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908297" w14:textId="4FD4D6C2" w:rsidR="00E859F4" w:rsidRPr="00E859F4" w:rsidRDefault="00E859F4" w:rsidP="00E859F4">
      <w:pPr>
        <w:ind w:firstLine="709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 xml:space="preserve">                                                  </w:t>
      </w:r>
      <w:r w:rsidRPr="00E859F4">
        <w:rPr>
          <w:b/>
          <w:sz w:val="28"/>
          <w:szCs w:val="28"/>
        </w:rPr>
        <w:t>ОТЧЕТ</w:t>
      </w:r>
    </w:p>
    <w:p w14:paraId="0FA4F3CA" w14:textId="525F8B40" w:rsidR="00E859F4" w:rsidRDefault="00E859F4" w:rsidP="00E859F4">
      <w:pPr>
        <w:ind w:firstLine="709"/>
        <w:jc w:val="center"/>
        <w:rPr>
          <w:b/>
          <w:sz w:val="28"/>
          <w:szCs w:val="28"/>
        </w:rPr>
      </w:pPr>
      <w:r w:rsidRPr="00E859F4">
        <w:rPr>
          <w:b/>
          <w:sz w:val="28"/>
          <w:szCs w:val="28"/>
        </w:rPr>
        <w:t xml:space="preserve">о результатах деятельности отдела по регулированию контрактной системы в сфере закупок Администрации муниципального образования «Вяземский </w:t>
      </w:r>
      <w:r w:rsidR="00B21392">
        <w:rPr>
          <w:b/>
          <w:sz w:val="28"/>
          <w:szCs w:val="28"/>
        </w:rPr>
        <w:t>район</w:t>
      </w:r>
      <w:r w:rsidR="000B671A">
        <w:rPr>
          <w:b/>
          <w:sz w:val="28"/>
          <w:szCs w:val="28"/>
        </w:rPr>
        <w:t xml:space="preserve">» Смоленской области за </w:t>
      </w:r>
      <w:r w:rsidR="000B671A">
        <w:rPr>
          <w:b/>
          <w:sz w:val="28"/>
          <w:szCs w:val="28"/>
        </w:rPr>
        <w:br/>
        <w:t>202</w:t>
      </w:r>
      <w:r w:rsidR="000B671A" w:rsidRPr="000B671A">
        <w:rPr>
          <w:b/>
          <w:sz w:val="28"/>
          <w:szCs w:val="28"/>
        </w:rPr>
        <w:t>5</w:t>
      </w:r>
      <w:r w:rsidRPr="00E859F4">
        <w:rPr>
          <w:b/>
          <w:sz w:val="28"/>
          <w:szCs w:val="28"/>
        </w:rPr>
        <w:t xml:space="preserve"> год</w:t>
      </w:r>
    </w:p>
    <w:p w14:paraId="366E0991" w14:textId="77777777" w:rsidR="00F84556" w:rsidRPr="00E859F4" w:rsidRDefault="00F84556" w:rsidP="00E859F4">
      <w:pPr>
        <w:ind w:firstLine="709"/>
        <w:jc w:val="center"/>
        <w:rPr>
          <w:b/>
          <w:sz w:val="28"/>
          <w:szCs w:val="28"/>
        </w:rPr>
      </w:pPr>
    </w:p>
    <w:p w14:paraId="44F73E3D" w14:textId="77777777" w:rsidR="00F84556" w:rsidRPr="00302D91" w:rsidRDefault="00F84556" w:rsidP="00EB3A6D">
      <w:pPr>
        <w:ind w:firstLine="567"/>
        <w:jc w:val="both"/>
        <w:rPr>
          <w:sz w:val="28"/>
          <w:szCs w:val="28"/>
          <w:lang w:eastAsia="en-US"/>
        </w:rPr>
      </w:pPr>
      <w:r w:rsidRPr="00302D91">
        <w:rPr>
          <w:sz w:val="28"/>
          <w:szCs w:val="28"/>
          <w:lang w:eastAsia="en-US"/>
        </w:rPr>
        <w:t xml:space="preserve">Контрактная система в сфере закупок товаров, работ, услуг </w:t>
      </w:r>
      <w:r w:rsidRPr="00302D91">
        <w:rPr>
          <w:kern w:val="24"/>
          <w:sz w:val="28"/>
          <w:szCs w:val="28"/>
          <w:lang w:eastAsia="en-US"/>
        </w:rPr>
        <w:t xml:space="preserve">является одним из важнейших инструментов реализации социально-экономической и бюджетной политики муниципального образования. </w:t>
      </w:r>
      <w:r w:rsidRPr="00302D91">
        <w:rPr>
          <w:sz w:val="28"/>
          <w:szCs w:val="28"/>
          <w:lang w:eastAsia="en-US"/>
        </w:rPr>
        <w:t>Учитывая необходимость обеспечения эффективности закупочной деятельности, реализации национальных проектов и достижения национальных целей развития, вопросы повышения прозрачности системы закупок приобретают особое значение.</w:t>
      </w:r>
    </w:p>
    <w:p w14:paraId="1F935AA5" w14:textId="71722C16" w:rsidR="000D34F0" w:rsidRDefault="00F84556" w:rsidP="00EB3A6D">
      <w:pPr>
        <w:shd w:val="clear" w:color="auto" w:fill="FFFFFF"/>
        <w:tabs>
          <w:tab w:val="left" w:pos="567"/>
        </w:tabs>
        <w:ind w:firstLine="567"/>
        <w:jc w:val="both"/>
        <w:rPr>
          <w:sz w:val="28"/>
          <w:szCs w:val="28"/>
        </w:rPr>
      </w:pPr>
      <w:r w:rsidRPr="00302D91">
        <w:rPr>
          <w:sz w:val="28"/>
          <w:szCs w:val="28"/>
        </w:rPr>
        <w:tab/>
        <w:t xml:space="preserve">Основные направления данной работы в муниципальном образовании обусловлены реализаций положений Федерального закона от 05.04.2013 №44-ФЗ «О контрактной системе в сфере закупок товаров, работ, услуг для обеспечения государственных и муниципальных нужд» (далее – Закон о контрактной системе), внесением изменений и принятием подзаконных актов в условиях действующих внешних санкций и ограничительных мер, а также задачами, поставленными Президентом Российской Федерации, Губернатором </w:t>
      </w:r>
      <w:r>
        <w:rPr>
          <w:sz w:val="28"/>
          <w:szCs w:val="28"/>
        </w:rPr>
        <w:t>Смоленской области</w:t>
      </w:r>
      <w:r w:rsidRPr="00302D91">
        <w:rPr>
          <w:sz w:val="28"/>
          <w:szCs w:val="28"/>
        </w:rPr>
        <w:t xml:space="preserve">, Правительством </w:t>
      </w:r>
      <w:r>
        <w:rPr>
          <w:sz w:val="28"/>
          <w:szCs w:val="28"/>
        </w:rPr>
        <w:t>Смоленской области</w:t>
      </w:r>
      <w:r w:rsidRPr="00302D91">
        <w:rPr>
          <w:sz w:val="28"/>
          <w:szCs w:val="28"/>
        </w:rPr>
        <w:t xml:space="preserve">, Главой </w:t>
      </w:r>
      <w:r>
        <w:rPr>
          <w:sz w:val="28"/>
          <w:szCs w:val="28"/>
        </w:rPr>
        <w:t>муниципального образования «Вяземский муниципальный округ» Смоленской области</w:t>
      </w:r>
      <w:r w:rsidRPr="00302D91">
        <w:rPr>
          <w:sz w:val="28"/>
          <w:szCs w:val="28"/>
        </w:rPr>
        <w:t>.</w:t>
      </w:r>
    </w:p>
    <w:p w14:paraId="01995A86" w14:textId="3A48199B" w:rsidR="001276F9" w:rsidRDefault="001276F9" w:rsidP="00EB3A6D">
      <w:pPr>
        <w:widowControl w:val="0"/>
        <w:tabs>
          <w:tab w:val="left" w:pos="567"/>
        </w:tabs>
        <w:autoSpaceDE w:val="0"/>
        <w:autoSpaceDN w:val="0"/>
        <w:adjustRightInd w:val="0"/>
        <w:ind w:firstLine="567"/>
        <w:contextualSpacing/>
        <w:jc w:val="both"/>
        <w:rPr>
          <w:rFonts w:eastAsia="Calibri"/>
          <w:b/>
          <w:color w:val="000000"/>
          <w:sz w:val="28"/>
          <w:szCs w:val="28"/>
          <w:shd w:val="clear" w:color="auto" w:fill="FFFFFF"/>
        </w:rPr>
      </w:pPr>
      <w:r>
        <w:rPr>
          <w:sz w:val="28"/>
          <w:szCs w:val="28"/>
        </w:rPr>
        <w:t>Отделом по регулированию контрактной системы в сфере закупок (далее – Отдел)</w:t>
      </w:r>
      <w:r w:rsidRPr="00302D91">
        <w:rPr>
          <w:sz w:val="28"/>
          <w:szCs w:val="28"/>
        </w:rPr>
        <w:t xml:space="preserve"> на постоянной основе осуществляется мониторинг принятых актов в сфере закупок. Информация об изменениях действующего законодательства</w:t>
      </w:r>
      <w:r>
        <w:rPr>
          <w:sz w:val="28"/>
          <w:szCs w:val="28"/>
        </w:rPr>
        <w:t xml:space="preserve"> систематически</w:t>
      </w:r>
      <w:r w:rsidRPr="00302D91">
        <w:rPr>
          <w:sz w:val="28"/>
          <w:szCs w:val="28"/>
        </w:rPr>
        <w:t xml:space="preserve"> доводится до заказч</w:t>
      </w:r>
      <w:r>
        <w:rPr>
          <w:sz w:val="28"/>
          <w:szCs w:val="28"/>
        </w:rPr>
        <w:t xml:space="preserve">иков муниципального образования. Список муниципальных заказчиков, уполномоченным органом на размещение муниципального заказа для которых является Отдел, в 2025 году пополнился на </w:t>
      </w:r>
      <w:r w:rsidR="008440A9">
        <w:rPr>
          <w:sz w:val="28"/>
          <w:szCs w:val="28"/>
        </w:rPr>
        <w:t>9</w:t>
      </w:r>
      <w:r>
        <w:rPr>
          <w:sz w:val="28"/>
          <w:szCs w:val="28"/>
        </w:rPr>
        <w:t xml:space="preserve"> единиц. Это связанно с реорганизацией</w:t>
      </w:r>
      <w:r w:rsidR="00095E10">
        <w:rPr>
          <w:sz w:val="28"/>
          <w:szCs w:val="28"/>
        </w:rPr>
        <w:t xml:space="preserve"> в форме слияния </w:t>
      </w:r>
      <w:r>
        <w:rPr>
          <w:sz w:val="28"/>
          <w:szCs w:val="28"/>
        </w:rPr>
        <w:t xml:space="preserve"> </w:t>
      </w:r>
      <w:r w:rsidR="00095E10">
        <w:rPr>
          <w:sz w:val="28"/>
          <w:szCs w:val="28"/>
        </w:rPr>
        <w:t xml:space="preserve">Администрации муниципального образования «Вяземский район» и </w:t>
      </w:r>
      <w:r>
        <w:rPr>
          <w:sz w:val="28"/>
          <w:szCs w:val="28"/>
        </w:rPr>
        <w:t xml:space="preserve">семи сельских поселений </w:t>
      </w:r>
      <w:r w:rsidR="00095E10">
        <w:rPr>
          <w:sz w:val="28"/>
          <w:szCs w:val="28"/>
        </w:rPr>
        <w:t xml:space="preserve">во вновь образуемую Администрацию муниципального образования «Вяземский муниципальный округ» Смоленской области, в результате чего, сельские поселения стали структурными подразделениями  Администрации, и, соответственно, муниципальными заказчиками. Также, Управление по ЖКХ, транспорту и дорожному хозяйству, получившее статус юридического лица, тоже стало самостоятельным заказчиком, </w:t>
      </w:r>
      <w:r w:rsidR="008440A9">
        <w:rPr>
          <w:sz w:val="28"/>
          <w:szCs w:val="28"/>
        </w:rPr>
        <w:t xml:space="preserve">функции по определению поставщиков (подрядчиков, исполнителей) для которого стал выполнять Отдел. В декабре 2025 список муниципальных заказчиков округа пополнило </w:t>
      </w:r>
      <w:r w:rsidR="008440A9">
        <w:rPr>
          <w:rFonts w:eastAsia="Calibri"/>
          <w:color w:val="000000"/>
          <w:sz w:val="28"/>
          <w:szCs w:val="28"/>
          <w:shd w:val="clear" w:color="auto" w:fill="FFFFFF"/>
        </w:rPr>
        <w:t>М</w:t>
      </w:r>
      <w:r w:rsidR="008440A9" w:rsidRPr="00372917">
        <w:rPr>
          <w:rFonts w:eastAsia="Calibri"/>
          <w:color w:val="000000"/>
          <w:sz w:val="28"/>
          <w:szCs w:val="28"/>
          <w:shd w:val="clear" w:color="auto" w:fill="FFFFFF"/>
        </w:rPr>
        <w:t>униципальное бюджетное учреждение молодежной политики молодежный центр "</w:t>
      </w:r>
      <w:r w:rsidR="008440A9">
        <w:rPr>
          <w:rFonts w:eastAsia="Calibri"/>
          <w:color w:val="000000"/>
          <w:sz w:val="28"/>
          <w:szCs w:val="28"/>
          <w:shd w:val="clear" w:color="auto" w:fill="FFFFFF"/>
        </w:rPr>
        <w:t>В</w:t>
      </w:r>
      <w:r w:rsidR="008440A9" w:rsidRPr="00372917">
        <w:rPr>
          <w:rFonts w:eastAsia="Calibri"/>
          <w:color w:val="000000"/>
          <w:sz w:val="28"/>
          <w:szCs w:val="28"/>
          <w:shd w:val="clear" w:color="auto" w:fill="FFFFFF"/>
        </w:rPr>
        <w:t>итамин" г.</w:t>
      </w:r>
      <w:r w:rsidR="008440A9">
        <w:rPr>
          <w:rFonts w:eastAsia="Calibri"/>
          <w:color w:val="000000"/>
          <w:sz w:val="28"/>
          <w:szCs w:val="28"/>
          <w:shd w:val="clear" w:color="auto" w:fill="FFFFFF"/>
        </w:rPr>
        <w:t xml:space="preserve"> В</w:t>
      </w:r>
      <w:r w:rsidR="008440A9" w:rsidRPr="00372917">
        <w:rPr>
          <w:rFonts w:eastAsia="Calibri"/>
          <w:color w:val="000000"/>
          <w:sz w:val="28"/>
          <w:szCs w:val="28"/>
          <w:shd w:val="clear" w:color="auto" w:fill="FFFFFF"/>
        </w:rPr>
        <w:t xml:space="preserve">язьмы </w:t>
      </w:r>
      <w:r w:rsidR="008440A9">
        <w:rPr>
          <w:rFonts w:eastAsia="Calibri"/>
          <w:color w:val="000000"/>
          <w:sz w:val="28"/>
          <w:szCs w:val="28"/>
          <w:shd w:val="clear" w:color="auto" w:fill="FFFFFF"/>
        </w:rPr>
        <w:t>С</w:t>
      </w:r>
      <w:r w:rsidR="008440A9" w:rsidRPr="00372917">
        <w:rPr>
          <w:rFonts w:eastAsia="Calibri"/>
          <w:color w:val="000000"/>
          <w:sz w:val="28"/>
          <w:szCs w:val="28"/>
          <w:shd w:val="clear" w:color="auto" w:fill="FFFFFF"/>
        </w:rPr>
        <w:t>моленской области</w:t>
      </w:r>
      <w:r w:rsidR="008440A9">
        <w:rPr>
          <w:rFonts w:eastAsia="Calibri"/>
          <w:color w:val="000000"/>
          <w:sz w:val="28"/>
          <w:szCs w:val="28"/>
          <w:shd w:val="clear" w:color="auto" w:fill="FFFFFF"/>
        </w:rPr>
        <w:t xml:space="preserve">. Таким образом, на конец 2025 года и по сегодняшний день, количество муниципальных заказчиков, для которых Отдел выполняет функции уполномоченного органа, состоит из </w:t>
      </w:r>
      <w:r w:rsidR="008440A9" w:rsidRPr="008440A9">
        <w:rPr>
          <w:rFonts w:eastAsia="Calibri"/>
          <w:b/>
          <w:color w:val="000000"/>
          <w:sz w:val="28"/>
          <w:szCs w:val="28"/>
          <w:shd w:val="clear" w:color="auto" w:fill="FFFFFF"/>
        </w:rPr>
        <w:t xml:space="preserve">78 единиц. </w:t>
      </w:r>
    </w:p>
    <w:p w14:paraId="1F3F8996" w14:textId="08B6E1C6" w:rsidR="00232996" w:rsidRPr="00B16ED7" w:rsidRDefault="00131ECC" w:rsidP="00EB3A6D">
      <w:pPr>
        <w:widowControl w:val="0"/>
        <w:tabs>
          <w:tab w:val="left" w:pos="567"/>
        </w:tabs>
        <w:autoSpaceDE w:val="0"/>
        <w:autoSpaceDN w:val="0"/>
        <w:adjustRightInd w:val="0"/>
        <w:ind w:firstLine="567"/>
        <w:contextualSpacing/>
        <w:jc w:val="both"/>
        <w:rPr>
          <w:rFonts w:eastAsia="Calibri"/>
          <w:color w:val="000000"/>
          <w:sz w:val="28"/>
          <w:szCs w:val="28"/>
          <w:shd w:val="clear" w:color="auto" w:fill="FFFFFF"/>
        </w:rPr>
      </w:pPr>
      <w:r w:rsidRPr="00131ECC">
        <w:rPr>
          <w:rFonts w:eastAsia="Calibri"/>
          <w:color w:val="000000"/>
          <w:sz w:val="28"/>
          <w:szCs w:val="28"/>
          <w:shd w:val="clear" w:color="auto" w:fill="FFFFFF"/>
        </w:rPr>
        <w:t>О</w:t>
      </w:r>
      <w:r>
        <w:rPr>
          <w:rFonts w:eastAsia="Calibri"/>
          <w:color w:val="000000"/>
          <w:sz w:val="28"/>
          <w:szCs w:val="28"/>
          <w:shd w:val="clear" w:color="auto" w:fill="FFFFFF"/>
        </w:rPr>
        <w:t xml:space="preserve">тдел наряду с функциями уполномоченного органа по определению поставщиков (подрядчиков, исполнителей) входит в состав контрактной службы Администрации муниципального образования «Вяземский муниципальный округ </w:t>
      </w:r>
      <w:r>
        <w:rPr>
          <w:rFonts w:eastAsia="Calibri"/>
          <w:color w:val="000000"/>
          <w:sz w:val="28"/>
          <w:szCs w:val="28"/>
          <w:shd w:val="clear" w:color="auto" w:fill="FFFFFF"/>
        </w:rPr>
        <w:lastRenderedPageBreak/>
        <w:t xml:space="preserve">(далее – Администрация). В 2025 году постановлением Администрации </w:t>
      </w:r>
      <w:r w:rsidR="00B16ED7">
        <w:rPr>
          <w:rFonts w:eastAsia="Calibri"/>
          <w:color w:val="000000"/>
          <w:sz w:val="28"/>
          <w:szCs w:val="28"/>
          <w:shd w:val="clear" w:color="auto" w:fill="FFFFFF"/>
        </w:rPr>
        <w:t xml:space="preserve">от 28.11.2025 №2432 был утвержден новый состав контрактной службы Администрации, он был расширен. Теперь в него входят руководители структурных подразделений, исполняющие функции членов контрактной службы в разрезе муниципальных программ, закрепленных за конкретным структурным подразделением. Все они получили образование в сфере контрактной системы. Именно такой подход ведет к эффективной работе в рамках закупочной деятельности, нацеленной на достижение общей цели - </w:t>
      </w:r>
      <w:r w:rsidR="00B16ED7" w:rsidRPr="006D5C8F">
        <w:rPr>
          <w:b/>
          <w:sz w:val="28"/>
          <w:szCs w:val="28"/>
          <w:shd w:val="clear" w:color="auto" w:fill="FFFFFF"/>
        </w:rPr>
        <w:t>обеспечение нужд населения в пределах муниципального образования.</w:t>
      </w:r>
    </w:p>
    <w:p w14:paraId="55640E3A" w14:textId="742F7E8F" w:rsidR="00292696" w:rsidRPr="00E41FBD" w:rsidRDefault="0069533F" w:rsidP="00EB3A6D">
      <w:pPr>
        <w:jc w:val="both"/>
        <w:rPr>
          <w:sz w:val="28"/>
          <w:szCs w:val="28"/>
        </w:rPr>
      </w:pPr>
      <w:r w:rsidRPr="006E6E58">
        <w:rPr>
          <w:color w:val="FF0000"/>
          <w:sz w:val="28"/>
          <w:szCs w:val="28"/>
        </w:rPr>
        <w:t xml:space="preserve">     </w:t>
      </w:r>
      <w:r w:rsidR="00BE1082" w:rsidRPr="006E6E58">
        <w:rPr>
          <w:color w:val="FF0000"/>
          <w:sz w:val="28"/>
          <w:szCs w:val="28"/>
        </w:rPr>
        <w:t xml:space="preserve">    </w:t>
      </w:r>
      <w:r w:rsidR="00394B90" w:rsidRPr="00E41FBD">
        <w:rPr>
          <w:sz w:val="28"/>
          <w:szCs w:val="28"/>
        </w:rPr>
        <w:t>В течение года</w:t>
      </w:r>
      <w:r w:rsidR="00BE1082" w:rsidRPr="00E41FBD">
        <w:rPr>
          <w:sz w:val="28"/>
          <w:szCs w:val="28"/>
        </w:rPr>
        <w:t xml:space="preserve"> </w:t>
      </w:r>
      <w:r w:rsidR="00394B90" w:rsidRPr="00E41FBD">
        <w:rPr>
          <w:sz w:val="28"/>
          <w:szCs w:val="28"/>
        </w:rPr>
        <w:t>с</w:t>
      </w:r>
      <w:r w:rsidRPr="00E41FBD">
        <w:rPr>
          <w:sz w:val="28"/>
          <w:szCs w:val="28"/>
        </w:rPr>
        <w:t xml:space="preserve">пециалистами </w:t>
      </w:r>
      <w:r w:rsidR="00394B90" w:rsidRPr="00E41FBD">
        <w:rPr>
          <w:sz w:val="28"/>
          <w:szCs w:val="28"/>
        </w:rPr>
        <w:t>отдела</w:t>
      </w:r>
      <w:r w:rsidRPr="00E41FBD">
        <w:rPr>
          <w:sz w:val="28"/>
          <w:szCs w:val="28"/>
        </w:rPr>
        <w:t xml:space="preserve"> прин</w:t>
      </w:r>
      <w:r w:rsidR="00394B90" w:rsidRPr="00E41FBD">
        <w:rPr>
          <w:sz w:val="28"/>
          <w:szCs w:val="28"/>
        </w:rPr>
        <w:t>ималось участие</w:t>
      </w:r>
      <w:r w:rsidRPr="00E41FBD">
        <w:rPr>
          <w:sz w:val="28"/>
          <w:szCs w:val="28"/>
        </w:rPr>
        <w:t xml:space="preserve"> в </w:t>
      </w:r>
      <w:r w:rsidR="00394B90" w:rsidRPr="00E41FBD">
        <w:rPr>
          <w:sz w:val="28"/>
          <w:szCs w:val="28"/>
        </w:rPr>
        <w:t xml:space="preserve">публичных слушаниях, </w:t>
      </w:r>
      <w:r w:rsidRPr="00E41FBD">
        <w:rPr>
          <w:sz w:val="28"/>
          <w:szCs w:val="28"/>
        </w:rPr>
        <w:t xml:space="preserve">видеоконференциях, проводимых </w:t>
      </w:r>
      <w:r w:rsidR="00394B90" w:rsidRPr="00E41FBD">
        <w:rPr>
          <w:sz w:val="28"/>
          <w:szCs w:val="28"/>
        </w:rPr>
        <w:t xml:space="preserve">Управлением Федеральной антимонопольной службы по Смоленской области, Главным управлением Смоленской области по регулированию контрактной системы, Единой </w:t>
      </w:r>
      <w:r w:rsidR="00D03D94" w:rsidRPr="00E41FBD">
        <w:rPr>
          <w:sz w:val="28"/>
          <w:szCs w:val="28"/>
        </w:rPr>
        <w:t>электронной</w:t>
      </w:r>
      <w:r w:rsidR="003265BA" w:rsidRPr="00E41FBD">
        <w:rPr>
          <w:sz w:val="28"/>
          <w:szCs w:val="28"/>
        </w:rPr>
        <w:t xml:space="preserve"> торговой пл</w:t>
      </w:r>
      <w:r w:rsidR="00180679">
        <w:rPr>
          <w:sz w:val="28"/>
          <w:szCs w:val="28"/>
        </w:rPr>
        <w:t>ощадкой «Росэлторг», РТС-тендер</w:t>
      </w:r>
      <w:r w:rsidR="00FB64C1">
        <w:rPr>
          <w:sz w:val="28"/>
          <w:szCs w:val="28"/>
        </w:rPr>
        <w:t>.</w:t>
      </w:r>
    </w:p>
    <w:p w14:paraId="2CFB44CE" w14:textId="5934310C" w:rsidR="003265BA" w:rsidRPr="00E41FBD" w:rsidRDefault="003265BA" w:rsidP="00EB3A6D">
      <w:pPr>
        <w:ind w:firstLine="708"/>
        <w:jc w:val="both"/>
        <w:rPr>
          <w:sz w:val="28"/>
          <w:szCs w:val="28"/>
        </w:rPr>
      </w:pPr>
      <w:r w:rsidRPr="00E41FBD">
        <w:rPr>
          <w:sz w:val="28"/>
          <w:szCs w:val="28"/>
        </w:rPr>
        <w:t xml:space="preserve">Так же отделом активно велась деятельность по участию в судебных заседаниях Арбитражного суда Смоленской области по вопросам ненадлежащего исполнения поставщиками (подрядчиками) своих обязательств по муниципальным контрактам, а именно: </w:t>
      </w:r>
      <w:r w:rsidR="00E41FBD" w:rsidRPr="00E41FBD">
        <w:rPr>
          <w:sz w:val="28"/>
          <w:szCs w:val="28"/>
        </w:rPr>
        <w:t xml:space="preserve">по вопросам законности </w:t>
      </w:r>
      <w:r w:rsidRPr="00E41FBD">
        <w:rPr>
          <w:sz w:val="28"/>
          <w:szCs w:val="28"/>
        </w:rPr>
        <w:t>односторонне</w:t>
      </w:r>
      <w:r w:rsidR="00E41FBD" w:rsidRPr="00E41FBD">
        <w:rPr>
          <w:sz w:val="28"/>
          <w:szCs w:val="28"/>
        </w:rPr>
        <w:t>го расторжения</w:t>
      </w:r>
      <w:r w:rsidRPr="00E41FBD">
        <w:rPr>
          <w:sz w:val="28"/>
          <w:szCs w:val="28"/>
        </w:rPr>
        <w:t xml:space="preserve"> контрактов, </w:t>
      </w:r>
      <w:r w:rsidR="00E41FBD" w:rsidRPr="00E41FBD">
        <w:rPr>
          <w:sz w:val="28"/>
          <w:szCs w:val="28"/>
        </w:rPr>
        <w:t>по вопросам</w:t>
      </w:r>
      <w:r w:rsidRPr="00E41FBD">
        <w:rPr>
          <w:sz w:val="28"/>
          <w:szCs w:val="28"/>
        </w:rPr>
        <w:t xml:space="preserve"> о внесении участников в реестр недобросовестных поставщиков (подрядчиков, исполнителей)</w:t>
      </w:r>
      <w:r w:rsidR="00E41FBD" w:rsidRPr="00E41FBD">
        <w:rPr>
          <w:sz w:val="28"/>
          <w:szCs w:val="28"/>
        </w:rPr>
        <w:t xml:space="preserve">. </w:t>
      </w:r>
      <w:r w:rsidRPr="00E41FBD">
        <w:rPr>
          <w:sz w:val="28"/>
          <w:szCs w:val="28"/>
        </w:rPr>
        <w:t xml:space="preserve"> </w:t>
      </w:r>
    </w:p>
    <w:p w14:paraId="5CCC577C" w14:textId="5D4B6380" w:rsidR="00D16321" w:rsidRDefault="00FE1EAE" w:rsidP="00EB3A6D">
      <w:pPr>
        <w:tabs>
          <w:tab w:val="left" w:pos="993"/>
        </w:tabs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ab/>
      </w:r>
      <w:r w:rsidR="00D16321" w:rsidRPr="00DA559B">
        <w:rPr>
          <w:sz w:val="28"/>
          <w:szCs w:val="28"/>
          <w:lang w:eastAsia="en-US"/>
        </w:rPr>
        <w:t xml:space="preserve">Данные мероприятия показывают свою эффективность: повышается уровень знаний и практические навыки в сфере закупок как заказчиков так участников закупок, что способствует увеличению конкуренции и эффективному осуществлению конкурентных процедур закупок. </w:t>
      </w:r>
    </w:p>
    <w:p w14:paraId="020B58BB" w14:textId="3356D120" w:rsidR="002C375A" w:rsidRDefault="002C375A" w:rsidP="00EB3A6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После приемки результатов работ и оплаты за выполненные работы на официальном сайте вносится информация в реестр муниципальных контрактов и размещается отчет об исполнении муниципального контракта по каждой проведенной закупке (в том числе и при заключении контрактов с единственным поставщиком (связь, тепловая энергия, электроэнергия, водоснабжение, водоотведение).</w:t>
      </w:r>
    </w:p>
    <w:p w14:paraId="742B0506" w14:textId="32CC8667" w:rsidR="00467BAF" w:rsidRDefault="00D4625E" w:rsidP="00EB3A6D">
      <w:pPr>
        <w:ind w:firstLine="708"/>
        <w:jc w:val="both"/>
        <w:rPr>
          <w:color w:val="1F1F1F"/>
          <w:sz w:val="28"/>
          <w:szCs w:val="28"/>
          <w:shd w:val="clear" w:color="auto" w:fill="FFFFFF"/>
        </w:rPr>
      </w:pPr>
      <w:r>
        <w:rPr>
          <w:sz w:val="28"/>
          <w:szCs w:val="28"/>
        </w:rPr>
        <w:t>В 202</w:t>
      </w:r>
      <w:r w:rsidR="000B671A">
        <w:rPr>
          <w:sz w:val="28"/>
          <w:szCs w:val="28"/>
        </w:rPr>
        <w:t>5</w:t>
      </w:r>
      <w:r w:rsidR="00E41FBD">
        <w:rPr>
          <w:sz w:val="28"/>
          <w:szCs w:val="28"/>
        </w:rPr>
        <w:t xml:space="preserve"> году </w:t>
      </w:r>
      <w:r>
        <w:rPr>
          <w:sz w:val="28"/>
          <w:szCs w:val="28"/>
        </w:rPr>
        <w:t xml:space="preserve">введено </w:t>
      </w:r>
      <w:r w:rsidR="00467BAF">
        <w:rPr>
          <w:sz w:val="28"/>
          <w:szCs w:val="28"/>
        </w:rPr>
        <w:t xml:space="preserve">такое </w:t>
      </w:r>
      <w:r>
        <w:rPr>
          <w:sz w:val="28"/>
          <w:szCs w:val="28"/>
        </w:rPr>
        <w:t xml:space="preserve">новшество в систему </w:t>
      </w:r>
      <w:r w:rsidR="00467BAF">
        <w:rPr>
          <w:sz w:val="28"/>
          <w:szCs w:val="28"/>
        </w:rPr>
        <w:t xml:space="preserve">закупок как электронный контракт. </w:t>
      </w:r>
      <w:r w:rsidR="00467BAF" w:rsidRPr="00467BAF">
        <w:rPr>
          <w:color w:val="1F1F1F"/>
          <w:sz w:val="28"/>
          <w:szCs w:val="28"/>
          <w:shd w:val="clear" w:color="auto" w:fill="FFFFFF"/>
        </w:rPr>
        <w:t>При его формировании в </w:t>
      </w:r>
      <w:r w:rsidR="00467BAF" w:rsidRPr="00467BAF">
        <w:rPr>
          <w:rStyle w:val="jpfdse"/>
          <w:color w:val="1F1F1F"/>
          <w:sz w:val="28"/>
          <w:szCs w:val="28"/>
          <w:shd w:val="clear" w:color="auto" w:fill="FFFFFF"/>
        </w:rPr>
        <w:t>ЕИС</w:t>
      </w:r>
      <w:r w:rsidR="00467BAF" w:rsidRPr="00467BAF">
        <w:rPr>
          <w:color w:val="1F1F1F"/>
          <w:sz w:val="28"/>
          <w:szCs w:val="28"/>
          <w:shd w:val="clear" w:color="auto" w:fill="FFFFFF"/>
        </w:rPr>
        <w:t> берется информация из размещенных на портале документов, таких как план-график закупки, извещение, заявка на участие, протокол подведения итогов.</w:t>
      </w:r>
    </w:p>
    <w:p w14:paraId="121F7C92" w14:textId="5327EB41" w:rsidR="006D5C8F" w:rsidRDefault="006D5C8F" w:rsidP="00EB3A6D">
      <w:pPr>
        <w:rPr>
          <w:b/>
          <w:sz w:val="28"/>
          <w:szCs w:val="28"/>
        </w:rPr>
      </w:pPr>
    </w:p>
    <w:p w14:paraId="44CB810E" w14:textId="0551B2F7" w:rsidR="006057A5" w:rsidRDefault="006D5C8F" w:rsidP="008D4C8D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Закупки</w:t>
      </w:r>
    </w:p>
    <w:p w14:paraId="7BAC653F" w14:textId="38DA20AF" w:rsidR="006D5C8F" w:rsidRDefault="006D5C8F" w:rsidP="006D5C8F">
      <w:pPr>
        <w:ind w:firstLine="567"/>
        <w:jc w:val="both"/>
        <w:rPr>
          <w:sz w:val="28"/>
          <w:szCs w:val="28"/>
        </w:rPr>
      </w:pPr>
      <w:r w:rsidRPr="006057A5">
        <w:rPr>
          <w:sz w:val="28"/>
          <w:szCs w:val="28"/>
        </w:rPr>
        <w:t xml:space="preserve">Как уже было сказано ранее, основной целью системы закупок муниципального образования «Вяземский муниципальный округ»  является своевременное и эффективное обеспечение потребности </w:t>
      </w:r>
      <w:r w:rsidR="006057A5">
        <w:rPr>
          <w:sz w:val="28"/>
          <w:szCs w:val="28"/>
        </w:rPr>
        <w:t xml:space="preserve">муниципального образования </w:t>
      </w:r>
      <w:r w:rsidR="008D534F">
        <w:rPr>
          <w:sz w:val="28"/>
          <w:szCs w:val="28"/>
        </w:rPr>
        <w:t xml:space="preserve">в </w:t>
      </w:r>
      <w:r w:rsidRPr="006057A5">
        <w:rPr>
          <w:sz w:val="28"/>
          <w:szCs w:val="28"/>
        </w:rPr>
        <w:t>качественных товарах, работах, услугах, необходимых для реализации мероприятий, предусмотренных муниципальными программами.</w:t>
      </w:r>
    </w:p>
    <w:p w14:paraId="2324B105" w14:textId="2191BAC8" w:rsidR="008D534F" w:rsidRDefault="008D534F" w:rsidP="006D5C8F">
      <w:pPr>
        <w:ind w:firstLine="567"/>
        <w:jc w:val="both"/>
        <w:rPr>
          <w:sz w:val="28"/>
          <w:szCs w:val="28"/>
        </w:rPr>
      </w:pPr>
    </w:p>
    <w:p w14:paraId="6EB74792" w14:textId="77777777" w:rsidR="00043F12" w:rsidRPr="006057A5" w:rsidRDefault="00043F12" w:rsidP="006D5C8F">
      <w:pPr>
        <w:ind w:firstLine="567"/>
        <w:jc w:val="both"/>
        <w:rPr>
          <w:sz w:val="28"/>
          <w:szCs w:val="28"/>
        </w:rPr>
      </w:pPr>
    </w:p>
    <w:p w14:paraId="57354CAD" w14:textId="77777777" w:rsidR="006D5C8F" w:rsidRPr="006057A5" w:rsidRDefault="006D5C8F" w:rsidP="00467BAF">
      <w:pPr>
        <w:ind w:firstLine="708"/>
        <w:jc w:val="center"/>
        <w:rPr>
          <w:b/>
          <w:sz w:val="28"/>
          <w:szCs w:val="28"/>
        </w:rPr>
      </w:pPr>
    </w:p>
    <w:p w14:paraId="731917BD" w14:textId="0AE698F7" w:rsidR="005A5D11" w:rsidRDefault="00AC64DE" w:rsidP="00467BAF">
      <w:pPr>
        <w:ind w:firstLine="708"/>
        <w:jc w:val="center"/>
        <w:rPr>
          <w:b/>
          <w:sz w:val="28"/>
          <w:szCs w:val="28"/>
        </w:rPr>
      </w:pPr>
      <w:r w:rsidRPr="005962A2">
        <w:rPr>
          <w:b/>
          <w:sz w:val="28"/>
          <w:szCs w:val="28"/>
        </w:rPr>
        <w:lastRenderedPageBreak/>
        <w:t>Состоявшиеся торги</w:t>
      </w:r>
    </w:p>
    <w:p w14:paraId="3390E09E" w14:textId="0F10B1CA" w:rsidR="005962A2" w:rsidRPr="009E7347" w:rsidRDefault="00AC64DE" w:rsidP="005962A2">
      <w:pPr>
        <w:ind w:firstLine="708"/>
        <w:jc w:val="both"/>
        <w:rPr>
          <w:color w:val="000000"/>
          <w:sz w:val="28"/>
          <w:szCs w:val="28"/>
          <w:lang w:bidi="ru-RU"/>
        </w:rPr>
      </w:pPr>
      <w:r>
        <w:rPr>
          <w:sz w:val="28"/>
          <w:szCs w:val="28"/>
        </w:rPr>
        <w:t xml:space="preserve">     </w:t>
      </w:r>
      <w:r w:rsidR="00FF3CEF">
        <w:rPr>
          <w:sz w:val="28"/>
          <w:szCs w:val="28"/>
        </w:rPr>
        <w:t>В 20</w:t>
      </w:r>
      <w:r w:rsidR="003E37C4">
        <w:rPr>
          <w:sz w:val="28"/>
          <w:szCs w:val="28"/>
        </w:rPr>
        <w:t>25</w:t>
      </w:r>
      <w:r w:rsidR="00FF3CEF">
        <w:rPr>
          <w:sz w:val="28"/>
          <w:szCs w:val="28"/>
        </w:rPr>
        <w:t xml:space="preserve"> году </w:t>
      </w:r>
      <w:r w:rsidR="003E37C4">
        <w:rPr>
          <w:sz w:val="28"/>
          <w:szCs w:val="28"/>
        </w:rPr>
        <w:t xml:space="preserve">для нужд муниципальных заказчиков </w:t>
      </w:r>
      <w:r w:rsidR="002C375A">
        <w:rPr>
          <w:sz w:val="28"/>
          <w:szCs w:val="28"/>
        </w:rPr>
        <w:t xml:space="preserve">Отделом </w:t>
      </w:r>
      <w:r w:rsidR="00FF3CEF">
        <w:rPr>
          <w:sz w:val="28"/>
          <w:szCs w:val="28"/>
        </w:rPr>
        <w:t xml:space="preserve">проведено </w:t>
      </w:r>
      <w:r w:rsidR="003E37C4">
        <w:rPr>
          <w:sz w:val="28"/>
          <w:szCs w:val="28"/>
        </w:rPr>
        <w:t>349</w:t>
      </w:r>
      <w:r w:rsidR="00164D13" w:rsidRPr="00164D13">
        <w:rPr>
          <w:sz w:val="28"/>
          <w:szCs w:val="28"/>
        </w:rPr>
        <w:t xml:space="preserve"> </w:t>
      </w:r>
      <w:r w:rsidR="00164D13">
        <w:rPr>
          <w:sz w:val="28"/>
          <w:szCs w:val="28"/>
        </w:rPr>
        <w:t xml:space="preserve">конкурентных </w:t>
      </w:r>
      <w:r w:rsidR="006E6E58">
        <w:rPr>
          <w:sz w:val="28"/>
          <w:szCs w:val="28"/>
        </w:rPr>
        <w:t>процедур</w:t>
      </w:r>
      <w:r w:rsidR="00F62598">
        <w:rPr>
          <w:sz w:val="28"/>
          <w:szCs w:val="28"/>
        </w:rPr>
        <w:t xml:space="preserve"> </w:t>
      </w:r>
      <w:r w:rsidR="00F62598" w:rsidRPr="005462D3">
        <w:rPr>
          <w:i/>
          <w:sz w:val="28"/>
          <w:szCs w:val="28"/>
        </w:rPr>
        <w:t>(</w:t>
      </w:r>
      <w:r w:rsidR="005462D3" w:rsidRPr="005462D3">
        <w:rPr>
          <w:i/>
          <w:sz w:val="28"/>
          <w:szCs w:val="28"/>
        </w:rPr>
        <w:t>177,2 % к 2024 году)</w:t>
      </w:r>
      <w:r w:rsidR="006E6E58">
        <w:rPr>
          <w:sz w:val="28"/>
          <w:szCs w:val="28"/>
        </w:rPr>
        <w:t xml:space="preserve"> </w:t>
      </w:r>
      <w:r w:rsidR="005962A2" w:rsidRPr="009E7347">
        <w:rPr>
          <w:color w:val="000000"/>
          <w:sz w:val="28"/>
          <w:szCs w:val="28"/>
          <w:lang w:bidi="ru-RU"/>
        </w:rPr>
        <w:t xml:space="preserve">на общую сумму </w:t>
      </w:r>
      <w:r w:rsidR="00CC7CBC">
        <w:rPr>
          <w:b/>
          <w:color w:val="000000"/>
          <w:sz w:val="28"/>
          <w:szCs w:val="28"/>
          <w:lang w:bidi="ru-RU"/>
        </w:rPr>
        <w:t>1 038 108,09 тыс.</w:t>
      </w:r>
      <w:r w:rsidR="00EC3A07">
        <w:rPr>
          <w:b/>
          <w:color w:val="000000"/>
          <w:sz w:val="28"/>
          <w:szCs w:val="28"/>
          <w:lang w:bidi="ru-RU"/>
        </w:rPr>
        <w:t xml:space="preserve"> руб., </w:t>
      </w:r>
      <w:r w:rsidR="005962A2" w:rsidRPr="009E7347">
        <w:rPr>
          <w:color w:val="000000"/>
          <w:sz w:val="28"/>
          <w:szCs w:val="28"/>
          <w:lang w:bidi="ru-RU"/>
        </w:rPr>
        <w:t>в том числе:</w:t>
      </w:r>
    </w:p>
    <w:p w14:paraId="5805E31E" w14:textId="6A7BE0A0" w:rsidR="005962A2" w:rsidRPr="00164D13" w:rsidRDefault="005962A2" w:rsidP="005962A2">
      <w:pPr>
        <w:jc w:val="both"/>
        <w:rPr>
          <w:sz w:val="28"/>
          <w:szCs w:val="28"/>
        </w:rPr>
      </w:pPr>
      <w:r w:rsidRPr="009E7347">
        <w:rPr>
          <w:sz w:val="28"/>
          <w:szCs w:val="28"/>
        </w:rPr>
        <w:tab/>
        <w:t xml:space="preserve">– </w:t>
      </w:r>
      <w:r w:rsidR="00AF1A9B">
        <w:rPr>
          <w:sz w:val="28"/>
          <w:szCs w:val="28"/>
        </w:rPr>
        <w:t>электронных аукционов</w:t>
      </w:r>
      <w:r w:rsidRPr="009E7347">
        <w:rPr>
          <w:sz w:val="28"/>
          <w:szCs w:val="28"/>
        </w:rPr>
        <w:t xml:space="preserve"> </w:t>
      </w:r>
      <w:r w:rsidR="00E96456">
        <w:rPr>
          <w:sz w:val="28"/>
          <w:szCs w:val="28"/>
        </w:rPr>
        <w:t>–</w:t>
      </w:r>
      <w:r w:rsidRPr="009E7347">
        <w:rPr>
          <w:sz w:val="28"/>
          <w:szCs w:val="28"/>
        </w:rPr>
        <w:t xml:space="preserve"> </w:t>
      </w:r>
      <w:r w:rsidR="00CC7CBC">
        <w:rPr>
          <w:b/>
          <w:sz w:val="28"/>
          <w:szCs w:val="28"/>
        </w:rPr>
        <w:t>84</w:t>
      </w:r>
      <w:r w:rsidR="00E96456">
        <w:rPr>
          <w:b/>
          <w:sz w:val="28"/>
          <w:szCs w:val="28"/>
        </w:rPr>
        <w:t>;</w:t>
      </w:r>
      <w:r w:rsidRPr="009E7347">
        <w:rPr>
          <w:b/>
          <w:sz w:val="28"/>
          <w:szCs w:val="28"/>
        </w:rPr>
        <w:t xml:space="preserve"> </w:t>
      </w:r>
    </w:p>
    <w:p w14:paraId="34F42F46" w14:textId="368DBD17" w:rsidR="00FE1EAE" w:rsidRDefault="005962A2" w:rsidP="00E96456">
      <w:pPr>
        <w:jc w:val="both"/>
        <w:rPr>
          <w:b/>
          <w:sz w:val="28"/>
          <w:szCs w:val="28"/>
        </w:rPr>
      </w:pPr>
      <w:r w:rsidRPr="009E7347">
        <w:rPr>
          <w:b/>
          <w:sz w:val="28"/>
          <w:szCs w:val="28"/>
        </w:rPr>
        <w:tab/>
        <w:t xml:space="preserve">– </w:t>
      </w:r>
      <w:r w:rsidR="00AF1A9B">
        <w:rPr>
          <w:sz w:val="28"/>
          <w:szCs w:val="28"/>
        </w:rPr>
        <w:t xml:space="preserve">электронный конкурсов </w:t>
      </w:r>
      <w:r w:rsidRPr="009E7347">
        <w:rPr>
          <w:sz w:val="28"/>
          <w:szCs w:val="28"/>
        </w:rPr>
        <w:t xml:space="preserve"> </w:t>
      </w:r>
      <w:r w:rsidR="00E96456">
        <w:rPr>
          <w:sz w:val="28"/>
          <w:szCs w:val="28"/>
        </w:rPr>
        <w:t>–</w:t>
      </w:r>
      <w:r w:rsidR="00CC7CBC">
        <w:rPr>
          <w:b/>
          <w:bCs/>
          <w:sz w:val="28"/>
          <w:szCs w:val="28"/>
        </w:rPr>
        <w:t>16</w:t>
      </w:r>
      <w:r w:rsidR="00E96456">
        <w:rPr>
          <w:b/>
          <w:sz w:val="28"/>
          <w:szCs w:val="28"/>
        </w:rPr>
        <w:t>;</w:t>
      </w:r>
    </w:p>
    <w:p w14:paraId="2A35EF91" w14:textId="713E1C15" w:rsidR="00FE1EAE" w:rsidRDefault="00FE1EAE" w:rsidP="00FE1EAE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="00E96456">
        <w:rPr>
          <w:sz w:val="28"/>
          <w:szCs w:val="28"/>
        </w:rPr>
        <w:t xml:space="preserve"> </w:t>
      </w:r>
      <w:r w:rsidR="00AF1A9B">
        <w:rPr>
          <w:sz w:val="28"/>
          <w:szCs w:val="28"/>
        </w:rPr>
        <w:t>электронных запросов котировок</w:t>
      </w:r>
      <w:r w:rsidR="005962A2" w:rsidRPr="009E7347">
        <w:rPr>
          <w:sz w:val="28"/>
          <w:szCs w:val="28"/>
        </w:rPr>
        <w:t xml:space="preserve"> –</w:t>
      </w:r>
      <w:r w:rsidR="00CC7CBC">
        <w:rPr>
          <w:b/>
          <w:sz w:val="28"/>
          <w:szCs w:val="28"/>
        </w:rPr>
        <w:t>249.</w:t>
      </w:r>
    </w:p>
    <w:p w14:paraId="74E6C7F1" w14:textId="6D37D195" w:rsidR="005962A2" w:rsidRDefault="00CC7CBC" w:rsidP="00E96456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   </w:t>
      </w:r>
      <w:r w:rsidRPr="00CC7CBC">
        <w:rPr>
          <w:sz w:val="28"/>
          <w:szCs w:val="28"/>
        </w:rPr>
        <w:t xml:space="preserve">Также, в течение года велась работа в модуле «Малые закупки» АИС ГЗ Смоленской области, где было размещено </w:t>
      </w:r>
      <w:r w:rsidRPr="00CC7CBC">
        <w:rPr>
          <w:b/>
          <w:sz w:val="28"/>
          <w:szCs w:val="28"/>
        </w:rPr>
        <w:t>32</w:t>
      </w:r>
      <w:r w:rsidRPr="00CC7CBC">
        <w:rPr>
          <w:sz w:val="28"/>
          <w:szCs w:val="28"/>
        </w:rPr>
        <w:t xml:space="preserve"> извещения.</w:t>
      </w:r>
      <w:r w:rsidR="00FE1EAE" w:rsidRPr="00CC7CBC">
        <w:rPr>
          <w:sz w:val="28"/>
          <w:szCs w:val="28"/>
        </w:rPr>
        <w:t xml:space="preserve"> </w:t>
      </w:r>
    </w:p>
    <w:p w14:paraId="77A2AB76" w14:textId="7D376F89" w:rsidR="000502E4" w:rsidRPr="00680E3E" w:rsidRDefault="000502E4" w:rsidP="000502E4">
      <w:pPr>
        <w:tabs>
          <w:tab w:val="left" w:pos="567"/>
        </w:tabs>
        <w:spacing w:line="276" w:lineRule="auto"/>
        <w:ind w:firstLine="567"/>
        <w:jc w:val="both"/>
        <w:rPr>
          <w:sz w:val="28"/>
          <w:szCs w:val="28"/>
        </w:rPr>
      </w:pPr>
      <w:r w:rsidRPr="00680E3E">
        <w:rPr>
          <w:sz w:val="28"/>
          <w:szCs w:val="28"/>
        </w:rPr>
        <w:t xml:space="preserve">Структура закупок по способам их осуществления в сравнении с </w:t>
      </w:r>
      <w:r>
        <w:rPr>
          <w:sz w:val="28"/>
          <w:szCs w:val="28"/>
        </w:rPr>
        <w:t>2024</w:t>
      </w:r>
      <w:r w:rsidRPr="00680E3E">
        <w:rPr>
          <w:sz w:val="28"/>
          <w:szCs w:val="28"/>
        </w:rPr>
        <w:t xml:space="preserve"> год</w:t>
      </w:r>
      <w:r>
        <w:rPr>
          <w:sz w:val="28"/>
          <w:szCs w:val="28"/>
        </w:rPr>
        <w:t>ом</w:t>
      </w:r>
      <w:r w:rsidRPr="00680E3E">
        <w:rPr>
          <w:sz w:val="28"/>
          <w:szCs w:val="28"/>
        </w:rPr>
        <w:t xml:space="preserve"> приведена в таблице № </w:t>
      </w:r>
      <w:r>
        <w:rPr>
          <w:sz w:val="28"/>
          <w:szCs w:val="28"/>
        </w:rPr>
        <w:t>1</w:t>
      </w:r>
      <w:r w:rsidRPr="00680E3E">
        <w:rPr>
          <w:sz w:val="28"/>
          <w:szCs w:val="28"/>
        </w:rPr>
        <w:t>.</w:t>
      </w:r>
    </w:p>
    <w:p w14:paraId="11703160" w14:textId="749E1C8F" w:rsidR="000502E4" w:rsidRPr="000502E4" w:rsidRDefault="000502E4" w:rsidP="000502E4">
      <w:pPr>
        <w:jc w:val="right"/>
        <w:rPr>
          <w:sz w:val="22"/>
          <w:szCs w:val="22"/>
        </w:rPr>
      </w:pPr>
      <w:r w:rsidRPr="000502E4">
        <w:rPr>
          <w:sz w:val="22"/>
          <w:szCs w:val="22"/>
        </w:rPr>
        <w:t>Таблица №1</w:t>
      </w:r>
    </w:p>
    <w:tbl>
      <w:tblPr>
        <w:tblW w:w="1006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560"/>
        <w:gridCol w:w="992"/>
        <w:gridCol w:w="1276"/>
        <w:gridCol w:w="1134"/>
        <w:gridCol w:w="992"/>
        <w:gridCol w:w="1417"/>
        <w:gridCol w:w="993"/>
        <w:gridCol w:w="850"/>
        <w:gridCol w:w="851"/>
      </w:tblGrid>
      <w:tr w:rsidR="00597839" w:rsidRPr="00EB3A6D" w14:paraId="36B3CE18" w14:textId="77777777" w:rsidTr="00F62598">
        <w:trPr>
          <w:trHeight w:val="307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B82BE" w14:textId="77777777" w:rsidR="00597839" w:rsidRPr="00EB3A6D" w:rsidRDefault="00597839" w:rsidP="00EB3A6D">
            <w:pPr>
              <w:jc w:val="center"/>
              <w:rPr>
                <w:b/>
                <w:bCs/>
                <w:sz w:val="22"/>
                <w:szCs w:val="22"/>
              </w:rPr>
            </w:pPr>
            <w:r w:rsidRPr="00EB3A6D">
              <w:rPr>
                <w:b/>
                <w:bCs/>
                <w:sz w:val="22"/>
                <w:szCs w:val="22"/>
              </w:rPr>
              <w:t>Способ закупки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39C73" w14:textId="0F6682EF" w:rsidR="00597839" w:rsidRPr="00EB3A6D" w:rsidRDefault="007A5A7B" w:rsidP="00EB3A6D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2024</w:t>
            </w:r>
            <w:r w:rsidR="00597839" w:rsidRPr="00EB3A6D">
              <w:rPr>
                <w:b/>
                <w:bCs/>
                <w:sz w:val="22"/>
                <w:szCs w:val="22"/>
              </w:rPr>
              <w:t xml:space="preserve"> год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9D5B110" w14:textId="53F856F7" w:rsidR="00597839" w:rsidRPr="00EB3A6D" w:rsidRDefault="007A5A7B" w:rsidP="00EB3A6D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2025</w:t>
            </w:r>
            <w:r w:rsidR="00597839" w:rsidRPr="00EB3A6D">
              <w:rPr>
                <w:b/>
                <w:bCs/>
                <w:sz w:val="22"/>
                <w:szCs w:val="22"/>
              </w:rPr>
              <w:t xml:space="preserve"> год</w:t>
            </w:r>
            <w:r w:rsidR="00597839" w:rsidRPr="00EB3A6D">
              <w:rPr>
                <w:sz w:val="22"/>
                <w:szCs w:val="22"/>
              </w:rPr>
              <w:t xml:space="preserve">                                       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658A6" w14:textId="77777777" w:rsidR="00597839" w:rsidRPr="00EB3A6D" w:rsidRDefault="00597839" w:rsidP="00EB3A6D">
            <w:pPr>
              <w:jc w:val="center"/>
              <w:rPr>
                <w:b/>
                <w:bCs/>
                <w:sz w:val="22"/>
                <w:szCs w:val="22"/>
              </w:rPr>
            </w:pPr>
            <w:r w:rsidRPr="00EB3A6D">
              <w:rPr>
                <w:b/>
                <w:bCs/>
                <w:sz w:val="22"/>
                <w:szCs w:val="22"/>
              </w:rPr>
              <w:t>Темп роста, %</w:t>
            </w:r>
          </w:p>
        </w:tc>
      </w:tr>
      <w:tr w:rsidR="00EB3A6D" w:rsidRPr="00EB3A6D" w14:paraId="3BD1CAB6" w14:textId="77777777" w:rsidTr="00F62598">
        <w:trPr>
          <w:trHeight w:val="545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F636E0" w14:textId="77777777" w:rsidR="00597839" w:rsidRPr="00EB3A6D" w:rsidRDefault="00597839" w:rsidP="00EB3A6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2A40624" w14:textId="77777777" w:rsidR="00597839" w:rsidRPr="00EB3A6D" w:rsidRDefault="00597839" w:rsidP="00EB3A6D">
            <w:pPr>
              <w:jc w:val="center"/>
              <w:rPr>
                <w:b/>
                <w:bCs/>
                <w:sz w:val="22"/>
                <w:szCs w:val="22"/>
              </w:rPr>
            </w:pPr>
            <w:r w:rsidRPr="00EB3A6D">
              <w:rPr>
                <w:b/>
                <w:bCs/>
                <w:sz w:val="22"/>
                <w:szCs w:val="22"/>
              </w:rPr>
              <w:t>Кол-во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C79F5" w14:textId="77777777" w:rsidR="00597839" w:rsidRPr="00EB3A6D" w:rsidRDefault="00597839" w:rsidP="00EB3A6D">
            <w:pPr>
              <w:jc w:val="center"/>
              <w:rPr>
                <w:b/>
                <w:sz w:val="22"/>
                <w:szCs w:val="22"/>
              </w:rPr>
            </w:pPr>
            <w:r w:rsidRPr="00EB3A6D">
              <w:rPr>
                <w:b/>
                <w:sz w:val="22"/>
                <w:szCs w:val="22"/>
              </w:rPr>
              <w:t>Осуществлено</w:t>
            </w:r>
          </w:p>
          <w:p w14:paraId="0D2F6E8B" w14:textId="77777777" w:rsidR="00597839" w:rsidRPr="00EB3A6D" w:rsidRDefault="00597839" w:rsidP="00EB3A6D">
            <w:pPr>
              <w:jc w:val="center"/>
              <w:rPr>
                <w:b/>
                <w:sz w:val="22"/>
                <w:szCs w:val="22"/>
              </w:rPr>
            </w:pPr>
            <w:r w:rsidRPr="00EB3A6D">
              <w:rPr>
                <w:b/>
                <w:sz w:val="22"/>
                <w:szCs w:val="22"/>
              </w:rPr>
              <w:t>закупок на сумму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FB0895C" w14:textId="77777777" w:rsidR="00597839" w:rsidRPr="00EB3A6D" w:rsidRDefault="00597839" w:rsidP="00EB3A6D">
            <w:pPr>
              <w:jc w:val="center"/>
              <w:rPr>
                <w:b/>
                <w:bCs/>
                <w:sz w:val="22"/>
                <w:szCs w:val="22"/>
              </w:rPr>
            </w:pPr>
            <w:r w:rsidRPr="00EB3A6D">
              <w:rPr>
                <w:b/>
                <w:bCs/>
                <w:sz w:val="22"/>
                <w:szCs w:val="22"/>
              </w:rPr>
              <w:t>Кол-во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927778" w14:textId="77777777" w:rsidR="00597839" w:rsidRPr="00EB3A6D" w:rsidRDefault="00597839" w:rsidP="00EB3A6D">
            <w:pPr>
              <w:jc w:val="center"/>
              <w:rPr>
                <w:b/>
                <w:sz w:val="22"/>
                <w:szCs w:val="22"/>
              </w:rPr>
            </w:pPr>
            <w:r w:rsidRPr="00EB3A6D">
              <w:rPr>
                <w:b/>
                <w:sz w:val="22"/>
                <w:szCs w:val="22"/>
              </w:rPr>
              <w:t>Осуществлено</w:t>
            </w:r>
          </w:p>
          <w:p w14:paraId="27FE29E9" w14:textId="77777777" w:rsidR="00597839" w:rsidRPr="00EB3A6D" w:rsidRDefault="00597839" w:rsidP="00EB3A6D">
            <w:pPr>
              <w:jc w:val="center"/>
              <w:rPr>
                <w:b/>
                <w:sz w:val="22"/>
                <w:szCs w:val="22"/>
              </w:rPr>
            </w:pPr>
            <w:r w:rsidRPr="00EB3A6D">
              <w:rPr>
                <w:b/>
                <w:sz w:val="22"/>
                <w:szCs w:val="22"/>
              </w:rPr>
              <w:t>закупок на сумму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C9A9806" w14:textId="77777777" w:rsidR="00597839" w:rsidRPr="00EB3A6D" w:rsidRDefault="00597839" w:rsidP="00EB3A6D">
            <w:pPr>
              <w:jc w:val="center"/>
              <w:rPr>
                <w:b/>
                <w:bCs/>
                <w:sz w:val="22"/>
                <w:szCs w:val="22"/>
              </w:rPr>
            </w:pPr>
            <w:r w:rsidRPr="00EB3A6D">
              <w:rPr>
                <w:b/>
                <w:bCs/>
                <w:sz w:val="22"/>
                <w:szCs w:val="22"/>
              </w:rPr>
              <w:t>по кол-ву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1C709DA" w14:textId="77777777" w:rsidR="00597839" w:rsidRPr="00EB3A6D" w:rsidRDefault="00597839" w:rsidP="00EB3A6D">
            <w:pPr>
              <w:jc w:val="center"/>
              <w:rPr>
                <w:b/>
                <w:bCs/>
                <w:sz w:val="22"/>
                <w:szCs w:val="22"/>
              </w:rPr>
            </w:pPr>
            <w:r w:rsidRPr="00EB3A6D">
              <w:rPr>
                <w:b/>
                <w:bCs/>
                <w:sz w:val="22"/>
                <w:szCs w:val="22"/>
              </w:rPr>
              <w:t>по сумме</w:t>
            </w:r>
          </w:p>
        </w:tc>
      </w:tr>
      <w:tr w:rsidR="00EB3A6D" w:rsidRPr="00EB3A6D" w14:paraId="2736317E" w14:textId="77777777" w:rsidTr="00F62598">
        <w:trPr>
          <w:trHeight w:val="1170"/>
        </w:trPr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A6BC6" w14:textId="77777777" w:rsidR="00597839" w:rsidRPr="00EB3A6D" w:rsidRDefault="00597839" w:rsidP="00EB3A6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58BF4" w14:textId="77777777" w:rsidR="00597839" w:rsidRPr="00EB3A6D" w:rsidRDefault="00597839" w:rsidP="00EB3A6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3707BF" w14:textId="77777777" w:rsidR="00597839" w:rsidRPr="00EB3A6D" w:rsidRDefault="00597839" w:rsidP="00EB3A6D">
            <w:pPr>
              <w:jc w:val="center"/>
              <w:rPr>
                <w:b/>
                <w:sz w:val="22"/>
                <w:szCs w:val="22"/>
              </w:rPr>
            </w:pPr>
            <w:r w:rsidRPr="00EB3A6D">
              <w:rPr>
                <w:b/>
                <w:sz w:val="22"/>
                <w:szCs w:val="22"/>
              </w:rPr>
              <w:t>Тыс. руб.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31312F" w14:textId="7AD545E0" w:rsidR="00597839" w:rsidRPr="00EB3A6D" w:rsidRDefault="00597839" w:rsidP="00EB3A6D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B3A6D">
              <w:rPr>
                <w:b/>
                <w:sz w:val="22"/>
                <w:szCs w:val="22"/>
              </w:rPr>
              <w:t>Доля в общем объеме закупок</w:t>
            </w:r>
            <w:r w:rsidR="00F62598">
              <w:rPr>
                <w:b/>
                <w:sz w:val="22"/>
                <w:szCs w:val="22"/>
              </w:rPr>
              <w:t xml:space="preserve"> (по сумме)</w:t>
            </w:r>
            <w:r w:rsidRPr="00EB3A6D">
              <w:rPr>
                <w:b/>
                <w:sz w:val="22"/>
                <w:szCs w:val="22"/>
              </w:rPr>
              <w:t>,%</w:t>
            </w: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38A939" w14:textId="77777777" w:rsidR="00597839" w:rsidRPr="00EB3A6D" w:rsidRDefault="00597839" w:rsidP="00EB3A6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C0BEAE" w14:textId="77777777" w:rsidR="00597839" w:rsidRPr="00EB3A6D" w:rsidRDefault="00597839" w:rsidP="00EB3A6D">
            <w:pPr>
              <w:jc w:val="center"/>
              <w:rPr>
                <w:b/>
                <w:sz w:val="22"/>
                <w:szCs w:val="22"/>
              </w:rPr>
            </w:pPr>
            <w:r w:rsidRPr="00EB3A6D">
              <w:rPr>
                <w:b/>
                <w:sz w:val="22"/>
                <w:szCs w:val="22"/>
              </w:rPr>
              <w:t>Тыс. руб.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00449" w14:textId="77777777" w:rsidR="00597839" w:rsidRPr="00EB3A6D" w:rsidRDefault="00597839" w:rsidP="00EB3A6D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B3A6D">
              <w:rPr>
                <w:b/>
                <w:sz w:val="22"/>
                <w:szCs w:val="22"/>
              </w:rPr>
              <w:t>Доля в общем объеме закупок,%</w:t>
            </w: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12DA6" w14:textId="77777777" w:rsidR="00597839" w:rsidRPr="00EB3A6D" w:rsidRDefault="00597839" w:rsidP="00EB3A6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11DEF" w14:textId="77777777" w:rsidR="00597839" w:rsidRPr="00EB3A6D" w:rsidRDefault="00597839" w:rsidP="00EB3A6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EB3A6D" w:rsidRPr="00EB3A6D" w14:paraId="2DA89BC1" w14:textId="77777777" w:rsidTr="00F62598">
        <w:trPr>
          <w:trHeight w:val="529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5762E" w14:textId="77777777" w:rsidR="00597839" w:rsidRPr="00EB3A6D" w:rsidRDefault="00597839" w:rsidP="00EB3A6D">
            <w:pPr>
              <w:rPr>
                <w:sz w:val="22"/>
                <w:szCs w:val="22"/>
              </w:rPr>
            </w:pPr>
            <w:r w:rsidRPr="00EB3A6D">
              <w:rPr>
                <w:sz w:val="22"/>
                <w:szCs w:val="22"/>
              </w:rPr>
              <w:t>Электронный конкурс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3A086" w14:textId="55110B5F" w:rsidR="00597839" w:rsidRPr="00EB3A6D" w:rsidRDefault="00EB3A6D" w:rsidP="00EB3A6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1F80B" w14:textId="4FF21DBC" w:rsidR="00597839" w:rsidRPr="00EB3A6D" w:rsidRDefault="00EB3A6D" w:rsidP="00EB3A6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274 767,38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57CC9" w14:textId="44E1F4D4" w:rsidR="00597839" w:rsidRPr="00EB3A6D" w:rsidRDefault="004F3DC0" w:rsidP="00EB3A6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10D1B" w14:textId="6963BBC7" w:rsidR="00597839" w:rsidRPr="00EB3A6D" w:rsidRDefault="007A5A7B" w:rsidP="00EB3A6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06F71" w14:textId="5EEFF610" w:rsidR="00597839" w:rsidRPr="00EB3A6D" w:rsidRDefault="006460A9" w:rsidP="00EB3A6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411 375,92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02973" w14:textId="30B50766" w:rsidR="00597839" w:rsidRPr="00EB3A6D" w:rsidRDefault="006460A9" w:rsidP="00EB3A6D">
            <w:pPr>
              <w:jc w:val="center"/>
              <w:rPr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39,5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31418" w14:textId="20CD827D" w:rsidR="00597839" w:rsidRPr="00EB3A6D" w:rsidRDefault="006460A9" w:rsidP="00EB3A6D">
            <w:pPr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6A519" w14:textId="77777777" w:rsidR="00597839" w:rsidRPr="00EB3A6D" w:rsidRDefault="00597839" w:rsidP="00EB3A6D">
            <w:pPr>
              <w:jc w:val="center"/>
              <w:rPr>
                <w:iCs/>
                <w:sz w:val="22"/>
                <w:szCs w:val="22"/>
              </w:rPr>
            </w:pPr>
            <w:r w:rsidRPr="00EB3A6D">
              <w:rPr>
                <w:iCs/>
                <w:sz w:val="22"/>
                <w:szCs w:val="22"/>
              </w:rPr>
              <w:t>496,0</w:t>
            </w:r>
          </w:p>
        </w:tc>
      </w:tr>
      <w:tr w:rsidR="00EB3A6D" w:rsidRPr="00EB3A6D" w14:paraId="1B8BA019" w14:textId="77777777" w:rsidTr="00F62598">
        <w:trPr>
          <w:trHeight w:val="48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C15A1" w14:textId="77777777" w:rsidR="00597839" w:rsidRPr="00EB3A6D" w:rsidRDefault="00597839" w:rsidP="00EB3A6D">
            <w:pPr>
              <w:rPr>
                <w:sz w:val="22"/>
                <w:szCs w:val="22"/>
              </w:rPr>
            </w:pPr>
            <w:r w:rsidRPr="00EB3A6D">
              <w:rPr>
                <w:sz w:val="22"/>
                <w:szCs w:val="22"/>
              </w:rPr>
              <w:t>Электронный аукцион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68527" w14:textId="17CCC721" w:rsidR="00597839" w:rsidRPr="00EB3A6D" w:rsidRDefault="00EB3A6D" w:rsidP="00EB3A6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EDD78" w14:textId="50B135CE" w:rsidR="00597839" w:rsidRPr="00EB3A6D" w:rsidRDefault="00EB3A6D" w:rsidP="00EB3A6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201 482,6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31631" w14:textId="23244D6E" w:rsidR="00597839" w:rsidRPr="00EB3A6D" w:rsidRDefault="004F3DC0" w:rsidP="00EB3A6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72838" w14:textId="67401EE7" w:rsidR="00597839" w:rsidRPr="00EB3A6D" w:rsidRDefault="007A5A7B" w:rsidP="00EB3A6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EE50E" w14:textId="62ADA806" w:rsidR="00597839" w:rsidRPr="00EB3A6D" w:rsidRDefault="006460A9" w:rsidP="00EB3A6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433 198,02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61577" w14:textId="0C549249" w:rsidR="00597839" w:rsidRPr="00EB3A6D" w:rsidRDefault="006460A9" w:rsidP="00EB3A6D">
            <w:pPr>
              <w:jc w:val="center"/>
              <w:rPr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41,6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245BC" w14:textId="0902B69C" w:rsidR="00597839" w:rsidRPr="00EB3A6D" w:rsidRDefault="006460A9" w:rsidP="00EB3A6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83,2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9E60F" w14:textId="77777777" w:rsidR="00597839" w:rsidRPr="00EB3A6D" w:rsidRDefault="00597839" w:rsidP="00EB3A6D">
            <w:pPr>
              <w:jc w:val="center"/>
              <w:rPr>
                <w:sz w:val="22"/>
                <w:szCs w:val="22"/>
              </w:rPr>
            </w:pPr>
            <w:r w:rsidRPr="00EB3A6D">
              <w:rPr>
                <w:sz w:val="22"/>
                <w:szCs w:val="22"/>
              </w:rPr>
              <w:t>147,9</w:t>
            </w:r>
          </w:p>
        </w:tc>
      </w:tr>
      <w:tr w:rsidR="00EB3A6D" w:rsidRPr="00EB3A6D" w14:paraId="3F64C599" w14:textId="77777777" w:rsidTr="00F62598">
        <w:trPr>
          <w:trHeight w:val="55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899FF8" w14:textId="77777777" w:rsidR="00597839" w:rsidRPr="00EB3A6D" w:rsidRDefault="00597839" w:rsidP="00EB3A6D">
            <w:pPr>
              <w:rPr>
                <w:sz w:val="22"/>
                <w:szCs w:val="22"/>
              </w:rPr>
            </w:pPr>
            <w:r w:rsidRPr="00EB3A6D">
              <w:rPr>
                <w:sz w:val="22"/>
                <w:szCs w:val="22"/>
              </w:rPr>
              <w:t>Запрос котировок в электронной форме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AD278" w14:textId="7C765FF0" w:rsidR="00597839" w:rsidRPr="00EB3A6D" w:rsidRDefault="00EB3A6D" w:rsidP="00EB3A6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93C95" w14:textId="02AC1AF2" w:rsidR="00597839" w:rsidRPr="00EB3A6D" w:rsidRDefault="00EB3A6D" w:rsidP="00EB3A6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65 488,51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5E4B0" w14:textId="448CE58B" w:rsidR="00597839" w:rsidRPr="00EB3A6D" w:rsidRDefault="004F3DC0" w:rsidP="00EB3A6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3157F" w14:textId="227E4F8A" w:rsidR="00597839" w:rsidRPr="00EB3A6D" w:rsidRDefault="007A5A7B" w:rsidP="00EB3A6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C6FA6" w14:textId="01094889" w:rsidR="00597839" w:rsidRPr="00EB3A6D" w:rsidRDefault="006460A9" w:rsidP="00EB3A6D">
            <w:pPr>
              <w:jc w:val="center"/>
              <w:rPr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193 534,15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3E3DD" w14:textId="6B2EA3EB" w:rsidR="00597839" w:rsidRPr="00EB3A6D" w:rsidRDefault="006460A9" w:rsidP="00EB3A6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93D60" w14:textId="6D9BB62D" w:rsidR="00597839" w:rsidRPr="00EB3A6D" w:rsidRDefault="006460A9" w:rsidP="00EB3A6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4462B" w14:textId="77777777" w:rsidR="00597839" w:rsidRPr="00EB3A6D" w:rsidRDefault="00597839" w:rsidP="00EB3A6D">
            <w:pPr>
              <w:jc w:val="center"/>
              <w:rPr>
                <w:color w:val="FF0000"/>
                <w:sz w:val="22"/>
                <w:szCs w:val="22"/>
              </w:rPr>
            </w:pPr>
            <w:r w:rsidRPr="00EB3A6D">
              <w:rPr>
                <w:sz w:val="22"/>
                <w:szCs w:val="22"/>
              </w:rPr>
              <w:t>173,0</w:t>
            </w:r>
          </w:p>
        </w:tc>
      </w:tr>
      <w:tr w:rsidR="00EB3A6D" w:rsidRPr="00EB3A6D" w14:paraId="35B6318A" w14:textId="77777777" w:rsidTr="00F62598">
        <w:trPr>
          <w:trHeight w:val="824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FD6097" w14:textId="77777777" w:rsidR="00597839" w:rsidRPr="00EB3A6D" w:rsidRDefault="00597839" w:rsidP="00EB3A6D">
            <w:pPr>
              <w:rPr>
                <w:sz w:val="22"/>
                <w:szCs w:val="22"/>
              </w:rPr>
            </w:pPr>
            <w:r w:rsidRPr="00EB3A6D">
              <w:rPr>
                <w:sz w:val="22"/>
                <w:szCs w:val="22"/>
              </w:rPr>
              <w:t>Электронный магазин (малый объем)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6F4ACF" w14:textId="590D4EDE" w:rsidR="00597839" w:rsidRPr="00EB3A6D" w:rsidRDefault="007A5A7B" w:rsidP="00EB3A6D">
            <w:pPr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5CBC1" w14:textId="6EF350D8" w:rsidR="00597839" w:rsidRPr="00EB3A6D" w:rsidRDefault="007A5A7B" w:rsidP="00EB3A6D">
            <w:pPr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3 372,38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B67BF7" w14:textId="5B860500" w:rsidR="00597839" w:rsidRPr="00EB3A6D" w:rsidRDefault="004F3DC0" w:rsidP="00EB3A6D">
            <w:pPr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E65D5" w14:textId="06D7949C" w:rsidR="00597839" w:rsidRPr="00EB3A6D" w:rsidRDefault="004F3DC0" w:rsidP="00EB3A6D">
            <w:pPr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32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557192" w14:textId="1B757B13" w:rsidR="00597839" w:rsidRPr="00EB3A6D" w:rsidRDefault="006460A9" w:rsidP="00EB3A6D">
            <w:pPr>
              <w:jc w:val="center"/>
              <w:rPr>
                <w:iCs/>
                <w:color w:val="FF0000"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3 470,47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2DC09" w14:textId="650AE901" w:rsidR="00597839" w:rsidRPr="00EB3A6D" w:rsidRDefault="006460A9" w:rsidP="00EB3A6D">
            <w:pPr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011A0" w14:textId="726DDE0E" w:rsidR="00597839" w:rsidRPr="00EB3A6D" w:rsidRDefault="006460A9" w:rsidP="00EB3A6D">
            <w:pPr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0DE20" w14:textId="77777777" w:rsidR="00597839" w:rsidRPr="00EB3A6D" w:rsidRDefault="00597839" w:rsidP="00EB3A6D">
            <w:pPr>
              <w:jc w:val="center"/>
              <w:rPr>
                <w:iCs/>
                <w:color w:val="FF0000"/>
                <w:sz w:val="22"/>
                <w:szCs w:val="22"/>
              </w:rPr>
            </w:pPr>
            <w:r w:rsidRPr="00EB3A6D">
              <w:rPr>
                <w:iCs/>
                <w:sz w:val="22"/>
                <w:szCs w:val="22"/>
              </w:rPr>
              <w:t>135,6</w:t>
            </w:r>
          </w:p>
        </w:tc>
      </w:tr>
      <w:tr w:rsidR="00EB3A6D" w:rsidRPr="00EB3A6D" w14:paraId="524BE785" w14:textId="77777777" w:rsidTr="00F62598">
        <w:trPr>
          <w:trHeight w:val="57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752A7" w14:textId="77777777" w:rsidR="00597839" w:rsidRPr="00EB3A6D" w:rsidRDefault="00597839" w:rsidP="00EB3A6D">
            <w:pPr>
              <w:rPr>
                <w:sz w:val="22"/>
                <w:szCs w:val="22"/>
              </w:rPr>
            </w:pPr>
            <w:r w:rsidRPr="00EB3A6D">
              <w:rPr>
                <w:b/>
                <w:sz w:val="22"/>
                <w:szCs w:val="22"/>
              </w:rPr>
              <w:t>Итого электронных закупок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4A8A24" w14:textId="673CB6CD" w:rsidR="00597839" w:rsidRPr="00EB3A6D" w:rsidRDefault="007A5A7B" w:rsidP="00EB3A6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246C5" w14:textId="5F8E2021" w:rsidR="00597839" w:rsidRPr="00EB3A6D" w:rsidRDefault="007A5A7B" w:rsidP="00EB3A6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545 110,87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81B62E" w14:textId="5DFCB600" w:rsidR="00597839" w:rsidRPr="00EB3A6D" w:rsidRDefault="004F3DC0" w:rsidP="00EB3A6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6C88C" w14:textId="5F700137" w:rsidR="00597839" w:rsidRPr="00EB3A6D" w:rsidRDefault="006460A9" w:rsidP="00EB3A6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381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8616D" w14:textId="2308F2F8" w:rsidR="00597839" w:rsidRPr="00EB3A6D" w:rsidRDefault="006460A9" w:rsidP="00EB3A6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1 041 578,56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7E5FC6" w14:textId="5051500C" w:rsidR="00597839" w:rsidRPr="00EB3A6D" w:rsidRDefault="006460A9" w:rsidP="00EB3A6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D0C37" w14:textId="26AEE464" w:rsidR="00597839" w:rsidRPr="00EB3A6D" w:rsidRDefault="000502E4" w:rsidP="00EB3A6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177,2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3A794B" w14:textId="4BE6FC1D" w:rsidR="00597839" w:rsidRPr="00EB3A6D" w:rsidRDefault="000502E4" w:rsidP="00EB3A6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191,1</w:t>
            </w:r>
          </w:p>
        </w:tc>
      </w:tr>
    </w:tbl>
    <w:p w14:paraId="69E2F908" w14:textId="157861FD" w:rsidR="000502E4" w:rsidRDefault="000502E4" w:rsidP="000C32EB">
      <w:pPr>
        <w:ind w:firstLine="567"/>
        <w:jc w:val="both"/>
        <w:rPr>
          <w:color w:val="000000"/>
          <w:sz w:val="28"/>
          <w:szCs w:val="28"/>
        </w:rPr>
      </w:pPr>
      <w:r w:rsidRPr="00A860E2">
        <w:rPr>
          <w:color w:val="000000"/>
          <w:sz w:val="28"/>
          <w:szCs w:val="28"/>
        </w:rPr>
        <w:t xml:space="preserve">Из анализа представленных в таблице данных </w:t>
      </w:r>
      <w:r w:rsidRPr="000334DF">
        <w:rPr>
          <w:i/>
          <w:color w:val="000000"/>
          <w:sz w:val="28"/>
          <w:szCs w:val="28"/>
        </w:rPr>
        <w:t>отмечается увеличение количественного и стоимостного объема электронных закупок по сравнению с прошлым годом.</w:t>
      </w: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Н</w:t>
      </w:r>
      <w:r w:rsidRPr="00A860E2">
        <w:rPr>
          <w:color w:val="000000"/>
          <w:sz w:val="28"/>
          <w:szCs w:val="28"/>
        </w:rPr>
        <w:t xml:space="preserve">аиболее востребованным способом определения поставщика (подрядчика, исполнителя) </w:t>
      </w:r>
      <w:r>
        <w:rPr>
          <w:color w:val="000000"/>
          <w:sz w:val="28"/>
          <w:szCs w:val="28"/>
        </w:rPr>
        <w:t>в 2025 году был электронный запрос котировок</w:t>
      </w:r>
      <w:r w:rsidRPr="00A860E2">
        <w:rPr>
          <w:color w:val="000000"/>
          <w:sz w:val="28"/>
          <w:szCs w:val="28"/>
        </w:rPr>
        <w:t xml:space="preserve">, доля которого составила </w:t>
      </w:r>
      <w:r w:rsidR="00F62598">
        <w:rPr>
          <w:color w:val="000000"/>
          <w:sz w:val="28"/>
          <w:szCs w:val="28"/>
        </w:rPr>
        <w:t>71</w:t>
      </w:r>
      <w:r w:rsidR="000334DF">
        <w:rPr>
          <w:color w:val="000000"/>
          <w:sz w:val="28"/>
          <w:szCs w:val="28"/>
        </w:rPr>
        <w:t xml:space="preserve"> </w:t>
      </w:r>
      <w:r w:rsidRPr="00A860E2">
        <w:rPr>
          <w:color w:val="000000"/>
          <w:sz w:val="28"/>
          <w:szCs w:val="28"/>
        </w:rPr>
        <w:t xml:space="preserve">% от </w:t>
      </w:r>
      <w:r w:rsidR="000334DF">
        <w:rPr>
          <w:color w:val="000000"/>
          <w:sz w:val="28"/>
          <w:szCs w:val="28"/>
        </w:rPr>
        <w:t xml:space="preserve">количества </w:t>
      </w:r>
      <w:r w:rsidRPr="00A860E2">
        <w:rPr>
          <w:color w:val="000000"/>
          <w:sz w:val="28"/>
          <w:szCs w:val="28"/>
        </w:rPr>
        <w:t xml:space="preserve">общего </w:t>
      </w:r>
      <w:r>
        <w:rPr>
          <w:color w:val="000000"/>
          <w:sz w:val="28"/>
          <w:szCs w:val="28"/>
        </w:rPr>
        <w:t xml:space="preserve">объема </w:t>
      </w:r>
      <w:r w:rsidRPr="00A860E2">
        <w:rPr>
          <w:color w:val="000000"/>
          <w:sz w:val="28"/>
          <w:szCs w:val="28"/>
        </w:rPr>
        <w:t xml:space="preserve">осуществленных </w:t>
      </w:r>
      <w:r w:rsidR="00F62598">
        <w:rPr>
          <w:color w:val="000000"/>
          <w:sz w:val="28"/>
          <w:szCs w:val="28"/>
        </w:rPr>
        <w:t xml:space="preserve">конкурентных закупок, в то время как доля электронных аукционов составила </w:t>
      </w:r>
      <w:r w:rsidR="00F62598">
        <w:rPr>
          <w:color w:val="000000"/>
          <w:sz w:val="28"/>
          <w:szCs w:val="28"/>
        </w:rPr>
        <w:br/>
        <w:t xml:space="preserve">24 %, открытых конкурсов – 5 %. </w:t>
      </w:r>
    </w:p>
    <w:p w14:paraId="131920AE" w14:textId="450D7F39" w:rsidR="00597839" w:rsidRPr="00CC7CBC" w:rsidRDefault="000502E4" w:rsidP="000C32EB">
      <w:pPr>
        <w:tabs>
          <w:tab w:val="left" w:pos="284"/>
        </w:tabs>
        <w:ind w:right="142" w:firstLine="851"/>
        <w:jc w:val="both"/>
        <w:rPr>
          <w:sz w:val="28"/>
          <w:szCs w:val="28"/>
        </w:rPr>
      </w:pPr>
      <w:r w:rsidRPr="009E2294">
        <w:rPr>
          <w:sz w:val="28"/>
          <w:szCs w:val="28"/>
        </w:rPr>
        <w:t xml:space="preserve">Размещение извещений о проведении электронных закупок осуществлялось с использованием функционала </w:t>
      </w:r>
      <w:r>
        <w:rPr>
          <w:sz w:val="28"/>
          <w:szCs w:val="28"/>
        </w:rPr>
        <w:t>пяти</w:t>
      </w:r>
      <w:r w:rsidRPr="009E2294">
        <w:rPr>
          <w:sz w:val="28"/>
          <w:szCs w:val="28"/>
        </w:rPr>
        <w:t xml:space="preserve"> электронных торговых площадок: ООО «РТС - тендер», АО «Единая электронная торговая площадка», АО «Сбербанк - Автоматизированная система торгов», АО «ТЭК - Торг», </w:t>
      </w:r>
      <w:r>
        <w:rPr>
          <w:sz w:val="28"/>
          <w:szCs w:val="28"/>
        </w:rPr>
        <w:br/>
      </w:r>
      <w:r w:rsidRPr="002B02BE">
        <w:rPr>
          <w:sz w:val="28"/>
          <w:szCs w:val="28"/>
        </w:rPr>
        <w:t>АО «Электронные торго</w:t>
      </w:r>
      <w:r>
        <w:rPr>
          <w:sz w:val="28"/>
          <w:szCs w:val="28"/>
        </w:rPr>
        <w:t>вые системы» (ЭТП «Фабрикант»).</w:t>
      </w:r>
    </w:p>
    <w:p w14:paraId="726D4AD3" w14:textId="5E831373" w:rsidR="00E859F4" w:rsidRDefault="0075001E" w:rsidP="000C32EB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r w:rsidR="007A244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="000334DF">
        <w:rPr>
          <w:sz w:val="28"/>
          <w:szCs w:val="28"/>
        </w:rPr>
        <w:t>2025</w:t>
      </w:r>
      <w:r w:rsidR="00B91F5A">
        <w:rPr>
          <w:sz w:val="28"/>
          <w:szCs w:val="28"/>
        </w:rPr>
        <w:t xml:space="preserve"> год</w:t>
      </w:r>
      <w:r w:rsidR="007A2447">
        <w:rPr>
          <w:sz w:val="28"/>
          <w:szCs w:val="28"/>
        </w:rPr>
        <w:t>у</w:t>
      </w:r>
      <w:r w:rsidR="00B91F5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1D2A8E">
        <w:rPr>
          <w:sz w:val="28"/>
          <w:szCs w:val="28"/>
        </w:rPr>
        <w:t>муниципальны</w:t>
      </w:r>
      <w:r w:rsidR="00B91F5A">
        <w:rPr>
          <w:sz w:val="28"/>
          <w:szCs w:val="28"/>
        </w:rPr>
        <w:t>е</w:t>
      </w:r>
      <w:r w:rsidR="001D2A8E">
        <w:rPr>
          <w:sz w:val="28"/>
          <w:szCs w:val="28"/>
        </w:rPr>
        <w:t xml:space="preserve"> заказчик</w:t>
      </w:r>
      <w:r w:rsidR="000334DF">
        <w:rPr>
          <w:sz w:val="28"/>
          <w:szCs w:val="28"/>
        </w:rPr>
        <w:t>и Вяземского округа продолжали осуществлять закупки малого объема в электронном магазине (Модуль «Малые закупки» АИС ГЗ Смоленской области).</w:t>
      </w:r>
      <w:r w:rsidR="00B91F5A">
        <w:rPr>
          <w:sz w:val="28"/>
          <w:szCs w:val="28"/>
        </w:rPr>
        <w:t xml:space="preserve"> </w:t>
      </w:r>
    </w:p>
    <w:p w14:paraId="4B39FC4B" w14:textId="44D3D2B8" w:rsidR="00710C16" w:rsidRPr="00A025D3" w:rsidRDefault="00E859F4" w:rsidP="000C32E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12946471" w14:textId="1EC48765" w:rsidR="005A5D11" w:rsidRPr="000C3540" w:rsidRDefault="00710C16" w:rsidP="008D4C8D">
      <w:pPr>
        <w:jc w:val="center"/>
        <w:rPr>
          <w:b/>
          <w:sz w:val="28"/>
          <w:szCs w:val="28"/>
        </w:rPr>
      </w:pPr>
      <w:r w:rsidRPr="002044BE">
        <w:rPr>
          <w:b/>
          <w:sz w:val="28"/>
          <w:szCs w:val="28"/>
        </w:rPr>
        <w:t>Несостоявшиеся закупки</w:t>
      </w:r>
    </w:p>
    <w:p w14:paraId="13D65BF5" w14:textId="64983B6D" w:rsidR="00710C16" w:rsidRPr="003265BA" w:rsidRDefault="00F62598" w:rsidP="00710C16">
      <w:pPr>
        <w:widowControl w:val="0"/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В 2025</w:t>
      </w:r>
      <w:r w:rsidR="00710C16" w:rsidRPr="003265BA">
        <w:rPr>
          <w:sz w:val="28"/>
          <w:szCs w:val="28"/>
          <w:lang w:eastAsia="en-US"/>
        </w:rPr>
        <w:t xml:space="preserve"> году </w:t>
      </w:r>
      <w:r w:rsidR="00E859F4" w:rsidRPr="003265BA">
        <w:rPr>
          <w:sz w:val="28"/>
          <w:szCs w:val="28"/>
          <w:lang w:eastAsia="en-US"/>
        </w:rPr>
        <w:t xml:space="preserve">продолжает оставаться проблема </w:t>
      </w:r>
      <w:r w:rsidR="00710C16" w:rsidRPr="003265BA">
        <w:rPr>
          <w:sz w:val="28"/>
          <w:szCs w:val="28"/>
          <w:lang w:eastAsia="en-US"/>
        </w:rPr>
        <w:t>несостоявши</w:t>
      </w:r>
      <w:r w:rsidR="00E859F4" w:rsidRPr="003265BA">
        <w:rPr>
          <w:sz w:val="28"/>
          <w:szCs w:val="28"/>
          <w:lang w:eastAsia="en-US"/>
        </w:rPr>
        <w:t>х</w:t>
      </w:r>
      <w:r w:rsidR="00710C16" w:rsidRPr="003265BA">
        <w:rPr>
          <w:sz w:val="28"/>
          <w:szCs w:val="28"/>
          <w:lang w:eastAsia="en-US"/>
        </w:rPr>
        <w:t xml:space="preserve">ся </w:t>
      </w:r>
      <w:r w:rsidR="00E859F4" w:rsidRPr="003265BA">
        <w:rPr>
          <w:sz w:val="28"/>
          <w:szCs w:val="28"/>
          <w:lang w:eastAsia="en-US"/>
        </w:rPr>
        <w:t xml:space="preserve">закупок по причине отсутствия заявок на участие в конкурентных процедурах. </w:t>
      </w:r>
    </w:p>
    <w:p w14:paraId="5426B6DC" w14:textId="4B95C1DE" w:rsidR="001D2A8E" w:rsidRPr="003265BA" w:rsidRDefault="00710C16" w:rsidP="00F81610">
      <w:pPr>
        <w:widowControl w:val="0"/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  <w:szCs w:val="28"/>
          <w:lang w:eastAsia="en-US"/>
        </w:rPr>
      </w:pPr>
      <w:r w:rsidRPr="003265BA">
        <w:rPr>
          <w:sz w:val="28"/>
          <w:szCs w:val="28"/>
          <w:lang w:eastAsia="en-US"/>
        </w:rPr>
        <w:t>Это обусловлено в основном тем, что в отчетном году приобретались жилые помещения (квартиры) для детей-сирот путем проведения электронного аук</w:t>
      </w:r>
      <w:r w:rsidR="003265BA" w:rsidRPr="003265BA">
        <w:rPr>
          <w:sz w:val="28"/>
          <w:szCs w:val="28"/>
          <w:lang w:eastAsia="en-US"/>
        </w:rPr>
        <w:t xml:space="preserve">циона и, по причине отсутствия </w:t>
      </w:r>
      <w:r w:rsidRPr="003265BA">
        <w:rPr>
          <w:sz w:val="28"/>
          <w:szCs w:val="28"/>
          <w:lang w:eastAsia="en-US"/>
        </w:rPr>
        <w:t xml:space="preserve"> заявок, специалистам отдела приходилось повторно объявлять конкурсные процедуры. </w:t>
      </w:r>
      <w:r w:rsidR="003265BA" w:rsidRPr="003265BA">
        <w:rPr>
          <w:sz w:val="28"/>
          <w:szCs w:val="28"/>
          <w:lang w:eastAsia="en-US"/>
        </w:rPr>
        <w:t xml:space="preserve">Так же причиной отсутствия заявок на многие процедуры стала нестабильная </w:t>
      </w:r>
      <w:r w:rsidR="007F6EE3">
        <w:rPr>
          <w:sz w:val="28"/>
          <w:szCs w:val="28"/>
          <w:lang w:eastAsia="en-US"/>
        </w:rPr>
        <w:t>экономическая ситуация в стране, нестабильность на рынке сырья.</w:t>
      </w:r>
      <w:r w:rsidR="003265BA" w:rsidRPr="003265BA">
        <w:rPr>
          <w:sz w:val="28"/>
          <w:szCs w:val="28"/>
          <w:lang w:eastAsia="en-US"/>
        </w:rPr>
        <w:t xml:space="preserve"> В сложившихся условиях предпринимателям сложно рассчитать риски, связанные в выполнением условий контрактов.</w:t>
      </w:r>
    </w:p>
    <w:p w14:paraId="7C77559C" w14:textId="77777777" w:rsidR="00253B64" w:rsidRPr="00F81610" w:rsidRDefault="00253B64" w:rsidP="00F81610">
      <w:pPr>
        <w:widowControl w:val="0"/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  <w:szCs w:val="28"/>
          <w:lang w:eastAsia="en-US"/>
        </w:rPr>
      </w:pPr>
    </w:p>
    <w:p w14:paraId="759EFACE" w14:textId="45A455D9" w:rsidR="00F81610" w:rsidRDefault="000334DF" w:rsidP="008D4C8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Заключение контрактов</w:t>
      </w:r>
    </w:p>
    <w:p w14:paraId="5E090CC5" w14:textId="4B727FB8" w:rsidR="00F2272A" w:rsidRPr="005462D3" w:rsidRDefault="00F2272A" w:rsidP="00F2272A">
      <w:pPr>
        <w:pStyle w:val="20"/>
        <w:shd w:val="clear" w:color="auto" w:fill="auto"/>
        <w:spacing w:before="0" w:line="240" w:lineRule="auto"/>
        <w:ind w:firstLine="760"/>
        <w:rPr>
          <w:rFonts w:ascii="Times New Roman" w:hAnsi="Times New Roman"/>
          <w:i/>
          <w:sz w:val="28"/>
          <w:szCs w:val="28"/>
        </w:rPr>
      </w:pPr>
      <w:r w:rsidRPr="00F2272A">
        <w:rPr>
          <w:rFonts w:ascii="Times New Roman" w:hAnsi="Times New Roman"/>
          <w:sz w:val="28"/>
          <w:szCs w:val="28"/>
        </w:rPr>
        <w:t>В отчетном году по итогам проведения конкурсных процедур муниципальными заказчиками Вяземского</w:t>
      </w:r>
      <w:r w:rsidR="00643954">
        <w:rPr>
          <w:rFonts w:ascii="Times New Roman" w:hAnsi="Times New Roman"/>
          <w:sz w:val="28"/>
          <w:szCs w:val="28"/>
        </w:rPr>
        <w:t xml:space="preserve"> округа</w:t>
      </w:r>
      <w:r w:rsidR="006D4893">
        <w:rPr>
          <w:rFonts w:ascii="Times New Roman" w:hAnsi="Times New Roman"/>
          <w:sz w:val="28"/>
          <w:szCs w:val="28"/>
        </w:rPr>
        <w:t xml:space="preserve">, в том числе Администрацией </w:t>
      </w:r>
      <w:r w:rsidRPr="00F2272A">
        <w:rPr>
          <w:rFonts w:ascii="Times New Roman" w:hAnsi="Times New Roman"/>
          <w:sz w:val="28"/>
          <w:szCs w:val="28"/>
        </w:rPr>
        <w:t>был</w:t>
      </w:r>
      <w:r w:rsidR="00E859F4">
        <w:rPr>
          <w:rFonts w:ascii="Times New Roman" w:hAnsi="Times New Roman"/>
          <w:sz w:val="28"/>
          <w:szCs w:val="28"/>
        </w:rPr>
        <w:t>о</w:t>
      </w:r>
      <w:r w:rsidRPr="00F2272A">
        <w:rPr>
          <w:rFonts w:ascii="Times New Roman" w:hAnsi="Times New Roman"/>
          <w:sz w:val="28"/>
          <w:szCs w:val="28"/>
        </w:rPr>
        <w:t xml:space="preserve"> заключен</w:t>
      </w:r>
      <w:r w:rsidR="00E859F4">
        <w:rPr>
          <w:rFonts w:ascii="Times New Roman" w:hAnsi="Times New Roman"/>
          <w:sz w:val="28"/>
          <w:szCs w:val="28"/>
        </w:rPr>
        <w:t>о</w:t>
      </w:r>
      <w:r w:rsidRPr="00F2272A">
        <w:rPr>
          <w:rFonts w:ascii="Times New Roman" w:hAnsi="Times New Roman"/>
          <w:sz w:val="28"/>
          <w:szCs w:val="28"/>
        </w:rPr>
        <w:t xml:space="preserve"> </w:t>
      </w:r>
      <w:r w:rsidR="00E859F4">
        <w:rPr>
          <w:rFonts w:ascii="Times New Roman" w:hAnsi="Times New Roman"/>
          <w:sz w:val="28"/>
          <w:szCs w:val="28"/>
        </w:rPr>
        <w:t xml:space="preserve"> муниципальных</w:t>
      </w:r>
      <w:r w:rsidRPr="00F2272A">
        <w:rPr>
          <w:rFonts w:ascii="Times New Roman" w:hAnsi="Times New Roman"/>
          <w:sz w:val="28"/>
          <w:szCs w:val="28"/>
        </w:rPr>
        <w:t xml:space="preserve"> контракт</w:t>
      </w:r>
      <w:r w:rsidR="00E859F4">
        <w:rPr>
          <w:rFonts w:ascii="Times New Roman" w:hAnsi="Times New Roman"/>
          <w:sz w:val="28"/>
          <w:szCs w:val="28"/>
        </w:rPr>
        <w:t>ов</w:t>
      </w:r>
      <w:r w:rsidRPr="00F2272A">
        <w:rPr>
          <w:rFonts w:ascii="Times New Roman" w:hAnsi="Times New Roman"/>
          <w:sz w:val="28"/>
          <w:szCs w:val="28"/>
        </w:rPr>
        <w:t xml:space="preserve"> на общую сумму </w:t>
      </w:r>
      <w:r w:rsidR="005462D3">
        <w:rPr>
          <w:rFonts w:ascii="Times New Roman" w:hAnsi="Times New Roman"/>
          <w:b/>
          <w:sz w:val="28"/>
          <w:szCs w:val="28"/>
        </w:rPr>
        <w:t>958 367,39</w:t>
      </w:r>
      <w:r w:rsidR="00643954">
        <w:rPr>
          <w:rFonts w:ascii="Times New Roman" w:hAnsi="Times New Roman"/>
          <w:b/>
          <w:sz w:val="28"/>
          <w:szCs w:val="28"/>
        </w:rPr>
        <w:t xml:space="preserve"> тыс. руб.</w:t>
      </w:r>
      <w:r w:rsidR="005462D3">
        <w:rPr>
          <w:rFonts w:ascii="Times New Roman" w:hAnsi="Times New Roman"/>
          <w:b/>
          <w:sz w:val="28"/>
          <w:szCs w:val="28"/>
        </w:rPr>
        <w:t xml:space="preserve"> </w:t>
      </w:r>
      <w:r w:rsidR="005462D3" w:rsidRPr="005462D3">
        <w:rPr>
          <w:rFonts w:ascii="Times New Roman" w:hAnsi="Times New Roman"/>
          <w:i/>
          <w:sz w:val="28"/>
          <w:szCs w:val="28"/>
        </w:rPr>
        <w:t>(190 % к 2024 году)</w:t>
      </w:r>
      <w:r w:rsidR="005462D3">
        <w:rPr>
          <w:rFonts w:ascii="Times New Roman" w:hAnsi="Times New Roman"/>
          <w:i/>
          <w:sz w:val="28"/>
          <w:szCs w:val="28"/>
        </w:rPr>
        <w:t>:</w:t>
      </w:r>
    </w:p>
    <w:p w14:paraId="1C3BD33C" w14:textId="4C685C2C" w:rsidR="00F2272A" w:rsidRPr="008D4C8D" w:rsidRDefault="00F2272A" w:rsidP="00F2272A">
      <w:pPr>
        <w:pStyle w:val="20"/>
        <w:shd w:val="clear" w:color="auto" w:fill="auto"/>
        <w:spacing w:before="0" w:line="240" w:lineRule="auto"/>
        <w:ind w:firstLine="760"/>
        <w:rPr>
          <w:rFonts w:ascii="Times New Roman" w:hAnsi="Times New Roman"/>
          <w:sz w:val="28"/>
          <w:szCs w:val="28"/>
        </w:rPr>
      </w:pPr>
      <w:r w:rsidRPr="00F2272A">
        <w:rPr>
          <w:rFonts w:ascii="Times New Roman" w:hAnsi="Times New Roman"/>
          <w:sz w:val="28"/>
          <w:szCs w:val="28"/>
        </w:rPr>
        <w:t xml:space="preserve">- </w:t>
      </w:r>
      <w:r w:rsidRPr="008D4C8D">
        <w:rPr>
          <w:rFonts w:ascii="Times New Roman" w:hAnsi="Times New Roman"/>
          <w:sz w:val="28"/>
          <w:szCs w:val="28"/>
        </w:rPr>
        <w:t xml:space="preserve">по результатам проведения электронных аукционов – </w:t>
      </w:r>
      <w:r w:rsidR="006E0155" w:rsidRPr="008D4C8D">
        <w:rPr>
          <w:rFonts w:ascii="Times New Roman" w:hAnsi="Times New Roman"/>
          <w:sz w:val="28"/>
          <w:szCs w:val="28"/>
        </w:rPr>
        <w:br/>
      </w:r>
      <w:r w:rsidRPr="008D4C8D">
        <w:rPr>
          <w:rFonts w:ascii="Times New Roman" w:hAnsi="Times New Roman"/>
          <w:sz w:val="28"/>
          <w:szCs w:val="28"/>
        </w:rPr>
        <w:t xml:space="preserve">на общую сумму </w:t>
      </w:r>
      <w:r w:rsidR="005462D3" w:rsidRPr="008D4C8D">
        <w:rPr>
          <w:rFonts w:ascii="Times New Roman" w:hAnsi="Times New Roman"/>
          <w:b/>
          <w:sz w:val="28"/>
          <w:szCs w:val="28"/>
        </w:rPr>
        <w:t>374 121,00 тыс.</w:t>
      </w:r>
      <w:r w:rsidRPr="008D4C8D">
        <w:rPr>
          <w:rFonts w:ascii="Times New Roman" w:hAnsi="Times New Roman"/>
          <w:b/>
          <w:sz w:val="28"/>
          <w:szCs w:val="28"/>
        </w:rPr>
        <w:t xml:space="preserve"> руб</w:t>
      </w:r>
      <w:r w:rsidR="00E859F4" w:rsidRPr="008D4C8D">
        <w:rPr>
          <w:rFonts w:ascii="Times New Roman" w:hAnsi="Times New Roman"/>
          <w:b/>
          <w:sz w:val="28"/>
          <w:szCs w:val="28"/>
        </w:rPr>
        <w:t>.</w:t>
      </w:r>
      <w:r w:rsidRPr="008D4C8D">
        <w:rPr>
          <w:rFonts w:ascii="Times New Roman" w:hAnsi="Times New Roman"/>
          <w:sz w:val="28"/>
          <w:szCs w:val="28"/>
        </w:rPr>
        <w:t>;</w:t>
      </w:r>
    </w:p>
    <w:p w14:paraId="3E236D54" w14:textId="06EF00F6" w:rsidR="00F2272A" w:rsidRPr="008D4C8D" w:rsidRDefault="00F2272A" w:rsidP="00F2272A">
      <w:pPr>
        <w:pStyle w:val="20"/>
        <w:shd w:val="clear" w:color="auto" w:fill="auto"/>
        <w:spacing w:before="0" w:line="240" w:lineRule="auto"/>
        <w:ind w:firstLine="760"/>
        <w:rPr>
          <w:rFonts w:ascii="Times New Roman" w:hAnsi="Times New Roman"/>
          <w:sz w:val="28"/>
          <w:szCs w:val="28"/>
        </w:rPr>
      </w:pPr>
      <w:r w:rsidRPr="008D4C8D">
        <w:rPr>
          <w:rFonts w:ascii="Times New Roman" w:hAnsi="Times New Roman"/>
          <w:sz w:val="28"/>
          <w:szCs w:val="28"/>
        </w:rPr>
        <w:t xml:space="preserve">- по результатам проведения </w:t>
      </w:r>
      <w:r w:rsidR="004E3008" w:rsidRPr="008D4C8D">
        <w:rPr>
          <w:rFonts w:ascii="Times New Roman" w:hAnsi="Times New Roman"/>
          <w:sz w:val="28"/>
          <w:szCs w:val="28"/>
        </w:rPr>
        <w:t xml:space="preserve">электронных </w:t>
      </w:r>
      <w:r w:rsidRPr="008D4C8D">
        <w:rPr>
          <w:rFonts w:ascii="Times New Roman" w:hAnsi="Times New Roman"/>
          <w:sz w:val="28"/>
          <w:szCs w:val="28"/>
        </w:rPr>
        <w:t xml:space="preserve">запросов котировок –  на общую сумму </w:t>
      </w:r>
      <w:r w:rsidR="005462D3" w:rsidRPr="008D4C8D">
        <w:rPr>
          <w:rFonts w:ascii="Times New Roman" w:hAnsi="Times New Roman"/>
          <w:b/>
          <w:sz w:val="28"/>
          <w:szCs w:val="28"/>
        </w:rPr>
        <w:t>175 261,76 тыс.</w:t>
      </w:r>
      <w:r w:rsidRPr="008D4C8D">
        <w:rPr>
          <w:rFonts w:ascii="Times New Roman" w:hAnsi="Times New Roman"/>
          <w:sz w:val="28"/>
          <w:szCs w:val="28"/>
        </w:rPr>
        <w:t xml:space="preserve"> </w:t>
      </w:r>
      <w:r w:rsidRPr="008D4C8D">
        <w:rPr>
          <w:rFonts w:ascii="Times New Roman" w:hAnsi="Times New Roman"/>
          <w:b/>
          <w:sz w:val="28"/>
          <w:szCs w:val="28"/>
        </w:rPr>
        <w:t>руб</w:t>
      </w:r>
      <w:r w:rsidRPr="008D4C8D">
        <w:rPr>
          <w:rFonts w:ascii="Times New Roman" w:hAnsi="Times New Roman"/>
          <w:sz w:val="28"/>
          <w:szCs w:val="28"/>
        </w:rPr>
        <w:t>.;</w:t>
      </w:r>
    </w:p>
    <w:p w14:paraId="702602C2" w14:textId="43C72C3B" w:rsidR="00F2272A" w:rsidRPr="008D4C8D" w:rsidRDefault="00F2272A" w:rsidP="00F2272A">
      <w:pPr>
        <w:pStyle w:val="20"/>
        <w:shd w:val="clear" w:color="auto" w:fill="auto"/>
        <w:spacing w:before="0" w:line="240" w:lineRule="auto"/>
        <w:ind w:firstLine="760"/>
        <w:rPr>
          <w:rFonts w:ascii="Times New Roman" w:hAnsi="Times New Roman"/>
          <w:b/>
          <w:sz w:val="28"/>
          <w:szCs w:val="28"/>
        </w:rPr>
      </w:pPr>
      <w:r w:rsidRPr="008D4C8D">
        <w:rPr>
          <w:rFonts w:ascii="Times New Roman" w:hAnsi="Times New Roman"/>
          <w:sz w:val="28"/>
          <w:szCs w:val="28"/>
        </w:rPr>
        <w:t xml:space="preserve">- по итогам проведения </w:t>
      </w:r>
      <w:r w:rsidR="004E3008" w:rsidRPr="008D4C8D">
        <w:rPr>
          <w:rFonts w:ascii="Times New Roman" w:hAnsi="Times New Roman"/>
          <w:sz w:val="28"/>
          <w:szCs w:val="28"/>
        </w:rPr>
        <w:t>электронных конкурсов</w:t>
      </w:r>
      <w:r w:rsidRPr="008D4C8D">
        <w:rPr>
          <w:rFonts w:ascii="Times New Roman" w:hAnsi="Times New Roman"/>
          <w:sz w:val="28"/>
          <w:szCs w:val="28"/>
        </w:rPr>
        <w:t xml:space="preserve"> – </w:t>
      </w:r>
      <w:r w:rsidRPr="008D4C8D">
        <w:rPr>
          <w:rFonts w:ascii="Times New Roman" w:hAnsi="Times New Roman"/>
          <w:sz w:val="28"/>
          <w:szCs w:val="28"/>
        </w:rPr>
        <w:br/>
        <w:t xml:space="preserve">на общую сумму </w:t>
      </w:r>
      <w:r w:rsidR="005462D3" w:rsidRPr="008D4C8D">
        <w:rPr>
          <w:rFonts w:ascii="Times New Roman" w:hAnsi="Times New Roman"/>
          <w:b/>
          <w:sz w:val="28"/>
          <w:szCs w:val="28"/>
        </w:rPr>
        <w:t>408 984,63 тыс.</w:t>
      </w:r>
      <w:r w:rsidRPr="008D4C8D">
        <w:rPr>
          <w:rFonts w:ascii="Times New Roman" w:hAnsi="Times New Roman"/>
          <w:sz w:val="28"/>
          <w:szCs w:val="28"/>
        </w:rPr>
        <w:t xml:space="preserve"> </w:t>
      </w:r>
      <w:r w:rsidRPr="008D4C8D">
        <w:rPr>
          <w:rFonts w:ascii="Times New Roman" w:hAnsi="Times New Roman"/>
          <w:b/>
          <w:sz w:val="28"/>
          <w:szCs w:val="28"/>
        </w:rPr>
        <w:t>руб.</w:t>
      </w:r>
      <w:r w:rsidR="002E2A7B" w:rsidRPr="008D4C8D">
        <w:rPr>
          <w:rFonts w:ascii="Times New Roman" w:hAnsi="Times New Roman"/>
          <w:b/>
          <w:sz w:val="28"/>
          <w:szCs w:val="28"/>
        </w:rPr>
        <w:t>;</w:t>
      </w:r>
    </w:p>
    <w:p w14:paraId="00ABF273" w14:textId="22CB3C03" w:rsidR="002E2A7B" w:rsidRDefault="002E2A7B" w:rsidP="00F2272A">
      <w:pPr>
        <w:pStyle w:val="20"/>
        <w:shd w:val="clear" w:color="auto" w:fill="auto"/>
        <w:spacing w:before="0" w:line="240" w:lineRule="auto"/>
        <w:ind w:firstLine="760"/>
        <w:rPr>
          <w:rFonts w:ascii="Times New Roman" w:hAnsi="Times New Roman"/>
          <w:b/>
          <w:sz w:val="28"/>
          <w:szCs w:val="28"/>
        </w:rPr>
      </w:pPr>
      <w:r w:rsidRPr="008D4C8D">
        <w:rPr>
          <w:rFonts w:ascii="Times New Roman" w:hAnsi="Times New Roman"/>
          <w:b/>
          <w:sz w:val="28"/>
          <w:szCs w:val="28"/>
        </w:rPr>
        <w:t xml:space="preserve">- </w:t>
      </w:r>
      <w:r w:rsidRPr="008D4C8D">
        <w:rPr>
          <w:rFonts w:ascii="Times New Roman" w:hAnsi="Times New Roman"/>
          <w:bCs/>
          <w:sz w:val="28"/>
          <w:szCs w:val="28"/>
        </w:rPr>
        <w:t>по итогам проведения процедур в Модуле</w:t>
      </w:r>
      <w:r w:rsidR="00640D3F" w:rsidRPr="008D4C8D">
        <w:rPr>
          <w:rFonts w:ascii="Times New Roman" w:hAnsi="Times New Roman"/>
          <w:bCs/>
          <w:sz w:val="28"/>
          <w:szCs w:val="28"/>
        </w:rPr>
        <w:t xml:space="preserve"> «Малые закупки Смоленской области» -</w:t>
      </w:r>
      <w:r w:rsidR="00640D3F" w:rsidRPr="008D4C8D">
        <w:rPr>
          <w:rFonts w:ascii="Times New Roman" w:hAnsi="Times New Roman"/>
          <w:b/>
          <w:sz w:val="28"/>
          <w:szCs w:val="28"/>
        </w:rPr>
        <w:t xml:space="preserve"> </w:t>
      </w:r>
      <w:r w:rsidR="00640D3F" w:rsidRPr="008D4C8D">
        <w:rPr>
          <w:rFonts w:ascii="Times New Roman" w:hAnsi="Times New Roman"/>
          <w:bCs/>
          <w:sz w:val="28"/>
          <w:szCs w:val="28"/>
        </w:rPr>
        <w:t>на общую сумму</w:t>
      </w:r>
      <w:r w:rsidR="00640D3F" w:rsidRPr="008D4C8D">
        <w:rPr>
          <w:rFonts w:ascii="Times New Roman" w:hAnsi="Times New Roman"/>
          <w:b/>
          <w:sz w:val="28"/>
          <w:szCs w:val="28"/>
        </w:rPr>
        <w:t xml:space="preserve"> </w:t>
      </w:r>
      <w:r w:rsidR="005462D3" w:rsidRPr="008D4C8D">
        <w:rPr>
          <w:rFonts w:ascii="Times New Roman" w:hAnsi="Times New Roman"/>
          <w:b/>
          <w:sz w:val="28"/>
          <w:szCs w:val="28"/>
        </w:rPr>
        <w:t>2 821,85 тыс.</w:t>
      </w:r>
      <w:r w:rsidR="00640D3F" w:rsidRPr="008D4C8D">
        <w:rPr>
          <w:rFonts w:ascii="Times New Roman" w:hAnsi="Times New Roman"/>
          <w:b/>
          <w:sz w:val="28"/>
          <w:szCs w:val="28"/>
        </w:rPr>
        <w:t xml:space="preserve"> руб.</w:t>
      </w:r>
    </w:p>
    <w:p w14:paraId="69CA03CC" w14:textId="397D7E2D" w:rsidR="008D4C8D" w:rsidRDefault="008D4C8D" w:rsidP="00F2272A">
      <w:pPr>
        <w:pStyle w:val="20"/>
        <w:shd w:val="clear" w:color="auto" w:fill="auto"/>
        <w:spacing w:before="0" w:line="240" w:lineRule="auto"/>
        <w:ind w:firstLine="760"/>
        <w:rPr>
          <w:rFonts w:ascii="Times New Roman" w:hAnsi="Times New Roman"/>
          <w:sz w:val="28"/>
          <w:szCs w:val="28"/>
        </w:rPr>
      </w:pPr>
      <w:r w:rsidRPr="008D4C8D">
        <w:rPr>
          <w:rFonts w:ascii="Times New Roman" w:hAnsi="Times New Roman"/>
          <w:sz w:val="28"/>
          <w:szCs w:val="28"/>
        </w:rPr>
        <w:t>В разрезе конкурсных процедур доля заключенных контрактов представлена на рис.</w:t>
      </w:r>
      <w:r>
        <w:rPr>
          <w:rFonts w:ascii="Times New Roman" w:hAnsi="Times New Roman"/>
          <w:sz w:val="28"/>
          <w:szCs w:val="28"/>
        </w:rPr>
        <w:t xml:space="preserve"> 1</w:t>
      </w:r>
    </w:p>
    <w:p w14:paraId="1E5E6442" w14:textId="6EF624CE" w:rsidR="008D4C8D" w:rsidRPr="008D4C8D" w:rsidRDefault="008D4C8D" w:rsidP="008D4C8D">
      <w:pPr>
        <w:pStyle w:val="20"/>
        <w:shd w:val="clear" w:color="auto" w:fill="auto"/>
        <w:spacing w:before="0" w:line="240" w:lineRule="auto"/>
        <w:ind w:firstLine="760"/>
        <w:jc w:val="right"/>
        <w:rPr>
          <w:rFonts w:ascii="Times New Roman" w:hAnsi="Times New Roman"/>
          <w:sz w:val="22"/>
          <w:szCs w:val="22"/>
        </w:rPr>
      </w:pPr>
      <w:r w:rsidRPr="008D4C8D">
        <w:rPr>
          <w:rFonts w:ascii="Times New Roman" w:hAnsi="Times New Roman"/>
          <w:sz w:val="22"/>
          <w:szCs w:val="22"/>
        </w:rPr>
        <w:t>Рисунок 1</w:t>
      </w:r>
    </w:p>
    <w:p w14:paraId="31D93377" w14:textId="2596F05F" w:rsidR="00643954" w:rsidRPr="00643954" w:rsidRDefault="00643954" w:rsidP="00F2272A">
      <w:pPr>
        <w:pStyle w:val="20"/>
        <w:shd w:val="clear" w:color="auto" w:fill="auto"/>
        <w:spacing w:before="0" w:line="240" w:lineRule="auto"/>
        <w:ind w:firstLine="760"/>
        <w:rPr>
          <w:rFonts w:ascii="Times New Roman" w:hAnsi="Times New Roman"/>
          <w:b/>
          <w:color w:val="FF0000"/>
          <w:sz w:val="28"/>
          <w:szCs w:val="28"/>
        </w:rPr>
      </w:pPr>
      <w:r>
        <w:rPr>
          <w:noProof/>
          <w:color w:val="000000"/>
          <w:lang w:eastAsia="ru-RU"/>
        </w:rPr>
        <w:drawing>
          <wp:inline distT="0" distB="0" distL="0" distR="0" wp14:anchorId="2A902263" wp14:editId="1934B7EF">
            <wp:extent cx="5743575" cy="2343150"/>
            <wp:effectExtent l="0" t="0" r="9525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332CDFE9" w14:textId="77777777" w:rsidR="00657B64" w:rsidRDefault="00657B64" w:rsidP="00AD0E11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</w:p>
    <w:p w14:paraId="432B207D" w14:textId="091C2DF2" w:rsidR="00AD0E11" w:rsidRPr="00253B64" w:rsidRDefault="00657B64" w:rsidP="00253B64">
      <w:pPr>
        <w:autoSpaceDE w:val="0"/>
        <w:autoSpaceDN w:val="0"/>
        <w:adjustRightInd w:val="0"/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Закупки с применением п</w:t>
      </w:r>
      <w:r w:rsidRPr="001C665D">
        <w:rPr>
          <w:b/>
          <w:sz w:val="28"/>
          <w:szCs w:val="28"/>
        </w:rPr>
        <w:t>референци</w:t>
      </w:r>
      <w:r>
        <w:rPr>
          <w:b/>
          <w:sz w:val="28"/>
          <w:szCs w:val="28"/>
        </w:rPr>
        <w:t>й</w:t>
      </w:r>
      <w:r w:rsidRPr="001C665D">
        <w:rPr>
          <w:b/>
          <w:sz w:val="28"/>
          <w:szCs w:val="28"/>
        </w:rPr>
        <w:t xml:space="preserve"> для субъектов малого предпринимательства, </w:t>
      </w:r>
      <w:r>
        <w:rPr>
          <w:b/>
          <w:sz w:val="28"/>
          <w:szCs w:val="28"/>
        </w:rPr>
        <w:t>социально- ориентированных некоммерческих организаций</w:t>
      </w:r>
    </w:p>
    <w:p w14:paraId="09DABBBA" w14:textId="3ACC1AE8" w:rsidR="00657B64" w:rsidRPr="00BC34D8" w:rsidRDefault="00657B64" w:rsidP="00657B64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780627">
        <w:rPr>
          <w:sz w:val="28"/>
          <w:szCs w:val="28"/>
        </w:rPr>
        <w:t xml:space="preserve">В целях расширения доступа субъектов малого предпринимательства, </w:t>
      </w:r>
      <w:r w:rsidRPr="00BC34D8">
        <w:rPr>
          <w:sz w:val="28"/>
          <w:szCs w:val="28"/>
        </w:rPr>
        <w:t xml:space="preserve">социально ориентированных некоммерческих организаций </w:t>
      </w:r>
      <w:r w:rsidRPr="0049365C">
        <w:rPr>
          <w:sz w:val="28"/>
          <w:szCs w:val="28"/>
        </w:rPr>
        <w:t>(СМП и СОНКО) к муниципальным закупкам данной категории участников предоставлены</w:t>
      </w:r>
      <w:r>
        <w:rPr>
          <w:sz w:val="28"/>
          <w:szCs w:val="28"/>
        </w:rPr>
        <w:t xml:space="preserve"> преференции -</w:t>
      </w:r>
      <w:r w:rsidRPr="00BC34D8">
        <w:rPr>
          <w:sz w:val="28"/>
          <w:szCs w:val="28"/>
        </w:rPr>
        <w:t xml:space="preserve"> в соответствии с ч. 1 ст. 30 Федерального закона №44</w:t>
      </w:r>
      <w:r>
        <w:rPr>
          <w:sz w:val="28"/>
          <w:szCs w:val="28"/>
        </w:rPr>
        <w:t xml:space="preserve"> - ФЗ</w:t>
      </w:r>
      <w:r w:rsidRPr="00BC34D8">
        <w:rPr>
          <w:sz w:val="28"/>
          <w:szCs w:val="28"/>
        </w:rPr>
        <w:t xml:space="preserve"> заказчики обязаны осуществить закупки </w:t>
      </w:r>
      <w:r w:rsidRPr="0049365C">
        <w:rPr>
          <w:sz w:val="28"/>
          <w:szCs w:val="28"/>
        </w:rPr>
        <w:t>у СМП, СОНКО</w:t>
      </w:r>
      <w:r w:rsidR="006B5367">
        <w:rPr>
          <w:sz w:val="28"/>
          <w:szCs w:val="28"/>
        </w:rPr>
        <w:t xml:space="preserve"> в размере не менее 2</w:t>
      </w:r>
      <w:r w:rsidRPr="00BC34D8">
        <w:rPr>
          <w:sz w:val="28"/>
          <w:szCs w:val="28"/>
        </w:rPr>
        <w:t>5</w:t>
      </w:r>
      <w:r w:rsidR="006B5367">
        <w:rPr>
          <w:sz w:val="28"/>
          <w:szCs w:val="28"/>
        </w:rPr>
        <w:t xml:space="preserve"> </w:t>
      </w:r>
      <w:r w:rsidRPr="00BC34D8">
        <w:rPr>
          <w:sz w:val="28"/>
          <w:szCs w:val="28"/>
        </w:rPr>
        <w:t>% совокупного годового объема конкурентных закупок.</w:t>
      </w:r>
    </w:p>
    <w:p w14:paraId="27608EB6" w14:textId="1A690C67" w:rsidR="00657B64" w:rsidRPr="00F81610" w:rsidRDefault="00657B64" w:rsidP="00657B64">
      <w:pPr>
        <w:autoSpaceDE w:val="0"/>
        <w:autoSpaceDN w:val="0"/>
        <w:adjustRightInd w:val="0"/>
        <w:ind w:firstLine="708"/>
        <w:jc w:val="both"/>
        <w:rPr>
          <w:bCs/>
          <w:sz w:val="28"/>
          <w:szCs w:val="28"/>
        </w:rPr>
      </w:pPr>
      <w:r w:rsidRPr="00BC34D8">
        <w:rPr>
          <w:sz w:val="28"/>
          <w:szCs w:val="28"/>
        </w:rPr>
        <w:t xml:space="preserve">На основании данного норматива доля муниципальных закупок, осуществляемых у СМП, СОНКО в </w:t>
      </w:r>
      <w:r>
        <w:rPr>
          <w:sz w:val="28"/>
          <w:szCs w:val="28"/>
        </w:rPr>
        <w:t>В</w:t>
      </w:r>
      <w:r w:rsidRPr="00BC34D8">
        <w:rPr>
          <w:sz w:val="28"/>
          <w:szCs w:val="28"/>
        </w:rPr>
        <w:t xml:space="preserve">яземском районе ежегодно </w:t>
      </w:r>
      <w:r>
        <w:rPr>
          <w:sz w:val="28"/>
          <w:szCs w:val="28"/>
        </w:rPr>
        <w:t>превышает установленный законом минимум</w:t>
      </w:r>
      <w:r w:rsidR="002316C3">
        <w:rPr>
          <w:sz w:val="28"/>
          <w:szCs w:val="28"/>
        </w:rPr>
        <w:t xml:space="preserve">. </w:t>
      </w:r>
      <w:r w:rsidRPr="00F81610">
        <w:rPr>
          <w:bCs/>
          <w:sz w:val="28"/>
          <w:szCs w:val="28"/>
        </w:rPr>
        <w:t xml:space="preserve">Это безусловно </w:t>
      </w:r>
      <w:r w:rsidRPr="00F81610">
        <w:rPr>
          <w:b/>
          <w:sz w:val="28"/>
          <w:szCs w:val="28"/>
        </w:rPr>
        <w:t>является положительным показателем</w:t>
      </w:r>
      <w:r w:rsidRPr="00F81610">
        <w:rPr>
          <w:bCs/>
          <w:sz w:val="28"/>
          <w:szCs w:val="28"/>
        </w:rPr>
        <w:t>, ведь поддержка субъектов малого бизнеса является одним из направлений экономической политики Российской Федерации.</w:t>
      </w:r>
    </w:p>
    <w:p w14:paraId="000C082F" w14:textId="48E9CB06" w:rsidR="005A5D11" w:rsidRDefault="008D4C8D" w:rsidP="00043F12">
      <w:pPr>
        <w:spacing w:line="276" w:lineRule="auto"/>
        <w:ind w:firstLine="567"/>
        <w:jc w:val="both"/>
        <w:rPr>
          <w:sz w:val="28"/>
          <w:szCs w:val="28"/>
        </w:rPr>
      </w:pPr>
      <w:r w:rsidRPr="000A604F">
        <w:rPr>
          <w:sz w:val="28"/>
          <w:szCs w:val="28"/>
        </w:rPr>
        <w:t>Объем закупок, с предусмотренными преференциями за 202</w:t>
      </w:r>
      <w:r>
        <w:rPr>
          <w:sz w:val="28"/>
          <w:szCs w:val="28"/>
        </w:rPr>
        <w:t>5</w:t>
      </w:r>
      <w:r w:rsidRPr="000A604F">
        <w:rPr>
          <w:sz w:val="28"/>
          <w:szCs w:val="28"/>
        </w:rPr>
        <w:t xml:space="preserve"> год составил </w:t>
      </w:r>
      <w:r w:rsidR="00B25951" w:rsidRPr="00B25951">
        <w:rPr>
          <w:b/>
          <w:sz w:val="28"/>
          <w:szCs w:val="28"/>
        </w:rPr>
        <w:t>45,0 %</w:t>
      </w:r>
      <w:r w:rsidR="00B25951">
        <w:rPr>
          <w:sz w:val="28"/>
          <w:szCs w:val="28"/>
        </w:rPr>
        <w:t xml:space="preserve"> от общего объема заключенных контрактов (173 % к 2024 году).</w:t>
      </w:r>
    </w:p>
    <w:p w14:paraId="4C1E70DB" w14:textId="77777777" w:rsidR="00043F12" w:rsidRPr="00043F12" w:rsidRDefault="00043F12" w:rsidP="00043F12">
      <w:pPr>
        <w:spacing w:line="276" w:lineRule="auto"/>
        <w:ind w:firstLine="567"/>
        <w:jc w:val="both"/>
        <w:rPr>
          <w:sz w:val="28"/>
          <w:szCs w:val="28"/>
        </w:rPr>
      </w:pPr>
    </w:p>
    <w:p w14:paraId="69586489" w14:textId="6D1DF5A1" w:rsidR="00822B31" w:rsidRPr="00AD0E11" w:rsidRDefault="00AD0E11" w:rsidP="00E41FBD">
      <w:pPr>
        <w:autoSpaceDE w:val="0"/>
        <w:autoSpaceDN w:val="0"/>
        <w:adjustRightInd w:val="0"/>
        <w:ind w:firstLine="708"/>
        <w:jc w:val="center"/>
        <w:rPr>
          <w:b/>
          <w:bCs/>
          <w:color w:val="000000"/>
          <w:sz w:val="28"/>
          <w:szCs w:val="28"/>
          <w:lang w:bidi="ru-RU"/>
        </w:rPr>
      </w:pPr>
      <w:r w:rsidRPr="00AD0E11">
        <w:rPr>
          <w:b/>
          <w:bCs/>
          <w:color w:val="000000"/>
          <w:sz w:val="28"/>
          <w:szCs w:val="28"/>
          <w:lang w:bidi="ru-RU"/>
        </w:rPr>
        <w:t>Экономия бюджетных средств</w:t>
      </w:r>
    </w:p>
    <w:p w14:paraId="44D29C47" w14:textId="506B0DFA" w:rsidR="00822B31" w:rsidRDefault="00822B31" w:rsidP="00822B31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822B31">
        <w:rPr>
          <w:sz w:val="28"/>
          <w:szCs w:val="28"/>
        </w:rPr>
        <w:t xml:space="preserve">Экономия в закупках — это </w:t>
      </w:r>
      <w:r>
        <w:rPr>
          <w:sz w:val="28"/>
          <w:szCs w:val="28"/>
        </w:rPr>
        <w:t>бюджетные средства</w:t>
      </w:r>
      <w:r w:rsidRPr="00822B31">
        <w:rPr>
          <w:sz w:val="28"/>
          <w:szCs w:val="28"/>
        </w:rPr>
        <w:t xml:space="preserve">, которые остались у заказчика в </w:t>
      </w:r>
      <w:r>
        <w:rPr>
          <w:sz w:val="28"/>
          <w:szCs w:val="28"/>
        </w:rPr>
        <w:t xml:space="preserve">связи с конкуренцией на торгах. </w:t>
      </w:r>
      <w:r w:rsidR="00E2022B" w:rsidRPr="00822B31">
        <w:rPr>
          <w:sz w:val="28"/>
          <w:szCs w:val="28"/>
        </w:rPr>
        <w:t xml:space="preserve">   </w:t>
      </w:r>
      <w:r w:rsidR="00FF76FC">
        <w:rPr>
          <w:sz w:val="28"/>
          <w:szCs w:val="28"/>
        </w:rPr>
        <w:t xml:space="preserve">Она является одним из важнейших </w:t>
      </w:r>
      <w:r w:rsidR="00FF76FC" w:rsidRPr="004F08B6">
        <w:rPr>
          <w:sz w:val="28"/>
          <w:szCs w:val="28"/>
        </w:rPr>
        <w:t xml:space="preserve"> показателей эффективности проведения конкурентных закупок</w:t>
      </w:r>
      <w:r w:rsidR="00FF76FC">
        <w:rPr>
          <w:sz w:val="28"/>
          <w:szCs w:val="28"/>
        </w:rPr>
        <w:t>.</w:t>
      </w:r>
    </w:p>
    <w:p w14:paraId="71772F04" w14:textId="4D1D38B2" w:rsidR="000C32EB" w:rsidRPr="002316C3" w:rsidRDefault="000C32EB" w:rsidP="00043F12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2025 году п</w:t>
      </w:r>
      <w:r w:rsidRPr="00302D91">
        <w:rPr>
          <w:sz w:val="28"/>
          <w:szCs w:val="28"/>
        </w:rPr>
        <w:t xml:space="preserve">о результатам проведенных электронных закупок была достигнута </w:t>
      </w:r>
      <w:r>
        <w:rPr>
          <w:sz w:val="28"/>
          <w:szCs w:val="28"/>
        </w:rPr>
        <w:t xml:space="preserve">расчетная (условная) </w:t>
      </w:r>
      <w:r w:rsidRPr="00302D91">
        <w:rPr>
          <w:sz w:val="28"/>
          <w:szCs w:val="28"/>
        </w:rPr>
        <w:t xml:space="preserve">экономия бюджетных средств </w:t>
      </w:r>
      <w:r>
        <w:rPr>
          <w:sz w:val="28"/>
          <w:szCs w:val="28"/>
        </w:rPr>
        <w:t xml:space="preserve">(без учета экономии по результатам закупок в электронном магазине) </w:t>
      </w:r>
      <w:r w:rsidRPr="00302D91">
        <w:rPr>
          <w:sz w:val="28"/>
          <w:szCs w:val="28"/>
        </w:rPr>
        <w:t xml:space="preserve">в сумме </w:t>
      </w:r>
      <w:r>
        <w:rPr>
          <w:sz w:val="28"/>
          <w:szCs w:val="28"/>
        </w:rPr>
        <w:t>79 740,71</w:t>
      </w:r>
      <w:r w:rsidRPr="00302D91">
        <w:rPr>
          <w:sz w:val="28"/>
          <w:szCs w:val="28"/>
        </w:rPr>
        <w:t>тыс. руб.,</w:t>
      </w:r>
      <w:r>
        <w:rPr>
          <w:sz w:val="28"/>
          <w:szCs w:val="28"/>
        </w:rPr>
        <w:t xml:space="preserve"> </w:t>
      </w:r>
      <w:r w:rsidRPr="00302D91">
        <w:rPr>
          <w:sz w:val="28"/>
          <w:szCs w:val="28"/>
        </w:rPr>
        <w:t xml:space="preserve">что на </w:t>
      </w:r>
      <w:r>
        <w:rPr>
          <w:sz w:val="28"/>
          <w:szCs w:val="28"/>
        </w:rPr>
        <w:t>111</w:t>
      </w:r>
      <w:r w:rsidRPr="00302D91">
        <w:rPr>
          <w:sz w:val="28"/>
          <w:szCs w:val="28"/>
        </w:rPr>
        <w:t>% больше чем за</w:t>
      </w:r>
      <w:r>
        <w:rPr>
          <w:sz w:val="28"/>
          <w:szCs w:val="28"/>
        </w:rPr>
        <w:t xml:space="preserve"> 2024</w:t>
      </w:r>
      <w:r w:rsidRPr="00302D91">
        <w:rPr>
          <w:sz w:val="28"/>
          <w:szCs w:val="28"/>
        </w:rPr>
        <w:t xml:space="preserve"> год (Таблица №</w:t>
      </w:r>
      <w:r>
        <w:rPr>
          <w:sz w:val="28"/>
          <w:szCs w:val="28"/>
        </w:rPr>
        <w:t>2</w:t>
      </w:r>
      <w:r w:rsidRPr="00302D91">
        <w:rPr>
          <w:sz w:val="28"/>
          <w:szCs w:val="28"/>
        </w:rPr>
        <w:t>).</w:t>
      </w:r>
    </w:p>
    <w:p w14:paraId="387B350A" w14:textId="3BC81A80" w:rsidR="00643954" w:rsidRPr="000C32EB" w:rsidRDefault="00723627" w:rsidP="000C32EB">
      <w:pPr>
        <w:jc w:val="right"/>
        <w:rPr>
          <w:b/>
          <w:sz w:val="22"/>
          <w:szCs w:val="22"/>
        </w:rPr>
      </w:pPr>
      <w:r w:rsidRPr="009E7347">
        <w:rPr>
          <w:color w:val="000000"/>
          <w:sz w:val="28"/>
          <w:szCs w:val="28"/>
        </w:rPr>
        <w:tab/>
      </w:r>
      <w:r w:rsidR="000C32EB" w:rsidRPr="000C32EB">
        <w:rPr>
          <w:color w:val="000000"/>
          <w:sz w:val="22"/>
          <w:szCs w:val="22"/>
        </w:rPr>
        <w:t>Таблица №2</w:t>
      </w:r>
    </w:p>
    <w:tbl>
      <w:tblPr>
        <w:tblW w:w="978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544"/>
        <w:gridCol w:w="992"/>
        <w:gridCol w:w="1985"/>
        <w:gridCol w:w="1985"/>
        <w:gridCol w:w="1275"/>
      </w:tblGrid>
      <w:tr w:rsidR="00643954" w14:paraId="1813D3F6" w14:textId="77777777" w:rsidTr="006B60DE">
        <w:trPr>
          <w:trHeight w:val="531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9AE8018" w14:textId="77777777" w:rsidR="00643954" w:rsidRDefault="00643954" w:rsidP="006B60D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Наименование показателей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6751326" w14:textId="77777777" w:rsidR="00643954" w:rsidRDefault="00643954" w:rsidP="006B60D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ед. изм.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46C915E" w14:textId="3159D165" w:rsidR="00643954" w:rsidRDefault="000C32EB" w:rsidP="006B60D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2024</w:t>
            </w:r>
            <w:r w:rsidR="00643954">
              <w:rPr>
                <w:b/>
                <w:sz w:val="22"/>
                <w:szCs w:val="22"/>
              </w:rPr>
              <w:t xml:space="preserve"> год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4118097" w14:textId="7425A9C8" w:rsidR="00643954" w:rsidRDefault="000C32EB" w:rsidP="006B60D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2025</w:t>
            </w:r>
            <w:r w:rsidR="00643954">
              <w:rPr>
                <w:b/>
                <w:sz w:val="22"/>
                <w:szCs w:val="22"/>
              </w:rPr>
              <w:t xml:space="preserve"> год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E7EF898" w14:textId="77777777" w:rsidR="00643954" w:rsidRDefault="00643954" w:rsidP="006B60D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Темп роста, %</w:t>
            </w:r>
          </w:p>
        </w:tc>
      </w:tr>
      <w:tr w:rsidR="00643954" w14:paraId="4FCD47F9" w14:textId="77777777" w:rsidTr="006B60DE">
        <w:trPr>
          <w:trHeight w:val="791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737D8" w14:textId="77777777" w:rsidR="00643954" w:rsidRDefault="00643954" w:rsidP="006B60DE">
            <w:pPr>
              <w:tabs>
                <w:tab w:val="left" w:pos="851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Начальная (максимальная) цена контрактов по состоявшимся процедурам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62B24" w14:textId="77777777" w:rsidR="00643954" w:rsidRDefault="00643954" w:rsidP="006B60D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тыс. руб.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1DD77" w14:textId="4FBE54D7" w:rsidR="00643954" w:rsidRPr="00EC6D17" w:rsidRDefault="000C32EB" w:rsidP="006B60D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541 738,49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A12D2" w14:textId="79C4C557" w:rsidR="00643954" w:rsidRDefault="000C32EB" w:rsidP="006B60D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1 038 108,09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60CE0A" w14:textId="1E2C3B94" w:rsidR="00643954" w:rsidRPr="00302D91" w:rsidRDefault="000C32EB" w:rsidP="006B60D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191,</w:t>
            </w:r>
            <w:r w:rsidR="00AB4984">
              <w:rPr>
                <w:sz w:val="22"/>
                <w:szCs w:val="22"/>
              </w:rPr>
              <w:t>6</w:t>
            </w:r>
          </w:p>
        </w:tc>
      </w:tr>
      <w:tr w:rsidR="00643954" w14:paraId="7ACD6D91" w14:textId="77777777" w:rsidTr="006B60DE">
        <w:trPr>
          <w:trHeight w:val="561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EFC58" w14:textId="77777777" w:rsidR="00643954" w:rsidRDefault="00643954" w:rsidP="006B60DE">
            <w:pPr>
              <w:tabs>
                <w:tab w:val="left" w:pos="851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Стоимость предложений победителей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36A21" w14:textId="77777777" w:rsidR="00643954" w:rsidRDefault="00643954" w:rsidP="006B60D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тыс. руб.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B2345" w14:textId="4757E109" w:rsidR="00643954" w:rsidRPr="00EC6D17" w:rsidRDefault="000C32EB" w:rsidP="006B60D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503 945,17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4D925" w14:textId="1A687752" w:rsidR="00643954" w:rsidRDefault="000C32EB" w:rsidP="006B60D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958 367,38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0B3A6E" w14:textId="7847C186" w:rsidR="00643954" w:rsidRPr="00302D91" w:rsidRDefault="00AB4984" w:rsidP="006B60D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190,2</w:t>
            </w:r>
          </w:p>
        </w:tc>
      </w:tr>
      <w:tr w:rsidR="00643954" w14:paraId="63985E87" w14:textId="77777777" w:rsidTr="006B60DE">
        <w:trPr>
          <w:trHeight w:val="578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5F14B30" w14:textId="77777777" w:rsidR="00643954" w:rsidRDefault="00643954" w:rsidP="006B60D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Экономия бюджетных средств, средств бюджетных учреждений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E3F7E" w14:textId="77777777" w:rsidR="00643954" w:rsidRDefault="00643954" w:rsidP="006B60D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тыс. руб.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66A16" w14:textId="70A4AD5F" w:rsidR="00643954" w:rsidRPr="00EC6D17" w:rsidRDefault="000C32EB" w:rsidP="006B60DE">
            <w:pPr>
              <w:jc w:val="center"/>
              <w:rPr>
                <w:b/>
                <w:color w:val="FF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37 793,32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90B95E" w14:textId="130F7E2D" w:rsidR="00643954" w:rsidRPr="00C663EF" w:rsidRDefault="000C32EB" w:rsidP="006B60D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79 740,71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409CA" w14:textId="400CEC52" w:rsidR="00643954" w:rsidRPr="00EC6D17" w:rsidRDefault="00AB4984" w:rsidP="006B60D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211</w:t>
            </w:r>
          </w:p>
        </w:tc>
      </w:tr>
      <w:tr w:rsidR="00643954" w14:paraId="2A971613" w14:textId="77777777" w:rsidTr="00643954">
        <w:trPr>
          <w:trHeight w:val="251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76F3A35" w14:textId="77777777" w:rsidR="00643954" w:rsidRDefault="00643954" w:rsidP="006B60D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118E2F0" w14:textId="77777777" w:rsidR="00643954" w:rsidRDefault="00643954" w:rsidP="006B60D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2C6E94E" w14:textId="5A4BFBFA" w:rsidR="00643954" w:rsidRPr="00C663EF" w:rsidRDefault="00AB4984" w:rsidP="006B60D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3F12030" w14:textId="7ED929D4" w:rsidR="00643954" w:rsidRPr="00C663EF" w:rsidRDefault="00AB4984" w:rsidP="006B60D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7,7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6CBCE3" w14:textId="44867FD1" w:rsidR="00643954" w:rsidRPr="00C663EF" w:rsidRDefault="00643954" w:rsidP="006B60DE">
            <w:pPr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67D2593A" w14:textId="296B081D" w:rsidR="00043F12" w:rsidRDefault="00043F12" w:rsidP="00043F12">
      <w:pPr>
        <w:ind w:firstLine="567"/>
        <w:jc w:val="both"/>
        <w:rPr>
          <w:sz w:val="28"/>
          <w:szCs w:val="28"/>
        </w:rPr>
      </w:pPr>
      <w:r w:rsidRPr="00EC6D17">
        <w:rPr>
          <w:sz w:val="28"/>
          <w:szCs w:val="28"/>
        </w:rPr>
        <w:t xml:space="preserve">В разрезе по способам закупок размер экономии представлен на </w:t>
      </w:r>
      <w:r>
        <w:rPr>
          <w:sz w:val="28"/>
          <w:szCs w:val="28"/>
        </w:rPr>
        <w:t>рис. 2</w:t>
      </w:r>
      <w:r w:rsidRPr="00EC6D17">
        <w:rPr>
          <w:sz w:val="28"/>
          <w:szCs w:val="28"/>
        </w:rPr>
        <w:t>:</w:t>
      </w:r>
    </w:p>
    <w:p w14:paraId="0A22F6DD" w14:textId="144AAA8A" w:rsidR="00C87AD5" w:rsidRDefault="00C87AD5" w:rsidP="00043F12">
      <w:pPr>
        <w:ind w:firstLine="567"/>
        <w:jc w:val="both"/>
        <w:rPr>
          <w:sz w:val="28"/>
          <w:szCs w:val="28"/>
        </w:rPr>
      </w:pPr>
      <w:r w:rsidRPr="00EC6D17">
        <w:rPr>
          <w:noProof/>
        </w:rPr>
        <w:lastRenderedPageBreak/>
        <w:drawing>
          <wp:inline distT="0" distB="0" distL="0" distR="0" wp14:anchorId="0F7D25B6" wp14:editId="3F7F4514">
            <wp:extent cx="6134100" cy="2476500"/>
            <wp:effectExtent l="0" t="0" r="19050" b="1905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2B9F99CC" w14:textId="4B218055" w:rsidR="00986359" w:rsidRDefault="00986359" w:rsidP="004A54FF">
      <w:pPr>
        <w:jc w:val="both"/>
        <w:rPr>
          <w:b/>
          <w:sz w:val="28"/>
          <w:szCs w:val="28"/>
        </w:rPr>
      </w:pPr>
    </w:p>
    <w:p w14:paraId="0124326D" w14:textId="4A59A679" w:rsidR="00043F12" w:rsidRPr="00291F8C" w:rsidRDefault="007B73F9" w:rsidP="007B73F9">
      <w:pPr>
        <w:ind w:firstLine="567"/>
        <w:jc w:val="both"/>
        <w:rPr>
          <w:sz w:val="28"/>
          <w:szCs w:val="28"/>
        </w:rPr>
      </w:pPr>
      <w:r w:rsidRPr="007B73F9">
        <w:rPr>
          <w:sz w:val="28"/>
          <w:szCs w:val="28"/>
        </w:rPr>
        <w:t>Как видно из рисунка 2,</w:t>
      </w:r>
      <w:r>
        <w:rPr>
          <w:sz w:val="28"/>
          <w:szCs w:val="28"/>
        </w:rPr>
        <w:t xml:space="preserve"> наибольшая экономия бюджетных средств была достигнута при проведении электронных аукционов.</w:t>
      </w:r>
    </w:p>
    <w:p w14:paraId="28FCA192" w14:textId="77777777" w:rsidR="00043F12" w:rsidRDefault="00043F12" w:rsidP="00E41FBD">
      <w:pPr>
        <w:jc w:val="center"/>
        <w:rPr>
          <w:b/>
          <w:sz w:val="28"/>
          <w:szCs w:val="28"/>
        </w:rPr>
      </w:pPr>
    </w:p>
    <w:p w14:paraId="3BBF6121" w14:textId="77777777" w:rsidR="00291F8C" w:rsidRDefault="00291F8C" w:rsidP="00E41FB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Ведение реестра контрактов, п</w:t>
      </w:r>
      <w:r w:rsidR="00800D3F" w:rsidRPr="00BA46B5">
        <w:rPr>
          <w:b/>
          <w:sz w:val="28"/>
          <w:szCs w:val="28"/>
        </w:rPr>
        <w:t>ретензионная работа</w:t>
      </w:r>
      <w:r w:rsidR="00BE6E4F">
        <w:rPr>
          <w:b/>
          <w:sz w:val="28"/>
          <w:szCs w:val="28"/>
        </w:rPr>
        <w:t xml:space="preserve"> и одностороннее расторжение контрактов по инициативе заказчика</w:t>
      </w:r>
      <w:r w:rsidR="00800D3F" w:rsidRPr="00BA46B5">
        <w:rPr>
          <w:b/>
          <w:sz w:val="28"/>
          <w:szCs w:val="28"/>
        </w:rPr>
        <w:t xml:space="preserve"> </w:t>
      </w:r>
    </w:p>
    <w:p w14:paraId="43A63F7B" w14:textId="644687CA" w:rsidR="00800D3F" w:rsidRPr="00291F8C" w:rsidRDefault="00291F8C" w:rsidP="00291F8C">
      <w:pPr>
        <w:ind w:firstLine="567"/>
        <w:jc w:val="both"/>
        <w:rPr>
          <w:sz w:val="28"/>
          <w:szCs w:val="28"/>
        </w:rPr>
      </w:pPr>
      <w:r w:rsidRPr="00291F8C">
        <w:rPr>
          <w:sz w:val="28"/>
          <w:szCs w:val="28"/>
        </w:rPr>
        <w:t xml:space="preserve">Отделом непрерывно ведется работа с реестром муниципальных контрактов, заключенных Администрацией на выполнение работ, оказание услуг и приобретение товаров. В течение года в данном реестре специалистами Отдела размещается информация о заключении, внесении изменений, исполнению муниципальных контрактов. Так, за 2025 год </w:t>
      </w:r>
      <w:r>
        <w:rPr>
          <w:sz w:val="28"/>
          <w:szCs w:val="28"/>
        </w:rPr>
        <w:t xml:space="preserve">в ЕИС </w:t>
      </w:r>
      <w:r w:rsidRPr="00291F8C">
        <w:rPr>
          <w:sz w:val="28"/>
          <w:szCs w:val="28"/>
        </w:rPr>
        <w:t xml:space="preserve">Отделом было проведено </w:t>
      </w:r>
      <w:r w:rsidRPr="00291F8C">
        <w:rPr>
          <w:b/>
          <w:sz w:val="28"/>
          <w:szCs w:val="28"/>
        </w:rPr>
        <w:t>199</w:t>
      </w:r>
      <w:r w:rsidRPr="00291F8C">
        <w:rPr>
          <w:sz w:val="28"/>
          <w:szCs w:val="28"/>
        </w:rPr>
        <w:t xml:space="preserve"> манипуляций, связанных с ведением данного реестра.</w:t>
      </w:r>
      <w:r>
        <w:rPr>
          <w:sz w:val="28"/>
          <w:szCs w:val="28"/>
        </w:rPr>
        <w:t xml:space="preserve">, в реестре модуля «Малые закупки» АИС ГЗ Смоленской области – </w:t>
      </w:r>
      <w:r w:rsidRPr="00291F8C">
        <w:rPr>
          <w:b/>
          <w:sz w:val="28"/>
          <w:szCs w:val="28"/>
        </w:rPr>
        <w:t>67</w:t>
      </w:r>
      <w:r>
        <w:rPr>
          <w:sz w:val="28"/>
          <w:szCs w:val="28"/>
        </w:rPr>
        <w:t>.</w:t>
      </w:r>
    </w:p>
    <w:p w14:paraId="53E40C2B" w14:textId="77777777" w:rsidR="00BE6E4F" w:rsidRPr="008D0BD1" w:rsidRDefault="00BE6E4F" w:rsidP="00BE6E4F">
      <w:pPr>
        <w:spacing w:line="276" w:lineRule="auto"/>
        <w:ind w:firstLine="567"/>
        <w:jc w:val="both"/>
        <w:rPr>
          <w:sz w:val="28"/>
          <w:szCs w:val="28"/>
        </w:rPr>
      </w:pPr>
      <w:r w:rsidRPr="008D0BD1">
        <w:rPr>
          <w:sz w:val="28"/>
          <w:szCs w:val="28"/>
        </w:rPr>
        <w:t xml:space="preserve">В рамках Закона о контрактной системе, поставщики (подрядчики, исполнители), ненадлежащим образом исполняющие свои обязательства по контрактам, подлежат включению в реестр недобросовестных поставщиков, и не имеют возможности участвовать в закупках в течение двух лет. </w:t>
      </w:r>
    </w:p>
    <w:p w14:paraId="7166A310" w14:textId="45080B6C" w:rsidR="00BE6E4F" w:rsidRPr="00BE6E4F" w:rsidRDefault="00BE6E4F" w:rsidP="00BE6E4F">
      <w:pPr>
        <w:ind w:firstLine="567"/>
        <w:jc w:val="both"/>
        <w:rPr>
          <w:sz w:val="28"/>
          <w:szCs w:val="28"/>
        </w:rPr>
      </w:pPr>
      <w:r w:rsidRPr="00BE6E4F">
        <w:rPr>
          <w:sz w:val="28"/>
          <w:szCs w:val="28"/>
        </w:rPr>
        <w:t>В 2025 году наблюдается тенденция к снижению случаев одностороннего отказа заказчика от исполнения контракта. Так, в 2024 году в одностороннем порядке по инициативе заказчика было расторгнуто 7 контрактов, а в 2025 году – 3 (43 % к 2024 году).</w:t>
      </w:r>
      <w:r>
        <w:rPr>
          <w:sz w:val="28"/>
          <w:szCs w:val="28"/>
        </w:rPr>
        <w:t xml:space="preserve"> Во всех трех случаях УФАС по Смоленской области выносило решение о включении подрядчика в реестр недобросовестных поставщиков.</w:t>
      </w:r>
    </w:p>
    <w:p w14:paraId="376756FC" w14:textId="2C5BFA51" w:rsidR="00800D3F" w:rsidRDefault="00800D3F" w:rsidP="00800D3F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AD400A">
        <w:rPr>
          <w:sz w:val="28"/>
          <w:szCs w:val="28"/>
        </w:rPr>
        <w:t>Осно</w:t>
      </w:r>
      <w:r>
        <w:rPr>
          <w:sz w:val="28"/>
          <w:szCs w:val="28"/>
        </w:rPr>
        <w:t>вной объем нарушений поставщиками (подрядчиками, исполнителями</w:t>
      </w:r>
      <w:r w:rsidRPr="00AD400A">
        <w:rPr>
          <w:sz w:val="28"/>
          <w:szCs w:val="28"/>
        </w:rPr>
        <w:t xml:space="preserve">) фиксируется по причине нарушения срока исполнения обязательств. </w:t>
      </w:r>
      <w:r>
        <w:rPr>
          <w:sz w:val="28"/>
          <w:szCs w:val="28"/>
        </w:rPr>
        <w:t>В</w:t>
      </w:r>
      <w:r w:rsidRPr="00AD400A">
        <w:rPr>
          <w:sz w:val="28"/>
          <w:szCs w:val="28"/>
        </w:rPr>
        <w:t>ыставление претензий осуществля</w:t>
      </w:r>
      <w:r>
        <w:rPr>
          <w:sz w:val="28"/>
          <w:szCs w:val="28"/>
        </w:rPr>
        <w:t>лось как при приближении срока завершения работ, так и на этапе</w:t>
      </w:r>
      <w:r w:rsidRPr="00AD400A">
        <w:rPr>
          <w:sz w:val="28"/>
          <w:szCs w:val="28"/>
        </w:rPr>
        <w:t xml:space="preserve"> приемки результатов работы поставщиков, так как на этом этапе устанавливается дата подписания акта приемки и есть возможность определить точный период просрочки. </w:t>
      </w:r>
    </w:p>
    <w:p w14:paraId="5F9EC2FA" w14:textId="77777777" w:rsidR="00BE6E4F" w:rsidRDefault="00BE6E4F" w:rsidP="00800D3F">
      <w:pPr>
        <w:autoSpaceDE w:val="0"/>
        <w:autoSpaceDN w:val="0"/>
        <w:adjustRightInd w:val="0"/>
        <w:ind w:firstLine="708"/>
        <w:jc w:val="both"/>
        <w:rPr>
          <w:sz w:val="23"/>
          <w:szCs w:val="23"/>
        </w:rPr>
      </w:pPr>
    </w:p>
    <w:p w14:paraId="3F9A7FB6" w14:textId="24B26E86" w:rsidR="00800D3F" w:rsidRDefault="00BE6E4F" w:rsidP="00D7547A">
      <w:pPr>
        <w:pStyle w:val="50"/>
        <w:shd w:val="clear" w:color="auto" w:fill="auto"/>
        <w:tabs>
          <w:tab w:val="left" w:pos="1439"/>
        </w:tabs>
        <w:spacing w:before="0" w:after="0" w:line="240" w:lineRule="auto"/>
        <w:ind w:firstLine="0"/>
        <w:jc w:val="center"/>
        <w:rPr>
          <w:rStyle w:val="511pt"/>
          <w:rFonts w:ascii="Times New Roman" w:hAnsi="Times New Roman"/>
          <w:bCs w:val="0"/>
          <w:sz w:val="28"/>
          <w:szCs w:val="28"/>
        </w:rPr>
      </w:pPr>
      <w:r w:rsidRPr="00BE6E4F">
        <w:rPr>
          <w:rStyle w:val="511pt"/>
          <w:rFonts w:ascii="Times New Roman" w:hAnsi="Times New Roman"/>
          <w:bCs w:val="0"/>
          <w:sz w:val="28"/>
          <w:szCs w:val="28"/>
        </w:rPr>
        <w:t>Повышение квалификации членов контрактных служб</w:t>
      </w:r>
    </w:p>
    <w:p w14:paraId="720F386B" w14:textId="7355FE4B" w:rsidR="00BE6E4F" w:rsidRPr="00C46E6C" w:rsidRDefault="00BE6E4F" w:rsidP="00D7547A">
      <w:pPr>
        <w:ind w:firstLine="567"/>
        <w:jc w:val="both"/>
        <w:rPr>
          <w:sz w:val="28"/>
          <w:szCs w:val="28"/>
        </w:rPr>
      </w:pPr>
      <w:r w:rsidRPr="008D0BD1">
        <w:rPr>
          <w:sz w:val="28"/>
          <w:szCs w:val="28"/>
        </w:rPr>
        <w:t xml:space="preserve">В целях повышения квалификации и профессионализма </w:t>
      </w:r>
      <w:r w:rsidRPr="00C46E6C">
        <w:rPr>
          <w:sz w:val="28"/>
          <w:szCs w:val="28"/>
        </w:rPr>
        <w:t xml:space="preserve">заказчиков на регулярной основе организуется проведение для заказчиков муниципалитета </w:t>
      </w:r>
      <w:r w:rsidRPr="00C46E6C">
        <w:rPr>
          <w:sz w:val="28"/>
          <w:szCs w:val="28"/>
        </w:rPr>
        <w:lastRenderedPageBreak/>
        <w:t>обучающих семинаров и онлайн</w:t>
      </w:r>
      <w:r>
        <w:rPr>
          <w:sz w:val="28"/>
          <w:szCs w:val="28"/>
        </w:rPr>
        <w:t xml:space="preserve"> </w:t>
      </w:r>
      <w:r w:rsidRPr="00C46E6C">
        <w:rPr>
          <w:sz w:val="28"/>
          <w:szCs w:val="28"/>
        </w:rPr>
        <w:t>вебинаров, а также повышение квалификации в сфере закупок.</w:t>
      </w:r>
      <w:r>
        <w:rPr>
          <w:sz w:val="28"/>
          <w:szCs w:val="28"/>
        </w:rPr>
        <w:t xml:space="preserve"> За 2025 год принято участие в 22 онлайн-семинарах, вебинарах,  </w:t>
      </w:r>
      <w:r w:rsidR="00543658">
        <w:rPr>
          <w:sz w:val="28"/>
          <w:szCs w:val="28"/>
        </w:rPr>
        <w:t>12</w:t>
      </w:r>
      <w:r>
        <w:rPr>
          <w:sz w:val="28"/>
          <w:szCs w:val="28"/>
        </w:rPr>
        <w:t xml:space="preserve"> </w:t>
      </w:r>
      <w:r w:rsidRPr="00255850">
        <w:rPr>
          <w:sz w:val="28"/>
          <w:szCs w:val="28"/>
          <w:lang w:eastAsia="en-US"/>
        </w:rPr>
        <w:t xml:space="preserve">специалистов муниципалитета </w:t>
      </w:r>
      <w:r w:rsidR="00543658">
        <w:rPr>
          <w:sz w:val="28"/>
          <w:szCs w:val="28"/>
          <w:lang w:eastAsia="en-US"/>
        </w:rPr>
        <w:t>прошли профессиональную переподготовку</w:t>
      </w:r>
      <w:r w:rsidRPr="00255850">
        <w:rPr>
          <w:sz w:val="28"/>
          <w:szCs w:val="28"/>
          <w:lang w:eastAsia="en-US"/>
        </w:rPr>
        <w:t xml:space="preserve"> в сфере закупок с пол</w:t>
      </w:r>
      <w:r>
        <w:rPr>
          <w:sz w:val="28"/>
          <w:szCs w:val="28"/>
          <w:lang w:eastAsia="en-US"/>
        </w:rPr>
        <w:t xml:space="preserve">учением </w:t>
      </w:r>
      <w:r w:rsidR="00543658">
        <w:rPr>
          <w:sz w:val="28"/>
          <w:szCs w:val="28"/>
          <w:lang w:eastAsia="en-US"/>
        </w:rPr>
        <w:t>диплома.</w:t>
      </w:r>
    </w:p>
    <w:p w14:paraId="4CF4449A" w14:textId="0AC86EB5" w:rsidR="00BE6E4F" w:rsidRDefault="00BE6E4F" w:rsidP="00D7547A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C46E6C">
        <w:rPr>
          <w:rFonts w:eastAsiaTheme="minorHAnsi"/>
          <w:sz w:val="28"/>
          <w:szCs w:val="28"/>
          <w:lang w:eastAsia="en-US"/>
        </w:rPr>
        <w:t xml:space="preserve">В целях недопущения заказчиками нарушений законодательства РФ в сфере закупок, а также своевременного реагирования на практику рассмотрения спорных ситуаций контрольными и судебными органами, </w:t>
      </w:r>
      <w:r w:rsidR="00543658">
        <w:rPr>
          <w:rFonts w:eastAsiaTheme="minorHAnsi"/>
          <w:sz w:val="28"/>
          <w:szCs w:val="28"/>
          <w:lang w:eastAsia="en-US"/>
        </w:rPr>
        <w:t>Отделом</w:t>
      </w:r>
      <w:r w:rsidRPr="00C46E6C">
        <w:rPr>
          <w:rFonts w:eastAsiaTheme="minorHAnsi"/>
          <w:sz w:val="28"/>
          <w:szCs w:val="28"/>
          <w:lang w:eastAsia="en-US"/>
        </w:rPr>
        <w:t xml:space="preserve"> разрабатываются рекомендации по вопросам планирования и осуществления закупок товаров, работ, услуг, доводятся до заказчиков обзоры изменений законодательства в сфере закупок, где освещаются основные положения принятых нормативных актов, порядок применения, а также сроки вступления в силу. </w:t>
      </w:r>
    </w:p>
    <w:p w14:paraId="464BCB41" w14:textId="77777777" w:rsidR="00543658" w:rsidRDefault="00543658" w:rsidP="00D7547A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14:paraId="52E1C536" w14:textId="2C70424C" w:rsidR="00543658" w:rsidRDefault="00543658" w:rsidP="00D7547A">
      <w:pPr>
        <w:ind w:firstLine="709"/>
        <w:jc w:val="center"/>
        <w:rPr>
          <w:rFonts w:eastAsiaTheme="minorHAnsi"/>
          <w:b/>
          <w:sz w:val="28"/>
          <w:szCs w:val="28"/>
          <w:lang w:eastAsia="en-US"/>
        </w:rPr>
      </w:pPr>
      <w:r w:rsidRPr="00543658">
        <w:rPr>
          <w:rFonts w:eastAsiaTheme="minorHAnsi"/>
          <w:b/>
          <w:sz w:val="28"/>
          <w:szCs w:val="28"/>
          <w:lang w:eastAsia="en-US"/>
        </w:rPr>
        <w:t>Основные цел</w:t>
      </w:r>
      <w:r w:rsidR="00D7547A">
        <w:rPr>
          <w:rFonts w:eastAsiaTheme="minorHAnsi"/>
          <w:b/>
          <w:sz w:val="28"/>
          <w:szCs w:val="28"/>
          <w:lang w:eastAsia="en-US"/>
        </w:rPr>
        <w:t>и работы О</w:t>
      </w:r>
      <w:r w:rsidRPr="00543658">
        <w:rPr>
          <w:rFonts w:eastAsiaTheme="minorHAnsi"/>
          <w:b/>
          <w:sz w:val="28"/>
          <w:szCs w:val="28"/>
          <w:lang w:eastAsia="en-US"/>
        </w:rPr>
        <w:t>тдела на 2026 год</w:t>
      </w:r>
    </w:p>
    <w:p w14:paraId="39F7115F" w14:textId="500B7345" w:rsidR="00543658" w:rsidRPr="00C46E6C" w:rsidRDefault="00543658" w:rsidP="00D7547A">
      <w:pPr>
        <w:tabs>
          <w:tab w:val="left" w:pos="284"/>
        </w:tabs>
        <w:ind w:right="142" w:firstLine="567"/>
        <w:contextualSpacing/>
        <w:jc w:val="both"/>
        <w:rPr>
          <w:rFonts w:eastAsiaTheme="minorHAnsi"/>
          <w:sz w:val="28"/>
          <w:szCs w:val="28"/>
          <w:shd w:val="clear" w:color="auto" w:fill="FBFBFB"/>
          <w:lang w:eastAsia="en-US"/>
        </w:rPr>
      </w:pPr>
      <w:r w:rsidRPr="00C46E6C">
        <w:rPr>
          <w:rFonts w:eastAsiaTheme="minorHAnsi"/>
          <w:sz w:val="28"/>
          <w:szCs w:val="28"/>
          <w:lang w:eastAsia="en-US"/>
        </w:rPr>
        <w:t xml:space="preserve">В целях сохранения достигнутых показателей, дальнейшего развития контрактной системы </w:t>
      </w:r>
      <w:r>
        <w:rPr>
          <w:rFonts w:eastAsiaTheme="minorHAnsi"/>
          <w:sz w:val="28"/>
          <w:szCs w:val="28"/>
          <w:lang w:eastAsia="en-US"/>
        </w:rPr>
        <w:t>Вяземского муниципального округа</w:t>
      </w:r>
      <w:r w:rsidRPr="00C46E6C">
        <w:rPr>
          <w:rFonts w:eastAsiaTheme="minorHAnsi"/>
          <w:sz w:val="28"/>
          <w:szCs w:val="28"/>
          <w:lang w:eastAsia="en-US"/>
        </w:rPr>
        <w:t>, предотвращения нарушений норм действующего законодательства в сфере закупок, необходимо продолжить работу, обеспечив</w:t>
      </w:r>
      <w:r w:rsidRPr="00C46E6C">
        <w:rPr>
          <w:rFonts w:eastAsiaTheme="minorHAnsi"/>
          <w:sz w:val="28"/>
          <w:szCs w:val="28"/>
          <w:shd w:val="clear" w:color="auto" w:fill="FBFBFB"/>
          <w:lang w:eastAsia="en-US"/>
        </w:rPr>
        <w:t>:</w:t>
      </w:r>
    </w:p>
    <w:p w14:paraId="566246F2" w14:textId="2809D446" w:rsidR="00543658" w:rsidRDefault="00543658" w:rsidP="00D7547A">
      <w:pPr>
        <w:tabs>
          <w:tab w:val="left" w:pos="284"/>
        </w:tabs>
        <w:ind w:firstLine="567"/>
        <w:jc w:val="both"/>
        <w:rPr>
          <w:sz w:val="28"/>
          <w:szCs w:val="28"/>
          <w:lang w:eastAsia="en-US"/>
        </w:rPr>
      </w:pPr>
      <w:r w:rsidRPr="00C46E6C">
        <w:rPr>
          <w:sz w:val="28"/>
          <w:szCs w:val="28"/>
        </w:rPr>
        <w:t>- осуществление закупок с учетом изменений законодательства в сфере закупок, правоприменительной практики</w:t>
      </w:r>
      <w:r w:rsidRPr="00C46E6C">
        <w:rPr>
          <w:sz w:val="28"/>
          <w:szCs w:val="28"/>
          <w:lang w:eastAsia="en-US"/>
        </w:rPr>
        <w:t>;</w:t>
      </w:r>
    </w:p>
    <w:p w14:paraId="1C21465E" w14:textId="46E64F45" w:rsidR="00543658" w:rsidRPr="00C46E6C" w:rsidRDefault="00543658" w:rsidP="00D7547A">
      <w:pPr>
        <w:tabs>
          <w:tab w:val="left" w:pos="284"/>
        </w:tabs>
        <w:ind w:firstLine="567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повышен</w:t>
      </w:r>
      <w:r w:rsidR="00D7547A">
        <w:rPr>
          <w:sz w:val="28"/>
          <w:szCs w:val="28"/>
          <w:lang w:eastAsia="en-US"/>
        </w:rPr>
        <w:t>ие контроля за исполнением контрактов, активное ведение претензионной работы;</w:t>
      </w:r>
    </w:p>
    <w:p w14:paraId="13489F2A" w14:textId="77777777" w:rsidR="00543658" w:rsidRPr="00C46E6C" w:rsidRDefault="00543658" w:rsidP="00D7547A">
      <w:pPr>
        <w:tabs>
          <w:tab w:val="left" w:pos="284"/>
        </w:tabs>
        <w:ind w:firstLine="567"/>
        <w:jc w:val="both"/>
        <w:rPr>
          <w:sz w:val="28"/>
          <w:szCs w:val="28"/>
        </w:rPr>
      </w:pPr>
      <w:r w:rsidRPr="00C46E6C">
        <w:rPr>
          <w:sz w:val="28"/>
          <w:szCs w:val="28"/>
          <w:lang w:eastAsia="en-US"/>
        </w:rPr>
        <w:t xml:space="preserve">- повышение экономической эффективности и конкуренции закупок за счет </w:t>
      </w:r>
      <w:r w:rsidRPr="00C46E6C">
        <w:rPr>
          <w:sz w:val="28"/>
          <w:szCs w:val="28"/>
        </w:rPr>
        <w:t>увеличения доли закупок, осуществленных электронным способом</w:t>
      </w:r>
      <w:r w:rsidRPr="00C46E6C">
        <w:rPr>
          <w:sz w:val="28"/>
          <w:szCs w:val="28"/>
          <w:lang w:eastAsia="en-US"/>
        </w:rPr>
        <w:t xml:space="preserve">, в том числе с использованием </w:t>
      </w:r>
      <w:r w:rsidRPr="00C46E6C">
        <w:rPr>
          <w:sz w:val="28"/>
          <w:szCs w:val="28"/>
        </w:rPr>
        <w:t>«электронных магазинов»</w:t>
      </w:r>
      <w:r w:rsidRPr="00C46E6C">
        <w:rPr>
          <w:sz w:val="28"/>
          <w:szCs w:val="28"/>
          <w:lang w:eastAsia="en-US"/>
        </w:rPr>
        <w:t xml:space="preserve">; </w:t>
      </w:r>
    </w:p>
    <w:p w14:paraId="640EBB4A" w14:textId="77777777" w:rsidR="00543658" w:rsidRPr="00C46E6C" w:rsidRDefault="00543658" w:rsidP="00D7547A">
      <w:pPr>
        <w:tabs>
          <w:tab w:val="left" w:pos="284"/>
        </w:tabs>
        <w:ind w:firstLine="567"/>
        <w:jc w:val="both"/>
        <w:rPr>
          <w:sz w:val="28"/>
          <w:szCs w:val="28"/>
        </w:rPr>
      </w:pPr>
      <w:r w:rsidRPr="00C46E6C">
        <w:rPr>
          <w:sz w:val="28"/>
          <w:szCs w:val="28"/>
        </w:rPr>
        <w:t xml:space="preserve">- сохранение доли закупок среди субъектов малого предпринимательства, социально ориентированных некоммерческих организаций; </w:t>
      </w:r>
    </w:p>
    <w:p w14:paraId="2433E618" w14:textId="77777777" w:rsidR="00543658" w:rsidRPr="00C46E6C" w:rsidRDefault="00543658" w:rsidP="00D7547A">
      <w:pPr>
        <w:tabs>
          <w:tab w:val="left" w:pos="284"/>
        </w:tabs>
        <w:ind w:firstLine="567"/>
        <w:jc w:val="both"/>
        <w:rPr>
          <w:sz w:val="28"/>
          <w:szCs w:val="28"/>
        </w:rPr>
      </w:pPr>
      <w:r w:rsidRPr="00C46E6C">
        <w:rPr>
          <w:sz w:val="28"/>
          <w:szCs w:val="28"/>
        </w:rPr>
        <w:t>- продолжение муниципальной практики по организации и проведению совместных закупок;</w:t>
      </w:r>
    </w:p>
    <w:p w14:paraId="760EE2E2" w14:textId="77777777" w:rsidR="00543658" w:rsidRPr="00C46E6C" w:rsidRDefault="00543658" w:rsidP="00D7547A">
      <w:pPr>
        <w:ind w:firstLine="567"/>
        <w:jc w:val="both"/>
        <w:rPr>
          <w:sz w:val="28"/>
          <w:szCs w:val="28"/>
        </w:rPr>
      </w:pPr>
      <w:r w:rsidRPr="00C46E6C">
        <w:rPr>
          <w:sz w:val="28"/>
          <w:szCs w:val="28"/>
        </w:rPr>
        <w:t>- поддержание профессионального уровня контрактных управляющих, сотрудников контрактных служб</w:t>
      </w:r>
      <w:r w:rsidRPr="00C46E6C">
        <w:rPr>
          <w:sz w:val="28"/>
          <w:szCs w:val="28"/>
          <w:lang w:eastAsia="en-US"/>
        </w:rPr>
        <w:t>.</w:t>
      </w:r>
    </w:p>
    <w:p w14:paraId="6C46CD70" w14:textId="461D711D" w:rsidR="00BE6E4F" w:rsidRPr="00BE6E4F" w:rsidRDefault="00BE6E4F" w:rsidP="00D7547A">
      <w:pPr>
        <w:pStyle w:val="50"/>
        <w:shd w:val="clear" w:color="auto" w:fill="auto"/>
        <w:tabs>
          <w:tab w:val="left" w:pos="1439"/>
        </w:tabs>
        <w:spacing w:before="0" w:after="0" w:line="240" w:lineRule="auto"/>
        <w:ind w:firstLine="0"/>
        <w:rPr>
          <w:bCs/>
          <w:sz w:val="28"/>
          <w:szCs w:val="28"/>
        </w:rPr>
      </w:pPr>
    </w:p>
    <w:p w14:paraId="5A169163" w14:textId="2ED473CF" w:rsidR="00584DDE" w:rsidRDefault="00584DDE" w:rsidP="00D7547A">
      <w:pPr>
        <w:ind w:firstLine="708"/>
        <w:jc w:val="both"/>
        <w:rPr>
          <w:sz w:val="28"/>
          <w:szCs w:val="28"/>
        </w:rPr>
      </w:pPr>
    </w:p>
    <w:p w14:paraId="276B94CE" w14:textId="4BDB820C" w:rsidR="00584DDE" w:rsidRDefault="00584DDE" w:rsidP="00D7547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Начальник отдела по регулированию </w:t>
      </w:r>
    </w:p>
    <w:p w14:paraId="3F18EB96" w14:textId="0D60499A" w:rsidR="00584DDE" w:rsidRDefault="00584DDE" w:rsidP="00D7547A">
      <w:pPr>
        <w:jc w:val="both"/>
        <w:rPr>
          <w:sz w:val="28"/>
          <w:szCs w:val="28"/>
        </w:rPr>
      </w:pPr>
      <w:r>
        <w:rPr>
          <w:sz w:val="28"/>
          <w:szCs w:val="28"/>
        </w:rPr>
        <w:t>контрактной системы в сфере закупок</w:t>
      </w:r>
    </w:p>
    <w:p w14:paraId="41F453EA" w14:textId="35321E56" w:rsidR="00584DDE" w:rsidRDefault="00584DDE" w:rsidP="00D7547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Администрации муниципального образования </w:t>
      </w:r>
    </w:p>
    <w:p w14:paraId="1AD9FFCD" w14:textId="77777777" w:rsidR="007604DF" w:rsidRDefault="00584DDE" w:rsidP="00D7547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«Вяземский </w:t>
      </w:r>
      <w:r w:rsidR="007604DF">
        <w:rPr>
          <w:sz w:val="28"/>
          <w:szCs w:val="28"/>
        </w:rPr>
        <w:t>муниципальный округ</w:t>
      </w:r>
      <w:r>
        <w:rPr>
          <w:sz w:val="28"/>
          <w:szCs w:val="28"/>
        </w:rPr>
        <w:t xml:space="preserve">» </w:t>
      </w:r>
    </w:p>
    <w:p w14:paraId="62F03E41" w14:textId="77777777" w:rsidR="00543658" w:rsidRDefault="00584DDE" w:rsidP="00D7547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Смоленской области </w:t>
      </w:r>
      <w:r w:rsidR="00543658">
        <w:rPr>
          <w:sz w:val="28"/>
          <w:szCs w:val="28"/>
        </w:rPr>
        <w:t xml:space="preserve">– </w:t>
      </w:r>
    </w:p>
    <w:p w14:paraId="4B98E2AD" w14:textId="77777777" w:rsidR="00543658" w:rsidRDefault="00543658" w:rsidP="00D7547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заместитель руководителя </w:t>
      </w:r>
    </w:p>
    <w:p w14:paraId="17990337" w14:textId="287FD847" w:rsidR="00800D3F" w:rsidRPr="00E41FBD" w:rsidRDefault="00543658" w:rsidP="00D7547A">
      <w:pPr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контрактной службы</w:t>
      </w:r>
      <w:r w:rsidR="00584DDE">
        <w:rPr>
          <w:sz w:val="28"/>
          <w:szCs w:val="28"/>
        </w:rPr>
        <w:t xml:space="preserve">                                          </w:t>
      </w:r>
      <w:r w:rsidR="007604DF">
        <w:rPr>
          <w:sz w:val="28"/>
          <w:szCs w:val="28"/>
        </w:rPr>
        <w:t xml:space="preserve">                                  </w:t>
      </w:r>
      <w:r w:rsidR="00584DDE" w:rsidRPr="00584DDE">
        <w:rPr>
          <w:b/>
          <w:bCs/>
          <w:sz w:val="28"/>
          <w:szCs w:val="28"/>
        </w:rPr>
        <w:t>С.С. Студнева</w:t>
      </w:r>
    </w:p>
    <w:p w14:paraId="18ADAFC0" w14:textId="56E77ECA" w:rsidR="002C7B96" w:rsidRDefault="002C7B96" w:rsidP="00D7547A">
      <w:pPr>
        <w:jc w:val="both"/>
      </w:pPr>
    </w:p>
    <w:sectPr w:rsidR="002C7B96" w:rsidSect="00EB3A6D">
      <w:headerReference w:type="default" r:id="rId10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D8EFAD" w14:textId="77777777" w:rsidR="001014B7" w:rsidRDefault="001014B7" w:rsidP="00FE1EAE">
      <w:r>
        <w:separator/>
      </w:r>
    </w:p>
  </w:endnote>
  <w:endnote w:type="continuationSeparator" w:id="0">
    <w:p w14:paraId="67588DB4" w14:textId="77777777" w:rsidR="001014B7" w:rsidRDefault="001014B7" w:rsidP="00FE1E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5203DE" w14:textId="77777777" w:rsidR="001014B7" w:rsidRDefault="001014B7" w:rsidP="00FE1EAE">
      <w:r>
        <w:separator/>
      </w:r>
    </w:p>
  </w:footnote>
  <w:footnote w:type="continuationSeparator" w:id="0">
    <w:p w14:paraId="4FF7EB3D" w14:textId="77777777" w:rsidR="001014B7" w:rsidRDefault="001014B7" w:rsidP="00FE1E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74573594"/>
      <w:docPartObj>
        <w:docPartGallery w:val="Page Numbers (Top of Page)"/>
        <w:docPartUnique/>
      </w:docPartObj>
    </w:sdtPr>
    <w:sdtEndPr/>
    <w:sdtContent>
      <w:p w14:paraId="5B94E269" w14:textId="4FC11FF4" w:rsidR="00FE1EAE" w:rsidRDefault="00FE1EAE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A7202">
          <w:rPr>
            <w:noProof/>
          </w:rPr>
          <w:t>1</w:t>
        </w:r>
        <w:r>
          <w:fldChar w:fldCharType="end"/>
        </w:r>
      </w:p>
    </w:sdtContent>
  </w:sdt>
  <w:p w14:paraId="5BE75900" w14:textId="77777777" w:rsidR="00FE1EAE" w:rsidRDefault="00FE1EAE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5B2ABF"/>
    <w:multiLevelType w:val="hybridMultilevel"/>
    <w:tmpl w:val="46A246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596BCE"/>
    <w:multiLevelType w:val="hybridMultilevel"/>
    <w:tmpl w:val="3E6E889C"/>
    <w:lvl w:ilvl="0" w:tplc="854AC5F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4F0"/>
    <w:rsid w:val="0002006B"/>
    <w:rsid w:val="000219F4"/>
    <w:rsid w:val="000334DF"/>
    <w:rsid w:val="000363F5"/>
    <w:rsid w:val="00043F12"/>
    <w:rsid w:val="00045A9D"/>
    <w:rsid w:val="000502E4"/>
    <w:rsid w:val="000511F4"/>
    <w:rsid w:val="00066120"/>
    <w:rsid w:val="0007172E"/>
    <w:rsid w:val="000917E6"/>
    <w:rsid w:val="00094F2D"/>
    <w:rsid w:val="00095E10"/>
    <w:rsid w:val="000960F1"/>
    <w:rsid w:val="00096260"/>
    <w:rsid w:val="000B4BD1"/>
    <w:rsid w:val="000B671A"/>
    <w:rsid w:val="000C0552"/>
    <w:rsid w:val="000C32EB"/>
    <w:rsid w:val="000C3540"/>
    <w:rsid w:val="000C4876"/>
    <w:rsid w:val="000D34F0"/>
    <w:rsid w:val="000D36D3"/>
    <w:rsid w:val="000E0E61"/>
    <w:rsid w:val="000E4EC6"/>
    <w:rsid w:val="000F6E3B"/>
    <w:rsid w:val="001014B7"/>
    <w:rsid w:val="00111D5E"/>
    <w:rsid w:val="00125745"/>
    <w:rsid w:val="0012672E"/>
    <w:rsid w:val="001276F9"/>
    <w:rsid w:val="00131ECC"/>
    <w:rsid w:val="001379F7"/>
    <w:rsid w:val="00147CCE"/>
    <w:rsid w:val="00151CED"/>
    <w:rsid w:val="00164D13"/>
    <w:rsid w:val="00171261"/>
    <w:rsid w:val="00175042"/>
    <w:rsid w:val="00180310"/>
    <w:rsid w:val="00180679"/>
    <w:rsid w:val="001A7202"/>
    <w:rsid w:val="001B36BD"/>
    <w:rsid w:val="001D2A8E"/>
    <w:rsid w:val="002044BE"/>
    <w:rsid w:val="002050A4"/>
    <w:rsid w:val="00213B4A"/>
    <w:rsid w:val="00216CF7"/>
    <w:rsid w:val="00227F9D"/>
    <w:rsid w:val="002316C3"/>
    <w:rsid w:val="00232996"/>
    <w:rsid w:val="002423F2"/>
    <w:rsid w:val="00252669"/>
    <w:rsid w:val="00253B64"/>
    <w:rsid w:val="002858D5"/>
    <w:rsid w:val="00291F8C"/>
    <w:rsid w:val="00292696"/>
    <w:rsid w:val="00294807"/>
    <w:rsid w:val="002B3500"/>
    <w:rsid w:val="002C375A"/>
    <w:rsid w:val="002C54B5"/>
    <w:rsid w:val="002C7B96"/>
    <w:rsid w:val="002D012F"/>
    <w:rsid w:val="002D07CF"/>
    <w:rsid w:val="002E08A4"/>
    <w:rsid w:val="002E217F"/>
    <w:rsid w:val="002E2A7B"/>
    <w:rsid w:val="002E76FC"/>
    <w:rsid w:val="002F1D37"/>
    <w:rsid w:val="00306658"/>
    <w:rsid w:val="0031441B"/>
    <w:rsid w:val="00325DA5"/>
    <w:rsid w:val="003265BA"/>
    <w:rsid w:val="0034325D"/>
    <w:rsid w:val="00354FAC"/>
    <w:rsid w:val="003568CE"/>
    <w:rsid w:val="00356C25"/>
    <w:rsid w:val="0038035E"/>
    <w:rsid w:val="00394B90"/>
    <w:rsid w:val="003B3E8B"/>
    <w:rsid w:val="003B4405"/>
    <w:rsid w:val="003B5AE3"/>
    <w:rsid w:val="003B695D"/>
    <w:rsid w:val="003D52DE"/>
    <w:rsid w:val="003E37C4"/>
    <w:rsid w:val="00412999"/>
    <w:rsid w:val="00425B78"/>
    <w:rsid w:val="00432BCA"/>
    <w:rsid w:val="00447B34"/>
    <w:rsid w:val="00450647"/>
    <w:rsid w:val="00452196"/>
    <w:rsid w:val="00463A91"/>
    <w:rsid w:val="00466EF5"/>
    <w:rsid w:val="00467BAF"/>
    <w:rsid w:val="0048121D"/>
    <w:rsid w:val="00484D3C"/>
    <w:rsid w:val="00486DA4"/>
    <w:rsid w:val="00494576"/>
    <w:rsid w:val="004A54FF"/>
    <w:rsid w:val="004A7F2C"/>
    <w:rsid w:val="004B24C8"/>
    <w:rsid w:val="004D0E73"/>
    <w:rsid w:val="004D33F5"/>
    <w:rsid w:val="004E2A76"/>
    <w:rsid w:val="004E3008"/>
    <w:rsid w:val="004F1FA2"/>
    <w:rsid w:val="004F3DC0"/>
    <w:rsid w:val="00535D94"/>
    <w:rsid w:val="00536F63"/>
    <w:rsid w:val="00543658"/>
    <w:rsid w:val="00544766"/>
    <w:rsid w:val="005462D3"/>
    <w:rsid w:val="00555BAF"/>
    <w:rsid w:val="00575AF2"/>
    <w:rsid w:val="00584DDE"/>
    <w:rsid w:val="005909B8"/>
    <w:rsid w:val="0059167B"/>
    <w:rsid w:val="005962A2"/>
    <w:rsid w:val="00597839"/>
    <w:rsid w:val="005A16D0"/>
    <w:rsid w:val="005A5D11"/>
    <w:rsid w:val="005B1817"/>
    <w:rsid w:val="005B1E67"/>
    <w:rsid w:val="005B702A"/>
    <w:rsid w:val="005C03B2"/>
    <w:rsid w:val="005C0E03"/>
    <w:rsid w:val="005C3822"/>
    <w:rsid w:val="005D38AD"/>
    <w:rsid w:val="005D7257"/>
    <w:rsid w:val="005F317B"/>
    <w:rsid w:val="00602A61"/>
    <w:rsid w:val="00602EE2"/>
    <w:rsid w:val="006057A5"/>
    <w:rsid w:val="00610733"/>
    <w:rsid w:val="00631D7E"/>
    <w:rsid w:val="00636CE6"/>
    <w:rsid w:val="00640D3F"/>
    <w:rsid w:val="00643954"/>
    <w:rsid w:val="006460A9"/>
    <w:rsid w:val="00657B64"/>
    <w:rsid w:val="00665BE1"/>
    <w:rsid w:val="0066717A"/>
    <w:rsid w:val="0067004E"/>
    <w:rsid w:val="006736CC"/>
    <w:rsid w:val="00673B52"/>
    <w:rsid w:val="0069359A"/>
    <w:rsid w:val="0069533F"/>
    <w:rsid w:val="006A492D"/>
    <w:rsid w:val="006A4EF6"/>
    <w:rsid w:val="006B5367"/>
    <w:rsid w:val="006C4460"/>
    <w:rsid w:val="006C76F9"/>
    <w:rsid w:val="006D4893"/>
    <w:rsid w:val="006D5C8F"/>
    <w:rsid w:val="006E0155"/>
    <w:rsid w:val="006E3388"/>
    <w:rsid w:val="006E6E58"/>
    <w:rsid w:val="006E75EE"/>
    <w:rsid w:val="006F15BD"/>
    <w:rsid w:val="00710C16"/>
    <w:rsid w:val="00711B50"/>
    <w:rsid w:val="00714827"/>
    <w:rsid w:val="007179DE"/>
    <w:rsid w:val="00722444"/>
    <w:rsid w:val="00723627"/>
    <w:rsid w:val="00731512"/>
    <w:rsid w:val="0075001E"/>
    <w:rsid w:val="0075550D"/>
    <w:rsid w:val="007604DF"/>
    <w:rsid w:val="00765974"/>
    <w:rsid w:val="0076736F"/>
    <w:rsid w:val="00774B19"/>
    <w:rsid w:val="007766ED"/>
    <w:rsid w:val="0078147F"/>
    <w:rsid w:val="007A2447"/>
    <w:rsid w:val="007A5A7B"/>
    <w:rsid w:val="007B73F9"/>
    <w:rsid w:val="007C4ACE"/>
    <w:rsid w:val="007F07CC"/>
    <w:rsid w:val="007F6EE3"/>
    <w:rsid w:val="00800D3F"/>
    <w:rsid w:val="00807B39"/>
    <w:rsid w:val="00814C4C"/>
    <w:rsid w:val="00822B31"/>
    <w:rsid w:val="008440A9"/>
    <w:rsid w:val="00851225"/>
    <w:rsid w:val="008542E5"/>
    <w:rsid w:val="00856026"/>
    <w:rsid w:val="00881F76"/>
    <w:rsid w:val="0088240F"/>
    <w:rsid w:val="00890E78"/>
    <w:rsid w:val="00897AC5"/>
    <w:rsid w:val="00897FE1"/>
    <w:rsid w:val="008C42B5"/>
    <w:rsid w:val="008D2871"/>
    <w:rsid w:val="008D4C8D"/>
    <w:rsid w:val="008D534F"/>
    <w:rsid w:val="008D6900"/>
    <w:rsid w:val="008D7764"/>
    <w:rsid w:val="008E4666"/>
    <w:rsid w:val="008F0CD0"/>
    <w:rsid w:val="008F1FCA"/>
    <w:rsid w:val="008F3B6E"/>
    <w:rsid w:val="008F42A0"/>
    <w:rsid w:val="00903290"/>
    <w:rsid w:val="0092118C"/>
    <w:rsid w:val="00931C9F"/>
    <w:rsid w:val="009338E0"/>
    <w:rsid w:val="0093426B"/>
    <w:rsid w:val="00954E5F"/>
    <w:rsid w:val="0096190D"/>
    <w:rsid w:val="009636F2"/>
    <w:rsid w:val="00966DE5"/>
    <w:rsid w:val="00966FDF"/>
    <w:rsid w:val="00980904"/>
    <w:rsid w:val="00986359"/>
    <w:rsid w:val="009A0C0A"/>
    <w:rsid w:val="009A1FD0"/>
    <w:rsid w:val="009A7617"/>
    <w:rsid w:val="009B0921"/>
    <w:rsid w:val="009B3377"/>
    <w:rsid w:val="009B3572"/>
    <w:rsid w:val="009B48C6"/>
    <w:rsid w:val="009B6C1C"/>
    <w:rsid w:val="009C0707"/>
    <w:rsid w:val="009C1BA7"/>
    <w:rsid w:val="009C70F3"/>
    <w:rsid w:val="009D5CBE"/>
    <w:rsid w:val="009E6F58"/>
    <w:rsid w:val="009F7308"/>
    <w:rsid w:val="00A025D3"/>
    <w:rsid w:val="00A02A94"/>
    <w:rsid w:val="00A04A3F"/>
    <w:rsid w:val="00A41760"/>
    <w:rsid w:val="00A4479E"/>
    <w:rsid w:val="00A56D38"/>
    <w:rsid w:val="00A603D2"/>
    <w:rsid w:val="00A70C2D"/>
    <w:rsid w:val="00A91EE4"/>
    <w:rsid w:val="00A966D0"/>
    <w:rsid w:val="00A969F2"/>
    <w:rsid w:val="00AB4214"/>
    <w:rsid w:val="00AB4984"/>
    <w:rsid w:val="00AC64DE"/>
    <w:rsid w:val="00AD0E11"/>
    <w:rsid w:val="00AD638D"/>
    <w:rsid w:val="00AE5EB0"/>
    <w:rsid w:val="00AF1A9B"/>
    <w:rsid w:val="00AF7339"/>
    <w:rsid w:val="00B15122"/>
    <w:rsid w:val="00B166F7"/>
    <w:rsid w:val="00B16ED7"/>
    <w:rsid w:val="00B21126"/>
    <w:rsid w:val="00B21392"/>
    <w:rsid w:val="00B2472B"/>
    <w:rsid w:val="00B25951"/>
    <w:rsid w:val="00B404C9"/>
    <w:rsid w:val="00B45830"/>
    <w:rsid w:val="00B73A52"/>
    <w:rsid w:val="00B82700"/>
    <w:rsid w:val="00B90D36"/>
    <w:rsid w:val="00B91F5A"/>
    <w:rsid w:val="00B97B97"/>
    <w:rsid w:val="00BD2913"/>
    <w:rsid w:val="00BE1082"/>
    <w:rsid w:val="00BE1777"/>
    <w:rsid w:val="00BE6E4F"/>
    <w:rsid w:val="00C066A7"/>
    <w:rsid w:val="00C20F45"/>
    <w:rsid w:val="00C2701C"/>
    <w:rsid w:val="00C34883"/>
    <w:rsid w:val="00C4124B"/>
    <w:rsid w:val="00C63418"/>
    <w:rsid w:val="00C67A3A"/>
    <w:rsid w:val="00C83D64"/>
    <w:rsid w:val="00C87AD5"/>
    <w:rsid w:val="00C95853"/>
    <w:rsid w:val="00C976B7"/>
    <w:rsid w:val="00CA3BD1"/>
    <w:rsid w:val="00CC32DF"/>
    <w:rsid w:val="00CC7041"/>
    <w:rsid w:val="00CC7CBC"/>
    <w:rsid w:val="00D03D94"/>
    <w:rsid w:val="00D16321"/>
    <w:rsid w:val="00D42633"/>
    <w:rsid w:val="00D45632"/>
    <w:rsid w:val="00D4625E"/>
    <w:rsid w:val="00D605AA"/>
    <w:rsid w:val="00D61EAE"/>
    <w:rsid w:val="00D62FC5"/>
    <w:rsid w:val="00D6656D"/>
    <w:rsid w:val="00D7547A"/>
    <w:rsid w:val="00D81C84"/>
    <w:rsid w:val="00D84665"/>
    <w:rsid w:val="00D92915"/>
    <w:rsid w:val="00DA05F3"/>
    <w:rsid w:val="00DB493B"/>
    <w:rsid w:val="00DD5981"/>
    <w:rsid w:val="00DD744A"/>
    <w:rsid w:val="00DE5D0E"/>
    <w:rsid w:val="00E029A9"/>
    <w:rsid w:val="00E02ECB"/>
    <w:rsid w:val="00E13FF7"/>
    <w:rsid w:val="00E2022B"/>
    <w:rsid w:val="00E25AAD"/>
    <w:rsid w:val="00E41FBD"/>
    <w:rsid w:val="00E47FB3"/>
    <w:rsid w:val="00E60376"/>
    <w:rsid w:val="00E67BB1"/>
    <w:rsid w:val="00E76FF0"/>
    <w:rsid w:val="00E859F4"/>
    <w:rsid w:val="00E96456"/>
    <w:rsid w:val="00E97812"/>
    <w:rsid w:val="00EA454B"/>
    <w:rsid w:val="00EA60CE"/>
    <w:rsid w:val="00EA6936"/>
    <w:rsid w:val="00EB3A6D"/>
    <w:rsid w:val="00EB51B0"/>
    <w:rsid w:val="00EC32BB"/>
    <w:rsid w:val="00EC3A07"/>
    <w:rsid w:val="00EC3B1E"/>
    <w:rsid w:val="00EC4577"/>
    <w:rsid w:val="00EE2D18"/>
    <w:rsid w:val="00EE6561"/>
    <w:rsid w:val="00EF71E7"/>
    <w:rsid w:val="00EF7DA1"/>
    <w:rsid w:val="00F1373B"/>
    <w:rsid w:val="00F1442F"/>
    <w:rsid w:val="00F16E82"/>
    <w:rsid w:val="00F2272A"/>
    <w:rsid w:val="00F46E4D"/>
    <w:rsid w:val="00F57CF0"/>
    <w:rsid w:val="00F62598"/>
    <w:rsid w:val="00F63848"/>
    <w:rsid w:val="00F63BBD"/>
    <w:rsid w:val="00F81610"/>
    <w:rsid w:val="00F84556"/>
    <w:rsid w:val="00F933D8"/>
    <w:rsid w:val="00F93707"/>
    <w:rsid w:val="00F93879"/>
    <w:rsid w:val="00F97C7B"/>
    <w:rsid w:val="00FA4B0E"/>
    <w:rsid w:val="00FB64C1"/>
    <w:rsid w:val="00FC4BBC"/>
    <w:rsid w:val="00FC5A65"/>
    <w:rsid w:val="00FD30A6"/>
    <w:rsid w:val="00FE1EAE"/>
    <w:rsid w:val="00FF3CEF"/>
    <w:rsid w:val="00FF4B72"/>
    <w:rsid w:val="00FF7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A19734"/>
  <w15:chartTrackingRefBased/>
  <w15:docId w15:val="{DA25D9B5-95D4-466F-BBEE-C210C3E21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34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6EF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a4">
    <w:name w:val="Table Grid"/>
    <w:basedOn w:val="a1"/>
    <w:rsid w:val="0096190D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F6384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5">
    <w:name w:val="Hyperlink"/>
    <w:basedOn w:val="a0"/>
    <w:uiPriority w:val="99"/>
    <w:semiHidden/>
    <w:unhideWhenUsed/>
    <w:rsid w:val="00F63848"/>
    <w:rPr>
      <w:color w:val="0000FF"/>
      <w:u w:val="single"/>
    </w:rPr>
  </w:style>
  <w:style w:type="character" w:customStyle="1" w:styleId="2">
    <w:name w:val="Основной текст (2)_"/>
    <w:basedOn w:val="a0"/>
    <w:link w:val="20"/>
    <w:rsid w:val="00111D5E"/>
    <w:rPr>
      <w:rFonts w:eastAsia="Times New Roman" w:cs="Times New Roman"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11D5E"/>
    <w:pPr>
      <w:widowControl w:val="0"/>
      <w:shd w:val="clear" w:color="auto" w:fill="FFFFFF"/>
      <w:spacing w:before="540" w:line="298" w:lineRule="exact"/>
      <w:jc w:val="both"/>
    </w:pPr>
    <w:rPr>
      <w:rFonts w:asciiTheme="minorHAnsi" w:hAnsiTheme="minorHAnsi"/>
      <w:sz w:val="26"/>
      <w:szCs w:val="26"/>
      <w:lang w:eastAsia="en-US"/>
    </w:rPr>
  </w:style>
  <w:style w:type="paragraph" w:styleId="a6">
    <w:name w:val="header"/>
    <w:basedOn w:val="a"/>
    <w:link w:val="a7"/>
    <w:uiPriority w:val="99"/>
    <w:unhideWhenUsed/>
    <w:rsid w:val="00FE1EA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FE1EA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FE1EA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E1EA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uiPriority w:val="99"/>
    <w:rsid w:val="00D61E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aa">
    <w:name w:val="Без интервала Знак"/>
    <w:link w:val="ab"/>
    <w:uiPriority w:val="1"/>
    <w:locked/>
    <w:rsid w:val="00800D3F"/>
    <w:rPr>
      <w:rFonts w:ascii="Calibri" w:eastAsia="Calibri" w:hAnsi="Calibri" w:cs="Times New Roman"/>
    </w:rPr>
  </w:style>
  <w:style w:type="paragraph" w:styleId="ab">
    <w:name w:val="No Spacing"/>
    <w:link w:val="aa"/>
    <w:uiPriority w:val="1"/>
    <w:qFormat/>
    <w:rsid w:val="00800D3F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800D3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5">
    <w:name w:val="Основной текст (5)_"/>
    <w:basedOn w:val="a0"/>
    <w:link w:val="50"/>
    <w:rsid w:val="00C83D64"/>
    <w:rPr>
      <w:rFonts w:eastAsia="Times New Roman" w:cs="Times New Roman"/>
      <w:sz w:val="23"/>
      <w:szCs w:val="23"/>
      <w:shd w:val="clear" w:color="auto" w:fill="FFFFFF"/>
    </w:rPr>
  </w:style>
  <w:style w:type="character" w:customStyle="1" w:styleId="511pt">
    <w:name w:val="Основной текст (5) + 11 pt;Полужирный"/>
    <w:basedOn w:val="5"/>
    <w:rsid w:val="00C83D64"/>
    <w:rPr>
      <w:rFonts w:eastAsia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50">
    <w:name w:val="Основной текст (5)"/>
    <w:basedOn w:val="a"/>
    <w:link w:val="5"/>
    <w:rsid w:val="00C83D64"/>
    <w:pPr>
      <w:widowControl w:val="0"/>
      <w:shd w:val="clear" w:color="auto" w:fill="FFFFFF"/>
      <w:spacing w:before="240" w:after="240" w:line="283" w:lineRule="exact"/>
      <w:ind w:hanging="860"/>
      <w:jc w:val="both"/>
    </w:pPr>
    <w:rPr>
      <w:rFonts w:asciiTheme="minorHAnsi" w:hAnsiTheme="minorHAnsi"/>
      <w:sz w:val="23"/>
      <w:szCs w:val="23"/>
      <w:lang w:eastAsia="en-US"/>
    </w:rPr>
  </w:style>
  <w:style w:type="paragraph" w:styleId="ac">
    <w:name w:val="Balloon Text"/>
    <w:basedOn w:val="a"/>
    <w:link w:val="ad"/>
    <w:uiPriority w:val="99"/>
    <w:semiHidden/>
    <w:unhideWhenUsed/>
    <w:rsid w:val="0048121D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48121D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jpfdse">
    <w:name w:val="jpfdse"/>
    <w:basedOn w:val="a0"/>
    <w:rsid w:val="00467BAF"/>
  </w:style>
  <w:style w:type="table" w:customStyle="1" w:styleId="17">
    <w:name w:val="Сетка таблицы17"/>
    <w:basedOn w:val="a1"/>
    <w:rsid w:val="008D4C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65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8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80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000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827373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6868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209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7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chart>
    <c:autoTitleDeleted val="1"/>
    <c:view3D>
      <c:rotX val="30"/>
      <c:rotY val="74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"/>
          <c:y val="0.10335894760142936"/>
          <c:w val="1"/>
          <c:h val="0.86986724485526268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explosion val="42"/>
          <c:dPt>
            <c:idx val="0"/>
            <c:bubble3D val="0"/>
            <c:explosion val="38"/>
            <c:spPr>
              <a:solidFill>
                <a:schemeClr val="accent2">
                  <a:tint val="65000"/>
                </a:scheme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9DD7-42FA-85AF-7FA0A8FB3330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9DD7-42FA-85AF-7FA0A8FB3330}"/>
              </c:ext>
            </c:extLst>
          </c:dPt>
          <c:dPt>
            <c:idx val="2"/>
            <c:bubble3D val="0"/>
            <c:explosion val="52"/>
            <c:spPr>
              <a:solidFill>
                <a:schemeClr val="accent2">
                  <a:shade val="65000"/>
                </a:scheme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9DD7-42FA-85AF-7FA0A8FB3330}"/>
              </c:ext>
            </c:extLst>
          </c:dPt>
          <c:dLbls>
            <c:dLbl>
              <c:idx val="1"/>
              <c:layout>
                <c:manualLayout>
                  <c:x val="-9.6153846153846159E-2"/>
                  <c:y val="-4.7337278106508875E-2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9DD7-42FA-85AF-7FA0A8FB3330}"/>
                </c:ext>
              </c:extLst>
            </c:dLbl>
            <c:dLbl>
              <c:idx val="2"/>
              <c:layout>
                <c:manualLayout>
                  <c:x val="-2.5641025641025796E-2"/>
                  <c:y val="0.11834319526627218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9DD7-42FA-85AF-7FA0A8FB3330}"/>
                </c:ext>
              </c:extLst>
            </c:dLbl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25000"/>
                    <a:lumOff val="75000"/>
                  </a:sysClr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0"/>
            <c:showCatName val="1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Лист1!$A$2:$A$4</c:f>
              <c:strCache>
                <c:ptCount val="3"/>
                <c:pt idx="0">
                  <c:v>электронные аукционы</c:v>
                </c:pt>
                <c:pt idx="1">
                  <c:v>запросы котировок</c:v>
                </c:pt>
                <c:pt idx="2">
                  <c:v>Открые конкурсы</c:v>
                </c:pt>
              </c:strCache>
            </c:strRef>
          </c:cat>
          <c:val>
            <c:numRef>
              <c:f>Лист1!$B$2:$B$4</c:f>
              <c:numCache>
                <c:formatCode>0.00%</c:formatCode>
                <c:ptCount val="3"/>
                <c:pt idx="0">
                  <c:v>0.39</c:v>
                </c:pt>
                <c:pt idx="1">
                  <c:v>0.183</c:v>
                </c:pt>
                <c:pt idx="2">
                  <c:v>0.42699999999999999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9DD7-42FA-85AF-7FA0A8FB333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</c:pie3DChart>
      <c:spPr>
        <a:gradFill>
          <a:gsLst>
            <a:gs pos="0">
              <a:schemeClr val="accent1">
                <a:lumMod val="5000"/>
                <a:lumOff val="95000"/>
              </a:schemeClr>
            </a:gs>
            <a:gs pos="74000">
              <a:schemeClr val="accent1">
                <a:lumMod val="45000"/>
                <a:lumOff val="55000"/>
              </a:schemeClr>
            </a:gs>
            <a:gs pos="83000">
              <a:schemeClr val="accent1">
                <a:lumMod val="45000"/>
                <a:lumOff val="55000"/>
              </a:schemeClr>
            </a:gs>
            <a:gs pos="100000">
              <a:schemeClr val="accent1">
                <a:lumMod val="30000"/>
                <a:lumOff val="70000"/>
              </a:schemeClr>
            </a:gs>
          </a:gsLst>
          <a:lin ang="5400000" scaled="1"/>
        </a:gradFill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210"/>
      <c:rAngAx val="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6.4229737183152918E-2"/>
          <c:y val="6.0619405747358517E-2"/>
          <c:w val="0.52103843871797517"/>
          <c:h val="0.76364635630200794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экономия, в тыс. рублей</c:v>
                </c:pt>
              </c:strCache>
            </c:strRef>
          </c:tx>
          <c:explosion val="30"/>
          <c:dLbls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65000"/>
                    <a:lumOff val="35000"/>
                  </a:sysClr>
                </a:solidFill>
              </a:ln>
              <a:effectLst/>
            </c:spPr>
            <c:dLblPos val="outEnd"/>
            <c:showLegendKey val="0"/>
            <c:showVal val="0"/>
            <c:showCatName val="1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</c15:spPr>
              </c:ext>
            </c:extLst>
          </c:dLbls>
          <c:cat>
            <c:strRef>
              <c:f>Лист1!$A$2:$A$4</c:f>
              <c:strCache>
                <c:ptCount val="3"/>
                <c:pt idx="0">
                  <c:v>электронный аукцион</c:v>
                </c:pt>
                <c:pt idx="1">
                  <c:v>электронный запрос котировок</c:v>
                </c:pt>
                <c:pt idx="2">
                  <c:v>электронный конкурс</c:v>
                </c:pt>
              </c:strCache>
            </c:strRef>
          </c:cat>
          <c:val>
            <c:numRef>
              <c:f>Лист1!$B$2:$B$4</c:f>
              <c:numCache>
                <c:formatCode>#\ ##0.0</c:formatCode>
                <c:ptCount val="3"/>
                <c:pt idx="0">
                  <c:v>59077.02</c:v>
                </c:pt>
                <c:pt idx="1">
                  <c:v>18272.400000000001</c:v>
                </c:pt>
                <c:pt idx="2">
                  <c:v>2391.29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57DA-4216-95FD-713BCA28184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</c:pie3DChart>
    </c:plotArea>
    <c:legend>
      <c:legendPos val="r"/>
      <c:layout>
        <c:manualLayout>
          <c:xMode val="edge"/>
          <c:yMode val="edge"/>
          <c:x val="0.62799474817006873"/>
          <c:y val="6.4606564488594698E-2"/>
          <c:w val="0.37019530167424725"/>
          <c:h val="0.34466666666666662"/>
        </c:manualLayout>
      </c:layout>
      <c:overlay val="0"/>
      <c:txPr>
        <a:bodyPr/>
        <a:lstStyle/>
        <a:p>
          <a:pPr>
            <a:defRPr sz="1100" baseline="0">
              <a:solidFill>
                <a:sysClr val="windowText" lastClr="000000"/>
              </a:solidFill>
              <a:latin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txPr>
    <a:bodyPr/>
    <a:lstStyle/>
    <a:p>
      <a:pPr>
        <a:defRPr>
          <a:solidFill>
            <a:srgbClr val="FF0000"/>
          </a:solidFill>
        </a:defRPr>
      </a:pPr>
      <a:endParaRPr lang="ru-RU"/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Reversed" id="22">
  <a:schemeClr val="accent2"/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0D0058-1468-4A2D-828E-06D351F373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2214</Words>
  <Characters>12624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Specialist</cp:lastModifiedBy>
  <cp:revision>2</cp:revision>
  <cp:lastPrinted>2025-02-10T12:30:00Z</cp:lastPrinted>
  <dcterms:created xsi:type="dcterms:W3CDTF">2026-02-27T07:24:00Z</dcterms:created>
  <dcterms:modified xsi:type="dcterms:W3CDTF">2026-02-27T07:24:00Z</dcterms:modified>
</cp:coreProperties>
</file>