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0BD1" w:rsidRPr="00BB2F0B" w:rsidRDefault="00AB0BD1" w:rsidP="00AB0B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2F0B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35305" cy="593090"/>
            <wp:effectExtent l="19050" t="0" r="0" b="0"/>
            <wp:docPr id="2" name="Рисунок 1" descr="gerb_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gerb_bw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3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" cy="593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0BD1" w:rsidRPr="00BB2F0B" w:rsidRDefault="00AB0BD1" w:rsidP="00AB0B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B0BD1" w:rsidRPr="00BB2F0B" w:rsidRDefault="00AB0BD1" w:rsidP="00AB0B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2F0B">
        <w:rPr>
          <w:rFonts w:ascii="Times New Roman" w:hAnsi="Times New Roman" w:cs="Times New Roman"/>
          <w:b/>
          <w:sz w:val="28"/>
          <w:szCs w:val="28"/>
        </w:rPr>
        <w:t>ВЯЗЕМСКИЙ ОКРУЖНОЙ СОВЕТ ДЕПУТАТОВ</w:t>
      </w:r>
    </w:p>
    <w:p w:rsidR="00AB0BD1" w:rsidRPr="00BB2F0B" w:rsidRDefault="00AB0BD1" w:rsidP="00AB0B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B0BD1" w:rsidRPr="00BB2F0B" w:rsidRDefault="00AB0BD1" w:rsidP="00AB0B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2F0B">
        <w:rPr>
          <w:rFonts w:ascii="Times New Roman" w:hAnsi="Times New Roman" w:cs="Times New Roman"/>
          <w:b/>
          <w:sz w:val="28"/>
          <w:szCs w:val="28"/>
        </w:rPr>
        <w:t>РЕШЕНИЕ</w:t>
      </w:r>
    </w:p>
    <w:p w:rsidR="00AB0BD1" w:rsidRPr="00BB2F0B" w:rsidRDefault="00AB0BD1" w:rsidP="00AB0B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B0BD1" w:rsidRPr="00BB2F0B" w:rsidRDefault="00AB0BD1" w:rsidP="00AB0B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65CB" w:rsidRDefault="002B65CB" w:rsidP="00AB0BD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>от</w:t>
      </w:r>
      <w:r w:rsidR="00D96F97">
        <w:rPr>
          <w:rFonts w:ascii="Times New Roman" w:hAnsi="Times New Roman"/>
          <w:sz w:val="28"/>
          <w:szCs w:val="28"/>
        </w:rPr>
        <w:t xml:space="preserve"> </w:t>
      </w:r>
      <w:r w:rsidR="00AB0BD1">
        <w:rPr>
          <w:rFonts w:ascii="Times New Roman" w:hAnsi="Times New Roman"/>
          <w:sz w:val="28"/>
          <w:szCs w:val="28"/>
        </w:rPr>
        <w:t>2</w:t>
      </w:r>
      <w:r w:rsidR="00697957">
        <w:rPr>
          <w:rFonts w:ascii="Times New Roman" w:hAnsi="Times New Roman"/>
          <w:sz w:val="28"/>
          <w:szCs w:val="28"/>
        </w:rPr>
        <w:t>5</w:t>
      </w:r>
      <w:r w:rsidR="00AB0BD1">
        <w:rPr>
          <w:rFonts w:ascii="Times New Roman" w:hAnsi="Times New Roman"/>
          <w:sz w:val="28"/>
          <w:szCs w:val="28"/>
        </w:rPr>
        <w:t>.03.202</w:t>
      </w:r>
      <w:r w:rsidR="00697957">
        <w:rPr>
          <w:rFonts w:ascii="Times New Roman" w:hAnsi="Times New Roman"/>
          <w:sz w:val="28"/>
          <w:szCs w:val="28"/>
        </w:rPr>
        <w:t>6</w:t>
      </w:r>
      <w:r w:rsidR="00AB0BD1">
        <w:rPr>
          <w:rFonts w:ascii="Times New Roman" w:hAnsi="Times New Roman"/>
          <w:sz w:val="28"/>
          <w:szCs w:val="28"/>
        </w:rPr>
        <w:t xml:space="preserve"> </w:t>
      </w:r>
      <w:r w:rsidR="009A3E29">
        <w:rPr>
          <w:rFonts w:ascii="Times New Roman" w:hAnsi="Times New Roman"/>
          <w:sz w:val="28"/>
          <w:szCs w:val="28"/>
        </w:rPr>
        <w:t>№</w:t>
      </w:r>
      <w:r w:rsidR="00460855">
        <w:rPr>
          <w:rFonts w:ascii="Times New Roman" w:hAnsi="Times New Roman"/>
          <w:sz w:val="28"/>
          <w:szCs w:val="28"/>
        </w:rPr>
        <w:t xml:space="preserve"> </w:t>
      </w:r>
      <w:r w:rsidR="009D1852">
        <w:rPr>
          <w:rFonts w:ascii="Times New Roman" w:hAnsi="Times New Roman"/>
          <w:sz w:val="28"/>
          <w:szCs w:val="28"/>
        </w:rPr>
        <w:t>45</w:t>
      </w:r>
    </w:p>
    <w:p w:rsidR="002B65CB" w:rsidRDefault="002B65CB" w:rsidP="00AB0BD1">
      <w:pPr>
        <w:tabs>
          <w:tab w:val="left" w:pos="3969"/>
        </w:tabs>
        <w:spacing w:after="0" w:line="240" w:lineRule="auto"/>
        <w:ind w:right="4818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bottomFromText="160" w:vertAnchor="text" w:horzAnchor="margin" w:tblpY="-29"/>
        <w:tblW w:w="0" w:type="auto"/>
        <w:tblLook w:val="04A0" w:firstRow="1" w:lastRow="0" w:firstColumn="1" w:lastColumn="0" w:noHBand="0" w:noVBand="1"/>
      </w:tblPr>
      <w:tblGrid>
        <w:gridCol w:w="4644"/>
        <w:gridCol w:w="4926"/>
      </w:tblGrid>
      <w:tr w:rsidR="002B65CB" w:rsidTr="002B65CB">
        <w:tc>
          <w:tcPr>
            <w:tcW w:w="4644" w:type="dxa"/>
            <w:hideMark/>
          </w:tcPr>
          <w:p w:rsidR="002B65CB" w:rsidRDefault="002B65CB" w:rsidP="006979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Об отчёте комиссии по делам несовершеннолетних и защите их прав в муниципальном образовании «Вяземский </w:t>
            </w:r>
            <w:r w:rsidR="001217C3">
              <w:rPr>
                <w:rFonts w:ascii="Times New Roman" w:hAnsi="Times New Roman"/>
                <w:sz w:val="28"/>
                <w:szCs w:val="28"/>
              </w:rPr>
              <w:t>муниципальный округ</w:t>
            </w:r>
            <w:r w:rsidR="009A3E29">
              <w:rPr>
                <w:rFonts w:ascii="Times New Roman" w:hAnsi="Times New Roman"/>
                <w:sz w:val="28"/>
                <w:szCs w:val="28"/>
              </w:rPr>
              <w:t>» Смоленской области за 20</w:t>
            </w:r>
            <w:r w:rsidR="00595902">
              <w:rPr>
                <w:rFonts w:ascii="Times New Roman" w:hAnsi="Times New Roman"/>
                <w:sz w:val="28"/>
                <w:szCs w:val="28"/>
              </w:rPr>
              <w:t>2</w:t>
            </w:r>
            <w:r w:rsidR="00697957">
              <w:rPr>
                <w:rFonts w:ascii="Times New Roman" w:hAnsi="Times New Roman"/>
                <w:sz w:val="28"/>
                <w:szCs w:val="28"/>
              </w:rPr>
              <w:t>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4926" w:type="dxa"/>
          </w:tcPr>
          <w:p w:rsidR="002B65CB" w:rsidRDefault="002B65CB" w:rsidP="00AB0BD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2B65CB" w:rsidRDefault="002B65CB" w:rsidP="00AB0BD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Заслушав отчет комиссии</w:t>
      </w:r>
      <w:r>
        <w:rPr>
          <w:rFonts w:ascii="Times New Roman" w:hAnsi="Times New Roman" w:cs="Times New Roman"/>
          <w:sz w:val="28"/>
          <w:szCs w:val="28"/>
        </w:rPr>
        <w:t xml:space="preserve"> по делам несовершеннолетних и защите их прав в муниципальном образовании «Вяземский </w:t>
      </w:r>
      <w:r w:rsidR="001217C3">
        <w:rPr>
          <w:rFonts w:ascii="Times New Roman" w:hAnsi="Times New Roman" w:cs="Times New Roman"/>
          <w:sz w:val="28"/>
          <w:szCs w:val="28"/>
        </w:rPr>
        <w:t>муниципальный округ</w:t>
      </w:r>
      <w:r>
        <w:rPr>
          <w:rFonts w:ascii="Times New Roman" w:hAnsi="Times New Roman" w:cs="Times New Roman"/>
          <w:sz w:val="28"/>
          <w:szCs w:val="28"/>
        </w:rPr>
        <w:t>» Смоленской области</w:t>
      </w:r>
      <w:r w:rsidR="009A3E29">
        <w:rPr>
          <w:rFonts w:ascii="Times New Roman" w:hAnsi="Times New Roman" w:cs="Times New Roman"/>
          <w:sz w:val="28"/>
          <w:szCs w:val="28"/>
        </w:rPr>
        <w:t xml:space="preserve"> за 20</w:t>
      </w:r>
      <w:r w:rsidR="00595902">
        <w:rPr>
          <w:rFonts w:ascii="Times New Roman" w:hAnsi="Times New Roman" w:cs="Times New Roman"/>
          <w:sz w:val="28"/>
          <w:szCs w:val="28"/>
        </w:rPr>
        <w:t>2</w:t>
      </w:r>
      <w:r w:rsidR="00697957">
        <w:rPr>
          <w:rFonts w:ascii="Times New Roman" w:hAnsi="Times New Roman" w:cs="Times New Roman"/>
          <w:sz w:val="28"/>
          <w:szCs w:val="28"/>
        </w:rPr>
        <w:t>5</w:t>
      </w:r>
      <w:r w:rsidR="009A3E29">
        <w:rPr>
          <w:rFonts w:ascii="Times New Roman" w:hAnsi="Times New Roman" w:cs="Times New Roman"/>
          <w:sz w:val="28"/>
          <w:szCs w:val="28"/>
        </w:rPr>
        <w:t xml:space="preserve"> год, </w:t>
      </w:r>
      <w:r>
        <w:rPr>
          <w:rFonts w:ascii="Times New Roman" w:hAnsi="Times New Roman"/>
          <w:sz w:val="28"/>
          <w:szCs w:val="28"/>
        </w:rPr>
        <w:t>решение постоянной комиссии по социальной политике</w:t>
      </w:r>
      <w:r w:rsidR="009D1852" w:rsidRPr="009D1852">
        <w:rPr>
          <w:rFonts w:ascii="Times New Roman" w:hAnsi="Times New Roman"/>
          <w:sz w:val="28"/>
          <w:szCs w:val="28"/>
        </w:rPr>
        <w:t xml:space="preserve"> </w:t>
      </w:r>
      <w:r w:rsidR="009D1852">
        <w:rPr>
          <w:rFonts w:ascii="Times New Roman" w:hAnsi="Times New Roman"/>
          <w:sz w:val="28"/>
          <w:szCs w:val="28"/>
        </w:rPr>
        <w:t>Вяземского окружного Совета депутатов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, Вяземский </w:t>
      </w:r>
      <w:r w:rsidR="001217C3">
        <w:rPr>
          <w:rFonts w:ascii="Times New Roman" w:hAnsi="Times New Roman"/>
          <w:sz w:val="28"/>
          <w:szCs w:val="28"/>
        </w:rPr>
        <w:t>окружной</w:t>
      </w:r>
      <w:r>
        <w:rPr>
          <w:rFonts w:ascii="Times New Roman" w:hAnsi="Times New Roman"/>
          <w:sz w:val="28"/>
          <w:szCs w:val="28"/>
        </w:rPr>
        <w:t xml:space="preserve"> Совет депутатов </w:t>
      </w:r>
    </w:p>
    <w:p w:rsidR="002B65CB" w:rsidRDefault="002B65CB" w:rsidP="00AB0BD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РЕШИЛ: </w:t>
      </w:r>
    </w:p>
    <w:p w:rsidR="002B65CB" w:rsidRDefault="002B65CB" w:rsidP="00AB0BD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2B65CB" w:rsidRDefault="002B65CB" w:rsidP="00AB0BD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Отчет комиссии</w:t>
      </w:r>
      <w:r>
        <w:rPr>
          <w:rFonts w:ascii="Times New Roman" w:hAnsi="Times New Roman" w:cs="Times New Roman"/>
          <w:sz w:val="28"/>
          <w:szCs w:val="28"/>
        </w:rPr>
        <w:t xml:space="preserve"> по делам несовершеннолетних и защите их прав в муниципальном образовании «Вяземский </w:t>
      </w:r>
      <w:r w:rsidR="001217C3">
        <w:rPr>
          <w:rFonts w:ascii="Times New Roman" w:hAnsi="Times New Roman" w:cs="Times New Roman"/>
          <w:sz w:val="28"/>
          <w:szCs w:val="28"/>
        </w:rPr>
        <w:t>муниципальный округ</w:t>
      </w:r>
      <w:r>
        <w:rPr>
          <w:rFonts w:ascii="Times New Roman" w:hAnsi="Times New Roman" w:cs="Times New Roman"/>
          <w:sz w:val="28"/>
          <w:szCs w:val="28"/>
        </w:rPr>
        <w:t xml:space="preserve">» Смоленской области </w:t>
      </w:r>
      <w:r w:rsidR="009A3E29">
        <w:rPr>
          <w:rFonts w:ascii="Times New Roman" w:hAnsi="Times New Roman"/>
          <w:sz w:val="28"/>
          <w:szCs w:val="28"/>
        </w:rPr>
        <w:t>за 20</w:t>
      </w:r>
      <w:r w:rsidR="00595902">
        <w:rPr>
          <w:rFonts w:ascii="Times New Roman" w:hAnsi="Times New Roman"/>
          <w:sz w:val="28"/>
          <w:szCs w:val="28"/>
        </w:rPr>
        <w:t>2</w:t>
      </w:r>
      <w:r w:rsidR="00697957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год утвердить и признать деятельность комиссии</w:t>
      </w:r>
      <w:r>
        <w:rPr>
          <w:rFonts w:ascii="Times New Roman" w:hAnsi="Times New Roman" w:cs="Times New Roman"/>
          <w:sz w:val="28"/>
          <w:szCs w:val="28"/>
        </w:rPr>
        <w:t xml:space="preserve"> по делам несовершеннолетних и защите их прав в муниципальном образовании «Вяземский </w:t>
      </w:r>
      <w:r w:rsidR="001217C3">
        <w:rPr>
          <w:rFonts w:ascii="Times New Roman" w:hAnsi="Times New Roman" w:cs="Times New Roman"/>
          <w:sz w:val="28"/>
          <w:szCs w:val="28"/>
        </w:rPr>
        <w:t>муниципальный округ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>Смоленской области удовлетворительной.</w:t>
      </w:r>
    </w:p>
    <w:p w:rsidR="002B65CB" w:rsidRDefault="002B65CB" w:rsidP="00AB0BD1">
      <w:pPr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65CB" w:rsidRDefault="002B65CB" w:rsidP="00AB0BD1">
      <w:pPr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65CB" w:rsidRDefault="009A3E29" w:rsidP="00AB0BD1">
      <w:pPr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Председатель</w:t>
      </w:r>
      <w:r w:rsidR="002B65CB">
        <w:rPr>
          <w:rFonts w:ascii="Times New Roman" w:hAnsi="Times New Roman"/>
          <w:sz w:val="28"/>
          <w:szCs w:val="28"/>
        </w:rPr>
        <w:t xml:space="preserve"> Вяземского </w:t>
      </w:r>
    </w:p>
    <w:p w:rsidR="002B65CB" w:rsidRDefault="001217C3" w:rsidP="00AB0BD1">
      <w:pPr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окружного</w:t>
      </w:r>
      <w:r w:rsidR="009A3E29">
        <w:rPr>
          <w:rFonts w:ascii="Times New Roman" w:hAnsi="Times New Roman"/>
          <w:sz w:val="28"/>
          <w:szCs w:val="28"/>
        </w:rPr>
        <w:t xml:space="preserve"> Совета депутатов</w:t>
      </w:r>
      <w:r w:rsidR="009A3E29">
        <w:rPr>
          <w:rFonts w:ascii="Times New Roman" w:hAnsi="Times New Roman"/>
          <w:sz w:val="28"/>
          <w:szCs w:val="28"/>
        </w:rPr>
        <w:tab/>
      </w:r>
      <w:r w:rsidR="009A3E29">
        <w:rPr>
          <w:rFonts w:ascii="Times New Roman" w:hAnsi="Times New Roman"/>
          <w:sz w:val="28"/>
          <w:szCs w:val="28"/>
        </w:rPr>
        <w:tab/>
      </w:r>
      <w:r w:rsidR="009A3E29">
        <w:rPr>
          <w:rFonts w:ascii="Times New Roman" w:hAnsi="Times New Roman"/>
          <w:sz w:val="28"/>
          <w:szCs w:val="28"/>
        </w:rPr>
        <w:tab/>
      </w:r>
      <w:r w:rsidR="009A3E29">
        <w:rPr>
          <w:rFonts w:ascii="Times New Roman" w:hAnsi="Times New Roman"/>
          <w:sz w:val="28"/>
          <w:szCs w:val="28"/>
        </w:rPr>
        <w:tab/>
      </w:r>
      <w:r w:rsidR="009A3E29">
        <w:rPr>
          <w:rFonts w:ascii="Times New Roman" w:hAnsi="Times New Roman"/>
          <w:sz w:val="28"/>
          <w:szCs w:val="28"/>
        </w:rPr>
        <w:tab/>
      </w:r>
      <w:r w:rsidR="009A3E29">
        <w:rPr>
          <w:rFonts w:ascii="Times New Roman" w:hAnsi="Times New Roman"/>
          <w:sz w:val="28"/>
          <w:szCs w:val="28"/>
        </w:rPr>
        <w:tab/>
      </w:r>
      <w:r w:rsidR="009A3E29">
        <w:rPr>
          <w:rFonts w:ascii="Times New Roman" w:hAnsi="Times New Roman"/>
          <w:sz w:val="28"/>
          <w:szCs w:val="28"/>
        </w:rPr>
        <w:tab/>
        <w:t xml:space="preserve"> </w:t>
      </w:r>
      <w:r w:rsidR="002B65CB">
        <w:rPr>
          <w:rFonts w:ascii="Times New Roman" w:hAnsi="Times New Roman"/>
          <w:sz w:val="28"/>
          <w:szCs w:val="28"/>
        </w:rPr>
        <w:t>В.</w:t>
      </w:r>
      <w:r w:rsidR="009A3E29">
        <w:rPr>
          <w:rFonts w:ascii="Times New Roman" w:hAnsi="Times New Roman"/>
          <w:sz w:val="28"/>
          <w:szCs w:val="28"/>
        </w:rPr>
        <w:t>М.</w:t>
      </w:r>
      <w:r w:rsidR="002B65CB">
        <w:rPr>
          <w:rFonts w:ascii="Times New Roman" w:hAnsi="Times New Roman"/>
          <w:sz w:val="28"/>
          <w:szCs w:val="28"/>
        </w:rPr>
        <w:t xml:space="preserve"> </w:t>
      </w:r>
      <w:r w:rsidR="009A3E29">
        <w:rPr>
          <w:rFonts w:ascii="Times New Roman" w:hAnsi="Times New Roman"/>
          <w:sz w:val="28"/>
          <w:szCs w:val="28"/>
        </w:rPr>
        <w:t>Никулин</w:t>
      </w:r>
    </w:p>
    <w:sectPr w:rsidR="002B65CB" w:rsidSect="002B65CB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5CB"/>
    <w:rsid w:val="0006791F"/>
    <w:rsid w:val="00093FBC"/>
    <w:rsid w:val="001217C3"/>
    <w:rsid w:val="002B65CB"/>
    <w:rsid w:val="003404F1"/>
    <w:rsid w:val="003A1533"/>
    <w:rsid w:val="00460855"/>
    <w:rsid w:val="004A6935"/>
    <w:rsid w:val="004F3620"/>
    <w:rsid w:val="004F437D"/>
    <w:rsid w:val="00595902"/>
    <w:rsid w:val="00697957"/>
    <w:rsid w:val="007049FE"/>
    <w:rsid w:val="00811E9B"/>
    <w:rsid w:val="00823C53"/>
    <w:rsid w:val="00911881"/>
    <w:rsid w:val="00941287"/>
    <w:rsid w:val="009928AF"/>
    <w:rsid w:val="00994C9F"/>
    <w:rsid w:val="009A3E29"/>
    <w:rsid w:val="009D1852"/>
    <w:rsid w:val="009F4FEB"/>
    <w:rsid w:val="00AB0BD1"/>
    <w:rsid w:val="00AB3F4C"/>
    <w:rsid w:val="00C34E1A"/>
    <w:rsid w:val="00D72009"/>
    <w:rsid w:val="00D96F97"/>
    <w:rsid w:val="00DE4B66"/>
    <w:rsid w:val="00F47BD8"/>
    <w:rsid w:val="00F878E9"/>
    <w:rsid w:val="00FD4282"/>
    <w:rsid w:val="00FE7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68D6E4"/>
  <w15:docId w15:val="{10F9BC4F-5269-4461-B423-80DDAF239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65CB"/>
    <w:pPr>
      <w:spacing w:line="256" w:lineRule="auto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B65CB"/>
    <w:pPr>
      <w:keepNext/>
      <w:spacing w:before="240" w:after="60" w:line="276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B65CB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B65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B65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530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Тамара Петровна Соловьева</dc:creator>
  <cp:lastModifiedBy>Specialist</cp:lastModifiedBy>
  <cp:revision>3</cp:revision>
  <cp:lastPrinted>2026-03-31T08:47:00Z</cp:lastPrinted>
  <dcterms:created xsi:type="dcterms:W3CDTF">2026-03-25T07:03:00Z</dcterms:created>
  <dcterms:modified xsi:type="dcterms:W3CDTF">2026-03-31T08:47:00Z</dcterms:modified>
</cp:coreProperties>
</file>