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E55C6B" w:rsidRPr="002F108A" w:rsidRDefault="00E55C6B" w:rsidP="00E55C6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E55C6B" w:rsidRPr="002F108A" w:rsidRDefault="00E55C6B" w:rsidP="00E55C6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муниципального образования </w:t>
      </w:r>
      <w:r>
        <w:rPr>
          <w:rFonts w:ascii="Times New Roman" w:hAnsi="Times New Roman" w:cs="Times New Roman"/>
          <w:b/>
          <w:sz w:val="26"/>
          <w:szCs w:val="26"/>
        </w:rPr>
        <w:t>«Вяземский муниципальный округ»</w:t>
      </w:r>
      <w:r w:rsidRPr="002F108A">
        <w:rPr>
          <w:rFonts w:ascii="Times New Roman" w:hAnsi="Times New Roman" w:cs="Times New Roman"/>
          <w:b/>
          <w:sz w:val="26"/>
          <w:szCs w:val="26"/>
        </w:rPr>
        <w:t xml:space="preserve"> Смоленской области за </w:t>
      </w:r>
      <w:r w:rsidR="0056333F">
        <w:rPr>
          <w:rFonts w:ascii="Times New Roman" w:hAnsi="Times New Roman" w:cs="Times New Roman"/>
          <w:b/>
          <w:sz w:val="26"/>
          <w:szCs w:val="26"/>
        </w:rPr>
        <w:t>первый</w:t>
      </w:r>
      <w:r w:rsidR="009A2017">
        <w:rPr>
          <w:rFonts w:ascii="Times New Roman" w:hAnsi="Times New Roman" w:cs="Times New Roman"/>
          <w:b/>
          <w:sz w:val="26"/>
          <w:szCs w:val="26"/>
        </w:rPr>
        <w:t xml:space="preserve"> квартал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2F108A">
        <w:rPr>
          <w:rFonts w:ascii="Times New Roman" w:hAnsi="Times New Roman" w:cs="Times New Roman"/>
          <w:b/>
          <w:sz w:val="26"/>
          <w:szCs w:val="26"/>
        </w:rPr>
        <w:t>20</w:t>
      </w:r>
      <w:r>
        <w:rPr>
          <w:rFonts w:ascii="Times New Roman" w:hAnsi="Times New Roman" w:cs="Times New Roman"/>
          <w:b/>
          <w:sz w:val="26"/>
          <w:szCs w:val="26"/>
        </w:rPr>
        <w:t>2</w:t>
      </w:r>
      <w:r w:rsidR="009A2017">
        <w:rPr>
          <w:rFonts w:ascii="Times New Roman" w:hAnsi="Times New Roman" w:cs="Times New Roman"/>
          <w:b/>
          <w:sz w:val="26"/>
          <w:szCs w:val="26"/>
        </w:rPr>
        <w:t>6</w:t>
      </w:r>
      <w:r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Default="009249DE" w:rsidP="00BA6126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4"/>
        <w:gridCol w:w="4786"/>
      </w:tblGrid>
      <w:tr w:rsidR="002F108A" w:rsidTr="001A65AE">
        <w:tc>
          <w:tcPr>
            <w:tcW w:w="4784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701D95" w:rsidP="00F012B5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9A2017">
              <w:rPr>
                <w:rFonts w:ascii="Times New Roman" w:hAnsi="Times New Roman" w:cs="Times New Roman"/>
                <w:sz w:val="20"/>
                <w:szCs w:val="20"/>
              </w:rPr>
              <w:t>.05.2026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Default="006A655F" w:rsidP="004F7AA9">
      <w:pPr>
        <w:pStyle w:val="a3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E55C6B" w:rsidRDefault="000436EB" w:rsidP="00E55C6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E55C6B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E55C6B" w:rsidRDefault="00E55C6B" w:rsidP="007F477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ст.264.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9F42C3">
        <w:rPr>
          <w:rFonts w:ascii="Times New Roman" w:hAnsi="Times New Roman" w:cs="Times New Roman"/>
          <w:sz w:val="24"/>
          <w:szCs w:val="24"/>
        </w:rPr>
        <w:t xml:space="preserve"> Бюджетного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(далее – БК РФ);</w:t>
      </w:r>
    </w:p>
    <w:p w:rsidR="00E55C6B" w:rsidRDefault="00E55C6B" w:rsidP="007F477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Pr="000E3CDF">
        <w:rPr>
          <w:rFonts w:ascii="Times New Roman" w:hAnsi="Times New Roman" w:cs="Times New Roman"/>
          <w:sz w:val="24"/>
          <w:szCs w:val="24"/>
        </w:rPr>
        <w:t>Положения о бюджетном процессе муниципального образования «Вяземский муниципальный округ» Смоленской области, утвержденного решением Вяземского окружного Совета депутатов от 25.10.2024 №30</w:t>
      </w:r>
      <w:r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55C6B" w:rsidRDefault="00E55C6B" w:rsidP="007F477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 </w:t>
      </w:r>
      <w:r w:rsidRPr="000E3C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Контрольно-ревизионной комиссии муниципального образования «Вяземский муниципальный округ» Смоленской области, утвержденного решением Вяземского окружного Совета депутатов от 22.10.2024 №20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55C6B" w:rsidRDefault="00E55C6B" w:rsidP="007F477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Pr="007B5FF2">
        <w:rPr>
          <w:rFonts w:ascii="Times New Roman" w:hAnsi="Times New Roman" w:cs="Times New Roman"/>
          <w:sz w:val="24"/>
          <w:szCs w:val="24"/>
        </w:rPr>
        <w:t xml:space="preserve">Регламента Контрольно-ревизионной комиссии муниципального образования </w:t>
      </w:r>
      <w:r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7B5FF2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приказом Контрольно – ревизионной комиссии муниципального образования </w:t>
      </w:r>
      <w:r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7B5FF2">
        <w:rPr>
          <w:rFonts w:ascii="Times New Roman" w:hAnsi="Times New Roman" w:cs="Times New Roman"/>
          <w:sz w:val="24"/>
          <w:szCs w:val="24"/>
        </w:rPr>
        <w:t xml:space="preserve"> Смоленской области от </w:t>
      </w:r>
      <w:r>
        <w:rPr>
          <w:rFonts w:ascii="Times New Roman" w:hAnsi="Times New Roman" w:cs="Times New Roman"/>
          <w:sz w:val="24"/>
          <w:szCs w:val="24"/>
        </w:rPr>
        <w:t>09</w:t>
      </w:r>
      <w:r w:rsidRPr="007B5FF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01.2025</w:t>
      </w:r>
      <w:r w:rsidRPr="007B5FF2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1;</w:t>
      </w:r>
    </w:p>
    <w:p w:rsidR="00E55C6B" w:rsidRPr="00E55C6B" w:rsidRDefault="00E55C6B" w:rsidP="007F477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п.1.</w:t>
      </w:r>
      <w:r w:rsidR="00506345">
        <w:rPr>
          <w:rFonts w:ascii="Times New Roman" w:hAnsi="Times New Roman" w:cs="Times New Roman"/>
          <w:sz w:val="24"/>
          <w:szCs w:val="24"/>
        </w:rPr>
        <w:t>5</w:t>
      </w:r>
      <w:r w:rsidRPr="00243E43">
        <w:rPr>
          <w:rFonts w:ascii="Times New Roman" w:hAnsi="Times New Roman" w:cs="Times New Roman"/>
          <w:sz w:val="24"/>
          <w:szCs w:val="24"/>
        </w:rPr>
        <w:t xml:space="preserve"> </w:t>
      </w:r>
      <w:r w:rsidRPr="000E3CDF">
        <w:rPr>
          <w:rFonts w:ascii="Times New Roman" w:hAnsi="Times New Roman" w:cs="Times New Roman"/>
          <w:sz w:val="24"/>
          <w:szCs w:val="24"/>
        </w:rPr>
        <w:t>Плана работы Контрольно-ревизионной комиссии муниципального образования «Вяземский муниципальный округ» Смоленской области на 202</w:t>
      </w:r>
      <w:r w:rsidR="00506345">
        <w:rPr>
          <w:rFonts w:ascii="Times New Roman" w:hAnsi="Times New Roman" w:cs="Times New Roman"/>
          <w:sz w:val="24"/>
          <w:szCs w:val="24"/>
        </w:rPr>
        <w:t>6</w:t>
      </w:r>
      <w:r w:rsidRPr="000E3CDF">
        <w:rPr>
          <w:rFonts w:ascii="Times New Roman" w:hAnsi="Times New Roman" w:cs="Times New Roman"/>
          <w:sz w:val="24"/>
          <w:szCs w:val="24"/>
        </w:rPr>
        <w:t xml:space="preserve"> год, утвержденного приказом Контрольно-ревизионной комиссии от 2</w:t>
      </w:r>
      <w:r w:rsidR="00506345">
        <w:rPr>
          <w:rFonts w:ascii="Times New Roman" w:hAnsi="Times New Roman" w:cs="Times New Roman"/>
          <w:sz w:val="24"/>
          <w:szCs w:val="24"/>
        </w:rPr>
        <w:t>5</w:t>
      </w:r>
      <w:r w:rsidRPr="000E3CDF">
        <w:rPr>
          <w:rFonts w:ascii="Times New Roman" w:hAnsi="Times New Roman" w:cs="Times New Roman"/>
          <w:sz w:val="24"/>
          <w:szCs w:val="24"/>
        </w:rPr>
        <w:t>.</w:t>
      </w:r>
      <w:r w:rsidR="00506345">
        <w:rPr>
          <w:rFonts w:ascii="Times New Roman" w:hAnsi="Times New Roman" w:cs="Times New Roman"/>
          <w:sz w:val="24"/>
          <w:szCs w:val="24"/>
        </w:rPr>
        <w:t>12</w:t>
      </w:r>
      <w:r w:rsidRPr="000E3CDF">
        <w:rPr>
          <w:rFonts w:ascii="Times New Roman" w:hAnsi="Times New Roman" w:cs="Times New Roman"/>
          <w:sz w:val="24"/>
          <w:szCs w:val="24"/>
        </w:rPr>
        <w:t>.2025 №</w:t>
      </w:r>
      <w:r w:rsidR="00506345">
        <w:rPr>
          <w:rFonts w:ascii="Times New Roman" w:hAnsi="Times New Roman" w:cs="Times New Roman"/>
          <w:sz w:val="24"/>
          <w:szCs w:val="24"/>
        </w:rPr>
        <w:t>58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</w:p>
    <w:p w:rsidR="00E55C6B" w:rsidRDefault="00E55C6B" w:rsidP="00E55C6B">
      <w:pPr>
        <w:widowControl/>
        <w:autoSpaceDE/>
        <w:autoSpaceDN/>
        <w:adjustRightInd/>
        <w:spacing w:before="240"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 xml:space="preserve">Цели и задачи экспертно-аналитического мероприятия: </w:t>
      </w:r>
    </w:p>
    <w:p w:rsidR="00E55C6B" w:rsidRPr="00602340" w:rsidRDefault="00E55C6B" w:rsidP="00E55C6B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муниципального образования </w:t>
      </w:r>
      <w:r>
        <w:rPr>
          <w:sz w:val="24"/>
          <w:szCs w:val="24"/>
        </w:rPr>
        <w:t>«Вяземский муниципальный округ»</w:t>
      </w:r>
      <w:r w:rsidRPr="002F108A">
        <w:rPr>
          <w:sz w:val="24"/>
          <w:szCs w:val="24"/>
        </w:rPr>
        <w:t xml:space="preserve"> Смоленской области (далее – бюджет муниципального образования) и их расходования в ходе исполнения бюджета</w:t>
      </w:r>
      <w:r>
        <w:rPr>
          <w:sz w:val="24"/>
          <w:szCs w:val="24"/>
        </w:rPr>
        <w:t>,</w:t>
      </w:r>
      <w:r w:rsidRPr="002F108A">
        <w:rPr>
          <w:sz w:val="24"/>
          <w:szCs w:val="24"/>
        </w:rPr>
        <w:t xml:space="preserve"> размер дефицита бюджета и источники финансирования дефицита бюджета.</w:t>
      </w:r>
    </w:p>
    <w:p w:rsidR="00E55C6B" w:rsidRPr="002F108A" w:rsidRDefault="00E55C6B" w:rsidP="00E55C6B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муниципального образования за </w:t>
      </w:r>
      <w:r w:rsidR="0056333F">
        <w:rPr>
          <w:sz w:val="24"/>
          <w:szCs w:val="24"/>
        </w:rPr>
        <w:t>первый</w:t>
      </w:r>
      <w:r w:rsidR="00152F79">
        <w:rPr>
          <w:sz w:val="24"/>
          <w:szCs w:val="24"/>
        </w:rPr>
        <w:t xml:space="preserve"> квартал</w:t>
      </w:r>
      <w:r w:rsidRPr="002F108A">
        <w:rPr>
          <w:sz w:val="24"/>
          <w:szCs w:val="24"/>
        </w:rPr>
        <w:t xml:space="preserve"> 20</w:t>
      </w:r>
      <w:r>
        <w:rPr>
          <w:sz w:val="24"/>
          <w:szCs w:val="24"/>
        </w:rPr>
        <w:t>2</w:t>
      </w:r>
      <w:r w:rsidR="00152F79">
        <w:rPr>
          <w:sz w:val="24"/>
          <w:szCs w:val="24"/>
        </w:rPr>
        <w:t>6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</w:t>
      </w:r>
      <w:r>
        <w:rPr>
          <w:sz w:val="24"/>
          <w:szCs w:val="24"/>
        </w:rPr>
        <w:t>му</w:t>
      </w:r>
      <w:r w:rsidRPr="002F108A">
        <w:rPr>
          <w:sz w:val="24"/>
          <w:szCs w:val="24"/>
        </w:rPr>
        <w:t xml:space="preserve"> кодекс</w:t>
      </w:r>
      <w:r>
        <w:rPr>
          <w:sz w:val="24"/>
          <w:szCs w:val="24"/>
        </w:rPr>
        <w:t>у</w:t>
      </w:r>
      <w:r w:rsidRPr="002F108A">
        <w:rPr>
          <w:sz w:val="24"/>
          <w:szCs w:val="24"/>
        </w:rPr>
        <w:t xml:space="preserve"> Российской Федерации, Положению о бюджетном процессе муниципально</w:t>
      </w:r>
      <w:r>
        <w:rPr>
          <w:sz w:val="24"/>
          <w:szCs w:val="24"/>
        </w:rPr>
        <w:t>го</w:t>
      </w:r>
      <w:r w:rsidRPr="002F108A">
        <w:rPr>
          <w:sz w:val="24"/>
          <w:szCs w:val="24"/>
        </w:rPr>
        <w:t xml:space="preserve"> образовани</w:t>
      </w:r>
      <w:r>
        <w:rPr>
          <w:sz w:val="24"/>
          <w:szCs w:val="24"/>
        </w:rPr>
        <w:t>я «Вяземский муниципальный округ»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органов местного самоуправления, касающимся бюджета и бюджетного процесса муниципального образования.</w:t>
      </w:r>
    </w:p>
    <w:p w:rsidR="00E55C6B" w:rsidRPr="002F108A" w:rsidRDefault="00E55C6B" w:rsidP="00E55C6B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муниципального образования за </w:t>
      </w:r>
      <w:r w:rsidR="0056333F">
        <w:rPr>
          <w:sz w:val="24"/>
          <w:szCs w:val="24"/>
        </w:rPr>
        <w:t>первый</w:t>
      </w:r>
      <w:r w:rsidR="00152F79">
        <w:rPr>
          <w:sz w:val="24"/>
          <w:szCs w:val="24"/>
        </w:rPr>
        <w:t xml:space="preserve"> квартал</w:t>
      </w:r>
      <w:r w:rsidRPr="002F108A">
        <w:rPr>
          <w:sz w:val="24"/>
          <w:szCs w:val="24"/>
        </w:rPr>
        <w:t xml:space="preserve"> 20</w:t>
      </w:r>
      <w:r>
        <w:rPr>
          <w:sz w:val="24"/>
          <w:szCs w:val="24"/>
        </w:rPr>
        <w:t>2</w:t>
      </w:r>
      <w:r w:rsidR="00152F79">
        <w:rPr>
          <w:sz w:val="24"/>
          <w:szCs w:val="24"/>
        </w:rPr>
        <w:t>6</w:t>
      </w:r>
      <w:r w:rsidRPr="002F108A">
        <w:rPr>
          <w:sz w:val="24"/>
          <w:szCs w:val="24"/>
        </w:rPr>
        <w:t xml:space="preserve"> года и подготовка заключения на отчёт об исполнении бюджета муниципального образования за </w:t>
      </w:r>
      <w:r w:rsidR="0056333F">
        <w:rPr>
          <w:sz w:val="24"/>
          <w:szCs w:val="24"/>
        </w:rPr>
        <w:t>первый</w:t>
      </w:r>
      <w:r w:rsidR="00152F79">
        <w:rPr>
          <w:sz w:val="24"/>
          <w:szCs w:val="24"/>
        </w:rPr>
        <w:t xml:space="preserve"> квартал</w:t>
      </w:r>
      <w:r w:rsidR="0070371D">
        <w:rPr>
          <w:sz w:val="24"/>
          <w:szCs w:val="24"/>
        </w:rPr>
        <w:t xml:space="preserve"> </w:t>
      </w:r>
      <w:r>
        <w:rPr>
          <w:sz w:val="24"/>
          <w:szCs w:val="24"/>
        </w:rPr>
        <w:t>текущего финансового</w:t>
      </w:r>
      <w:r w:rsidRPr="002F108A">
        <w:rPr>
          <w:sz w:val="24"/>
          <w:szCs w:val="24"/>
        </w:rPr>
        <w:t xml:space="preserve"> года.</w:t>
      </w:r>
    </w:p>
    <w:p w:rsidR="00261038" w:rsidRDefault="00261038" w:rsidP="00261038">
      <w:pPr>
        <w:pStyle w:val="a3"/>
        <w:spacing w:before="24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</w:p>
    <w:p w:rsidR="00261038" w:rsidRPr="002F108A" w:rsidRDefault="00261038" w:rsidP="0026103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муниципального образования </w:t>
      </w:r>
      <w:r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за </w:t>
      </w:r>
      <w:r w:rsidR="0056333F">
        <w:rPr>
          <w:rFonts w:ascii="Times New Roman" w:hAnsi="Times New Roman" w:cs="Times New Roman"/>
          <w:sz w:val="24"/>
          <w:szCs w:val="24"/>
        </w:rPr>
        <w:t>первый</w:t>
      </w:r>
      <w:r w:rsidR="00152F79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152F7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года (далее – отч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за </w:t>
      </w:r>
      <w:r w:rsidR="0056333F">
        <w:rPr>
          <w:rFonts w:ascii="Times New Roman" w:hAnsi="Times New Roman" w:cs="Times New Roman"/>
          <w:sz w:val="24"/>
          <w:szCs w:val="24"/>
        </w:rPr>
        <w:t>первый</w:t>
      </w:r>
      <w:r w:rsidR="00152F79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152F79">
        <w:rPr>
          <w:rFonts w:ascii="Times New Roman" w:hAnsi="Times New Roman" w:cs="Times New Roman"/>
          <w:sz w:val="24"/>
          <w:szCs w:val="24"/>
        </w:rPr>
        <w:t>6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года).</w:t>
      </w:r>
    </w:p>
    <w:p w:rsidR="00261038" w:rsidRDefault="00261038" w:rsidP="0026103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за </w:t>
      </w:r>
      <w:r w:rsidR="0056333F">
        <w:rPr>
          <w:rFonts w:ascii="Times New Roman" w:hAnsi="Times New Roman" w:cs="Times New Roman"/>
          <w:sz w:val="24"/>
          <w:szCs w:val="24"/>
        </w:rPr>
        <w:t>первый</w:t>
      </w:r>
      <w:r w:rsidR="00152F79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152F79">
        <w:rPr>
          <w:rFonts w:ascii="Times New Roman" w:hAnsi="Times New Roman" w:cs="Times New Roman"/>
          <w:sz w:val="24"/>
          <w:szCs w:val="24"/>
        </w:rPr>
        <w:t>6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E2108C">
        <w:rPr>
          <w:rFonts w:ascii="Times New Roman" w:hAnsi="Times New Roman" w:cs="Times New Roman"/>
          <w:sz w:val="24"/>
          <w:szCs w:val="24"/>
        </w:rPr>
        <w:t>установлены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ст.264.2 БК РФ и ст.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2F108A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 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>
        <w:rPr>
          <w:rFonts w:ascii="Times New Roman" w:hAnsi="Times New Roman" w:cs="Times New Roman"/>
          <w:sz w:val="24"/>
          <w:szCs w:val="24"/>
        </w:rPr>
        <w:t>я «Вяземский муниципальный округ»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261038" w:rsidRPr="002F108A" w:rsidRDefault="00261038" w:rsidP="00261038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261038" w:rsidRPr="002F108A" w:rsidRDefault="00261038" w:rsidP="00261038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п.4 ст.264.2 БК РФ бюджетная отчетность муниципальных образований представляется финансовым орган</w:t>
      </w:r>
      <w:r>
        <w:rPr>
          <w:sz w:val="24"/>
          <w:szCs w:val="24"/>
        </w:rPr>
        <w:t>ом</w:t>
      </w:r>
      <w:r w:rsidRPr="002F108A">
        <w:rPr>
          <w:sz w:val="24"/>
          <w:szCs w:val="24"/>
        </w:rPr>
        <w:t xml:space="preserve"> в местную администрацию.</w:t>
      </w:r>
    </w:p>
    <w:p w:rsidR="00261038" w:rsidRDefault="00261038" w:rsidP="00261038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56333F">
        <w:rPr>
          <w:sz w:val="24"/>
          <w:szCs w:val="24"/>
        </w:rPr>
        <w:t>первый</w:t>
      </w:r>
      <w:r w:rsidR="00152F79">
        <w:rPr>
          <w:sz w:val="24"/>
          <w:szCs w:val="24"/>
        </w:rPr>
        <w:t xml:space="preserve"> квартал</w:t>
      </w:r>
      <w:r w:rsidRPr="002F108A">
        <w:rPr>
          <w:sz w:val="24"/>
          <w:szCs w:val="24"/>
        </w:rPr>
        <w:t xml:space="preserve"> текущего финансового года утверждается местной администрацией и </w:t>
      </w:r>
      <w:r w:rsidRPr="002F108A">
        <w:rPr>
          <w:sz w:val="24"/>
          <w:szCs w:val="24"/>
        </w:rPr>
        <w:lastRenderedPageBreak/>
        <w:t>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261038" w:rsidRPr="00100DF6" w:rsidRDefault="00261038" w:rsidP="00261038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Согласно ч.2 ст.9 </w:t>
      </w:r>
      <w:r w:rsidRPr="00DD17DC">
        <w:rPr>
          <w:sz w:val="24"/>
          <w:szCs w:val="24"/>
        </w:rPr>
        <w:t>Положения о бюджетном</w:t>
      </w:r>
      <w:r>
        <w:rPr>
          <w:sz w:val="24"/>
          <w:szCs w:val="24"/>
        </w:rPr>
        <w:t xml:space="preserve"> процессе</w:t>
      </w:r>
      <w:r w:rsidRPr="00DD17DC">
        <w:rPr>
          <w:sz w:val="24"/>
          <w:szCs w:val="24"/>
        </w:rPr>
        <w:t xml:space="preserve"> </w:t>
      </w:r>
      <w:r w:rsidRPr="007A70AC">
        <w:rPr>
          <w:sz w:val="24"/>
          <w:szCs w:val="24"/>
        </w:rPr>
        <w:t>отчеты</w:t>
      </w:r>
      <w:r w:rsidRPr="007A70AC">
        <w:rPr>
          <w:bCs/>
          <w:sz w:val="24"/>
          <w:szCs w:val="24"/>
        </w:rPr>
        <w:t xml:space="preserve"> об исполнении бюджета муниципального округа за первый квартал, первое полугодие и девять месяцев текущего финансового года</w:t>
      </w:r>
      <w:r>
        <w:rPr>
          <w:bCs/>
          <w:sz w:val="24"/>
          <w:szCs w:val="24"/>
        </w:rPr>
        <w:t>,</w:t>
      </w:r>
      <w:r w:rsidRPr="007A70AC">
        <w:rPr>
          <w:bCs/>
          <w:sz w:val="24"/>
          <w:szCs w:val="24"/>
        </w:rPr>
        <w:t xml:space="preserve"> утвержденные </w:t>
      </w:r>
      <w:r w:rsidRPr="00100DF6">
        <w:rPr>
          <w:bCs/>
          <w:sz w:val="24"/>
          <w:szCs w:val="24"/>
        </w:rPr>
        <w:t>нормативным правовым актом Администрации муниципального округа, направляются в Вяземский окружной Совет депутатов и Контрольно-ревизионную комиссию не позднее семи рабочих дней после их утверждения.</w:t>
      </w:r>
    </w:p>
    <w:p w:rsidR="00261038" w:rsidRPr="00100DF6" w:rsidRDefault="00261038" w:rsidP="00261038">
      <w:pPr>
        <w:ind w:firstLine="708"/>
        <w:jc w:val="both"/>
        <w:rPr>
          <w:sz w:val="24"/>
          <w:szCs w:val="24"/>
        </w:rPr>
      </w:pPr>
      <w:r w:rsidRPr="00100DF6">
        <w:rPr>
          <w:sz w:val="24"/>
          <w:szCs w:val="24"/>
        </w:rPr>
        <w:t>Частью 3 ст.9 Положения о бюджетном процессе одновременно с отчетами об исполнении бюджета муниципального округа за первый квартал, первое полугодие и девять месяцев текущего финансового года в Вяземский окружной Совет депутатов и Контрольно-ревизионную комиссию представляются пояснительные записки к ним.</w:t>
      </w:r>
    </w:p>
    <w:p w:rsidR="00261038" w:rsidRPr="00100DF6" w:rsidRDefault="00261038" w:rsidP="00261038">
      <w:pPr>
        <w:ind w:firstLine="709"/>
        <w:jc w:val="both"/>
        <w:rPr>
          <w:sz w:val="16"/>
          <w:szCs w:val="16"/>
        </w:rPr>
      </w:pPr>
    </w:p>
    <w:p w:rsidR="00261038" w:rsidRPr="00100DF6" w:rsidRDefault="00261038" w:rsidP="00261038">
      <w:pPr>
        <w:ind w:firstLine="709"/>
        <w:jc w:val="both"/>
        <w:rPr>
          <w:sz w:val="24"/>
          <w:szCs w:val="24"/>
        </w:rPr>
      </w:pPr>
      <w:r w:rsidRPr="00100DF6">
        <w:rPr>
          <w:sz w:val="24"/>
          <w:szCs w:val="24"/>
        </w:rPr>
        <w:t>Отчёт</w:t>
      </w:r>
      <w:r w:rsidR="00E2108C">
        <w:rPr>
          <w:sz w:val="24"/>
          <w:szCs w:val="24"/>
        </w:rPr>
        <w:t xml:space="preserve"> </w:t>
      </w:r>
      <w:r w:rsidR="00E2108C" w:rsidRPr="002F108A">
        <w:rPr>
          <w:sz w:val="24"/>
          <w:szCs w:val="24"/>
        </w:rPr>
        <w:t xml:space="preserve">об исполнении бюджета за </w:t>
      </w:r>
      <w:r w:rsidR="0056333F">
        <w:rPr>
          <w:sz w:val="24"/>
          <w:szCs w:val="24"/>
        </w:rPr>
        <w:t>первый</w:t>
      </w:r>
      <w:r w:rsidR="00152F79">
        <w:rPr>
          <w:sz w:val="24"/>
          <w:szCs w:val="24"/>
        </w:rPr>
        <w:t xml:space="preserve"> квартал</w:t>
      </w:r>
      <w:r w:rsidR="00E2108C" w:rsidRPr="002F108A">
        <w:rPr>
          <w:sz w:val="24"/>
          <w:szCs w:val="24"/>
        </w:rPr>
        <w:t xml:space="preserve"> 20</w:t>
      </w:r>
      <w:r w:rsidR="00E2108C">
        <w:rPr>
          <w:sz w:val="24"/>
          <w:szCs w:val="24"/>
        </w:rPr>
        <w:t>2</w:t>
      </w:r>
      <w:r w:rsidR="00152F79">
        <w:rPr>
          <w:sz w:val="24"/>
          <w:szCs w:val="24"/>
        </w:rPr>
        <w:t>6</w:t>
      </w:r>
      <w:r w:rsidR="00E2108C" w:rsidRPr="002F108A">
        <w:rPr>
          <w:sz w:val="24"/>
          <w:szCs w:val="24"/>
        </w:rPr>
        <w:t xml:space="preserve"> года</w:t>
      </w:r>
      <w:r w:rsidRPr="00100DF6">
        <w:rPr>
          <w:sz w:val="24"/>
          <w:szCs w:val="24"/>
        </w:rPr>
        <w:t xml:space="preserve"> утвержден распоряжением Администрации муниципального образования «Вяземский муниципальный округ» Смоленской области от </w:t>
      </w:r>
      <w:r w:rsidR="00152F79">
        <w:rPr>
          <w:sz w:val="24"/>
          <w:szCs w:val="24"/>
        </w:rPr>
        <w:t>08</w:t>
      </w:r>
      <w:r w:rsidRPr="00100DF6">
        <w:rPr>
          <w:sz w:val="24"/>
          <w:szCs w:val="24"/>
        </w:rPr>
        <w:t>.</w:t>
      </w:r>
      <w:r w:rsidR="00152F79">
        <w:rPr>
          <w:sz w:val="24"/>
          <w:szCs w:val="24"/>
        </w:rPr>
        <w:t>05</w:t>
      </w:r>
      <w:r w:rsidRPr="00100DF6">
        <w:rPr>
          <w:sz w:val="24"/>
          <w:szCs w:val="24"/>
        </w:rPr>
        <w:t>.202</w:t>
      </w:r>
      <w:r w:rsidR="00152F79">
        <w:rPr>
          <w:sz w:val="24"/>
          <w:szCs w:val="24"/>
        </w:rPr>
        <w:t>6</w:t>
      </w:r>
      <w:r w:rsidRPr="00100DF6">
        <w:rPr>
          <w:sz w:val="24"/>
          <w:szCs w:val="24"/>
        </w:rPr>
        <w:t xml:space="preserve"> №</w:t>
      </w:r>
      <w:r w:rsidR="00152F79">
        <w:rPr>
          <w:sz w:val="24"/>
          <w:szCs w:val="24"/>
        </w:rPr>
        <w:t>152</w:t>
      </w:r>
      <w:r w:rsidRPr="00100DF6">
        <w:rPr>
          <w:sz w:val="24"/>
          <w:szCs w:val="24"/>
        </w:rPr>
        <w:t xml:space="preserve">-р «Об утверждении отчета об исполнении бюджета муниципального образования «Вяземский муниципальный округ» Смоленской области за </w:t>
      </w:r>
      <w:r w:rsidR="00152F79">
        <w:rPr>
          <w:sz w:val="24"/>
          <w:szCs w:val="24"/>
        </w:rPr>
        <w:t>1 квартал</w:t>
      </w:r>
      <w:r w:rsidRPr="00100DF6">
        <w:rPr>
          <w:sz w:val="24"/>
          <w:szCs w:val="24"/>
        </w:rPr>
        <w:t xml:space="preserve"> 202</w:t>
      </w:r>
      <w:r w:rsidR="00152F79">
        <w:rPr>
          <w:sz w:val="24"/>
          <w:szCs w:val="24"/>
        </w:rPr>
        <w:t>6</w:t>
      </w:r>
      <w:r w:rsidRPr="00100DF6">
        <w:rPr>
          <w:sz w:val="24"/>
          <w:szCs w:val="24"/>
        </w:rPr>
        <w:t xml:space="preserve"> года»</w:t>
      </w:r>
      <w:r w:rsidRPr="00100DF6">
        <w:rPr>
          <w:rFonts w:eastAsia="Calibri"/>
          <w:bCs/>
          <w:sz w:val="24"/>
          <w:szCs w:val="24"/>
        </w:rPr>
        <w:t xml:space="preserve"> (далее – распоряжение Администрации от </w:t>
      </w:r>
      <w:r w:rsidR="00152F79">
        <w:rPr>
          <w:rFonts w:eastAsia="Calibri"/>
          <w:bCs/>
          <w:sz w:val="24"/>
          <w:szCs w:val="24"/>
        </w:rPr>
        <w:t>08</w:t>
      </w:r>
      <w:r w:rsidRPr="00100DF6">
        <w:rPr>
          <w:rFonts w:eastAsia="Calibri"/>
          <w:bCs/>
          <w:sz w:val="24"/>
          <w:szCs w:val="24"/>
        </w:rPr>
        <w:t>.</w:t>
      </w:r>
      <w:r w:rsidR="00152F79">
        <w:rPr>
          <w:rFonts w:eastAsia="Calibri"/>
          <w:bCs/>
          <w:sz w:val="24"/>
          <w:szCs w:val="24"/>
        </w:rPr>
        <w:t>05</w:t>
      </w:r>
      <w:r w:rsidRPr="00100DF6">
        <w:rPr>
          <w:rFonts w:eastAsia="Calibri"/>
          <w:bCs/>
          <w:sz w:val="24"/>
          <w:szCs w:val="24"/>
        </w:rPr>
        <w:t>.202</w:t>
      </w:r>
      <w:r w:rsidR="00152F79">
        <w:rPr>
          <w:rFonts w:eastAsia="Calibri"/>
          <w:bCs/>
          <w:sz w:val="24"/>
          <w:szCs w:val="24"/>
        </w:rPr>
        <w:t>6</w:t>
      </w:r>
      <w:r w:rsidRPr="00100DF6">
        <w:rPr>
          <w:rFonts w:eastAsia="Calibri"/>
          <w:bCs/>
          <w:sz w:val="24"/>
          <w:szCs w:val="24"/>
        </w:rPr>
        <w:t xml:space="preserve"> </w:t>
      </w:r>
      <w:r w:rsidR="00152F79">
        <w:rPr>
          <w:rFonts w:eastAsia="Calibri"/>
          <w:bCs/>
          <w:sz w:val="24"/>
          <w:szCs w:val="24"/>
        </w:rPr>
        <w:t xml:space="preserve"> </w:t>
      </w:r>
      <w:r w:rsidRPr="00100DF6">
        <w:rPr>
          <w:rFonts w:eastAsia="Calibri"/>
          <w:bCs/>
          <w:sz w:val="24"/>
          <w:szCs w:val="24"/>
        </w:rPr>
        <w:t>№</w:t>
      </w:r>
      <w:r w:rsidR="00152F79">
        <w:rPr>
          <w:rFonts w:eastAsia="Calibri"/>
          <w:bCs/>
          <w:sz w:val="24"/>
          <w:szCs w:val="24"/>
        </w:rPr>
        <w:t>152-</w:t>
      </w:r>
      <w:r w:rsidRPr="00100DF6">
        <w:rPr>
          <w:rFonts w:eastAsia="Calibri"/>
          <w:bCs/>
          <w:sz w:val="24"/>
          <w:szCs w:val="24"/>
        </w:rPr>
        <w:t>р)</w:t>
      </w:r>
      <w:r w:rsidRPr="00100DF6">
        <w:rPr>
          <w:sz w:val="24"/>
          <w:szCs w:val="24"/>
        </w:rPr>
        <w:t>.</w:t>
      </w:r>
    </w:p>
    <w:p w:rsidR="00261038" w:rsidRPr="00100DF6" w:rsidRDefault="00261038" w:rsidP="00261038">
      <w:pPr>
        <w:widowControl/>
        <w:tabs>
          <w:tab w:val="left" w:pos="0"/>
          <w:tab w:val="left" w:pos="709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100DF6">
        <w:rPr>
          <w:rFonts w:eastAsia="Calibri"/>
          <w:sz w:val="24"/>
          <w:szCs w:val="24"/>
          <w:lang w:eastAsia="en-US"/>
        </w:rPr>
        <w:tab/>
        <w:t xml:space="preserve">В Контрольно-ревизионную комиссию </w:t>
      </w:r>
      <w:r w:rsidR="00152F79">
        <w:rPr>
          <w:rFonts w:eastAsia="Calibri"/>
          <w:sz w:val="24"/>
          <w:szCs w:val="24"/>
          <w:lang w:eastAsia="en-US"/>
        </w:rPr>
        <w:t>15</w:t>
      </w:r>
      <w:r w:rsidRPr="00100DF6">
        <w:rPr>
          <w:rFonts w:eastAsia="Calibri"/>
          <w:sz w:val="24"/>
          <w:szCs w:val="24"/>
          <w:lang w:eastAsia="en-US"/>
        </w:rPr>
        <w:t xml:space="preserve"> </w:t>
      </w:r>
      <w:r w:rsidR="00152F79">
        <w:rPr>
          <w:rFonts w:eastAsia="Calibri"/>
          <w:sz w:val="24"/>
          <w:szCs w:val="24"/>
          <w:lang w:eastAsia="en-US"/>
        </w:rPr>
        <w:t>мая</w:t>
      </w:r>
      <w:r w:rsidRPr="00100DF6">
        <w:rPr>
          <w:rFonts w:eastAsia="Calibri"/>
          <w:sz w:val="24"/>
          <w:szCs w:val="24"/>
          <w:lang w:eastAsia="en-US"/>
        </w:rPr>
        <w:t xml:space="preserve"> 202</w:t>
      </w:r>
      <w:r w:rsidR="00152F79">
        <w:rPr>
          <w:rFonts w:eastAsia="Calibri"/>
          <w:sz w:val="24"/>
          <w:szCs w:val="24"/>
          <w:lang w:eastAsia="en-US"/>
        </w:rPr>
        <w:t>6</w:t>
      </w:r>
      <w:r w:rsidRPr="00100DF6">
        <w:rPr>
          <w:rFonts w:eastAsia="Calibri"/>
          <w:sz w:val="24"/>
          <w:szCs w:val="24"/>
          <w:lang w:eastAsia="en-US"/>
        </w:rPr>
        <w:t xml:space="preserve"> года по системе электронного документооборота </w:t>
      </w:r>
      <w:r w:rsidRPr="00DA064F">
        <w:rPr>
          <w:rFonts w:eastAsia="Calibri"/>
          <w:sz w:val="24"/>
          <w:szCs w:val="24"/>
          <w:lang w:eastAsia="en-US"/>
        </w:rPr>
        <w:t xml:space="preserve">(вх. от </w:t>
      </w:r>
      <w:r w:rsidR="00152F79" w:rsidRPr="00DA064F">
        <w:rPr>
          <w:rFonts w:eastAsia="Calibri"/>
          <w:sz w:val="24"/>
          <w:szCs w:val="24"/>
          <w:lang w:eastAsia="en-US"/>
        </w:rPr>
        <w:t>15</w:t>
      </w:r>
      <w:r w:rsidRPr="00DA064F">
        <w:rPr>
          <w:rFonts w:eastAsia="Calibri"/>
          <w:sz w:val="24"/>
          <w:szCs w:val="24"/>
          <w:lang w:eastAsia="en-US"/>
        </w:rPr>
        <w:t>.</w:t>
      </w:r>
      <w:r w:rsidR="00AF2D07" w:rsidRPr="00DA064F">
        <w:rPr>
          <w:rFonts w:eastAsia="Calibri"/>
          <w:sz w:val="24"/>
          <w:szCs w:val="24"/>
          <w:lang w:eastAsia="en-US"/>
        </w:rPr>
        <w:t>05</w:t>
      </w:r>
      <w:r w:rsidRPr="00DA064F">
        <w:rPr>
          <w:rFonts w:eastAsia="Calibri"/>
          <w:sz w:val="24"/>
          <w:szCs w:val="24"/>
          <w:lang w:eastAsia="en-US"/>
        </w:rPr>
        <w:t>.202</w:t>
      </w:r>
      <w:r w:rsidR="00AF2D07" w:rsidRPr="00DA064F">
        <w:rPr>
          <w:rFonts w:eastAsia="Calibri"/>
          <w:sz w:val="24"/>
          <w:szCs w:val="24"/>
          <w:lang w:eastAsia="en-US"/>
        </w:rPr>
        <w:t>6</w:t>
      </w:r>
      <w:r w:rsidRPr="00DA064F">
        <w:rPr>
          <w:rFonts w:eastAsia="Calibri"/>
          <w:sz w:val="24"/>
          <w:szCs w:val="24"/>
          <w:lang w:eastAsia="en-US"/>
        </w:rPr>
        <w:t xml:space="preserve"> №</w:t>
      </w:r>
      <w:r w:rsidR="00AF2D07" w:rsidRPr="00DA064F">
        <w:rPr>
          <w:rFonts w:eastAsia="Calibri"/>
          <w:sz w:val="24"/>
          <w:szCs w:val="24"/>
          <w:lang w:eastAsia="en-US"/>
        </w:rPr>
        <w:t>36</w:t>
      </w:r>
      <w:r w:rsidRPr="00DA064F">
        <w:rPr>
          <w:rFonts w:eastAsia="Calibri"/>
          <w:sz w:val="24"/>
          <w:szCs w:val="24"/>
          <w:lang w:eastAsia="en-US"/>
        </w:rPr>
        <w:t>/202</w:t>
      </w:r>
      <w:r w:rsidR="00DA064F" w:rsidRPr="00DA064F">
        <w:rPr>
          <w:rFonts w:eastAsia="Calibri"/>
          <w:sz w:val="24"/>
          <w:szCs w:val="24"/>
          <w:lang w:eastAsia="en-US"/>
        </w:rPr>
        <w:t>6</w:t>
      </w:r>
      <w:r w:rsidRPr="00DA064F">
        <w:rPr>
          <w:rFonts w:eastAsia="Calibri"/>
          <w:sz w:val="24"/>
          <w:szCs w:val="24"/>
          <w:lang w:eastAsia="en-US"/>
        </w:rPr>
        <w:t xml:space="preserve">) </w:t>
      </w:r>
      <w:r w:rsidRPr="00100DF6">
        <w:rPr>
          <w:rFonts w:eastAsia="Calibri"/>
          <w:sz w:val="24"/>
          <w:szCs w:val="24"/>
          <w:lang w:eastAsia="en-US"/>
        </w:rPr>
        <w:t xml:space="preserve">поступил пакет документов содержащий: </w:t>
      </w:r>
    </w:p>
    <w:p w:rsidR="00261038" w:rsidRPr="00100DF6" w:rsidRDefault="00261038" w:rsidP="007F477B">
      <w:pPr>
        <w:pStyle w:val="ac"/>
        <w:widowControl/>
        <w:numPr>
          <w:ilvl w:val="0"/>
          <w:numId w:val="2"/>
        </w:numPr>
        <w:tabs>
          <w:tab w:val="left" w:pos="0"/>
        </w:tabs>
        <w:autoSpaceDE/>
        <w:autoSpaceDN/>
        <w:adjustRightInd/>
        <w:ind w:left="0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100DF6">
        <w:rPr>
          <w:rFonts w:eastAsia="Calibri"/>
          <w:bCs/>
          <w:sz w:val="24"/>
          <w:szCs w:val="24"/>
          <w:lang w:eastAsia="en-US"/>
        </w:rPr>
        <w:t xml:space="preserve">сопроводительное письмо Администрации муниципального образования «Вяземский муниципальный округ» Смоленской области </w:t>
      </w:r>
      <w:r w:rsidRPr="00DA064F">
        <w:rPr>
          <w:rFonts w:eastAsia="Calibri"/>
          <w:bCs/>
          <w:sz w:val="24"/>
          <w:szCs w:val="24"/>
          <w:lang w:eastAsia="en-US"/>
        </w:rPr>
        <w:t xml:space="preserve">(исх. </w:t>
      </w:r>
      <w:r w:rsidR="00DA064F" w:rsidRPr="00DA064F">
        <w:rPr>
          <w:rFonts w:eastAsia="Calibri"/>
          <w:bCs/>
          <w:sz w:val="24"/>
          <w:szCs w:val="24"/>
          <w:lang w:eastAsia="en-US"/>
        </w:rPr>
        <w:t>от 13.05.2026</w:t>
      </w:r>
      <w:r w:rsidRPr="00DA064F">
        <w:rPr>
          <w:rFonts w:eastAsia="Calibri"/>
          <w:bCs/>
          <w:sz w:val="24"/>
          <w:szCs w:val="24"/>
          <w:lang w:eastAsia="en-US"/>
        </w:rPr>
        <w:t xml:space="preserve"> года №</w:t>
      </w:r>
      <w:r w:rsidR="00DA064F" w:rsidRPr="00DA064F">
        <w:rPr>
          <w:rFonts w:eastAsia="Calibri"/>
          <w:bCs/>
          <w:sz w:val="24"/>
          <w:szCs w:val="24"/>
          <w:lang w:eastAsia="en-US"/>
        </w:rPr>
        <w:t>2139/-25</w:t>
      </w:r>
      <w:r w:rsidRPr="00DA064F">
        <w:rPr>
          <w:rFonts w:eastAsia="Calibri"/>
          <w:bCs/>
          <w:sz w:val="24"/>
          <w:szCs w:val="24"/>
          <w:lang w:eastAsia="en-US"/>
        </w:rPr>
        <w:t>);</w:t>
      </w:r>
    </w:p>
    <w:p w:rsidR="00261038" w:rsidRPr="00100DF6" w:rsidRDefault="00261038" w:rsidP="007F477B">
      <w:pPr>
        <w:pStyle w:val="ac"/>
        <w:widowControl/>
        <w:numPr>
          <w:ilvl w:val="0"/>
          <w:numId w:val="2"/>
        </w:numPr>
        <w:tabs>
          <w:tab w:val="left" w:pos="0"/>
        </w:tabs>
        <w:autoSpaceDE/>
        <w:autoSpaceDN/>
        <w:adjustRightInd/>
        <w:ind w:left="0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100DF6">
        <w:rPr>
          <w:rFonts w:eastAsia="Calibri"/>
          <w:bCs/>
          <w:sz w:val="24"/>
          <w:szCs w:val="24"/>
          <w:lang w:eastAsia="en-US"/>
        </w:rPr>
        <w:t xml:space="preserve">копию распоряжения Администрации муниципального образования «Вяземский муниципальный округ» Смоленской области от </w:t>
      </w:r>
      <w:r w:rsidR="00AF2D07">
        <w:rPr>
          <w:rFonts w:eastAsia="Calibri"/>
          <w:bCs/>
          <w:sz w:val="24"/>
          <w:szCs w:val="24"/>
          <w:lang w:eastAsia="en-US"/>
        </w:rPr>
        <w:t>08</w:t>
      </w:r>
      <w:r w:rsidRPr="00100DF6">
        <w:rPr>
          <w:rFonts w:eastAsia="Calibri"/>
          <w:bCs/>
          <w:sz w:val="24"/>
          <w:szCs w:val="24"/>
          <w:lang w:eastAsia="en-US"/>
        </w:rPr>
        <w:t>.</w:t>
      </w:r>
      <w:r w:rsidR="00AF2D07">
        <w:rPr>
          <w:rFonts w:eastAsia="Calibri"/>
          <w:bCs/>
          <w:sz w:val="24"/>
          <w:szCs w:val="24"/>
          <w:lang w:eastAsia="en-US"/>
        </w:rPr>
        <w:t>05</w:t>
      </w:r>
      <w:r w:rsidRPr="00100DF6">
        <w:rPr>
          <w:rFonts w:eastAsia="Calibri"/>
          <w:bCs/>
          <w:sz w:val="24"/>
          <w:szCs w:val="24"/>
          <w:lang w:eastAsia="en-US"/>
        </w:rPr>
        <w:t>.202</w:t>
      </w:r>
      <w:r w:rsidR="00AF2D07">
        <w:rPr>
          <w:rFonts w:eastAsia="Calibri"/>
          <w:bCs/>
          <w:sz w:val="24"/>
          <w:szCs w:val="24"/>
          <w:lang w:eastAsia="en-US"/>
        </w:rPr>
        <w:t>6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№</w:t>
      </w:r>
      <w:r w:rsidR="00AF2D07">
        <w:rPr>
          <w:rFonts w:eastAsia="Calibri"/>
          <w:bCs/>
          <w:sz w:val="24"/>
          <w:szCs w:val="24"/>
          <w:lang w:eastAsia="en-US"/>
        </w:rPr>
        <w:t>152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-р «Об утверждении отчета об исполнении бюджета муниципального образования «Вяземский муниципальный округ» Смоленской области за </w:t>
      </w:r>
      <w:r w:rsidR="00AF2D07">
        <w:rPr>
          <w:rFonts w:eastAsia="Calibri"/>
          <w:bCs/>
          <w:sz w:val="24"/>
          <w:szCs w:val="24"/>
          <w:lang w:eastAsia="en-US"/>
        </w:rPr>
        <w:t>1 квартал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202</w:t>
      </w:r>
      <w:r w:rsidR="00AF2D07">
        <w:rPr>
          <w:rFonts w:eastAsia="Calibri"/>
          <w:bCs/>
          <w:sz w:val="24"/>
          <w:szCs w:val="24"/>
          <w:lang w:eastAsia="en-US"/>
        </w:rPr>
        <w:t>6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года»;</w:t>
      </w:r>
    </w:p>
    <w:p w:rsidR="00261038" w:rsidRPr="00100DF6" w:rsidRDefault="00261038" w:rsidP="007F477B">
      <w:pPr>
        <w:pStyle w:val="ac"/>
        <w:widowControl/>
        <w:numPr>
          <w:ilvl w:val="0"/>
          <w:numId w:val="2"/>
        </w:numPr>
        <w:tabs>
          <w:tab w:val="left" w:pos="0"/>
        </w:tabs>
        <w:autoSpaceDE/>
        <w:autoSpaceDN/>
        <w:adjustRightInd/>
        <w:ind w:left="0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100DF6">
        <w:rPr>
          <w:rFonts w:eastAsia="Calibri"/>
          <w:bCs/>
          <w:sz w:val="24"/>
          <w:szCs w:val="24"/>
          <w:lang w:eastAsia="en-US"/>
        </w:rPr>
        <w:t xml:space="preserve">Отчет об исполнении бюджета муниципального образования «Вяземский муниципальный округ» Смоленской области за </w:t>
      </w:r>
      <w:r w:rsidR="00AF2D07">
        <w:rPr>
          <w:rFonts w:eastAsia="Calibri"/>
          <w:bCs/>
          <w:sz w:val="24"/>
          <w:szCs w:val="24"/>
          <w:lang w:eastAsia="en-US"/>
        </w:rPr>
        <w:t>1 квартал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202</w:t>
      </w:r>
      <w:r w:rsidR="00AF2D07">
        <w:rPr>
          <w:rFonts w:eastAsia="Calibri"/>
          <w:bCs/>
          <w:sz w:val="24"/>
          <w:szCs w:val="24"/>
          <w:lang w:eastAsia="en-US"/>
        </w:rPr>
        <w:t>6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года (отражены доходы бюджета, расходы бюджета и источники финансирования дефицита бюджета), утвержденный распоряжением Администрации от </w:t>
      </w:r>
      <w:r w:rsidR="00AF2D07">
        <w:rPr>
          <w:bCs/>
          <w:sz w:val="24"/>
          <w:szCs w:val="24"/>
        </w:rPr>
        <w:t>08</w:t>
      </w:r>
      <w:r w:rsidRPr="00100DF6">
        <w:rPr>
          <w:bCs/>
          <w:sz w:val="24"/>
          <w:szCs w:val="24"/>
        </w:rPr>
        <w:t>.</w:t>
      </w:r>
      <w:r w:rsidR="00AF2D07">
        <w:rPr>
          <w:bCs/>
          <w:sz w:val="24"/>
          <w:szCs w:val="24"/>
        </w:rPr>
        <w:t>05</w:t>
      </w:r>
      <w:r w:rsidRPr="00100DF6">
        <w:rPr>
          <w:bCs/>
          <w:sz w:val="24"/>
          <w:szCs w:val="24"/>
        </w:rPr>
        <w:t>.202</w:t>
      </w:r>
      <w:r w:rsidR="00AF2D07">
        <w:rPr>
          <w:bCs/>
          <w:sz w:val="24"/>
          <w:szCs w:val="24"/>
        </w:rPr>
        <w:t>6</w:t>
      </w:r>
      <w:r w:rsidRPr="00100DF6">
        <w:rPr>
          <w:bCs/>
          <w:sz w:val="24"/>
          <w:szCs w:val="24"/>
        </w:rPr>
        <w:t xml:space="preserve"> №</w:t>
      </w:r>
      <w:r w:rsidR="00AF2D07">
        <w:rPr>
          <w:bCs/>
          <w:sz w:val="24"/>
          <w:szCs w:val="24"/>
        </w:rPr>
        <w:t>152</w:t>
      </w:r>
      <w:r w:rsidRPr="00100DF6">
        <w:rPr>
          <w:sz w:val="24"/>
          <w:szCs w:val="24"/>
        </w:rPr>
        <w:t>-р</w:t>
      </w:r>
      <w:r w:rsidRPr="00100DF6">
        <w:rPr>
          <w:rFonts w:eastAsia="Calibri"/>
          <w:bCs/>
          <w:sz w:val="24"/>
          <w:szCs w:val="24"/>
          <w:lang w:eastAsia="en-US"/>
        </w:rPr>
        <w:t>;</w:t>
      </w:r>
    </w:p>
    <w:p w:rsidR="00261038" w:rsidRPr="00100DF6" w:rsidRDefault="00261038" w:rsidP="007F477B">
      <w:pPr>
        <w:pStyle w:val="ac"/>
        <w:widowControl/>
        <w:numPr>
          <w:ilvl w:val="0"/>
          <w:numId w:val="2"/>
        </w:numPr>
        <w:tabs>
          <w:tab w:val="left" w:pos="0"/>
        </w:tabs>
        <w:autoSpaceDE/>
        <w:autoSpaceDN/>
        <w:adjustRightInd/>
        <w:ind w:left="0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100DF6">
        <w:rPr>
          <w:rFonts w:eastAsia="Calibri"/>
          <w:bCs/>
          <w:sz w:val="24"/>
          <w:szCs w:val="24"/>
          <w:lang w:eastAsia="en-US"/>
        </w:rPr>
        <w:t xml:space="preserve">пояснительную записку к отчету об исполнении бюджета муниципального образования «Вяземский муниципальный округ» Смоленской области за </w:t>
      </w:r>
      <w:r w:rsidR="00650509">
        <w:rPr>
          <w:rFonts w:eastAsia="Calibri"/>
          <w:bCs/>
          <w:sz w:val="24"/>
          <w:szCs w:val="24"/>
          <w:lang w:eastAsia="en-US"/>
        </w:rPr>
        <w:t>1</w:t>
      </w:r>
      <w:r w:rsidR="00AF2D07">
        <w:rPr>
          <w:rFonts w:eastAsia="Calibri"/>
          <w:bCs/>
          <w:sz w:val="24"/>
          <w:szCs w:val="24"/>
          <w:lang w:eastAsia="en-US"/>
        </w:rPr>
        <w:t xml:space="preserve"> квартал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202</w:t>
      </w:r>
      <w:r w:rsidR="00AF2D07">
        <w:rPr>
          <w:rFonts w:eastAsia="Calibri"/>
          <w:bCs/>
          <w:sz w:val="24"/>
          <w:szCs w:val="24"/>
          <w:lang w:eastAsia="en-US"/>
        </w:rPr>
        <w:t>6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года. </w:t>
      </w:r>
    </w:p>
    <w:p w:rsidR="00261038" w:rsidRPr="00424365" w:rsidRDefault="00261038" w:rsidP="00904218">
      <w:pPr>
        <w:pStyle w:val="ac"/>
        <w:widowControl/>
        <w:tabs>
          <w:tab w:val="left" w:pos="0"/>
        </w:tabs>
        <w:autoSpaceDE/>
        <w:autoSpaceDN/>
        <w:adjustRightInd/>
        <w:ind w:left="0" w:firstLine="567"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100DF6">
        <w:rPr>
          <w:rFonts w:eastAsia="Calibri"/>
          <w:bCs/>
          <w:i/>
          <w:sz w:val="24"/>
          <w:szCs w:val="24"/>
          <w:lang w:eastAsia="en-US"/>
        </w:rPr>
        <w:t>Согласно требовани</w:t>
      </w:r>
      <w:r>
        <w:rPr>
          <w:rFonts w:eastAsia="Calibri"/>
          <w:bCs/>
          <w:i/>
          <w:sz w:val="24"/>
          <w:szCs w:val="24"/>
          <w:lang w:eastAsia="en-US"/>
        </w:rPr>
        <w:t>ям</w:t>
      </w:r>
      <w:r w:rsidRPr="00100DF6">
        <w:rPr>
          <w:rFonts w:eastAsia="Calibri"/>
          <w:bCs/>
          <w:i/>
          <w:sz w:val="24"/>
          <w:szCs w:val="24"/>
          <w:lang w:eastAsia="en-US"/>
        </w:rPr>
        <w:t xml:space="preserve"> ст.264.2 БК РФ и ст.9 Положения о бюджетном 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процессе Администрацией муниципального образования </w:t>
      </w:r>
      <w:r>
        <w:rPr>
          <w:rFonts w:eastAsia="Calibri"/>
          <w:bCs/>
          <w:i/>
          <w:sz w:val="24"/>
          <w:szCs w:val="24"/>
          <w:lang w:eastAsia="en-US"/>
        </w:rPr>
        <w:t>«Вяземский муниципальный округ»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Смоленской области соблюдены сроки предоставления отчета об исполнении бюджета муниципального образования </w:t>
      </w:r>
      <w:r>
        <w:rPr>
          <w:rFonts w:eastAsia="Calibri"/>
          <w:bCs/>
          <w:i/>
          <w:sz w:val="24"/>
          <w:szCs w:val="24"/>
          <w:lang w:eastAsia="en-US"/>
        </w:rPr>
        <w:t>«Вяземский муниципальный округ»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Смоленской области за </w:t>
      </w:r>
      <w:r w:rsidR="0056333F">
        <w:rPr>
          <w:rFonts w:eastAsia="Calibri"/>
          <w:bCs/>
          <w:i/>
          <w:sz w:val="24"/>
          <w:szCs w:val="24"/>
          <w:lang w:eastAsia="en-US"/>
        </w:rPr>
        <w:t xml:space="preserve">первый </w:t>
      </w:r>
      <w:r w:rsidR="00AF2D07">
        <w:rPr>
          <w:rFonts w:eastAsia="Calibri"/>
          <w:bCs/>
          <w:i/>
          <w:sz w:val="24"/>
          <w:szCs w:val="24"/>
          <w:lang w:eastAsia="en-US"/>
        </w:rPr>
        <w:t xml:space="preserve"> квартал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202</w:t>
      </w:r>
      <w:r w:rsidR="00AF2D07">
        <w:rPr>
          <w:rFonts w:eastAsia="Calibri"/>
          <w:bCs/>
          <w:i/>
          <w:sz w:val="24"/>
          <w:szCs w:val="24"/>
          <w:lang w:eastAsia="en-US"/>
        </w:rPr>
        <w:t>6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года.</w:t>
      </w:r>
    </w:p>
    <w:p w:rsidR="002841C8" w:rsidRPr="002841C8" w:rsidRDefault="002841C8" w:rsidP="002841C8">
      <w:pPr>
        <w:widowControl/>
        <w:tabs>
          <w:tab w:val="left" w:pos="0"/>
          <w:tab w:val="left" w:pos="567"/>
        </w:tabs>
        <w:autoSpaceDE/>
        <w:autoSpaceDN/>
        <w:adjustRightInd/>
        <w:ind w:firstLine="709"/>
        <w:jc w:val="both"/>
        <w:rPr>
          <w:rFonts w:eastAsia="Calibri"/>
          <w:bCs/>
          <w:sz w:val="24"/>
          <w:szCs w:val="24"/>
          <w:lang w:eastAsia="en-US"/>
        </w:rPr>
      </w:pPr>
      <w:r w:rsidRPr="002841C8">
        <w:rPr>
          <w:rFonts w:eastAsia="Calibri"/>
          <w:bCs/>
          <w:sz w:val="24"/>
          <w:szCs w:val="24"/>
          <w:lang w:eastAsia="en-US"/>
        </w:rPr>
        <w:t xml:space="preserve">Пункт 2 распоряжения Администрации муниципального образования «Вяземский </w:t>
      </w:r>
      <w:r w:rsidR="005D54D6">
        <w:rPr>
          <w:rFonts w:eastAsia="Calibri"/>
          <w:bCs/>
          <w:sz w:val="24"/>
          <w:szCs w:val="24"/>
          <w:lang w:eastAsia="en-US"/>
        </w:rPr>
        <w:t>муниципальный округ</w:t>
      </w:r>
      <w:r w:rsidRPr="002841C8">
        <w:rPr>
          <w:rFonts w:eastAsia="Calibri"/>
          <w:bCs/>
          <w:sz w:val="24"/>
          <w:szCs w:val="24"/>
          <w:lang w:eastAsia="en-US"/>
        </w:rPr>
        <w:t xml:space="preserve">» Смоленской области от </w:t>
      </w:r>
      <w:r w:rsidR="00C52314">
        <w:rPr>
          <w:rFonts w:eastAsia="Calibri"/>
          <w:bCs/>
          <w:sz w:val="24"/>
          <w:szCs w:val="24"/>
          <w:lang w:eastAsia="en-US"/>
        </w:rPr>
        <w:t>08.05</w:t>
      </w:r>
      <w:r w:rsidR="0064749D" w:rsidRPr="0064749D">
        <w:rPr>
          <w:rFonts w:eastAsia="Calibri"/>
          <w:bCs/>
          <w:sz w:val="24"/>
          <w:szCs w:val="24"/>
          <w:lang w:eastAsia="en-US"/>
        </w:rPr>
        <w:t>.202</w:t>
      </w:r>
      <w:r w:rsidR="00C52314">
        <w:rPr>
          <w:rFonts w:eastAsia="Calibri"/>
          <w:bCs/>
          <w:sz w:val="24"/>
          <w:szCs w:val="24"/>
          <w:lang w:eastAsia="en-US"/>
        </w:rPr>
        <w:t>6</w:t>
      </w:r>
      <w:r w:rsidR="0064749D" w:rsidRPr="0064749D">
        <w:rPr>
          <w:rFonts w:eastAsia="Calibri"/>
          <w:bCs/>
          <w:sz w:val="24"/>
          <w:szCs w:val="24"/>
          <w:lang w:eastAsia="en-US"/>
        </w:rPr>
        <w:t xml:space="preserve"> №</w:t>
      </w:r>
      <w:r w:rsidR="00C52314">
        <w:rPr>
          <w:rFonts w:eastAsia="Calibri"/>
          <w:bCs/>
          <w:sz w:val="24"/>
          <w:szCs w:val="24"/>
          <w:lang w:eastAsia="en-US"/>
        </w:rPr>
        <w:t>152</w:t>
      </w:r>
      <w:r w:rsidR="0064749D" w:rsidRPr="0064749D">
        <w:rPr>
          <w:rFonts w:eastAsia="Calibri"/>
          <w:bCs/>
          <w:sz w:val="24"/>
          <w:szCs w:val="24"/>
          <w:lang w:eastAsia="en-US"/>
        </w:rPr>
        <w:t xml:space="preserve">-р «Об утверждении отчета об исполнении бюджета муниципального образования «Вяземский </w:t>
      </w:r>
      <w:r w:rsidR="005D54D6">
        <w:rPr>
          <w:rFonts w:eastAsia="Calibri"/>
          <w:bCs/>
          <w:sz w:val="24"/>
          <w:szCs w:val="24"/>
          <w:lang w:eastAsia="en-US"/>
        </w:rPr>
        <w:t>муниципальный округ</w:t>
      </w:r>
      <w:r w:rsidR="0064749D" w:rsidRPr="0064749D">
        <w:rPr>
          <w:rFonts w:eastAsia="Calibri"/>
          <w:bCs/>
          <w:sz w:val="24"/>
          <w:szCs w:val="24"/>
          <w:lang w:eastAsia="en-US"/>
        </w:rPr>
        <w:t xml:space="preserve">» Смоленской области за </w:t>
      </w:r>
      <w:r w:rsidR="00C52314">
        <w:rPr>
          <w:rFonts w:eastAsia="Calibri"/>
          <w:bCs/>
          <w:sz w:val="24"/>
          <w:szCs w:val="24"/>
          <w:lang w:eastAsia="en-US"/>
        </w:rPr>
        <w:t>1 квартал</w:t>
      </w:r>
      <w:r w:rsidR="0064749D" w:rsidRPr="0064749D">
        <w:rPr>
          <w:rFonts w:eastAsia="Calibri"/>
          <w:bCs/>
          <w:sz w:val="24"/>
          <w:szCs w:val="24"/>
          <w:lang w:eastAsia="en-US"/>
        </w:rPr>
        <w:t xml:space="preserve"> 202</w:t>
      </w:r>
      <w:r w:rsidR="00C52314">
        <w:rPr>
          <w:rFonts w:eastAsia="Calibri"/>
          <w:bCs/>
          <w:sz w:val="24"/>
          <w:szCs w:val="24"/>
          <w:lang w:eastAsia="en-US"/>
        </w:rPr>
        <w:t>6</w:t>
      </w:r>
      <w:r w:rsidR="0064749D" w:rsidRPr="0064749D">
        <w:rPr>
          <w:rFonts w:eastAsia="Calibri"/>
          <w:bCs/>
          <w:sz w:val="24"/>
          <w:szCs w:val="24"/>
          <w:lang w:eastAsia="en-US"/>
        </w:rPr>
        <w:t xml:space="preserve"> года»</w:t>
      </w:r>
      <w:r w:rsidRPr="002841C8">
        <w:rPr>
          <w:rFonts w:eastAsia="Calibri"/>
          <w:bCs/>
          <w:sz w:val="24"/>
          <w:szCs w:val="24"/>
          <w:lang w:eastAsia="en-US"/>
        </w:rPr>
        <w:t xml:space="preserve"> содержит указание (распоряжение) </w:t>
      </w:r>
      <w:r w:rsidRPr="002841C8">
        <w:rPr>
          <w:rFonts w:eastAsia="Calibri"/>
          <w:bCs/>
          <w:i/>
          <w:sz w:val="24"/>
          <w:szCs w:val="24"/>
          <w:lang w:eastAsia="en-US"/>
        </w:rPr>
        <w:t xml:space="preserve">«Разместить настоящее распоряжение </w:t>
      </w:r>
      <w:r w:rsidRPr="0026104C">
        <w:rPr>
          <w:rFonts w:eastAsia="Calibri"/>
          <w:bCs/>
          <w:i/>
          <w:sz w:val="24"/>
          <w:szCs w:val="24"/>
          <w:lang w:eastAsia="en-US"/>
        </w:rPr>
        <w:t>на официальном сайте</w:t>
      </w:r>
      <w:r w:rsidRPr="00AA2419">
        <w:rPr>
          <w:rFonts w:eastAsia="Calibri"/>
          <w:bCs/>
          <w:i/>
          <w:sz w:val="24"/>
          <w:szCs w:val="24"/>
          <w:lang w:eastAsia="en-US"/>
        </w:rPr>
        <w:t xml:space="preserve"> </w:t>
      </w:r>
      <w:r w:rsidRPr="002841C8">
        <w:rPr>
          <w:rFonts w:eastAsia="Calibri"/>
          <w:bCs/>
          <w:i/>
          <w:sz w:val="24"/>
          <w:szCs w:val="24"/>
          <w:lang w:eastAsia="en-US"/>
        </w:rPr>
        <w:t xml:space="preserve">Администрации муниципального образования «Вяземский </w:t>
      </w:r>
      <w:r w:rsidR="005D54D6">
        <w:rPr>
          <w:rFonts w:eastAsia="Calibri"/>
          <w:bCs/>
          <w:i/>
          <w:sz w:val="24"/>
          <w:szCs w:val="24"/>
          <w:lang w:eastAsia="en-US"/>
        </w:rPr>
        <w:t>муниципальный округ</w:t>
      </w:r>
      <w:r w:rsidRPr="002841C8">
        <w:rPr>
          <w:rFonts w:eastAsia="Calibri"/>
          <w:bCs/>
          <w:i/>
          <w:sz w:val="24"/>
          <w:szCs w:val="24"/>
          <w:lang w:eastAsia="en-US"/>
        </w:rPr>
        <w:t>» Смоленской области»</w:t>
      </w:r>
      <w:r w:rsidRPr="002841C8">
        <w:rPr>
          <w:rFonts w:eastAsia="Calibri"/>
          <w:bCs/>
          <w:sz w:val="24"/>
          <w:szCs w:val="24"/>
          <w:lang w:eastAsia="en-US"/>
        </w:rPr>
        <w:t xml:space="preserve">. </w:t>
      </w:r>
    </w:p>
    <w:p w:rsidR="002841C8" w:rsidRDefault="002841C8" w:rsidP="002841C8">
      <w:pPr>
        <w:widowControl/>
        <w:tabs>
          <w:tab w:val="left" w:pos="0"/>
          <w:tab w:val="left" w:pos="709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ab/>
      </w:r>
      <w:r w:rsidR="00962267">
        <w:rPr>
          <w:rFonts w:eastAsia="Calibri"/>
          <w:bCs/>
          <w:i/>
          <w:sz w:val="24"/>
          <w:szCs w:val="24"/>
          <w:lang w:eastAsia="en-US"/>
        </w:rPr>
        <w:t>В</w:t>
      </w:r>
      <w:r w:rsidR="00C84FF2">
        <w:rPr>
          <w:rFonts w:eastAsia="Calibri"/>
          <w:bCs/>
          <w:i/>
          <w:sz w:val="24"/>
          <w:szCs w:val="24"/>
          <w:lang w:eastAsia="en-US"/>
        </w:rPr>
        <w:t xml:space="preserve"> соответствии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</w:t>
      </w:r>
      <w:r w:rsidR="00C84FF2">
        <w:rPr>
          <w:rFonts w:eastAsia="Calibri"/>
          <w:bCs/>
          <w:i/>
          <w:sz w:val="24"/>
          <w:szCs w:val="24"/>
          <w:lang w:eastAsia="en-US"/>
        </w:rPr>
        <w:t xml:space="preserve">со </w:t>
      </w:r>
      <w:r w:rsidR="004F1E87">
        <w:rPr>
          <w:rFonts w:eastAsia="Calibri"/>
          <w:bCs/>
          <w:i/>
          <w:sz w:val="24"/>
          <w:szCs w:val="24"/>
          <w:lang w:eastAsia="en-US"/>
        </w:rPr>
        <w:t>ст.36 БК РФ и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п.2 распоряжения Администрации</w:t>
      </w:r>
      <w:r w:rsidR="00AA0176" w:rsidRPr="00AA0176">
        <w:rPr>
          <w:rFonts w:eastAsia="Calibri"/>
          <w:bCs/>
          <w:sz w:val="24"/>
          <w:szCs w:val="24"/>
          <w:lang w:eastAsia="en-US"/>
        </w:rPr>
        <w:t xml:space="preserve"> </w:t>
      </w:r>
      <w:r w:rsidR="00AA0176" w:rsidRPr="00AA0176">
        <w:rPr>
          <w:rFonts w:eastAsia="Calibri"/>
          <w:bCs/>
          <w:i/>
          <w:sz w:val="24"/>
          <w:szCs w:val="24"/>
          <w:lang w:eastAsia="en-US"/>
        </w:rPr>
        <w:t>муниципального образования «Вяземский</w:t>
      </w:r>
      <w:r w:rsidR="00C84FF2">
        <w:rPr>
          <w:rFonts w:eastAsia="Calibri"/>
          <w:bCs/>
          <w:i/>
          <w:sz w:val="24"/>
          <w:szCs w:val="24"/>
          <w:lang w:eastAsia="en-US"/>
        </w:rPr>
        <w:t xml:space="preserve"> муниципальный округ</w:t>
      </w:r>
      <w:r w:rsidR="00AA0176" w:rsidRPr="00AA0176">
        <w:rPr>
          <w:rFonts w:eastAsia="Calibri"/>
          <w:bCs/>
          <w:i/>
          <w:sz w:val="24"/>
          <w:szCs w:val="24"/>
          <w:lang w:eastAsia="en-US"/>
        </w:rPr>
        <w:t>» Смоленской области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от </w:t>
      </w:r>
      <w:r w:rsidR="00C52314">
        <w:rPr>
          <w:rFonts w:eastAsia="Calibri"/>
          <w:bCs/>
          <w:i/>
          <w:sz w:val="24"/>
          <w:szCs w:val="24"/>
          <w:lang w:eastAsia="en-US"/>
        </w:rPr>
        <w:t>08</w:t>
      </w:r>
      <w:r w:rsidR="00962267" w:rsidRPr="00962267">
        <w:rPr>
          <w:rFonts w:eastAsia="Calibri"/>
          <w:bCs/>
          <w:i/>
          <w:sz w:val="24"/>
          <w:szCs w:val="24"/>
          <w:lang w:eastAsia="en-US"/>
        </w:rPr>
        <w:t>.</w:t>
      </w:r>
      <w:r w:rsidR="00C52314">
        <w:rPr>
          <w:rFonts w:eastAsia="Calibri"/>
          <w:bCs/>
          <w:i/>
          <w:sz w:val="24"/>
          <w:szCs w:val="24"/>
          <w:lang w:eastAsia="en-US"/>
        </w:rPr>
        <w:t>05</w:t>
      </w:r>
      <w:r w:rsidR="00962267" w:rsidRPr="00962267">
        <w:rPr>
          <w:rFonts w:eastAsia="Calibri"/>
          <w:bCs/>
          <w:i/>
          <w:sz w:val="24"/>
          <w:szCs w:val="24"/>
          <w:lang w:eastAsia="en-US"/>
        </w:rPr>
        <w:t>.202</w:t>
      </w:r>
      <w:r w:rsidR="00C52314">
        <w:rPr>
          <w:rFonts w:eastAsia="Calibri"/>
          <w:bCs/>
          <w:i/>
          <w:sz w:val="24"/>
          <w:szCs w:val="24"/>
          <w:lang w:eastAsia="en-US"/>
        </w:rPr>
        <w:t>6</w:t>
      </w:r>
      <w:r w:rsidR="00962267" w:rsidRPr="00962267">
        <w:rPr>
          <w:rFonts w:eastAsia="Calibri"/>
          <w:bCs/>
          <w:i/>
          <w:sz w:val="24"/>
          <w:szCs w:val="24"/>
          <w:lang w:eastAsia="en-US"/>
        </w:rPr>
        <w:t xml:space="preserve"> №</w:t>
      </w:r>
      <w:r w:rsidR="00C52314">
        <w:rPr>
          <w:rFonts w:eastAsia="Calibri"/>
          <w:bCs/>
          <w:i/>
          <w:sz w:val="24"/>
          <w:szCs w:val="24"/>
          <w:lang w:eastAsia="en-US"/>
        </w:rPr>
        <w:t>152</w:t>
      </w:r>
      <w:r w:rsidR="00962267" w:rsidRPr="00962267">
        <w:rPr>
          <w:rFonts w:eastAsia="Calibri"/>
          <w:bCs/>
          <w:i/>
          <w:sz w:val="24"/>
          <w:szCs w:val="24"/>
          <w:lang w:eastAsia="en-US"/>
        </w:rPr>
        <w:t>-р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отчет об исполнении бюджета муниципального образования «Вяземский </w:t>
      </w:r>
      <w:r w:rsidR="00C84FF2">
        <w:rPr>
          <w:rFonts w:eastAsia="Calibri"/>
          <w:bCs/>
          <w:i/>
          <w:sz w:val="24"/>
          <w:szCs w:val="24"/>
          <w:lang w:eastAsia="en-US"/>
        </w:rPr>
        <w:t>муниципальный округ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» Смоленской области за </w:t>
      </w:r>
      <w:r w:rsidR="0056333F">
        <w:rPr>
          <w:rFonts w:eastAsia="Calibri"/>
          <w:bCs/>
          <w:i/>
          <w:sz w:val="24"/>
          <w:szCs w:val="24"/>
          <w:lang w:eastAsia="en-US"/>
        </w:rPr>
        <w:t>первый</w:t>
      </w:r>
      <w:r w:rsidR="00C52314">
        <w:rPr>
          <w:rFonts w:eastAsia="Calibri"/>
          <w:bCs/>
          <w:i/>
          <w:sz w:val="24"/>
          <w:szCs w:val="24"/>
          <w:lang w:eastAsia="en-US"/>
        </w:rPr>
        <w:t xml:space="preserve"> квартал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202</w:t>
      </w:r>
      <w:r w:rsidR="00C52314">
        <w:rPr>
          <w:rFonts w:eastAsia="Calibri"/>
          <w:bCs/>
          <w:i/>
          <w:sz w:val="24"/>
          <w:szCs w:val="24"/>
          <w:lang w:eastAsia="en-US"/>
        </w:rPr>
        <w:t>6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года </w:t>
      </w:r>
      <w:r w:rsidRPr="00907189">
        <w:rPr>
          <w:rFonts w:eastAsia="Calibri"/>
          <w:bCs/>
          <w:i/>
          <w:sz w:val="24"/>
          <w:szCs w:val="24"/>
          <w:u w:val="single"/>
          <w:lang w:eastAsia="en-US"/>
        </w:rPr>
        <w:t xml:space="preserve">размещен на сайте Администрации муниципального образования «Вяземский </w:t>
      </w:r>
      <w:r w:rsidR="00C84FF2">
        <w:rPr>
          <w:rFonts w:eastAsia="Calibri"/>
          <w:bCs/>
          <w:i/>
          <w:sz w:val="24"/>
          <w:szCs w:val="24"/>
          <w:u w:val="single"/>
          <w:lang w:eastAsia="en-US"/>
        </w:rPr>
        <w:t>муниципальный округ</w:t>
      </w:r>
      <w:r w:rsidRPr="00907189">
        <w:rPr>
          <w:rFonts w:eastAsia="Calibri"/>
          <w:bCs/>
          <w:i/>
          <w:sz w:val="24"/>
          <w:szCs w:val="24"/>
          <w:u w:val="single"/>
          <w:lang w:eastAsia="en-US"/>
        </w:rPr>
        <w:t>» Смоленской области</w:t>
      </w:r>
      <w:r w:rsidRPr="00962267">
        <w:rPr>
          <w:rFonts w:eastAsia="Calibri"/>
          <w:bCs/>
          <w:i/>
          <w:sz w:val="24"/>
          <w:szCs w:val="24"/>
          <w:lang w:eastAsia="en-US"/>
        </w:rPr>
        <w:t>.</w:t>
      </w:r>
    </w:p>
    <w:p w:rsidR="00C601FF" w:rsidRPr="00962267" w:rsidRDefault="00C601FF" w:rsidP="002841C8">
      <w:pPr>
        <w:widowControl/>
        <w:tabs>
          <w:tab w:val="left" w:pos="0"/>
          <w:tab w:val="left" w:pos="709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</w:p>
    <w:p w:rsidR="00BB195F" w:rsidRDefault="00AD1265" w:rsidP="0056333F">
      <w:pPr>
        <w:pStyle w:val="ac"/>
        <w:tabs>
          <w:tab w:val="left" w:pos="9356"/>
        </w:tabs>
        <w:ind w:left="0" w:right="-1"/>
        <w:jc w:val="center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lastRenderedPageBreak/>
        <w:t xml:space="preserve">Общая характеристика исполнения бюджета муниципального образования «Вяземский </w:t>
      </w:r>
      <w:r w:rsidR="00675A9B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муниципальный округ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» Смоленской области за </w:t>
      </w:r>
      <w:r w:rsidR="0056333F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первый</w:t>
      </w:r>
      <w:r w:rsidR="00675A9B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квартал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202</w:t>
      </w:r>
      <w:r w:rsidR="00675A9B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6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года</w:t>
      </w:r>
    </w:p>
    <w:p w:rsidR="009B5A02" w:rsidRPr="006E5F5A" w:rsidRDefault="009B5A02" w:rsidP="009B5A02">
      <w:pPr>
        <w:pStyle w:val="ac"/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16"/>
          <w:szCs w:val="16"/>
          <w:u w:val="single"/>
          <w:lang w:eastAsia="en-US"/>
        </w:rPr>
      </w:pPr>
    </w:p>
    <w:p w:rsidR="00BB195F" w:rsidRPr="00DF54F7" w:rsidRDefault="00BB195F" w:rsidP="00BB195F">
      <w:pPr>
        <w:widowControl/>
        <w:autoSpaceDE/>
        <w:autoSpaceDN/>
        <w:adjustRightInd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Решением Вяземского </w:t>
      </w:r>
      <w:r w:rsidR="0010392F">
        <w:rPr>
          <w:rFonts w:eastAsiaTheme="minorHAnsi"/>
          <w:sz w:val="24"/>
          <w:szCs w:val="24"/>
          <w:lang w:eastAsia="en-US"/>
        </w:rPr>
        <w:t>окружного</w:t>
      </w:r>
      <w:r w:rsidRPr="00BB195F">
        <w:rPr>
          <w:rFonts w:eastAsiaTheme="minorHAnsi"/>
          <w:sz w:val="24"/>
          <w:szCs w:val="24"/>
          <w:lang w:eastAsia="en-US"/>
        </w:rPr>
        <w:t xml:space="preserve"> Совета депутатов от </w:t>
      </w:r>
      <w:r w:rsidR="0010392F">
        <w:rPr>
          <w:rFonts w:eastAsiaTheme="minorHAnsi"/>
          <w:sz w:val="24"/>
          <w:szCs w:val="24"/>
          <w:lang w:eastAsia="en-US"/>
        </w:rPr>
        <w:t>18</w:t>
      </w:r>
      <w:r w:rsidR="008A1ECD">
        <w:rPr>
          <w:sz w:val="24"/>
          <w:szCs w:val="24"/>
        </w:rPr>
        <w:t>.12.202</w:t>
      </w:r>
      <w:r w:rsidR="00675A9B">
        <w:rPr>
          <w:sz w:val="24"/>
          <w:szCs w:val="24"/>
        </w:rPr>
        <w:t>5</w:t>
      </w:r>
      <w:r w:rsidR="008A1ECD">
        <w:rPr>
          <w:sz w:val="24"/>
          <w:szCs w:val="24"/>
        </w:rPr>
        <w:t xml:space="preserve"> №</w:t>
      </w:r>
      <w:r w:rsidR="00675A9B">
        <w:rPr>
          <w:sz w:val="24"/>
          <w:szCs w:val="24"/>
        </w:rPr>
        <w:t>212</w:t>
      </w:r>
      <w:r w:rsidRPr="00BB195F">
        <w:rPr>
          <w:sz w:val="24"/>
          <w:szCs w:val="24"/>
        </w:rPr>
        <w:t xml:space="preserve"> «О бюджете муниципального образования «Вяземский </w:t>
      </w:r>
      <w:r w:rsidR="0010392F">
        <w:rPr>
          <w:sz w:val="24"/>
          <w:szCs w:val="24"/>
        </w:rPr>
        <w:t>муниципальный округ</w:t>
      </w:r>
      <w:r w:rsidRPr="00BB195F">
        <w:rPr>
          <w:sz w:val="24"/>
          <w:szCs w:val="24"/>
        </w:rPr>
        <w:t xml:space="preserve">» Смоленской области </w:t>
      </w:r>
      <w:r w:rsidR="008A1ECD">
        <w:rPr>
          <w:sz w:val="24"/>
          <w:szCs w:val="24"/>
        </w:rPr>
        <w:t>на 202</w:t>
      </w:r>
      <w:r w:rsidR="00675A9B">
        <w:rPr>
          <w:sz w:val="24"/>
          <w:szCs w:val="24"/>
        </w:rPr>
        <w:t>6</w:t>
      </w:r>
      <w:r w:rsidR="008A1ECD">
        <w:rPr>
          <w:sz w:val="24"/>
          <w:szCs w:val="24"/>
        </w:rPr>
        <w:t xml:space="preserve"> год и на плановый период 202</w:t>
      </w:r>
      <w:r w:rsidR="00675A9B">
        <w:rPr>
          <w:sz w:val="24"/>
          <w:szCs w:val="24"/>
        </w:rPr>
        <w:t>7</w:t>
      </w:r>
      <w:r w:rsidR="008A1ECD">
        <w:rPr>
          <w:sz w:val="24"/>
          <w:szCs w:val="24"/>
        </w:rPr>
        <w:t xml:space="preserve"> и 202</w:t>
      </w:r>
      <w:r w:rsidR="00675A9B">
        <w:rPr>
          <w:sz w:val="24"/>
          <w:szCs w:val="24"/>
        </w:rPr>
        <w:t>8</w:t>
      </w:r>
      <w:r w:rsidR="008A1ECD">
        <w:rPr>
          <w:sz w:val="24"/>
          <w:szCs w:val="24"/>
        </w:rPr>
        <w:t xml:space="preserve"> годов</w:t>
      </w:r>
      <w:r w:rsidRPr="00DF54F7">
        <w:rPr>
          <w:sz w:val="24"/>
          <w:szCs w:val="24"/>
        </w:rPr>
        <w:t>»</w:t>
      </w:r>
      <w:r w:rsidR="00DF54F7" w:rsidRPr="00DF54F7">
        <w:rPr>
          <w:sz w:val="24"/>
          <w:szCs w:val="24"/>
        </w:rPr>
        <w:t xml:space="preserve"> </w:t>
      </w:r>
      <w:r w:rsidR="00E3265F" w:rsidRPr="00DF54F7">
        <w:rPr>
          <w:sz w:val="24"/>
          <w:szCs w:val="24"/>
        </w:rPr>
        <w:t xml:space="preserve">(далее – решение о бюджете от </w:t>
      </w:r>
      <w:r w:rsidR="0010392F">
        <w:rPr>
          <w:sz w:val="24"/>
          <w:szCs w:val="24"/>
        </w:rPr>
        <w:t>18</w:t>
      </w:r>
      <w:r w:rsidR="008A1ECD">
        <w:rPr>
          <w:sz w:val="24"/>
          <w:szCs w:val="24"/>
        </w:rPr>
        <w:t>.12.202</w:t>
      </w:r>
      <w:r w:rsidR="00675A9B">
        <w:rPr>
          <w:sz w:val="24"/>
          <w:szCs w:val="24"/>
        </w:rPr>
        <w:t>5</w:t>
      </w:r>
      <w:r w:rsidR="008A1ECD">
        <w:rPr>
          <w:sz w:val="24"/>
          <w:szCs w:val="24"/>
        </w:rPr>
        <w:t xml:space="preserve"> №</w:t>
      </w:r>
      <w:r w:rsidR="00675A9B">
        <w:rPr>
          <w:sz w:val="24"/>
          <w:szCs w:val="24"/>
        </w:rPr>
        <w:t>212</w:t>
      </w:r>
      <w:r w:rsidR="00E3265F" w:rsidRPr="00DF54F7">
        <w:rPr>
          <w:sz w:val="24"/>
          <w:szCs w:val="24"/>
        </w:rPr>
        <w:t>)</w:t>
      </w:r>
      <w:r w:rsidRPr="00DF54F7">
        <w:rPr>
          <w:rFonts w:eastAsiaTheme="minorHAnsi"/>
          <w:sz w:val="24"/>
          <w:szCs w:val="24"/>
          <w:lang w:eastAsia="en-US"/>
        </w:rPr>
        <w:t xml:space="preserve"> утверждены основные характеристики бюджета:</w:t>
      </w:r>
    </w:p>
    <w:p w:rsidR="00BB195F" w:rsidRPr="00DF54F7" w:rsidRDefault="00862786" w:rsidP="007F477B">
      <w:pPr>
        <w:pStyle w:val="ac"/>
        <w:widowControl/>
        <w:numPr>
          <w:ilvl w:val="0"/>
          <w:numId w:val="3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доходов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</w:t>
      </w:r>
      <w:r w:rsidR="00715E4A">
        <w:rPr>
          <w:rFonts w:eastAsiaTheme="minorHAnsi"/>
          <w:sz w:val="24"/>
          <w:szCs w:val="24"/>
          <w:lang w:eastAsia="en-US"/>
        </w:rPr>
        <w:t>округа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на 202</w:t>
      </w:r>
      <w:r w:rsidR="00675A9B">
        <w:rPr>
          <w:rFonts w:eastAsiaTheme="minorHAnsi"/>
          <w:sz w:val="24"/>
          <w:szCs w:val="24"/>
          <w:lang w:eastAsia="en-US"/>
        </w:rPr>
        <w:t>6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675A9B">
        <w:rPr>
          <w:b/>
          <w:sz w:val="24"/>
          <w:szCs w:val="24"/>
        </w:rPr>
        <w:t>3 079 365,9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в том числе объем безвозмездных поступлений в сумме </w:t>
      </w:r>
      <w:r w:rsidR="00675A9B">
        <w:rPr>
          <w:b/>
          <w:sz w:val="24"/>
          <w:szCs w:val="24"/>
        </w:rPr>
        <w:t>1 614 534,9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из которых объем получаемых межбюджетных трансфертов – </w:t>
      </w:r>
      <w:r w:rsidR="00675A9B">
        <w:rPr>
          <w:b/>
          <w:sz w:val="24"/>
          <w:szCs w:val="24"/>
        </w:rPr>
        <w:t>1 614 534,9</w:t>
      </w:r>
      <w:r w:rsidR="0010392F" w:rsidRPr="00DF54F7">
        <w:rPr>
          <w:b/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тыс.рублей;</w:t>
      </w:r>
    </w:p>
    <w:p w:rsidR="00BB195F" w:rsidRPr="00DF54F7" w:rsidRDefault="00862786" w:rsidP="007F477B">
      <w:pPr>
        <w:pStyle w:val="ac"/>
        <w:widowControl/>
        <w:numPr>
          <w:ilvl w:val="0"/>
          <w:numId w:val="3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расходов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</w:t>
      </w:r>
      <w:r w:rsidR="00715E4A">
        <w:rPr>
          <w:rFonts w:eastAsiaTheme="minorHAnsi"/>
          <w:sz w:val="24"/>
          <w:szCs w:val="24"/>
          <w:lang w:eastAsia="en-US"/>
        </w:rPr>
        <w:t>округа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на 202</w:t>
      </w:r>
      <w:r w:rsidR="00675A9B">
        <w:rPr>
          <w:rFonts w:eastAsiaTheme="minorHAnsi"/>
          <w:sz w:val="24"/>
          <w:szCs w:val="24"/>
          <w:lang w:eastAsia="en-US"/>
        </w:rPr>
        <w:t>6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675A9B" w:rsidRPr="00675A9B">
        <w:rPr>
          <w:b/>
          <w:sz w:val="24"/>
          <w:szCs w:val="24"/>
        </w:rPr>
        <w:t>3</w:t>
      </w:r>
      <w:r w:rsidR="00675A9B">
        <w:rPr>
          <w:b/>
          <w:sz w:val="24"/>
          <w:szCs w:val="24"/>
        </w:rPr>
        <w:t> </w:t>
      </w:r>
      <w:r w:rsidR="00675A9B" w:rsidRPr="00675A9B">
        <w:rPr>
          <w:b/>
          <w:sz w:val="24"/>
          <w:szCs w:val="24"/>
        </w:rPr>
        <w:t>069</w:t>
      </w:r>
      <w:r w:rsidR="00675A9B">
        <w:rPr>
          <w:b/>
          <w:sz w:val="24"/>
          <w:szCs w:val="24"/>
        </w:rPr>
        <w:t xml:space="preserve"> </w:t>
      </w:r>
      <w:r w:rsidR="00675A9B" w:rsidRPr="00675A9B">
        <w:rPr>
          <w:b/>
          <w:sz w:val="24"/>
          <w:szCs w:val="24"/>
        </w:rPr>
        <w:t xml:space="preserve">625,2 </w:t>
      </w:r>
      <w:r w:rsidR="00BB195F" w:rsidRPr="00DF54F7">
        <w:rPr>
          <w:rFonts w:eastAsiaTheme="minorHAnsi"/>
          <w:sz w:val="24"/>
          <w:szCs w:val="24"/>
          <w:lang w:eastAsia="en-US"/>
        </w:rPr>
        <w:t>тыс.рублей;</w:t>
      </w:r>
    </w:p>
    <w:p w:rsidR="00BB195F" w:rsidRPr="00DF54F7" w:rsidRDefault="006C3519" w:rsidP="007F477B">
      <w:pPr>
        <w:pStyle w:val="ac"/>
        <w:widowControl/>
        <w:numPr>
          <w:ilvl w:val="0"/>
          <w:numId w:val="3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862786">
        <w:rPr>
          <w:rFonts w:eastAsiaTheme="minorHAnsi"/>
          <w:i/>
          <w:sz w:val="24"/>
          <w:szCs w:val="24"/>
          <w:lang w:eastAsia="en-US"/>
        </w:rPr>
        <w:t>профицит</w:t>
      </w:r>
      <w:r>
        <w:rPr>
          <w:rFonts w:eastAsiaTheme="minorHAnsi"/>
          <w:i/>
          <w:sz w:val="24"/>
          <w:szCs w:val="24"/>
          <w:lang w:eastAsia="en-US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бюджета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</w:t>
      </w:r>
      <w:r w:rsidR="00715E4A">
        <w:rPr>
          <w:rFonts w:eastAsiaTheme="minorHAnsi"/>
          <w:sz w:val="24"/>
          <w:szCs w:val="24"/>
          <w:lang w:eastAsia="en-US"/>
        </w:rPr>
        <w:t>округа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в сумме </w:t>
      </w:r>
      <w:r w:rsidR="00675A9B" w:rsidRPr="00675A9B">
        <w:rPr>
          <w:rFonts w:eastAsiaTheme="minorHAnsi"/>
          <w:b/>
          <w:sz w:val="24"/>
          <w:szCs w:val="24"/>
          <w:lang w:eastAsia="en-US"/>
        </w:rPr>
        <w:t>9</w:t>
      </w:r>
      <w:r w:rsidR="00675A9B">
        <w:rPr>
          <w:rFonts w:eastAsiaTheme="minorHAnsi"/>
          <w:b/>
          <w:sz w:val="24"/>
          <w:szCs w:val="24"/>
          <w:lang w:eastAsia="en-US"/>
        </w:rPr>
        <w:t xml:space="preserve"> </w:t>
      </w:r>
      <w:r w:rsidR="00675A9B" w:rsidRPr="00675A9B">
        <w:rPr>
          <w:rFonts w:eastAsiaTheme="minorHAnsi"/>
          <w:b/>
          <w:sz w:val="24"/>
          <w:szCs w:val="24"/>
          <w:lang w:eastAsia="en-US"/>
        </w:rPr>
        <w:t xml:space="preserve">740,7 </w:t>
      </w:r>
      <w:r w:rsidR="00BB195F" w:rsidRPr="00DF54F7">
        <w:rPr>
          <w:rFonts w:eastAsiaTheme="minorHAnsi"/>
          <w:sz w:val="24"/>
          <w:szCs w:val="24"/>
          <w:lang w:eastAsia="en-US"/>
        </w:rPr>
        <w:t>тыс.рублей.</w:t>
      </w:r>
    </w:p>
    <w:p w:rsidR="00A50D9E" w:rsidRPr="00A50D9E" w:rsidRDefault="00A50D9E" w:rsidP="00896AB4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862786" w:rsidRDefault="00862786" w:rsidP="00896AB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>В течени</w:t>
      </w:r>
      <w:r w:rsidR="007C4A13">
        <w:rPr>
          <w:rFonts w:ascii="Times New Roman" w:hAnsi="Times New Roman" w:cs="Times New Roman"/>
          <w:sz w:val="24"/>
          <w:szCs w:val="24"/>
        </w:rPr>
        <w:t>и</w:t>
      </w:r>
      <w:r w:rsidRPr="00F236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отчетного периода</w:t>
      </w:r>
      <w:r w:rsidRPr="00F236D8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FB079E">
        <w:rPr>
          <w:rFonts w:ascii="Times New Roman" w:hAnsi="Times New Roman" w:cs="Times New Roman"/>
          <w:sz w:val="24"/>
          <w:szCs w:val="24"/>
        </w:rPr>
        <w:t>6</w:t>
      </w:r>
      <w:r w:rsidRPr="00F236D8">
        <w:rPr>
          <w:rFonts w:ascii="Times New Roman" w:hAnsi="Times New Roman" w:cs="Times New Roman"/>
          <w:sz w:val="24"/>
          <w:szCs w:val="24"/>
        </w:rPr>
        <w:t xml:space="preserve"> года решени</w:t>
      </w:r>
      <w:r w:rsidR="00FB079E">
        <w:rPr>
          <w:rFonts w:ascii="Times New Roman" w:hAnsi="Times New Roman" w:cs="Times New Roman"/>
          <w:sz w:val="24"/>
          <w:szCs w:val="24"/>
        </w:rPr>
        <w:t>ем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Вяземского </w:t>
      </w:r>
      <w:r w:rsidR="0010392F">
        <w:rPr>
          <w:rFonts w:ascii="Times New Roman" w:hAnsi="Times New Roman" w:cs="Times New Roman"/>
          <w:sz w:val="24"/>
          <w:szCs w:val="24"/>
        </w:rPr>
        <w:t>окружного</w:t>
      </w:r>
      <w:r w:rsidRPr="00F236D8">
        <w:rPr>
          <w:rFonts w:ascii="Times New Roman" w:hAnsi="Times New Roman" w:cs="Times New Roman"/>
          <w:sz w:val="24"/>
          <w:szCs w:val="24"/>
        </w:rPr>
        <w:t xml:space="preserve"> Совета депутатов вн</w:t>
      </w:r>
      <w:r w:rsidR="00D7234E">
        <w:rPr>
          <w:rFonts w:ascii="Times New Roman" w:hAnsi="Times New Roman" w:cs="Times New Roman"/>
          <w:sz w:val="24"/>
          <w:szCs w:val="24"/>
        </w:rPr>
        <w:t>о</w:t>
      </w:r>
      <w:r w:rsidRPr="00F236D8">
        <w:rPr>
          <w:rFonts w:ascii="Times New Roman" w:hAnsi="Times New Roman" w:cs="Times New Roman"/>
          <w:sz w:val="24"/>
          <w:szCs w:val="24"/>
        </w:rPr>
        <w:t>с</w:t>
      </w:r>
      <w:r w:rsidR="00D7234E">
        <w:rPr>
          <w:rFonts w:ascii="Times New Roman" w:hAnsi="Times New Roman" w:cs="Times New Roman"/>
          <w:sz w:val="24"/>
          <w:szCs w:val="24"/>
        </w:rPr>
        <w:t>ились</w:t>
      </w:r>
      <w:r w:rsidRPr="00F236D8">
        <w:rPr>
          <w:rFonts w:ascii="Times New Roman" w:hAnsi="Times New Roman" w:cs="Times New Roman"/>
          <w:sz w:val="24"/>
          <w:szCs w:val="24"/>
        </w:rPr>
        <w:t xml:space="preserve"> изменения в решение Вяземского </w:t>
      </w:r>
      <w:r w:rsidR="0010392F">
        <w:rPr>
          <w:rFonts w:ascii="Times New Roman" w:hAnsi="Times New Roman" w:cs="Times New Roman"/>
          <w:sz w:val="24"/>
          <w:szCs w:val="24"/>
        </w:rPr>
        <w:t>окружного</w:t>
      </w:r>
      <w:r w:rsidRPr="00F236D8">
        <w:rPr>
          <w:rFonts w:ascii="Times New Roman" w:hAnsi="Times New Roman" w:cs="Times New Roman"/>
          <w:sz w:val="24"/>
          <w:szCs w:val="24"/>
        </w:rPr>
        <w:t xml:space="preserve"> Совета </w:t>
      </w:r>
      <w:r w:rsidRPr="009A3DCE">
        <w:rPr>
          <w:rFonts w:ascii="Times New Roman" w:hAnsi="Times New Roman" w:cs="Times New Roman"/>
          <w:sz w:val="24"/>
          <w:szCs w:val="24"/>
        </w:rPr>
        <w:t xml:space="preserve">депутатов от </w:t>
      </w:r>
      <w:r w:rsidR="003623AD" w:rsidRPr="003623AD">
        <w:rPr>
          <w:rFonts w:ascii="Times New Roman" w:hAnsi="Times New Roman" w:cs="Times New Roman"/>
          <w:sz w:val="24"/>
          <w:szCs w:val="24"/>
        </w:rPr>
        <w:t>18.12.202</w:t>
      </w:r>
      <w:r w:rsidR="00FB079E">
        <w:rPr>
          <w:rFonts w:ascii="Times New Roman" w:hAnsi="Times New Roman" w:cs="Times New Roman"/>
          <w:sz w:val="24"/>
          <w:szCs w:val="24"/>
        </w:rPr>
        <w:t>5</w:t>
      </w:r>
      <w:r w:rsidR="003623AD" w:rsidRPr="003623AD">
        <w:rPr>
          <w:rFonts w:ascii="Times New Roman" w:hAnsi="Times New Roman" w:cs="Times New Roman"/>
          <w:sz w:val="24"/>
          <w:szCs w:val="24"/>
        </w:rPr>
        <w:t xml:space="preserve"> №</w:t>
      </w:r>
      <w:r w:rsidR="00FB079E">
        <w:rPr>
          <w:rFonts w:ascii="Times New Roman" w:hAnsi="Times New Roman" w:cs="Times New Roman"/>
          <w:sz w:val="24"/>
          <w:szCs w:val="24"/>
        </w:rPr>
        <w:t>212</w:t>
      </w:r>
      <w:r w:rsidR="003623AD" w:rsidRPr="00BB195F">
        <w:rPr>
          <w:sz w:val="24"/>
          <w:szCs w:val="24"/>
        </w:rPr>
        <w:t xml:space="preserve"> </w:t>
      </w:r>
      <w:r w:rsidR="003623AD" w:rsidRPr="003623AD">
        <w:rPr>
          <w:rFonts w:ascii="Times New Roman" w:hAnsi="Times New Roman" w:cs="Times New Roman"/>
          <w:sz w:val="24"/>
          <w:szCs w:val="24"/>
        </w:rPr>
        <w:t>«О бюджете муниципального образования «Вяземский муниципальный округ» Смоленской области на 202</w:t>
      </w:r>
      <w:r w:rsidR="00FB079E">
        <w:rPr>
          <w:rFonts w:ascii="Times New Roman" w:hAnsi="Times New Roman" w:cs="Times New Roman"/>
          <w:sz w:val="24"/>
          <w:szCs w:val="24"/>
        </w:rPr>
        <w:t>6</w:t>
      </w:r>
      <w:r w:rsidR="003623AD" w:rsidRPr="003623AD">
        <w:rPr>
          <w:rFonts w:ascii="Times New Roman" w:hAnsi="Times New Roman" w:cs="Times New Roman"/>
          <w:sz w:val="24"/>
          <w:szCs w:val="24"/>
        </w:rPr>
        <w:t xml:space="preserve"> год и на плановый период 202</w:t>
      </w:r>
      <w:r w:rsidR="00FB079E">
        <w:rPr>
          <w:rFonts w:ascii="Times New Roman" w:hAnsi="Times New Roman" w:cs="Times New Roman"/>
          <w:sz w:val="24"/>
          <w:szCs w:val="24"/>
        </w:rPr>
        <w:t>7</w:t>
      </w:r>
      <w:r w:rsidR="003623AD" w:rsidRPr="003623AD">
        <w:rPr>
          <w:rFonts w:ascii="Times New Roman" w:hAnsi="Times New Roman" w:cs="Times New Roman"/>
          <w:sz w:val="24"/>
          <w:szCs w:val="24"/>
        </w:rPr>
        <w:t xml:space="preserve"> и 202</w:t>
      </w:r>
      <w:r w:rsidR="00FB079E">
        <w:rPr>
          <w:rFonts w:ascii="Times New Roman" w:hAnsi="Times New Roman" w:cs="Times New Roman"/>
          <w:sz w:val="24"/>
          <w:szCs w:val="24"/>
        </w:rPr>
        <w:t>8</w:t>
      </w:r>
      <w:r w:rsidR="003623AD" w:rsidRPr="003623AD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3623AD">
        <w:rPr>
          <w:rFonts w:ascii="Times New Roman" w:hAnsi="Times New Roman" w:cs="Times New Roman"/>
          <w:sz w:val="24"/>
          <w:szCs w:val="24"/>
        </w:rPr>
        <w:t xml:space="preserve"> (</w:t>
      </w:r>
      <w:r w:rsidR="003623AD" w:rsidRPr="001742D6">
        <w:rPr>
          <w:rFonts w:ascii="Times New Roman" w:hAnsi="Times New Roman" w:cs="Times New Roman"/>
          <w:sz w:val="24"/>
          <w:szCs w:val="24"/>
        </w:rPr>
        <w:t xml:space="preserve">от </w:t>
      </w:r>
      <w:r w:rsidR="00FB079E">
        <w:rPr>
          <w:rFonts w:ascii="Times New Roman" w:hAnsi="Times New Roman" w:cs="Times New Roman"/>
          <w:sz w:val="24"/>
          <w:szCs w:val="24"/>
        </w:rPr>
        <w:t>25</w:t>
      </w:r>
      <w:r w:rsidR="003623AD" w:rsidRPr="001742D6">
        <w:rPr>
          <w:rFonts w:ascii="Times New Roman" w:hAnsi="Times New Roman" w:cs="Times New Roman"/>
          <w:sz w:val="24"/>
          <w:szCs w:val="24"/>
        </w:rPr>
        <w:t>.03.202</w:t>
      </w:r>
      <w:r w:rsidR="00FB079E">
        <w:rPr>
          <w:rFonts w:ascii="Times New Roman" w:hAnsi="Times New Roman" w:cs="Times New Roman"/>
          <w:sz w:val="24"/>
          <w:szCs w:val="24"/>
        </w:rPr>
        <w:t>6</w:t>
      </w:r>
      <w:r w:rsidR="003623AD" w:rsidRPr="001742D6">
        <w:rPr>
          <w:rFonts w:ascii="Times New Roman" w:hAnsi="Times New Roman" w:cs="Times New Roman"/>
          <w:sz w:val="24"/>
          <w:szCs w:val="24"/>
        </w:rPr>
        <w:t xml:space="preserve"> №</w:t>
      </w:r>
      <w:r w:rsidR="00FB079E">
        <w:rPr>
          <w:rFonts w:ascii="Times New Roman" w:hAnsi="Times New Roman" w:cs="Times New Roman"/>
          <w:sz w:val="24"/>
          <w:szCs w:val="24"/>
        </w:rPr>
        <w:t>35)</w:t>
      </w:r>
      <w:r w:rsidRPr="00F236D8">
        <w:rPr>
          <w:rFonts w:ascii="Times New Roman" w:hAnsi="Times New Roman" w:cs="Times New Roman"/>
          <w:sz w:val="24"/>
          <w:szCs w:val="24"/>
        </w:rPr>
        <w:t>, в результате котор</w:t>
      </w:r>
      <w:r w:rsidR="00FB079E">
        <w:rPr>
          <w:rFonts w:ascii="Times New Roman" w:hAnsi="Times New Roman" w:cs="Times New Roman"/>
          <w:sz w:val="24"/>
          <w:szCs w:val="24"/>
        </w:rPr>
        <w:t>ого</w:t>
      </w:r>
      <w:r w:rsidRPr="00F236D8">
        <w:rPr>
          <w:rFonts w:ascii="Times New Roman" w:hAnsi="Times New Roman" w:cs="Times New Roman"/>
          <w:sz w:val="24"/>
          <w:szCs w:val="24"/>
        </w:rPr>
        <w:t>:</w:t>
      </w:r>
    </w:p>
    <w:p w:rsidR="00862786" w:rsidRPr="00E5052A" w:rsidRDefault="00862786" w:rsidP="007F477B">
      <w:pPr>
        <w:pStyle w:val="a3"/>
        <w:numPr>
          <w:ilvl w:val="0"/>
          <w:numId w:val="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доходов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3623AD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B079E" w:rsidRPr="00FB0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3 052 438,6</w:t>
      </w:r>
      <w:r w:rsidR="00FB079E" w:rsidRPr="00FB07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 w:rsidR="00FB079E" w:rsidRPr="00FB079E">
        <w:rPr>
          <w:rFonts w:ascii="Times New Roman" w:hAnsi="Times New Roman" w:cs="Times New Roman"/>
          <w:b/>
          <w:sz w:val="24"/>
          <w:szCs w:val="24"/>
        </w:rPr>
        <w:t>1 587 427,6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r w:rsidR="003623AD" w:rsidRPr="003623AD">
        <w:rPr>
          <w:rFonts w:ascii="Times New Roman" w:hAnsi="Times New Roman" w:cs="Times New Roman"/>
          <w:sz w:val="24"/>
          <w:szCs w:val="24"/>
        </w:rPr>
        <w:t xml:space="preserve">, из которых объем получаемых межбюджетных трансфертов – </w:t>
      </w:r>
      <w:r w:rsidR="00FB079E" w:rsidRPr="00FB079E">
        <w:rPr>
          <w:rFonts w:ascii="Times New Roman" w:hAnsi="Times New Roman" w:cs="Times New Roman"/>
          <w:b/>
          <w:sz w:val="24"/>
          <w:szCs w:val="24"/>
        </w:rPr>
        <w:t xml:space="preserve">1 580 944,7 </w:t>
      </w:r>
      <w:r w:rsidR="003623AD" w:rsidRPr="003623AD">
        <w:rPr>
          <w:rFonts w:ascii="Times New Roman" w:hAnsi="Times New Roman" w:cs="Times New Roman"/>
          <w:sz w:val="24"/>
          <w:szCs w:val="24"/>
        </w:rPr>
        <w:t>тыс.рублей;</w:t>
      </w:r>
    </w:p>
    <w:p w:rsidR="00862786" w:rsidRPr="00E5052A" w:rsidRDefault="00862786" w:rsidP="007F477B">
      <w:pPr>
        <w:pStyle w:val="a3"/>
        <w:numPr>
          <w:ilvl w:val="0"/>
          <w:numId w:val="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3623AD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B079E" w:rsidRPr="00FB079E">
        <w:rPr>
          <w:rFonts w:ascii="Times New Roman" w:hAnsi="Times New Roman" w:cs="Times New Roman"/>
          <w:b/>
          <w:sz w:val="24"/>
          <w:szCs w:val="24"/>
        </w:rPr>
        <w:t xml:space="preserve">3 219 531,7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862786" w:rsidRPr="00E5052A" w:rsidRDefault="00253C4E" w:rsidP="007F477B">
      <w:pPr>
        <w:pStyle w:val="a3"/>
        <w:numPr>
          <w:ilvl w:val="0"/>
          <w:numId w:val="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5052A">
        <w:rPr>
          <w:rFonts w:ascii="Times New Roman" w:hAnsi="Times New Roman" w:cs="Times New Roman"/>
          <w:sz w:val="24"/>
          <w:szCs w:val="24"/>
        </w:rPr>
        <w:t>бюджета</w:t>
      </w:r>
      <w:r w:rsidR="00862786" w:rsidRPr="00E5052A">
        <w:rPr>
          <w:rFonts w:ascii="Times New Roman" w:hAnsi="Times New Roman" w:cs="Times New Roman"/>
          <w:sz w:val="24"/>
          <w:szCs w:val="24"/>
        </w:rPr>
        <w:t xml:space="preserve"> </w:t>
      </w:r>
      <w:r w:rsidR="003623AD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="00862786"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B079E" w:rsidRPr="00FB079E">
        <w:rPr>
          <w:rFonts w:ascii="Times New Roman" w:hAnsi="Times New Roman" w:cs="Times New Roman"/>
          <w:b/>
          <w:sz w:val="24"/>
          <w:szCs w:val="24"/>
        </w:rPr>
        <w:t>167 093,1</w:t>
      </w:r>
      <w:r w:rsidR="00862786">
        <w:rPr>
          <w:rFonts w:ascii="Times New Roman" w:hAnsi="Times New Roman" w:cs="Times New Roman"/>
          <w:sz w:val="24"/>
          <w:szCs w:val="24"/>
        </w:rPr>
        <w:t xml:space="preserve"> тыс.</w:t>
      </w:r>
      <w:r w:rsidR="00862786" w:rsidRPr="00E5052A">
        <w:rPr>
          <w:rFonts w:ascii="Times New Roman" w:hAnsi="Times New Roman" w:cs="Times New Roman"/>
          <w:sz w:val="24"/>
          <w:szCs w:val="24"/>
        </w:rPr>
        <w:t>рублей.</w:t>
      </w:r>
    </w:p>
    <w:p w:rsidR="00A50D9E" w:rsidRPr="00A50D9E" w:rsidRDefault="00A50D9E" w:rsidP="00896AB4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044B02" w:rsidRPr="002F108A" w:rsidRDefault="00A35031" w:rsidP="00896AB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</w:t>
      </w:r>
      <w:r w:rsidR="00051C41">
        <w:rPr>
          <w:rFonts w:ascii="Times New Roman" w:hAnsi="Times New Roman" w:cs="Times New Roman"/>
          <w:sz w:val="24"/>
          <w:szCs w:val="24"/>
        </w:rPr>
        <w:t>муниципальный округ</w:t>
      </w:r>
      <w:r w:rsidRPr="002F108A">
        <w:rPr>
          <w:rFonts w:ascii="Times New Roman" w:hAnsi="Times New Roman" w:cs="Times New Roman"/>
          <w:sz w:val="24"/>
          <w:szCs w:val="24"/>
        </w:rPr>
        <w:t xml:space="preserve">» Смоленской области от </w:t>
      </w:r>
      <w:r w:rsidR="00DA6251">
        <w:rPr>
          <w:rFonts w:ascii="Times New Roman" w:hAnsi="Times New Roman" w:cs="Times New Roman"/>
          <w:bCs/>
          <w:sz w:val="24"/>
          <w:szCs w:val="24"/>
        </w:rPr>
        <w:t>08</w:t>
      </w:r>
      <w:r w:rsidR="00D7234E" w:rsidRPr="00D7234E">
        <w:rPr>
          <w:rFonts w:ascii="Times New Roman" w:hAnsi="Times New Roman" w:cs="Times New Roman"/>
          <w:bCs/>
          <w:sz w:val="24"/>
          <w:szCs w:val="24"/>
        </w:rPr>
        <w:t>.</w:t>
      </w:r>
      <w:r w:rsidR="00DA6251">
        <w:rPr>
          <w:rFonts w:ascii="Times New Roman" w:hAnsi="Times New Roman" w:cs="Times New Roman"/>
          <w:bCs/>
          <w:sz w:val="24"/>
          <w:szCs w:val="24"/>
        </w:rPr>
        <w:t>05</w:t>
      </w:r>
      <w:r w:rsidR="00D7234E" w:rsidRPr="00D7234E">
        <w:rPr>
          <w:rFonts w:ascii="Times New Roman" w:hAnsi="Times New Roman" w:cs="Times New Roman"/>
          <w:bCs/>
          <w:sz w:val="24"/>
          <w:szCs w:val="24"/>
        </w:rPr>
        <w:t>.202</w:t>
      </w:r>
      <w:r w:rsidR="00DA6251">
        <w:rPr>
          <w:rFonts w:ascii="Times New Roman" w:hAnsi="Times New Roman" w:cs="Times New Roman"/>
          <w:bCs/>
          <w:sz w:val="24"/>
          <w:szCs w:val="24"/>
        </w:rPr>
        <w:t>6</w:t>
      </w:r>
      <w:r w:rsidR="00D7234E" w:rsidRPr="00D7234E">
        <w:rPr>
          <w:rFonts w:ascii="Times New Roman" w:hAnsi="Times New Roman" w:cs="Times New Roman"/>
          <w:bCs/>
          <w:sz w:val="24"/>
          <w:szCs w:val="24"/>
        </w:rPr>
        <w:t xml:space="preserve"> №</w:t>
      </w:r>
      <w:r w:rsidR="00DA6251">
        <w:rPr>
          <w:rFonts w:ascii="Times New Roman" w:hAnsi="Times New Roman" w:cs="Times New Roman"/>
          <w:bCs/>
          <w:sz w:val="24"/>
          <w:szCs w:val="24"/>
        </w:rPr>
        <w:t>152</w:t>
      </w:r>
      <w:r w:rsidR="00D7234E" w:rsidRPr="00D7234E">
        <w:rPr>
          <w:rFonts w:ascii="Times New Roman" w:hAnsi="Times New Roman" w:cs="Times New Roman"/>
          <w:bCs/>
          <w:sz w:val="24"/>
          <w:szCs w:val="24"/>
        </w:rPr>
        <w:t xml:space="preserve">-р </w:t>
      </w:r>
      <w:r w:rsidRPr="002F108A">
        <w:rPr>
          <w:rFonts w:ascii="Times New Roman" w:hAnsi="Times New Roman" w:cs="Times New Roman"/>
          <w:sz w:val="24"/>
          <w:szCs w:val="24"/>
        </w:rPr>
        <w:t xml:space="preserve">утвержден отчет об исполнении бюджета муниципального образования «Вяземский </w:t>
      </w:r>
      <w:r w:rsidR="00051C41">
        <w:rPr>
          <w:rFonts w:ascii="Times New Roman" w:hAnsi="Times New Roman" w:cs="Times New Roman"/>
          <w:sz w:val="24"/>
          <w:szCs w:val="24"/>
        </w:rPr>
        <w:t>муниципальный округ</w:t>
      </w:r>
      <w:r w:rsidRPr="002F108A">
        <w:rPr>
          <w:rFonts w:ascii="Times New Roman" w:hAnsi="Times New Roman" w:cs="Times New Roman"/>
          <w:sz w:val="24"/>
          <w:szCs w:val="24"/>
        </w:rPr>
        <w:t xml:space="preserve">» Смоленской области за </w:t>
      </w:r>
      <w:r w:rsidR="00650509">
        <w:rPr>
          <w:rFonts w:ascii="Times New Roman" w:hAnsi="Times New Roman" w:cs="Times New Roman"/>
          <w:sz w:val="24"/>
          <w:szCs w:val="24"/>
        </w:rPr>
        <w:t>1</w:t>
      </w:r>
      <w:r w:rsidR="00DA6251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3A56AB">
        <w:rPr>
          <w:rFonts w:ascii="Times New Roman" w:hAnsi="Times New Roman" w:cs="Times New Roman"/>
          <w:sz w:val="24"/>
          <w:szCs w:val="24"/>
        </w:rPr>
        <w:t>2</w:t>
      </w:r>
      <w:r w:rsidR="00DA6251">
        <w:rPr>
          <w:rFonts w:ascii="Times New Roman" w:hAnsi="Times New Roman" w:cs="Times New Roman"/>
          <w:sz w:val="24"/>
          <w:szCs w:val="24"/>
        </w:rPr>
        <w:t>6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>года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DA6251">
        <w:rPr>
          <w:rFonts w:ascii="Times New Roman" w:hAnsi="Times New Roman" w:cs="Times New Roman"/>
          <w:b/>
          <w:sz w:val="24"/>
          <w:szCs w:val="24"/>
        </w:rPr>
        <w:t>572 333,0</w:t>
      </w:r>
      <w:r w:rsidR="00BF42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265F">
        <w:rPr>
          <w:rFonts w:ascii="Times New Roman" w:hAnsi="Times New Roman" w:cs="Times New Roman"/>
          <w:sz w:val="24"/>
          <w:szCs w:val="24"/>
        </w:rPr>
        <w:t>тыс.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рублей, по расходам в сумме </w:t>
      </w:r>
      <w:r w:rsidR="00DA6251">
        <w:rPr>
          <w:rFonts w:ascii="Times New Roman" w:hAnsi="Times New Roman" w:cs="Times New Roman"/>
          <w:b/>
          <w:sz w:val="24"/>
          <w:szCs w:val="24"/>
        </w:rPr>
        <w:t>693 327,0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DA6251">
        <w:rPr>
          <w:rFonts w:ascii="Times New Roman" w:hAnsi="Times New Roman" w:cs="Times New Roman"/>
          <w:sz w:val="24"/>
          <w:szCs w:val="24"/>
        </w:rPr>
        <w:t>де</w:t>
      </w:r>
      <w:r w:rsidR="00656C2D">
        <w:rPr>
          <w:rFonts w:ascii="Times New Roman" w:hAnsi="Times New Roman" w:cs="Times New Roman"/>
          <w:sz w:val="24"/>
          <w:szCs w:val="24"/>
        </w:rPr>
        <w:t>фицитом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DA6251">
        <w:rPr>
          <w:rFonts w:ascii="Times New Roman" w:hAnsi="Times New Roman" w:cs="Times New Roman"/>
          <w:b/>
          <w:sz w:val="24"/>
          <w:szCs w:val="24"/>
        </w:rPr>
        <w:t>120 994,0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A50D9E" w:rsidRPr="00A50D9E" w:rsidRDefault="00A50D9E" w:rsidP="00694028">
      <w:pPr>
        <w:pStyle w:val="a3"/>
        <w:ind w:firstLine="708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0212A2" w:rsidRDefault="000212A2" w:rsidP="00C45A59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D37008" w:rsidRDefault="001122FD" w:rsidP="0056333F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муниципального образования «Вяземский </w:t>
      </w:r>
      <w:r w:rsidR="00D211E6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муниципальный округ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="006B6818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4196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56333F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</w:t>
      </w:r>
      <w:r w:rsidR="000F4E0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квартал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0F4E02">
        <w:rPr>
          <w:rFonts w:ascii="Times New Roman" w:hAnsi="Times New Roman" w:cs="Times New Roman"/>
          <w:b/>
          <w:i/>
          <w:sz w:val="24"/>
          <w:szCs w:val="24"/>
          <w:u w:val="single"/>
        </w:rPr>
        <w:t>6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D211E6" w:rsidRPr="002F108A" w:rsidRDefault="00D211E6" w:rsidP="00D211E6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за </w:t>
      </w:r>
      <w:r>
        <w:rPr>
          <w:rFonts w:ascii="Times New Roman" w:hAnsi="Times New Roman" w:cs="Times New Roman"/>
          <w:sz w:val="24"/>
          <w:szCs w:val="24"/>
        </w:rPr>
        <w:t xml:space="preserve">отчетный период текущего финансового </w:t>
      </w:r>
      <w:r w:rsidRPr="002F108A">
        <w:rPr>
          <w:rFonts w:ascii="Times New Roman" w:hAnsi="Times New Roman" w:cs="Times New Roman"/>
          <w:sz w:val="24"/>
          <w:szCs w:val="24"/>
        </w:rPr>
        <w:t xml:space="preserve">года по доходам составило </w:t>
      </w:r>
      <w:r w:rsidR="000F06DC">
        <w:rPr>
          <w:rFonts w:ascii="Times New Roman" w:hAnsi="Times New Roman" w:cs="Times New Roman"/>
          <w:b/>
          <w:sz w:val="24"/>
          <w:szCs w:val="24"/>
        </w:rPr>
        <w:t>572 333,0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тыс.рублей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06DC">
        <w:rPr>
          <w:rFonts w:ascii="Times New Roman" w:hAnsi="Times New Roman" w:cs="Times New Roman"/>
          <w:b/>
          <w:sz w:val="24"/>
          <w:szCs w:val="24"/>
        </w:rPr>
        <w:t>18,8</w:t>
      </w:r>
      <w:r w:rsidRPr="00E16291">
        <w:rPr>
          <w:rFonts w:ascii="Times New Roman" w:hAnsi="Times New Roman" w:cs="Times New Roman"/>
          <w:b/>
          <w:sz w:val="24"/>
          <w:szCs w:val="24"/>
        </w:rPr>
        <w:t>%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0F06DC">
        <w:rPr>
          <w:rFonts w:ascii="Times New Roman" w:hAnsi="Times New Roman" w:cs="Times New Roman"/>
          <w:b/>
          <w:sz w:val="24"/>
          <w:szCs w:val="24"/>
        </w:rPr>
        <w:t>3 052 438,6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175D1">
        <w:rPr>
          <w:rFonts w:ascii="Times New Roman" w:hAnsi="Times New Roman" w:cs="Times New Roman"/>
          <w:sz w:val="24"/>
          <w:szCs w:val="24"/>
        </w:rPr>
        <w:t>.</w:t>
      </w:r>
    </w:p>
    <w:p w:rsidR="00D211E6" w:rsidRPr="008A742D" w:rsidRDefault="00D211E6" w:rsidP="00D211E6">
      <w:pPr>
        <w:ind w:firstLine="851"/>
        <w:jc w:val="right"/>
        <w:rPr>
          <w:i/>
          <w:color w:val="000000" w:themeColor="text1"/>
        </w:rPr>
      </w:pPr>
      <w:r w:rsidRPr="008A742D">
        <w:rPr>
          <w:i/>
          <w:color w:val="000000" w:themeColor="text1"/>
        </w:rPr>
        <w:t>(тыс. рублей)</w:t>
      </w:r>
    </w:p>
    <w:tbl>
      <w:tblPr>
        <w:tblW w:w="102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2"/>
        <w:gridCol w:w="1786"/>
        <w:gridCol w:w="1781"/>
        <w:gridCol w:w="1291"/>
        <w:gridCol w:w="2395"/>
      </w:tblGrid>
      <w:tr w:rsidR="00D211E6" w:rsidRPr="003B043C" w:rsidTr="00650509">
        <w:trPr>
          <w:trHeight w:val="687"/>
        </w:trPr>
        <w:tc>
          <w:tcPr>
            <w:tcW w:w="2982" w:type="dxa"/>
            <w:shd w:val="clear" w:color="auto" w:fill="C4BC96" w:themeFill="background2" w:themeFillShade="BF"/>
            <w:vAlign w:val="center"/>
          </w:tcPr>
          <w:p w:rsidR="00D211E6" w:rsidRPr="003B043C" w:rsidRDefault="00D211E6" w:rsidP="0061779A">
            <w:pPr>
              <w:jc w:val="center"/>
              <w:rPr>
                <w:b/>
              </w:rPr>
            </w:pPr>
            <w:r w:rsidRPr="003B043C">
              <w:rPr>
                <w:b/>
              </w:rPr>
              <w:t>наименование показателя</w:t>
            </w:r>
          </w:p>
        </w:tc>
        <w:tc>
          <w:tcPr>
            <w:tcW w:w="1786" w:type="dxa"/>
            <w:shd w:val="clear" w:color="auto" w:fill="C4BC96" w:themeFill="background2" w:themeFillShade="BF"/>
            <w:vAlign w:val="center"/>
          </w:tcPr>
          <w:p w:rsidR="00D211E6" w:rsidRPr="003B043C" w:rsidRDefault="00D211E6" w:rsidP="0061779A">
            <w:pPr>
              <w:jc w:val="center"/>
              <w:rPr>
                <w:b/>
              </w:rPr>
            </w:pPr>
            <w:r w:rsidRPr="003B043C">
              <w:rPr>
                <w:b/>
              </w:rPr>
              <w:t>решение от 18.12.202</w:t>
            </w:r>
            <w:r w:rsidR="000F06DC">
              <w:rPr>
                <w:b/>
              </w:rPr>
              <w:t>5</w:t>
            </w:r>
            <w:r w:rsidRPr="003B043C">
              <w:rPr>
                <w:b/>
              </w:rPr>
              <w:t xml:space="preserve"> №</w:t>
            </w:r>
            <w:r w:rsidR="000F06DC">
              <w:rPr>
                <w:b/>
              </w:rPr>
              <w:t>212</w:t>
            </w:r>
            <w:r w:rsidRPr="003B043C">
              <w:rPr>
                <w:b/>
              </w:rPr>
              <w:t xml:space="preserve"> </w:t>
            </w:r>
          </w:p>
          <w:p w:rsidR="00D211E6" w:rsidRPr="003B043C" w:rsidRDefault="00D211E6" w:rsidP="0061779A">
            <w:pPr>
              <w:jc w:val="center"/>
              <w:rPr>
                <w:b/>
              </w:rPr>
            </w:pPr>
            <w:r w:rsidRPr="003B043C">
              <w:rPr>
                <w:b/>
              </w:rPr>
              <w:t>(с изменениями)</w:t>
            </w:r>
          </w:p>
        </w:tc>
        <w:tc>
          <w:tcPr>
            <w:tcW w:w="1781" w:type="dxa"/>
            <w:shd w:val="clear" w:color="auto" w:fill="C4BC96" w:themeFill="background2" w:themeFillShade="BF"/>
            <w:vAlign w:val="center"/>
          </w:tcPr>
          <w:p w:rsidR="0061779A" w:rsidRDefault="00D211E6" w:rsidP="0061779A">
            <w:pPr>
              <w:jc w:val="center"/>
              <w:rPr>
                <w:b/>
              </w:rPr>
            </w:pPr>
            <w:r w:rsidRPr="003B043C">
              <w:rPr>
                <w:b/>
              </w:rPr>
              <w:t xml:space="preserve">исполнено за </w:t>
            </w:r>
          </w:p>
          <w:p w:rsidR="00D211E6" w:rsidRPr="003B043C" w:rsidRDefault="000F06DC" w:rsidP="000F06DC">
            <w:pPr>
              <w:jc w:val="center"/>
              <w:rPr>
                <w:b/>
              </w:rPr>
            </w:pPr>
            <w:r>
              <w:rPr>
                <w:b/>
              </w:rPr>
              <w:t>1 квартал</w:t>
            </w:r>
            <w:r w:rsidR="00D211E6" w:rsidRPr="003B043C">
              <w:rPr>
                <w:b/>
              </w:rPr>
              <w:t xml:space="preserve"> 202</w:t>
            </w:r>
            <w:r>
              <w:rPr>
                <w:b/>
              </w:rPr>
              <w:t>6</w:t>
            </w:r>
          </w:p>
        </w:tc>
        <w:tc>
          <w:tcPr>
            <w:tcW w:w="1291" w:type="dxa"/>
            <w:shd w:val="clear" w:color="auto" w:fill="C4BC96" w:themeFill="background2" w:themeFillShade="BF"/>
            <w:vAlign w:val="center"/>
          </w:tcPr>
          <w:p w:rsidR="0061779A" w:rsidRDefault="0061779A" w:rsidP="0061779A">
            <w:pPr>
              <w:jc w:val="center"/>
              <w:rPr>
                <w:b/>
              </w:rPr>
            </w:pPr>
            <w:r>
              <w:rPr>
                <w:b/>
              </w:rPr>
              <w:t>%</w:t>
            </w:r>
          </w:p>
          <w:p w:rsidR="00D211E6" w:rsidRPr="003B043C" w:rsidRDefault="00D211E6" w:rsidP="0061779A">
            <w:pPr>
              <w:jc w:val="center"/>
              <w:rPr>
                <w:b/>
              </w:rPr>
            </w:pPr>
            <w:r w:rsidRPr="003B043C">
              <w:rPr>
                <w:b/>
              </w:rPr>
              <w:t>исполнения</w:t>
            </w:r>
          </w:p>
        </w:tc>
        <w:tc>
          <w:tcPr>
            <w:tcW w:w="2395" w:type="dxa"/>
            <w:shd w:val="clear" w:color="auto" w:fill="C4BC96" w:themeFill="background2" w:themeFillShade="BF"/>
            <w:vAlign w:val="center"/>
          </w:tcPr>
          <w:p w:rsidR="0061779A" w:rsidRDefault="00904218" w:rsidP="0061779A">
            <w:pPr>
              <w:jc w:val="center"/>
              <w:rPr>
                <w:b/>
              </w:rPr>
            </w:pPr>
            <w:r>
              <w:rPr>
                <w:b/>
              </w:rPr>
              <w:t>у</w:t>
            </w:r>
            <w:r w:rsidR="00D211E6" w:rsidRPr="003B043C">
              <w:rPr>
                <w:b/>
              </w:rPr>
              <w:t xml:space="preserve">д.вес в общем объеме доходов за </w:t>
            </w:r>
          </w:p>
          <w:p w:rsidR="00D211E6" w:rsidRPr="003B043C" w:rsidRDefault="000F06DC" w:rsidP="000F06DC">
            <w:pPr>
              <w:jc w:val="center"/>
              <w:rPr>
                <w:b/>
              </w:rPr>
            </w:pPr>
            <w:r>
              <w:rPr>
                <w:b/>
              </w:rPr>
              <w:t>1 квартал</w:t>
            </w:r>
            <w:r w:rsidR="00D211E6" w:rsidRPr="003B043C">
              <w:rPr>
                <w:b/>
              </w:rPr>
              <w:t xml:space="preserve"> 202</w:t>
            </w:r>
            <w:r>
              <w:rPr>
                <w:b/>
              </w:rPr>
              <w:t>6</w:t>
            </w:r>
            <w:r w:rsidR="00D211E6" w:rsidRPr="003B043C">
              <w:rPr>
                <w:b/>
              </w:rPr>
              <w:t>,%</w:t>
            </w:r>
          </w:p>
        </w:tc>
      </w:tr>
      <w:tr w:rsidR="0061779A" w:rsidRPr="003B043C" w:rsidTr="0061779A">
        <w:trPr>
          <w:trHeight w:val="286"/>
        </w:trPr>
        <w:tc>
          <w:tcPr>
            <w:tcW w:w="2982" w:type="dxa"/>
            <w:shd w:val="clear" w:color="auto" w:fill="auto"/>
            <w:vAlign w:val="center"/>
          </w:tcPr>
          <w:p w:rsidR="0061779A" w:rsidRPr="0061779A" w:rsidRDefault="0061779A" w:rsidP="00BC2658">
            <w:r w:rsidRPr="0061779A">
              <w:rPr>
                <w:b/>
              </w:rPr>
              <w:t>Собственные доходы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79A" w:rsidRPr="0061779A" w:rsidRDefault="000F06DC" w:rsidP="0061779A">
            <w:pPr>
              <w:widowControl/>
              <w:autoSpaceDE/>
              <w:autoSpaceDN/>
              <w:adjustRightInd/>
              <w:jc w:val="right"/>
              <w:rPr>
                <w:b/>
                <w:iCs/>
              </w:rPr>
            </w:pPr>
            <w:r>
              <w:rPr>
                <w:b/>
                <w:iCs/>
              </w:rPr>
              <w:t>1 465 011,0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79A" w:rsidRPr="0061779A" w:rsidRDefault="000F06DC" w:rsidP="0061779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238 107,8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79A" w:rsidRPr="0061779A" w:rsidRDefault="000F06DC" w:rsidP="0061779A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16,3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79A" w:rsidRPr="0061779A" w:rsidRDefault="00D76484" w:rsidP="0061779A">
            <w:pPr>
              <w:widowControl/>
              <w:autoSpaceDE/>
              <w:autoSpaceDN/>
              <w:adjustRightInd/>
              <w:ind w:right="320"/>
              <w:jc w:val="right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41,6</w:t>
            </w:r>
          </w:p>
        </w:tc>
      </w:tr>
      <w:tr w:rsidR="00D211E6" w:rsidRPr="003B043C" w:rsidTr="00BC2658">
        <w:trPr>
          <w:trHeight w:val="286"/>
        </w:trPr>
        <w:tc>
          <w:tcPr>
            <w:tcW w:w="2982" w:type="dxa"/>
            <w:shd w:val="clear" w:color="auto" w:fill="auto"/>
            <w:vAlign w:val="center"/>
          </w:tcPr>
          <w:p w:rsidR="00D211E6" w:rsidRPr="003B043C" w:rsidRDefault="0061779A" w:rsidP="0061779A">
            <w:r>
              <w:t xml:space="preserve">в  т.ч. </w:t>
            </w:r>
            <w:r w:rsidR="00D211E6" w:rsidRPr="003B043C">
              <w:t>налоговые доходы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Default="000F06DC" w:rsidP="0061779A">
            <w:pPr>
              <w:widowControl/>
              <w:autoSpaceDE/>
              <w:autoSpaceDN/>
              <w:adjustRightInd/>
              <w:jc w:val="right"/>
            </w:pPr>
            <w:r>
              <w:rPr>
                <w:iCs/>
              </w:rPr>
              <w:t>1 403 889,1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Pr="00BC2658" w:rsidRDefault="000F06DC" w:rsidP="0061779A">
            <w:pPr>
              <w:jc w:val="right"/>
              <w:rPr>
                <w:bCs/>
              </w:rPr>
            </w:pPr>
            <w:r>
              <w:rPr>
                <w:bCs/>
              </w:rPr>
              <w:t>219 873,0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Pr="000F06DC" w:rsidRDefault="000F06DC" w:rsidP="0061779A">
            <w:pPr>
              <w:jc w:val="right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15,7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Default="00D76484" w:rsidP="0061779A">
            <w:pPr>
              <w:widowControl/>
              <w:autoSpaceDE/>
              <w:autoSpaceDN/>
              <w:adjustRightInd/>
              <w:ind w:right="320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38,4</w:t>
            </w:r>
          </w:p>
        </w:tc>
      </w:tr>
      <w:tr w:rsidR="00D211E6" w:rsidRPr="003B043C" w:rsidTr="00BC2658">
        <w:trPr>
          <w:trHeight w:val="120"/>
        </w:trPr>
        <w:tc>
          <w:tcPr>
            <w:tcW w:w="2982" w:type="dxa"/>
            <w:shd w:val="clear" w:color="auto" w:fill="auto"/>
            <w:vAlign w:val="center"/>
          </w:tcPr>
          <w:p w:rsidR="00D211E6" w:rsidRPr="003B043C" w:rsidRDefault="0061779A" w:rsidP="0061779A">
            <w:r>
              <w:t xml:space="preserve">в т.ч </w:t>
            </w:r>
            <w:r w:rsidR="00D211E6" w:rsidRPr="003B043C">
              <w:t>неналоговые доходы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Default="000F06DC" w:rsidP="0061779A">
            <w:pPr>
              <w:jc w:val="right"/>
            </w:pPr>
            <w:r>
              <w:rPr>
                <w:iCs/>
              </w:rPr>
              <w:t>61 121,9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Pr="00BC2658" w:rsidRDefault="000F06DC" w:rsidP="0061779A">
            <w:pPr>
              <w:jc w:val="right"/>
              <w:rPr>
                <w:bCs/>
              </w:rPr>
            </w:pPr>
            <w:r>
              <w:rPr>
                <w:bCs/>
              </w:rPr>
              <w:t>18 234,8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Pr="000F06DC" w:rsidRDefault="00D76484" w:rsidP="0061779A">
            <w:pPr>
              <w:jc w:val="right"/>
              <w:rPr>
                <w:bCs/>
                <w:iCs/>
              </w:rPr>
            </w:pPr>
            <w:r>
              <w:rPr>
                <w:bCs/>
                <w:iCs/>
              </w:rPr>
              <w:t>29,8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Pr="00BC2658" w:rsidRDefault="00D76484" w:rsidP="0061779A">
            <w:pPr>
              <w:ind w:right="320"/>
              <w:jc w:val="right"/>
              <w:rPr>
                <w:iCs/>
              </w:rPr>
            </w:pPr>
            <w:r>
              <w:rPr>
                <w:iCs/>
              </w:rPr>
              <w:t>3,2</w:t>
            </w:r>
          </w:p>
        </w:tc>
      </w:tr>
      <w:tr w:rsidR="00D211E6" w:rsidRPr="003B043C" w:rsidTr="0061779A">
        <w:trPr>
          <w:trHeight w:val="269"/>
        </w:trPr>
        <w:tc>
          <w:tcPr>
            <w:tcW w:w="2982" w:type="dxa"/>
            <w:shd w:val="clear" w:color="auto" w:fill="auto"/>
            <w:vAlign w:val="center"/>
          </w:tcPr>
          <w:p w:rsidR="00D211E6" w:rsidRPr="0061779A" w:rsidRDefault="0061779A" w:rsidP="0061779A">
            <w:pPr>
              <w:rPr>
                <w:b/>
              </w:rPr>
            </w:pPr>
            <w:r w:rsidRPr="0061779A">
              <w:rPr>
                <w:b/>
              </w:rPr>
              <w:t>Б</w:t>
            </w:r>
            <w:r w:rsidR="00D211E6" w:rsidRPr="0061779A">
              <w:rPr>
                <w:b/>
              </w:rPr>
              <w:t>езвозмездные поступления</w:t>
            </w:r>
          </w:p>
        </w:tc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Pr="0061779A" w:rsidRDefault="000F06DC" w:rsidP="0061779A">
            <w:pPr>
              <w:jc w:val="right"/>
              <w:rPr>
                <w:b/>
              </w:rPr>
            </w:pPr>
            <w:r>
              <w:rPr>
                <w:b/>
                <w:iCs/>
              </w:rPr>
              <w:t>1 587 427,6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Pr="0061779A" w:rsidRDefault="000F06DC" w:rsidP="0061779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334 225,2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Pr="00BC2658" w:rsidRDefault="000F06DC" w:rsidP="0061779A">
            <w:pPr>
              <w:jc w:val="right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21,1</w:t>
            </w:r>
          </w:p>
        </w:tc>
        <w:tc>
          <w:tcPr>
            <w:tcW w:w="2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1E6" w:rsidRPr="00BC2658" w:rsidRDefault="00D76484" w:rsidP="0061779A">
            <w:pPr>
              <w:ind w:right="320"/>
              <w:jc w:val="right"/>
              <w:rPr>
                <w:b/>
                <w:iCs/>
              </w:rPr>
            </w:pPr>
            <w:r>
              <w:rPr>
                <w:b/>
                <w:iCs/>
              </w:rPr>
              <w:t>58,4</w:t>
            </w:r>
          </w:p>
        </w:tc>
      </w:tr>
      <w:tr w:rsidR="00D211E6" w:rsidRPr="003B043C" w:rsidTr="00650509">
        <w:trPr>
          <w:trHeight w:val="174"/>
        </w:trPr>
        <w:tc>
          <w:tcPr>
            <w:tcW w:w="2982" w:type="dxa"/>
            <w:shd w:val="clear" w:color="auto" w:fill="C4BC96" w:themeFill="background2" w:themeFillShade="BF"/>
            <w:vAlign w:val="center"/>
          </w:tcPr>
          <w:p w:rsidR="00D211E6" w:rsidRPr="003B043C" w:rsidRDefault="00D211E6" w:rsidP="0061779A">
            <w:pPr>
              <w:jc w:val="center"/>
              <w:rPr>
                <w:b/>
              </w:rPr>
            </w:pPr>
            <w:r w:rsidRPr="003B043C">
              <w:rPr>
                <w:b/>
              </w:rPr>
              <w:t>ДОХОДЫ</w:t>
            </w:r>
            <w:r w:rsidR="004727FC">
              <w:rPr>
                <w:b/>
              </w:rPr>
              <w:t xml:space="preserve"> ВСЕГО</w:t>
            </w:r>
          </w:p>
        </w:tc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</w:tcPr>
          <w:p w:rsidR="00D211E6" w:rsidRDefault="000F06DC" w:rsidP="0061779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3 052 438,6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</w:tcPr>
          <w:p w:rsidR="00D211E6" w:rsidRDefault="000F06DC" w:rsidP="0061779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572 333,0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</w:tcPr>
          <w:p w:rsidR="00D211E6" w:rsidRPr="004727FC" w:rsidRDefault="000F06DC" w:rsidP="0061779A">
            <w:pPr>
              <w:jc w:val="right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18,8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</w:tcPr>
          <w:p w:rsidR="00D211E6" w:rsidRPr="004727FC" w:rsidRDefault="00D211E6" w:rsidP="0061779A">
            <w:pPr>
              <w:ind w:right="320"/>
              <w:jc w:val="right"/>
              <w:rPr>
                <w:b/>
                <w:bCs/>
                <w:iCs/>
              </w:rPr>
            </w:pPr>
            <w:r w:rsidRPr="004727FC">
              <w:rPr>
                <w:b/>
                <w:bCs/>
                <w:iCs/>
              </w:rPr>
              <w:t>100,0%</w:t>
            </w:r>
          </w:p>
        </w:tc>
      </w:tr>
    </w:tbl>
    <w:p w:rsidR="00881807" w:rsidRDefault="00881807" w:rsidP="004111D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F54A9" w:rsidRDefault="004111D0" w:rsidP="004111D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Структура</w:t>
      </w:r>
      <w:r w:rsidR="003F54A9" w:rsidRPr="00982AE8">
        <w:rPr>
          <w:rFonts w:ascii="Times New Roman" w:hAnsi="Times New Roman" w:cs="Times New Roman"/>
          <w:sz w:val="24"/>
          <w:szCs w:val="24"/>
        </w:rPr>
        <w:t xml:space="preserve"> исполнения доходной части бюджета </w:t>
      </w:r>
      <w:r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="003F54A9" w:rsidRPr="00982AE8">
        <w:rPr>
          <w:rFonts w:ascii="Times New Roman" w:hAnsi="Times New Roman" w:cs="Times New Roman"/>
          <w:sz w:val="24"/>
          <w:szCs w:val="24"/>
        </w:rPr>
        <w:t xml:space="preserve"> за </w:t>
      </w:r>
      <w:r w:rsidR="0056333F">
        <w:rPr>
          <w:rFonts w:ascii="Times New Roman" w:hAnsi="Times New Roman" w:cs="Times New Roman"/>
          <w:sz w:val="24"/>
          <w:szCs w:val="24"/>
        </w:rPr>
        <w:t>первый</w:t>
      </w:r>
      <w:r w:rsidR="00881807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3F54A9" w:rsidRPr="00982AE8">
        <w:rPr>
          <w:rFonts w:ascii="Times New Roman" w:hAnsi="Times New Roman" w:cs="Times New Roman"/>
          <w:sz w:val="24"/>
          <w:szCs w:val="24"/>
        </w:rPr>
        <w:t xml:space="preserve"> 202</w:t>
      </w:r>
      <w:r w:rsidR="00881807">
        <w:rPr>
          <w:rFonts w:ascii="Times New Roman" w:hAnsi="Times New Roman" w:cs="Times New Roman"/>
          <w:sz w:val="24"/>
          <w:szCs w:val="24"/>
        </w:rPr>
        <w:t>6</w:t>
      </w:r>
      <w:r w:rsidR="003F54A9" w:rsidRPr="00982AE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3F54A9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разрезе кодов бюджетной классификации представлены</w:t>
      </w:r>
      <w:r w:rsidR="003F54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695F66">
        <w:rPr>
          <w:rFonts w:ascii="Times New Roman" w:hAnsi="Times New Roman" w:cs="Times New Roman"/>
          <w:sz w:val="24"/>
          <w:szCs w:val="24"/>
        </w:rPr>
        <w:t>таблице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81807" w:rsidRDefault="00881807" w:rsidP="00E40DCA">
      <w:pPr>
        <w:pStyle w:val="a3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1807" w:rsidRDefault="00881807" w:rsidP="00E40DCA">
      <w:pPr>
        <w:pStyle w:val="a3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9176D0" w:rsidRDefault="009176D0" w:rsidP="00B31A8D">
      <w:pPr>
        <w:pStyle w:val="a3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2D7FAE" w:rsidRDefault="002D7FAE" w:rsidP="00B31A8D">
      <w:pPr>
        <w:pStyle w:val="a3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41235" w:rsidRDefault="00695F66" w:rsidP="00E40DCA">
      <w:pPr>
        <w:pStyle w:val="a3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 </w:t>
      </w:r>
      <w:r w:rsidR="000A4848">
        <w:rPr>
          <w:rFonts w:ascii="Times New Roman" w:hAnsi="Times New Roman" w:cs="Times New Roman"/>
          <w:color w:val="000000" w:themeColor="text1"/>
          <w:sz w:val="20"/>
          <w:szCs w:val="20"/>
        </w:rPr>
        <w:t>(тыс. рублей)</w:t>
      </w:r>
    </w:p>
    <w:tbl>
      <w:tblPr>
        <w:tblW w:w="1020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698"/>
        <w:gridCol w:w="2454"/>
        <w:gridCol w:w="929"/>
        <w:gridCol w:w="890"/>
        <w:gridCol w:w="828"/>
        <w:gridCol w:w="851"/>
        <w:gridCol w:w="992"/>
        <w:gridCol w:w="856"/>
        <w:gridCol w:w="708"/>
      </w:tblGrid>
      <w:tr w:rsidR="009176D0" w:rsidRPr="009176D0" w:rsidTr="00650509">
        <w:trPr>
          <w:trHeight w:val="285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код</w:t>
            </w:r>
          </w:p>
        </w:tc>
        <w:tc>
          <w:tcPr>
            <w:tcW w:w="2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наименование кода дохода бюджета</w:t>
            </w:r>
          </w:p>
        </w:tc>
        <w:tc>
          <w:tcPr>
            <w:tcW w:w="6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2026</w:t>
            </w:r>
          </w:p>
        </w:tc>
      </w:tr>
      <w:tr w:rsidR="009176D0" w:rsidRPr="009176D0" w:rsidTr="00650509">
        <w:trPr>
          <w:trHeight w:val="630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2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 xml:space="preserve">решение  от 18.12.2025 №212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решение  от 18.12.2025 №212 (с изм)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откл.+/-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исполнено                    1 квартал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откл., +/-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откл., 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уд.вес, %</w:t>
            </w:r>
          </w:p>
        </w:tc>
      </w:tr>
      <w:tr w:rsidR="009176D0" w:rsidRPr="009176D0" w:rsidTr="009176D0">
        <w:trPr>
          <w:trHeight w:val="42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E4C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E4C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ДОХОДЫ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E4C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3 079 365,9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E4C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3 052 438,6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E4C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-26 927,3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E4C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572 333,0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E4C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-2 480 105,6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E4C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18,8%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E4C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51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1 00 00000 00 0000 000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НАЛОГОВЫЕ И НЕНАЛОГОВЫЕ ДОХОДЫ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1 464 831,0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1 465 011,0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180,0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238 107,8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-1 226 903,2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16,3%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43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НАЛОГОВЫЕ ДОХОДЫ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1 403 889,1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1 403 889,1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219 873,0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-1 184 016,1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15,7%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100,0%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1 01 02000 01 0000 110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НДФЛ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1 148 757,5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1 148 757,5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188 083,6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-960 673,9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16,4%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85,5%</w:t>
            </w:r>
          </w:p>
        </w:tc>
      </w:tr>
      <w:tr w:rsidR="009176D0" w:rsidRPr="009176D0" w:rsidTr="009176D0">
        <w:trPr>
          <w:trHeight w:val="69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1 03 02000 01 0000 110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37 545,7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37 545,7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8 225,7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-29 320,0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21,9%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3,7%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1 05 00000 00 0000 000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НАЛОГИ НА СОВОКУПНЫЙ ДОХОД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54 108,5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54 108,5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2 440,2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-51 668,3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4,5%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1,1%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1 05 01000 00 0000 110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УСНО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36 324,1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36 324,1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4 263,3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-32 060,8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11,7%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1 05 02000 00 0000 110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ЕНВД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100,0%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1 05 03000 01 0000 110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ЕСХН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258,2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258,2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607,0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348,8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235,1%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1 05 04000 02 0000 110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ПСН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17 526,2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17 526,2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-2 430,2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-19 956,4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-13,9%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1 06 00000 00 0000 000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НАЛОГИ НА ИМУЩЕСТВО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111 826,2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111 826,2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10 516,4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-101 309,8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9,4%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4,8%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1 06 01000 00 0000 110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налог на имущество физических лиц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65 774,8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65 774,8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2 182,4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-63 592,4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3,3%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1 06 06000 00 0000 110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земельный налог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46 051,4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46 051,4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8 334,0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-37 717,4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18,1%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1 07 01000 01 0000 110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НДПИ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17 450,6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17 450,6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2 346,7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-15 103,9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13,4%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1,1%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1 08 00000 00 0000 000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ГОСУДАРСТВЕННАЯ ПОШЛИНА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34 200,6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34 200,6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8 260,4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-25 940,2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24,2%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3,8%</w:t>
            </w:r>
          </w:p>
        </w:tc>
      </w:tr>
      <w:tr w:rsidR="009176D0" w:rsidRPr="009176D0" w:rsidTr="009176D0">
        <w:trPr>
          <w:trHeight w:val="36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1 08 03000 01 0000 110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государственная пошлина по делам, рассматриваемым в судах общей юрисдикции, мировыми судьями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34 185,0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34 185,0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8 260,4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-25 924,6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24,2%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36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1 08 07000 01 0000 110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государственная пошлина за гос.регистрацию, а также за совершение прочих юридически значимых действий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15,6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15,6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-15,6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46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НЕНАЛОГОВЫЕ ДОХОДЫ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60 941,9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61 121,9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180,0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18 234,8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-42 887,1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29,8%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i/>
                <w:iCs/>
                <w:color w:val="000000"/>
                <w:sz w:val="14"/>
                <w:szCs w:val="14"/>
              </w:rPr>
              <w:t>100,0%</w:t>
            </w:r>
          </w:p>
        </w:tc>
      </w:tr>
      <w:tr w:rsidR="009176D0" w:rsidRPr="009176D0" w:rsidTr="009176D0">
        <w:trPr>
          <w:trHeight w:val="63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1 11 00000 00 0000 000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43 380,6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43 380,6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13 047,0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-30 333,6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30,1%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71,6%</w:t>
            </w:r>
          </w:p>
        </w:tc>
      </w:tr>
      <w:tr w:rsidR="009176D0" w:rsidRPr="009176D0" w:rsidTr="009176D0">
        <w:trPr>
          <w:trHeight w:val="150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1 11 05000 00 0000 120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100" w:firstLine="14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МУП, в том числе казенных)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34 380,0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34 380,0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8 951,6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-25 428,4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26,0%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78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rPr>
                <w:i/>
                <w:iCs/>
                <w:sz w:val="14"/>
                <w:szCs w:val="14"/>
              </w:rPr>
            </w:pPr>
            <w:r w:rsidRPr="009176D0">
              <w:rPr>
                <w:i/>
                <w:iCs/>
                <w:sz w:val="14"/>
                <w:szCs w:val="14"/>
              </w:rPr>
              <w:t>1 11 05300 00 0000 120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100" w:firstLine="140"/>
              <w:rPr>
                <w:i/>
                <w:iCs/>
                <w:sz w:val="14"/>
                <w:szCs w:val="14"/>
              </w:rPr>
            </w:pPr>
            <w:r w:rsidRPr="009176D0">
              <w:rPr>
                <w:i/>
                <w:iCs/>
                <w:sz w:val="14"/>
                <w:szCs w:val="14"/>
              </w:rPr>
              <w:t>плата по соглашениям об установлении сервитута в отношении земельных участков, находящихся в государственной или муниципальной собственности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-0,6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14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1 11 09000 00 0000 120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МУП, в том числе казенных)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9 000,0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9 000,0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4 095,4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-4 904,6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45,5%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76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lastRenderedPageBreak/>
              <w:t>1 12 00000 00 0000 000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 xml:space="preserve">ПЛАТЕЖИ ПРИ ПОЛЬЗОВАНИИ ПРИРОДНЫМИ РЕСУРСАМИ </w:t>
            </w:r>
            <w:r w:rsidRPr="009176D0">
              <w:rPr>
                <w:i/>
                <w:iCs/>
                <w:color w:val="000000"/>
                <w:sz w:val="14"/>
                <w:szCs w:val="14"/>
              </w:rPr>
              <w:t>(за негативное воздействие на окружающую среду)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0,0%</w:t>
            </w:r>
          </w:p>
        </w:tc>
      </w:tr>
      <w:tr w:rsidR="009176D0" w:rsidRPr="009176D0" w:rsidTr="009176D0">
        <w:trPr>
          <w:trHeight w:val="42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1 13 00000 00 0000 000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ДОХОДЫ ОТ ОКАЗАНИЯ ПЛАТНЫХ УСЛУГ (РАБОТ) И КОМПЕНСАЦИИ ЗАТРАТ ГОСУДАРСТВА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204,0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204,0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-170,6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16,4%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0,2%</w:t>
            </w:r>
          </w:p>
        </w:tc>
      </w:tr>
      <w:tr w:rsidR="009176D0" w:rsidRPr="009176D0" w:rsidTr="009176D0">
        <w:trPr>
          <w:trHeight w:val="39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1 13 01000 00 0000 130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доходы от оказания платных услуг (работ)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44,0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44,0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33,4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-10,6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75,9%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39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1 13 02000 00 0000 130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доходы от компенсации затрат государства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160,0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160,0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-160,0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100,0%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42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1 14 00000 00 0000 000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ДОХОДЫ ОТ ПРОДАЖИ МАТЕРИАЛЬНЫХ И НЕМАТЕРИАЛЬНЫХ АКТИВОВ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9 850,0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9 850,0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1 639,9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-8 210,1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100,0%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9,0%</w:t>
            </w:r>
          </w:p>
        </w:tc>
      </w:tr>
      <w:tr w:rsidR="009176D0" w:rsidRPr="009176D0" w:rsidTr="009176D0">
        <w:trPr>
          <w:trHeight w:val="90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1 14 02000 00 0000 000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доходы от реализации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МУП, в том числе казенных)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69,5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69,5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100,0%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82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1 14 06000 00 0000 430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доходы от продажи земельных участков, находящихся в государственной и муниципальной собственности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8 520,0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8 520,0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1 570,4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-6 949,6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100,0%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70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1 14 13000 00 0000 000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доходы от приватизации имущества, находящегося в государственной и муниципальной собственности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1 330,0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1 330,0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-1 330,0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48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1 16 00000 00 0000 000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ШТРАФЫ, САНКЦИИ, ВОЗМЕЩЕНИЕ УЩЕРБА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7 507,3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7 507,3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2 858,8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-4 648,5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38,1%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15,7%</w:t>
            </w:r>
          </w:p>
        </w:tc>
      </w:tr>
      <w:tr w:rsidR="009176D0" w:rsidRPr="009176D0" w:rsidTr="009176D0">
        <w:trPr>
          <w:trHeight w:val="67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1 16 01000 01 0000 140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административные штрафы, установленные Кодексом РФ об административных правонарушениях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5 346,9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5 346,9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2 858,8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-2 488,1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53,5%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73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1 16 02000 02 0000 140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административные штрафы, установленные законами субъектов РФ об административных правонарушениях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507,0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507,0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-507,0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202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1 16 07000 00 0000 140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штрафы, неустойки, пени, уплаченные в соответствии с законом или договором в случае неисполнения или ненадлежащего исполнения обязательств перед государственным (муниципальным) органом, органом управления государственным внебюджетным фондом, казенным учреждением, ЦБ РФ, иной организацией, действующей от имени Российской Федерации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136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1 16 09000 00 0000 140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денежные средства, изымаемые в собственность Российской Федерации, субъекта Российской Федерации, муниципального образования в соответствии с решениями судов (за исключением обвинительных приговоров судов)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42,4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42,4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-42,4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37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1 16 10000 00 0000 140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платежи в целях возмещения причиненного ущерба (убытков)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48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1 16 11000 01 0000 140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платежи, уплачиваемые в целях возмещения вреда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1 611,0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1 611,0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-1 611,0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1 17 00000 00 0000 000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ПРОЧИЕ НЕНАЛОГОВЫЕ ДОХОДЫ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180,0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180,0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655,7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475,7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364,3%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3,6%</w:t>
            </w:r>
          </w:p>
        </w:tc>
      </w:tr>
      <w:tr w:rsidR="009176D0" w:rsidRPr="009176D0" w:rsidTr="009176D0">
        <w:trPr>
          <w:trHeight w:val="600"/>
        </w:trPr>
        <w:tc>
          <w:tcPr>
            <w:tcW w:w="16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1 17 01040 14 0000 180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375FBE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Невыясненные поступления, зачисляемые в бюджеты муниципальных округов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473,1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473,1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450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1 17 05040 14 0000 180</w:t>
            </w:r>
          </w:p>
        </w:tc>
        <w:tc>
          <w:tcPr>
            <w:tcW w:w="2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375FBE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прочие неналоговые доходы бюджетов муниципа</w:t>
            </w:r>
            <w:r w:rsidR="00375FBE">
              <w:rPr>
                <w:i/>
                <w:iCs/>
                <w:color w:val="000000"/>
                <w:sz w:val="14"/>
                <w:szCs w:val="14"/>
              </w:rPr>
              <w:t xml:space="preserve">льных </w:t>
            </w:r>
            <w:r w:rsidRPr="009176D0">
              <w:rPr>
                <w:i/>
                <w:iCs/>
                <w:color w:val="000000"/>
                <w:sz w:val="14"/>
                <w:szCs w:val="14"/>
              </w:rPr>
              <w:t>.округов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2,6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2,6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495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1 17 15020 14 0000 150</w:t>
            </w:r>
          </w:p>
        </w:tc>
        <w:tc>
          <w:tcPr>
            <w:tcW w:w="2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375FBE">
            <w:pPr>
              <w:widowControl/>
              <w:autoSpaceDE/>
              <w:autoSpaceDN/>
              <w:adjustRightInd/>
              <w:ind w:firstLineChars="200" w:firstLine="280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Инициативные платежи, зачисляемые в бюджеты муниципальных округов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180,0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180,0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180,0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100,0%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510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lastRenderedPageBreak/>
              <w:t>2 00 00000 00 0000 000</w:t>
            </w:r>
          </w:p>
        </w:tc>
        <w:tc>
          <w:tcPr>
            <w:tcW w:w="2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БЕЗВОЗМЕЗДНЫЕ ПОСТУПЛЕНИЯ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1 614 534,9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1 587 427,6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-27 107,3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334 225,2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-1 253 202,4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21,1%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100,0%</w:t>
            </w:r>
          </w:p>
        </w:tc>
      </w:tr>
      <w:tr w:rsidR="009176D0" w:rsidRPr="009176D0" w:rsidTr="009176D0">
        <w:trPr>
          <w:trHeight w:val="42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2 02 15002 14 0000 150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Дотации бюджетам муниципальных округов на поддержку мер по обеспечению сбалансированности бюджетов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82 846,0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82 846,0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20 711,4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-62 134,6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25,0%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6,2%</w:t>
            </w:r>
          </w:p>
        </w:tc>
      </w:tr>
      <w:tr w:rsidR="009176D0" w:rsidRPr="009176D0" w:rsidTr="009176D0">
        <w:trPr>
          <w:trHeight w:val="42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2 02 20000 00 0000 150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Субсидии бюджетам бюджетной системы РФ (межбюджетные субсидии)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390 584,5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401 668,0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11 083,5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16 094,7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-385 573,3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4,0%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4,8%</w:t>
            </w:r>
          </w:p>
        </w:tc>
      </w:tr>
      <w:tr w:rsidR="009176D0" w:rsidRPr="009176D0" w:rsidTr="009176D0">
        <w:trPr>
          <w:trHeight w:val="94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2 02 25116 14 0000 150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Субсидии бюджетам муниципальных округов на реализацию программы комплексного развития молодежной политики в субъектах Российской Федерации "Регион для молодых"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56 265,7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56 265,7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-56 265,7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81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2 02 25154 14 0000 150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Субсидии бюджетам муниципальных округов на реализацию мероприятий по модернизации коммунальной инфраструктуры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7 979,3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7 979,3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-7 979,3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120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2 02 25304 14 0000 150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Субсидии бюджетам муниципальных округов 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50 546,1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50 546,1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8 099,4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-42 446,7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16,0%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139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2 02 25315 14 0000 150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Субсидии бюджетам муниципальных округов на осуществление капитального ремонта и оснащение образовательных организаций, осуществляющих образовательную деятельность по образовательным программам дошкольного образования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38 672,9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38 672,9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1 100,0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-37 572,9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2,8%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72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2 02 25467 14 0000 150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Субсидии бюджетам муниципальных округов на обеспечение развития и укрепления материально-технической базы домов культуры в населенных пунктах с числом жителей до 50 тысяч человек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1 150,0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1 150,0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-1 150,0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63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2 02 25497 14 0000 150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Субсидии бюджетам муниципальных округов на реализацию мероприятий по обеспечению жильем молодых семей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7 010,3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7 010,3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5 841,9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-1 168,4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83,3%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49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2 02 25519 14 0000 150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Субсидии бюджетам муниципальных округов на поддержку отрасли культуры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128,1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251,5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123,4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-251,5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72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2 02 25555 14 0000 150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Субсидии бюджетам муниципальных округов на реализацию программ формирования современной городской среды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20 781,7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20 781,7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-20 781,7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60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2 02 29999 14 0000 150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Прочие субсидии бюджетам муниципальных округов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217 179,7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219 010,5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1 830,8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1 053,4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-217 957,1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0,5%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345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2 02 30000 00 0000 150</w:t>
            </w:r>
          </w:p>
        </w:tc>
        <w:tc>
          <w:tcPr>
            <w:tcW w:w="2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Субвенции бюджетам бюджетной системы РФ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1 132 468,9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1 087 795,2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-44 673,7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289 344,9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-798 450,3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26,6%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86,6%</w:t>
            </w:r>
          </w:p>
        </w:tc>
      </w:tr>
      <w:tr w:rsidR="009176D0" w:rsidRPr="009176D0" w:rsidTr="009176D0">
        <w:trPr>
          <w:trHeight w:val="840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2 02 30024 14 0000 150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Субвенции бюджетам муниципальных округов на выполнение передаваемых полномочий субъектов Российской Федерации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1 060 836,1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1 016 162,4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-44 673,7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271 972,8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-744 189,6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26,8%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108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2 02 35082 14 0000 150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Субвенции бюджетам муниципальных округов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975"/>
        </w:trPr>
        <w:tc>
          <w:tcPr>
            <w:tcW w:w="16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2 02 35118 14 0000 150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Субвенции бюджетам муниципальных округов на осуществление первичного воинского учета органами местного самоуправления поселений, муниципальных и городских округов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2 315,0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2 315,0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327,5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-1 987,5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14,1%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1230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lastRenderedPageBreak/>
              <w:t>2 02 35120 14 0000 150</w:t>
            </w:r>
          </w:p>
        </w:tc>
        <w:tc>
          <w:tcPr>
            <w:tcW w:w="2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Субвенции бюджетам муниципальных округов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 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59,90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59,9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53,1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-6,8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88,6%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2040"/>
        </w:trPr>
        <w:tc>
          <w:tcPr>
            <w:tcW w:w="16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КБК 2 02 35303 14 0000 150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Субвенции бюджетам муниципальных округов 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образования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66 600,00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66 600,0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16 483,3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-50 116,7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24,7%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630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2 02 35930 14 0000 150</w:t>
            </w:r>
          </w:p>
        </w:tc>
        <w:tc>
          <w:tcPr>
            <w:tcW w:w="2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Субвенции бюджетам муниципальных округов на государственную регистрацию актов гражданского состояния 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2 657,90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2 657,9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508,2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-2 149,7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19,1%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285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2 02 40000 00 0000 150</w:t>
            </w:r>
          </w:p>
        </w:tc>
        <w:tc>
          <w:tcPr>
            <w:tcW w:w="2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Иные межбюджетные трансферты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8 635,50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8 635,5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2 268,6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-6 366,9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26,3%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0,7%</w:t>
            </w:r>
          </w:p>
        </w:tc>
      </w:tr>
      <w:tr w:rsidR="009176D0" w:rsidRPr="009176D0" w:rsidTr="009176D0">
        <w:trPr>
          <w:trHeight w:val="202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2 02 45050 14 0000 150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Межбюджетные трансферты, передаваемые бюджетам муниципальных округов 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организаций, профессиональных образовательных организаций субъектов Российской Федерации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2 031,10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2 031,1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507,8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-1 523,3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25,0%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151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2 02 45179 14 0000 150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4"/>
                <w:szCs w:val="14"/>
              </w:rPr>
            </w:pPr>
            <w:r w:rsidRPr="009176D0">
              <w:rPr>
                <w:i/>
                <w:iCs/>
                <w:color w:val="000000"/>
                <w:sz w:val="14"/>
                <w:szCs w:val="14"/>
              </w:rPr>
              <w:t xml:space="preserve">Межбюджетные трансферты, передаваемые бюджетам муниципальных округов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6 604,40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6 604,4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1 760,8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-4 843,6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26,7%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4"/>
                <w:szCs w:val="14"/>
              </w:rPr>
            </w:pPr>
            <w:r w:rsidRPr="009176D0">
              <w:rPr>
                <w:color w:val="000000"/>
                <w:sz w:val="14"/>
                <w:szCs w:val="14"/>
              </w:rPr>
              <w:t> </w:t>
            </w:r>
          </w:p>
        </w:tc>
      </w:tr>
      <w:tr w:rsidR="009176D0" w:rsidRPr="009176D0" w:rsidTr="009176D0">
        <w:trPr>
          <w:trHeight w:val="810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2 03 04000 14 0000 150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Безвозмездные поступления от государственных (муниципальных) организаций в бюджеты муниципальных округов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6 902,2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6 902,2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5 320,6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-1 581,6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77,1%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1,6%</w:t>
            </w:r>
          </w:p>
        </w:tc>
      </w:tr>
      <w:tr w:rsidR="009176D0" w:rsidRPr="009176D0" w:rsidTr="009176D0">
        <w:trPr>
          <w:trHeight w:val="97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2 18 00000 14 0000 150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Доходы бюджетов бюджетной системы РФ от возврата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904,3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904,3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0,3%</w:t>
            </w:r>
          </w:p>
        </w:tc>
      </w:tr>
      <w:tr w:rsidR="009176D0" w:rsidRPr="009176D0" w:rsidTr="009176D0">
        <w:trPr>
          <w:trHeight w:val="885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2 19 00000 14 0000 150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Возврат остатков субсидий, субвенций и иных межбюджетных трансфертов, имеющих целевое назначение, прошлых лет из бюджетов муниципальных округов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-419,3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-419,3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0,0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100,0%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76D0" w:rsidRPr="009176D0" w:rsidRDefault="009176D0" w:rsidP="009176D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4"/>
                <w:szCs w:val="14"/>
              </w:rPr>
            </w:pPr>
            <w:r w:rsidRPr="009176D0">
              <w:rPr>
                <w:b/>
                <w:bCs/>
                <w:color w:val="000000"/>
                <w:sz w:val="14"/>
                <w:szCs w:val="14"/>
              </w:rPr>
              <w:t>-0,1%</w:t>
            </w:r>
          </w:p>
        </w:tc>
      </w:tr>
    </w:tbl>
    <w:p w:rsidR="00341235" w:rsidRPr="000A4848" w:rsidRDefault="00341235" w:rsidP="004111D0">
      <w:pPr>
        <w:pStyle w:val="a3"/>
        <w:jc w:val="both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</w:p>
    <w:p w:rsidR="00341235" w:rsidRDefault="002B4DFB" w:rsidP="00375FBE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Проведя анализ поступления доходов в бюджет муниципального округа за </w:t>
      </w:r>
      <w:r w:rsidR="0056333F">
        <w:rPr>
          <w:rFonts w:ascii="Times New Roman" w:hAnsi="Times New Roman" w:cs="Times New Roman"/>
          <w:color w:val="000000" w:themeColor="text1"/>
          <w:sz w:val="24"/>
          <w:szCs w:val="24"/>
        </w:rPr>
        <w:t>первый</w:t>
      </w:r>
      <w:r w:rsidR="00375F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квартал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</w:t>
      </w:r>
      <w:r w:rsidR="00375FBE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 Контрольно-ревизионная комиссия </w:t>
      </w:r>
      <w:r w:rsidRPr="000E3CD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образования «Вяземский муниципальный округ» Смоленской области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обращает внимание на следующее:</w:t>
      </w:r>
    </w:p>
    <w:p w:rsidR="00147629" w:rsidRDefault="002B4DFB" w:rsidP="00375FBE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47629">
        <w:rPr>
          <w:sz w:val="24"/>
          <w:szCs w:val="24"/>
        </w:rPr>
        <w:t xml:space="preserve">по КБК </w:t>
      </w:r>
      <w:r w:rsidR="00147629" w:rsidRPr="00147629">
        <w:rPr>
          <w:spacing w:val="-2"/>
          <w:sz w:val="24"/>
        </w:rPr>
        <w:t>1</w:t>
      </w:r>
      <w:r w:rsidR="00147629">
        <w:rPr>
          <w:spacing w:val="-2"/>
          <w:sz w:val="24"/>
        </w:rPr>
        <w:t xml:space="preserve"> </w:t>
      </w:r>
      <w:r w:rsidR="00147629" w:rsidRPr="00147629">
        <w:rPr>
          <w:spacing w:val="-2"/>
          <w:sz w:val="24"/>
        </w:rPr>
        <w:t>17</w:t>
      </w:r>
      <w:r w:rsidR="00147629">
        <w:rPr>
          <w:spacing w:val="-2"/>
          <w:sz w:val="24"/>
        </w:rPr>
        <w:t xml:space="preserve"> </w:t>
      </w:r>
      <w:r w:rsidR="00147629" w:rsidRPr="00147629">
        <w:rPr>
          <w:spacing w:val="-2"/>
          <w:sz w:val="24"/>
        </w:rPr>
        <w:t>01040</w:t>
      </w:r>
      <w:r w:rsidR="00147629">
        <w:rPr>
          <w:spacing w:val="-2"/>
          <w:sz w:val="24"/>
        </w:rPr>
        <w:t xml:space="preserve"> </w:t>
      </w:r>
      <w:r w:rsidR="00147629" w:rsidRPr="00147629">
        <w:rPr>
          <w:spacing w:val="-2"/>
          <w:sz w:val="24"/>
        </w:rPr>
        <w:t>14</w:t>
      </w:r>
      <w:r w:rsidR="00147629">
        <w:rPr>
          <w:spacing w:val="-2"/>
          <w:sz w:val="24"/>
        </w:rPr>
        <w:t xml:space="preserve"> </w:t>
      </w:r>
      <w:r w:rsidR="00147629" w:rsidRPr="00147629">
        <w:rPr>
          <w:spacing w:val="-2"/>
          <w:sz w:val="24"/>
        </w:rPr>
        <w:t>0000</w:t>
      </w:r>
      <w:r w:rsidR="00147629">
        <w:rPr>
          <w:spacing w:val="-2"/>
          <w:sz w:val="24"/>
        </w:rPr>
        <w:t xml:space="preserve"> </w:t>
      </w:r>
      <w:r w:rsidR="00147629" w:rsidRPr="00147629">
        <w:rPr>
          <w:spacing w:val="-2"/>
          <w:sz w:val="24"/>
        </w:rPr>
        <w:t>180</w:t>
      </w:r>
      <w:r w:rsidR="00147629">
        <w:rPr>
          <w:spacing w:val="-2"/>
          <w:sz w:val="24"/>
        </w:rPr>
        <w:t xml:space="preserve"> </w:t>
      </w:r>
      <w:r w:rsidR="00F153B9">
        <w:rPr>
          <w:spacing w:val="-2"/>
          <w:sz w:val="24"/>
        </w:rPr>
        <w:t>«</w:t>
      </w:r>
      <w:r w:rsidR="00147629">
        <w:rPr>
          <w:rFonts w:eastAsiaTheme="minorHAnsi"/>
          <w:sz w:val="24"/>
          <w:szCs w:val="24"/>
          <w:lang w:eastAsia="en-US"/>
        </w:rPr>
        <w:t>Невыясненные поступления, зачисляемые в бюджеты муниципальных округов</w:t>
      </w:r>
      <w:r w:rsidR="00F153B9">
        <w:rPr>
          <w:rFonts w:eastAsiaTheme="minorHAnsi"/>
          <w:sz w:val="24"/>
          <w:szCs w:val="24"/>
          <w:lang w:eastAsia="en-US"/>
        </w:rPr>
        <w:t>»</w:t>
      </w:r>
      <w:r w:rsidR="00147629">
        <w:rPr>
          <w:rFonts w:eastAsiaTheme="minorHAnsi"/>
          <w:sz w:val="24"/>
          <w:szCs w:val="24"/>
          <w:lang w:eastAsia="en-US"/>
        </w:rPr>
        <w:t xml:space="preserve"> в отчетном периоде поступило три платежа</w:t>
      </w:r>
      <w:r w:rsidR="00CB2DFA">
        <w:rPr>
          <w:rFonts w:eastAsiaTheme="minorHAnsi"/>
          <w:sz w:val="24"/>
          <w:szCs w:val="24"/>
          <w:lang w:eastAsia="en-US"/>
        </w:rPr>
        <w:t xml:space="preserve">: </w:t>
      </w:r>
      <w:r w:rsidR="00375FBE">
        <w:rPr>
          <w:rFonts w:eastAsiaTheme="minorHAnsi"/>
          <w:b/>
          <w:sz w:val="24"/>
          <w:szCs w:val="24"/>
          <w:lang w:eastAsia="en-US"/>
        </w:rPr>
        <w:t xml:space="preserve">696 097,8 </w:t>
      </w:r>
      <w:r w:rsidR="00CB2DFA">
        <w:rPr>
          <w:rFonts w:eastAsiaTheme="minorHAnsi"/>
          <w:sz w:val="24"/>
          <w:szCs w:val="24"/>
          <w:lang w:eastAsia="en-US"/>
        </w:rPr>
        <w:t>рублей (администратор платежа 904 - Управление по культуре, спорту и туризму Администрации муниципаль</w:t>
      </w:r>
      <w:r w:rsidR="00CF2DC9">
        <w:rPr>
          <w:rFonts w:eastAsiaTheme="minorHAnsi"/>
          <w:sz w:val="24"/>
          <w:szCs w:val="24"/>
          <w:lang w:eastAsia="en-US"/>
        </w:rPr>
        <w:t xml:space="preserve">ного образования «Вяземский муниципальный округ» Смоленской области); </w:t>
      </w:r>
      <w:r w:rsidR="00C601FF">
        <w:rPr>
          <w:rFonts w:eastAsiaTheme="minorHAnsi"/>
          <w:b/>
          <w:sz w:val="24"/>
          <w:szCs w:val="24"/>
          <w:lang w:eastAsia="en-US"/>
        </w:rPr>
        <w:t>13400</w:t>
      </w:r>
      <w:r w:rsidR="002D7FAE">
        <w:rPr>
          <w:rFonts w:eastAsiaTheme="minorHAnsi"/>
          <w:b/>
          <w:sz w:val="24"/>
          <w:szCs w:val="24"/>
          <w:lang w:eastAsia="en-US"/>
        </w:rPr>
        <w:t>,0</w:t>
      </w:r>
      <w:r w:rsidR="00CF2DC9">
        <w:rPr>
          <w:rFonts w:eastAsiaTheme="minorHAnsi"/>
          <w:sz w:val="24"/>
          <w:szCs w:val="24"/>
          <w:lang w:eastAsia="en-US"/>
        </w:rPr>
        <w:t xml:space="preserve"> рублей (администратор платежа</w:t>
      </w:r>
      <w:r w:rsidR="00C601FF">
        <w:rPr>
          <w:rFonts w:eastAsiaTheme="minorHAnsi"/>
          <w:sz w:val="24"/>
          <w:szCs w:val="24"/>
          <w:lang w:eastAsia="en-US"/>
        </w:rPr>
        <w:t xml:space="preserve"> 922 – Семлевский сельский </w:t>
      </w:r>
      <w:r w:rsidR="00C601FF">
        <w:rPr>
          <w:rFonts w:eastAsiaTheme="minorHAnsi"/>
          <w:sz w:val="24"/>
          <w:szCs w:val="24"/>
          <w:lang w:eastAsia="en-US"/>
        </w:rPr>
        <w:lastRenderedPageBreak/>
        <w:t>комитет</w:t>
      </w:r>
      <w:r w:rsidR="00C601FF" w:rsidRPr="00C601FF">
        <w:rPr>
          <w:rFonts w:eastAsiaTheme="minorHAnsi"/>
          <w:sz w:val="24"/>
          <w:szCs w:val="24"/>
          <w:lang w:eastAsia="en-US"/>
        </w:rPr>
        <w:t xml:space="preserve"> Администрации муниципального образования «Вяземский муниципальный округ» Смоленской области</w:t>
      </w:r>
      <w:r w:rsidR="00CF2DC9">
        <w:rPr>
          <w:rFonts w:eastAsiaTheme="minorHAnsi"/>
          <w:sz w:val="24"/>
          <w:szCs w:val="24"/>
          <w:lang w:eastAsia="en-US"/>
        </w:rPr>
        <w:t>)</w:t>
      </w:r>
      <w:r w:rsidR="00F153B9">
        <w:rPr>
          <w:rFonts w:eastAsiaTheme="minorHAnsi"/>
          <w:sz w:val="24"/>
          <w:szCs w:val="24"/>
          <w:lang w:eastAsia="en-US"/>
        </w:rPr>
        <w:t xml:space="preserve"> и </w:t>
      </w:r>
      <w:r w:rsidR="00F153B9" w:rsidRPr="00F153B9">
        <w:rPr>
          <w:rFonts w:eastAsiaTheme="minorHAnsi"/>
          <w:b/>
          <w:sz w:val="24"/>
          <w:szCs w:val="24"/>
          <w:lang w:eastAsia="en-US"/>
        </w:rPr>
        <w:t xml:space="preserve">– (минус) </w:t>
      </w:r>
      <w:r w:rsidR="00C601FF">
        <w:rPr>
          <w:rFonts w:eastAsiaTheme="minorHAnsi"/>
          <w:b/>
          <w:sz w:val="24"/>
          <w:szCs w:val="24"/>
          <w:lang w:eastAsia="en-US"/>
        </w:rPr>
        <w:t>236 476,3</w:t>
      </w:r>
      <w:r w:rsidR="00C601FF">
        <w:rPr>
          <w:rFonts w:eastAsiaTheme="minorHAnsi"/>
          <w:sz w:val="24"/>
          <w:szCs w:val="24"/>
          <w:lang w:eastAsia="en-US"/>
        </w:rPr>
        <w:t xml:space="preserve"> рублей (</w:t>
      </w:r>
      <w:r w:rsidR="00F153B9">
        <w:rPr>
          <w:rFonts w:eastAsiaTheme="minorHAnsi"/>
          <w:sz w:val="24"/>
          <w:szCs w:val="24"/>
          <w:lang w:eastAsia="en-US"/>
        </w:rPr>
        <w:t xml:space="preserve">возврат невыясненных платежей прошлых лет администратор платежа </w:t>
      </w:r>
      <w:r w:rsidR="00C601FF" w:rsidRPr="00C601FF">
        <w:rPr>
          <w:rFonts w:eastAsiaTheme="minorHAnsi"/>
          <w:sz w:val="24"/>
          <w:szCs w:val="24"/>
          <w:lang w:eastAsia="en-US"/>
        </w:rPr>
        <w:t>931 - Управление имущественных отношений Администрации муниципального образования «Вяземский муниципальный округ» Смоленской области</w:t>
      </w:r>
      <w:r w:rsidR="00F153B9">
        <w:rPr>
          <w:rFonts w:eastAsiaTheme="minorHAnsi"/>
          <w:sz w:val="24"/>
          <w:szCs w:val="24"/>
          <w:lang w:eastAsia="en-US"/>
        </w:rPr>
        <w:t xml:space="preserve">). </w:t>
      </w:r>
      <w:r w:rsidR="00F153B9">
        <w:rPr>
          <w:sz w:val="24"/>
          <w:szCs w:val="24"/>
        </w:rPr>
        <w:t>Ре</w:t>
      </w:r>
      <w:r w:rsidR="00F153B9" w:rsidRPr="00DF54F7">
        <w:rPr>
          <w:sz w:val="24"/>
          <w:szCs w:val="24"/>
        </w:rPr>
        <w:t>шение</w:t>
      </w:r>
      <w:r w:rsidR="00F153B9">
        <w:rPr>
          <w:sz w:val="24"/>
          <w:szCs w:val="24"/>
        </w:rPr>
        <w:t>м</w:t>
      </w:r>
      <w:r w:rsidR="00F153B9" w:rsidRPr="00DF54F7">
        <w:rPr>
          <w:sz w:val="24"/>
          <w:szCs w:val="24"/>
        </w:rPr>
        <w:t xml:space="preserve"> о бюджете от </w:t>
      </w:r>
      <w:r w:rsidR="00F153B9">
        <w:rPr>
          <w:sz w:val="24"/>
          <w:szCs w:val="24"/>
        </w:rPr>
        <w:t>18.12.202</w:t>
      </w:r>
      <w:r w:rsidR="00C601FF">
        <w:rPr>
          <w:sz w:val="24"/>
          <w:szCs w:val="24"/>
        </w:rPr>
        <w:t>5 №212</w:t>
      </w:r>
      <w:r w:rsidR="00F153B9">
        <w:rPr>
          <w:sz w:val="24"/>
          <w:szCs w:val="24"/>
        </w:rPr>
        <w:t xml:space="preserve"> (с изменениями) поступления по данно</w:t>
      </w:r>
      <w:r w:rsidR="00C601FF">
        <w:rPr>
          <w:sz w:val="24"/>
          <w:szCs w:val="24"/>
        </w:rPr>
        <w:t>му виду дохода не предусмотрены.</w:t>
      </w:r>
    </w:p>
    <w:p w:rsidR="00911E5B" w:rsidRDefault="004F56F7" w:rsidP="00375FBE">
      <w:pPr>
        <w:widowControl/>
        <w:ind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Учитывая </w:t>
      </w:r>
      <w:r w:rsidR="006C3519">
        <w:rPr>
          <w:bCs/>
          <w:sz w:val="24"/>
          <w:szCs w:val="24"/>
        </w:rPr>
        <w:t>вышеизложенное,</w:t>
      </w:r>
      <w:r>
        <w:rPr>
          <w:bCs/>
          <w:sz w:val="24"/>
          <w:szCs w:val="24"/>
        </w:rPr>
        <w:t xml:space="preserve"> Контрольно-ревизионная комиссия муниципального образования «Вяземский муниципальный округ» Смоленской области</w:t>
      </w:r>
      <w:r w:rsidR="00911E5B">
        <w:rPr>
          <w:bCs/>
          <w:sz w:val="24"/>
          <w:szCs w:val="24"/>
        </w:rPr>
        <w:t xml:space="preserve"> предлагает:</w:t>
      </w:r>
    </w:p>
    <w:p w:rsidR="00911E5B" w:rsidRDefault="00911E5B" w:rsidP="00375FBE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>
        <w:rPr>
          <w:bCs/>
          <w:sz w:val="24"/>
          <w:szCs w:val="24"/>
        </w:rPr>
        <w:t xml:space="preserve">- оперативно произвести возврат (уточнение) поступивших по КБК </w:t>
      </w:r>
      <w:r w:rsidRPr="00147629">
        <w:rPr>
          <w:spacing w:val="-2"/>
          <w:sz w:val="24"/>
        </w:rPr>
        <w:t>11701040140000180</w:t>
      </w:r>
      <w:r>
        <w:rPr>
          <w:spacing w:val="-2"/>
          <w:sz w:val="24"/>
        </w:rPr>
        <w:t xml:space="preserve"> «</w:t>
      </w:r>
      <w:r>
        <w:rPr>
          <w:rFonts w:eastAsiaTheme="minorHAnsi"/>
          <w:sz w:val="24"/>
          <w:szCs w:val="24"/>
          <w:lang w:eastAsia="en-US"/>
        </w:rPr>
        <w:t>Невыясненные поступления, зачисляемые в бюджеты муниципальных округов» платежей (</w:t>
      </w:r>
      <w:r w:rsidR="00C601FF">
        <w:rPr>
          <w:rFonts w:eastAsiaTheme="minorHAnsi"/>
          <w:b/>
          <w:sz w:val="24"/>
          <w:szCs w:val="24"/>
          <w:lang w:eastAsia="en-US"/>
        </w:rPr>
        <w:t>696 097,8</w:t>
      </w:r>
      <w:r>
        <w:rPr>
          <w:rFonts w:eastAsiaTheme="minorHAnsi"/>
          <w:sz w:val="24"/>
          <w:szCs w:val="24"/>
          <w:lang w:eastAsia="en-US"/>
        </w:rPr>
        <w:t xml:space="preserve"> рублей и </w:t>
      </w:r>
      <w:r w:rsidRPr="00F153B9">
        <w:rPr>
          <w:rFonts w:eastAsiaTheme="minorHAnsi"/>
          <w:b/>
          <w:sz w:val="24"/>
          <w:szCs w:val="24"/>
          <w:lang w:eastAsia="en-US"/>
        </w:rPr>
        <w:t>13</w:t>
      </w:r>
      <w:r w:rsidR="00C601FF">
        <w:rPr>
          <w:rFonts w:eastAsiaTheme="minorHAnsi"/>
          <w:b/>
          <w:sz w:val="24"/>
          <w:szCs w:val="24"/>
          <w:lang w:eastAsia="en-US"/>
        </w:rPr>
        <w:t> 400,0</w:t>
      </w:r>
      <w:r>
        <w:rPr>
          <w:rFonts w:eastAsiaTheme="minorHAnsi"/>
          <w:sz w:val="24"/>
          <w:szCs w:val="24"/>
          <w:lang w:eastAsia="en-US"/>
        </w:rPr>
        <w:t xml:space="preserve"> рублей)</w:t>
      </w:r>
      <w:r w:rsidR="006C3519">
        <w:rPr>
          <w:rFonts w:eastAsiaTheme="minorHAnsi"/>
          <w:sz w:val="24"/>
          <w:szCs w:val="24"/>
          <w:lang w:eastAsia="en-US"/>
        </w:rPr>
        <w:t>.</w:t>
      </w:r>
    </w:p>
    <w:p w:rsidR="00C601FF" w:rsidRDefault="00C601FF" w:rsidP="00577033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577033" w:rsidRPr="00F13B88" w:rsidRDefault="00577033" w:rsidP="00F43E8F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 расходной части бюджета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муниципального образования «Вяземский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муниципальный округ</w:t>
      </w:r>
      <w:r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» Смоленской области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за </w:t>
      </w:r>
      <w:r w:rsidR="0056333F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</w:t>
      </w:r>
      <w:r w:rsidR="009A191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квартал</w:t>
      </w:r>
      <w:r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202</w:t>
      </w:r>
      <w:r w:rsidR="009A191E">
        <w:rPr>
          <w:rFonts w:ascii="Times New Roman" w:hAnsi="Times New Roman" w:cs="Times New Roman"/>
          <w:b/>
          <w:i/>
          <w:sz w:val="24"/>
          <w:szCs w:val="24"/>
          <w:u w:val="single"/>
        </w:rPr>
        <w:t>6</w:t>
      </w:r>
      <w:r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577033" w:rsidRDefault="00577033" w:rsidP="00577033">
      <w:pPr>
        <w:ind w:firstLine="708"/>
        <w:contextualSpacing/>
        <w:jc w:val="both"/>
        <w:rPr>
          <w:sz w:val="24"/>
          <w:szCs w:val="24"/>
        </w:rPr>
      </w:pPr>
    </w:p>
    <w:p w:rsidR="001A33FA" w:rsidRPr="006C3519" w:rsidRDefault="001A33FA" w:rsidP="001A33FA">
      <w:pPr>
        <w:ind w:firstLine="708"/>
        <w:contextualSpacing/>
        <w:jc w:val="both"/>
        <w:rPr>
          <w:sz w:val="24"/>
          <w:szCs w:val="24"/>
        </w:rPr>
      </w:pPr>
      <w:r w:rsidRPr="006C3519">
        <w:rPr>
          <w:sz w:val="24"/>
          <w:szCs w:val="24"/>
        </w:rPr>
        <w:t>Решением о бюджете от 18.12.202</w:t>
      </w:r>
      <w:r w:rsidR="009A191E" w:rsidRPr="006C3519">
        <w:rPr>
          <w:sz w:val="24"/>
          <w:szCs w:val="24"/>
        </w:rPr>
        <w:t>5</w:t>
      </w:r>
      <w:r w:rsidRPr="006C3519">
        <w:rPr>
          <w:sz w:val="24"/>
          <w:szCs w:val="24"/>
        </w:rPr>
        <w:t xml:space="preserve"> №</w:t>
      </w:r>
      <w:r w:rsidR="009A191E" w:rsidRPr="006C3519">
        <w:rPr>
          <w:sz w:val="24"/>
          <w:szCs w:val="24"/>
        </w:rPr>
        <w:t>212</w:t>
      </w:r>
      <w:r w:rsidRPr="006C3519">
        <w:rPr>
          <w:sz w:val="24"/>
          <w:szCs w:val="24"/>
        </w:rPr>
        <w:t xml:space="preserve"> (с изменениями) общий объем расходов бюджета муниципального округа на 202</w:t>
      </w:r>
      <w:r w:rsidR="009A191E" w:rsidRPr="006C3519">
        <w:rPr>
          <w:sz w:val="24"/>
          <w:szCs w:val="24"/>
        </w:rPr>
        <w:t>6</w:t>
      </w:r>
      <w:r w:rsidRPr="006C3519">
        <w:rPr>
          <w:sz w:val="24"/>
          <w:szCs w:val="24"/>
        </w:rPr>
        <w:t xml:space="preserve"> год утвержден в сумме </w:t>
      </w:r>
      <w:r w:rsidR="009A191E" w:rsidRPr="006C3519">
        <w:rPr>
          <w:b/>
          <w:sz w:val="24"/>
          <w:szCs w:val="24"/>
        </w:rPr>
        <w:t>3 219 531,7</w:t>
      </w:r>
      <w:r w:rsidRPr="006C3519">
        <w:rPr>
          <w:sz w:val="24"/>
          <w:szCs w:val="24"/>
        </w:rPr>
        <w:t xml:space="preserve"> тыс.рублей. </w:t>
      </w:r>
    </w:p>
    <w:p w:rsidR="009A191E" w:rsidRPr="006C3519" w:rsidRDefault="009A191E" w:rsidP="009A191E">
      <w:pPr>
        <w:widowControl/>
        <w:ind w:firstLine="709"/>
        <w:jc w:val="both"/>
        <w:rPr>
          <w:bCs/>
          <w:sz w:val="24"/>
          <w:szCs w:val="24"/>
          <w:shd w:val="clear" w:color="auto" w:fill="FFFFFF"/>
        </w:rPr>
      </w:pPr>
      <w:r w:rsidRPr="006C3519">
        <w:rPr>
          <w:bCs/>
          <w:sz w:val="24"/>
          <w:szCs w:val="24"/>
          <w:shd w:val="clear" w:color="auto" w:fill="FFFFFF"/>
        </w:rPr>
        <w:t xml:space="preserve">Сводная бюджетная роспись по состоянию на 01.04.2026 года утверждена в сумме </w:t>
      </w:r>
      <w:r w:rsidRPr="006C3519">
        <w:rPr>
          <w:b/>
          <w:bCs/>
          <w:sz w:val="24"/>
          <w:szCs w:val="24"/>
          <w:shd w:val="clear" w:color="auto" w:fill="FFFFFF"/>
        </w:rPr>
        <w:t>3 219 531,7</w:t>
      </w:r>
      <w:r w:rsidRPr="006C3519">
        <w:rPr>
          <w:bCs/>
          <w:sz w:val="24"/>
          <w:szCs w:val="24"/>
          <w:shd w:val="clear" w:color="auto" w:fill="FFFFFF"/>
        </w:rPr>
        <w:t xml:space="preserve"> тыс. рублей.</w:t>
      </w:r>
    </w:p>
    <w:p w:rsidR="009A191E" w:rsidRPr="006C3519" w:rsidRDefault="009A191E" w:rsidP="009A191E">
      <w:pPr>
        <w:widowControl/>
        <w:ind w:firstLine="709"/>
        <w:jc w:val="both"/>
        <w:rPr>
          <w:bCs/>
          <w:sz w:val="24"/>
          <w:szCs w:val="24"/>
          <w:shd w:val="clear" w:color="auto" w:fill="FFFFFF"/>
        </w:rPr>
      </w:pPr>
      <w:r w:rsidRPr="006C3519">
        <w:rPr>
          <w:bCs/>
          <w:sz w:val="24"/>
          <w:szCs w:val="24"/>
          <w:shd w:val="clear" w:color="auto" w:fill="FFFFFF"/>
        </w:rPr>
        <w:t xml:space="preserve">По состоянию на 01 апреля 2026 года исполнение расходов бюджета округа составило </w:t>
      </w:r>
      <w:r w:rsidRPr="006C3519">
        <w:rPr>
          <w:b/>
          <w:bCs/>
          <w:sz w:val="24"/>
          <w:szCs w:val="24"/>
          <w:shd w:val="clear" w:color="auto" w:fill="FFFFFF"/>
        </w:rPr>
        <w:t xml:space="preserve">693 327,0 </w:t>
      </w:r>
      <w:r w:rsidRPr="006C3519">
        <w:rPr>
          <w:bCs/>
          <w:sz w:val="24"/>
          <w:szCs w:val="24"/>
          <w:shd w:val="clear" w:color="auto" w:fill="FFFFFF"/>
        </w:rPr>
        <w:t>тыс. рублей или 21,5% к уточненной бюджетной росписи.</w:t>
      </w:r>
    </w:p>
    <w:p w:rsidR="00812CE6" w:rsidRPr="006C3519" w:rsidRDefault="009A191E" w:rsidP="00812CE6">
      <w:pPr>
        <w:widowControl/>
        <w:ind w:firstLine="709"/>
        <w:jc w:val="both"/>
        <w:rPr>
          <w:rStyle w:val="af0"/>
          <w:b w:val="0"/>
          <w:sz w:val="24"/>
          <w:szCs w:val="24"/>
          <w:shd w:val="clear" w:color="auto" w:fill="FFFFFF"/>
        </w:rPr>
      </w:pPr>
      <w:r w:rsidRPr="006C3519">
        <w:rPr>
          <w:rStyle w:val="af0"/>
          <w:b w:val="0"/>
          <w:sz w:val="24"/>
          <w:szCs w:val="24"/>
          <w:shd w:val="clear" w:color="auto" w:fill="FFFFFF"/>
        </w:rPr>
        <w:t xml:space="preserve">Исполнения расходной части бюджета округа по функциональной классификации расходов за </w:t>
      </w:r>
      <w:r w:rsidR="0056333F" w:rsidRPr="006C3519">
        <w:rPr>
          <w:rStyle w:val="af0"/>
          <w:b w:val="0"/>
          <w:sz w:val="24"/>
          <w:szCs w:val="24"/>
          <w:shd w:val="clear" w:color="auto" w:fill="FFFFFF"/>
        </w:rPr>
        <w:t>первый</w:t>
      </w:r>
      <w:r w:rsidRPr="006C3519">
        <w:rPr>
          <w:rStyle w:val="af0"/>
          <w:b w:val="0"/>
          <w:sz w:val="24"/>
          <w:szCs w:val="24"/>
          <w:shd w:val="clear" w:color="auto" w:fill="FFFFFF"/>
        </w:rPr>
        <w:t xml:space="preserve"> квартал 2026 года сложилось следующее.</w:t>
      </w:r>
      <w:r w:rsidR="00812CE6" w:rsidRPr="006C3519">
        <w:rPr>
          <w:rStyle w:val="af0"/>
          <w:b w:val="0"/>
          <w:sz w:val="24"/>
          <w:szCs w:val="24"/>
          <w:shd w:val="clear" w:color="auto" w:fill="FFFFFF"/>
        </w:rPr>
        <w:t xml:space="preserve">                                  </w:t>
      </w:r>
    </w:p>
    <w:p w:rsidR="00812CE6" w:rsidRPr="00752767" w:rsidRDefault="00812CE6" w:rsidP="00752767">
      <w:pPr>
        <w:widowControl/>
        <w:ind w:firstLine="709"/>
        <w:jc w:val="right"/>
        <w:rPr>
          <w:i/>
          <w:sz w:val="24"/>
          <w:szCs w:val="24"/>
        </w:rPr>
      </w:pPr>
      <w:r w:rsidRPr="00752767">
        <w:rPr>
          <w:rStyle w:val="af0"/>
          <w:b w:val="0"/>
          <w:i/>
          <w:color w:val="333333"/>
          <w:sz w:val="18"/>
          <w:szCs w:val="18"/>
          <w:shd w:val="clear" w:color="auto" w:fill="FFFFFF"/>
        </w:rPr>
        <w:t>(тыс. рублей)</w:t>
      </w:r>
    </w:p>
    <w:tbl>
      <w:tblPr>
        <w:tblW w:w="11478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3120"/>
        <w:gridCol w:w="425"/>
        <w:gridCol w:w="426"/>
        <w:gridCol w:w="1006"/>
        <w:gridCol w:w="1160"/>
        <w:gridCol w:w="945"/>
        <w:gridCol w:w="998"/>
        <w:gridCol w:w="851"/>
        <w:gridCol w:w="857"/>
        <w:gridCol w:w="987"/>
        <w:gridCol w:w="703"/>
      </w:tblGrid>
      <w:tr w:rsidR="007F6BE2" w:rsidRPr="007F6BE2" w:rsidTr="00812CE6">
        <w:trPr>
          <w:trHeight w:val="525"/>
        </w:trPr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6BE2">
              <w:rPr>
                <w:b/>
                <w:bCs/>
              </w:rPr>
              <w:t>наименование расходов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textDirection w:val="btLr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6BE2">
              <w:rPr>
                <w:b/>
                <w:bCs/>
              </w:rPr>
              <w:t>раздел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textDirection w:val="btLr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6BE2">
              <w:rPr>
                <w:b/>
                <w:bCs/>
              </w:rPr>
              <w:t>подраздел</w:t>
            </w:r>
          </w:p>
        </w:tc>
        <w:tc>
          <w:tcPr>
            <w:tcW w:w="58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6BE2">
              <w:rPr>
                <w:b/>
                <w:bCs/>
              </w:rPr>
              <w:t>2026 год</w:t>
            </w: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7F6BE2">
              <w:rPr>
                <w:b/>
                <w:bCs/>
                <w:sz w:val="19"/>
                <w:szCs w:val="19"/>
              </w:rPr>
              <w:t>испол_к св.бюдж.росписи</w:t>
            </w:r>
          </w:p>
        </w:tc>
      </w:tr>
      <w:tr w:rsidR="007F6BE2" w:rsidRPr="007F6BE2" w:rsidTr="00812CE6">
        <w:trPr>
          <w:trHeight w:val="645"/>
        </w:trPr>
        <w:tc>
          <w:tcPr>
            <w:tcW w:w="3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F6BE2">
              <w:rPr>
                <w:b/>
                <w:bCs/>
                <w:color w:val="000000"/>
                <w:sz w:val="16"/>
                <w:szCs w:val="16"/>
              </w:rPr>
              <w:t>решение  от 18.12.2025 №212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F6BE2">
              <w:rPr>
                <w:b/>
                <w:bCs/>
                <w:color w:val="000000"/>
                <w:sz w:val="16"/>
                <w:szCs w:val="16"/>
              </w:rPr>
              <w:t>решение  от 18.12.2025 №212 (с изм)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F6BE2">
              <w:rPr>
                <w:b/>
                <w:bCs/>
                <w:color w:val="000000"/>
                <w:sz w:val="16"/>
                <w:szCs w:val="16"/>
              </w:rPr>
              <w:t xml:space="preserve"> +/-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7F6BE2">
              <w:rPr>
                <w:b/>
                <w:bCs/>
                <w:sz w:val="16"/>
                <w:szCs w:val="16"/>
              </w:rPr>
              <w:t>Св.бюдж. роспись на 01.04.2026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F6BE2">
              <w:rPr>
                <w:b/>
                <w:bCs/>
                <w:color w:val="000000"/>
                <w:sz w:val="16"/>
                <w:szCs w:val="16"/>
              </w:rPr>
              <w:t xml:space="preserve"> +/-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F6BE2">
              <w:rPr>
                <w:b/>
                <w:bCs/>
                <w:color w:val="000000"/>
                <w:sz w:val="16"/>
                <w:szCs w:val="16"/>
              </w:rPr>
              <w:t>исполнено               1 квартал 2026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F6BE2">
              <w:rPr>
                <w:b/>
                <w:bCs/>
                <w:color w:val="000000"/>
                <w:sz w:val="16"/>
                <w:szCs w:val="16"/>
              </w:rPr>
              <w:t xml:space="preserve"> +/-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F6BE2" w:rsidRPr="007F6BE2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F6BE2">
              <w:rPr>
                <w:b/>
                <w:bCs/>
                <w:color w:val="000000"/>
                <w:sz w:val="16"/>
                <w:szCs w:val="16"/>
              </w:rPr>
              <w:t xml:space="preserve"> 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 xml:space="preserve">Общегосударственные вопросы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240 687,8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292 446,1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51 758,3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292 458,1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12,0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45 422,0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-247 036,1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15,5%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Функционирование высшего должностного лица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3 754,1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3 754,1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3 754,1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504,1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-3 250,0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13,4%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Функционирование представительных органов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8 734,8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8 734,8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8 734,8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1 253,6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-7 481,2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14,4%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Функционирование Администрации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132 972,9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138 496,8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5 523,9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138 508,8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12,0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27 190,5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-111 318,3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19,6%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Судебная система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59,9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59,9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59,9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53,1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-6,8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88,6%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Обеспечение деятельности финансовых органов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24 857,8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25 033,3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175,5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25 033,3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4 018,5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-21 014,8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16,1%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Резервный фонд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1 500,0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4 500,0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3 000,0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4 500,0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-4 500,0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68 808,3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111 867,2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43 058,9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111 867,2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12 402,2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-99 465,0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11,1%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2CE6">
              <w:rPr>
                <w:b/>
                <w:bCs/>
                <w:color w:val="000000"/>
                <w:sz w:val="16"/>
                <w:szCs w:val="16"/>
              </w:rPr>
              <w:t>Национальная оборона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2CE6">
              <w:rPr>
                <w:b/>
                <w:bCs/>
                <w:color w:val="000000"/>
                <w:sz w:val="16"/>
                <w:szCs w:val="16"/>
              </w:rPr>
              <w:t>02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2CE6">
              <w:rPr>
                <w:b/>
                <w:bCs/>
                <w:color w:val="000000"/>
                <w:sz w:val="16"/>
                <w:szCs w:val="16"/>
              </w:rPr>
              <w:t>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812CE6">
              <w:rPr>
                <w:b/>
                <w:bCs/>
                <w:color w:val="000000"/>
                <w:sz w:val="16"/>
                <w:szCs w:val="16"/>
              </w:rPr>
              <w:t>2 315,0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812CE6">
              <w:rPr>
                <w:b/>
                <w:bCs/>
                <w:color w:val="000000"/>
                <w:sz w:val="16"/>
                <w:szCs w:val="16"/>
              </w:rPr>
              <w:t>2 315,0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2 315,0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327,5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-1 987,5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14,1%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02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03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2 315,0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2 315,0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2 315,0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327,5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-1 987,5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14,1%</w:t>
            </w:r>
          </w:p>
        </w:tc>
      </w:tr>
      <w:tr w:rsidR="007F6BE2" w:rsidRPr="00812CE6" w:rsidTr="00812CE6">
        <w:trPr>
          <w:trHeight w:val="51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2CE6">
              <w:rPr>
                <w:b/>
                <w:bCs/>
                <w:color w:val="000000"/>
                <w:sz w:val="16"/>
                <w:szCs w:val="16"/>
              </w:rPr>
              <w:t>Национальная безопасность и правоохранительная деятельность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2CE6">
              <w:rPr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2CE6">
              <w:rPr>
                <w:b/>
                <w:bCs/>
                <w:color w:val="000000"/>
                <w:sz w:val="16"/>
                <w:szCs w:val="16"/>
              </w:rPr>
              <w:t>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812CE6">
              <w:rPr>
                <w:b/>
                <w:bCs/>
                <w:color w:val="000000"/>
                <w:sz w:val="16"/>
                <w:szCs w:val="16"/>
              </w:rPr>
              <w:t>21 452,4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812CE6">
              <w:rPr>
                <w:b/>
                <w:bCs/>
                <w:color w:val="000000"/>
                <w:sz w:val="16"/>
                <w:szCs w:val="16"/>
              </w:rPr>
              <w:t>20 452,4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-1 000,0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20 452,4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3 552,4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-16 900,0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17,4%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Гражданская оборона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03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09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20 330,5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19 330,5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-1 000,0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19 330,5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3 519,2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-15 811,3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18,2%</w:t>
            </w:r>
          </w:p>
        </w:tc>
      </w:tr>
      <w:tr w:rsidR="007F6BE2" w:rsidRPr="00812CE6" w:rsidTr="00812CE6">
        <w:trPr>
          <w:trHeight w:val="51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03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1 121,9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6"/>
                <w:szCs w:val="16"/>
              </w:rPr>
            </w:pPr>
            <w:r w:rsidRPr="00812CE6">
              <w:rPr>
                <w:color w:val="000000"/>
                <w:sz w:val="16"/>
                <w:szCs w:val="16"/>
              </w:rPr>
              <w:t>1 121,9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1 121,9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33,2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-1 088,7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3,0%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 xml:space="preserve">Национальная экономика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307 118,3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347 589,1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40 470,8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333 169,1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-14 420,0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28 522,1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-304 647,0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8,6%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Водное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441,0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441,0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441,0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-441,0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Транспорт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13 000,0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17 000,0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4 000,0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17 000,0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1 933,6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-15 066,4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11,4%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Дорожные фонды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250 845,7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284 725,5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33 879,8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270 305,5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-14 420,0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26 496,1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-243 809,4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9,8%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lastRenderedPageBreak/>
              <w:t>Другие вопросы в области национальной экономики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43 272,6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45 422,6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2 150,0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45 422,6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92,4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-45 330,2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0,2%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 xml:space="preserve">Жилищно-коммунальное хозяйство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199 046,7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271 357,2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72 310,5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285 765,2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14 408,0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33 481,0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-252 284,2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11,7%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Жилищное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23 512,9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28 061,3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4 548,4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28 061,3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6 058,0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-22 003,3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21,6%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Коммунальное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32 797,8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57 180,0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24 382,2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57 197,2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17,2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2 048,3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-55 148,9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3,6%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Благоустройство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128 291,6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171 271,5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42 979,9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185 662,3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14 390,8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22 868,2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-162 794,1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12,3%</w:t>
            </w:r>
          </w:p>
        </w:tc>
      </w:tr>
      <w:tr w:rsidR="007F6BE2" w:rsidRPr="00812CE6" w:rsidTr="00812CE6">
        <w:trPr>
          <w:trHeight w:val="36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Другие вопросы в области жилищно-коммунального хозяйства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14 444,4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14 844,4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400,0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14 844,4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2 506,5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-12 337,9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16,9%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 xml:space="preserve">Образование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1 759 702,8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1 746 364,6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-13 338,2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1 746 364,6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475 264,6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-1 271 100,0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27,2%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Дошкольное образование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512 328,9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496 399,1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-15 929,8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496 399,1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147 715,3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-348 683,8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29,8%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Общее образование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983 696,7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969 773,8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-13 922,9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969 773,8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281 766,0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-688 007,8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29,1%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Дополнительное образование детей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150 014,7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143 626,0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-6 388,7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143 626,0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39 234,6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-104 391,4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27,3%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Молодежная политика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74 155,4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96 458,4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22 303,0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96 458,4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703,0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-95 755,4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0,7%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Другие вопросы в области образования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39 507,1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40 107,3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600,2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40 107,3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5 845,7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-34 261,6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14,6%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 xml:space="preserve">Культура, кинематография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227 706,8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220 250,9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-7 455,9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220 250,9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55 231,6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-165 019,3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25,1%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161 620,7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153 748,7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-7 872,0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153 748,7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42 610,2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-111 138,5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27,7%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Другие вопросы в области культуры, кинематографии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66 086,1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66 502,2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416,1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66 502,2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12 621,4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-53 880,8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19,0%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 xml:space="preserve">Социальная политика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187 570,9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198 158,9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10 588,0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198 158,9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21 563,9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-176 595,0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10,9%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Пенсионное обеспечение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14 638,4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15 648,4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1 010,0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15 648,4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3 678,6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-11 969,8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23,5%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6 165,2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15 365,2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9 200,0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15 365,2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1 503,0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-13 862,2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9,8%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Охрана семьи и детства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158 037,1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158 415,1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378,0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158 415,1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15 460,1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-142 955,0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9,8%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8 730,2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8 730,2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8 730,2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922,2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-7 808,0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10,6%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Физическая культура и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108 074,8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105 234,7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-2 840,1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105 234,7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25 071,8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-80 162,9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23,8%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массовый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02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49 875,4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38 987,3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-10 888,1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38 987,3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9 520,8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-29 466,5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24,4%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спорт высших достижений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58 199,4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66 247,4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8 048,0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66 247,4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15 551,0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-50 696,4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812CE6">
              <w:rPr>
                <w:i/>
                <w:iCs/>
                <w:color w:val="000000"/>
                <w:sz w:val="16"/>
                <w:szCs w:val="16"/>
              </w:rPr>
              <w:t>23,5%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Средства массовой информации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15 856,7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15 269,8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-586,9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15 269,8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4 890,1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-10 379,7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32,0%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Телевидение и радиовещание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15 856,7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15 269,8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-586,9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15 269,8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4 890,1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-10 379,7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32,0%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Обслуживание государственного (муниципального) долга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93,0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93,0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93,0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-93,0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6"/>
                <w:szCs w:val="16"/>
              </w:rPr>
            </w:pPr>
            <w:r w:rsidRPr="00812CE6">
              <w:rPr>
                <w:b/>
                <w:bCs/>
                <w:sz w:val="16"/>
                <w:szCs w:val="16"/>
              </w:rPr>
              <w:t>0,0%</w:t>
            </w:r>
          </w:p>
        </w:tc>
      </w:tr>
      <w:tr w:rsidR="007F6BE2" w:rsidRPr="00812CE6" w:rsidTr="00812CE6">
        <w:trPr>
          <w:trHeight w:val="510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Обслуживание государственного (муниципального) внутреннего долга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13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93,0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93,0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93,0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-93,0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6"/>
                <w:szCs w:val="16"/>
              </w:rPr>
            </w:pPr>
            <w:r w:rsidRPr="00812CE6">
              <w:rPr>
                <w:i/>
                <w:iCs/>
                <w:sz w:val="16"/>
                <w:szCs w:val="16"/>
              </w:rPr>
              <w:t>0,0%</w:t>
            </w:r>
          </w:p>
        </w:tc>
      </w:tr>
      <w:tr w:rsidR="007F6BE2" w:rsidRPr="00812CE6" w:rsidTr="00812CE6">
        <w:trPr>
          <w:trHeight w:val="285"/>
        </w:trPr>
        <w:tc>
          <w:tcPr>
            <w:tcW w:w="3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812CE6">
              <w:rPr>
                <w:b/>
                <w:bCs/>
                <w:i/>
                <w:iCs/>
                <w:sz w:val="16"/>
                <w:szCs w:val="16"/>
              </w:rPr>
              <w:t>РАСХОДЫ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812CE6">
              <w:rPr>
                <w:sz w:val="16"/>
                <w:szCs w:val="16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812CE6">
              <w:rPr>
                <w:sz w:val="16"/>
                <w:szCs w:val="16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4"/>
                <w:szCs w:val="14"/>
              </w:rPr>
            </w:pPr>
            <w:r w:rsidRPr="00812CE6">
              <w:rPr>
                <w:b/>
                <w:bCs/>
                <w:sz w:val="14"/>
                <w:szCs w:val="14"/>
              </w:rPr>
              <w:t>3 069 625,2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4"/>
                <w:szCs w:val="14"/>
              </w:rPr>
            </w:pPr>
            <w:r w:rsidRPr="00812CE6">
              <w:rPr>
                <w:b/>
                <w:bCs/>
                <w:sz w:val="14"/>
                <w:szCs w:val="14"/>
              </w:rPr>
              <w:t>3 219 531,7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4"/>
                <w:szCs w:val="14"/>
              </w:rPr>
            </w:pPr>
            <w:r w:rsidRPr="00812CE6">
              <w:rPr>
                <w:b/>
                <w:bCs/>
                <w:sz w:val="14"/>
                <w:szCs w:val="14"/>
              </w:rPr>
              <w:t>149 906,5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4"/>
                <w:szCs w:val="14"/>
              </w:rPr>
            </w:pPr>
            <w:r w:rsidRPr="00812CE6">
              <w:rPr>
                <w:b/>
                <w:bCs/>
                <w:sz w:val="14"/>
                <w:szCs w:val="14"/>
              </w:rPr>
              <w:t>3 219 531,7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4"/>
                <w:szCs w:val="14"/>
              </w:rPr>
            </w:pPr>
            <w:r w:rsidRPr="00812CE6">
              <w:rPr>
                <w:b/>
                <w:bCs/>
                <w:sz w:val="14"/>
                <w:szCs w:val="14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4"/>
                <w:szCs w:val="14"/>
              </w:rPr>
            </w:pPr>
            <w:r w:rsidRPr="00812CE6">
              <w:rPr>
                <w:b/>
                <w:bCs/>
                <w:sz w:val="14"/>
                <w:szCs w:val="14"/>
              </w:rPr>
              <w:t>693 327,0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4"/>
                <w:szCs w:val="14"/>
              </w:rPr>
            </w:pPr>
            <w:r w:rsidRPr="00812CE6">
              <w:rPr>
                <w:b/>
                <w:bCs/>
                <w:sz w:val="14"/>
                <w:szCs w:val="14"/>
              </w:rPr>
              <w:t>-2 526 204,7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7F6BE2" w:rsidRPr="00812CE6" w:rsidRDefault="007F6BE2" w:rsidP="007F6BE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4"/>
                <w:szCs w:val="14"/>
              </w:rPr>
            </w:pPr>
            <w:r w:rsidRPr="00812CE6">
              <w:rPr>
                <w:b/>
                <w:bCs/>
                <w:sz w:val="14"/>
                <w:szCs w:val="14"/>
              </w:rPr>
              <w:t>21,5%</w:t>
            </w:r>
          </w:p>
        </w:tc>
      </w:tr>
    </w:tbl>
    <w:p w:rsidR="007F6BE2" w:rsidRPr="00812CE6" w:rsidRDefault="007F6BE2" w:rsidP="005E216C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7F6BE2" w:rsidRDefault="007F6BE2" w:rsidP="005E216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63750" w:rsidRDefault="00B63750" w:rsidP="005E216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63750">
        <w:rPr>
          <w:rFonts w:ascii="Times New Roman" w:hAnsi="Times New Roman" w:cs="Times New Roman"/>
          <w:sz w:val="24"/>
          <w:szCs w:val="24"/>
        </w:rPr>
        <w:t>По состоянию на 01 апреля 2026 года исполнение расходов бюджета округа составило 693 327,0 тыс. рублей или 21,5% к уточненной бюджетной росписи.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216C" w:rsidRDefault="00B63750" w:rsidP="005E216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63750">
        <w:rPr>
          <w:rFonts w:ascii="Times New Roman" w:hAnsi="Times New Roman" w:cs="Times New Roman"/>
          <w:sz w:val="24"/>
          <w:szCs w:val="24"/>
        </w:rPr>
        <w:t xml:space="preserve">Из функциональной классификации расходов </w:t>
      </w:r>
      <w:r>
        <w:rPr>
          <w:rFonts w:ascii="Times New Roman" w:hAnsi="Times New Roman" w:cs="Times New Roman"/>
          <w:sz w:val="24"/>
          <w:szCs w:val="24"/>
        </w:rPr>
        <w:t>следует</w:t>
      </w:r>
      <w:r w:rsidRPr="00B63750">
        <w:rPr>
          <w:rFonts w:ascii="Times New Roman" w:hAnsi="Times New Roman" w:cs="Times New Roman"/>
          <w:sz w:val="24"/>
          <w:szCs w:val="24"/>
        </w:rPr>
        <w:t xml:space="preserve">, что </w:t>
      </w:r>
      <w:r>
        <w:rPr>
          <w:rFonts w:ascii="Times New Roman" w:hAnsi="Times New Roman" w:cs="Times New Roman"/>
          <w:sz w:val="24"/>
          <w:szCs w:val="24"/>
        </w:rPr>
        <w:t>бюджет</w:t>
      </w:r>
      <w:r w:rsidRPr="00B63750">
        <w:rPr>
          <w:rFonts w:ascii="Times New Roman" w:hAnsi="Times New Roman" w:cs="Times New Roman"/>
          <w:sz w:val="24"/>
          <w:szCs w:val="24"/>
        </w:rPr>
        <w:t xml:space="preserve"> округа </w:t>
      </w:r>
      <w:r>
        <w:rPr>
          <w:rFonts w:ascii="Times New Roman" w:hAnsi="Times New Roman" w:cs="Times New Roman"/>
          <w:sz w:val="24"/>
          <w:szCs w:val="24"/>
        </w:rPr>
        <w:t xml:space="preserve">имеет </w:t>
      </w:r>
      <w:r w:rsidRPr="00B63750">
        <w:rPr>
          <w:rFonts w:ascii="Times New Roman" w:hAnsi="Times New Roman" w:cs="Times New Roman"/>
          <w:sz w:val="24"/>
          <w:szCs w:val="24"/>
        </w:rPr>
        <w:t>социа</w:t>
      </w:r>
      <w:r>
        <w:rPr>
          <w:rFonts w:ascii="Times New Roman" w:hAnsi="Times New Roman" w:cs="Times New Roman"/>
          <w:sz w:val="24"/>
          <w:szCs w:val="24"/>
        </w:rPr>
        <w:t>льную направленность</w:t>
      </w:r>
      <w:r w:rsidRPr="00B63750">
        <w:rPr>
          <w:rFonts w:ascii="Times New Roman" w:hAnsi="Times New Roman" w:cs="Times New Roman"/>
          <w:sz w:val="24"/>
          <w:szCs w:val="24"/>
        </w:rPr>
        <w:t xml:space="preserve">. Так </w:t>
      </w:r>
      <w:r>
        <w:rPr>
          <w:rFonts w:ascii="Times New Roman" w:hAnsi="Times New Roman" w:cs="Times New Roman"/>
          <w:sz w:val="24"/>
          <w:szCs w:val="24"/>
        </w:rPr>
        <w:t>расходы на отрасли</w:t>
      </w:r>
      <w:r w:rsidRPr="00B63750">
        <w:rPr>
          <w:rFonts w:ascii="Times New Roman" w:hAnsi="Times New Roman" w:cs="Times New Roman"/>
          <w:sz w:val="24"/>
          <w:szCs w:val="24"/>
        </w:rPr>
        <w:t xml:space="preserve"> социально–культурной сферы </w:t>
      </w:r>
      <w:r>
        <w:rPr>
          <w:rFonts w:ascii="Times New Roman" w:hAnsi="Times New Roman" w:cs="Times New Roman"/>
          <w:sz w:val="24"/>
          <w:szCs w:val="24"/>
        </w:rPr>
        <w:t xml:space="preserve">составляют </w:t>
      </w:r>
      <w:r w:rsidRPr="00B63750">
        <w:rPr>
          <w:rFonts w:ascii="Times New Roman" w:hAnsi="Times New Roman" w:cs="Times New Roman"/>
          <w:sz w:val="24"/>
          <w:szCs w:val="24"/>
        </w:rPr>
        <w:t xml:space="preserve"> </w:t>
      </w:r>
      <w:r w:rsidRPr="00B63750">
        <w:rPr>
          <w:rFonts w:ascii="Times New Roman" w:hAnsi="Times New Roman" w:cs="Times New Roman"/>
          <w:b/>
          <w:sz w:val="24"/>
          <w:szCs w:val="24"/>
        </w:rPr>
        <w:t>582 022,1</w:t>
      </w:r>
      <w:r w:rsidRPr="00B63750">
        <w:rPr>
          <w:rFonts w:ascii="Times New Roman" w:hAnsi="Times New Roman" w:cs="Times New Roman"/>
          <w:sz w:val="24"/>
          <w:szCs w:val="24"/>
        </w:rPr>
        <w:t xml:space="preserve"> тыс. рублей или 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63750">
        <w:rPr>
          <w:rFonts w:ascii="Times New Roman" w:hAnsi="Times New Roman" w:cs="Times New Roman"/>
          <w:sz w:val="24"/>
          <w:szCs w:val="24"/>
        </w:rPr>
        <w:t>,5% от годовых назначений (</w:t>
      </w:r>
      <w:r w:rsidRPr="00B63750">
        <w:rPr>
          <w:rFonts w:ascii="Times New Roman" w:hAnsi="Times New Roman" w:cs="Times New Roman"/>
          <w:b/>
          <w:sz w:val="24"/>
          <w:szCs w:val="24"/>
        </w:rPr>
        <w:t>2 285 278,8</w:t>
      </w:r>
      <w:r w:rsidRPr="00B63750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1039AD" w:rsidRDefault="001039AD" w:rsidP="006C3519">
      <w:pPr>
        <w:pStyle w:val="a3"/>
        <w:rPr>
          <w:rFonts w:ascii="Times New Roman" w:hAnsi="Times New Roman" w:cs="Times New Roman"/>
          <w:i/>
          <w:sz w:val="20"/>
          <w:szCs w:val="20"/>
        </w:rPr>
      </w:pPr>
    </w:p>
    <w:p w:rsidR="003F1428" w:rsidRPr="004F70B7" w:rsidRDefault="003F1428" w:rsidP="003F1428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4F70B7">
        <w:rPr>
          <w:rFonts w:ascii="Times New Roman" w:hAnsi="Times New Roman" w:cs="Times New Roman"/>
          <w:i/>
          <w:sz w:val="20"/>
          <w:szCs w:val="20"/>
        </w:rPr>
        <w:t>(тыс.рублей)</w:t>
      </w:r>
    </w:p>
    <w:tbl>
      <w:tblPr>
        <w:tblW w:w="978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250"/>
        <w:gridCol w:w="535"/>
        <w:gridCol w:w="573"/>
        <w:gridCol w:w="1226"/>
        <w:gridCol w:w="1097"/>
        <w:gridCol w:w="1105"/>
      </w:tblGrid>
      <w:tr w:rsidR="00B63750" w:rsidRPr="003F1428" w:rsidTr="00752767">
        <w:trPr>
          <w:cantSplit/>
          <w:trHeight w:val="1087"/>
          <w:tblHeader/>
        </w:trPr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752767" w:rsidRDefault="00752767" w:rsidP="00752767">
            <w:pPr>
              <w:jc w:val="center"/>
            </w:pPr>
          </w:p>
          <w:p w:rsidR="00752767" w:rsidRDefault="00752767" w:rsidP="00752767">
            <w:pPr>
              <w:jc w:val="center"/>
            </w:pPr>
          </w:p>
          <w:p w:rsidR="00B63750" w:rsidRPr="00752767" w:rsidRDefault="00B63750" w:rsidP="00752767">
            <w:pPr>
              <w:jc w:val="center"/>
              <w:rPr>
                <w:b/>
              </w:rPr>
            </w:pPr>
            <w:r w:rsidRPr="00752767">
              <w:rPr>
                <w:b/>
              </w:rPr>
              <w:t>наименование расходов</w:t>
            </w: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hideMark/>
          </w:tcPr>
          <w:p w:rsidR="00B63750" w:rsidRPr="00752767" w:rsidRDefault="00B63750" w:rsidP="00752767">
            <w:pPr>
              <w:ind w:left="113" w:right="113"/>
              <w:rPr>
                <w:b/>
                <w:sz w:val="16"/>
                <w:szCs w:val="16"/>
              </w:rPr>
            </w:pPr>
            <w:r w:rsidRPr="00752767">
              <w:rPr>
                <w:b/>
                <w:sz w:val="16"/>
                <w:szCs w:val="16"/>
              </w:rPr>
              <w:t>раздел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hideMark/>
          </w:tcPr>
          <w:p w:rsidR="00B63750" w:rsidRPr="00752767" w:rsidRDefault="00B63750" w:rsidP="00752767">
            <w:pPr>
              <w:ind w:left="113" w:right="113"/>
              <w:rPr>
                <w:b/>
                <w:sz w:val="16"/>
                <w:szCs w:val="16"/>
              </w:rPr>
            </w:pPr>
            <w:r w:rsidRPr="00752767">
              <w:rPr>
                <w:b/>
                <w:sz w:val="16"/>
                <w:szCs w:val="16"/>
              </w:rPr>
              <w:t>подраздел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B63750" w:rsidRPr="00752767" w:rsidRDefault="00B63750" w:rsidP="00752767">
            <w:pPr>
              <w:jc w:val="center"/>
              <w:rPr>
                <w:b/>
                <w:sz w:val="16"/>
                <w:szCs w:val="16"/>
              </w:rPr>
            </w:pPr>
            <w:r w:rsidRPr="00752767">
              <w:rPr>
                <w:b/>
                <w:sz w:val="16"/>
                <w:szCs w:val="16"/>
              </w:rPr>
              <w:t>решение  от 18.12.2025 №212 (с изм)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B63750" w:rsidRPr="00752767" w:rsidRDefault="00B63750" w:rsidP="00752767">
            <w:pPr>
              <w:jc w:val="center"/>
              <w:rPr>
                <w:b/>
                <w:sz w:val="16"/>
                <w:szCs w:val="16"/>
              </w:rPr>
            </w:pPr>
            <w:r w:rsidRPr="00752767">
              <w:rPr>
                <w:b/>
                <w:sz w:val="16"/>
                <w:szCs w:val="16"/>
              </w:rPr>
              <w:t>исполнение 1 квартал 2026года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B63750" w:rsidRPr="00752767" w:rsidRDefault="00B63750" w:rsidP="00752767">
            <w:pPr>
              <w:jc w:val="center"/>
              <w:rPr>
                <w:b/>
                <w:sz w:val="16"/>
                <w:szCs w:val="16"/>
              </w:rPr>
            </w:pPr>
            <w:r w:rsidRPr="00752767">
              <w:rPr>
                <w:b/>
                <w:sz w:val="16"/>
                <w:szCs w:val="16"/>
              </w:rPr>
              <w:t>% исполнения</w:t>
            </w:r>
          </w:p>
        </w:tc>
      </w:tr>
      <w:tr w:rsidR="00B63750" w:rsidRPr="003F1428" w:rsidTr="00B63750">
        <w:trPr>
          <w:trHeight w:val="30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 xml:space="preserve">Общегосударственные вопросы 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01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292 458,1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45 422,0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3750" w:rsidRPr="00E35177" w:rsidRDefault="00B63750" w:rsidP="00B63750">
            <w:pPr>
              <w:jc w:val="center"/>
            </w:pPr>
            <w:r w:rsidRPr="00E35177">
              <w:t>15,5</w:t>
            </w:r>
          </w:p>
        </w:tc>
      </w:tr>
      <w:tr w:rsidR="00B63750" w:rsidRPr="003F1428" w:rsidTr="00B63750">
        <w:trPr>
          <w:trHeight w:val="30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Национальная оборона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2 315,0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327,5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3750" w:rsidRPr="00E35177" w:rsidRDefault="00B63750" w:rsidP="00B63750">
            <w:pPr>
              <w:jc w:val="center"/>
            </w:pPr>
            <w:r w:rsidRPr="00E35177">
              <w:t>14,1</w:t>
            </w:r>
          </w:p>
        </w:tc>
      </w:tr>
      <w:tr w:rsidR="00B63750" w:rsidRPr="003F1428" w:rsidTr="00B63750">
        <w:trPr>
          <w:trHeight w:val="33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Национальная безопасность и правоохранительная деятельность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03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20 452,4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3 552,4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3750" w:rsidRPr="00E35177" w:rsidRDefault="00B63750" w:rsidP="00B63750">
            <w:pPr>
              <w:jc w:val="center"/>
            </w:pPr>
            <w:r w:rsidRPr="00E35177">
              <w:t>17,4</w:t>
            </w:r>
          </w:p>
        </w:tc>
      </w:tr>
      <w:tr w:rsidR="00B63750" w:rsidRPr="003F1428" w:rsidTr="00B63750">
        <w:trPr>
          <w:trHeight w:val="30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lastRenderedPageBreak/>
              <w:t xml:space="preserve">Национальная экономика 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333 169,1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28 522,1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3750" w:rsidRPr="00E35177" w:rsidRDefault="00B63750" w:rsidP="00B63750">
            <w:pPr>
              <w:jc w:val="center"/>
            </w:pPr>
            <w:r w:rsidRPr="00E35177">
              <w:t>8,6</w:t>
            </w:r>
          </w:p>
        </w:tc>
      </w:tr>
      <w:tr w:rsidR="00B63750" w:rsidRPr="003F1428" w:rsidTr="00B63750">
        <w:trPr>
          <w:trHeight w:val="30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 xml:space="preserve">Жилищно-коммунальное хозяйство 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285 765,2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33 481,0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3750" w:rsidRPr="00E35177" w:rsidRDefault="00B63750" w:rsidP="00B63750">
            <w:pPr>
              <w:jc w:val="center"/>
            </w:pPr>
            <w:r w:rsidRPr="00E35177">
              <w:t>11,7</w:t>
            </w:r>
          </w:p>
        </w:tc>
      </w:tr>
      <w:tr w:rsidR="00B63750" w:rsidRPr="003F1428" w:rsidTr="00B63750">
        <w:trPr>
          <w:trHeight w:val="30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 xml:space="preserve">Образование 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1 746 364,6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475 264,6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3750" w:rsidRPr="00E35177" w:rsidRDefault="00B63750" w:rsidP="00B63750">
            <w:pPr>
              <w:jc w:val="center"/>
            </w:pPr>
            <w:r w:rsidRPr="00E35177">
              <w:t>27,2</w:t>
            </w:r>
          </w:p>
        </w:tc>
      </w:tr>
      <w:tr w:rsidR="00B63750" w:rsidRPr="003F1428" w:rsidTr="00B63750">
        <w:trPr>
          <w:trHeight w:val="30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 xml:space="preserve">Культура, кинематография 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220 250,9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55 231,6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3750" w:rsidRPr="00E35177" w:rsidRDefault="00B63750" w:rsidP="00B63750">
            <w:pPr>
              <w:jc w:val="center"/>
            </w:pPr>
            <w:r w:rsidRPr="00E35177">
              <w:t>25,1</w:t>
            </w:r>
          </w:p>
        </w:tc>
      </w:tr>
      <w:tr w:rsidR="00B63750" w:rsidRPr="003F1428" w:rsidTr="00B63750">
        <w:trPr>
          <w:trHeight w:val="30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 xml:space="preserve">Социальная политика 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198 158,9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21 563,9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3750" w:rsidRPr="00E35177" w:rsidRDefault="00B63750" w:rsidP="00B63750">
            <w:pPr>
              <w:jc w:val="center"/>
            </w:pPr>
            <w:r w:rsidRPr="00E35177">
              <w:t>10,9</w:t>
            </w:r>
          </w:p>
        </w:tc>
      </w:tr>
      <w:tr w:rsidR="00B63750" w:rsidRPr="003F1428" w:rsidTr="00B63750">
        <w:trPr>
          <w:trHeight w:val="30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Физическая культура и спорт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11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105 234,7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25 071,8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3750" w:rsidRPr="00E35177" w:rsidRDefault="00B63750" w:rsidP="00B63750">
            <w:pPr>
              <w:jc w:val="center"/>
            </w:pPr>
            <w:r w:rsidRPr="00E35177">
              <w:t>23,8</w:t>
            </w:r>
          </w:p>
        </w:tc>
      </w:tr>
      <w:tr w:rsidR="00B63750" w:rsidRPr="003F1428" w:rsidTr="00B63750">
        <w:trPr>
          <w:trHeight w:val="30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Средства массовой информации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12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15 269,8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4 890,1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3750" w:rsidRPr="00E35177" w:rsidRDefault="00B63750" w:rsidP="00B63750">
            <w:pPr>
              <w:jc w:val="center"/>
            </w:pPr>
            <w:r w:rsidRPr="00E35177">
              <w:t>32,0</w:t>
            </w:r>
          </w:p>
        </w:tc>
      </w:tr>
      <w:tr w:rsidR="00B63750" w:rsidRPr="003F1428" w:rsidTr="00B63750">
        <w:trPr>
          <w:trHeight w:val="30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Обслуживание государственного (муниципального) долга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13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93,0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3750" w:rsidRPr="00E35177" w:rsidRDefault="00B63750" w:rsidP="00B63750">
            <w:r w:rsidRPr="00E35177">
              <w:t>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3750" w:rsidRPr="00E35177" w:rsidRDefault="00B63750" w:rsidP="00B63750">
            <w:pPr>
              <w:jc w:val="center"/>
            </w:pPr>
            <w:r w:rsidRPr="00E35177">
              <w:t>0,0</w:t>
            </w:r>
          </w:p>
        </w:tc>
      </w:tr>
      <w:tr w:rsidR="00B63750" w:rsidRPr="003F1428" w:rsidTr="00752767">
        <w:trPr>
          <w:trHeight w:val="300"/>
        </w:trPr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B63750" w:rsidRPr="00752767" w:rsidRDefault="00B63750" w:rsidP="00B63750">
            <w:pPr>
              <w:rPr>
                <w:b/>
              </w:rPr>
            </w:pPr>
            <w:r w:rsidRPr="00752767">
              <w:rPr>
                <w:b/>
              </w:rPr>
              <w:t xml:space="preserve">ВСЕГО 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B63750" w:rsidRPr="00752767" w:rsidRDefault="00B63750" w:rsidP="00B63750">
            <w:pPr>
              <w:rPr>
                <w:b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B63750" w:rsidRPr="00752767" w:rsidRDefault="00B63750" w:rsidP="00B63750">
            <w:pPr>
              <w:rPr>
                <w:b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B63750" w:rsidRPr="00752767" w:rsidRDefault="00B63750" w:rsidP="00B63750">
            <w:pPr>
              <w:rPr>
                <w:b/>
              </w:rPr>
            </w:pPr>
            <w:r w:rsidRPr="00752767">
              <w:rPr>
                <w:b/>
              </w:rPr>
              <w:t>3 219 531,7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B63750" w:rsidRPr="00752767" w:rsidRDefault="00B63750" w:rsidP="00B63750">
            <w:pPr>
              <w:rPr>
                <w:b/>
              </w:rPr>
            </w:pPr>
            <w:r w:rsidRPr="00752767">
              <w:rPr>
                <w:b/>
              </w:rPr>
              <w:t>693 327,0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hideMark/>
          </w:tcPr>
          <w:p w:rsidR="00B63750" w:rsidRPr="00752767" w:rsidRDefault="00B63750" w:rsidP="00B63750">
            <w:pPr>
              <w:jc w:val="center"/>
              <w:rPr>
                <w:b/>
              </w:rPr>
            </w:pPr>
            <w:r w:rsidRPr="00752767">
              <w:rPr>
                <w:b/>
              </w:rPr>
              <w:t>21,5</w:t>
            </w:r>
          </w:p>
        </w:tc>
      </w:tr>
    </w:tbl>
    <w:p w:rsidR="00F43E8F" w:rsidRDefault="00F43E8F" w:rsidP="00AB340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B3405" w:rsidRPr="00904218" w:rsidRDefault="00AB3405" w:rsidP="00AB340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04218">
        <w:rPr>
          <w:rFonts w:ascii="Times New Roman" w:hAnsi="Times New Roman" w:cs="Times New Roman"/>
          <w:sz w:val="24"/>
          <w:szCs w:val="24"/>
        </w:rPr>
        <w:t>Контрольно- ревизионная комиссия обращает внимание</w:t>
      </w:r>
      <w:r w:rsidR="00D13D66">
        <w:rPr>
          <w:rFonts w:ascii="Times New Roman" w:hAnsi="Times New Roman" w:cs="Times New Roman"/>
          <w:sz w:val="24"/>
          <w:szCs w:val="24"/>
        </w:rPr>
        <w:t xml:space="preserve"> на</w:t>
      </w:r>
      <w:r w:rsidRPr="00904218">
        <w:rPr>
          <w:rFonts w:ascii="Times New Roman" w:hAnsi="Times New Roman" w:cs="Times New Roman"/>
          <w:sz w:val="24"/>
          <w:szCs w:val="24"/>
        </w:rPr>
        <w:t xml:space="preserve"> исполнение </w:t>
      </w:r>
      <w:r w:rsidR="006C3519" w:rsidRPr="00904218">
        <w:rPr>
          <w:rFonts w:ascii="Times New Roman" w:hAnsi="Times New Roman" w:cs="Times New Roman"/>
          <w:sz w:val="24"/>
          <w:szCs w:val="24"/>
        </w:rPr>
        <w:t>расходов за</w:t>
      </w:r>
      <w:r w:rsidRPr="00904218">
        <w:rPr>
          <w:rFonts w:ascii="Times New Roman" w:hAnsi="Times New Roman" w:cs="Times New Roman"/>
          <w:sz w:val="24"/>
          <w:szCs w:val="24"/>
        </w:rPr>
        <w:t xml:space="preserve"> </w:t>
      </w:r>
      <w:r w:rsidR="0056333F">
        <w:rPr>
          <w:rFonts w:ascii="Times New Roman" w:hAnsi="Times New Roman" w:cs="Times New Roman"/>
          <w:sz w:val="24"/>
          <w:szCs w:val="24"/>
        </w:rPr>
        <w:t>первый</w:t>
      </w:r>
      <w:r w:rsidR="00904218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Pr="00904218">
        <w:rPr>
          <w:rFonts w:ascii="Times New Roman" w:hAnsi="Times New Roman" w:cs="Times New Roman"/>
          <w:sz w:val="24"/>
          <w:szCs w:val="24"/>
        </w:rPr>
        <w:t xml:space="preserve"> 202</w:t>
      </w:r>
      <w:r w:rsidR="00904218">
        <w:rPr>
          <w:rFonts w:ascii="Times New Roman" w:hAnsi="Times New Roman" w:cs="Times New Roman"/>
          <w:sz w:val="24"/>
          <w:szCs w:val="24"/>
        </w:rPr>
        <w:t>6</w:t>
      </w:r>
      <w:r w:rsidRPr="00904218">
        <w:rPr>
          <w:rFonts w:ascii="Times New Roman" w:hAnsi="Times New Roman" w:cs="Times New Roman"/>
          <w:sz w:val="24"/>
          <w:szCs w:val="24"/>
        </w:rPr>
        <w:t xml:space="preserve"> года</w:t>
      </w:r>
      <w:r w:rsidR="00904218">
        <w:rPr>
          <w:rFonts w:ascii="Times New Roman" w:hAnsi="Times New Roman" w:cs="Times New Roman"/>
          <w:sz w:val="24"/>
          <w:szCs w:val="24"/>
        </w:rPr>
        <w:t xml:space="preserve"> ниже среднего </w:t>
      </w:r>
      <w:r w:rsidR="006C3519">
        <w:rPr>
          <w:rFonts w:ascii="Times New Roman" w:hAnsi="Times New Roman" w:cs="Times New Roman"/>
          <w:sz w:val="24"/>
          <w:szCs w:val="24"/>
        </w:rPr>
        <w:t>уровня</w:t>
      </w:r>
      <w:r w:rsidR="006C3519" w:rsidRPr="00904218">
        <w:rPr>
          <w:rFonts w:ascii="Times New Roman" w:hAnsi="Times New Roman" w:cs="Times New Roman"/>
          <w:sz w:val="24"/>
          <w:szCs w:val="24"/>
        </w:rPr>
        <w:t xml:space="preserve"> </w:t>
      </w:r>
      <w:r w:rsidR="006C3519">
        <w:rPr>
          <w:rFonts w:ascii="Times New Roman" w:hAnsi="Times New Roman" w:cs="Times New Roman"/>
          <w:sz w:val="24"/>
          <w:szCs w:val="24"/>
        </w:rPr>
        <w:t>и</w:t>
      </w:r>
      <w:r w:rsidR="00D13D66">
        <w:rPr>
          <w:rFonts w:ascii="Times New Roman" w:hAnsi="Times New Roman" w:cs="Times New Roman"/>
          <w:sz w:val="24"/>
          <w:szCs w:val="24"/>
        </w:rPr>
        <w:t xml:space="preserve"> целевого ориентира </w:t>
      </w:r>
      <w:r w:rsidRPr="00904218">
        <w:rPr>
          <w:rFonts w:ascii="Times New Roman" w:hAnsi="Times New Roman" w:cs="Times New Roman"/>
          <w:sz w:val="24"/>
          <w:szCs w:val="24"/>
        </w:rPr>
        <w:t xml:space="preserve">по разделам 0400 «Национальная экономика» - </w:t>
      </w:r>
      <w:r w:rsidR="00904218">
        <w:rPr>
          <w:rFonts w:ascii="Times New Roman" w:hAnsi="Times New Roman" w:cs="Times New Roman"/>
          <w:sz w:val="24"/>
          <w:szCs w:val="24"/>
        </w:rPr>
        <w:t>8,6</w:t>
      </w:r>
      <w:r w:rsidR="006C3519" w:rsidRPr="00904218">
        <w:rPr>
          <w:rFonts w:ascii="Times New Roman" w:hAnsi="Times New Roman" w:cs="Times New Roman"/>
          <w:sz w:val="24"/>
          <w:szCs w:val="24"/>
        </w:rPr>
        <w:t>% и</w:t>
      </w:r>
      <w:r w:rsidRPr="00904218">
        <w:rPr>
          <w:rFonts w:ascii="Times New Roman" w:hAnsi="Times New Roman" w:cs="Times New Roman"/>
          <w:sz w:val="24"/>
          <w:szCs w:val="24"/>
        </w:rPr>
        <w:t xml:space="preserve"> 0500 «Жилищно-коммунальное хозяйство» - </w:t>
      </w:r>
      <w:r w:rsidR="00904218">
        <w:rPr>
          <w:rFonts w:ascii="Times New Roman" w:hAnsi="Times New Roman" w:cs="Times New Roman"/>
          <w:sz w:val="24"/>
          <w:szCs w:val="24"/>
        </w:rPr>
        <w:t>11,7</w:t>
      </w:r>
      <w:r w:rsidRPr="00904218">
        <w:rPr>
          <w:rFonts w:ascii="Times New Roman" w:hAnsi="Times New Roman" w:cs="Times New Roman"/>
          <w:sz w:val="24"/>
          <w:szCs w:val="24"/>
        </w:rPr>
        <w:t>%.</w:t>
      </w:r>
    </w:p>
    <w:p w:rsidR="00885BB2" w:rsidRPr="006C3519" w:rsidRDefault="00885BB2" w:rsidP="00885BB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3519">
        <w:rPr>
          <w:rFonts w:ascii="Times New Roman" w:hAnsi="Times New Roman" w:cs="Times New Roman"/>
          <w:sz w:val="24"/>
          <w:szCs w:val="24"/>
        </w:rPr>
        <w:t xml:space="preserve">Результаты исполнения бюджета муниципального образования «Вяземский </w:t>
      </w:r>
      <w:r w:rsidR="0098313A" w:rsidRPr="006C3519">
        <w:rPr>
          <w:rFonts w:ascii="Times New Roman" w:hAnsi="Times New Roman" w:cs="Times New Roman"/>
          <w:sz w:val="24"/>
          <w:szCs w:val="24"/>
        </w:rPr>
        <w:t>муниципальный округ</w:t>
      </w:r>
      <w:r w:rsidRPr="006C3519">
        <w:rPr>
          <w:rFonts w:ascii="Times New Roman" w:hAnsi="Times New Roman" w:cs="Times New Roman"/>
          <w:sz w:val="24"/>
          <w:szCs w:val="24"/>
        </w:rPr>
        <w:t xml:space="preserve">» Смоленской области за </w:t>
      </w:r>
      <w:r w:rsidR="0056333F" w:rsidRPr="006C3519">
        <w:rPr>
          <w:rFonts w:ascii="Times New Roman" w:hAnsi="Times New Roman" w:cs="Times New Roman"/>
          <w:sz w:val="24"/>
          <w:szCs w:val="24"/>
        </w:rPr>
        <w:t>первый</w:t>
      </w:r>
      <w:r w:rsidR="0044078B" w:rsidRPr="006C3519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Pr="006C3519">
        <w:rPr>
          <w:rFonts w:ascii="Times New Roman" w:hAnsi="Times New Roman" w:cs="Times New Roman"/>
          <w:sz w:val="24"/>
          <w:szCs w:val="24"/>
        </w:rPr>
        <w:t xml:space="preserve"> 202</w:t>
      </w:r>
      <w:r w:rsidR="0044078B" w:rsidRPr="006C3519">
        <w:rPr>
          <w:rFonts w:ascii="Times New Roman" w:hAnsi="Times New Roman" w:cs="Times New Roman"/>
          <w:sz w:val="24"/>
          <w:szCs w:val="24"/>
        </w:rPr>
        <w:t>6</w:t>
      </w:r>
      <w:r w:rsidRPr="006C3519">
        <w:rPr>
          <w:rFonts w:ascii="Times New Roman" w:hAnsi="Times New Roman" w:cs="Times New Roman"/>
          <w:sz w:val="24"/>
          <w:szCs w:val="24"/>
        </w:rPr>
        <w:t xml:space="preserve"> год</w:t>
      </w:r>
      <w:r w:rsidR="0044078B" w:rsidRPr="006C3519">
        <w:rPr>
          <w:rFonts w:ascii="Times New Roman" w:hAnsi="Times New Roman" w:cs="Times New Roman"/>
          <w:sz w:val="24"/>
          <w:szCs w:val="24"/>
        </w:rPr>
        <w:t>а</w:t>
      </w:r>
      <w:r w:rsidRPr="006C3519">
        <w:rPr>
          <w:rFonts w:ascii="Times New Roman" w:hAnsi="Times New Roman" w:cs="Times New Roman"/>
          <w:sz w:val="24"/>
          <w:szCs w:val="24"/>
        </w:rPr>
        <w:t xml:space="preserve"> </w:t>
      </w:r>
      <w:r w:rsidR="0098313A" w:rsidRPr="006C3519">
        <w:rPr>
          <w:rFonts w:ascii="Times New Roman" w:hAnsi="Times New Roman" w:cs="Times New Roman"/>
          <w:sz w:val="24"/>
          <w:szCs w:val="24"/>
        </w:rPr>
        <w:t>главными распорядителями бюджетных средств (далее</w:t>
      </w:r>
      <w:r w:rsidR="002913C5" w:rsidRPr="006C3519">
        <w:rPr>
          <w:rFonts w:ascii="Times New Roman" w:hAnsi="Times New Roman" w:cs="Times New Roman"/>
          <w:sz w:val="24"/>
          <w:szCs w:val="24"/>
        </w:rPr>
        <w:t xml:space="preserve"> </w:t>
      </w:r>
      <w:r w:rsidR="0098313A" w:rsidRPr="006C3519">
        <w:rPr>
          <w:rFonts w:ascii="Times New Roman" w:hAnsi="Times New Roman" w:cs="Times New Roman"/>
          <w:sz w:val="24"/>
          <w:szCs w:val="24"/>
        </w:rPr>
        <w:t>-</w:t>
      </w:r>
      <w:r w:rsidR="002913C5" w:rsidRPr="006C3519">
        <w:rPr>
          <w:rFonts w:ascii="Times New Roman" w:hAnsi="Times New Roman" w:cs="Times New Roman"/>
          <w:sz w:val="24"/>
          <w:szCs w:val="24"/>
        </w:rPr>
        <w:t xml:space="preserve"> </w:t>
      </w:r>
      <w:r w:rsidRPr="006C3519">
        <w:rPr>
          <w:rFonts w:ascii="Times New Roman" w:hAnsi="Times New Roman" w:cs="Times New Roman"/>
          <w:sz w:val="24"/>
          <w:szCs w:val="24"/>
        </w:rPr>
        <w:t>Г</w:t>
      </w:r>
      <w:r w:rsidR="0098313A" w:rsidRPr="006C3519">
        <w:rPr>
          <w:rFonts w:ascii="Times New Roman" w:hAnsi="Times New Roman" w:cs="Times New Roman"/>
          <w:sz w:val="24"/>
          <w:szCs w:val="24"/>
        </w:rPr>
        <w:t>Р</w:t>
      </w:r>
      <w:r w:rsidRPr="006C3519">
        <w:rPr>
          <w:rFonts w:ascii="Times New Roman" w:hAnsi="Times New Roman" w:cs="Times New Roman"/>
          <w:sz w:val="24"/>
          <w:szCs w:val="24"/>
        </w:rPr>
        <w:t>БС</w:t>
      </w:r>
      <w:r w:rsidR="0098313A" w:rsidRPr="006C3519">
        <w:rPr>
          <w:rFonts w:ascii="Times New Roman" w:hAnsi="Times New Roman" w:cs="Times New Roman"/>
          <w:sz w:val="24"/>
          <w:szCs w:val="24"/>
        </w:rPr>
        <w:t>)</w:t>
      </w:r>
      <w:r w:rsidRPr="006C3519">
        <w:rPr>
          <w:rFonts w:ascii="Times New Roman" w:hAnsi="Times New Roman" w:cs="Times New Roman"/>
          <w:sz w:val="24"/>
          <w:szCs w:val="24"/>
        </w:rPr>
        <w:t xml:space="preserve"> согласно распоряжению Администрации муниципального образования «Вяземский </w:t>
      </w:r>
      <w:r w:rsidR="0098313A" w:rsidRPr="006C3519">
        <w:rPr>
          <w:rFonts w:ascii="Times New Roman" w:hAnsi="Times New Roman" w:cs="Times New Roman"/>
          <w:sz w:val="24"/>
          <w:szCs w:val="24"/>
        </w:rPr>
        <w:t>муниципальный округ</w:t>
      </w:r>
      <w:r w:rsidRPr="006C3519">
        <w:rPr>
          <w:rFonts w:ascii="Times New Roman" w:hAnsi="Times New Roman" w:cs="Times New Roman"/>
          <w:sz w:val="24"/>
          <w:szCs w:val="24"/>
        </w:rPr>
        <w:t xml:space="preserve">» Смоленской области от </w:t>
      </w:r>
      <w:r w:rsidR="00D846B2" w:rsidRPr="006C3519">
        <w:rPr>
          <w:rFonts w:ascii="Times New Roman" w:hAnsi="Times New Roman" w:cs="Times New Roman"/>
          <w:bCs/>
          <w:sz w:val="24"/>
          <w:szCs w:val="24"/>
        </w:rPr>
        <w:t>08</w:t>
      </w:r>
      <w:r w:rsidRPr="006C3519">
        <w:rPr>
          <w:rFonts w:ascii="Times New Roman" w:hAnsi="Times New Roman" w:cs="Times New Roman"/>
          <w:bCs/>
          <w:sz w:val="24"/>
          <w:szCs w:val="24"/>
        </w:rPr>
        <w:t>.</w:t>
      </w:r>
      <w:r w:rsidR="00D846B2" w:rsidRPr="006C3519">
        <w:rPr>
          <w:rFonts w:ascii="Times New Roman" w:hAnsi="Times New Roman" w:cs="Times New Roman"/>
          <w:bCs/>
          <w:sz w:val="24"/>
          <w:szCs w:val="24"/>
        </w:rPr>
        <w:t>05</w:t>
      </w:r>
      <w:r w:rsidRPr="006C3519">
        <w:rPr>
          <w:rFonts w:ascii="Times New Roman" w:hAnsi="Times New Roman" w:cs="Times New Roman"/>
          <w:bCs/>
          <w:sz w:val="24"/>
          <w:szCs w:val="24"/>
        </w:rPr>
        <w:t>.202</w:t>
      </w:r>
      <w:r w:rsidR="00D846B2" w:rsidRPr="006C3519">
        <w:rPr>
          <w:rFonts w:ascii="Times New Roman" w:hAnsi="Times New Roman" w:cs="Times New Roman"/>
          <w:bCs/>
          <w:sz w:val="24"/>
          <w:szCs w:val="24"/>
        </w:rPr>
        <w:t>6</w:t>
      </w:r>
      <w:r w:rsidRPr="006C3519">
        <w:rPr>
          <w:rFonts w:ascii="Times New Roman" w:hAnsi="Times New Roman" w:cs="Times New Roman"/>
          <w:bCs/>
          <w:sz w:val="24"/>
          <w:szCs w:val="24"/>
        </w:rPr>
        <w:t xml:space="preserve"> №</w:t>
      </w:r>
      <w:r w:rsidR="00D846B2" w:rsidRPr="006C3519">
        <w:rPr>
          <w:rFonts w:ascii="Times New Roman" w:hAnsi="Times New Roman" w:cs="Times New Roman"/>
          <w:bCs/>
          <w:sz w:val="24"/>
          <w:szCs w:val="24"/>
        </w:rPr>
        <w:t>152</w:t>
      </w:r>
      <w:r w:rsidRPr="006C3519">
        <w:rPr>
          <w:rFonts w:ascii="Times New Roman" w:hAnsi="Times New Roman" w:cs="Times New Roman"/>
          <w:bCs/>
          <w:sz w:val="24"/>
          <w:szCs w:val="24"/>
        </w:rPr>
        <w:t xml:space="preserve">-р «Об утверждении отчета об исполнении бюджета муниципального образования «Вяземский </w:t>
      </w:r>
      <w:r w:rsidR="0098313A" w:rsidRPr="006C3519">
        <w:rPr>
          <w:rFonts w:ascii="Times New Roman" w:hAnsi="Times New Roman" w:cs="Times New Roman"/>
          <w:bCs/>
          <w:sz w:val="24"/>
          <w:szCs w:val="24"/>
        </w:rPr>
        <w:t>муниципальный округ</w:t>
      </w:r>
      <w:r w:rsidRPr="006C3519">
        <w:rPr>
          <w:rFonts w:ascii="Times New Roman" w:hAnsi="Times New Roman" w:cs="Times New Roman"/>
          <w:bCs/>
          <w:sz w:val="24"/>
          <w:szCs w:val="24"/>
        </w:rPr>
        <w:t xml:space="preserve">» Смоленской области за </w:t>
      </w:r>
      <w:r w:rsidR="001039AD" w:rsidRPr="006C3519">
        <w:rPr>
          <w:rFonts w:ascii="Times New Roman" w:hAnsi="Times New Roman" w:cs="Times New Roman"/>
          <w:bCs/>
          <w:sz w:val="24"/>
          <w:szCs w:val="24"/>
        </w:rPr>
        <w:t>1</w:t>
      </w:r>
      <w:r w:rsidR="00D846B2" w:rsidRPr="006C3519">
        <w:rPr>
          <w:rFonts w:ascii="Times New Roman" w:hAnsi="Times New Roman" w:cs="Times New Roman"/>
          <w:bCs/>
          <w:sz w:val="24"/>
          <w:szCs w:val="24"/>
        </w:rPr>
        <w:t xml:space="preserve"> квартал</w:t>
      </w:r>
      <w:r w:rsidRPr="006C3519">
        <w:rPr>
          <w:rFonts w:ascii="Times New Roman" w:hAnsi="Times New Roman" w:cs="Times New Roman"/>
          <w:bCs/>
          <w:sz w:val="24"/>
          <w:szCs w:val="24"/>
        </w:rPr>
        <w:t xml:space="preserve"> 202</w:t>
      </w:r>
      <w:r w:rsidR="00D846B2" w:rsidRPr="006C3519">
        <w:rPr>
          <w:rFonts w:ascii="Times New Roman" w:hAnsi="Times New Roman" w:cs="Times New Roman"/>
          <w:bCs/>
          <w:sz w:val="24"/>
          <w:szCs w:val="24"/>
        </w:rPr>
        <w:t>6</w:t>
      </w:r>
      <w:r w:rsidRPr="006C3519">
        <w:rPr>
          <w:rFonts w:ascii="Times New Roman" w:hAnsi="Times New Roman" w:cs="Times New Roman"/>
          <w:bCs/>
          <w:sz w:val="24"/>
          <w:szCs w:val="24"/>
        </w:rPr>
        <w:t xml:space="preserve"> года»</w:t>
      </w:r>
      <w:r w:rsidRPr="006C3519">
        <w:rPr>
          <w:rFonts w:ascii="Times New Roman" w:hAnsi="Times New Roman" w:cs="Times New Roman"/>
          <w:sz w:val="24"/>
          <w:szCs w:val="24"/>
        </w:rPr>
        <w:t>.</w:t>
      </w:r>
    </w:p>
    <w:p w:rsidR="00885BB2" w:rsidRPr="004F70B7" w:rsidRDefault="00885BB2" w:rsidP="00885BB2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4F70B7">
        <w:rPr>
          <w:rFonts w:ascii="Times New Roman" w:hAnsi="Times New Roman" w:cs="Times New Roman"/>
          <w:i/>
          <w:sz w:val="20"/>
          <w:szCs w:val="20"/>
        </w:rPr>
        <w:t>(тыс.рублей)</w:t>
      </w:r>
    </w:p>
    <w:tbl>
      <w:tblPr>
        <w:tblW w:w="9781" w:type="dxa"/>
        <w:tblInd w:w="108" w:type="dxa"/>
        <w:tblLook w:val="04A0" w:firstRow="1" w:lastRow="0" w:firstColumn="1" w:lastColumn="0" w:noHBand="0" w:noVBand="1"/>
      </w:tblPr>
      <w:tblGrid>
        <w:gridCol w:w="847"/>
        <w:gridCol w:w="5250"/>
        <w:gridCol w:w="1261"/>
        <w:gridCol w:w="1271"/>
        <w:gridCol w:w="1152"/>
      </w:tblGrid>
      <w:tr w:rsidR="0044078B" w:rsidRPr="00F3232D" w:rsidTr="00B31A8D">
        <w:trPr>
          <w:trHeight w:val="81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44078B" w:rsidRPr="00752767" w:rsidRDefault="0044078B" w:rsidP="00752767">
            <w:pPr>
              <w:jc w:val="center"/>
              <w:rPr>
                <w:b/>
              </w:rPr>
            </w:pPr>
            <w:r w:rsidRPr="00752767">
              <w:rPr>
                <w:b/>
              </w:rPr>
              <w:t>Код ГРБС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44078B" w:rsidRPr="00752767" w:rsidRDefault="0044078B" w:rsidP="00752767">
            <w:pPr>
              <w:jc w:val="center"/>
              <w:rPr>
                <w:b/>
              </w:rPr>
            </w:pPr>
            <w:r w:rsidRPr="00752767">
              <w:rPr>
                <w:b/>
              </w:rPr>
              <w:t>Главный распорядитель бюджетных средств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hideMark/>
          </w:tcPr>
          <w:p w:rsidR="0044078B" w:rsidRPr="00752767" w:rsidRDefault="0044078B" w:rsidP="00752767">
            <w:pPr>
              <w:jc w:val="center"/>
              <w:rPr>
                <w:b/>
              </w:rPr>
            </w:pPr>
            <w:r w:rsidRPr="00752767">
              <w:rPr>
                <w:b/>
              </w:rPr>
              <w:t>СБР на 01.04.2026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hideMark/>
          </w:tcPr>
          <w:p w:rsidR="0044078B" w:rsidRPr="00752767" w:rsidRDefault="0044078B" w:rsidP="00752767">
            <w:pPr>
              <w:jc w:val="center"/>
              <w:rPr>
                <w:b/>
              </w:rPr>
            </w:pPr>
            <w:r w:rsidRPr="00752767">
              <w:rPr>
                <w:b/>
              </w:rPr>
              <w:t>исполнение 1 кв.2026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hideMark/>
          </w:tcPr>
          <w:p w:rsidR="0044078B" w:rsidRPr="00752767" w:rsidRDefault="0044078B" w:rsidP="00752767">
            <w:pPr>
              <w:jc w:val="center"/>
              <w:rPr>
                <w:b/>
              </w:rPr>
            </w:pPr>
            <w:r w:rsidRPr="00752767">
              <w:rPr>
                <w:b/>
              </w:rPr>
              <w:t>% испол.</w:t>
            </w:r>
          </w:p>
        </w:tc>
      </w:tr>
      <w:tr w:rsidR="0044078B" w:rsidRPr="00F3232D" w:rsidTr="00B31A8D">
        <w:trPr>
          <w:trHeight w:val="26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901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Вяземский окружной Совет депутатов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8734,8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1253,6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14,4</w:t>
            </w:r>
          </w:p>
        </w:tc>
      </w:tr>
      <w:tr w:rsidR="0044078B" w:rsidRPr="00F3232D" w:rsidTr="00B31A8D">
        <w:trPr>
          <w:trHeight w:val="377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902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Администрация муниципального образования «Вяземский муниципальный округ» Смоленской области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447763,0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49345,8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11,0</w:t>
            </w:r>
          </w:p>
        </w:tc>
      </w:tr>
      <w:tr w:rsidR="0044078B" w:rsidRPr="00F3232D" w:rsidTr="00B31A8D">
        <w:trPr>
          <w:trHeight w:val="81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903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 xml:space="preserve">Финансовое управление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48959,3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3331,82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6,8</w:t>
            </w:r>
          </w:p>
        </w:tc>
      </w:tr>
      <w:tr w:rsidR="0044078B" w:rsidRPr="00F3232D" w:rsidTr="00B31A8D">
        <w:trPr>
          <w:trHeight w:val="168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904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 xml:space="preserve">Управление по культуре, спорту и туризму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496572,8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98930,1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19,9</w:t>
            </w:r>
          </w:p>
        </w:tc>
      </w:tr>
      <w:tr w:rsidR="0044078B" w:rsidRPr="00F3232D" w:rsidTr="00B31A8D">
        <w:trPr>
          <w:trHeight w:val="81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905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 xml:space="preserve">Управление образования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1619921,0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461847,5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28,5</w:t>
            </w:r>
          </w:p>
        </w:tc>
      </w:tr>
      <w:tr w:rsidR="0044078B" w:rsidRPr="00F3232D" w:rsidTr="00B31A8D">
        <w:trPr>
          <w:trHeight w:val="183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906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Контрольно-ревизионная комиссия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4295,7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686,7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16,0</w:t>
            </w:r>
          </w:p>
        </w:tc>
      </w:tr>
      <w:tr w:rsidR="0044078B" w:rsidRPr="00F3232D" w:rsidTr="00B31A8D">
        <w:trPr>
          <w:trHeight w:val="244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907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Андрейковский сельский комитет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19658,5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2065,2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10,5</w:t>
            </w:r>
          </w:p>
        </w:tc>
      </w:tr>
      <w:tr w:rsidR="0044078B" w:rsidRPr="00F3232D" w:rsidTr="00B31A8D">
        <w:trPr>
          <w:trHeight w:val="261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908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Вязьма-Брянский сельский комитет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20044,1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4335,9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21,6</w:t>
            </w:r>
          </w:p>
        </w:tc>
      </w:tr>
      <w:tr w:rsidR="0044078B" w:rsidRPr="00F3232D" w:rsidTr="00B31A8D">
        <w:trPr>
          <w:trHeight w:val="261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909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Управление жилищно-коммунального хозяйства, транспорта и дорожного хозяйства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432310,8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46102,8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10,7</w:t>
            </w:r>
          </w:p>
        </w:tc>
      </w:tr>
      <w:tr w:rsidR="0044078B" w:rsidRPr="00F3232D" w:rsidTr="00B31A8D">
        <w:trPr>
          <w:trHeight w:val="261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913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Кайдаковский сельский комитет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16835,8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3299,1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19,6</w:t>
            </w:r>
          </w:p>
        </w:tc>
      </w:tr>
      <w:tr w:rsidR="0044078B" w:rsidRPr="00F3232D" w:rsidTr="00B31A8D">
        <w:trPr>
          <w:trHeight w:val="261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918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Новосельский сельский комитет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12879,6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3727,8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28,9</w:t>
            </w:r>
          </w:p>
        </w:tc>
      </w:tr>
      <w:tr w:rsidR="0044078B" w:rsidRPr="00F3232D" w:rsidTr="00B31A8D">
        <w:trPr>
          <w:trHeight w:val="261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922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Семлевский сельский комитет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17074,4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4175,9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24,5</w:t>
            </w:r>
          </w:p>
        </w:tc>
      </w:tr>
      <w:tr w:rsidR="0044078B" w:rsidRPr="00F3232D" w:rsidTr="00B31A8D">
        <w:trPr>
          <w:trHeight w:val="261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923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Степаниковский сельский комитет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17325,8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4010,6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23,1</w:t>
            </w:r>
          </w:p>
        </w:tc>
      </w:tr>
      <w:tr w:rsidR="0044078B" w:rsidRPr="00F3232D" w:rsidTr="00B31A8D">
        <w:trPr>
          <w:trHeight w:val="261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924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Тумановский сельский комитет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19336,2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4525,5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23,4</w:t>
            </w:r>
          </w:p>
        </w:tc>
      </w:tr>
      <w:tr w:rsidR="0044078B" w:rsidRPr="00F3232D" w:rsidTr="00B31A8D">
        <w:trPr>
          <w:trHeight w:val="261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8B" w:rsidRPr="00A6092E" w:rsidRDefault="0044078B" w:rsidP="0044078B">
            <w:r w:rsidRPr="00A6092E">
              <w:t>931</w:t>
            </w: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078B" w:rsidRPr="00A6092E" w:rsidRDefault="0044078B" w:rsidP="0044078B">
            <w:r w:rsidRPr="00A6092E">
              <w:t>Управление имущественных отношений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44078B" w:rsidRPr="00A6092E" w:rsidRDefault="0044078B" w:rsidP="0044078B">
            <w:r w:rsidRPr="00A6092E">
              <w:t>37819,9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5688,7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078B" w:rsidRPr="00A6092E" w:rsidRDefault="0044078B" w:rsidP="0044078B">
            <w:r w:rsidRPr="00A6092E">
              <w:t>15,0</w:t>
            </w:r>
          </w:p>
        </w:tc>
      </w:tr>
      <w:tr w:rsidR="0044078B" w:rsidRPr="00F3232D" w:rsidTr="00B31A8D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44078B" w:rsidRPr="00752767" w:rsidRDefault="0044078B" w:rsidP="0044078B">
            <w:pPr>
              <w:rPr>
                <w:b/>
              </w:rPr>
            </w:pPr>
          </w:p>
        </w:tc>
        <w:tc>
          <w:tcPr>
            <w:tcW w:w="5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hideMark/>
          </w:tcPr>
          <w:p w:rsidR="0044078B" w:rsidRPr="00752767" w:rsidRDefault="0044078B" w:rsidP="0044078B">
            <w:pPr>
              <w:rPr>
                <w:b/>
              </w:rPr>
            </w:pPr>
            <w:r w:rsidRPr="00752767">
              <w:rPr>
                <w:b/>
              </w:rPr>
              <w:t>ВСЕГО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44078B" w:rsidRPr="00752767" w:rsidRDefault="0044078B" w:rsidP="0044078B">
            <w:pPr>
              <w:rPr>
                <w:b/>
              </w:rPr>
            </w:pPr>
            <w:r w:rsidRPr="00752767">
              <w:rPr>
                <w:b/>
              </w:rPr>
              <w:t>3 219 531,7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44078B" w:rsidRPr="00752767" w:rsidRDefault="0044078B" w:rsidP="0044078B">
            <w:pPr>
              <w:rPr>
                <w:b/>
              </w:rPr>
            </w:pPr>
            <w:r w:rsidRPr="00752767">
              <w:rPr>
                <w:b/>
              </w:rPr>
              <w:t>693 327,0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44078B" w:rsidRPr="00752767" w:rsidRDefault="0044078B" w:rsidP="0044078B">
            <w:pPr>
              <w:rPr>
                <w:b/>
              </w:rPr>
            </w:pPr>
            <w:r w:rsidRPr="00752767">
              <w:rPr>
                <w:b/>
              </w:rPr>
              <w:t>21,5</w:t>
            </w:r>
          </w:p>
        </w:tc>
      </w:tr>
    </w:tbl>
    <w:p w:rsidR="002913C5" w:rsidRPr="002913C5" w:rsidRDefault="002913C5" w:rsidP="00C47C4A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16"/>
          <w:szCs w:val="16"/>
        </w:rPr>
      </w:pPr>
    </w:p>
    <w:p w:rsidR="002913C5" w:rsidRDefault="001039AD" w:rsidP="00C47C4A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Контрольно-</w:t>
      </w:r>
      <w:r w:rsidR="00C47C4A" w:rsidRPr="00D846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ревизионная комиссия обращает внимание на низкое исполнение расходов </w:t>
      </w:r>
      <w:r w:rsidR="0056333F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первый</w:t>
      </w:r>
      <w:r w:rsidR="00D846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квартал</w:t>
      </w:r>
      <w:r w:rsidR="00C47C4A" w:rsidRPr="00D846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</w:t>
      </w:r>
      <w:r w:rsidR="00D846B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C47C4A" w:rsidRPr="00D846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="00D846B2">
        <w:rPr>
          <w:rFonts w:ascii="Times New Roman" w:eastAsia="Times New Roman" w:hAnsi="Times New Roman" w:cs="Times New Roman"/>
          <w:sz w:val="24"/>
          <w:szCs w:val="24"/>
          <w:lang w:eastAsia="ru-RU"/>
        </w:rPr>
        <w:t>, больше половины</w:t>
      </w:r>
      <w:r w:rsidR="00C47C4A" w:rsidRPr="00D846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ГРБС</w:t>
      </w:r>
      <w:r w:rsidR="00D846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исполнили расходы ниже целевого уровня 20%.</w:t>
      </w:r>
      <w:r w:rsidR="00C47C4A" w:rsidRPr="00D846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16DA6" w:rsidRDefault="00C16DA6" w:rsidP="00C47C4A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9AD" w:rsidRPr="00D846B2" w:rsidRDefault="001039AD" w:rsidP="00C47C4A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55A" w:rsidRPr="002D7FAE" w:rsidRDefault="0025755A" w:rsidP="0025755A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D7FAE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Исполнение муниципальных программ</w:t>
      </w:r>
      <w:r w:rsidR="00581FE9" w:rsidRPr="002D7FA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и непрограммные направления деятельности</w:t>
      </w:r>
    </w:p>
    <w:p w:rsidR="0025755A" w:rsidRPr="00A84F05" w:rsidRDefault="0025755A" w:rsidP="0025755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25755A" w:rsidRPr="008809E9" w:rsidRDefault="0025755A" w:rsidP="0025755A">
      <w:pPr>
        <w:ind w:firstLine="708"/>
        <w:jc w:val="both"/>
        <w:rPr>
          <w:sz w:val="24"/>
          <w:szCs w:val="24"/>
        </w:rPr>
      </w:pPr>
      <w:r w:rsidRPr="008809E9">
        <w:rPr>
          <w:sz w:val="24"/>
          <w:szCs w:val="24"/>
        </w:rPr>
        <w:t xml:space="preserve">Расходы бюджета муниципального образования «Вяземский </w:t>
      </w:r>
      <w:r w:rsidR="00C74097" w:rsidRPr="008809E9">
        <w:rPr>
          <w:sz w:val="24"/>
          <w:szCs w:val="24"/>
        </w:rPr>
        <w:t>муниципальный округ</w:t>
      </w:r>
      <w:r w:rsidRPr="008809E9">
        <w:rPr>
          <w:sz w:val="24"/>
          <w:szCs w:val="24"/>
        </w:rPr>
        <w:t>» Смоленской области в программной структуре на 202</w:t>
      </w:r>
      <w:r w:rsidR="00E26823">
        <w:rPr>
          <w:sz w:val="24"/>
          <w:szCs w:val="24"/>
        </w:rPr>
        <w:t>6</w:t>
      </w:r>
      <w:r w:rsidRPr="008809E9">
        <w:rPr>
          <w:sz w:val="24"/>
          <w:szCs w:val="24"/>
        </w:rPr>
        <w:t xml:space="preserve"> год сформированы на основе </w:t>
      </w:r>
      <w:r w:rsidR="00C74097" w:rsidRPr="008809E9">
        <w:rPr>
          <w:sz w:val="24"/>
          <w:szCs w:val="24"/>
        </w:rPr>
        <w:t>2</w:t>
      </w:r>
      <w:r w:rsidR="00E26823">
        <w:rPr>
          <w:sz w:val="24"/>
          <w:szCs w:val="24"/>
        </w:rPr>
        <w:t>8</w:t>
      </w:r>
      <w:r w:rsidRPr="008809E9">
        <w:rPr>
          <w:sz w:val="24"/>
          <w:szCs w:val="24"/>
        </w:rPr>
        <w:t xml:space="preserve"> муниципальных программ. Общий объем финансирования муниципальных</w:t>
      </w:r>
      <w:r w:rsidR="00E26823">
        <w:rPr>
          <w:sz w:val="24"/>
          <w:szCs w:val="24"/>
        </w:rPr>
        <w:t xml:space="preserve"> программ</w:t>
      </w:r>
      <w:r w:rsidRPr="008809E9">
        <w:rPr>
          <w:sz w:val="24"/>
          <w:szCs w:val="24"/>
        </w:rPr>
        <w:t xml:space="preserve"> </w:t>
      </w:r>
      <w:r w:rsidR="00C74097" w:rsidRPr="008809E9">
        <w:rPr>
          <w:sz w:val="24"/>
          <w:szCs w:val="24"/>
        </w:rPr>
        <w:t>на 01.</w:t>
      </w:r>
      <w:r w:rsidR="00E26823">
        <w:rPr>
          <w:sz w:val="24"/>
          <w:szCs w:val="24"/>
        </w:rPr>
        <w:t>04</w:t>
      </w:r>
      <w:r w:rsidR="00C74097" w:rsidRPr="008809E9">
        <w:rPr>
          <w:sz w:val="24"/>
          <w:szCs w:val="24"/>
        </w:rPr>
        <w:t>.202</w:t>
      </w:r>
      <w:r w:rsidR="00E26823">
        <w:rPr>
          <w:sz w:val="24"/>
          <w:szCs w:val="24"/>
        </w:rPr>
        <w:t>6</w:t>
      </w:r>
      <w:r w:rsidR="00C74097" w:rsidRPr="008809E9">
        <w:rPr>
          <w:sz w:val="24"/>
          <w:szCs w:val="24"/>
        </w:rPr>
        <w:t xml:space="preserve"> года составляет</w:t>
      </w:r>
      <w:r w:rsidRPr="008809E9">
        <w:rPr>
          <w:sz w:val="24"/>
          <w:szCs w:val="24"/>
        </w:rPr>
        <w:t xml:space="preserve"> </w:t>
      </w:r>
      <w:r w:rsidR="00E26823">
        <w:rPr>
          <w:b/>
          <w:sz w:val="24"/>
          <w:szCs w:val="24"/>
        </w:rPr>
        <w:t>3 144 690,7</w:t>
      </w:r>
      <w:r w:rsidR="00C16DA6">
        <w:rPr>
          <w:b/>
          <w:sz w:val="24"/>
          <w:szCs w:val="24"/>
        </w:rPr>
        <w:t xml:space="preserve"> </w:t>
      </w:r>
      <w:r w:rsidRPr="008809E9">
        <w:rPr>
          <w:sz w:val="24"/>
          <w:szCs w:val="24"/>
        </w:rPr>
        <w:t>тыс.рублей</w:t>
      </w:r>
      <w:r w:rsidR="00C74097" w:rsidRPr="008809E9">
        <w:rPr>
          <w:sz w:val="24"/>
          <w:szCs w:val="24"/>
        </w:rPr>
        <w:t xml:space="preserve"> или</w:t>
      </w:r>
      <w:r w:rsidR="008809E9" w:rsidRPr="008809E9">
        <w:rPr>
          <w:sz w:val="24"/>
          <w:szCs w:val="24"/>
        </w:rPr>
        <w:t xml:space="preserve"> </w:t>
      </w:r>
      <w:r w:rsidR="008809E9" w:rsidRPr="007901D3">
        <w:rPr>
          <w:b/>
          <w:sz w:val="24"/>
          <w:szCs w:val="24"/>
        </w:rPr>
        <w:t>9</w:t>
      </w:r>
      <w:r w:rsidR="00E26823">
        <w:rPr>
          <w:b/>
          <w:sz w:val="24"/>
          <w:szCs w:val="24"/>
        </w:rPr>
        <w:t>7</w:t>
      </w:r>
      <w:r w:rsidR="008809E9" w:rsidRPr="007901D3">
        <w:rPr>
          <w:b/>
          <w:sz w:val="24"/>
          <w:szCs w:val="24"/>
        </w:rPr>
        <w:t>,</w:t>
      </w:r>
      <w:r w:rsidR="00E26823">
        <w:rPr>
          <w:b/>
          <w:sz w:val="24"/>
          <w:szCs w:val="24"/>
        </w:rPr>
        <w:t>7</w:t>
      </w:r>
      <w:r w:rsidR="008809E9" w:rsidRPr="007901D3">
        <w:rPr>
          <w:b/>
          <w:sz w:val="24"/>
          <w:szCs w:val="24"/>
        </w:rPr>
        <w:t>%</w:t>
      </w:r>
      <w:r w:rsidR="008809E9" w:rsidRPr="008809E9">
        <w:rPr>
          <w:sz w:val="24"/>
          <w:szCs w:val="24"/>
        </w:rPr>
        <w:t xml:space="preserve"> бюджетных ассигновани</w:t>
      </w:r>
      <w:r w:rsidR="002D7FAE">
        <w:rPr>
          <w:sz w:val="24"/>
          <w:szCs w:val="24"/>
        </w:rPr>
        <w:t>й</w:t>
      </w:r>
      <w:r w:rsidR="008809E9" w:rsidRPr="008809E9">
        <w:rPr>
          <w:sz w:val="24"/>
          <w:szCs w:val="24"/>
        </w:rPr>
        <w:t xml:space="preserve"> на 202</w:t>
      </w:r>
      <w:r w:rsidR="00E26823">
        <w:rPr>
          <w:sz w:val="24"/>
          <w:szCs w:val="24"/>
        </w:rPr>
        <w:t>6</w:t>
      </w:r>
      <w:r w:rsidR="008809E9" w:rsidRPr="008809E9">
        <w:rPr>
          <w:sz w:val="24"/>
          <w:szCs w:val="24"/>
        </w:rPr>
        <w:t xml:space="preserve"> год</w:t>
      </w:r>
      <w:r w:rsidRPr="008809E9">
        <w:rPr>
          <w:sz w:val="24"/>
          <w:szCs w:val="24"/>
        </w:rPr>
        <w:t>.</w:t>
      </w:r>
    </w:p>
    <w:p w:rsidR="005244C4" w:rsidRDefault="0025755A" w:rsidP="0025755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09E9">
        <w:rPr>
          <w:rFonts w:ascii="Times New Roman" w:hAnsi="Times New Roman" w:cs="Times New Roman"/>
          <w:i/>
          <w:sz w:val="24"/>
          <w:szCs w:val="24"/>
        </w:rPr>
        <w:t>Кассовое исполнение расходов</w:t>
      </w:r>
      <w:r w:rsidRPr="008809E9">
        <w:rPr>
          <w:rFonts w:ascii="Times New Roman" w:hAnsi="Times New Roman" w:cs="Times New Roman"/>
          <w:sz w:val="24"/>
          <w:szCs w:val="24"/>
        </w:rPr>
        <w:t xml:space="preserve"> бюджета муниципального </w:t>
      </w:r>
      <w:r w:rsidR="008809E9" w:rsidRPr="008809E9">
        <w:rPr>
          <w:rFonts w:ascii="Times New Roman" w:hAnsi="Times New Roman" w:cs="Times New Roman"/>
          <w:sz w:val="24"/>
          <w:szCs w:val="24"/>
        </w:rPr>
        <w:t>округа</w:t>
      </w:r>
      <w:r w:rsidRPr="008809E9">
        <w:rPr>
          <w:rFonts w:ascii="Times New Roman" w:hAnsi="Times New Roman" w:cs="Times New Roman"/>
          <w:sz w:val="24"/>
          <w:szCs w:val="24"/>
        </w:rPr>
        <w:t xml:space="preserve"> </w:t>
      </w:r>
      <w:r w:rsidRPr="008809E9">
        <w:rPr>
          <w:rFonts w:ascii="Times New Roman" w:hAnsi="Times New Roman" w:cs="Times New Roman"/>
          <w:i/>
          <w:sz w:val="24"/>
          <w:szCs w:val="24"/>
        </w:rPr>
        <w:t xml:space="preserve">на реализацию муниципальных программ </w:t>
      </w:r>
      <w:r w:rsidRPr="008809E9">
        <w:rPr>
          <w:rFonts w:ascii="Times New Roman" w:hAnsi="Times New Roman" w:cs="Times New Roman"/>
          <w:sz w:val="24"/>
          <w:szCs w:val="24"/>
        </w:rPr>
        <w:t xml:space="preserve">за </w:t>
      </w:r>
      <w:r w:rsidR="0056333F">
        <w:rPr>
          <w:rFonts w:ascii="Times New Roman" w:hAnsi="Times New Roman" w:cs="Times New Roman"/>
          <w:sz w:val="24"/>
          <w:szCs w:val="24"/>
        </w:rPr>
        <w:t>первый</w:t>
      </w:r>
      <w:r w:rsidR="00E26823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Pr="008809E9">
        <w:rPr>
          <w:rFonts w:ascii="Times New Roman" w:hAnsi="Times New Roman" w:cs="Times New Roman"/>
          <w:sz w:val="24"/>
          <w:szCs w:val="24"/>
        </w:rPr>
        <w:t xml:space="preserve"> 202</w:t>
      </w:r>
      <w:r w:rsidR="00E26823">
        <w:rPr>
          <w:rFonts w:ascii="Times New Roman" w:hAnsi="Times New Roman" w:cs="Times New Roman"/>
          <w:sz w:val="24"/>
          <w:szCs w:val="24"/>
        </w:rPr>
        <w:t>6</w:t>
      </w:r>
      <w:r w:rsidRPr="008809E9">
        <w:rPr>
          <w:rFonts w:ascii="Times New Roman" w:hAnsi="Times New Roman" w:cs="Times New Roman"/>
          <w:sz w:val="24"/>
          <w:szCs w:val="24"/>
        </w:rPr>
        <w:t xml:space="preserve"> года составило </w:t>
      </w:r>
      <w:r w:rsidR="00E26823">
        <w:rPr>
          <w:rFonts w:ascii="Times New Roman" w:hAnsi="Times New Roman" w:cs="Times New Roman"/>
          <w:b/>
          <w:sz w:val="24"/>
          <w:szCs w:val="24"/>
        </w:rPr>
        <w:t>689 664,5</w:t>
      </w:r>
      <w:r w:rsidRPr="008809E9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E26823">
        <w:rPr>
          <w:rFonts w:ascii="Times New Roman" w:hAnsi="Times New Roman" w:cs="Times New Roman"/>
          <w:b/>
          <w:sz w:val="24"/>
          <w:szCs w:val="24"/>
        </w:rPr>
        <w:t>2</w:t>
      </w:r>
      <w:r w:rsidRPr="008809E9">
        <w:rPr>
          <w:rFonts w:ascii="Times New Roman" w:hAnsi="Times New Roman" w:cs="Times New Roman"/>
          <w:b/>
          <w:sz w:val="24"/>
          <w:szCs w:val="24"/>
        </w:rPr>
        <w:t>1,</w:t>
      </w:r>
      <w:r w:rsidR="00E26823">
        <w:rPr>
          <w:rFonts w:ascii="Times New Roman" w:hAnsi="Times New Roman" w:cs="Times New Roman"/>
          <w:b/>
          <w:sz w:val="24"/>
          <w:szCs w:val="24"/>
        </w:rPr>
        <w:t>9</w:t>
      </w:r>
      <w:r w:rsidRPr="008809E9">
        <w:rPr>
          <w:rFonts w:ascii="Times New Roman" w:hAnsi="Times New Roman" w:cs="Times New Roman"/>
          <w:sz w:val="24"/>
          <w:szCs w:val="24"/>
        </w:rPr>
        <w:t>% к утвержденному бюджету.</w:t>
      </w:r>
    </w:p>
    <w:p w:rsidR="001039AD" w:rsidRDefault="001039AD" w:rsidP="00C16DA6">
      <w:pPr>
        <w:widowControl/>
        <w:autoSpaceDE/>
        <w:autoSpaceDN/>
        <w:adjustRightInd/>
        <w:rPr>
          <w:rFonts w:eastAsiaTheme="minorHAnsi"/>
          <w:i/>
          <w:lang w:eastAsia="en-US"/>
        </w:rPr>
      </w:pPr>
    </w:p>
    <w:p w:rsidR="002913C5" w:rsidRDefault="001039AD" w:rsidP="0025755A">
      <w:pPr>
        <w:widowControl/>
        <w:autoSpaceDE/>
        <w:autoSpaceDN/>
        <w:adjustRightInd/>
        <w:jc w:val="right"/>
        <w:rPr>
          <w:rFonts w:eastAsiaTheme="minorHAnsi"/>
          <w:i/>
          <w:lang w:eastAsia="en-US"/>
        </w:rPr>
      </w:pPr>
      <w:r>
        <w:rPr>
          <w:rFonts w:eastAsiaTheme="minorHAnsi"/>
          <w:i/>
          <w:lang w:eastAsia="en-US"/>
        </w:rPr>
        <w:t>(</w:t>
      </w:r>
      <w:r w:rsidR="00752767">
        <w:rPr>
          <w:rFonts w:eastAsiaTheme="minorHAnsi"/>
          <w:i/>
          <w:lang w:eastAsia="en-US"/>
        </w:rPr>
        <w:t>тыс.рублей)</w:t>
      </w:r>
    </w:p>
    <w:tbl>
      <w:tblPr>
        <w:tblW w:w="1047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"/>
        <w:gridCol w:w="4900"/>
        <w:gridCol w:w="1580"/>
        <w:gridCol w:w="1271"/>
        <w:gridCol w:w="1391"/>
        <w:gridCol w:w="833"/>
      </w:tblGrid>
      <w:tr w:rsidR="0025755A" w:rsidRPr="00A50D9E" w:rsidTr="00752767">
        <w:trPr>
          <w:trHeight w:val="81"/>
          <w:tblHeader/>
        </w:trPr>
        <w:tc>
          <w:tcPr>
            <w:tcW w:w="504" w:type="dxa"/>
            <w:vMerge w:val="restart"/>
            <w:shd w:val="clear" w:color="auto" w:fill="C4BC96" w:themeFill="background2" w:themeFillShade="BF"/>
            <w:vAlign w:val="center"/>
          </w:tcPr>
          <w:p w:rsidR="0025755A" w:rsidRPr="00A50D9E" w:rsidRDefault="0025755A" w:rsidP="0025755A">
            <w:pPr>
              <w:widowControl/>
              <w:autoSpaceDE/>
              <w:autoSpaceDN/>
              <w:adjustRightInd/>
              <w:ind w:right="-107"/>
              <w:rPr>
                <w:b/>
                <w:bCs/>
                <w:color w:val="000000"/>
              </w:rPr>
            </w:pPr>
            <w:r w:rsidRPr="00A50D9E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5049" w:type="dxa"/>
            <w:vMerge w:val="restart"/>
            <w:shd w:val="clear" w:color="auto" w:fill="C4BC96" w:themeFill="background2" w:themeFillShade="BF"/>
            <w:vAlign w:val="center"/>
          </w:tcPr>
          <w:p w:rsidR="0025755A" w:rsidRPr="00A50D9E" w:rsidRDefault="0025755A" w:rsidP="0025755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A50D9E">
              <w:rPr>
                <w:b/>
                <w:bCs/>
                <w:color w:val="000000"/>
              </w:rPr>
              <w:t>наименование муниципальной программы</w:t>
            </w:r>
          </w:p>
        </w:tc>
        <w:tc>
          <w:tcPr>
            <w:tcW w:w="4921" w:type="dxa"/>
            <w:gridSpan w:val="4"/>
            <w:shd w:val="clear" w:color="auto" w:fill="C4BC96" w:themeFill="background2" w:themeFillShade="BF"/>
            <w:vAlign w:val="center"/>
          </w:tcPr>
          <w:p w:rsidR="0025755A" w:rsidRPr="00A50D9E" w:rsidRDefault="0025755A" w:rsidP="0075276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</w:t>
            </w:r>
            <w:r w:rsidR="00E26823">
              <w:rPr>
                <w:b/>
                <w:bCs/>
                <w:color w:val="000000"/>
              </w:rPr>
              <w:t>6</w:t>
            </w:r>
            <w:r>
              <w:rPr>
                <w:b/>
                <w:bCs/>
                <w:color w:val="000000"/>
              </w:rPr>
              <w:t xml:space="preserve"> год</w:t>
            </w:r>
            <w:r w:rsidR="002913C5">
              <w:rPr>
                <w:b/>
                <w:bCs/>
                <w:color w:val="000000"/>
              </w:rPr>
              <w:t xml:space="preserve">   </w:t>
            </w:r>
          </w:p>
        </w:tc>
      </w:tr>
      <w:tr w:rsidR="0025755A" w:rsidRPr="00A50D9E" w:rsidTr="00752767">
        <w:trPr>
          <w:trHeight w:val="81"/>
          <w:tblHeader/>
        </w:trPr>
        <w:tc>
          <w:tcPr>
            <w:tcW w:w="504" w:type="dxa"/>
            <w:vMerge/>
            <w:shd w:val="clear" w:color="auto" w:fill="C4BC96" w:themeFill="background2" w:themeFillShade="BF"/>
            <w:vAlign w:val="center"/>
          </w:tcPr>
          <w:p w:rsidR="0025755A" w:rsidRPr="00A50D9E" w:rsidRDefault="0025755A" w:rsidP="0025755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5049" w:type="dxa"/>
            <w:vMerge/>
            <w:shd w:val="clear" w:color="auto" w:fill="C4BC96" w:themeFill="background2" w:themeFillShade="BF"/>
            <w:vAlign w:val="center"/>
          </w:tcPr>
          <w:p w:rsidR="0025755A" w:rsidRPr="00A50D9E" w:rsidRDefault="0025755A" w:rsidP="0025755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580" w:type="dxa"/>
            <w:shd w:val="clear" w:color="auto" w:fill="C4BC96" w:themeFill="background2" w:themeFillShade="BF"/>
            <w:vAlign w:val="center"/>
          </w:tcPr>
          <w:p w:rsidR="0025755A" w:rsidRPr="005E4736" w:rsidRDefault="00E26823" w:rsidP="0025755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Утвержденные бюджетные назначения на 01.04.2026</w:t>
            </w:r>
          </w:p>
        </w:tc>
        <w:tc>
          <w:tcPr>
            <w:tcW w:w="1271" w:type="dxa"/>
            <w:shd w:val="clear" w:color="auto" w:fill="C4BC96" w:themeFill="background2" w:themeFillShade="BF"/>
            <w:vAlign w:val="center"/>
          </w:tcPr>
          <w:p w:rsidR="0025755A" w:rsidRPr="005E4736" w:rsidRDefault="0025755A" w:rsidP="00E26823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E4736">
              <w:rPr>
                <w:b/>
                <w:bCs/>
              </w:rPr>
              <w:t xml:space="preserve">исполнение </w:t>
            </w:r>
            <w:r w:rsidR="00E26823">
              <w:rPr>
                <w:b/>
                <w:bCs/>
              </w:rPr>
              <w:t>за 1 кв.</w:t>
            </w:r>
            <w:r w:rsidR="002913C5">
              <w:rPr>
                <w:b/>
                <w:bCs/>
              </w:rPr>
              <w:t xml:space="preserve"> </w:t>
            </w:r>
            <w:r w:rsidRPr="005E4736">
              <w:rPr>
                <w:b/>
                <w:bCs/>
              </w:rPr>
              <w:t>202</w:t>
            </w:r>
            <w:r w:rsidR="00E26823">
              <w:rPr>
                <w:b/>
                <w:bCs/>
              </w:rPr>
              <w:t>6</w:t>
            </w:r>
          </w:p>
        </w:tc>
        <w:tc>
          <w:tcPr>
            <w:tcW w:w="1406" w:type="dxa"/>
            <w:shd w:val="clear" w:color="auto" w:fill="C4BC96" w:themeFill="background2" w:themeFillShade="BF"/>
            <w:vAlign w:val="center"/>
          </w:tcPr>
          <w:p w:rsidR="0025755A" w:rsidRPr="00A50D9E" w:rsidRDefault="002913C5" w:rsidP="00E2682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остаток на 01.</w:t>
            </w:r>
            <w:r w:rsidR="00E26823">
              <w:rPr>
                <w:b/>
                <w:bCs/>
                <w:color w:val="000000"/>
              </w:rPr>
              <w:t>04</w:t>
            </w:r>
            <w:r>
              <w:rPr>
                <w:b/>
                <w:bCs/>
                <w:color w:val="000000"/>
              </w:rPr>
              <w:t>.202</w:t>
            </w:r>
            <w:r w:rsidR="00E26823">
              <w:rPr>
                <w:b/>
                <w:bCs/>
                <w:color w:val="000000"/>
              </w:rPr>
              <w:t>6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664" w:type="dxa"/>
            <w:shd w:val="clear" w:color="auto" w:fill="C4BC96" w:themeFill="background2" w:themeFillShade="BF"/>
            <w:vAlign w:val="center"/>
          </w:tcPr>
          <w:p w:rsidR="0025755A" w:rsidRPr="00A50D9E" w:rsidRDefault="0025755A" w:rsidP="002913C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A50D9E">
              <w:rPr>
                <w:b/>
                <w:bCs/>
                <w:color w:val="000000"/>
              </w:rPr>
              <w:t xml:space="preserve"> %</w:t>
            </w:r>
            <w:r>
              <w:rPr>
                <w:b/>
                <w:bCs/>
                <w:color w:val="000000"/>
              </w:rPr>
              <w:t xml:space="preserve"> испол</w:t>
            </w:r>
            <w:r w:rsidR="002913C5">
              <w:rPr>
                <w:b/>
                <w:bCs/>
                <w:color w:val="000000"/>
              </w:rPr>
              <w:t>.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1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widowControl/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"Реализация отдельных государственных полномочий в сфере опеки и попечительства"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>
              <w:rPr>
                <w:color w:val="000000"/>
              </w:rPr>
              <w:t>155 053,1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7 811,0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147 242,0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5,00%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2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культуры и туризма в муниципальном образовании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323 834,8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77 271,6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246 563,2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23,90%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3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физической культуры, спорта и молодежной политики в муниципальном образовании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216 624,2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30 653,1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185 971,1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14,20%</w:t>
            </w:r>
          </w:p>
        </w:tc>
      </w:tr>
      <w:tr w:rsidR="00E26823" w:rsidRPr="00A50D9E" w:rsidTr="00134667">
        <w:trPr>
          <w:trHeight w:val="176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4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"Обеспечение законности и правопорядка в муниципальном образовании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600</w:t>
            </w:r>
            <w:r w:rsidR="0055708F">
              <w:rPr>
                <w:color w:val="000000"/>
              </w:rPr>
              <w:t>,0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600</w:t>
            </w:r>
            <w:r w:rsidR="0055708F">
              <w:rPr>
                <w:color w:val="000000"/>
              </w:rPr>
              <w:t>,0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0,00%</w:t>
            </w:r>
          </w:p>
        </w:tc>
      </w:tr>
      <w:tr w:rsidR="00E26823" w:rsidRPr="00A50D9E" w:rsidTr="00134667">
        <w:trPr>
          <w:trHeight w:val="176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5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"Управление объектами муниципальной собственности и земельными ресурсами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37 819,9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5 688,7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32 131,2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15,00%</w:t>
            </w:r>
          </w:p>
        </w:tc>
      </w:tr>
      <w:tr w:rsidR="00E26823" w:rsidRPr="00A50D9E" w:rsidTr="00134667">
        <w:trPr>
          <w:trHeight w:val="176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6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системы образования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1 579 960,9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453 842,5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1 126 118,3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28,70%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7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"Создание условий для эффективного муниципального управления в муниципальном образовании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146 655,9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32 480,2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114 175,8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22,10%</w:t>
            </w:r>
          </w:p>
        </w:tc>
      </w:tr>
      <w:tr w:rsidR="00E26823" w:rsidRPr="00A50D9E" w:rsidTr="00134667">
        <w:trPr>
          <w:trHeight w:val="493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8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"Управление муниципальными финансами в муниципальном образовании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20 830,7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3 331,8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17 498,8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16,00%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9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"Информатизация, построение и развитие аппаратно-программного комплекса "Безопасный город" на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4 300,0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414,8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3 885,2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9,60%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10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"Создание условий для обеспечения качественными услугами коммунального хозяйства населения муниципального образования "Вяземский муниципальный округ" Смоленской области"</w:t>
            </w:r>
          </w:p>
          <w:p w:rsidR="00C16DA6" w:rsidRDefault="00C16DA6" w:rsidP="00E26823">
            <w:pPr>
              <w:rPr>
                <w:color w:val="000000"/>
              </w:rPr>
            </w:pP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30 967,4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2 129,3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28 838,1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6,90%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lastRenderedPageBreak/>
              <w:t>11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"Доступная среда на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200</w:t>
            </w:r>
            <w:r w:rsidR="009279DC">
              <w:rPr>
                <w:color w:val="000000"/>
              </w:rPr>
              <w:t>,0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200</w:t>
            </w:r>
            <w:r w:rsidR="009279DC">
              <w:rPr>
                <w:color w:val="000000"/>
              </w:rPr>
              <w:t>,0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12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"Охрана окружающей среды и экологическое информирование населения на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21 328,5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21 328,5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13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"Организация и осуществление мероприятий по гражданской обороне, защите населения на территории муниципального образования "Вяземский муниципальный округ" Смоленской области от чрезвычайных ситуаций природного и техногенного характера"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19 330,5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3 519,3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15 811,2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18,20%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14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малого и среднего предпринимательства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165</w:t>
            </w:r>
            <w:r w:rsidR="009279DC">
              <w:rPr>
                <w:color w:val="000000"/>
              </w:rPr>
              <w:t>,0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165</w:t>
            </w:r>
            <w:r w:rsidR="009279DC">
              <w:rPr>
                <w:color w:val="000000"/>
              </w:rPr>
              <w:t>,0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15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"Энергосбережение и повышение энергетической эффективности на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1 172,8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194</w:t>
            </w:r>
            <w:r w:rsidR="007A2A34">
              <w:rPr>
                <w:color w:val="000000"/>
              </w:rPr>
              <w:t>,0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978,8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16,50%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</w:t>
            </w:r>
            <w:r>
              <w:t>6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"Создание условий для осуществления градостроительной деятельности на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17 660,0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92,4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17 567,6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0,50%</w:t>
            </w:r>
          </w:p>
        </w:tc>
      </w:tr>
      <w:tr w:rsidR="00E26823" w:rsidRPr="00A50D9E" w:rsidTr="00134667">
        <w:trPr>
          <w:trHeight w:val="603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17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дорожно-транспортного комплекса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254 680,7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16 247,3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238 433,4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6,40%</w:t>
            </w:r>
          </w:p>
        </w:tc>
      </w:tr>
      <w:tr w:rsidR="00E26823" w:rsidRPr="00A50D9E" w:rsidTr="00134667">
        <w:trPr>
          <w:trHeight w:val="283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18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"Обеспечение жильем молодых семей на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11 524,3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8 521,3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3 003,1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73,90%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19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"Формирование современной городской среды на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41 974,3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41 974,3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0,00%</w:t>
            </w:r>
          </w:p>
        </w:tc>
      </w:tr>
      <w:tr w:rsidR="00E26823" w:rsidRPr="00A50D9E" w:rsidTr="00134667">
        <w:trPr>
          <w:trHeight w:val="292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20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"Благоустройство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112 851,9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15 790,0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97 061,8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14,00%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21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"Создание условий для обеспечения качественными услугами жилищного хозяйства населения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27 402,8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5 537,2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21 865,5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20,20%</w:t>
            </w:r>
          </w:p>
        </w:tc>
      </w:tr>
      <w:tr w:rsidR="00E26823" w:rsidRPr="00A50D9E" w:rsidTr="00134667">
        <w:trPr>
          <w:trHeight w:val="81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22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Андрейковской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19 538,5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2 065,2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17 473,3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10,60%</w:t>
            </w:r>
          </w:p>
        </w:tc>
      </w:tr>
      <w:tr w:rsidR="00E26823" w:rsidRPr="00A50D9E" w:rsidTr="00134667">
        <w:trPr>
          <w:trHeight w:val="457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23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Вязьма-Брянской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17 800,8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4 335,9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13 464,9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24,40%</w:t>
            </w:r>
          </w:p>
        </w:tc>
      </w:tr>
      <w:tr w:rsidR="00E26823" w:rsidRPr="00A50D9E" w:rsidTr="00134667">
        <w:trPr>
          <w:trHeight w:val="457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lastRenderedPageBreak/>
              <w:t>24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Кайдаковской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16 506,9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3 299,1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13 207,8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20,00%</w:t>
            </w:r>
          </w:p>
        </w:tc>
      </w:tr>
      <w:tr w:rsidR="00E26823" w:rsidRPr="00A50D9E" w:rsidTr="00134667">
        <w:trPr>
          <w:trHeight w:val="457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25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Новосельской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12 879,6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3 727,8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9 151,8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28,90%</w:t>
            </w:r>
          </w:p>
        </w:tc>
      </w:tr>
      <w:tr w:rsidR="00E26823" w:rsidRPr="00A50D9E" w:rsidTr="00134667">
        <w:trPr>
          <w:trHeight w:val="457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26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Семлевской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16 856,0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4 175,9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12 680,1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24,80%</w:t>
            </w:r>
          </w:p>
        </w:tc>
      </w:tr>
      <w:tr w:rsidR="00E26823" w:rsidRPr="00A50D9E" w:rsidTr="00134667">
        <w:trPr>
          <w:trHeight w:val="457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27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Степаниковской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16 955,2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4 010,6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12 944,5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23,70%</w:t>
            </w:r>
          </w:p>
        </w:tc>
      </w:tr>
      <w:tr w:rsidR="00E26823" w:rsidRPr="00A50D9E" w:rsidTr="00134667">
        <w:trPr>
          <w:trHeight w:val="457"/>
        </w:trPr>
        <w:tc>
          <w:tcPr>
            <w:tcW w:w="504" w:type="dxa"/>
            <w:shd w:val="clear" w:color="auto" w:fill="auto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28</w:t>
            </w:r>
          </w:p>
        </w:tc>
        <w:tc>
          <w:tcPr>
            <w:tcW w:w="5049" w:type="dxa"/>
            <w:shd w:val="clear" w:color="auto" w:fill="auto"/>
            <w:vAlign w:val="center"/>
          </w:tcPr>
          <w:p w:rsidR="00E26823" w:rsidRDefault="00E26823" w:rsidP="00E26823">
            <w:pPr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"Развитие Тумановской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19 216,2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Default="00E26823" w:rsidP="007A2A3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4 525,5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Default="00E26823" w:rsidP="00A909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14 690,7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Default="00E26823" w:rsidP="00E2682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23,60%</w:t>
            </w:r>
          </w:p>
        </w:tc>
      </w:tr>
      <w:tr w:rsidR="0055708F" w:rsidRPr="00A50D9E" w:rsidTr="00134667">
        <w:trPr>
          <w:trHeight w:val="357"/>
        </w:trPr>
        <w:tc>
          <w:tcPr>
            <w:tcW w:w="5553" w:type="dxa"/>
            <w:gridSpan w:val="2"/>
            <w:shd w:val="clear" w:color="000000" w:fill="DDD9C4"/>
            <w:vAlign w:val="center"/>
            <w:hideMark/>
          </w:tcPr>
          <w:p w:rsidR="00E26823" w:rsidRPr="00A50D9E" w:rsidRDefault="00E26823" w:rsidP="00E26823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A50D9E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E26823" w:rsidRPr="00E26823" w:rsidRDefault="00E26823" w:rsidP="007A2A34">
            <w:pPr>
              <w:widowControl/>
              <w:autoSpaceDE/>
              <w:autoSpaceDN/>
              <w:adjustRightInd/>
              <w:jc w:val="right"/>
              <w:rPr>
                <w:b/>
                <w:color w:val="000000"/>
                <w:sz w:val="18"/>
                <w:szCs w:val="18"/>
              </w:rPr>
            </w:pPr>
            <w:r w:rsidRPr="00E26823">
              <w:rPr>
                <w:b/>
                <w:color w:val="000000"/>
                <w:sz w:val="18"/>
                <w:szCs w:val="18"/>
              </w:rPr>
              <w:t>3 144 690,7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E26823" w:rsidRPr="00E26823" w:rsidRDefault="00E26823" w:rsidP="007A2A34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E26823">
              <w:rPr>
                <w:b/>
                <w:color w:val="000000"/>
                <w:sz w:val="18"/>
                <w:szCs w:val="18"/>
              </w:rPr>
              <w:t>689 664,5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E26823" w:rsidRPr="00E26823" w:rsidRDefault="00E26823" w:rsidP="00E26823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E26823">
              <w:rPr>
                <w:b/>
                <w:color w:val="000000"/>
                <w:sz w:val="18"/>
                <w:szCs w:val="18"/>
              </w:rPr>
              <w:t>2 455 026,20</w:t>
            </w:r>
          </w:p>
        </w:tc>
        <w:tc>
          <w:tcPr>
            <w:tcW w:w="664" w:type="dxa"/>
            <w:shd w:val="clear" w:color="auto" w:fill="auto"/>
            <w:vAlign w:val="center"/>
            <w:hideMark/>
          </w:tcPr>
          <w:p w:rsidR="00E26823" w:rsidRPr="00E26823" w:rsidRDefault="00E26823" w:rsidP="00E26823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E26823">
              <w:rPr>
                <w:b/>
                <w:color w:val="000000"/>
                <w:sz w:val="18"/>
                <w:szCs w:val="18"/>
              </w:rPr>
              <w:t>21,90%</w:t>
            </w:r>
          </w:p>
        </w:tc>
      </w:tr>
    </w:tbl>
    <w:p w:rsidR="0025755A" w:rsidRPr="00B320C3" w:rsidRDefault="0025755A" w:rsidP="0025755A">
      <w:pPr>
        <w:ind w:firstLine="708"/>
        <w:jc w:val="both"/>
        <w:rPr>
          <w:b/>
          <w:i/>
          <w:sz w:val="16"/>
          <w:szCs w:val="16"/>
        </w:rPr>
      </w:pPr>
    </w:p>
    <w:p w:rsidR="00BF62DA" w:rsidRDefault="0086764B" w:rsidP="00BF62DA">
      <w:pPr>
        <w:widowControl/>
        <w:ind w:firstLine="709"/>
        <w:jc w:val="both"/>
        <w:rPr>
          <w:rStyle w:val="af0"/>
          <w:b w:val="0"/>
          <w:sz w:val="24"/>
          <w:szCs w:val="24"/>
          <w:shd w:val="clear" w:color="auto" w:fill="FFFFFF"/>
        </w:rPr>
      </w:pPr>
      <w:r w:rsidRPr="002913C5">
        <w:rPr>
          <w:rStyle w:val="af0"/>
          <w:b w:val="0"/>
          <w:sz w:val="24"/>
          <w:szCs w:val="24"/>
          <w:shd w:val="clear" w:color="auto" w:fill="FFFFFF"/>
        </w:rPr>
        <w:t xml:space="preserve">Проведя анализ исполнения муниципальных программ, Контрольно-ревизионная комиссия отмечает, что по </w:t>
      </w:r>
      <w:r w:rsidR="001E4F48">
        <w:rPr>
          <w:rStyle w:val="af0"/>
          <w:b w:val="0"/>
          <w:sz w:val="24"/>
          <w:szCs w:val="24"/>
          <w:shd w:val="clear" w:color="auto" w:fill="FFFFFF"/>
        </w:rPr>
        <w:t>четырнадцати</w:t>
      </w:r>
      <w:r w:rsidR="009279DC">
        <w:rPr>
          <w:rStyle w:val="af0"/>
          <w:b w:val="0"/>
          <w:sz w:val="24"/>
          <w:szCs w:val="24"/>
          <w:shd w:val="clear" w:color="auto" w:fill="FFFFFF"/>
        </w:rPr>
        <w:t xml:space="preserve"> программам процент исполнения ниже среднего по муниципальному округу, а по </w:t>
      </w:r>
      <w:r w:rsidR="00407F97">
        <w:rPr>
          <w:rStyle w:val="af0"/>
          <w:b w:val="0"/>
          <w:sz w:val="24"/>
          <w:szCs w:val="24"/>
          <w:shd w:val="clear" w:color="auto" w:fill="FFFFFF"/>
        </w:rPr>
        <w:t>пяти</w:t>
      </w:r>
      <w:r w:rsidRPr="002913C5">
        <w:rPr>
          <w:rStyle w:val="af0"/>
          <w:b w:val="0"/>
          <w:sz w:val="24"/>
          <w:szCs w:val="24"/>
          <w:shd w:val="clear" w:color="auto" w:fill="FFFFFF"/>
        </w:rPr>
        <w:t xml:space="preserve"> муниципальным программам процент исполнения </w:t>
      </w:r>
      <w:r w:rsidR="00407F97">
        <w:rPr>
          <w:rStyle w:val="af0"/>
          <w:b w:val="0"/>
          <w:sz w:val="24"/>
          <w:szCs w:val="24"/>
          <w:shd w:val="clear" w:color="auto" w:fill="FFFFFF"/>
        </w:rPr>
        <w:t>нулевой.</w:t>
      </w:r>
    </w:p>
    <w:p w:rsidR="00D976F1" w:rsidRPr="00A50D9E" w:rsidRDefault="00D976F1" w:rsidP="00D976F1">
      <w:pPr>
        <w:widowControl/>
        <w:autoSpaceDE/>
        <w:autoSpaceDN/>
        <w:adjustRightInd/>
        <w:jc w:val="right"/>
        <w:rPr>
          <w:rFonts w:eastAsiaTheme="minorHAnsi"/>
          <w:i/>
          <w:lang w:eastAsia="en-US"/>
        </w:rPr>
      </w:pPr>
      <w:r w:rsidRPr="00A50D9E">
        <w:rPr>
          <w:rFonts w:eastAsiaTheme="minorHAnsi"/>
          <w:i/>
          <w:lang w:eastAsia="en-US"/>
        </w:rPr>
        <w:t>(тыс.рублей)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"/>
        <w:gridCol w:w="3618"/>
        <w:gridCol w:w="1580"/>
        <w:gridCol w:w="1271"/>
        <w:gridCol w:w="1250"/>
        <w:gridCol w:w="1985"/>
      </w:tblGrid>
      <w:tr w:rsidR="00D976F1" w:rsidRPr="00A50D9E" w:rsidTr="001039AD">
        <w:trPr>
          <w:trHeight w:val="308"/>
          <w:tblHeader/>
        </w:trPr>
        <w:tc>
          <w:tcPr>
            <w:tcW w:w="503" w:type="dxa"/>
            <w:vMerge w:val="restart"/>
            <w:shd w:val="clear" w:color="auto" w:fill="C4BC96" w:themeFill="background2" w:themeFillShade="BF"/>
            <w:vAlign w:val="center"/>
          </w:tcPr>
          <w:p w:rsidR="00D976F1" w:rsidRPr="00CA195B" w:rsidRDefault="00D976F1" w:rsidP="007671C8">
            <w:pPr>
              <w:widowControl/>
              <w:autoSpaceDE/>
              <w:autoSpaceDN/>
              <w:adjustRightInd/>
              <w:ind w:right="-107"/>
              <w:rPr>
                <w:b/>
                <w:bCs/>
                <w:color w:val="000000"/>
              </w:rPr>
            </w:pPr>
            <w:r w:rsidRPr="00CA195B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3618" w:type="dxa"/>
            <w:vMerge w:val="restart"/>
            <w:shd w:val="clear" w:color="auto" w:fill="C4BC96" w:themeFill="background2" w:themeFillShade="BF"/>
            <w:vAlign w:val="center"/>
          </w:tcPr>
          <w:p w:rsidR="00D976F1" w:rsidRPr="00CA195B" w:rsidRDefault="00D976F1" w:rsidP="007671C8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A195B">
              <w:rPr>
                <w:b/>
                <w:bCs/>
                <w:color w:val="000000"/>
              </w:rPr>
              <w:t>наименование муниципальной программы</w:t>
            </w:r>
          </w:p>
        </w:tc>
        <w:tc>
          <w:tcPr>
            <w:tcW w:w="6086" w:type="dxa"/>
            <w:gridSpan w:val="4"/>
            <w:shd w:val="clear" w:color="auto" w:fill="C4BC96" w:themeFill="background2" w:themeFillShade="BF"/>
            <w:vAlign w:val="center"/>
          </w:tcPr>
          <w:p w:rsidR="00D976F1" w:rsidRPr="00CA195B" w:rsidRDefault="00D976F1" w:rsidP="00407F9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A195B">
              <w:rPr>
                <w:b/>
                <w:bCs/>
                <w:color w:val="000000"/>
              </w:rPr>
              <w:t>202</w:t>
            </w:r>
            <w:r w:rsidR="00407F97">
              <w:rPr>
                <w:b/>
                <w:bCs/>
                <w:color w:val="000000"/>
              </w:rPr>
              <w:t>6</w:t>
            </w:r>
            <w:r w:rsidRPr="00CA195B">
              <w:rPr>
                <w:b/>
                <w:bCs/>
                <w:color w:val="000000"/>
              </w:rPr>
              <w:t xml:space="preserve"> год</w:t>
            </w:r>
          </w:p>
        </w:tc>
      </w:tr>
      <w:tr w:rsidR="00407F97" w:rsidRPr="00A50D9E" w:rsidTr="001039AD">
        <w:trPr>
          <w:trHeight w:val="566"/>
          <w:tblHeader/>
        </w:trPr>
        <w:tc>
          <w:tcPr>
            <w:tcW w:w="503" w:type="dxa"/>
            <w:vMerge/>
            <w:shd w:val="clear" w:color="auto" w:fill="C4BC96" w:themeFill="background2" w:themeFillShade="BF"/>
            <w:vAlign w:val="center"/>
          </w:tcPr>
          <w:p w:rsidR="00407F97" w:rsidRPr="00CA195B" w:rsidRDefault="00407F97" w:rsidP="00407F97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3618" w:type="dxa"/>
            <w:vMerge/>
            <w:shd w:val="clear" w:color="auto" w:fill="C4BC96" w:themeFill="background2" w:themeFillShade="BF"/>
            <w:vAlign w:val="center"/>
          </w:tcPr>
          <w:p w:rsidR="00407F97" w:rsidRPr="00CA195B" w:rsidRDefault="00407F97" w:rsidP="00407F97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580" w:type="dxa"/>
            <w:shd w:val="clear" w:color="auto" w:fill="C4BC96" w:themeFill="background2" w:themeFillShade="BF"/>
            <w:vAlign w:val="center"/>
          </w:tcPr>
          <w:p w:rsidR="00407F97" w:rsidRPr="005E4736" w:rsidRDefault="00407F97" w:rsidP="00407F9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Утвержденные бюджетные назначения на 01.04.2026</w:t>
            </w:r>
          </w:p>
        </w:tc>
        <w:tc>
          <w:tcPr>
            <w:tcW w:w="1271" w:type="dxa"/>
            <w:shd w:val="clear" w:color="auto" w:fill="C4BC96" w:themeFill="background2" w:themeFillShade="BF"/>
            <w:vAlign w:val="center"/>
          </w:tcPr>
          <w:p w:rsidR="00407F97" w:rsidRPr="005E4736" w:rsidRDefault="00407F97" w:rsidP="00407F9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E4736">
              <w:rPr>
                <w:b/>
                <w:bCs/>
              </w:rPr>
              <w:t xml:space="preserve">исполнение </w:t>
            </w:r>
            <w:r>
              <w:rPr>
                <w:b/>
                <w:bCs/>
              </w:rPr>
              <w:t xml:space="preserve">за 1 кв. </w:t>
            </w:r>
            <w:r w:rsidRPr="005E4736">
              <w:rPr>
                <w:b/>
                <w:bCs/>
              </w:rPr>
              <w:t>202</w:t>
            </w:r>
            <w:r>
              <w:rPr>
                <w:b/>
                <w:bCs/>
              </w:rPr>
              <w:t>6</w:t>
            </w:r>
          </w:p>
        </w:tc>
        <w:tc>
          <w:tcPr>
            <w:tcW w:w="1250" w:type="dxa"/>
            <w:shd w:val="clear" w:color="auto" w:fill="C4BC96" w:themeFill="background2" w:themeFillShade="BF"/>
            <w:vAlign w:val="center"/>
          </w:tcPr>
          <w:p w:rsidR="00407F97" w:rsidRPr="00CA195B" w:rsidRDefault="00407F97" w:rsidP="00407F9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A195B">
              <w:rPr>
                <w:b/>
                <w:bCs/>
                <w:color w:val="000000"/>
              </w:rPr>
              <w:t xml:space="preserve"> % испол.</w:t>
            </w:r>
          </w:p>
        </w:tc>
        <w:tc>
          <w:tcPr>
            <w:tcW w:w="1985" w:type="dxa"/>
            <w:shd w:val="clear" w:color="auto" w:fill="C4BC96" w:themeFill="background2" w:themeFillShade="BF"/>
            <w:vAlign w:val="center"/>
          </w:tcPr>
          <w:p w:rsidR="00407F97" w:rsidRPr="00CA195B" w:rsidRDefault="00407F97" w:rsidP="00407F9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A195B">
              <w:rPr>
                <w:b/>
              </w:rPr>
              <w:t>Администратор муниципальной программы</w:t>
            </w:r>
          </w:p>
        </w:tc>
      </w:tr>
      <w:tr w:rsidR="009279DC" w:rsidRPr="00A50D9E" w:rsidTr="002D7FAE">
        <w:trPr>
          <w:trHeight w:val="91"/>
        </w:trPr>
        <w:tc>
          <w:tcPr>
            <w:tcW w:w="503" w:type="dxa"/>
            <w:shd w:val="clear" w:color="auto" w:fill="auto"/>
            <w:vAlign w:val="center"/>
            <w:hideMark/>
          </w:tcPr>
          <w:p w:rsidR="009279DC" w:rsidRPr="00A50D9E" w:rsidRDefault="009279DC" w:rsidP="009279DC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1</w:t>
            </w:r>
          </w:p>
        </w:tc>
        <w:tc>
          <w:tcPr>
            <w:tcW w:w="3618" w:type="dxa"/>
            <w:shd w:val="clear" w:color="auto" w:fill="auto"/>
            <w:vAlign w:val="center"/>
            <w:hideMark/>
          </w:tcPr>
          <w:p w:rsidR="009279DC" w:rsidRPr="00B56BF8" w:rsidRDefault="009279DC" w:rsidP="009279DC">
            <w:r w:rsidRPr="00B56BF8">
              <w:t>Муниципальная программа "Развитие малого и среднего предпринимательства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9279DC" w:rsidRPr="00B56BF8" w:rsidRDefault="009279DC" w:rsidP="009279DC">
            <w:pPr>
              <w:jc w:val="right"/>
            </w:pPr>
            <w:r w:rsidRPr="00B56BF8">
              <w:t>165,00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9279DC" w:rsidRPr="00000231" w:rsidRDefault="009279DC" w:rsidP="009279DC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000231">
              <w:rPr>
                <w:bCs/>
              </w:rPr>
              <w:t>0,0</w:t>
            </w:r>
          </w:p>
        </w:tc>
        <w:tc>
          <w:tcPr>
            <w:tcW w:w="1250" w:type="dxa"/>
            <w:shd w:val="clear" w:color="000000" w:fill="FFFFFF"/>
            <w:vAlign w:val="center"/>
            <w:hideMark/>
          </w:tcPr>
          <w:p w:rsidR="009279DC" w:rsidRPr="00000231" w:rsidRDefault="009279DC" w:rsidP="009279DC">
            <w:pPr>
              <w:widowControl/>
              <w:autoSpaceDE/>
              <w:autoSpaceDN/>
              <w:adjustRightInd/>
              <w:jc w:val="right"/>
            </w:pPr>
            <w:r w:rsidRPr="00000231">
              <w:t>0,0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9279DC" w:rsidRPr="00B56BF8" w:rsidRDefault="009279DC" w:rsidP="009279DC">
            <w:pPr>
              <w:widowControl/>
              <w:autoSpaceDE/>
              <w:autoSpaceDN/>
              <w:adjustRightInd/>
              <w:jc w:val="both"/>
            </w:pPr>
            <w:r w:rsidRPr="00B56BF8">
              <w:t xml:space="preserve">Управление экономического развития </w:t>
            </w:r>
          </w:p>
        </w:tc>
      </w:tr>
      <w:tr w:rsidR="00407F97" w:rsidRPr="00A50D9E" w:rsidTr="002D7FAE">
        <w:trPr>
          <w:trHeight w:val="81"/>
        </w:trPr>
        <w:tc>
          <w:tcPr>
            <w:tcW w:w="503" w:type="dxa"/>
            <w:shd w:val="clear" w:color="auto" w:fill="auto"/>
            <w:vAlign w:val="center"/>
            <w:hideMark/>
          </w:tcPr>
          <w:p w:rsidR="00407F97" w:rsidRPr="00A50D9E" w:rsidRDefault="009279DC" w:rsidP="00407F97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2</w:t>
            </w:r>
          </w:p>
        </w:tc>
        <w:tc>
          <w:tcPr>
            <w:tcW w:w="3618" w:type="dxa"/>
            <w:shd w:val="clear" w:color="auto" w:fill="auto"/>
            <w:vAlign w:val="center"/>
            <w:hideMark/>
          </w:tcPr>
          <w:p w:rsidR="00407F97" w:rsidRPr="00B56BF8" w:rsidRDefault="00407F97" w:rsidP="00407F97">
            <w:r w:rsidRPr="00B56BF8">
              <w:t>Муниципальная программа "Обеспечение законности и правопорядка в муниципальном образовании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407F97" w:rsidRPr="00B56BF8" w:rsidRDefault="00407F97" w:rsidP="00407F97">
            <w:pPr>
              <w:jc w:val="right"/>
            </w:pPr>
            <w:r w:rsidRPr="00B56BF8">
              <w:t>600,00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407F97" w:rsidRPr="00000231" w:rsidRDefault="00407F97" w:rsidP="00407F9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000231">
              <w:rPr>
                <w:bCs/>
              </w:rPr>
              <w:t>0</w:t>
            </w:r>
            <w:r w:rsidR="00000231" w:rsidRPr="00000231">
              <w:rPr>
                <w:bCs/>
              </w:rPr>
              <w:t>,0</w:t>
            </w:r>
          </w:p>
        </w:tc>
        <w:tc>
          <w:tcPr>
            <w:tcW w:w="1250" w:type="dxa"/>
            <w:shd w:val="clear" w:color="000000" w:fill="FFFFFF"/>
            <w:vAlign w:val="center"/>
            <w:hideMark/>
          </w:tcPr>
          <w:p w:rsidR="00407F97" w:rsidRPr="00000231" w:rsidRDefault="00407F97" w:rsidP="00407F97">
            <w:pPr>
              <w:widowControl/>
              <w:autoSpaceDE/>
              <w:autoSpaceDN/>
              <w:adjustRightInd/>
              <w:jc w:val="right"/>
            </w:pPr>
            <w:r w:rsidRPr="00000231">
              <w:t>0</w:t>
            </w:r>
            <w:r w:rsidR="00000231" w:rsidRPr="00000231">
              <w:t>,0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407F97" w:rsidRPr="00B56BF8" w:rsidRDefault="00407F97" w:rsidP="00407F97">
            <w:pPr>
              <w:widowControl/>
              <w:autoSpaceDE/>
              <w:autoSpaceDN/>
              <w:adjustRightInd/>
              <w:jc w:val="both"/>
            </w:pPr>
            <w:r w:rsidRPr="00B56BF8">
              <w:rPr>
                <w:bCs/>
                <w:iCs/>
              </w:rPr>
              <w:t xml:space="preserve">Управление по культуре, спорту и туризму </w:t>
            </w:r>
          </w:p>
        </w:tc>
      </w:tr>
      <w:tr w:rsidR="009279DC" w:rsidRPr="00A50D9E" w:rsidTr="002D7FAE">
        <w:trPr>
          <w:trHeight w:val="180"/>
        </w:trPr>
        <w:tc>
          <w:tcPr>
            <w:tcW w:w="503" w:type="dxa"/>
            <w:shd w:val="clear" w:color="auto" w:fill="auto"/>
            <w:vAlign w:val="center"/>
            <w:hideMark/>
          </w:tcPr>
          <w:p w:rsidR="009279DC" w:rsidRPr="00A50D9E" w:rsidRDefault="009279DC" w:rsidP="009279DC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3</w:t>
            </w:r>
          </w:p>
        </w:tc>
        <w:tc>
          <w:tcPr>
            <w:tcW w:w="3618" w:type="dxa"/>
            <w:shd w:val="clear" w:color="auto" w:fill="auto"/>
            <w:vAlign w:val="center"/>
            <w:hideMark/>
          </w:tcPr>
          <w:p w:rsidR="009279DC" w:rsidRPr="00B56BF8" w:rsidRDefault="009279DC" w:rsidP="009279DC">
            <w:r w:rsidRPr="00B56BF8">
              <w:t>Муниципальная программа "Формирование современной городской среды на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9279DC" w:rsidRPr="00B56BF8" w:rsidRDefault="009279DC" w:rsidP="009279DC">
            <w:pPr>
              <w:jc w:val="right"/>
            </w:pPr>
            <w:r w:rsidRPr="00B56BF8">
              <w:t>41 974,30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9279DC" w:rsidRPr="00000231" w:rsidRDefault="009279DC" w:rsidP="009279DC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000231">
              <w:rPr>
                <w:bCs/>
              </w:rPr>
              <w:t>0</w:t>
            </w:r>
            <w:r w:rsidR="00000231" w:rsidRPr="00000231">
              <w:rPr>
                <w:bCs/>
              </w:rPr>
              <w:t>,0</w:t>
            </w:r>
          </w:p>
        </w:tc>
        <w:tc>
          <w:tcPr>
            <w:tcW w:w="1250" w:type="dxa"/>
            <w:shd w:val="clear" w:color="000000" w:fill="FFFFFF"/>
            <w:vAlign w:val="center"/>
            <w:hideMark/>
          </w:tcPr>
          <w:p w:rsidR="009279DC" w:rsidRPr="00000231" w:rsidRDefault="009279DC" w:rsidP="009279DC">
            <w:pPr>
              <w:widowControl/>
              <w:autoSpaceDE/>
              <w:autoSpaceDN/>
              <w:adjustRightInd/>
              <w:jc w:val="right"/>
            </w:pPr>
            <w:r w:rsidRPr="00000231">
              <w:t>0</w:t>
            </w:r>
            <w:r w:rsidR="00000231" w:rsidRPr="00000231">
              <w:t>,0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9279DC" w:rsidRPr="00B56BF8" w:rsidRDefault="009279DC" w:rsidP="00B31A8D">
            <w:pPr>
              <w:widowControl/>
              <w:autoSpaceDE/>
              <w:autoSpaceDN/>
              <w:adjustRightInd/>
            </w:pPr>
            <w:r w:rsidRPr="00B56BF8">
              <w:t xml:space="preserve">Управление жилищно-коммунального хозяйства, транспорта и дорожного хозяйства </w:t>
            </w:r>
          </w:p>
        </w:tc>
      </w:tr>
      <w:tr w:rsidR="009279DC" w:rsidRPr="00A50D9E" w:rsidTr="002D7FAE">
        <w:trPr>
          <w:trHeight w:val="81"/>
        </w:trPr>
        <w:tc>
          <w:tcPr>
            <w:tcW w:w="503" w:type="dxa"/>
            <w:shd w:val="clear" w:color="auto" w:fill="auto"/>
            <w:vAlign w:val="center"/>
            <w:hideMark/>
          </w:tcPr>
          <w:p w:rsidR="009279DC" w:rsidRPr="00A50D9E" w:rsidRDefault="009279DC" w:rsidP="009279DC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4</w:t>
            </w:r>
          </w:p>
        </w:tc>
        <w:tc>
          <w:tcPr>
            <w:tcW w:w="3618" w:type="dxa"/>
            <w:shd w:val="clear" w:color="auto" w:fill="auto"/>
            <w:vAlign w:val="center"/>
            <w:hideMark/>
          </w:tcPr>
          <w:p w:rsidR="009279DC" w:rsidRPr="00A909FF" w:rsidRDefault="009279DC" w:rsidP="009279DC">
            <w:r w:rsidRPr="00A909FF">
              <w:t xml:space="preserve">Муниципальная программа "Доступная среда на территории муниципального </w:t>
            </w:r>
            <w:r w:rsidRPr="00A909FF">
              <w:lastRenderedPageBreak/>
              <w:t>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9279DC" w:rsidRPr="00A909FF" w:rsidRDefault="009279DC" w:rsidP="009279DC">
            <w:pPr>
              <w:jc w:val="right"/>
            </w:pPr>
            <w:r w:rsidRPr="00A909FF">
              <w:lastRenderedPageBreak/>
              <w:t>200,00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9279DC" w:rsidRPr="00000231" w:rsidRDefault="009279DC" w:rsidP="009279DC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000231">
              <w:rPr>
                <w:bCs/>
              </w:rPr>
              <w:t>0</w:t>
            </w:r>
            <w:r w:rsidR="00000231" w:rsidRPr="00000231">
              <w:rPr>
                <w:bCs/>
              </w:rPr>
              <w:t>,0</w:t>
            </w:r>
          </w:p>
        </w:tc>
        <w:tc>
          <w:tcPr>
            <w:tcW w:w="1250" w:type="dxa"/>
            <w:shd w:val="clear" w:color="000000" w:fill="FFFFFF"/>
            <w:vAlign w:val="center"/>
            <w:hideMark/>
          </w:tcPr>
          <w:p w:rsidR="009279DC" w:rsidRPr="00000231" w:rsidRDefault="009279DC" w:rsidP="009279DC">
            <w:pPr>
              <w:widowControl/>
              <w:autoSpaceDE/>
              <w:autoSpaceDN/>
              <w:adjustRightInd/>
              <w:jc w:val="right"/>
            </w:pPr>
            <w:r w:rsidRPr="00000231">
              <w:t>0</w:t>
            </w:r>
            <w:r w:rsidR="00000231" w:rsidRPr="00000231">
              <w:t>,0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9279DC" w:rsidRPr="00A909FF" w:rsidRDefault="00F43E8F" w:rsidP="00B31A8D">
            <w:pPr>
              <w:widowControl/>
              <w:autoSpaceDE/>
              <w:autoSpaceDN/>
              <w:adjustRightInd/>
            </w:pPr>
            <w:r w:rsidRPr="00A909FF">
              <w:t>Управление жилищно-</w:t>
            </w:r>
            <w:r w:rsidRPr="00A909FF">
              <w:lastRenderedPageBreak/>
              <w:t>коммунального хозяйства, транспорта и дорожного хозяйства</w:t>
            </w:r>
          </w:p>
        </w:tc>
      </w:tr>
      <w:tr w:rsidR="009279DC" w:rsidRPr="00A50D9E" w:rsidTr="002D7FAE">
        <w:trPr>
          <w:trHeight w:val="81"/>
        </w:trPr>
        <w:tc>
          <w:tcPr>
            <w:tcW w:w="503" w:type="dxa"/>
            <w:shd w:val="clear" w:color="auto" w:fill="auto"/>
            <w:vAlign w:val="center"/>
            <w:hideMark/>
          </w:tcPr>
          <w:p w:rsidR="009279DC" w:rsidRPr="00A50D9E" w:rsidRDefault="009279DC" w:rsidP="009279DC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lastRenderedPageBreak/>
              <w:t>5</w:t>
            </w:r>
          </w:p>
        </w:tc>
        <w:tc>
          <w:tcPr>
            <w:tcW w:w="3618" w:type="dxa"/>
            <w:shd w:val="clear" w:color="auto" w:fill="auto"/>
            <w:vAlign w:val="center"/>
            <w:hideMark/>
          </w:tcPr>
          <w:p w:rsidR="009279DC" w:rsidRPr="00B56BF8" w:rsidRDefault="009279DC" w:rsidP="009279DC">
            <w:r w:rsidRPr="00B56BF8">
              <w:t>Муниципальная программа "Охрана окружающей среды и экологическое информирование населения на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1580" w:type="dxa"/>
            <w:shd w:val="clear" w:color="auto" w:fill="auto"/>
            <w:vAlign w:val="center"/>
            <w:hideMark/>
          </w:tcPr>
          <w:p w:rsidR="009279DC" w:rsidRPr="00B56BF8" w:rsidRDefault="009279DC" w:rsidP="009279DC">
            <w:pPr>
              <w:jc w:val="right"/>
            </w:pPr>
            <w:r w:rsidRPr="00B56BF8">
              <w:t>21 328,50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:rsidR="009279DC" w:rsidRPr="00000231" w:rsidRDefault="009279DC" w:rsidP="009279DC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 w:rsidRPr="00000231">
              <w:rPr>
                <w:bCs/>
              </w:rPr>
              <w:t>0</w:t>
            </w:r>
            <w:r w:rsidR="00000231" w:rsidRPr="00000231">
              <w:rPr>
                <w:bCs/>
              </w:rPr>
              <w:t>,0</w:t>
            </w:r>
          </w:p>
        </w:tc>
        <w:tc>
          <w:tcPr>
            <w:tcW w:w="1250" w:type="dxa"/>
            <w:shd w:val="clear" w:color="000000" w:fill="FFFFFF"/>
            <w:vAlign w:val="center"/>
            <w:hideMark/>
          </w:tcPr>
          <w:p w:rsidR="009279DC" w:rsidRPr="00A50D9E" w:rsidRDefault="009279DC" w:rsidP="009279DC">
            <w:pPr>
              <w:widowControl/>
              <w:autoSpaceDE/>
              <w:autoSpaceDN/>
              <w:adjustRightInd/>
              <w:jc w:val="right"/>
            </w:pPr>
            <w:r>
              <w:t>0</w:t>
            </w:r>
            <w:r w:rsidR="00000231">
              <w:t>,0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9279DC" w:rsidRPr="00A50D9E" w:rsidRDefault="009279DC" w:rsidP="009279DC">
            <w:pPr>
              <w:widowControl/>
              <w:autoSpaceDE/>
              <w:autoSpaceDN/>
              <w:adjustRightInd/>
              <w:jc w:val="both"/>
            </w:pPr>
            <w:r w:rsidRPr="00D976F1">
              <w:t xml:space="preserve">Отдел строительства и целевых программ </w:t>
            </w:r>
          </w:p>
        </w:tc>
      </w:tr>
    </w:tbl>
    <w:p w:rsidR="00581FE9" w:rsidRDefault="00581FE9" w:rsidP="00BF62DA">
      <w:pPr>
        <w:widowControl/>
        <w:ind w:firstLine="709"/>
        <w:jc w:val="both"/>
        <w:rPr>
          <w:b/>
          <w:sz w:val="24"/>
          <w:szCs w:val="24"/>
        </w:rPr>
      </w:pPr>
    </w:p>
    <w:p w:rsidR="00581FE9" w:rsidRPr="00C16DA6" w:rsidRDefault="00581FE9" w:rsidP="00581FE9">
      <w:pPr>
        <w:widowControl/>
        <w:autoSpaceDE/>
        <w:autoSpaceDN/>
        <w:adjustRightInd/>
        <w:ind w:firstLine="567"/>
        <w:jc w:val="both"/>
        <w:rPr>
          <w:sz w:val="24"/>
          <w:szCs w:val="24"/>
        </w:rPr>
      </w:pPr>
      <w:r w:rsidRPr="00C16DA6">
        <w:rPr>
          <w:sz w:val="24"/>
          <w:szCs w:val="24"/>
        </w:rPr>
        <w:t xml:space="preserve">Общий объем финансирования вне муниципальных программ на 01.04.2026 года составляет </w:t>
      </w:r>
      <w:r w:rsidRPr="00C16DA6">
        <w:rPr>
          <w:b/>
          <w:sz w:val="24"/>
          <w:szCs w:val="24"/>
        </w:rPr>
        <w:t xml:space="preserve">74 841,0 </w:t>
      </w:r>
      <w:r w:rsidRPr="00C16DA6">
        <w:rPr>
          <w:sz w:val="24"/>
          <w:szCs w:val="24"/>
        </w:rPr>
        <w:t xml:space="preserve">тыс.рублей или </w:t>
      </w:r>
      <w:r w:rsidRPr="00C16DA6">
        <w:rPr>
          <w:b/>
          <w:sz w:val="24"/>
          <w:szCs w:val="24"/>
        </w:rPr>
        <w:t>2,3%</w:t>
      </w:r>
      <w:r w:rsidRPr="00C16DA6">
        <w:rPr>
          <w:sz w:val="24"/>
          <w:szCs w:val="24"/>
        </w:rPr>
        <w:t xml:space="preserve"> бюджетных ассигновани</w:t>
      </w:r>
      <w:r w:rsidR="002D7FAE">
        <w:rPr>
          <w:sz w:val="24"/>
          <w:szCs w:val="24"/>
        </w:rPr>
        <w:t>й</w:t>
      </w:r>
      <w:r w:rsidRPr="00C16DA6">
        <w:rPr>
          <w:sz w:val="24"/>
          <w:szCs w:val="24"/>
        </w:rPr>
        <w:t xml:space="preserve"> на 2026 год.</w:t>
      </w:r>
    </w:p>
    <w:p w:rsidR="00581FE9" w:rsidRPr="00C16DA6" w:rsidRDefault="00581FE9" w:rsidP="00581FE9">
      <w:pPr>
        <w:widowControl/>
        <w:autoSpaceDE/>
        <w:autoSpaceDN/>
        <w:adjustRightInd/>
        <w:ind w:firstLine="567"/>
        <w:jc w:val="both"/>
        <w:rPr>
          <w:sz w:val="24"/>
          <w:szCs w:val="24"/>
        </w:rPr>
      </w:pPr>
      <w:r w:rsidRPr="00C16DA6">
        <w:rPr>
          <w:sz w:val="24"/>
          <w:szCs w:val="24"/>
        </w:rPr>
        <w:t xml:space="preserve">Расходы по непрограммным направлениям деятельности исполнены в сумме </w:t>
      </w:r>
      <w:r w:rsidRPr="00C16DA6">
        <w:rPr>
          <w:b/>
          <w:sz w:val="24"/>
          <w:szCs w:val="24"/>
        </w:rPr>
        <w:t>3662,5</w:t>
      </w:r>
      <w:r w:rsidRPr="00C16DA6">
        <w:rPr>
          <w:sz w:val="24"/>
          <w:szCs w:val="24"/>
        </w:rPr>
        <w:t xml:space="preserve"> тыс. рублей или 4,9% к годовым назначениям. В общем объеме расходов они занимают удельный вес менее процента.</w:t>
      </w:r>
    </w:p>
    <w:p w:rsidR="00581FE9" w:rsidRPr="00C16DA6" w:rsidRDefault="00C16DA6" w:rsidP="00C16DA6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581FE9" w:rsidRPr="00C16DA6">
        <w:rPr>
          <w:sz w:val="24"/>
          <w:szCs w:val="24"/>
        </w:rPr>
        <w:t>Средства по непрограммным направлениям деятельности направлены на</w:t>
      </w:r>
      <w:r w:rsidR="002D7FAE">
        <w:rPr>
          <w:sz w:val="24"/>
          <w:szCs w:val="24"/>
        </w:rPr>
        <w:t xml:space="preserve"> следующие мероприятия:</w:t>
      </w:r>
    </w:p>
    <w:p w:rsidR="00000231" w:rsidRPr="00000231" w:rsidRDefault="00000231" w:rsidP="00000231">
      <w:pPr>
        <w:widowControl/>
        <w:ind w:firstLine="709"/>
        <w:jc w:val="right"/>
        <w:rPr>
          <w:i/>
        </w:rPr>
      </w:pPr>
      <w:r w:rsidRPr="00000231">
        <w:rPr>
          <w:i/>
        </w:rPr>
        <w:t>(</w:t>
      </w:r>
      <w:r>
        <w:rPr>
          <w:i/>
        </w:rPr>
        <w:t>т</w:t>
      </w:r>
      <w:r w:rsidRPr="00000231">
        <w:rPr>
          <w:i/>
        </w:rPr>
        <w:t>ыс.рублей)</w:t>
      </w:r>
    </w:p>
    <w:tbl>
      <w:tblPr>
        <w:tblW w:w="10490" w:type="dxa"/>
        <w:tblInd w:w="-459" w:type="dxa"/>
        <w:tblLook w:val="04A0" w:firstRow="1" w:lastRow="0" w:firstColumn="1" w:lastColumn="0" w:noHBand="0" w:noVBand="1"/>
      </w:tblPr>
      <w:tblGrid>
        <w:gridCol w:w="5080"/>
        <w:gridCol w:w="889"/>
        <w:gridCol w:w="1940"/>
        <w:gridCol w:w="1660"/>
        <w:gridCol w:w="921"/>
      </w:tblGrid>
      <w:tr w:rsidR="00000231" w:rsidRPr="00000231" w:rsidTr="001039AD">
        <w:trPr>
          <w:trHeight w:val="510"/>
        </w:trPr>
        <w:tc>
          <w:tcPr>
            <w:tcW w:w="5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наименование показателя</w:t>
            </w:r>
          </w:p>
        </w:tc>
        <w:tc>
          <w:tcPr>
            <w:tcW w:w="8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0231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решение от 18.12.2025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 xml:space="preserve">исполнено               1 квартал 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 xml:space="preserve">% </w:t>
            </w:r>
          </w:p>
        </w:tc>
      </w:tr>
      <w:tr w:rsidR="00000231" w:rsidRPr="00000231" w:rsidTr="001039AD">
        <w:trPr>
          <w:trHeight w:val="270"/>
        </w:trPr>
        <w:tc>
          <w:tcPr>
            <w:tcW w:w="5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 xml:space="preserve"> №212 (с изм)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2026года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испол.</w:t>
            </w:r>
          </w:p>
        </w:tc>
      </w:tr>
      <w:tr w:rsidR="00000231" w:rsidRPr="00000231" w:rsidTr="001039AD">
        <w:trPr>
          <w:trHeight w:val="713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EECE1"/>
            <w:vAlign w:val="center"/>
            <w:hideMark/>
          </w:tcPr>
          <w:p w:rsidR="00000231" w:rsidRPr="00000231" w:rsidRDefault="00000231" w:rsidP="002D7FA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Обеспечение деятельности представительных и иных органов местного самоуправления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16784,6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2444,4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14,6%</w:t>
            </w:r>
          </w:p>
        </w:tc>
      </w:tr>
      <w:tr w:rsidR="00000231" w:rsidRPr="00000231" w:rsidTr="001039AD">
        <w:trPr>
          <w:trHeight w:val="57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2D7FA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Обеспечение деятельности Вяземского окружного Совета депутатов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6438,1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832,5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12,9%</w:t>
            </w:r>
          </w:p>
        </w:tc>
      </w:tr>
      <w:tr w:rsidR="00000231" w:rsidRPr="00000231" w:rsidTr="001039AD">
        <w:trPr>
          <w:trHeight w:val="28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00231" w:rsidRPr="00000231" w:rsidRDefault="00000231" w:rsidP="002D7FAE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Вяземский окружной Совет депутатов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901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6338,1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828,1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13,1%</w:t>
            </w:r>
          </w:p>
        </w:tc>
      </w:tr>
      <w:tr w:rsidR="00000231" w:rsidRPr="00000231" w:rsidTr="001039AD">
        <w:trPr>
          <w:trHeight w:val="106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00231" w:rsidRPr="00000231" w:rsidRDefault="00000231" w:rsidP="002D7FAE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Выплата единовременного денежного вознаграждения гражданам, награжденным Почетной грамотой Вяземского окружного Совета депутатов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901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100,0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4,4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4,4%</w:t>
            </w:r>
          </w:p>
        </w:tc>
      </w:tr>
      <w:tr w:rsidR="00000231" w:rsidRPr="00000231" w:rsidTr="001039AD">
        <w:trPr>
          <w:trHeight w:val="58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Председатель законодательного (представительного) органа местного самоуправления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2296,7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421,1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18,3%</w:t>
            </w:r>
          </w:p>
        </w:tc>
      </w:tr>
      <w:tr w:rsidR="00000231" w:rsidRPr="00000231" w:rsidTr="001039AD">
        <w:trPr>
          <w:trHeight w:val="57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Обеспечение деятельности Контрольно-ревизионной комиссии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4295,7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686,7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16,0%</w:t>
            </w:r>
          </w:p>
        </w:tc>
      </w:tr>
      <w:tr w:rsidR="00000231" w:rsidRPr="00000231" w:rsidTr="001039AD">
        <w:trPr>
          <w:trHeight w:val="42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Глава муниципального образования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3754,1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504,1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13,4%</w:t>
            </w:r>
          </w:p>
        </w:tc>
      </w:tr>
      <w:tr w:rsidR="00000231" w:rsidRPr="00000231" w:rsidTr="001039AD">
        <w:trPr>
          <w:trHeight w:val="31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EECE1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Резервные фонды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4500,0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0,0%</w:t>
            </w:r>
          </w:p>
        </w:tc>
      </w:tr>
      <w:tr w:rsidR="00000231" w:rsidRPr="00000231" w:rsidTr="001039AD">
        <w:trPr>
          <w:trHeight w:val="81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Расходы за счет средств из резервного фонда Администрации МО "Вяземский муниципальный округ" Смоленской области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4500,0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0,0%</w:t>
            </w:r>
          </w:p>
        </w:tc>
      </w:tr>
      <w:tr w:rsidR="00000231" w:rsidRPr="00000231" w:rsidTr="001039AD">
        <w:trPr>
          <w:trHeight w:val="57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EECE1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Расходы за счет межбюджетных трансфертов других уровней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5858,3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888,8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15,2%</w:t>
            </w:r>
          </w:p>
        </w:tc>
      </w:tr>
      <w:tr w:rsidR="00000231" w:rsidRPr="00000231" w:rsidTr="001039AD">
        <w:trPr>
          <w:trHeight w:val="37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000231">
              <w:rPr>
                <w:color w:val="000000"/>
              </w:rPr>
              <w:t>Осуществление первичного воинского учета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2315,0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327,5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14,1%</w:t>
            </w:r>
          </w:p>
        </w:tc>
      </w:tr>
      <w:tr w:rsidR="00000231" w:rsidRPr="00000231" w:rsidTr="001039AD">
        <w:trPr>
          <w:trHeight w:val="64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000231">
              <w:rPr>
                <w:color w:val="000000"/>
              </w:rPr>
              <w:lastRenderedPageBreak/>
              <w:t>Осуществление полномочий по составлению (изменению) списков кандидатов в присяжные заседатели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59,9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53,1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88,6%</w:t>
            </w:r>
          </w:p>
        </w:tc>
      </w:tr>
      <w:tr w:rsidR="00000231" w:rsidRPr="00000231" w:rsidTr="001039AD">
        <w:trPr>
          <w:trHeight w:val="87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000231">
              <w:rPr>
                <w:color w:val="000000"/>
              </w:rPr>
              <w:t>Осуществление переданных полномочий Российской Федерации на государственную регистрацию актов гражданского состояния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2657,9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508,2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19,1%</w:t>
            </w:r>
          </w:p>
        </w:tc>
      </w:tr>
      <w:tr w:rsidR="00000231" w:rsidRPr="00000231" w:rsidTr="001039AD">
        <w:trPr>
          <w:trHeight w:val="100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000231">
              <w:rPr>
                <w:color w:val="000000"/>
              </w:rPr>
              <w:t>Осуществление переданных полномочий Российской Федерации на государственную регистрацию актов гражданского состояния за счет средств областного бюджета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825,5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0,0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000231">
              <w:rPr>
                <w:color w:val="000000"/>
              </w:rPr>
              <w:t>0,0%</w:t>
            </w:r>
          </w:p>
        </w:tc>
      </w:tr>
      <w:tr w:rsidR="00000231" w:rsidRPr="00000231" w:rsidTr="001039AD">
        <w:trPr>
          <w:trHeight w:val="33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EECE1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Иные непрограммные мероприятия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47698,1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329,4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EECE1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000231">
              <w:rPr>
                <w:b/>
                <w:bCs/>
                <w:i/>
                <w:iCs/>
                <w:color w:val="000000"/>
              </w:rPr>
              <w:t>5,17%</w:t>
            </w:r>
          </w:p>
        </w:tc>
      </w:tr>
      <w:tr w:rsidR="00000231" w:rsidRPr="00000231" w:rsidTr="001039AD">
        <w:trPr>
          <w:trHeight w:val="67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Финансовое обеспечение расходных обязательств, возникающих в ходе исполнения бюджета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6813,4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0,1</w:t>
            </w:r>
          </w:p>
        </w:tc>
      </w:tr>
      <w:tr w:rsidR="00000231" w:rsidRPr="00000231" w:rsidTr="001039AD">
        <w:trPr>
          <w:trHeight w:val="55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Финансовое обеспечение повышения оплаты труда отдельных категорий работников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16815,2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0,1</w:t>
            </w:r>
          </w:p>
        </w:tc>
      </w:tr>
      <w:tr w:rsidR="00000231" w:rsidRPr="00000231" w:rsidTr="001039AD">
        <w:trPr>
          <w:trHeight w:val="42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Расходы на исполнение судебных актов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625,5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238,4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0,1</w:t>
            </w:r>
          </w:p>
        </w:tc>
      </w:tr>
      <w:tr w:rsidR="00000231" w:rsidRPr="00000231" w:rsidTr="001039AD">
        <w:trPr>
          <w:trHeight w:val="647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ind w:firstLineChars="400" w:firstLine="800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Администрация муниципального образования "Вяземский муниципальный округ" Смоленской области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625,5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00231">
              <w:rPr>
                <w:i/>
                <w:iCs/>
                <w:color w:val="000000"/>
              </w:rPr>
              <w:t>238,4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0,1</w:t>
            </w:r>
          </w:p>
        </w:tc>
      </w:tr>
      <w:tr w:rsidR="00000231" w:rsidRPr="00000231" w:rsidTr="001039AD">
        <w:trPr>
          <w:trHeight w:val="34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Субсидия социально-ориентированным НКО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900,0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0,1</w:t>
            </w:r>
          </w:p>
        </w:tc>
      </w:tr>
      <w:tr w:rsidR="00000231" w:rsidRPr="00000231" w:rsidTr="001039AD">
        <w:trPr>
          <w:trHeight w:val="133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Финансовое обеспечение уставной деятельности Вяземской районной общественной организации Смоленской областной общественной организации ветеранов (пенсионеров) войны, труда, вооруженных Сил и правоохранительных органов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500,0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0,1</w:t>
            </w:r>
          </w:p>
        </w:tc>
      </w:tr>
      <w:tr w:rsidR="00000231" w:rsidRPr="00000231" w:rsidTr="001039AD">
        <w:trPr>
          <w:trHeight w:val="102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Выплата единовременного денежного вознаграждения гражданам, награжденным Почетной грамотой Администрации МО "Вяземский муниципальный округ" Смоленской области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5,0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0,1</w:t>
            </w:r>
          </w:p>
        </w:tc>
      </w:tr>
      <w:tr w:rsidR="00000231" w:rsidRPr="00000231" w:rsidTr="001039AD">
        <w:trPr>
          <w:trHeight w:val="100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Материальная помощь гражданам, находящимся в трудной жизненной ситуации, зарегистрированным на территории МО "Вяземский муниципальный округ" Смоленской области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500,0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50,0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0,1</w:t>
            </w:r>
          </w:p>
        </w:tc>
      </w:tr>
      <w:tr w:rsidR="00000231" w:rsidRPr="00000231" w:rsidTr="001039AD">
        <w:trPr>
          <w:trHeight w:val="51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Выплаты денежного поощрения "Почетному гражданину"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144,0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36,0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0,1</w:t>
            </w:r>
          </w:p>
        </w:tc>
      </w:tr>
      <w:tr w:rsidR="00000231" w:rsidRPr="00000231" w:rsidTr="001039AD">
        <w:trPr>
          <w:trHeight w:val="585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Дополнительная мера социальной поддержки граждан, заключивших контракт о прохождении военной службы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9200,0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0,1</w:t>
            </w:r>
          </w:p>
        </w:tc>
      </w:tr>
      <w:tr w:rsidR="00000231" w:rsidRPr="00000231" w:rsidTr="001039AD">
        <w:trPr>
          <w:trHeight w:val="81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Выплата лицам, оказавшим содействие в привлечении граждан к заключению контракта о прохождении военной службы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902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12100,0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0,1</w:t>
            </w:r>
          </w:p>
        </w:tc>
      </w:tr>
      <w:tr w:rsidR="00000231" w:rsidRPr="00000231" w:rsidTr="001039AD">
        <w:trPr>
          <w:trHeight w:val="810"/>
        </w:trPr>
        <w:tc>
          <w:tcPr>
            <w:tcW w:w="5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DD9C4"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МЕРОПРИЯТИЯ ВНЕ МУНИЦИПАЛЬНЫХ ПРОГРАММ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DD9C4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DD9C4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74841,0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DD9C4"/>
            <w:noWrap/>
            <w:vAlign w:val="center"/>
            <w:hideMark/>
          </w:tcPr>
          <w:p w:rsidR="00000231" w:rsidRPr="00000231" w:rsidRDefault="00333C1F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3662,5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DD9C4"/>
            <w:noWrap/>
            <w:vAlign w:val="center"/>
            <w:hideMark/>
          </w:tcPr>
          <w:p w:rsidR="00000231" w:rsidRPr="00000231" w:rsidRDefault="00000231" w:rsidP="0000023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00231">
              <w:rPr>
                <w:b/>
                <w:bCs/>
                <w:color w:val="000000"/>
              </w:rPr>
              <w:t>4,9%</w:t>
            </w:r>
          </w:p>
        </w:tc>
      </w:tr>
    </w:tbl>
    <w:p w:rsidR="00333C1F" w:rsidRDefault="00333C1F" w:rsidP="00C16DA6">
      <w:pPr>
        <w:shd w:val="clear" w:color="auto" w:fill="FFFFFF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 xml:space="preserve">  </w:t>
      </w:r>
    </w:p>
    <w:p w:rsidR="00EC23A6" w:rsidRPr="00CD1597" w:rsidRDefault="00EC23A6" w:rsidP="00EC23A6">
      <w:pPr>
        <w:shd w:val="clear" w:color="auto" w:fill="FFFFFF"/>
        <w:jc w:val="center"/>
        <w:rPr>
          <w:b/>
          <w:i/>
          <w:sz w:val="24"/>
          <w:szCs w:val="24"/>
          <w:u w:val="single"/>
        </w:rPr>
      </w:pPr>
      <w:r w:rsidRPr="00CD1597">
        <w:rPr>
          <w:b/>
          <w:i/>
          <w:sz w:val="24"/>
          <w:szCs w:val="24"/>
          <w:u w:val="single"/>
        </w:rPr>
        <w:t>Использование средств дорожного фонда</w:t>
      </w:r>
    </w:p>
    <w:p w:rsidR="00EC23A6" w:rsidRPr="00CD1597" w:rsidRDefault="00EC23A6" w:rsidP="00EC23A6">
      <w:pPr>
        <w:shd w:val="clear" w:color="auto" w:fill="FFFFFF"/>
        <w:jc w:val="center"/>
        <w:rPr>
          <w:sz w:val="16"/>
          <w:szCs w:val="16"/>
        </w:rPr>
      </w:pPr>
    </w:p>
    <w:p w:rsidR="00EC23A6" w:rsidRPr="00CD1597" w:rsidRDefault="00EC23A6" w:rsidP="00EC23A6">
      <w:pPr>
        <w:shd w:val="clear" w:color="auto" w:fill="FFFFFF"/>
        <w:ind w:firstLine="708"/>
        <w:jc w:val="both"/>
        <w:rPr>
          <w:sz w:val="24"/>
          <w:szCs w:val="24"/>
        </w:rPr>
      </w:pPr>
      <w:r w:rsidRPr="00CD1597">
        <w:rPr>
          <w:sz w:val="24"/>
          <w:szCs w:val="24"/>
        </w:rPr>
        <w:t xml:space="preserve">В соответствии с п.1 ст.179.4 БК РФ дорожный фонд - часть средств бюджета, подлежащая использованию в целях финансового обеспечения дорожной деятельности в отношении автомобильных дорог общего пользования, а также капитального ремонта и ремонта дворовых территорий многоквартирных домов, проездов к дворовым территориям </w:t>
      </w:r>
      <w:r w:rsidRPr="00CD1597">
        <w:rPr>
          <w:sz w:val="24"/>
          <w:szCs w:val="24"/>
        </w:rPr>
        <w:lastRenderedPageBreak/>
        <w:t>многоквартирных домов населенных пунктов.</w:t>
      </w:r>
    </w:p>
    <w:p w:rsidR="00EC23A6" w:rsidRPr="00CD1597" w:rsidRDefault="00EC23A6" w:rsidP="00EC23A6">
      <w:pPr>
        <w:shd w:val="clear" w:color="auto" w:fill="FFFFFF"/>
        <w:ind w:firstLine="708"/>
        <w:jc w:val="both"/>
        <w:rPr>
          <w:sz w:val="24"/>
          <w:szCs w:val="24"/>
        </w:rPr>
      </w:pPr>
      <w:r w:rsidRPr="00CD1597">
        <w:rPr>
          <w:sz w:val="24"/>
          <w:szCs w:val="24"/>
        </w:rPr>
        <w:t>Согласно п.5 ст.179.4 БК РФ объем бюджетных ассигнований муниципального дорожного фонда утверждается решением о местном бюджете на очередной финансовый год (очередной финансовый год и плановый период) в размере не менее прогнозируемого объема доходов бюджета муниципального образования, установленных решением представительного органа муниципального образования.</w:t>
      </w:r>
    </w:p>
    <w:p w:rsidR="00EC23A6" w:rsidRPr="00CD1597" w:rsidRDefault="00EC23A6" w:rsidP="00EC23A6">
      <w:pPr>
        <w:shd w:val="clear" w:color="auto" w:fill="FFFFFF"/>
        <w:ind w:firstLine="708"/>
        <w:jc w:val="both"/>
        <w:rPr>
          <w:sz w:val="24"/>
          <w:szCs w:val="24"/>
        </w:rPr>
      </w:pPr>
      <w:r w:rsidRPr="00CD1597">
        <w:rPr>
          <w:sz w:val="24"/>
          <w:szCs w:val="24"/>
        </w:rPr>
        <w:t>Указанный объем доходов бюджета муниципального образования формируется в том числе за счет иных поступлений в местный бюджет, утвержденных решением представительного органа муниципального образования, предусматривающим создание муниципального дорожного фонда. Порядок формирования и использования бюджетных ассигнований муниципального дорожного фонда устанавливается решением представительного органа муниципального образования</w:t>
      </w:r>
      <w:r w:rsidR="00134667">
        <w:rPr>
          <w:sz w:val="24"/>
          <w:szCs w:val="24"/>
        </w:rPr>
        <w:t xml:space="preserve"> -</w:t>
      </w:r>
      <w:r w:rsidR="00134667" w:rsidRPr="00134667">
        <w:t xml:space="preserve"> </w:t>
      </w:r>
      <w:r w:rsidR="00134667">
        <w:rPr>
          <w:sz w:val="24"/>
          <w:szCs w:val="24"/>
        </w:rPr>
        <w:t>утвержден</w:t>
      </w:r>
      <w:r w:rsidR="00134667" w:rsidRPr="00134667">
        <w:rPr>
          <w:sz w:val="24"/>
          <w:szCs w:val="24"/>
        </w:rPr>
        <w:t xml:space="preserve"> решением Вяземского окружного Совета депутатов от 25.10.2024 №31</w:t>
      </w:r>
      <w:r w:rsidRPr="00CD1597">
        <w:rPr>
          <w:sz w:val="24"/>
          <w:szCs w:val="24"/>
        </w:rPr>
        <w:t>.</w:t>
      </w:r>
    </w:p>
    <w:p w:rsidR="00134667" w:rsidRDefault="00EC23A6" w:rsidP="00EC23A6">
      <w:pPr>
        <w:shd w:val="clear" w:color="auto" w:fill="FFFFFF"/>
        <w:ind w:firstLine="708"/>
        <w:jc w:val="both"/>
        <w:rPr>
          <w:i/>
          <w:sz w:val="24"/>
          <w:szCs w:val="24"/>
        </w:rPr>
      </w:pPr>
      <w:r w:rsidRPr="00E37329">
        <w:rPr>
          <w:sz w:val="24"/>
          <w:szCs w:val="24"/>
        </w:rPr>
        <w:t>Согласно решению Вяземского окружного Совета депутатов от 18.12.202</w:t>
      </w:r>
      <w:r w:rsidR="00134667">
        <w:rPr>
          <w:sz w:val="24"/>
          <w:szCs w:val="24"/>
        </w:rPr>
        <w:t>5</w:t>
      </w:r>
      <w:r w:rsidRPr="00E37329">
        <w:rPr>
          <w:sz w:val="24"/>
          <w:szCs w:val="24"/>
        </w:rPr>
        <w:t xml:space="preserve"> №</w:t>
      </w:r>
      <w:r w:rsidR="00134667">
        <w:rPr>
          <w:sz w:val="24"/>
          <w:szCs w:val="24"/>
        </w:rPr>
        <w:t>212</w:t>
      </w:r>
      <w:r w:rsidRPr="00E37329">
        <w:rPr>
          <w:sz w:val="24"/>
          <w:szCs w:val="24"/>
        </w:rPr>
        <w:t xml:space="preserve"> </w:t>
      </w:r>
      <w:r w:rsidR="00C16DA6">
        <w:rPr>
          <w:sz w:val="24"/>
          <w:szCs w:val="24"/>
        </w:rPr>
        <w:t xml:space="preserve">                        </w:t>
      </w:r>
      <w:r w:rsidRPr="00E37329">
        <w:rPr>
          <w:sz w:val="24"/>
          <w:szCs w:val="24"/>
        </w:rPr>
        <w:t xml:space="preserve">«О бюджете </w:t>
      </w:r>
      <w:r w:rsidRPr="00B82471">
        <w:rPr>
          <w:sz w:val="24"/>
          <w:szCs w:val="24"/>
        </w:rPr>
        <w:t>муниципального образования «Вяземский муниципальный округ» Смоленской области на 202</w:t>
      </w:r>
      <w:r w:rsidR="00134667">
        <w:rPr>
          <w:sz w:val="24"/>
          <w:szCs w:val="24"/>
        </w:rPr>
        <w:t>6</w:t>
      </w:r>
      <w:r w:rsidRPr="00B82471">
        <w:rPr>
          <w:sz w:val="24"/>
          <w:szCs w:val="24"/>
        </w:rPr>
        <w:t xml:space="preserve"> год и на плановый период 202</w:t>
      </w:r>
      <w:r w:rsidR="00134667">
        <w:rPr>
          <w:sz w:val="24"/>
          <w:szCs w:val="24"/>
        </w:rPr>
        <w:t>7</w:t>
      </w:r>
      <w:r w:rsidRPr="00B82471">
        <w:rPr>
          <w:sz w:val="24"/>
          <w:szCs w:val="24"/>
        </w:rPr>
        <w:t xml:space="preserve"> и 202</w:t>
      </w:r>
      <w:r w:rsidR="00134667">
        <w:rPr>
          <w:sz w:val="24"/>
          <w:szCs w:val="24"/>
        </w:rPr>
        <w:t>8</w:t>
      </w:r>
      <w:r w:rsidRPr="00B82471">
        <w:rPr>
          <w:sz w:val="24"/>
          <w:szCs w:val="24"/>
        </w:rPr>
        <w:t xml:space="preserve"> годов» (с изменениями) дорожный фонд утвержден в объеме </w:t>
      </w:r>
      <w:r w:rsidR="003B4468">
        <w:rPr>
          <w:b/>
          <w:sz w:val="24"/>
          <w:szCs w:val="24"/>
        </w:rPr>
        <w:t>181 660,2</w:t>
      </w:r>
      <w:r w:rsidRPr="00B82471">
        <w:rPr>
          <w:sz w:val="24"/>
          <w:szCs w:val="24"/>
        </w:rPr>
        <w:t xml:space="preserve"> тыс.рублей. </w:t>
      </w:r>
      <w:r w:rsidRPr="00B82471">
        <w:rPr>
          <w:i/>
          <w:sz w:val="24"/>
          <w:szCs w:val="24"/>
        </w:rPr>
        <w:t xml:space="preserve">Уточненный план по расходам (с учетом изменений показателей сводной бюджетной росписи по решению финансового органа) по состоянию на отчетную дату составил </w:t>
      </w:r>
      <w:r w:rsidR="003B4468">
        <w:rPr>
          <w:b/>
          <w:i/>
          <w:sz w:val="24"/>
          <w:szCs w:val="24"/>
        </w:rPr>
        <w:t>181 660,2</w:t>
      </w:r>
      <w:r w:rsidRPr="00B82471">
        <w:rPr>
          <w:i/>
          <w:sz w:val="24"/>
          <w:szCs w:val="24"/>
        </w:rPr>
        <w:t xml:space="preserve"> тыс.рублей</w:t>
      </w:r>
      <w:r w:rsidR="00134667">
        <w:rPr>
          <w:i/>
          <w:sz w:val="24"/>
          <w:szCs w:val="24"/>
        </w:rPr>
        <w:t>.</w:t>
      </w:r>
    </w:p>
    <w:p w:rsidR="00CB78F1" w:rsidRDefault="00CB78F1" w:rsidP="00773901">
      <w:pPr>
        <w:shd w:val="clear" w:color="auto" w:fill="FFFFFF"/>
        <w:jc w:val="right"/>
        <w:rPr>
          <w:i/>
        </w:rPr>
      </w:pPr>
    </w:p>
    <w:p w:rsidR="00333C1F" w:rsidRDefault="00EC23A6" w:rsidP="00773901">
      <w:pPr>
        <w:shd w:val="clear" w:color="auto" w:fill="FFFFFF"/>
        <w:jc w:val="right"/>
      </w:pPr>
      <w:r w:rsidRPr="00EB529A">
        <w:rPr>
          <w:i/>
        </w:rPr>
        <w:t xml:space="preserve"> (тыс.рублей)</w:t>
      </w:r>
    </w:p>
    <w:tbl>
      <w:tblPr>
        <w:tblW w:w="10618" w:type="dxa"/>
        <w:tblInd w:w="-459" w:type="dxa"/>
        <w:tblLook w:val="04A0" w:firstRow="1" w:lastRow="0" w:firstColumn="1" w:lastColumn="0" w:noHBand="0" w:noVBand="1"/>
      </w:tblPr>
      <w:tblGrid>
        <w:gridCol w:w="4693"/>
        <w:gridCol w:w="620"/>
        <w:gridCol w:w="1180"/>
        <w:gridCol w:w="1140"/>
        <w:gridCol w:w="1125"/>
        <w:gridCol w:w="1120"/>
        <w:gridCol w:w="740"/>
      </w:tblGrid>
      <w:tr w:rsidR="00333C1F" w:rsidRPr="00333C1F" w:rsidTr="001039AD">
        <w:trPr>
          <w:trHeight w:val="900"/>
        </w:trPr>
        <w:tc>
          <w:tcPr>
            <w:tcW w:w="4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наименование показателя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целевая статья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решение от 18.12.2025</w:t>
            </w:r>
            <w:r w:rsidRPr="00333C1F">
              <w:rPr>
                <w:b/>
                <w:bCs/>
                <w:color w:val="000000"/>
                <w:sz w:val="18"/>
                <w:szCs w:val="18"/>
              </w:rPr>
              <w:br/>
              <w:t xml:space="preserve"> №212 (с изм)</w:t>
            </w:r>
          </w:p>
        </w:tc>
        <w:tc>
          <w:tcPr>
            <w:tcW w:w="11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сводная бюджетная роспись на 01.04.2026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 xml:space="preserve">исполнено               за 1 кв. </w:t>
            </w:r>
            <w:r w:rsidRPr="00333C1F">
              <w:rPr>
                <w:b/>
                <w:bCs/>
                <w:color w:val="000000"/>
                <w:sz w:val="18"/>
                <w:szCs w:val="18"/>
              </w:rPr>
              <w:br/>
              <w:t>2026 года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 xml:space="preserve">% </w:t>
            </w:r>
            <w:r w:rsidRPr="00333C1F">
              <w:rPr>
                <w:b/>
                <w:bCs/>
                <w:color w:val="000000"/>
                <w:sz w:val="18"/>
                <w:szCs w:val="18"/>
              </w:rPr>
              <w:br/>
              <w:t>испол.</w:t>
            </w:r>
          </w:p>
        </w:tc>
      </w:tr>
      <w:tr w:rsidR="00333C1F" w:rsidRPr="00333C1F" w:rsidTr="001039AD">
        <w:trPr>
          <w:trHeight w:val="72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184019Д010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1 556,6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1 556,6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48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Обеспечение дорожно-транспортной сети дорожными знаками и другими техническими устройствами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909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184019Д030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4 033,8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4 033,8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256,8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6,4%</w:t>
            </w:r>
          </w:p>
        </w:tc>
      </w:tr>
      <w:tr w:rsidR="00333C1F" w:rsidRPr="00333C1F" w:rsidTr="001039AD">
        <w:trPr>
          <w:trHeight w:val="144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Проектирование, строительство, реконструкция, капитальный ремонт и ремонт автомобильных дорог общего пользования местного значения с твердым покрытием до сельских населенных пунктов, не имеющих круглогодичной связи с сетью автомобильных дорог общего пользования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909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18401SД030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78 880,0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78 880,0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72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Проектирование, строительство, реконструкция, капитальный ремонт и ремонт автомобильных дорог общего пользования местного значения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18401SД031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44 545,0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44 545,0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Дорожная деятельность в отношении автомобильных дорог местного значения в границах городов, удостоенных почетного звания Российской Федерации "Город воинской славы"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909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18401SД032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20 020,0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20 020,0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Муниципальная программа "Развитие Андрейковской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907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2300000000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3 524,7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3 524,7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232,9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6,6%</w:t>
            </w:r>
          </w:p>
        </w:tc>
      </w:tr>
      <w:tr w:rsidR="00333C1F" w:rsidRPr="00333C1F" w:rsidTr="001039AD">
        <w:trPr>
          <w:trHeight w:val="48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234039Д020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3 300,0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3 300,0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232,9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7,1%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234039Д810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224,7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224,7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lastRenderedPageBreak/>
              <w:t>Муниципальная программа "Развитие Вязьма-Брянской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908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2400000000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6 000,0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6 000,0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2 309,9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38,5%</w:t>
            </w:r>
          </w:p>
        </w:tc>
      </w:tr>
      <w:tr w:rsidR="00333C1F" w:rsidRPr="00333C1F" w:rsidTr="001039AD">
        <w:trPr>
          <w:trHeight w:val="48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244039Д020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5 700,0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5 700,0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2 309,9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40,5%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244039Д810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300,0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300,0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Муниципальная программа "Развитие Кайдаковской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913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2500000000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5 274,4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5 274,4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1 986,3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37,7%</w:t>
            </w:r>
          </w:p>
        </w:tc>
      </w:tr>
      <w:tr w:rsidR="00333C1F" w:rsidRPr="00333C1F" w:rsidTr="001039AD">
        <w:trPr>
          <w:trHeight w:val="48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254039Д010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2 180,9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2 180,9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48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254039Д020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2 200,0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2 200,0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1 986,3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90,3%</w:t>
            </w:r>
          </w:p>
        </w:tc>
      </w:tr>
      <w:tr w:rsidR="00333C1F" w:rsidRPr="00333C1F" w:rsidTr="001039AD">
        <w:trPr>
          <w:trHeight w:val="48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Обеспечение дорожно-транспортной сети дорожными знаками и другими техническими устройствами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254039Д030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46,0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46,0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254039Д810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847,5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847,5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Муниципальная программа "Развитие Новосельской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918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2600000000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2 573,0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2 573,0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1 442,6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56,1%</w:t>
            </w:r>
          </w:p>
        </w:tc>
      </w:tr>
      <w:tr w:rsidR="00333C1F" w:rsidRPr="00333C1F" w:rsidTr="001039AD">
        <w:trPr>
          <w:trHeight w:val="48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264039Д020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2 300,0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2 300,0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1 442,6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62,7%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264039Д810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273,0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273,0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Муниципальная программа "Развитие Семлевской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922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2700000000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4 952,6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4 952,6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1 851,5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37,4%</w:t>
            </w:r>
          </w:p>
        </w:tc>
      </w:tr>
      <w:tr w:rsidR="00333C1F" w:rsidRPr="00333C1F" w:rsidTr="001039AD">
        <w:trPr>
          <w:trHeight w:val="48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274039Д020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4 000,0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4 000,0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1 851,5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46,3%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274039Д810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952,6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952,6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Муниципальная программа "Развитие Степаниковской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923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2800000000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5 500,0</w:t>
            </w:r>
          </w:p>
        </w:tc>
        <w:tc>
          <w:tcPr>
            <w:tcW w:w="11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5 500,0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1 937,2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35,2%</w:t>
            </w:r>
          </w:p>
        </w:tc>
      </w:tr>
      <w:tr w:rsidR="00333C1F" w:rsidRPr="00333C1F" w:rsidTr="001039AD">
        <w:trPr>
          <w:trHeight w:val="480"/>
        </w:trPr>
        <w:tc>
          <w:tcPr>
            <w:tcW w:w="4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33C1F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284039Д010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2 469,6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2 469,6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48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284039Д020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2 566,9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2 566,9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1 937,2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75,5%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lastRenderedPageBreak/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284039Д810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463,5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463,5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Муниципальная программа "Развитие Тумановской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924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2900000000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4 800,0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4 800,0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2 422,0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50,5%</w:t>
            </w:r>
          </w:p>
        </w:tc>
      </w:tr>
      <w:tr w:rsidR="00333C1F" w:rsidRPr="00333C1F" w:rsidTr="001039AD">
        <w:trPr>
          <w:trHeight w:val="480"/>
        </w:trPr>
        <w:tc>
          <w:tcPr>
            <w:tcW w:w="46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294039Д020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3 910,0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3 910,0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2 422,0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61,9%</w:t>
            </w:r>
          </w:p>
        </w:tc>
      </w:tr>
      <w:tr w:rsidR="00333C1F" w:rsidRPr="00333C1F" w:rsidTr="001039AD">
        <w:trPr>
          <w:trHeight w:val="96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294039Д810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890,0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890,0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333C1F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333C1F" w:rsidRPr="00333C1F" w:rsidTr="001039AD">
        <w:trPr>
          <w:trHeight w:val="30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ДОРОЖНЫЙ ФОНД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181 660,1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181 660,1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33C1F">
              <w:rPr>
                <w:b/>
                <w:bCs/>
                <w:color w:val="000000"/>
                <w:sz w:val="18"/>
                <w:szCs w:val="18"/>
              </w:rPr>
              <w:t>12 439,2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4BC96" w:themeFill="background2" w:themeFillShade="BF"/>
            <w:vAlign w:val="center"/>
            <w:hideMark/>
          </w:tcPr>
          <w:p w:rsid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333C1F" w:rsidRPr="00333C1F" w:rsidRDefault="00333C1F" w:rsidP="00333C1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</w:t>
            </w:r>
            <w:r w:rsidRPr="00333C1F">
              <w:rPr>
                <w:b/>
                <w:bCs/>
                <w:color w:val="000000"/>
                <w:sz w:val="18"/>
                <w:szCs w:val="18"/>
              </w:rPr>
              <w:t>,8%</w:t>
            </w:r>
          </w:p>
        </w:tc>
      </w:tr>
    </w:tbl>
    <w:p w:rsidR="00773901" w:rsidRPr="00773901" w:rsidRDefault="00773901" w:rsidP="00773901">
      <w:pPr>
        <w:shd w:val="clear" w:color="auto" w:fill="FFFFFF"/>
        <w:jc w:val="right"/>
        <w:rPr>
          <w:i/>
          <w:sz w:val="16"/>
          <w:szCs w:val="16"/>
        </w:rPr>
      </w:pPr>
    </w:p>
    <w:p w:rsidR="00C16DA6" w:rsidRDefault="00EC23A6" w:rsidP="00EC23A6">
      <w:pPr>
        <w:shd w:val="clear" w:color="auto" w:fill="FFFFFF"/>
        <w:ind w:firstLine="708"/>
        <w:jc w:val="both"/>
        <w:rPr>
          <w:sz w:val="24"/>
          <w:szCs w:val="24"/>
        </w:rPr>
      </w:pPr>
      <w:r w:rsidRPr="0072257F">
        <w:rPr>
          <w:sz w:val="24"/>
          <w:szCs w:val="24"/>
        </w:rPr>
        <w:t xml:space="preserve">Средства дорожного фонда муниципального образования «Вяземский муниципальный округ» Смоленской области в отчетном периоде использованы в объеме </w:t>
      </w:r>
      <w:r w:rsidR="003B4468">
        <w:rPr>
          <w:b/>
          <w:bCs/>
          <w:sz w:val="24"/>
          <w:szCs w:val="24"/>
        </w:rPr>
        <w:t>12 439,2</w:t>
      </w:r>
      <w:r w:rsidRPr="0072257F">
        <w:rPr>
          <w:sz w:val="24"/>
          <w:szCs w:val="24"/>
        </w:rPr>
        <w:t xml:space="preserve"> тыс.рублей или </w:t>
      </w:r>
      <w:r w:rsidR="0058392B">
        <w:rPr>
          <w:b/>
          <w:sz w:val="24"/>
          <w:szCs w:val="24"/>
        </w:rPr>
        <w:t>9,8</w:t>
      </w:r>
      <w:r w:rsidRPr="0072257F">
        <w:rPr>
          <w:b/>
          <w:sz w:val="24"/>
          <w:szCs w:val="24"/>
        </w:rPr>
        <w:t>%</w:t>
      </w:r>
      <w:r w:rsidRPr="0072257F">
        <w:rPr>
          <w:sz w:val="24"/>
          <w:szCs w:val="24"/>
        </w:rPr>
        <w:t xml:space="preserve"> к назначениям уточненной бюджетной росписи (</w:t>
      </w:r>
      <w:r w:rsidR="003B4468">
        <w:rPr>
          <w:b/>
          <w:bCs/>
          <w:sz w:val="24"/>
          <w:szCs w:val="24"/>
        </w:rPr>
        <w:t>181 660,2</w:t>
      </w:r>
      <w:r w:rsidRPr="0072257F">
        <w:rPr>
          <w:sz w:val="24"/>
          <w:szCs w:val="24"/>
        </w:rPr>
        <w:t xml:space="preserve"> тыс.рублей) и направлены </w:t>
      </w:r>
      <w:r w:rsidR="0058392B">
        <w:rPr>
          <w:sz w:val="24"/>
          <w:szCs w:val="24"/>
        </w:rPr>
        <w:t>в основном на с</w:t>
      </w:r>
      <w:r w:rsidR="0058392B" w:rsidRPr="0058392B">
        <w:rPr>
          <w:sz w:val="24"/>
          <w:szCs w:val="24"/>
        </w:rPr>
        <w:t>одержание автомобильных дорог общего пользования и искусственных дорожных сооружений на них</w:t>
      </w:r>
      <w:r w:rsidR="0058392B">
        <w:rPr>
          <w:sz w:val="24"/>
          <w:szCs w:val="24"/>
        </w:rPr>
        <w:t>.</w:t>
      </w:r>
    </w:p>
    <w:p w:rsidR="0058392B" w:rsidRDefault="0058392B" w:rsidP="00EC23A6">
      <w:pPr>
        <w:shd w:val="clear" w:color="auto" w:fill="FFFFFF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C23A6" w:rsidRPr="000C1007" w:rsidRDefault="00CB78F1" w:rsidP="00EC23A6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Р</w:t>
      </w:r>
      <w:r w:rsidR="00EC23A6" w:rsidRPr="000C1007">
        <w:rPr>
          <w:rFonts w:ascii="Times New Roman" w:hAnsi="Times New Roman" w:cs="Times New Roman"/>
          <w:b/>
          <w:i/>
          <w:sz w:val="24"/>
          <w:szCs w:val="24"/>
          <w:u w:val="single"/>
        </w:rPr>
        <w:t>езервный фонд</w:t>
      </w:r>
    </w:p>
    <w:p w:rsidR="00EC23A6" w:rsidRPr="000C1007" w:rsidRDefault="00EC23A6" w:rsidP="00EC23A6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EC23A6" w:rsidRPr="0017568D" w:rsidRDefault="00EC23A6" w:rsidP="00EC23A6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1007">
        <w:rPr>
          <w:rFonts w:ascii="Times New Roman" w:eastAsia="Calibri" w:hAnsi="Times New Roman" w:cs="Times New Roman"/>
          <w:sz w:val="24"/>
          <w:szCs w:val="24"/>
        </w:rPr>
        <w:t xml:space="preserve">Согласно п.1 ст.81 БК РФ в расходной части бюджетов бюджетной системы Российской Федерации (за исключением бюджетов государственных </w:t>
      </w:r>
      <w:r w:rsidRPr="0017568D">
        <w:rPr>
          <w:rFonts w:ascii="Times New Roman" w:eastAsia="Calibri" w:hAnsi="Times New Roman" w:cs="Times New Roman"/>
          <w:sz w:val="24"/>
          <w:szCs w:val="24"/>
        </w:rPr>
        <w:t>внебюджетных фондов) предусматривается создание резервных фондов исполнительных органов государственной власти (местных администраций) - резервного фонда Правительства Российской Федерации, резервных фондов высших исполнительных органов государственной власти субъектов Российской Федерации, резервных фондов местных администраций.</w:t>
      </w:r>
    </w:p>
    <w:p w:rsidR="00EC23A6" w:rsidRPr="0017568D" w:rsidRDefault="00EC23A6" w:rsidP="00EC23A6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68D">
        <w:rPr>
          <w:rFonts w:ascii="Times New Roman" w:eastAsia="Calibri" w:hAnsi="Times New Roman" w:cs="Times New Roman"/>
          <w:sz w:val="24"/>
          <w:szCs w:val="24"/>
        </w:rPr>
        <w:t>В соответствии с п.3 ст.81 БК РФ размер резервных фондов исполнительных органов местных администраций устанавливается решениями о соответствующих бюджетах.</w:t>
      </w:r>
    </w:p>
    <w:p w:rsidR="00EC23A6" w:rsidRPr="00C16DA6" w:rsidRDefault="00EC23A6" w:rsidP="00EC23A6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6DA6">
        <w:rPr>
          <w:rFonts w:ascii="Times New Roman" w:eastAsia="Calibri" w:hAnsi="Times New Roman" w:cs="Times New Roman"/>
          <w:sz w:val="24"/>
          <w:szCs w:val="24"/>
        </w:rPr>
        <w:t>Средства резервных фондов исполнительных органов государственной власти (местных администраций) направляются на финансовое обеспечение непредвиденных расходов, в том числе на проведение аварийно-восстановительных работ и иных мероприятий, связанных с ликвидацией последствий стихийных бедствий и других чрезвычайных ситуаций, а также на иные мероприятия (п.4 ст.81 БК РФ).</w:t>
      </w:r>
    </w:p>
    <w:p w:rsidR="00475E64" w:rsidRPr="00C16DA6" w:rsidRDefault="00EC23A6" w:rsidP="00EC23A6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6DA6">
        <w:rPr>
          <w:rFonts w:ascii="Times New Roman" w:eastAsia="Calibri" w:hAnsi="Times New Roman" w:cs="Times New Roman"/>
          <w:sz w:val="24"/>
          <w:szCs w:val="24"/>
        </w:rPr>
        <w:t>Согласно решению Вяземского окружного Совета депутатов от 18.12.202</w:t>
      </w:r>
      <w:r w:rsidR="00475E64" w:rsidRPr="00C16DA6">
        <w:rPr>
          <w:rFonts w:ascii="Times New Roman" w:eastAsia="Calibri" w:hAnsi="Times New Roman" w:cs="Times New Roman"/>
          <w:sz w:val="24"/>
          <w:szCs w:val="24"/>
        </w:rPr>
        <w:t>5</w:t>
      </w:r>
      <w:r w:rsidRPr="00C16DA6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475E64" w:rsidRPr="00C16DA6">
        <w:rPr>
          <w:rFonts w:ascii="Times New Roman" w:eastAsia="Calibri" w:hAnsi="Times New Roman" w:cs="Times New Roman"/>
          <w:sz w:val="24"/>
          <w:szCs w:val="24"/>
        </w:rPr>
        <w:t>21</w:t>
      </w:r>
      <w:r w:rsidRPr="00C16DA6">
        <w:rPr>
          <w:rFonts w:ascii="Times New Roman" w:eastAsia="Calibri" w:hAnsi="Times New Roman" w:cs="Times New Roman"/>
          <w:sz w:val="24"/>
          <w:szCs w:val="24"/>
        </w:rPr>
        <w:t>2                             «О бюджете муниципального образования «Вяземский муниципальный округ» Смоленской области на 202</w:t>
      </w:r>
      <w:r w:rsidR="00475E64" w:rsidRPr="00C16DA6">
        <w:rPr>
          <w:rFonts w:ascii="Times New Roman" w:eastAsia="Calibri" w:hAnsi="Times New Roman" w:cs="Times New Roman"/>
          <w:sz w:val="24"/>
          <w:szCs w:val="24"/>
        </w:rPr>
        <w:t>6</w:t>
      </w:r>
      <w:r w:rsidRPr="00C16DA6">
        <w:rPr>
          <w:rFonts w:ascii="Times New Roman" w:eastAsia="Calibri" w:hAnsi="Times New Roman" w:cs="Times New Roman"/>
          <w:sz w:val="24"/>
          <w:szCs w:val="24"/>
        </w:rPr>
        <w:t xml:space="preserve"> год и на плановый период 202</w:t>
      </w:r>
      <w:r w:rsidR="00475E64" w:rsidRPr="00C16DA6">
        <w:rPr>
          <w:rFonts w:ascii="Times New Roman" w:eastAsia="Calibri" w:hAnsi="Times New Roman" w:cs="Times New Roman"/>
          <w:sz w:val="24"/>
          <w:szCs w:val="24"/>
        </w:rPr>
        <w:t>7 и 2028</w:t>
      </w:r>
      <w:r w:rsidRPr="00C16DA6">
        <w:rPr>
          <w:rFonts w:ascii="Times New Roman" w:eastAsia="Calibri" w:hAnsi="Times New Roman" w:cs="Times New Roman"/>
          <w:sz w:val="24"/>
          <w:szCs w:val="24"/>
        </w:rPr>
        <w:t xml:space="preserve"> годов» (в редакции                                                от 25.0</w:t>
      </w:r>
      <w:r w:rsidR="00475E64" w:rsidRPr="00C16DA6">
        <w:rPr>
          <w:rFonts w:ascii="Times New Roman" w:eastAsia="Calibri" w:hAnsi="Times New Roman" w:cs="Times New Roman"/>
          <w:sz w:val="24"/>
          <w:szCs w:val="24"/>
        </w:rPr>
        <w:t>3</w:t>
      </w:r>
      <w:r w:rsidRPr="00C16DA6">
        <w:rPr>
          <w:rFonts w:ascii="Times New Roman" w:eastAsia="Calibri" w:hAnsi="Times New Roman" w:cs="Times New Roman"/>
          <w:sz w:val="24"/>
          <w:szCs w:val="24"/>
        </w:rPr>
        <w:t>.202</w:t>
      </w:r>
      <w:r w:rsidR="00475E64" w:rsidRPr="00C16DA6">
        <w:rPr>
          <w:rFonts w:ascii="Times New Roman" w:eastAsia="Calibri" w:hAnsi="Times New Roman" w:cs="Times New Roman"/>
          <w:sz w:val="24"/>
          <w:szCs w:val="24"/>
        </w:rPr>
        <w:t>6</w:t>
      </w:r>
      <w:r w:rsidRPr="00C16DA6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475E64" w:rsidRPr="00C16DA6">
        <w:rPr>
          <w:rFonts w:ascii="Times New Roman" w:eastAsia="Calibri" w:hAnsi="Times New Roman" w:cs="Times New Roman"/>
          <w:sz w:val="24"/>
          <w:szCs w:val="24"/>
        </w:rPr>
        <w:t>35</w:t>
      </w:r>
      <w:r w:rsidRPr="00C16DA6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="00475E64" w:rsidRPr="00C16DA6">
        <w:rPr>
          <w:rFonts w:ascii="Times New Roman" w:eastAsia="Calibri" w:hAnsi="Times New Roman" w:cs="Times New Roman"/>
          <w:sz w:val="24"/>
          <w:szCs w:val="24"/>
        </w:rPr>
        <w:t xml:space="preserve">на 01.04.2026 года размер резервного фонда Администрации муниципального образования «Вяземский муниципальный округ» Смоленской области установлен в сумме </w:t>
      </w:r>
      <w:r w:rsidR="00475E64" w:rsidRPr="00C16DA6">
        <w:rPr>
          <w:rFonts w:ascii="Times New Roman" w:eastAsia="Calibri" w:hAnsi="Times New Roman" w:cs="Times New Roman"/>
          <w:b/>
          <w:sz w:val="24"/>
          <w:szCs w:val="24"/>
        </w:rPr>
        <w:t>4 500,0</w:t>
      </w:r>
      <w:r w:rsidR="00475E64" w:rsidRPr="00C16DA6">
        <w:rPr>
          <w:rFonts w:ascii="Times New Roman" w:eastAsia="Calibri" w:hAnsi="Times New Roman" w:cs="Times New Roman"/>
          <w:sz w:val="24"/>
          <w:szCs w:val="24"/>
        </w:rPr>
        <w:t xml:space="preserve"> тыс. рублей. </w:t>
      </w:r>
    </w:p>
    <w:p w:rsidR="00475E64" w:rsidRDefault="00475E64" w:rsidP="00EC23A6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5E64">
        <w:rPr>
          <w:rFonts w:ascii="Times New Roman" w:eastAsia="Calibri" w:hAnsi="Times New Roman" w:cs="Times New Roman"/>
          <w:sz w:val="24"/>
          <w:szCs w:val="24"/>
        </w:rPr>
        <w:t>В отчетном периоде бюджетные ассигнования за счет средств резервного фонда Администрации муниципального образования «Вяземский муниципальный округ» Смоленской области не выделялись.</w:t>
      </w:r>
    </w:p>
    <w:p w:rsidR="00C16DA6" w:rsidRDefault="00C16DA6" w:rsidP="00EC23A6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16DA6" w:rsidRDefault="00C16DA6" w:rsidP="00EC23A6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D7FAE" w:rsidRDefault="002D7FAE" w:rsidP="00EC23A6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EC23A6" w:rsidRPr="00B1606E" w:rsidRDefault="00EC23A6" w:rsidP="00EC23A6">
      <w:pPr>
        <w:widowControl/>
        <w:autoSpaceDE/>
        <w:autoSpaceDN/>
        <w:adjustRightInd/>
        <w:jc w:val="both"/>
        <w:rPr>
          <w:sz w:val="16"/>
          <w:szCs w:val="16"/>
        </w:rPr>
      </w:pPr>
    </w:p>
    <w:p w:rsidR="00EC23A6" w:rsidRPr="00B1606E" w:rsidRDefault="00EC23A6" w:rsidP="00EC23A6">
      <w:pPr>
        <w:widowControl/>
        <w:autoSpaceDE/>
        <w:autoSpaceDN/>
        <w:adjustRightInd/>
        <w:jc w:val="center"/>
        <w:rPr>
          <w:b/>
          <w:i/>
          <w:sz w:val="24"/>
          <w:szCs w:val="24"/>
          <w:u w:val="single"/>
        </w:rPr>
      </w:pPr>
      <w:r w:rsidRPr="00B1606E">
        <w:rPr>
          <w:b/>
          <w:i/>
          <w:sz w:val="24"/>
          <w:szCs w:val="24"/>
          <w:u w:val="single"/>
        </w:rPr>
        <w:lastRenderedPageBreak/>
        <w:t>Муниципальный долг</w:t>
      </w:r>
    </w:p>
    <w:p w:rsidR="00EC23A6" w:rsidRPr="00B1606E" w:rsidRDefault="00EC23A6" w:rsidP="00EC23A6">
      <w:pPr>
        <w:widowControl/>
        <w:autoSpaceDE/>
        <w:autoSpaceDN/>
        <w:adjustRightInd/>
        <w:ind w:firstLine="709"/>
        <w:jc w:val="both"/>
        <w:rPr>
          <w:sz w:val="16"/>
          <w:szCs w:val="16"/>
        </w:rPr>
      </w:pPr>
    </w:p>
    <w:p w:rsidR="001763D4" w:rsidRPr="00C16DA6" w:rsidRDefault="001763D4" w:rsidP="001763D4">
      <w:pPr>
        <w:widowControl/>
        <w:autoSpaceDE/>
        <w:autoSpaceDN/>
        <w:adjustRightInd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C16DA6">
        <w:rPr>
          <w:rFonts w:eastAsia="Calibri"/>
          <w:sz w:val="24"/>
          <w:szCs w:val="24"/>
          <w:lang w:eastAsia="en-US"/>
        </w:rPr>
        <w:t xml:space="preserve">По состоянию на 01 апреля 2026 года долг муниципального образования «Вяземский муниципальный округ» Смоленской области составил </w:t>
      </w:r>
      <w:r w:rsidRPr="00C16DA6">
        <w:rPr>
          <w:rFonts w:eastAsia="Calibri"/>
          <w:b/>
          <w:sz w:val="24"/>
          <w:szCs w:val="24"/>
          <w:lang w:eastAsia="en-US"/>
        </w:rPr>
        <w:t>93 868,0</w:t>
      </w:r>
      <w:r w:rsidRPr="00C16DA6">
        <w:rPr>
          <w:rFonts w:eastAsia="Calibri"/>
          <w:sz w:val="24"/>
          <w:szCs w:val="24"/>
          <w:lang w:eastAsia="en-US"/>
        </w:rPr>
        <w:t xml:space="preserve"> тыс. рублей или 6,4% от налоговых и неналоговых доходов. </w:t>
      </w:r>
    </w:p>
    <w:p w:rsidR="001763D4" w:rsidRPr="00C16DA6" w:rsidRDefault="001763D4" w:rsidP="001763D4">
      <w:pPr>
        <w:widowControl/>
        <w:autoSpaceDE/>
        <w:autoSpaceDN/>
        <w:adjustRightInd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C16DA6">
        <w:rPr>
          <w:rFonts w:eastAsia="Calibri"/>
          <w:sz w:val="24"/>
          <w:szCs w:val="24"/>
          <w:lang w:eastAsia="en-US"/>
        </w:rPr>
        <w:t xml:space="preserve">Расходы на обслуживание муниципального долга предусмотрены в объеме </w:t>
      </w:r>
      <w:r w:rsidRPr="00C16DA6">
        <w:rPr>
          <w:rFonts w:eastAsia="Calibri"/>
          <w:b/>
          <w:sz w:val="24"/>
          <w:szCs w:val="24"/>
          <w:lang w:eastAsia="en-US"/>
        </w:rPr>
        <w:t>93,1</w:t>
      </w:r>
      <w:r w:rsidRPr="00C16DA6">
        <w:rPr>
          <w:rFonts w:eastAsia="Calibri"/>
          <w:sz w:val="24"/>
          <w:szCs w:val="24"/>
          <w:lang w:eastAsia="en-US"/>
        </w:rPr>
        <w:t xml:space="preserve"> тыс. рублей. В общем объеме расходов бюджета округа они составили менее 1%.  </w:t>
      </w:r>
    </w:p>
    <w:p w:rsidR="00EC23A6" w:rsidRDefault="00EC23A6" w:rsidP="00EC23A6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F7452E">
        <w:rPr>
          <w:sz w:val="24"/>
          <w:szCs w:val="24"/>
        </w:rPr>
        <w:t xml:space="preserve">Фактические расходы на обслуживание муниципального долга за отчетный период году составили </w:t>
      </w:r>
      <w:r w:rsidRPr="00F7452E">
        <w:rPr>
          <w:b/>
          <w:sz w:val="24"/>
          <w:szCs w:val="24"/>
        </w:rPr>
        <w:t>0,0</w:t>
      </w:r>
      <w:r w:rsidRPr="00F7452E">
        <w:rPr>
          <w:sz w:val="24"/>
          <w:szCs w:val="24"/>
        </w:rPr>
        <w:t xml:space="preserve"> тыс.рублей.</w:t>
      </w:r>
    </w:p>
    <w:p w:rsidR="00C16DA6" w:rsidRDefault="00C16DA6" w:rsidP="00EC23A6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BB4050" w:rsidRDefault="00BB4050" w:rsidP="00BB4050">
      <w:pPr>
        <w:widowControl/>
        <w:autoSpaceDE/>
        <w:autoSpaceDN/>
        <w:adjustRightInd/>
        <w:jc w:val="center"/>
        <w:rPr>
          <w:sz w:val="24"/>
          <w:szCs w:val="24"/>
        </w:rPr>
      </w:pPr>
      <w:r w:rsidRPr="004E64CB">
        <w:rPr>
          <w:b/>
          <w:i/>
          <w:sz w:val="24"/>
          <w:szCs w:val="24"/>
          <w:u w:val="single"/>
        </w:rPr>
        <w:t>Дефицит (профицит)</w:t>
      </w:r>
    </w:p>
    <w:p w:rsidR="00BB4050" w:rsidRPr="007D6216" w:rsidRDefault="00BB4050" w:rsidP="00BB4050">
      <w:pPr>
        <w:pStyle w:val="a3"/>
        <w:ind w:firstLine="540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BB4050" w:rsidRPr="002959A6" w:rsidRDefault="00BB4050" w:rsidP="001763D4">
      <w:pPr>
        <w:widowControl/>
        <w:jc w:val="both"/>
        <w:rPr>
          <w:rFonts w:eastAsia="Calibri"/>
          <w:sz w:val="24"/>
          <w:szCs w:val="24"/>
          <w:lang w:eastAsia="en-US"/>
        </w:rPr>
      </w:pPr>
      <w:r w:rsidRPr="004D4D01">
        <w:rPr>
          <w:color w:val="002060"/>
          <w:sz w:val="24"/>
          <w:szCs w:val="24"/>
        </w:rPr>
        <w:t xml:space="preserve">       </w:t>
      </w:r>
      <w:r>
        <w:rPr>
          <w:color w:val="002060"/>
          <w:sz w:val="24"/>
          <w:szCs w:val="24"/>
        </w:rPr>
        <w:tab/>
      </w:r>
      <w:r w:rsidR="001763D4" w:rsidRPr="002959A6">
        <w:rPr>
          <w:rFonts w:eastAsia="Calibri"/>
          <w:sz w:val="24"/>
          <w:szCs w:val="24"/>
          <w:lang w:eastAsia="en-US"/>
        </w:rPr>
        <w:t xml:space="preserve">По итогам исполнения за </w:t>
      </w:r>
      <w:r w:rsidR="0056333F" w:rsidRPr="002959A6">
        <w:rPr>
          <w:rFonts w:eastAsia="Calibri"/>
          <w:sz w:val="24"/>
          <w:szCs w:val="24"/>
          <w:lang w:eastAsia="en-US"/>
        </w:rPr>
        <w:t>первый</w:t>
      </w:r>
      <w:r w:rsidR="001763D4" w:rsidRPr="002959A6">
        <w:rPr>
          <w:rFonts w:eastAsia="Calibri"/>
          <w:sz w:val="24"/>
          <w:szCs w:val="24"/>
          <w:lang w:eastAsia="en-US"/>
        </w:rPr>
        <w:t xml:space="preserve"> квартал 2026 года бюджет округа исполнен с дефицитом в сумме </w:t>
      </w:r>
      <w:r w:rsidR="001763D4" w:rsidRPr="002959A6">
        <w:rPr>
          <w:rFonts w:eastAsia="Calibri"/>
          <w:b/>
          <w:sz w:val="24"/>
          <w:szCs w:val="24"/>
          <w:lang w:eastAsia="en-US"/>
        </w:rPr>
        <w:t>120 994,0</w:t>
      </w:r>
      <w:r w:rsidR="001763D4" w:rsidRPr="002959A6">
        <w:rPr>
          <w:rFonts w:eastAsia="Calibri"/>
          <w:sz w:val="24"/>
          <w:szCs w:val="24"/>
          <w:lang w:eastAsia="en-US"/>
        </w:rPr>
        <w:t xml:space="preserve"> тыс. рублей. Источниками финансирования дефицита в отчетном периоде являлись остатки средств на счетах по учету средств бюджетов.</w:t>
      </w:r>
    </w:p>
    <w:p w:rsidR="007671C8" w:rsidRDefault="007671C8" w:rsidP="0056333F">
      <w:pPr>
        <w:widowControl/>
        <w:tabs>
          <w:tab w:val="left" w:pos="709"/>
        </w:tabs>
        <w:autoSpaceDE/>
        <w:autoSpaceDN/>
        <w:adjustRightInd/>
        <w:ind w:right="-2" w:firstLine="709"/>
        <w:jc w:val="both"/>
        <w:rPr>
          <w:i/>
          <w:sz w:val="24"/>
          <w:szCs w:val="24"/>
        </w:rPr>
      </w:pPr>
      <w:r w:rsidRPr="00DA3464">
        <w:rPr>
          <w:i/>
          <w:sz w:val="24"/>
          <w:szCs w:val="24"/>
        </w:rPr>
        <w:t>Проанализировав предоставленный</w:t>
      </w:r>
      <w:r>
        <w:rPr>
          <w:i/>
          <w:sz w:val="24"/>
          <w:szCs w:val="24"/>
        </w:rPr>
        <w:t xml:space="preserve"> Администрацией</w:t>
      </w:r>
      <w:r w:rsidRPr="006C43A3">
        <w:rPr>
          <w:rFonts w:eastAsia="Calibri"/>
          <w:bCs/>
          <w:i/>
          <w:sz w:val="24"/>
          <w:szCs w:val="24"/>
        </w:rPr>
        <w:t xml:space="preserve"> </w:t>
      </w:r>
      <w:r w:rsidRPr="006C43A3">
        <w:rPr>
          <w:bCs/>
          <w:i/>
          <w:sz w:val="24"/>
          <w:szCs w:val="24"/>
        </w:rPr>
        <w:t>муниципального образования «Вяземский муниципальный округ» Смоленской области</w:t>
      </w:r>
      <w:r>
        <w:rPr>
          <w:i/>
          <w:sz w:val="24"/>
          <w:szCs w:val="24"/>
        </w:rPr>
        <w:t xml:space="preserve"> «</w:t>
      </w:r>
      <w:r w:rsidRPr="00DA3464">
        <w:rPr>
          <w:bCs/>
          <w:i/>
          <w:sz w:val="24"/>
          <w:szCs w:val="24"/>
        </w:rPr>
        <w:t xml:space="preserve">Отчет об исполнении бюджета муниципального образования «Вяземский муниципальный округ» Смоленской области за </w:t>
      </w:r>
      <w:r w:rsidR="00CB78F1">
        <w:rPr>
          <w:bCs/>
          <w:i/>
          <w:sz w:val="24"/>
          <w:szCs w:val="24"/>
        </w:rPr>
        <w:t>1</w:t>
      </w:r>
      <w:r w:rsidR="001763D4">
        <w:rPr>
          <w:bCs/>
          <w:i/>
          <w:sz w:val="24"/>
          <w:szCs w:val="24"/>
        </w:rPr>
        <w:t xml:space="preserve"> квартал</w:t>
      </w:r>
      <w:r w:rsidRPr="00DA3464">
        <w:rPr>
          <w:bCs/>
          <w:i/>
          <w:sz w:val="24"/>
          <w:szCs w:val="24"/>
        </w:rPr>
        <w:t xml:space="preserve"> 202</w:t>
      </w:r>
      <w:r w:rsidR="001763D4">
        <w:rPr>
          <w:bCs/>
          <w:i/>
          <w:sz w:val="24"/>
          <w:szCs w:val="24"/>
        </w:rPr>
        <w:t>6</w:t>
      </w:r>
      <w:r w:rsidRPr="00DA3464">
        <w:rPr>
          <w:bCs/>
          <w:i/>
          <w:sz w:val="24"/>
          <w:szCs w:val="24"/>
        </w:rPr>
        <w:t xml:space="preserve"> года</w:t>
      </w:r>
      <w:r>
        <w:rPr>
          <w:bCs/>
          <w:i/>
          <w:sz w:val="24"/>
          <w:szCs w:val="24"/>
        </w:rPr>
        <w:t>»</w:t>
      </w:r>
      <w:r w:rsidRPr="00DA3464">
        <w:rPr>
          <w:i/>
          <w:sz w:val="24"/>
          <w:szCs w:val="24"/>
        </w:rPr>
        <w:t>, Контрольно-ревизионная комиссия предлагает:</w:t>
      </w:r>
    </w:p>
    <w:p w:rsidR="007671C8" w:rsidRPr="005C6FF3" w:rsidRDefault="007671C8" w:rsidP="0056333F">
      <w:pPr>
        <w:pStyle w:val="ac"/>
        <w:widowControl/>
        <w:numPr>
          <w:ilvl w:val="0"/>
          <w:numId w:val="6"/>
        </w:numPr>
        <w:tabs>
          <w:tab w:val="left" w:pos="426"/>
        </w:tabs>
        <w:autoSpaceDE/>
        <w:autoSpaceDN/>
        <w:adjustRightInd/>
        <w:ind w:left="284" w:right="-2"/>
        <w:jc w:val="both"/>
        <w:rPr>
          <w:sz w:val="24"/>
          <w:szCs w:val="24"/>
        </w:rPr>
      </w:pPr>
      <w:r w:rsidRPr="007F7ABA">
        <w:rPr>
          <w:sz w:val="24"/>
          <w:szCs w:val="24"/>
        </w:rPr>
        <w:t xml:space="preserve">Вяземскому </w:t>
      </w:r>
      <w:r>
        <w:rPr>
          <w:sz w:val="24"/>
          <w:szCs w:val="24"/>
        </w:rPr>
        <w:t>окружному</w:t>
      </w:r>
      <w:r w:rsidRPr="007F7ABA">
        <w:rPr>
          <w:sz w:val="24"/>
          <w:szCs w:val="24"/>
        </w:rPr>
        <w:t xml:space="preserve"> Совету депутатов </w:t>
      </w:r>
      <w:r w:rsidRPr="00DA3464">
        <w:rPr>
          <w:i/>
          <w:sz w:val="24"/>
          <w:szCs w:val="24"/>
        </w:rPr>
        <w:t xml:space="preserve">принять к </w:t>
      </w:r>
      <w:r>
        <w:rPr>
          <w:i/>
          <w:sz w:val="24"/>
          <w:szCs w:val="24"/>
        </w:rPr>
        <w:t>сведению</w:t>
      </w:r>
      <w:r w:rsidRPr="00DA3464">
        <w:rPr>
          <w:i/>
          <w:sz w:val="24"/>
          <w:szCs w:val="24"/>
        </w:rPr>
        <w:t xml:space="preserve"> отч</w:t>
      </w:r>
      <w:r>
        <w:rPr>
          <w:i/>
          <w:sz w:val="24"/>
          <w:szCs w:val="24"/>
        </w:rPr>
        <w:t>е</w:t>
      </w:r>
      <w:r w:rsidRPr="00DA3464">
        <w:rPr>
          <w:i/>
          <w:sz w:val="24"/>
          <w:szCs w:val="24"/>
        </w:rPr>
        <w:t>т об исполнении бюджета</w:t>
      </w:r>
      <w:r w:rsidRPr="005C6FF3">
        <w:rPr>
          <w:b/>
          <w:i/>
          <w:sz w:val="24"/>
          <w:szCs w:val="24"/>
        </w:rPr>
        <w:t xml:space="preserve"> </w:t>
      </w:r>
      <w:r w:rsidRPr="005C6FF3">
        <w:rPr>
          <w:sz w:val="24"/>
          <w:szCs w:val="24"/>
        </w:rPr>
        <w:t xml:space="preserve">муниципального образования </w:t>
      </w:r>
      <w:r>
        <w:rPr>
          <w:sz w:val="24"/>
          <w:szCs w:val="24"/>
        </w:rPr>
        <w:t>«Вяземский муниципальный округ»</w:t>
      </w:r>
      <w:r w:rsidRPr="005C6FF3">
        <w:rPr>
          <w:sz w:val="24"/>
          <w:szCs w:val="24"/>
        </w:rPr>
        <w:t xml:space="preserve"> Смоленской области за </w:t>
      </w:r>
      <w:r>
        <w:rPr>
          <w:sz w:val="24"/>
          <w:szCs w:val="24"/>
        </w:rPr>
        <w:t>отчетный период текущего финансового года</w:t>
      </w:r>
      <w:r w:rsidRPr="005C6FF3">
        <w:rPr>
          <w:sz w:val="24"/>
          <w:szCs w:val="24"/>
        </w:rPr>
        <w:t>.</w:t>
      </w:r>
    </w:p>
    <w:p w:rsidR="007671C8" w:rsidRPr="005C6FF3" w:rsidRDefault="007671C8" w:rsidP="0056333F">
      <w:pPr>
        <w:pStyle w:val="ac"/>
        <w:widowControl/>
        <w:numPr>
          <w:ilvl w:val="0"/>
          <w:numId w:val="6"/>
        </w:numPr>
        <w:tabs>
          <w:tab w:val="left" w:pos="426"/>
        </w:tabs>
        <w:autoSpaceDE/>
        <w:autoSpaceDN/>
        <w:adjustRightInd/>
        <w:ind w:left="284" w:right="-2"/>
        <w:jc w:val="both"/>
        <w:rPr>
          <w:sz w:val="24"/>
          <w:szCs w:val="24"/>
        </w:rPr>
      </w:pPr>
      <w:r w:rsidRPr="005C6FF3">
        <w:rPr>
          <w:sz w:val="24"/>
          <w:szCs w:val="24"/>
        </w:rPr>
        <w:t xml:space="preserve">Администрации муниципального образования </w:t>
      </w:r>
      <w:r>
        <w:rPr>
          <w:sz w:val="24"/>
          <w:szCs w:val="24"/>
        </w:rPr>
        <w:t>«Вяземский муниципальный округ»</w:t>
      </w:r>
      <w:r w:rsidRPr="005C6FF3">
        <w:rPr>
          <w:sz w:val="24"/>
          <w:szCs w:val="24"/>
        </w:rPr>
        <w:t xml:space="preserve"> </w:t>
      </w:r>
      <w:r w:rsidR="0081469F">
        <w:rPr>
          <w:sz w:val="24"/>
          <w:szCs w:val="24"/>
        </w:rPr>
        <w:t>С</w:t>
      </w:r>
      <w:r w:rsidRPr="005C6FF3">
        <w:rPr>
          <w:sz w:val="24"/>
          <w:szCs w:val="24"/>
        </w:rPr>
        <w:t>моленской области:</w:t>
      </w:r>
    </w:p>
    <w:p w:rsidR="004622D7" w:rsidRPr="004622D7" w:rsidRDefault="004622D7" w:rsidP="0056333F">
      <w:pPr>
        <w:pStyle w:val="ac"/>
        <w:widowControl/>
        <w:numPr>
          <w:ilvl w:val="0"/>
          <w:numId w:val="11"/>
        </w:numPr>
        <w:ind w:left="709" w:right="-2"/>
        <w:jc w:val="both"/>
        <w:rPr>
          <w:rFonts w:eastAsiaTheme="minorHAnsi"/>
          <w:sz w:val="24"/>
          <w:szCs w:val="24"/>
          <w:lang w:eastAsia="en-US"/>
        </w:rPr>
      </w:pPr>
      <w:r w:rsidRPr="004622D7">
        <w:rPr>
          <w:bCs/>
          <w:sz w:val="24"/>
          <w:szCs w:val="24"/>
        </w:rPr>
        <w:t xml:space="preserve">оперативно произвести возврат (уточнение) поступивших по КБК </w:t>
      </w:r>
      <w:r w:rsidRPr="004622D7">
        <w:rPr>
          <w:spacing w:val="-2"/>
          <w:sz w:val="24"/>
        </w:rPr>
        <w:t>1</w:t>
      </w:r>
      <w:r>
        <w:rPr>
          <w:spacing w:val="-2"/>
          <w:sz w:val="24"/>
        </w:rPr>
        <w:t xml:space="preserve"> </w:t>
      </w:r>
      <w:r w:rsidRPr="004622D7">
        <w:rPr>
          <w:spacing w:val="-2"/>
          <w:sz w:val="24"/>
        </w:rPr>
        <w:t>17</w:t>
      </w:r>
      <w:r>
        <w:rPr>
          <w:spacing w:val="-2"/>
          <w:sz w:val="24"/>
        </w:rPr>
        <w:t xml:space="preserve"> </w:t>
      </w:r>
      <w:r w:rsidRPr="004622D7">
        <w:rPr>
          <w:spacing w:val="-2"/>
          <w:sz w:val="24"/>
        </w:rPr>
        <w:t>01040</w:t>
      </w:r>
      <w:r>
        <w:rPr>
          <w:spacing w:val="-2"/>
          <w:sz w:val="24"/>
        </w:rPr>
        <w:t xml:space="preserve"> </w:t>
      </w:r>
      <w:r w:rsidRPr="004622D7">
        <w:rPr>
          <w:spacing w:val="-2"/>
          <w:sz w:val="24"/>
        </w:rPr>
        <w:t>14</w:t>
      </w:r>
      <w:r>
        <w:rPr>
          <w:spacing w:val="-2"/>
          <w:sz w:val="24"/>
        </w:rPr>
        <w:t xml:space="preserve"> </w:t>
      </w:r>
      <w:r w:rsidRPr="004622D7">
        <w:rPr>
          <w:spacing w:val="-2"/>
          <w:sz w:val="24"/>
        </w:rPr>
        <w:t>0000</w:t>
      </w:r>
      <w:r>
        <w:rPr>
          <w:spacing w:val="-2"/>
          <w:sz w:val="24"/>
        </w:rPr>
        <w:t xml:space="preserve"> </w:t>
      </w:r>
      <w:r w:rsidRPr="004622D7">
        <w:rPr>
          <w:spacing w:val="-2"/>
          <w:sz w:val="24"/>
        </w:rPr>
        <w:t>180 «</w:t>
      </w:r>
      <w:r w:rsidRPr="004622D7">
        <w:rPr>
          <w:rFonts w:eastAsiaTheme="minorHAnsi"/>
          <w:sz w:val="24"/>
          <w:szCs w:val="24"/>
          <w:lang w:eastAsia="en-US"/>
        </w:rPr>
        <w:t>Невыясненные поступления, зачисляемые в бюджеты муниципальных округов» платежей;</w:t>
      </w:r>
    </w:p>
    <w:p w:rsidR="001763D4" w:rsidRPr="001763D4" w:rsidRDefault="007671C8" w:rsidP="0056333F">
      <w:pPr>
        <w:widowControl/>
        <w:numPr>
          <w:ilvl w:val="0"/>
          <w:numId w:val="5"/>
        </w:numPr>
        <w:autoSpaceDE/>
        <w:autoSpaceDN/>
        <w:adjustRightInd/>
        <w:ind w:right="-2"/>
        <w:jc w:val="both"/>
        <w:rPr>
          <w:rFonts w:eastAsiaTheme="minorHAnsi"/>
          <w:sz w:val="24"/>
          <w:szCs w:val="24"/>
          <w:lang w:eastAsia="en-US"/>
        </w:rPr>
      </w:pPr>
      <w:r w:rsidRPr="005C6FF3">
        <w:rPr>
          <w:rFonts w:eastAsiaTheme="minorHAnsi"/>
          <w:sz w:val="24"/>
          <w:szCs w:val="24"/>
          <w:lang w:eastAsia="en-US"/>
        </w:rPr>
        <w:t xml:space="preserve">главным распорядителям </w:t>
      </w:r>
      <w:r w:rsidR="001763D4" w:rsidRPr="001763D4">
        <w:rPr>
          <w:rFonts w:eastAsiaTheme="minorHAnsi"/>
          <w:sz w:val="24"/>
          <w:szCs w:val="24"/>
          <w:lang w:eastAsia="en-US"/>
        </w:rPr>
        <w:t>принять необходимые меры по обеспечению качественного и равномерного планирования и исполнения назначений по доходам и расходам бюджета;</w:t>
      </w:r>
    </w:p>
    <w:p w:rsidR="001763D4" w:rsidRDefault="001763D4" w:rsidP="0056333F">
      <w:pPr>
        <w:widowControl/>
        <w:numPr>
          <w:ilvl w:val="0"/>
          <w:numId w:val="5"/>
        </w:numPr>
        <w:autoSpaceDE/>
        <w:autoSpaceDN/>
        <w:adjustRightInd/>
        <w:ind w:right="-2"/>
        <w:jc w:val="both"/>
        <w:rPr>
          <w:rFonts w:eastAsiaTheme="minorHAnsi"/>
          <w:sz w:val="24"/>
          <w:szCs w:val="24"/>
          <w:lang w:eastAsia="en-US"/>
        </w:rPr>
      </w:pPr>
      <w:r w:rsidRPr="001763D4">
        <w:rPr>
          <w:rFonts w:eastAsiaTheme="minorHAnsi"/>
          <w:sz w:val="24"/>
          <w:szCs w:val="24"/>
          <w:lang w:eastAsia="en-US"/>
        </w:rPr>
        <w:t>усилить работу ответственных исполнителей по муниципальным программам с низким процентом исполнения.</w:t>
      </w:r>
    </w:p>
    <w:p w:rsidR="00CB78F1" w:rsidRDefault="00CB78F1" w:rsidP="007671C8">
      <w:pPr>
        <w:widowControl/>
        <w:autoSpaceDE/>
        <w:adjustRightInd/>
        <w:ind w:firstLine="540"/>
        <w:jc w:val="both"/>
        <w:rPr>
          <w:i/>
        </w:rPr>
      </w:pPr>
    </w:p>
    <w:p w:rsidR="007671C8" w:rsidRPr="00E03D18" w:rsidRDefault="007671C8" w:rsidP="007671C8">
      <w:pPr>
        <w:widowControl/>
        <w:autoSpaceDE/>
        <w:adjustRightInd/>
        <w:ind w:firstLine="540"/>
        <w:jc w:val="both"/>
        <w:rPr>
          <w:i/>
        </w:rPr>
      </w:pPr>
      <w:r w:rsidRPr="00E03D18">
        <w:rPr>
          <w:i/>
        </w:rPr>
        <w:t>Настоящее заключение составлено в 3-х экземплярах:</w:t>
      </w:r>
    </w:p>
    <w:p w:rsidR="007671C8" w:rsidRPr="00E03D18" w:rsidRDefault="007671C8" w:rsidP="007F477B">
      <w:pPr>
        <w:widowControl/>
        <w:numPr>
          <w:ilvl w:val="0"/>
          <w:numId w:val="10"/>
        </w:numPr>
        <w:autoSpaceDE/>
        <w:adjustRightInd/>
        <w:ind w:left="284" w:hanging="284"/>
        <w:jc w:val="both"/>
        <w:rPr>
          <w:i/>
        </w:rPr>
      </w:pPr>
      <w:r>
        <w:rPr>
          <w:i/>
        </w:rPr>
        <w:t>о</w:t>
      </w:r>
      <w:r w:rsidRPr="00E03D18">
        <w:rPr>
          <w:i/>
        </w:rPr>
        <w:t xml:space="preserve">дин экземпляр для Вяземского </w:t>
      </w:r>
      <w:r>
        <w:rPr>
          <w:i/>
        </w:rPr>
        <w:t>окружного Совета депутатов</w:t>
      </w:r>
      <w:r w:rsidRPr="00E03D18">
        <w:rPr>
          <w:i/>
        </w:rPr>
        <w:t>. Направляется с сопроводительным письмом.</w:t>
      </w:r>
    </w:p>
    <w:p w:rsidR="007671C8" w:rsidRPr="00E03D18" w:rsidRDefault="007671C8" w:rsidP="007F477B">
      <w:pPr>
        <w:widowControl/>
        <w:numPr>
          <w:ilvl w:val="0"/>
          <w:numId w:val="10"/>
        </w:numPr>
        <w:autoSpaceDE/>
        <w:adjustRightInd/>
        <w:ind w:left="284" w:hanging="284"/>
        <w:jc w:val="both"/>
        <w:rPr>
          <w:i/>
        </w:rPr>
      </w:pPr>
      <w:r>
        <w:rPr>
          <w:i/>
        </w:rPr>
        <w:t>о</w:t>
      </w:r>
      <w:r w:rsidRPr="00E03D18">
        <w:rPr>
          <w:i/>
        </w:rPr>
        <w:t xml:space="preserve">дин экземпляр для Администрации муниципального образования </w:t>
      </w:r>
      <w:r>
        <w:rPr>
          <w:i/>
        </w:rPr>
        <w:t>«Вяземский муниципальный округ»</w:t>
      </w:r>
      <w:r w:rsidRPr="00E03D18">
        <w:rPr>
          <w:i/>
        </w:rPr>
        <w:t xml:space="preserve"> Смоленской области. Направляется с сопроводительным письмом.</w:t>
      </w:r>
    </w:p>
    <w:p w:rsidR="007671C8" w:rsidRPr="00E03D18" w:rsidRDefault="007671C8" w:rsidP="007F477B">
      <w:pPr>
        <w:widowControl/>
        <w:numPr>
          <w:ilvl w:val="0"/>
          <w:numId w:val="10"/>
        </w:numPr>
        <w:autoSpaceDE/>
        <w:adjustRightInd/>
        <w:ind w:left="284" w:hanging="284"/>
        <w:jc w:val="both"/>
        <w:rPr>
          <w:i/>
        </w:rPr>
      </w:pPr>
      <w:r>
        <w:rPr>
          <w:i/>
        </w:rPr>
        <w:t>о</w:t>
      </w:r>
      <w:r w:rsidRPr="00E03D18">
        <w:rPr>
          <w:i/>
        </w:rPr>
        <w:t xml:space="preserve">дин экземпляр остается в Контрольно-ревизионной комиссии муниципального образования </w:t>
      </w:r>
      <w:r>
        <w:rPr>
          <w:i/>
        </w:rPr>
        <w:t>«Вяземский муниципальный округ»</w:t>
      </w:r>
      <w:r w:rsidRPr="00E03D18">
        <w:rPr>
          <w:i/>
        </w:rPr>
        <w:t xml:space="preserve"> Смоленской области.</w:t>
      </w:r>
    </w:p>
    <w:p w:rsidR="007671C8" w:rsidRPr="0023640D" w:rsidRDefault="007671C8" w:rsidP="007671C8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7671C8" w:rsidRDefault="007671C8" w:rsidP="007671C8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81469F" w:rsidRPr="0023640D" w:rsidRDefault="0081469F" w:rsidP="002959A6">
      <w:pPr>
        <w:widowControl/>
        <w:autoSpaceDE/>
        <w:adjustRightInd/>
        <w:jc w:val="both"/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95"/>
        <w:gridCol w:w="4667"/>
      </w:tblGrid>
      <w:tr w:rsidR="007671C8" w:rsidRPr="00CE3C34" w:rsidTr="007671C8">
        <w:tc>
          <w:tcPr>
            <w:tcW w:w="4395" w:type="dxa"/>
          </w:tcPr>
          <w:p w:rsidR="007671C8" w:rsidRPr="00CE3C34" w:rsidRDefault="00F43E8F" w:rsidP="007671C8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Председатель</w:t>
            </w:r>
            <w:r w:rsidR="007671C8" w:rsidRPr="00CE3C34">
              <w:rPr>
                <w:sz w:val="24"/>
                <w:szCs w:val="24"/>
                <w:lang w:eastAsia="en-US"/>
              </w:rPr>
              <w:t xml:space="preserve"> Контрольно-ревизионной </w:t>
            </w:r>
          </w:p>
          <w:p w:rsidR="007671C8" w:rsidRPr="00CE3C34" w:rsidRDefault="007671C8" w:rsidP="007671C8">
            <w:pPr>
              <w:widowControl/>
              <w:tabs>
                <w:tab w:val="left" w:pos="142"/>
              </w:tabs>
              <w:autoSpaceDE/>
              <w:adjustRightInd/>
              <w:ind w:right="-101"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7671C8" w:rsidRPr="00CE3C34" w:rsidRDefault="007671C8" w:rsidP="007671C8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en-US"/>
              </w:rPr>
              <w:t>«Вяземский муниципальный округ»</w:t>
            </w:r>
            <w:r w:rsidRPr="00CE3C34">
              <w:rPr>
                <w:sz w:val="24"/>
                <w:szCs w:val="24"/>
                <w:lang w:eastAsia="en-US"/>
              </w:rPr>
              <w:t xml:space="preserve"> Смоленской области</w:t>
            </w:r>
          </w:p>
        </w:tc>
        <w:tc>
          <w:tcPr>
            <w:tcW w:w="4667" w:type="dxa"/>
          </w:tcPr>
          <w:p w:rsidR="007671C8" w:rsidRPr="00CE3C34" w:rsidRDefault="007671C8" w:rsidP="007671C8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7671C8" w:rsidRDefault="007671C8" w:rsidP="007671C8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7671C8" w:rsidRPr="00CE3C34" w:rsidRDefault="007671C8" w:rsidP="007671C8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7671C8" w:rsidRPr="00CE3C34" w:rsidRDefault="00F43E8F" w:rsidP="007671C8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Е.В. Фляжникова</w:t>
            </w:r>
          </w:p>
        </w:tc>
      </w:tr>
    </w:tbl>
    <w:p w:rsidR="0087197A" w:rsidRPr="006B037E" w:rsidRDefault="0087197A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sectPr w:rsidR="0087197A" w:rsidRPr="006B037E" w:rsidSect="009176D0">
      <w:headerReference w:type="default" r:id="rId8"/>
      <w:footerReference w:type="default" r:id="rId9"/>
      <w:footerReference w:type="first" r:id="rId10"/>
      <w:pgSz w:w="11906" w:h="16838" w:code="9"/>
      <w:pgMar w:top="1134" w:right="70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3519" w:rsidRDefault="006C3519" w:rsidP="00A02C27">
      <w:r>
        <w:separator/>
      </w:r>
    </w:p>
  </w:endnote>
  <w:endnote w:type="continuationSeparator" w:id="0">
    <w:p w:rsidR="006C3519" w:rsidRDefault="006C3519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65654606"/>
      <w:docPartObj>
        <w:docPartGallery w:val="Page Numbers (Bottom of Page)"/>
        <w:docPartUnique/>
      </w:docPartObj>
    </w:sdtPr>
    <w:sdtEndPr/>
    <w:sdtContent>
      <w:p w:rsidR="006C3519" w:rsidRDefault="006C3519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7FAE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6C3519" w:rsidRDefault="006C3519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14604945"/>
      <w:docPartObj>
        <w:docPartGallery w:val="Page Numbers (Bottom of Page)"/>
        <w:docPartUnique/>
      </w:docPartObj>
    </w:sdtPr>
    <w:sdtEndPr/>
    <w:sdtContent>
      <w:p w:rsidR="006C3519" w:rsidRDefault="006C3519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7FA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C3519" w:rsidRDefault="006C351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3519" w:rsidRDefault="006C3519" w:rsidP="00A02C27">
      <w:r>
        <w:separator/>
      </w:r>
    </w:p>
  </w:footnote>
  <w:footnote w:type="continuationSeparator" w:id="0">
    <w:p w:rsidR="006C3519" w:rsidRDefault="006C3519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-1007666212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6C3519" w:rsidRPr="006127AF" w:rsidRDefault="006C3519" w:rsidP="00EB0ECC">
        <w:pPr>
          <w:widowControl/>
          <w:pBdr>
            <w:bottom w:val="thickThinSmallGap" w:sz="24" w:space="1" w:color="823B0B"/>
          </w:pBdr>
          <w:tabs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муниципальный округ» Смоленской области</w:t>
        </w:r>
      </w:p>
    </w:sdtContent>
  </w:sdt>
  <w:p w:rsidR="006C3519" w:rsidRDefault="006C3519">
    <w:pPr>
      <w:pStyle w:val="a6"/>
    </w:pPr>
  </w:p>
  <w:p w:rsidR="006C3519" w:rsidRDefault="006C3519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C0AEE"/>
    <w:multiLevelType w:val="hybridMultilevel"/>
    <w:tmpl w:val="070CBE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DC01A3"/>
    <w:multiLevelType w:val="hybridMultilevel"/>
    <w:tmpl w:val="FB38318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C66AC"/>
    <w:multiLevelType w:val="hybridMultilevel"/>
    <w:tmpl w:val="2D020D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2F1E64"/>
    <w:multiLevelType w:val="hybridMultilevel"/>
    <w:tmpl w:val="2D28D0C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D70101"/>
    <w:multiLevelType w:val="hybridMultilevel"/>
    <w:tmpl w:val="64767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BB18DA"/>
    <w:multiLevelType w:val="hybridMultilevel"/>
    <w:tmpl w:val="2D38356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A62900"/>
    <w:multiLevelType w:val="hybridMultilevel"/>
    <w:tmpl w:val="53FAF04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ED7A13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C126293"/>
    <w:multiLevelType w:val="hybridMultilevel"/>
    <w:tmpl w:val="B656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E66379"/>
    <w:multiLevelType w:val="hybridMultilevel"/>
    <w:tmpl w:val="DA2EA1A0"/>
    <w:lvl w:ilvl="0" w:tplc="520AA2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686E7EE3"/>
    <w:multiLevelType w:val="hybridMultilevel"/>
    <w:tmpl w:val="4B963A5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067156"/>
    <w:multiLevelType w:val="hybridMultilevel"/>
    <w:tmpl w:val="9724DB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7"/>
  </w:num>
  <w:num w:numId="5">
    <w:abstractNumId w:val="11"/>
  </w:num>
  <w:num w:numId="6">
    <w:abstractNumId w:val="9"/>
  </w:num>
  <w:num w:numId="7">
    <w:abstractNumId w:val="6"/>
  </w:num>
  <w:num w:numId="8">
    <w:abstractNumId w:val="8"/>
  </w:num>
  <w:num w:numId="9">
    <w:abstractNumId w:val="3"/>
  </w:num>
  <w:num w:numId="10">
    <w:abstractNumId w:val="1"/>
  </w:num>
  <w:num w:numId="11">
    <w:abstractNumId w:val="10"/>
  </w:num>
  <w:num w:numId="12">
    <w:abstractNumId w:val="12"/>
  </w:num>
  <w:num w:numId="13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04"/>
  <w:displayBackgroundShape/>
  <w:defaultTabStop w:val="708"/>
  <w:drawingGridHorizontalSpacing w:val="10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0231"/>
    <w:rsid w:val="000019B8"/>
    <w:rsid w:val="00002A3A"/>
    <w:rsid w:val="00002DE8"/>
    <w:rsid w:val="00003544"/>
    <w:rsid w:val="00003F92"/>
    <w:rsid w:val="00004D3D"/>
    <w:rsid w:val="00005C98"/>
    <w:rsid w:val="0001010F"/>
    <w:rsid w:val="000116A5"/>
    <w:rsid w:val="0001184F"/>
    <w:rsid w:val="00011DE8"/>
    <w:rsid w:val="000122A6"/>
    <w:rsid w:val="00012ABB"/>
    <w:rsid w:val="00015331"/>
    <w:rsid w:val="00015B9D"/>
    <w:rsid w:val="00016875"/>
    <w:rsid w:val="000172D1"/>
    <w:rsid w:val="00017C40"/>
    <w:rsid w:val="0002028C"/>
    <w:rsid w:val="00020878"/>
    <w:rsid w:val="00021238"/>
    <w:rsid w:val="000212A2"/>
    <w:rsid w:val="00023042"/>
    <w:rsid w:val="00024A90"/>
    <w:rsid w:val="00025C8E"/>
    <w:rsid w:val="00025D01"/>
    <w:rsid w:val="00026409"/>
    <w:rsid w:val="000264A3"/>
    <w:rsid w:val="0003086C"/>
    <w:rsid w:val="0003121B"/>
    <w:rsid w:val="000325F6"/>
    <w:rsid w:val="00032AED"/>
    <w:rsid w:val="00033102"/>
    <w:rsid w:val="00033AC7"/>
    <w:rsid w:val="00033D31"/>
    <w:rsid w:val="00034914"/>
    <w:rsid w:val="00035649"/>
    <w:rsid w:val="000357F2"/>
    <w:rsid w:val="00036AD8"/>
    <w:rsid w:val="00036CD9"/>
    <w:rsid w:val="00040E8B"/>
    <w:rsid w:val="00040EB0"/>
    <w:rsid w:val="00043629"/>
    <w:rsid w:val="000436DD"/>
    <w:rsid w:val="000436EB"/>
    <w:rsid w:val="000439AA"/>
    <w:rsid w:val="00043B19"/>
    <w:rsid w:val="00043D0C"/>
    <w:rsid w:val="000441A0"/>
    <w:rsid w:val="00044B02"/>
    <w:rsid w:val="00044B74"/>
    <w:rsid w:val="00044B97"/>
    <w:rsid w:val="00047356"/>
    <w:rsid w:val="00047A27"/>
    <w:rsid w:val="000503E1"/>
    <w:rsid w:val="00050C5C"/>
    <w:rsid w:val="00051378"/>
    <w:rsid w:val="00051673"/>
    <w:rsid w:val="00051C41"/>
    <w:rsid w:val="000526C5"/>
    <w:rsid w:val="00052FB8"/>
    <w:rsid w:val="00053EB2"/>
    <w:rsid w:val="00053F93"/>
    <w:rsid w:val="0005470A"/>
    <w:rsid w:val="00055ED8"/>
    <w:rsid w:val="000578D1"/>
    <w:rsid w:val="00057BE1"/>
    <w:rsid w:val="000608E1"/>
    <w:rsid w:val="000609BD"/>
    <w:rsid w:val="00060A67"/>
    <w:rsid w:val="00061DF5"/>
    <w:rsid w:val="00062BF8"/>
    <w:rsid w:val="00062E73"/>
    <w:rsid w:val="00064EA0"/>
    <w:rsid w:val="00065E75"/>
    <w:rsid w:val="00066703"/>
    <w:rsid w:val="000673DC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560B"/>
    <w:rsid w:val="00077007"/>
    <w:rsid w:val="000818A9"/>
    <w:rsid w:val="0008286F"/>
    <w:rsid w:val="0008338A"/>
    <w:rsid w:val="000855F3"/>
    <w:rsid w:val="000871FD"/>
    <w:rsid w:val="000873F5"/>
    <w:rsid w:val="000879DA"/>
    <w:rsid w:val="00087A0A"/>
    <w:rsid w:val="00090E3A"/>
    <w:rsid w:val="00090FC1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6DED"/>
    <w:rsid w:val="00097C99"/>
    <w:rsid w:val="000A044E"/>
    <w:rsid w:val="000A07F8"/>
    <w:rsid w:val="000A0887"/>
    <w:rsid w:val="000A2989"/>
    <w:rsid w:val="000A4848"/>
    <w:rsid w:val="000A6A4E"/>
    <w:rsid w:val="000A718D"/>
    <w:rsid w:val="000B033C"/>
    <w:rsid w:val="000B189B"/>
    <w:rsid w:val="000B2A59"/>
    <w:rsid w:val="000B30BE"/>
    <w:rsid w:val="000B361F"/>
    <w:rsid w:val="000C0CDD"/>
    <w:rsid w:val="000C37BF"/>
    <w:rsid w:val="000C6667"/>
    <w:rsid w:val="000D3578"/>
    <w:rsid w:val="000D392D"/>
    <w:rsid w:val="000D5EDA"/>
    <w:rsid w:val="000D66AD"/>
    <w:rsid w:val="000D7166"/>
    <w:rsid w:val="000E15C7"/>
    <w:rsid w:val="000E2006"/>
    <w:rsid w:val="000E33D9"/>
    <w:rsid w:val="000E34D8"/>
    <w:rsid w:val="000E3BD8"/>
    <w:rsid w:val="000E3BE4"/>
    <w:rsid w:val="000E4768"/>
    <w:rsid w:val="000E5FB5"/>
    <w:rsid w:val="000E6D1D"/>
    <w:rsid w:val="000F01BE"/>
    <w:rsid w:val="000F06DC"/>
    <w:rsid w:val="000F4E02"/>
    <w:rsid w:val="000F4F55"/>
    <w:rsid w:val="000F5C65"/>
    <w:rsid w:val="000F779A"/>
    <w:rsid w:val="000F796D"/>
    <w:rsid w:val="000F7B90"/>
    <w:rsid w:val="00100FC5"/>
    <w:rsid w:val="00101C4F"/>
    <w:rsid w:val="00101D6D"/>
    <w:rsid w:val="001032B9"/>
    <w:rsid w:val="0010392F"/>
    <w:rsid w:val="001039AD"/>
    <w:rsid w:val="00104765"/>
    <w:rsid w:val="00104C88"/>
    <w:rsid w:val="00105455"/>
    <w:rsid w:val="00106356"/>
    <w:rsid w:val="00106A26"/>
    <w:rsid w:val="00106E90"/>
    <w:rsid w:val="00110562"/>
    <w:rsid w:val="00111B8E"/>
    <w:rsid w:val="001122FD"/>
    <w:rsid w:val="00113298"/>
    <w:rsid w:val="001140AB"/>
    <w:rsid w:val="0011499B"/>
    <w:rsid w:val="001157BF"/>
    <w:rsid w:val="00115C54"/>
    <w:rsid w:val="00115CD1"/>
    <w:rsid w:val="001175D1"/>
    <w:rsid w:val="00120A51"/>
    <w:rsid w:val="0012195A"/>
    <w:rsid w:val="00121C17"/>
    <w:rsid w:val="0012207D"/>
    <w:rsid w:val="001228EC"/>
    <w:rsid w:val="00122959"/>
    <w:rsid w:val="001230F7"/>
    <w:rsid w:val="0012326C"/>
    <w:rsid w:val="001242BA"/>
    <w:rsid w:val="00126AC7"/>
    <w:rsid w:val="00126D76"/>
    <w:rsid w:val="001272C1"/>
    <w:rsid w:val="00127A2E"/>
    <w:rsid w:val="00127C8E"/>
    <w:rsid w:val="00130AAA"/>
    <w:rsid w:val="00130D5A"/>
    <w:rsid w:val="00130E4D"/>
    <w:rsid w:val="00131527"/>
    <w:rsid w:val="001317A8"/>
    <w:rsid w:val="00134667"/>
    <w:rsid w:val="00134A44"/>
    <w:rsid w:val="00135278"/>
    <w:rsid w:val="001353BF"/>
    <w:rsid w:val="00135E04"/>
    <w:rsid w:val="00136C13"/>
    <w:rsid w:val="00136E03"/>
    <w:rsid w:val="00137FAD"/>
    <w:rsid w:val="001401C6"/>
    <w:rsid w:val="001402A9"/>
    <w:rsid w:val="00141A28"/>
    <w:rsid w:val="00141E41"/>
    <w:rsid w:val="00143393"/>
    <w:rsid w:val="00143D78"/>
    <w:rsid w:val="001452A5"/>
    <w:rsid w:val="0014635D"/>
    <w:rsid w:val="0014722C"/>
    <w:rsid w:val="00147629"/>
    <w:rsid w:val="00147A5F"/>
    <w:rsid w:val="00147B96"/>
    <w:rsid w:val="00150902"/>
    <w:rsid w:val="001514A9"/>
    <w:rsid w:val="00151B46"/>
    <w:rsid w:val="00151E04"/>
    <w:rsid w:val="00152F79"/>
    <w:rsid w:val="0015463E"/>
    <w:rsid w:val="0015476F"/>
    <w:rsid w:val="00154AD2"/>
    <w:rsid w:val="001559A7"/>
    <w:rsid w:val="00155A2A"/>
    <w:rsid w:val="00157308"/>
    <w:rsid w:val="00157797"/>
    <w:rsid w:val="001601EB"/>
    <w:rsid w:val="001604A0"/>
    <w:rsid w:val="00161791"/>
    <w:rsid w:val="00161DBA"/>
    <w:rsid w:val="00164E64"/>
    <w:rsid w:val="00166245"/>
    <w:rsid w:val="00166314"/>
    <w:rsid w:val="00167035"/>
    <w:rsid w:val="001671B7"/>
    <w:rsid w:val="0016771D"/>
    <w:rsid w:val="00171749"/>
    <w:rsid w:val="00171E7C"/>
    <w:rsid w:val="00172BB1"/>
    <w:rsid w:val="00173172"/>
    <w:rsid w:val="0017379E"/>
    <w:rsid w:val="0017388F"/>
    <w:rsid w:val="001742D6"/>
    <w:rsid w:val="0017531D"/>
    <w:rsid w:val="001763D4"/>
    <w:rsid w:val="00177577"/>
    <w:rsid w:val="00180C5F"/>
    <w:rsid w:val="00180E46"/>
    <w:rsid w:val="00181531"/>
    <w:rsid w:val="00181B00"/>
    <w:rsid w:val="00183AEF"/>
    <w:rsid w:val="00183CCB"/>
    <w:rsid w:val="001840EF"/>
    <w:rsid w:val="001852DC"/>
    <w:rsid w:val="0018544A"/>
    <w:rsid w:val="00186938"/>
    <w:rsid w:val="00186C47"/>
    <w:rsid w:val="00186F20"/>
    <w:rsid w:val="001874C7"/>
    <w:rsid w:val="00192779"/>
    <w:rsid w:val="0019292C"/>
    <w:rsid w:val="00192968"/>
    <w:rsid w:val="001944D7"/>
    <w:rsid w:val="0019504D"/>
    <w:rsid w:val="001974FB"/>
    <w:rsid w:val="001A0B90"/>
    <w:rsid w:val="001A1176"/>
    <w:rsid w:val="001A1A07"/>
    <w:rsid w:val="001A263E"/>
    <w:rsid w:val="001A33FA"/>
    <w:rsid w:val="001A436C"/>
    <w:rsid w:val="001A51C4"/>
    <w:rsid w:val="001A5F09"/>
    <w:rsid w:val="001A603C"/>
    <w:rsid w:val="001A65AE"/>
    <w:rsid w:val="001B1F16"/>
    <w:rsid w:val="001B2687"/>
    <w:rsid w:val="001B2B7D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38AD"/>
    <w:rsid w:val="001C4782"/>
    <w:rsid w:val="001C4B28"/>
    <w:rsid w:val="001C4C80"/>
    <w:rsid w:val="001C5012"/>
    <w:rsid w:val="001C5BA1"/>
    <w:rsid w:val="001C7B19"/>
    <w:rsid w:val="001D030F"/>
    <w:rsid w:val="001D097D"/>
    <w:rsid w:val="001D1064"/>
    <w:rsid w:val="001D2506"/>
    <w:rsid w:val="001D2595"/>
    <w:rsid w:val="001D2C59"/>
    <w:rsid w:val="001D2FB5"/>
    <w:rsid w:val="001D3DAD"/>
    <w:rsid w:val="001D5BB5"/>
    <w:rsid w:val="001D5EC3"/>
    <w:rsid w:val="001D7068"/>
    <w:rsid w:val="001D72F5"/>
    <w:rsid w:val="001E04D9"/>
    <w:rsid w:val="001E0FD8"/>
    <w:rsid w:val="001E1038"/>
    <w:rsid w:val="001E2A23"/>
    <w:rsid w:val="001E3178"/>
    <w:rsid w:val="001E4D32"/>
    <w:rsid w:val="001E4F48"/>
    <w:rsid w:val="001E5BDA"/>
    <w:rsid w:val="001E758E"/>
    <w:rsid w:val="001E7D5A"/>
    <w:rsid w:val="001F1C9C"/>
    <w:rsid w:val="001F6E39"/>
    <w:rsid w:val="001F72B2"/>
    <w:rsid w:val="002002C7"/>
    <w:rsid w:val="00201951"/>
    <w:rsid w:val="00205532"/>
    <w:rsid w:val="002064FF"/>
    <w:rsid w:val="002074A7"/>
    <w:rsid w:val="00207A24"/>
    <w:rsid w:val="00207E94"/>
    <w:rsid w:val="00212422"/>
    <w:rsid w:val="00212966"/>
    <w:rsid w:val="002132CA"/>
    <w:rsid w:val="002156F2"/>
    <w:rsid w:val="002159FA"/>
    <w:rsid w:val="00215F85"/>
    <w:rsid w:val="00216E27"/>
    <w:rsid w:val="0021771E"/>
    <w:rsid w:val="00220085"/>
    <w:rsid w:val="0022083A"/>
    <w:rsid w:val="00220FE8"/>
    <w:rsid w:val="002217B9"/>
    <w:rsid w:val="00221C65"/>
    <w:rsid w:val="00222B17"/>
    <w:rsid w:val="00223226"/>
    <w:rsid w:val="00223826"/>
    <w:rsid w:val="002243A3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3640D"/>
    <w:rsid w:val="00240DC7"/>
    <w:rsid w:val="00241C9E"/>
    <w:rsid w:val="0024290D"/>
    <w:rsid w:val="002439D2"/>
    <w:rsid w:val="00243D16"/>
    <w:rsid w:val="00243E43"/>
    <w:rsid w:val="00244633"/>
    <w:rsid w:val="00244AB9"/>
    <w:rsid w:val="0024654B"/>
    <w:rsid w:val="002469C5"/>
    <w:rsid w:val="0024735E"/>
    <w:rsid w:val="0024799A"/>
    <w:rsid w:val="00250C6E"/>
    <w:rsid w:val="0025151D"/>
    <w:rsid w:val="00251F12"/>
    <w:rsid w:val="00253C4E"/>
    <w:rsid w:val="00254CCF"/>
    <w:rsid w:val="00255FA4"/>
    <w:rsid w:val="002561F0"/>
    <w:rsid w:val="002565B2"/>
    <w:rsid w:val="00257404"/>
    <w:rsid w:val="00257477"/>
    <w:rsid w:val="0025755A"/>
    <w:rsid w:val="0026027E"/>
    <w:rsid w:val="002604D6"/>
    <w:rsid w:val="00260EE1"/>
    <w:rsid w:val="00261038"/>
    <w:rsid w:val="0026104C"/>
    <w:rsid w:val="00261620"/>
    <w:rsid w:val="00261C02"/>
    <w:rsid w:val="002640F5"/>
    <w:rsid w:val="00265036"/>
    <w:rsid w:val="0026546E"/>
    <w:rsid w:val="002667AF"/>
    <w:rsid w:val="00266E38"/>
    <w:rsid w:val="0027165D"/>
    <w:rsid w:val="00271BF8"/>
    <w:rsid w:val="002747E1"/>
    <w:rsid w:val="002763D0"/>
    <w:rsid w:val="00276F2A"/>
    <w:rsid w:val="002805F0"/>
    <w:rsid w:val="00281018"/>
    <w:rsid w:val="0028419A"/>
    <w:rsid w:val="002841BE"/>
    <w:rsid w:val="002841C8"/>
    <w:rsid w:val="00285B61"/>
    <w:rsid w:val="00287DD6"/>
    <w:rsid w:val="00290101"/>
    <w:rsid w:val="002906A7"/>
    <w:rsid w:val="002913C5"/>
    <w:rsid w:val="00291686"/>
    <w:rsid w:val="002941B9"/>
    <w:rsid w:val="002959A6"/>
    <w:rsid w:val="00295F58"/>
    <w:rsid w:val="00295FDC"/>
    <w:rsid w:val="002962E8"/>
    <w:rsid w:val="00296573"/>
    <w:rsid w:val="002972CF"/>
    <w:rsid w:val="002A039F"/>
    <w:rsid w:val="002A03C9"/>
    <w:rsid w:val="002A0C44"/>
    <w:rsid w:val="002A1026"/>
    <w:rsid w:val="002A1529"/>
    <w:rsid w:val="002A3D12"/>
    <w:rsid w:val="002A40F7"/>
    <w:rsid w:val="002A4DA7"/>
    <w:rsid w:val="002A55DB"/>
    <w:rsid w:val="002A6367"/>
    <w:rsid w:val="002B1067"/>
    <w:rsid w:val="002B1B11"/>
    <w:rsid w:val="002B220D"/>
    <w:rsid w:val="002B4779"/>
    <w:rsid w:val="002B4D08"/>
    <w:rsid w:val="002B4DFB"/>
    <w:rsid w:val="002B6A25"/>
    <w:rsid w:val="002B75B8"/>
    <w:rsid w:val="002C1461"/>
    <w:rsid w:val="002C157C"/>
    <w:rsid w:val="002C1591"/>
    <w:rsid w:val="002C2A3E"/>
    <w:rsid w:val="002C363C"/>
    <w:rsid w:val="002C4463"/>
    <w:rsid w:val="002C4A35"/>
    <w:rsid w:val="002C54AE"/>
    <w:rsid w:val="002C5E11"/>
    <w:rsid w:val="002D015E"/>
    <w:rsid w:val="002D1E93"/>
    <w:rsid w:val="002D2B84"/>
    <w:rsid w:val="002D4AA1"/>
    <w:rsid w:val="002D63E7"/>
    <w:rsid w:val="002D6820"/>
    <w:rsid w:val="002D7343"/>
    <w:rsid w:val="002D7FAE"/>
    <w:rsid w:val="002E0188"/>
    <w:rsid w:val="002E2410"/>
    <w:rsid w:val="002E417E"/>
    <w:rsid w:val="002E759C"/>
    <w:rsid w:val="002E7A09"/>
    <w:rsid w:val="002F108A"/>
    <w:rsid w:val="002F13E1"/>
    <w:rsid w:val="002F17D5"/>
    <w:rsid w:val="002F1F93"/>
    <w:rsid w:val="002F2266"/>
    <w:rsid w:val="002F25EB"/>
    <w:rsid w:val="002F2FAA"/>
    <w:rsid w:val="002F3788"/>
    <w:rsid w:val="002F3D03"/>
    <w:rsid w:val="002F413F"/>
    <w:rsid w:val="002F6085"/>
    <w:rsid w:val="002F6A95"/>
    <w:rsid w:val="002F74EB"/>
    <w:rsid w:val="002F7BAA"/>
    <w:rsid w:val="0030050E"/>
    <w:rsid w:val="00301858"/>
    <w:rsid w:val="003027F2"/>
    <w:rsid w:val="00302822"/>
    <w:rsid w:val="00303829"/>
    <w:rsid w:val="003049AD"/>
    <w:rsid w:val="003049F9"/>
    <w:rsid w:val="00305769"/>
    <w:rsid w:val="00306A07"/>
    <w:rsid w:val="00306B04"/>
    <w:rsid w:val="00306C94"/>
    <w:rsid w:val="0030757D"/>
    <w:rsid w:val="0030779E"/>
    <w:rsid w:val="003104BB"/>
    <w:rsid w:val="00310FD7"/>
    <w:rsid w:val="00311261"/>
    <w:rsid w:val="00311984"/>
    <w:rsid w:val="0031466A"/>
    <w:rsid w:val="003146C3"/>
    <w:rsid w:val="00314ACB"/>
    <w:rsid w:val="0032100B"/>
    <w:rsid w:val="0032143B"/>
    <w:rsid w:val="00322136"/>
    <w:rsid w:val="0032310E"/>
    <w:rsid w:val="0032487C"/>
    <w:rsid w:val="00326A7C"/>
    <w:rsid w:val="00330200"/>
    <w:rsid w:val="00330C5A"/>
    <w:rsid w:val="00331BDE"/>
    <w:rsid w:val="003322BC"/>
    <w:rsid w:val="00332B34"/>
    <w:rsid w:val="00332F09"/>
    <w:rsid w:val="0033329C"/>
    <w:rsid w:val="00333AB2"/>
    <w:rsid w:val="00333C1F"/>
    <w:rsid w:val="0033530A"/>
    <w:rsid w:val="00335F68"/>
    <w:rsid w:val="00336930"/>
    <w:rsid w:val="00337915"/>
    <w:rsid w:val="00340037"/>
    <w:rsid w:val="003405BF"/>
    <w:rsid w:val="00341235"/>
    <w:rsid w:val="00341C23"/>
    <w:rsid w:val="00341D30"/>
    <w:rsid w:val="00341FF8"/>
    <w:rsid w:val="0034347F"/>
    <w:rsid w:val="00343C83"/>
    <w:rsid w:val="00344763"/>
    <w:rsid w:val="00345DA5"/>
    <w:rsid w:val="00346C3E"/>
    <w:rsid w:val="003476E5"/>
    <w:rsid w:val="00350B7C"/>
    <w:rsid w:val="00351485"/>
    <w:rsid w:val="00352A01"/>
    <w:rsid w:val="0035303C"/>
    <w:rsid w:val="003540ED"/>
    <w:rsid w:val="00354EE3"/>
    <w:rsid w:val="00354EEC"/>
    <w:rsid w:val="00356323"/>
    <w:rsid w:val="00360BDB"/>
    <w:rsid w:val="00361EB5"/>
    <w:rsid w:val="003623AD"/>
    <w:rsid w:val="00362866"/>
    <w:rsid w:val="00363151"/>
    <w:rsid w:val="003636E3"/>
    <w:rsid w:val="00364738"/>
    <w:rsid w:val="00366646"/>
    <w:rsid w:val="00367B69"/>
    <w:rsid w:val="003718DA"/>
    <w:rsid w:val="00372967"/>
    <w:rsid w:val="003733CB"/>
    <w:rsid w:val="003739B5"/>
    <w:rsid w:val="00373C79"/>
    <w:rsid w:val="0037485F"/>
    <w:rsid w:val="00374B79"/>
    <w:rsid w:val="00375FBE"/>
    <w:rsid w:val="003770FC"/>
    <w:rsid w:val="003804DA"/>
    <w:rsid w:val="00381B81"/>
    <w:rsid w:val="0038254D"/>
    <w:rsid w:val="00383BDF"/>
    <w:rsid w:val="00384DCA"/>
    <w:rsid w:val="00387B95"/>
    <w:rsid w:val="00390230"/>
    <w:rsid w:val="0039117C"/>
    <w:rsid w:val="00391EFD"/>
    <w:rsid w:val="00392793"/>
    <w:rsid w:val="00392D49"/>
    <w:rsid w:val="00393D8A"/>
    <w:rsid w:val="00395C59"/>
    <w:rsid w:val="00395E58"/>
    <w:rsid w:val="00397645"/>
    <w:rsid w:val="00397B7F"/>
    <w:rsid w:val="003A02A1"/>
    <w:rsid w:val="003A0836"/>
    <w:rsid w:val="003A1479"/>
    <w:rsid w:val="003A187B"/>
    <w:rsid w:val="003A286B"/>
    <w:rsid w:val="003A3ABE"/>
    <w:rsid w:val="003A3C3C"/>
    <w:rsid w:val="003A4D56"/>
    <w:rsid w:val="003A4F58"/>
    <w:rsid w:val="003A56AB"/>
    <w:rsid w:val="003A5888"/>
    <w:rsid w:val="003A6C4F"/>
    <w:rsid w:val="003A7EC9"/>
    <w:rsid w:val="003B110A"/>
    <w:rsid w:val="003B3318"/>
    <w:rsid w:val="003B3B68"/>
    <w:rsid w:val="003B4468"/>
    <w:rsid w:val="003C0CED"/>
    <w:rsid w:val="003C2867"/>
    <w:rsid w:val="003C2C31"/>
    <w:rsid w:val="003C3099"/>
    <w:rsid w:val="003C313D"/>
    <w:rsid w:val="003C3409"/>
    <w:rsid w:val="003C4540"/>
    <w:rsid w:val="003C4874"/>
    <w:rsid w:val="003C4C36"/>
    <w:rsid w:val="003C4D5E"/>
    <w:rsid w:val="003C791E"/>
    <w:rsid w:val="003D0776"/>
    <w:rsid w:val="003D0EED"/>
    <w:rsid w:val="003D17E8"/>
    <w:rsid w:val="003D2980"/>
    <w:rsid w:val="003D3C3A"/>
    <w:rsid w:val="003D6E6C"/>
    <w:rsid w:val="003E12AB"/>
    <w:rsid w:val="003E21DA"/>
    <w:rsid w:val="003E3ED9"/>
    <w:rsid w:val="003E4D5E"/>
    <w:rsid w:val="003E5351"/>
    <w:rsid w:val="003E6A0E"/>
    <w:rsid w:val="003E7A1F"/>
    <w:rsid w:val="003F0EFC"/>
    <w:rsid w:val="003F1428"/>
    <w:rsid w:val="003F28A6"/>
    <w:rsid w:val="003F2F1F"/>
    <w:rsid w:val="003F3142"/>
    <w:rsid w:val="003F45AB"/>
    <w:rsid w:val="003F54A9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750D"/>
    <w:rsid w:val="00407ABE"/>
    <w:rsid w:val="00407F97"/>
    <w:rsid w:val="0041005F"/>
    <w:rsid w:val="0041053F"/>
    <w:rsid w:val="004108AD"/>
    <w:rsid w:val="00410D3D"/>
    <w:rsid w:val="004111D0"/>
    <w:rsid w:val="00411596"/>
    <w:rsid w:val="00411D40"/>
    <w:rsid w:val="00412306"/>
    <w:rsid w:val="0041366F"/>
    <w:rsid w:val="0041371D"/>
    <w:rsid w:val="0041389F"/>
    <w:rsid w:val="00414EA3"/>
    <w:rsid w:val="004152FB"/>
    <w:rsid w:val="004165AD"/>
    <w:rsid w:val="00416E08"/>
    <w:rsid w:val="00420496"/>
    <w:rsid w:val="00420838"/>
    <w:rsid w:val="00421297"/>
    <w:rsid w:val="00421A84"/>
    <w:rsid w:val="00421BA8"/>
    <w:rsid w:val="0042333F"/>
    <w:rsid w:val="004236EF"/>
    <w:rsid w:val="004237B9"/>
    <w:rsid w:val="0042382A"/>
    <w:rsid w:val="00423BF6"/>
    <w:rsid w:val="00424365"/>
    <w:rsid w:val="00424930"/>
    <w:rsid w:val="004254DD"/>
    <w:rsid w:val="00427E3D"/>
    <w:rsid w:val="00430642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37C41"/>
    <w:rsid w:val="0044078B"/>
    <w:rsid w:val="00440908"/>
    <w:rsid w:val="00441827"/>
    <w:rsid w:val="00442D29"/>
    <w:rsid w:val="004430DB"/>
    <w:rsid w:val="00443C64"/>
    <w:rsid w:val="00445F67"/>
    <w:rsid w:val="0045060C"/>
    <w:rsid w:val="0045086C"/>
    <w:rsid w:val="004508D2"/>
    <w:rsid w:val="004516E9"/>
    <w:rsid w:val="00452636"/>
    <w:rsid w:val="0045298C"/>
    <w:rsid w:val="00453558"/>
    <w:rsid w:val="00453D08"/>
    <w:rsid w:val="004543DC"/>
    <w:rsid w:val="00454BA0"/>
    <w:rsid w:val="00454CB2"/>
    <w:rsid w:val="004552C4"/>
    <w:rsid w:val="0045644B"/>
    <w:rsid w:val="00456B8B"/>
    <w:rsid w:val="00457636"/>
    <w:rsid w:val="0046097B"/>
    <w:rsid w:val="00461413"/>
    <w:rsid w:val="004622D7"/>
    <w:rsid w:val="004624A7"/>
    <w:rsid w:val="00463CF6"/>
    <w:rsid w:val="00464354"/>
    <w:rsid w:val="004649B0"/>
    <w:rsid w:val="00464AE1"/>
    <w:rsid w:val="00466D4A"/>
    <w:rsid w:val="0047004F"/>
    <w:rsid w:val="004706C4"/>
    <w:rsid w:val="00470D3D"/>
    <w:rsid w:val="00470FB9"/>
    <w:rsid w:val="004722F1"/>
    <w:rsid w:val="004723F2"/>
    <w:rsid w:val="004727FC"/>
    <w:rsid w:val="00472D2E"/>
    <w:rsid w:val="004731BC"/>
    <w:rsid w:val="00475E64"/>
    <w:rsid w:val="0048076D"/>
    <w:rsid w:val="00481BA2"/>
    <w:rsid w:val="00482122"/>
    <w:rsid w:val="00482A5E"/>
    <w:rsid w:val="00482D7C"/>
    <w:rsid w:val="00482E30"/>
    <w:rsid w:val="00483F92"/>
    <w:rsid w:val="00484954"/>
    <w:rsid w:val="004849AA"/>
    <w:rsid w:val="0048794E"/>
    <w:rsid w:val="00490133"/>
    <w:rsid w:val="004922D9"/>
    <w:rsid w:val="00492886"/>
    <w:rsid w:val="00492CC6"/>
    <w:rsid w:val="004940F5"/>
    <w:rsid w:val="004949CB"/>
    <w:rsid w:val="0049694F"/>
    <w:rsid w:val="00496A4E"/>
    <w:rsid w:val="00496CE1"/>
    <w:rsid w:val="004972D8"/>
    <w:rsid w:val="004A025A"/>
    <w:rsid w:val="004A03B2"/>
    <w:rsid w:val="004A1CB5"/>
    <w:rsid w:val="004A41D1"/>
    <w:rsid w:val="004A48DE"/>
    <w:rsid w:val="004A57DF"/>
    <w:rsid w:val="004A581A"/>
    <w:rsid w:val="004A597D"/>
    <w:rsid w:val="004A6589"/>
    <w:rsid w:val="004A684D"/>
    <w:rsid w:val="004A7707"/>
    <w:rsid w:val="004A7D00"/>
    <w:rsid w:val="004B02E3"/>
    <w:rsid w:val="004B1235"/>
    <w:rsid w:val="004B3FFD"/>
    <w:rsid w:val="004B40F5"/>
    <w:rsid w:val="004B480C"/>
    <w:rsid w:val="004B4BB7"/>
    <w:rsid w:val="004B513E"/>
    <w:rsid w:val="004B5664"/>
    <w:rsid w:val="004B5CC3"/>
    <w:rsid w:val="004B6A7D"/>
    <w:rsid w:val="004B6CC9"/>
    <w:rsid w:val="004B7527"/>
    <w:rsid w:val="004B7938"/>
    <w:rsid w:val="004B7FCF"/>
    <w:rsid w:val="004C092C"/>
    <w:rsid w:val="004C239F"/>
    <w:rsid w:val="004C2628"/>
    <w:rsid w:val="004C35FB"/>
    <w:rsid w:val="004C3F0E"/>
    <w:rsid w:val="004C4387"/>
    <w:rsid w:val="004C4F8E"/>
    <w:rsid w:val="004C590E"/>
    <w:rsid w:val="004C5A33"/>
    <w:rsid w:val="004C75EB"/>
    <w:rsid w:val="004D0086"/>
    <w:rsid w:val="004D0260"/>
    <w:rsid w:val="004D0DFA"/>
    <w:rsid w:val="004D1695"/>
    <w:rsid w:val="004D16FC"/>
    <w:rsid w:val="004D4C2D"/>
    <w:rsid w:val="004D7100"/>
    <w:rsid w:val="004D793D"/>
    <w:rsid w:val="004D7CAD"/>
    <w:rsid w:val="004E01B2"/>
    <w:rsid w:val="004E214C"/>
    <w:rsid w:val="004E2274"/>
    <w:rsid w:val="004E36DF"/>
    <w:rsid w:val="004E5976"/>
    <w:rsid w:val="004E5EAE"/>
    <w:rsid w:val="004E64CB"/>
    <w:rsid w:val="004E650B"/>
    <w:rsid w:val="004E6D57"/>
    <w:rsid w:val="004E6E66"/>
    <w:rsid w:val="004E73BF"/>
    <w:rsid w:val="004E7B99"/>
    <w:rsid w:val="004F1E87"/>
    <w:rsid w:val="004F56F7"/>
    <w:rsid w:val="004F5934"/>
    <w:rsid w:val="004F655E"/>
    <w:rsid w:val="004F70B7"/>
    <w:rsid w:val="004F7AA9"/>
    <w:rsid w:val="005001E9"/>
    <w:rsid w:val="00501628"/>
    <w:rsid w:val="005017FF"/>
    <w:rsid w:val="005020BA"/>
    <w:rsid w:val="00502913"/>
    <w:rsid w:val="005030F7"/>
    <w:rsid w:val="005031A1"/>
    <w:rsid w:val="00505703"/>
    <w:rsid w:val="005058AD"/>
    <w:rsid w:val="00505D64"/>
    <w:rsid w:val="005060BD"/>
    <w:rsid w:val="00506345"/>
    <w:rsid w:val="00506609"/>
    <w:rsid w:val="00512580"/>
    <w:rsid w:val="00512A9B"/>
    <w:rsid w:val="005136C3"/>
    <w:rsid w:val="00513D4C"/>
    <w:rsid w:val="005144AE"/>
    <w:rsid w:val="0051551E"/>
    <w:rsid w:val="005156BE"/>
    <w:rsid w:val="005165A9"/>
    <w:rsid w:val="00517812"/>
    <w:rsid w:val="005208E2"/>
    <w:rsid w:val="00521F1E"/>
    <w:rsid w:val="00522DD6"/>
    <w:rsid w:val="0052321A"/>
    <w:rsid w:val="005232E3"/>
    <w:rsid w:val="005244C4"/>
    <w:rsid w:val="005256B9"/>
    <w:rsid w:val="00525B61"/>
    <w:rsid w:val="00525CA2"/>
    <w:rsid w:val="00527D68"/>
    <w:rsid w:val="00530984"/>
    <w:rsid w:val="00531AE3"/>
    <w:rsid w:val="00532506"/>
    <w:rsid w:val="005329AB"/>
    <w:rsid w:val="00533866"/>
    <w:rsid w:val="00535D7A"/>
    <w:rsid w:val="0053747D"/>
    <w:rsid w:val="005377A5"/>
    <w:rsid w:val="00540FA5"/>
    <w:rsid w:val="005414B9"/>
    <w:rsid w:val="005416C1"/>
    <w:rsid w:val="00541B06"/>
    <w:rsid w:val="00541BB9"/>
    <w:rsid w:val="00542206"/>
    <w:rsid w:val="00543A6D"/>
    <w:rsid w:val="00543F52"/>
    <w:rsid w:val="00545C80"/>
    <w:rsid w:val="0054609A"/>
    <w:rsid w:val="00550C95"/>
    <w:rsid w:val="00551A5E"/>
    <w:rsid w:val="00551E9A"/>
    <w:rsid w:val="00552C04"/>
    <w:rsid w:val="00552FD7"/>
    <w:rsid w:val="00554B87"/>
    <w:rsid w:val="00556D8F"/>
    <w:rsid w:val="00556E38"/>
    <w:rsid w:val="00556F99"/>
    <w:rsid w:val="0055708F"/>
    <w:rsid w:val="00557360"/>
    <w:rsid w:val="00557899"/>
    <w:rsid w:val="0056333F"/>
    <w:rsid w:val="0056346F"/>
    <w:rsid w:val="00563686"/>
    <w:rsid w:val="00563FBF"/>
    <w:rsid w:val="005646A9"/>
    <w:rsid w:val="00564DEC"/>
    <w:rsid w:val="00565F19"/>
    <w:rsid w:val="005704F7"/>
    <w:rsid w:val="00570731"/>
    <w:rsid w:val="00570D86"/>
    <w:rsid w:val="005737C0"/>
    <w:rsid w:val="005738C6"/>
    <w:rsid w:val="00573A32"/>
    <w:rsid w:val="0057523E"/>
    <w:rsid w:val="005753CA"/>
    <w:rsid w:val="00577033"/>
    <w:rsid w:val="005772ED"/>
    <w:rsid w:val="005775FE"/>
    <w:rsid w:val="0057796B"/>
    <w:rsid w:val="005802BF"/>
    <w:rsid w:val="00580C0C"/>
    <w:rsid w:val="005814EC"/>
    <w:rsid w:val="005819AF"/>
    <w:rsid w:val="00581FE9"/>
    <w:rsid w:val="00582D6E"/>
    <w:rsid w:val="0058309C"/>
    <w:rsid w:val="0058392B"/>
    <w:rsid w:val="00585680"/>
    <w:rsid w:val="00586B50"/>
    <w:rsid w:val="0058753D"/>
    <w:rsid w:val="00592A74"/>
    <w:rsid w:val="00593075"/>
    <w:rsid w:val="00593E41"/>
    <w:rsid w:val="005948D4"/>
    <w:rsid w:val="00594B66"/>
    <w:rsid w:val="005955BE"/>
    <w:rsid w:val="00595807"/>
    <w:rsid w:val="0059589C"/>
    <w:rsid w:val="005A022D"/>
    <w:rsid w:val="005A0302"/>
    <w:rsid w:val="005A1138"/>
    <w:rsid w:val="005A14D6"/>
    <w:rsid w:val="005A1B8F"/>
    <w:rsid w:val="005A255C"/>
    <w:rsid w:val="005A2D68"/>
    <w:rsid w:val="005A42D8"/>
    <w:rsid w:val="005A7C70"/>
    <w:rsid w:val="005B0773"/>
    <w:rsid w:val="005B1D0D"/>
    <w:rsid w:val="005B3090"/>
    <w:rsid w:val="005B30DD"/>
    <w:rsid w:val="005B3655"/>
    <w:rsid w:val="005B3E37"/>
    <w:rsid w:val="005B4139"/>
    <w:rsid w:val="005B45AA"/>
    <w:rsid w:val="005B4983"/>
    <w:rsid w:val="005B5F0F"/>
    <w:rsid w:val="005C07FF"/>
    <w:rsid w:val="005C14C8"/>
    <w:rsid w:val="005C18E8"/>
    <w:rsid w:val="005C1B4D"/>
    <w:rsid w:val="005C2897"/>
    <w:rsid w:val="005C295C"/>
    <w:rsid w:val="005C2BF7"/>
    <w:rsid w:val="005C3739"/>
    <w:rsid w:val="005C503C"/>
    <w:rsid w:val="005C6396"/>
    <w:rsid w:val="005C6410"/>
    <w:rsid w:val="005C6687"/>
    <w:rsid w:val="005C67AE"/>
    <w:rsid w:val="005C6A13"/>
    <w:rsid w:val="005C6B91"/>
    <w:rsid w:val="005C6FF3"/>
    <w:rsid w:val="005C79DA"/>
    <w:rsid w:val="005C7F4D"/>
    <w:rsid w:val="005D0EDF"/>
    <w:rsid w:val="005D1672"/>
    <w:rsid w:val="005D20BC"/>
    <w:rsid w:val="005D3979"/>
    <w:rsid w:val="005D40B1"/>
    <w:rsid w:val="005D54D6"/>
    <w:rsid w:val="005D6875"/>
    <w:rsid w:val="005D6C78"/>
    <w:rsid w:val="005D6E5A"/>
    <w:rsid w:val="005E0F4E"/>
    <w:rsid w:val="005E216C"/>
    <w:rsid w:val="005E4484"/>
    <w:rsid w:val="005E45E1"/>
    <w:rsid w:val="005E4736"/>
    <w:rsid w:val="005E4B0F"/>
    <w:rsid w:val="005E4D0C"/>
    <w:rsid w:val="005E513F"/>
    <w:rsid w:val="005E5A10"/>
    <w:rsid w:val="005E5CBC"/>
    <w:rsid w:val="005E60CE"/>
    <w:rsid w:val="005E67D5"/>
    <w:rsid w:val="005E6B98"/>
    <w:rsid w:val="005E7301"/>
    <w:rsid w:val="005F02E3"/>
    <w:rsid w:val="005F09BF"/>
    <w:rsid w:val="005F17E0"/>
    <w:rsid w:val="005F2072"/>
    <w:rsid w:val="005F33A9"/>
    <w:rsid w:val="005F3B56"/>
    <w:rsid w:val="005F496B"/>
    <w:rsid w:val="005F5D63"/>
    <w:rsid w:val="005F5DA6"/>
    <w:rsid w:val="005F5F06"/>
    <w:rsid w:val="006008F2"/>
    <w:rsid w:val="00600B17"/>
    <w:rsid w:val="00600F7E"/>
    <w:rsid w:val="00602340"/>
    <w:rsid w:val="00603F5B"/>
    <w:rsid w:val="006040CD"/>
    <w:rsid w:val="006045E9"/>
    <w:rsid w:val="00604979"/>
    <w:rsid w:val="0060554F"/>
    <w:rsid w:val="00606144"/>
    <w:rsid w:val="0060692F"/>
    <w:rsid w:val="0060714E"/>
    <w:rsid w:val="00610046"/>
    <w:rsid w:val="006127AF"/>
    <w:rsid w:val="00612BB7"/>
    <w:rsid w:val="006131B2"/>
    <w:rsid w:val="00614547"/>
    <w:rsid w:val="00614894"/>
    <w:rsid w:val="006163C5"/>
    <w:rsid w:val="006164F3"/>
    <w:rsid w:val="0061779A"/>
    <w:rsid w:val="00617E0A"/>
    <w:rsid w:val="00623AAC"/>
    <w:rsid w:val="00623B1B"/>
    <w:rsid w:val="0062449F"/>
    <w:rsid w:val="00624EA6"/>
    <w:rsid w:val="00624FC2"/>
    <w:rsid w:val="00625B22"/>
    <w:rsid w:val="0062636D"/>
    <w:rsid w:val="006270FF"/>
    <w:rsid w:val="00627645"/>
    <w:rsid w:val="006322FA"/>
    <w:rsid w:val="006324E1"/>
    <w:rsid w:val="006326AA"/>
    <w:rsid w:val="00632C22"/>
    <w:rsid w:val="00632FB8"/>
    <w:rsid w:val="00633BC4"/>
    <w:rsid w:val="00635434"/>
    <w:rsid w:val="00635ADF"/>
    <w:rsid w:val="00637059"/>
    <w:rsid w:val="00637DA0"/>
    <w:rsid w:val="006407AA"/>
    <w:rsid w:val="00640A51"/>
    <w:rsid w:val="00641316"/>
    <w:rsid w:val="00641993"/>
    <w:rsid w:val="0064500E"/>
    <w:rsid w:val="00645FD9"/>
    <w:rsid w:val="006460B7"/>
    <w:rsid w:val="0064625D"/>
    <w:rsid w:val="0064749D"/>
    <w:rsid w:val="006477C5"/>
    <w:rsid w:val="006504C6"/>
    <w:rsid w:val="00650509"/>
    <w:rsid w:val="00654A5F"/>
    <w:rsid w:val="0065507E"/>
    <w:rsid w:val="00655A97"/>
    <w:rsid w:val="00656185"/>
    <w:rsid w:val="00656C2D"/>
    <w:rsid w:val="00657012"/>
    <w:rsid w:val="006577CB"/>
    <w:rsid w:val="00660960"/>
    <w:rsid w:val="00661CA2"/>
    <w:rsid w:val="0066228D"/>
    <w:rsid w:val="006624EA"/>
    <w:rsid w:val="0066268E"/>
    <w:rsid w:val="006627CA"/>
    <w:rsid w:val="006633C2"/>
    <w:rsid w:val="00663B3C"/>
    <w:rsid w:val="00665662"/>
    <w:rsid w:val="00665A4F"/>
    <w:rsid w:val="006701A4"/>
    <w:rsid w:val="00670D4D"/>
    <w:rsid w:val="00672FDC"/>
    <w:rsid w:val="00673D35"/>
    <w:rsid w:val="0067586F"/>
    <w:rsid w:val="00675A9B"/>
    <w:rsid w:val="00675C23"/>
    <w:rsid w:val="006760A0"/>
    <w:rsid w:val="00676505"/>
    <w:rsid w:val="00680E67"/>
    <w:rsid w:val="00681696"/>
    <w:rsid w:val="00681979"/>
    <w:rsid w:val="006830E3"/>
    <w:rsid w:val="00683E6E"/>
    <w:rsid w:val="006842E4"/>
    <w:rsid w:val="00684D92"/>
    <w:rsid w:val="0068553C"/>
    <w:rsid w:val="00685EA7"/>
    <w:rsid w:val="00686860"/>
    <w:rsid w:val="00686B0E"/>
    <w:rsid w:val="00686FF3"/>
    <w:rsid w:val="00687B52"/>
    <w:rsid w:val="00691CB5"/>
    <w:rsid w:val="00694028"/>
    <w:rsid w:val="00694346"/>
    <w:rsid w:val="006959E2"/>
    <w:rsid w:val="00695F66"/>
    <w:rsid w:val="00697ACC"/>
    <w:rsid w:val="006A10D4"/>
    <w:rsid w:val="006A47B8"/>
    <w:rsid w:val="006A4B02"/>
    <w:rsid w:val="006A592C"/>
    <w:rsid w:val="006A6098"/>
    <w:rsid w:val="006A61AE"/>
    <w:rsid w:val="006A655F"/>
    <w:rsid w:val="006A7E51"/>
    <w:rsid w:val="006B037E"/>
    <w:rsid w:val="006B1DA0"/>
    <w:rsid w:val="006B2A64"/>
    <w:rsid w:val="006B45D9"/>
    <w:rsid w:val="006B4973"/>
    <w:rsid w:val="006B4B22"/>
    <w:rsid w:val="006B6818"/>
    <w:rsid w:val="006C0D78"/>
    <w:rsid w:val="006C21B3"/>
    <w:rsid w:val="006C3519"/>
    <w:rsid w:val="006C52F8"/>
    <w:rsid w:val="006C583A"/>
    <w:rsid w:val="006C6E7D"/>
    <w:rsid w:val="006C7406"/>
    <w:rsid w:val="006C7D5B"/>
    <w:rsid w:val="006D0027"/>
    <w:rsid w:val="006D24C4"/>
    <w:rsid w:val="006D45E4"/>
    <w:rsid w:val="006D4CB5"/>
    <w:rsid w:val="006D6AE1"/>
    <w:rsid w:val="006D7486"/>
    <w:rsid w:val="006D77B4"/>
    <w:rsid w:val="006E0879"/>
    <w:rsid w:val="006E279F"/>
    <w:rsid w:val="006E394A"/>
    <w:rsid w:val="006E3D33"/>
    <w:rsid w:val="006E4F8B"/>
    <w:rsid w:val="006E5136"/>
    <w:rsid w:val="006E5F5A"/>
    <w:rsid w:val="006E6D27"/>
    <w:rsid w:val="006E7235"/>
    <w:rsid w:val="006F1492"/>
    <w:rsid w:val="006F1FDC"/>
    <w:rsid w:val="006F23F8"/>
    <w:rsid w:val="006F2AB8"/>
    <w:rsid w:val="006F2AD4"/>
    <w:rsid w:val="006F4A5C"/>
    <w:rsid w:val="006F6AD6"/>
    <w:rsid w:val="00700400"/>
    <w:rsid w:val="007008E5"/>
    <w:rsid w:val="00700CAB"/>
    <w:rsid w:val="00701022"/>
    <w:rsid w:val="00701941"/>
    <w:rsid w:val="00701D95"/>
    <w:rsid w:val="00702AC7"/>
    <w:rsid w:val="0070371D"/>
    <w:rsid w:val="00703ACC"/>
    <w:rsid w:val="00703C52"/>
    <w:rsid w:val="00704985"/>
    <w:rsid w:val="007049FE"/>
    <w:rsid w:val="00704C4F"/>
    <w:rsid w:val="00704CE1"/>
    <w:rsid w:val="00704E1C"/>
    <w:rsid w:val="007056E0"/>
    <w:rsid w:val="00705E4C"/>
    <w:rsid w:val="007076BF"/>
    <w:rsid w:val="007100F3"/>
    <w:rsid w:val="00710E2C"/>
    <w:rsid w:val="00711CB3"/>
    <w:rsid w:val="0071288F"/>
    <w:rsid w:val="00712A1C"/>
    <w:rsid w:val="007134A7"/>
    <w:rsid w:val="00714037"/>
    <w:rsid w:val="00715221"/>
    <w:rsid w:val="00715835"/>
    <w:rsid w:val="00715E4A"/>
    <w:rsid w:val="00716551"/>
    <w:rsid w:val="00716F0C"/>
    <w:rsid w:val="007174DB"/>
    <w:rsid w:val="00720108"/>
    <w:rsid w:val="007202A4"/>
    <w:rsid w:val="00720D2D"/>
    <w:rsid w:val="0072191C"/>
    <w:rsid w:val="00721C3E"/>
    <w:rsid w:val="00722280"/>
    <w:rsid w:val="00724819"/>
    <w:rsid w:val="00724828"/>
    <w:rsid w:val="00724951"/>
    <w:rsid w:val="00724D3F"/>
    <w:rsid w:val="00724D84"/>
    <w:rsid w:val="00725337"/>
    <w:rsid w:val="00725C91"/>
    <w:rsid w:val="00727E8F"/>
    <w:rsid w:val="007305FB"/>
    <w:rsid w:val="00732699"/>
    <w:rsid w:val="00734A39"/>
    <w:rsid w:val="00734A84"/>
    <w:rsid w:val="00735522"/>
    <w:rsid w:val="00741D47"/>
    <w:rsid w:val="00742B58"/>
    <w:rsid w:val="00744617"/>
    <w:rsid w:val="00744B54"/>
    <w:rsid w:val="0074690C"/>
    <w:rsid w:val="00746B48"/>
    <w:rsid w:val="0075078D"/>
    <w:rsid w:val="00752767"/>
    <w:rsid w:val="00754ADC"/>
    <w:rsid w:val="00754C93"/>
    <w:rsid w:val="00755AB0"/>
    <w:rsid w:val="00757013"/>
    <w:rsid w:val="00757BE0"/>
    <w:rsid w:val="00760457"/>
    <w:rsid w:val="00762DC9"/>
    <w:rsid w:val="00764CA3"/>
    <w:rsid w:val="00764EF9"/>
    <w:rsid w:val="007657BD"/>
    <w:rsid w:val="00766FB7"/>
    <w:rsid w:val="007671C8"/>
    <w:rsid w:val="007678A5"/>
    <w:rsid w:val="00770D25"/>
    <w:rsid w:val="00771200"/>
    <w:rsid w:val="00773901"/>
    <w:rsid w:val="00773A60"/>
    <w:rsid w:val="00774CA0"/>
    <w:rsid w:val="007751B4"/>
    <w:rsid w:val="00775F86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8786A"/>
    <w:rsid w:val="007900C4"/>
    <w:rsid w:val="007901D3"/>
    <w:rsid w:val="00790D10"/>
    <w:rsid w:val="00790F59"/>
    <w:rsid w:val="00791A3D"/>
    <w:rsid w:val="00791D41"/>
    <w:rsid w:val="00792486"/>
    <w:rsid w:val="00793A08"/>
    <w:rsid w:val="007965E1"/>
    <w:rsid w:val="00796D21"/>
    <w:rsid w:val="00796D5E"/>
    <w:rsid w:val="00797017"/>
    <w:rsid w:val="0079776A"/>
    <w:rsid w:val="007979CE"/>
    <w:rsid w:val="007A055E"/>
    <w:rsid w:val="007A0CD8"/>
    <w:rsid w:val="007A2A34"/>
    <w:rsid w:val="007A2E56"/>
    <w:rsid w:val="007A3822"/>
    <w:rsid w:val="007A3B64"/>
    <w:rsid w:val="007A4ECB"/>
    <w:rsid w:val="007A530E"/>
    <w:rsid w:val="007A6870"/>
    <w:rsid w:val="007A708E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3398"/>
    <w:rsid w:val="007B4EC2"/>
    <w:rsid w:val="007B5FF2"/>
    <w:rsid w:val="007C0821"/>
    <w:rsid w:val="007C1101"/>
    <w:rsid w:val="007C2D08"/>
    <w:rsid w:val="007C4A13"/>
    <w:rsid w:val="007C4F52"/>
    <w:rsid w:val="007C5D81"/>
    <w:rsid w:val="007C63A7"/>
    <w:rsid w:val="007C65DC"/>
    <w:rsid w:val="007C6C7C"/>
    <w:rsid w:val="007D09FE"/>
    <w:rsid w:val="007D1A5D"/>
    <w:rsid w:val="007D27FA"/>
    <w:rsid w:val="007D328E"/>
    <w:rsid w:val="007D5932"/>
    <w:rsid w:val="007D5FA6"/>
    <w:rsid w:val="007D6A84"/>
    <w:rsid w:val="007D75F9"/>
    <w:rsid w:val="007E0A43"/>
    <w:rsid w:val="007E1A8C"/>
    <w:rsid w:val="007E1D96"/>
    <w:rsid w:val="007E1ECE"/>
    <w:rsid w:val="007E2969"/>
    <w:rsid w:val="007E2CCF"/>
    <w:rsid w:val="007E2E27"/>
    <w:rsid w:val="007E3C52"/>
    <w:rsid w:val="007E7B1C"/>
    <w:rsid w:val="007E7B4F"/>
    <w:rsid w:val="007E7D7B"/>
    <w:rsid w:val="007F0F59"/>
    <w:rsid w:val="007F1370"/>
    <w:rsid w:val="007F1508"/>
    <w:rsid w:val="007F1627"/>
    <w:rsid w:val="007F3625"/>
    <w:rsid w:val="007F41D3"/>
    <w:rsid w:val="007F4441"/>
    <w:rsid w:val="007F477B"/>
    <w:rsid w:val="007F4C67"/>
    <w:rsid w:val="007F50BF"/>
    <w:rsid w:val="007F6BE2"/>
    <w:rsid w:val="007F7526"/>
    <w:rsid w:val="007F7ABA"/>
    <w:rsid w:val="007F7B88"/>
    <w:rsid w:val="007F7E49"/>
    <w:rsid w:val="0080032F"/>
    <w:rsid w:val="00800BCA"/>
    <w:rsid w:val="00800EF9"/>
    <w:rsid w:val="008020A8"/>
    <w:rsid w:val="0080253F"/>
    <w:rsid w:val="0080349B"/>
    <w:rsid w:val="00804528"/>
    <w:rsid w:val="00804F37"/>
    <w:rsid w:val="008060F9"/>
    <w:rsid w:val="00807136"/>
    <w:rsid w:val="00807924"/>
    <w:rsid w:val="00807E73"/>
    <w:rsid w:val="0081042C"/>
    <w:rsid w:val="00812CE6"/>
    <w:rsid w:val="008133B5"/>
    <w:rsid w:val="008138A7"/>
    <w:rsid w:val="00813AF9"/>
    <w:rsid w:val="0081469F"/>
    <w:rsid w:val="0081603D"/>
    <w:rsid w:val="0081688A"/>
    <w:rsid w:val="00816903"/>
    <w:rsid w:val="00817E7A"/>
    <w:rsid w:val="00820C96"/>
    <w:rsid w:val="00820CE9"/>
    <w:rsid w:val="0082141C"/>
    <w:rsid w:val="00822A30"/>
    <w:rsid w:val="00826A46"/>
    <w:rsid w:val="00826A5C"/>
    <w:rsid w:val="0082736D"/>
    <w:rsid w:val="00827AE7"/>
    <w:rsid w:val="00830A6C"/>
    <w:rsid w:val="00830A7A"/>
    <w:rsid w:val="00831643"/>
    <w:rsid w:val="008361D9"/>
    <w:rsid w:val="008364C1"/>
    <w:rsid w:val="0084315E"/>
    <w:rsid w:val="0084355C"/>
    <w:rsid w:val="00844503"/>
    <w:rsid w:val="008464AD"/>
    <w:rsid w:val="00846E9A"/>
    <w:rsid w:val="00850C47"/>
    <w:rsid w:val="00852A27"/>
    <w:rsid w:val="008537F2"/>
    <w:rsid w:val="00854E10"/>
    <w:rsid w:val="008555B8"/>
    <w:rsid w:val="008561E8"/>
    <w:rsid w:val="00856E3A"/>
    <w:rsid w:val="00856F49"/>
    <w:rsid w:val="00857687"/>
    <w:rsid w:val="008609D1"/>
    <w:rsid w:val="00860CDD"/>
    <w:rsid w:val="00861261"/>
    <w:rsid w:val="00861D72"/>
    <w:rsid w:val="00862786"/>
    <w:rsid w:val="00863C3E"/>
    <w:rsid w:val="00864139"/>
    <w:rsid w:val="00866E0E"/>
    <w:rsid w:val="0086764B"/>
    <w:rsid w:val="0087018A"/>
    <w:rsid w:val="00870F0D"/>
    <w:rsid w:val="00870F79"/>
    <w:rsid w:val="008716E6"/>
    <w:rsid w:val="00871733"/>
    <w:rsid w:val="0087197A"/>
    <w:rsid w:val="00871E27"/>
    <w:rsid w:val="008730AB"/>
    <w:rsid w:val="00874435"/>
    <w:rsid w:val="0087478D"/>
    <w:rsid w:val="0087675A"/>
    <w:rsid w:val="00877093"/>
    <w:rsid w:val="00877E17"/>
    <w:rsid w:val="008809E9"/>
    <w:rsid w:val="00881629"/>
    <w:rsid w:val="00881807"/>
    <w:rsid w:val="00882CA2"/>
    <w:rsid w:val="00882DBC"/>
    <w:rsid w:val="008835D2"/>
    <w:rsid w:val="0088531F"/>
    <w:rsid w:val="0088554F"/>
    <w:rsid w:val="00885BB2"/>
    <w:rsid w:val="00886E4F"/>
    <w:rsid w:val="00887362"/>
    <w:rsid w:val="008900BE"/>
    <w:rsid w:val="008908C7"/>
    <w:rsid w:val="00891E86"/>
    <w:rsid w:val="008920C9"/>
    <w:rsid w:val="00896416"/>
    <w:rsid w:val="00896AB4"/>
    <w:rsid w:val="00896DF8"/>
    <w:rsid w:val="00896F7F"/>
    <w:rsid w:val="00897521"/>
    <w:rsid w:val="008975B3"/>
    <w:rsid w:val="008A0F84"/>
    <w:rsid w:val="008A12D9"/>
    <w:rsid w:val="008A171B"/>
    <w:rsid w:val="008A1884"/>
    <w:rsid w:val="008A1ECD"/>
    <w:rsid w:val="008A429C"/>
    <w:rsid w:val="008A430A"/>
    <w:rsid w:val="008A4A28"/>
    <w:rsid w:val="008A5166"/>
    <w:rsid w:val="008A5AC2"/>
    <w:rsid w:val="008A5AFC"/>
    <w:rsid w:val="008A61A2"/>
    <w:rsid w:val="008A64BA"/>
    <w:rsid w:val="008A742D"/>
    <w:rsid w:val="008B3261"/>
    <w:rsid w:val="008B336F"/>
    <w:rsid w:val="008B57D7"/>
    <w:rsid w:val="008B5E79"/>
    <w:rsid w:val="008B5F5C"/>
    <w:rsid w:val="008B5FC9"/>
    <w:rsid w:val="008B6A7F"/>
    <w:rsid w:val="008B7CDE"/>
    <w:rsid w:val="008C2ABD"/>
    <w:rsid w:val="008C4D8A"/>
    <w:rsid w:val="008C5ACF"/>
    <w:rsid w:val="008C5CBF"/>
    <w:rsid w:val="008C60C9"/>
    <w:rsid w:val="008C6D0A"/>
    <w:rsid w:val="008D07A8"/>
    <w:rsid w:val="008D0B58"/>
    <w:rsid w:val="008D30FE"/>
    <w:rsid w:val="008D3E80"/>
    <w:rsid w:val="008D4007"/>
    <w:rsid w:val="008D4808"/>
    <w:rsid w:val="008D498F"/>
    <w:rsid w:val="008D4DA2"/>
    <w:rsid w:val="008D57E1"/>
    <w:rsid w:val="008D6072"/>
    <w:rsid w:val="008E0353"/>
    <w:rsid w:val="008E139B"/>
    <w:rsid w:val="008E1447"/>
    <w:rsid w:val="008E275C"/>
    <w:rsid w:val="008E3BA9"/>
    <w:rsid w:val="008E4738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90000D"/>
    <w:rsid w:val="00900096"/>
    <w:rsid w:val="009008C8"/>
    <w:rsid w:val="00900C87"/>
    <w:rsid w:val="00901160"/>
    <w:rsid w:val="00901170"/>
    <w:rsid w:val="00901320"/>
    <w:rsid w:val="009019AF"/>
    <w:rsid w:val="00901C31"/>
    <w:rsid w:val="00902A32"/>
    <w:rsid w:val="00902F3D"/>
    <w:rsid w:val="00903F8B"/>
    <w:rsid w:val="00904218"/>
    <w:rsid w:val="00904584"/>
    <w:rsid w:val="009046A1"/>
    <w:rsid w:val="009052F4"/>
    <w:rsid w:val="00905F35"/>
    <w:rsid w:val="00907189"/>
    <w:rsid w:val="009119C7"/>
    <w:rsid w:val="00911E5B"/>
    <w:rsid w:val="00913B61"/>
    <w:rsid w:val="00914854"/>
    <w:rsid w:val="00914F60"/>
    <w:rsid w:val="00915AFA"/>
    <w:rsid w:val="00915BB0"/>
    <w:rsid w:val="00916540"/>
    <w:rsid w:val="009176D0"/>
    <w:rsid w:val="00921FF5"/>
    <w:rsid w:val="00922928"/>
    <w:rsid w:val="00922963"/>
    <w:rsid w:val="00922E65"/>
    <w:rsid w:val="009232E2"/>
    <w:rsid w:val="00923516"/>
    <w:rsid w:val="009249DE"/>
    <w:rsid w:val="0092527F"/>
    <w:rsid w:val="00926720"/>
    <w:rsid w:val="009279DC"/>
    <w:rsid w:val="009307A4"/>
    <w:rsid w:val="009307FE"/>
    <w:rsid w:val="00932E13"/>
    <w:rsid w:val="00934121"/>
    <w:rsid w:val="00935679"/>
    <w:rsid w:val="0093660E"/>
    <w:rsid w:val="0093661B"/>
    <w:rsid w:val="009368FD"/>
    <w:rsid w:val="009426E2"/>
    <w:rsid w:val="00942722"/>
    <w:rsid w:val="00943030"/>
    <w:rsid w:val="00943086"/>
    <w:rsid w:val="00945B30"/>
    <w:rsid w:val="00946282"/>
    <w:rsid w:val="00946AD8"/>
    <w:rsid w:val="009476F7"/>
    <w:rsid w:val="0095011D"/>
    <w:rsid w:val="00950FE0"/>
    <w:rsid w:val="0095105C"/>
    <w:rsid w:val="009515C5"/>
    <w:rsid w:val="00952637"/>
    <w:rsid w:val="00952687"/>
    <w:rsid w:val="00952AEA"/>
    <w:rsid w:val="00952B8C"/>
    <w:rsid w:val="00952FAE"/>
    <w:rsid w:val="00953137"/>
    <w:rsid w:val="00953DED"/>
    <w:rsid w:val="00953FB6"/>
    <w:rsid w:val="00955F70"/>
    <w:rsid w:val="00955FC5"/>
    <w:rsid w:val="009574F7"/>
    <w:rsid w:val="00957FC3"/>
    <w:rsid w:val="00960192"/>
    <w:rsid w:val="0096025F"/>
    <w:rsid w:val="00960B5B"/>
    <w:rsid w:val="009611AB"/>
    <w:rsid w:val="00961F2A"/>
    <w:rsid w:val="00962267"/>
    <w:rsid w:val="009622A2"/>
    <w:rsid w:val="00963474"/>
    <w:rsid w:val="00963537"/>
    <w:rsid w:val="0096381F"/>
    <w:rsid w:val="009649EB"/>
    <w:rsid w:val="0096654E"/>
    <w:rsid w:val="00966950"/>
    <w:rsid w:val="009675FD"/>
    <w:rsid w:val="00967783"/>
    <w:rsid w:val="00967FD9"/>
    <w:rsid w:val="009708C8"/>
    <w:rsid w:val="00971768"/>
    <w:rsid w:val="009725BC"/>
    <w:rsid w:val="00972938"/>
    <w:rsid w:val="00973164"/>
    <w:rsid w:val="00973AFD"/>
    <w:rsid w:val="00973B57"/>
    <w:rsid w:val="00975059"/>
    <w:rsid w:val="0097593A"/>
    <w:rsid w:val="009816A5"/>
    <w:rsid w:val="009825F1"/>
    <w:rsid w:val="009828FC"/>
    <w:rsid w:val="00982AE8"/>
    <w:rsid w:val="0098313A"/>
    <w:rsid w:val="00983964"/>
    <w:rsid w:val="00984B53"/>
    <w:rsid w:val="00985A9E"/>
    <w:rsid w:val="00985E7D"/>
    <w:rsid w:val="00986158"/>
    <w:rsid w:val="0098795E"/>
    <w:rsid w:val="00990405"/>
    <w:rsid w:val="0099085D"/>
    <w:rsid w:val="00990FB1"/>
    <w:rsid w:val="0099314D"/>
    <w:rsid w:val="009942D6"/>
    <w:rsid w:val="0099436C"/>
    <w:rsid w:val="009946F9"/>
    <w:rsid w:val="00995DB9"/>
    <w:rsid w:val="009962FF"/>
    <w:rsid w:val="00997467"/>
    <w:rsid w:val="009A0BCB"/>
    <w:rsid w:val="009A11DD"/>
    <w:rsid w:val="009A17D8"/>
    <w:rsid w:val="009A191E"/>
    <w:rsid w:val="009A1A02"/>
    <w:rsid w:val="009A1E05"/>
    <w:rsid w:val="009A2017"/>
    <w:rsid w:val="009A20F8"/>
    <w:rsid w:val="009A56B0"/>
    <w:rsid w:val="009A786D"/>
    <w:rsid w:val="009B126C"/>
    <w:rsid w:val="009B1ADA"/>
    <w:rsid w:val="009B28D7"/>
    <w:rsid w:val="009B35F8"/>
    <w:rsid w:val="009B3734"/>
    <w:rsid w:val="009B5667"/>
    <w:rsid w:val="009B5A02"/>
    <w:rsid w:val="009B5FF1"/>
    <w:rsid w:val="009B7333"/>
    <w:rsid w:val="009B7BDC"/>
    <w:rsid w:val="009B7C48"/>
    <w:rsid w:val="009C05DC"/>
    <w:rsid w:val="009C0817"/>
    <w:rsid w:val="009C1345"/>
    <w:rsid w:val="009C4106"/>
    <w:rsid w:val="009C60EA"/>
    <w:rsid w:val="009C6E27"/>
    <w:rsid w:val="009C7D58"/>
    <w:rsid w:val="009D2EEA"/>
    <w:rsid w:val="009D35CC"/>
    <w:rsid w:val="009D3938"/>
    <w:rsid w:val="009D414F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60D"/>
    <w:rsid w:val="009E5AC3"/>
    <w:rsid w:val="009E5BB1"/>
    <w:rsid w:val="009E788E"/>
    <w:rsid w:val="009F04AE"/>
    <w:rsid w:val="009F23E3"/>
    <w:rsid w:val="009F3640"/>
    <w:rsid w:val="009F38A2"/>
    <w:rsid w:val="009F42C3"/>
    <w:rsid w:val="009F485D"/>
    <w:rsid w:val="009F492B"/>
    <w:rsid w:val="009F4DE2"/>
    <w:rsid w:val="009F61CD"/>
    <w:rsid w:val="00A02C27"/>
    <w:rsid w:val="00A03377"/>
    <w:rsid w:val="00A052B0"/>
    <w:rsid w:val="00A05810"/>
    <w:rsid w:val="00A05F87"/>
    <w:rsid w:val="00A062E4"/>
    <w:rsid w:val="00A06FE8"/>
    <w:rsid w:val="00A0739A"/>
    <w:rsid w:val="00A076FF"/>
    <w:rsid w:val="00A10545"/>
    <w:rsid w:val="00A105CD"/>
    <w:rsid w:val="00A13E6C"/>
    <w:rsid w:val="00A1491B"/>
    <w:rsid w:val="00A14C91"/>
    <w:rsid w:val="00A14EA3"/>
    <w:rsid w:val="00A1536C"/>
    <w:rsid w:val="00A1595B"/>
    <w:rsid w:val="00A15C12"/>
    <w:rsid w:val="00A15D1D"/>
    <w:rsid w:val="00A15D5A"/>
    <w:rsid w:val="00A16207"/>
    <w:rsid w:val="00A17117"/>
    <w:rsid w:val="00A17B6F"/>
    <w:rsid w:val="00A205D2"/>
    <w:rsid w:val="00A20BBB"/>
    <w:rsid w:val="00A21B51"/>
    <w:rsid w:val="00A23152"/>
    <w:rsid w:val="00A231CE"/>
    <w:rsid w:val="00A241C7"/>
    <w:rsid w:val="00A2432B"/>
    <w:rsid w:val="00A24B73"/>
    <w:rsid w:val="00A250D9"/>
    <w:rsid w:val="00A272FA"/>
    <w:rsid w:val="00A2777D"/>
    <w:rsid w:val="00A27DDC"/>
    <w:rsid w:val="00A27F13"/>
    <w:rsid w:val="00A30377"/>
    <w:rsid w:val="00A30462"/>
    <w:rsid w:val="00A30993"/>
    <w:rsid w:val="00A32D5A"/>
    <w:rsid w:val="00A35031"/>
    <w:rsid w:val="00A358AC"/>
    <w:rsid w:val="00A36069"/>
    <w:rsid w:val="00A36A91"/>
    <w:rsid w:val="00A37E6A"/>
    <w:rsid w:val="00A40C8A"/>
    <w:rsid w:val="00A4222F"/>
    <w:rsid w:val="00A42F3A"/>
    <w:rsid w:val="00A4354B"/>
    <w:rsid w:val="00A43BF8"/>
    <w:rsid w:val="00A44B38"/>
    <w:rsid w:val="00A4560E"/>
    <w:rsid w:val="00A4566F"/>
    <w:rsid w:val="00A45680"/>
    <w:rsid w:val="00A47362"/>
    <w:rsid w:val="00A47D81"/>
    <w:rsid w:val="00A50B8A"/>
    <w:rsid w:val="00A50D9E"/>
    <w:rsid w:val="00A516E6"/>
    <w:rsid w:val="00A532F9"/>
    <w:rsid w:val="00A53AA5"/>
    <w:rsid w:val="00A53E62"/>
    <w:rsid w:val="00A56453"/>
    <w:rsid w:val="00A56931"/>
    <w:rsid w:val="00A57A28"/>
    <w:rsid w:val="00A57CC5"/>
    <w:rsid w:val="00A60391"/>
    <w:rsid w:val="00A60457"/>
    <w:rsid w:val="00A60C42"/>
    <w:rsid w:val="00A63989"/>
    <w:rsid w:val="00A63C28"/>
    <w:rsid w:val="00A656CE"/>
    <w:rsid w:val="00A6575D"/>
    <w:rsid w:val="00A67E50"/>
    <w:rsid w:val="00A71F0B"/>
    <w:rsid w:val="00A72A54"/>
    <w:rsid w:val="00A73BC9"/>
    <w:rsid w:val="00A7400E"/>
    <w:rsid w:val="00A747EC"/>
    <w:rsid w:val="00A74936"/>
    <w:rsid w:val="00A74D01"/>
    <w:rsid w:val="00A757E5"/>
    <w:rsid w:val="00A774E6"/>
    <w:rsid w:val="00A8286C"/>
    <w:rsid w:val="00A83BE1"/>
    <w:rsid w:val="00A84ADD"/>
    <w:rsid w:val="00A84F05"/>
    <w:rsid w:val="00A85545"/>
    <w:rsid w:val="00A857E4"/>
    <w:rsid w:val="00A85FCE"/>
    <w:rsid w:val="00A87A78"/>
    <w:rsid w:val="00A901C7"/>
    <w:rsid w:val="00A905DF"/>
    <w:rsid w:val="00A909FF"/>
    <w:rsid w:val="00A92A03"/>
    <w:rsid w:val="00A94522"/>
    <w:rsid w:val="00A95121"/>
    <w:rsid w:val="00A96096"/>
    <w:rsid w:val="00A9645C"/>
    <w:rsid w:val="00A96B12"/>
    <w:rsid w:val="00AA0176"/>
    <w:rsid w:val="00AA0715"/>
    <w:rsid w:val="00AA0754"/>
    <w:rsid w:val="00AA090F"/>
    <w:rsid w:val="00AA0C5E"/>
    <w:rsid w:val="00AA1D9E"/>
    <w:rsid w:val="00AA1FE3"/>
    <w:rsid w:val="00AA2419"/>
    <w:rsid w:val="00AA264F"/>
    <w:rsid w:val="00AA2A1E"/>
    <w:rsid w:val="00AA54CE"/>
    <w:rsid w:val="00AA70E7"/>
    <w:rsid w:val="00AA71C8"/>
    <w:rsid w:val="00AB0160"/>
    <w:rsid w:val="00AB172B"/>
    <w:rsid w:val="00AB18BF"/>
    <w:rsid w:val="00AB20AC"/>
    <w:rsid w:val="00AB3405"/>
    <w:rsid w:val="00AB4736"/>
    <w:rsid w:val="00AB5F7B"/>
    <w:rsid w:val="00AB6136"/>
    <w:rsid w:val="00AC0513"/>
    <w:rsid w:val="00AC0BC2"/>
    <w:rsid w:val="00AC0E79"/>
    <w:rsid w:val="00AC0E9A"/>
    <w:rsid w:val="00AC168D"/>
    <w:rsid w:val="00AC2877"/>
    <w:rsid w:val="00AC3C44"/>
    <w:rsid w:val="00AC435B"/>
    <w:rsid w:val="00AC77DD"/>
    <w:rsid w:val="00AC7BF8"/>
    <w:rsid w:val="00AD089F"/>
    <w:rsid w:val="00AD1265"/>
    <w:rsid w:val="00AD1C50"/>
    <w:rsid w:val="00AD328F"/>
    <w:rsid w:val="00AD4715"/>
    <w:rsid w:val="00AD474A"/>
    <w:rsid w:val="00AD55CD"/>
    <w:rsid w:val="00AD6AE7"/>
    <w:rsid w:val="00AE033E"/>
    <w:rsid w:val="00AE0885"/>
    <w:rsid w:val="00AE09B0"/>
    <w:rsid w:val="00AE15BB"/>
    <w:rsid w:val="00AE29B6"/>
    <w:rsid w:val="00AE3FEF"/>
    <w:rsid w:val="00AE4D0B"/>
    <w:rsid w:val="00AE5057"/>
    <w:rsid w:val="00AE66C8"/>
    <w:rsid w:val="00AF0106"/>
    <w:rsid w:val="00AF057F"/>
    <w:rsid w:val="00AF2D07"/>
    <w:rsid w:val="00AF315B"/>
    <w:rsid w:val="00B00462"/>
    <w:rsid w:val="00B0131E"/>
    <w:rsid w:val="00B0264D"/>
    <w:rsid w:val="00B02913"/>
    <w:rsid w:val="00B030D8"/>
    <w:rsid w:val="00B0327D"/>
    <w:rsid w:val="00B04776"/>
    <w:rsid w:val="00B052A1"/>
    <w:rsid w:val="00B06B0D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C8"/>
    <w:rsid w:val="00B16E88"/>
    <w:rsid w:val="00B16FE7"/>
    <w:rsid w:val="00B173BA"/>
    <w:rsid w:val="00B176AB"/>
    <w:rsid w:val="00B20A65"/>
    <w:rsid w:val="00B22E29"/>
    <w:rsid w:val="00B242EE"/>
    <w:rsid w:val="00B24617"/>
    <w:rsid w:val="00B25DEC"/>
    <w:rsid w:val="00B3017A"/>
    <w:rsid w:val="00B3097A"/>
    <w:rsid w:val="00B31A8D"/>
    <w:rsid w:val="00B320C3"/>
    <w:rsid w:val="00B3212A"/>
    <w:rsid w:val="00B32A3B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0837"/>
    <w:rsid w:val="00B4141E"/>
    <w:rsid w:val="00B4357B"/>
    <w:rsid w:val="00B44F16"/>
    <w:rsid w:val="00B47A6A"/>
    <w:rsid w:val="00B47D1C"/>
    <w:rsid w:val="00B50D65"/>
    <w:rsid w:val="00B50EC8"/>
    <w:rsid w:val="00B51CA6"/>
    <w:rsid w:val="00B54E1D"/>
    <w:rsid w:val="00B554D8"/>
    <w:rsid w:val="00B55539"/>
    <w:rsid w:val="00B56BF8"/>
    <w:rsid w:val="00B57ABF"/>
    <w:rsid w:val="00B57EC2"/>
    <w:rsid w:val="00B61851"/>
    <w:rsid w:val="00B627F9"/>
    <w:rsid w:val="00B63750"/>
    <w:rsid w:val="00B650D4"/>
    <w:rsid w:val="00B657A4"/>
    <w:rsid w:val="00B66048"/>
    <w:rsid w:val="00B66F94"/>
    <w:rsid w:val="00B67D2E"/>
    <w:rsid w:val="00B70977"/>
    <w:rsid w:val="00B711B8"/>
    <w:rsid w:val="00B71418"/>
    <w:rsid w:val="00B71716"/>
    <w:rsid w:val="00B71B01"/>
    <w:rsid w:val="00B7220C"/>
    <w:rsid w:val="00B7275C"/>
    <w:rsid w:val="00B72902"/>
    <w:rsid w:val="00B7337D"/>
    <w:rsid w:val="00B76351"/>
    <w:rsid w:val="00B77BC4"/>
    <w:rsid w:val="00B77E25"/>
    <w:rsid w:val="00B801CE"/>
    <w:rsid w:val="00B80B03"/>
    <w:rsid w:val="00B83975"/>
    <w:rsid w:val="00B83FEE"/>
    <w:rsid w:val="00B84125"/>
    <w:rsid w:val="00B85487"/>
    <w:rsid w:val="00B858D6"/>
    <w:rsid w:val="00B85BE5"/>
    <w:rsid w:val="00B860B9"/>
    <w:rsid w:val="00B877E2"/>
    <w:rsid w:val="00B87C4C"/>
    <w:rsid w:val="00B90987"/>
    <w:rsid w:val="00B9218D"/>
    <w:rsid w:val="00B921DC"/>
    <w:rsid w:val="00B93830"/>
    <w:rsid w:val="00B93CBE"/>
    <w:rsid w:val="00B93FC6"/>
    <w:rsid w:val="00B9441B"/>
    <w:rsid w:val="00B950D4"/>
    <w:rsid w:val="00B957A2"/>
    <w:rsid w:val="00B95DE2"/>
    <w:rsid w:val="00B966A2"/>
    <w:rsid w:val="00B97101"/>
    <w:rsid w:val="00BA1467"/>
    <w:rsid w:val="00BA20EC"/>
    <w:rsid w:val="00BA2750"/>
    <w:rsid w:val="00BA2C36"/>
    <w:rsid w:val="00BA2F46"/>
    <w:rsid w:val="00BA38F2"/>
    <w:rsid w:val="00BA6126"/>
    <w:rsid w:val="00BA6256"/>
    <w:rsid w:val="00BB0A11"/>
    <w:rsid w:val="00BB0B6E"/>
    <w:rsid w:val="00BB113B"/>
    <w:rsid w:val="00BB195F"/>
    <w:rsid w:val="00BB2B7E"/>
    <w:rsid w:val="00BB3A85"/>
    <w:rsid w:val="00BB4050"/>
    <w:rsid w:val="00BB4D04"/>
    <w:rsid w:val="00BB55F8"/>
    <w:rsid w:val="00BB65D8"/>
    <w:rsid w:val="00BB6BEA"/>
    <w:rsid w:val="00BB6C9D"/>
    <w:rsid w:val="00BB6D1C"/>
    <w:rsid w:val="00BC042B"/>
    <w:rsid w:val="00BC2368"/>
    <w:rsid w:val="00BC2658"/>
    <w:rsid w:val="00BC35FF"/>
    <w:rsid w:val="00BC4708"/>
    <w:rsid w:val="00BC7827"/>
    <w:rsid w:val="00BD111D"/>
    <w:rsid w:val="00BD2A43"/>
    <w:rsid w:val="00BD2CB4"/>
    <w:rsid w:val="00BD42E6"/>
    <w:rsid w:val="00BD7290"/>
    <w:rsid w:val="00BE0948"/>
    <w:rsid w:val="00BE0BDC"/>
    <w:rsid w:val="00BE23FF"/>
    <w:rsid w:val="00BE25CC"/>
    <w:rsid w:val="00BE4A63"/>
    <w:rsid w:val="00BE4ED7"/>
    <w:rsid w:val="00BE7044"/>
    <w:rsid w:val="00BE7800"/>
    <w:rsid w:val="00BE7B4F"/>
    <w:rsid w:val="00BF198A"/>
    <w:rsid w:val="00BF429B"/>
    <w:rsid w:val="00BF5E3F"/>
    <w:rsid w:val="00BF62DA"/>
    <w:rsid w:val="00BF7B4D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E35"/>
    <w:rsid w:val="00C10E8D"/>
    <w:rsid w:val="00C1118B"/>
    <w:rsid w:val="00C11501"/>
    <w:rsid w:val="00C1209D"/>
    <w:rsid w:val="00C1352B"/>
    <w:rsid w:val="00C14D25"/>
    <w:rsid w:val="00C15398"/>
    <w:rsid w:val="00C16DA6"/>
    <w:rsid w:val="00C20FD6"/>
    <w:rsid w:val="00C22159"/>
    <w:rsid w:val="00C227FC"/>
    <w:rsid w:val="00C23562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3237"/>
    <w:rsid w:val="00C4471C"/>
    <w:rsid w:val="00C44793"/>
    <w:rsid w:val="00C45077"/>
    <w:rsid w:val="00C45A59"/>
    <w:rsid w:val="00C46314"/>
    <w:rsid w:val="00C46D13"/>
    <w:rsid w:val="00C46F87"/>
    <w:rsid w:val="00C47C4A"/>
    <w:rsid w:val="00C50637"/>
    <w:rsid w:val="00C5077C"/>
    <w:rsid w:val="00C51435"/>
    <w:rsid w:val="00C51A69"/>
    <w:rsid w:val="00C51A7C"/>
    <w:rsid w:val="00C52314"/>
    <w:rsid w:val="00C527B3"/>
    <w:rsid w:val="00C5313B"/>
    <w:rsid w:val="00C53A5E"/>
    <w:rsid w:val="00C546F3"/>
    <w:rsid w:val="00C56F2F"/>
    <w:rsid w:val="00C578A6"/>
    <w:rsid w:val="00C601FF"/>
    <w:rsid w:val="00C61E29"/>
    <w:rsid w:val="00C6338F"/>
    <w:rsid w:val="00C639DB"/>
    <w:rsid w:val="00C6580A"/>
    <w:rsid w:val="00C66598"/>
    <w:rsid w:val="00C6699A"/>
    <w:rsid w:val="00C675E2"/>
    <w:rsid w:val="00C67884"/>
    <w:rsid w:val="00C67B01"/>
    <w:rsid w:val="00C7017D"/>
    <w:rsid w:val="00C715E8"/>
    <w:rsid w:val="00C7176E"/>
    <w:rsid w:val="00C727D1"/>
    <w:rsid w:val="00C7282D"/>
    <w:rsid w:val="00C737DC"/>
    <w:rsid w:val="00C74097"/>
    <w:rsid w:val="00C74EF0"/>
    <w:rsid w:val="00C76310"/>
    <w:rsid w:val="00C77257"/>
    <w:rsid w:val="00C77E9A"/>
    <w:rsid w:val="00C80203"/>
    <w:rsid w:val="00C816AD"/>
    <w:rsid w:val="00C82195"/>
    <w:rsid w:val="00C8282D"/>
    <w:rsid w:val="00C83265"/>
    <w:rsid w:val="00C84FF2"/>
    <w:rsid w:val="00C85B53"/>
    <w:rsid w:val="00C905C5"/>
    <w:rsid w:val="00C909D9"/>
    <w:rsid w:val="00C909FF"/>
    <w:rsid w:val="00C92874"/>
    <w:rsid w:val="00C93ED8"/>
    <w:rsid w:val="00C9608D"/>
    <w:rsid w:val="00C968C1"/>
    <w:rsid w:val="00CA035B"/>
    <w:rsid w:val="00CA0A52"/>
    <w:rsid w:val="00CA0E7D"/>
    <w:rsid w:val="00CA195B"/>
    <w:rsid w:val="00CA2622"/>
    <w:rsid w:val="00CA41ED"/>
    <w:rsid w:val="00CA4BF5"/>
    <w:rsid w:val="00CA4C99"/>
    <w:rsid w:val="00CA5318"/>
    <w:rsid w:val="00CA60F4"/>
    <w:rsid w:val="00CA6365"/>
    <w:rsid w:val="00CA6484"/>
    <w:rsid w:val="00CA69D0"/>
    <w:rsid w:val="00CA6ABA"/>
    <w:rsid w:val="00CA6B06"/>
    <w:rsid w:val="00CB0DE4"/>
    <w:rsid w:val="00CB1797"/>
    <w:rsid w:val="00CB1AE2"/>
    <w:rsid w:val="00CB2125"/>
    <w:rsid w:val="00CB212C"/>
    <w:rsid w:val="00CB26B6"/>
    <w:rsid w:val="00CB2999"/>
    <w:rsid w:val="00CB2DFA"/>
    <w:rsid w:val="00CB3C3B"/>
    <w:rsid w:val="00CB47F3"/>
    <w:rsid w:val="00CB5583"/>
    <w:rsid w:val="00CB5623"/>
    <w:rsid w:val="00CB5A7D"/>
    <w:rsid w:val="00CB5AE2"/>
    <w:rsid w:val="00CB602E"/>
    <w:rsid w:val="00CB671E"/>
    <w:rsid w:val="00CB78F1"/>
    <w:rsid w:val="00CC059D"/>
    <w:rsid w:val="00CC1BF6"/>
    <w:rsid w:val="00CC2185"/>
    <w:rsid w:val="00CC29A5"/>
    <w:rsid w:val="00CC4431"/>
    <w:rsid w:val="00CC4DCE"/>
    <w:rsid w:val="00CC4F1F"/>
    <w:rsid w:val="00CC54B5"/>
    <w:rsid w:val="00CC6AD5"/>
    <w:rsid w:val="00CC7D07"/>
    <w:rsid w:val="00CD049F"/>
    <w:rsid w:val="00CD1268"/>
    <w:rsid w:val="00CD27AE"/>
    <w:rsid w:val="00CD2D1F"/>
    <w:rsid w:val="00CD3E61"/>
    <w:rsid w:val="00CD41F8"/>
    <w:rsid w:val="00CD4382"/>
    <w:rsid w:val="00CD4F90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63F5"/>
    <w:rsid w:val="00CE7F0A"/>
    <w:rsid w:val="00CF0B32"/>
    <w:rsid w:val="00CF2DC9"/>
    <w:rsid w:val="00CF2F62"/>
    <w:rsid w:val="00CF33CF"/>
    <w:rsid w:val="00CF558F"/>
    <w:rsid w:val="00CF5705"/>
    <w:rsid w:val="00CF60AE"/>
    <w:rsid w:val="00CF6C0C"/>
    <w:rsid w:val="00CF6DF5"/>
    <w:rsid w:val="00CF7BA0"/>
    <w:rsid w:val="00D0018C"/>
    <w:rsid w:val="00D01171"/>
    <w:rsid w:val="00D0122B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AEC"/>
    <w:rsid w:val="00D127F0"/>
    <w:rsid w:val="00D13D66"/>
    <w:rsid w:val="00D13ECB"/>
    <w:rsid w:val="00D1485D"/>
    <w:rsid w:val="00D15640"/>
    <w:rsid w:val="00D15713"/>
    <w:rsid w:val="00D15743"/>
    <w:rsid w:val="00D16406"/>
    <w:rsid w:val="00D20051"/>
    <w:rsid w:val="00D20387"/>
    <w:rsid w:val="00D20CCD"/>
    <w:rsid w:val="00D211E6"/>
    <w:rsid w:val="00D235AD"/>
    <w:rsid w:val="00D244FC"/>
    <w:rsid w:val="00D24C54"/>
    <w:rsid w:val="00D269A4"/>
    <w:rsid w:val="00D27100"/>
    <w:rsid w:val="00D27897"/>
    <w:rsid w:val="00D31AD4"/>
    <w:rsid w:val="00D31D3E"/>
    <w:rsid w:val="00D32CEA"/>
    <w:rsid w:val="00D33E02"/>
    <w:rsid w:val="00D3532B"/>
    <w:rsid w:val="00D37008"/>
    <w:rsid w:val="00D3782E"/>
    <w:rsid w:val="00D402FA"/>
    <w:rsid w:val="00D406A2"/>
    <w:rsid w:val="00D40A1D"/>
    <w:rsid w:val="00D40AFE"/>
    <w:rsid w:val="00D41965"/>
    <w:rsid w:val="00D41CBC"/>
    <w:rsid w:val="00D4309D"/>
    <w:rsid w:val="00D4380B"/>
    <w:rsid w:val="00D43956"/>
    <w:rsid w:val="00D469E0"/>
    <w:rsid w:val="00D46D7A"/>
    <w:rsid w:val="00D47461"/>
    <w:rsid w:val="00D50772"/>
    <w:rsid w:val="00D52C2A"/>
    <w:rsid w:val="00D5428B"/>
    <w:rsid w:val="00D54BA3"/>
    <w:rsid w:val="00D5606B"/>
    <w:rsid w:val="00D56572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AAF"/>
    <w:rsid w:val="00D719E5"/>
    <w:rsid w:val="00D7234E"/>
    <w:rsid w:val="00D74150"/>
    <w:rsid w:val="00D76484"/>
    <w:rsid w:val="00D76E2E"/>
    <w:rsid w:val="00D76FDE"/>
    <w:rsid w:val="00D772E3"/>
    <w:rsid w:val="00D8124F"/>
    <w:rsid w:val="00D81A7E"/>
    <w:rsid w:val="00D83158"/>
    <w:rsid w:val="00D8466B"/>
    <w:rsid w:val="00D846B2"/>
    <w:rsid w:val="00D84DFB"/>
    <w:rsid w:val="00D8515A"/>
    <w:rsid w:val="00D864B2"/>
    <w:rsid w:val="00D87076"/>
    <w:rsid w:val="00D92ED8"/>
    <w:rsid w:val="00D92FEB"/>
    <w:rsid w:val="00D9307A"/>
    <w:rsid w:val="00D93706"/>
    <w:rsid w:val="00D93EAE"/>
    <w:rsid w:val="00D94769"/>
    <w:rsid w:val="00D9493A"/>
    <w:rsid w:val="00D9523B"/>
    <w:rsid w:val="00D97446"/>
    <w:rsid w:val="00D97458"/>
    <w:rsid w:val="00D976F1"/>
    <w:rsid w:val="00D97E21"/>
    <w:rsid w:val="00DA064F"/>
    <w:rsid w:val="00DA0EDF"/>
    <w:rsid w:val="00DA1748"/>
    <w:rsid w:val="00DA1A17"/>
    <w:rsid w:val="00DA3B77"/>
    <w:rsid w:val="00DA5742"/>
    <w:rsid w:val="00DA5C59"/>
    <w:rsid w:val="00DA608C"/>
    <w:rsid w:val="00DA6251"/>
    <w:rsid w:val="00DA6AD5"/>
    <w:rsid w:val="00DA7C2D"/>
    <w:rsid w:val="00DB0373"/>
    <w:rsid w:val="00DB04A3"/>
    <w:rsid w:val="00DB18E0"/>
    <w:rsid w:val="00DB1B38"/>
    <w:rsid w:val="00DB2803"/>
    <w:rsid w:val="00DB3853"/>
    <w:rsid w:val="00DB3DCC"/>
    <w:rsid w:val="00DB489D"/>
    <w:rsid w:val="00DB5630"/>
    <w:rsid w:val="00DB57A4"/>
    <w:rsid w:val="00DB6626"/>
    <w:rsid w:val="00DB6D7A"/>
    <w:rsid w:val="00DB72A2"/>
    <w:rsid w:val="00DB7AA0"/>
    <w:rsid w:val="00DC0D25"/>
    <w:rsid w:val="00DC1E6F"/>
    <w:rsid w:val="00DC292C"/>
    <w:rsid w:val="00DC40B9"/>
    <w:rsid w:val="00DC43C0"/>
    <w:rsid w:val="00DC4816"/>
    <w:rsid w:val="00DC6136"/>
    <w:rsid w:val="00DC7B66"/>
    <w:rsid w:val="00DD13EE"/>
    <w:rsid w:val="00DD27D1"/>
    <w:rsid w:val="00DD2A8A"/>
    <w:rsid w:val="00DD338B"/>
    <w:rsid w:val="00DD3EFE"/>
    <w:rsid w:val="00DD4704"/>
    <w:rsid w:val="00DD4792"/>
    <w:rsid w:val="00DD5384"/>
    <w:rsid w:val="00DD594C"/>
    <w:rsid w:val="00DD5D2D"/>
    <w:rsid w:val="00DD6D2F"/>
    <w:rsid w:val="00DE021D"/>
    <w:rsid w:val="00DE068F"/>
    <w:rsid w:val="00DE1EE5"/>
    <w:rsid w:val="00DE2E1F"/>
    <w:rsid w:val="00DE3F55"/>
    <w:rsid w:val="00DE6C69"/>
    <w:rsid w:val="00DE7093"/>
    <w:rsid w:val="00DF0C92"/>
    <w:rsid w:val="00DF1503"/>
    <w:rsid w:val="00DF3181"/>
    <w:rsid w:val="00DF3453"/>
    <w:rsid w:val="00DF491D"/>
    <w:rsid w:val="00DF4F19"/>
    <w:rsid w:val="00DF5343"/>
    <w:rsid w:val="00DF54F7"/>
    <w:rsid w:val="00DF5861"/>
    <w:rsid w:val="00DF7538"/>
    <w:rsid w:val="00DF77D5"/>
    <w:rsid w:val="00E01896"/>
    <w:rsid w:val="00E018E0"/>
    <w:rsid w:val="00E02B77"/>
    <w:rsid w:val="00E02BBD"/>
    <w:rsid w:val="00E030CA"/>
    <w:rsid w:val="00E0390F"/>
    <w:rsid w:val="00E03D18"/>
    <w:rsid w:val="00E041DE"/>
    <w:rsid w:val="00E049BD"/>
    <w:rsid w:val="00E04A2B"/>
    <w:rsid w:val="00E05234"/>
    <w:rsid w:val="00E058D8"/>
    <w:rsid w:val="00E05BAC"/>
    <w:rsid w:val="00E1199A"/>
    <w:rsid w:val="00E125A2"/>
    <w:rsid w:val="00E12640"/>
    <w:rsid w:val="00E127E6"/>
    <w:rsid w:val="00E1405C"/>
    <w:rsid w:val="00E143A8"/>
    <w:rsid w:val="00E1505A"/>
    <w:rsid w:val="00E16C10"/>
    <w:rsid w:val="00E202A5"/>
    <w:rsid w:val="00E2081C"/>
    <w:rsid w:val="00E2108C"/>
    <w:rsid w:val="00E21C12"/>
    <w:rsid w:val="00E22C2D"/>
    <w:rsid w:val="00E237C0"/>
    <w:rsid w:val="00E24A73"/>
    <w:rsid w:val="00E24B17"/>
    <w:rsid w:val="00E26823"/>
    <w:rsid w:val="00E30886"/>
    <w:rsid w:val="00E31A76"/>
    <w:rsid w:val="00E3265F"/>
    <w:rsid w:val="00E33F0F"/>
    <w:rsid w:val="00E356C3"/>
    <w:rsid w:val="00E36C85"/>
    <w:rsid w:val="00E36E80"/>
    <w:rsid w:val="00E40137"/>
    <w:rsid w:val="00E40DCA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47DEE"/>
    <w:rsid w:val="00E519B4"/>
    <w:rsid w:val="00E51B8F"/>
    <w:rsid w:val="00E51C61"/>
    <w:rsid w:val="00E52665"/>
    <w:rsid w:val="00E53160"/>
    <w:rsid w:val="00E5338C"/>
    <w:rsid w:val="00E53AE6"/>
    <w:rsid w:val="00E545D6"/>
    <w:rsid w:val="00E556A8"/>
    <w:rsid w:val="00E55C6B"/>
    <w:rsid w:val="00E57682"/>
    <w:rsid w:val="00E57AFC"/>
    <w:rsid w:val="00E60054"/>
    <w:rsid w:val="00E6013A"/>
    <w:rsid w:val="00E6216A"/>
    <w:rsid w:val="00E6287F"/>
    <w:rsid w:val="00E628A5"/>
    <w:rsid w:val="00E62DE3"/>
    <w:rsid w:val="00E63490"/>
    <w:rsid w:val="00E63F10"/>
    <w:rsid w:val="00E654E8"/>
    <w:rsid w:val="00E66322"/>
    <w:rsid w:val="00E675BA"/>
    <w:rsid w:val="00E7009D"/>
    <w:rsid w:val="00E7062E"/>
    <w:rsid w:val="00E70F26"/>
    <w:rsid w:val="00E72ABA"/>
    <w:rsid w:val="00E72EF8"/>
    <w:rsid w:val="00E72F0D"/>
    <w:rsid w:val="00E74CC6"/>
    <w:rsid w:val="00E74D1E"/>
    <w:rsid w:val="00E75195"/>
    <w:rsid w:val="00E75BE7"/>
    <w:rsid w:val="00E77569"/>
    <w:rsid w:val="00E83568"/>
    <w:rsid w:val="00E85F01"/>
    <w:rsid w:val="00E87DB4"/>
    <w:rsid w:val="00E90D62"/>
    <w:rsid w:val="00E91E76"/>
    <w:rsid w:val="00E92A4D"/>
    <w:rsid w:val="00E93858"/>
    <w:rsid w:val="00E94F06"/>
    <w:rsid w:val="00E95752"/>
    <w:rsid w:val="00E977D9"/>
    <w:rsid w:val="00E97AAA"/>
    <w:rsid w:val="00EA056E"/>
    <w:rsid w:val="00EA1A5B"/>
    <w:rsid w:val="00EA2B23"/>
    <w:rsid w:val="00EA3A18"/>
    <w:rsid w:val="00EA442D"/>
    <w:rsid w:val="00EA4ED8"/>
    <w:rsid w:val="00EA537B"/>
    <w:rsid w:val="00EA572A"/>
    <w:rsid w:val="00EA5D11"/>
    <w:rsid w:val="00EA65B7"/>
    <w:rsid w:val="00EA69D8"/>
    <w:rsid w:val="00EA7B16"/>
    <w:rsid w:val="00EB0264"/>
    <w:rsid w:val="00EB0770"/>
    <w:rsid w:val="00EB077A"/>
    <w:rsid w:val="00EB0ECC"/>
    <w:rsid w:val="00EB1CD8"/>
    <w:rsid w:val="00EB3687"/>
    <w:rsid w:val="00EB54A4"/>
    <w:rsid w:val="00EB574E"/>
    <w:rsid w:val="00EB6AB3"/>
    <w:rsid w:val="00EB717D"/>
    <w:rsid w:val="00EB7706"/>
    <w:rsid w:val="00EB7CAD"/>
    <w:rsid w:val="00EC0603"/>
    <w:rsid w:val="00EC068D"/>
    <w:rsid w:val="00EC08AD"/>
    <w:rsid w:val="00EC1346"/>
    <w:rsid w:val="00EC22D9"/>
    <w:rsid w:val="00EC23A6"/>
    <w:rsid w:val="00EC50AD"/>
    <w:rsid w:val="00EC5682"/>
    <w:rsid w:val="00EC5D68"/>
    <w:rsid w:val="00ED023C"/>
    <w:rsid w:val="00ED1075"/>
    <w:rsid w:val="00ED1084"/>
    <w:rsid w:val="00ED32D2"/>
    <w:rsid w:val="00ED37BD"/>
    <w:rsid w:val="00ED39CC"/>
    <w:rsid w:val="00ED4353"/>
    <w:rsid w:val="00ED4822"/>
    <w:rsid w:val="00ED61D7"/>
    <w:rsid w:val="00ED627F"/>
    <w:rsid w:val="00ED6387"/>
    <w:rsid w:val="00ED655F"/>
    <w:rsid w:val="00ED687D"/>
    <w:rsid w:val="00EE07FA"/>
    <w:rsid w:val="00EE0C9E"/>
    <w:rsid w:val="00EE0D01"/>
    <w:rsid w:val="00EE1562"/>
    <w:rsid w:val="00EE24E6"/>
    <w:rsid w:val="00EE3A07"/>
    <w:rsid w:val="00EE4107"/>
    <w:rsid w:val="00EE472C"/>
    <w:rsid w:val="00EE57F3"/>
    <w:rsid w:val="00EE75A3"/>
    <w:rsid w:val="00EE77FD"/>
    <w:rsid w:val="00EF347F"/>
    <w:rsid w:val="00EF37CD"/>
    <w:rsid w:val="00EF3EB3"/>
    <w:rsid w:val="00EF5890"/>
    <w:rsid w:val="00EF6177"/>
    <w:rsid w:val="00EF72E3"/>
    <w:rsid w:val="00F012B5"/>
    <w:rsid w:val="00F01BAF"/>
    <w:rsid w:val="00F0229F"/>
    <w:rsid w:val="00F031C6"/>
    <w:rsid w:val="00F0409E"/>
    <w:rsid w:val="00F04F7C"/>
    <w:rsid w:val="00F06011"/>
    <w:rsid w:val="00F0647E"/>
    <w:rsid w:val="00F06824"/>
    <w:rsid w:val="00F1309A"/>
    <w:rsid w:val="00F13B88"/>
    <w:rsid w:val="00F13CCE"/>
    <w:rsid w:val="00F1488B"/>
    <w:rsid w:val="00F14E5B"/>
    <w:rsid w:val="00F153B9"/>
    <w:rsid w:val="00F16E74"/>
    <w:rsid w:val="00F17074"/>
    <w:rsid w:val="00F17981"/>
    <w:rsid w:val="00F17B23"/>
    <w:rsid w:val="00F206AC"/>
    <w:rsid w:val="00F227E7"/>
    <w:rsid w:val="00F236D8"/>
    <w:rsid w:val="00F24D51"/>
    <w:rsid w:val="00F24D73"/>
    <w:rsid w:val="00F27E44"/>
    <w:rsid w:val="00F3084C"/>
    <w:rsid w:val="00F3085F"/>
    <w:rsid w:val="00F308E8"/>
    <w:rsid w:val="00F314BE"/>
    <w:rsid w:val="00F3232D"/>
    <w:rsid w:val="00F32491"/>
    <w:rsid w:val="00F32FB5"/>
    <w:rsid w:val="00F345AD"/>
    <w:rsid w:val="00F3729F"/>
    <w:rsid w:val="00F37933"/>
    <w:rsid w:val="00F4239E"/>
    <w:rsid w:val="00F43E8F"/>
    <w:rsid w:val="00F450F5"/>
    <w:rsid w:val="00F451C1"/>
    <w:rsid w:val="00F45633"/>
    <w:rsid w:val="00F50664"/>
    <w:rsid w:val="00F50DFE"/>
    <w:rsid w:val="00F51C6A"/>
    <w:rsid w:val="00F51F41"/>
    <w:rsid w:val="00F521EC"/>
    <w:rsid w:val="00F52CEA"/>
    <w:rsid w:val="00F53333"/>
    <w:rsid w:val="00F53DBC"/>
    <w:rsid w:val="00F53E56"/>
    <w:rsid w:val="00F55A16"/>
    <w:rsid w:val="00F56C27"/>
    <w:rsid w:val="00F62E91"/>
    <w:rsid w:val="00F63B89"/>
    <w:rsid w:val="00F64259"/>
    <w:rsid w:val="00F66050"/>
    <w:rsid w:val="00F67445"/>
    <w:rsid w:val="00F679A0"/>
    <w:rsid w:val="00F679C4"/>
    <w:rsid w:val="00F70E44"/>
    <w:rsid w:val="00F747E2"/>
    <w:rsid w:val="00F7564C"/>
    <w:rsid w:val="00F759E5"/>
    <w:rsid w:val="00F761A4"/>
    <w:rsid w:val="00F76759"/>
    <w:rsid w:val="00F8117B"/>
    <w:rsid w:val="00F819A5"/>
    <w:rsid w:val="00F81CB1"/>
    <w:rsid w:val="00F83AD1"/>
    <w:rsid w:val="00F83D80"/>
    <w:rsid w:val="00F90372"/>
    <w:rsid w:val="00F92588"/>
    <w:rsid w:val="00F927FE"/>
    <w:rsid w:val="00F92E29"/>
    <w:rsid w:val="00F93294"/>
    <w:rsid w:val="00F93BF8"/>
    <w:rsid w:val="00F93E41"/>
    <w:rsid w:val="00F9481A"/>
    <w:rsid w:val="00F95842"/>
    <w:rsid w:val="00F95844"/>
    <w:rsid w:val="00FA06B7"/>
    <w:rsid w:val="00FA2ADC"/>
    <w:rsid w:val="00FA35BA"/>
    <w:rsid w:val="00FA420D"/>
    <w:rsid w:val="00FA4632"/>
    <w:rsid w:val="00FA6480"/>
    <w:rsid w:val="00FB079E"/>
    <w:rsid w:val="00FB3E9C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153"/>
    <w:rsid w:val="00FC3D6D"/>
    <w:rsid w:val="00FC4794"/>
    <w:rsid w:val="00FC5527"/>
    <w:rsid w:val="00FC5A97"/>
    <w:rsid w:val="00FC724D"/>
    <w:rsid w:val="00FC7B67"/>
    <w:rsid w:val="00FD18A0"/>
    <w:rsid w:val="00FD18EC"/>
    <w:rsid w:val="00FD340A"/>
    <w:rsid w:val="00FD3B1C"/>
    <w:rsid w:val="00FD4E8D"/>
    <w:rsid w:val="00FD527E"/>
    <w:rsid w:val="00FD5CC8"/>
    <w:rsid w:val="00FD5D0A"/>
    <w:rsid w:val="00FD6522"/>
    <w:rsid w:val="00FE0151"/>
    <w:rsid w:val="00FE0CB9"/>
    <w:rsid w:val="00FE11F1"/>
    <w:rsid w:val="00FE33B6"/>
    <w:rsid w:val="00FE57DC"/>
    <w:rsid w:val="00FE59A6"/>
    <w:rsid w:val="00FF131F"/>
    <w:rsid w:val="00FF4455"/>
    <w:rsid w:val="00FF4AAD"/>
    <w:rsid w:val="00FF6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0FFC7A33"/>
  <w15:docId w15:val="{75631C32-BC0A-43E9-8EDC-A176A91A4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E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0436EB"/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  <w:style w:type="character" w:styleId="af0">
    <w:name w:val="Strong"/>
    <w:basedOn w:val="a0"/>
    <w:uiPriority w:val="22"/>
    <w:qFormat/>
    <w:rsid w:val="00EB6AB3"/>
    <w:rPr>
      <w:b/>
      <w:bCs/>
    </w:rPr>
  </w:style>
  <w:style w:type="paragraph" w:customStyle="1" w:styleId="ConsNormal">
    <w:name w:val="ConsNormal"/>
    <w:rsid w:val="00EC23A6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msonormal0">
    <w:name w:val="msonormal"/>
    <w:basedOn w:val="a"/>
    <w:rsid w:val="00EC23A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xl89">
    <w:name w:val="xl89"/>
    <w:basedOn w:val="a"/>
    <w:rsid w:val="00EC23A6"/>
    <w:pPr>
      <w:widowControl/>
      <w:autoSpaceDE/>
      <w:autoSpaceDN/>
      <w:adjustRightInd/>
      <w:spacing w:before="100" w:beforeAutospacing="1" w:after="100" w:afterAutospacing="1"/>
    </w:pPr>
    <w:rPr>
      <w:b/>
      <w:bCs/>
      <w:sz w:val="28"/>
      <w:szCs w:val="28"/>
    </w:rPr>
  </w:style>
  <w:style w:type="paragraph" w:customStyle="1" w:styleId="xl90">
    <w:name w:val="xl90"/>
    <w:basedOn w:val="a"/>
    <w:rsid w:val="00EC23A6"/>
    <w:pPr>
      <w:widowControl/>
      <w:autoSpaceDE/>
      <w:autoSpaceDN/>
      <w:adjustRightInd/>
      <w:spacing w:before="100" w:beforeAutospacing="1" w:after="100" w:afterAutospacing="1"/>
    </w:pPr>
    <w:rPr>
      <w:sz w:val="28"/>
      <w:szCs w:val="28"/>
    </w:rPr>
  </w:style>
  <w:style w:type="paragraph" w:customStyle="1" w:styleId="xl91">
    <w:name w:val="xl91"/>
    <w:basedOn w:val="a"/>
    <w:rsid w:val="00EC23A6"/>
    <w:pPr>
      <w:widowControl/>
      <w:autoSpaceDE/>
      <w:autoSpaceDN/>
      <w:adjustRightInd/>
      <w:spacing w:before="100" w:beforeAutospacing="1" w:after="100" w:afterAutospacing="1"/>
    </w:pPr>
    <w:rPr>
      <w:i/>
      <w:iCs/>
      <w:sz w:val="28"/>
      <w:szCs w:val="28"/>
    </w:rPr>
  </w:style>
  <w:style w:type="paragraph" w:customStyle="1" w:styleId="xl92">
    <w:name w:val="xl92"/>
    <w:basedOn w:val="a"/>
    <w:rsid w:val="00EC23A6"/>
    <w:pPr>
      <w:widowControl/>
      <w:autoSpaceDE/>
      <w:autoSpaceDN/>
      <w:adjustRightInd/>
      <w:spacing w:before="100" w:beforeAutospacing="1" w:after="100" w:afterAutospacing="1"/>
    </w:pPr>
    <w:rPr>
      <w:b/>
      <w:bCs/>
      <w:i/>
      <w:iCs/>
      <w:sz w:val="28"/>
      <w:szCs w:val="28"/>
    </w:rPr>
  </w:style>
  <w:style w:type="paragraph" w:customStyle="1" w:styleId="xl93">
    <w:name w:val="xl93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FBFBF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94">
    <w:name w:val="xl94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5D9F1"/>
      <w:autoSpaceDE/>
      <w:autoSpaceDN/>
      <w:adjustRightInd/>
      <w:spacing w:before="100" w:beforeAutospacing="1" w:after="100" w:afterAutospacing="1"/>
      <w:textAlignment w:val="center"/>
    </w:pPr>
    <w:rPr>
      <w:b/>
      <w:bCs/>
      <w:color w:val="000000"/>
      <w:sz w:val="28"/>
      <w:szCs w:val="28"/>
    </w:rPr>
  </w:style>
  <w:style w:type="paragraph" w:customStyle="1" w:styleId="xl95">
    <w:name w:val="xl95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5D9F1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96">
    <w:name w:val="xl96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5D9F1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97">
    <w:name w:val="xl97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textAlignment w:val="center"/>
    </w:pPr>
    <w:rPr>
      <w:b/>
      <w:bCs/>
      <w:color w:val="000000"/>
      <w:sz w:val="28"/>
      <w:szCs w:val="28"/>
    </w:rPr>
  </w:style>
  <w:style w:type="paragraph" w:customStyle="1" w:styleId="xl98">
    <w:name w:val="xl98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99">
    <w:name w:val="xl99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00">
    <w:name w:val="xl100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textAlignment w:val="center"/>
    </w:pPr>
    <w:rPr>
      <w:i/>
      <w:iCs/>
      <w:color w:val="000000"/>
      <w:sz w:val="28"/>
      <w:szCs w:val="28"/>
    </w:rPr>
  </w:style>
  <w:style w:type="paragraph" w:customStyle="1" w:styleId="xl101">
    <w:name w:val="xl101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i/>
      <w:iCs/>
      <w:color w:val="000000"/>
      <w:sz w:val="28"/>
      <w:szCs w:val="28"/>
    </w:rPr>
  </w:style>
  <w:style w:type="paragraph" w:customStyle="1" w:styleId="xl102">
    <w:name w:val="xl102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i/>
      <w:iCs/>
      <w:color w:val="000000"/>
      <w:sz w:val="28"/>
      <w:szCs w:val="28"/>
    </w:rPr>
  </w:style>
  <w:style w:type="paragraph" w:customStyle="1" w:styleId="xl103">
    <w:name w:val="xl103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04">
    <w:name w:val="xl104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05">
    <w:name w:val="xl105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06">
    <w:name w:val="xl106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textAlignment w:val="center"/>
    </w:pPr>
    <w:rPr>
      <w:color w:val="000000"/>
      <w:sz w:val="28"/>
      <w:szCs w:val="28"/>
    </w:rPr>
  </w:style>
  <w:style w:type="paragraph" w:customStyle="1" w:styleId="xl107">
    <w:name w:val="xl107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color w:val="000000"/>
      <w:sz w:val="28"/>
      <w:szCs w:val="28"/>
    </w:rPr>
  </w:style>
  <w:style w:type="paragraph" w:customStyle="1" w:styleId="xl108">
    <w:name w:val="xl108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color w:val="000000"/>
      <w:sz w:val="28"/>
      <w:szCs w:val="28"/>
    </w:rPr>
  </w:style>
  <w:style w:type="paragraph" w:customStyle="1" w:styleId="xl109">
    <w:name w:val="xl109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textAlignment w:val="center"/>
    </w:pPr>
    <w:rPr>
      <w:color w:val="000000"/>
      <w:sz w:val="28"/>
      <w:szCs w:val="28"/>
    </w:rPr>
  </w:style>
  <w:style w:type="paragraph" w:customStyle="1" w:styleId="xl110">
    <w:name w:val="xl110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D9C4"/>
      <w:autoSpaceDE/>
      <w:autoSpaceDN/>
      <w:adjustRightInd/>
      <w:spacing w:before="100" w:beforeAutospacing="1" w:after="100" w:afterAutospacing="1"/>
      <w:textAlignment w:val="center"/>
    </w:pPr>
    <w:rPr>
      <w:b/>
      <w:bCs/>
      <w:color w:val="000000"/>
      <w:sz w:val="28"/>
      <w:szCs w:val="28"/>
    </w:rPr>
  </w:style>
  <w:style w:type="paragraph" w:customStyle="1" w:styleId="xl111">
    <w:name w:val="xl111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D9C4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112">
    <w:name w:val="xl112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D9C4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13">
    <w:name w:val="xl113"/>
    <w:basedOn w:val="a"/>
    <w:rsid w:val="00EC23A6"/>
    <w:pPr>
      <w:widowControl/>
      <w:autoSpaceDE/>
      <w:autoSpaceDN/>
      <w:adjustRightInd/>
      <w:spacing w:before="100" w:beforeAutospacing="1" w:after="100" w:afterAutospacing="1"/>
      <w:textAlignment w:val="center"/>
    </w:pPr>
    <w:rPr>
      <w:sz w:val="28"/>
      <w:szCs w:val="28"/>
    </w:rPr>
  </w:style>
  <w:style w:type="paragraph" w:customStyle="1" w:styleId="xl114">
    <w:name w:val="xl114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115">
    <w:name w:val="xl115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116">
    <w:name w:val="xl116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17">
    <w:name w:val="xl117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FBFBF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118">
    <w:name w:val="xl118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5D9F1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19">
    <w:name w:val="xl119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20">
    <w:name w:val="xl120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i/>
      <w:iCs/>
      <w:color w:val="000000"/>
      <w:sz w:val="28"/>
      <w:szCs w:val="28"/>
    </w:rPr>
  </w:style>
  <w:style w:type="paragraph" w:customStyle="1" w:styleId="xl121">
    <w:name w:val="xl121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22">
    <w:name w:val="xl122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color w:val="000000"/>
      <w:sz w:val="28"/>
      <w:szCs w:val="28"/>
    </w:rPr>
  </w:style>
  <w:style w:type="paragraph" w:customStyle="1" w:styleId="xl123">
    <w:name w:val="xl123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D9C4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24">
    <w:name w:val="xl124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25">
    <w:name w:val="xl125"/>
    <w:basedOn w:val="a"/>
    <w:rsid w:val="00EC23A6"/>
    <w:pPr>
      <w:widowControl/>
      <w:autoSpaceDE/>
      <w:autoSpaceDN/>
      <w:adjustRightInd/>
      <w:spacing w:before="100" w:beforeAutospacing="1" w:after="100" w:afterAutospacing="1"/>
      <w:textAlignment w:val="center"/>
    </w:pPr>
    <w:rPr>
      <w:sz w:val="28"/>
      <w:szCs w:val="28"/>
    </w:rPr>
  </w:style>
  <w:style w:type="paragraph" w:customStyle="1" w:styleId="xl126">
    <w:name w:val="xl126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F2F2"/>
      <w:autoSpaceDE/>
      <w:autoSpaceDN/>
      <w:adjustRightInd/>
      <w:spacing w:before="100" w:beforeAutospacing="1" w:after="100" w:afterAutospacing="1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27">
    <w:name w:val="xl127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F2F2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28">
    <w:name w:val="xl128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F2F2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29">
    <w:name w:val="xl129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F2F2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30">
    <w:name w:val="xl130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textAlignment w:val="center"/>
    </w:pPr>
    <w:rPr>
      <w:i/>
      <w:iCs/>
      <w:color w:val="000000"/>
      <w:sz w:val="28"/>
      <w:szCs w:val="28"/>
    </w:rPr>
  </w:style>
  <w:style w:type="paragraph" w:customStyle="1" w:styleId="xl131">
    <w:name w:val="xl131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center"/>
      <w:textAlignment w:val="center"/>
    </w:pPr>
    <w:rPr>
      <w:i/>
      <w:iCs/>
      <w:color w:val="000000"/>
      <w:sz w:val="28"/>
      <w:szCs w:val="28"/>
    </w:rPr>
  </w:style>
  <w:style w:type="paragraph" w:customStyle="1" w:styleId="xl132">
    <w:name w:val="xl132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right"/>
      <w:textAlignment w:val="center"/>
    </w:pPr>
    <w:rPr>
      <w:i/>
      <w:iCs/>
      <w:color w:val="000000"/>
      <w:sz w:val="28"/>
      <w:szCs w:val="28"/>
    </w:rPr>
  </w:style>
  <w:style w:type="paragraph" w:customStyle="1" w:styleId="xl133">
    <w:name w:val="xl133"/>
    <w:basedOn w:val="a"/>
    <w:rsid w:val="00EC23A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right"/>
      <w:textAlignment w:val="center"/>
    </w:pPr>
    <w:rPr>
      <w:i/>
      <w:iC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7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2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0DEE4-84A7-4F05-9CD2-51EFE39E7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19</Pages>
  <Words>8095</Words>
  <Characters>46146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муниципальный округ» Смоленской области</vt:lpstr>
    </vt:vector>
  </TitlesOfParts>
  <Company>Администрация МО "Вяземский район" Смоленской област</Company>
  <LinksUpToDate>false</LinksUpToDate>
  <CharactersWithSpaces>54133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муниципальный округ» Смоленской области</dc:title>
  <dc:creator>Людмила Ивановна Григорьева</dc:creator>
  <cp:lastModifiedBy>user</cp:lastModifiedBy>
  <cp:revision>24</cp:revision>
  <cp:lastPrinted>2026-05-19T07:16:00Z</cp:lastPrinted>
  <dcterms:created xsi:type="dcterms:W3CDTF">2026-05-19T05:29:00Z</dcterms:created>
  <dcterms:modified xsi:type="dcterms:W3CDTF">2026-05-21T13:03:00Z</dcterms:modified>
</cp:coreProperties>
</file>