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7961E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№ 45/345</w:t>
            </w:r>
            <w:r w:rsidR="00AC092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7961E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Новосельского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июнь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7961E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Новосельского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</w:t>
      </w:r>
      <w:r w:rsidR="00233757">
        <w:rPr>
          <w:rFonts w:ascii="Times New Roman" w:eastAsia="Arial" w:hAnsi="Times New Roman" w:cs="Times New Roman"/>
          <w:sz w:val="28"/>
          <w:szCs w:val="28"/>
          <w:lang w:eastAsia="ru-RU"/>
        </w:rPr>
        <w:t>айона Смоленской области втор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ого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212F7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ого образования </w:t>
      </w:r>
      <w:r w:rsidR="007961E8">
        <w:rPr>
          <w:rFonts w:ascii="Times New Roman" w:eastAsia="Arial" w:hAnsi="Times New Roman" w:cs="Times New Roman"/>
          <w:sz w:val="28"/>
          <w:szCs w:val="28"/>
          <w:lang w:eastAsia="ru-RU"/>
        </w:rPr>
        <w:t>Новосельского</w:t>
      </w:r>
      <w:r w:rsidR="007961E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A2788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     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961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2019 года № 132/875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июнь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7961E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Новосельского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887" w:rsidRDefault="00A27887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212F72"/>
    <w:rsid w:val="00233757"/>
    <w:rsid w:val="002A37D0"/>
    <w:rsid w:val="002D7845"/>
    <w:rsid w:val="00752FEB"/>
    <w:rsid w:val="0076454A"/>
    <w:rsid w:val="007961E8"/>
    <w:rsid w:val="00A27887"/>
    <w:rsid w:val="00AC0920"/>
    <w:rsid w:val="00D876B6"/>
    <w:rsid w:val="00DD4AA4"/>
    <w:rsid w:val="00E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427A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4</cp:revision>
  <dcterms:created xsi:type="dcterms:W3CDTF">2022-06-22T09:07:00Z</dcterms:created>
  <dcterms:modified xsi:type="dcterms:W3CDTF">2022-06-23T13:55:00Z</dcterms:modified>
</cp:coreProperties>
</file>