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CC" w:rsidRPr="00F65760" w:rsidRDefault="001472AF" w:rsidP="00F149CC">
      <w:pPr>
        <w:spacing w:after="0" w:line="240" w:lineRule="auto"/>
        <w:jc w:val="right"/>
        <w:rPr>
          <w:rFonts w:ascii="Times New Roman" w:hAnsi="Times New Roman" w:cs="Times New Roman"/>
          <w:sz w:val="24"/>
          <w:szCs w:val="24"/>
        </w:rPr>
      </w:pPr>
      <w:r w:rsidRPr="00F65760">
        <w:rPr>
          <w:rFonts w:ascii="Times New Roman" w:hAnsi="Times New Roman" w:cs="Times New Roman"/>
          <w:sz w:val="24"/>
          <w:szCs w:val="24"/>
        </w:rPr>
        <w:t>Приложение №</w:t>
      </w:r>
      <w:r w:rsidR="00F65760" w:rsidRPr="00F65760">
        <w:rPr>
          <w:rFonts w:ascii="Times New Roman" w:hAnsi="Times New Roman" w:cs="Times New Roman"/>
          <w:sz w:val="24"/>
          <w:szCs w:val="24"/>
        </w:rPr>
        <w:t>4</w:t>
      </w:r>
    </w:p>
    <w:p w:rsidR="000323EE" w:rsidRPr="00F65760" w:rsidRDefault="000323EE" w:rsidP="00F149CC">
      <w:pPr>
        <w:pStyle w:val="1"/>
        <w:jc w:val="right"/>
        <w:rPr>
          <w:rFonts w:ascii="Times New Roman" w:hAnsi="Times New Roman"/>
          <w:sz w:val="24"/>
          <w:szCs w:val="24"/>
        </w:rPr>
      </w:pPr>
      <w:r w:rsidRPr="00F65760">
        <w:rPr>
          <w:rFonts w:ascii="Times New Roman" w:hAnsi="Times New Roman"/>
          <w:sz w:val="24"/>
          <w:szCs w:val="24"/>
        </w:rPr>
        <w:t xml:space="preserve">к заключению </w:t>
      </w:r>
      <w:r w:rsidR="00F149CC" w:rsidRPr="00F65760">
        <w:rPr>
          <w:rFonts w:ascii="Times New Roman" w:hAnsi="Times New Roman"/>
          <w:sz w:val="24"/>
          <w:szCs w:val="24"/>
        </w:rPr>
        <w:t>по результатам</w:t>
      </w:r>
    </w:p>
    <w:p w:rsidR="000323EE" w:rsidRPr="00F65760" w:rsidRDefault="00F149CC" w:rsidP="000323EE">
      <w:pPr>
        <w:pStyle w:val="1"/>
        <w:jc w:val="right"/>
        <w:rPr>
          <w:rFonts w:ascii="Times New Roman" w:hAnsi="Times New Roman"/>
          <w:sz w:val="24"/>
          <w:szCs w:val="24"/>
        </w:rPr>
      </w:pPr>
      <w:r w:rsidRPr="00F65760">
        <w:rPr>
          <w:rFonts w:ascii="Times New Roman" w:hAnsi="Times New Roman"/>
          <w:sz w:val="24"/>
          <w:szCs w:val="24"/>
        </w:rPr>
        <w:t>внешней проверки</w:t>
      </w:r>
      <w:r w:rsidR="000323EE" w:rsidRPr="00F65760">
        <w:rPr>
          <w:rFonts w:ascii="Times New Roman" w:hAnsi="Times New Roman"/>
          <w:sz w:val="24"/>
          <w:szCs w:val="24"/>
        </w:rPr>
        <w:t xml:space="preserve"> годового отчета</w:t>
      </w:r>
    </w:p>
    <w:p w:rsidR="000323EE" w:rsidRPr="00F65760" w:rsidRDefault="00F149CC" w:rsidP="000323EE">
      <w:pPr>
        <w:pStyle w:val="1"/>
        <w:jc w:val="right"/>
        <w:rPr>
          <w:rFonts w:ascii="Times New Roman" w:hAnsi="Times New Roman"/>
          <w:sz w:val="24"/>
          <w:szCs w:val="24"/>
        </w:rPr>
      </w:pPr>
      <w:r w:rsidRPr="00F65760">
        <w:rPr>
          <w:rFonts w:ascii="Times New Roman" w:hAnsi="Times New Roman"/>
          <w:sz w:val="24"/>
          <w:szCs w:val="24"/>
        </w:rPr>
        <w:t>об исполнении бюджета</w:t>
      </w:r>
    </w:p>
    <w:p w:rsidR="00F149CC" w:rsidRPr="00F65760" w:rsidRDefault="00F149CC" w:rsidP="000323EE">
      <w:pPr>
        <w:pStyle w:val="1"/>
        <w:jc w:val="right"/>
        <w:rPr>
          <w:rFonts w:ascii="Times New Roman" w:hAnsi="Times New Roman"/>
          <w:sz w:val="24"/>
          <w:szCs w:val="24"/>
        </w:rPr>
      </w:pPr>
      <w:r w:rsidRPr="00F65760">
        <w:rPr>
          <w:rFonts w:ascii="Times New Roman" w:hAnsi="Times New Roman"/>
          <w:sz w:val="24"/>
          <w:szCs w:val="24"/>
        </w:rPr>
        <w:t>Вяземского городского поселения</w:t>
      </w:r>
    </w:p>
    <w:p w:rsidR="00F149CC" w:rsidRPr="00F65760" w:rsidRDefault="00F149CC" w:rsidP="00F149CC">
      <w:pPr>
        <w:pStyle w:val="1"/>
        <w:jc w:val="right"/>
        <w:rPr>
          <w:rFonts w:ascii="Times New Roman" w:hAnsi="Times New Roman"/>
          <w:sz w:val="24"/>
          <w:szCs w:val="24"/>
        </w:rPr>
      </w:pPr>
      <w:r w:rsidRPr="00F65760">
        <w:rPr>
          <w:rFonts w:ascii="Times New Roman" w:hAnsi="Times New Roman"/>
          <w:sz w:val="24"/>
          <w:szCs w:val="24"/>
        </w:rPr>
        <w:t xml:space="preserve"> Вяземского района Смоленской области </w:t>
      </w:r>
    </w:p>
    <w:p w:rsidR="00F149CC" w:rsidRPr="008C1B32" w:rsidRDefault="00F149CC" w:rsidP="00F149CC">
      <w:pPr>
        <w:pStyle w:val="1"/>
        <w:jc w:val="right"/>
        <w:rPr>
          <w:rFonts w:ascii="Times New Roman" w:hAnsi="Times New Roman"/>
          <w:sz w:val="24"/>
          <w:szCs w:val="24"/>
        </w:rPr>
      </w:pPr>
      <w:r w:rsidRPr="00F65760">
        <w:rPr>
          <w:rFonts w:ascii="Times New Roman" w:hAnsi="Times New Roman"/>
          <w:sz w:val="24"/>
          <w:szCs w:val="24"/>
        </w:rPr>
        <w:t>за 201</w:t>
      </w:r>
      <w:r w:rsidR="001472AF" w:rsidRPr="00F65760">
        <w:rPr>
          <w:rFonts w:ascii="Times New Roman" w:hAnsi="Times New Roman"/>
          <w:sz w:val="24"/>
          <w:szCs w:val="24"/>
        </w:rPr>
        <w:t>9</w:t>
      </w:r>
      <w:r w:rsidRPr="00F65760">
        <w:rPr>
          <w:rFonts w:ascii="Times New Roman" w:hAnsi="Times New Roman"/>
          <w:sz w:val="24"/>
          <w:szCs w:val="24"/>
        </w:rPr>
        <w:t xml:space="preserve"> год</w:t>
      </w:r>
    </w:p>
    <w:p w:rsidR="00F149CC" w:rsidRDefault="00F149CC" w:rsidP="002967CE">
      <w:pPr>
        <w:spacing w:after="0" w:line="240" w:lineRule="auto"/>
        <w:jc w:val="center"/>
        <w:rPr>
          <w:rFonts w:ascii="Times New Roman" w:hAnsi="Times New Roman" w:cs="Times New Roman"/>
          <w:b/>
          <w:sz w:val="28"/>
          <w:szCs w:val="28"/>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7B2C42">
        <w:rPr>
          <w:rFonts w:ascii="Times New Roman" w:hAnsi="Times New Roman" w:cs="Times New Roman"/>
          <w:b/>
          <w:sz w:val="28"/>
          <w:szCs w:val="28"/>
        </w:rPr>
        <w:t xml:space="preserve">Комитета по культуре, спорту и туризму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BD1ECA">
        <w:rPr>
          <w:rFonts w:ascii="Times New Roman" w:hAnsi="Times New Roman" w:cs="Times New Roman"/>
          <w:b/>
          <w:sz w:val="28"/>
          <w:szCs w:val="28"/>
        </w:rPr>
        <w:t xml:space="preserve">              </w:t>
      </w:r>
      <w:r w:rsidR="00EF4601">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w:t>
      </w:r>
      <w:r w:rsidR="00970BD2">
        <w:rPr>
          <w:rFonts w:ascii="Times New Roman" w:hAnsi="Times New Roman" w:cs="Times New Roman"/>
          <w:b/>
          <w:sz w:val="28"/>
          <w:szCs w:val="28"/>
        </w:rPr>
        <w:t>9</w:t>
      </w:r>
      <w:r w:rsidR="00EF4601">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sidRPr="00F65760">
        <w:rPr>
          <w:rFonts w:ascii="Times New Roman" w:hAnsi="Times New Roman" w:cs="Times New Roman"/>
          <w:sz w:val="28"/>
          <w:szCs w:val="28"/>
        </w:rPr>
        <w:t>г</w:t>
      </w:r>
      <w:r w:rsidR="002967CE" w:rsidRPr="00F65760">
        <w:rPr>
          <w:rFonts w:ascii="Times New Roman" w:hAnsi="Times New Roman" w:cs="Times New Roman"/>
          <w:sz w:val="28"/>
          <w:szCs w:val="28"/>
        </w:rPr>
        <w:t xml:space="preserve">. Вязьма                                                    </w:t>
      </w:r>
      <w:r w:rsidR="00242FAA" w:rsidRPr="00F65760">
        <w:rPr>
          <w:rFonts w:ascii="Times New Roman" w:hAnsi="Times New Roman" w:cs="Times New Roman"/>
          <w:sz w:val="28"/>
          <w:szCs w:val="28"/>
        </w:rPr>
        <w:t xml:space="preserve">                              </w:t>
      </w:r>
      <w:r w:rsidR="002967CE" w:rsidRPr="00F65760">
        <w:rPr>
          <w:rFonts w:ascii="Times New Roman" w:hAnsi="Times New Roman" w:cs="Times New Roman"/>
          <w:sz w:val="28"/>
          <w:szCs w:val="28"/>
        </w:rPr>
        <w:t xml:space="preserve"> </w:t>
      </w:r>
      <w:r w:rsidR="00F65760">
        <w:rPr>
          <w:rFonts w:ascii="Times New Roman" w:hAnsi="Times New Roman" w:cs="Times New Roman"/>
          <w:sz w:val="28"/>
          <w:szCs w:val="28"/>
        </w:rPr>
        <w:t xml:space="preserve">      </w:t>
      </w:r>
      <w:r w:rsidR="002967CE" w:rsidRPr="00F65760">
        <w:rPr>
          <w:rFonts w:ascii="Times New Roman" w:hAnsi="Times New Roman" w:cs="Times New Roman"/>
          <w:sz w:val="28"/>
          <w:szCs w:val="28"/>
        </w:rPr>
        <w:t xml:space="preserve">  </w:t>
      </w:r>
      <w:r w:rsidR="00F65760">
        <w:rPr>
          <w:rFonts w:ascii="Times New Roman" w:hAnsi="Times New Roman" w:cs="Times New Roman"/>
          <w:sz w:val="28"/>
          <w:szCs w:val="28"/>
        </w:rPr>
        <w:t>13.05.</w:t>
      </w:r>
      <w:bookmarkStart w:id="0" w:name="_GoBack"/>
      <w:r w:rsidR="001472AF" w:rsidRPr="00F65760">
        <w:rPr>
          <w:rFonts w:ascii="Times New Roman" w:hAnsi="Times New Roman" w:cs="Times New Roman"/>
          <w:sz w:val="28"/>
          <w:szCs w:val="28"/>
        </w:rPr>
        <w:t>2020</w:t>
      </w:r>
      <w:bookmarkEnd w:id="0"/>
      <w:r w:rsidR="002967CE" w:rsidRPr="00F65760">
        <w:rPr>
          <w:rFonts w:ascii="Times New Roman" w:hAnsi="Times New Roman" w:cs="Times New Roman"/>
          <w:sz w:val="28"/>
          <w:szCs w:val="28"/>
        </w:rPr>
        <w:t xml:space="preserve"> года</w:t>
      </w:r>
    </w:p>
    <w:p w:rsidR="00C965F1" w:rsidRDefault="00C965F1" w:rsidP="002967CE">
      <w:pPr>
        <w:spacing w:after="0" w:line="240" w:lineRule="auto"/>
        <w:jc w:val="both"/>
        <w:rPr>
          <w:rFonts w:ascii="Times New Roman" w:hAnsi="Times New Roman" w:cs="Times New Roman"/>
          <w:sz w:val="28"/>
          <w:szCs w:val="28"/>
        </w:rPr>
      </w:pPr>
    </w:p>
    <w:p w:rsidR="00C965F1" w:rsidRPr="00BD1ECA" w:rsidRDefault="00C965F1" w:rsidP="00BD1ECA">
      <w:pPr>
        <w:pStyle w:val="a3"/>
        <w:tabs>
          <w:tab w:val="left" w:pos="0"/>
        </w:tabs>
        <w:ind w:firstLine="709"/>
        <w:jc w:val="both"/>
        <w:rPr>
          <w:rFonts w:ascii="Times New Roman" w:hAnsi="Times New Roman" w:cs="Times New Roman"/>
          <w:b/>
          <w:sz w:val="28"/>
          <w:szCs w:val="28"/>
        </w:rPr>
      </w:pPr>
      <w:r w:rsidRPr="00BD1ECA">
        <w:rPr>
          <w:rFonts w:ascii="Times New Roman" w:hAnsi="Times New Roman" w:cs="Times New Roman"/>
          <w:b/>
          <w:sz w:val="28"/>
          <w:szCs w:val="28"/>
        </w:rPr>
        <w:t>Основание проведения экспертно-аналитического мероприятия:</w:t>
      </w:r>
    </w:p>
    <w:p w:rsidR="001472AF" w:rsidRPr="00BD1ECA" w:rsidRDefault="001472AF" w:rsidP="00BD1ECA">
      <w:pPr>
        <w:pStyle w:val="a3"/>
        <w:tabs>
          <w:tab w:val="left" w:pos="0"/>
        </w:tabs>
        <w:ind w:firstLine="709"/>
        <w:jc w:val="both"/>
        <w:rPr>
          <w:rFonts w:ascii="Times New Roman" w:hAnsi="Times New Roman"/>
          <w:sz w:val="28"/>
          <w:szCs w:val="28"/>
        </w:rPr>
      </w:pPr>
      <w:r w:rsidRPr="00BD1ECA">
        <w:rPr>
          <w:rFonts w:ascii="Times New Roman" w:hAnsi="Times New Roman"/>
          <w:sz w:val="28"/>
          <w:szCs w:val="28"/>
        </w:rPr>
        <w:t>- ст.264.4 Бюджетного кодекса Российской Федерации;</w:t>
      </w:r>
    </w:p>
    <w:p w:rsidR="001472AF" w:rsidRPr="00BD1ECA" w:rsidRDefault="001472AF" w:rsidP="00BD1ECA">
      <w:pPr>
        <w:pStyle w:val="a3"/>
        <w:tabs>
          <w:tab w:val="left" w:pos="0"/>
        </w:tabs>
        <w:ind w:firstLine="709"/>
        <w:jc w:val="both"/>
        <w:rPr>
          <w:rFonts w:ascii="Times New Roman" w:hAnsi="Times New Roman"/>
          <w:sz w:val="28"/>
          <w:szCs w:val="28"/>
        </w:rPr>
      </w:pPr>
      <w:r w:rsidRPr="00BD1ECA">
        <w:rPr>
          <w:rFonts w:ascii="Times New Roman" w:hAnsi="Times New Roman"/>
          <w:sz w:val="28"/>
          <w:szCs w:val="28"/>
        </w:rPr>
        <w:t>- ст.15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w:t>
      </w:r>
    </w:p>
    <w:p w:rsidR="001472AF" w:rsidRPr="00BD1ECA" w:rsidRDefault="001472AF" w:rsidP="00BD1ECA">
      <w:pPr>
        <w:pStyle w:val="a3"/>
        <w:tabs>
          <w:tab w:val="left" w:pos="0"/>
        </w:tabs>
        <w:ind w:firstLine="709"/>
        <w:jc w:val="both"/>
        <w:rPr>
          <w:rFonts w:ascii="Times New Roman" w:hAnsi="Times New Roman"/>
          <w:sz w:val="28"/>
          <w:szCs w:val="28"/>
        </w:rPr>
      </w:pPr>
      <w:r w:rsidRPr="00BD1ECA">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p>
    <w:p w:rsidR="001472AF" w:rsidRPr="00BD1ECA" w:rsidRDefault="001472AF" w:rsidP="00BD1ECA">
      <w:pPr>
        <w:pStyle w:val="a3"/>
        <w:tabs>
          <w:tab w:val="left" w:pos="0"/>
        </w:tabs>
        <w:ind w:firstLine="709"/>
        <w:jc w:val="both"/>
        <w:rPr>
          <w:rFonts w:ascii="Times New Roman" w:hAnsi="Times New Roman"/>
          <w:sz w:val="28"/>
          <w:szCs w:val="28"/>
        </w:rPr>
      </w:pPr>
      <w:r w:rsidRPr="00BD1ECA">
        <w:rPr>
          <w:rFonts w:ascii="Times New Roman" w:hAnsi="Times New Roman"/>
          <w:sz w:val="28"/>
          <w:szCs w:val="28"/>
        </w:rPr>
        <w:t>- Порядок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20.09.2018 №86;</w:t>
      </w:r>
    </w:p>
    <w:p w:rsidR="001472AF" w:rsidRPr="00BD1ECA" w:rsidRDefault="001472AF" w:rsidP="00BD1ECA">
      <w:pPr>
        <w:pStyle w:val="a3"/>
        <w:tabs>
          <w:tab w:val="left" w:pos="0"/>
        </w:tabs>
        <w:ind w:firstLine="709"/>
        <w:jc w:val="both"/>
        <w:rPr>
          <w:rFonts w:ascii="Times New Roman" w:eastAsia="Times New Roman" w:hAnsi="Times New Roman"/>
          <w:sz w:val="28"/>
          <w:szCs w:val="28"/>
          <w:lang w:eastAsia="ru-RU"/>
        </w:rPr>
      </w:pPr>
      <w:r w:rsidRPr="00BD1ECA">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1472AF" w:rsidRPr="00BD1ECA" w:rsidRDefault="001472AF" w:rsidP="00BD1ECA">
      <w:pPr>
        <w:pStyle w:val="a3"/>
        <w:tabs>
          <w:tab w:val="left" w:pos="0"/>
        </w:tabs>
        <w:ind w:firstLine="709"/>
        <w:jc w:val="both"/>
        <w:rPr>
          <w:rFonts w:ascii="Times New Roman" w:eastAsia="Times New Roman" w:hAnsi="Times New Roman"/>
          <w:sz w:val="28"/>
          <w:szCs w:val="28"/>
          <w:lang w:eastAsia="ru-RU"/>
        </w:rPr>
      </w:pPr>
      <w:r w:rsidRPr="00BD1ECA">
        <w:rPr>
          <w:rFonts w:ascii="Times New Roman" w:hAnsi="Times New Roman"/>
          <w:sz w:val="28"/>
          <w:szCs w:val="28"/>
        </w:rPr>
        <w:t>- п.2.1.</w:t>
      </w:r>
      <w:r w:rsidR="00970BD2" w:rsidRPr="00BD1ECA">
        <w:rPr>
          <w:rFonts w:ascii="Times New Roman" w:hAnsi="Times New Roman"/>
          <w:sz w:val="28"/>
          <w:szCs w:val="28"/>
        </w:rPr>
        <w:t>5</w:t>
      </w:r>
      <w:r w:rsidRPr="00BD1ECA">
        <w:rPr>
          <w:rFonts w:ascii="Times New Roman" w:hAnsi="Times New Roman"/>
          <w:sz w:val="28"/>
          <w:szCs w:val="28"/>
        </w:rPr>
        <w:t xml:space="preserve"> Плана </w:t>
      </w:r>
      <w:r w:rsidRPr="00BD1ECA">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2020 год, утвержденного приказом от 20.12.2019 №27. </w:t>
      </w:r>
    </w:p>
    <w:p w:rsidR="00C965F1" w:rsidRPr="00BD1ECA" w:rsidRDefault="00C965F1" w:rsidP="00BD1ECA">
      <w:pPr>
        <w:spacing w:after="0" w:line="240" w:lineRule="auto"/>
        <w:ind w:firstLine="709"/>
        <w:jc w:val="both"/>
        <w:rPr>
          <w:rFonts w:ascii="Times New Roman" w:hAnsi="Times New Roman" w:cs="Times New Roman"/>
          <w:b/>
          <w:sz w:val="28"/>
          <w:szCs w:val="28"/>
        </w:rPr>
      </w:pPr>
      <w:r w:rsidRPr="00BD1ECA">
        <w:rPr>
          <w:rFonts w:ascii="Times New Roman" w:hAnsi="Times New Roman" w:cs="Times New Roman"/>
          <w:b/>
          <w:sz w:val="28"/>
          <w:szCs w:val="28"/>
        </w:rPr>
        <w:t>Цель экспертно-аналитического мероприятия:</w:t>
      </w:r>
    </w:p>
    <w:p w:rsidR="00B91B3C" w:rsidRPr="00BD1ECA" w:rsidRDefault="001472AF"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р</w:t>
      </w:r>
      <w:r w:rsidR="00B91B3C" w:rsidRPr="00BD1ECA">
        <w:rPr>
          <w:rFonts w:ascii="Times New Roman" w:hAnsi="Times New Roman" w:cs="Times New Roman"/>
          <w:sz w:val="28"/>
          <w:szCs w:val="28"/>
        </w:rPr>
        <w:t>аспорядителя бюджетных средств,</w:t>
      </w:r>
    </w:p>
    <w:p w:rsidR="001472AF" w:rsidRPr="00BD1ECA" w:rsidRDefault="001472AF"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установление соответствия фактического исполнения бюджета плановым показателям;</w:t>
      </w:r>
    </w:p>
    <w:p w:rsidR="001472AF" w:rsidRPr="00BD1ECA" w:rsidRDefault="001472AF" w:rsidP="00BD1ECA">
      <w:pPr>
        <w:spacing w:after="0" w:line="240" w:lineRule="auto"/>
        <w:ind w:firstLine="709"/>
        <w:jc w:val="both"/>
        <w:rPr>
          <w:rFonts w:ascii="Times New Roman" w:eastAsia="Times New Roman" w:hAnsi="Times New Roman" w:cs="Times New Roman"/>
          <w:sz w:val="28"/>
          <w:szCs w:val="28"/>
        </w:rPr>
      </w:pPr>
      <w:r w:rsidRPr="00BD1ECA">
        <w:rPr>
          <w:rFonts w:ascii="Times New Roman" w:hAnsi="Times New Roman" w:cs="Times New Roman"/>
          <w:sz w:val="28"/>
          <w:szCs w:val="28"/>
        </w:rPr>
        <w:t>- установление соответствия представленной бюджетной отчетности требованиям приказа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1472AF" w:rsidRPr="00BD1ECA" w:rsidRDefault="001472AF"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C965F1" w:rsidRPr="00BD1ECA" w:rsidRDefault="00C965F1" w:rsidP="00BD1ECA">
      <w:pPr>
        <w:pStyle w:val="a3"/>
        <w:ind w:firstLine="709"/>
        <w:jc w:val="both"/>
        <w:rPr>
          <w:rFonts w:ascii="Times New Roman" w:hAnsi="Times New Roman" w:cs="Times New Roman"/>
          <w:b/>
          <w:sz w:val="28"/>
          <w:szCs w:val="28"/>
        </w:rPr>
      </w:pPr>
      <w:r w:rsidRPr="00BD1ECA">
        <w:rPr>
          <w:rFonts w:ascii="Times New Roman" w:hAnsi="Times New Roman" w:cs="Times New Roman"/>
          <w:b/>
          <w:sz w:val="28"/>
          <w:szCs w:val="28"/>
        </w:rPr>
        <w:t>Нормативно-правовая база:</w:t>
      </w:r>
    </w:p>
    <w:p w:rsidR="001472AF" w:rsidRPr="00BD1ECA" w:rsidRDefault="001472AF" w:rsidP="00BD1ECA">
      <w:pPr>
        <w:pStyle w:val="a3"/>
        <w:ind w:firstLine="709"/>
        <w:jc w:val="both"/>
        <w:rPr>
          <w:rFonts w:ascii="Times New Roman" w:hAnsi="Times New Roman" w:cs="Times New Roman"/>
          <w:sz w:val="28"/>
          <w:szCs w:val="28"/>
        </w:rPr>
      </w:pPr>
      <w:r w:rsidRPr="00BD1ECA">
        <w:rPr>
          <w:rFonts w:ascii="Times New Roman" w:hAnsi="Times New Roman" w:cs="Times New Roman"/>
          <w:sz w:val="28"/>
          <w:szCs w:val="28"/>
        </w:rPr>
        <w:t>- Бюджетный кодекс Российской Федерации (далее - БК РФ);</w:t>
      </w:r>
    </w:p>
    <w:p w:rsidR="001472AF" w:rsidRPr="00BD1ECA" w:rsidRDefault="001472AF" w:rsidP="00BD1ECA">
      <w:pPr>
        <w:pStyle w:val="a3"/>
        <w:ind w:firstLine="709"/>
        <w:jc w:val="both"/>
        <w:rPr>
          <w:rFonts w:ascii="Times New Roman" w:hAnsi="Times New Roman" w:cs="Times New Roman"/>
          <w:sz w:val="28"/>
          <w:szCs w:val="28"/>
        </w:rPr>
      </w:pPr>
      <w:r w:rsidRPr="00BD1ECA">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1472AF" w:rsidRPr="00BD1ECA" w:rsidRDefault="001472AF" w:rsidP="00BD1ECA">
      <w:pPr>
        <w:pStyle w:val="a3"/>
        <w:ind w:firstLine="709"/>
        <w:jc w:val="both"/>
        <w:rPr>
          <w:rFonts w:ascii="Times New Roman" w:hAnsi="Times New Roman" w:cs="Times New Roman"/>
          <w:sz w:val="28"/>
          <w:szCs w:val="28"/>
        </w:rPr>
      </w:pPr>
      <w:r w:rsidRPr="00BD1ECA">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(далее – Положение о бюджетном процессе);</w:t>
      </w:r>
    </w:p>
    <w:p w:rsidR="001472AF" w:rsidRPr="00BD1ECA" w:rsidRDefault="001472AF" w:rsidP="00BD1ECA">
      <w:pPr>
        <w:pStyle w:val="a3"/>
        <w:ind w:firstLine="709"/>
        <w:jc w:val="both"/>
        <w:rPr>
          <w:rFonts w:ascii="Times New Roman" w:eastAsia="Times New Roman" w:hAnsi="Times New Roman" w:cs="Times New Roman"/>
          <w:sz w:val="28"/>
          <w:szCs w:val="28"/>
        </w:rPr>
      </w:pPr>
      <w:r w:rsidRPr="00BD1ECA">
        <w:rPr>
          <w:rFonts w:ascii="Times New Roman" w:hAnsi="Times New Roman" w:cs="Times New Roman"/>
          <w:sz w:val="28"/>
          <w:szCs w:val="28"/>
        </w:rPr>
        <w:t>- П</w:t>
      </w:r>
      <w:r w:rsidRPr="00BD1ECA">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1472AF" w:rsidRPr="00BD1ECA" w:rsidRDefault="001472AF" w:rsidP="00BD1ECA">
      <w:pPr>
        <w:spacing w:after="0" w:line="240" w:lineRule="auto"/>
        <w:ind w:firstLine="709"/>
        <w:jc w:val="both"/>
        <w:rPr>
          <w:rFonts w:ascii="Times New Roman" w:eastAsia="Times New Roman" w:hAnsi="Times New Roman" w:cs="Times New Roman"/>
          <w:sz w:val="28"/>
          <w:szCs w:val="28"/>
        </w:rPr>
      </w:pPr>
      <w:r w:rsidRPr="00BD1ECA">
        <w:rPr>
          <w:rFonts w:ascii="Times New Roman" w:eastAsia="Times New Roman" w:hAnsi="Times New Roman" w:cs="Times New Roman"/>
          <w:sz w:val="28"/>
          <w:szCs w:val="28"/>
        </w:rPr>
        <w:t>- решение Совета депутатов Вяземского городского поселения Вяземского района Смоленской области от 01.11.2018 №97 «Об утверждении Порядка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w:t>
      </w:r>
    </w:p>
    <w:p w:rsidR="00DC6DC7" w:rsidRPr="00BD1ECA" w:rsidRDefault="00C965F1" w:rsidP="00BD1ECA">
      <w:pPr>
        <w:pStyle w:val="a3"/>
        <w:ind w:firstLine="709"/>
        <w:jc w:val="both"/>
        <w:rPr>
          <w:rFonts w:ascii="Times New Roman" w:hAnsi="Times New Roman" w:cs="Times New Roman"/>
          <w:b/>
          <w:sz w:val="28"/>
          <w:szCs w:val="28"/>
        </w:rPr>
      </w:pPr>
      <w:r w:rsidRPr="00BD1ECA">
        <w:rPr>
          <w:rFonts w:ascii="Times New Roman" w:hAnsi="Times New Roman" w:cs="Times New Roman"/>
          <w:b/>
          <w:sz w:val="28"/>
          <w:szCs w:val="28"/>
        </w:rPr>
        <w:t xml:space="preserve">Предмет экспертно-аналитического мероприятия: </w:t>
      </w:r>
    </w:p>
    <w:p w:rsidR="00C66D4F" w:rsidRPr="00BD1ECA" w:rsidRDefault="00196714"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w:t>
      </w:r>
      <w:r w:rsidR="00DC6DC7" w:rsidRPr="00BD1ECA">
        <w:rPr>
          <w:rFonts w:ascii="Times New Roman" w:hAnsi="Times New Roman" w:cs="Times New Roman"/>
          <w:sz w:val="28"/>
          <w:szCs w:val="28"/>
        </w:rPr>
        <w:t>годовая бюджетная отчетность за 201</w:t>
      </w:r>
      <w:r w:rsidR="00B91B3C" w:rsidRPr="00BD1ECA">
        <w:rPr>
          <w:rFonts w:ascii="Times New Roman" w:hAnsi="Times New Roman" w:cs="Times New Roman"/>
          <w:sz w:val="28"/>
          <w:szCs w:val="28"/>
        </w:rPr>
        <w:t>9</w:t>
      </w:r>
      <w:r w:rsidR="00DC6DC7" w:rsidRPr="00BD1ECA">
        <w:rPr>
          <w:rFonts w:ascii="Times New Roman" w:hAnsi="Times New Roman" w:cs="Times New Roman"/>
          <w:sz w:val="28"/>
          <w:szCs w:val="28"/>
        </w:rPr>
        <w:t xml:space="preserve"> год главного </w:t>
      </w:r>
      <w:r w:rsidR="004236B6" w:rsidRPr="00BD1ECA">
        <w:rPr>
          <w:rFonts w:ascii="Times New Roman" w:hAnsi="Times New Roman" w:cs="Times New Roman"/>
          <w:sz w:val="28"/>
          <w:szCs w:val="28"/>
        </w:rPr>
        <w:t xml:space="preserve">распорядителя </w:t>
      </w:r>
      <w:r w:rsidR="00DC6DC7" w:rsidRPr="00BD1ECA">
        <w:rPr>
          <w:rFonts w:ascii="Times New Roman" w:hAnsi="Times New Roman" w:cs="Times New Roman"/>
          <w:sz w:val="28"/>
          <w:szCs w:val="28"/>
        </w:rPr>
        <w:t xml:space="preserve">бюджетных средств – </w:t>
      </w:r>
      <w:r w:rsidR="007B2C42" w:rsidRPr="00BD1ECA">
        <w:rPr>
          <w:rFonts w:ascii="Times New Roman" w:hAnsi="Times New Roman" w:cs="Times New Roman"/>
          <w:sz w:val="28"/>
          <w:szCs w:val="28"/>
        </w:rPr>
        <w:t>Комитет по культуре, спорту и туризму</w:t>
      </w:r>
      <w:r w:rsidR="00EF4601" w:rsidRPr="00BD1ECA">
        <w:rPr>
          <w:rFonts w:ascii="Times New Roman" w:hAnsi="Times New Roman" w:cs="Times New Roman"/>
          <w:sz w:val="28"/>
          <w:szCs w:val="28"/>
        </w:rPr>
        <w:t xml:space="preserve"> </w:t>
      </w:r>
      <w:r w:rsidR="00DC6DC7" w:rsidRPr="00BD1ECA">
        <w:rPr>
          <w:rFonts w:ascii="Times New Roman" w:hAnsi="Times New Roman" w:cs="Times New Roman"/>
          <w:sz w:val="28"/>
          <w:szCs w:val="28"/>
        </w:rPr>
        <w:t>Администраци</w:t>
      </w:r>
      <w:r w:rsidR="00EF4601" w:rsidRPr="00BD1ECA">
        <w:rPr>
          <w:rFonts w:ascii="Times New Roman" w:hAnsi="Times New Roman" w:cs="Times New Roman"/>
          <w:sz w:val="28"/>
          <w:szCs w:val="28"/>
        </w:rPr>
        <w:t>и</w:t>
      </w:r>
      <w:r w:rsidR="00DC6DC7" w:rsidRPr="00BD1ECA">
        <w:rPr>
          <w:rFonts w:ascii="Times New Roman" w:hAnsi="Times New Roman" w:cs="Times New Roman"/>
          <w:sz w:val="28"/>
          <w:szCs w:val="28"/>
        </w:rPr>
        <w:t xml:space="preserve"> муниципального образования «Вяземский район»</w:t>
      </w:r>
      <w:r w:rsidR="0076747E" w:rsidRPr="00BD1ECA">
        <w:rPr>
          <w:rFonts w:ascii="Times New Roman" w:hAnsi="Times New Roman" w:cs="Times New Roman"/>
          <w:sz w:val="28"/>
          <w:szCs w:val="28"/>
        </w:rPr>
        <w:t xml:space="preserve"> Смоленской области</w:t>
      </w:r>
      <w:r w:rsidR="00FF4369" w:rsidRPr="00BD1ECA">
        <w:rPr>
          <w:rFonts w:ascii="Times New Roman" w:hAnsi="Times New Roman" w:cs="Times New Roman"/>
          <w:sz w:val="28"/>
          <w:szCs w:val="28"/>
        </w:rPr>
        <w:t xml:space="preserve"> (далее –</w:t>
      </w:r>
      <w:r w:rsidR="00EF4601" w:rsidRPr="00BD1ECA">
        <w:rPr>
          <w:rFonts w:ascii="Times New Roman" w:hAnsi="Times New Roman" w:cs="Times New Roman"/>
          <w:sz w:val="28"/>
          <w:szCs w:val="28"/>
        </w:rPr>
        <w:t xml:space="preserve"> </w:t>
      </w:r>
      <w:r w:rsidR="007B2C42" w:rsidRPr="00BD1ECA">
        <w:rPr>
          <w:rFonts w:ascii="Times New Roman" w:hAnsi="Times New Roman" w:cs="Times New Roman"/>
          <w:sz w:val="28"/>
          <w:szCs w:val="28"/>
        </w:rPr>
        <w:t>Комитет по культуре, спорту и туризму</w:t>
      </w:r>
      <w:r w:rsidR="00FF4369" w:rsidRPr="00BD1ECA">
        <w:rPr>
          <w:rFonts w:ascii="Times New Roman" w:hAnsi="Times New Roman" w:cs="Times New Roman"/>
          <w:sz w:val="28"/>
          <w:szCs w:val="28"/>
        </w:rPr>
        <w:t>)</w:t>
      </w:r>
      <w:r w:rsidR="00677475" w:rsidRPr="00BD1ECA">
        <w:rPr>
          <w:rFonts w:ascii="Times New Roman" w:hAnsi="Times New Roman" w:cs="Times New Roman"/>
          <w:sz w:val="28"/>
          <w:szCs w:val="28"/>
        </w:rPr>
        <w:t>, в части исполнения бюджета Вяземского городского поселения за 201</w:t>
      </w:r>
      <w:r w:rsidR="00B91B3C" w:rsidRPr="00BD1ECA">
        <w:rPr>
          <w:rFonts w:ascii="Times New Roman" w:hAnsi="Times New Roman" w:cs="Times New Roman"/>
          <w:sz w:val="28"/>
          <w:szCs w:val="28"/>
        </w:rPr>
        <w:t>9</w:t>
      </w:r>
      <w:r w:rsidR="00677475" w:rsidRPr="00BD1ECA">
        <w:rPr>
          <w:rFonts w:ascii="Times New Roman" w:hAnsi="Times New Roman" w:cs="Times New Roman"/>
          <w:sz w:val="28"/>
          <w:szCs w:val="28"/>
        </w:rPr>
        <w:t xml:space="preserve"> год.</w:t>
      </w:r>
    </w:p>
    <w:p w:rsidR="00B91B3C" w:rsidRPr="00BD1ECA" w:rsidRDefault="00B91B3C" w:rsidP="00BD1ECA">
      <w:pPr>
        <w:pStyle w:val="a3"/>
        <w:tabs>
          <w:tab w:val="left" w:pos="0"/>
        </w:tabs>
        <w:ind w:firstLine="709"/>
        <w:jc w:val="both"/>
        <w:rPr>
          <w:rFonts w:ascii="Times New Roman" w:hAnsi="Times New Roman" w:cs="Times New Roman"/>
          <w:sz w:val="28"/>
          <w:szCs w:val="28"/>
        </w:rPr>
      </w:pPr>
      <w:r w:rsidRPr="00BD1ECA">
        <w:rPr>
          <w:rFonts w:ascii="Times New Roman" w:hAnsi="Times New Roman" w:cs="Times New Roman"/>
          <w:sz w:val="28"/>
          <w:szCs w:val="28"/>
        </w:rPr>
        <w:t>В соответствии с п.3 ст.15 Положения о бюджетном процессе финансовое управление Администрации муниципального образования «Вяземский район» Смоленской области представляет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w:t>
      </w:r>
      <w:r w:rsidRPr="00BD1ECA">
        <w:rPr>
          <w:rFonts w:ascii="Times New Roman" w:hAnsi="Times New Roman" w:cs="Times New Roman"/>
          <w:sz w:val="28"/>
          <w:szCs w:val="28"/>
        </w:rPr>
        <w:lastRenderedPageBreak/>
        <w:t>ревизионную комиссию для внешней проверки не позднее 15 марта текущего года.</w:t>
      </w:r>
    </w:p>
    <w:p w:rsidR="00B91B3C" w:rsidRPr="00BD1ECA" w:rsidRDefault="00B91B3C" w:rsidP="00BD1ECA">
      <w:pPr>
        <w:pStyle w:val="a3"/>
        <w:tabs>
          <w:tab w:val="left" w:pos="0"/>
        </w:tabs>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Контрольно-ревизионную комиссию 16 марта 2020 года (вх. от 16.03.2020 №70-А), следовало </w:t>
      </w:r>
      <w:r w:rsidR="000409DC">
        <w:rPr>
          <w:rFonts w:ascii="Times New Roman" w:hAnsi="Times New Roman" w:cs="Times New Roman"/>
          <w:sz w:val="28"/>
          <w:szCs w:val="28"/>
        </w:rPr>
        <w:t xml:space="preserve">предоставить </w:t>
      </w:r>
      <w:r w:rsidRPr="00BD1ECA">
        <w:rPr>
          <w:rFonts w:ascii="Times New Roman" w:hAnsi="Times New Roman" w:cs="Times New Roman"/>
          <w:sz w:val="28"/>
          <w:szCs w:val="28"/>
        </w:rPr>
        <w:t>не позднее 15 марта 2020 года.</w:t>
      </w:r>
    </w:p>
    <w:p w:rsidR="00B91B3C" w:rsidRPr="00BD1ECA" w:rsidRDefault="00B91B3C" w:rsidP="00BD1ECA">
      <w:pPr>
        <w:pStyle w:val="a3"/>
        <w:tabs>
          <w:tab w:val="left" w:pos="0"/>
        </w:tabs>
        <w:ind w:firstLine="709"/>
        <w:jc w:val="both"/>
        <w:rPr>
          <w:rFonts w:ascii="Times New Roman" w:hAnsi="Times New Roman" w:cs="Times New Roman"/>
          <w:sz w:val="28"/>
          <w:szCs w:val="28"/>
        </w:rPr>
      </w:pPr>
      <w:r w:rsidRPr="00BD1ECA">
        <w:rPr>
          <w:rFonts w:ascii="Times New Roman" w:hAnsi="Times New Roman" w:cs="Times New Roman"/>
          <w:sz w:val="28"/>
          <w:szCs w:val="28"/>
        </w:rPr>
        <w:t>Заключение по результатам внешней проверки годовой бюджетной отчетности за 2019 год финансового управления подготовлено аудитором Контрольно-ревизионной комиссии муниципального образования «Вяземский район» Смоленской области Н.С. Смирновой.</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 xml:space="preserve">становление законности, степени полноты и достоверности представленной бюджетной отчётности главного </w:t>
      </w:r>
      <w:r w:rsidR="004236B6">
        <w:rPr>
          <w:rFonts w:ascii="Times New Roman" w:hAnsi="Times New Roman" w:cs="Times New Roman"/>
          <w:b/>
          <w:color w:val="000000"/>
          <w:sz w:val="28"/>
          <w:szCs w:val="28"/>
        </w:rPr>
        <w:t xml:space="preserve">распорядителя </w:t>
      </w:r>
      <w:r w:rsidRPr="005B5697">
        <w:rPr>
          <w:rFonts w:ascii="Times New Roman" w:hAnsi="Times New Roman" w:cs="Times New Roman"/>
          <w:b/>
          <w:color w:val="000000"/>
          <w:sz w:val="28"/>
          <w:szCs w:val="28"/>
        </w:rPr>
        <w:t>бюджетных средств</w:t>
      </w:r>
    </w:p>
    <w:p w:rsidR="0076747E" w:rsidRDefault="0076747E" w:rsidP="00C965F1">
      <w:pPr>
        <w:spacing w:after="0" w:line="240" w:lineRule="auto"/>
        <w:jc w:val="both"/>
        <w:rPr>
          <w:rFonts w:ascii="Times New Roman" w:hAnsi="Times New Roman" w:cs="Times New Roman"/>
          <w:sz w:val="28"/>
          <w:szCs w:val="28"/>
        </w:rPr>
      </w:pPr>
    </w:p>
    <w:p w:rsidR="00B91B3C" w:rsidRPr="00BD1ECA" w:rsidRDefault="00B91B3C"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 xml:space="preserve">1.1. </w:t>
      </w:r>
      <w:r w:rsidRPr="00BD1ECA">
        <w:rPr>
          <w:rFonts w:ascii="Times New Roman" w:hAnsi="Times New Roman" w:cs="Times New Roman"/>
          <w:sz w:val="28"/>
          <w:szCs w:val="28"/>
        </w:rPr>
        <w:t>Комитет по культуре, спорту и туризму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p>
    <w:p w:rsidR="00B91B3C" w:rsidRPr="00BD1ECA" w:rsidRDefault="00B91B3C"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(далее – решение Совета депутатов от 25.12.2018 №128) Комитет по культуре, спорту и туризму Администрации муниципального образования «Вяземский район» Смоленской области в 2019 году являлся главным распорядителем бюджетных средств городского поселения, код главного </w:t>
      </w:r>
      <w:r w:rsidR="00BD1ECA" w:rsidRPr="00BD1ECA">
        <w:rPr>
          <w:rFonts w:ascii="Times New Roman" w:hAnsi="Times New Roman" w:cs="Times New Roman"/>
          <w:sz w:val="28"/>
          <w:szCs w:val="28"/>
        </w:rPr>
        <w:t xml:space="preserve">           </w:t>
      </w:r>
      <w:r w:rsidRPr="00BD1ECA">
        <w:rPr>
          <w:rFonts w:ascii="Times New Roman" w:hAnsi="Times New Roman" w:cs="Times New Roman"/>
          <w:sz w:val="28"/>
          <w:szCs w:val="28"/>
        </w:rPr>
        <w:t>распорядителя – 904.</w:t>
      </w:r>
    </w:p>
    <w:p w:rsidR="00FF4369" w:rsidRPr="00BD1ECA" w:rsidRDefault="00453426"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Одним из направлений внешней проверки </w:t>
      </w:r>
      <w:r w:rsidR="00C14993" w:rsidRPr="00BD1ECA">
        <w:rPr>
          <w:rFonts w:ascii="Times New Roman" w:hAnsi="Times New Roman" w:cs="Times New Roman"/>
          <w:sz w:val="28"/>
          <w:szCs w:val="28"/>
        </w:rPr>
        <w:t xml:space="preserve">годовой </w:t>
      </w:r>
      <w:r w:rsidRPr="00BD1ECA">
        <w:rPr>
          <w:rFonts w:ascii="Times New Roman" w:hAnsi="Times New Roman" w:cs="Times New Roman"/>
          <w:sz w:val="28"/>
          <w:szCs w:val="28"/>
        </w:rPr>
        <w:t>бюджетной отчетности</w:t>
      </w:r>
      <w:r w:rsidR="004236B6" w:rsidRPr="00BD1ECA">
        <w:rPr>
          <w:rFonts w:ascii="Times New Roman" w:hAnsi="Times New Roman" w:cs="Times New Roman"/>
          <w:sz w:val="28"/>
          <w:szCs w:val="28"/>
        </w:rPr>
        <w:t xml:space="preserve"> главного распорядителя бюджетных средств</w:t>
      </w:r>
      <w:r w:rsidRPr="00BD1ECA">
        <w:rPr>
          <w:rFonts w:ascii="Times New Roman" w:hAnsi="Times New Roman" w:cs="Times New Roman"/>
          <w:sz w:val="28"/>
          <w:szCs w:val="28"/>
        </w:rPr>
        <w:t>, является проверка её соответствия приказу Министерс</w:t>
      </w:r>
      <w:r w:rsidR="00677475" w:rsidRPr="00BD1ECA">
        <w:rPr>
          <w:rFonts w:ascii="Times New Roman" w:hAnsi="Times New Roman" w:cs="Times New Roman"/>
          <w:sz w:val="28"/>
          <w:szCs w:val="28"/>
        </w:rPr>
        <w:t>тва финансов РФ от 28.12.2010 №</w:t>
      </w:r>
      <w:r w:rsidRPr="00BD1ECA">
        <w:rPr>
          <w:rFonts w:ascii="Times New Roman" w:hAnsi="Times New Roman" w:cs="Times New Roman"/>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BD1ECA">
        <w:rPr>
          <w:rFonts w:ascii="Times New Roman" w:hAnsi="Times New Roman" w:cs="Times New Roman"/>
          <w:sz w:val="28"/>
          <w:szCs w:val="28"/>
        </w:rPr>
        <w:t>й системы Российской Федерации»</w:t>
      </w:r>
      <w:r w:rsidR="00EF4601" w:rsidRPr="00BD1ECA">
        <w:rPr>
          <w:rFonts w:ascii="Times New Roman" w:hAnsi="Times New Roman" w:cs="Times New Roman"/>
          <w:sz w:val="28"/>
          <w:szCs w:val="28"/>
        </w:rPr>
        <w:t xml:space="preserve"> </w:t>
      </w:r>
      <w:r w:rsidR="00677475" w:rsidRPr="00BD1ECA">
        <w:rPr>
          <w:rFonts w:ascii="Times New Roman" w:eastAsia="Times New Roman" w:hAnsi="Times New Roman" w:cs="Times New Roman"/>
          <w:sz w:val="28"/>
          <w:szCs w:val="28"/>
        </w:rPr>
        <w:t>(далее – Инструкция №191н)</w:t>
      </w:r>
      <w:r w:rsidR="00C14993" w:rsidRPr="00BD1ECA">
        <w:rPr>
          <w:rFonts w:ascii="Times New Roman" w:hAnsi="Times New Roman" w:cs="Times New Roman"/>
          <w:sz w:val="28"/>
          <w:szCs w:val="28"/>
        </w:rPr>
        <w:t>.</w:t>
      </w:r>
    </w:p>
    <w:p w:rsidR="00FF4369" w:rsidRPr="00BD1ECA" w:rsidRDefault="00E34ADF" w:rsidP="00BD1ECA">
      <w:pPr>
        <w:spacing w:after="0" w:line="240" w:lineRule="auto"/>
        <w:ind w:firstLine="709"/>
        <w:jc w:val="both"/>
        <w:rPr>
          <w:rFonts w:ascii="Times New Roman" w:hAnsi="Times New Roman" w:cs="Times New Roman"/>
          <w:sz w:val="28"/>
          <w:szCs w:val="28"/>
        </w:rPr>
      </w:pPr>
      <w:r w:rsidRPr="00BD1ECA">
        <w:rPr>
          <w:rFonts w:ascii="Times New Roman" w:eastAsia="Times New Roman" w:hAnsi="Times New Roman" w:cs="Times New Roman"/>
          <w:b/>
          <w:sz w:val="28"/>
          <w:szCs w:val="28"/>
          <w:lang w:eastAsia="ru-RU"/>
        </w:rPr>
        <w:t>1.</w:t>
      </w:r>
      <w:r w:rsidR="00E116EB" w:rsidRPr="00BD1ECA">
        <w:rPr>
          <w:rFonts w:ascii="Times New Roman" w:eastAsia="Times New Roman" w:hAnsi="Times New Roman" w:cs="Times New Roman"/>
          <w:b/>
          <w:sz w:val="28"/>
          <w:szCs w:val="28"/>
          <w:lang w:eastAsia="ru-RU"/>
        </w:rPr>
        <w:t>2</w:t>
      </w:r>
      <w:r w:rsidRPr="00BD1ECA">
        <w:rPr>
          <w:rFonts w:ascii="Times New Roman" w:eastAsia="Times New Roman" w:hAnsi="Times New Roman" w:cs="Times New Roman"/>
          <w:b/>
          <w:sz w:val="28"/>
          <w:szCs w:val="28"/>
          <w:lang w:eastAsia="ru-RU"/>
        </w:rPr>
        <w:t>.</w:t>
      </w:r>
      <w:r w:rsidR="00EF4601" w:rsidRPr="00BD1ECA">
        <w:rPr>
          <w:rFonts w:ascii="Times New Roman" w:eastAsia="Times New Roman" w:hAnsi="Times New Roman" w:cs="Times New Roman"/>
          <w:b/>
          <w:sz w:val="28"/>
          <w:szCs w:val="28"/>
          <w:lang w:eastAsia="ru-RU"/>
        </w:rPr>
        <w:t xml:space="preserve"> </w:t>
      </w:r>
      <w:r w:rsidR="00C14993" w:rsidRPr="00BD1ECA">
        <w:rPr>
          <w:rFonts w:ascii="Times New Roman" w:eastAsia="Times New Roman" w:hAnsi="Times New Roman" w:cs="Times New Roman"/>
          <w:sz w:val="28"/>
          <w:szCs w:val="28"/>
          <w:lang w:eastAsia="ru-RU"/>
        </w:rPr>
        <w:t>В заключении проведена проверка соответствия полноты составления, оформления и представления годовой бюд</w:t>
      </w:r>
      <w:r w:rsidR="00677475" w:rsidRPr="00BD1ECA">
        <w:rPr>
          <w:rFonts w:ascii="Times New Roman" w:eastAsia="Times New Roman" w:hAnsi="Times New Roman" w:cs="Times New Roman"/>
          <w:sz w:val="28"/>
          <w:szCs w:val="28"/>
          <w:lang w:eastAsia="ru-RU"/>
        </w:rPr>
        <w:t>жетной отчетности требованиям Инструкции №</w:t>
      </w:r>
      <w:r w:rsidR="00C14993" w:rsidRPr="00BD1ECA">
        <w:rPr>
          <w:rFonts w:ascii="Times New Roman" w:eastAsia="Times New Roman" w:hAnsi="Times New Roman" w:cs="Times New Roman"/>
          <w:sz w:val="28"/>
          <w:szCs w:val="28"/>
          <w:lang w:eastAsia="ru-RU"/>
        </w:rPr>
        <w:t>191н.</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eastAsia="Times New Roman" w:hAnsi="Times New Roman" w:cs="Times New Roman"/>
          <w:sz w:val="28"/>
          <w:szCs w:val="28"/>
          <w:lang w:eastAsia="ru-RU"/>
        </w:rPr>
        <w:lastRenderedPageBreak/>
        <w:t>В соответствии с п.</w:t>
      </w:r>
      <w:r w:rsidRPr="00BD1ECA">
        <w:rPr>
          <w:rFonts w:ascii="Times New Roman" w:hAnsi="Times New Roman" w:cs="Times New Roman"/>
          <w:sz w:val="28"/>
          <w:szCs w:val="28"/>
        </w:rPr>
        <w:t xml:space="preserve">11.1. Инструкции №191н </w:t>
      </w:r>
      <w:r w:rsidRPr="00BD1ECA">
        <w:rPr>
          <w:rFonts w:ascii="Times New Roman" w:eastAsia="Times New Roman" w:hAnsi="Times New Roman" w:cs="Times New Roman"/>
          <w:sz w:val="28"/>
          <w:szCs w:val="28"/>
        </w:rPr>
        <w:t>в годовой бюджетной отчетности за 2019 год включены</w:t>
      </w:r>
      <w:r w:rsidRPr="00BD1ECA">
        <w:rPr>
          <w:rFonts w:ascii="Times New Roman" w:hAnsi="Times New Roman" w:cs="Times New Roman"/>
          <w:sz w:val="28"/>
          <w:szCs w:val="28"/>
        </w:rPr>
        <w:t xml:space="preserve"> следующие формы отчетности:</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BD1ECA">
          <w:rPr>
            <w:rFonts w:ascii="Times New Roman" w:hAnsi="Times New Roman" w:cs="Times New Roman"/>
            <w:sz w:val="28"/>
            <w:szCs w:val="28"/>
          </w:rPr>
          <w:t>(ф. 0503130)</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2)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BD1ECA">
          <w:rPr>
            <w:rFonts w:ascii="Times New Roman" w:hAnsi="Times New Roman" w:cs="Times New Roman"/>
            <w:sz w:val="28"/>
            <w:szCs w:val="28"/>
          </w:rPr>
          <w:t>(ф. 0503127)</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3) отчет о финансовых результатах деятельности </w:t>
      </w:r>
      <w:hyperlink r:id="rId10" w:history="1">
        <w:r w:rsidRPr="00BD1ECA">
          <w:rPr>
            <w:rFonts w:ascii="Times New Roman" w:hAnsi="Times New Roman" w:cs="Times New Roman"/>
            <w:sz w:val="28"/>
            <w:szCs w:val="28"/>
          </w:rPr>
          <w:t>(ф. 0503121)</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4) отчет о движении денежных средств </w:t>
      </w:r>
      <w:hyperlink r:id="rId11" w:history="1">
        <w:r w:rsidRPr="00BD1ECA">
          <w:rPr>
            <w:rFonts w:ascii="Times New Roman" w:hAnsi="Times New Roman" w:cs="Times New Roman"/>
            <w:sz w:val="28"/>
            <w:szCs w:val="28"/>
          </w:rPr>
          <w:t>(ф. 0503123)</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5) Пояснительная записка </w:t>
      </w:r>
      <w:hyperlink r:id="rId12" w:history="1">
        <w:r w:rsidRPr="00BD1ECA">
          <w:rPr>
            <w:rFonts w:ascii="Times New Roman" w:hAnsi="Times New Roman" w:cs="Times New Roman"/>
            <w:sz w:val="28"/>
            <w:szCs w:val="28"/>
          </w:rPr>
          <w:t>(ф. 0503160)</w:t>
        </w:r>
      </w:hyperlink>
      <w:r w:rsidRPr="00BD1ECA">
        <w:rPr>
          <w:rFonts w:ascii="Times New Roman" w:hAnsi="Times New Roman" w:cs="Times New Roman"/>
          <w:sz w:val="28"/>
          <w:szCs w:val="28"/>
        </w:rPr>
        <w:t>, включающая:</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ф.0503161 – сведения о количестве подведомственных участников бюджетного процесса, учреждений и государственных (муниципальных) унитарных предприятий;</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ф.0503164 – отчет об исполнении бюджета;</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ф.0503168 – сведения о движении нефинансовых активов;</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ф.0503169 – сведения по дебиторской и кредиторской задолженности;</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ф.0503171 – сведения о финансовых вложениях получателя бюджетных средств, администратора источников финансирования дефицита бюджета;</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ф.0503175 – сведения о принятых и неиспользованных обязательствах получателя бюджетных средств;</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Таблица №1 – сведения об основных направлениях деятельности;</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Таблица №3 – сведения об исполнении текстовых статей закона (решения) о бюджете;</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Таблица №4 – сведения об особенностях ведения бюджетного учета;</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Таблица №6 – сведения о проведении инвентаризаций.</w:t>
      </w:r>
    </w:p>
    <w:p w:rsidR="00E116EB" w:rsidRPr="00BD1ECA" w:rsidRDefault="00E116EB" w:rsidP="00BD1ECA">
      <w:pPr>
        <w:spacing w:after="0" w:line="240" w:lineRule="auto"/>
        <w:ind w:firstLine="709"/>
        <w:jc w:val="both"/>
        <w:rPr>
          <w:rFonts w:ascii="Times New Roman" w:eastAsia="Times New Roman" w:hAnsi="Times New Roman" w:cs="Times New Roman"/>
          <w:sz w:val="28"/>
          <w:szCs w:val="28"/>
        </w:rPr>
      </w:pPr>
      <w:r w:rsidRPr="00BD1ECA">
        <w:rPr>
          <w:rFonts w:ascii="Times New Roman" w:eastAsia="Times New Roman" w:hAnsi="Times New Roman" w:cs="Times New Roman"/>
          <w:sz w:val="28"/>
          <w:szCs w:val="28"/>
        </w:rPr>
        <w:t>Согласно п.2.1 раздела 2 Порядка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(далее – Порядок от 01.11.2018 №97)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отчетный финансовый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eastAsia="Times New Roman" w:hAnsi="Times New Roman" w:cs="Times New Roman"/>
          <w:sz w:val="28"/>
          <w:szCs w:val="28"/>
          <w:lang w:eastAsia="ru-RU"/>
        </w:rPr>
        <w:t>В нарушение п.</w:t>
      </w:r>
      <w:r w:rsidRPr="00BD1ECA">
        <w:rPr>
          <w:rFonts w:ascii="Times New Roman" w:hAnsi="Times New Roman" w:cs="Times New Roman"/>
          <w:sz w:val="28"/>
          <w:szCs w:val="28"/>
        </w:rPr>
        <w:t xml:space="preserve">11.1. Инструкции №191н, </w:t>
      </w:r>
      <w:r w:rsidRPr="00BD1ECA">
        <w:rPr>
          <w:rFonts w:ascii="Times New Roman" w:eastAsia="Times New Roman" w:hAnsi="Times New Roman" w:cs="Times New Roman"/>
          <w:sz w:val="28"/>
          <w:szCs w:val="28"/>
        </w:rPr>
        <w:t xml:space="preserve">п.2.1 раздела 2 Порядка от 01.11.2018 №97, в годовой бюджетной отчетности </w:t>
      </w:r>
      <w:r w:rsidR="00C97020" w:rsidRPr="00BD1ECA">
        <w:rPr>
          <w:rFonts w:ascii="Times New Roman" w:eastAsia="Times New Roman" w:hAnsi="Times New Roman" w:cs="Times New Roman"/>
          <w:sz w:val="28"/>
          <w:szCs w:val="28"/>
        </w:rPr>
        <w:t xml:space="preserve">Комитета по культуре, </w:t>
      </w:r>
      <w:r w:rsidR="00BD1ECA">
        <w:rPr>
          <w:rFonts w:ascii="Times New Roman" w:eastAsia="Times New Roman" w:hAnsi="Times New Roman" w:cs="Times New Roman"/>
          <w:sz w:val="28"/>
          <w:szCs w:val="28"/>
        </w:rPr>
        <w:t>с</w:t>
      </w:r>
      <w:r w:rsidR="00C97020" w:rsidRPr="00BD1ECA">
        <w:rPr>
          <w:rFonts w:ascii="Times New Roman" w:eastAsia="Times New Roman" w:hAnsi="Times New Roman" w:cs="Times New Roman"/>
          <w:sz w:val="28"/>
          <w:szCs w:val="28"/>
        </w:rPr>
        <w:t>порту и туризму</w:t>
      </w:r>
      <w:r w:rsidRPr="00BD1ECA">
        <w:rPr>
          <w:rFonts w:ascii="Times New Roman" w:eastAsia="Times New Roman" w:hAnsi="Times New Roman" w:cs="Times New Roman"/>
          <w:sz w:val="28"/>
          <w:szCs w:val="28"/>
        </w:rPr>
        <w:t xml:space="preserve"> за 2019 не предоставлены</w:t>
      </w:r>
      <w:r w:rsidRPr="00BD1ECA">
        <w:rPr>
          <w:rFonts w:ascii="Times New Roman" w:hAnsi="Times New Roman" w:cs="Times New Roman"/>
          <w:sz w:val="28"/>
          <w:szCs w:val="28"/>
        </w:rPr>
        <w:t xml:space="preserve"> следующие формы отчетности:</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справка по консолидируемым расчетам </w:t>
      </w:r>
      <w:hyperlink r:id="rId13" w:history="1">
        <w:r w:rsidRPr="00BD1ECA">
          <w:rPr>
            <w:rFonts w:ascii="Times New Roman" w:hAnsi="Times New Roman" w:cs="Times New Roman"/>
            <w:sz w:val="28"/>
            <w:szCs w:val="28"/>
          </w:rPr>
          <w:t>(ф. 0503125)</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xml:space="preserve">2) справка по заключению счетов бюджетного учета отчетного финансового года </w:t>
      </w:r>
      <w:hyperlink r:id="rId14" w:history="1">
        <w:r w:rsidRPr="00BD1ECA">
          <w:rPr>
            <w:rFonts w:ascii="Times New Roman" w:hAnsi="Times New Roman" w:cs="Times New Roman"/>
            <w:sz w:val="28"/>
            <w:szCs w:val="28"/>
          </w:rPr>
          <w:t>(ф. 0503110)</w:t>
        </w:r>
      </w:hyperlink>
      <w:r w:rsidRPr="00BD1ECA">
        <w:rPr>
          <w:rFonts w:ascii="Times New Roman" w:hAnsi="Times New Roman" w:cs="Times New Roman"/>
          <w:sz w:val="28"/>
          <w:szCs w:val="28"/>
        </w:rPr>
        <w:t>;</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3) отчет о бюджетных обязательствах </w:t>
      </w:r>
      <w:hyperlink r:id="rId15" w:history="1">
        <w:r w:rsidRPr="00BD1ECA">
          <w:rPr>
            <w:rFonts w:ascii="Times New Roman" w:hAnsi="Times New Roman" w:cs="Times New Roman"/>
            <w:sz w:val="28"/>
            <w:szCs w:val="28"/>
          </w:rPr>
          <w:t>(ф. 0503128)</w:t>
        </w:r>
      </w:hyperlink>
      <w:r w:rsidRPr="00BD1ECA">
        <w:rPr>
          <w:rFonts w:ascii="Times New Roman" w:hAnsi="Times New Roman" w:cs="Times New Roman"/>
          <w:sz w:val="28"/>
          <w:szCs w:val="28"/>
        </w:rPr>
        <w:t>.</w:t>
      </w:r>
    </w:p>
    <w:p w:rsidR="003E31BA" w:rsidRPr="00BD1ECA" w:rsidRDefault="003E31BA"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E116EB" w:rsidRPr="00BD1ECA" w:rsidRDefault="00E116EB"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В соответствии с п.4 Инструкции №191н бюджетная отчетность представлена на бумажных носителях в сброшюрованном и </w:t>
      </w:r>
      <w:r w:rsidR="00C97020" w:rsidRPr="00BD1ECA">
        <w:rPr>
          <w:rFonts w:ascii="Times New Roman" w:hAnsi="Times New Roman" w:cs="Times New Roman"/>
          <w:sz w:val="28"/>
          <w:szCs w:val="28"/>
        </w:rPr>
        <w:t xml:space="preserve">не </w:t>
      </w:r>
      <w:r w:rsidRPr="00BD1ECA">
        <w:rPr>
          <w:rFonts w:ascii="Times New Roman" w:hAnsi="Times New Roman" w:cs="Times New Roman"/>
          <w:sz w:val="28"/>
          <w:szCs w:val="28"/>
        </w:rPr>
        <w:t>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 191н.  В соответствии с п.9 Инструкции № 191н бюджетная отчетность составлена нарастающим итогом с начала года в рублях с точностью до второго десятичного знака после запятой</w:t>
      </w:r>
      <w:r w:rsidR="00C97020" w:rsidRPr="00BD1ECA">
        <w:rPr>
          <w:rFonts w:ascii="Times New Roman" w:hAnsi="Times New Roman" w:cs="Times New Roman"/>
          <w:sz w:val="28"/>
          <w:szCs w:val="28"/>
        </w:rPr>
        <w:t>.</w:t>
      </w:r>
    </w:p>
    <w:p w:rsidR="003959E9" w:rsidRPr="00BD1ECA" w:rsidRDefault="005B1273"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В вышеуказанных формах бюджетной отчетности</w:t>
      </w:r>
      <w:r w:rsidR="003959E9" w:rsidRPr="00BD1ECA">
        <w:rPr>
          <w:rFonts w:ascii="Times New Roman" w:hAnsi="Times New Roman" w:cs="Times New Roman"/>
          <w:sz w:val="28"/>
          <w:szCs w:val="28"/>
        </w:rPr>
        <w:t>:</w:t>
      </w:r>
    </w:p>
    <w:p w:rsidR="00C97020" w:rsidRPr="00BD1ECA" w:rsidRDefault="003959E9"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в ф.0503127 </w:t>
      </w:r>
      <w:r w:rsidR="00C97020" w:rsidRPr="00BD1ECA">
        <w:rPr>
          <w:rFonts w:ascii="Times New Roman" w:hAnsi="Times New Roman" w:cs="Times New Roman"/>
          <w:sz w:val="28"/>
          <w:szCs w:val="28"/>
        </w:rPr>
        <w:t>не заполнен код по ОКТМО</w:t>
      </w:r>
      <w:r w:rsidRPr="00BD1ECA">
        <w:rPr>
          <w:rFonts w:ascii="Times New Roman" w:hAnsi="Times New Roman" w:cs="Times New Roman"/>
          <w:sz w:val="28"/>
          <w:szCs w:val="28"/>
        </w:rPr>
        <w:t>;</w:t>
      </w:r>
    </w:p>
    <w:p w:rsidR="00F03935" w:rsidRPr="00BD1ECA" w:rsidRDefault="00F03935"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в </w:t>
      </w:r>
      <w:r w:rsidRPr="00BD1ECA">
        <w:rPr>
          <w:rFonts w:ascii="Times New Roman" w:eastAsia="Times New Roman" w:hAnsi="Times New Roman" w:cs="Times New Roman"/>
          <w:sz w:val="28"/>
          <w:szCs w:val="28"/>
        </w:rPr>
        <w:t xml:space="preserve">нарушение </w:t>
      </w:r>
      <w:hyperlink r:id="rId16" w:history="1">
        <w:r w:rsidRPr="00BD1ECA">
          <w:rPr>
            <w:rFonts w:ascii="Times New Roman" w:eastAsia="Times New Roman" w:hAnsi="Times New Roman" w:cs="Times New Roman"/>
            <w:sz w:val="28"/>
            <w:szCs w:val="28"/>
          </w:rPr>
          <w:t>п.10</w:t>
        </w:r>
      </w:hyperlink>
      <w:r w:rsidRPr="00BD1ECA">
        <w:rPr>
          <w:rFonts w:ascii="Times New Roman" w:eastAsia="Times New Roman" w:hAnsi="Times New Roman" w:cs="Times New Roman"/>
          <w:sz w:val="28"/>
          <w:szCs w:val="28"/>
        </w:rPr>
        <w:t xml:space="preserve"> Инструкции №191н </w:t>
      </w:r>
      <w:r w:rsidR="003959E9" w:rsidRPr="00BD1ECA">
        <w:rPr>
          <w:rFonts w:ascii="Times New Roman" w:hAnsi="Times New Roman" w:cs="Times New Roman"/>
          <w:sz w:val="28"/>
          <w:szCs w:val="28"/>
        </w:rPr>
        <w:t xml:space="preserve">в ф.0503127, ф.0503130 </w:t>
      </w:r>
      <w:r w:rsidRPr="00BD1ECA">
        <w:rPr>
          <w:rFonts w:ascii="Times New Roman" w:hAnsi="Times New Roman" w:cs="Times New Roman"/>
          <w:sz w:val="28"/>
          <w:szCs w:val="28"/>
        </w:rPr>
        <w:t>в</w:t>
      </w:r>
      <w:r w:rsidRPr="00BD1ECA">
        <w:rPr>
          <w:rFonts w:ascii="Times New Roman" w:eastAsia="Times New Roman" w:hAnsi="Times New Roman" w:cs="Times New Roman"/>
          <w:bCs/>
          <w:sz w:val="28"/>
          <w:szCs w:val="28"/>
        </w:rPr>
        <w:t xml:space="preserve"> кодовой зоне форм бюджетной отчетности после реквизита «дата» указан код субъекта бюджетной отчетности: ПБС - получатель бюджетных средств, следовало указывать код субъекта бюджетной отчетности: ГРБС</w:t>
      </w:r>
      <w:r w:rsidR="003959E9" w:rsidRPr="00BD1ECA">
        <w:rPr>
          <w:rFonts w:ascii="Times New Roman" w:hAnsi="Times New Roman" w:cs="Times New Roman"/>
          <w:sz w:val="28"/>
          <w:szCs w:val="28"/>
        </w:rPr>
        <w:t>,</w:t>
      </w:r>
      <w:r w:rsidR="000A2103" w:rsidRPr="00BD1ECA">
        <w:rPr>
          <w:rFonts w:ascii="Times New Roman" w:hAnsi="Times New Roman" w:cs="Times New Roman"/>
          <w:sz w:val="28"/>
          <w:szCs w:val="28"/>
        </w:rPr>
        <w:t xml:space="preserve"> в соответствии с решением Сове</w:t>
      </w:r>
      <w:r w:rsidRPr="00BD1ECA">
        <w:rPr>
          <w:rFonts w:ascii="Times New Roman" w:hAnsi="Times New Roman" w:cs="Times New Roman"/>
          <w:sz w:val="28"/>
          <w:szCs w:val="28"/>
        </w:rPr>
        <w:t>та депутатов от 25.12.2018 №128;</w:t>
      </w:r>
    </w:p>
    <w:p w:rsidR="00C97020" w:rsidRPr="00BD1ECA" w:rsidRDefault="000A2103" w:rsidP="00BD1ECA">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xml:space="preserve">- в ф.0503127, ф.0503130, ф.0503121, 0503123 в графе главный распорядитель бюджетных средств указан «Комитет по культуре и туризму Администрации муниципального </w:t>
      </w:r>
      <w:r w:rsidR="00AE7993" w:rsidRPr="00BD1ECA">
        <w:rPr>
          <w:rFonts w:ascii="Times New Roman" w:hAnsi="Times New Roman" w:cs="Times New Roman"/>
          <w:sz w:val="28"/>
          <w:szCs w:val="28"/>
        </w:rPr>
        <w:t>о</w:t>
      </w:r>
      <w:r w:rsidRPr="00BD1ECA">
        <w:rPr>
          <w:rFonts w:ascii="Times New Roman" w:hAnsi="Times New Roman" w:cs="Times New Roman"/>
          <w:sz w:val="28"/>
          <w:szCs w:val="28"/>
        </w:rPr>
        <w:t>бразования</w:t>
      </w:r>
      <w:r w:rsidR="00AE7993" w:rsidRPr="00BD1ECA">
        <w:rPr>
          <w:rFonts w:ascii="Times New Roman" w:hAnsi="Times New Roman" w:cs="Times New Roman"/>
          <w:sz w:val="28"/>
          <w:szCs w:val="28"/>
        </w:rPr>
        <w:t xml:space="preserve"> </w:t>
      </w:r>
      <w:r w:rsidRPr="00BD1ECA">
        <w:rPr>
          <w:rFonts w:ascii="Times New Roman" w:hAnsi="Times New Roman" w:cs="Times New Roman"/>
          <w:sz w:val="28"/>
          <w:szCs w:val="28"/>
        </w:rPr>
        <w:t>«Вяземский район» С</w:t>
      </w:r>
      <w:r w:rsidR="00AE7993" w:rsidRPr="00BD1ECA">
        <w:rPr>
          <w:rFonts w:ascii="Times New Roman" w:hAnsi="Times New Roman" w:cs="Times New Roman"/>
          <w:sz w:val="28"/>
          <w:szCs w:val="28"/>
        </w:rPr>
        <w:t xml:space="preserve">моленской области, фактически годовая бюджетная отчётность предоставлена </w:t>
      </w:r>
      <w:r w:rsidR="00C97020" w:rsidRPr="00BD1ECA">
        <w:rPr>
          <w:rFonts w:ascii="Times New Roman" w:hAnsi="Times New Roman" w:cs="Times New Roman"/>
          <w:sz w:val="28"/>
          <w:szCs w:val="28"/>
        </w:rPr>
        <w:t>Комитет</w:t>
      </w:r>
      <w:r w:rsidR="00AE7993" w:rsidRPr="00BD1ECA">
        <w:rPr>
          <w:rFonts w:ascii="Times New Roman" w:hAnsi="Times New Roman" w:cs="Times New Roman"/>
          <w:sz w:val="28"/>
          <w:szCs w:val="28"/>
        </w:rPr>
        <w:t>ом</w:t>
      </w:r>
      <w:r w:rsidR="00C97020" w:rsidRPr="00BD1ECA">
        <w:rPr>
          <w:rFonts w:ascii="Times New Roman" w:hAnsi="Times New Roman" w:cs="Times New Roman"/>
          <w:sz w:val="28"/>
          <w:szCs w:val="28"/>
        </w:rPr>
        <w:t xml:space="preserve"> по культуре</w:t>
      </w:r>
      <w:r w:rsidR="00AE7993" w:rsidRPr="00BD1ECA">
        <w:rPr>
          <w:rFonts w:ascii="Times New Roman" w:hAnsi="Times New Roman" w:cs="Times New Roman"/>
          <w:sz w:val="28"/>
          <w:szCs w:val="28"/>
        </w:rPr>
        <w:t>, спорту</w:t>
      </w:r>
      <w:r w:rsidR="00C97020" w:rsidRPr="00BD1ECA">
        <w:rPr>
          <w:rFonts w:ascii="Times New Roman" w:hAnsi="Times New Roman" w:cs="Times New Roman"/>
          <w:sz w:val="28"/>
          <w:szCs w:val="28"/>
        </w:rPr>
        <w:t xml:space="preserve"> и туризму Администрации муниципального образования «Вяземский район» Смоленской обл</w:t>
      </w:r>
      <w:r w:rsidR="00AE7993" w:rsidRPr="00BD1ECA">
        <w:rPr>
          <w:rFonts w:ascii="Times New Roman" w:hAnsi="Times New Roman" w:cs="Times New Roman"/>
          <w:sz w:val="28"/>
          <w:szCs w:val="28"/>
        </w:rPr>
        <w:t>асти;</w:t>
      </w:r>
    </w:p>
    <w:p w:rsidR="00C97020" w:rsidRPr="00BD1ECA" w:rsidRDefault="00C97020" w:rsidP="00BD1ECA">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на последнем листе ф.050</w:t>
      </w:r>
      <w:r w:rsidR="00AE7993" w:rsidRPr="00BD1ECA">
        <w:rPr>
          <w:rFonts w:ascii="Times New Roman" w:hAnsi="Times New Roman" w:cs="Times New Roman"/>
          <w:sz w:val="28"/>
          <w:szCs w:val="28"/>
        </w:rPr>
        <w:t>3130 отсутствует дата.</w:t>
      </w:r>
    </w:p>
    <w:p w:rsidR="00AE7993" w:rsidRPr="00BD1ECA" w:rsidRDefault="00AE7993" w:rsidP="00BD1ECA">
      <w:pPr>
        <w:autoSpaceDE w:val="0"/>
        <w:autoSpaceDN w:val="0"/>
        <w:adjustRightInd w:val="0"/>
        <w:spacing w:after="0" w:line="240" w:lineRule="auto"/>
        <w:ind w:firstLine="709"/>
        <w:jc w:val="both"/>
        <w:rPr>
          <w:rFonts w:ascii="Times New Roman" w:hAnsi="Times New Roman" w:cs="Times New Roman"/>
          <w:bCs/>
          <w:sz w:val="28"/>
          <w:szCs w:val="28"/>
        </w:rPr>
      </w:pPr>
      <w:r w:rsidRPr="00BD1ECA">
        <w:rPr>
          <w:rFonts w:ascii="Times New Roman" w:hAnsi="Times New Roman" w:cs="Times New Roman"/>
          <w:b/>
          <w:sz w:val="28"/>
          <w:szCs w:val="28"/>
        </w:rPr>
        <w:t>1.3</w:t>
      </w:r>
      <w:r w:rsidR="00E34ADF" w:rsidRPr="00BD1ECA">
        <w:rPr>
          <w:rFonts w:ascii="Times New Roman" w:hAnsi="Times New Roman" w:cs="Times New Roman"/>
          <w:b/>
          <w:sz w:val="28"/>
          <w:szCs w:val="28"/>
        </w:rPr>
        <w:t>.</w:t>
      </w:r>
      <w:r w:rsidR="00EF4601" w:rsidRPr="00BD1ECA">
        <w:rPr>
          <w:rFonts w:ascii="Times New Roman" w:hAnsi="Times New Roman" w:cs="Times New Roman"/>
          <w:sz w:val="28"/>
          <w:szCs w:val="28"/>
        </w:rPr>
        <w:t xml:space="preserve"> </w:t>
      </w:r>
      <w:r w:rsidRPr="00BD1ECA">
        <w:rPr>
          <w:rFonts w:ascii="Times New Roman" w:eastAsia="Times New Roman" w:hAnsi="Times New Roman" w:cs="Times New Roman"/>
          <w:sz w:val="28"/>
          <w:szCs w:val="28"/>
          <w:lang w:eastAsia="ru-RU"/>
        </w:rPr>
        <w:t>В соответствии с п.</w:t>
      </w:r>
      <w:r w:rsidRPr="00BD1ECA">
        <w:rPr>
          <w:rFonts w:ascii="Times New Roman" w:hAnsi="Times New Roman" w:cs="Times New Roman"/>
          <w:sz w:val="28"/>
          <w:szCs w:val="28"/>
        </w:rPr>
        <w:t xml:space="preserve">11.1. Инструкции №191н </w:t>
      </w:r>
      <w:r w:rsidRPr="00BD1ECA">
        <w:rPr>
          <w:rFonts w:ascii="Times New Roman" w:eastAsia="Times New Roman" w:hAnsi="Times New Roman" w:cs="Times New Roman"/>
          <w:sz w:val="28"/>
          <w:szCs w:val="28"/>
        </w:rPr>
        <w:t xml:space="preserve">в </w:t>
      </w:r>
      <w:r w:rsidRPr="00BD1ECA">
        <w:rPr>
          <w:rFonts w:ascii="Times New Roman" w:hAnsi="Times New Roman" w:cs="Times New Roman"/>
          <w:bCs/>
          <w:sz w:val="28"/>
          <w:szCs w:val="28"/>
        </w:rPr>
        <w:t>состав бюджетной отчетности включается Пояснительная записка ф.0503160.</w:t>
      </w:r>
    </w:p>
    <w:p w:rsidR="00AE7993" w:rsidRPr="00BD1ECA" w:rsidRDefault="00AE7993" w:rsidP="00BD1ECA">
      <w:pPr>
        <w:autoSpaceDE w:val="0"/>
        <w:autoSpaceDN w:val="0"/>
        <w:adjustRightInd w:val="0"/>
        <w:spacing w:after="0" w:line="240" w:lineRule="auto"/>
        <w:ind w:firstLine="709"/>
        <w:jc w:val="both"/>
        <w:rPr>
          <w:rFonts w:ascii="Times New Roman" w:hAnsi="Times New Roman" w:cs="Times New Roman"/>
          <w:bCs/>
          <w:sz w:val="28"/>
          <w:szCs w:val="28"/>
        </w:rPr>
      </w:pPr>
      <w:r w:rsidRPr="00BD1ECA">
        <w:rPr>
          <w:rFonts w:ascii="Times New Roman" w:hAnsi="Times New Roman" w:cs="Times New Roman"/>
          <w:bCs/>
          <w:sz w:val="28"/>
          <w:szCs w:val="28"/>
        </w:rPr>
        <w:t>В предоставленной пояснительной записке указано две даты составления: «на 1 января 2019 года» и на «30.01.2019 года».</w:t>
      </w:r>
    </w:p>
    <w:p w:rsidR="00AE7993" w:rsidRPr="00BD1ECA" w:rsidRDefault="00AE799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Cs/>
          <w:sz w:val="28"/>
          <w:szCs w:val="28"/>
        </w:rPr>
        <w:t>Пунктом 2 Инструкции №191н предусмотрено, что б</w:t>
      </w:r>
      <w:r w:rsidRPr="00BD1ECA">
        <w:rPr>
          <w:rFonts w:ascii="Times New Roman" w:hAnsi="Times New Roman" w:cs="Times New Roman"/>
          <w:sz w:val="28"/>
          <w:szCs w:val="28"/>
        </w:rPr>
        <w:t>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AE7993" w:rsidRPr="00BD1ECA" w:rsidRDefault="00AE799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Таким образом, Пояснительная записка ф.0503160 должна быть составлена на 01.01.2020 года.</w:t>
      </w:r>
    </w:p>
    <w:p w:rsidR="003E31BA" w:rsidRPr="00BD1ECA" w:rsidRDefault="00AE7993" w:rsidP="00BD1ECA">
      <w:pPr>
        <w:autoSpaceDE w:val="0"/>
        <w:autoSpaceDN w:val="0"/>
        <w:adjustRightInd w:val="0"/>
        <w:spacing w:after="0" w:line="240" w:lineRule="auto"/>
        <w:ind w:firstLine="709"/>
        <w:jc w:val="both"/>
        <w:rPr>
          <w:rFonts w:ascii="Times New Roman" w:hAnsi="Times New Roman" w:cs="Times New Roman"/>
          <w:bCs/>
          <w:sz w:val="28"/>
          <w:szCs w:val="28"/>
        </w:rPr>
      </w:pPr>
      <w:r w:rsidRPr="00BD1ECA">
        <w:rPr>
          <w:rFonts w:ascii="Times New Roman" w:hAnsi="Times New Roman" w:cs="Times New Roman"/>
          <w:sz w:val="28"/>
          <w:szCs w:val="28"/>
        </w:rPr>
        <w:lastRenderedPageBreak/>
        <w:t>В нарушение п.</w:t>
      </w:r>
      <w:r w:rsidRPr="00BD1ECA">
        <w:rPr>
          <w:rFonts w:ascii="Times New Roman" w:hAnsi="Times New Roman" w:cs="Times New Roman"/>
          <w:bCs/>
          <w:sz w:val="28"/>
          <w:szCs w:val="28"/>
        </w:rPr>
        <w:t xml:space="preserve">2 Инструкции №191н </w:t>
      </w:r>
      <w:r w:rsidRPr="00BD1ECA">
        <w:rPr>
          <w:rFonts w:ascii="Times New Roman" w:hAnsi="Times New Roman" w:cs="Times New Roman"/>
          <w:sz w:val="28"/>
          <w:szCs w:val="28"/>
        </w:rPr>
        <w:t xml:space="preserve">Пояснительная записка </w:t>
      </w:r>
      <w:r w:rsidR="000409DC">
        <w:rPr>
          <w:rFonts w:ascii="Times New Roman" w:hAnsi="Times New Roman" w:cs="Times New Roman"/>
          <w:sz w:val="28"/>
          <w:szCs w:val="28"/>
        </w:rPr>
        <w:t>(</w:t>
      </w:r>
      <w:r w:rsidRPr="00BD1ECA">
        <w:rPr>
          <w:rFonts w:ascii="Times New Roman" w:hAnsi="Times New Roman" w:cs="Times New Roman"/>
          <w:sz w:val="28"/>
          <w:szCs w:val="28"/>
        </w:rPr>
        <w:t>ф.0503160</w:t>
      </w:r>
      <w:r w:rsidR="000409DC">
        <w:rPr>
          <w:rFonts w:ascii="Times New Roman" w:hAnsi="Times New Roman" w:cs="Times New Roman"/>
          <w:sz w:val="28"/>
          <w:szCs w:val="28"/>
        </w:rPr>
        <w:t>)</w:t>
      </w:r>
      <w:r w:rsidRPr="00BD1ECA">
        <w:rPr>
          <w:rFonts w:ascii="Times New Roman" w:hAnsi="Times New Roman" w:cs="Times New Roman"/>
          <w:sz w:val="28"/>
          <w:szCs w:val="28"/>
        </w:rPr>
        <w:t xml:space="preserve"> составлена не на 1 января года, следующего за отчетным (по состоянию на 01.01.2020 года), а </w:t>
      </w:r>
      <w:r w:rsidRPr="00BD1ECA">
        <w:rPr>
          <w:rFonts w:ascii="Times New Roman" w:hAnsi="Times New Roman" w:cs="Times New Roman"/>
          <w:bCs/>
          <w:sz w:val="28"/>
          <w:szCs w:val="28"/>
        </w:rPr>
        <w:t>«на 1 января 2019 года» и на «30.01.2019 года»</w:t>
      </w:r>
      <w:r w:rsidR="003E31BA" w:rsidRPr="00BD1ECA">
        <w:rPr>
          <w:rFonts w:ascii="Times New Roman" w:hAnsi="Times New Roman" w:cs="Times New Roman"/>
          <w:bCs/>
          <w:sz w:val="28"/>
          <w:szCs w:val="28"/>
        </w:rPr>
        <w:t>.</w:t>
      </w:r>
    </w:p>
    <w:p w:rsidR="009770A4" w:rsidRPr="00BD1ECA" w:rsidRDefault="003E31BA" w:rsidP="00BD1ECA">
      <w:pPr>
        <w:autoSpaceDE w:val="0"/>
        <w:autoSpaceDN w:val="0"/>
        <w:adjustRightInd w:val="0"/>
        <w:spacing w:after="0" w:line="240" w:lineRule="auto"/>
        <w:ind w:firstLine="709"/>
        <w:jc w:val="both"/>
        <w:rPr>
          <w:rFonts w:ascii="Times New Roman" w:hAnsi="Times New Roman" w:cs="Times New Roman"/>
          <w:bCs/>
          <w:sz w:val="28"/>
          <w:szCs w:val="28"/>
        </w:rPr>
      </w:pPr>
      <w:r w:rsidRPr="00BD1ECA">
        <w:rPr>
          <w:rFonts w:ascii="Times New Roman" w:hAnsi="Times New Roman" w:cs="Times New Roman"/>
          <w:b/>
          <w:bCs/>
          <w:sz w:val="28"/>
          <w:szCs w:val="28"/>
        </w:rPr>
        <w:t>1.4.</w:t>
      </w:r>
      <w:r w:rsidRPr="00BD1ECA">
        <w:rPr>
          <w:rFonts w:ascii="Times New Roman" w:hAnsi="Times New Roman" w:cs="Times New Roman"/>
          <w:bCs/>
          <w:sz w:val="28"/>
          <w:szCs w:val="28"/>
        </w:rPr>
        <w:t xml:space="preserve"> </w:t>
      </w:r>
      <w:r w:rsidR="00AE7993" w:rsidRPr="00BD1ECA">
        <w:rPr>
          <w:rFonts w:ascii="Times New Roman" w:hAnsi="Times New Roman" w:cs="Times New Roman"/>
          <w:sz w:val="28"/>
          <w:szCs w:val="28"/>
        </w:rPr>
        <w:t>Согласно</w:t>
      </w:r>
      <w:r w:rsidR="005B1273" w:rsidRPr="00BD1ECA">
        <w:rPr>
          <w:rFonts w:ascii="Times New Roman" w:hAnsi="Times New Roman" w:cs="Times New Roman"/>
          <w:sz w:val="28"/>
          <w:szCs w:val="28"/>
        </w:rPr>
        <w:t xml:space="preserve"> п</w:t>
      </w:r>
      <w:r w:rsidR="00965B72" w:rsidRPr="00BD1ECA">
        <w:rPr>
          <w:rFonts w:ascii="Times New Roman" w:hAnsi="Times New Roman" w:cs="Times New Roman"/>
          <w:sz w:val="28"/>
          <w:szCs w:val="28"/>
        </w:rPr>
        <w:t xml:space="preserve">.152 Инструкции №191н Пояснительная записка </w:t>
      </w:r>
      <w:r w:rsidR="0083480F">
        <w:rPr>
          <w:rFonts w:ascii="Times New Roman" w:hAnsi="Times New Roman" w:cs="Times New Roman"/>
          <w:sz w:val="28"/>
          <w:szCs w:val="28"/>
        </w:rPr>
        <w:t xml:space="preserve">         </w:t>
      </w:r>
      <w:hyperlink r:id="rId17" w:history="1">
        <w:r w:rsidR="00965B72" w:rsidRPr="00BD1ECA">
          <w:rPr>
            <w:rFonts w:ascii="Times New Roman" w:hAnsi="Times New Roman" w:cs="Times New Roman"/>
            <w:sz w:val="28"/>
            <w:szCs w:val="28"/>
          </w:rPr>
          <w:t>(ф. 0503160)</w:t>
        </w:r>
      </w:hyperlink>
      <w:r w:rsidR="00965B72" w:rsidRPr="00BD1ECA">
        <w:rPr>
          <w:rFonts w:ascii="Times New Roman" w:hAnsi="Times New Roman" w:cs="Times New Roman"/>
          <w:sz w:val="28"/>
          <w:szCs w:val="28"/>
        </w:rPr>
        <w:t xml:space="preserve"> составляется в разрезе следующих разделов:</w:t>
      </w:r>
    </w:p>
    <w:p w:rsidR="003E31BA" w:rsidRPr="00BD1ECA" w:rsidRDefault="009770A4"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Раздел 1 «</w:t>
      </w:r>
      <w:r w:rsidR="00965B72" w:rsidRPr="00BD1ECA">
        <w:rPr>
          <w:rFonts w:ascii="Times New Roman" w:hAnsi="Times New Roman" w:cs="Times New Roman"/>
          <w:b/>
          <w:sz w:val="28"/>
          <w:szCs w:val="28"/>
        </w:rPr>
        <w:t>Организационная структура субъекта бюджетной отчетности</w:t>
      </w:r>
      <w:r w:rsidRPr="00BD1ECA">
        <w:rPr>
          <w:rFonts w:ascii="Times New Roman" w:hAnsi="Times New Roman" w:cs="Times New Roman"/>
          <w:b/>
          <w:sz w:val="28"/>
          <w:szCs w:val="28"/>
        </w:rPr>
        <w:t>»,</w:t>
      </w:r>
      <w:r w:rsidRPr="00BD1ECA">
        <w:rPr>
          <w:rFonts w:ascii="Times New Roman" w:hAnsi="Times New Roman" w:cs="Times New Roman"/>
          <w:sz w:val="28"/>
          <w:szCs w:val="28"/>
        </w:rPr>
        <w:t xml:space="preserve"> включающий:</w:t>
      </w:r>
    </w:p>
    <w:p w:rsidR="003E31BA" w:rsidRPr="00BD1ECA" w:rsidRDefault="003E31BA"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w:t>
      </w:r>
      <w:r w:rsidR="00C75DEE" w:rsidRPr="00BD1ECA">
        <w:rPr>
          <w:rFonts w:ascii="Times New Roman" w:hAnsi="Times New Roman" w:cs="Times New Roman"/>
          <w:sz w:val="28"/>
          <w:szCs w:val="28"/>
        </w:rPr>
        <w:t>с</w:t>
      </w:r>
      <w:r w:rsidR="007B2C42" w:rsidRPr="00BD1ECA">
        <w:rPr>
          <w:rFonts w:ascii="Times New Roman" w:hAnsi="Times New Roman" w:cs="Times New Roman"/>
          <w:sz w:val="28"/>
          <w:szCs w:val="28"/>
        </w:rPr>
        <w:t xml:space="preserve">ведения об основных направлениях деятельности </w:t>
      </w:r>
      <w:hyperlink r:id="rId18" w:history="1">
        <w:r w:rsidR="00C75DEE" w:rsidRPr="00BD1ECA">
          <w:rPr>
            <w:rFonts w:ascii="Times New Roman" w:hAnsi="Times New Roman" w:cs="Times New Roman"/>
            <w:sz w:val="28"/>
            <w:szCs w:val="28"/>
          </w:rPr>
          <w:t>(т</w:t>
        </w:r>
        <w:r w:rsidR="007B2C42" w:rsidRPr="00BD1ECA">
          <w:rPr>
            <w:rFonts w:ascii="Times New Roman" w:hAnsi="Times New Roman" w:cs="Times New Roman"/>
            <w:sz w:val="28"/>
            <w:szCs w:val="28"/>
          </w:rPr>
          <w:t xml:space="preserve">аблица </w:t>
        </w:r>
        <w:r w:rsidR="00C75DEE" w:rsidRPr="00BD1ECA">
          <w:rPr>
            <w:rFonts w:ascii="Times New Roman" w:hAnsi="Times New Roman" w:cs="Times New Roman"/>
            <w:sz w:val="28"/>
            <w:szCs w:val="28"/>
          </w:rPr>
          <w:t>№</w:t>
        </w:r>
        <w:r w:rsidR="007B2C42" w:rsidRPr="00BD1ECA">
          <w:rPr>
            <w:rFonts w:ascii="Times New Roman" w:hAnsi="Times New Roman" w:cs="Times New Roman"/>
            <w:sz w:val="28"/>
            <w:szCs w:val="28"/>
          </w:rPr>
          <w:t>1)</w:t>
        </w:r>
      </w:hyperlink>
      <w:r w:rsidRPr="00BD1ECA">
        <w:rPr>
          <w:rFonts w:ascii="Times New Roman" w:hAnsi="Times New Roman" w:cs="Times New Roman"/>
          <w:sz w:val="28"/>
          <w:szCs w:val="28"/>
        </w:rPr>
        <w:t>, в которой отражены:</w:t>
      </w:r>
    </w:p>
    <w:p w:rsidR="003E31BA" w:rsidRPr="00BD1ECA" w:rsidRDefault="003E31BA"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наименование цели деятельности: указаны выполняемые полномочия;</w:t>
      </w:r>
    </w:p>
    <w:p w:rsidR="003E31BA" w:rsidRPr="00BD1ECA" w:rsidRDefault="003E31BA"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краткая характеристика: указаны проводимые мероприятия в отношении культуры, спорта и туризма;</w:t>
      </w:r>
    </w:p>
    <w:p w:rsidR="003E31BA" w:rsidRPr="00BD1ECA" w:rsidRDefault="003E31BA"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правовое обоснование: действующие нормативные правовые </w:t>
      </w:r>
      <w:r w:rsidR="0083480F">
        <w:rPr>
          <w:rFonts w:ascii="Times New Roman" w:hAnsi="Times New Roman" w:cs="Times New Roman"/>
          <w:sz w:val="28"/>
          <w:szCs w:val="28"/>
        </w:rPr>
        <w:t xml:space="preserve">акты </w:t>
      </w:r>
      <w:r w:rsidRPr="00BD1ECA">
        <w:rPr>
          <w:rFonts w:ascii="Times New Roman" w:hAnsi="Times New Roman" w:cs="Times New Roman"/>
          <w:sz w:val="28"/>
          <w:szCs w:val="28"/>
        </w:rPr>
        <w:t>и организаци</w:t>
      </w:r>
      <w:r w:rsidR="00315B18" w:rsidRPr="00BD1ECA">
        <w:rPr>
          <w:rFonts w:ascii="Times New Roman" w:hAnsi="Times New Roman" w:cs="Times New Roman"/>
          <w:sz w:val="28"/>
          <w:szCs w:val="28"/>
        </w:rPr>
        <w:t>онно-распорядительные документы;</w:t>
      </w:r>
    </w:p>
    <w:p w:rsidR="00315B18" w:rsidRPr="00BD1ECA" w:rsidRDefault="00315B18"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2) сведения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A21261" w:rsidRPr="00BD1ECA">
          <w:rPr>
            <w:rFonts w:ascii="Times New Roman" w:hAnsi="Times New Roman" w:cs="Times New Roman"/>
            <w:sz w:val="28"/>
            <w:szCs w:val="28"/>
          </w:rPr>
          <w:t>(ф.</w:t>
        </w:r>
        <w:r w:rsidRPr="00BD1ECA">
          <w:rPr>
            <w:rFonts w:ascii="Times New Roman" w:hAnsi="Times New Roman" w:cs="Times New Roman"/>
            <w:sz w:val="28"/>
            <w:szCs w:val="28"/>
          </w:rPr>
          <w:t>0503161)</w:t>
        </w:r>
      </w:hyperlink>
      <w:r w:rsidRPr="00BD1ECA">
        <w:rPr>
          <w:rFonts w:ascii="Times New Roman" w:hAnsi="Times New Roman" w:cs="Times New Roman"/>
          <w:sz w:val="28"/>
          <w:szCs w:val="28"/>
        </w:rPr>
        <w:t>.</w:t>
      </w:r>
    </w:p>
    <w:p w:rsidR="00315B18" w:rsidRPr="00BD1ECA" w:rsidRDefault="00315B18" w:rsidP="00BD1ECA">
      <w:pPr>
        <w:spacing w:after="0" w:line="240" w:lineRule="auto"/>
        <w:ind w:firstLine="709"/>
        <w:jc w:val="both"/>
        <w:rPr>
          <w:rFonts w:ascii="Times New Roman" w:hAnsi="Times New Roman" w:cs="Times New Roman"/>
          <w:sz w:val="28"/>
          <w:szCs w:val="28"/>
        </w:rPr>
      </w:pPr>
      <w:r w:rsidRPr="00BD1ECA">
        <w:rPr>
          <w:rFonts w:ascii="Times New Roman" w:eastAsia="Times New Roman" w:hAnsi="Times New Roman" w:cs="Times New Roman"/>
          <w:sz w:val="28"/>
          <w:szCs w:val="28"/>
          <w:lang w:eastAsia="ru-RU"/>
        </w:rPr>
        <w:t xml:space="preserve">Согласно данным формы </w:t>
      </w:r>
      <w:r w:rsidRPr="00BD1ECA">
        <w:rPr>
          <w:rFonts w:ascii="Times New Roman" w:hAnsi="Times New Roman" w:cs="Times New Roman"/>
          <w:sz w:val="28"/>
          <w:szCs w:val="28"/>
        </w:rPr>
        <w:t>ф.0503161 «Сведения о количестве подведомственных участников бюджетного процесса, учреждений и государственных (муниципальных) унитарных предприятий» по состоянию на 01.01.2020 года Комитет по культуре, спорту и туризму Администрации муниципального образования «Вяземский район» Смоленской области:</w:t>
      </w:r>
    </w:p>
    <w:p w:rsidR="00315B18" w:rsidRPr="00BD1ECA" w:rsidRDefault="00315B18"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является главным распорядителем бюджетных средств (далее – ГРБС);</w:t>
      </w:r>
    </w:p>
    <w:p w:rsidR="0076048F" w:rsidRPr="00BD1ECA" w:rsidRDefault="00315B18"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имеет одно подведомственное учреждение – муниципальное бюджетное учреждение «Вяземский информационный центр» Смоленской области;</w:t>
      </w:r>
    </w:p>
    <w:p w:rsidR="00C75DEE" w:rsidRPr="00BD1ECA" w:rsidRDefault="0076048F" w:rsidP="00BD1ECA">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3</w:t>
      </w:r>
      <w:r w:rsidR="00492911" w:rsidRPr="00BD1ECA">
        <w:rPr>
          <w:rFonts w:ascii="Times New Roman" w:hAnsi="Times New Roman" w:cs="Times New Roman"/>
          <w:sz w:val="28"/>
          <w:szCs w:val="28"/>
        </w:rPr>
        <w:t xml:space="preserve">) </w:t>
      </w:r>
      <w:r w:rsidRPr="00BD1ECA">
        <w:rPr>
          <w:rFonts w:ascii="Times New Roman" w:hAnsi="Times New Roman" w:cs="Times New Roman"/>
          <w:sz w:val="28"/>
          <w:szCs w:val="28"/>
        </w:rPr>
        <w:t>в</w:t>
      </w:r>
      <w:r w:rsidR="004A6921" w:rsidRPr="00BD1ECA">
        <w:rPr>
          <w:rFonts w:ascii="Times New Roman" w:hAnsi="Times New Roman" w:cs="Times New Roman"/>
          <w:sz w:val="28"/>
          <w:szCs w:val="28"/>
        </w:rPr>
        <w:t xml:space="preserve"> нарушение п.152 Инструкции 191н в разделе 1 Пояснительной записки не отражена информация</w:t>
      </w:r>
      <w:r w:rsidRPr="00BD1ECA">
        <w:rPr>
          <w:rFonts w:ascii="Times New Roman" w:hAnsi="Times New Roman" w:cs="Times New Roman"/>
          <w:sz w:val="28"/>
          <w:szCs w:val="28"/>
        </w:rPr>
        <w:t xml:space="preserve"> </w:t>
      </w:r>
      <w:r w:rsidR="00C75DEE" w:rsidRPr="00BD1ECA">
        <w:rPr>
          <w:rFonts w:ascii="Times New Roman" w:hAnsi="Times New Roman" w:cs="Times New Roman"/>
          <w:sz w:val="28"/>
          <w:szCs w:val="28"/>
        </w:rPr>
        <w:t>об исполнителе (ФИО, должность) централизованной бухгалтерии, составившем бухгалтерскую отчетность.</w:t>
      </w:r>
    </w:p>
    <w:p w:rsidR="0076048F" w:rsidRPr="00BD1ECA" w:rsidRDefault="0076048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1.5</w:t>
      </w:r>
      <w:r w:rsidR="00955B9F" w:rsidRPr="00BD1ECA">
        <w:rPr>
          <w:rFonts w:ascii="Times New Roman" w:hAnsi="Times New Roman" w:cs="Times New Roman"/>
          <w:b/>
          <w:sz w:val="28"/>
          <w:szCs w:val="28"/>
        </w:rPr>
        <w:t>.</w:t>
      </w:r>
      <w:r w:rsidR="00955B9F" w:rsidRPr="00BD1ECA">
        <w:rPr>
          <w:rFonts w:ascii="Times New Roman" w:hAnsi="Times New Roman" w:cs="Times New Roman"/>
          <w:sz w:val="28"/>
          <w:szCs w:val="28"/>
        </w:rPr>
        <w:t xml:space="preserve"> </w:t>
      </w:r>
      <w:r w:rsidR="00955B9F" w:rsidRPr="00BD1ECA">
        <w:rPr>
          <w:rFonts w:ascii="Times New Roman" w:hAnsi="Times New Roman" w:cs="Times New Roman"/>
          <w:b/>
          <w:sz w:val="28"/>
          <w:szCs w:val="28"/>
        </w:rPr>
        <w:t>Раздел 2 «</w:t>
      </w:r>
      <w:r w:rsidR="00965B72" w:rsidRPr="00BD1ECA">
        <w:rPr>
          <w:rFonts w:ascii="Times New Roman" w:hAnsi="Times New Roman" w:cs="Times New Roman"/>
          <w:b/>
          <w:sz w:val="28"/>
          <w:szCs w:val="28"/>
        </w:rPr>
        <w:t>Результаты деятельности субъекта бюджетной отчетности</w:t>
      </w:r>
      <w:r w:rsidR="00955B9F" w:rsidRPr="00BD1ECA">
        <w:rPr>
          <w:rFonts w:ascii="Times New Roman" w:hAnsi="Times New Roman" w:cs="Times New Roman"/>
          <w:b/>
          <w:sz w:val="28"/>
          <w:szCs w:val="28"/>
        </w:rPr>
        <w:t>»</w:t>
      </w:r>
      <w:r w:rsidR="00671FD0" w:rsidRPr="00BD1ECA">
        <w:rPr>
          <w:rFonts w:ascii="Times New Roman" w:hAnsi="Times New Roman" w:cs="Times New Roman"/>
          <w:sz w:val="28"/>
          <w:szCs w:val="28"/>
        </w:rPr>
        <w:t>,</w:t>
      </w:r>
      <w:r w:rsidR="00671FD0" w:rsidRPr="00BD1ECA">
        <w:rPr>
          <w:rFonts w:ascii="Times New Roman" w:hAnsi="Times New Roman" w:cs="Times New Roman"/>
          <w:b/>
          <w:sz w:val="28"/>
          <w:szCs w:val="28"/>
        </w:rPr>
        <w:t xml:space="preserve"> </w:t>
      </w:r>
      <w:r w:rsidRPr="00BD1ECA">
        <w:rPr>
          <w:rFonts w:ascii="Times New Roman" w:hAnsi="Times New Roman" w:cs="Times New Roman"/>
          <w:sz w:val="28"/>
          <w:szCs w:val="28"/>
        </w:rPr>
        <w:t>включающий:</w:t>
      </w:r>
    </w:p>
    <w:p w:rsidR="00C75DEE" w:rsidRPr="00BD1ECA" w:rsidRDefault="0076048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w:t>
      </w:r>
      <w:r w:rsidR="00955B9F"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 результатах деятельности </w:t>
      </w:r>
      <w:hyperlink r:id="rId20" w:history="1">
        <w:r w:rsidR="00965B72" w:rsidRPr="00BD1ECA">
          <w:rPr>
            <w:rFonts w:ascii="Times New Roman" w:hAnsi="Times New Roman" w:cs="Times New Roman"/>
            <w:sz w:val="28"/>
            <w:szCs w:val="28"/>
          </w:rPr>
          <w:t>(ф. 0503162)</w:t>
        </w:r>
      </w:hyperlink>
      <w:r w:rsidR="00671FD0" w:rsidRPr="00BD1ECA">
        <w:rPr>
          <w:rFonts w:ascii="Times New Roman" w:hAnsi="Times New Roman" w:cs="Times New Roman"/>
          <w:sz w:val="28"/>
          <w:szCs w:val="28"/>
        </w:rPr>
        <w:t>.</w:t>
      </w:r>
      <w:r w:rsidRPr="00BD1ECA">
        <w:rPr>
          <w:rFonts w:ascii="Times New Roman" w:hAnsi="Times New Roman" w:cs="Times New Roman"/>
          <w:sz w:val="28"/>
          <w:szCs w:val="28"/>
        </w:rPr>
        <w:t xml:space="preserve"> В разделе 2 Пояснительной записки указано, что в виду отсутствия числовых значений ф.0503162 не предоставлена.</w:t>
      </w:r>
    </w:p>
    <w:p w:rsidR="0076048F" w:rsidRPr="00BD1ECA" w:rsidRDefault="000409DC" w:rsidP="00BD1E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6048F" w:rsidRPr="00BD1ECA">
        <w:rPr>
          <w:rFonts w:ascii="Times New Roman" w:hAnsi="Times New Roman" w:cs="Times New Roman"/>
          <w:sz w:val="28"/>
          <w:szCs w:val="28"/>
        </w:rPr>
        <w:t>В разделе 2 содержится следующая информация, а именно:</w:t>
      </w:r>
    </w:p>
    <w:p w:rsidR="0076048F" w:rsidRPr="00DA72A3" w:rsidRDefault="0076048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а) Комитет по культуре, спорту и туризму Администрации муниципального образования «Вяземский район» Смоленской области в 2019 году не являлся главным администратором (администратором) доходов бюджета Вяземского городского поселения Вяземского района Смоленской </w:t>
      </w:r>
      <w:r w:rsidRPr="00DA72A3">
        <w:rPr>
          <w:rFonts w:ascii="Times New Roman" w:hAnsi="Times New Roman" w:cs="Times New Roman"/>
          <w:sz w:val="28"/>
          <w:szCs w:val="28"/>
        </w:rPr>
        <w:t>области;</w:t>
      </w:r>
    </w:p>
    <w:p w:rsidR="0076048F" w:rsidRPr="00BD1ECA" w:rsidRDefault="0076048F" w:rsidP="00BD1ECA">
      <w:pPr>
        <w:autoSpaceDE w:val="0"/>
        <w:autoSpaceDN w:val="0"/>
        <w:adjustRightInd w:val="0"/>
        <w:spacing w:after="0" w:line="240" w:lineRule="auto"/>
        <w:ind w:firstLine="709"/>
        <w:jc w:val="both"/>
        <w:rPr>
          <w:rFonts w:ascii="Times New Roman" w:hAnsi="Times New Roman" w:cs="Times New Roman"/>
          <w:sz w:val="28"/>
          <w:szCs w:val="28"/>
        </w:rPr>
      </w:pPr>
      <w:r w:rsidRPr="00DA72A3">
        <w:rPr>
          <w:rFonts w:ascii="Times New Roman" w:hAnsi="Times New Roman" w:cs="Times New Roman"/>
          <w:sz w:val="28"/>
          <w:szCs w:val="28"/>
        </w:rPr>
        <w:lastRenderedPageBreak/>
        <w:t>б) при плановых показателях на 2019 год</w:t>
      </w:r>
      <w:r w:rsidR="000409DC">
        <w:rPr>
          <w:rFonts w:ascii="Times New Roman" w:hAnsi="Times New Roman" w:cs="Times New Roman"/>
          <w:sz w:val="28"/>
          <w:szCs w:val="28"/>
        </w:rPr>
        <w:t>, утвержденных решением Совета депутатов от 25.12.2018 №128,</w:t>
      </w:r>
      <w:r w:rsidRPr="00DA72A3">
        <w:rPr>
          <w:rFonts w:ascii="Times New Roman" w:hAnsi="Times New Roman" w:cs="Times New Roman"/>
          <w:sz w:val="28"/>
          <w:szCs w:val="28"/>
        </w:rPr>
        <w:t xml:space="preserve"> в сумме 8 312,9 тыс. рублей</w:t>
      </w:r>
      <w:r w:rsidR="00952F1F" w:rsidRPr="00DA72A3">
        <w:rPr>
          <w:rFonts w:ascii="Times New Roman" w:hAnsi="Times New Roman" w:cs="Times New Roman"/>
          <w:sz w:val="28"/>
          <w:szCs w:val="28"/>
        </w:rPr>
        <w:t xml:space="preserve"> расходы исполнены в сумме 8 038,2 тыс. рублей или 96,7% от плана, а именно:</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 разделу «Другие общегосударственные расходы» в сумме 60,0 тыс. рублей;</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 разделу «Образование» в сумме 192,2 тыс. рублей;</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 разделу «Культура, кинематография» в сумме 5 137,1 тыс. рублей;</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 разделу «Физическая культура» в сумме 909,1 тыс. рублей;</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 разделу «Телевидение и радиовещание» в сумме 1 739,8 тыс. рублей;</w:t>
      </w:r>
    </w:p>
    <w:p w:rsidR="009839E2"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3) </w:t>
      </w:r>
      <w:r w:rsidR="009839E2" w:rsidRPr="00BD1ECA">
        <w:rPr>
          <w:rFonts w:ascii="Times New Roman" w:hAnsi="Times New Roman" w:cs="Times New Roman"/>
          <w:sz w:val="28"/>
          <w:szCs w:val="28"/>
        </w:rPr>
        <w:t>в нарушение п.161 Инструкции №191н в разделе 2 текстовой части Пояснительной записки не раскрыта информация:</w:t>
      </w:r>
    </w:p>
    <w:p w:rsidR="009839E2" w:rsidRPr="00BD1ECA" w:rsidRDefault="009839E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эффективности расходования бюджетных средств;</w:t>
      </w:r>
    </w:p>
    <w:p w:rsidR="009839E2" w:rsidRPr="00BD1ECA" w:rsidRDefault="009839E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квалификации и переподготовке специалистов;</w:t>
      </w:r>
    </w:p>
    <w:p w:rsidR="009839E2" w:rsidRPr="00BD1ECA" w:rsidRDefault="009839E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952F1F" w:rsidRPr="00BD1ECA" w:rsidRDefault="00846B4A"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1.</w:t>
      </w:r>
      <w:r w:rsidR="00952F1F" w:rsidRPr="00BD1ECA">
        <w:rPr>
          <w:rFonts w:ascii="Times New Roman" w:hAnsi="Times New Roman" w:cs="Times New Roman"/>
          <w:b/>
          <w:sz w:val="28"/>
          <w:szCs w:val="28"/>
        </w:rPr>
        <w:t>6</w:t>
      </w:r>
      <w:r w:rsidRPr="00BD1ECA">
        <w:rPr>
          <w:rFonts w:ascii="Times New Roman" w:hAnsi="Times New Roman" w:cs="Times New Roman"/>
          <w:b/>
          <w:sz w:val="28"/>
          <w:szCs w:val="28"/>
        </w:rPr>
        <w:t>.</w:t>
      </w:r>
      <w:r w:rsidRPr="00BD1ECA">
        <w:rPr>
          <w:rFonts w:ascii="Times New Roman" w:hAnsi="Times New Roman" w:cs="Times New Roman"/>
          <w:sz w:val="28"/>
          <w:szCs w:val="28"/>
        </w:rPr>
        <w:t xml:space="preserve"> </w:t>
      </w:r>
      <w:r w:rsidRPr="00BD1ECA">
        <w:rPr>
          <w:rFonts w:ascii="Times New Roman" w:hAnsi="Times New Roman" w:cs="Times New Roman"/>
          <w:b/>
          <w:sz w:val="28"/>
          <w:szCs w:val="28"/>
        </w:rPr>
        <w:t>Раздел 3 «</w:t>
      </w:r>
      <w:r w:rsidR="00965B72" w:rsidRPr="00BD1ECA">
        <w:rPr>
          <w:rFonts w:ascii="Times New Roman" w:hAnsi="Times New Roman" w:cs="Times New Roman"/>
          <w:b/>
          <w:sz w:val="28"/>
          <w:szCs w:val="28"/>
        </w:rPr>
        <w:t>Анализ отчета об исполнении бюджета субъектом бюджетной отчетности</w:t>
      </w:r>
      <w:r w:rsidRPr="00BD1ECA">
        <w:rPr>
          <w:rFonts w:ascii="Times New Roman" w:hAnsi="Times New Roman" w:cs="Times New Roman"/>
          <w:b/>
          <w:sz w:val="28"/>
          <w:szCs w:val="28"/>
        </w:rPr>
        <w:t>»</w:t>
      </w:r>
      <w:r w:rsidR="00965B72" w:rsidRPr="00BD1ECA">
        <w:rPr>
          <w:rFonts w:ascii="Times New Roman" w:hAnsi="Times New Roman" w:cs="Times New Roman"/>
          <w:b/>
          <w:sz w:val="28"/>
          <w:szCs w:val="28"/>
        </w:rPr>
        <w:t>,</w:t>
      </w:r>
      <w:r w:rsidR="00965B72" w:rsidRPr="00BD1ECA">
        <w:rPr>
          <w:rFonts w:ascii="Times New Roman" w:hAnsi="Times New Roman" w:cs="Times New Roman"/>
          <w:sz w:val="28"/>
          <w:szCs w:val="28"/>
        </w:rPr>
        <w:t xml:space="preserve"> включающий:</w:t>
      </w:r>
    </w:p>
    <w:p w:rsidR="00846B4A"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w:t>
      </w:r>
      <w:r w:rsidR="00846B4A"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об исполнении текстовых статей закона (решения) о бюджете </w:t>
      </w:r>
      <w:hyperlink r:id="rId21" w:history="1">
        <w:r w:rsidRPr="00BD1ECA">
          <w:rPr>
            <w:rFonts w:ascii="Times New Roman" w:hAnsi="Times New Roman" w:cs="Times New Roman"/>
            <w:sz w:val="28"/>
            <w:szCs w:val="28"/>
          </w:rPr>
          <w:t>(Т</w:t>
        </w:r>
        <w:r w:rsidR="00846B4A" w:rsidRPr="00BD1ECA">
          <w:rPr>
            <w:rFonts w:ascii="Times New Roman" w:hAnsi="Times New Roman" w:cs="Times New Roman"/>
            <w:sz w:val="28"/>
            <w:szCs w:val="28"/>
          </w:rPr>
          <w:t>аблица №</w:t>
        </w:r>
        <w:r w:rsidR="00965B72" w:rsidRPr="00BD1ECA">
          <w:rPr>
            <w:rFonts w:ascii="Times New Roman" w:hAnsi="Times New Roman" w:cs="Times New Roman"/>
            <w:sz w:val="28"/>
            <w:szCs w:val="28"/>
          </w:rPr>
          <w:t>3)</w:t>
        </w:r>
      </w:hyperlink>
      <w:r w:rsidRPr="00BD1ECA">
        <w:rPr>
          <w:rFonts w:ascii="Times New Roman" w:hAnsi="Times New Roman" w:cs="Times New Roman"/>
          <w:sz w:val="28"/>
          <w:szCs w:val="28"/>
        </w:rPr>
        <w:t>.</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Согласно п.155 Инструкции №191н информация в таблице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952F1F" w:rsidRPr="00BD1ECA" w:rsidRDefault="00952F1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Таблица оформляется главным распорядителем, распорядителем,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финансовым органом. В графе 1 указывается содержание текстовой статьи закона (решения о бюджете), имеющей отношение к субъекту бюджетной отчетности.</w:t>
      </w:r>
    </w:p>
    <w:p w:rsidR="0068558D" w:rsidRPr="00BD1ECA" w:rsidRDefault="0068558D"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В нарушение п.155 Инструкции №191н в графе 1 Таблицы №3 не указаны текстовые статьи решения Совета депутатов от 25.12.2018 №128, имеющие отношение к субъекту бюджетной отчетности;</w:t>
      </w:r>
    </w:p>
    <w:p w:rsidR="00DA3459" w:rsidRPr="004D1E2F" w:rsidRDefault="0068558D"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xml:space="preserve">2) сведения об исполнении бюджета </w:t>
      </w:r>
      <w:hyperlink r:id="rId22" w:history="1">
        <w:r w:rsidR="00A21261" w:rsidRPr="00BD1ECA">
          <w:rPr>
            <w:rFonts w:ascii="Times New Roman" w:hAnsi="Times New Roman" w:cs="Times New Roman"/>
            <w:sz w:val="28"/>
            <w:szCs w:val="28"/>
          </w:rPr>
          <w:t>(ф.</w:t>
        </w:r>
        <w:r w:rsidRPr="00BD1ECA">
          <w:rPr>
            <w:rFonts w:ascii="Times New Roman" w:hAnsi="Times New Roman" w:cs="Times New Roman"/>
            <w:sz w:val="28"/>
            <w:szCs w:val="28"/>
          </w:rPr>
          <w:t>0503164)</w:t>
        </w:r>
      </w:hyperlink>
      <w:r w:rsidR="00DA3459" w:rsidRPr="00BD1ECA">
        <w:rPr>
          <w:rFonts w:ascii="Times New Roman" w:hAnsi="Times New Roman" w:cs="Times New Roman"/>
          <w:sz w:val="28"/>
          <w:szCs w:val="28"/>
        </w:rPr>
        <w:t xml:space="preserve">, в которой согласно п.163 Инструкции №191н содержатся обобщенные за отчетный период данные о результатах исполнения бюджета субъектом бюджетной </w:t>
      </w:r>
      <w:r w:rsidR="00DA3459" w:rsidRPr="004D1E2F">
        <w:rPr>
          <w:rFonts w:ascii="Times New Roman" w:hAnsi="Times New Roman" w:cs="Times New Roman"/>
          <w:sz w:val="28"/>
          <w:szCs w:val="28"/>
        </w:rPr>
        <w:t>отчетности.</w:t>
      </w:r>
    </w:p>
    <w:p w:rsidR="00DA3459" w:rsidRPr="00BD1ECA" w:rsidRDefault="00DA3459" w:rsidP="00BD1ECA">
      <w:pPr>
        <w:autoSpaceDE w:val="0"/>
        <w:autoSpaceDN w:val="0"/>
        <w:adjustRightInd w:val="0"/>
        <w:spacing w:after="0" w:line="240" w:lineRule="auto"/>
        <w:ind w:firstLine="709"/>
        <w:jc w:val="both"/>
        <w:rPr>
          <w:rFonts w:ascii="Times New Roman" w:hAnsi="Times New Roman" w:cs="Times New Roman"/>
          <w:sz w:val="28"/>
          <w:szCs w:val="28"/>
        </w:rPr>
      </w:pPr>
      <w:r w:rsidRPr="004D1E2F">
        <w:rPr>
          <w:rFonts w:ascii="Times New Roman" w:hAnsi="Times New Roman" w:cs="Times New Roman"/>
          <w:sz w:val="28"/>
          <w:szCs w:val="28"/>
        </w:rPr>
        <w:t xml:space="preserve">В нарушение п.163 Инструкции №191н ф.0503164 не заполнена, </w:t>
      </w:r>
      <w:r w:rsidR="000409DC" w:rsidRPr="004D1E2F">
        <w:rPr>
          <w:rFonts w:ascii="Times New Roman" w:hAnsi="Times New Roman" w:cs="Times New Roman"/>
          <w:sz w:val="28"/>
          <w:szCs w:val="28"/>
        </w:rPr>
        <w:t>в части</w:t>
      </w:r>
      <w:r w:rsidRPr="004D1E2F">
        <w:rPr>
          <w:rFonts w:ascii="Times New Roman" w:hAnsi="Times New Roman" w:cs="Times New Roman"/>
          <w:sz w:val="28"/>
          <w:szCs w:val="28"/>
        </w:rPr>
        <w:t xml:space="preserve"> отражен</w:t>
      </w:r>
      <w:r w:rsidR="000409DC" w:rsidRPr="004D1E2F">
        <w:rPr>
          <w:rFonts w:ascii="Times New Roman" w:hAnsi="Times New Roman" w:cs="Times New Roman"/>
          <w:sz w:val="28"/>
          <w:szCs w:val="28"/>
        </w:rPr>
        <w:t>ия</w:t>
      </w:r>
      <w:r w:rsidRPr="004D1E2F">
        <w:rPr>
          <w:rFonts w:ascii="Times New Roman" w:hAnsi="Times New Roman" w:cs="Times New Roman"/>
          <w:sz w:val="28"/>
          <w:szCs w:val="28"/>
        </w:rPr>
        <w:t xml:space="preserve"> обобщенны</w:t>
      </w:r>
      <w:r w:rsidR="000409DC" w:rsidRPr="004D1E2F">
        <w:rPr>
          <w:rFonts w:ascii="Times New Roman" w:hAnsi="Times New Roman" w:cs="Times New Roman"/>
          <w:sz w:val="28"/>
          <w:szCs w:val="28"/>
        </w:rPr>
        <w:t>х</w:t>
      </w:r>
      <w:r w:rsidRPr="004D1E2F">
        <w:rPr>
          <w:rFonts w:ascii="Times New Roman" w:hAnsi="Times New Roman" w:cs="Times New Roman"/>
          <w:sz w:val="28"/>
          <w:szCs w:val="28"/>
        </w:rPr>
        <w:t xml:space="preserve"> за отчетный период данны</w:t>
      </w:r>
      <w:r w:rsidR="000409DC" w:rsidRPr="004D1E2F">
        <w:rPr>
          <w:rFonts w:ascii="Times New Roman" w:hAnsi="Times New Roman" w:cs="Times New Roman"/>
          <w:sz w:val="28"/>
          <w:szCs w:val="28"/>
        </w:rPr>
        <w:t>х</w:t>
      </w:r>
      <w:r w:rsidRPr="004D1E2F">
        <w:rPr>
          <w:rFonts w:ascii="Times New Roman" w:hAnsi="Times New Roman" w:cs="Times New Roman"/>
          <w:sz w:val="28"/>
          <w:szCs w:val="28"/>
        </w:rPr>
        <w:t xml:space="preserve"> о результатах исполнения бюджета субъектом бюджетной отчетности по кодам бюджетной классификации Российской Федерации, указаны плановая и фактическая общая сумма по расходам и результат исполнения бюджета.</w:t>
      </w:r>
    </w:p>
    <w:p w:rsidR="0068558D" w:rsidRPr="00BD1ECA" w:rsidRDefault="0068558D"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В соответствии с п.163 Инструкции №191н сведения </w:t>
      </w:r>
      <w:hyperlink r:id="rId23" w:history="1">
        <w:r w:rsidRPr="00BD1ECA">
          <w:rPr>
            <w:rFonts w:ascii="Times New Roman" w:hAnsi="Times New Roman" w:cs="Times New Roman"/>
            <w:sz w:val="28"/>
            <w:szCs w:val="28"/>
          </w:rPr>
          <w:t>ф.0503164</w:t>
        </w:r>
      </w:hyperlink>
      <w:r w:rsidRPr="00BD1ECA">
        <w:rPr>
          <w:rFonts w:ascii="Times New Roman" w:hAnsi="Times New Roman" w:cs="Times New Roman"/>
          <w:sz w:val="28"/>
          <w:szCs w:val="28"/>
        </w:rPr>
        <w:t xml:space="preserve"> формируются путем обобщения данных по исполнению на основании показателей </w:t>
      </w:r>
      <w:hyperlink r:id="rId24" w:history="1">
        <w:r w:rsidR="00A21261" w:rsidRPr="00BD1ECA">
          <w:rPr>
            <w:rFonts w:ascii="Times New Roman" w:hAnsi="Times New Roman" w:cs="Times New Roman"/>
            <w:sz w:val="28"/>
            <w:szCs w:val="28"/>
          </w:rPr>
          <w:t>ф.</w:t>
        </w:r>
        <w:r w:rsidRPr="00BD1ECA">
          <w:rPr>
            <w:rFonts w:ascii="Times New Roman" w:hAnsi="Times New Roman" w:cs="Times New Roman"/>
            <w:sz w:val="28"/>
            <w:szCs w:val="28"/>
          </w:rPr>
          <w:t>0503127</w:t>
        </w:r>
      </w:hyperlink>
      <w:r w:rsidRPr="00BD1ECA">
        <w:rPr>
          <w:rFonts w:ascii="Times New Roman" w:hAnsi="Times New Roman" w:cs="Times New Roman"/>
          <w:sz w:val="28"/>
          <w:szCs w:val="28"/>
        </w:rPr>
        <w:t>, сформированного на отчетную дату.</w:t>
      </w:r>
    </w:p>
    <w:p w:rsidR="0068558D" w:rsidRPr="00BD1ECA" w:rsidRDefault="0068558D"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При подготовке заключения </w:t>
      </w:r>
      <w:r w:rsidR="00DA3459" w:rsidRPr="00BD1ECA">
        <w:rPr>
          <w:rFonts w:ascii="Times New Roman" w:hAnsi="Times New Roman" w:cs="Times New Roman"/>
          <w:sz w:val="28"/>
          <w:szCs w:val="28"/>
        </w:rPr>
        <w:t xml:space="preserve">проанализировать соответствие </w:t>
      </w:r>
      <w:r w:rsidRPr="00BD1ECA">
        <w:rPr>
          <w:rFonts w:ascii="Times New Roman" w:hAnsi="Times New Roman" w:cs="Times New Roman"/>
          <w:sz w:val="28"/>
          <w:szCs w:val="28"/>
        </w:rPr>
        <w:t xml:space="preserve">показателей </w:t>
      </w:r>
      <w:hyperlink r:id="rId25" w:history="1">
        <w:r w:rsidRPr="00BD1ECA">
          <w:rPr>
            <w:rFonts w:ascii="Times New Roman" w:hAnsi="Times New Roman" w:cs="Times New Roman"/>
            <w:sz w:val="28"/>
            <w:szCs w:val="28"/>
          </w:rPr>
          <w:t>ф.0503164</w:t>
        </w:r>
      </w:hyperlink>
      <w:r w:rsidRPr="00BD1ECA">
        <w:rPr>
          <w:rFonts w:ascii="Times New Roman" w:hAnsi="Times New Roman" w:cs="Times New Roman"/>
          <w:sz w:val="28"/>
          <w:szCs w:val="28"/>
        </w:rPr>
        <w:t xml:space="preserve"> и </w:t>
      </w:r>
      <w:hyperlink r:id="rId26" w:history="1">
        <w:r w:rsidRPr="00BD1ECA">
          <w:rPr>
            <w:rFonts w:ascii="Times New Roman" w:hAnsi="Times New Roman" w:cs="Times New Roman"/>
            <w:sz w:val="28"/>
            <w:szCs w:val="28"/>
          </w:rPr>
          <w:t>ф.0503127</w:t>
        </w:r>
      </w:hyperlink>
      <w:r w:rsidRPr="00BD1ECA">
        <w:rPr>
          <w:rFonts w:ascii="Times New Roman" w:hAnsi="Times New Roman" w:cs="Times New Roman"/>
          <w:sz w:val="28"/>
          <w:szCs w:val="28"/>
        </w:rPr>
        <w:t xml:space="preserve"> годовой бюджетной отчетности не </w:t>
      </w:r>
      <w:r w:rsidR="00DA3459" w:rsidRPr="00BD1ECA">
        <w:rPr>
          <w:rFonts w:ascii="Times New Roman" w:hAnsi="Times New Roman" w:cs="Times New Roman"/>
          <w:sz w:val="28"/>
          <w:szCs w:val="28"/>
        </w:rPr>
        <w:t xml:space="preserve">предоставляется возможным, в ввиду отсутствия </w:t>
      </w:r>
      <w:r w:rsidR="000409DC">
        <w:rPr>
          <w:rFonts w:ascii="Times New Roman" w:hAnsi="Times New Roman" w:cs="Times New Roman"/>
          <w:sz w:val="28"/>
          <w:szCs w:val="28"/>
        </w:rPr>
        <w:t xml:space="preserve">в </w:t>
      </w:r>
      <w:r w:rsidR="00DA3459" w:rsidRPr="00BD1ECA">
        <w:rPr>
          <w:rFonts w:ascii="Times New Roman" w:hAnsi="Times New Roman" w:cs="Times New Roman"/>
          <w:sz w:val="28"/>
          <w:szCs w:val="28"/>
        </w:rPr>
        <w:t xml:space="preserve">ф.0503164 </w:t>
      </w:r>
      <w:r w:rsidR="000409DC" w:rsidRPr="00BD1ECA">
        <w:rPr>
          <w:rFonts w:ascii="Times New Roman" w:hAnsi="Times New Roman" w:cs="Times New Roman"/>
          <w:sz w:val="28"/>
          <w:szCs w:val="28"/>
        </w:rPr>
        <w:t xml:space="preserve">показателей </w:t>
      </w:r>
      <w:r w:rsidR="00DA3459" w:rsidRPr="00BD1ECA">
        <w:rPr>
          <w:rFonts w:ascii="Times New Roman" w:hAnsi="Times New Roman" w:cs="Times New Roman"/>
          <w:sz w:val="28"/>
          <w:szCs w:val="28"/>
        </w:rPr>
        <w:t>по кодам бюджетной кла</w:t>
      </w:r>
      <w:r w:rsidR="00D51663" w:rsidRPr="00BD1ECA">
        <w:rPr>
          <w:rFonts w:ascii="Times New Roman" w:hAnsi="Times New Roman" w:cs="Times New Roman"/>
          <w:sz w:val="28"/>
          <w:szCs w:val="28"/>
        </w:rPr>
        <w:t>ссификации Российской Федерации</w:t>
      </w:r>
      <w:r w:rsidR="006F4511" w:rsidRPr="00BD1ECA">
        <w:rPr>
          <w:rFonts w:ascii="Times New Roman" w:hAnsi="Times New Roman" w:cs="Times New Roman"/>
          <w:sz w:val="28"/>
          <w:szCs w:val="28"/>
        </w:rPr>
        <w:t>.</w:t>
      </w:r>
    </w:p>
    <w:p w:rsidR="006F4511" w:rsidRPr="00BD1ECA" w:rsidRDefault="006F4511"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В соответствии с п.163 Инструкции №191н </w:t>
      </w:r>
      <w:r w:rsidRPr="00BD1ECA">
        <w:rPr>
          <w:rFonts w:ascii="Times New Roman" w:hAnsi="Times New Roman" w:cs="Times New Roman"/>
          <w:bCs/>
          <w:sz w:val="28"/>
          <w:szCs w:val="28"/>
        </w:rPr>
        <w:t xml:space="preserve">графа 4 </w:t>
      </w:r>
      <w:r w:rsidRPr="00BD1ECA">
        <w:rPr>
          <w:rFonts w:ascii="Times New Roman" w:hAnsi="Times New Roman" w:cs="Times New Roman"/>
          <w:sz w:val="28"/>
          <w:szCs w:val="28"/>
        </w:rPr>
        <w:t xml:space="preserve">ф.0503164 по </w:t>
      </w:r>
      <w:hyperlink r:id="rId27" w:history="1">
        <w:r w:rsidRPr="00BD1ECA">
          <w:rPr>
            <w:rFonts w:ascii="Times New Roman" w:hAnsi="Times New Roman" w:cs="Times New Roman"/>
            <w:sz w:val="28"/>
            <w:szCs w:val="28"/>
          </w:rPr>
          <w:t>разделу</w:t>
        </w:r>
      </w:hyperlink>
      <w:r w:rsidRPr="00BD1ECA">
        <w:rPr>
          <w:rFonts w:ascii="Times New Roman" w:hAnsi="Times New Roman" w:cs="Times New Roman"/>
          <w:sz w:val="28"/>
          <w:szCs w:val="28"/>
        </w:rPr>
        <w:t xml:space="preserve"> «Источники финансирования дефицита бюджета» в части поступлений по источникам финансирования дефицита бюджета не заполняется.</w:t>
      </w:r>
    </w:p>
    <w:p w:rsidR="006F4511" w:rsidRPr="00BD1ECA" w:rsidRDefault="006F4511"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Cs/>
          <w:sz w:val="28"/>
          <w:szCs w:val="28"/>
        </w:rPr>
        <w:t xml:space="preserve">Фактически в графе 4 </w:t>
      </w:r>
      <w:r w:rsidRPr="00BD1ECA">
        <w:rPr>
          <w:rFonts w:ascii="Times New Roman" w:hAnsi="Times New Roman" w:cs="Times New Roman"/>
          <w:sz w:val="28"/>
          <w:szCs w:val="28"/>
        </w:rPr>
        <w:t xml:space="preserve">ф.0503164 </w:t>
      </w:r>
      <w:r w:rsidRPr="00BD1ECA">
        <w:rPr>
          <w:rFonts w:ascii="Times New Roman" w:hAnsi="Times New Roman" w:cs="Times New Roman"/>
          <w:bCs/>
          <w:sz w:val="28"/>
          <w:szCs w:val="28"/>
        </w:rPr>
        <w:t xml:space="preserve">по </w:t>
      </w:r>
      <w:hyperlink r:id="rId28" w:history="1">
        <w:r w:rsidRPr="00BD1ECA">
          <w:rPr>
            <w:rFonts w:ascii="Times New Roman" w:hAnsi="Times New Roman" w:cs="Times New Roman"/>
            <w:bCs/>
            <w:sz w:val="28"/>
            <w:szCs w:val="28"/>
          </w:rPr>
          <w:t>разделу</w:t>
        </w:r>
      </w:hyperlink>
      <w:r w:rsidRPr="00BD1ECA">
        <w:rPr>
          <w:rFonts w:ascii="Times New Roman" w:hAnsi="Times New Roman" w:cs="Times New Roman"/>
          <w:bCs/>
          <w:sz w:val="28"/>
          <w:szCs w:val="28"/>
        </w:rPr>
        <w:t xml:space="preserve"> «Источники финансирования дефицита бюджета» указано числовое значение «0,00», что является нарушением </w:t>
      </w:r>
      <w:r w:rsidRPr="00BD1ECA">
        <w:rPr>
          <w:rFonts w:ascii="Times New Roman" w:hAnsi="Times New Roman" w:cs="Times New Roman"/>
          <w:sz w:val="28"/>
          <w:szCs w:val="28"/>
        </w:rPr>
        <w:t>п.163 Инструкции №191н.</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3) в разделе 3 Пояснительной записки проведен анализ причин отклонения фактических расходов от кассовых. Кассовые расходы исполнены в сумме 8 038,2 тыс. рублей, фактические в сумме 7 858,5 тыс. рублей, отклонения составили в сумме 179,7 тыс. рублей, а именно:</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оплачена задолженность за 2018 год по срочным трудовым договорам;</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погашена задолженность по расчетам с подотчетными лицами;</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не использованы субсидии на иные цели;</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приобретены основные средств, материальные запасы;</w:t>
      </w:r>
    </w:p>
    <w:p w:rsidR="00D51663"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начислена амортизация;</w:t>
      </w:r>
    </w:p>
    <w:p w:rsidR="00846B4A" w:rsidRPr="00BD1ECA" w:rsidRDefault="00D51663"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4) </w:t>
      </w:r>
      <w:r w:rsidR="006F4511" w:rsidRPr="00BD1ECA">
        <w:rPr>
          <w:rFonts w:ascii="Times New Roman" w:hAnsi="Times New Roman" w:cs="Times New Roman"/>
          <w:sz w:val="28"/>
          <w:szCs w:val="28"/>
        </w:rPr>
        <w:t xml:space="preserve">в виду отсутствия числовых значений </w:t>
      </w:r>
      <w:r w:rsidR="00846B4A"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об исполнении мероприятий в рамках целевых программ </w:t>
      </w:r>
      <w:hyperlink r:id="rId29" w:history="1">
        <w:r w:rsidR="006F4511"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0503166)</w:t>
        </w:r>
      </w:hyperlink>
      <w:r w:rsidR="006F4511" w:rsidRPr="00BD1ECA">
        <w:rPr>
          <w:rFonts w:ascii="Times New Roman" w:hAnsi="Times New Roman" w:cs="Times New Roman"/>
          <w:sz w:val="28"/>
          <w:szCs w:val="28"/>
        </w:rPr>
        <w:t xml:space="preserve">, </w:t>
      </w:r>
      <w:r w:rsidR="00846B4A"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 целевых иностранных кредитах </w:t>
      </w:r>
      <w:hyperlink r:id="rId30" w:history="1">
        <w:r w:rsidR="006F4511"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0503167)</w:t>
        </w:r>
      </w:hyperlink>
      <w:r w:rsidR="006F4511" w:rsidRPr="00BD1ECA">
        <w:rPr>
          <w:rFonts w:ascii="Times New Roman" w:hAnsi="Times New Roman" w:cs="Times New Roman"/>
          <w:sz w:val="28"/>
          <w:szCs w:val="28"/>
        </w:rPr>
        <w:t>, предусмотренные в разделе 3 Пояснительной записки не предоставлены;</w:t>
      </w:r>
    </w:p>
    <w:p w:rsidR="00B21460" w:rsidRPr="00BD1ECA" w:rsidRDefault="006A7D2A"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1.</w:t>
      </w:r>
      <w:r w:rsidR="006F4511" w:rsidRPr="00BD1ECA">
        <w:rPr>
          <w:rFonts w:ascii="Times New Roman" w:hAnsi="Times New Roman" w:cs="Times New Roman"/>
          <w:b/>
          <w:sz w:val="28"/>
          <w:szCs w:val="28"/>
        </w:rPr>
        <w:t>7</w:t>
      </w:r>
      <w:r w:rsidRPr="00BD1ECA">
        <w:rPr>
          <w:rFonts w:ascii="Times New Roman" w:hAnsi="Times New Roman" w:cs="Times New Roman"/>
          <w:b/>
          <w:sz w:val="28"/>
          <w:szCs w:val="28"/>
        </w:rPr>
        <w:t>.</w:t>
      </w:r>
      <w:r w:rsidR="00EF4601" w:rsidRPr="00BD1ECA">
        <w:rPr>
          <w:rFonts w:ascii="Times New Roman" w:hAnsi="Times New Roman" w:cs="Times New Roman"/>
          <w:b/>
          <w:sz w:val="28"/>
          <w:szCs w:val="28"/>
        </w:rPr>
        <w:t xml:space="preserve"> </w:t>
      </w:r>
      <w:r w:rsidR="00965B72" w:rsidRPr="00BD1ECA">
        <w:rPr>
          <w:rFonts w:ascii="Times New Roman" w:hAnsi="Times New Roman" w:cs="Times New Roman"/>
          <w:b/>
          <w:sz w:val="28"/>
          <w:szCs w:val="28"/>
        </w:rPr>
        <w:t xml:space="preserve">Раздел 4 </w:t>
      </w:r>
      <w:r w:rsidRPr="00BD1ECA">
        <w:rPr>
          <w:rFonts w:ascii="Times New Roman" w:hAnsi="Times New Roman" w:cs="Times New Roman"/>
          <w:b/>
          <w:sz w:val="28"/>
          <w:szCs w:val="28"/>
        </w:rPr>
        <w:t>«</w:t>
      </w:r>
      <w:r w:rsidR="00965B72" w:rsidRPr="00BD1ECA">
        <w:rPr>
          <w:rFonts w:ascii="Times New Roman" w:hAnsi="Times New Roman" w:cs="Times New Roman"/>
          <w:b/>
          <w:sz w:val="28"/>
          <w:szCs w:val="28"/>
        </w:rPr>
        <w:t>Анализ показателей бухгалтерской отчетности субъекта бюджетной отчетности</w:t>
      </w:r>
      <w:r w:rsidRPr="00BD1ECA">
        <w:rPr>
          <w:rFonts w:ascii="Times New Roman" w:hAnsi="Times New Roman" w:cs="Times New Roman"/>
          <w:b/>
          <w:sz w:val="28"/>
          <w:szCs w:val="28"/>
        </w:rPr>
        <w:t>»</w:t>
      </w:r>
      <w:r w:rsidR="00965B72" w:rsidRPr="00BD1ECA">
        <w:rPr>
          <w:rFonts w:ascii="Times New Roman" w:hAnsi="Times New Roman" w:cs="Times New Roman"/>
          <w:b/>
          <w:sz w:val="28"/>
          <w:szCs w:val="28"/>
        </w:rPr>
        <w:t>,</w:t>
      </w:r>
      <w:r w:rsidR="00965B72" w:rsidRPr="00BD1ECA">
        <w:rPr>
          <w:rFonts w:ascii="Times New Roman" w:hAnsi="Times New Roman" w:cs="Times New Roman"/>
          <w:sz w:val="28"/>
          <w:szCs w:val="28"/>
        </w:rPr>
        <w:t xml:space="preserve"> включающий:</w:t>
      </w:r>
    </w:p>
    <w:p w:rsidR="00B21460" w:rsidRPr="00BD1ECA" w:rsidRDefault="006F4511" w:rsidP="00BD1ECA">
      <w:pPr>
        <w:autoSpaceDE w:val="0"/>
        <w:autoSpaceDN w:val="0"/>
        <w:adjustRightInd w:val="0"/>
        <w:spacing w:after="0" w:line="240" w:lineRule="auto"/>
        <w:ind w:firstLine="709"/>
        <w:jc w:val="both"/>
        <w:rPr>
          <w:rFonts w:ascii="Times New Roman" w:hAnsi="Times New Roman" w:cs="Times New Roman"/>
          <w:sz w:val="28"/>
          <w:szCs w:val="28"/>
        </w:rPr>
      </w:pPr>
      <w:r w:rsidRPr="004D1E2F">
        <w:rPr>
          <w:rFonts w:ascii="Times New Roman" w:hAnsi="Times New Roman" w:cs="Times New Roman"/>
          <w:sz w:val="28"/>
          <w:szCs w:val="28"/>
        </w:rPr>
        <w:t xml:space="preserve">1) </w:t>
      </w:r>
      <w:r w:rsidR="00B21460" w:rsidRPr="004D1E2F">
        <w:rPr>
          <w:rFonts w:ascii="Times New Roman" w:hAnsi="Times New Roman" w:cs="Times New Roman"/>
          <w:sz w:val="28"/>
          <w:szCs w:val="28"/>
        </w:rPr>
        <w:t>с</w:t>
      </w:r>
      <w:r w:rsidR="00965B72" w:rsidRPr="004D1E2F">
        <w:rPr>
          <w:rFonts w:ascii="Times New Roman" w:hAnsi="Times New Roman" w:cs="Times New Roman"/>
          <w:sz w:val="28"/>
          <w:szCs w:val="28"/>
        </w:rPr>
        <w:t xml:space="preserve">ведения о движении нефинансовых активов </w:t>
      </w:r>
      <w:hyperlink r:id="rId31" w:history="1">
        <w:r w:rsidR="00965B72" w:rsidRPr="004D1E2F">
          <w:rPr>
            <w:rFonts w:ascii="Times New Roman" w:hAnsi="Times New Roman" w:cs="Times New Roman"/>
            <w:sz w:val="28"/>
            <w:szCs w:val="28"/>
          </w:rPr>
          <w:t>(ф. 0503168)</w:t>
        </w:r>
      </w:hyperlink>
      <w:r w:rsidR="00E961C7" w:rsidRPr="004D1E2F">
        <w:rPr>
          <w:rFonts w:ascii="Times New Roman" w:hAnsi="Times New Roman" w:cs="Times New Roman"/>
          <w:sz w:val="28"/>
          <w:szCs w:val="28"/>
        </w:rPr>
        <w:t>.</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Согласно ф.0503168, раздела 4 Пояснительной записки:</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а) балансовая стоимость основных средств по состоянию на 01.01.2020 года составила 574,6 тыс. рублей, по сравнению с остатками на начало года увеличение стоимости основных средств составило 272,0 тыс. рублей:</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приобретено за счет средств бюджета городского поселения на сумму 365,8 тыс. рублей;</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списаны основные средства на за балансовый учет на сумму 93,8 тыс. рублей;</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б) амортизация основных средств по состоянию на 01.01.2020 года составила 574,6 тыс. рублей, в течение года не изменялась, сумма начисленной амортизации составила 100,0%;</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в) стоимость нематериальных активов по состоянию на 01.01.2020 года составила 99,8 тыс. рублей, в течение года не изменялась, сумма начисленной амортизации составила на конец года 100,0%;</w:t>
      </w:r>
    </w:p>
    <w:p w:rsidR="00E961C7" w:rsidRPr="00BD1ECA" w:rsidRDefault="00E961C7"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г) стоимость материальных запасов по состоянию на 01.01.2020 года составила 184,0 тыс. </w:t>
      </w:r>
      <w:r w:rsidR="00C45DAE" w:rsidRPr="00BD1ECA">
        <w:rPr>
          <w:rFonts w:ascii="Times New Roman" w:hAnsi="Times New Roman" w:cs="Times New Roman"/>
          <w:sz w:val="28"/>
          <w:szCs w:val="28"/>
        </w:rPr>
        <w:t>рублей по сравнению с остатками на начало года увеличение стоимости материальных запасов составило 182,8 тыс. рублей:</w:t>
      </w:r>
    </w:p>
    <w:p w:rsidR="00C45DAE" w:rsidRPr="00BD1ECA" w:rsidRDefault="00C45DAE"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приобретено за счет средств бюджета городского поселения на сумму 1 768,0 тыс. рублей;</w:t>
      </w:r>
    </w:p>
    <w:p w:rsidR="00C45DAE" w:rsidRPr="00BD1ECA" w:rsidRDefault="00C45DAE"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выбыло материальных запасов на сумму 1 585,2 тыс. рублей;</w:t>
      </w:r>
    </w:p>
    <w:p w:rsidR="00074DA0" w:rsidRPr="004D1E2F" w:rsidRDefault="00C45DAE" w:rsidP="00BD1ECA">
      <w:pPr>
        <w:spacing w:after="0" w:line="240" w:lineRule="auto"/>
        <w:ind w:firstLine="709"/>
        <w:jc w:val="both"/>
        <w:rPr>
          <w:rFonts w:ascii="Times New Roman" w:hAnsi="Times New Roman" w:cs="Times New Roman"/>
          <w:sz w:val="28"/>
          <w:szCs w:val="28"/>
        </w:rPr>
      </w:pPr>
      <w:r w:rsidRPr="004D1E2F">
        <w:rPr>
          <w:rFonts w:ascii="Times New Roman" w:hAnsi="Times New Roman" w:cs="Times New Roman"/>
          <w:sz w:val="28"/>
          <w:szCs w:val="28"/>
        </w:rPr>
        <w:t xml:space="preserve">2) сведения по дебиторской и кредиторской задолженности </w:t>
      </w:r>
      <w:r w:rsidR="00DA72A3" w:rsidRPr="004D1E2F">
        <w:rPr>
          <w:rFonts w:ascii="Times New Roman" w:hAnsi="Times New Roman" w:cs="Times New Roman"/>
          <w:sz w:val="28"/>
          <w:szCs w:val="28"/>
        </w:rPr>
        <w:t xml:space="preserve">                </w:t>
      </w:r>
      <w:hyperlink r:id="rId32" w:history="1">
        <w:r w:rsidRPr="004D1E2F">
          <w:rPr>
            <w:rFonts w:ascii="Times New Roman" w:hAnsi="Times New Roman" w:cs="Times New Roman"/>
            <w:sz w:val="28"/>
            <w:szCs w:val="28"/>
          </w:rPr>
          <w:t>(ф. 0503169)</w:t>
        </w:r>
      </w:hyperlink>
      <w:r w:rsidR="00074DA0" w:rsidRPr="004D1E2F">
        <w:rPr>
          <w:rFonts w:ascii="Times New Roman" w:hAnsi="Times New Roman" w:cs="Times New Roman"/>
          <w:sz w:val="28"/>
          <w:szCs w:val="28"/>
        </w:rPr>
        <w:t>.</w:t>
      </w:r>
    </w:p>
    <w:p w:rsidR="00AC2F3A" w:rsidRPr="00BD1ECA" w:rsidRDefault="00C45DAE" w:rsidP="00BD1ECA">
      <w:pPr>
        <w:spacing w:after="0" w:line="240" w:lineRule="auto"/>
        <w:ind w:firstLine="709"/>
        <w:jc w:val="both"/>
        <w:rPr>
          <w:rFonts w:ascii="Times New Roman" w:eastAsia="Times New Roman" w:hAnsi="Times New Roman" w:cs="Times New Roman"/>
          <w:sz w:val="28"/>
          <w:szCs w:val="28"/>
          <w:lang w:eastAsia="ru-RU"/>
        </w:rPr>
      </w:pPr>
      <w:r w:rsidRPr="004D1E2F">
        <w:rPr>
          <w:rFonts w:ascii="Times New Roman" w:eastAsia="Times New Roman" w:hAnsi="Times New Roman" w:cs="Times New Roman"/>
          <w:sz w:val="28"/>
          <w:szCs w:val="28"/>
          <w:lang w:eastAsia="ru-RU"/>
        </w:rPr>
        <w:t>Согласно сведениям, ф.0503169 дебиторская</w:t>
      </w:r>
      <w:r w:rsidR="00AC2F3A" w:rsidRPr="004D1E2F">
        <w:rPr>
          <w:rFonts w:ascii="Times New Roman" w:eastAsia="Times New Roman" w:hAnsi="Times New Roman" w:cs="Times New Roman"/>
          <w:sz w:val="28"/>
          <w:szCs w:val="28"/>
          <w:lang w:eastAsia="ru-RU"/>
        </w:rPr>
        <w:t xml:space="preserve"> задолженность:</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xml:space="preserve">- </w:t>
      </w:r>
      <w:r w:rsidR="00C45DAE" w:rsidRPr="00BD1ECA">
        <w:rPr>
          <w:rFonts w:ascii="Times New Roman" w:eastAsia="Times New Roman" w:hAnsi="Times New Roman" w:cs="Times New Roman"/>
          <w:sz w:val="28"/>
          <w:szCs w:val="28"/>
          <w:lang w:eastAsia="ru-RU"/>
        </w:rPr>
        <w:t xml:space="preserve">по состоянию на 01.01.2019 года </w:t>
      </w:r>
      <w:r w:rsidR="00074DA0" w:rsidRPr="00BD1ECA">
        <w:rPr>
          <w:rFonts w:ascii="Times New Roman" w:eastAsia="Times New Roman" w:hAnsi="Times New Roman" w:cs="Times New Roman"/>
          <w:sz w:val="28"/>
          <w:szCs w:val="28"/>
          <w:lang w:eastAsia="ru-RU"/>
        </w:rPr>
        <w:t>составила в сумме</w:t>
      </w:r>
      <w:r w:rsidRPr="00BD1ECA">
        <w:rPr>
          <w:rFonts w:ascii="Times New Roman" w:eastAsia="Times New Roman" w:hAnsi="Times New Roman" w:cs="Times New Roman"/>
          <w:sz w:val="28"/>
          <w:szCs w:val="28"/>
          <w:lang w:eastAsia="ru-RU"/>
        </w:rPr>
        <w:t xml:space="preserve"> </w:t>
      </w:r>
      <w:r w:rsidR="00C45DAE" w:rsidRPr="00BD1ECA">
        <w:rPr>
          <w:rFonts w:ascii="Times New Roman" w:eastAsia="Times New Roman" w:hAnsi="Times New Roman" w:cs="Times New Roman"/>
          <w:sz w:val="28"/>
          <w:szCs w:val="28"/>
          <w:lang w:eastAsia="ru-RU"/>
        </w:rPr>
        <w:t>9,3 тыс. рублей</w:t>
      </w:r>
      <w:r w:rsidRPr="00BD1ECA">
        <w:rPr>
          <w:rFonts w:ascii="Times New Roman" w:eastAsia="Times New Roman" w:hAnsi="Times New Roman" w:cs="Times New Roman"/>
          <w:sz w:val="28"/>
          <w:szCs w:val="28"/>
          <w:lang w:eastAsia="ru-RU"/>
        </w:rPr>
        <w:t>;</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по состоянию на 01.01.2020 года составила в сумме 0,7 тыс. рублей;</w:t>
      </w:r>
    </w:p>
    <w:p w:rsidR="00C45DAE"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xml:space="preserve">- </w:t>
      </w:r>
      <w:r w:rsidR="00C45DAE" w:rsidRPr="00BD1ECA">
        <w:rPr>
          <w:rFonts w:ascii="Times New Roman" w:eastAsia="Times New Roman" w:hAnsi="Times New Roman" w:cs="Times New Roman"/>
          <w:sz w:val="28"/>
          <w:szCs w:val="28"/>
          <w:lang w:eastAsia="ru-RU"/>
        </w:rPr>
        <w:t>по сравнению с уровнем предыдущего года дебиторская задолженность у</w:t>
      </w:r>
      <w:r w:rsidRPr="00BD1ECA">
        <w:rPr>
          <w:rFonts w:ascii="Times New Roman" w:eastAsia="Times New Roman" w:hAnsi="Times New Roman" w:cs="Times New Roman"/>
          <w:sz w:val="28"/>
          <w:szCs w:val="28"/>
          <w:lang w:eastAsia="ru-RU"/>
        </w:rPr>
        <w:t>меньшилась</w:t>
      </w:r>
      <w:r w:rsidR="00C45DAE" w:rsidRPr="00BD1ECA">
        <w:rPr>
          <w:rFonts w:ascii="Times New Roman" w:eastAsia="Times New Roman" w:hAnsi="Times New Roman" w:cs="Times New Roman"/>
          <w:sz w:val="28"/>
          <w:szCs w:val="28"/>
          <w:lang w:eastAsia="ru-RU"/>
        </w:rPr>
        <w:t xml:space="preserve"> на </w:t>
      </w:r>
      <w:r w:rsidRPr="00BD1ECA">
        <w:rPr>
          <w:rFonts w:ascii="Times New Roman" w:eastAsia="Times New Roman" w:hAnsi="Times New Roman" w:cs="Times New Roman"/>
          <w:sz w:val="28"/>
          <w:szCs w:val="28"/>
          <w:lang w:eastAsia="ru-RU"/>
        </w:rPr>
        <w:t>8,6</w:t>
      </w:r>
      <w:r w:rsidR="00C45DAE" w:rsidRPr="00BD1ECA">
        <w:rPr>
          <w:rFonts w:ascii="Times New Roman" w:eastAsia="Times New Roman" w:hAnsi="Times New Roman" w:cs="Times New Roman"/>
          <w:sz w:val="28"/>
          <w:szCs w:val="28"/>
          <w:lang w:eastAsia="ru-RU"/>
        </w:rPr>
        <w:t xml:space="preserve"> тыс. рублей.</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Согласно сведениям, ф.0503169 к</w:t>
      </w:r>
      <w:r w:rsidR="00C45DAE" w:rsidRPr="00BD1ECA">
        <w:rPr>
          <w:rFonts w:ascii="Times New Roman" w:eastAsia="Times New Roman" w:hAnsi="Times New Roman" w:cs="Times New Roman"/>
          <w:sz w:val="28"/>
          <w:szCs w:val="28"/>
          <w:lang w:eastAsia="ru-RU"/>
        </w:rPr>
        <w:t>редиторская задолженность</w:t>
      </w:r>
      <w:r w:rsidRPr="00BD1ECA">
        <w:rPr>
          <w:rFonts w:ascii="Times New Roman" w:eastAsia="Times New Roman" w:hAnsi="Times New Roman" w:cs="Times New Roman"/>
          <w:sz w:val="28"/>
          <w:szCs w:val="28"/>
          <w:lang w:eastAsia="ru-RU"/>
        </w:rPr>
        <w:t>:</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по состоянию на 01.01.2019 года составила в сумме 14,7 тыс. рублей;</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по состоянию на 01.01.2020 года составила в сумме 9,1 тыс. рублей;</w:t>
      </w:r>
    </w:p>
    <w:p w:rsidR="00AC2F3A" w:rsidRPr="00BD1ECA" w:rsidRDefault="00AC2F3A"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 по сравнению с уровнем предыдущего года кредиторская задолженность уменьшилась на 5,6 тыс. рублей.</w:t>
      </w:r>
    </w:p>
    <w:p w:rsidR="00C45DAE" w:rsidRPr="00BD1ECA" w:rsidRDefault="00C45DAE" w:rsidP="00BD1ECA">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влияющим на финансовое состояние, так как принятые и неисполненные обязательства 201</w:t>
      </w:r>
      <w:r w:rsidR="00535C38" w:rsidRPr="00BD1ECA">
        <w:rPr>
          <w:rFonts w:ascii="Times New Roman" w:eastAsia="Times New Roman" w:hAnsi="Times New Roman" w:cs="Times New Roman"/>
          <w:sz w:val="28"/>
          <w:szCs w:val="28"/>
          <w:lang w:eastAsia="ru-RU"/>
        </w:rPr>
        <w:t>9</w:t>
      </w:r>
      <w:r w:rsidRPr="00BD1ECA">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лимитов бюджетных обязательств 20</w:t>
      </w:r>
      <w:r w:rsidR="00535C38" w:rsidRPr="00BD1ECA">
        <w:rPr>
          <w:rFonts w:ascii="Times New Roman" w:eastAsia="Times New Roman" w:hAnsi="Times New Roman" w:cs="Times New Roman"/>
          <w:sz w:val="28"/>
          <w:szCs w:val="28"/>
          <w:lang w:eastAsia="ru-RU"/>
        </w:rPr>
        <w:t>20</w:t>
      </w:r>
      <w:r w:rsidR="00ED0120" w:rsidRPr="00BD1ECA">
        <w:rPr>
          <w:rFonts w:ascii="Times New Roman" w:eastAsia="Times New Roman" w:hAnsi="Times New Roman" w:cs="Times New Roman"/>
          <w:sz w:val="28"/>
          <w:szCs w:val="28"/>
          <w:lang w:eastAsia="ru-RU"/>
        </w:rPr>
        <w:t xml:space="preserve"> года;</w:t>
      </w:r>
    </w:p>
    <w:p w:rsidR="00ED0120" w:rsidRPr="00BD1ECA" w:rsidRDefault="00ED012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eastAsia="Times New Roman" w:hAnsi="Times New Roman" w:cs="Times New Roman"/>
          <w:sz w:val="28"/>
          <w:szCs w:val="28"/>
          <w:lang w:eastAsia="ru-RU"/>
        </w:rPr>
        <w:t xml:space="preserve">3) </w:t>
      </w:r>
      <w:r w:rsidRPr="00BD1ECA">
        <w:rPr>
          <w:rFonts w:ascii="Times New Roman" w:hAnsi="Times New Roman" w:cs="Times New Roman"/>
          <w:sz w:val="28"/>
          <w:szCs w:val="28"/>
        </w:rPr>
        <w:t xml:space="preserve">сведения о финансовых вложениях получателя бюджетных средств, администратора источников финансирования дефицита бюджета </w:t>
      </w:r>
      <w:r w:rsidR="00DA72A3">
        <w:rPr>
          <w:rFonts w:ascii="Times New Roman" w:hAnsi="Times New Roman" w:cs="Times New Roman"/>
          <w:sz w:val="28"/>
          <w:szCs w:val="28"/>
        </w:rPr>
        <w:t xml:space="preserve">                 </w:t>
      </w:r>
      <w:hyperlink r:id="rId33" w:history="1">
        <w:r w:rsidRPr="00BD1ECA">
          <w:rPr>
            <w:rFonts w:ascii="Times New Roman" w:hAnsi="Times New Roman" w:cs="Times New Roman"/>
            <w:sz w:val="28"/>
            <w:szCs w:val="28"/>
          </w:rPr>
          <w:t>(ф. 0503171)</w:t>
        </w:r>
      </w:hyperlink>
      <w:r w:rsidR="00A21261" w:rsidRPr="00BD1ECA">
        <w:rPr>
          <w:rFonts w:ascii="Times New Roman" w:hAnsi="Times New Roman" w:cs="Times New Roman"/>
          <w:sz w:val="28"/>
          <w:szCs w:val="28"/>
        </w:rPr>
        <w:t>.</w:t>
      </w:r>
    </w:p>
    <w:p w:rsidR="00A21261" w:rsidRPr="00BD1ECA" w:rsidRDefault="00A21261" w:rsidP="00BD1ECA">
      <w:pPr>
        <w:pStyle w:val="ConsPlusNormal"/>
        <w:ind w:firstLine="709"/>
        <w:jc w:val="both"/>
        <w:rPr>
          <w:sz w:val="28"/>
          <w:szCs w:val="28"/>
        </w:rPr>
      </w:pPr>
      <w:r w:rsidRPr="00BD1ECA">
        <w:rPr>
          <w:sz w:val="28"/>
          <w:szCs w:val="28"/>
        </w:rPr>
        <w:t>Согласно ф.0503171 обобщенные за отчетный период данные о финансовых вложениях и вложений в финансовые активы субъекта бюджетной отчетности составили в сумме 7 569,3 тыс. рублей (участие в муниципальных учреждениях);</w:t>
      </w:r>
    </w:p>
    <w:p w:rsidR="00193995" w:rsidRPr="00BD1ECA" w:rsidRDefault="00193995"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4) сведения о принятых и неисполненных обязательствах получателя бюджетных средств </w:t>
      </w:r>
      <w:hyperlink r:id="rId34" w:history="1">
        <w:r w:rsidRPr="00BD1ECA">
          <w:rPr>
            <w:rFonts w:ascii="Times New Roman" w:hAnsi="Times New Roman" w:cs="Times New Roman"/>
            <w:sz w:val="28"/>
            <w:szCs w:val="28"/>
          </w:rPr>
          <w:t>(ф.0503175)</w:t>
        </w:r>
      </w:hyperlink>
      <w:r w:rsidRPr="00BD1ECA">
        <w:rPr>
          <w:rFonts w:ascii="Times New Roman" w:hAnsi="Times New Roman" w:cs="Times New Roman"/>
          <w:sz w:val="28"/>
          <w:szCs w:val="28"/>
        </w:rPr>
        <w:t>, согласно которой:</w:t>
      </w:r>
    </w:p>
    <w:p w:rsidR="00193995" w:rsidRPr="00BD1ECA" w:rsidRDefault="00193995"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сумма неисполненных бюджетных обязательств составила 2,6 тыс. рублей;</w:t>
      </w:r>
    </w:p>
    <w:p w:rsidR="00193995" w:rsidRPr="00BD1ECA" w:rsidRDefault="00193995"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xml:space="preserve">- сумма неисполненных денежных обязательств составила 7,5 тыс. </w:t>
      </w:r>
      <w:r w:rsidR="00AB71DF" w:rsidRPr="00BD1ECA">
        <w:rPr>
          <w:rFonts w:ascii="Times New Roman" w:hAnsi="Times New Roman" w:cs="Times New Roman"/>
          <w:sz w:val="28"/>
          <w:szCs w:val="28"/>
        </w:rPr>
        <w:t>рублей;</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5) предусмотренные разделом 4 Пояснительной записки формы бюджетной отчетности, в виду отсутствия числовых значений отсутствуют, а именно:</w:t>
      </w:r>
    </w:p>
    <w:p w:rsidR="00B21460"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w:t>
      </w:r>
      <w:r w:rsidR="00B21460"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5" w:history="1">
        <w:r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0503172)</w:t>
        </w:r>
      </w:hyperlink>
      <w:r w:rsidR="00965B72" w:rsidRPr="00BD1ECA">
        <w:rPr>
          <w:rFonts w:ascii="Times New Roman" w:hAnsi="Times New Roman" w:cs="Times New Roman"/>
          <w:sz w:val="28"/>
          <w:szCs w:val="28"/>
        </w:rPr>
        <w:t>;</w:t>
      </w:r>
    </w:p>
    <w:p w:rsidR="00B21460" w:rsidRPr="00BD1ECA" w:rsidRDefault="00B2146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w:t>
      </w:r>
      <w:r w:rsidR="00965B72" w:rsidRPr="00BD1ECA">
        <w:rPr>
          <w:rFonts w:ascii="Times New Roman" w:hAnsi="Times New Roman" w:cs="Times New Roman"/>
          <w:sz w:val="28"/>
          <w:szCs w:val="28"/>
        </w:rPr>
        <w:t xml:space="preserve">ведения об изменении остатков валюты баланса </w:t>
      </w:r>
      <w:hyperlink r:id="rId36" w:history="1">
        <w:r w:rsidR="00AB71DF" w:rsidRPr="00BD1ECA">
          <w:rPr>
            <w:rFonts w:ascii="Times New Roman" w:hAnsi="Times New Roman" w:cs="Times New Roman"/>
            <w:sz w:val="28"/>
            <w:szCs w:val="28"/>
          </w:rPr>
          <w:t>(ф.0</w:t>
        </w:r>
        <w:r w:rsidR="00965B72" w:rsidRPr="00BD1ECA">
          <w:rPr>
            <w:rFonts w:ascii="Times New Roman" w:hAnsi="Times New Roman" w:cs="Times New Roman"/>
            <w:sz w:val="28"/>
            <w:szCs w:val="28"/>
          </w:rPr>
          <w:t>503173)</w:t>
        </w:r>
      </w:hyperlink>
      <w:r w:rsidR="00965B72" w:rsidRPr="00BD1ECA">
        <w:rPr>
          <w:rFonts w:ascii="Times New Roman" w:hAnsi="Times New Roman" w:cs="Times New Roman"/>
          <w:sz w:val="28"/>
          <w:szCs w:val="28"/>
        </w:rPr>
        <w:t>;</w:t>
      </w:r>
    </w:p>
    <w:p w:rsidR="00B21460" w:rsidRPr="00BD1ECA" w:rsidRDefault="00B2146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w:t>
      </w:r>
      <w:r w:rsidR="00965B72" w:rsidRPr="00BD1ECA">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7" w:history="1">
        <w:r w:rsidR="00AB71DF"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0503174)</w:t>
        </w:r>
      </w:hyperlink>
      <w:r w:rsidR="00965B72" w:rsidRPr="00BD1ECA">
        <w:rPr>
          <w:rFonts w:ascii="Times New Roman" w:hAnsi="Times New Roman" w:cs="Times New Roman"/>
          <w:sz w:val="28"/>
          <w:szCs w:val="28"/>
        </w:rPr>
        <w:t>;</w:t>
      </w:r>
    </w:p>
    <w:p w:rsidR="00B21460" w:rsidRPr="00BD1ECA" w:rsidRDefault="00B2146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w:t>
      </w:r>
      <w:r w:rsidR="00965B72" w:rsidRPr="00BD1ECA">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8" w:history="1">
        <w:r w:rsidR="00AB71DF"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0503178)</w:t>
        </w:r>
      </w:hyperlink>
      <w:r w:rsidR="00965B72" w:rsidRPr="00BD1ECA">
        <w:rPr>
          <w:rFonts w:ascii="Times New Roman" w:hAnsi="Times New Roman" w:cs="Times New Roman"/>
          <w:sz w:val="28"/>
          <w:szCs w:val="28"/>
        </w:rPr>
        <w:t>;</w:t>
      </w:r>
    </w:p>
    <w:p w:rsidR="00B630AC" w:rsidRPr="00BD1ECA" w:rsidRDefault="00B2146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w:t>
      </w:r>
      <w:r w:rsidR="00965B72" w:rsidRPr="00BD1ECA">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39" w:history="1">
        <w:r w:rsidR="00AB71DF" w:rsidRPr="00BD1ECA">
          <w:rPr>
            <w:rFonts w:ascii="Times New Roman" w:hAnsi="Times New Roman" w:cs="Times New Roman"/>
            <w:sz w:val="28"/>
            <w:szCs w:val="28"/>
          </w:rPr>
          <w:t>(ф.</w:t>
        </w:r>
        <w:r w:rsidR="00965B72" w:rsidRPr="00BD1ECA">
          <w:rPr>
            <w:rFonts w:ascii="Times New Roman" w:hAnsi="Times New Roman" w:cs="Times New Roman"/>
            <w:sz w:val="28"/>
            <w:szCs w:val="28"/>
          </w:rPr>
          <w:t>0503190)</w:t>
        </w:r>
      </w:hyperlink>
      <w:r w:rsidRPr="00BD1ECA">
        <w:rPr>
          <w:rFonts w:ascii="Times New Roman" w:hAnsi="Times New Roman" w:cs="Times New Roman"/>
          <w:sz w:val="28"/>
          <w:szCs w:val="28"/>
        </w:rPr>
        <w:t>.</w:t>
      </w:r>
    </w:p>
    <w:p w:rsidR="00AB71DF" w:rsidRPr="00BD1ECA" w:rsidRDefault="00624E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
          <w:sz w:val="28"/>
          <w:szCs w:val="28"/>
        </w:rPr>
        <w:t>1.</w:t>
      </w:r>
      <w:r w:rsidR="00AB71DF" w:rsidRPr="00BD1ECA">
        <w:rPr>
          <w:rFonts w:ascii="Times New Roman" w:hAnsi="Times New Roman" w:cs="Times New Roman"/>
          <w:b/>
          <w:sz w:val="28"/>
          <w:szCs w:val="28"/>
        </w:rPr>
        <w:t>8</w:t>
      </w:r>
      <w:r w:rsidRPr="00BD1ECA">
        <w:rPr>
          <w:rFonts w:ascii="Times New Roman" w:hAnsi="Times New Roman" w:cs="Times New Roman"/>
          <w:b/>
          <w:sz w:val="28"/>
          <w:szCs w:val="28"/>
        </w:rPr>
        <w:t>.</w:t>
      </w:r>
      <w:r w:rsidR="00EF4601" w:rsidRPr="00BD1ECA">
        <w:rPr>
          <w:rFonts w:ascii="Times New Roman" w:hAnsi="Times New Roman" w:cs="Times New Roman"/>
          <w:b/>
          <w:sz w:val="28"/>
          <w:szCs w:val="28"/>
        </w:rPr>
        <w:t xml:space="preserve"> </w:t>
      </w:r>
      <w:r w:rsidR="00965B72" w:rsidRPr="00BD1ECA">
        <w:rPr>
          <w:rFonts w:ascii="Times New Roman" w:hAnsi="Times New Roman" w:cs="Times New Roman"/>
          <w:b/>
          <w:sz w:val="28"/>
          <w:szCs w:val="28"/>
        </w:rPr>
        <w:t xml:space="preserve">Раздел 5 </w:t>
      </w:r>
      <w:r w:rsidRPr="00BD1ECA">
        <w:rPr>
          <w:rFonts w:ascii="Times New Roman" w:hAnsi="Times New Roman" w:cs="Times New Roman"/>
          <w:b/>
          <w:sz w:val="28"/>
          <w:szCs w:val="28"/>
        </w:rPr>
        <w:t>«</w:t>
      </w:r>
      <w:r w:rsidR="00965B72" w:rsidRPr="00BD1ECA">
        <w:rPr>
          <w:rFonts w:ascii="Times New Roman" w:hAnsi="Times New Roman" w:cs="Times New Roman"/>
          <w:b/>
          <w:sz w:val="28"/>
          <w:szCs w:val="28"/>
        </w:rPr>
        <w:t>Прочие вопросы деятельности субъекта бюджетной отчетности</w:t>
      </w:r>
      <w:r w:rsidRPr="00BD1ECA">
        <w:rPr>
          <w:rFonts w:ascii="Times New Roman" w:hAnsi="Times New Roman" w:cs="Times New Roman"/>
          <w:b/>
          <w:sz w:val="28"/>
          <w:szCs w:val="28"/>
        </w:rPr>
        <w:t>»</w:t>
      </w:r>
      <w:r w:rsidR="00965B72" w:rsidRPr="00BD1ECA">
        <w:rPr>
          <w:rFonts w:ascii="Times New Roman" w:hAnsi="Times New Roman" w:cs="Times New Roman"/>
          <w:b/>
          <w:sz w:val="28"/>
          <w:szCs w:val="28"/>
        </w:rPr>
        <w:t xml:space="preserve">, </w:t>
      </w:r>
      <w:r w:rsidR="00965B72" w:rsidRPr="00BD1ECA">
        <w:rPr>
          <w:rFonts w:ascii="Times New Roman" w:hAnsi="Times New Roman" w:cs="Times New Roman"/>
          <w:sz w:val="28"/>
          <w:szCs w:val="28"/>
        </w:rPr>
        <w:t>включающий:</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w:t>
      </w:r>
      <w:r w:rsidR="00624E82"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об особенностях ведения бюджетного учета </w:t>
      </w:r>
      <w:hyperlink r:id="rId40" w:history="1">
        <w:r w:rsidR="00624E82" w:rsidRPr="00BD1ECA">
          <w:rPr>
            <w:rFonts w:ascii="Times New Roman" w:hAnsi="Times New Roman" w:cs="Times New Roman"/>
            <w:sz w:val="28"/>
            <w:szCs w:val="28"/>
          </w:rPr>
          <w:t>(</w:t>
        </w:r>
        <w:r w:rsidRPr="00BD1ECA">
          <w:rPr>
            <w:rFonts w:ascii="Times New Roman" w:hAnsi="Times New Roman" w:cs="Times New Roman"/>
            <w:sz w:val="28"/>
            <w:szCs w:val="28"/>
          </w:rPr>
          <w:t>Т</w:t>
        </w:r>
        <w:r w:rsidR="00624E82" w:rsidRPr="00BD1ECA">
          <w:rPr>
            <w:rFonts w:ascii="Times New Roman" w:hAnsi="Times New Roman" w:cs="Times New Roman"/>
            <w:sz w:val="28"/>
            <w:szCs w:val="28"/>
          </w:rPr>
          <w:t>аблица №</w:t>
        </w:r>
        <w:r w:rsidR="00965B72" w:rsidRPr="00BD1ECA">
          <w:rPr>
            <w:rFonts w:ascii="Times New Roman" w:hAnsi="Times New Roman" w:cs="Times New Roman"/>
            <w:sz w:val="28"/>
            <w:szCs w:val="28"/>
          </w:rPr>
          <w:t>4)</w:t>
        </w:r>
      </w:hyperlink>
      <w:r w:rsidRPr="00BD1ECA">
        <w:rPr>
          <w:rFonts w:ascii="Times New Roman" w:hAnsi="Times New Roman" w:cs="Times New Roman"/>
          <w:sz w:val="28"/>
          <w:szCs w:val="28"/>
        </w:rPr>
        <w:t>, в которой указано:</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наименование объекта бюджетного учета, в отношении которого применяются особенности при отраже</w:t>
      </w:r>
      <w:r w:rsidR="0053388D" w:rsidRPr="00BD1ECA">
        <w:rPr>
          <w:rFonts w:ascii="Times New Roman" w:hAnsi="Times New Roman" w:cs="Times New Roman"/>
          <w:sz w:val="28"/>
          <w:szCs w:val="28"/>
        </w:rPr>
        <w:t>нии операций в бюджетном учете</w:t>
      </w:r>
      <w:r w:rsidRPr="00BD1ECA">
        <w:rPr>
          <w:rFonts w:ascii="Times New Roman" w:hAnsi="Times New Roman" w:cs="Times New Roman"/>
          <w:sz w:val="28"/>
          <w:szCs w:val="28"/>
        </w:rPr>
        <w:t>;</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код счета бюджетного учета, на котором отражаются </w:t>
      </w:r>
      <w:r w:rsidR="0053388D" w:rsidRPr="00BD1ECA">
        <w:rPr>
          <w:rFonts w:ascii="Times New Roman" w:hAnsi="Times New Roman" w:cs="Times New Roman"/>
          <w:sz w:val="28"/>
          <w:szCs w:val="28"/>
        </w:rPr>
        <w:t>с</w:t>
      </w:r>
      <w:r w:rsidRPr="00BD1ECA">
        <w:rPr>
          <w:rFonts w:ascii="Times New Roman" w:hAnsi="Times New Roman" w:cs="Times New Roman"/>
          <w:sz w:val="28"/>
          <w:szCs w:val="28"/>
        </w:rPr>
        <w:t>редства;</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характеристика применяемых особенностей бюджетного учета;</w:t>
      </w:r>
    </w:p>
    <w:p w:rsidR="00AB71DF" w:rsidRPr="00BD1ECA" w:rsidRDefault="00AB71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правовое обоснование;</w:t>
      </w:r>
    </w:p>
    <w:p w:rsidR="00965B72" w:rsidRPr="00BD1ECA" w:rsidRDefault="0053388D"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2) </w:t>
      </w:r>
      <w:r w:rsidR="00624E82" w:rsidRPr="00BD1ECA">
        <w:rPr>
          <w:rFonts w:ascii="Times New Roman" w:hAnsi="Times New Roman" w:cs="Times New Roman"/>
          <w:sz w:val="28"/>
          <w:szCs w:val="28"/>
        </w:rPr>
        <w:t>с</w:t>
      </w:r>
      <w:r w:rsidR="00965B72" w:rsidRPr="00BD1ECA">
        <w:rPr>
          <w:rFonts w:ascii="Times New Roman" w:hAnsi="Times New Roman" w:cs="Times New Roman"/>
          <w:sz w:val="28"/>
          <w:szCs w:val="28"/>
        </w:rPr>
        <w:t xml:space="preserve">ведения о проведении инвентаризаций </w:t>
      </w:r>
      <w:hyperlink r:id="rId41" w:history="1">
        <w:r w:rsidR="00965B72" w:rsidRPr="00BD1ECA">
          <w:rPr>
            <w:rFonts w:ascii="Times New Roman" w:hAnsi="Times New Roman" w:cs="Times New Roman"/>
            <w:sz w:val="28"/>
            <w:szCs w:val="28"/>
          </w:rPr>
          <w:t>(</w:t>
        </w:r>
        <w:r w:rsidR="00FA40DF" w:rsidRPr="00BD1ECA">
          <w:rPr>
            <w:rFonts w:ascii="Times New Roman" w:hAnsi="Times New Roman" w:cs="Times New Roman"/>
            <w:sz w:val="28"/>
            <w:szCs w:val="28"/>
          </w:rPr>
          <w:t>Т</w:t>
        </w:r>
        <w:r w:rsidR="00965B72" w:rsidRPr="00BD1ECA">
          <w:rPr>
            <w:rFonts w:ascii="Times New Roman" w:hAnsi="Times New Roman" w:cs="Times New Roman"/>
            <w:sz w:val="28"/>
            <w:szCs w:val="28"/>
          </w:rPr>
          <w:t xml:space="preserve">аблица </w:t>
        </w:r>
        <w:r w:rsidR="00624E82" w:rsidRPr="00BD1ECA">
          <w:rPr>
            <w:rFonts w:ascii="Times New Roman" w:hAnsi="Times New Roman" w:cs="Times New Roman"/>
            <w:sz w:val="28"/>
            <w:szCs w:val="28"/>
          </w:rPr>
          <w:t>№</w:t>
        </w:r>
        <w:r w:rsidR="00965B72" w:rsidRPr="00BD1ECA">
          <w:rPr>
            <w:rFonts w:ascii="Times New Roman" w:hAnsi="Times New Roman" w:cs="Times New Roman"/>
            <w:sz w:val="28"/>
            <w:szCs w:val="28"/>
          </w:rPr>
          <w:t>6)</w:t>
        </w:r>
      </w:hyperlink>
      <w:r w:rsidR="00FA40DF" w:rsidRPr="00BD1ECA">
        <w:rPr>
          <w:rFonts w:ascii="Times New Roman" w:hAnsi="Times New Roman" w:cs="Times New Roman"/>
          <w:sz w:val="28"/>
          <w:szCs w:val="28"/>
        </w:rPr>
        <w:t>.</w:t>
      </w:r>
    </w:p>
    <w:p w:rsidR="00FA40DF" w:rsidRPr="00BD1ECA" w:rsidRDefault="00FA40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В соответствии с п.158 Инструкции №191н при отсутствии расхождений по результатам инвентаризации, проведенной в целях подтверждения показателей годовой бюджетной отчетности (далее - годовая инвентаризация),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p>
    <w:p w:rsidR="00FA40DF" w:rsidRPr="00BD1ECA" w:rsidRDefault="00A731F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Согласно представленной Т</w:t>
      </w:r>
      <w:r w:rsidR="00FA40DF" w:rsidRPr="00BD1ECA">
        <w:rPr>
          <w:rFonts w:ascii="Times New Roman" w:hAnsi="Times New Roman" w:cs="Times New Roman"/>
          <w:sz w:val="28"/>
          <w:szCs w:val="28"/>
        </w:rPr>
        <w:t xml:space="preserve">аблицы №6 при проведении инвентаризации, на основании приказа от </w:t>
      </w:r>
      <w:r w:rsidRPr="00BD1ECA">
        <w:rPr>
          <w:rFonts w:ascii="Times New Roman" w:hAnsi="Times New Roman" w:cs="Times New Roman"/>
          <w:sz w:val="28"/>
          <w:szCs w:val="28"/>
        </w:rPr>
        <w:t>22.09.2019 №173</w:t>
      </w:r>
      <w:r w:rsidR="00FA40DF" w:rsidRPr="00BD1ECA">
        <w:rPr>
          <w:rFonts w:ascii="Times New Roman" w:hAnsi="Times New Roman" w:cs="Times New Roman"/>
          <w:sz w:val="28"/>
          <w:szCs w:val="28"/>
        </w:rPr>
        <w:t xml:space="preserve"> расхождений не установлено. Следовательно, в соответствии с п.158 Инструкции №191н при отсутствии расхождений по результатам инвентаризации, проведенной в целях подтверждения показателей</w:t>
      </w:r>
      <w:r w:rsidRPr="00BD1ECA">
        <w:rPr>
          <w:rFonts w:ascii="Times New Roman" w:hAnsi="Times New Roman" w:cs="Times New Roman"/>
          <w:sz w:val="28"/>
          <w:szCs w:val="28"/>
        </w:rPr>
        <w:t xml:space="preserve"> годовой бюджетной отчетности, Т</w:t>
      </w:r>
      <w:r w:rsidR="00FA40DF" w:rsidRPr="00BD1ECA">
        <w:rPr>
          <w:rFonts w:ascii="Times New Roman" w:hAnsi="Times New Roman" w:cs="Times New Roman"/>
          <w:sz w:val="28"/>
          <w:szCs w:val="28"/>
        </w:rPr>
        <w:t xml:space="preserve">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w:t>
      </w:r>
      <w:hyperlink r:id="rId42" w:history="1">
        <w:r w:rsidR="00FA40DF" w:rsidRPr="00BD1ECA">
          <w:rPr>
            <w:rFonts w:ascii="Times New Roman" w:hAnsi="Times New Roman" w:cs="Times New Roman"/>
            <w:sz w:val="28"/>
            <w:szCs w:val="28"/>
          </w:rPr>
          <w:t>ф. 0503160</w:t>
        </w:r>
      </w:hyperlink>
      <w:r w:rsidR="00FA40DF" w:rsidRPr="00BD1ECA">
        <w:rPr>
          <w:rFonts w:ascii="Times New Roman" w:hAnsi="Times New Roman" w:cs="Times New Roman"/>
          <w:sz w:val="28"/>
          <w:szCs w:val="28"/>
        </w:rPr>
        <w:t>.</w:t>
      </w:r>
    </w:p>
    <w:p w:rsidR="00FA40DF" w:rsidRPr="00BD1ECA" w:rsidRDefault="00FA40DF"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Таким образом, в нарушение п.158 Инструкции №191н факт проведения годовой инвентаризации не отражён в текстовой части раздела 5 «Прочие вопросы деятельности субъекта бюджетной отчетности» Пояснительной записки </w:t>
      </w:r>
      <w:hyperlink r:id="rId43" w:history="1">
        <w:r w:rsidRPr="00BD1ECA">
          <w:rPr>
            <w:rFonts w:ascii="Times New Roman" w:hAnsi="Times New Roman" w:cs="Times New Roman"/>
            <w:sz w:val="28"/>
            <w:szCs w:val="28"/>
          </w:rPr>
          <w:t>(ф. 0503160)</w:t>
        </w:r>
      </w:hyperlink>
      <w:r w:rsidR="00A731F0" w:rsidRPr="00BD1ECA">
        <w:rPr>
          <w:rFonts w:ascii="Times New Roman" w:hAnsi="Times New Roman" w:cs="Times New Roman"/>
          <w:sz w:val="28"/>
          <w:szCs w:val="28"/>
        </w:rPr>
        <w:t>;</w:t>
      </w:r>
    </w:p>
    <w:p w:rsidR="00DF7687" w:rsidRDefault="00A731F0"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lastRenderedPageBreak/>
        <w:t xml:space="preserve">3) в нарушение п.152 Инструкции №191н раздел 5 Пояснительной записки поименован </w:t>
      </w:r>
      <w:r w:rsidR="00DF7687" w:rsidRPr="00BD1ECA">
        <w:rPr>
          <w:rFonts w:ascii="Times New Roman" w:hAnsi="Times New Roman" w:cs="Times New Roman"/>
          <w:sz w:val="28"/>
          <w:szCs w:val="28"/>
        </w:rPr>
        <w:t>«Прочие вопросы деятельности учреждения»</w:t>
      </w:r>
      <w:r w:rsidR="00DF7687">
        <w:rPr>
          <w:rFonts w:ascii="Times New Roman" w:hAnsi="Times New Roman" w:cs="Times New Roman"/>
          <w:sz w:val="28"/>
          <w:szCs w:val="28"/>
        </w:rPr>
        <w:t xml:space="preserve">, что не соответствует п.152 Инструкции №191н. Необходимо поименовать: </w:t>
      </w:r>
      <w:r w:rsidRPr="00BD1ECA">
        <w:rPr>
          <w:rFonts w:ascii="Times New Roman" w:hAnsi="Times New Roman" w:cs="Times New Roman"/>
          <w:sz w:val="28"/>
          <w:szCs w:val="28"/>
        </w:rPr>
        <w:t xml:space="preserve">«Прочие вопросы деятельности </w:t>
      </w:r>
      <w:r w:rsidR="00DF7687">
        <w:rPr>
          <w:rFonts w:ascii="Times New Roman" w:hAnsi="Times New Roman" w:cs="Times New Roman"/>
          <w:sz w:val="28"/>
          <w:szCs w:val="28"/>
        </w:rPr>
        <w:t>субъекта бюджетной отчетности»;</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4</w:t>
      </w:r>
      <w:r w:rsidR="004A5476" w:rsidRPr="00BD1ECA">
        <w:rPr>
          <w:rFonts w:ascii="Times New Roman" w:eastAsia="Times New Roman" w:hAnsi="Times New Roman" w:cs="Times New Roman"/>
          <w:sz w:val="28"/>
          <w:szCs w:val="28"/>
        </w:rPr>
        <w:t xml:space="preserve">) </w:t>
      </w:r>
      <w:r w:rsidR="00DF7687">
        <w:rPr>
          <w:rFonts w:ascii="Times New Roman" w:hAnsi="Times New Roman" w:cs="Times New Roman"/>
          <w:sz w:val="28"/>
          <w:szCs w:val="28"/>
        </w:rPr>
        <w:t xml:space="preserve">в соответствии с </w:t>
      </w:r>
      <w:r w:rsidR="00375F08" w:rsidRPr="00BD1ECA">
        <w:rPr>
          <w:rFonts w:ascii="Times New Roman" w:hAnsi="Times New Roman" w:cs="Times New Roman"/>
          <w:sz w:val="28"/>
          <w:szCs w:val="28"/>
        </w:rPr>
        <w:t>п.152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BD1ECA">
        <w:rPr>
          <w:rFonts w:ascii="Times New Roman" w:hAnsi="Times New Roman" w:cs="Times New Roman"/>
          <w:sz w:val="28"/>
          <w:szCs w:val="28"/>
        </w:rPr>
        <w:t>,</w:t>
      </w:r>
      <w:r w:rsidR="00375F08" w:rsidRPr="00BD1ECA">
        <w:rPr>
          <w:rFonts w:ascii="Times New Roman" w:hAnsi="Times New Roman" w:cs="Times New Roman"/>
          <w:sz w:val="28"/>
          <w:szCs w:val="28"/>
        </w:rPr>
        <w:t xml:space="preserve"> согласно</w:t>
      </w:r>
      <w:hyperlink r:id="rId44" w:history="1">
        <w:r w:rsidR="00375F08" w:rsidRPr="00BD1ECA">
          <w:rPr>
            <w:rFonts w:ascii="Times New Roman" w:hAnsi="Times New Roman" w:cs="Times New Roman"/>
            <w:sz w:val="28"/>
            <w:szCs w:val="28"/>
          </w:rPr>
          <w:t xml:space="preserve"> п.8</w:t>
        </w:r>
      </w:hyperlink>
      <w:r w:rsidR="00375F08" w:rsidRPr="00BD1ECA">
        <w:rPr>
          <w:rFonts w:ascii="Times New Roman" w:hAnsi="Times New Roman" w:cs="Times New Roman"/>
          <w:sz w:val="28"/>
          <w:szCs w:val="28"/>
        </w:rPr>
        <w:t xml:space="preserve"> Инструкции№191н</w:t>
      </w:r>
      <w:r w:rsidR="00947441" w:rsidRPr="00BD1ECA">
        <w:rPr>
          <w:rFonts w:ascii="Times New Roman" w:hAnsi="Times New Roman" w:cs="Times New Roman"/>
          <w:sz w:val="28"/>
          <w:szCs w:val="28"/>
        </w:rPr>
        <w:t>,</w:t>
      </w:r>
      <w:r w:rsidR="00294EDE" w:rsidRPr="00BD1ECA">
        <w:rPr>
          <w:rFonts w:ascii="Times New Roman" w:hAnsi="Times New Roman" w:cs="Times New Roman"/>
          <w:sz w:val="28"/>
          <w:szCs w:val="28"/>
        </w:rPr>
        <w:t xml:space="preserve"> </w:t>
      </w:r>
      <w:r w:rsidR="00375F08" w:rsidRPr="00BD1ECA">
        <w:rPr>
          <w:rFonts w:ascii="Times New Roman" w:hAnsi="Times New Roman" w:cs="Times New Roman"/>
          <w:sz w:val="28"/>
          <w:szCs w:val="28"/>
        </w:rPr>
        <w:t>ввиду отсутстви</w:t>
      </w:r>
      <w:r w:rsidRPr="00BD1ECA">
        <w:rPr>
          <w:rFonts w:ascii="Times New Roman" w:hAnsi="Times New Roman" w:cs="Times New Roman"/>
          <w:sz w:val="28"/>
          <w:szCs w:val="28"/>
        </w:rPr>
        <w:t>я числовых значений показателей, а именно:</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сведения об исполнении мероприятий в рамках целевых программ</w:t>
      </w:r>
      <w:r w:rsidR="00DA72A3">
        <w:rPr>
          <w:rFonts w:ascii="Times New Roman" w:hAnsi="Times New Roman" w:cs="Times New Roman"/>
          <w:sz w:val="28"/>
          <w:szCs w:val="28"/>
        </w:rPr>
        <w:t xml:space="preserve">   </w:t>
      </w:r>
      <w:r w:rsidRPr="00BD1ECA">
        <w:rPr>
          <w:rFonts w:ascii="Times New Roman" w:hAnsi="Times New Roman" w:cs="Times New Roman"/>
          <w:sz w:val="28"/>
          <w:szCs w:val="28"/>
        </w:rPr>
        <w:t xml:space="preserve"> </w:t>
      </w:r>
      <w:hyperlink r:id="rId45" w:history="1">
        <w:r w:rsidRPr="00BD1ECA">
          <w:rPr>
            <w:rFonts w:ascii="Times New Roman" w:hAnsi="Times New Roman" w:cs="Times New Roman"/>
            <w:sz w:val="28"/>
            <w:szCs w:val="28"/>
          </w:rPr>
          <w:t>ф. 0503166</w:t>
        </w:r>
      </w:hyperlink>
      <w:r w:rsidRPr="00BD1ECA">
        <w:rPr>
          <w:rFonts w:ascii="Times New Roman" w:hAnsi="Times New Roman" w:cs="Times New Roman"/>
          <w:sz w:val="28"/>
          <w:szCs w:val="28"/>
        </w:rPr>
        <w:t>;</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сведения о государственном (муниципальном) долге, предоставленных бюджетных кредитах </w:t>
      </w:r>
      <w:hyperlink r:id="rId46" w:history="1">
        <w:r w:rsidRPr="00BD1ECA">
          <w:rPr>
            <w:rFonts w:ascii="Times New Roman" w:hAnsi="Times New Roman" w:cs="Times New Roman"/>
            <w:sz w:val="28"/>
            <w:szCs w:val="28"/>
          </w:rPr>
          <w:t>ф. 0503172</w:t>
        </w:r>
      </w:hyperlink>
      <w:r w:rsidRPr="00BD1ECA">
        <w:rPr>
          <w:rFonts w:ascii="Times New Roman" w:hAnsi="Times New Roman" w:cs="Times New Roman"/>
          <w:sz w:val="28"/>
          <w:szCs w:val="28"/>
        </w:rPr>
        <w:t>;</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47" w:history="1">
        <w:r w:rsidRPr="00BD1ECA">
          <w:rPr>
            <w:rFonts w:ascii="Times New Roman" w:hAnsi="Times New Roman" w:cs="Times New Roman"/>
            <w:sz w:val="28"/>
            <w:szCs w:val="28"/>
          </w:rPr>
          <w:t>ф. 0503174</w:t>
        </w:r>
      </w:hyperlink>
      <w:r w:rsidRPr="00BD1ECA">
        <w:rPr>
          <w:rFonts w:ascii="Times New Roman" w:hAnsi="Times New Roman" w:cs="Times New Roman"/>
          <w:sz w:val="28"/>
          <w:szCs w:val="28"/>
        </w:rPr>
        <w:t>;</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сведения об остатках денежных средств на счетах получателя бюджетных средств </w:t>
      </w:r>
      <w:hyperlink r:id="rId48" w:history="1">
        <w:r w:rsidRPr="00BD1ECA">
          <w:rPr>
            <w:rFonts w:ascii="Times New Roman" w:hAnsi="Times New Roman" w:cs="Times New Roman"/>
            <w:sz w:val="28"/>
            <w:szCs w:val="28"/>
          </w:rPr>
          <w:t>ф. 0503178</w:t>
        </w:r>
      </w:hyperlink>
      <w:r w:rsidRPr="00BD1ECA">
        <w:rPr>
          <w:rFonts w:ascii="Times New Roman" w:hAnsi="Times New Roman" w:cs="Times New Roman"/>
          <w:sz w:val="28"/>
          <w:szCs w:val="28"/>
        </w:rPr>
        <w:t>;</w:t>
      </w:r>
    </w:p>
    <w:p w:rsidR="00FB3282" w:rsidRPr="00BD1ECA" w:rsidRDefault="00FB3282" w:rsidP="00BD1ECA">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сведения о вложениях в объекты недвижимого имущества, объектах незавершенного строительства </w:t>
      </w:r>
      <w:hyperlink r:id="rId49" w:history="1">
        <w:r w:rsidRPr="00BD1ECA">
          <w:rPr>
            <w:rFonts w:ascii="Times New Roman" w:hAnsi="Times New Roman" w:cs="Times New Roman"/>
            <w:sz w:val="28"/>
            <w:szCs w:val="28"/>
          </w:rPr>
          <w:t>ф. 0503190</w:t>
        </w:r>
      </w:hyperlink>
      <w:r w:rsidRPr="00BD1ECA">
        <w:rPr>
          <w:rFonts w:ascii="Times New Roman" w:hAnsi="Times New Roman" w:cs="Times New Roman"/>
          <w:sz w:val="28"/>
          <w:szCs w:val="28"/>
        </w:rPr>
        <w:t>.</w:t>
      </w:r>
    </w:p>
    <w:p w:rsidR="00DE75B1" w:rsidRPr="00BD1ECA" w:rsidRDefault="0097309C" w:rsidP="00BD1ECA">
      <w:pPr>
        <w:spacing w:after="0" w:line="240" w:lineRule="auto"/>
        <w:ind w:firstLine="709"/>
        <w:jc w:val="both"/>
        <w:rPr>
          <w:rFonts w:ascii="Times New Roman" w:eastAsia="Times New Roman" w:hAnsi="Times New Roman" w:cs="Times New Roman"/>
          <w:sz w:val="28"/>
          <w:szCs w:val="28"/>
        </w:rPr>
      </w:pPr>
      <w:r w:rsidRPr="00BD1ECA">
        <w:rPr>
          <w:rFonts w:ascii="Times New Roman" w:hAnsi="Times New Roman" w:cs="Times New Roman"/>
          <w:sz w:val="28"/>
          <w:szCs w:val="28"/>
        </w:rPr>
        <w:t xml:space="preserve">Таким образом, указанные выше </w:t>
      </w:r>
      <w:r w:rsidR="00DE75B1" w:rsidRPr="00BD1ECA">
        <w:rPr>
          <w:rFonts w:ascii="Times New Roman" w:hAnsi="Times New Roman" w:cs="Times New Roman"/>
          <w:sz w:val="28"/>
          <w:szCs w:val="28"/>
        </w:rPr>
        <w:t>недостатки</w:t>
      </w:r>
      <w:r w:rsidR="00947441" w:rsidRPr="00BD1ECA">
        <w:rPr>
          <w:rFonts w:ascii="Times New Roman" w:hAnsi="Times New Roman" w:cs="Times New Roman"/>
          <w:sz w:val="28"/>
          <w:szCs w:val="28"/>
        </w:rPr>
        <w:t>, а именно не соответствие представленной бюджетной отчетности</w:t>
      </w:r>
      <w:r w:rsidR="00294EDE" w:rsidRPr="00BD1ECA">
        <w:rPr>
          <w:rFonts w:ascii="Times New Roman" w:hAnsi="Times New Roman" w:cs="Times New Roman"/>
          <w:sz w:val="28"/>
          <w:szCs w:val="28"/>
        </w:rPr>
        <w:t xml:space="preserve"> </w:t>
      </w:r>
      <w:r w:rsidR="00947441" w:rsidRPr="00BD1ECA">
        <w:rPr>
          <w:rFonts w:ascii="Times New Roman" w:hAnsi="Times New Roman" w:cs="Times New Roman"/>
          <w:sz w:val="28"/>
          <w:szCs w:val="28"/>
        </w:rPr>
        <w:t xml:space="preserve">требованиям Инструкции №191н, </w:t>
      </w:r>
      <w:r w:rsidR="00DE75B1" w:rsidRPr="00BD1ECA">
        <w:rPr>
          <w:rFonts w:ascii="Times New Roman" w:hAnsi="Times New Roman" w:cs="Times New Roman"/>
          <w:sz w:val="28"/>
          <w:szCs w:val="28"/>
        </w:rPr>
        <w:t xml:space="preserve">не оказывают влияния на </w:t>
      </w:r>
      <w:r w:rsidRPr="00BD1ECA">
        <w:rPr>
          <w:rFonts w:ascii="Times New Roman" w:hAnsi="Times New Roman" w:cs="Times New Roman"/>
          <w:sz w:val="28"/>
          <w:szCs w:val="28"/>
        </w:rPr>
        <w:t>годовую бюджетную отчётность за 201</w:t>
      </w:r>
      <w:r w:rsidR="00FB3282" w:rsidRPr="00BD1ECA">
        <w:rPr>
          <w:rFonts w:ascii="Times New Roman" w:hAnsi="Times New Roman" w:cs="Times New Roman"/>
          <w:sz w:val="28"/>
          <w:szCs w:val="28"/>
        </w:rPr>
        <w:t>9</w:t>
      </w:r>
      <w:r w:rsidRPr="00BD1ECA">
        <w:rPr>
          <w:rFonts w:ascii="Times New Roman" w:hAnsi="Times New Roman" w:cs="Times New Roman"/>
          <w:sz w:val="28"/>
          <w:szCs w:val="28"/>
        </w:rPr>
        <w:t xml:space="preserve"> год</w:t>
      </w:r>
      <w:r w:rsidR="00DE75B1" w:rsidRPr="00BD1ECA">
        <w:rPr>
          <w:rFonts w:ascii="Times New Roman" w:hAnsi="Times New Roman" w:cs="Times New Roman"/>
          <w:sz w:val="28"/>
          <w:szCs w:val="28"/>
        </w:rPr>
        <w:t>,</w:t>
      </w:r>
      <w:r w:rsidRPr="00BD1ECA">
        <w:rPr>
          <w:rFonts w:ascii="Times New Roman" w:hAnsi="Times New Roman" w:cs="Times New Roman"/>
          <w:sz w:val="28"/>
          <w:szCs w:val="28"/>
        </w:rPr>
        <w:t xml:space="preserve"> предоставленную </w:t>
      </w:r>
      <w:r w:rsidR="00F737FE" w:rsidRPr="00BD1ECA">
        <w:rPr>
          <w:rFonts w:ascii="Times New Roman" w:hAnsi="Times New Roman" w:cs="Times New Roman"/>
          <w:sz w:val="28"/>
          <w:szCs w:val="28"/>
        </w:rPr>
        <w:t xml:space="preserve">Комитетом по культуре, спорту и туризму </w:t>
      </w:r>
      <w:r w:rsidRPr="00BD1ECA">
        <w:rPr>
          <w:rFonts w:ascii="Times New Roman" w:hAnsi="Times New Roman" w:cs="Times New Roman"/>
          <w:sz w:val="28"/>
          <w:szCs w:val="28"/>
        </w:rPr>
        <w:t>Администраци</w:t>
      </w:r>
      <w:r w:rsidR="00F737FE" w:rsidRPr="00BD1ECA">
        <w:rPr>
          <w:rFonts w:ascii="Times New Roman" w:hAnsi="Times New Roman" w:cs="Times New Roman"/>
          <w:sz w:val="28"/>
          <w:szCs w:val="28"/>
        </w:rPr>
        <w:t>и</w:t>
      </w:r>
      <w:r w:rsidRPr="00BD1ECA">
        <w:rPr>
          <w:rFonts w:ascii="Times New Roman" w:hAnsi="Times New Roman" w:cs="Times New Roman"/>
          <w:sz w:val="28"/>
          <w:szCs w:val="28"/>
        </w:rPr>
        <w:t xml:space="preserve"> муниципального образования «Вяземский район» Смоленской облас</w:t>
      </w:r>
      <w:r w:rsidR="000409DC">
        <w:rPr>
          <w:rFonts w:ascii="Times New Roman" w:hAnsi="Times New Roman" w:cs="Times New Roman"/>
          <w:sz w:val="28"/>
          <w:szCs w:val="28"/>
        </w:rPr>
        <w:t>ти. О</w:t>
      </w:r>
      <w:r w:rsidR="00DE75B1" w:rsidRPr="00BD1ECA">
        <w:rPr>
          <w:rFonts w:ascii="Times New Roman" w:hAnsi="Times New Roman" w:cs="Times New Roman"/>
          <w:sz w:val="28"/>
          <w:szCs w:val="28"/>
        </w:rPr>
        <w:t xml:space="preserve">днако свидетельствуют о несоблюдении </w:t>
      </w:r>
      <w:r w:rsidR="00137511" w:rsidRPr="00BD1ECA">
        <w:rPr>
          <w:rFonts w:ascii="Times New Roman" w:hAnsi="Times New Roman" w:cs="Times New Roman"/>
          <w:sz w:val="28"/>
          <w:szCs w:val="28"/>
        </w:rPr>
        <w:t xml:space="preserve">требований </w:t>
      </w:r>
      <w:r w:rsidR="000409DC" w:rsidRPr="00BD1ECA">
        <w:rPr>
          <w:rFonts w:ascii="Times New Roman" w:hAnsi="Times New Roman" w:cs="Times New Roman"/>
          <w:sz w:val="28"/>
          <w:szCs w:val="28"/>
        </w:rPr>
        <w:t>Инструкции № 191н</w:t>
      </w:r>
      <w:r w:rsidR="000409DC">
        <w:rPr>
          <w:rFonts w:ascii="Times New Roman" w:hAnsi="Times New Roman" w:cs="Times New Roman"/>
          <w:sz w:val="28"/>
          <w:szCs w:val="28"/>
        </w:rPr>
        <w:t xml:space="preserve"> при заполнении форм бюджетной отчетности</w:t>
      </w:r>
      <w:r w:rsidRPr="00BD1ECA">
        <w:rPr>
          <w:rFonts w:ascii="Times New Roman" w:hAnsi="Times New Roman" w:cs="Times New Roman"/>
          <w:sz w:val="28"/>
          <w:szCs w:val="28"/>
        </w:rPr>
        <w:t>.</w:t>
      </w:r>
    </w:p>
    <w:p w:rsidR="00ED0120" w:rsidRPr="00BD1ECA" w:rsidRDefault="00ED0120" w:rsidP="00BD1ECA">
      <w:pPr>
        <w:spacing w:after="0" w:line="240" w:lineRule="auto"/>
        <w:ind w:firstLine="709"/>
        <w:jc w:val="both"/>
        <w:rPr>
          <w:rFonts w:ascii="Times New Roman" w:hAnsi="Times New Roman" w:cs="Times New Roman"/>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8F3962">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2.1</w:t>
      </w:r>
      <w:r w:rsidRPr="004E0CF4">
        <w:rPr>
          <w:rFonts w:ascii="Times New Roman" w:eastAsia="Times New Roman" w:hAnsi="Times New Roman" w:cs="Times New Roman"/>
          <w:b/>
          <w:bCs/>
          <w:color w:val="333333"/>
          <w:sz w:val="28"/>
          <w:szCs w:val="28"/>
          <w:lang w:eastAsia="ru-RU"/>
        </w:rPr>
        <w:t>. Администрирование доходов</w:t>
      </w:r>
    </w:p>
    <w:p w:rsidR="00F737FE" w:rsidRDefault="008F3962" w:rsidP="008F3962">
      <w:pPr>
        <w:spacing w:after="0" w:line="240" w:lineRule="auto"/>
        <w:ind w:firstLine="709"/>
        <w:jc w:val="both"/>
        <w:rPr>
          <w:rFonts w:ascii="Times New Roman" w:eastAsia="Times New Roman" w:hAnsi="Times New Roman" w:cs="Times New Roman"/>
          <w:b/>
          <w:bCs/>
          <w:color w:val="333333"/>
          <w:sz w:val="28"/>
          <w:szCs w:val="28"/>
          <w:lang w:eastAsia="ru-RU"/>
        </w:rPr>
      </w:pPr>
      <w:r w:rsidRPr="000A2103">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Комитет по культуре, спорту и туризму Администрации муниципального образования «Вяземский район» Смоленской области в 2019 году </w:t>
      </w:r>
      <w:r w:rsidR="00F737FE">
        <w:rPr>
          <w:rFonts w:ascii="Times New Roman" w:hAnsi="Times New Roman" w:cs="Times New Roman"/>
          <w:color w:val="000000"/>
          <w:sz w:val="28"/>
          <w:szCs w:val="28"/>
        </w:rPr>
        <w:t>не являлся главным администратором, администратором доходов бюджета Вяземского городского поселения</w:t>
      </w:r>
      <w:r w:rsidR="00F65760">
        <w:rPr>
          <w:rFonts w:ascii="Times New Roman" w:hAnsi="Times New Roman" w:cs="Times New Roman"/>
          <w:color w:val="000000"/>
          <w:sz w:val="28"/>
          <w:szCs w:val="28"/>
        </w:rPr>
        <w:t xml:space="preserve"> Вяземского района С</w:t>
      </w:r>
      <w:r>
        <w:rPr>
          <w:rFonts w:ascii="Times New Roman" w:hAnsi="Times New Roman" w:cs="Times New Roman"/>
          <w:color w:val="000000"/>
          <w:sz w:val="28"/>
          <w:szCs w:val="28"/>
        </w:rPr>
        <w:t>моленской области</w:t>
      </w:r>
      <w:r w:rsidR="00F737FE">
        <w:rPr>
          <w:rFonts w:ascii="Times New Roman" w:hAnsi="Times New Roman" w:cs="Times New Roman"/>
          <w:color w:val="000000"/>
          <w:sz w:val="28"/>
          <w:szCs w:val="28"/>
        </w:rPr>
        <w:t>.</w:t>
      </w:r>
    </w:p>
    <w:p w:rsidR="004E0CF4" w:rsidRPr="004E0CF4" w:rsidRDefault="009D0AE3" w:rsidP="008F3962">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F737FE" w:rsidRPr="00F03935" w:rsidRDefault="009D0AE3" w:rsidP="00952D94">
      <w:pPr>
        <w:spacing w:after="0" w:line="240" w:lineRule="auto"/>
        <w:ind w:firstLine="708"/>
        <w:jc w:val="both"/>
        <w:rPr>
          <w:rFonts w:ascii="Times New Roman" w:eastAsia="Times New Roman" w:hAnsi="Times New Roman" w:cs="Times New Roman"/>
          <w:sz w:val="28"/>
          <w:szCs w:val="28"/>
          <w:lang w:eastAsia="ru-RU"/>
        </w:rPr>
      </w:pPr>
      <w:r w:rsidRPr="00F03935">
        <w:rPr>
          <w:rFonts w:ascii="Times New Roman" w:hAnsi="Times New Roman" w:cs="Times New Roman"/>
          <w:sz w:val="28"/>
          <w:szCs w:val="28"/>
        </w:rPr>
        <w:t xml:space="preserve">Решением </w:t>
      </w:r>
      <w:r w:rsidR="008F3962" w:rsidRPr="00F03935">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w:t>
      </w:r>
      <w:r w:rsidR="008F3962" w:rsidRPr="00F03935">
        <w:rPr>
          <w:rFonts w:ascii="Times New Roman" w:hAnsi="Times New Roman" w:cs="Times New Roman"/>
          <w:sz w:val="28"/>
          <w:szCs w:val="28"/>
        </w:rPr>
        <w:lastRenderedPageBreak/>
        <w:t xml:space="preserve">2019 год и на плановый период 2020 и 2021 годов» </w:t>
      </w:r>
      <w:r w:rsidR="004E0CF4" w:rsidRPr="00F03935">
        <w:rPr>
          <w:rFonts w:ascii="Times New Roman" w:eastAsia="Times New Roman" w:hAnsi="Times New Roman" w:cs="Times New Roman"/>
          <w:sz w:val="28"/>
          <w:szCs w:val="28"/>
          <w:lang w:eastAsia="ru-RU"/>
        </w:rPr>
        <w:t xml:space="preserve">утверждены бюджетные назначения по расходам в </w:t>
      </w:r>
      <w:r w:rsidRPr="00F03935">
        <w:rPr>
          <w:rFonts w:ascii="Times New Roman" w:eastAsia="Times New Roman" w:hAnsi="Times New Roman" w:cs="Times New Roman"/>
          <w:sz w:val="28"/>
          <w:szCs w:val="28"/>
          <w:lang w:eastAsia="ru-RU"/>
        </w:rPr>
        <w:t xml:space="preserve">сумме </w:t>
      </w:r>
      <w:r w:rsidR="008F3962" w:rsidRPr="00F03935">
        <w:rPr>
          <w:rFonts w:ascii="Times New Roman" w:eastAsia="Times New Roman" w:hAnsi="Times New Roman" w:cs="Times New Roman"/>
          <w:sz w:val="28"/>
          <w:szCs w:val="28"/>
          <w:lang w:eastAsia="ru-RU"/>
        </w:rPr>
        <w:t>8 312,9</w:t>
      </w:r>
      <w:r w:rsidR="004E0CF4" w:rsidRPr="00F03935">
        <w:rPr>
          <w:rFonts w:ascii="Times New Roman" w:eastAsia="Times New Roman" w:hAnsi="Times New Roman" w:cs="Times New Roman"/>
          <w:sz w:val="28"/>
          <w:szCs w:val="28"/>
          <w:lang w:eastAsia="ru-RU"/>
        </w:rPr>
        <w:t xml:space="preserve"> тыс. </w:t>
      </w:r>
      <w:r w:rsidR="00BC1149" w:rsidRPr="00F03935">
        <w:rPr>
          <w:rFonts w:ascii="Times New Roman" w:eastAsia="Times New Roman" w:hAnsi="Times New Roman" w:cs="Times New Roman"/>
          <w:sz w:val="28"/>
          <w:szCs w:val="28"/>
          <w:lang w:eastAsia="ru-RU"/>
        </w:rPr>
        <w:t>рублей</w:t>
      </w:r>
      <w:r w:rsidR="00F737FE" w:rsidRPr="00F03935">
        <w:rPr>
          <w:rFonts w:ascii="Times New Roman" w:eastAsia="Times New Roman" w:hAnsi="Times New Roman" w:cs="Times New Roman"/>
          <w:sz w:val="28"/>
          <w:szCs w:val="28"/>
          <w:lang w:eastAsia="ru-RU"/>
        </w:rPr>
        <w:t>.</w:t>
      </w:r>
    </w:p>
    <w:p w:rsidR="008E6FB7" w:rsidRPr="00F03935" w:rsidRDefault="008E6FB7" w:rsidP="00952D94">
      <w:pPr>
        <w:spacing w:after="0" w:line="240" w:lineRule="auto"/>
        <w:ind w:firstLine="708"/>
        <w:jc w:val="both"/>
        <w:rPr>
          <w:rFonts w:ascii="Times New Roman" w:eastAsia="Times New Roman" w:hAnsi="Times New Roman" w:cs="Times New Roman"/>
          <w:sz w:val="28"/>
          <w:szCs w:val="28"/>
          <w:lang w:eastAsia="ru-RU"/>
        </w:rPr>
      </w:pPr>
      <w:r w:rsidRPr="00F03935">
        <w:rPr>
          <w:rFonts w:ascii="Times New Roman" w:eastAsia="Times New Roman" w:hAnsi="Times New Roman" w:cs="Times New Roman"/>
          <w:sz w:val="28"/>
          <w:szCs w:val="28"/>
          <w:lang w:eastAsia="ru-RU"/>
        </w:rPr>
        <w:t xml:space="preserve">В форме 0503127 в графе «утвержденные бюджетные назначения» отражена сумма </w:t>
      </w:r>
      <w:r w:rsidR="008F3962" w:rsidRPr="00F03935">
        <w:rPr>
          <w:rFonts w:ascii="Times New Roman" w:eastAsia="Times New Roman" w:hAnsi="Times New Roman" w:cs="Times New Roman"/>
          <w:sz w:val="28"/>
          <w:szCs w:val="28"/>
          <w:lang w:eastAsia="ru-RU"/>
        </w:rPr>
        <w:t>8 312,9</w:t>
      </w:r>
      <w:r w:rsidRPr="00F03935">
        <w:rPr>
          <w:rFonts w:ascii="Times New Roman" w:eastAsia="Times New Roman" w:hAnsi="Times New Roman" w:cs="Times New Roman"/>
          <w:sz w:val="28"/>
          <w:szCs w:val="28"/>
          <w:lang w:eastAsia="ru-RU"/>
        </w:rPr>
        <w:t xml:space="preserve"> тыс. рублей, что </w:t>
      </w:r>
      <w:r w:rsidR="00F737FE" w:rsidRPr="00F03935">
        <w:rPr>
          <w:rFonts w:ascii="Times New Roman" w:eastAsia="Times New Roman" w:hAnsi="Times New Roman" w:cs="Times New Roman"/>
          <w:sz w:val="28"/>
          <w:szCs w:val="28"/>
          <w:lang w:eastAsia="ru-RU"/>
        </w:rPr>
        <w:t>соответствует решению</w:t>
      </w:r>
      <w:r w:rsidRPr="00F03935">
        <w:rPr>
          <w:rFonts w:ascii="Times New Roman" w:eastAsia="Times New Roman" w:hAnsi="Times New Roman" w:cs="Times New Roman"/>
          <w:sz w:val="28"/>
          <w:szCs w:val="28"/>
          <w:lang w:eastAsia="ru-RU"/>
        </w:rPr>
        <w:t xml:space="preserve"> о бюджете.</w:t>
      </w:r>
    </w:p>
    <w:p w:rsidR="004E0CF4" w:rsidRPr="00F03935" w:rsidRDefault="008F3962" w:rsidP="008F3962">
      <w:pPr>
        <w:spacing w:after="0" w:line="240" w:lineRule="auto"/>
        <w:ind w:firstLine="709"/>
        <w:jc w:val="both"/>
        <w:rPr>
          <w:rFonts w:ascii="Times New Roman" w:eastAsia="Times New Roman" w:hAnsi="Times New Roman" w:cs="Times New Roman"/>
          <w:sz w:val="28"/>
          <w:szCs w:val="28"/>
          <w:lang w:eastAsia="ru-RU"/>
        </w:rPr>
      </w:pPr>
      <w:r w:rsidRPr="00F03935">
        <w:rPr>
          <w:rFonts w:ascii="Times New Roman" w:eastAsia="Times New Roman" w:hAnsi="Times New Roman" w:cs="Times New Roman"/>
          <w:sz w:val="28"/>
          <w:szCs w:val="28"/>
          <w:lang w:eastAsia="ru-RU"/>
        </w:rPr>
        <w:t>Исполнение</w:t>
      </w:r>
      <w:r w:rsidR="00711F79" w:rsidRPr="00F03935">
        <w:rPr>
          <w:rFonts w:ascii="Times New Roman" w:eastAsia="Times New Roman" w:hAnsi="Times New Roman" w:cs="Times New Roman"/>
          <w:sz w:val="28"/>
          <w:szCs w:val="28"/>
          <w:lang w:eastAsia="ru-RU"/>
        </w:rPr>
        <w:t xml:space="preserve"> за 201</w:t>
      </w:r>
      <w:r w:rsidRPr="00F03935">
        <w:rPr>
          <w:rFonts w:ascii="Times New Roman" w:eastAsia="Times New Roman" w:hAnsi="Times New Roman" w:cs="Times New Roman"/>
          <w:sz w:val="28"/>
          <w:szCs w:val="28"/>
          <w:lang w:eastAsia="ru-RU"/>
        </w:rPr>
        <w:t>9</w:t>
      </w:r>
      <w:r w:rsidR="004E0CF4" w:rsidRPr="00F03935">
        <w:rPr>
          <w:rFonts w:ascii="Times New Roman" w:eastAsia="Times New Roman" w:hAnsi="Times New Roman" w:cs="Times New Roman"/>
          <w:sz w:val="28"/>
          <w:szCs w:val="28"/>
          <w:lang w:eastAsia="ru-RU"/>
        </w:rPr>
        <w:t xml:space="preserve"> год составило </w:t>
      </w:r>
      <w:r w:rsidR="00130BA7" w:rsidRPr="00F03935">
        <w:rPr>
          <w:rFonts w:ascii="Times New Roman" w:eastAsia="Times New Roman" w:hAnsi="Times New Roman" w:cs="Times New Roman"/>
          <w:sz w:val="28"/>
          <w:szCs w:val="28"/>
          <w:lang w:eastAsia="ru-RU"/>
        </w:rPr>
        <w:t xml:space="preserve">в сумме </w:t>
      </w:r>
      <w:r w:rsidRPr="00F03935">
        <w:rPr>
          <w:rFonts w:ascii="Times New Roman" w:eastAsia="Times New Roman" w:hAnsi="Times New Roman" w:cs="Times New Roman"/>
          <w:sz w:val="28"/>
          <w:szCs w:val="28"/>
          <w:lang w:eastAsia="ru-RU"/>
        </w:rPr>
        <w:t>8 038,2</w:t>
      </w:r>
      <w:r w:rsidR="004E0CF4" w:rsidRPr="00F03935">
        <w:rPr>
          <w:rFonts w:ascii="Times New Roman" w:eastAsia="Times New Roman" w:hAnsi="Times New Roman" w:cs="Times New Roman"/>
          <w:sz w:val="28"/>
          <w:szCs w:val="28"/>
          <w:lang w:eastAsia="ru-RU"/>
        </w:rPr>
        <w:t xml:space="preserve"> тыс. рублей или </w:t>
      </w:r>
      <w:r w:rsidRPr="00F03935">
        <w:rPr>
          <w:rFonts w:ascii="Times New Roman" w:eastAsia="Times New Roman" w:hAnsi="Times New Roman" w:cs="Times New Roman"/>
          <w:sz w:val="28"/>
          <w:szCs w:val="28"/>
          <w:lang w:eastAsia="ru-RU"/>
        </w:rPr>
        <w:t>96,7</w:t>
      </w:r>
      <w:r w:rsidR="004E0CF4" w:rsidRPr="00F03935">
        <w:rPr>
          <w:rFonts w:ascii="Times New Roman" w:eastAsia="Times New Roman" w:hAnsi="Times New Roman" w:cs="Times New Roman"/>
          <w:sz w:val="28"/>
          <w:szCs w:val="28"/>
          <w:lang w:eastAsia="ru-RU"/>
        </w:rPr>
        <w:t>% уточненных бюджетных назначений. Неисполне</w:t>
      </w:r>
      <w:r w:rsidR="00313E00" w:rsidRPr="00F03935">
        <w:rPr>
          <w:rFonts w:ascii="Times New Roman" w:eastAsia="Times New Roman" w:hAnsi="Times New Roman" w:cs="Times New Roman"/>
          <w:sz w:val="28"/>
          <w:szCs w:val="28"/>
          <w:lang w:eastAsia="ru-RU"/>
        </w:rPr>
        <w:t>ние расходов</w:t>
      </w:r>
      <w:r w:rsidR="004E0CF4" w:rsidRPr="00F03935">
        <w:rPr>
          <w:rFonts w:ascii="Times New Roman" w:eastAsia="Times New Roman" w:hAnsi="Times New Roman" w:cs="Times New Roman"/>
          <w:sz w:val="28"/>
          <w:szCs w:val="28"/>
          <w:lang w:eastAsia="ru-RU"/>
        </w:rPr>
        <w:t xml:space="preserve"> за 201</w:t>
      </w:r>
      <w:r w:rsidRPr="00F03935">
        <w:rPr>
          <w:rFonts w:ascii="Times New Roman" w:eastAsia="Times New Roman" w:hAnsi="Times New Roman" w:cs="Times New Roman"/>
          <w:sz w:val="28"/>
          <w:szCs w:val="28"/>
          <w:lang w:eastAsia="ru-RU"/>
        </w:rPr>
        <w:t>9</w:t>
      </w:r>
      <w:r w:rsidR="004E0CF4" w:rsidRPr="00F03935">
        <w:rPr>
          <w:rFonts w:ascii="Times New Roman" w:eastAsia="Times New Roman" w:hAnsi="Times New Roman" w:cs="Times New Roman"/>
          <w:sz w:val="28"/>
          <w:szCs w:val="28"/>
          <w:lang w:eastAsia="ru-RU"/>
        </w:rPr>
        <w:t xml:space="preserve"> год составил</w:t>
      </w:r>
      <w:r w:rsidR="00313E00" w:rsidRPr="00F03935">
        <w:rPr>
          <w:rFonts w:ascii="Times New Roman" w:eastAsia="Times New Roman" w:hAnsi="Times New Roman" w:cs="Times New Roman"/>
          <w:sz w:val="28"/>
          <w:szCs w:val="28"/>
          <w:lang w:eastAsia="ru-RU"/>
        </w:rPr>
        <w:t>о в сумме</w:t>
      </w:r>
      <w:r w:rsidR="00294EDE" w:rsidRPr="00F03935">
        <w:rPr>
          <w:rFonts w:ascii="Times New Roman" w:eastAsia="Times New Roman" w:hAnsi="Times New Roman" w:cs="Times New Roman"/>
          <w:sz w:val="28"/>
          <w:szCs w:val="28"/>
          <w:lang w:eastAsia="ru-RU"/>
        </w:rPr>
        <w:t xml:space="preserve"> </w:t>
      </w:r>
      <w:r w:rsidRPr="00F03935">
        <w:rPr>
          <w:rFonts w:ascii="Times New Roman" w:eastAsia="Times New Roman" w:hAnsi="Times New Roman" w:cs="Times New Roman"/>
          <w:sz w:val="28"/>
          <w:szCs w:val="28"/>
          <w:lang w:eastAsia="ru-RU"/>
        </w:rPr>
        <w:t>274,7</w:t>
      </w:r>
      <w:r w:rsidR="000037C2" w:rsidRPr="00F03935">
        <w:rPr>
          <w:rFonts w:ascii="Times New Roman" w:eastAsia="Times New Roman" w:hAnsi="Times New Roman" w:cs="Times New Roman"/>
          <w:sz w:val="28"/>
          <w:szCs w:val="28"/>
          <w:lang w:eastAsia="ru-RU"/>
        </w:rPr>
        <w:t xml:space="preserve"> тыс. рублей.</w:t>
      </w:r>
    </w:p>
    <w:p w:rsidR="008F3962" w:rsidRDefault="008F3962" w:rsidP="008F3962">
      <w:pPr>
        <w:spacing w:after="0" w:line="240" w:lineRule="auto"/>
        <w:ind w:firstLine="709"/>
        <w:jc w:val="both"/>
        <w:rPr>
          <w:rFonts w:ascii="Times New Roman" w:hAnsi="Times New Roman" w:cs="Times New Roman"/>
          <w:sz w:val="28"/>
          <w:szCs w:val="28"/>
        </w:rPr>
      </w:pPr>
      <w:r w:rsidRPr="00F03935">
        <w:rPr>
          <w:rFonts w:ascii="Times New Roman" w:hAnsi="Times New Roman" w:cs="Times New Roman"/>
          <w:sz w:val="28"/>
          <w:szCs w:val="28"/>
        </w:rPr>
        <w:t>В заключении проведена оценка фактического исполнения расходов бюджета городского поселения за 2019 год в сравнении с показателями, утвержденными в решении о бюджете на 2019 год (с учетом внесенных изменений и дополнений), а также проверка тождественности показателей, предусмотренных в решении о бюджете показателям, отраженным в годовом отчете об исполнении бюджета за 201</w:t>
      </w:r>
      <w:r w:rsidR="001563A1" w:rsidRPr="00F03935">
        <w:rPr>
          <w:rFonts w:ascii="Times New Roman" w:hAnsi="Times New Roman" w:cs="Times New Roman"/>
          <w:sz w:val="28"/>
          <w:szCs w:val="28"/>
        </w:rPr>
        <w:t>9</w:t>
      </w:r>
      <w:r w:rsidRPr="00F03935">
        <w:rPr>
          <w:rFonts w:ascii="Times New Roman" w:hAnsi="Times New Roman" w:cs="Times New Roman"/>
          <w:sz w:val="28"/>
          <w:szCs w:val="28"/>
        </w:rPr>
        <w:t xml:space="preserve"> год. Данные анализа представлены в</w:t>
      </w:r>
      <w:r w:rsidRPr="00E932AA">
        <w:rPr>
          <w:rFonts w:ascii="Times New Roman" w:hAnsi="Times New Roman" w:cs="Times New Roman"/>
          <w:sz w:val="28"/>
          <w:szCs w:val="28"/>
        </w:rPr>
        <w:t xml:space="preserve"> таблице №</w:t>
      </w:r>
      <w:r w:rsidR="001563A1" w:rsidRPr="00E932AA">
        <w:rPr>
          <w:rFonts w:ascii="Times New Roman" w:hAnsi="Times New Roman" w:cs="Times New Roman"/>
          <w:sz w:val="28"/>
          <w:szCs w:val="28"/>
        </w:rPr>
        <w:t>1</w:t>
      </w:r>
      <w:r w:rsidRPr="00E932AA">
        <w:rPr>
          <w:rFonts w:ascii="Times New Roman" w:hAnsi="Times New Roman" w:cs="Times New Roman"/>
          <w:sz w:val="28"/>
          <w:szCs w:val="28"/>
        </w:rPr>
        <w:t>.</w:t>
      </w:r>
    </w:p>
    <w:p w:rsidR="00E932AA" w:rsidRPr="00E932AA" w:rsidRDefault="00E932AA" w:rsidP="00E932A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9889" w:type="dxa"/>
        <w:tblInd w:w="-318" w:type="dxa"/>
        <w:tblLayout w:type="fixed"/>
        <w:tblLook w:val="04A0" w:firstRow="1" w:lastRow="0" w:firstColumn="1" w:lastColumn="0" w:noHBand="0" w:noVBand="1"/>
      </w:tblPr>
      <w:tblGrid>
        <w:gridCol w:w="4112"/>
        <w:gridCol w:w="850"/>
        <w:gridCol w:w="709"/>
        <w:gridCol w:w="1276"/>
        <w:gridCol w:w="1276"/>
        <w:gridCol w:w="850"/>
        <w:gridCol w:w="816"/>
      </w:tblGrid>
      <w:tr w:rsidR="001563A1" w:rsidRPr="00FC0F3B" w:rsidTr="004D1E2F">
        <w:trPr>
          <w:trHeight w:val="300"/>
        </w:trPr>
        <w:tc>
          <w:tcPr>
            <w:tcW w:w="41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Наименование расходов</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Подраздел</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2019 год</w:t>
            </w:r>
          </w:p>
        </w:tc>
        <w:tc>
          <w:tcPr>
            <w:tcW w:w="85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Отклонения (+,-)</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 выполнения</w:t>
            </w:r>
          </w:p>
        </w:tc>
      </w:tr>
      <w:tr w:rsidR="001563A1" w:rsidRPr="00FC0F3B" w:rsidTr="004D1E2F">
        <w:trPr>
          <w:trHeight w:val="297"/>
        </w:trPr>
        <w:tc>
          <w:tcPr>
            <w:tcW w:w="4112" w:type="dxa"/>
            <w:vMerge/>
            <w:tcBorders>
              <w:top w:val="single" w:sz="4" w:space="0" w:color="auto"/>
              <w:left w:val="single" w:sz="4" w:space="0" w:color="auto"/>
              <w:bottom w:val="single" w:sz="4" w:space="0" w:color="000000"/>
              <w:right w:val="single" w:sz="4" w:space="0" w:color="auto"/>
            </w:tcBorders>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Утверждено</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Исполнено</w:t>
            </w:r>
          </w:p>
        </w:tc>
        <w:tc>
          <w:tcPr>
            <w:tcW w:w="850" w:type="dxa"/>
            <w:vMerge/>
            <w:tcBorders>
              <w:top w:val="single" w:sz="4" w:space="0" w:color="auto"/>
              <w:left w:val="single" w:sz="4" w:space="0" w:color="auto"/>
              <w:bottom w:val="single" w:sz="4" w:space="0" w:color="000000"/>
              <w:right w:val="single" w:sz="4" w:space="0" w:color="000000"/>
            </w:tcBorders>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p>
        </w:tc>
      </w:tr>
      <w:tr w:rsidR="001563A1" w:rsidRPr="00FC0F3B" w:rsidTr="004D1E2F">
        <w:trPr>
          <w:trHeight w:val="188"/>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Общегосударственные вопросы в т.ч.</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100,0</w:t>
            </w:r>
          </w:p>
        </w:tc>
      </w:tr>
      <w:tr w:rsidR="001563A1" w:rsidRPr="00FC0F3B" w:rsidTr="004D1E2F">
        <w:trPr>
          <w:trHeight w:val="2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0,0</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100,0</w:t>
            </w:r>
          </w:p>
        </w:tc>
      </w:tr>
      <w:tr w:rsidR="001563A1" w:rsidRPr="00FC0F3B" w:rsidTr="004D1E2F">
        <w:trPr>
          <w:trHeight w:val="24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 xml:space="preserve">Образование в т.ч. </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192,3</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192,2</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99,9</w:t>
            </w:r>
          </w:p>
        </w:tc>
      </w:tr>
      <w:tr w:rsidR="001563A1" w:rsidRPr="00FC0F3B" w:rsidTr="004D1E2F">
        <w:trPr>
          <w:trHeight w:val="2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Молодежная политика и оздоровление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192,3</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192,2</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-0,1</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99,9</w:t>
            </w:r>
          </w:p>
        </w:tc>
      </w:tr>
      <w:tr w:rsidR="001563A1" w:rsidRPr="00FC0F3B" w:rsidTr="004D1E2F">
        <w:trPr>
          <w:trHeight w:val="2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Культура, кинематография в т.ч.</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5148,8</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5137,1</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-11,7</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99,8</w:t>
            </w:r>
          </w:p>
        </w:tc>
      </w:tr>
      <w:tr w:rsidR="001563A1" w:rsidRPr="00FC0F3B" w:rsidTr="004D1E2F">
        <w:trPr>
          <w:trHeight w:val="285"/>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5148,8</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5137,1</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-11,7</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99,8</w:t>
            </w:r>
          </w:p>
        </w:tc>
      </w:tr>
      <w:tr w:rsidR="001563A1" w:rsidRPr="00FC0F3B" w:rsidTr="004D1E2F">
        <w:trPr>
          <w:trHeight w:val="255"/>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911,8</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909,1</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-2,7</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99,7</w:t>
            </w:r>
          </w:p>
        </w:tc>
      </w:tr>
      <w:tr w:rsidR="001563A1" w:rsidRPr="00FC0F3B" w:rsidTr="004D1E2F">
        <w:trPr>
          <w:trHeight w:val="2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1739,8</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-260,2</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87,0</w:t>
            </w:r>
          </w:p>
        </w:tc>
      </w:tr>
      <w:tr w:rsidR="001563A1" w:rsidRPr="00FC0F3B" w:rsidTr="004D1E2F">
        <w:trPr>
          <w:trHeight w:val="255"/>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Телевидение и радиовещание</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1739,8</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-260,2</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sz w:val="20"/>
                <w:szCs w:val="20"/>
                <w:lang w:eastAsia="ru-RU"/>
              </w:rPr>
            </w:pPr>
            <w:r w:rsidRPr="00FC0F3B">
              <w:rPr>
                <w:rFonts w:ascii="Times New Roman" w:eastAsia="Times New Roman" w:hAnsi="Times New Roman" w:cs="Times New Roman"/>
                <w:sz w:val="20"/>
                <w:szCs w:val="20"/>
                <w:lang w:eastAsia="ru-RU"/>
              </w:rPr>
              <w:t>87,0</w:t>
            </w:r>
          </w:p>
        </w:tc>
      </w:tr>
      <w:tr w:rsidR="001563A1" w:rsidRPr="00FC0F3B" w:rsidTr="004D1E2F">
        <w:trPr>
          <w:trHeight w:val="331"/>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Всего расходов</w:t>
            </w:r>
          </w:p>
        </w:tc>
        <w:tc>
          <w:tcPr>
            <w:tcW w:w="850"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center"/>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8312,9</w:t>
            </w:r>
          </w:p>
        </w:tc>
        <w:tc>
          <w:tcPr>
            <w:tcW w:w="1276" w:type="dxa"/>
            <w:tcBorders>
              <w:top w:val="nil"/>
              <w:left w:val="nil"/>
              <w:bottom w:val="single" w:sz="4" w:space="0" w:color="auto"/>
              <w:right w:val="single" w:sz="4" w:space="0" w:color="auto"/>
            </w:tcBorders>
            <w:shd w:val="clear" w:color="auto" w:fill="auto"/>
            <w:noWrap/>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8038,2</w:t>
            </w:r>
          </w:p>
        </w:tc>
        <w:tc>
          <w:tcPr>
            <w:tcW w:w="850"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-274,7</w:t>
            </w:r>
          </w:p>
        </w:tc>
        <w:tc>
          <w:tcPr>
            <w:tcW w:w="816" w:type="dxa"/>
            <w:tcBorders>
              <w:top w:val="nil"/>
              <w:left w:val="nil"/>
              <w:bottom w:val="single" w:sz="4" w:space="0" w:color="auto"/>
              <w:right w:val="single" w:sz="4" w:space="0" w:color="auto"/>
            </w:tcBorders>
            <w:shd w:val="clear" w:color="auto" w:fill="auto"/>
            <w:vAlign w:val="center"/>
            <w:hideMark/>
          </w:tcPr>
          <w:p w:rsidR="00FC0F3B" w:rsidRPr="00FC0F3B" w:rsidRDefault="00FC0F3B" w:rsidP="00FC0F3B">
            <w:pPr>
              <w:spacing w:after="0" w:line="240" w:lineRule="auto"/>
              <w:jc w:val="right"/>
              <w:rPr>
                <w:rFonts w:ascii="Times New Roman" w:eastAsia="Times New Roman" w:hAnsi="Times New Roman" w:cs="Times New Roman"/>
                <w:b/>
                <w:bCs/>
                <w:sz w:val="20"/>
                <w:szCs w:val="20"/>
                <w:lang w:eastAsia="ru-RU"/>
              </w:rPr>
            </w:pPr>
            <w:r w:rsidRPr="00FC0F3B">
              <w:rPr>
                <w:rFonts w:ascii="Times New Roman" w:eastAsia="Times New Roman" w:hAnsi="Times New Roman" w:cs="Times New Roman"/>
                <w:b/>
                <w:bCs/>
                <w:sz w:val="20"/>
                <w:szCs w:val="20"/>
                <w:lang w:eastAsia="ru-RU"/>
              </w:rPr>
              <w:t>96,7</w:t>
            </w:r>
          </w:p>
        </w:tc>
      </w:tr>
    </w:tbl>
    <w:p w:rsidR="008F3962" w:rsidRPr="008F3962" w:rsidRDefault="008F3962" w:rsidP="008F3962">
      <w:pPr>
        <w:spacing w:after="0" w:line="240" w:lineRule="auto"/>
        <w:ind w:firstLine="709"/>
        <w:jc w:val="both"/>
        <w:rPr>
          <w:rFonts w:ascii="Times New Roman" w:hAnsi="Times New Roman" w:cs="Times New Roman"/>
          <w:sz w:val="28"/>
          <w:szCs w:val="28"/>
        </w:rPr>
      </w:pPr>
    </w:p>
    <w:p w:rsidR="008F3962" w:rsidRPr="000E2F2D" w:rsidRDefault="00E932AA" w:rsidP="008F3962">
      <w:pPr>
        <w:spacing w:after="0" w:line="240" w:lineRule="auto"/>
        <w:ind w:firstLine="709"/>
        <w:jc w:val="both"/>
        <w:rPr>
          <w:rFonts w:ascii="Times New Roman" w:eastAsia="Times New Roman" w:hAnsi="Times New Roman" w:cs="Times New Roman"/>
          <w:sz w:val="28"/>
          <w:szCs w:val="28"/>
          <w:lang w:eastAsia="ru-RU"/>
        </w:rPr>
      </w:pPr>
      <w:r w:rsidRPr="000E2F2D">
        <w:rPr>
          <w:rFonts w:ascii="Times New Roman" w:eastAsia="Times New Roman" w:hAnsi="Times New Roman" w:cs="Times New Roman"/>
          <w:sz w:val="28"/>
          <w:szCs w:val="28"/>
          <w:lang w:eastAsia="ru-RU"/>
        </w:rPr>
        <w:t>Согласно данным таблицы №1:</w:t>
      </w:r>
    </w:p>
    <w:p w:rsidR="00E932AA" w:rsidRPr="000E2F2D" w:rsidRDefault="00E932AA" w:rsidP="00E932AA">
      <w:pPr>
        <w:pStyle w:val="1"/>
        <w:tabs>
          <w:tab w:val="left" w:pos="426"/>
        </w:tabs>
        <w:ind w:firstLine="709"/>
        <w:jc w:val="both"/>
        <w:rPr>
          <w:rFonts w:ascii="Times New Roman" w:hAnsi="Times New Roman"/>
          <w:sz w:val="28"/>
          <w:szCs w:val="28"/>
        </w:rPr>
      </w:pPr>
      <w:r w:rsidRPr="000E2F2D">
        <w:rPr>
          <w:rFonts w:ascii="Times New Roman" w:hAnsi="Times New Roman"/>
          <w:sz w:val="28"/>
          <w:szCs w:val="28"/>
        </w:rPr>
        <w:t>1) расходы по разделу «Общегосударственные вопросы» окончательно утверждены в сумме 60,0 тыс. рублей, фактическое исполнение составило 60,0 тыс. рублей или 100,0% плана;</w:t>
      </w:r>
    </w:p>
    <w:p w:rsidR="00E932AA" w:rsidRPr="000E2F2D" w:rsidRDefault="00E932AA" w:rsidP="00E932AA">
      <w:pPr>
        <w:pStyle w:val="1"/>
        <w:tabs>
          <w:tab w:val="left" w:pos="426"/>
        </w:tabs>
        <w:ind w:firstLine="709"/>
        <w:jc w:val="both"/>
        <w:rPr>
          <w:rFonts w:ascii="Times New Roman" w:hAnsi="Times New Roman"/>
          <w:sz w:val="28"/>
          <w:szCs w:val="28"/>
        </w:rPr>
      </w:pPr>
      <w:r w:rsidRPr="000E2F2D">
        <w:rPr>
          <w:rFonts w:ascii="Times New Roman" w:hAnsi="Times New Roman"/>
          <w:sz w:val="28"/>
          <w:szCs w:val="28"/>
        </w:rPr>
        <w:t>2) расходы по разделу «Образование» окончательно утверждены в сумме 192,3 тыс. рублей, фактическое исполнение составило 192,2 тыс. рублей, что на 0,1 тыс. рублей меньше годовых плановых назначений или 99,9% плана;</w:t>
      </w:r>
    </w:p>
    <w:p w:rsidR="00E932AA" w:rsidRPr="000E2F2D" w:rsidRDefault="00E932AA" w:rsidP="00E932AA">
      <w:pPr>
        <w:pStyle w:val="1"/>
        <w:tabs>
          <w:tab w:val="left" w:pos="426"/>
        </w:tabs>
        <w:ind w:firstLine="709"/>
        <w:jc w:val="both"/>
        <w:rPr>
          <w:rFonts w:ascii="Times New Roman" w:hAnsi="Times New Roman"/>
          <w:sz w:val="28"/>
          <w:szCs w:val="28"/>
        </w:rPr>
      </w:pPr>
      <w:r w:rsidRPr="000E2F2D">
        <w:rPr>
          <w:rFonts w:ascii="Times New Roman" w:hAnsi="Times New Roman"/>
          <w:sz w:val="28"/>
          <w:szCs w:val="28"/>
        </w:rPr>
        <w:t>3) расходы по разделу «Культура, кинематография» окончательно утверждены в сумме 5 148,8 тыс. рублей, фактическое исполнение составило 5 137,1 тыс. рублей, что на 11,7 тыс. рублей меньше годовых плановых назначений или 99,8% плана;</w:t>
      </w:r>
    </w:p>
    <w:p w:rsidR="00E932AA" w:rsidRPr="000E2F2D" w:rsidRDefault="00E932AA" w:rsidP="00E932AA">
      <w:pPr>
        <w:pStyle w:val="1"/>
        <w:tabs>
          <w:tab w:val="left" w:pos="426"/>
        </w:tabs>
        <w:ind w:firstLine="709"/>
        <w:jc w:val="both"/>
        <w:rPr>
          <w:rFonts w:ascii="Times New Roman" w:hAnsi="Times New Roman"/>
          <w:sz w:val="28"/>
          <w:szCs w:val="28"/>
        </w:rPr>
      </w:pPr>
      <w:r w:rsidRPr="000E2F2D">
        <w:rPr>
          <w:rFonts w:ascii="Times New Roman" w:hAnsi="Times New Roman"/>
          <w:sz w:val="28"/>
          <w:szCs w:val="28"/>
        </w:rPr>
        <w:t>4) расходы по разделу «Физическая культура и спорт» окончательно утверждены в сумме 911,8 тыс. рублей, фактическое исполнение составило 909,1 тыс. рублей, что на 2,7 тыс. рублей меньше годовых плановых назначений или 99,7% плана;</w:t>
      </w:r>
    </w:p>
    <w:p w:rsidR="00E932AA" w:rsidRPr="000E2F2D" w:rsidRDefault="00E932AA" w:rsidP="00EB6CA0">
      <w:pPr>
        <w:pStyle w:val="1"/>
        <w:tabs>
          <w:tab w:val="left" w:pos="426"/>
        </w:tabs>
        <w:ind w:firstLine="709"/>
        <w:jc w:val="both"/>
        <w:rPr>
          <w:rFonts w:ascii="Times New Roman" w:hAnsi="Times New Roman"/>
          <w:sz w:val="28"/>
          <w:szCs w:val="28"/>
        </w:rPr>
      </w:pPr>
      <w:r w:rsidRPr="000E2F2D">
        <w:rPr>
          <w:rFonts w:ascii="Times New Roman" w:hAnsi="Times New Roman"/>
          <w:sz w:val="28"/>
          <w:szCs w:val="28"/>
        </w:rPr>
        <w:t xml:space="preserve">5) расходы по разделу «Средства массовой информации» окончательно утверждены в сумме 2 000,0 тыс. рублей, фактическое исполнение составило </w:t>
      </w:r>
      <w:r w:rsidRPr="000E2F2D">
        <w:rPr>
          <w:rFonts w:ascii="Times New Roman" w:hAnsi="Times New Roman"/>
          <w:sz w:val="28"/>
          <w:szCs w:val="28"/>
        </w:rPr>
        <w:lastRenderedPageBreak/>
        <w:t xml:space="preserve">1 739,8 тыс. рублей, что на 260,2 тыс. рублей меньше годовых плановых назначений </w:t>
      </w:r>
      <w:r w:rsidR="000409DC">
        <w:rPr>
          <w:rFonts w:ascii="Times New Roman" w:hAnsi="Times New Roman"/>
          <w:sz w:val="28"/>
          <w:szCs w:val="28"/>
        </w:rPr>
        <w:t xml:space="preserve">или </w:t>
      </w:r>
      <w:r w:rsidR="00D76A7B" w:rsidRPr="000E2F2D">
        <w:rPr>
          <w:rFonts w:ascii="Times New Roman" w:hAnsi="Times New Roman"/>
          <w:sz w:val="28"/>
          <w:szCs w:val="28"/>
        </w:rPr>
        <w:t>87,0% плана.</w:t>
      </w:r>
    </w:p>
    <w:p w:rsidR="00EB6CA0" w:rsidRPr="000E2F2D" w:rsidRDefault="00EB6CA0" w:rsidP="00EB6CA0">
      <w:pPr>
        <w:spacing w:after="0" w:line="240" w:lineRule="auto"/>
        <w:ind w:firstLine="709"/>
        <w:jc w:val="both"/>
        <w:rPr>
          <w:rFonts w:ascii="Times New Roman" w:hAnsi="Times New Roman" w:cs="Times New Roman"/>
          <w:sz w:val="28"/>
          <w:szCs w:val="28"/>
        </w:rPr>
      </w:pPr>
      <w:r w:rsidRPr="000E2F2D">
        <w:rPr>
          <w:rFonts w:ascii="Times New Roman" w:hAnsi="Times New Roman" w:cs="Times New Roman"/>
          <w:bCs/>
          <w:sz w:val="28"/>
          <w:szCs w:val="28"/>
        </w:rPr>
        <w:t>А</w:t>
      </w:r>
      <w:r w:rsidRPr="000E2F2D">
        <w:rPr>
          <w:rFonts w:ascii="Times New Roman" w:hAnsi="Times New Roman" w:cs="Times New Roman"/>
          <w:sz w:val="28"/>
          <w:szCs w:val="28"/>
        </w:rPr>
        <w:t>нализ исполнения бюджета по расходам за 2019 год показал, что расходы по обязательствам бюджета исполнены в сумме 8 038,2 тыс. рублей или 96,7% от утвержденного годового объема расходов бюджета. Объем неисполненных бюджетных назначений составил 274,7 тыс. рублей или 3,3% объема годовых плановых назначений.</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413AB9" w:rsidRPr="00DB610C">
        <w:rPr>
          <w:rFonts w:ascii="Times New Roman" w:eastAsia="Times New Roman" w:hAnsi="Times New Roman" w:cs="Times New Roman"/>
          <w:sz w:val="28"/>
          <w:szCs w:val="28"/>
          <w:lang w:eastAsia="ru-RU"/>
        </w:rPr>
        <w:t>Администрации</w:t>
      </w:r>
      <w:r w:rsidRPr="00DB610C">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w:t>
      </w:r>
      <w:r w:rsidR="00885D35">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w:t>
      </w:r>
    </w:p>
    <w:p w:rsidR="005549AE" w:rsidRDefault="004E0CF4" w:rsidP="005549AE">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 xml:space="preserve">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данные этой формы соответствуют показателям </w:t>
      </w:r>
      <w:r w:rsidR="005549AE">
        <w:rPr>
          <w:rFonts w:ascii="Times New Roman" w:eastAsia="Times New Roman" w:hAnsi="Times New Roman" w:cs="Times New Roman"/>
          <w:sz w:val="28"/>
          <w:szCs w:val="28"/>
          <w:lang w:eastAsia="ru-RU"/>
        </w:rPr>
        <w:t>предоставленных форм отчётности.</w:t>
      </w:r>
    </w:p>
    <w:p w:rsidR="00885D35" w:rsidRDefault="000E6EF2" w:rsidP="00885D3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85D35">
        <w:rPr>
          <w:rFonts w:ascii="Times New Roman" w:eastAsia="Times New Roman" w:hAnsi="Times New Roman" w:cs="Times New Roman"/>
          <w:sz w:val="28"/>
          <w:szCs w:val="28"/>
          <w:lang w:eastAsia="ru-RU"/>
        </w:rPr>
        <w:t xml:space="preserve">огласно предоставленных форм бюджетной отчетности (ф.0503127, ф.0503164) </w:t>
      </w:r>
      <w:r w:rsidR="00885D35" w:rsidRPr="00F03935">
        <w:rPr>
          <w:rFonts w:ascii="Times New Roman" w:eastAsia="Times New Roman" w:hAnsi="Times New Roman" w:cs="Times New Roman"/>
          <w:sz w:val="28"/>
          <w:szCs w:val="28"/>
          <w:lang w:eastAsia="ru-RU"/>
        </w:rPr>
        <w:t>за 2019</w:t>
      </w:r>
      <w:r w:rsidR="00885D35">
        <w:rPr>
          <w:rFonts w:ascii="Times New Roman" w:eastAsia="Times New Roman" w:hAnsi="Times New Roman" w:cs="Times New Roman"/>
          <w:sz w:val="28"/>
          <w:szCs w:val="28"/>
          <w:lang w:eastAsia="ru-RU"/>
        </w:rPr>
        <w:t xml:space="preserve"> год:</w:t>
      </w:r>
    </w:p>
    <w:p w:rsidR="00885D35" w:rsidRDefault="00885D35" w:rsidP="00885D3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расходы бюджета составили</w:t>
      </w:r>
      <w:r w:rsidRPr="00F03935">
        <w:rPr>
          <w:rFonts w:ascii="Times New Roman" w:eastAsia="Times New Roman" w:hAnsi="Times New Roman" w:cs="Times New Roman"/>
          <w:sz w:val="28"/>
          <w:szCs w:val="28"/>
          <w:lang w:eastAsia="ru-RU"/>
        </w:rPr>
        <w:t xml:space="preserve"> в сумме 8 038,2</w:t>
      </w:r>
      <w:r>
        <w:rPr>
          <w:rFonts w:ascii="Times New Roman" w:eastAsia="Times New Roman" w:hAnsi="Times New Roman" w:cs="Times New Roman"/>
          <w:sz w:val="28"/>
          <w:szCs w:val="28"/>
          <w:lang w:eastAsia="ru-RU"/>
        </w:rPr>
        <w:t xml:space="preserve"> тыс. рублей;</w:t>
      </w:r>
    </w:p>
    <w:p w:rsidR="00F26BE2" w:rsidRDefault="00885D35" w:rsidP="00885D35">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результат исполнения бюджета (дефицит) в сумме </w:t>
      </w:r>
      <w:r w:rsidRPr="00F03935">
        <w:rPr>
          <w:rFonts w:ascii="Times New Roman" w:eastAsia="Times New Roman" w:hAnsi="Times New Roman" w:cs="Times New Roman"/>
          <w:sz w:val="28"/>
          <w:szCs w:val="28"/>
          <w:lang w:eastAsia="ru-RU"/>
        </w:rPr>
        <w:t>8 038,2</w:t>
      </w:r>
      <w:r>
        <w:rPr>
          <w:rFonts w:ascii="Times New Roman" w:eastAsia="Times New Roman" w:hAnsi="Times New Roman" w:cs="Times New Roman"/>
          <w:sz w:val="28"/>
          <w:szCs w:val="28"/>
          <w:lang w:eastAsia="ru-RU"/>
        </w:rPr>
        <w:t xml:space="preserve"> тыс. рублей.</w:t>
      </w:r>
    </w:p>
    <w:p w:rsidR="008F3962" w:rsidRDefault="008F3962" w:rsidP="004D1E2F">
      <w:pPr>
        <w:spacing w:after="0" w:line="240" w:lineRule="auto"/>
        <w:ind w:firstLine="709"/>
        <w:jc w:val="both"/>
        <w:rPr>
          <w:rFonts w:ascii="Times New Roman" w:hAnsi="Times New Roman" w:cs="Times New Roman"/>
          <w:b/>
          <w:sz w:val="28"/>
          <w:szCs w:val="28"/>
        </w:rPr>
      </w:pPr>
      <w:r w:rsidRPr="000A2103">
        <w:rPr>
          <w:rFonts w:ascii="Times New Roman" w:hAnsi="Times New Roman" w:cs="Times New Roman"/>
          <w:sz w:val="28"/>
          <w:szCs w:val="28"/>
        </w:rPr>
        <w:t xml:space="preserve">Анализ предоставленных форм </w:t>
      </w:r>
      <w:r w:rsidR="000E6EF2">
        <w:rPr>
          <w:rFonts w:ascii="Times New Roman" w:hAnsi="Times New Roman" w:cs="Times New Roman"/>
          <w:sz w:val="28"/>
          <w:szCs w:val="28"/>
        </w:rPr>
        <w:t>годовой бюджетной</w:t>
      </w:r>
      <w:r w:rsidRPr="000A2103">
        <w:rPr>
          <w:rFonts w:ascii="Times New Roman" w:hAnsi="Times New Roman" w:cs="Times New Roman"/>
          <w:sz w:val="28"/>
          <w:szCs w:val="28"/>
        </w:rPr>
        <w:t xml:space="preserve"> отчетности, их соответствие требованиям Инструкции №191н, в основном позволяет сделать вывод о достоверности и полноте, представленной годовой бюджетной отчетности как носителя финансовой информации о фактической деятельности Комитета по культуре, спорту и туризму Администрации муниципального образования «Вяземский район» Смоленской области в 201</w:t>
      </w:r>
      <w:r w:rsidR="00486AD2">
        <w:rPr>
          <w:rFonts w:ascii="Times New Roman" w:hAnsi="Times New Roman" w:cs="Times New Roman"/>
          <w:sz w:val="28"/>
          <w:szCs w:val="28"/>
        </w:rPr>
        <w:t>9</w:t>
      </w:r>
      <w:r w:rsidRPr="000A2103">
        <w:rPr>
          <w:rFonts w:ascii="Times New Roman" w:hAnsi="Times New Roman" w:cs="Times New Roman"/>
          <w:sz w:val="28"/>
          <w:szCs w:val="28"/>
        </w:rPr>
        <w:t xml:space="preserve"> году.</w:t>
      </w: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294EDE" w:rsidRDefault="00294EDE"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0E2F2D" w:rsidRDefault="000E2F2D" w:rsidP="000E2F2D">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D1ECA">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w:t>
      </w:r>
      <w:r>
        <w:rPr>
          <w:rFonts w:ascii="Times New Roman" w:hAnsi="Times New Roman" w:cs="Times New Roman"/>
          <w:sz w:val="28"/>
          <w:szCs w:val="28"/>
        </w:rPr>
        <w:t xml:space="preserve">Комитета по культуре, спорту и туризму Администрации муниципального образования «Вяземский район» Смоленской области </w:t>
      </w:r>
      <w:r w:rsidRPr="00BD1ECA">
        <w:rPr>
          <w:rFonts w:ascii="Times New Roman" w:hAnsi="Times New Roman" w:cs="Times New Roman"/>
          <w:sz w:val="28"/>
          <w:szCs w:val="28"/>
        </w:rPr>
        <w:t xml:space="preserve">в Контрольно-ревизионную комиссию </w:t>
      </w:r>
      <w:r>
        <w:rPr>
          <w:rFonts w:ascii="Times New Roman" w:hAnsi="Times New Roman" w:cs="Times New Roman"/>
          <w:sz w:val="28"/>
          <w:szCs w:val="28"/>
        </w:rPr>
        <w:t xml:space="preserve">муниципального образования «Вяземский район» Смоленской области» </w:t>
      </w:r>
      <w:r w:rsidRPr="00BD1ECA">
        <w:rPr>
          <w:rFonts w:ascii="Times New Roman" w:hAnsi="Times New Roman" w:cs="Times New Roman"/>
          <w:sz w:val="28"/>
          <w:szCs w:val="28"/>
        </w:rPr>
        <w:t xml:space="preserve">16 марта 2020 года (вх. от 16.03.2020 №70-А), следовало </w:t>
      </w:r>
      <w:r w:rsidR="000E6EF2">
        <w:rPr>
          <w:rFonts w:ascii="Times New Roman" w:hAnsi="Times New Roman" w:cs="Times New Roman"/>
          <w:sz w:val="28"/>
          <w:szCs w:val="28"/>
        </w:rPr>
        <w:t xml:space="preserve">предоставить </w:t>
      </w:r>
      <w:r w:rsidRPr="00BD1ECA">
        <w:rPr>
          <w:rFonts w:ascii="Times New Roman" w:hAnsi="Times New Roman" w:cs="Times New Roman"/>
          <w:sz w:val="28"/>
          <w:szCs w:val="28"/>
        </w:rPr>
        <w:t>не позднее 15 марта 2020 года.</w:t>
      </w:r>
    </w:p>
    <w:p w:rsidR="000E2F2D" w:rsidRDefault="000E2F2D" w:rsidP="000E2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D1ECA">
        <w:rPr>
          <w:rFonts w:ascii="Times New Roman" w:hAnsi="Times New Roman" w:cs="Times New Roman"/>
          <w:sz w:val="28"/>
          <w:szCs w:val="28"/>
        </w:rPr>
        <w:t>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Комитет по культуре, спорту и туризму Администрации муниципального образования «Вяземский район» Смоленской области в 2019 году являлся главным распорядителем бюджетны</w:t>
      </w:r>
      <w:r>
        <w:rPr>
          <w:rFonts w:ascii="Times New Roman" w:hAnsi="Times New Roman" w:cs="Times New Roman"/>
          <w:sz w:val="28"/>
          <w:szCs w:val="28"/>
        </w:rPr>
        <w:t>х средств городского поселения.</w:t>
      </w:r>
    </w:p>
    <w:p w:rsidR="000E2F2D" w:rsidRPr="00BD1ECA" w:rsidRDefault="000E2F2D" w:rsidP="000E2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BD1ECA">
        <w:rPr>
          <w:rFonts w:ascii="Times New Roman" w:eastAsia="Times New Roman" w:hAnsi="Times New Roman" w:cs="Times New Roman"/>
          <w:sz w:val="28"/>
          <w:szCs w:val="28"/>
          <w:lang w:eastAsia="ru-RU"/>
        </w:rPr>
        <w:t>В нарушение п.</w:t>
      </w:r>
      <w:r w:rsidRPr="00BD1ECA">
        <w:rPr>
          <w:rFonts w:ascii="Times New Roman" w:hAnsi="Times New Roman" w:cs="Times New Roman"/>
          <w:sz w:val="28"/>
          <w:szCs w:val="28"/>
        </w:rPr>
        <w:t xml:space="preserve">11.1. Инструкции №191н, </w:t>
      </w:r>
      <w:r w:rsidRPr="00BD1ECA">
        <w:rPr>
          <w:rFonts w:ascii="Times New Roman" w:eastAsia="Times New Roman" w:hAnsi="Times New Roman" w:cs="Times New Roman"/>
          <w:sz w:val="28"/>
          <w:szCs w:val="28"/>
        </w:rPr>
        <w:t xml:space="preserve">п.2.1 раздела 2 Порядка от 01.11.2018 №97, в годовой бюджетной отчетности Комитета по культуре, </w:t>
      </w:r>
      <w:r>
        <w:rPr>
          <w:rFonts w:ascii="Times New Roman" w:eastAsia="Times New Roman" w:hAnsi="Times New Roman" w:cs="Times New Roman"/>
          <w:sz w:val="28"/>
          <w:szCs w:val="28"/>
        </w:rPr>
        <w:t>с</w:t>
      </w:r>
      <w:r w:rsidRPr="00BD1ECA">
        <w:rPr>
          <w:rFonts w:ascii="Times New Roman" w:eastAsia="Times New Roman" w:hAnsi="Times New Roman" w:cs="Times New Roman"/>
          <w:sz w:val="28"/>
          <w:szCs w:val="28"/>
        </w:rPr>
        <w:t>порту и туризму за 2019 не предоставлены</w:t>
      </w:r>
      <w:r w:rsidRPr="00BD1ECA">
        <w:rPr>
          <w:rFonts w:ascii="Times New Roman" w:hAnsi="Times New Roman" w:cs="Times New Roman"/>
          <w:sz w:val="28"/>
          <w:szCs w:val="28"/>
        </w:rPr>
        <w:t xml:space="preserve"> следующие формы отчетности:</w:t>
      </w:r>
    </w:p>
    <w:p w:rsidR="000E2F2D" w:rsidRPr="00BD1ECA" w:rsidRDefault="000E2F2D" w:rsidP="000E2F2D">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справка по консолидируемым расчетам </w:t>
      </w:r>
      <w:hyperlink r:id="rId50" w:history="1">
        <w:r w:rsidRPr="00BD1ECA">
          <w:rPr>
            <w:rFonts w:ascii="Times New Roman" w:hAnsi="Times New Roman" w:cs="Times New Roman"/>
            <w:sz w:val="28"/>
            <w:szCs w:val="28"/>
          </w:rPr>
          <w:t>(ф. 0503125)</w:t>
        </w:r>
      </w:hyperlink>
      <w:r w:rsidRPr="00BD1ECA">
        <w:rPr>
          <w:rFonts w:ascii="Times New Roman" w:hAnsi="Times New Roman" w:cs="Times New Roman"/>
          <w:sz w:val="28"/>
          <w:szCs w:val="28"/>
        </w:rPr>
        <w:t>;</w:t>
      </w:r>
    </w:p>
    <w:p w:rsidR="000E2F2D" w:rsidRPr="00BD1ECA" w:rsidRDefault="000E2F2D" w:rsidP="000E2F2D">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2) справка по заключению счетов бюджетного учета отчетного финансового года </w:t>
      </w:r>
      <w:hyperlink r:id="rId51" w:history="1">
        <w:r w:rsidRPr="00BD1ECA">
          <w:rPr>
            <w:rFonts w:ascii="Times New Roman" w:hAnsi="Times New Roman" w:cs="Times New Roman"/>
            <w:sz w:val="28"/>
            <w:szCs w:val="28"/>
          </w:rPr>
          <w:t>(ф. 0503110)</w:t>
        </w:r>
      </w:hyperlink>
      <w:r w:rsidRPr="00BD1ECA">
        <w:rPr>
          <w:rFonts w:ascii="Times New Roman" w:hAnsi="Times New Roman" w:cs="Times New Roman"/>
          <w:sz w:val="28"/>
          <w:szCs w:val="28"/>
        </w:rPr>
        <w:t>;</w:t>
      </w:r>
    </w:p>
    <w:p w:rsidR="000E2F2D" w:rsidRPr="00BD1ECA" w:rsidRDefault="000E2F2D" w:rsidP="000E2F2D">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3) отчет о бюджетных обязательствах </w:t>
      </w:r>
      <w:hyperlink r:id="rId52" w:history="1">
        <w:r w:rsidRPr="00BD1ECA">
          <w:rPr>
            <w:rFonts w:ascii="Times New Roman" w:hAnsi="Times New Roman" w:cs="Times New Roman"/>
            <w:sz w:val="28"/>
            <w:szCs w:val="28"/>
          </w:rPr>
          <w:t>(ф. 0503128)</w:t>
        </w:r>
      </w:hyperlink>
      <w:r w:rsidRPr="00BD1ECA">
        <w:rPr>
          <w:rFonts w:ascii="Times New Roman" w:hAnsi="Times New Roman" w:cs="Times New Roman"/>
          <w:sz w:val="28"/>
          <w:szCs w:val="28"/>
        </w:rPr>
        <w:t>.</w:t>
      </w:r>
    </w:p>
    <w:p w:rsidR="000E2F2D" w:rsidRPr="00BD1ECA" w:rsidRDefault="000E2F2D" w:rsidP="000E2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D1ECA">
        <w:rPr>
          <w:rFonts w:ascii="Times New Roman" w:hAnsi="Times New Roman" w:cs="Times New Roman"/>
          <w:sz w:val="28"/>
          <w:szCs w:val="28"/>
        </w:rPr>
        <w:t xml:space="preserve">В </w:t>
      </w:r>
      <w:r>
        <w:rPr>
          <w:rFonts w:ascii="Times New Roman" w:hAnsi="Times New Roman" w:cs="Times New Roman"/>
          <w:sz w:val="28"/>
          <w:szCs w:val="28"/>
        </w:rPr>
        <w:t>предоставленных</w:t>
      </w:r>
      <w:r w:rsidRPr="00BD1ECA">
        <w:rPr>
          <w:rFonts w:ascii="Times New Roman" w:hAnsi="Times New Roman" w:cs="Times New Roman"/>
          <w:sz w:val="28"/>
          <w:szCs w:val="28"/>
        </w:rPr>
        <w:t xml:space="preserve"> формах бюджетной отчетности:</w:t>
      </w:r>
    </w:p>
    <w:p w:rsidR="000E2F2D" w:rsidRPr="00BD1ECA" w:rsidRDefault="000E2F2D" w:rsidP="000E2F2D">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в ф.0503127 не заполнен код по ОКТМО;</w:t>
      </w:r>
    </w:p>
    <w:p w:rsidR="000E2F2D" w:rsidRPr="00BD1ECA" w:rsidRDefault="000E2F2D" w:rsidP="000E2F2D">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в </w:t>
      </w:r>
      <w:r w:rsidRPr="00BD1ECA">
        <w:rPr>
          <w:rFonts w:ascii="Times New Roman" w:eastAsia="Times New Roman" w:hAnsi="Times New Roman" w:cs="Times New Roman"/>
          <w:sz w:val="28"/>
          <w:szCs w:val="28"/>
        </w:rPr>
        <w:t xml:space="preserve">нарушение </w:t>
      </w:r>
      <w:hyperlink r:id="rId53" w:history="1">
        <w:r w:rsidRPr="00BD1ECA">
          <w:rPr>
            <w:rFonts w:ascii="Times New Roman" w:eastAsia="Times New Roman" w:hAnsi="Times New Roman" w:cs="Times New Roman"/>
            <w:sz w:val="28"/>
            <w:szCs w:val="28"/>
          </w:rPr>
          <w:t>п.10</w:t>
        </w:r>
      </w:hyperlink>
      <w:r w:rsidRPr="00BD1ECA">
        <w:rPr>
          <w:rFonts w:ascii="Times New Roman" w:eastAsia="Times New Roman" w:hAnsi="Times New Roman" w:cs="Times New Roman"/>
          <w:sz w:val="28"/>
          <w:szCs w:val="28"/>
        </w:rPr>
        <w:t xml:space="preserve"> Инструкции №191н </w:t>
      </w:r>
      <w:r w:rsidRPr="00BD1ECA">
        <w:rPr>
          <w:rFonts w:ascii="Times New Roman" w:hAnsi="Times New Roman" w:cs="Times New Roman"/>
          <w:sz w:val="28"/>
          <w:szCs w:val="28"/>
        </w:rPr>
        <w:t>в ф.0503127, ф.0503130 в</w:t>
      </w:r>
      <w:r w:rsidRPr="00BD1ECA">
        <w:rPr>
          <w:rFonts w:ascii="Times New Roman" w:eastAsia="Times New Roman" w:hAnsi="Times New Roman" w:cs="Times New Roman"/>
          <w:bCs/>
          <w:sz w:val="28"/>
          <w:szCs w:val="28"/>
        </w:rPr>
        <w:t xml:space="preserve"> кодовой зоне форм бюджетной отчетности после реквизита «дата» указан код субъекта бюджетной отчетности: ПБС - получатель бюджетных средств, следовало указывать код субъекта бюджетной отчетности: ГРБС</w:t>
      </w:r>
      <w:r w:rsidRPr="00BD1ECA">
        <w:rPr>
          <w:rFonts w:ascii="Times New Roman" w:hAnsi="Times New Roman" w:cs="Times New Roman"/>
          <w:sz w:val="28"/>
          <w:szCs w:val="28"/>
        </w:rPr>
        <w:t>, в соответствии с решением Совета депутатов от 25.12.2018 №128;</w:t>
      </w:r>
    </w:p>
    <w:p w:rsidR="000E2F2D" w:rsidRPr="00BD1ECA" w:rsidRDefault="000E2F2D" w:rsidP="000E2F2D">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в ф.0503127, ф.0503130, ф.0503121, 0503123 в графе главный распорядитель бюджетных средств указан «Комитет по культуре и туризму Администрации муниципального образования «Вяземский район» Смоленской области, фактически годовая бюджетная отчётность предоставлена Комитетом по культуре, спорту и туризму Администрации муниципального образования «Вяземский район» Смоленской области;</w:t>
      </w:r>
    </w:p>
    <w:p w:rsidR="000E2F2D" w:rsidRDefault="000E2F2D" w:rsidP="000E2F2D">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на последнем листе ф.0503130 отсутствует дата.</w:t>
      </w:r>
    </w:p>
    <w:p w:rsidR="000E2F2D" w:rsidRPr="00BD1ECA" w:rsidRDefault="000E2F2D" w:rsidP="000E2F2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5. </w:t>
      </w:r>
      <w:r w:rsidRPr="00BD1ECA">
        <w:rPr>
          <w:rFonts w:ascii="Times New Roman" w:hAnsi="Times New Roman" w:cs="Times New Roman"/>
          <w:sz w:val="28"/>
          <w:szCs w:val="28"/>
        </w:rPr>
        <w:t>В нарушение п.</w:t>
      </w:r>
      <w:r w:rsidRPr="00BD1ECA">
        <w:rPr>
          <w:rFonts w:ascii="Times New Roman" w:hAnsi="Times New Roman" w:cs="Times New Roman"/>
          <w:bCs/>
          <w:sz w:val="28"/>
          <w:szCs w:val="28"/>
        </w:rPr>
        <w:t xml:space="preserve">2 Инструкции №191н </w:t>
      </w:r>
      <w:r w:rsidRPr="00BD1ECA">
        <w:rPr>
          <w:rFonts w:ascii="Times New Roman" w:hAnsi="Times New Roman" w:cs="Times New Roman"/>
          <w:sz w:val="28"/>
          <w:szCs w:val="28"/>
        </w:rPr>
        <w:t xml:space="preserve">Пояснительная записка ф.0503160 составлена не на 1 января года, следующего за отчетным (по состоянию на 01.01.2020 года), а </w:t>
      </w:r>
      <w:r w:rsidRPr="00BD1ECA">
        <w:rPr>
          <w:rFonts w:ascii="Times New Roman" w:hAnsi="Times New Roman" w:cs="Times New Roman"/>
          <w:bCs/>
          <w:sz w:val="28"/>
          <w:szCs w:val="28"/>
        </w:rPr>
        <w:t>«на 1 января 2019 года» и на «30.01.2019 года»</w:t>
      </w:r>
      <w:r>
        <w:rPr>
          <w:rFonts w:ascii="Times New Roman" w:hAnsi="Times New Roman" w:cs="Times New Roman"/>
          <w:bCs/>
          <w:sz w:val="28"/>
          <w:szCs w:val="28"/>
        </w:rPr>
        <w:t xml:space="preserve">, то есть указаны </w:t>
      </w:r>
      <w:r w:rsidRPr="00BD1ECA">
        <w:rPr>
          <w:rFonts w:ascii="Times New Roman" w:hAnsi="Times New Roman" w:cs="Times New Roman"/>
          <w:bCs/>
          <w:sz w:val="28"/>
          <w:szCs w:val="28"/>
        </w:rPr>
        <w:t>две даты составления: «на 1 января 2019 года» и на «30.01.2019 года».</w:t>
      </w:r>
    </w:p>
    <w:p w:rsidR="000E2F2D"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bCs/>
          <w:sz w:val="28"/>
          <w:szCs w:val="28"/>
        </w:rPr>
        <w:t>Пунктом 2 Инструкции №191н предусмотрено, что б</w:t>
      </w:r>
      <w:r w:rsidRPr="00BD1ECA">
        <w:rPr>
          <w:rFonts w:ascii="Times New Roman" w:hAnsi="Times New Roman" w:cs="Times New Roman"/>
          <w:sz w:val="28"/>
          <w:szCs w:val="28"/>
        </w:rPr>
        <w:t>юджетная отчетность составляется на 1 января года, следующего за отчетным.</w:t>
      </w:r>
    </w:p>
    <w:p w:rsidR="000E2F2D"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Таким образом, Пояснительная записка ф.0503160 должна быть составлена на 01.01.2020 года.</w:t>
      </w:r>
    </w:p>
    <w:p w:rsidR="000E2F2D" w:rsidRDefault="000E2F2D" w:rsidP="000E2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w:t>
      </w:r>
      <w:r w:rsidRPr="00BD1ECA">
        <w:rPr>
          <w:rFonts w:ascii="Times New Roman" w:hAnsi="Times New Roman" w:cs="Times New Roman"/>
          <w:sz w:val="28"/>
          <w:szCs w:val="28"/>
        </w:rPr>
        <w:t xml:space="preserve"> нарушение п.152 Инструкции 191н в разделе 1 Пояснительной записки не отражена информация об исполнителе (ФИО, должность) централизованной бухгалтерии, составившем бухгалтерскую отчетность.</w:t>
      </w:r>
    </w:p>
    <w:p w:rsidR="000E2F2D" w:rsidRPr="00BD1ECA"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В </w:t>
      </w:r>
      <w:r w:rsidRPr="00BD1ECA">
        <w:rPr>
          <w:rFonts w:ascii="Times New Roman" w:hAnsi="Times New Roman" w:cs="Times New Roman"/>
          <w:sz w:val="28"/>
          <w:szCs w:val="28"/>
        </w:rPr>
        <w:t>нарушение п.161 Инструкции №191н в разделе 2 текстовой части Пояснительной записки не раскрыта информация:</w:t>
      </w:r>
    </w:p>
    <w:p w:rsidR="000E2F2D" w:rsidRPr="00BD1ECA"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эффективности расходования бюджетных средств;</w:t>
      </w:r>
    </w:p>
    <w:p w:rsidR="000E2F2D" w:rsidRPr="00BD1ECA"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квалификации и переподготовке специалистов;</w:t>
      </w:r>
    </w:p>
    <w:p w:rsidR="000E2F2D"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w:t>
      </w:r>
      <w:r w:rsidRPr="00BD1ECA">
        <w:rPr>
          <w:rFonts w:ascii="Times New Roman" w:hAnsi="Times New Roman" w:cs="Times New Roman"/>
          <w:sz w:val="28"/>
          <w:szCs w:val="28"/>
        </w:rPr>
        <w:lastRenderedPageBreak/>
        <w:t>характеристика комплектности, а также сведения о своевременности поступления материальных запасов.</w:t>
      </w:r>
    </w:p>
    <w:p w:rsidR="000E2F2D" w:rsidRPr="004D1E2F"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D1ECA">
        <w:rPr>
          <w:rFonts w:ascii="Times New Roman" w:hAnsi="Times New Roman" w:cs="Times New Roman"/>
          <w:sz w:val="28"/>
          <w:szCs w:val="28"/>
        </w:rPr>
        <w:t xml:space="preserve">В нарушение п.155 Инструкции №191н в графе 1 Таблицы №3 не указаны текстовые статьи решения Совета депутатов от 25.12.2018 №128, </w:t>
      </w:r>
      <w:r w:rsidRPr="004D1E2F">
        <w:rPr>
          <w:rFonts w:ascii="Times New Roman" w:hAnsi="Times New Roman" w:cs="Times New Roman"/>
          <w:sz w:val="28"/>
          <w:szCs w:val="28"/>
        </w:rPr>
        <w:t>имеющие отношение к субъекту бюджетной отчетности.</w:t>
      </w:r>
    </w:p>
    <w:p w:rsidR="004D1E2F" w:rsidRPr="004D1E2F" w:rsidRDefault="000E2F2D" w:rsidP="004D1E2F">
      <w:pPr>
        <w:autoSpaceDE w:val="0"/>
        <w:autoSpaceDN w:val="0"/>
        <w:adjustRightInd w:val="0"/>
        <w:spacing w:after="0" w:line="240" w:lineRule="auto"/>
        <w:ind w:firstLine="709"/>
        <w:jc w:val="both"/>
        <w:rPr>
          <w:rFonts w:ascii="Times New Roman" w:hAnsi="Times New Roman" w:cs="Times New Roman"/>
          <w:sz w:val="28"/>
          <w:szCs w:val="28"/>
        </w:rPr>
      </w:pPr>
      <w:r w:rsidRPr="004D1E2F">
        <w:rPr>
          <w:rFonts w:ascii="Times New Roman" w:hAnsi="Times New Roman" w:cs="Times New Roman"/>
          <w:sz w:val="28"/>
          <w:szCs w:val="28"/>
        </w:rPr>
        <w:t xml:space="preserve">9. </w:t>
      </w:r>
      <w:r w:rsidR="004D1E2F" w:rsidRPr="004D1E2F">
        <w:rPr>
          <w:rFonts w:ascii="Times New Roman" w:hAnsi="Times New Roman" w:cs="Times New Roman"/>
          <w:sz w:val="28"/>
          <w:szCs w:val="28"/>
        </w:rPr>
        <w:t>В нарушение п.163 Инструкции №191н ф.0503164 не заполнена, в части отражения обобщенных за отчетный период данных о результатах исполнения бюджета субъектом бюджетной отчетности по кодам бюджетной классификации Российской Федерации, указаны плановая и фактическая общая сумма по расходам и результат исполнения бюджета.</w:t>
      </w:r>
    </w:p>
    <w:p w:rsidR="000E2F2D" w:rsidRPr="004D1E2F"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sidRPr="004D1E2F">
        <w:rPr>
          <w:rFonts w:ascii="Times New Roman" w:hAnsi="Times New Roman" w:cs="Times New Roman"/>
          <w:sz w:val="28"/>
          <w:szCs w:val="28"/>
        </w:rPr>
        <w:t xml:space="preserve">При подготовке заключения проанализировать соответствие показателей </w:t>
      </w:r>
      <w:hyperlink r:id="rId54" w:history="1">
        <w:r w:rsidRPr="004D1E2F">
          <w:rPr>
            <w:rFonts w:ascii="Times New Roman" w:hAnsi="Times New Roman" w:cs="Times New Roman"/>
            <w:sz w:val="28"/>
            <w:szCs w:val="28"/>
          </w:rPr>
          <w:t>ф.0503164</w:t>
        </w:r>
      </w:hyperlink>
      <w:r w:rsidRPr="004D1E2F">
        <w:rPr>
          <w:rFonts w:ascii="Times New Roman" w:hAnsi="Times New Roman" w:cs="Times New Roman"/>
          <w:sz w:val="28"/>
          <w:szCs w:val="28"/>
        </w:rPr>
        <w:t xml:space="preserve"> и </w:t>
      </w:r>
      <w:hyperlink r:id="rId55" w:history="1">
        <w:r w:rsidRPr="004D1E2F">
          <w:rPr>
            <w:rFonts w:ascii="Times New Roman" w:hAnsi="Times New Roman" w:cs="Times New Roman"/>
            <w:sz w:val="28"/>
            <w:szCs w:val="28"/>
          </w:rPr>
          <w:t>ф.0503127</w:t>
        </w:r>
      </w:hyperlink>
      <w:r w:rsidRPr="004D1E2F">
        <w:rPr>
          <w:rFonts w:ascii="Times New Roman" w:hAnsi="Times New Roman" w:cs="Times New Roman"/>
          <w:sz w:val="28"/>
          <w:szCs w:val="28"/>
        </w:rPr>
        <w:t xml:space="preserve"> годовой бюджетной отчетности не предоставляется возможным, в ввиду отсутствия показателей ф.0503164 по кодам бюджетной классификации Российской Федерации.</w:t>
      </w:r>
    </w:p>
    <w:p w:rsidR="000E2F2D" w:rsidRPr="00BD1ECA" w:rsidRDefault="000E2F2D" w:rsidP="000E2F2D">
      <w:pPr>
        <w:spacing w:after="0" w:line="240" w:lineRule="auto"/>
        <w:ind w:firstLine="709"/>
        <w:jc w:val="both"/>
        <w:rPr>
          <w:rFonts w:ascii="Times New Roman" w:eastAsia="Times New Roman" w:hAnsi="Times New Roman" w:cs="Times New Roman"/>
          <w:sz w:val="28"/>
          <w:szCs w:val="28"/>
          <w:lang w:eastAsia="ru-RU"/>
        </w:rPr>
      </w:pPr>
      <w:r w:rsidRPr="004D1E2F">
        <w:rPr>
          <w:rFonts w:ascii="Times New Roman" w:hAnsi="Times New Roman" w:cs="Times New Roman"/>
          <w:sz w:val="28"/>
          <w:szCs w:val="28"/>
        </w:rPr>
        <w:t xml:space="preserve">10. </w:t>
      </w:r>
      <w:r w:rsidRPr="004D1E2F">
        <w:rPr>
          <w:rFonts w:ascii="Times New Roman" w:eastAsia="Times New Roman" w:hAnsi="Times New Roman" w:cs="Times New Roman"/>
          <w:sz w:val="28"/>
          <w:szCs w:val="28"/>
          <w:lang w:eastAsia="ru-RU"/>
        </w:rPr>
        <w:t>Согласно сведениям, ф.0503169 дебиторская задолженность по состоянию на 01.01.2020 года составила в сумме 0,7 тыс. рублей,</w:t>
      </w:r>
      <w:r w:rsidRPr="00BD1ECA">
        <w:rPr>
          <w:rFonts w:ascii="Times New Roman" w:eastAsia="Times New Roman" w:hAnsi="Times New Roman" w:cs="Times New Roman"/>
          <w:sz w:val="28"/>
          <w:szCs w:val="28"/>
          <w:lang w:eastAsia="ru-RU"/>
        </w:rPr>
        <w:t xml:space="preserve"> по сравнению с уровнем предыдущего года дебиторская задолженность уменьшилась на 8,6 тыс. рублей.</w:t>
      </w:r>
    </w:p>
    <w:p w:rsidR="000E2F2D" w:rsidRDefault="000E2F2D" w:rsidP="000E2F2D">
      <w:pPr>
        <w:spacing w:after="0" w:line="240" w:lineRule="auto"/>
        <w:ind w:firstLine="709"/>
        <w:jc w:val="both"/>
        <w:rPr>
          <w:rFonts w:ascii="Times New Roman" w:eastAsia="Times New Roman" w:hAnsi="Times New Roman" w:cs="Times New Roman"/>
          <w:sz w:val="28"/>
          <w:szCs w:val="28"/>
          <w:lang w:eastAsia="ru-RU"/>
        </w:rPr>
      </w:pPr>
      <w:r w:rsidRPr="00BD1ECA">
        <w:rPr>
          <w:rFonts w:ascii="Times New Roman" w:eastAsia="Times New Roman" w:hAnsi="Times New Roman" w:cs="Times New Roman"/>
          <w:sz w:val="28"/>
          <w:szCs w:val="28"/>
          <w:lang w:eastAsia="ru-RU"/>
        </w:rPr>
        <w:t>Согласно сведениям, ф.0503169 кредиторская задолженность</w:t>
      </w:r>
      <w:r>
        <w:rPr>
          <w:rFonts w:ascii="Times New Roman" w:eastAsia="Times New Roman" w:hAnsi="Times New Roman" w:cs="Times New Roman"/>
          <w:sz w:val="28"/>
          <w:szCs w:val="28"/>
          <w:lang w:eastAsia="ru-RU"/>
        </w:rPr>
        <w:t xml:space="preserve"> </w:t>
      </w:r>
      <w:r w:rsidRPr="00BD1ECA">
        <w:rPr>
          <w:rFonts w:ascii="Times New Roman" w:eastAsia="Times New Roman" w:hAnsi="Times New Roman" w:cs="Times New Roman"/>
          <w:sz w:val="28"/>
          <w:szCs w:val="28"/>
          <w:lang w:eastAsia="ru-RU"/>
        </w:rPr>
        <w:t>по состоянию на 01.01.2020 года со</w:t>
      </w:r>
      <w:r>
        <w:rPr>
          <w:rFonts w:ascii="Times New Roman" w:eastAsia="Times New Roman" w:hAnsi="Times New Roman" w:cs="Times New Roman"/>
          <w:sz w:val="28"/>
          <w:szCs w:val="28"/>
          <w:lang w:eastAsia="ru-RU"/>
        </w:rPr>
        <w:t xml:space="preserve">ставила в сумме 9,1 тыс. рублей, </w:t>
      </w:r>
      <w:r w:rsidRPr="00BD1ECA">
        <w:rPr>
          <w:rFonts w:ascii="Times New Roman" w:eastAsia="Times New Roman" w:hAnsi="Times New Roman" w:cs="Times New Roman"/>
          <w:sz w:val="28"/>
          <w:szCs w:val="28"/>
          <w:lang w:eastAsia="ru-RU"/>
        </w:rPr>
        <w:t>по сравнению с уровнем предыдущего года кредиторская задолженность уменьшилась на 5,6 тыс. рублей.</w:t>
      </w:r>
    </w:p>
    <w:p w:rsidR="000E2F2D"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w:t>
      </w:r>
      <w:r>
        <w:rPr>
          <w:rFonts w:ascii="Times New Roman" w:hAnsi="Times New Roman" w:cs="Times New Roman"/>
          <w:sz w:val="28"/>
          <w:szCs w:val="28"/>
        </w:rPr>
        <w:t>В</w:t>
      </w:r>
      <w:r w:rsidRPr="00BD1ECA">
        <w:rPr>
          <w:rFonts w:ascii="Times New Roman" w:hAnsi="Times New Roman" w:cs="Times New Roman"/>
          <w:sz w:val="28"/>
          <w:szCs w:val="28"/>
        </w:rPr>
        <w:t xml:space="preserve"> нарушение п.158 Инструкции №191н факт проведения годовой инвентаризации не отражён в текстовой части раздела 5 «Прочие вопросы деятельности субъекта бюджетной отчетности» Пояснительной записки </w:t>
      </w:r>
      <w:hyperlink r:id="rId56" w:history="1">
        <w:r w:rsidRPr="00BD1ECA">
          <w:rPr>
            <w:rFonts w:ascii="Times New Roman" w:hAnsi="Times New Roman" w:cs="Times New Roman"/>
            <w:sz w:val="28"/>
            <w:szCs w:val="28"/>
          </w:rPr>
          <w:t>(ф. 0503160)</w:t>
        </w:r>
      </w:hyperlink>
      <w:r>
        <w:rPr>
          <w:rFonts w:ascii="Times New Roman" w:hAnsi="Times New Roman" w:cs="Times New Roman"/>
          <w:sz w:val="28"/>
          <w:szCs w:val="28"/>
        </w:rPr>
        <w:t>.</w:t>
      </w:r>
    </w:p>
    <w:p w:rsidR="000E2F2D" w:rsidRPr="00360F18" w:rsidRDefault="000E2F2D" w:rsidP="000E2F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DF7687">
        <w:rPr>
          <w:rFonts w:ascii="Times New Roman" w:hAnsi="Times New Roman" w:cs="Times New Roman"/>
          <w:sz w:val="28"/>
          <w:szCs w:val="28"/>
        </w:rPr>
        <w:t>В</w:t>
      </w:r>
      <w:r w:rsidR="00DF7687" w:rsidRPr="00BD1ECA">
        <w:rPr>
          <w:rFonts w:ascii="Times New Roman" w:hAnsi="Times New Roman" w:cs="Times New Roman"/>
          <w:sz w:val="28"/>
          <w:szCs w:val="28"/>
        </w:rPr>
        <w:t xml:space="preserve"> нарушение п.152 Инструкции №191н раздел 5 Пояснительной записки поименован «Прочие вопросы деятельности учреждения»</w:t>
      </w:r>
      <w:r w:rsidR="00DF7687">
        <w:rPr>
          <w:rFonts w:ascii="Times New Roman" w:hAnsi="Times New Roman" w:cs="Times New Roman"/>
          <w:sz w:val="28"/>
          <w:szCs w:val="28"/>
        </w:rPr>
        <w:t xml:space="preserve">, что не соответствует п.152 Инструкции №191н. Необходимо поименовать: </w:t>
      </w:r>
      <w:r w:rsidR="00DF7687" w:rsidRPr="00BD1ECA">
        <w:rPr>
          <w:rFonts w:ascii="Times New Roman" w:hAnsi="Times New Roman" w:cs="Times New Roman"/>
          <w:sz w:val="28"/>
          <w:szCs w:val="28"/>
        </w:rPr>
        <w:t xml:space="preserve">«Прочие вопросы деятельности </w:t>
      </w:r>
      <w:r w:rsidR="00DF7687">
        <w:rPr>
          <w:rFonts w:ascii="Times New Roman" w:hAnsi="Times New Roman" w:cs="Times New Roman"/>
          <w:sz w:val="28"/>
          <w:szCs w:val="28"/>
        </w:rPr>
        <w:t>субъекта бюджетной отчетности».</w:t>
      </w:r>
    </w:p>
    <w:p w:rsidR="000E2F2D" w:rsidRPr="00360F18" w:rsidRDefault="000E2F2D" w:rsidP="000E2F2D">
      <w:pPr>
        <w:spacing w:after="0" w:line="240" w:lineRule="auto"/>
        <w:ind w:firstLine="709"/>
        <w:jc w:val="both"/>
        <w:rPr>
          <w:rFonts w:ascii="Times New Roman" w:hAnsi="Times New Roman" w:cs="Times New Roman"/>
          <w:sz w:val="28"/>
          <w:szCs w:val="28"/>
        </w:rPr>
      </w:pPr>
      <w:r w:rsidRPr="00360F18">
        <w:rPr>
          <w:rFonts w:ascii="Times New Roman" w:hAnsi="Times New Roman" w:cs="Times New Roman"/>
          <w:sz w:val="28"/>
          <w:szCs w:val="28"/>
        </w:rPr>
        <w:t xml:space="preserve">13. </w:t>
      </w:r>
      <w:r w:rsidRPr="00360F18">
        <w:rPr>
          <w:rFonts w:ascii="Times New Roman" w:hAnsi="Times New Roman" w:cs="Times New Roman"/>
          <w:bCs/>
          <w:sz w:val="28"/>
          <w:szCs w:val="28"/>
        </w:rPr>
        <w:t>А</w:t>
      </w:r>
      <w:r w:rsidRPr="00360F18">
        <w:rPr>
          <w:rFonts w:ascii="Times New Roman" w:hAnsi="Times New Roman" w:cs="Times New Roman"/>
          <w:sz w:val="28"/>
          <w:szCs w:val="28"/>
        </w:rPr>
        <w:t>нализ исполнения бюджета по расходам за 2019 год показал, что расходы по обязательствам бюджета исполнены в сумме 8 038,2 тыс. рублей или 96,7% от утвержденного годового объема расходов бюджета. Объем неисполненных бюджетных назначений составил 274,7 тыс. рублей или 3,3% объема годовых плановых назначений.</w:t>
      </w:r>
    </w:p>
    <w:p w:rsidR="000E2F2D" w:rsidRPr="00360F18" w:rsidRDefault="000E2F2D" w:rsidP="000E2F2D">
      <w:pPr>
        <w:spacing w:after="0" w:line="240" w:lineRule="auto"/>
        <w:ind w:firstLine="708"/>
        <w:jc w:val="both"/>
        <w:rPr>
          <w:rFonts w:ascii="Times New Roman" w:eastAsia="Times New Roman" w:hAnsi="Times New Roman" w:cs="Times New Roman"/>
          <w:sz w:val="28"/>
          <w:szCs w:val="28"/>
          <w:lang w:eastAsia="ru-RU"/>
        </w:rPr>
      </w:pPr>
      <w:r w:rsidRPr="00360F18">
        <w:rPr>
          <w:rFonts w:ascii="Times New Roman" w:hAnsi="Times New Roman" w:cs="Times New Roman"/>
          <w:sz w:val="28"/>
          <w:szCs w:val="28"/>
        </w:rPr>
        <w:t>14. С</w:t>
      </w:r>
      <w:r w:rsidRPr="00360F18">
        <w:rPr>
          <w:rFonts w:ascii="Times New Roman" w:eastAsia="Times New Roman" w:hAnsi="Times New Roman" w:cs="Times New Roman"/>
          <w:sz w:val="28"/>
          <w:szCs w:val="28"/>
          <w:lang w:eastAsia="ru-RU"/>
        </w:rPr>
        <w:t>огласно предоставленных форм бюджетной отчетности (ф.0503127, ф.0503164) результат исполнения бюджета (дефицит) за 2019 год составил в сумме 8 038,2 тыс. рублей.</w:t>
      </w:r>
    </w:p>
    <w:p w:rsidR="00954CD4" w:rsidRPr="004A4B57" w:rsidRDefault="00954CD4" w:rsidP="004236B6">
      <w:pPr>
        <w:pStyle w:val="a3"/>
        <w:tabs>
          <w:tab w:val="left" w:pos="0"/>
        </w:tabs>
        <w:jc w:val="both"/>
        <w:rPr>
          <w:rFonts w:ascii="Times New Roman" w:eastAsia="Times New Roman" w:hAnsi="Times New Roman" w:cs="Times New Roman"/>
          <w:sz w:val="28"/>
          <w:szCs w:val="28"/>
          <w:lang w:eastAsia="ru-RU"/>
        </w:rPr>
      </w:pPr>
    </w:p>
    <w:p w:rsidR="00161F77" w:rsidRPr="004A4B57"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4A4B57">
        <w:rPr>
          <w:rFonts w:ascii="Times New Roman" w:eastAsia="Times New Roman" w:hAnsi="Times New Roman" w:cs="Times New Roman"/>
          <w:b/>
          <w:sz w:val="28"/>
          <w:szCs w:val="28"/>
          <w:lang w:eastAsia="ru-RU"/>
        </w:rPr>
        <w:t>Предложения:</w:t>
      </w:r>
    </w:p>
    <w:p w:rsidR="00161F77" w:rsidRPr="004A4B5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Pr="004A4B57" w:rsidRDefault="00161F77" w:rsidP="0073764C">
      <w:pPr>
        <w:spacing w:after="0" w:line="240" w:lineRule="auto"/>
        <w:ind w:firstLine="720"/>
        <w:jc w:val="both"/>
        <w:textAlignment w:val="top"/>
        <w:rPr>
          <w:rFonts w:ascii="Times New Roman" w:eastAsia="Times New Roman" w:hAnsi="Times New Roman" w:cs="Times New Roman"/>
          <w:bCs/>
          <w:sz w:val="28"/>
          <w:szCs w:val="28"/>
          <w:lang w:eastAsia="ru-RU"/>
        </w:rPr>
      </w:pPr>
      <w:r w:rsidRPr="004A4B57">
        <w:rPr>
          <w:rFonts w:ascii="Times New Roman" w:eastAsia="Times New Roman" w:hAnsi="Times New Roman" w:cs="Times New Roman"/>
          <w:sz w:val="28"/>
          <w:szCs w:val="28"/>
          <w:lang w:eastAsia="ru-RU"/>
        </w:rPr>
        <w:t xml:space="preserve">1. Направить заключение </w:t>
      </w:r>
      <w:r w:rsidRPr="004A4B57">
        <w:rPr>
          <w:rFonts w:ascii="Times New Roman" w:hAnsi="Times New Roman" w:cs="Times New Roman"/>
          <w:sz w:val="28"/>
          <w:szCs w:val="28"/>
        </w:rPr>
        <w:t xml:space="preserve">по результатам внешней проверки годовой бюджетной отчетности </w:t>
      </w:r>
      <w:r w:rsidR="00F976D8" w:rsidRPr="004A4B57">
        <w:rPr>
          <w:rFonts w:ascii="Times New Roman" w:hAnsi="Times New Roman" w:cs="Times New Roman"/>
          <w:sz w:val="28"/>
          <w:szCs w:val="28"/>
        </w:rPr>
        <w:t xml:space="preserve">главного </w:t>
      </w:r>
      <w:r w:rsidR="00344740" w:rsidRPr="004A4B57">
        <w:rPr>
          <w:rFonts w:ascii="Times New Roman" w:hAnsi="Times New Roman" w:cs="Times New Roman"/>
          <w:sz w:val="28"/>
          <w:szCs w:val="28"/>
        </w:rPr>
        <w:t xml:space="preserve">распорядителя </w:t>
      </w:r>
      <w:r w:rsidR="00F976D8" w:rsidRPr="004A4B57">
        <w:rPr>
          <w:rFonts w:ascii="Times New Roman" w:hAnsi="Times New Roman" w:cs="Times New Roman"/>
          <w:sz w:val="28"/>
          <w:szCs w:val="28"/>
        </w:rPr>
        <w:t xml:space="preserve">бюджетных средств </w:t>
      </w:r>
      <w:r w:rsidRPr="004A4B57">
        <w:rPr>
          <w:rFonts w:ascii="Times New Roman" w:hAnsi="Times New Roman" w:cs="Times New Roman"/>
          <w:sz w:val="28"/>
          <w:szCs w:val="28"/>
        </w:rPr>
        <w:t>за 201</w:t>
      </w:r>
      <w:r w:rsidR="000E2F2D">
        <w:rPr>
          <w:rFonts w:ascii="Times New Roman" w:hAnsi="Times New Roman" w:cs="Times New Roman"/>
          <w:sz w:val="28"/>
          <w:szCs w:val="28"/>
        </w:rPr>
        <w:t>9</w:t>
      </w:r>
      <w:r w:rsidRPr="004A4B57">
        <w:rPr>
          <w:rFonts w:ascii="Times New Roman" w:hAnsi="Times New Roman" w:cs="Times New Roman"/>
          <w:sz w:val="28"/>
          <w:szCs w:val="28"/>
        </w:rPr>
        <w:t xml:space="preserve"> </w:t>
      </w:r>
      <w:r w:rsidRPr="004A4B57">
        <w:rPr>
          <w:rFonts w:ascii="Times New Roman" w:hAnsi="Times New Roman" w:cs="Times New Roman"/>
          <w:sz w:val="28"/>
          <w:szCs w:val="28"/>
        </w:rPr>
        <w:lastRenderedPageBreak/>
        <w:t xml:space="preserve">год </w:t>
      </w:r>
      <w:r w:rsidRPr="004A4B57">
        <w:rPr>
          <w:rFonts w:ascii="Times New Roman" w:eastAsia="Times New Roman" w:hAnsi="Times New Roman" w:cs="Times New Roman"/>
          <w:sz w:val="28"/>
          <w:szCs w:val="28"/>
          <w:lang w:eastAsia="ru-RU"/>
        </w:rPr>
        <w:t xml:space="preserve">в </w:t>
      </w:r>
      <w:r w:rsidR="00344740" w:rsidRPr="004A4B57">
        <w:rPr>
          <w:rFonts w:ascii="Times New Roman" w:hAnsi="Times New Roman" w:cs="Times New Roman"/>
          <w:sz w:val="28"/>
          <w:szCs w:val="28"/>
        </w:rPr>
        <w:t xml:space="preserve">Комитет по культуре, спорту и туризму </w:t>
      </w:r>
      <w:r w:rsidRPr="004A4B57">
        <w:rPr>
          <w:rFonts w:ascii="Times New Roman" w:eastAsia="Times New Roman" w:hAnsi="Times New Roman" w:cs="Times New Roman"/>
          <w:bCs/>
          <w:sz w:val="28"/>
          <w:szCs w:val="28"/>
          <w:lang w:eastAsia="ru-RU"/>
        </w:rPr>
        <w:t>Администрацию муниципального образования «Вяземский район» Смоленской области.</w:t>
      </w:r>
    </w:p>
    <w:p w:rsidR="0073764C" w:rsidRDefault="0073764C" w:rsidP="0073764C">
      <w:pPr>
        <w:spacing w:after="0" w:line="240" w:lineRule="auto"/>
        <w:ind w:firstLine="720"/>
        <w:jc w:val="both"/>
        <w:textAlignment w:val="top"/>
        <w:rPr>
          <w:rFonts w:ascii="Times New Roman" w:hAnsi="Times New Roman" w:cs="Times New Roman"/>
          <w:sz w:val="28"/>
          <w:szCs w:val="28"/>
        </w:rPr>
      </w:pPr>
      <w:r w:rsidRPr="004A4B57">
        <w:rPr>
          <w:rFonts w:ascii="Times New Roman" w:eastAsia="Times New Roman" w:hAnsi="Times New Roman" w:cs="Times New Roman"/>
          <w:bCs/>
          <w:sz w:val="28"/>
          <w:szCs w:val="28"/>
          <w:lang w:eastAsia="ru-RU"/>
        </w:rPr>
        <w:t xml:space="preserve">2. </w:t>
      </w:r>
      <w:r w:rsidR="00344740" w:rsidRPr="004A4B57">
        <w:rPr>
          <w:rFonts w:ascii="Times New Roman" w:hAnsi="Times New Roman" w:cs="Times New Roman"/>
          <w:sz w:val="28"/>
          <w:szCs w:val="28"/>
        </w:rPr>
        <w:t xml:space="preserve">Комитету по культуре, спорту и туризму </w:t>
      </w:r>
      <w:r w:rsidRPr="004A4B57">
        <w:rPr>
          <w:rFonts w:ascii="Times New Roman" w:eastAsia="Times New Roman" w:hAnsi="Times New Roman" w:cs="Times New Roman"/>
          <w:bCs/>
          <w:sz w:val="28"/>
          <w:szCs w:val="28"/>
          <w:lang w:eastAsia="ru-RU"/>
        </w:rPr>
        <w:t>Администрации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 </w:t>
      </w:r>
      <w:r w:rsidRPr="0073764C">
        <w:rPr>
          <w:rFonts w:ascii="Times New Roman" w:hAnsi="Times New Roman" w:cs="Times New Roman"/>
          <w:color w:val="000000"/>
          <w:sz w:val="28"/>
          <w:szCs w:val="28"/>
        </w:rPr>
        <w:t>выявленные в ходе подготовки заключения нарушения и замечания устранить, принять к сведению для недопущения в дальнейшей</w:t>
      </w:r>
      <w:r w:rsidR="00344740">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работе,</w:t>
      </w:r>
      <w:r w:rsidR="00344740">
        <w:rPr>
          <w:rFonts w:ascii="Times New Roman" w:hAnsi="Times New Roman" w:cs="Times New Roman"/>
          <w:color w:val="000000"/>
          <w:sz w:val="28"/>
          <w:szCs w:val="28"/>
        </w:rPr>
        <w:t xml:space="preserve"> </w:t>
      </w:r>
      <w:r>
        <w:rPr>
          <w:rFonts w:ascii="Times New Roman" w:hAnsi="Times New Roman" w:cs="Times New Roman"/>
          <w:sz w:val="28"/>
          <w:szCs w:val="28"/>
        </w:rPr>
        <w:t>а именно:</w:t>
      </w:r>
    </w:p>
    <w:p w:rsidR="00A558DF" w:rsidRPr="00BD1ECA" w:rsidRDefault="00A558DF" w:rsidP="00A55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в</w:t>
      </w:r>
      <w:r w:rsidRPr="00BD1E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соответствии с</w:t>
      </w:r>
      <w:r w:rsidRPr="00BD1ECA">
        <w:rPr>
          <w:rFonts w:ascii="Times New Roman" w:eastAsia="Times New Roman" w:hAnsi="Times New Roman" w:cs="Times New Roman"/>
          <w:sz w:val="28"/>
          <w:szCs w:val="28"/>
          <w:lang w:eastAsia="ru-RU"/>
        </w:rPr>
        <w:t xml:space="preserve"> п.</w:t>
      </w:r>
      <w:r w:rsidRPr="00BD1ECA">
        <w:rPr>
          <w:rFonts w:ascii="Times New Roman" w:hAnsi="Times New Roman" w:cs="Times New Roman"/>
          <w:sz w:val="28"/>
          <w:szCs w:val="28"/>
        </w:rPr>
        <w:t xml:space="preserve">11.1. Инструкции №191н, </w:t>
      </w:r>
      <w:r w:rsidRPr="00BD1ECA">
        <w:rPr>
          <w:rFonts w:ascii="Times New Roman" w:eastAsia="Times New Roman" w:hAnsi="Times New Roman" w:cs="Times New Roman"/>
          <w:sz w:val="28"/>
          <w:szCs w:val="28"/>
        </w:rPr>
        <w:t>п.2.1 разде</w:t>
      </w:r>
      <w:r>
        <w:rPr>
          <w:rFonts w:ascii="Times New Roman" w:eastAsia="Times New Roman" w:hAnsi="Times New Roman" w:cs="Times New Roman"/>
          <w:sz w:val="28"/>
          <w:szCs w:val="28"/>
        </w:rPr>
        <w:t xml:space="preserve">ла 2 Порядка от 01.11.2018 №97 </w:t>
      </w:r>
      <w:r w:rsidRPr="00BD1ECA">
        <w:rPr>
          <w:rFonts w:ascii="Times New Roman" w:eastAsia="Times New Roman" w:hAnsi="Times New Roman" w:cs="Times New Roman"/>
          <w:sz w:val="28"/>
          <w:szCs w:val="28"/>
        </w:rPr>
        <w:t>предостав</w:t>
      </w:r>
      <w:r>
        <w:rPr>
          <w:rFonts w:ascii="Times New Roman" w:eastAsia="Times New Roman" w:hAnsi="Times New Roman" w:cs="Times New Roman"/>
          <w:sz w:val="28"/>
          <w:szCs w:val="28"/>
        </w:rPr>
        <w:t xml:space="preserve">ить </w:t>
      </w:r>
      <w:r w:rsidRPr="00BD1ECA">
        <w:rPr>
          <w:rFonts w:ascii="Times New Roman" w:hAnsi="Times New Roman" w:cs="Times New Roman"/>
          <w:sz w:val="28"/>
          <w:szCs w:val="28"/>
        </w:rPr>
        <w:t xml:space="preserve">следующие формы </w:t>
      </w:r>
      <w:r>
        <w:rPr>
          <w:rFonts w:ascii="Times New Roman" w:hAnsi="Times New Roman" w:cs="Times New Roman"/>
          <w:sz w:val="28"/>
          <w:szCs w:val="28"/>
        </w:rPr>
        <w:t xml:space="preserve">бюджетной </w:t>
      </w:r>
      <w:r w:rsidRPr="00BD1ECA">
        <w:rPr>
          <w:rFonts w:ascii="Times New Roman" w:hAnsi="Times New Roman" w:cs="Times New Roman"/>
          <w:sz w:val="28"/>
          <w:szCs w:val="28"/>
        </w:rPr>
        <w:t>отчетности:</w:t>
      </w:r>
    </w:p>
    <w:p w:rsidR="00A558DF" w:rsidRPr="00BD1ECA" w:rsidRDefault="00A558DF" w:rsidP="00A558DF">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1) справка по консолидируемым расчетам </w:t>
      </w:r>
      <w:hyperlink r:id="rId57" w:history="1">
        <w:r w:rsidRPr="00BD1ECA">
          <w:rPr>
            <w:rFonts w:ascii="Times New Roman" w:hAnsi="Times New Roman" w:cs="Times New Roman"/>
            <w:sz w:val="28"/>
            <w:szCs w:val="28"/>
          </w:rPr>
          <w:t>(ф. 0503125)</w:t>
        </w:r>
      </w:hyperlink>
      <w:r w:rsidRPr="00BD1ECA">
        <w:rPr>
          <w:rFonts w:ascii="Times New Roman" w:hAnsi="Times New Roman" w:cs="Times New Roman"/>
          <w:sz w:val="28"/>
          <w:szCs w:val="28"/>
        </w:rPr>
        <w:t>;</w:t>
      </w:r>
    </w:p>
    <w:p w:rsidR="00A558DF" w:rsidRPr="00BD1ECA" w:rsidRDefault="00A558DF" w:rsidP="00A558DF">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2) справка по заключению счетов бюджетного учета отчетного финансового года </w:t>
      </w:r>
      <w:hyperlink r:id="rId58" w:history="1">
        <w:r w:rsidRPr="00BD1ECA">
          <w:rPr>
            <w:rFonts w:ascii="Times New Roman" w:hAnsi="Times New Roman" w:cs="Times New Roman"/>
            <w:sz w:val="28"/>
            <w:szCs w:val="28"/>
          </w:rPr>
          <w:t>(ф. 0503110)</w:t>
        </w:r>
      </w:hyperlink>
      <w:r w:rsidRPr="00BD1ECA">
        <w:rPr>
          <w:rFonts w:ascii="Times New Roman" w:hAnsi="Times New Roman" w:cs="Times New Roman"/>
          <w:sz w:val="28"/>
          <w:szCs w:val="28"/>
        </w:rPr>
        <w:t>;</w:t>
      </w:r>
    </w:p>
    <w:p w:rsidR="00A558DF" w:rsidRPr="00BD1ECA" w:rsidRDefault="00A558DF" w:rsidP="00A558DF">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3) отчет о бюджетных обязательствах </w:t>
      </w:r>
      <w:hyperlink r:id="rId59" w:history="1">
        <w:r w:rsidRPr="00BD1ECA">
          <w:rPr>
            <w:rFonts w:ascii="Times New Roman" w:hAnsi="Times New Roman" w:cs="Times New Roman"/>
            <w:sz w:val="28"/>
            <w:szCs w:val="28"/>
          </w:rPr>
          <w:t>(ф. 0503128)</w:t>
        </w:r>
      </w:hyperlink>
      <w:r>
        <w:rPr>
          <w:rFonts w:ascii="Times New Roman" w:hAnsi="Times New Roman" w:cs="Times New Roman"/>
          <w:sz w:val="28"/>
          <w:szCs w:val="28"/>
        </w:rPr>
        <w:t>;</w:t>
      </w:r>
    </w:p>
    <w:p w:rsidR="00A558DF" w:rsidRPr="00BD1ECA" w:rsidRDefault="00A558DF" w:rsidP="00A55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в предоставленных формах</w:t>
      </w:r>
      <w:r w:rsidRPr="00BD1ECA">
        <w:rPr>
          <w:rFonts w:ascii="Times New Roman" w:hAnsi="Times New Roman" w:cs="Times New Roman"/>
          <w:sz w:val="28"/>
          <w:szCs w:val="28"/>
        </w:rPr>
        <w:t xml:space="preserve"> бюджетной отчетности</w:t>
      </w:r>
      <w:r>
        <w:rPr>
          <w:rFonts w:ascii="Times New Roman" w:hAnsi="Times New Roman" w:cs="Times New Roman"/>
          <w:sz w:val="28"/>
          <w:szCs w:val="28"/>
        </w:rPr>
        <w:t xml:space="preserve"> устранить нарушения и замечания</w:t>
      </w:r>
      <w:r w:rsidRPr="00BD1ECA">
        <w:rPr>
          <w:rFonts w:ascii="Times New Roman" w:hAnsi="Times New Roman" w:cs="Times New Roman"/>
          <w:sz w:val="28"/>
          <w:szCs w:val="28"/>
        </w:rPr>
        <w:t>:</w:t>
      </w:r>
    </w:p>
    <w:p w:rsidR="00A558DF" w:rsidRPr="00BD1ECA" w:rsidRDefault="00A558DF" w:rsidP="00A558DF">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в ф.0503127 заполн</w:t>
      </w:r>
      <w:r>
        <w:rPr>
          <w:rFonts w:ascii="Times New Roman" w:hAnsi="Times New Roman" w:cs="Times New Roman"/>
          <w:sz w:val="28"/>
          <w:szCs w:val="28"/>
        </w:rPr>
        <w:t>ить</w:t>
      </w:r>
      <w:r w:rsidRPr="00BD1ECA">
        <w:rPr>
          <w:rFonts w:ascii="Times New Roman" w:hAnsi="Times New Roman" w:cs="Times New Roman"/>
          <w:sz w:val="28"/>
          <w:szCs w:val="28"/>
        </w:rPr>
        <w:t xml:space="preserve"> код по ОКТМО;</w:t>
      </w:r>
    </w:p>
    <w:p w:rsidR="00A558DF" w:rsidRPr="00BD1ECA" w:rsidRDefault="00A558DF" w:rsidP="00A558DF">
      <w:pPr>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в </w:t>
      </w:r>
      <w:r>
        <w:rPr>
          <w:rFonts w:ascii="Times New Roman" w:eastAsia="Times New Roman" w:hAnsi="Times New Roman" w:cs="Times New Roman"/>
          <w:sz w:val="28"/>
          <w:szCs w:val="28"/>
          <w:lang w:eastAsia="ru-RU"/>
        </w:rPr>
        <w:t>соответствии с</w:t>
      </w:r>
      <w:r w:rsidRPr="00BD1ECA">
        <w:rPr>
          <w:rFonts w:ascii="Times New Roman" w:eastAsia="Times New Roman" w:hAnsi="Times New Roman" w:cs="Times New Roman"/>
          <w:sz w:val="28"/>
          <w:szCs w:val="28"/>
        </w:rPr>
        <w:t xml:space="preserve"> </w:t>
      </w:r>
      <w:hyperlink r:id="rId60" w:history="1">
        <w:r w:rsidRPr="00BD1ECA">
          <w:rPr>
            <w:rFonts w:ascii="Times New Roman" w:eastAsia="Times New Roman" w:hAnsi="Times New Roman" w:cs="Times New Roman"/>
            <w:sz w:val="28"/>
            <w:szCs w:val="28"/>
          </w:rPr>
          <w:t>п.10</w:t>
        </w:r>
      </w:hyperlink>
      <w:r w:rsidRPr="00BD1ECA">
        <w:rPr>
          <w:rFonts w:ascii="Times New Roman" w:eastAsia="Times New Roman" w:hAnsi="Times New Roman" w:cs="Times New Roman"/>
          <w:sz w:val="28"/>
          <w:szCs w:val="28"/>
        </w:rPr>
        <w:t xml:space="preserve"> Инструкции №191н </w:t>
      </w:r>
      <w:r w:rsidRPr="00BD1ECA">
        <w:rPr>
          <w:rFonts w:ascii="Times New Roman" w:hAnsi="Times New Roman" w:cs="Times New Roman"/>
          <w:sz w:val="28"/>
          <w:szCs w:val="28"/>
        </w:rPr>
        <w:t>в ф.0503127, ф.0503130 в</w:t>
      </w:r>
      <w:r w:rsidRPr="00BD1ECA">
        <w:rPr>
          <w:rFonts w:ascii="Times New Roman" w:eastAsia="Times New Roman" w:hAnsi="Times New Roman" w:cs="Times New Roman"/>
          <w:bCs/>
          <w:sz w:val="28"/>
          <w:szCs w:val="28"/>
        </w:rPr>
        <w:t xml:space="preserve"> кодовой зоне форм бюджетной отчетности после реквизи</w:t>
      </w:r>
      <w:r>
        <w:rPr>
          <w:rFonts w:ascii="Times New Roman" w:eastAsia="Times New Roman" w:hAnsi="Times New Roman" w:cs="Times New Roman"/>
          <w:bCs/>
          <w:sz w:val="28"/>
          <w:szCs w:val="28"/>
        </w:rPr>
        <w:t>та «дата» указать</w:t>
      </w:r>
      <w:r w:rsidRPr="00BD1ECA">
        <w:rPr>
          <w:rFonts w:ascii="Times New Roman" w:eastAsia="Times New Roman" w:hAnsi="Times New Roman" w:cs="Times New Roman"/>
          <w:bCs/>
          <w:sz w:val="28"/>
          <w:szCs w:val="28"/>
        </w:rPr>
        <w:t xml:space="preserve"> код субъекта бюджетной отчетности: ГРБС</w:t>
      </w:r>
      <w:r w:rsidRPr="00BD1ECA">
        <w:rPr>
          <w:rFonts w:ascii="Times New Roman" w:hAnsi="Times New Roman" w:cs="Times New Roman"/>
          <w:sz w:val="28"/>
          <w:szCs w:val="28"/>
        </w:rPr>
        <w:t>, в соответствии с решением Совета депутатов от 25.12.2018 №128;</w:t>
      </w:r>
    </w:p>
    <w:p w:rsidR="00A558DF" w:rsidRPr="00BD1ECA" w:rsidRDefault="00A558DF" w:rsidP="00A558DF">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в ф.0503127, ф.0503130, ф.0503121, 0503123 в графе главный распор</w:t>
      </w:r>
      <w:r>
        <w:rPr>
          <w:rFonts w:ascii="Times New Roman" w:hAnsi="Times New Roman" w:cs="Times New Roman"/>
          <w:sz w:val="28"/>
          <w:szCs w:val="28"/>
        </w:rPr>
        <w:t>ядитель бюджетных средств указать</w:t>
      </w:r>
      <w:r w:rsidRPr="00BD1ECA">
        <w:rPr>
          <w:rFonts w:ascii="Times New Roman" w:hAnsi="Times New Roman" w:cs="Times New Roman"/>
          <w:sz w:val="28"/>
          <w:szCs w:val="28"/>
        </w:rPr>
        <w:t xml:space="preserve"> «Комитет по культуре</w:t>
      </w:r>
      <w:r>
        <w:rPr>
          <w:rFonts w:ascii="Times New Roman" w:hAnsi="Times New Roman" w:cs="Times New Roman"/>
          <w:sz w:val="28"/>
          <w:szCs w:val="28"/>
        </w:rPr>
        <w:t xml:space="preserve">, спорту </w:t>
      </w:r>
      <w:r w:rsidRPr="00BD1ECA">
        <w:rPr>
          <w:rFonts w:ascii="Times New Roman" w:hAnsi="Times New Roman" w:cs="Times New Roman"/>
          <w:sz w:val="28"/>
          <w:szCs w:val="28"/>
        </w:rPr>
        <w:t>и туризму Администрации муниципального образования «Вяземский район» С</w:t>
      </w:r>
      <w:r>
        <w:rPr>
          <w:rFonts w:ascii="Times New Roman" w:hAnsi="Times New Roman" w:cs="Times New Roman"/>
          <w:sz w:val="28"/>
          <w:szCs w:val="28"/>
        </w:rPr>
        <w:t>моленской области»</w:t>
      </w:r>
      <w:r w:rsidRPr="00BD1ECA">
        <w:rPr>
          <w:rFonts w:ascii="Times New Roman" w:hAnsi="Times New Roman" w:cs="Times New Roman"/>
          <w:sz w:val="28"/>
          <w:szCs w:val="28"/>
        </w:rPr>
        <w:t>;</w:t>
      </w:r>
    </w:p>
    <w:p w:rsidR="00A558DF" w:rsidRDefault="00A558DF" w:rsidP="00A558DF">
      <w:pPr>
        <w:spacing w:after="0" w:line="240" w:lineRule="auto"/>
        <w:ind w:firstLine="709"/>
        <w:jc w:val="both"/>
        <w:textAlignment w:val="top"/>
        <w:rPr>
          <w:rFonts w:ascii="Times New Roman" w:hAnsi="Times New Roman" w:cs="Times New Roman"/>
          <w:sz w:val="28"/>
          <w:szCs w:val="28"/>
        </w:rPr>
      </w:pPr>
      <w:r w:rsidRPr="00BD1ECA">
        <w:rPr>
          <w:rFonts w:ascii="Times New Roman" w:hAnsi="Times New Roman" w:cs="Times New Roman"/>
          <w:sz w:val="28"/>
          <w:szCs w:val="28"/>
        </w:rPr>
        <w:t xml:space="preserve">- на последнем листе ф.0503130 </w:t>
      </w:r>
      <w:r>
        <w:rPr>
          <w:rFonts w:ascii="Times New Roman" w:hAnsi="Times New Roman" w:cs="Times New Roman"/>
          <w:sz w:val="28"/>
          <w:szCs w:val="28"/>
        </w:rPr>
        <w:t>поставить предусмотренную дата;</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в</w:t>
      </w:r>
      <w:r w:rsidRPr="00BD1ECA">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w:t>
      </w:r>
      <w:r w:rsidRPr="00BD1ECA">
        <w:rPr>
          <w:rFonts w:ascii="Times New Roman" w:hAnsi="Times New Roman" w:cs="Times New Roman"/>
          <w:bCs/>
          <w:sz w:val="28"/>
          <w:szCs w:val="28"/>
        </w:rPr>
        <w:t xml:space="preserve">2 Инструкции №191н </w:t>
      </w:r>
      <w:r w:rsidRPr="00BD1ECA">
        <w:rPr>
          <w:rFonts w:ascii="Times New Roman" w:hAnsi="Times New Roman" w:cs="Times New Roman"/>
          <w:sz w:val="28"/>
          <w:szCs w:val="28"/>
        </w:rPr>
        <w:t>Пояснительн</w:t>
      </w:r>
      <w:r>
        <w:rPr>
          <w:rFonts w:ascii="Times New Roman" w:hAnsi="Times New Roman" w:cs="Times New Roman"/>
          <w:sz w:val="28"/>
          <w:szCs w:val="28"/>
        </w:rPr>
        <w:t>ую</w:t>
      </w:r>
      <w:r w:rsidRPr="00BD1ECA">
        <w:rPr>
          <w:rFonts w:ascii="Times New Roman" w:hAnsi="Times New Roman" w:cs="Times New Roman"/>
          <w:sz w:val="28"/>
          <w:szCs w:val="28"/>
        </w:rPr>
        <w:t xml:space="preserve"> записк</w:t>
      </w:r>
      <w:r>
        <w:rPr>
          <w:rFonts w:ascii="Times New Roman" w:hAnsi="Times New Roman" w:cs="Times New Roman"/>
          <w:sz w:val="28"/>
          <w:szCs w:val="28"/>
        </w:rPr>
        <w:t>у</w:t>
      </w:r>
      <w:r w:rsidRPr="00BD1ECA">
        <w:rPr>
          <w:rFonts w:ascii="Times New Roman" w:hAnsi="Times New Roman" w:cs="Times New Roman"/>
          <w:sz w:val="28"/>
          <w:szCs w:val="28"/>
        </w:rPr>
        <w:t xml:space="preserve"> ф.0503160 </w:t>
      </w:r>
      <w:r>
        <w:rPr>
          <w:rFonts w:ascii="Times New Roman" w:hAnsi="Times New Roman" w:cs="Times New Roman"/>
          <w:sz w:val="28"/>
          <w:szCs w:val="28"/>
        </w:rPr>
        <w:t>составить по состоянию на 01.01.2020 года;</w:t>
      </w:r>
    </w:p>
    <w:p w:rsidR="00A558DF" w:rsidRDefault="00A558DF" w:rsidP="00A55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в </w:t>
      </w:r>
      <w:r>
        <w:rPr>
          <w:rFonts w:ascii="Times New Roman" w:eastAsia="Times New Roman" w:hAnsi="Times New Roman" w:cs="Times New Roman"/>
          <w:sz w:val="28"/>
          <w:szCs w:val="28"/>
          <w:lang w:eastAsia="ru-RU"/>
        </w:rPr>
        <w:t>соответствии</w:t>
      </w:r>
      <w:r w:rsidRPr="00BD1ECA">
        <w:rPr>
          <w:rFonts w:ascii="Times New Roman" w:hAnsi="Times New Roman" w:cs="Times New Roman"/>
          <w:sz w:val="28"/>
          <w:szCs w:val="28"/>
        </w:rPr>
        <w:t xml:space="preserve"> </w:t>
      </w:r>
      <w:r>
        <w:rPr>
          <w:rFonts w:ascii="Times New Roman" w:hAnsi="Times New Roman" w:cs="Times New Roman"/>
          <w:sz w:val="28"/>
          <w:szCs w:val="28"/>
        </w:rPr>
        <w:t>с</w:t>
      </w:r>
      <w:r w:rsidRPr="00BD1ECA">
        <w:rPr>
          <w:rFonts w:ascii="Times New Roman" w:hAnsi="Times New Roman" w:cs="Times New Roman"/>
          <w:sz w:val="28"/>
          <w:szCs w:val="28"/>
        </w:rPr>
        <w:t xml:space="preserve"> п.152 Инструкции 191н в разделе 1 Пояснительной записки </w:t>
      </w:r>
      <w:r>
        <w:rPr>
          <w:rFonts w:ascii="Times New Roman" w:hAnsi="Times New Roman" w:cs="Times New Roman"/>
          <w:sz w:val="28"/>
          <w:szCs w:val="28"/>
        </w:rPr>
        <w:t>отразить</w:t>
      </w:r>
      <w:r w:rsidRPr="00BD1ECA">
        <w:rPr>
          <w:rFonts w:ascii="Times New Roman" w:hAnsi="Times New Roman" w:cs="Times New Roman"/>
          <w:sz w:val="28"/>
          <w:szCs w:val="28"/>
        </w:rPr>
        <w:t xml:space="preserve"> информаци</w:t>
      </w:r>
      <w:r>
        <w:rPr>
          <w:rFonts w:ascii="Times New Roman" w:hAnsi="Times New Roman" w:cs="Times New Roman"/>
          <w:sz w:val="28"/>
          <w:szCs w:val="28"/>
        </w:rPr>
        <w:t>ю</w:t>
      </w:r>
      <w:r w:rsidRPr="00BD1ECA">
        <w:rPr>
          <w:rFonts w:ascii="Times New Roman" w:hAnsi="Times New Roman" w:cs="Times New Roman"/>
          <w:sz w:val="28"/>
          <w:szCs w:val="28"/>
        </w:rPr>
        <w:t xml:space="preserve"> об исполнителе (ФИО, должность) централизованной бухгалтерии, соста</w:t>
      </w:r>
      <w:r>
        <w:rPr>
          <w:rFonts w:ascii="Times New Roman" w:hAnsi="Times New Roman" w:cs="Times New Roman"/>
          <w:sz w:val="28"/>
          <w:szCs w:val="28"/>
        </w:rPr>
        <w:t>вившем бухгалтерскую отчетность;</w:t>
      </w:r>
    </w:p>
    <w:p w:rsidR="00A558DF" w:rsidRPr="00BD1ECA"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в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п.161 Инструкции №191н в разделе 2 текстовой части Пояснительной записки </w:t>
      </w:r>
      <w:r>
        <w:rPr>
          <w:rFonts w:ascii="Times New Roman" w:hAnsi="Times New Roman" w:cs="Times New Roman"/>
          <w:sz w:val="28"/>
          <w:szCs w:val="28"/>
        </w:rPr>
        <w:t xml:space="preserve">раскрыть </w:t>
      </w:r>
      <w:r w:rsidRPr="00BD1ECA">
        <w:rPr>
          <w:rFonts w:ascii="Times New Roman" w:hAnsi="Times New Roman" w:cs="Times New Roman"/>
          <w:sz w:val="28"/>
          <w:szCs w:val="28"/>
        </w:rPr>
        <w:t>информаци</w:t>
      </w:r>
      <w:r>
        <w:rPr>
          <w:rFonts w:ascii="Times New Roman" w:hAnsi="Times New Roman" w:cs="Times New Roman"/>
          <w:sz w:val="28"/>
          <w:szCs w:val="28"/>
        </w:rPr>
        <w:t>ю</w:t>
      </w:r>
      <w:r w:rsidRPr="00BD1ECA">
        <w:rPr>
          <w:rFonts w:ascii="Times New Roman" w:hAnsi="Times New Roman" w:cs="Times New Roman"/>
          <w:sz w:val="28"/>
          <w:szCs w:val="28"/>
        </w:rPr>
        <w:t>:</w:t>
      </w:r>
    </w:p>
    <w:p w:rsidR="00A558DF" w:rsidRPr="00BD1ECA"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эффективности расходования бюджетных средств;</w:t>
      </w:r>
    </w:p>
    <w:p w:rsidR="00A558DF" w:rsidRPr="00BD1ECA"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о мерах по повышению квалификации и переподготовке специалистов;</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sidRPr="00BD1ECA">
        <w:rPr>
          <w:rFonts w:ascii="Times New Roman" w:hAnsi="Times New Roman" w:cs="Times New Roman"/>
          <w:sz w:val="28"/>
          <w:szCs w:val="28"/>
        </w:rPr>
        <w:t xml:space="preserve">-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w:t>
      </w:r>
      <w:r w:rsidRPr="00BD1ECA">
        <w:rPr>
          <w:rFonts w:ascii="Times New Roman" w:hAnsi="Times New Roman" w:cs="Times New Roman"/>
          <w:sz w:val="28"/>
          <w:szCs w:val="28"/>
        </w:rPr>
        <w:lastRenderedPageBreak/>
        <w:t>характеристика комплектности, а также сведения о своевременности поступления материальных запасов.</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в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п.155 Инструкции №191н в графе 1 Таблицы №3 указа</w:t>
      </w:r>
      <w:r>
        <w:rPr>
          <w:rFonts w:ascii="Times New Roman" w:hAnsi="Times New Roman" w:cs="Times New Roman"/>
          <w:sz w:val="28"/>
          <w:szCs w:val="28"/>
        </w:rPr>
        <w:t>ть</w:t>
      </w:r>
      <w:r w:rsidRPr="00BD1ECA">
        <w:rPr>
          <w:rFonts w:ascii="Times New Roman" w:hAnsi="Times New Roman" w:cs="Times New Roman"/>
          <w:sz w:val="28"/>
          <w:szCs w:val="28"/>
        </w:rPr>
        <w:t xml:space="preserve"> текстовые статьи решения Совета депутатов от 25.12.2018 №128, имеющие отношение </w:t>
      </w:r>
      <w:r>
        <w:rPr>
          <w:rFonts w:ascii="Times New Roman" w:hAnsi="Times New Roman" w:cs="Times New Roman"/>
          <w:sz w:val="28"/>
          <w:szCs w:val="28"/>
        </w:rPr>
        <w:t>к субъекту бюджетной отчетности;</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в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п.163 Инструкции №191н </w:t>
      </w:r>
      <w:r>
        <w:rPr>
          <w:rFonts w:ascii="Times New Roman" w:hAnsi="Times New Roman" w:cs="Times New Roman"/>
          <w:sz w:val="28"/>
          <w:szCs w:val="28"/>
        </w:rPr>
        <w:t xml:space="preserve">заполнить </w:t>
      </w:r>
      <w:r w:rsidRPr="00BD1ECA">
        <w:rPr>
          <w:rFonts w:ascii="Times New Roman" w:hAnsi="Times New Roman" w:cs="Times New Roman"/>
          <w:sz w:val="28"/>
          <w:szCs w:val="28"/>
        </w:rPr>
        <w:t>ф.0503164</w:t>
      </w:r>
      <w:r>
        <w:rPr>
          <w:rFonts w:ascii="Times New Roman" w:hAnsi="Times New Roman" w:cs="Times New Roman"/>
          <w:sz w:val="28"/>
          <w:szCs w:val="28"/>
        </w:rPr>
        <w:t xml:space="preserve">, </w:t>
      </w:r>
      <w:r w:rsidR="004D1E2F">
        <w:rPr>
          <w:rFonts w:ascii="Times New Roman" w:hAnsi="Times New Roman" w:cs="Times New Roman"/>
          <w:sz w:val="28"/>
          <w:szCs w:val="28"/>
        </w:rPr>
        <w:t xml:space="preserve">в части отражения </w:t>
      </w:r>
      <w:r w:rsidRPr="00BD1ECA">
        <w:rPr>
          <w:rFonts w:ascii="Times New Roman" w:hAnsi="Times New Roman" w:cs="Times New Roman"/>
          <w:sz w:val="28"/>
          <w:szCs w:val="28"/>
        </w:rPr>
        <w:t>в ней обобщенны</w:t>
      </w:r>
      <w:r w:rsidR="004D1E2F">
        <w:rPr>
          <w:rFonts w:ascii="Times New Roman" w:hAnsi="Times New Roman" w:cs="Times New Roman"/>
          <w:sz w:val="28"/>
          <w:szCs w:val="28"/>
        </w:rPr>
        <w:t>х</w:t>
      </w:r>
      <w:r w:rsidRPr="00BD1ECA">
        <w:rPr>
          <w:rFonts w:ascii="Times New Roman" w:hAnsi="Times New Roman" w:cs="Times New Roman"/>
          <w:sz w:val="28"/>
          <w:szCs w:val="28"/>
        </w:rPr>
        <w:t xml:space="preserve"> за отчетный период данны</w:t>
      </w:r>
      <w:r w:rsidR="004D1E2F">
        <w:rPr>
          <w:rFonts w:ascii="Times New Roman" w:hAnsi="Times New Roman" w:cs="Times New Roman"/>
          <w:sz w:val="28"/>
          <w:szCs w:val="28"/>
        </w:rPr>
        <w:t>х</w:t>
      </w:r>
      <w:r w:rsidRPr="00BD1ECA">
        <w:rPr>
          <w:rFonts w:ascii="Times New Roman" w:hAnsi="Times New Roman" w:cs="Times New Roman"/>
          <w:sz w:val="28"/>
          <w:szCs w:val="28"/>
        </w:rPr>
        <w:t xml:space="preserve"> о результатах исполнения бюджета субъектом бюджетной отчетности по кодам бюджетной клас</w:t>
      </w:r>
      <w:r>
        <w:rPr>
          <w:rFonts w:ascii="Times New Roman" w:hAnsi="Times New Roman" w:cs="Times New Roman"/>
          <w:sz w:val="28"/>
          <w:szCs w:val="28"/>
        </w:rPr>
        <w:t>сификации Российской Федерации;</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2.8. </w:t>
      </w:r>
      <w:r>
        <w:rPr>
          <w:rFonts w:ascii="Times New Roman" w:hAnsi="Times New Roman" w:cs="Times New Roman"/>
          <w:sz w:val="28"/>
          <w:szCs w:val="28"/>
        </w:rPr>
        <w:t xml:space="preserve">в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п.158 Инструкции №191н факт проведения годовой инвентаризации </w:t>
      </w:r>
      <w:r>
        <w:rPr>
          <w:rFonts w:ascii="Times New Roman" w:hAnsi="Times New Roman" w:cs="Times New Roman"/>
          <w:sz w:val="28"/>
          <w:szCs w:val="28"/>
        </w:rPr>
        <w:t xml:space="preserve">отразить </w:t>
      </w:r>
      <w:r w:rsidRPr="00BD1ECA">
        <w:rPr>
          <w:rFonts w:ascii="Times New Roman" w:hAnsi="Times New Roman" w:cs="Times New Roman"/>
          <w:sz w:val="28"/>
          <w:szCs w:val="28"/>
        </w:rPr>
        <w:t xml:space="preserve">в текстовой части раздела 5 «Прочие вопросы деятельности субъекта бюджетной отчетности» Пояснительной записки </w:t>
      </w:r>
      <w:hyperlink r:id="rId61" w:history="1">
        <w:r w:rsidRPr="00BD1ECA">
          <w:rPr>
            <w:rFonts w:ascii="Times New Roman" w:hAnsi="Times New Roman" w:cs="Times New Roman"/>
            <w:sz w:val="28"/>
            <w:szCs w:val="28"/>
          </w:rPr>
          <w:t>(ф. 0503160)</w:t>
        </w:r>
      </w:hyperlink>
      <w:r>
        <w:rPr>
          <w:rFonts w:ascii="Times New Roman" w:hAnsi="Times New Roman" w:cs="Times New Roman"/>
          <w:sz w:val="28"/>
          <w:szCs w:val="28"/>
        </w:rPr>
        <w:t>;</w:t>
      </w:r>
    </w:p>
    <w:p w:rsidR="00A558DF" w:rsidRDefault="00A558DF" w:rsidP="00A558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в </w:t>
      </w:r>
      <w:r>
        <w:rPr>
          <w:rFonts w:ascii="Times New Roman" w:eastAsia="Times New Roman" w:hAnsi="Times New Roman" w:cs="Times New Roman"/>
          <w:sz w:val="28"/>
          <w:szCs w:val="28"/>
          <w:lang w:eastAsia="ru-RU"/>
        </w:rPr>
        <w:t>соответствии с</w:t>
      </w:r>
      <w:r w:rsidRPr="00BD1ECA">
        <w:rPr>
          <w:rFonts w:ascii="Times New Roman" w:hAnsi="Times New Roman" w:cs="Times New Roman"/>
          <w:sz w:val="28"/>
          <w:szCs w:val="28"/>
        </w:rPr>
        <w:t xml:space="preserve"> п.152 Инструкции №191н раздел 5 Пояснительной записки поименова</w:t>
      </w:r>
      <w:r>
        <w:rPr>
          <w:rFonts w:ascii="Times New Roman" w:hAnsi="Times New Roman" w:cs="Times New Roman"/>
          <w:sz w:val="28"/>
          <w:szCs w:val="28"/>
        </w:rPr>
        <w:t>ть</w:t>
      </w:r>
      <w:r w:rsidRPr="00BD1ECA">
        <w:rPr>
          <w:rFonts w:ascii="Times New Roman" w:hAnsi="Times New Roman" w:cs="Times New Roman"/>
          <w:sz w:val="28"/>
          <w:szCs w:val="28"/>
        </w:rPr>
        <w:t xml:space="preserve"> в соотве</w:t>
      </w:r>
      <w:r>
        <w:rPr>
          <w:rFonts w:ascii="Times New Roman" w:hAnsi="Times New Roman" w:cs="Times New Roman"/>
          <w:sz w:val="28"/>
          <w:szCs w:val="28"/>
        </w:rPr>
        <w:t>тствии с п.152 Инструкции №191н</w:t>
      </w:r>
      <w:r w:rsidRPr="00BD1ECA">
        <w:rPr>
          <w:rFonts w:ascii="Times New Roman" w:hAnsi="Times New Roman" w:cs="Times New Roman"/>
          <w:sz w:val="28"/>
          <w:szCs w:val="28"/>
        </w:rPr>
        <w:t xml:space="preserve"> «Прочие вопросы деятельности </w:t>
      </w:r>
      <w:r>
        <w:rPr>
          <w:rFonts w:ascii="Times New Roman" w:hAnsi="Times New Roman" w:cs="Times New Roman"/>
          <w:sz w:val="28"/>
          <w:szCs w:val="28"/>
        </w:rPr>
        <w:t>субъекта бюджетной отчетности».</w:t>
      </w:r>
    </w:p>
    <w:p w:rsidR="00954CD4" w:rsidRPr="009B68FD" w:rsidRDefault="00954CD4" w:rsidP="00954CD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Pr="009B063F">
        <w:rPr>
          <w:rFonts w:ascii="Times New Roman" w:hAnsi="Times New Roman" w:cs="Times New Roman"/>
          <w:sz w:val="28"/>
          <w:szCs w:val="28"/>
        </w:rPr>
        <w:t xml:space="preserve">ообщить о результатах рассмотрения </w:t>
      </w:r>
      <w:r>
        <w:rPr>
          <w:rFonts w:ascii="Times New Roman" w:hAnsi="Times New Roman" w:cs="Times New Roman"/>
          <w:sz w:val="28"/>
          <w:szCs w:val="28"/>
        </w:rPr>
        <w:t>заключения</w:t>
      </w:r>
      <w:r w:rsidRPr="009B063F">
        <w:rPr>
          <w:rFonts w:ascii="Times New Roman" w:hAnsi="Times New Roman" w:cs="Times New Roman"/>
          <w:sz w:val="28"/>
          <w:szCs w:val="28"/>
        </w:rPr>
        <w:t xml:space="preserve"> и принятых мерах по результатам рассмотрения </w:t>
      </w:r>
      <w:r>
        <w:rPr>
          <w:rFonts w:ascii="Times New Roman" w:hAnsi="Times New Roman" w:cs="Times New Roman"/>
          <w:sz w:val="28"/>
          <w:szCs w:val="28"/>
        </w:rPr>
        <w:t>заключения</w:t>
      </w:r>
      <w:r w:rsidRPr="009B063F">
        <w:rPr>
          <w:rFonts w:ascii="Times New Roman" w:hAnsi="Times New Roman" w:cs="Times New Roman"/>
          <w:sz w:val="28"/>
          <w:szCs w:val="28"/>
        </w:rPr>
        <w:t xml:space="preserve">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rsidR="003B098F" w:rsidRPr="003B098F" w:rsidRDefault="00954CD4" w:rsidP="00A558DF">
      <w:pPr>
        <w:spacing w:after="0" w:line="240" w:lineRule="auto"/>
        <w:ind w:firstLine="720"/>
        <w:jc w:val="both"/>
        <w:textAlignment w:val="top"/>
        <w:rPr>
          <w:rFonts w:ascii="Times New Roman" w:hAnsi="Times New Roman" w:cs="Times New Roman"/>
          <w:sz w:val="28"/>
          <w:szCs w:val="28"/>
        </w:rPr>
      </w:pPr>
      <w:r>
        <w:rPr>
          <w:rFonts w:ascii="Times New Roman" w:hAnsi="Times New Roman" w:cs="Times New Roman"/>
          <w:sz w:val="28"/>
          <w:szCs w:val="28"/>
        </w:rPr>
        <w:t>4</w:t>
      </w:r>
      <w:r w:rsidR="00A558DF">
        <w:rPr>
          <w:rFonts w:ascii="Times New Roman" w:hAnsi="Times New Roman" w:cs="Times New Roman"/>
          <w:sz w:val="28"/>
          <w:szCs w:val="28"/>
        </w:rPr>
        <w:t xml:space="preserve">. </w:t>
      </w:r>
      <w:r w:rsidR="00161F77">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00161F77"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161F77" w:rsidRPr="003B098F">
        <w:rPr>
          <w:rFonts w:ascii="Times New Roman" w:eastAsia="Times New Roman" w:hAnsi="Times New Roman" w:cs="Times New Roman"/>
          <w:color w:val="000000"/>
          <w:sz w:val="28"/>
          <w:szCs w:val="28"/>
          <w:lang w:eastAsia="ru-RU"/>
        </w:rPr>
        <w:t xml:space="preserve">аключение </w:t>
      </w:r>
      <w:r w:rsidR="00161F77" w:rsidRPr="003B098F">
        <w:rPr>
          <w:rFonts w:ascii="Times New Roman" w:hAnsi="Times New Roman" w:cs="Times New Roman"/>
          <w:sz w:val="28"/>
          <w:szCs w:val="28"/>
        </w:rPr>
        <w:t xml:space="preserve">по результатам внешней проверки годовой бюджетной отчетности главного </w:t>
      </w:r>
      <w:r>
        <w:rPr>
          <w:rFonts w:ascii="Times New Roman" w:hAnsi="Times New Roman" w:cs="Times New Roman"/>
          <w:sz w:val="28"/>
          <w:szCs w:val="28"/>
        </w:rPr>
        <w:t>распорядителя</w:t>
      </w:r>
      <w:r w:rsidR="00161F77" w:rsidRPr="003B098F">
        <w:rPr>
          <w:rFonts w:ascii="Times New Roman" w:hAnsi="Times New Roman" w:cs="Times New Roman"/>
          <w:sz w:val="28"/>
          <w:szCs w:val="28"/>
        </w:rPr>
        <w:t xml:space="preserve"> </w:t>
      </w:r>
      <w:r w:rsidR="003B098F" w:rsidRPr="003B098F">
        <w:rPr>
          <w:rFonts w:ascii="Times New Roman" w:hAnsi="Times New Roman" w:cs="Times New Roman"/>
          <w:sz w:val="28"/>
          <w:szCs w:val="28"/>
        </w:rPr>
        <w:t xml:space="preserve">бюджетных средств </w:t>
      </w:r>
      <w:r w:rsidR="00161F77"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A558DF">
        <w:rPr>
          <w:rFonts w:ascii="Times New Roman" w:hAnsi="Times New Roman"/>
          <w:sz w:val="28"/>
          <w:szCs w:val="28"/>
        </w:rPr>
        <w:t>9</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Н.С. Смирнова</w:t>
      </w:r>
    </w:p>
    <w:p w:rsidR="00C66D4F" w:rsidRDefault="00C66D4F"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95239C" w:rsidRDefault="0095239C" w:rsidP="004E0CF4">
      <w:pPr>
        <w:spacing w:after="0" w:line="240" w:lineRule="auto"/>
        <w:rPr>
          <w:rFonts w:ascii="Arial" w:eastAsia="Times New Roman" w:hAnsi="Arial" w:cs="Arial"/>
          <w:b/>
          <w:bCs/>
          <w:sz w:val="18"/>
          <w:szCs w:val="18"/>
          <w:lang w:eastAsia="ru-RU"/>
        </w:rPr>
      </w:pPr>
    </w:p>
    <w:p w:rsidR="00C75D34" w:rsidRPr="00521902" w:rsidRDefault="00C75D34" w:rsidP="00954CD4">
      <w:pPr>
        <w:spacing w:after="0" w:line="240" w:lineRule="auto"/>
        <w:rPr>
          <w:i/>
          <w:sz w:val="28"/>
          <w:szCs w:val="28"/>
        </w:rPr>
      </w:pPr>
      <w:r w:rsidRPr="00521902">
        <w:rPr>
          <w:sz w:val="28"/>
          <w:szCs w:val="28"/>
        </w:rPr>
        <w:tab/>
      </w:r>
    </w:p>
    <w:p w:rsidR="00C75D34" w:rsidRDefault="00C75D34" w:rsidP="004E0CF4">
      <w:pPr>
        <w:spacing w:after="0" w:line="240" w:lineRule="auto"/>
        <w:rPr>
          <w:rFonts w:ascii="Arial" w:eastAsia="Times New Roman" w:hAnsi="Arial" w:cs="Arial"/>
          <w:b/>
          <w:bCs/>
          <w:sz w:val="18"/>
          <w:szCs w:val="18"/>
          <w:lang w:eastAsia="ru-RU"/>
        </w:rPr>
      </w:pPr>
    </w:p>
    <w:p w:rsidR="002520F1" w:rsidRPr="002520F1" w:rsidRDefault="002520F1" w:rsidP="002520F1">
      <w:pPr>
        <w:autoSpaceDE w:val="0"/>
        <w:autoSpaceDN w:val="0"/>
        <w:adjustRightInd w:val="0"/>
        <w:spacing w:after="0" w:line="240" w:lineRule="auto"/>
        <w:ind w:firstLine="540"/>
        <w:jc w:val="both"/>
        <w:rPr>
          <w:rFonts w:ascii="Times New Roman" w:hAnsi="Times New Roman" w:cs="Times New Roman"/>
          <w:bCs/>
          <w:sz w:val="28"/>
          <w:szCs w:val="28"/>
        </w:rPr>
      </w:pPr>
    </w:p>
    <w:sectPr w:rsidR="002520F1" w:rsidRPr="002520F1" w:rsidSect="007F4C8E">
      <w:footerReference w:type="default" r:id="rId62"/>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82" w:rsidRDefault="00635282" w:rsidP="007F4C8E">
      <w:pPr>
        <w:spacing w:after="0" w:line="240" w:lineRule="auto"/>
      </w:pPr>
      <w:r>
        <w:separator/>
      </w:r>
    </w:p>
  </w:endnote>
  <w:endnote w:type="continuationSeparator" w:id="0">
    <w:p w:rsidR="00635282" w:rsidRDefault="00635282"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0409DC" w:rsidRDefault="000409DC">
        <w:pPr>
          <w:pStyle w:val="ab"/>
          <w:jc w:val="right"/>
        </w:pPr>
        <w:r>
          <w:fldChar w:fldCharType="begin"/>
        </w:r>
        <w:r>
          <w:instrText>PAGE   \* MERGEFORMAT</w:instrText>
        </w:r>
        <w:r>
          <w:fldChar w:fldCharType="separate"/>
        </w:r>
        <w:r w:rsidR="00F65760">
          <w:rPr>
            <w:noProof/>
          </w:rPr>
          <w:t>1</w:t>
        </w:r>
        <w:r>
          <w:fldChar w:fldCharType="end"/>
        </w:r>
      </w:p>
    </w:sdtContent>
  </w:sdt>
  <w:p w:rsidR="000409DC" w:rsidRDefault="000409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82" w:rsidRDefault="00635282" w:rsidP="007F4C8E">
      <w:pPr>
        <w:spacing w:after="0" w:line="240" w:lineRule="auto"/>
      </w:pPr>
      <w:r>
        <w:separator/>
      </w:r>
    </w:p>
  </w:footnote>
  <w:footnote w:type="continuationSeparator" w:id="0">
    <w:p w:rsidR="00635282" w:rsidRDefault="00635282"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37C2"/>
    <w:rsid w:val="00022BDF"/>
    <w:rsid w:val="00024188"/>
    <w:rsid w:val="000323EE"/>
    <w:rsid w:val="000365D6"/>
    <w:rsid w:val="000402F3"/>
    <w:rsid w:val="000409DC"/>
    <w:rsid w:val="00051784"/>
    <w:rsid w:val="00056CBA"/>
    <w:rsid w:val="00067226"/>
    <w:rsid w:val="000701FA"/>
    <w:rsid w:val="00074DA0"/>
    <w:rsid w:val="000A2103"/>
    <w:rsid w:val="000C4C0F"/>
    <w:rsid w:val="000C6CFF"/>
    <w:rsid w:val="000D4F32"/>
    <w:rsid w:val="000E2F2D"/>
    <w:rsid w:val="000E6EF2"/>
    <w:rsid w:val="00101BF9"/>
    <w:rsid w:val="0012405D"/>
    <w:rsid w:val="00130BA7"/>
    <w:rsid w:val="00137511"/>
    <w:rsid w:val="001378B3"/>
    <w:rsid w:val="001472AF"/>
    <w:rsid w:val="001563A1"/>
    <w:rsid w:val="00161F77"/>
    <w:rsid w:val="00193995"/>
    <w:rsid w:val="00196714"/>
    <w:rsid w:val="001A1981"/>
    <w:rsid w:val="001A7A48"/>
    <w:rsid w:val="001B7F95"/>
    <w:rsid w:val="001D4E7E"/>
    <w:rsid w:val="001E49B7"/>
    <w:rsid w:val="001F0985"/>
    <w:rsid w:val="001F32E8"/>
    <w:rsid w:val="002133D8"/>
    <w:rsid w:val="00214CAD"/>
    <w:rsid w:val="00233BB0"/>
    <w:rsid w:val="00242FAA"/>
    <w:rsid w:val="002520F1"/>
    <w:rsid w:val="00255507"/>
    <w:rsid w:val="00261E09"/>
    <w:rsid w:val="00264058"/>
    <w:rsid w:val="00267B3C"/>
    <w:rsid w:val="00294EDE"/>
    <w:rsid w:val="002967CE"/>
    <w:rsid w:val="002A467B"/>
    <w:rsid w:val="002A62D3"/>
    <w:rsid w:val="002A7812"/>
    <w:rsid w:val="002C51DE"/>
    <w:rsid w:val="002D356F"/>
    <w:rsid w:val="002D69BC"/>
    <w:rsid w:val="00313E00"/>
    <w:rsid w:val="00315B18"/>
    <w:rsid w:val="00320D93"/>
    <w:rsid w:val="00337E74"/>
    <w:rsid w:val="00344740"/>
    <w:rsid w:val="00353AD3"/>
    <w:rsid w:val="003726CA"/>
    <w:rsid w:val="00375F08"/>
    <w:rsid w:val="003959E9"/>
    <w:rsid w:val="003969F4"/>
    <w:rsid w:val="003B098F"/>
    <w:rsid w:val="003B5442"/>
    <w:rsid w:val="003C42C2"/>
    <w:rsid w:val="003C42EA"/>
    <w:rsid w:val="003D0097"/>
    <w:rsid w:val="003D4373"/>
    <w:rsid w:val="003E243B"/>
    <w:rsid w:val="003E31BA"/>
    <w:rsid w:val="003E498C"/>
    <w:rsid w:val="0040425C"/>
    <w:rsid w:val="00413AB9"/>
    <w:rsid w:val="004152CC"/>
    <w:rsid w:val="004236B6"/>
    <w:rsid w:val="00431A03"/>
    <w:rsid w:val="00444BA8"/>
    <w:rsid w:val="004509F2"/>
    <w:rsid w:val="00453426"/>
    <w:rsid w:val="00461922"/>
    <w:rsid w:val="00486AD2"/>
    <w:rsid w:val="00492911"/>
    <w:rsid w:val="004A4B57"/>
    <w:rsid w:val="004A5476"/>
    <w:rsid w:val="004A6921"/>
    <w:rsid w:val="004B55BA"/>
    <w:rsid w:val="004C4406"/>
    <w:rsid w:val="004D1E2F"/>
    <w:rsid w:val="004E0CF4"/>
    <w:rsid w:val="0050098B"/>
    <w:rsid w:val="00524BCA"/>
    <w:rsid w:val="0053388D"/>
    <w:rsid w:val="00535C38"/>
    <w:rsid w:val="0055056A"/>
    <w:rsid w:val="005549AE"/>
    <w:rsid w:val="00556100"/>
    <w:rsid w:val="00567F07"/>
    <w:rsid w:val="005757F0"/>
    <w:rsid w:val="005A2543"/>
    <w:rsid w:val="005B1273"/>
    <w:rsid w:val="005B3897"/>
    <w:rsid w:val="005B5697"/>
    <w:rsid w:val="005B6DC4"/>
    <w:rsid w:val="00624E82"/>
    <w:rsid w:val="00634C52"/>
    <w:rsid w:val="00635282"/>
    <w:rsid w:val="00636F4F"/>
    <w:rsid w:val="00654DBA"/>
    <w:rsid w:val="00656254"/>
    <w:rsid w:val="0066061E"/>
    <w:rsid w:val="006678DB"/>
    <w:rsid w:val="00671FD0"/>
    <w:rsid w:val="006760B8"/>
    <w:rsid w:val="00677475"/>
    <w:rsid w:val="00682016"/>
    <w:rsid w:val="0068558D"/>
    <w:rsid w:val="006919A7"/>
    <w:rsid w:val="006A7D2A"/>
    <w:rsid w:val="006D018F"/>
    <w:rsid w:val="006D7463"/>
    <w:rsid w:val="006F4511"/>
    <w:rsid w:val="00711DC3"/>
    <w:rsid w:val="00711F79"/>
    <w:rsid w:val="0073764C"/>
    <w:rsid w:val="00755932"/>
    <w:rsid w:val="0076048F"/>
    <w:rsid w:val="007626C8"/>
    <w:rsid w:val="0076747E"/>
    <w:rsid w:val="00776D19"/>
    <w:rsid w:val="00791195"/>
    <w:rsid w:val="00797229"/>
    <w:rsid w:val="007A6F51"/>
    <w:rsid w:val="007B2C42"/>
    <w:rsid w:val="007C4E39"/>
    <w:rsid w:val="007E1C8F"/>
    <w:rsid w:val="007F093E"/>
    <w:rsid w:val="007F4C8E"/>
    <w:rsid w:val="007F750C"/>
    <w:rsid w:val="00814E66"/>
    <w:rsid w:val="00817527"/>
    <w:rsid w:val="00820005"/>
    <w:rsid w:val="0083480F"/>
    <w:rsid w:val="00846B4A"/>
    <w:rsid w:val="00857451"/>
    <w:rsid w:val="0087403C"/>
    <w:rsid w:val="00885D35"/>
    <w:rsid w:val="008915A8"/>
    <w:rsid w:val="00897B7A"/>
    <w:rsid w:val="008D6840"/>
    <w:rsid w:val="008E6FB7"/>
    <w:rsid w:val="008F3962"/>
    <w:rsid w:val="00905EE0"/>
    <w:rsid w:val="00931B0E"/>
    <w:rsid w:val="00947441"/>
    <w:rsid w:val="0095239C"/>
    <w:rsid w:val="00952D94"/>
    <w:rsid w:val="00952F1F"/>
    <w:rsid w:val="00954CD4"/>
    <w:rsid w:val="00955B9F"/>
    <w:rsid w:val="00961735"/>
    <w:rsid w:val="00965B72"/>
    <w:rsid w:val="00970BD2"/>
    <w:rsid w:val="0097309C"/>
    <w:rsid w:val="00975969"/>
    <w:rsid w:val="009770A4"/>
    <w:rsid w:val="009839E2"/>
    <w:rsid w:val="009C728C"/>
    <w:rsid w:val="009D0AE3"/>
    <w:rsid w:val="009E1E5D"/>
    <w:rsid w:val="009E6B3A"/>
    <w:rsid w:val="009E74EB"/>
    <w:rsid w:val="009F3558"/>
    <w:rsid w:val="009F3E51"/>
    <w:rsid w:val="00A20016"/>
    <w:rsid w:val="00A21261"/>
    <w:rsid w:val="00A46ED0"/>
    <w:rsid w:val="00A52A60"/>
    <w:rsid w:val="00A558DF"/>
    <w:rsid w:val="00A731F0"/>
    <w:rsid w:val="00A96B4F"/>
    <w:rsid w:val="00AA4BA1"/>
    <w:rsid w:val="00AA7583"/>
    <w:rsid w:val="00AB5D89"/>
    <w:rsid w:val="00AB71DF"/>
    <w:rsid w:val="00AC2F3A"/>
    <w:rsid w:val="00AD2461"/>
    <w:rsid w:val="00AE7993"/>
    <w:rsid w:val="00B06F88"/>
    <w:rsid w:val="00B20A60"/>
    <w:rsid w:val="00B21460"/>
    <w:rsid w:val="00B51D80"/>
    <w:rsid w:val="00B5527B"/>
    <w:rsid w:val="00B552D1"/>
    <w:rsid w:val="00B630AC"/>
    <w:rsid w:val="00B91B3C"/>
    <w:rsid w:val="00BB11C5"/>
    <w:rsid w:val="00BC1149"/>
    <w:rsid w:val="00BD1ECA"/>
    <w:rsid w:val="00C12341"/>
    <w:rsid w:val="00C14993"/>
    <w:rsid w:val="00C23D13"/>
    <w:rsid w:val="00C35CC9"/>
    <w:rsid w:val="00C4004C"/>
    <w:rsid w:val="00C40FCF"/>
    <w:rsid w:val="00C45DAE"/>
    <w:rsid w:val="00C540AC"/>
    <w:rsid w:val="00C66D4F"/>
    <w:rsid w:val="00C67A55"/>
    <w:rsid w:val="00C72BEC"/>
    <w:rsid w:val="00C7426B"/>
    <w:rsid w:val="00C74691"/>
    <w:rsid w:val="00C75D34"/>
    <w:rsid w:val="00C75DEE"/>
    <w:rsid w:val="00C81172"/>
    <w:rsid w:val="00C92251"/>
    <w:rsid w:val="00C965F1"/>
    <w:rsid w:val="00C97020"/>
    <w:rsid w:val="00CA6FE5"/>
    <w:rsid w:val="00CB2D94"/>
    <w:rsid w:val="00CB54F5"/>
    <w:rsid w:val="00CD17FF"/>
    <w:rsid w:val="00CE0ECD"/>
    <w:rsid w:val="00CF1587"/>
    <w:rsid w:val="00D06BBB"/>
    <w:rsid w:val="00D15DDA"/>
    <w:rsid w:val="00D179DF"/>
    <w:rsid w:val="00D21236"/>
    <w:rsid w:val="00D230A4"/>
    <w:rsid w:val="00D30300"/>
    <w:rsid w:val="00D32EA8"/>
    <w:rsid w:val="00D46570"/>
    <w:rsid w:val="00D466C8"/>
    <w:rsid w:val="00D51663"/>
    <w:rsid w:val="00D700D0"/>
    <w:rsid w:val="00D710E3"/>
    <w:rsid w:val="00D76A7B"/>
    <w:rsid w:val="00D8588D"/>
    <w:rsid w:val="00D87536"/>
    <w:rsid w:val="00D902C3"/>
    <w:rsid w:val="00D95EED"/>
    <w:rsid w:val="00DA3459"/>
    <w:rsid w:val="00DA5F18"/>
    <w:rsid w:val="00DA72A3"/>
    <w:rsid w:val="00DB110D"/>
    <w:rsid w:val="00DB5EE0"/>
    <w:rsid w:val="00DB610C"/>
    <w:rsid w:val="00DC6DC7"/>
    <w:rsid w:val="00DD355B"/>
    <w:rsid w:val="00DD4AC7"/>
    <w:rsid w:val="00DE729C"/>
    <w:rsid w:val="00DE75B1"/>
    <w:rsid w:val="00DF7687"/>
    <w:rsid w:val="00E05CF7"/>
    <w:rsid w:val="00E116EB"/>
    <w:rsid w:val="00E31E5D"/>
    <w:rsid w:val="00E34ADF"/>
    <w:rsid w:val="00E7325E"/>
    <w:rsid w:val="00E74870"/>
    <w:rsid w:val="00E76578"/>
    <w:rsid w:val="00E932AA"/>
    <w:rsid w:val="00E961C7"/>
    <w:rsid w:val="00E978A2"/>
    <w:rsid w:val="00EA1BF6"/>
    <w:rsid w:val="00EB6CA0"/>
    <w:rsid w:val="00EC68C9"/>
    <w:rsid w:val="00ED0120"/>
    <w:rsid w:val="00ED17C6"/>
    <w:rsid w:val="00ED4813"/>
    <w:rsid w:val="00EE17CC"/>
    <w:rsid w:val="00EF0513"/>
    <w:rsid w:val="00EF4601"/>
    <w:rsid w:val="00F00DF1"/>
    <w:rsid w:val="00F03935"/>
    <w:rsid w:val="00F064AE"/>
    <w:rsid w:val="00F149CC"/>
    <w:rsid w:val="00F21E2D"/>
    <w:rsid w:val="00F23DA0"/>
    <w:rsid w:val="00F26BE2"/>
    <w:rsid w:val="00F36694"/>
    <w:rsid w:val="00F436CE"/>
    <w:rsid w:val="00F43CE3"/>
    <w:rsid w:val="00F543E4"/>
    <w:rsid w:val="00F65760"/>
    <w:rsid w:val="00F7174C"/>
    <w:rsid w:val="00F737FE"/>
    <w:rsid w:val="00F976D8"/>
    <w:rsid w:val="00FA40DF"/>
    <w:rsid w:val="00FB3282"/>
    <w:rsid w:val="00FC0F3B"/>
    <w:rsid w:val="00FE65D3"/>
    <w:rsid w:val="00FF4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CE8DA-D6CE-4E59-9C41-0EA0A8CA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68558D"/>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2424">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7274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D88408EFB09C190FBA2C413B80BBF2AE7ZBi9N" TargetMode="External"/><Relationship Id="rId18" Type="http://schemas.openxmlformats.org/officeDocument/2006/relationships/hyperlink" Target="consultantplus://offline/ref=106FDF24B18EC98F5AE5ED8DAE27478FA2132538A02F487706E0190468B3AA0335265C0237D93358E94500A93B40656CFC6DB5709516221EJ7WBJ" TargetMode="External"/><Relationship Id="rId26" Type="http://schemas.openxmlformats.org/officeDocument/2006/relationships/hyperlink" Target="consultantplus://offline/ref=0F84ABA2609031CC2EC233300CF670335CAA317254AA34EAAD8D0FF8F039A2A481773DC14A863770EF37418A15F598F78CFFEED19AF96E5CW8K8I" TargetMode="External"/><Relationship Id="rId39" Type="http://schemas.openxmlformats.org/officeDocument/2006/relationships/hyperlink" Target="consultantplus://offline/ref=630D4C1B0912281D47DACE3E8B1C2CB44A7B99096051443000B00026B387CF7285CE22E35EEF5FF2C7838ACCD7A37EDA33E6D4C62989iEEEJ" TargetMode="External"/><Relationship Id="rId21" Type="http://schemas.openxmlformats.org/officeDocument/2006/relationships/hyperlink" Target="consultantplus://offline/ref=630D4C1B0912281D47DACE3E8B1C2CB44A7B99096051443000B00026B387CF7285CE22E75FEB5CF896D99AC89EF77BC53BFBCAC7378AE703iAE1J" TargetMode="External"/><Relationship Id="rId34" Type="http://schemas.openxmlformats.org/officeDocument/2006/relationships/hyperlink" Target="consultantplus://offline/ref=630D4C1B0912281D47DACE3E8B1C2CB44A7B99096051443000B00026B387CF7285CE22E25BED59F2C7838ACCD7A37EDA33E6D4C62989iEEEJ" TargetMode="External"/><Relationship Id="rId42" Type="http://schemas.openxmlformats.org/officeDocument/2006/relationships/hyperlink" Target="consultantplus://offline/ref=7F3D6E5DB9667202195B786E9C511195C0AFAED210D5FF90FC6E41E90883B28A549AFD6C142570123BA7F7B32245AC3BDE7F009574B22376HFjEH" TargetMode="External"/><Relationship Id="rId47" Type="http://schemas.openxmlformats.org/officeDocument/2006/relationships/hyperlink" Target="consultantplus://offline/ref=630D4C1B0912281D47DACE3E8B1C2CB44A7B99096051443000B00026B387CF7285CE22E25BEA5CF2C7838ACCD7A37EDA33E6D4C62989iEEEJ" TargetMode="External"/><Relationship Id="rId50" Type="http://schemas.openxmlformats.org/officeDocument/2006/relationships/hyperlink" Target="consultantplus://offline/ref=13478CD36DE3A7174AB32A6E0C0C221E347E50096F97039E1DE8E4A49E083CAC481934084B3FBE5D88408EFB09C190FBA2C413B80BBF2AE7ZBi9N" TargetMode="External"/><Relationship Id="rId55" Type="http://schemas.openxmlformats.org/officeDocument/2006/relationships/hyperlink" Target="consultantplus://offline/ref=0F84ABA2609031CC2EC233300CF670335CAA317254AA34EAAD8D0FF8F039A2A481773DC14A863770EF37418A15F598F78CFFEED19AF96E5CW8K8I"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77EDEEF720A4341F5B30E511104EC459724D35A1B0E07E1814A97E79542AD21705ECB076E104C2130D7CE7546497F8016FB22BA6957b2S3I" TargetMode="External"/><Relationship Id="rId20" Type="http://schemas.openxmlformats.org/officeDocument/2006/relationships/hyperlink" Target="consultantplus://offline/ref=630D4C1B0912281D47DACE3E8B1C2CB44A7B99096051443000B00026B387CF7285CE22E75FEB5CFD92D99AC89EF77BC53BFBCAC7378AE703iAE1J" TargetMode="External"/><Relationship Id="rId29" Type="http://schemas.openxmlformats.org/officeDocument/2006/relationships/hyperlink" Target="consultantplus://offline/ref=630D4C1B0912281D47DACE3E8B1C2CB44A7B99096051443000B00026B387CF7285CE22E75FEB5CFF95D99AC89EF77BC53BFBCAC7378AE703iAE1J" TargetMode="External"/><Relationship Id="rId41" Type="http://schemas.openxmlformats.org/officeDocument/2006/relationships/hyperlink" Target="consultantplus://offline/ref=630D4C1B0912281D47DACE3E8B1C2CB44A7B99096051443000B00026B387CF7285CE22E75FEB5CFB94D99AC89EF77BC53BFBCAC7378AE703iAE1J" TargetMode="External"/><Relationship Id="rId54" Type="http://schemas.openxmlformats.org/officeDocument/2006/relationships/hyperlink" Target="consultantplus://offline/ref=0F84ABA2609031CC2EC233300CF670335CAA317254AA34EAAD8D0FF8F039A2A481773DC44A84327EB86D518E5CA19CE885E2F0D084FAW6K7I"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8BA5D8E408EFB09C190FBA2C413B80BBF2AE7ZBi9N" TargetMode="External"/><Relationship Id="rId24" Type="http://schemas.openxmlformats.org/officeDocument/2006/relationships/hyperlink" Target="consultantplus://offline/ref=0F84ABA2609031CC2EC233300CF670335CAA317254AA34EAAD8D0FF8F039A2A481773DC14A863770EF37418A15F598F78CFFEED19AF96E5CW8K8I" TargetMode="External"/><Relationship Id="rId32" Type="http://schemas.openxmlformats.org/officeDocument/2006/relationships/hyperlink" Target="consultantplus://offline/ref=630D4C1B0912281D47DACE3E8B1C2CB44A7B99096051443000B00026B387CF7285CE22E75FEB5DFA97D99AC89EF77BC53BFBCAC7378AE703iAE1J" TargetMode="External"/><Relationship Id="rId37" Type="http://schemas.openxmlformats.org/officeDocument/2006/relationships/hyperlink" Target="consultantplus://offline/ref=630D4C1B0912281D47DACE3E8B1C2CB44A7B99096051443000B00026B387CF7285CE22E25BEA5CF2C7838ACCD7A37EDA33E6D4C62989iEEEJ" TargetMode="External"/><Relationship Id="rId40" Type="http://schemas.openxmlformats.org/officeDocument/2006/relationships/hyperlink" Target="consultantplus://offline/ref=630D4C1B0912281D47DACE3E8B1C2CB44A7B99096051443000B00026B387CF7285CE22E75FEB5CF89AD99AC89EF77BC53BFBCAC7378AE703iAE1J" TargetMode="External"/><Relationship Id="rId45" Type="http://schemas.openxmlformats.org/officeDocument/2006/relationships/hyperlink" Target="consultantplus://offline/ref=9248AF145C293890CBEA65CA6F74696669ACDDBC453DEAF123C4D8A5DF23BC1EE5583518C3663F1871E22107A2C96FA66B5FC5F483327F41T3E9H" TargetMode="External"/><Relationship Id="rId53" Type="http://schemas.openxmlformats.org/officeDocument/2006/relationships/hyperlink" Target="consultantplus://offline/ref=A77EDEEF720A4341F5B30E511104EC459724D35A1B0E07E1814A97E79542AD21705ECB076E104C2130D7CE7546497F8016FB22BA6957b2S3I" TargetMode="External"/><Relationship Id="rId58" Type="http://schemas.openxmlformats.org/officeDocument/2006/relationships/hyperlink" Target="consultantplus://offline/ref=13478CD36DE3A7174AB32A6E0C0C221E347E50096F97039E1DE8E4A49E083CAC481934084B3FBE5C81408EFB09C190FBA2C413B80BBF2AE7ZBi9N" TargetMode="Externa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FBE548E408EFB09C190FBA2C413B80BBF2AE7ZBi9N" TargetMode="External"/><Relationship Id="rId23" Type="http://schemas.openxmlformats.org/officeDocument/2006/relationships/hyperlink" Target="consultantplus://offline/ref=0F84ABA2609031CC2EC233300CF670335CAA317254AA34EAAD8D0FF8F039A2A481773DC44A84327EB86D518E5CA19CE885E2F0D084FAW6K7I" TargetMode="External"/><Relationship Id="rId28" Type="http://schemas.openxmlformats.org/officeDocument/2006/relationships/hyperlink" Target="consultantplus://offline/ref=E619A0D6AE260F84630099D306E14C811E7D452329A5F04FF95832BF5937B7D67B8F48245B4DBC7F39ABC4AD740888F7AC75B41A357Bn5LDM" TargetMode="External"/><Relationship Id="rId36" Type="http://schemas.openxmlformats.org/officeDocument/2006/relationships/hyperlink" Target="consultantplus://offline/ref=630D4C1B0912281D47DACE3E8B1C2CB44A7B99096051443000B00026B387CF7285CE22E75FEB5DFC97D99AC89EF77BC53BFBCAC7378AE703iAE1J" TargetMode="External"/><Relationship Id="rId49" Type="http://schemas.openxmlformats.org/officeDocument/2006/relationships/hyperlink" Target="consultantplus://offline/ref=630D4C1B0912281D47DACE3E8B1C2CB44A7B99096051443000B00026B387CF7285CE22E35EEF5FF2C7838ACCD7A37EDA33E6D4C62989iEEEJ" TargetMode="External"/><Relationship Id="rId57" Type="http://schemas.openxmlformats.org/officeDocument/2006/relationships/hyperlink" Target="consultantplus://offline/ref=13478CD36DE3A7174AB32A6E0C0C221E347E50096F97039E1DE8E4A49E083CAC481934084B3FBE5D88408EFB09C190FBA2C413B80BBF2AE7ZBi9N" TargetMode="External"/><Relationship Id="rId61" Type="http://schemas.openxmlformats.org/officeDocument/2006/relationships/hyperlink" Target="consultantplus://offline/ref=7F3D6E5DB9667202195B786E9C511195C0AFAED210D5FF90FC6E41E90883B28A549AFD6C142570123BA7F7B32245AC3BDE7F009574B22376HFjEH" TargetMode="External"/><Relationship Id="rId10" Type="http://schemas.openxmlformats.org/officeDocument/2006/relationships/hyperlink" Target="consultantplus://offline/ref=13478CD36DE3A7174AB32A6E0C0C221E347E50096F97039E1DE8E4A49E083CAC481934084B3FBF5881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630D4C1B0912281D47DACE3E8B1C2CB44A7B99096051443000B00026B387CF7285CE22E75FEB5CFE90D99AC89EF77BC53BFBCAC7378AE703iAE1J" TargetMode="External"/><Relationship Id="rId44" Type="http://schemas.openxmlformats.org/officeDocument/2006/relationships/hyperlink" Target="consultantplus://offline/ref=630D4C1B0912281D47DACE3E8B1C2CB44A7B99096051443000B00026B387CF7285CE22EE54BC0DBDC6DFCF91C4A275DA31E5CBiCEDJ" TargetMode="External"/><Relationship Id="rId52" Type="http://schemas.openxmlformats.org/officeDocument/2006/relationships/hyperlink" Target="consultantplus://offline/ref=13478CD36DE3A7174AB32A6E0C0C221E347E50096F97039E1DE8E4A49E083CAC481934084B3FBE548E408EFB09C190FBA2C413B80BBF2AE7ZBi9N" TargetMode="External"/><Relationship Id="rId60" Type="http://schemas.openxmlformats.org/officeDocument/2006/relationships/hyperlink" Target="consultantplus://offline/ref=A77EDEEF720A4341F5B30E511104EC459724D35A1B0E07E1814A97E79542AD21705ECB076E104C2130D7CE7546497F8016FB22BA6957b2S3I" TargetMode="Externa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88B408EFB09C190FBA2C413B80BBF2AE7ZBi9N" TargetMode="External"/><Relationship Id="rId14" Type="http://schemas.openxmlformats.org/officeDocument/2006/relationships/hyperlink" Target="consultantplus://offline/ref=13478CD36DE3A7174AB32A6E0C0C221E347E50096F97039E1DE8E4A49E083CAC481934084B3FBE5C81408EFB09C190FBA2C413B80BBF2AE7ZBi9N" TargetMode="External"/><Relationship Id="rId22" Type="http://schemas.openxmlformats.org/officeDocument/2006/relationships/hyperlink" Target="consultantplus://offline/ref=630D4C1B0912281D47DACE3E8B1C2CB44A7B99096051443000B00026B387CF7285CE22E75FEB5CFC92D99AC89EF77BC53BFBCAC7378AE703iAE1J" TargetMode="External"/><Relationship Id="rId27" Type="http://schemas.openxmlformats.org/officeDocument/2006/relationships/hyperlink" Target="consultantplus://offline/ref=3B44367F6D262D5DFA3C8F78A9DB07C9864F6DA2730769CDFD0758B261365A49EBE50A5959DDB93B1C67EA5613EF1742171B67F2D137s0O4M" TargetMode="External"/><Relationship Id="rId30" Type="http://schemas.openxmlformats.org/officeDocument/2006/relationships/hyperlink" Target="consultantplus://offline/ref=630D4C1B0912281D47DACE3E8B1C2CB44A7B99096051443000B00026B387CF7285CE22E75FEB5CFE93D99AC89EF77BC53BFBCAC7378AE703iAE1J" TargetMode="External"/><Relationship Id="rId35" Type="http://schemas.openxmlformats.org/officeDocument/2006/relationships/hyperlink" Target="consultantplus://offline/ref=630D4C1B0912281D47DACE3E8B1C2CB44A7B99096051443000B00026B387CF7285CE22E75FEB5DFD9BD99AC89EF77BC53BFBCAC7378AE703iAE1J" TargetMode="External"/><Relationship Id="rId43" Type="http://schemas.openxmlformats.org/officeDocument/2006/relationships/hyperlink" Target="consultantplus://offline/ref=7F3D6E5DB9667202195B786E9C511195C0AFAED210D5FF90FC6E41E90883B28A549AFD6C142570123BA7F7B32245AC3BDE7F009574B22376HFjEH" TargetMode="External"/><Relationship Id="rId48" Type="http://schemas.openxmlformats.org/officeDocument/2006/relationships/hyperlink" Target="consultantplus://offline/ref=630D4C1B0912281D47DACE3E8B1C2CB44A7B99096051443000B00026B387CF7285CE22E75FEB5FFF9AD99AC89EF77BC53BFBCAC7378AE703iAE1J" TargetMode="External"/><Relationship Id="rId56" Type="http://schemas.openxmlformats.org/officeDocument/2006/relationships/hyperlink" Target="consultantplus://offline/ref=7F3D6E5DB9667202195B786E9C511195C0AFAED210D5FF90FC6E41E90883B28A549AFD6C142570123BA7F7B32245AC3BDE7F009574B22376HFjEH" TargetMode="External"/><Relationship Id="rId64" Type="http://schemas.openxmlformats.org/officeDocument/2006/relationships/theme" Target="theme/theme1.xm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hyperlink" Target="consultantplus://offline/ref=13478CD36DE3A7174AB32A6E0C0C221E347E50096F97039E1DE8E4A49E083CAC481934084B3FBE5C81408EFB09C190FBA2C413B80BBF2AE7ZBi9N" TargetMode="External"/><Relationship Id="rId3" Type="http://schemas.openxmlformats.org/officeDocument/2006/relationships/styles" Target="styles.xml"/><Relationship Id="rId12" Type="http://schemas.openxmlformats.org/officeDocument/2006/relationships/hyperlink" Target="consultantplus://offline/ref=13478CD36DE3A7174AB32A6E0C0C221E347E50096F97039E1DE8E4A49E083CAC481934084B3FB5548E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0F84ABA2609031CC2EC233300CF670335CAA317254AA34EAAD8D0FF8F039A2A481773DC44A84327EB86D518E5CA19CE885E2F0D084FAW6K7I" TargetMode="External"/><Relationship Id="rId33" Type="http://schemas.openxmlformats.org/officeDocument/2006/relationships/hyperlink" Target="consultantplus://offline/ref=630D4C1B0912281D47DACE3E8B1C2CB44A7B99096051443000B00026B387CF7285CE22E75FEB5DFD91D99AC89EF77BC53BFBCAC7378AE703iAE1J" TargetMode="External"/><Relationship Id="rId38" Type="http://schemas.openxmlformats.org/officeDocument/2006/relationships/hyperlink" Target="consultantplus://offline/ref=630D4C1B0912281D47DACE3E8B1C2CB44A7B99096051443000B00026B387CF7285CE22E75FEB5FFF9AD99AC89EF77BC53BFBCAC7378AE703iAE1J" TargetMode="External"/><Relationship Id="rId46" Type="http://schemas.openxmlformats.org/officeDocument/2006/relationships/hyperlink" Target="consultantplus://offline/ref=630D4C1B0912281D47DACE3E8B1C2CB44A7B99096051443000B00026B387CF7285CE22E75FEB5DFD9BD99AC89EF77BC53BFBCAC7378AE703iAE1J" TargetMode="External"/><Relationship Id="rId59" Type="http://schemas.openxmlformats.org/officeDocument/2006/relationships/hyperlink" Target="consultantplus://offline/ref=13478CD36DE3A7174AB32A6E0C0C221E347E50096F97039E1DE8E4A49E083CAC481934084B3FBE548E408EFB09C190FBA2C413B80BBF2AE7ZBi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1C77-3508-4783-A15F-ED7BB733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1</Pages>
  <Words>7395</Words>
  <Characters>42154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134</cp:revision>
  <cp:lastPrinted>2020-04-10T06:13:00Z</cp:lastPrinted>
  <dcterms:created xsi:type="dcterms:W3CDTF">2019-03-13T13:08:00Z</dcterms:created>
  <dcterms:modified xsi:type="dcterms:W3CDTF">2020-05-13T06:22:00Z</dcterms:modified>
</cp:coreProperties>
</file>