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tblGrid>
      <w:tr w:rsidR="003C379C" w:rsidTr="00D107FE">
        <w:tc>
          <w:tcPr>
            <w:tcW w:w="4105" w:type="dxa"/>
          </w:tcPr>
          <w:p w:rsidR="003C379C" w:rsidRPr="00F6710F" w:rsidRDefault="003C379C" w:rsidP="003C379C">
            <w:pPr>
              <w:jc w:val="both"/>
              <w:rPr>
                <w:rFonts w:ascii="Times New Roman" w:hAnsi="Times New Roman" w:cs="Times New Roman"/>
                <w:b/>
                <w:sz w:val="24"/>
                <w:szCs w:val="24"/>
              </w:rPr>
            </w:pPr>
            <w:r w:rsidRPr="00F6710F">
              <w:rPr>
                <w:rFonts w:ascii="Times New Roman" w:hAnsi="Times New Roman" w:cs="Times New Roman"/>
                <w:b/>
                <w:sz w:val="24"/>
                <w:szCs w:val="24"/>
              </w:rPr>
              <w:t>Приложение №</w:t>
            </w:r>
            <w:r w:rsidR="00F6710F" w:rsidRPr="00F6710F">
              <w:rPr>
                <w:rFonts w:ascii="Times New Roman" w:hAnsi="Times New Roman" w:cs="Times New Roman"/>
                <w:b/>
                <w:sz w:val="24"/>
                <w:szCs w:val="24"/>
              </w:rPr>
              <w:t>2</w:t>
            </w:r>
          </w:p>
          <w:p w:rsidR="003C379C" w:rsidRPr="00F6710F" w:rsidRDefault="003C379C" w:rsidP="003C379C">
            <w:pPr>
              <w:jc w:val="both"/>
              <w:rPr>
                <w:rFonts w:ascii="Times New Roman" w:hAnsi="Times New Roman" w:cs="Times New Roman"/>
                <w:b/>
                <w:sz w:val="24"/>
                <w:szCs w:val="24"/>
              </w:rPr>
            </w:pPr>
            <w:r w:rsidRPr="00F6710F">
              <w:rPr>
                <w:rFonts w:ascii="Times New Roman" w:hAnsi="Times New Roman"/>
                <w:sz w:val="24"/>
                <w:szCs w:val="24"/>
              </w:rPr>
              <w:t>к заключению по результатам</w:t>
            </w:r>
          </w:p>
          <w:p w:rsidR="003C379C" w:rsidRPr="00F6710F" w:rsidRDefault="003C379C" w:rsidP="003C379C">
            <w:pPr>
              <w:pStyle w:val="1"/>
              <w:jc w:val="both"/>
              <w:rPr>
                <w:rFonts w:ascii="Times New Roman" w:hAnsi="Times New Roman"/>
                <w:sz w:val="24"/>
                <w:szCs w:val="24"/>
              </w:rPr>
            </w:pPr>
            <w:r w:rsidRPr="00F6710F">
              <w:rPr>
                <w:rFonts w:ascii="Times New Roman" w:hAnsi="Times New Roman"/>
                <w:sz w:val="24"/>
                <w:szCs w:val="24"/>
              </w:rPr>
              <w:t>внешней проверки годового отчета</w:t>
            </w:r>
          </w:p>
          <w:p w:rsidR="003C379C" w:rsidRPr="00F6710F" w:rsidRDefault="003C379C" w:rsidP="003C379C">
            <w:pPr>
              <w:pStyle w:val="1"/>
              <w:jc w:val="both"/>
              <w:rPr>
                <w:rFonts w:ascii="Times New Roman" w:hAnsi="Times New Roman"/>
                <w:sz w:val="24"/>
                <w:szCs w:val="24"/>
              </w:rPr>
            </w:pPr>
            <w:r w:rsidRPr="00F6710F">
              <w:rPr>
                <w:rFonts w:ascii="Times New Roman" w:hAnsi="Times New Roman"/>
                <w:sz w:val="24"/>
                <w:szCs w:val="24"/>
              </w:rPr>
              <w:t>об исполнении бюджета</w:t>
            </w:r>
          </w:p>
          <w:p w:rsidR="003C379C" w:rsidRPr="00F6710F" w:rsidRDefault="003C379C" w:rsidP="003C379C">
            <w:pPr>
              <w:pStyle w:val="1"/>
              <w:jc w:val="both"/>
              <w:rPr>
                <w:rFonts w:ascii="Times New Roman" w:hAnsi="Times New Roman"/>
                <w:sz w:val="24"/>
                <w:szCs w:val="24"/>
              </w:rPr>
            </w:pPr>
            <w:r w:rsidRPr="00F6710F">
              <w:rPr>
                <w:rFonts w:ascii="Times New Roman" w:hAnsi="Times New Roman"/>
                <w:sz w:val="24"/>
                <w:szCs w:val="24"/>
              </w:rPr>
              <w:t>Вяземского городского поселения</w:t>
            </w:r>
          </w:p>
          <w:p w:rsidR="003C379C" w:rsidRPr="00F6710F" w:rsidRDefault="003C379C" w:rsidP="003C379C">
            <w:pPr>
              <w:pStyle w:val="1"/>
              <w:jc w:val="both"/>
              <w:rPr>
                <w:rFonts w:ascii="Times New Roman" w:hAnsi="Times New Roman"/>
                <w:sz w:val="24"/>
                <w:szCs w:val="24"/>
              </w:rPr>
            </w:pPr>
            <w:r w:rsidRPr="00F6710F">
              <w:rPr>
                <w:rFonts w:ascii="Times New Roman" w:hAnsi="Times New Roman"/>
                <w:sz w:val="24"/>
                <w:szCs w:val="24"/>
              </w:rPr>
              <w:t>Вяземского района</w:t>
            </w:r>
          </w:p>
          <w:p w:rsidR="003C379C" w:rsidRPr="00F6710F" w:rsidRDefault="003C379C" w:rsidP="003C379C">
            <w:pPr>
              <w:pStyle w:val="1"/>
              <w:jc w:val="both"/>
              <w:rPr>
                <w:rFonts w:ascii="Times New Roman" w:hAnsi="Times New Roman"/>
                <w:sz w:val="24"/>
                <w:szCs w:val="24"/>
              </w:rPr>
            </w:pPr>
            <w:r w:rsidRPr="00F6710F">
              <w:rPr>
                <w:rFonts w:ascii="Times New Roman" w:hAnsi="Times New Roman"/>
                <w:sz w:val="24"/>
                <w:szCs w:val="24"/>
              </w:rPr>
              <w:t>Смоленской области за 2019 год</w:t>
            </w:r>
          </w:p>
        </w:tc>
      </w:tr>
    </w:tbl>
    <w:p w:rsidR="003C379C" w:rsidRDefault="003C379C" w:rsidP="006F048D">
      <w:pPr>
        <w:spacing w:after="0" w:line="240" w:lineRule="auto"/>
        <w:jc w:val="right"/>
        <w:rPr>
          <w:rFonts w:ascii="Times New Roman" w:hAnsi="Times New Roman" w:cs="Times New Roman"/>
          <w:sz w:val="24"/>
          <w:szCs w:val="24"/>
          <w:highlight w:val="yellow"/>
        </w:rPr>
      </w:pPr>
    </w:p>
    <w:p w:rsidR="00C965F1" w:rsidRDefault="002967CE" w:rsidP="002967CE">
      <w:pPr>
        <w:spacing w:after="0" w:line="240" w:lineRule="auto"/>
        <w:jc w:val="center"/>
        <w:rPr>
          <w:rFonts w:ascii="Times New Roman" w:hAnsi="Times New Roman" w:cs="Times New Roman"/>
          <w:b/>
          <w:sz w:val="28"/>
          <w:szCs w:val="28"/>
        </w:rPr>
      </w:pPr>
      <w:r w:rsidRPr="00C965F1">
        <w:rPr>
          <w:rFonts w:ascii="Times New Roman" w:hAnsi="Times New Roman" w:cs="Times New Roman"/>
          <w:b/>
          <w:sz w:val="28"/>
          <w:szCs w:val="28"/>
        </w:rPr>
        <w:t>Заключение</w:t>
      </w:r>
    </w:p>
    <w:p w:rsidR="002C51DE" w:rsidRPr="00C965F1" w:rsidRDefault="002967CE" w:rsidP="00F26BE2">
      <w:pPr>
        <w:spacing w:after="0" w:line="240" w:lineRule="auto"/>
        <w:jc w:val="both"/>
        <w:rPr>
          <w:rFonts w:ascii="Times New Roman" w:hAnsi="Times New Roman" w:cs="Times New Roman"/>
          <w:b/>
          <w:sz w:val="28"/>
          <w:szCs w:val="28"/>
        </w:rPr>
      </w:pPr>
      <w:r w:rsidRPr="00C965F1">
        <w:rPr>
          <w:rFonts w:ascii="Times New Roman" w:hAnsi="Times New Roman" w:cs="Times New Roman"/>
          <w:b/>
          <w:sz w:val="28"/>
          <w:szCs w:val="28"/>
        </w:rPr>
        <w:t xml:space="preserve">по результатам внешней проверки годовой бюджетной отчетности </w:t>
      </w:r>
      <w:r w:rsidR="003C379C">
        <w:rPr>
          <w:rFonts w:ascii="Times New Roman" w:hAnsi="Times New Roman" w:cs="Times New Roman"/>
          <w:b/>
          <w:sz w:val="28"/>
          <w:szCs w:val="28"/>
        </w:rPr>
        <w:t>Финансового</w:t>
      </w:r>
      <w:r w:rsidR="000610C7">
        <w:rPr>
          <w:rFonts w:ascii="Times New Roman" w:hAnsi="Times New Roman" w:cs="Times New Roman"/>
          <w:b/>
          <w:sz w:val="28"/>
          <w:szCs w:val="28"/>
        </w:rPr>
        <w:t xml:space="preserve"> управления </w:t>
      </w:r>
      <w:r w:rsidRPr="00C965F1">
        <w:rPr>
          <w:rFonts w:ascii="Times New Roman" w:hAnsi="Times New Roman" w:cs="Times New Roman"/>
          <w:b/>
          <w:sz w:val="28"/>
          <w:szCs w:val="28"/>
        </w:rPr>
        <w:t>Администрации муниципального образования</w:t>
      </w:r>
      <w:r w:rsidR="00DC6DC7">
        <w:rPr>
          <w:rFonts w:ascii="Times New Roman" w:hAnsi="Times New Roman" w:cs="Times New Roman"/>
          <w:b/>
          <w:sz w:val="28"/>
          <w:szCs w:val="28"/>
        </w:rPr>
        <w:t xml:space="preserve"> «Вяземский район» Смоленской области</w:t>
      </w:r>
      <w:r w:rsidR="00F26BE2">
        <w:rPr>
          <w:rFonts w:ascii="Times New Roman" w:hAnsi="Times New Roman" w:cs="Times New Roman"/>
          <w:b/>
          <w:sz w:val="28"/>
          <w:szCs w:val="28"/>
        </w:rPr>
        <w:t>, в части исполнения бюджета Вяземского городского поселения</w:t>
      </w:r>
      <w:r w:rsidR="00F26BE2" w:rsidRPr="00F26BE2">
        <w:rPr>
          <w:rFonts w:ascii="Times New Roman" w:hAnsi="Times New Roman" w:cs="Times New Roman"/>
          <w:b/>
          <w:sz w:val="28"/>
          <w:szCs w:val="28"/>
        </w:rPr>
        <w:t xml:space="preserve"> </w:t>
      </w:r>
      <w:r w:rsidR="005F51E0">
        <w:rPr>
          <w:rFonts w:ascii="Times New Roman" w:hAnsi="Times New Roman" w:cs="Times New Roman"/>
          <w:b/>
          <w:sz w:val="28"/>
          <w:szCs w:val="28"/>
        </w:rPr>
        <w:t>за 2019</w:t>
      </w:r>
      <w:r w:rsidR="00F26BE2">
        <w:rPr>
          <w:rFonts w:ascii="Times New Roman" w:hAnsi="Times New Roman" w:cs="Times New Roman"/>
          <w:b/>
          <w:sz w:val="28"/>
          <w:szCs w:val="28"/>
        </w:rPr>
        <w:t xml:space="preserve"> </w:t>
      </w:r>
      <w:r w:rsidR="00F26BE2" w:rsidRPr="00C965F1">
        <w:rPr>
          <w:rFonts w:ascii="Times New Roman" w:hAnsi="Times New Roman" w:cs="Times New Roman"/>
          <w:b/>
          <w:sz w:val="28"/>
          <w:szCs w:val="28"/>
        </w:rPr>
        <w:t>год</w:t>
      </w:r>
    </w:p>
    <w:p w:rsidR="002967CE" w:rsidRDefault="002967CE" w:rsidP="002967CE">
      <w:pPr>
        <w:spacing w:after="0" w:line="240" w:lineRule="auto"/>
        <w:jc w:val="both"/>
        <w:rPr>
          <w:rFonts w:ascii="Times New Roman" w:hAnsi="Times New Roman" w:cs="Times New Roman"/>
          <w:sz w:val="28"/>
          <w:szCs w:val="28"/>
        </w:rPr>
      </w:pPr>
    </w:p>
    <w:p w:rsidR="002967CE" w:rsidRDefault="007626C8" w:rsidP="002967CE">
      <w:pPr>
        <w:spacing w:after="0" w:line="240" w:lineRule="auto"/>
        <w:jc w:val="both"/>
        <w:rPr>
          <w:rFonts w:ascii="Times New Roman" w:hAnsi="Times New Roman" w:cs="Times New Roman"/>
          <w:sz w:val="28"/>
          <w:szCs w:val="28"/>
        </w:rPr>
      </w:pPr>
      <w:r w:rsidRPr="00F6710F">
        <w:rPr>
          <w:rFonts w:ascii="Times New Roman" w:hAnsi="Times New Roman" w:cs="Times New Roman"/>
          <w:sz w:val="28"/>
          <w:szCs w:val="28"/>
        </w:rPr>
        <w:t>г</w:t>
      </w:r>
      <w:r w:rsidR="002967CE" w:rsidRPr="00F6710F">
        <w:rPr>
          <w:rFonts w:ascii="Times New Roman" w:hAnsi="Times New Roman" w:cs="Times New Roman"/>
          <w:sz w:val="28"/>
          <w:szCs w:val="28"/>
        </w:rPr>
        <w:t xml:space="preserve">. Вязьма                                                       </w:t>
      </w:r>
      <w:r w:rsidR="005F51E0" w:rsidRPr="00F6710F">
        <w:rPr>
          <w:rFonts w:ascii="Times New Roman" w:hAnsi="Times New Roman" w:cs="Times New Roman"/>
          <w:sz w:val="28"/>
          <w:szCs w:val="28"/>
        </w:rPr>
        <w:t xml:space="preserve">                        </w:t>
      </w:r>
      <w:r w:rsidR="00F6710F">
        <w:rPr>
          <w:rFonts w:ascii="Times New Roman" w:hAnsi="Times New Roman" w:cs="Times New Roman"/>
          <w:sz w:val="28"/>
          <w:szCs w:val="28"/>
        </w:rPr>
        <w:t xml:space="preserve">       </w:t>
      </w:r>
      <w:r w:rsidR="005F51E0" w:rsidRPr="00F6710F">
        <w:rPr>
          <w:rFonts w:ascii="Times New Roman" w:hAnsi="Times New Roman" w:cs="Times New Roman"/>
          <w:sz w:val="28"/>
          <w:szCs w:val="28"/>
        </w:rPr>
        <w:t xml:space="preserve">  </w:t>
      </w:r>
      <w:r w:rsidR="00EA1B5E">
        <w:rPr>
          <w:rFonts w:ascii="Times New Roman" w:hAnsi="Times New Roman" w:cs="Times New Roman"/>
          <w:sz w:val="28"/>
          <w:szCs w:val="28"/>
        </w:rPr>
        <w:t xml:space="preserve"> </w:t>
      </w:r>
      <w:r w:rsidR="005F51E0" w:rsidRPr="00F6710F">
        <w:rPr>
          <w:rFonts w:ascii="Times New Roman" w:hAnsi="Times New Roman" w:cs="Times New Roman"/>
          <w:sz w:val="28"/>
          <w:szCs w:val="28"/>
        </w:rPr>
        <w:t xml:space="preserve">  </w:t>
      </w:r>
      <w:r w:rsidR="00F6710F">
        <w:rPr>
          <w:rFonts w:ascii="Times New Roman" w:hAnsi="Times New Roman" w:cs="Times New Roman"/>
          <w:sz w:val="28"/>
          <w:szCs w:val="28"/>
        </w:rPr>
        <w:t>13.05</w:t>
      </w:r>
      <w:r w:rsidR="005F51E0" w:rsidRPr="00F6710F">
        <w:rPr>
          <w:rFonts w:ascii="Times New Roman" w:hAnsi="Times New Roman" w:cs="Times New Roman"/>
          <w:sz w:val="28"/>
          <w:szCs w:val="28"/>
        </w:rPr>
        <w:t xml:space="preserve">.2020 </w:t>
      </w:r>
      <w:r w:rsidR="002967CE" w:rsidRPr="00F6710F">
        <w:rPr>
          <w:rFonts w:ascii="Times New Roman" w:hAnsi="Times New Roman" w:cs="Times New Roman"/>
          <w:sz w:val="28"/>
          <w:szCs w:val="28"/>
        </w:rPr>
        <w:t>года</w:t>
      </w:r>
    </w:p>
    <w:p w:rsidR="00C965F1" w:rsidRDefault="00C965F1" w:rsidP="002967CE">
      <w:pPr>
        <w:spacing w:after="0" w:line="240" w:lineRule="auto"/>
        <w:jc w:val="both"/>
        <w:rPr>
          <w:rFonts w:ascii="Times New Roman" w:hAnsi="Times New Roman" w:cs="Times New Roman"/>
          <w:sz w:val="28"/>
          <w:szCs w:val="28"/>
        </w:rPr>
      </w:pPr>
    </w:p>
    <w:p w:rsidR="00C965F1" w:rsidRDefault="00C965F1" w:rsidP="005261F2">
      <w:pPr>
        <w:pStyle w:val="a3"/>
        <w:tabs>
          <w:tab w:val="left" w:pos="0"/>
        </w:tabs>
        <w:ind w:firstLine="709"/>
        <w:jc w:val="both"/>
        <w:rPr>
          <w:rFonts w:ascii="Times New Roman" w:hAnsi="Times New Roman" w:cs="Times New Roman"/>
          <w:b/>
          <w:sz w:val="28"/>
          <w:szCs w:val="28"/>
        </w:rPr>
      </w:pPr>
      <w:r w:rsidRPr="00C965F1">
        <w:rPr>
          <w:rFonts w:ascii="Times New Roman" w:hAnsi="Times New Roman" w:cs="Times New Roman"/>
          <w:b/>
          <w:sz w:val="28"/>
          <w:szCs w:val="28"/>
        </w:rPr>
        <w:t>Основание проведения экспертно-аналитического мероприятия:</w:t>
      </w:r>
    </w:p>
    <w:p w:rsidR="00732A56" w:rsidRDefault="00732A56" w:rsidP="005261F2">
      <w:pPr>
        <w:pStyle w:val="a3"/>
        <w:tabs>
          <w:tab w:val="left" w:pos="0"/>
        </w:tabs>
        <w:ind w:firstLine="709"/>
        <w:jc w:val="both"/>
        <w:rPr>
          <w:rFonts w:ascii="Times New Roman" w:hAnsi="Times New Roman"/>
          <w:sz w:val="28"/>
          <w:szCs w:val="28"/>
        </w:rPr>
      </w:pPr>
      <w:r>
        <w:rPr>
          <w:rFonts w:ascii="Times New Roman" w:hAnsi="Times New Roman"/>
          <w:sz w:val="28"/>
          <w:szCs w:val="28"/>
        </w:rPr>
        <w:t xml:space="preserve">- </w:t>
      </w:r>
      <w:r w:rsidRPr="00C965F1">
        <w:rPr>
          <w:rFonts w:ascii="Times New Roman" w:hAnsi="Times New Roman"/>
          <w:sz w:val="28"/>
          <w:szCs w:val="28"/>
        </w:rPr>
        <w:t>ст.26</w:t>
      </w:r>
      <w:r>
        <w:rPr>
          <w:rFonts w:ascii="Times New Roman" w:hAnsi="Times New Roman"/>
          <w:sz w:val="28"/>
          <w:szCs w:val="28"/>
        </w:rPr>
        <w:t>4.4</w:t>
      </w:r>
      <w:r w:rsidRPr="00C965F1">
        <w:rPr>
          <w:rFonts w:ascii="Times New Roman" w:hAnsi="Times New Roman"/>
          <w:sz w:val="28"/>
          <w:szCs w:val="28"/>
        </w:rPr>
        <w:t xml:space="preserve"> Бюджетног</w:t>
      </w:r>
      <w:r>
        <w:rPr>
          <w:rFonts w:ascii="Times New Roman" w:hAnsi="Times New Roman"/>
          <w:sz w:val="28"/>
          <w:szCs w:val="28"/>
        </w:rPr>
        <w:t>о кодекса Российской Федерации;</w:t>
      </w:r>
    </w:p>
    <w:p w:rsidR="00732A56" w:rsidRDefault="00732A56" w:rsidP="005261F2">
      <w:pPr>
        <w:pStyle w:val="a3"/>
        <w:tabs>
          <w:tab w:val="left" w:pos="0"/>
        </w:tabs>
        <w:ind w:firstLine="709"/>
        <w:jc w:val="both"/>
        <w:rPr>
          <w:rFonts w:ascii="Times New Roman" w:hAnsi="Times New Roman"/>
          <w:sz w:val="28"/>
          <w:szCs w:val="28"/>
        </w:rPr>
      </w:pPr>
      <w:r>
        <w:rPr>
          <w:rFonts w:ascii="Times New Roman" w:hAnsi="Times New Roman"/>
          <w:sz w:val="28"/>
          <w:szCs w:val="28"/>
        </w:rPr>
        <w:t xml:space="preserve">- ст.15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w:t>
      </w:r>
      <w:proofErr w:type="gramStart"/>
      <w:r>
        <w:rPr>
          <w:rFonts w:ascii="Times New Roman" w:hAnsi="Times New Roman"/>
          <w:sz w:val="28"/>
          <w:szCs w:val="28"/>
        </w:rPr>
        <w:t>Совета депутатов Вяземского городского поселения Вяземского района Смоленской области</w:t>
      </w:r>
      <w:proofErr w:type="gramEnd"/>
      <w:r>
        <w:rPr>
          <w:rFonts w:ascii="Times New Roman" w:hAnsi="Times New Roman"/>
          <w:sz w:val="28"/>
          <w:szCs w:val="28"/>
        </w:rPr>
        <w:t xml:space="preserve"> от 01.11.2018 №96 </w:t>
      </w:r>
      <w:r w:rsidR="00716DFF">
        <w:rPr>
          <w:rFonts w:ascii="Times New Roman" w:hAnsi="Times New Roman"/>
          <w:sz w:val="28"/>
          <w:szCs w:val="28"/>
        </w:rPr>
        <w:t xml:space="preserve">                </w:t>
      </w:r>
      <w:r>
        <w:rPr>
          <w:rFonts w:ascii="Times New Roman" w:hAnsi="Times New Roman"/>
          <w:sz w:val="28"/>
          <w:szCs w:val="28"/>
        </w:rPr>
        <w:t>(с изменениями);</w:t>
      </w:r>
    </w:p>
    <w:p w:rsidR="00732A56" w:rsidRDefault="00732A56" w:rsidP="005261F2">
      <w:pPr>
        <w:pStyle w:val="a3"/>
        <w:tabs>
          <w:tab w:val="left" w:pos="0"/>
        </w:tabs>
        <w:ind w:firstLine="709"/>
        <w:jc w:val="both"/>
        <w:rPr>
          <w:rFonts w:ascii="Times New Roman" w:hAnsi="Times New Roman"/>
          <w:sz w:val="28"/>
          <w:szCs w:val="28"/>
        </w:rPr>
      </w:pPr>
      <w:r>
        <w:rPr>
          <w:rFonts w:ascii="Times New Roman" w:hAnsi="Times New Roman"/>
          <w:sz w:val="28"/>
          <w:szCs w:val="28"/>
        </w:rPr>
        <w:t>- Порядок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утвержденный решением Совета депутатов Вяземского городского поселения Вяземского района Смоленской области от 01.11.2018 №97;</w:t>
      </w:r>
    </w:p>
    <w:p w:rsidR="00732A56" w:rsidRDefault="00732A56" w:rsidP="005261F2">
      <w:pPr>
        <w:pStyle w:val="a3"/>
        <w:tabs>
          <w:tab w:val="left" w:pos="0"/>
        </w:tabs>
        <w:ind w:firstLine="709"/>
        <w:jc w:val="both"/>
        <w:rPr>
          <w:rFonts w:ascii="Times New Roman" w:hAnsi="Times New Roman"/>
          <w:sz w:val="28"/>
          <w:szCs w:val="28"/>
        </w:rPr>
      </w:pPr>
      <w:r>
        <w:rPr>
          <w:rFonts w:ascii="Times New Roman" w:hAnsi="Times New Roman"/>
          <w:sz w:val="28"/>
          <w:szCs w:val="28"/>
        </w:rPr>
        <w:t>- Порядок представления, рассмотрения и утверждения годового отчета об исполнении бюджета Вяземского городского поселения Вяземского района Смоленской области, утвержденный решением Совета депутатов Вяземского городского поселения Вяземского района Смоленской области от 20.09.2018 №86;</w:t>
      </w:r>
    </w:p>
    <w:p w:rsidR="00732A56" w:rsidRDefault="00732A56" w:rsidP="005261F2">
      <w:pPr>
        <w:pStyle w:val="a3"/>
        <w:tabs>
          <w:tab w:val="left" w:pos="0"/>
        </w:tabs>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раздел 3</w:t>
      </w:r>
      <w:r w:rsidRPr="00733314">
        <w:rPr>
          <w:rFonts w:ascii="Times New Roman" w:eastAsia="Times New Roman" w:hAnsi="Times New Roman"/>
          <w:sz w:val="28"/>
          <w:szCs w:val="28"/>
          <w:lang w:eastAsia="ru-RU"/>
        </w:rPr>
        <w:t xml:space="preserve"> Положения о Контрольно-ревизионной комиссии муниципального образования «Вяземский </w:t>
      </w:r>
      <w:r w:rsidRPr="00C4004C">
        <w:rPr>
          <w:rFonts w:ascii="Times New Roman" w:eastAsia="Times New Roman" w:hAnsi="Times New Roman"/>
          <w:sz w:val="28"/>
          <w:szCs w:val="28"/>
          <w:lang w:eastAsia="ru-RU"/>
        </w:rPr>
        <w:t>район» Смоленской области, утвержденного решением Вяземского районного Сове</w:t>
      </w:r>
      <w:r>
        <w:rPr>
          <w:rFonts w:ascii="Times New Roman" w:eastAsia="Times New Roman" w:hAnsi="Times New Roman"/>
          <w:sz w:val="28"/>
          <w:szCs w:val="28"/>
          <w:lang w:eastAsia="ru-RU"/>
        </w:rPr>
        <w:t>та депутатов от 27.09.2017 №130;</w:t>
      </w:r>
    </w:p>
    <w:p w:rsidR="00732A56" w:rsidRDefault="00732A56" w:rsidP="005261F2">
      <w:pPr>
        <w:pStyle w:val="a3"/>
        <w:tabs>
          <w:tab w:val="left" w:pos="0"/>
        </w:tabs>
        <w:ind w:firstLine="709"/>
        <w:jc w:val="both"/>
        <w:rPr>
          <w:rFonts w:ascii="Times New Roman" w:eastAsia="Times New Roman" w:hAnsi="Times New Roman"/>
          <w:sz w:val="28"/>
          <w:szCs w:val="28"/>
          <w:lang w:eastAsia="ru-RU"/>
        </w:rPr>
      </w:pPr>
      <w:r>
        <w:rPr>
          <w:rFonts w:ascii="Times New Roman" w:hAnsi="Times New Roman"/>
          <w:sz w:val="28"/>
          <w:szCs w:val="28"/>
        </w:rPr>
        <w:t xml:space="preserve">- </w:t>
      </w:r>
      <w:r w:rsidR="001051B1">
        <w:rPr>
          <w:rFonts w:ascii="Times New Roman" w:hAnsi="Times New Roman"/>
          <w:sz w:val="28"/>
          <w:szCs w:val="28"/>
        </w:rPr>
        <w:t>п.2.1.3</w:t>
      </w:r>
      <w:r>
        <w:rPr>
          <w:rFonts w:ascii="Times New Roman" w:hAnsi="Times New Roman"/>
          <w:sz w:val="28"/>
          <w:szCs w:val="28"/>
        </w:rPr>
        <w:t xml:space="preserve"> Плана </w:t>
      </w:r>
      <w:r w:rsidRPr="00FB79C8">
        <w:rPr>
          <w:rFonts w:ascii="Times New Roman" w:eastAsia="Times New Roman" w:hAnsi="Times New Roman"/>
          <w:color w:val="000000"/>
          <w:sz w:val="28"/>
          <w:szCs w:val="28"/>
          <w:lang w:eastAsia="ru-RU"/>
        </w:rPr>
        <w:t xml:space="preserve">работы </w:t>
      </w:r>
      <w:r>
        <w:rPr>
          <w:rFonts w:ascii="Times New Roman" w:eastAsia="Times New Roman" w:hAnsi="Times New Roman"/>
          <w:color w:val="000000"/>
          <w:sz w:val="28"/>
          <w:szCs w:val="28"/>
          <w:lang w:eastAsia="ru-RU"/>
        </w:rPr>
        <w:t>Контрольно-ревизионной комиссии муниципального образования «Вяземский район» Смоленской области</w:t>
      </w:r>
      <w:r w:rsidRPr="00FB79C8">
        <w:rPr>
          <w:rFonts w:ascii="Times New Roman" w:eastAsia="Times New Roman" w:hAnsi="Times New Roman"/>
          <w:color w:val="000000"/>
          <w:sz w:val="28"/>
          <w:szCs w:val="28"/>
          <w:lang w:eastAsia="ru-RU"/>
        </w:rPr>
        <w:t xml:space="preserve"> на 20</w:t>
      </w:r>
      <w:r>
        <w:rPr>
          <w:rFonts w:ascii="Times New Roman" w:eastAsia="Times New Roman" w:hAnsi="Times New Roman"/>
          <w:color w:val="000000"/>
          <w:sz w:val="28"/>
          <w:szCs w:val="28"/>
          <w:lang w:eastAsia="ru-RU"/>
        </w:rPr>
        <w:t xml:space="preserve">20 год, утвержденного приказом от 20.12.2019 №27. </w:t>
      </w:r>
    </w:p>
    <w:p w:rsidR="00C965F1" w:rsidRPr="00C4004C" w:rsidRDefault="00C965F1" w:rsidP="005261F2">
      <w:pPr>
        <w:spacing w:after="0" w:line="240" w:lineRule="auto"/>
        <w:ind w:firstLine="709"/>
        <w:jc w:val="both"/>
        <w:rPr>
          <w:rFonts w:ascii="Times New Roman" w:hAnsi="Times New Roman" w:cs="Times New Roman"/>
          <w:b/>
          <w:sz w:val="28"/>
          <w:szCs w:val="28"/>
        </w:rPr>
      </w:pPr>
      <w:r w:rsidRPr="00C4004C">
        <w:rPr>
          <w:rFonts w:ascii="Times New Roman" w:hAnsi="Times New Roman" w:cs="Times New Roman"/>
          <w:b/>
          <w:sz w:val="28"/>
          <w:szCs w:val="28"/>
        </w:rPr>
        <w:t>Цель экспертно-аналитического мероприятия:</w:t>
      </w:r>
    </w:p>
    <w:p w:rsidR="00CC563E" w:rsidRPr="00C4004C" w:rsidRDefault="00CC563E" w:rsidP="005261F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4004C">
        <w:rPr>
          <w:rFonts w:ascii="Times New Roman" w:hAnsi="Times New Roman" w:cs="Times New Roman"/>
          <w:color w:val="000000"/>
          <w:sz w:val="28"/>
          <w:szCs w:val="28"/>
        </w:rPr>
        <w:t xml:space="preserve">установление законности, степени полноты и достоверности представленной бюджетной отчётности главного администратора </w:t>
      </w:r>
      <w:r>
        <w:rPr>
          <w:rFonts w:ascii="Times New Roman" w:hAnsi="Times New Roman" w:cs="Times New Roman"/>
          <w:color w:val="000000"/>
          <w:sz w:val="28"/>
          <w:szCs w:val="28"/>
        </w:rPr>
        <w:t>доходов бюджета, главного распорядителя бюджетных средств, главного администратора источников финансирования дефицита бюджета;</w:t>
      </w:r>
    </w:p>
    <w:p w:rsidR="00CC563E" w:rsidRPr="00D30300" w:rsidRDefault="00CC563E" w:rsidP="005261F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установление соответствия фактического исполнения бюджета плановым показателям;</w:t>
      </w:r>
    </w:p>
    <w:p w:rsidR="00CC563E" w:rsidRPr="00CC563E" w:rsidRDefault="00CC563E" w:rsidP="005261F2">
      <w:pPr>
        <w:spacing w:after="0" w:line="240" w:lineRule="auto"/>
        <w:ind w:firstLine="709"/>
        <w:jc w:val="both"/>
        <w:rPr>
          <w:rFonts w:ascii="Times New Roman" w:eastAsia="Times New Roman" w:hAnsi="Times New Roman" w:cs="Times New Roman"/>
          <w:sz w:val="28"/>
          <w:szCs w:val="28"/>
        </w:rPr>
      </w:pPr>
      <w:r w:rsidRPr="00CC563E">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установление соответствия</w:t>
      </w:r>
      <w:r w:rsidRPr="00CC563E">
        <w:rPr>
          <w:rFonts w:ascii="Times New Roman" w:hAnsi="Times New Roman" w:cs="Times New Roman"/>
          <w:color w:val="000000"/>
          <w:sz w:val="28"/>
          <w:szCs w:val="28"/>
        </w:rPr>
        <w:t xml:space="preserve"> представленной </w:t>
      </w:r>
      <w:r w:rsidRPr="00CC563E">
        <w:rPr>
          <w:rFonts w:ascii="Times New Roman" w:hAnsi="Times New Roman" w:cs="Times New Roman"/>
          <w:sz w:val="28"/>
          <w:szCs w:val="28"/>
        </w:rPr>
        <w:t xml:space="preserve">бюджетной отчетности </w:t>
      </w:r>
      <w:r w:rsidRPr="00CC563E">
        <w:rPr>
          <w:rFonts w:ascii="Times New Roman" w:hAnsi="Times New Roman" w:cs="Times New Roman"/>
          <w:color w:val="000000"/>
          <w:sz w:val="28"/>
          <w:szCs w:val="28"/>
        </w:rPr>
        <w:t>требованиям приказа Министерства финансов РФ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CC563E" w:rsidRPr="00CC563E" w:rsidRDefault="00CC563E" w:rsidP="005261F2">
      <w:pPr>
        <w:spacing w:after="0" w:line="240" w:lineRule="auto"/>
        <w:ind w:firstLine="709"/>
        <w:jc w:val="both"/>
        <w:rPr>
          <w:rFonts w:ascii="Times New Roman" w:hAnsi="Times New Roman" w:cs="Times New Roman"/>
          <w:sz w:val="28"/>
          <w:szCs w:val="28"/>
        </w:rPr>
      </w:pPr>
      <w:r w:rsidRPr="00CC563E">
        <w:rPr>
          <w:rFonts w:ascii="Times New Roman" w:hAnsi="Times New Roman" w:cs="Times New Roman"/>
          <w:sz w:val="28"/>
          <w:szCs w:val="28"/>
        </w:rPr>
        <w:t>- определение соответствия бюджетной отчетности требованиям бюджетного законодательства, оценка ее достоверности, выявление возможных нарушений, недостатков и их последствий.</w:t>
      </w:r>
    </w:p>
    <w:p w:rsidR="00C965F1" w:rsidRPr="00D30300" w:rsidRDefault="00C965F1" w:rsidP="005261F2">
      <w:pPr>
        <w:pStyle w:val="a3"/>
        <w:ind w:firstLine="709"/>
        <w:jc w:val="both"/>
        <w:rPr>
          <w:rFonts w:ascii="Times New Roman" w:hAnsi="Times New Roman" w:cs="Times New Roman"/>
          <w:b/>
          <w:sz w:val="28"/>
          <w:szCs w:val="28"/>
        </w:rPr>
      </w:pPr>
      <w:r w:rsidRPr="00D30300">
        <w:rPr>
          <w:rFonts w:ascii="Times New Roman" w:hAnsi="Times New Roman" w:cs="Times New Roman"/>
          <w:b/>
          <w:sz w:val="28"/>
          <w:szCs w:val="28"/>
        </w:rPr>
        <w:t>Нормативно-правовая база:</w:t>
      </w:r>
    </w:p>
    <w:p w:rsidR="00C965F1" w:rsidRPr="00D30300" w:rsidRDefault="00C965F1" w:rsidP="005261F2">
      <w:pPr>
        <w:pStyle w:val="a3"/>
        <w:ind w:firstLine="709"/>
        <w:jc w:val="both"/>
        <w:rPr>
          <w:rFonts w:ascii="Times New Roman" w:hAnsi="Times New Roman" w:cs="Times New Roman"/>
          <w:sz w:val="28"/>
          <w:szCs w:val="28"/>
        </w:rPr>
      </w:pPr>
      <w:r w:rsidRPr="00D30300">
        <w:rPr>
          <w:rFonts w:ascii="Times New Roman" w:hAnsi="Times New Roman" w:cs="Times New Roman"/>
          <w:sz w:val="28"/>
          <w:szCs w:val="28"/>
        </w:rPr>
        <w:t>- Бюджетный кодекс Российской Федерации</w:t>
      </w:r>
      <w:r w:rsidR="00D30300">
        <w:rPr>
          <w:rFonts w:ascii="Times New Roman" w:hAnsi="Times New Roman" w:cs="Times New Roman"/>
          <w:sz w:val="28"/>
          <w:szCs w:val="28"/>
        </w:rPr>
        <w:t xml:space="preserve"> (далее </w:t>
      </w:r>
      <w:r w:rsidR="00677475">
        <w:rPr>
          <w:rFonts w:ascii="Times New Roman" w:hAnsi="Times New Roman" w:cs="Times New Roman"/>
          <w:sz w:val="28"/>
          <w:szCs w:val="28"/>
        </w:rPr>
        <w:t xml:space="preserve">- </w:t>
      </w:r>
      <w:r w:rsidR="00D30300">
        <w:rPr>
          <w:rFonts w:ascii="Times New Roman" w:hAnsi="Times New Roman" w:cs="Times New Roman"/>
          <w:sz w:val="28"/>
          <w:szCs w:val="28"/>
        </w:rPr>
        <w:t>БК РФ)</w:t>
      </w:r>
      <w:r w:rsidRPr="00D30300">
        <w:rPr>
          <w:rFonts w:ascii="Times New Roman" w:hAnsi="Times New Roman" w:cs="Times New Roman"/>
          <w:sz w:val="28"/>
          <w:szCs w:val="28"/>
        </w:rPr>
        <w:t>;</w:t>
      </w:r>
    </w:p>
    <w:p w:rsidR="00C965F1" w:rsidRPr="00D30300" w:rsidRDefault="00C965F1" w:rsidP="005261F2">
      <w:pPr>
        <w:pStyle w:val="a3"/>
        <w:ind w:firstLine="709"/>
        <w:jc w:val="both"/>
        <w:rPr>
          <w:rFonts w:ascii="Times New Roman" w:hAnsi="Times New Roman" w:cs="Times New Roman"/>
          <w:sz w:val="28"/>
          <w:szCs w:val="28"/>
        </w:rPr>
      </w:pPr>
      <w:r w:rsidRPr="00D30300">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r w:rsidR="008E1180">
        <w:rPr>
          <w:rFonts w:ascii="Times New Roman" w:hAnsi="Times New Roman" w:cs="Times New Roman"/>
          <w:sz w:val="28"/>
          <w:szCs w:val="28"/>
        </w:rPr>
        <w:t xml:space="preserve"> (далее – Федеральный закон </w:t>
      </w:r>
      <w:r w:rsidR="008E1180" w:rsidRPr="00D30300">
        <w:rPr>
          <w:rFonts w:ascii="Times New Roman" w:hAnsi="Times New Roman" w:cs="Times New Roman"/>
          <w:sz w:val="28"/>
          <w:szCs w:val="28"/>
        </w:rPr>
        <w:t>от 07.02.2011 №6-ФЗ</w:t>
      </w:r>
      <w:r w:rsidR="008E1180">
        <w:rPr>
          <w:rFonts w:ascii="Times New Roman" w:hAnsi="Times New Roman" w:cs="Times New Roman"/>
          <w:sz w:val="28"/>
          <w:szCs w:val="28"/>
        </w:rPr>
        <w:t>)</w:t>
      </w:r>
      <w:r w:rsidRPr="00D30300">
        <w:rPr>
          <w:rFonts w:ascii="Times New Roman" w:hAnsi="Times New Roman" w:cs="Times New Roman"/>
          <w:sz w:val="28"/>
          <w:szCs w:val="28"/>
        </w:rPr>
        <w:t>;</w:t>
      </w:r>
    </w:p>
    <w:p w:rsidR="00D30300" w:rsidRDefault="00C965F1" w:rsidP="005261F2">
      <w:pPr>
        <w:pStyle w:val="a3"/>
        <w:ind w:firstLine="709"/>
        <w:jc w:val="both"/>
        <w:rPr>
          <w:rFonts w:ascii="Times New Roman" w:hAnsi="Times New Roman" w:cs="Times New Roman"/>
          <w:sz w:val="28"/>
          <w:szCs w:val="28"/>
        </w:rPr>
      </w:pPr>
      <w:r w:rsidRPr="00D30300">
        <w:rPr>
          <w:rFonts w:ascii="Times New Roman" w:hAnsi="Times New Roman" w:cs="Times New Roman"/>
          <w:sz w:val="28"/>
          <w:szCs w:val="28"/>
        </w:rPr>
        <w:t>- Положение о бюджетном процессе в муниципальном образовании Вяземское городское поселение Вяземского района Смоленской области, утвержденное решением Совета депутатов Вяземского городского поселения Вяземского района Смоле</w:t>
      </w:r>
      <w:r w:rsidR="00D30300" w:rsidRPr="00D30300">
        <w:rPr>
          <w:rFonts w:ascii="Times New Roman" w:hAnsi="Times New Roman" w:cs="Times New Roman"/>
          <w:sz w:val="28"/>
          <w:szCs w:val="28"/>
        </w:rPr>
        <w:t>нской области от 01.11.2018 №96</w:t>
      </w:r>
      <w:r w:rsidR="00D30300">
        <w:rPr>
          <w:rFonts w:ascii="Times New Roman" w:hAnsi="Times New Roman" w:cs="Times New Roman"/>
          <w:sz w:val="28"/>
          <w:szCs w:val="28"/>
        </w:rPr>
        <w:t xml:space="preserve"> (далее – Положение о бюджетном процессе)</w:t>
      </w:r>
      <w:r w:rsidR="00D30300" w:rsidRPr="00D30300">
        <w:rPr>
          <w:rFonts w:ascii="Times New Roman" w:hAnsi="Times New Roman" w:cs="Times New Roman"/>
          <w:sz w:val="28"/>
          <w:szCs w:val="28"/>
        </w:rPr>
        <w:t>;</w:t>
      </w:r>
    </w:p>
    <w:p w:rsidR="007F4C8E" w:rsidRPr="00CC563E" w:rsidRDefault="00D30300" w:rsidP="005261F2">
      <w:pPr>
        <w:pStyle w:val="a3"/>
        <w:ind w:firstLine="709"/>
        <w:jc w:val="both"/>
        <w:rPr>
          <w:rFonts w:ascii="Times New Roman" w:eastAsia="Times New Roman" w:hAnsi="Times New Roman" w:cs="Times New Roman"/>
          <w:sz w:val="28"/>
          <w:szCs w:val="28"/>
        </w:rPr>
      </w:pPr>
      <w:r w:rsidRPr="00CC563E">
        <w:rPr>
          <w:rFonts w:ascii="Times New Roman" w:hAnsi="Times New Roman" w:cs="Times New Roman"/>
          <w:sz w:val="28"/>
          <w:szCs w:val="28"/>
        </w:rPr>
        <w:t>- П</w:t>
      </w:r>
      <w:r w:rsidRPr="00CC563E">
        <w:rPr>
          <w:rFonts w:ascii="Times New Roman" w:eastAsia="Times New Roman" w:hAnsi="Times New Roman" w:cs="Times New Roman"/>
          <w:sz w:val="28"/>
          <w:szCs w:val="28"/>
        </w:rPr>
        <w:t xml:space="preserve">риказ </w:t>
      </w:r>
      <w:r w:rsidR="00677475" w:rsidRPr="00CC563E">
        <w:rPr>
          <w:rFonts w:ascii="Times New Roman" w:eastAsia="Times New Roman" w:hAnsi="Times New Roman" w:cs="Times New Roman"/>
          <w:sz w:val="28"/>
          <w:szCs w:val="28"/>
        </w:rPr>
        <w:t>М</w:t>
      </w:r>
      <w:r w:rsidRPr="00CC563E">
        <w:rPr>
          <w:rFonts w:ascii="Times New Roman" w:eastAsia="Times New Roman" w:hAnsi="Times New Roman" w:cs="Times New Roman"/>
          <w:sz w:val="28"/>
          <w:szCs w:val="28"/>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C563E" w:rsidRPr="00CC563E">
        <w:rPr>
          <w:rFonts w:ascii="Times New Roman" w:eastAsia="Times New Roman" w:hAnsi="Times New Roman" w:cs="Times New Roman"/>
          <w:sz w:val="28"/>
          <w:szCs w:val="28"/>
        </w:rPr>
        <w:t>й системы Российской Федерации»;</w:t>
      </w:r>
    </w:p>
    <w:p w:rsidR="00CC563E" w:rsidRPr="00CC563E" w:rsidRDefault="00CC563E" w:rsidP="005261F2">
      <w:pPr>
        <w:spacing w:after="0"/>
        <w:ind w:firstLine="709"/>
        <w:jc w:val="both"/>
        <w:rPr>
          <w:rFonts w:ascii="Times New Roman" w:eastAsia="Times New Roman" w:hAnsi="Times New Roman" w:cs="Times New Roman"/>
          <w:sz w:val="28"/>
          <w:szCs w:val="28"/>
        </w:rPr>
      </w:pPr>
      <w:r w:rsidRPr="00CC56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решение</w:t>
      </w:r>
      <w:r w:rsidRPr="00CC563E">
        <w:rPr>
          <w:rFonts w:ascii="Times New Roman" w:eastAsia="Times New Roman" w:hAnsi="Times New Roman" w:cs="Times New Roman"/>
          <w:sz w:val="28"/>
          <w:szCs w:val="28"/>
        </w:rPr>
        <w:t xml:space="preserve"> Совета депутатов Вяземского городского поселения Вяземского района Смоленской области от 01.11.2018 №97</w:t>
      </w:r>
      <w:r>
        <w:rPr>
          <w:rFonts w:ascii="Times New Roman" w:eastAsia="Times New Roman" w:hAnsi="Times New Roman" w:cs="Times New Roman"/>
          <w:sz w:val="28"/>
          <w:szCs w:val="28"/>
        </w:rPr>
        <w:t xml:space="preserve"> «Об утверждении Поряд</w:t>
      </w:r>
      <w:r w:rsidRPr="00CC563E">
        <w:rPr>
          <w:rFonts w:ascii="Times New Roman" w:eastAsia="Times New Roman" w:hAnsi="Times New Roman" w:cs="Times New Roman"/>
          <w:sz w:val="28"/>
          <w:szCs w:val="28"/>
        </w:rPr>
        <w:t>к</w:t>
      </w:r>
      <w:r>
        <w:rPr>
          <w:rFonts w:ascii="Times New Roman" w:eastAsia="Times New Roman" w:hAnsi="Times New Roman" w:cs="Times New Roman"/>
          <w:sz w:val="28"/>
          <w:szCs w:val="28"/>
        </w:rPr>
        <w:t>а</w:t>
      </w:r>
      <w:r w:rsidRPr="00CC563E">
        <w:rPr>
          <w:rFonts w:ascii="Times New Roman" w:eastAsia="Times New Roman" w:hAnsi="Times New Roman" w:cs="Times New Roman"/>
          <w:sz w:val="28"/>
          <w:szCs w:val="28"/>
        </w:rPr>
        <w:t xml:space="preserve"> проведения внешней проверки годового отчета об исполнении бюджета муниципального образования Вяземского городского поселения Вязем</w:t>
      </w:r>
      <w:r>
        <w:rPr>
          <w:rFonts w:ascii="Times New Roman" w:eastAsia="Times New Roman" w:hAnsi="Times New Roman" w:cs="Times New Roman"/>
          <w:sz w:val="28"/>
          <w:szCs w:val="28"/>
        </w:rPr>
        <w:t>ского района Смоленской области»</w:t>
      </w:r>
      <w:r w:rsidRPr="00CC563E">
        <w:rPr>
          <w:rFonts w:ascii="Times New Roman" w:eastAsia="Times New Roman" w:hAnsi="Times New Roman" w:cs="Times New Roman"/>
          <w:sz w:val="28"/>
          <w:szCs w:val="28"/>
        </w:rPr>
        <w:t>.</w:t>
      </w:r>
    </w:p>
    <w:p w:rsidR="00DC6DC7" w:rsidRPr="00CC563E" w:rsidRDefault="00C965F1" w:rsidP="005261F2">
      <w:pPr>
        <w:pStyle w:val="a3"/>
        <w:ind w:firstLine="709"/>
        <w:jc w:val="both"/>
        <w:rPr>
          <w:rFonts w:ascii="Times New Roman" w:hAnsi="Times New Roman" w:cs="Times New Roman"/>
          <w:b/>
          <w:sz w:val="28"/>
          <w:szCs w:val="28"/>
        </w:rPr>
      </w:pPr>
      <w:r w:rsidRPr="00CC563E">
        <w:rPr>
          <w:rFonts w:ascii="Times New Roman" w:hAnsi="Times New Roman" w:cs="Times New Roman"/>
          <w:b/>
          <w:sz w:val="28"/>
          <w:szCs w:val="28"/>
        </w:rPr>
        <w:t xml:space="preserve">Предмет экспертно-аналитического мероприятия: </w:t>
      </w:r>
    </w:p>
    <w:p w:rsidR="00C66D4F" w:rsidRPr="00081F2A" w:rsidRDefault="00196714" w:rsidP="005261F2">
      <w:pPr>
        <w:spacing w:after="0" w:line="240" w:lineRule="auto"/>
        <w:ind w:firstLine="709"/>
        <w:jc w:val="both"/>
        <w:rPr>
          <w:rFonts w:ascii="Times New Roman" w:hAnsi="Times New Roman" w:cs="Times New Roman"/>
          <w:color w:val="000000"/>
          <w:sz w:val="28"/>
          <w:szCs w:val="28"/>
        </w:rPr>
      </w:pPr>
      <w:r w:rsidRPr="00CC563E">
        <w:rPr>
          <w:rFonts w:ascii="Times New Roman" w:hAnsi="Times New Roman" w:cs="Times New Roman"/>
          <w:sz w:val="28"/>
          <w:szCs w:val="28"/>
        </w:rPr>
        <w:t xml:space="preserve">- </w:t>
      </w:r>
      <w:r w:rsidR="00DC6DC7" w:rsidRPr="00CC563E">
        <w:rPr>
          <w:rFonts w:ascii="Times New Roman" w:hAnsi="Times New Roman" w:cs="Times New Roman"/>
          <w:sz w:val="28"/>
          <w:szCs w:val="28"/>
        </w:rPr>
        <w:t>годо</w:t>
      </w:r>
      <w:r w:rsidR="00CC563E">
        <w:rPr>
          <w:rFonts w:ascii="Times New Roman" w:hAnsi="Times New Roman" w:cs="Times New Roman"/>
          <w:sz w:val="28"/>
          <w:szCs w:val="28"/>
        </w:rPr>
        <w:t>вая бюджетная отчетность за 2019</w:t>
      </w:r>
      <w:r w:rsidR="00DC6DC7" w:rsidRPr="00CC563E">
        <w:rPr>
          <w:rFonts w:ascii="Times New Roman" w:hAnsi="Times New Roman" w:cs="Times New Roman"/>
          <w:sz w:val="28"/>
          <w:szCs w:val="28"/>
        </w:rPr>
        <w:t xml:space="preserve"> год </w:t>
      </w:r>
      <w:r w:rsidR="00081F2A" w:rsidRPr="00CC563E">
        <w:rPr>
          <w:rFonts w:ascii="Times New Roman" w:hAnsi="Times New Roman" w:cs="Times New Roman"/>
          <w:color w:val="000000"/>
          <w:sz w:val="28"/>
          <w:szCs w:val="28"/>
        </w:rPr>
        <w:t xml:space="preserve">- главного администратора доходов бюджета, главного распорядителя бюджетных средств, главного администратора источников финансирования дефицита бюджета </w:t>
      </w:r>
      <w:r w:rsidR="00DC6DC7" w:rsidRPr="00CC563E">
        <w:rPr>
          <w:rFonts w:ascii="Times New Roman" w:hAnsi="Times New Roman" w:cs="Times New Roman"/>
          <w:sz w:val="28"/>
          <w:szCs w:val="28"/>
        </w:rPr>
        <w:t xml:space="preserve">– </w:t>
      </w:r>
      <w:r w:rsidR="003C379C">
        <w:rPr>
          <w:rFonts w:ascii="Times New Roman" w:hAnsi="Times New Roman" w:cs="Times New Roman"/>
          <w:sz w:val="28"/>
          <w:szCs w:val="28"/>
        </w:rPr>
        <w:t>Финансового</w:t>
      </w:r>
      <w:r w:rsidR="006B56A4" w:rsidRPr="00CC563E">
        <w:rPr>
          <w:rFonts w:ascii="Times New Roman" w:hAnsi="Times New Roman" w:cs="Times New Roman"/>
          <w:sz w:val="28"/>
          <w:szCs w:val="28"/>
        </w:rPr>
        <w:t xml:space="preserve"> управлени</w:t>
      </w:r>
      <w:r w:rsidR="003C379C">
        <w:rPr>
          <w:rFonts w:ascii="Times New Roman" w:hAnsi="Times New Roman" w:cs="Times New Roman"/>
          <w:sz w:val="28"/>
          <w:szCs w:val="28"/>
        </w:rPr>
        <w:t>я</w:t>
      </w:r>
      <w:r w:rsidR="006B56A4" w:rsidRPr="00CC563E">
        <w:rPr>
          <w:rFonts w:ascii="Times New Roman" w:hAnsi="Times New Roman" w:cs="Times New Roman"/>
          <w:sz w:val="28"/>
          <w:szCs w:val="28"/>
        </w:rPr>
        <w:t xml:space="preserve"> </w:t>
      </w:r>
      <w:r w:rsidR="00DC6DC7" w:rsidRPr="00CC563E">
        <w:rPr>
          <w:rFonts w:ascii="Times New Roman" w:hAnsi="Times New Roman" w:cs="Times New Roman"/>
          <w:sz w:val="28"/>
          <w:szCs w:val="28"/>
        </w:rPr>
        <w:t>Администраци</w:t>
      </w:r>
      <w:r w:rsidR="006B56A4" w:rsidRPr="00CC563E">
        <w:rPr>
          <w:rFonts w:ascii="Times New Roman" w:hAnsi="Times New Roman" w:cs="Times New Roman"/>
          <w:sz w:val="28"/>
          <w:szCs w:val="28"/>
        </w:rPr>
        <w:t>и</w:t>
      </w:r>
      <w:r w:rsidR="00DC6DC7" w:rsidRPr="00CC563E">
        <w:rPr>
          <w:rFonts w:ascii="Times New Roman" w:hAnsi="Times New Roman" w:cs="Times New Roman"/>
          <w:sz w:val="28"/>
          <w:szCs w:val="28"/>
        </w:rPr>
        <w:t xml:space="preserve"> муниципального</w:t>
      </w:r>
      <w:r w:rsidR="00DC6DC7">
        <w:rPr>
          <w:rFonts w:ascii="Times New Roman" w:hAnsi="Times New Roman" w:cs="Times New Roman"/>
          <w:sz w:val="28"/>
          <w:szCs w:val="28"/>
        </w:rPr>
        <w:t xml:space="preserve"> образования «Вяземский район»</w:t>
      </w:r>
      <w:r w:rsidR="0076747E">
        <w:rPr>
          <w:rFonts w:ascii="Times New Roman" w:hAnsi="Times New Roman" w:cs="Times New Roman"/>
          <w:sz w:val="28"/>
          <w:szCs w:val="28"/>
        </w:rPr>
        <w:t xml:space="preserve"> Смоленской области</w:t>
      </w:r>
      <w:r w:rsidR="00FF4369">
        <w:rPr>
          <w:rFonts w:ascii="Times New Roman" w:hAnsi="Times New Roman" w:cs="Times New Roman"/>
          <w:sz w:val="28"/>
          <w:szCs w:val="28"/>
        </w:rPr>
        <w:t xml:space="preserve"> (далее – </w:t>
      </w:r>
      <w:r w:rsidR="003C379C">
        <w:rPr>
          <w:rFonts w:ascii="Times New Roman" w:hAnsi="Times New Roman" w:cs="Times New Roman"/>
          <w:sz w:val="28"/>
          <w:szCs w:val="28"/>
        </w:rPr>
        <w:t>Финансовое</w:t>
      </w:r>
      <w:r w:rsidR="006B56A4">
        <w:rPr>
          <w:rFonts w:ascii="Times New Roman" w:hAnsi="Times New Roman" w:cs="Times New Roman"/>
          <w:sz w:val="28"/>
          <w:szCs w:val="28"/>
        </w:rPr>
        <w:t xml:space="preserve"> управление</w:t>
      </w:r>
      <w:r w:rsidR="00FF4369">
        <w:rPr>
          <w:rFonts w:ascii="Times New Roman" w:hAnsi="Times New Roman" w:cs="Times New Roman"/>
          <w:sz w:val="28"/>
          <w:szCs w:val="28"/>
        </w:rPr>
        <w:t>)</w:t>
      </w:r>
      <w:r w:rsidR="00677475">
        <w:rPr>
          <w:rFonts w:ascii="Times New Roman" w:hAnsi="Times New Roman" w:cs="Times New Roman"/>
          <w:sz w:val="28"/>
          <w:szCs w:val="28"/>
        </w:rPr>
        <w:t xml:space="preserve">, в части </w:t>
      </w:r>
      <w:r w:rsidR="00677475" w:rsidRPr="00677475">
        <w:rPr>
          <w:rFonts w:ascii="Times New Roman" w:hAnsi="Times New Roman" w:cs="Times New Roman"/>
          <w:sz w:val="28"/>
          <w:szCs w:val="28"/>
        </w:rPr>
        <w:t>исполнения бюджета Вяземск</w:t>
      </w:r>
      <w:r w:rsidR="0026676C">
        <w:rPr>
          <w:rFonts w:ascii="Times New Roman" w:hAnsi="Times New Roman" w:cs="Times New Roman"/>
          <w:sz w:val="28"/>
          <w:szCs w:val="28"/>
        </w:rPr>
        <w:t>ого городского поселения за 2019</w:t>
      </w:r>
      <w:r w:rsidR="00677475" w:rsidRPr="00677475">
        <w:rPr>
          <w:rFonts w:ascii="Times New Roman" w:hAnsi="Times New Roman" w:cs="Times New Roman"/>
          <w:sz w:val="28"/>
          <w:szCs w:val="28"/>
        </w:rPr>
        <w:t xml:space="preserve"> год</w:t>
      </w:r>
      <w:r w:rsidR="00677475">
        <w:rPr>
          <w:rFonts w:ascii="Times New Roman" w:hAnsi="Times New Roman" w:cs="Times New Roman"/>
          <w:sz w:val="28"/>
          <w:szCs w:val="28"/>
        </w:rPr>
        <w:t>.</w:t>
      </w:r>
    </w:p>
    <w:p w:rsidR="00205629" w:rsidRDefault="00205629" w:rsidP="005261F2">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п.3 ст.15 Положения о бюджетном процессе </w:t>
      </w:r>
      <w:r w:rsidR="003C379C">
        <w:rPr>
          <w:rFonts w:ascii="Times New Roman" w:hAnsi="Times New Roman" w:cs="Times New Roman"/>
          <w:sz w:val="28"/>
          <w:szCs w:val="28"/>
        </w:rPr>
        <w:t>Финансовое</w:t>
      </w:r>
      <w:r>
        <w:rPr>
          <w:rFonts w:ascii="Times New Roman" w:hAnsi="Times New Roman" w:cs="Times New Roman"/>
          <w:sz w:val="28"/>
          <w:szCs w:val="28"/>
        </w:rPr>
        <w:t xml:space="preserve"> управление Администрации муниципального образования «Вяземский район» Смоленской области представляет годовую бюджетную отчетность главных распорядителей средств бюджета Вяземского городского поселения Вяземского района Смоленской области, главных администраторов доходов бюджета Вяземского городского поселения Вяземского района Смоленской области, главных администраторов </w:t>
      </w:r>
      <w:r>
        <w:rPr>
          <w:rFonts w:ascii="Times New Roman" w:hAnsi="Times New Roman" w:cs="Times New Roman"/>
          <w:sz w:val="28"/>
          <w:szCs w:val="28"/>
        </w:rPr>
        <w:lastRenderedPageBreak/>
        <w:t>источников финансирования дефицита бюджета Вяземского городского поселения Вяземского района Смоленской области в Контрольно-ревизионную комиссию для внешней проверки не позднее 15 марта текущего года.</w:t>
      </w:r>
    </w:p>
    <w:p w:rsidR="00205629" w:rsidRDefault="00205629" w:rsidP="005261F2">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В нарушение п.3 ст.15 Положения о бюджетном процессе </w:t>
      </w:r>
      <w:r w:rsidR="003C379C">
        <w:rPr>
          <w:rFonts w:ascii="Times New Roman" w:hAnsi="Times New Roman" w:cs="Times New Roman"/>
          <w:sz w:val="28"/>
          <w:szCs w:val="28"/>
        </w:rPr>
        <w:t>Финансовое</w:t>
      </w:r>
      <w:r>
        <w:rPr>
          <w:rFonts w:ascii="Times New Roman" w:hAnsi="Times New Roman" w:cs="Times New Roman"/>
          <w:sz w:val="28"/>
          <w:szCs w:val="28"/>
        </w:rPr>
        <w:t xml:space="preserve"> управление Администрации муниципального образования «Вяземский район» Смоленской области предоставило годовую бюджетную отчетность главных распорядителей средств бюджета Вяземского городского поселения Вяземского района Смоленской области, главных администраторов доходов бюджета Вяземского городского поселения Вяземского района Смоленской области, главных администраторов источников финансирования дефицита бюджета Вяземского городского поселения Вяземского района Смоленской области в Контрольно-ревизионную комиссию 16 </w:t>
      </w:r>
      <w:r w:rsidRPr="00205629">
        <w:rPr>
          <w:rFonts w:ascii="Times New Roman" w:hAnsi="Times New Roman" w:cs="Times New Roman"/>
          <w:sz w:val="28"/>
          <w:szCs w:val="28"/>
        </w:rPr>
        <w:t>марта 2020 года (вх. от 1</w:t>
      </w:r>
      <w:r>
        <w:rPr>
          <w:rFonts w:ascii="Times New Roman" w:hAnsi="Times New Roman" w:cs="Times New Roman"/>
          <w:sz w:val="28"/>
          <w:szCs w:val="28"/>
        </w:rPr>
        <w:t>6.03.2020 №70-А), следовало не позднее 15 марта 2020 года.</w:t>
      </w:r>
    </w:p>
    <w:p w:rsidR="00C965F1" w:rsidRPr="00C965F1" w:rsidRDefault="0076747E" w:rsidP="005261F2">
      <w:pPr>
        <w:pStyle w:val="a3"/>
        <w:tabs>
          <w:tab w:val="left" w:pos="0"/>
        </w:tabs>
        <w:ind w:firstLine="709"/>
        <w:jc w:val="both"/>
        <w:rPr>
          <w:rFonts w:ascii="Times New Roman" w:hAnsi="Times New Roman" w:cs="Times New Roman"/>
          <w:sz w:val="28"/>
          <w:szCs w:val="28"/>
        </w:rPr>
      </w:pPr>
      <w:r w:rsidRPr="0076747E">
        <w:rPr>
          <w:rFonts w:ascii="Times New Roman" w:hAnsi="Times New Roman" w:cs="Times New Roman"/>
          <w:sz w:val="28"/>
          <w:szCs w:val="28"/>
        </w:rPr>
        <w:t>Заключение</w:t>
      </w:r>
      <w:r>
        <w:rPr>
          <w:rFonts w:ascii="Times New Roman" w:hAnsi="Times New Roman" w:cs="Times New Roman"/>
          <w:sz w:val="28"/>
          <w:szCs w:val="28"/>
        </w:rPr>
        <w:t xml:space="preserve"> </w:t>
      </w:r>
      <w:r w:rsidRPr="0076747E">
        <w:rPr>
          <w:rFonts w:ascii="Times New Roman" w:hAnsi="Times New Roman" w:cs="Times New Roman"/>
          <w:sz w:val="28"/>
          <w:szCs w:val="28"/>
        </w:rPr>
        <w:t>по результатам внешней проверки годо</w:t>
      </w:r>
      <w:r w:rsidR="0026676C">
        <w:rPr>
          <w:rFonts w:ascii="Times New Roman" w:hAnsi="Times New Roman" w:cs="Times New Roman"/>
          <w:sz w:val="28"/>
          <w:szCs w:val="28"/>
        </w:rPr>
        <w:t>вой бюджетной отчетности за 2019</w:t>
      </w:r>
      <w:r w:rsidRPr="0076747E">
        <w:rPr>
          <w:rFonts w:ascii="Times New Roman" w:hAnsi="Times New Roman" w:cs="Times New Roman"/>
          <w:sz w:val="28"/>
          <w:szCs w:val="28"/>
        </w:rPr>
        <w:t xml:space="preserve"> год </w:t>
      </w:r>
      <w:r w:rsidR="003C379C">
        <w:rPr>
          <w:rFonts w:ascii="Times New Roman" w:hAnsi="Times New Roman" w:cs="Times New Roman"/>
          <w:sz w:val="28"/>
          <w:szCs w:val="28"/>
        </w:rPr>
        <w:t>Финансового</w:t>
      </w:r>
      <w:r w:rsidR="006B56A4">
        <w:rPr>
          <w:rFonts w:ascii="Times New Roman" w:hAnsi="Times New Roman" w:cs="Times New Roman"/>
          <w:sz w:val="28"/>
          <w:szCs w:val="28"/>
        </w:rPr>
        <w:t xml:space="preserve"> управления</w:t>
      </w:r>
      <w:r>
        <w:rPr>
          <w:rFonts w:ascii="Times New Roman" w:hAnsi="Times New Roman" w:cs="Times New Roman"/>
          <w:sz w:val="28"/>
          <w:szCs w:val="28"/>
        </w:rPr>
        <w:t xml:space="preserve"> </w:t>
      </w:r>
      <w:r w:rsidR="00C965F1" w:rsidRPr="00C965F1">
        <w:rPr>
          <w:rFonts w:ascii="Times New Roman" w:hAnsi="Times New Roman" w:cs="Times New Roman"/>
          <w:sz w:val="28"/>
          <w:szCs w:val="28"/>
        </w:rPr>
        <w:t xml:space="preserve">подготовлено </w:t>
      </w:r>
      <w:r>
        <w:rPr>
          <w:rFonts w:ascii="Times New Roman" w:hAnsi="Times New Roman" w:cs="Times New Roman"/>
          <w:sz w:val="28"/>
          <w:szCs w:val="28"/>
        </w:rPr>
        <w:t>аудитором</w:t>
      </w:r>
      <w:r w:rsidR="00C965F1" w:rsidRPr="00C965F1">
        <w:rPr>
          <w:rFonts w:ascii="Times New Roman" w:hAnsi="Times New Roman" w:cs="Times New Roman"/>
          <w:sz w:val="28"/>
          <w:szCs w:val="28"/>
        </w:rPr>
        <w:t xml:space="preserve"> Контрольно-ревизионной комиссии муниципального образования «Вяземский район» Смоленской области </w:t>
      </w:r>
      <w:r>
        <w:rPr>
          <w:rFonts w:ascii="Times New Roman" w:hAnsi="Times New Roman" w:cs="Times New Roman"/>
          <w:sz w:val="28"/>
          <w:szCs w:val="28"/>
        </w:rPr>
        <w:t>Н.С. Смирновой</w:t>
      </w:r>
      <w:r w:rsidR="00C965F1" w:rsidRPr="00C965F1">
        <w:rPr>
          <w:rFonts w:ascii="Times New Roman" w:hAnsi="Times New Roman" w:cs="Times New Roman"/>
          <w:sz w:val="28"/>
          <w:szCs w:val="28"/>
        </w:rPr>
        <w:t>.</w:t>
      </w:r>
    </w:p>
    <w:p w:rsidR="00453426" w:rsidRDefault="00453426" w:rsidP="00C965F1">
      <w:pPr>
        <w:spacing w:after="0" w:line="240" w:lineRule="auto"/>
        <w:jc w:val="both"/>
        <w:rPr>
          <w:rFonts w:ascii="Times New Roman" w:hAnsi="Times New Roman" w:cs="Times New Roman"/>
          <w:sz w:val="28"/>
          <w:szCs w:val="28"/>
        </w:rPr>
      </w:pPr>
    </w:p>
    <w:p w:rsidR="00081F2A" w:rsidRPr="00C4004C" w:rsidRDefault="005B5697" w:rsidP="0058036E">
      <w:pPr>
        <w:spacing w:after="0" w:line="24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 xml:space="preserve">1. </w:t>
      </w:r>
      <w:r w:rsidRPr="00081F2A">
        <w:rPr>
          <w:rFonts w:ascii="Times New Roman" w:hAnsi="Times New Roman" w:cs="Times New Roman"/>
          <w:b/>
          <w:color w:val="000000"/>
          <w:sz w:val="28"/>
          <w:szCs w:val="28"/>
        </w:rPr>
        <w:t xml:space="preserve">Установление законности, степени полноты и достоверности представленной бюджетной отчётности </w:t>
      </w:r>
      <w:r w:rsidR="00081F2A" w:rsidRPr="00081F2A">
        <w:rPr>
          <w:rFonts w:ascii="Times New Roman" w:hAnsi="Times New Roman" w:cs="Times New Roman"/>
          <w:b/>
          <w:color w:val="000000"/>
          <w:sz w:val="28"/>
          <w:szCs w:val="28"/>
        </w:rPr>
        <w:t>главного администратора доходов бюджета, главного распорядителя бюджетных средств, главного администратора источников финансирования дефицита бюджета</w:t>
      </w:r>
    </w:p>
    <w:p w:rsidR="0076747E" w:rsidRDefault="0076747E" w:rsidP="005261F2">
      <w:pPr>
        <w:spacing w:after="0" w:line="240" w:lineRule="auto"/>
        <w:ind w:firstLine="709"/>
        <w:jc w:val="center"/>
        <w:rPr>
          <w:rFonts w:ascii="Times New Roman" w:hAnsi="Times New Roman" w:cs="Times New Roman"/>
          <w:sz w:val="28"/>
          <w:szCs w:val="28"/>
        </w:rPr>
      </w:pPr>
    </w:p>
    <w:p w:rsidR="00286356" w:rsidRDefault="00F66BE0" w:rsidP="005261F2">
      <w:pPr>
        <w:spacing w:after="0" w:line="240" w:lineRule="auto"/>
        <w:ind w:firstLine="709"/>
        <w:jc w:val="both"/>
        <w:rPr>
          <w:rFonts w:ascii="Times New Roman" w:hAnsi="Times New Roman" w:cs="Times New Roman"/>
          <w:color w:val="000000"/>
          <w:sz w:val="28"/>
          <w:szCs w:val="28"/>
        </w:rPr>
      </w:pPr>
      <w:r w:rsidRPr="00F66BE0">
        <w:rPr>
          <w:rFonts w:ascii="Times New Roman" w:hAnsi="Times New Roman" w:cs="Times New Roman"/>
          <w:b/>
          <w:color w:val="000000"/>
          <w:sz w:val="28"/>
          <w:szCs w:val="28"/>
        </w:rPr>
        <w:t>1.1.</w:t>
      </w:r>
      <w:r>
        <w:rPr>
          <w:rFonts w:ascii="Times New Roman" w:hAnsi="Times New Roman" w:cs="Times New Roman"/>
          <w:color w:val="000000"/>
          <w:sz w:val="28"/>
          <w:szCs w:val="28"/>
        </w:rPr>
        <w:t xml:space="preserve"> </w:t>
      </w:r>
      <w:r w:rsidR="003C379C">
        <w:rPr>
          <w:rFonts w:ascii="Times New Roman" w:hAnsi="Times New Roman" w:cs="Times New Roman"/>
          <w:color w:val="000000"/>
          <w:sz w:val="28"/>
          <w:szCs w:val="28"/>
        </w:rPr>
        <w:t>Финансовое</w:t>
      </w:r>
      <w:r w:rsidR="00286356">
        <w:rPr>
          <w:rFonts w:ascii="Times New Roman" w:hAnsi="Times New Roman" w:cs="Times New Roman"/>
          <w:color w:val="000000"/>
          <w:sz w:val="28"/>
          <w:szCs w:val="28"/>
        </w:rPr>
        <w:t xml:space="preserve"> управление Администрации муниципального образования «Вяземский район» Смоленской области является структурным подразделением Администрации муниципального образования «Вяземский район» Смоленской области.</w:t>
      </w:r>
    </w:p>
    <w:p w:rsidR="00817527" w:rsidRDefault="00817527" w:rsidP="005261F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решением Совета депутатов Вяземского городского поселения Вяземского района Смоленской области от 25.12.201</w:t>
      </w:r>
      <w:r w:rsidR="0026676C">
        <w:rPr>
          <w:rFonts w:ascii="Times New Roman" w:hAnsi="Times New Roman" w:cs="Times New Roman"/>
          <w:color w:val="000000"/>
          <w:sz w:val="28"/>
          <w:szCs w:val="28"/>
        </w:rPr>
        <w:t>8 №128</w:t>
      </w:r>
      <w:r>
        <w:rPr>
          <w:rFonts w:ascii="Times New Roman" w:hAnsi="Times New Roman" w:cs="Times New Roman"/>
          <w:color w:val="000000"/>
          <w:sz w:val="28"/>
          <w:szCs w:val="28"/>
        </w:rPr>
        <w:t xml:space="preserve"> «О бюджете Вяземского городского поселения Вяземского района Смоленской области на 201</w:t>
      </w:r>
      <w:r w:rsidR="0026676C">
        <w:rPr>
          <w:rFonts w:ascii="Times New Roman" w:hAnsi="Times New Roman" w:cs="Times New Roman"/>
          <w:color w:val="000000"/>
          <w:sz w:val="28"/>
          <w:szCs w:val="28"/>
        </w:rPr>
        <w:t>9 год и на плановый период 2020 и 2021</w:t>
      </w:r>
      <w:r>
        <w:rPr>
          <w:rFonts w:ascii="Times New Roman" w:hAnsi="Times New Roman" w:cs="Times New Roman"/>
          <w:color w:val="000000"/>
          <w:sz w:val="28"/>
          <w:szCs w:val="28"/>
        </w:rPr>
        <w:t xml:space="preserve"> годов» (далее – решение Совета депутатов от </w:t>
      </w:r>
      <w:r w:rsidR="0026676C">
        <w:rPr>
          <w:rFonts w:ascii="Times New Roman" w:hAnsi="Times New Roman" w:cs="Times New Roman"/>
          <w:color w:val="000000"/>
          <w:sz w:val="28"/>
          <w:szCs w:val="28"/>
        </w:rPr>
        <w:t>25.12.2018 №128)</w:t>
      </w:r>
      <w:r>
        <w:rPr>
          <w:rFonts w:ascii="Times New Roman" w:hAnsi="Times New Roman" w:cs="Times New Roman"/>
          <w:color w:val="000000"/>
          <w:sz w:val="28"/>
          <w:szCs w:val="28"/>
        </w:rPr>
        <w:t xml:space="preserve"> </w:t>
      </w:r>
      <w:r w:rsidR="003C379C">
        <w:rPr>
          <w:rFonts w:ascii="Times New Roman" w:hAnsi="Times New Roman" w:cs="Times New Roman"/>
          <w:color w:val="000000"/>
          <w:sz w:val="28"/>
          <w:szCs w:val="28"/>
        </w:rPr>
        <w:t>Финансовое</w:t>
      </w:r>
      <w:r w:rsidR="006B56A4">
        <w:rPr>
          <w:rFonts w:ascii="Times New Roman" w:hAnsi="Times New Roman" w:cs="Times New Roman"/>
          <w:color w:val="000000"/>
          <w:sz w:val="28"/>
          <w:szCs w:val="28"/>
        </w:rPr>
        <w:t xml:space="preserve"> управление Администрации</w:t>
      </w:r>
      <w:r>
        <w:rPr>
          <w:rFonts w:ascii="Times New Roman" w:hAnsi="Times New Roman" w:cs="Times New Roman"/>
          <w:color w:val="000000"/>
          <w:sz w:val="28"/>
          <w:szCs w:val="28"/>
        </w:rPr>
        <w:t xml:space="preserve"> муниципального образования «Вяземский район» Смоле</w:t>
      </w:r>
      <w:r w:rsidR="0026676C">
        <w:rPr>
          <w:rFonts w:ascii="Times New Roman" w:hAnsi="Times New Roman" w:cs="Times New Roman"/>
          <w:color w:val="000000"/>
          <w:sz w:val="28"/>
          <w:szCs w:val="28"/>
        </w:rPr>
        <w:t>нской области в 2019</w:t>
      </w:r>
      <w:r w:rsidR="006B56A4">
        <w:rPr>
          <w:rFonts w:ascii="Times New Roman" w:hAnsi="Times New Roman" w:cs="Times New Roman"/>
          <w:color w:val="000000"/>
          <w:sz w:val="28"/>
          <w:szCs w:val="28"/>
        </w:rPr>
        <w:t xml:space="preserve"> году являло</w:t>
      </w:r>
      <w:r>
        <w:rPr>
          <w:rFonts w:ascii="Times New Roman" w:hAnsi="Times New Roman" w:cs="Times New Roman"/>
          <w:color w:val="000000"/>
          <w:sz w:val="28"/>
          <w:szCs w:val="28"/>
        </w:rPr>
        <w:t xml:space="preserve">сь </w:t>
      </w:r>
      <w:r w:rsidR="00156778">
        <w:rPr>
          <w:rFonts w:ascii="Times New Roman" w:hAnsi="Times New Roman" w:cs="Times New Roman"/>
          <w:color w:val="000000"/>
          <w:sz w:val="28"/>
          <w:szCs w:val="28"/>
        </w:rPr>
        <w:t xml:space="preserve">главным администратором доходов бюджета городского поселения, </w:t>
      </w:r>
      <w:r w:rsidR="003404F4">
        <w:rPr>
          <w:rFonts w:ascii="Times New Roman" w:hAnsi="Times New Roman" w:cs="Times New Roman"/>
          <w:color w:val="000000"/>
          <w:sz w:val="28"/>
          <w:szCs w:val="28"/>
        </w:rPr>
        <w:t>главным р</w:t>
      </w:r>
      <w:r w:rsidR="00031142">
        <w:rPr>
          <w:rFonts w:ascii="Times New Roman" w:hAnsi="Times New Roman" w:cs="Times New Roman"/>
          <w:color w:val="000000"/>
          <w:sz w:val="28"/>
          <w:szCs w:val="28"/>
        </w:rPr>
        <w:t xml:space="preserve">аспорядителем бюджетных средств городского поселения, </w:t>
      </w:r>
      <w:r w:rsidR="0026676C">
        <w:rPr>
          <w:rFonts w:ascii="Times New Roman" w:hAnsi="Times New Roman" w:cs="Times New Roman"/>
          <w:color w:val="000000"/>
          <w:sz w:val="28"/>
          <w:szCs w:val="28"/>
        </w:rPr>
        <w:t>главным администратором источника финансирования дефицита бюджета поселения</w:t>
      </w:r>
      <w:r w:rsidR="00031142">
        <w:rPr>
          <w:rFonts w:ascii="Times New Roman" w:hAnsi="Times New Roman" w:cs="Times New Roman"/>
          <w:color w:val="000000"/>
          <w:sz w:val="28"/>
          <w:szCs w:val="28"/>
        </w:rPr>
        <w:t xml:space="preserve">, </w:t>
      </w:r>
      <w:r w:rsidR="006D2D97">
        <w:rPr>
          <w:rFonts w:ascii="Times New Roman" w:hAnsi="Times New Roman" w:cs="Times New Roman"/>
          <w:color w:val="000000"/>
          <w:sz w:val="28"/>
          <w:szCs w:val="28"/>
        </w:rPr>
        <w:t>код главного распорядителя – 903</w:t>
      </w:r>
      <w:r w:rsidR="00DE729C">
        <w:rPr>
          <w:rFonts w:ascii="Times New Roman" w:hAnsi="Times New Roman" w:cs="Times New Roman"/>
          <w:color w:val="000000"/>
          <w:sz w:val="28"/>
          <w:szCs w:val="28"/>
        </w:rPr>
        <w:t>.</w:t>
      </w:r>
    </w:p>
    <w:p w:rsidR="00FF4369" w:rsidRDefault="00453426" w:rsidP="005261F2">
      <w:pPr>
        <w:spacing w:after="0" w:line="240" w:lineRule="auto"/>
        <w:ind w:firstLine="709"/>
        <w:jc w:val="both"/>
        <w:rPr>
          <w:rFonts w:ascii="Times New Roman" w:hAnsi="Times New Roman" w:cs="Times New Roman"/>
          <w:color w:val="000000"/>
          <w:sz w:val="28"/>
          <w:szCs w:val="28"/>
        </w:rPr>
      </w:pPr>
      <w:r w:rsidRPr="001E49B7">
        <w:rPr>
          <w:rFonts w:ascii="Times New Roman" w:hAnsi="Times New Roman" w:cs="Times New Roman"/>
          <w:color w:val="000000"/>
          <w:sz w:val="28"/>
          <w:szCs w:val="28"/>
        </w:rPr>
        <w:t xml:space="preserve">Одним из направлений внешней проверки </w:t>
      </w:r>
      <w:r w:rsidR="00C14993">
        <w:rPr>
          <w:rFonts w:ascii="Times New Roman" w:hAnsi="Times New Roman" w:cs="Times New Roman"/>
          <w:color w:val="000000"/>
          <w:sz w:val="28"/>
          <w:szCs w:val="28"/>
        </w:rPr>
        <w:t xml:space="preserve">годовой </w:t>
      </w:r>
      <w:r w:rsidRPr="001E49B7">
        <w:rPr>
          <w:rFonts w:ascii="Times New Roman" w:hAnsi="Times New Roman" w:cs="Times New Roman"/>
          <w:color w:val="000000"/>
          <w:sz w:val="28"/>
          <w:szCs w:val="28"/>
        </w:rPr>
        <w:t>бюджетной отчетности, является проверка её соответствия приказу Министерс</w:t>
      </w:r>
      <w:r w:rsidR="00677475">
        <w:rPr>
          <w:rFonts w:ascii="Times New Roman" w:hAnsi="Times New Roman" w:cs="Times New Roman"/>
          <w:color w:val="000000"/>
          <w:sz w:val="28"/>
          <w:szCs w:val="28"/>
        </w:rPr>
        <w:t xml:space="preserve">тва финансов </w:t>
      </w:r>
      <w:r w:rsidR="003C779C" w:rsidRPr="00CC563E">
        <w:rPr>
          <w:rFonts w:ascii="Times New Roman" w:eastAsia="Times New Roman" w:hAnsi="Times New Roman" w:cs="Times New Roman"/>
          <w:sz w:val="28"/>
          <w:szCs w:val="28"/>
        </w:rPr>
        <w:t>Российской Федерации</w:t>
      </w:r>
      <w:r w:rsidR="00677475">
        <w:rPr>
          <w:rFonts w:ascii="Times New Roman" w:hAnsi="Times New Roman" w:cs="Times New Roman"/>
          <w:color w:val="000000"/>
          <w:sz w:val="28"/>
          <w:szCs w:val="28"/>
        </w:rPr>
        <w:t xml:space="preserve"> от 28.12.2010 №</w:t>
      </w:r>
      <w:r w:rsidRPr="001E49B7">
        <w:rPr>
          <w:rFonts w:ascii="Times New Roman" w:hAnsi="Times New Roman" w:cs="Times New Roman"/>
          <w:color w:val="000000"/>
          <w:sz w:val="28"/>
          <w:szCs w:val="28"/>
        </w:rPr>
        <w:t xml:space="preserve">191н «Об утверждении Инструкции о порядке составления и представления годовой, квартальной и </w:t>
      </w:r>
      <w:r w:rsidRPr="001E49B7">
        <w:rPr>
          <w:rFonts w:ascii="Times New Roman" w:hAnsi="Times New Roman" w:cs="Times New Roman"/>
          <w:color w:val="000000"/>
          <w:sz w:val="28"/>
          <w:szCs w:val="28"/>
        </w:rPr>
        <w:lastRenderedPageBreak/>
        <w:t>месячной отчетности об исполнении бюджетов бюджетно</w:t>
      </w:r>
      <w:r w:rsidR="00C14993">
        <w:rPr>
          <w:rFonts w:ascii="Times New Roman" w:hAnsi="Times New Roman" w:cs="Times New Roman"/>
          <w:color w:val="000000"/>
          <w:sz w:val="28"/>
          <w:szCs w:val="28"/>
        </w:rPr>
        <w:t>й системы Российской Федерации»</w:t>
      </w:r>
      <w:r w:rsidR="00677475">
        <w:rPr>
          <w:rFonts w:ascii="Times New Roman" w:hAnsi="Times New Roman" w:cs="Times New Roman"/>
          <w:color w:val="000000"/>
          <w:sz w:val="28"/>
          <w:szCs w:val="28"/>
        </w:rPr>
        <w:t xml:space="preserve"> </w:t>
      </w:r>
      <w:r w:rsidR="00677475" w:rsidRPr="00D30300">
        <w:rPr>
          <w:rFonts w:ascii="Times New Roman" w:eastAsia="Times New Roman" w:hAnsi="Times New Roman" w:cs="Times New Roman"/>
          <w:sz w:val="28"/>
          <w:szCs w:val="28"/>
        </w:rPr>
        <w:t>(далее – Инструкция №191н)</w:t>
      </w:r>
      <w:r w:rsidR="00C14993">
        <w:rPr>
          <w:rFonts w:ascii="Times New Roman" w:hAnsi="Times New Roman" w:cs="Times New Roman"/>
          <w:color w:val="000000"/>
          <w:sz w:val="28"/>
          <w:szCs w:val="28"/>
        </w:rPr>
        <w:t>.</w:t>
      </w:r>
    </w:p>
    <w:p w:rsidR="00FF4369" w:rsidRDefault="00F66BE0" w:rsidP="005261F2">
      <w:pPr>
        <w:spacing w:after="0" w:line="24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b/>
          <w:color w:val="000000"/>
          <w:sz w:val="28"/>
          <w:szCs w:val="28"/>
          <w:lang w:eastAsia="ru-RU"/>
        </w:rPr>
        <w:t>1.2</w:t>
      </w:r>
      <w:r w:rsidR="00E34ADF" w:rsidRPr="00D87536">
        <w:rPr>
          <w:rFonts w:ascii="Times New Roman" w:eastAsia="Times New Roman" w:hAnsi="Times New Roman" w:cs="Times New Roman"/>
          <w:b/>
          <w:color w:val="000000"/>
          <w:sz w:val="28"/>
          <w:szCs w:val="28"/>
          <w:lang w:eastAsia="ru-RU"/>
        </w:rPr>
        <w:t>.</w:t>
      </w:r>
      <w:r w:rsidR="00E34ADF">
        <w:rPr>
          <w:rFonts w:ascii="Times New Roman" w:eastAsia="Times New Roman" w:hAnsi="Times New Roman" w:cs="Times New Roman"/>
          <w:color w:val="000000"/>
          <w:sz w:val="28"/>
          <w:szCs w:val="28"/>
          <w:lang w:eastAsia="ru-RU"/>
        </w:rPr>
        <w:t xml:space="preserve"> </w:t>
      </w:r>
      <w:r w:rsidR="00C14993">
        <w:rPr>
          <w:rFonts w:ascii="Times New Roman" w:eastAsia="Times New Roman" w:hAnsi="Times New Roman" w:cs="Times New Roman"/>
          <w:color w:val="000000"/>
          <w:sz w:val="28"/>
          <w:szCs w:val="28"/>
          <w:lang w:eastAsia="ru-RU"/>
        </w:rPr>
        <w:t xml:space="preserve">В заключении проведена проверка соответствия полноты составления, </w:t>
      </w:r>
      <w:r w:rsidR="00C14993" w:rsidRPr="00FF4369">
        <w:rPr>
          <w:rFonts w:ascii="Times New Roman" w:eastAsia="Times New Roman" w:hAnsi="Times New Roman" w:cs="Times New Roman"/>
          <w:sz w:val="28"/>
          <w:szCs w:val="28"/>
          <w:lang w:eastAsia="ru-RU"/>
        </w:rPr>
        <w:t>оформления и представления годовой бюд</w:t>
      </w:r>
      <w:r w:rsidR="00677475">
        <w:rPr>
          <w:rFonts w:ascii="Times New Roman" w:eastAsia="Times New Roman" w:hAnsi="Times New Roman" w:cs="Times New Roman"/>
          <w:sz w:val="28"/>
          <w:szCs w:val="28"/>
          <w:lang w:eastAsia="ru-RU"/>
        </w:rPr>
        <w:t>жетной отчетности требованиям Инструкции №</w:t>
      </w:r>
      <w:r w:rsidR="00C14993" w:rsidRPr="00FF4369">
        <w:rPr>
          <w:rFonts w:ascii="Times New Roman" w:eastAsia="Times New Roman" w:hAnsi="Times New Roman" w:cs="Times New Roman"/>
          <w:sz w:val="28"/>
          <w:szCs w:val="28"/>
          <w:lang w:eastAsia="ru-RU"/>
        </w:rPr>
        <w:t>191н.</w:t>
      </w:r>
    </w:p>
    <w:p w:rsidR="00FF4369" w:rsidRPr="00FC1CCD" w:rsidRDefault="00FF4369" w:rsidP="005261F2">
      <w:pPr>
        <w:spacing w:after="0" w:line="240" w:lineRule="auto"/>
        <w:ind w:firstLine="709"/>
        <w:jc w:val="both"/>
        <w:rPr>
          <w:rFonts w:ascii="Times New Roman" w:hAnsi="Times New Roman" w:cs="Times New Roman"/>
          <w:color w:val="000000"/>
          <w:sz w:val="28"/>
          <w:szCs w:val="28"/>
        </w:rPr>
      </w:pPr>
      <w:r w:rsidRPr="00FC1CCD">
        <w:rPr>
          <w:rFonts w:ascii="Times New Roman" w:eastAsia="Times New Roman" w:hAnsi="Times New Roman" w:cs="Times New Roman"/>
          <w:sz w:val="28"/>
          <w:szCs w:val="28"/>
          <w:lang w:eastAsia="ru-RU"/>
        </w:rPr>
        <w:t>В соответствии с п.</w:t>
      </w:r>
      <w:r w:rsidR="003C42EA" w:rsidRPr="00FC1CCD">
        <w:rPr>
          <w:rFonts w:ascii="Times New Roman" w:hAnsi="Times New Roman" w:cs="Times New Roman"/>
          <w:sz w:val="28"/>
          <w:szCs w:val="28"/>
        </w:rPr>
        <w:t xml:space="preserve">11.1. </w:t>
      </w:r>
      <w:r w:rsidRPr="00FC1CCD">
        <w:rPr>
          <w:rFonts w:ascii="Times New Roman" w:hAnsi="Times New Roman" w:cs="Times New Roman"/>
          <w:sz w:val="28"/>
          <w:szCs w:val="28"/>
        </w:rPr>
        <w:t xml:space="preserve">Инструкции №191н </w:t>
      </w:r>
      <w:r w:rsidRPr="00FC1CCD">
        <w:rPr>
          <w:rFonts w:ascii="Times New Roman" w:eastAsia="Times New Roman" w:hAnsi="Times New Roman" w:cs="Times New Roman"/>
          <w:sz w:val="28"/>
          <w:szCs w:val="28"/>
        </w:rPr>
        <w:t>в годовой бюджетной отчетности за 201</w:t>
      </w:r>
      <w:r w:rsidR="00031142" w:rsidRPr="00FC1CCD">
        <w:rPr>
          <w:rFonts w:ascii="Times New Roman" w:eastAsia="Times New Roman" w:hAnsi="Times New Roman" w:cs="Times New Roman"/>
          <w:sz w:val="28"/>
          <w:szCs w:val="28"/>
        </w:rPr>
        <w:t>9</w:t>
      </w:r>
      <w:r w:rsidRPr="00FC1CCD">
        <w:rPr>
          <w:rFonts w:ascii="Times New Roman" w:eastAsia="Times New Roman" w:hAnsi="Times New Roman" w:cs="Times New Roman"/>
          <w:sz w:val="28"/>
          <w:szCs w:val="28"/>
        </w:rPr>
        <w:t xml:space="preserve"> год включены</w:t>
      </w:r>
      <w:r w:rsidRPr="00FC1CCD">
        <w:rPr>
          <w:rFonts w:ascii="Times New Roman" w:hAnsi="Times New Roman" w:cs="Times New Roman"/>
          <w:sz w:val="28"/>
          <w:szCs w:val="28"/>
        </w:rPr>
        <w:t xml:space="preserve"> следующие формы отчетности:</w:t>
      </w:r>
    </w:p>
    <w:p w:rsidR="00FF4369" w:rsidRPr="00FC1CCD" w:rsidRDefault="00DF6857" w:rsidP="005261F2">
      <w:pPr>
        <w:spacing w:after="0" w:line="240" w:lineRule="auto"/>
        <w:ind w:firstLine="709"/>
        <w:jc w:val="both"/>
        <w:rPr>
          <w:rFonts w:ascii="Times New Roman" w:hAnsi="Times New Roman" w:cs="Times New Roman"/>
          <w:color w:val="000000"/>
          <w:sz w:val="28"/>
          <w:szCs w:val="28"/>
        </w:rPr>
      </w:pPr>
      <w:r w:rsidRPr="00FC1CCD">
        <w:rPr>
          <w:rFonts w:ascii="Times New Roman" w:hAnsi="Times New Roman" w:cs="Times New Roman"/>
          <w:color w:val="000000"/>
          <w:sz w:val="28"/>
          <w:szCs w:val="28"/>
        </w:rPr>
        <w:t xml:space="preserve">1) </w:t>
      </w:r>
      <w:r w:rsidR="00FF4369" w:rsidRPr="00FC1CCD">
        <w:rPr>
          <w:rFonts w:ascii="Times New Roman" w:hAnsi="Times New Roman" w:cs="Times New Roman"/>
          <w:color w:val="000000"/>
          <w:sz w:val="28"/>
          <w:szCs w:val="28"/>
        </w:rPr>
        <w:t>б</w:t>
      </w:r>
      <w:r w:rsidR="003C42EA" w:rsidRPr="00FC1CCD">
        <w:rPr>
          <w:rFonts w:ascii="Times New Roman" w:hAnsi="Times New Roman" w:cs="Times New Roman"/>
          <w:sz w:val="28"/>
          <w:szCs w:val="28"/>
        </w:rPr>
        <w:t xml:space="preserve">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9" w:history="1">
        <w:r w:rsidR="003C42EA" w:rsidRPr="00FC1CCD">
          <w:rPr>
            <w:rFonts w:ascii="Times New Roman" w:hAnsi="Times New Roman" w:cs="Times New Roman"/>
            <w:sz w:val="28"/>
            <w:szCs w:val="28"/>
          </w:rPr>
          <w:t>(ф. 0503130)</w:t>
        </w:r>
      </w:hyperlink>
      <w:r w:rsidR="003C42EA" w:rsidRPr="00FC1CCD">
        <w:rPr>
          <w:rFonts w:ascii="Times New Roman" w:hAnsi="Times New Roman" w:cs="Times New Roman"/>
          <w:sz w:val="28"/>
          <w:szCs w:val="28"/>
        </w:rPr>
        <w:t>;</w:t>
      </w:r>
    </w:p>
    <w:p w:rsidR="00DF6857" w:rsidRPr="00FC1CCD" w:rsidRDefault="00567EA4" w:rsidP="005261F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DF6857" w:rsidRPr="00FC1CCD">
        <w:rPr>
          <w:rFonts w:ascii="Times New Roman" w:hAnsi="Times New Roman" w:cs="Times New Roman"/>
          <w:color w:val="000000"/>
          <w:sz w:val="28"/>
          <w:szCs w:val="28"/>
        </w:rPr>
        <w:t xml:space="preserve">) </w:t>
      </w:r>
      <w:r w:rsidR="002A7812" w:rsidRPr="00FC1CCD">
        <w:rPr>
          <w:rFonts w:ascii="Times New Roman" w:hAnsi="Times New Roman" w:cs="Times New Roman"/>
          <w:color w:val="000000"/>
          <w:sz w:val="28"/>
          <w:szCs w:val="28"/>
        </w:rPr>
        <w:t>о</w:t>
      </w:r>
      <w:r w:rsidR="003C42EA" w:rsidRPr="00FC1CCD">
        <w:rPr>
          <w:rFonts w:ascii="Times New Roman" w:hAnsi="Times New Roman" w:cs="Times New Roman"/>
          <w:sz w:val="28"/>
          <w:szCs w:val="28"/>
        </w:rPr>
        <w:t xml:space="preserve">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10" w:history="1">
        <w:r w:rsidR="003C42EA" w:rsidRPr="00FC1CCD">
          <w:rPr>
            <w:rFonts w:ascii="Times New Roman" w:hAnsi="Times New Roman" w:cs="Times New Roman"/>
            <w:sz w:val="28"/>
            <w:szCs w:val="28"/>
          </w:rPr>
          <w:t>(ф. 0503127)</w:t>
        </w:r>
      </w:hyperlink>
      <w:r w:rsidR="003C42EA" w:rsidRPr="00FC1CCD">
        <w:rPr>
          <w:rFonts w:ascii="Times New Roman" w:hAnsi="Times New Roman" w:cs="Times New Roman"/>
          <w:sz w:val="28"/>
          <w:szCs w:val="28"/>
        </w:rPr>
        <w:t>;</w:t>
      </w:r>
    </w:p>
    <w:p w:rsidR="00DF6857" w:rsidRPr="00FC1CCD" w:rsidRDefault="00567EA4" w:rsidP="005261F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F6857" w:rsidRPr="00FC1CCD">
        <w:rPr>
          <w:rFonts w:ascii="Times New Roman" w:hAnsi="Times New Roman" w:cs="Times New Roman"/>
          <w:color w:val="000000"/>
          <w:sz w:val="28"/>
          <w:szCs w:val="28"/>
        </w:rPr>
        <w:t xml:space="preserve">) </w:t>
      </w:r>
      <w:r w:rsidR="002A7812" w:rsidRPr="00FC1CCD">
        <w:rPr>
          <w:rFonts w:ascii="Times New Roman" w:hAnsi="Times New Roman" w:cs="Times New Roman"/>
          <w:color w:val="000000"/>
          <w:sz w:val="28"/>
          <w:szCs w:val="28"/>
        </w:rPr>
        <w:t>о</w:t>
      </w:r>
      <w:r w:rsidR="003C42EA" w:rsidRPr="00FC1CCD">
        <w:rPr>
          <w:rFonts w:ascii="Times New Roman" w:hAnsi="Times New Roman" w:cs="Times New Roman"/>
          <w:sz w:val="28"/>
          <w:szCs w:val="28"/>
        </w:rPr>
        <w:t xml:space="preserve">тчет о финансовых результатах деятельности </w:t>
      </w:r>
      <w:hyperlink r:id="rId11" w:history="1">
        <w:r w:rsidR="003C42EA" w:rsidRPr="00FC1CCD">
          <w:rPr>
            <w:rFonts w:ascii="Times New Roman" w:hAnsi="Times New Roman" w:cs="Times New Roman"/>
            <w:sz w:val="28"/>
            <w:szCs w:val="28"/>
          </w:rPr>
          <w:t>(ф. 0503121)</w:t>
        </w:r>
      </w:hyperlink>
      <w:r w:rsidR="003C42EA" w:rsidRPr="00FC1CCD">
        <w:rPr>
          <w:rFonts w:ascii="Times New Roman" w:hAnsi="Times New Roman" w:cs="Times New Roman"/>
          <w:sz w:val="28"/>
          <w:szCs w:val="28"/>
        </w:rPr>
        <w:t>;</w:t>
      </w:r>
    </w:p>
    <w:p w:rsidR="00DF6857" w:rsidRPr="00FC1CCD" w:rsidRDefault="00567EA4" w:rsidP="005261F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DF6857" w:rsidRPr="00FC1CCD">
        <w:rPr>
          <w:rFonts w:ascii="Times New Roman" w:hAnsi="Times New Roman" w:cs="Times New Roman"/>
          <w:color w:val="000000"/>
          <w:sz w:val="28"/>
          <w:szCs w:val="28"/>
        </w:rPr>
        <w:t xml:space="preserve">) </w:t>
      </w:r>
      <w:r w:rsidR="002A7812" w:rsidRPr="00FC1CCD">
        <w:rPr>
          <w:rFonts w:ascii="Times New Roman" w:hAnsi="Times New Roman" w:cs="Times New Roman"/>
          <w:color w:val="000000"/>
          <w:sz w:val="28"/>
          <w:szCs w:val="28"/>
        </w:rPr>
        <w:t>о</w:t>
      </w:r>
      <w:r w:rsidR="003C42EA" w:rsidRPr="00FC1CCD">
        <w:rPr>
          <w:rFonts w:ascii="Times New Roman" w:hAnsi="Times New Roman" w:cs="Times New Roman"/>
          <w:sz w:val="28"/>
          <w:szCs w:val="28"/>
        </w:rPr>
        <w:t xml:space="preserve">тчет о движении денежных средств </w:t>
      </w:r>
      <w:hyperlink r:id="rId12" w:history="1">
        <w:r w:rsidR="003C42EA" w:rsidRPr="00FC1CCD">
          <w:rPr>
            <w:rFonts w:ascii="Times New Roman" w:hAnsi="Times New Roman" w:cs="Times New Roman"/>
            <w:sz w:val="28"/>
            <w:szCs w:val="28"/>
          </w:rPr>
          <w:t>(ф. 0503123)</w:t>
        </w:r>
      </w:hyperlink>
      <w:r w:rsidR="003C42EA" w:rsidRPr="00FC1CCD">
        <w:rPr>
          <w:rFonts w:ascii="Times New Roman" w:hAnsi="Times New Roman" w:cs="Times New Roman"/>
          <w:sz w:val="28"/>
          <w:szCs w:val="28"/>
        </w:rPr>
        <w:t>;</w:t>
      </w:r>
    </w:p>
    <w:p w:rsidR="0058036E" w:rsidRPr="00FC1CCD" w:rsidRDefault="00567EA4" w:rsidP="005261F2">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5</w:t>
      </w:r>
      <w:r w:rsidR="00DF6857" w:rsidRPr="00FC1CCD">
        <w:rPr>
          <w:rFonts w:ascii="Times New Roman" w:hAnsi="Times New Roman" w:cs="Times New Roman"/>
          <w:color w:val="000000"/>
          <w:sz w:val="28"/>
          <w:szCs w:val="28"/>
        </w:rPr>
        <w:t xml:space="preserve">) </w:t>
      </w:r>
      <w:r w:rsidR="003C42EA" w:rsidRPr="00FC1CCD">
        <w:rPr>
          <w:rFonts w:ascii="Times New Roman" w:hAnsi="Times New Roman" w:cs="Times New Roman"/>
          <w:sz w:val="28"/>
          <w:szCs w:val="28"/>
        </w:rPr>
        <w:t xml:space="preserve">Пояснительная записка </w:t>
      </w:r>
      <w:hyperlink r:id="rId13" w:history="1">
        <w:r w:rsidR="003C42EA" w:rsidRPr="00FC1CCD">
          <w:rPr>
            <w:rFonts w:ascii="Times New Roman" w:hAnsi="Times New Roman" w:cs="Times New Roman"/>
            <w:sz w:val="28"/>
            <w:szCs w:val="28"/>
          </w:rPr>
          <w:t>(ф. 0503160)</w:t>
        </w:r>
      </w:hyperlink>
      <w:r w:rsidR="00DF6857" w:rsidRPr="00FC1CCD">
        <w:rPr>
          <w:rFonts w:ascii="Times New Roman" w:hAnsi="Times New Roman" w:cs="Times New Roman"/>
          <w:sz w:val="28"/>
          <w:szCs w:val="28"/>
        </w:rPr>
        <w:t>, включающая:</w:t>
      </w:r>
    </w:p>
    <w:p w:rsidR="00DF6857" w:rsidRDefault="00DF6857" w:rsidP="005261F2">
      <w:pPr>
        <w:spacing w:after="0" w:line="240" w:lineRule="auto"/>
        <w:ind w:firstLine="709"/>
        <w:jc w:val="both"/>
        <w:rPr>
          <w:rFonts w:ascii="Times New Roman" w:hAnsi="Times New Roman" w:cs="Times New Roman"/>
          <w:sz w:val="28"/>
          <w:szCs w:val="28"/>
        </w:rPr>
      </w:pPr>
      <w:r w:rsidRPr="00FC1CCD">
        <w:rPr>
          <w:rFonts w:ascii="Times New Roman" w:hAnsi="Times New Roman" w:cs="Times New Roman"/>
          <w:sz w:val="28"/>
          <w:szCs w:val="28"/>
        </w:rPr>
        <w:t>- ф.0503161 – сведения о количестве подведомственных участников бюджетного процесса, учреждений и государственных (муниципальных) унитарных предприятий;</w:t>
      </w:r>
    </w:p>
    <w:p w:rsidR="00DF6857" w:rsidRDefault="00DF6857" w:rsidP="005261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ф.0503164 – отчет об исполнении бюджета;</w:t>
      </w:r>
    </w:p>
    <w:p w:rsidR="00DF6857" w:rsidRDefault="00DF6857" w:rsidP="005261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ф.0503169 – сведения по дебиторской и кредиторской задолженности;</w:t>
      </w:r>
    </w:p>
    <w:p w:rsidR="00DF6857" w:rsidRDefault="00DF6857" w:rsidP="005261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ф.0503172 – сведения о государственном (муниципальном) долге, предоставленных бюджетных кредитах;</w:t>
      </w:r>
    </w:p>
    <w:p w:rsidR="00DF6857" w:rsidRDefault="00DF6857" w:rsidP="005261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Таблица №1 – сведения об основных направлениях деятельности;</w:t>
      </w:r>
    </w:p>
    <w:p w:rsidR="00DF6857" w:rsidRDefault="00DF6857" w:rsidP="005261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Таблица №3 – сведения об исполнении текстовых статей закона (решения) о бюджете;</w:t>
      </w:r>
    </w:p>
    <w:p w:rsidR="00DF6857" w:rsidRDefault="00DF6857" w:rsidP="005261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Таблица №4 – сведения об особенностях ведения бюджетного учета.</w:t>
      </w:r>
    </w:p>
    <w:p w:rsidR="00214AD2" w:rsidRDefault="00214AD2" w:rsidP="005261F2">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Согласно п.2.1 раздела 2 Поряд</w:t>
      </w:r>
      <w:r w:rsidRPr="00CC563E">
        <w:rPr>
          <w:rFonts w:ascii="Times New Roman" w:eastAsia="Times New Roman" w:hAnsi="Times New Roman" w:cs="Times New Roman"/>
          <w:sz w:val="28"/>
          <w:szCs w:val="28"/>
        </w:rPr>
        <w:t>к</w:t>
      </w:r>
      <w:r>
        <w:rPr>
          <w:rFonts w:ascii="Times New Roman" w:eastAsia="Times New Roman" w:hAnsi="Times New Roman" w:cs="Times New Roman"/>
          <w:sz w:val="28"/>
          <w:szCs w:val="28"/>
        </w:rPr>
        <w:t>а</w:t>
      </w:r>
      <w:r w:rsidRPr="00CC563E">
        <w:rPr>
          <w:rFonts w:ascii="Times New Roman" w:eastAsia="Times New Roman" w:hAnsi="Times New Roman" w:cs="Times New Roman"/>
          <w:sz w:val="28"/>
          <w:szCs w:val="28"/>
        </w:rPr>
        <w:t xml:space="preserve"> проведения внешней проверки годового отчета об исполнении бюджета муниципального образования Вяземского городского поселения Вязем</w:t>
      </w:r>
      <w:r>
        <w:rPr>
          <w:rFonts w:ascii="Times New Roman" w:eastAsia="Times New Roman" w:hAnsi="Times New Roman" w:cs="Times New Roman"/>
          <w:sz w:val="28"/>
          <w:szCs w:val="28"/>
        </w:rPr>
        <w:t>ского района Смоленской области, утвержденного решением</w:t>
      </w:r>
      <w:r w:rsidRPr="00CC563E">
        <w:rPr>
          <w:rFonts w:ascii="Times New Roman" w:eastAsia="Times New Roman" w:hAnsi="Times New Roman" w:cs="Times New Roman"/>
          <w:sz w:val="28"/>
          <w:szCs w:val="28"/>
        </w:rPr>
        <w:t xml:space="preserve"> Совета депутатов Вяземского городского поселения Вяземского района Смоленской области от 01.11.2018 №97</w:t>
      </w:r>
      <w:r>
        <w:rPr>
          <w:rFonts w:ascii="Times New Roman" w:eastAsia="Times New Roman" w:hAnsi="Times New Roman" w:cs="Times New Roman"/>
          <w:sz w:val="28"/>
          <w:szCs w:val="28"/>
        </w:rPr>
        <w:t xml:space="preserve"> (далее – Порядок </w:t>
      </w:r>
      <w:r w:rsidRPr="00CC563E">
        <w:rPr>
          <w:rFonts w:ascii="Times New Roman" w:eastAsia="Times New Roman" w:hAnsi="Times New Roman" w:cs="Times New Roman"/>
          <w:sz w:val="28"/>
          <w:szCs w:val="28"/>
        </w:rPr>
        <w:t>от 01.11.2018 №97</w:t>
      </w:r>
      <w:r>
        <w:rPr>
          <w:rFonts w:ascii="Times New Roman" w:eastAsia="Times New Roman" w:hAnsi="Times New Roman" w:cs="Times New Roman"/>
          <w:sz w:val="28"/>
          <w:szCs w:val="28"/>
        </w:rPr>
        <w:t xml:space="preserve">) главные администраторы бюджетных средств не позднее 15 марта текущего года представляют в Контрольно-ревизионную комиссию </w:t>
      </w:r>
      <w:r w:rsidR="003C779C">
        <w:rPr>
          <w:rFonts w:ascii="Times New Roman" w:eastAsia="Times New Roman" w:hAnsi="Times New Roman" w:cs="Times New Roman"/>
          <w:sz w:val="28"/>
          <w:szCs w:val="28"/>
        </w:rPr>
        <w:t xml:space="preserve">муниципального образования «Вяземский район» Смоленской области </w:t>
      </w:r>
      <w:r>
        <w:rPr>
          <w:rFonts w:ascii="Times New Roman" w:eastAsia="Times New Roman" w:hAnsi="Times New Roman" w:cs="Times New Roman"/>
          <w:sz w:val="28"/>
          <w:szCs w:val="28"/>
        </w:rPr>
        <w:t xml:space="preserve">годовую бюджетную отчетность об исполнении бюджета города за отчетный финансовый год, в составе, предусмотренном Бюджетным кодексом Российской Федерации, по формам, утвержденным </w:t>
      </w:r>
      <w:r w:rsidR="003C779C">
        <w:rPr>
          <w:rFonts w:ascii="Times New Roman" w:eastAsia="Times New Roman" w:hAnsi="Times New Roman" w:cs="Times New Roman"/>
          <w:sz w:val="28"/>
          <w:szCs w:val="28"/>
        </w:rPr>
        <w:t>Приказом Министерства финансов Р</w:t>
      </w:r>
      <w:r>
        <w:rPr>
          <w:rFonts w:ascii="Times New Roman" w:eastAsia="Times New Roman" w:hAnsi="Times New Roman" w:cs="Times New Roman"/>
          <w:sz w:val="28"/>
          <w:szCs w:val="28"/>
        </w:rPr>
        <w:t>оссийской Федерации от 28.12.2010 №191н.</w:t>
      </w:r>
    </w:p>
    <w:p w:rsidR="00F83146" w:rsidRDefault="00F83146" w:rsidP="005261F2">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Кроме того, в разделе 1 </w:t>
      </w:r>
      <w:r w:rsidR="00F66BE0">
        <w:rPr>
          <w:rFonts w:ascii="Times New Roman" w:eastAsia="Times New Roman" w:hAnsi="Times New Roman" w:cs="Times New Roman"/>
          <w:sz w:val="28"/>
          <w:szCs w:val="28"/>
        </w:rPr>
        <w:t xml:space="preserve">предоставленной </w:t>
      </w:r>
      <w:r>
        <w:rPr>
          <w:rFonts w:ascii="Times New Roman" w:eastAsia="Times New Roman" w:hAnsi="Times New Roman" w:cs="Times New Roman"/>
          <w:sz w:val="28"/>
          <w:szCs w:val="28"/>
        </w:rPr>
        <w:t>Пояснительно</w:t>
      </w:r>
      <w:r w:rsidR="00F66BE0">
        <w:rPr>
          <w:rFonts w:ascii="Times New Roman" w:eastAsia="Times New Roman" w:hAnsi="Times New Roman" w:cs="Times New Roman"/>
          <w:sz w:val="28"/>
          <w:szCs w:val="28"/>
        </w:rPr>
        <w:t>й записки</w:t>
      </w:r>
      <w:r>
        <w:rPr>
          <w:rFonts w:ascii="Times New Roman" w:eastAsia="Times New Roman" w:hAnsi="Times New Roman" w:cs="Times New Roman"/>
          <w:sz w:val="28"/>
          <w:szCs w:val="28"/>
        </w:rPr>
        <w:t xml:space="preserve"> </w:t>
      </w:r>
      <w:r w:rsidR="003C779C">
        <w:rPr>
          <w:rFonts w:ascii="Times New Roman" w:eastAsia="Times New Roman" w:hAnsi="Times New Roman" w:cs="Times New Roman"/>
          <w:sz w:val="28"/>
          <w:szCs w:val="28"/>
        </w:rPr>
        <w:t>(</w:t>
      </w:r>
      <w:r>
        <w:rPr>
          <w:rFonts w:ascii="Times New Roman" w:eastAsia="Times New Roman" w:hAnsi="Times New Roman" w:cs="Times New Roman"/>
          <w:sz w:val="28"/>
          <w:szCs w:val="28"/>
        </w:rPr>
        <w:t>ф.0503160</w:t>
      </w:r>
      <w:r w:rsidR="003C779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определено: «Бюджетная отчетность </w:t>
      </w:r>
      <w:r w:rsidR="003C379C">
        <w:rPr>
          <w:rFonts w:ascii="Times New Roman" w:eastAsia="Times New Roman" w:hAnsi="Times New Roman" w:cs="Times New Roman"/>
          <w:sz w:val="28"/>
          <w:szCs w:val="28"/>
        </w:rPr>
        <w:t>Финансового</w:t>
      </w:r>
      <w:r>
        <w:rPr>
          <w:rFonts w:ascii="Times New Roman" w:eastAsia="Times New Roman" w:hAnsi="Times New Roman" w:cs="Times New Roman"/>
          <w:sz w:val="28"/>
          <w:szCs w:val="28"/>
        </w:rPr>
        <w:t xml:space="preserve"> управления </w:t>
      </w:r>
      <w:r>
        <w:rPr>
          <w:rFonts w:ascii="Times New Roman" w:eastAsia="Times New Roman" w:hAnsi="Times New Roman" w:cs="Times New Roman"/>
          <w:sz w:val="28"/>
          <w:szCs w:val="28"/>
        </w:rPr>
        <w:lastRenderedPageBreak/>
        <w:t xml:space="preserve">Администрации муниципального образования «Вяземский район» Смоленской области составлена в соответствии с требованиями Приказа Министерства финансов Российской Федерации от 28.12.2010 №191н </w:t>
      </w:r>
      <w:r w:rsidRPr="001E49B7">
        <w:rPr>
          <w:rFonts w:ascii="Times New Roman" w:hAnsi="Times New Roman" w:cs="Times New Roman"/>
          <w:color w:val="000000"/>
          <w:sz w:val="28"/>
          <w:szCs w:val="28"/>
        </w:rPr>
        <w:t>«Об утверждении Инструкции о порядке составления и представления годовой, квартальной и месячной отчетности об исполнении бюджетов бюджетно</w:t>
      </w:r>
      <w:r>
        <w:rPr>
          <w:rFonts w:ascii="Times New Roman" w:hAnsi="Times New Roman" w:cs="Times New Roman"/>
          <w:color w:val="000000"/>
          <w:sz w:val="28"/>
          <w:szCs w:val="28"/>
        </w:rPr>
        <w:t>й системы Российской Федерации».</w:t>
      </w:r>
    </w:p>
    <w:p w:rsidR="00267610" w:rsidRDefault="00267610" w:rsidP="005261F2">
      <w:pPr>
        <w:spacing w:after="0" w:line="240" w:lineRule="auto"/>
        <w:ind w:firstLine="709"/>
        <w:jc w:val="both"/>
        <w:rPr>
          <w:rFonts w:ascii="Times New Roman" w:hAnsi="Times New Roman" w:cs="Times New Roman"/>
          <w:color w:val="000000"/>
          <w:sz w:val="28"/>
          <w:szCs w:val="28"/>
        </w:rPr>
      </w:pPr>
      <w:r w:rsidRPr="00FF4369">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нарушение</w:t>
      </w:r>
      <w:r w:rsidRPr="00FF4369">
        <w:rPr>
          <w:rFonts w:ascii="Times New Roman" w:eastAsia="Times New Roman" w:hAnsi="Times New Roman" w:cs="Times New Roman"/>
          <w:sz w:val="28"/>
          <w:szCs w:val="28"/>
          <w:lang w:eastAsia="ru-RU"/>
        </w:rPr>
        <w:t xml:space="preserve"> п.</w:t>
      </w:r>
      <w:r>
        <w:rPr>
          <w:rFonts w:ascii="Times New Roman" w:hAnsi="Times New Roman" w:cs="Times New Roman"/>
          <w:sz w:val="28"/>
          <w:szCs w:val="28"/>
        </w:rPr>
        <w:t xml:space="preserve">11.1. Инструкции №191н, </w:t>
      </w:r>
      <w:r>
        <w:rPr>
          <w:rFonts w:ascii="Times New Roman" w:eastAsia="Times New Roman" w:hAnsi="Times New Roman" w:cs="Times New Roman"/>
          <w:sz w:val="28"/>
          <w:szCs w:val="28"/>
        </w:rPr>
        <w:t>п.2.1 раздела 2 Поряд</w:t>
      </w:r>
      <w:r w:rsidRPr="00CC563E">
        <w:rPr>
          <w:rFonts w:ascii="Times New Roman" w:eastAsia="Times New Roman" w:hAnsi="Times New Roman" w:cs="Times New Roman"/>
          <w:sz w:val="28"/>
          <w:szCs w:val="28"/>
        </w:rPr>
        <w:t>к</w:t>
      </w:r>
      <w:r>
        <w:rPr>
          <w:rFonts w:ascii="Times New Roman" w:eastAsia="Times New Roman" w:hAnsi="Times New Roman" w:cs="Times New Roman"/>
          <w:sz w:val="28"/>
          <w:szCs w:val="28"/>
        </w:rPr>
        <w:t>а</w:t>
      </w:r>
      <w:r w:rsidRPr="00CC563E">
        <w:rPr>
          <w:rFonts w:ascii="Times New Roman" w:eastAsia="Times New Roman" w:hAnsi="Times New Roman" w:cs="Times New Roman"/>
          <w:sz w:val="28"/>
          <w:szCs w:val="28"/>
        </w:rPr>
        <w:t xml:space="preserve"> от 01.11.2018 №97</w:t>
      </w:r>
      <w:r w:rsidR="00F83146">
        <w:rPr>
          <w:rFonts w:ascii="Times New Roman" w:eastAsia="Times New Roman" w:hAnsi="Times New Roman" w:cs="Times New Roman"/>
          <w:sz w:val="28"/>
          <w:szCs w:val="28"/>
        </w:rPr>
        <w:t xml:space="preserve">, раздела 1 Пояснительной записки </w:t>
      </w:r>
      <w:r w:rsidR="003C779C">
        <w:rPr>
          <w:rFonts w:ascii="Times New Roman" w:eastAsia="Times New Roman" w:hAnsi="Times New Roman" w:cs="Times New Roman"/>
          <w:sz w:val="28"/>
          <w:szCs w:val="28"/>
        </w:rPr>
        <w:t>(</w:t>
      </w:r>
      <w:r w:rsidR="00F83146">
        <w:rPr>
          <w:rFonts w:ascii="Times New Roman" w:eastAsia="Times New Roman" w:hAnsi="Times New Roman" w:cs="Times New Roman"/>
          <w:sz w:val="28"/>
          <w:szCs w:val="28"/>
        </w:rPr>
        <w:t>ф.</w:t>
      </w:r>
      <w:r w:rsidR="002176EF">
        <w:rPr>
          <w:rFonts w:ascii="Times New Roman" w:eastAsia="Times New Roman" w:hAnsi="Times New Roman" w:cs="Times New Roman"/>
          <w:sz w:val="28"/>
          <w:szCs w:val="28"/>
        </w:rPr>
        <w:t>0503160</w:t>
      </w:r>
      <w:r w:rsidR="003C779C">
        <w:rPr>
          <w:rFonts w:ascii="Times New Roman" w:eastAsia="Times New Roman" w:hAnsi="Times New Roman" w:cs="Times New Roman"/>
          <w:sz w:val="28"/>
          <w:szCs w:val="28"/>
        </w:rPr>
        <w:t>)</w:t>
      </w:r>
      <w:r w:rsidR="002176EF">
        <w:rPr>
          <w:rFonts w:ascii="Times New Roman" w:eastAsia="Times New Roman" w:hAnsi="Times New Roman" w:cs="Times New Roman"/>
          <w:sz w:val="28"/>
          <w:szCs w:val="28"/>
        </w:rPr>
        <w:t xml:space="preserve"> в</w:t>
      </w:r>
      <w:r w:rsidRPr="00FF43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годовой бюджетной отчетности </w:t>
      </w:r>
      <w:r w:rsidR="003C379C">
        <w:rPr>
          <w:rFonts w:ascii="Times New Roman" w:eastAsia="Times New Roman" w:hAnsi="Times New Roman" w:cs="Times New Roman"/>
          <w:sz w:val="28"/>
          <w:szCs w:val="28"/>
        </w:rPr>
        <w:t>Финансового</w:t>
      </w:r>
      <w:r>
        <w:rPr>
          <w:rFonts w:ascii="Times New Roman" w:eastAsia="Times New Roman" w:hAnsi="Times New Roman" w:cs="Times New Roman"/>
          <w:sz w:val="28"/>
          <w:szCs w:val="28"/>
        </w:rPr>
        <w:t xml:space="preserve"> управления </w:t>
      </w:r>
      <w:r w:rsidRPr="00FF4369">
        <w:rPr>
          <w:rFonts w:ascii="Times New Roman" w:eastAsia="Times New Roman" w:hAnsi="Times New Roman" w:cs="Times New Roman"/>
          <w:sz w:val="28"/>
          <w:szCs w:val="28"/>
        </w:rPr>
        <w:t>за 201</w:t>
      </w:r>
      <w:r>
        <w:rPr>
          <w:rFonts w:ascii="Times New Roman" w:eastAsia="Times New Roman" w:hAnsi="Times New Roman" w:cs="Times New Roman"/>
          <w:sz w:val="28"/>
          <w:szCs w:val="28"/>
        </w:rPr>
        <w:t>9 не предоставлены</w:t>
      </w:r>
      <w:r w:rsidRPr="00FF4369">
        <w:rPr>
          <w:rFonts w:ascii="Times New Roman" w:hAnsi="Times New Roman" w:cs="Times New Roman"/>
          <w:sz w:val="28"/>
          <w:szCs w:val="28"/>
        </w:rPr>
        <w:t xml:space="preserve"> следующие формы отчетности:</w:t>
      </w:r>
    </w:p>
    <w:p w:rsidR="00267610" w:rsidRDefault="00267610" w:rsidP="005261F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с</w:t>
      </w:r>
      <w:r w:rsidRPr="00FF4369">
        <w:rPr>
          <w:rFonts w:ascii="Times New Roman" w:hAnsi="Times New Roman" w:cs="Times New Roman"/>
          <w:sz w:val="28"/>
          <w:szCs w:val="28"/>
        </w:rPr>
        <w:t xml:space="preserve">правка по консолидируемым расчетам </w:t>
      </w:r>
      <w:hyperlink r:id="rId14" w:history="1">
        <w:r w:rsidRPr="00FF4369">
          <w:rPr>
            <w:rFonts w:ascii="Times New Roman" w:hAnsi="Times New Roman" w:cs="Times New Roman"/>
            <w:sz w:val="28"/>
            <w:szCs w:val="28"/>
          </w:rPr>
          <w:t>(ф. 0503125)</w:t>
        </w:r>
      </w:hyperlink>
      <w:r w:rsidRPr="00FF4369">
        <w:rPr>
          <w:rFonts w:ascii="Times New Roman" w:hAnsi="Times New Roman" w:cs="Times New Roman"/>
          <w:sz w:val="28"/>
          <w:szCs w:val="28"/>
        </w:rPr>
        <w:t>;</w:t>
      </w:r>
    </w:p>
    <w:p w:rsidR="00267610" w:rsidRDefault="00267610" w:rsidP="005261F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с</w:t>
      </w:r>
      <w:r w:rsidRPr="00FF4369">
        <w:rPr>
          <w:rFonts w:ascii="Times New Roman" w:hAnsi="Times New Roman" w:cs="Times New Roman"/>
          <w:sz w:val="28"/>
          <w:szCs w:val="28"/>
        </w:rPr>
        <w:t xml:space="preserve">правка по заключению счетов бюджетного учета отчетного </w:t>
      </w:r>
      <w:r w:rsidR="008E1180">
        <w:rPr>
          <w:rFonts w:ascii="Times New Roman" w:hAnsi="Times New Roman" w:cs="Times New Roman"/>
          <w:sz w:val="28"/>
          <w:szCs w:val="28"/>
        </w:rPr>
        <w:t>ф</w:t>
      </w:r>
      <w:r w:rsidR="003C379C">
        <w:rPr>
          <w:rFonts w:ascii="Times New Roman" w:hAnsi="Times New Roman" w:cs="Times New Roman"/>
          <w:sz w:val="28"/>
          <w:szCs w:val="28"/>
        </w:rPr>
        <w:t>инансового</w:t>
      </w:r>
      <w:r w:rsidRPr="00FF4369">
        <w:rPr>
          <w:rFonts w:ascii="Times New Roman" w:hAnsi="Times New Roman" w:cs="Times New Roman"/>
          <w:sz w:val="28"/>
          <w:szCs w:val="28"/>
        </w:rPr>
        <w:t xml:space="preserve"> года </w:t>
      </w:r>
      <w:hyperlink r:id="rId15" w:history="1">
        <w:r w:rsidRPr="00FF4369">
          <w:rPr>
            <w:rFonts w:ascii="Times New Roman" w:hAnsi="Times New Roman" w:cs="Times New Roman"/>
            <w:sz w:val="28"/>
            <w:szCs w:val="28"/>
          </w:rPr>
          <w:t>(ф. 0503110)</w:t>
        </w:r>
      </w:hyperlink>
      <w:r w:rsidRPr="00FF4369">
        <w:rPr>
          <w:rFonts w:ascii="Times New Roman" w:hAnsi="Times New Roman" w:cs="Times New Roman"/>
          <w:sz w:val="28"/>
          <w:szCs w:val="28"/>
        </w:rPr>
        <w:t>;</w:t>
      </w:r>
    </w:p>
    <w:p w:rsidR="00267610" w:rsidRDefault="00267610" w:rsidP="005261F2">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 о</w:t>
      </w:r>
      <w:r w:rsidRPr="00FF4369">
        <w:rPr>
          <w:rFonts w:ascii="Times New Roman" w:hAnsi="Times New Roman" w:cs="Times New Roman"/>
          <w:sz w:val="28"/>
          <w:szCs w:val="28"/>
        </w:rPr>
        <w:t xml:space="preserve">тчет о бюджетных обязательствах </w:t>
      </w:r>
      <w:hyperlink r:id="rId16" w:history="1">
        <w:r w:rsidRPr="00FF4369">
          <w:rPr>
            <w:rFonts w:ascii="Times New Roman" w:hAnsi="Times New Roman" w:cs="Times New Roman"/>
            <w:sz w:val="28"/>
            <w:szCs w:val="28"/>
          </w:rPr>
          <w:t>(ф. 0503128)</w:t>
        </w:r>
      </w:hyperlink>
      <w:r>
        <w:rPr>
          <w:rFonts w:ascii="Times New Roman" w:hAnsi="Times New Roman" w:cs="Times New Roman"/>
          <w:sz w:val="28"/>
          <w:szCs w:val="28"/>
        </w:rPr>
        <w:t>.</w:t>
      </w:r>
    </w:p>
    <w:p w:rsidR="008D2BCD" w:rsidRDefault="008D2BCD" w:rsidP="005261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Пояснительной записке ф.0503160 причины невыполнения требований Инструкции №191н, в части не предоставления указанных выше форм бюджетной отчетности не указаны.</w:t>
      </w:r>
    </w:p>
    <w:p w:rsidR="00F66BE0" w:rsidRDefault="00261E09" w:rsidP="005261F2">
      <w:pPr>
        <w:spacing w:after="0" w:line="240" w:lineRule="auto"/>
        <w:ind w:firstLine="709"/>
        <w:jc w:val="both"/>
        <w:rPr>
          <w:rFonts w:ascii="Times New Roman" w:hAnsi="Times New Roman" w:cs="Times New Roman"/>
          <w:sz w:val="28"/>
          <w:szCs w:val="28"/>
        </w:rPr>
      </w:pPr>
      <w:r w:rsidRPr="00DB5EE0">
        <w:rPr>
          <w:rFonts w:ascii="Times New Roman" w:hAnsi="Times New Roman" w:cs="Times New Roman"/>
          <w:sz w:val="28"/>
          <w:szCs w:val="28"/>
        </w:rPr>
        <w:t>В соответствии с п</w:t>
      </w:r>
      <w:r>
        <w:rPr>
          <w:rFonts w:ascii="Times New Roman" w:hAnsi="Times New Roman" w:cs="Times New Roman"/>
          <w:sz w:val="28"/>
          <w:szCs w:val="28"/>
        </w:rPr>
        <w:t>.</w:t>
      </w:r>
      <w:r w:rsidR="0058036E">
        <w:rPr>
          <w:rFonts w:ascii="Times New Roman" w:hAnsi="Times New Roman" w:cs="Times New Roman"/>
          <w:sz w:val="28"/>
          <w:szCs w:val="28"/>
        </w:rPr>
        <w:t>4 Инструкции №</w:t>
      </w:r>
      <w:r w:rsidRPr="00DB5EE0">
        <w:rPr>
          <w:rFonts w:ascii="Times New Roman" w:hAnsi="Times New Roman" w:cs="Times New Roman"/>
          <w:sz w:val="28"/>
          <w:szCs w:val="28"/>
        </w:rPr>
        <w:t>191н бюджетная отчетность представлена на бумажных носителях в сброшюрованном и пронумерованном виде, с оглавлением и сопроводительным письмо</w:t>
      </w:r>
      <w:r w:rsidR="003C779C">
        <w:rPr>
          <w:rFonts w:ascii="Times New Roman" w:hAnsi="Times New Roman" w:cs="Times New Roman"/>
          <w:sz w:val="28"/>
          <w:szCs w:val="28"/>
        </w:rPr>
        <w:t xml:space="preserve">м. </w:t>
      </w:r>
      <w:r w:rsidRPr="00DB5EE0">
        <w:rPr>
          <w:rFonts w:ascii="Times New Roman" w:hAnsi="Times New Roman" w:cs="Times New Roman"/>
          <w:sz w:val="28"/>
          <w:szCs w:val="28"/>
        </w:rPr>
        <w:t>Бюджетная отчетность подписана руководителем и главным бухгалтером, что соответствует п</w:t>
      </w:r>
      <w:r>
        <w:rPr>
          <w:rFonts w:ascii="Times New Roman" w:hAnsi="Times New Roman" w:cs="Times New Roman"/>
          <w:sz w:val="28"/>
          <w:szCs w:val="28"/>
        </w:rPr>
        <w:t>.</w:t>
      </w:r>
      <w:r w:rsidRPr="00DB5EE0">
        <w:rPr>
          <w:rFonts w:ascii="Times New Roman" w:hAnsi="Times New Roman" w:cs="Times New Roman"/>
          <w:sz w:val="28"/>
          <w:szCs w:val="28"/>
        </w:rPr>
        <w:t>6 Инструкции № 191н.  В соответствии с п</w:t>
      </w:r>
      <w:r>
        <w:rPr>
          <w:rFonts w:ascii="Times New Roman" w:hAnsi="Times New Roman" w:cs="Times New Roman"/>
          <w:sz w:val="28"/>
          <w:szCs w:val="28"/>
        </w:rPr>
        <w:t>.</w:t>
      </w:r>
      <w:r w:rsidRPr="00DB5EE0">
        <w:rPr>
          <w:rFonts w:ascii="Times New Roman" w:hAnsi="Times New Roman" w:cs="Times New Roman"/>
          <w:sz w:val="28"/>
          <w:szCs w:val="28"/>
        </w:rPr>
        <w:t xml:space="preserve">9 Инструкции № 191н бюджетная отчетность составлена нарастающим итогом с начала года в </w:t>
      </w:r>
      <w:r>
        <w:rPr>
          <w:rFonts w:ascii="Times New Roman" w:hAnsi="Times New Roman" w:cs="Times New Roman"/>
          <w:sz w:val="28"/>
          <w:szCs w:val="28"/>
        </w:rPr>
        <w:t>рубля</w:t>
      </w:r>
      <w:r w:rsidRPr="00DB5EE0">
        <w:rPr>
          <w:rFonts w:ascii="Times New Roman" w:hAnsi="Times New Roman" w:cs="Times New Roman"/>
          <w:sz w:val="28"/>
          <w:szCs w:val="28"/>
        </w:rPr>
        <w:t>х</w:t>
      </w:r>
      <w:r w:rsidR="008130B0">
        <w:rPr>
          <w:rFonts w:ascii="Times New Roman" w:hAnsi="Times New Roman" w:cs="Times New Roman"/>
          <w:sz w:val="28"/>
          <w:szCs w:val="28"/>
        </w:rPr>
        <w:t>,</w:t>
      </w:r>
      <w:r w:rsidRPr="00DB5EE0">
        <w:rPr>
          <w:rFonts w:ascii="Times New Roman" w:hAnsi="Times New Roman" w:cs="Times New Roman"/>
          <w:sz w:val="28"/>
          <w:szCs w:val="28"/>
        </w:rPr>
        <w:t xml:space="preserve"> с точностью до второго десятичного знака после запятой.</w:t>
      </w:r>
    </w:p>
    <w:p w:rsidR="009770A4" w:rsidRPr="00D87536" w:rsidRDefault="00F66BE0" w:rsidP="005261F2">
      <w:pPr>
        <w:spacing w:after="0" w:line="240" w:lineRule="auto"/>
        <w:ind w:firstLine="709"/>
        <w:jc w:val="both"/>
        <w:rPr>
          <w:rFonts w:ascii="Times New Roman" w:hAnsi="Times New Roman" w:cs="Times New Roman"/>
          <w:sz w:val="28"/>
          <w:szCs w:val="28"/>
        </w:rPr>
      </w:pPr>
      <w:r w:rsidRPr="00F66BE0">
        <w:rPr>
          <w:rFonts w:ascii="Times New Roman" w:hAnsi="Times New Roman" w:cs="Times New Roman"/>
          <w:b/>
          <w:sz w:val="28"/>
          <w:szCs w:val="28"/>
        </w:rPr>
        <w:t>1.3.</w:t>
      </w:r>
      <w:r>
        <w:rPr>
          <w:rFonts w:ascii="Times New Roman" w:hAnsi="Times New Roman" w:cs="Times New Roman"/>
          <w:b/>
          <w:i/>
          <w:sz w:val="28"/>
          <w:szCs w:val="28"/>
        </w:rPr>
        <w:t xml:space="preserve"> </w:t>
      </w:r>
      <w:r w:rsidR="005B1273" w:rsidRPr="00965B72">
        <w:rPr>
          <w:rFonts w:ascii="Times New Roman" w:hAnsi="Times New Roman" w:cs="Times New Roman"/>
          <w:sz w:val="28"/>
          <w:szCs w:val="28"/>
        </w:rPr>
        <w:t>В соответствии с п</w:t>
      </w:r>
      <w:r w:rsidR="00965B72" w:rsidRPr="00965B72">
        <w:rPr>
          <w:rFonts w:ascii="Times New Roman" w:hAnsi="Times New Roman" w:cs="Times New Roman"/>
          <w:sz w:val="28"/>
          <w:szCs w:val="28"/>
        </w:rPr>
        <w:t xml:space="preserve">.152 Инструкции №191н Пояснительная записка </w:t>
      </w:r>
      <w:hyperlink r:id="rId17" w:history="1">
        <w:r w:rsidR="00965B72" w:rsidRPr="00D87536">
          <w:rPr>
            <w:rFonts w:ascii="Times New Roman" w:hAnsi="Times New Roman" w:cs="Times New Roman"/>
            <w:sz w:val="28"/>
            <w:szCs w:val="28"/>
          </w:rPr>
          <w:t>(ф. 0503160)</w:t>
        </w:r>
      </w:hyperlink>
      <w:r w:rsidR="00965B72" w:rsidRPr="00D87536">
        <w:rPr>
          <w:rFonts w:ascii="Times New Roman" w:hAnsi="Times New Roman" w:cs="Times New Roman"/>
          <w:sz w:val="28"/>
          <w:szCs w:val="28"/>
        </w:rPr>
        <w:t xml:space="preserve"> составляется в разрезе следующих разделов:</w:t>
      </w:r>
    </w:p>
    <w:p w:rsidR="00F66BE0" w:rsidRDefault="00F66BE0" w:rsidP="005261F2">
      <w:pPr>
        <w:spacing w:after="0" w:line="240" w:lineRule="auto"/>
        <w:ind w:firstLine="709"/>
        <w:jc w:val="both"/>
        <w:rPr>
          <w:rFonts w:ascii="Times New Roman" w:hAnsi="Times New Roman" w:cs="Times New Roman"/>
          <w:sz w:val="28"/>
          <w:szCs w:val="28"/>
        </w:rPr>
      </w:pPr>
      <w:r w:rsidRPr="00F66BE0">
        <w:rPr>
          <w:rFonts w:ascii="Times New Roman" w:hAnsi="Times New Roman" w:cs="Times New Roman"/>
          <w:b/>
          <w:sz w:val="28"/>
          <w:szCs w:val="28"/>
        </w:rPr>
        <w:t>1.3.1.</w:t>
      </w:r>
      <w:r>
        <w:rPr>
          <w:rFonts w:ascii="Times New Roman" w:hAnsi="Times New Roman" w:cs="Times New Roman"/>
          <w:b/>
          <w:i/>
          <w:sz w:val="28"/>
          <w:szCs w:val="28"/>
        </w:rPr>
        <w:t xml:space="preserve"> </w:t>
      </w:r>
      <w:r w:rsidR="009770A4" w:rsidRPr="00F83146">
        <w:rPr>
          <w:rFonts w:ascii="Times New Roman" w:hAnsi="Times New Roman" w:cs="Times New Roman"/>
          <w:b/>
          <w:i/>
          <w:sz w:val="28"/>
          <w:szCs w:val="28"/>
        </w:rPr>
        <w:t>Раздел 1 «</w:t>
      </w:r>
      <w:r w:rsidR="00965B72" w:rsidRPr="00F83146">
        <w:rPr>
          <w:rFonts w:ascii="Times New Roman" w:hAnsi="Times New Roman" w:cs="Times New Roman"/>
          <w:b/>
          <w:i/>
          <w:sz w:val="28"/>
          <w:szCs w:val="28"/>
        </w:rPr>
        <w:t>Организационная структура субъекта бюджетной отчетности</w:t>
      </w:r>
      <w:r w:rsidR="009770A4" w:rsidRPr="00F83146">
        <w:rPr>
          <w:rFonts w:ascii="Times New Roman" w:hAnsi="Times New Roman" w:cs="Times New Roman"/>
          <w:b/>
          <w:i/>
          <w:sz w:val="28"/>
          <w:szCs w:val="28"/>
        </w:rPr>
        <w:t>»,</w:t>
      </w:r>
      <w:r w:rsidR="009770A4" w:rsidRPr="00D87536">
        <w:rPr>
          <w:rFonts w:ascii="Times New Roman" w:hAnsi="Times New Roman" w:cs="Times New Roman"/>
          <w:sz w:val="28"/>
          <w:szCs w:val="28"/>
        </w:rPr>
        <w:t xml:space="preserve"> включающий</w:t>
      </w:r>
      <w:r w:rsidR="009770A4">
        <w:rPr>
          <w:rFonts w:ascii="Times New Roman" w:hAnsi="Times New Roman" w:cs="Times New Roman"/>
          <w:sz w:val="28"/>
          <w:szCs w:val="28"/>
        </w:rPr>
        <w:t>:</w:t>
      </w:r>
    </w:p>
    <w:p w:rsidR="009770A4" w:rsidRDefault="00F66BE0" w:rsidP="005261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w:t>
      </w:r>
      <w:r w:rsidR="00965B72" w:rsidRPr="00965B72">
        <w:rPr>
          <w:rFonts w:ascii="Times New Roman" w:hAnsi="Times New Roman" w:cs="Times New Roman"/>
          <w:sz w:val="28"/>
          <w:szCs w:val="28"/>
        </w:rPr>
        <w:t xml:space="preserve">ведения об основных направлениях деятельности </w:t>
      </w:r>
      <w:hyperlink r:id="rId18" w:history="1">
        <w:r w:rsidR="00965B72" w:rsidRPr="00965B72">
          <w:rPr>
            <w:rFonts w:ascii="Times New Roman" w:hAnsi="Times New Roman" w:cs="Times New Roman"/>
            <w:sz w:val="28"/>
            <w:szCs w:val="28"/>
          </w:rPr>
          <w:t>(</w:t>
        </w:r>
        <w:r w:rsidR="009770A4">
          <w:rPr>
            <w:rFonts w:ascii="Times New Roman" w:hAnsi="Times New Roman" w:cs="Times New Roman"/>
            <w:sz w:val="28"/>
            <w:szCs w:val="28"/>
          </w:rPr>
          <w:t>т</w:t>
        </w:r>
        <w:r w:rsidR="00965B72" w:rsidRPr="00965B72">
          <w:rPr>
            <w:rFonts w:ascii="Times New Roman" w:hAnsi="Times New Roman" w:cs="Times New Roman"/>
            <w:sz w:val="28"/>
            <w:szCs w:val="28"/>
          </w:rPr>
          <w:t xml:space="preserve">аблица </w:t>
        </w:r>
        <w:r w:rsidR="009770A4">
          <w:rPr>
            <w:rFonts w:ascii="Times New Roman" w:hAnsi="Times New Roman" w:cs="Times New Roman"/>
            <w:sz w:val="28"/>
            <w:szCs w:val="28"/>
          </w:rPr>
          <w:t>№1</w:t>
        </w:r>
        <w:r w:rsidR="00965B72" w:rsidRPr="00965B72">
          <w:rPr>
            <w:rFonts w:ascii="Times New Roman" w:hAnsi="Times New Roman" w:cs="Times New Roman"/>
            <w:sz w:val="28"/>
            <w:szCs w:val="28"/>
          </w:rPr>
          <w:t>)</w:t>
        </w:r>
      </w:hyperlink>
      <w:r w:rsidR="0040081F">
        <w:rPr>
          <w:rFonts w:ascii="Times New Roman" w:hAnsi="Times New Roman" w:cs="Times New Roman"/>
          <w:sz w:val="28"/>
          <w:szCs w:val="28"/>
        </w:rPr>
        <w:t>, в которой отражено:</w:t>
      </w:r>
    </w:p>
    <w:p w:rsidR="0040081F" w:rsidRDefault="0040081F" w:rsidP="005261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наименование цели деятельности: деятельность органов местного самоуправления;</w:t>
      </w:r>
    </w:p>
    <w:p w:rsidR="0040081F" w:rsidRDefault="0040081F" w:rsidP="005261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краткая характеристика: ведение бюджетного учета, осуществление полномочий, организация казначейского исполнения, осуществление </w:t>
      </w:r>
      <w:r w:rsidR="008130B0">
        <w:rPr>
          <w:rFonts w:ascii="Times New Roman" w:hAnsi="Times New Roman" w:cs="Times New Roman"/>
          <w:sz w:val="28"/>
          <w:szCs w:val="28"/>
        </w:rPr>
        <w:t>ф</w:t>
      </w:r>
      <w:r w:rsidR="003C379C">
        <w:rPr>
          <w:rFonts w:ascii="Times New Roman" w:hAnsi="Times New Roman" w:cs="Times New Roman"/>
          <w:sz w:val="28"/>
          <w:szCs w:val="28"/>
        </w:rPr>
        <w:t>инансового</w:t>
      </w:r>
      <w:r>
        <w:rPr>
          <w:rFonts w:ascii="Times New Roman" w:hAnsi="Times New Roman" w:cs="Times New Roman"/>
          <w:sz w:val="28"/>
          <w:szCs w:val="28"/>
        </w:rPr>
        <w:t xml:space="preserve"> контроля, управление внутренним долгом, финансирование непредвиденных расходов;</w:t>
      </w:r>
    </w:p>
    <w:p w:rsidR="0040081F" w:rsidRDefault="0040081F"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правовое обоснование: действующие нормативные правовые </w:t>
      </w:r>
      <w:r w:rsidR="008A6EAE">
        <w:rPr>
          <w:rFonts w:ascii="Times New Roman" w:hAnsi="Times New Roman" w:cs="Times New Roman"/>
          <w:sz w:val="28"/>
          <w:szCs w:val="28"/>
        </w:rPr>
        <w:t xml:space="preserve">акты </w:t>
      </w:r>
      <w:r>
        <w:rPr>
          <w:rFonts w:ascii="Times New Roman" w:hAnsi="Times New Roman" w:cs="Times New Roman"/>
          <w:sz w:val="28"/>
          <w:szCs w:val="28"/>
        </w:rPr>
        <w:t>и организационно-распорядительные документы.</w:t>
      </w:r>
    </w:p>
    <w:p w:rsidR="0040081F" w:rsidRDefault="0040081F"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раздела 1 Пояснительной записки </w:t>
      </w:r>
      <w:r w:rsidR="003C379C">
        <w:rPr>
          <w:rFonts w:ascii="Times New Roman" w:hAnsi="Times New Roman" w:cs="Times New Roman"/>
          <w:sz w:val="28"/>
          <w:szCs w:val="28"/>
        </w:rPr>
        <w:t>Финансовое</w:t>
      </w:r>
      <w:r>
        <w:rPr>
          <w:rFonts w:ascii="Times New Roman" w:hAnsi="Times New Roman" w:cs="Times New Roman"/>
          <w:sz w:val="28"/>
          <w:szCs w:val="28"/>
        </w:rPr>
        <w:t xml:space="preserve"> управление </w:t>
      </w:r>
      <w:r w:rsidR="001F6E6B">
        <w:rPr>
          <w:rFonts w:ascii="Times New Roman" w:hAnsi="Times New Roman" w:cs="Times New Roman"/>
          <w:sz w:val="28"/>
          <w:szCs w:val="28"/>
        </w:rPr>
        <w:t xml:space="preserve">Администрации муниципального образования «Вяземский район» Смоленской области является структурным подразделением Администрации муниципального образования «Вяземский район» Смоленской области, обеспечивающим реализацию единой финансовой и бюджетной политики на </w:t>
      </w:r>
      <w:r w:rsidR="001F6E6B" w:rsidRPr="00D60179">
        <w:rPr>
          <w:rFonts w:ascii="Times New Roman" w:hAnsi="Times New Roman" w:cs="Times New Roman"/>
          <w:b/>
          <w:sz w:val="28"/>
          <w:szCs w:val="28"/>
        </w:rPr>
        <w:t>территории Вяземского района Смоленской области</w:t>
      </w:r>
      <w:r w:rsidR="001F6E6B">
        <w:rPr>
          <w:rFonts w:ascii="Times New Roman" w:hAnsi="Times New Roman" w:cs="Times New Roman"/>
          <w:sz w:val="28"/>
          <w:szCs w:val="28"/>
        </w:rPr>
        <w:t xml:space="preserve"> и координирующим </w:t>
      </w:r>
      <w:r w:rsidR="001F6E6B">
        <w:rPr>
          <w:rFonts w:ascii="Times New Roman" w:hAnsi="Times New Roman" w:cs="Times New Roman"/>
          <w:sz w:val="28"/>
          <w:szCs w:val="28"/>
        </w:rPr>
        <w:lastRenderedPageBreak/>
        <w:t xml:space="preserve">деятельность в этой сфере иных органов местного </w:t>
      </w:r>
      <w:r w:rsidR="001F6E6B" w:rsidRPr="00D60179">
        <w:rPr>
          <w:rFonts w:ascii="Times New Roman" w:hAnsi="Times New Roman" w:cs="Times New Roman"/>
          <w:b/>
          <w:sz w:val="28"/>
          <w:szCs w:val="28"/>
        </w:rPr>
        <w:t>самоуправления Вяземского района Смоленской области</w:t>
      </w:r>
      <w:r w:rsidR="001F6E6B">
        <w:rPr>
          <w:rFonts w:ascii="Times New Roman" w:hAnsi="Times New Roman" w:cs="Times New Roman"/>
          <w:sz w:val="28"/>
          <w:szCs w:val="28"/>
        </w:rPr>
        <w:t>.</w:t>
      </w:r>
    </w:p>
    <w:p w:rsidR="00D60179" w:rsidRDefault="00D60179"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задачами </w:t>
      </w:r>
      <w:r w:rsidR="003C379C">
        <w:rPr>
          <w:rFonts w:ascii="Times New Roman" w:hAnsi="Times New Roman" w:cs="Times New Roman"/>
          <w:sz w:val="28"/>
          <w:szCs w:val="28"/>
        </w:rPr>
        <w:t>Финансового</w:t>
      </w:r>
      <w:r>
        <w:rPr>
          <w:rFonts w:ascii="Times New Roman" w:hAnsi="Times New Roman" w:cs="Times New Roman"/>
          <w:sz w:val="28"/>
          <w:szCs w:val="28"/>
        </w:rPr>
        <w:t xml:space="preserve"> управления являются реализация на </w:t>
      </w:r>
      <w:r w:rsidRPr="00D60179">
        <w:rPr>
          <w:rFonts w:ascii="Times New Roman" w:hAnsi="Times New Roman" w:cs="Times New Roman"/>
          <w:b/>
          <w:sz w:val="28"/>
          <w:szCs w:val="28"/>
        </w:rPr>
        <w:t>территории Вяземского района Смоленской области</w:t>
      </w:r>
      <w:r>
        <w:rPr>
          <w:rFonts w:ascii="Times New Roman" w:hAnsi="Times New Roman" w:cs="Times New Roman"/>
          <w:sz w:val="28"/>
          <w:szCs w:val="28"/>
        </w:rPr>
        <w:t xml:space="preserve"> единой бюджетной, финансовой и налоговой политики.</w:t>
      </w:r>
    </w:p>
    <w:p w:rsidR="00F66BE0" w:rsidRDefault="001F6E6B"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разделе 1 Пояснительной записки не раскрыты функции и полномочия </w:t>
      </w:r>
      <w:r w:rsidR="003C379C">
        <w:rPr>
          <w:rFonts w:ascii="Times New Roman" w:hAnsi="Times New Roman" w:cs="Times New Roman"/>
          <w:sz w:val="28"/>
          <w:szCs w:val="28"/>
        </w:rPr>
        <w:t>Финансового</w:t>
      </w:r>
      <w:r>
        <w:rPr>
          <w:rFonts w:ascii="Times New Roman" w:hAnsi="Times New Roman" w:cs="Times New Roman"/>
          <w:sz w:val="28"/>
          <w:szCs w:val="28"/>
        </w:rPr>
        <w:t xml:space="preserve"> управления Администрации муниципального образования «Вяземский район» Смоленской области</w:t>
      </w:r>
      <w:r w:rsidR="00D60179">
        <w:rPr>
          <w:rFonts w:ascii="Times New Roman" w:hAnsi="Times New Roman" w:cs="Times New Roman"/>
          <w:sz w:val="28"/>
          <w:szCs w:val="28"/>
        </w:rPr>
        <w:t>, в ча</w:t>
      </w:r>
      <w:r>
        <w:rPr>
          <w:rFonts w:ascii="Times New Roman" w:hAnsi="Times New Roman" w:cs="Times New Roman"/>
          <w:sz w:val="28"/>
          <w:szCs w:val="28"/>
        </w:rPr>
        <w:t>сти исполнения бюджета муниципального образования Вяземского городского поселения</w:t>
      </w:r>
      <w:r w:rsidR="00D60179">
        <w:rPr>
          <w:rFonts w:ascii="Times New Roman" w:hAnsi="Times New Roman" w:cs="Times New Roman"/>
          <w:sz w:val="28"/>
          <w:szCs w:val="28"/>
        </w:rPr>
        <w:t xml:space="preserve"> Вяземского района Смоленской области</w:t>
      </w:r>
      <w:r w:rsidR="00F66BE0">
        <w:rPr>
          <w:rFonts w:ascii="Times New Roman" w:hAnsi="Times New Roman" w:cs="Times New Roman"/>
          <w:sz w:val="28"/>
          <w:szCs w:val="28"/>
        </w:rPr>
        <w:t>;</w:t>
      </w:r>
    </w:p>
    <w:p w:rsidR="000402F3" w:rsidRDefault="00F66BE0"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w:t>
      </w:r>
      <w:r w:rsidR="00965B72" w:rsidRPr="00965B72">
        <w:rPr>
          <w:rFonts w:ascii="Times New Roman" w:hAnsi="Times New Roman" w:cs="Times New Roman"/>
          <w:sz w:val="28"/>
          <w:szCs w:val="28"/>
        </w:rPr>
        <w:t xml:space="preserve">ведения о количестве подведомственных участников бюджетного процесса, учреждений и государственных (муниципальных) унитарных предприятий </w:t>
      </w:r>
      <w:hyperlink r:id="rId19" w:history="1">
        <w:r w:rsidR="00965B72" w:rsidRPr="00965B72">
          <w:rPr>
            <w:rFonts w:ascii="Times New Roman" w:hAnsi="Times New Roman" w:cs="Times New Roman"/>
            <w:sz w:val="28"/>
            <w:szCs w:val="28"/>
          </w:rPr>
          <w:t>(ф. 0503161)</w:t>
        </w:r>
      </w:hyperlink>
      <w:r w:rsidR="00851B64">
        <w:rPr>
          <w:rFonts w:ascii="Times New Roman" w:hAnsi="Times New Roman" w:cs="Times New Roman"/>
          <w:sz w:val="28"/>
          <w:szCs w:val="28"/>
        </w:rPr>
        <w:t>.</w:t>
      </w:r>
    </w:p>
    <w:p w:rsidR="00067226" w:rsidRPr="00341705" w:rsidRDefault="007E1C8F" w:rsidP="005261F2">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Согласно </w:t>
      </w:r>
      <w:r w:rsidR="0040081F">
        <w:rPr>
          <w:rFonts w:ascii="Times New Roman" w:eastAsia="Times New Roman" w:hAnsi="Times New Roman" w:cs="Times New Roman"/>
          <w:color w:val="000000"/>
          <w:sz w:val="28"/>
          <w:szCs w:val="28"/>
          <w:lang w:eastAsia="ru-RU"/>
        </w:rPr>
        <w:t>данным</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ф.</w:t>
      </w:r>
      <w:r w:rsidRPr="00A34FA0">
        <w:rPr>
          <w:rFonts w:ascii="Times New Roman" w:hAnsi="Times New Roman" w:cs="Times New Roman"/>
          <w:sz w:val="28"/>
          <w:szCs w:val="28"/>
        </w:rPr>
        <w:t>0503161</w:t>
      </w:r>
      <w:r>
        <w:rPr>
          <w:rFonts w:ascii="Times New Roman" w:hAnsi="Times New Roman" w:cs="Times New Roman"/>
          <w:sz w:val="28"/>
          <w:szCs w:val="28"/>
        </w:rPr>
        <w:t xml:space="preserve"> «Сведения о количестве подведомственных участников бюджетного процесса, учреждений и государственных (муниципальных) унитарных предприятий»</w:t>
      </w:r>
      <w:r w:rsidRPr="00A34FA0">
        <w:t xml:space="preserve"> </w:t>
      </w:r>
      <w:r>
        <w:rPr>
          <w:rFonts w:ascii="Times New Roman" w:hAnsi="Times New Roman" w:cs="Times New Roman"/>
          <w:sz w:val="28"/>
          <w:szCs w:val="28"/>
        </w:rPr>
        <w:t xml:space="preserve">по состоянию на </w:t>
      </w:r>
      <w:r w:rsidR="00267610">
        <w:rPr>
          <w:rFonts w:ascii="Times New Roman" w:hAnsi="Times New Roman" w:cs="Times New Roman"/>
          <w:sz w:val="28"/>
          <w:szCs w:val="28"/>
        </w:rPr>
        <w:t>01.01.2020</w:t>
      </w:r>
      <w:r w:rsidR="00067226">
        <w:rPr>
          <w:rFonts w:ascii="Times New Roman" w:hAnsi="Times New Roman" w:cs="Times New Roman"/>
          <w:sz w:val="28"/>
          <w:szCs w:val="28"/>
        </w:rPr>
        <w:t xml:space="preserve"> года </w:t>
      </w:r>
      <w:r w:rsidR="003C379C">
        <w:rPr>
          <w:rFonts w:ascii="Times New Roman" w:hAnsi="Times New Roman" w:cs="Times New Roman"/>
          <w:sz w:val="28"/>
          <w:szCs w:val="28"/>
        </w:rPr>
        <w:t>Финансовое</w:t>
      </w:r>
      <w:r w:rsidR="00614D18">
        <w:rPr>
          <w:rFonts w:ascii="Times New Roman" w:hAnsi="Times New Roman" w:cs="Times New Roman"/>
          <w:sz w:val="28"/>
          <w:szCs w:val="28"/>
        </w:rPr>
        <w:t xml:space="preserve"> управление Администрации</w:t>
      </w:r>
      <w:r w:rsidR="00067226">
        <w:rPr>
          <w:rFonts w:ascii="Times New Roman" w:hAnsi="Times New Roman" w:cs="Times New Roman"/>
          <w:sz w:val="28"/>
          <w:szCs w:val="28"/>
        </w:rPr>
        <w:t xml:space="preserve"> муниципального </w:t>
      </w:r>
      <w:r w:rsidR="00067226" w:rsidRPr="00341705">
        <w:rPr>
          <w:rFonts w:ascii="Times New Roman" w:hAnsi="Times New Roman" w:cs="Times New Roman"/>
          <w:sz w:val="28"/>
          <w:szCs w:val="28"/>
        </w:rPr>
        <w:t>образования «Вяземский район» Смоленской области является главным распорядителем б</w:t>
      </w:r>
      <w:r w:rsidR="00614D18" w:rsidRPr="00341705">
        <w:rPr>
          <w:rFonts w:ascii="Times New Roman" w:hAnsi="Times New Roman" w:cs="Times New Roman"/>
          <w:sz w:val="28"/>
          <w:szCs w:val="28"/>
        </w:rPr>
        <w:t>юджетных средств (далее – ГРБС).</w:t>
      </w:r>
    </w:p>
    <w:p w:rsidR="00F66BE0" w:rsidRDefault="00955B9F" w:rsidP="005261F2">
      <w:pPr>
        <w:autoSpaceDE w:val="0"/>
        <w:autoSpaceDN w:val="0"/>
        <w:adjustRightInd w:val="0"/>
        <w:spacing w:after="0" w:line="240" w:lineRule="auto"/>
        <w:ind w:firstLine="709"/>
        <w:jc w:val="both"/>
        <w:rPr>
          <w:rFonts w:ascii="Times New Roman" w:hAnsi="Times New Roman" w:cs="Times New Roman"/>
          <w:sz w:val="28"/>
          <w:szCs w:val="28"/>
        </w:rPr>
      </w:pPr>
      <w:r w:rsidRPr="002377DE">
        <w:rPr>
          <w:rFonts w:ascii="Times New Roman" w:hAnsi="Times New Roman" w:cs="Times New Roman"/>
          <w:b/>
          <w:sz w:val="28"/>
          <w:szCs w:val="28"/>
        </w:rPr>
        <w:t>1.3.</w:t>
      </w:r>
      <w:r w:rsidR="00F66BE0">
        <w:rPr>
          <w:rFonts w:ascii="Times New Roman" w:hAnsi="Times New Roman" w:cs="Times New Roman"/>
          <w:b/>
          <w:sz w:val="28"/>
          <w:szCs w:val="28"/>
        </w:rPr>
        <w:t>2.</w:t>
      </w:r>
      <w:r w:rsidRPr="002377DE">
        <w:rPr>
          <w:rFonts w:ascii="Times New Roman" w:hAnsi="Times New Roman" w:cs="Times New Roman"/>
          <w:i/>
          <w:sz w:val="28"/>
          <w:szCs w:val="28"/>
        </w:rPr>
        <w:t xml:space="preserve"> </w:t>
      </w:r>
      <w:r w:rsidRPr="002377DE">
        <w:rPr>
          <w:rFonts w:ascii="Times New Roman" w:hAnsi="Times New Roman" w:cs="Times New Roman"/>
          <w:b/>
          <w:i/>
          <w:sz w:val="28"/>
          <w:szCs w:val="28"/>
        </w:rPr>
        <w:t>Раздел</w:t>
      </w:r>
      <w:r w:rsidRPr="00F83146">
        <w:rPr>
          <w:rFonts w:ascii="Times New Roman" w:hAnsi="Times New Roman" w:cs="Times New Roman"/>
          <w:b/>
          <w:i/>
          <w:sz w:val="28"/>
          <w:szCs w:val="28"/>
        </w:rPr>
        <w:t xml:space="preserve"> 2 «</w:t>
      </w:r>
      <w:r w:rsidR="00965B72" w:rsidRPr="00F83146">
        <w:rPr>
          <w:rFonts w:ascii="Times New Roman" w:hAnsi="Times New Roman" w:cs="Times New Roman"/>
          <w:b/>
          <w:i/>
          <w:sz w:val="28"/>
          <w:szCs w:val="28"/>
        </w:rPr>
        <w:t>Результаты деятельности субъекта бюджетной отчетности</w:t>
      </w:r>
      <w:r w:rsidRPr="00F83146">
        <w:rPr>
          <w:rFonts w:ascii="Times New Roman" w:hAnsi="Times New Roman" w:cs="Times New Roman"/>
          <w:b/>
          <w:i/>
          <w:sz w:val="28"/>
          <w:szCs w:val="28"/>
        </w:rPr>
        <w:t>»</w:t>
      </w:r>
      <w:r w:rsidR="00671FD0" w:rsidRPr="00F83146">
        <w:rPr>
          <w:rFonts w:ascii="Times New Roman" w:hAnsi="Times New Roman" w:cs="Times New Roman"/>
          <w:b/>
          <w:i/>
          <w:sz w:val="28"/>
          <w:szCs w:val="28"/>
        </w:rPr>
        <w:t>,</w:t>
      </w:r>
      <w:r w:rsidR="00671FD0" w:rsidRPr="00341705">
        <w:rPr>
          <w:rFonts w:ascii="Times New Roman" w:hAnsi="Times New Roman" w:cs="Times New Roman"/>
          <w:sz w:val="28"/>
          <w:szCs w:val="28"/>
        </w:rPr>
        <w:t xml:space="preserve"> </w:t>
      </w:r>
      <w:r w:rsidR="00614D18" w:rsidRPr="0040081F">
        <w:rPr>
          <w:rFonts w:ascii="Times New Roman" w:hAnsi="Times New Roman" w:cs="Times New Roman"/>
          <w:sz w:val="28"/>
          <w:szCs w:val="28"/>
        </w:rPr>
        <w:t>включающий:</w:t>
      </w:r>
    </w:p>
    <w:p w:rsidR="00F66BE0" w:rsidRDefault="00F66BE0"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80F47">
        <w:rPr>
          <w:rFonts w:ascii="Times New Roman" w:hAnsi="Times New Roman" w:cs="Times New Roman"/>
          <w:sz w:val="28"/>
          <w:szCs w:val="28"/>
        </w:rPr>
        <w:t>с</w:t>
      </w:r>
      <w:r w:rsidR="0040081F" w:rsidRPr="0040081F">
        <w:rPr>
          <w:rFonts w:ascii="Times New Roman" w:hAnsi="Times New Roman" w:cs="Times New Roman"/>
          <w:sz w:val="28"/>
          <w:szCs w:val="28"/>
        </w:rPr>
        <w:t xml:space="preserve">ведения о результатах деятельности </w:t>
      </w:r>
      <w:hyperlink r:id="rId20" w:history="1">
        <w:r w:rsidR="0040081F" w:rsidRPr="0040081F">
          <w:rPr>
            <w:rFonts w:ascii="Times New Roman" w:hAnsi="Times New Roman" w:cs="Times New Roman"/>
            <w:sz w:val="28"/>
            <w:szCs w:val="28"/>
          </w:rPr>
          <w:t>(ф. 0503162)</w:t>
        </w:r>
      </w:hyperlink>
      <w:r w:rsidR="00280F47">
        <w:rPr>
          <w:rFonts w:ascii="Times New Roman" w:hAnsi="Times New Roman" w:cs="Times New Roman"/>
          <w:sz w:val="28"/>
          <w:szCs w:val="28"/>
        </w:rPr>
        <w:t>. Согласно раздела 5 пояснительной записки ф.0503162 не предоставлена в связи с отсутствием показателей</w:t>
      </w:r>
      <w:r w:rsidR="0040081F" w:rsidRPr="0040081F">
        <w:rPr>
          <w:rFonts w:ascii="Times New Roman" w:hAnsi="Times New Roman" w:cs="Times New Roman"/>
          <w:sz w:val="28"/>
          <w:szCs w:val="28"/>
        </w:rPr>
        <w:t>;</w:t>
      </w:r>
    </w:p>
    <w:p w:rsidR="0040081F" w:rsidRPr="0040081F" w:rsidRDefault="00F66BE0"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0081F" w:rsidRPr="0040081F">
        <w:rPr>
          <w:rFonts w:ascii="Times New Roman" w:hAnsi="Times New Roman" w:cs="Times New Roman"/>
          <w:sz w:val="28"/>
          <w:szCs w:val="28"/>
        </w:rPr>
        <w:t>иную информацию, оказавшую существенное влияние и характеризующую результаты деятельности субъекта бюджетной отчетности за отчетный период, не нашедшую отражения в таблицах и приложениях, включаемых в раздел, в том числе:</w:t>
      </w:r>
    </w:p>
    <w:p w:rsidR="0040081F" w:rsidRPr="0040081F" w:rsidRDefault="00280F47"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081F" w:rsidRPr="0040081F">
        <w:rPr>
          <w:rFonts w:ascii="Times New Roman" w:hAnsi="Times New Roman" w:cs="Times New Roman"/>
          <w:sz w:val="28"/>
          <w:szCs w:val="28"/>
        </w:rPr>
        <w:t>о мерах по повышению эффективности расходования бюджетных средств;</w:t>
      </w:r>
    </w:p>
    <w:p w:rsidR="00280F47" w:rsidRDefault="00280F47"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081F" w:rsidRPr="0040081F">
        <w:rPr>
          <w:rFonts w:ascii="Times New Roman" w:hAnsi="Times New Roman" w:cs="Times New Roman"/>
          <w:sz w:val="28"/>
          <w:szCs w:val="28"/>
        </w:rPr>
        <w:t>о мерах по повышению квалификации и переподготов</w:t>
      </w:r>
      <w:r>
        <w:rPr>
          <w:rFonts w:ascii="Times New Roman" w:hAnsi="Times New Roman" w:cs="Times New Roman"/>
          <w:sz w:val="28"/>
          <w:szCs w:val="28"/>
        </w:rPr>
        <w:t>ке специалистов;</w:t>
      </w:r>
    </w:p>
    <w:p w:rsidR="0040081F" w:rsidRPr="0040081F" w:rsidRDefault="00280F47"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081F" w:rsidRPr="0040081F">
        <w:rPr>
          <w:rFonts w:ascii="Times New Roman" w:hAnsi="Times New Roman" w:cs="Times New Roman"/>
          <w:sz w:val="28"/>
          <w:szCs w:val="28"/>
        </w:rPr>
        <w:t xml:space="preserve">о ресурсах (численность работников, стоимость имущества, бюджетные расходы, объемы закупок и т.д.), используемых для достижения показателей результативности деятельности субъекта бюджетной отчетности (разъяснения к </w:t>
      </w:r>
      <w:hyperlink r:id="rId21" w:history="1">
        <w:r w:rsidR="0040081F" w:rsidRPr="0040081F">
          <w:rPr>
            <w:rFonts w:ascii="Times New Roman" w:hAnsi="Times New Roman" w:cs="Times New Roman"/>
            <w:sz w:val="28"/>
            <w:szCs w:val="28"/>
          </w:rPr>
          <w:t>форме 0503162</w:t>
        </w:r>
      </w:hyperlink>
      <w:r w:rsidR="0040081F" w:rsidRPr="0040081F">
        <w:rPr>
          <w:rFonts w:ascii="Times New Roman" w:hAnsi="Times New Roman" w:cs="Times New Roman"/>
          <w:sz w:val="28"/>
          <w:szCs w:val="28"/>
        </w:rPr>
        <w:t>);</w:t>
      </w:r>
    </w:p>
    <w:p w:rsidR="0040081F" w:rsidRDefault="00280F47"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081F" w:rsidRPr="0040081F">
        <w:rPr>
          <w:rFonts w:ascii="Times New Roman" w:hAnsi="Times New Roman" w:cs="Times New Roman"/>
          <w:sz w:val="28"/>
          <w:szCs w:val="28"/>
        </w:rPr>
        <w:t>о техническом состоянии, эффективности использования, обеспеченности субъекта бюджетной отчетности и его структурных подразделений основными фондами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 характеристика комплектности, а также сведения о своевременности п</w:t>
      </w:r>
      <w:r>
        <w:rPr>
          <w:rFonts w:ascii="Times New Roman" w:hAnsi="Times New Roman" w:cs="Times New Roman"/>
          <w:sz w:val="28"/>
          <w:szCs w:val="28"/>
        </w:rPr>
        <w:t>оступления материальных запасов.</w:t>
      </w:r>
    </w:p>
    <w:p w:rsidR="00280F47" w:rsidRDefault="00280F47"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раздела 2 текстовой части Пояснительной записки:</w:t>
      </w:r>
    </w:p>
    <w:p w:rsidR="00280F47" w:rsidRDefault="00280F47"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в целях обеспечения эффективности использования средств бюджета городского поселения проводился внутренний муниципальный финансовый контроль;</w:t>
      </w:r>
    </w:p>
    <w:p w:rsidR="00280F47" w:rsidRDefault="00280F47"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работник, занимающийся составлением бухгалтерской отчетности по исполнению бюджета, находится в штатной численности </w:t>
      </w:r>
      <w:r w:rsidR="003C379C">
        <w:rPr>
          <w:rFonts w:ascii="Times New Roman" w:hAnsi="Times New Roman" w:cs="Times New Roman"/>
          <w:sz w:val="28"/>
          <w:szCs w:val="28"/>
        </w:rPr>
        <w:t>Финансового</w:t>
      </w:r>
      <w:r>
        <w:rPr>
          <w:rFonts w:ascii="Times New Roman" w:hAnsi="Times New Roman" w:cs="Times New Roman"/>
          <w:sz w:val="28"/>
          <w:szCs w:val="28"/>
        </w:rPr>
        <w:t xml:space="preserve"> управления, бюджет городского поселения не несет расходы по содержанию сотрудника;</w:t>
      </w:r>
    </w:p>
    <w:p w:rsidR="00280F47" w:rsidRDefault="00280F47"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w:t>
      </w:r>
      <w:r w:rsidR="003C379C">
        <w:rPr>
          <w:rFonts w:ascii="Times New Roman" w:hAnsi="Times New Roman" w:cs="Times New Roman"/>
          <w:sz w:val="28"/>
          <w:szCs w:val="28"/>
        </w:rPr>
        <w:t>Финансовое</w:t>
      </w:r>
      <w:r>
        <w:rPr>
          <w:rFonts w:ascii="Times New Roman" w:hAnsi="Times New Roman" w:cs="Times New Roman"/>
          <w:sz w:val="28"/>
          <w:szCs w:val="28"/>
        </w:rPr>
        <w:t xml:space="preserve"> управление возложены полномочия по расходованию средств резервного фонда городского поселения, уплате процентов за использование кредитов, ведению долговой книги;</w:t>
      </w:r>
    </w:p>
    <w:p w:rsidR="0040081F" w:rsidRDefault="001C666F"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повышение квалификации и переподготовка специалистов не проводились.</w:t>
      </w:r>
    </w:p>
    <w:p w:rsidR="001C666F" w:rsidRDefault="00F66BE0"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1.3</w:t>
      </w:r>
      <w:r w:rsidR="00846B4A" w:rsidRPr="002377DE">
        <w:rPr>
          <w:rFonts w:ascii="Times New Roman" w:hAnsi="Times New Roman" w:cs="Times New Roman"/>
          <w:b/>
          <w:sz w:val="28"/>
          <w:szCs w:val="28"/>
        </w:rPr>
        <w:t>.</w:t>
      </w:r>
      <w:r>
        <w:rPr>
          <w:rFonts w:ascii="Times New Roman" w:hAnsi="Times New Roman" w:cs="Times New Roman"/>
          <w:b/>
          <w:sz w:val="28"/>
          <w:szCs w:val="28"/>
        </w:rPr>
        <w:t>3.</w:t>
      </w:r>
      <w:r w:rsidR="00846B4A" w:rsidRPr="002377DE">
        <w:rPr>
          <w:rFonts w:ascii="Times New Roman" w:hAnsi="Times New Roman" w:cs="Times New Roman"/>
          <w:i/>
          <w:sz w:val="28"/>
          <w:szCs w:val="28"/>
        </w:rPr>
        <w:t xml:space="preserve"> </w:t>
      </w:r>
      <w:r w:rsidR="00846B4A" w:rsidRPr="002377DE">
        <w:rPr>
          <w:rFonts w:ascii="Times New Roman" w:hAnsi="Times New Roman" w:cs="Times New Roman"/>
          <w:b/>
          <w:i/>
          <w:sz w:val="28"/>
          <w:szCs w:val="28"/>
        </w:rPr>
        <w:t>Раздел</w:t>
      </w:r>
      <w:r w:rsidR="00846B4A" w:rsidRPr="001C666F">
        <w:rPr>
          <w:rFonts w:ascii="Times New Roman" w:hAnsi="Times New Roman" w:cs="Times New Roman"/>
          <w:b/>
          <w:i/>
          <w:sz w:val="28"/>
          <w:szCs w:val="28"/>
        </w:rPr>
        <w:t xml:space="preserve"> 3 «</w:t>
      </w:r>
      <w:r w:rsidR="00965B72" w:rsidRPr="001C666F">
        <w:rPr>
          <w:rFonts w:ascii="Times New Roman" w:hAnsi="Times New Roman" w:cs="Times New Roman"/>
          <w:b/>
          <w:i/>
          <w:sz w:val="28"/>
          <w:szCs w:val="28"/>
        </w:rPr>
        <w:t>Анализ отчета об исполнении бюджета субъектом бюджетной отчетности</w:t>
      </w:r>
      <w:r w:rsidR="00846B4A" w:rsidRPr="001C666F">
        <w:rPr>
          <w:rFonts w:ascii="Times New Roman" w:hAnsi="Times New Roman" w:cs="Times New Roman"/>
          <w:b/>
          <w:i/>
          <w:sz w:val="28"/>
          <w:szCs w:val="28"/>
        </w:rPr>
        <w:t>»</w:t>
      </w:r>
      <w:r w:rsidR="00965B72" w:rsidRPr="001C666F">
        <w:rPr>
          <w:rFonts w:ascii="Times New Roman" w:hAnsi="Times New Roman" w:cs="Times New Roman"/>
          <w:b/>
          <w:i/>
          <w:sz w:val="28"/>
          <w:szCs w:val="28"/>
        </w:rPr>
        <w:t>,</w:t>
      </w:r>
      <w:r w:rsidR="00965B72" w:rsidRPr="00965B72">
        <w:rPr>
          <w:rFonts w:ascii="Times New Roman" w:hAnsi="Times New Roman" w:cs="Times New Roman"/>
          <w:sz w:val="28"/>
          <w:szCs w:val="28"/>
        </w:rPr>
        <w:t xml:space="preserve"> включающий:</w:t>
      </w:r>
    </w:p>
    <w:p w:rsidR="00846B4A" w:rsidRDefault="001C666F"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46B4A">
        <w:rPr>
          <w:rFonts w:ascii="Times New Roman" w:hAnsi="Times New Roman" w:cs="Times New Roman"/>
          <w:sz w:val="28"/>
          <w:szCs w:val="28"/>
        </w:rPr>
        <w:t>с</w:t>
      </w:r>
      <w:r w:rsidR="00965B72" w:rsidRPr="00965B72">
        <w:rPr>
          <w:rFonts w:ascii="Times New Roman" w:hAnsi="Times New Roman" w:cs="Times New Roman"/>
          <w:sz w:val="28"/>
          <w:szCs w:val="28"/>
        </w:rPr>
        <w:t xml:space="preserve">ведения об исполнении текстовых статей закона (решения) о бюджете </w:t>
      </w:r>
      <w:hyperlink r:id="rId22" w:history="1">
        <w:r w:rsidR="00B90B65">
          <w:rPr>
            <w:rFonts w:ascii="Times New Roman" w:hAnsi="Times New Roman" w:cs="Times New Roman"/>
            <w:sz w:val="28"/>
            <w:szCs w:val="28"/>
          </w:rPr>
          <w:t>(Т</w:t>
        </w:r>
        <w:r w:rsidR="00846B4A">
          <w:rPr>
            <w:rFonts w:ascii="Times New Roman" w:hAnsi="Times New Roman" w:cs="Times New Roman"/>
            <w:sz w:val="28"/>
            <w:szCs w:val="28"/>
          </w:rPr>
          <w:t>аблица №</w:t>
        </w:r>
        <w:r w:rsidR="00965B72" w:rsidRPr="00965B72">
          <w:rPr>
            <w:rFonts w:ascii="Times New Roman" w:hAnsi="Times New Roman" w:cs="Times New Roman"/>
            <w:sz w:val="28"/>
            <w:szCs w:val="28"/>
          </w:rPr>
          <w:t>3)</w:t>
        </w:r>
      </w:hyperlink>
      <w:r>
        <w:rPr>
          <w:rFonts w:ascii="Times New Roman" w:hAnsi="Times New Roman" w:cs="Times New Roman"/>
          <w:sz w:val="28"/>
          <w:szCs w:val="28"/>
        </w:rPr>
        <w:t>.</w:t>
      </w:r>
    </w:p>
    <w:p w:rsidR="001C666F" w:rsidRPr="007C1879" w:rsidRDefault="001C666F" w:rsidP="005261F2">
      <w:pPr>
        <w:pStyle w:val="ConsPlusNormal"/>
        <w:ind w:firstLine="709"/>
        <w:jc w:val="both"/>
        <w:rPr>
          <w:sz w:val="28"/>
          <w:szCs w:val="28"/>
        </w:rPr>
      </w:pPr>
      <w:r w:rsidRPr="007C1879">
        <w:rPr>
          <w:sz w:val="28"/>
          <w:szCs w:val="28"/>
        </w:rPr>
        <w:t xml:space="preserve">Согласно п.155 Инструкции №191н </w:t>
      </w:r>
      <w:r>
        <w:rPr>
          <w:sz w:val="28"/>
          <w:szCs w:val="28"/>
        </w:rPr>
        <w:t>информация в Т</w:t>
      </w:r>
      <w:r w:rsidRPr="007C1879">
        <w:rPr>
          <w:sz w:val="28"/>
          <w:szCs w:val="28"/>
        </w:rPr>
        <w:t xml:space="preserve">аблице </w:t>
      </w:r>
      <w:r>
        <w:rPr>
          <w:sz w:val="28"/>
          <w:szCs w:val="28"/>
        </w:rPr>
        <w:t xml:space="preserve">№3 </w:t>
      </w:r>
      <w:r w:rsidRPr="007C1879">
        <w:rPr>
          <w:sz w:val="28"/>
          <w:szCs w:val="28"/>
        </w:rPr>
        <w:t xml:space="preserve">характеризует результаты анализа исполнения текстовых статей </w:t>
      </w:r>
      <w:r>
        <w:rPr>
          <w:sz w:val="28"/>
          <w:szCs w:val="28"/>
        </w:rPr>
        <w:t>решения</w:t>
      </w:r>
      <w:r w:rsidRPr="007C1879">
        <w:rPr>
          <w:sz w:val="28"/>
          <w:szCs w:val="28"/>
        </w:rPr>
        <w:t xml:space="preserve"> о бюджете, имеющих отношение к деятельности субъекта бюджетной отчетности, в целях раскрытия информации о результатах использования бюджетных ассигнований отчетного </w:t>
      </w:r>
      <w:r w:rsidR="003C379C">
        <w:rPr>
          <w:sz w:val="28"/>
          <w:szCs w:val="28"/>
        </w:rPr>
        <w:t>Финансового</w:t>
      </w:r>
      <w:r w:rsidRPr="007C1879">
        <w:rPr>
          <w:sz w:val="28"/>
          <w:szCs w:val="28"/>
        </w:rPr>
        <w:t xml:space="preserve"> года главными распорядителями бюджетных средств.</w:t>
      </w:r>
    </w:p>
    <w:p w:rsidR="001C666F" w:rsidRDefault="001C666F" w:rsidP="005261F2">
      <w:pPr>
        <w:pStyle w:val="ConsPlusNormal"/>
        <w:ind w:firstLine="709"/>
        <w:jc w:val="both"/>
        <w:rPr>
          <w:sz w:val="28"/>
          <w:szCs w:val="28"/>
        </w:rPr>
      </w:pPr>
      <w:r w:rsidRPr="007C1879">
        <w:rPr>
          <w:sz w:val="28"/>
          <w:szCs w:val="28"/>
        </w:rPr>
        <w:t>В графе 1 указываетс</w:t>
      </w:r>
      <w:r>
        <w:rPr>
          <w:sz w:val="28"/>
          <w:szCs w:val="28"/>
        </w:rPr>
        <w:t>я содержание текстовой статьи решения о бюджете</w:t>
      </w:r>
      <w:r w:rsidRPr="007C1879">
        <w:rPr>
          <w:sz w:val="28"/>
          <w:szCs w:val="28"/>
        </w:rPr>
        <w:t>, имеющей отношение к субъекту бюджетной отчетности.</w:t>
      </w:r>
    </w:p>
    <w:p w:rsidR="006D788C" w:rsidRDefault="001C666F" w:rsidP="005261F2">
      <w:pPr>
        <w:pStyle w:val="ConsPlusNormal"/>
        <w:ind w:firstLine="709"/>
        <w:jc w:val="both"/>
        <w:rPr>
          <w:sz w:val="28"/>
          <w:szCs w:val="28"/>
        </w:rPr>
      </w:pPr>
      <w:r w:rsidRPr="006D788C">
        <w:rPr>
          <w:sz w:val="28"/>
          <w:szCs w:val="28"/>
        </w:rPr>
        <w:t xml:space="preserve">В графе 1 Таблицы №3 указано решение №128 от 25.12.2018 «О бюджете Вяземского городского поселения Вяземского района Смоленской области на </w:t>
      </w:r>
      <w:r w:rsidRPr="006D788C">
        <w:rPr>
          <w:b/>
          <w:sz w:val="28"/>
          <w:szCs w:val="28"/>
        </w:rPr>
        <w:t>2018 год</w:t>
      </w:r>
      <w:r w:rsidRPr="006D788C">
        <w:rPr>
          <w:sz w:val="28"/>
          <w:szCs w:val="28"/>
        </w:rPr>
        <w:t xml:space="preserve"> и на плановый период </w:t>
      </w:r>
      <w:r w:rsidRPr="006D788C">
        <w:rPr>
          <w:b/>
          <w:sz w:val="28"/>
          <w:szCs w:val="28"/>
        </w:rPr>
        <w:t>2019 и 2020 годов</w:t>
      </w:r>
      <w:r w:rsidRPr="006D788C">
        <w:rPr>
          <w:sz w:val="28"/>
          <w:szCs w:val="28"/>
        </w:rPr>
        <w:t xml:space="preserve">». Фактически решением Совета депутатов Вяземского городского поселения Вяземского района Смоленской области от 25.12.2018 №128 утвержден бюджет Вяземского городского поселения Вяземского района Смоленской области на </w:t>
      </w:r>
      <w:r w:rsidRPr="006D788C">
        <w:rPr>
          <w:b/>
          <w:sz w:val="28"/>
          <w:szCs w:val="28"/>
        </w:rPr>
        <w:t>2019 год</w:t>
      </w:r>
      <w:r w:rsidRPr="006D788C">
        <w:rPr>
          <w:sz w:val="28"/>
          <w:szCs w:val="28"/>
        </w:rPr>
        <w:t xml:space="preserve"> и на плановый период </w:t>
      </w:r>
      <w:r w:rsidRPr="006D788C">
        <w:rPr>
          <w:b/>
          <w:sz w:val="28"/>
          <w:szCs w:val="28"/>
        </w:rPr>
        <w:t>2020 и 2021 годов</w:t>
      </w:r>
      <w:r w:rsidR="006D788C" w:rsidRPr="006D788C">
        <w:rPr>
          <w:sz w:val="28"/>
          <w:szCs w:val="28"/>
        </w:rPr>
        <w:t>.</w:t>
      </w:r>
    </w:p>
    <w:p w:rsidR="006D788C" w:rsidRPr="006D788C" w:rsidRDefault="006D788C" w:rsidP="005261F2">
      <w:pPr>
        <w:pStyle w:val="ConsPlusNormal"/>
        <w:ind w:firstLine="709"/>
        <w:jc w:val="both"/>
        <w:rPr>
          <w:sz w:val="28"/>
          <w:szCs w:val="28"/>
        </w:rPr>
      </w:pPr>
      <w:r w:rsidRPr="006D788C">
        <w:rPr>
          <w:sz w:val="28"/>
          <w:szCs w:val="28"/>
        </w:rPr>
        <w:t>В текстовой части решения №128 от 25.12.2018 «О бюджете Вяземского городского поселения Вяземского района Смоленской области на 2019 год и на плановый период 2020 и 2021 годов»</w:t>
      </w:r>
      <w:r>
        <w:rPr>
          <w:sz w:val="28"/>
          <w:szCs w:val="28"/>
        </w:rPr>
        <w:t xml:space="preserve"> установлено:</w:t>
      </w:r>
    </w:p>
    <w:p w:rsidR="006D788C" w:rsidRPr="006D788C" w:rsidRDefault="006D788C" w:rsidP="005261F2">
      <w:pPr>
        <w:pStyle w:val="a3"/>
        <w:ind w:firstLine="709"/>
        <w:jc w:val="both"/>
        <w:rPr>
          <w:rFonts w:ascii="Times New Roman" w:hAnsi="Times New Roman" w:cs="Times New Roman"/>
          <w:sz w:val="28"/>
          <w:szCs w:val="28"/>
        </w:rPr>
      </w:pPr>
      <w:r>
        <w:rPr>
          <w:rFonts w:ascii="Times New Roman" w:hAnsi="Times New Roman" w:cs="Times New Roman"/>
          <w:sz w:val="28"/>
          <w:szCs w:val="28"/>
        </w:rPr>
        <w:t>20.1. п</w:t>
      </w:r>
      <w:r w:rsidRPr="006D788C">
        <w:rPr>
          <w:rFonts w:ascii="Times New Roman" w:hAnsi="Times New Roman" w:cs="Times New Roman"/>
          <w:sz w:val="28"/>
          <w:szCs w:val="28"/>
        </w:rPr>
        <w:t xml:space="preserve">редельный объём муниципального долга на 2019 год в сумме </w:t>
      </w:r>
      <w:r w:rsidRPr="006D788C">
        <w:rPr>
          <w:rFonts w:ascii="Times New Roman" w:hAnsi="Times New Roman" w:cs="Times New Roman"/>
          <w:b/>
          <w:sz w:val="28"/>
          <w:szCs w:val="28"/>
        </w:rPr>
        <w:t>100 000,0</w:t>
      </w:r>
      <w:r w:rsidRPr="006D788C">
        <w:rPr>
          <w:rFonts w:ascii="Times New Roman" w:hAnsi="Times New Roman" w:cs="Times New Roman"/>
          <w:sz w:val="28"/>
          <w:szCs w:val="28"/>
        </w:rPr>
        <w:t xml:space="preserve"> тыс. рублей.</w:t>
      </w:r>
    </w:p>
    <w:p w:rsidR="006D788C" w:rsidRPr="006D788C" w:rsidRDefault="006D788C" w:rsidP="005261F2">
      <w:pPr>
        <w:pStyle w:val="a3"/>
        <w:ind w:firstLine="709"/>
        <w:jc w:val="both"/>
        <w:rPr>
          <w:rFonts w:ascii="Times New Roman" w:hAnsi="Times New Roman" w:cs="Times New Roman"/>
          <w:sz w:val="28"/>
          <w:szCs w:val="28"/>
        </w:rPr>
      </w:pPr>
      <w:r w:rsidRPr="006D788C">
        <w:rPr>
          <w:rFonts w:ascii="Times New Roman" w:hAnsi="Times New Roman" w:cs="Times New Roman"/>
          <w:sz w:val="28"/>
          <w:szCs w:val="28"/>
        </w:rPr>
        <w:t>20.</w:t>
      </w:r>
      <w:r>
        <w:rPr>
          <w:rFonts w:ascii="Times New Roman" w:hAnsi="Times New Roman" w:cs="Times New Roman"/>
          <w:sz w:val="28"/>
          <w:szCs w:val="28"/>
        </w:rPr>
        <w:t>2. в</w:t>
      </w:r>
      <w:r w:rsidRPr="006D788C">
        <w:rPr>
          <w:rFonts w:ascii="Times New Roman" w:hAnsi="Times New Roman" w:cs="Times New Roman"/>
          <w:sz w:val="28"/>
          <w:szCs w:val="28"/>
        </w:rPr>
        <w:t>ерхний предел муниципального внутреннего долга на 1 января 2020 года по долговым обязательствам</w:t>
      </w:r>
      <w:r w:rsidR="004403AC">
        <w:rPr>
          <w:rFonts w:ascii="Times New Roman" w:hAnsi="Times New Roman" w:cs="Times New Roman"/>
          <w:sz w:val="28"/>
          <w:szCs w:val="28"/>
        </w:rPr>
        <w:t xml:space="preserve"> Вяземского</w:t>
      </w:r>
      <w:r w:rsidRPr="006D788C">
        <w:rPr>
          <w:rFonts w:ascii="Times New Roman" w:hAnsi="Times New Roman" w:cs="Times New Roman"/>
          <w:sz w:val="28"/>
          <w:szCs w:val="28"/>
        </w:rPr>
        <w:t xml:space="preserve"> городского поселения </w:t>
      </w:r>
      <w:r w:rsidR="004403AC">
        <w:rPr>
          <w:rFonts w:ascii="Times New Roman" w:hAnsi="Times New Roman" w:cs="Times New Roman"/>
          <w:sz w:val="28"/>
          <w:szCs w:val="28"/>
        </w:rPr>
        <w:t xml:space="preserve">Вяземского района Смоленской области </w:t>
      </w:r>
      <w:r w:rsidRPr="006D788C">
        <w:rPr>
          <w:rFonts w:ascii="Times New Roman" w:hAnsi="Times New Roman" w:cs="Times New Roman"/>
          <w:sz w:val="28"/>
          <w:szCs w:val="28"/>
        </w:rPr>
        <w:t xml:space="preserve">в сумме </w:t>
      </w:r>
      <w:r w:rsidRPr="006D788C">
        <w:rPr>
          <w:rFonts w:ascii="Times New Roman" w:hAnsi="Times New Roman" w:cs="Times New Roman"/>
          <w:b/>
          <w:sz w:val="28"/>
          <w:szCs w:val="28"/>
        </w:rPr>
        <w:t>40 751,3</w:t>
      </w:r>
      <w:r w:rsidRPr="006D788C">
        <w:rPr>
          <w:rFonts w:ascii="Times New Roman" w:hAnsi="Times New Roman" w:cs="Times New Roman"/>
          <w:sz w:val="28"/>
          <w:szCs w:val="28"/>
        </w:rPr>
        <w:t xml:space="preserve"> тыс. рублей, в том числе верхний предел долга по муниципальным гарантиям </w:t>
      </w:r>
      <w:r w:rsidR="004403AC">
        <w:rPr>
          <w:rFonts w:ascii="Times New Roman" w:hAnsi="Times New Roman" w:cs="Times New Roman"/>
          <w:sz w:val="28"/>
          <w:szCs w:val="28"/>
        </w:rPr>
        <w:t>Вяземского</w:t>
      </w:r>
      <w:r w:rsidR="004403AC" w:rsidRPr="006D788C">
        <w:rPr>
          <w:rFonts w:ascii="Times New Roman" w:hAnsi="Times New Roman" w:cs="Times New Roman"/>
          <w:sz w:val="28"/>
          <w:szCs w:val="28"/>
        </w:rPr>
        <w:t xml:space="preserve"> городского поселения </w:t>
      </w:r>
      <w:r w:rsidR="004403AC">
        <w:rPr>
          <w:rFonts w:ascii="Times New Roman" w:hAnsi="Times New Roman" w:cs="Times New Roman"/>
          <w:sz w:val="28"/>
          <w:szCs w:val="28"/>
        </w:rPr>
        <w:t>Вяземского района Смоленской области</w:t>
      </w:r>
      <w:r w:rsidRPr="006D788C">
        <w:rPr>
          <w:rFonts w:ascii="Times New Roman" w:hAnsi="Times New Roman" w:cs="Times New Roman"/>
          <w:sz w:val="28"/>
          <w:szCs w:val="28"/>
        </w:rPr>
        <w:t xml:space="preserve"> в сумме </w:t>
      </w:r>
      <w:r w:rsidRPr="006D788C">
        <w:rPr>
          <w:rFonts w:ascii="Times New Roman" w:hAnsi="Times New Roman" w:cs="Times New Roman"/>
          <w:b/>
          <w:sz w:val="28"/>
          <w:szCs w:val="28"/>
        </w:rPr>
        <w:t>0,0</w:t>
      </w:r>
      <w:r w:rsidR="004403AC">
        <w:rPr>
          <w:rFonts w:ascii="Times New Roman" w:hAnsi="Times New Roman" w:cs="Times New Roman"/>
          <w:sz w:val="28"/>
          <w:szCs w:val="28"/>
        </w:rPr>
        <w:t xml:space="preserve"> тыс. рублей;</w:t>
      </w:r>
    </w:p>
    <w:p w:rsidR="006D788C" w:rsidRPr="006D788C" w:rsidRDefault="006D788C" w:rsidP="005261F2">
      <w:pPr>
        <w:pStyle w:val="a3"/>
        <w:ind w:firstLine="709"/>
        <w:jc w:val="both"/>
        <w:rPr>
          <w:rFonts w:ascii="Times New Roman" w:hAnsi="Times New Roman" w:cs="Times New Roman"/>
          <w:sz w:val="28"/>
          <w:szCs w:val="28"/>
        </w:rPr>
      </w:pPr>
      <w:r w:rsidRPr="006D788C">
        <w:rPr>
          <w:rFonts w:ascii="Times New Roman" w:hAnsi="Times New Roman" w:cs="Times New Roman"/>
          <w:sz w:val="28"/>
          <w:szCs w:val="28"/>
        </w:rPr>
        <w:t>2</w:t>
      </w:r>
      <w:r w:rsidR="004403AC">
        <w:rPr>
          <w:rFonts w:ascii="Times New Roman" w:hAnsi="Times New Roman" w:cs="Times New Roman"/>
          <w:sz w:val="28"/>
          <w:szCs w:val="28"/>
        </w:rPr>
        <w:t>0.3</w:t>
      </w:r>
      <w:r w:rsidRPr="006D788C">
        <w:rPr>
          <w:rFonts w:ascii="Times New Roman" w:hAnsi="Times New Roman" w:cs="Times New Roman"/>
          <w:sz w:val="28"/>
          <w:szCs w:val="28"/>
        </w:rPr>
        <w:t xml:space="preserve">. </w:t>
      </w:r>
      <w:r w:rsidR="004403AC">
        <w:rPr>
          <w:rFonts w:ascii="Times New Roman" w:hAnsi="Times New Roman" w:cs="Times New Roman"/>
          <w:sz w:val="28"/>
          <w:szCs w:val="28"/>
        </w:rPr>
        <w:t>п</w:t>
      </w:r>
      <w:r w:rsidRPr="006D788C">
        <w:rPr>
          <w:rFonts w:ascii="Times New Roman" w:hAnsi="Times New Roman" w:cs="Times New Roman"/>
          <w:sz w:val="28"/>
          <w:szCs w:val="28"/>
        </w:rPr>
        <w:t xml:space="preserve">редельный объем муниципального долга на 2020 год в сумме </w:t>
      </w:r>
      <w:r w:rsidRPr="006D788C">
        <w:rPr>
          <w:rFonts w:ascii="Times New Roman" w:hAnsi="Times New Roman" w:cs="Times New Roman"/>
          <w:b/>
          <w:sz w:val="28"/>
          <w:szCs w:val="28"/>
        </w:rPr>
        <w:t>100 000,0</w:t>
      </w:r>
      <w:r w:rsidRPr="006D788C">
        <w:rPr>
          <w:rFonts w:ascii="Times New Roman" w:hAnsi="Times New Roman" w:cs="Times New Roman"/>
          <w:sz w:val="28"/>
          <w:szCs w:val="28"/>
        </w:rPr>
        <w:t xml:space="preserve"> тыс. рублей.</w:t>
      </w:r>
    </w:p>
    <w:p w:rsidR="006D788C" w:rsidRPr="006D788C" w:rsidRDefault="006D788C" w:rsidP="005261F2">
      <w:pPr>
        <w:pStyle w:val="a3"/>
        <w:ind w:firstLine="709"/>
        <w:jc w:val="both"/>
        <w:rPr>
          <w:rFonts w:ascii="Times New Roman" w:hAnsi="Times New Roman" w:cs="Times New Roman"/>
          <w:sz w:val="28"/>
          <w:szCs w:val="28"/>
        </w:rPr>
      </w:pPr>
      <w:r w:rsidRPr="006D788C">
        <w:rPr>
          <w:rFonts w:ascii="Times New Roman" w:hAnsi="Times New Roman" w:cs="Times New Roman"/>
          <w:sz w:val="28"/>
          <w:szCs w:val="28"/>
        </w:rPr>
        <w:lastRenderedPageBreak/>
        <w:t>2</w:t>
      </w:r>
      <w:r w:rsidR="004403AC">
        <w:rPr>
          <w:rFonts w:ascii="Times New Roman" w:hAnsi="Times New Roman" w:cs="Times New Roman"/>
          <w:sz w:val="28"/>
          <w:szCs w:val="28"/>
        </w:rPr>
        <w:t>0.4</w:t>
      </w:r>
      <w:r w:rsidRPr="006D788C">
        <w:rPr>
          <w:rFonts w:ascii="Times New Roman" w:hAnsi="Times New Roman" w:cs="Times New Roman"/>
          <w:sz w:val="28"/>
          <w:szCs w:val="28"/>
        </w:rPr>
        <w:t xml:space="preserve">. </w:t>
      </w:r>
      <w:r w:rsidR="004403AC">
        <w:rPr>
          <w:rFonts w:ascii="Times New Roman" w:hAnsi="Times New Roman" w:cs="Times New Roman"/>
          <w:sz w:val="28"/>
          <w:szCs w:val="28"/>
        </w:rPr>
        <w:t>в</w:t>
      </w:r>
      <w:r w:rsidRPr="006D788C">
        <w:rPr>
          <w:rFonts w:ascii="Times New Roman" w:hAnsi="Times New Roman" w:cs="Times New Roman"/>
          <w:sz w:val="28"/>
          <w:szCs w:val="28"/>
        </w:rPr>
        <w:t xml:space="preserve">ерхний предел муниципального внутреннего долга на 1 января 2021 года по долговым обязательствам </w:t>
      </w:r>
      <w:r w:rsidR="004403AC">
        <w:rPr>
          <w:rFonts w:ascii="Times New Roman" w:hAnsi="Times New Roman" w:cs="Times New Roman"/>
          <w:sz w:val="28"/>
          <w:szCs w:val="28"/>
        </w:rPr>
        <w:t>Вяземского</w:t>
      </w:r>
      <w:r w:rsidR="004403AC" w:rsidRPr="006D788C">
        <w:rPr>
          <w:rFonts w:ascii="Times New Roman" w:hAnsi="Times New Roman" w:cs="Times New Roman"/>
          <w:sz w:val="28"/>
          <w:szCs w:val="28"/>
        </w:rPr>
        <w:t xml:space="preserve"> городского поселения </w:t>
      </w:r>
      <w:r w:rsidR="004403AC">
        <w:rPr>
          <w:rFonts w:ascii="Times New Roman" w:hAnsi="Times New Roman" w:cs="Times New Roman"/>
          <w:sz w:val="28"/>
          <w:szCs w:val="28"/>
        </w:rPr>
        <w:t xml:space="preserve">Вяземского района Смоленской области </w:t>
      </w:r>
      <w:r w:rsidRPr="006D788C">
        <w:rPr>
          <w:rFonts w:ascii="Times New Roman" w:hAnsi="Times New Roman" w:cs="Times New Roman"/>
          <w:sz w:val="28"/>
          <w:szCs w:val="28"/>
        </w:rPr>
        <w:t xml:space="preserve">в сумме </w:t>
      </w:r>
      <w:r w:rsidRPr="006D788C">
        <w:rPr>
          <w:rFonts w:ascii="Times New Roman" w:hAnsi="Times New Roman" w:cs="Times New Roman"/>
          <w:b/>
          <w:sz w:val="28"/>
          <w:szCs w:val="28"/>
        </w:rPr>
        <w:t>40 751,3</w:t>
      </w:r>
      <w:r w:rsidRPr="006D788C">
        <w:rPr>
          <w:rFonts w:ascii="Times New Roman" w:hAnsi="Times New Roman" w:cs="Times New Roman"/>
          <w:sz w:val="28"/>
          <w:szCs w:val="28"/>
        </w:rPr>
        <w:t xml:space="preserve"> тыс. рублей, в том числе верхний предел долга по муниципальным гарантиям </w:t>
      </w:r>
      <w:r w:rsidR="004403AC">
        <w:rPr>
          <w:rFonts w:ascii="Times New Roman" w:hAnsi="Times New Roman" w:cs="Times New Roman"/>
          <w:sz w:val="28"/>
          <w:szCs w:val="28"/>
        </w:rPr>
        <w:t>Вяземского</w:t>
      </w:r>
      <w:r w:rsidR="004403AC" w:rsidRPr="006D788C">
        <w:rPr>
          <w:rFonts w:ascii="Times New Roman" w:hAnsi="Times New Roman" w:cs="Times New Roman"/>
          <w:sz w:val="28"/>
          <w:szCs w:val="28"/>
        </w:rPr>
        <w:t xml:space="preserve"> городского поселения </w:t>
      </w:r>
      <w:r w:rsidR="004403AC">
        <w:rPr>
          <w:rFonts w:ascii="Times New Roman" w:hAnsi="Times New Roman" w:cs="Times New Roman"/>
          <w:sz w:val="28"/>
          <w:szCs w:val="28"/>
        </w:rPr>
        <w:t xml:space="preserve">Вяземского района Смоленской области </w:t>
      </w:r>
      <w:r w:rsidRPr="006D788C">
        <w:rPr>
          <w:rFonts w:ascii="Times New Roman" w:hAnsi="Times New Roman" w:cs="Times New Roman"/>
          <w:sz w:val="28"/>
          <w:szCs w:val="28"/>
        </w:rPr>
        <w:t xml:space="preserve">в сумме </w:t>
      </w:r>
      <w:r w:rsidRPr="006D788C">
        <w:rPr>
          <w:rFonts w:ascii="Times New Roman" w:hAnsi="Times New Roman" w:cs="Times New Roman"/>
          <w:b/>
          <w:sz w:val="28"/>
          <w:szCs w:val="28"/>
        </w:rPr>
        <w:t>0,0</w:t>
      </w:r>
      <w:r w:rsidRPr="006D788C">
        <w:rPr>
          <w:rFonts w:ascii="Times New Roman" w:hAnsi="Times New Roman" w:cs="Times New Roman"/>
          <w:sz w:val="28"/>
          <w:szCs w:val="28"/>
        </w:rPr>
        <w:t xml:space="preserve"> тыс. рублей.</w:t>
      </w:r>
    </w:p>
    <w:p w:rsidR="006D788C" w:rsidRPr="006D788C" w:rsidRDefault="006D788C" w:rsidP="005261F2">
      <w:pPr>
        <w:pStyle w:val="a3"/>
        <w:ind w:firstLine="709"/>
        <w:jc w:val="both"/>
        <w:rPr>
          <w:rFonts w:ascii="Times New Roman" w:hAnsi="Times New Roman" w:cs="Times New Roman"/>
          <w:sz w:val="28"/>
          <w:szCs w:val="28"/>
        </w:rPr>
      </w:pPr>
      <w:r w:rsidRPr="006D788C">
        <w:rPr>
          <w:rFonts w:ascii="Times New Roman" w:hAnsi="Times New Roman" w:cs="Times New Roman"/>
          <w:sz w:val="28"/>
          <w:szCs w:val="28"/>
        </w:rPr>
        <w:t>2</w:t>
      </w:r>
      <w:r w:rsidR="004403AC">
        <w:rPr>
          <w:rFonts w:ascii="Times New Roman" w:hAnsi="Times New Roman" w:cs="Times New Roman"/>
          <w:sz w:val="28"/>
          <w:szCs w:val="28"/>
        </w:rPr>
        <w:t>0.5</w:t>
      </w:r>
      <w:r w:rsidRPr="006D788C">
        <w:rPr>
          <w:rFonts w:ascii="Times New Roman" w:hAnsi="Times New Roman" w:cs="Times New Roman"/>
          <w:sz w:val="28"/>
          <w:szCs w:val="28"/>
        </w:rPr>
        <w:t xml:space="preserve">. </w:t>
      </w:r>
      <w:r w:rsidR="004403AC">
        <w:rPr>
          <w:rFonts w:ascii="Times New Roman" w:hAnsi="Times New Roman" w:cs="Times New Roman"/>
          <w:sz w:val="28"/>
          <w:szCs w:val="28"/>
        </w:rPr>
        <w:t>п</w:t>
      </w:r>
      <w:r w:rsidRPr="006D788C">
        <w:rPr>
          <w:rFonts w:ascii="Times New Roman" w:hAnsi="Times New Roman" w:cs="Times New Roman"/>
          <w:sz w:val="28"/>
          <w:szCs w:val="28"/>
        </w:rPr>
        <w:t xml:space="preserve">редельный объем муниципального долга на 2021 год в сумме </w:t>
      </w:r>
      <w:r w:rsidRPr="006D788C">
        <w:rPr>
          <w:rFonts w:ascii="Times New Roman" w:hAnsi="Times New Roman" w:cs="Times New Roman"/>
          <w:b/>
          <w:sz w:val="28"/>
          <w:szCs w:val="28"/>
        </w:rPr>
        <w:t>100 000,0</w:t>
      </w:r>
      <w:r w:rsidRPr="006D788C">
        <w:rPr>
          <w:rFonts w:ascii="Times New Roman" w:hAnsi="Times New Roman" w:cs="Times New Roman"/>
          <w:sz w:val="28"/>
          <w:szCs w:val="28"/>
        </w:rPr>
        <w:t xml:space="preserve"> тыс. рублей.</w:t>
      </w:r>
    </w:p>
    <w:p w:rsidR="006D788C" w:rsidRDefault="006D788C" w:rsidP="005261F2">
      <w:pPr>
        <w:pStyle w:val="a3"/>
        <w:ind w:firstLine="709"/>
        <w:jc w:val="both"/>
        <w:rPr>
          <w:rFonts w:ascii="Times New Roman" w:hAnsi="Times New Roman" w:cs="Times New Roman"/>
          <w:sz w:val="28"/>
          <w:szCs w:val="28"/>
        </w:rPr>
      </w:pPr>
      <w:r w:rsidRPr="006D788C">
        <w:rPr>
          <w:rFonts w:ascii="Times New Roman" w:hAnsi="Times New Roman" w:cs="Times New Roman"/>
          <w:sz w:val="28"/>
          <w:szCs w:val="28"/>
        </w:rPr>
        <w:t>2</w:t>
      </w:r>
      <w:r w:rsidR="004403AC">
        <w:rPr>
          <w:rFonts w:ascii="Times New Roman" w:hAnsi="Times New Roman" w:cs="Times New Roman"/>
          <w:sz w:val="28"/>
          <w:szCs w:val="28"/>
        </w:rPr>
        <w:t>0.6</w:t>
      </w:r>
      <w:r w:rsidRPr="006D788C">
        <w:rPr>
          <w:rFonts w:ascii="Times New Roman" w:hAnsi="Times New Roman" w:cs="Times New Roman"/>
          <w:sz w:val="28"/>
          <w:szCs w:val="28"/>
        </w:rPr>
        <w:t xml:space="preserve">. </w:t>
      </w:r>
      <w:r w:rsidR="004403AC">
        <w:rPr>
          <w:rFonts w:ascii="Times New Roman" w:hAnsi="Times New Roman" w:cs="Times New Roman"/>
          <w:sz w:val="28"/>
          <w:szCs w:val="28"/>
        </w:rPr>
        <w:t>в</w:t>
      </w:r>
      <w:r w:rsidRPr="006D788C">
        <w:rPr>
          <w:rFonts w:ascii="Times New Roman" w:hAnsi="Times New Roman" w:cs="Times New Roman"/>
          <w:sz w:val="28"/>
          <w:szCs w:val="28"/>
        </w:rPr>
        <w:t xml:space="preserve">ерхний предел муниципального внутреннего долга на 1 января 2022 года по долговым обязательствам </w:t>
      </w:r>
      <w:r w:rsidR="004403AC">
        <w:rPr>
          <w:rFonts w:ascii="Times New Roman" w:hAnsi="Times New Roman" w:cs="Times New Roman"/>
          <w:sz w:val="28"/>
          <w:szCs w:val="28"/>
        </w:rPr>
        <w:t>Вяземского</w:t>
      </w:r>
      <w:r w:rsidR="004403AC" w:rsidRPr="006D788C">
        <w:rPr>
          <w:rFonts w:ascii="Times New Roman" w:hAnsi="Times New Roman" w:cs="Times New Roman"/>
          <w:sz w:val="28"/>
          <w:szCs w:val="28"/>
        </w:rPr>
        <w:t xml:space="preserve"> городского поселения </w:t>
      </w:r>
      <w:r w:rsidR="004403AC">
        <w:rPr>
          <w:rFonts w:ascii="Times New Roman" w:hAnsi="Times New Roman" w:cs="Times New Roman"/>
          <w:sz w:val="28"/>
          <w:szCs w:val="28"/>
        </w:rPr>
        <w:t xml:space="preserve">Вяземского района Смоленской области </w:t>
      </w:r>
      <w:r w:rsidRPr="006D788C">
        <w:rPr>
          <w:rFonts w:ascii="Times New Roman" w:hAnsi="Times New Roman" w:cs="Times New Roman"/>
          <w:sz w:val="28"/>
          <w:szCs w:val="28"/>
        </w:rPr>
        <w:t xml:space="preserve">в сумме </w:t>
      </w:r>
      <w:r w:rsidRPr="006D788C">
        <w:rPr>
          <w:rFonts w:ascii="Times New Roman" w:hAnsi="Times New Roman" w:cs="Times New Roman"/>
          <w:b/>
          <w:sz w:val="28"/>
          <w:szCs w:val="28"/>
        </w:rPr>
        <w:t>40 751,3</w:t>
      </w:r>
      <w:r w:rsidRPr="006D788C">
        <w:rPr>
          <w:rFonts w:ascii="Times New Roman" w:hAnsi="Times New Roman" w:cs="Times New Roman"/>
          <w:sz w:val="28"/>
          <w:szCs w:val="28"/>
        </w:rPr>
        <w:t xml:space="preserve"> тыс. рублей, в том числе верхний предел долга по муниципальным гарантиям </w:t>
      </w:r>
      <w:r w:rsidR="004403AC">
        <w:rPr>
          <w:rFonts w:ascii="Times New Roman" w:hAnsi="Times New Roman" w:cs="Times New Roman"/>
          <w:sz w:val="28"/>
          <w:szCs w:val="28"/>
        </w:rPr>
        <w:t>Вяземского</w:t>
      </w:r>
      <w:r w:rsidR="004403AC" w:rsidRPr="006D788C">
        <w:rPr>
          <w:rFonts w:ascii="Times New Roman" w:hAnsi="Times New Roman" w:cs="Times New Roman"/>
          <w:sz w:val="28"/>
          <w:szCs w:val="28"/>
        </w:rPr>
        <w:t xml:space="preserve"> городского поселения </w:t>
      </w:r>
      <w:r w:rsidR="004403AC">
        <w:rPr>
          <w:rFonts w:ascii="Times New Roman" w:hAnsi="Times New Roman" w:cs="Times New Roman"/>
          <w:sz w:val="28"/>
          <w:szCs w:val="28"/>
        </w:rPr>
        <w:t>Вяземского района Смоленской области</w:t>
      </w:r>
      <w:r w:rsidRPr="006D788C">
        <w:rPr>
          <w:rFonts w:ascii="Times New Roman" w:hAnsi="Times New Roman" w:cs="Times New Roman"/>
          <w:sz w:val="28"/>
          <w:szCs w:val="28"/>
        </w:rPr>
        <w:t xml:space="preserve"> в сумме </w:t>
      </w:r>
      <w:r w:rsidRPr="006D788C">
        <w:rPr>
          <w:rFonts w:ascii="Times New Roman" w:hAnsi="Times New Roman" w:cs="Times New Roman"/>
          <w:b/>
          <w:sz w:val="28"/>
          <w:szCs w:val="28"/>
        </w:rPr>
        <w:t>0,0</w:t>
      </w:r>
      <w:r w:rsidR="004403AC">
        <w:rPr>
          <w:rFonts w:ascii="Times New Roman" w:hAnsi="Times New Roman" w:cs="Times New Roman"/>
          <w:sz w:val="28"/>
          <w:szCs w:val="28"/>
        </w:rPr>
        <w:t xml:space="preserve"> тыс. рублей.</w:t>
      </w:r>
    </w:p>
    <w:p w:rsidR="004853FE" w:rsidRDefault="004853FE" w:rsidP="005261F2">
      <w:pPr>
        <w:pStyle w:val="ConsPlusNormal"/>
        <w:ind w:firstLine="709"/>
        <w:jc w:val="both"/>
        <w:rPr>
          <w:sz w:val="28"/>
          <w:szCs w:val="28"/>
        </w:rPr>
      </w:pPr>
      <w:r>
        <w:rPr>
          <w:sz w:val="28"/>
          <w:szCs w:val="28"/>
        </w:rPr>
        <w:t>Согласно данным таблицы №3 результат исполнения текстовой статьи решения о бюджете</w:t>
      </w:r>
      <w:r w:rsidRPr="007C1879">
        <w:rPr>
          <w:sz w:val="28"/>
          <w:szCs w:val="28"/>
        </w:rPr>
        <w:t>, имеющей отношение к субъекту бюджетной отчетности</w:t>
      </w:r>
      <w:r>
        <w:rPr>
          <w:sz w:val="28"/>
          <w:szCs w:val="28"/>
        </w:rPr>
        <w:t xml:space="preserve"> составил 100%;</w:t>
      </w:r>
    </w:p>
    <w:p w:rsidR="008915A7" w:rsidRDefault="004403AC" w:rsidP="005261F2">
      <w:pPr>
        <w:pStyle w:val="ConsPlusNormal"/>
        <w:ind w:firstLine="709"/>
        <w:jc w:val="both"/>
        <w:rPr>
          <w:sz w:val="28"/>
          <w:szCs w:val="28"/>
        </w:rPr>
      </w:pPr>
      <w:r>
        <w:rPr>
          <w:sz w:val="28"/>
          <w:szCs w:val="28"/>
        </w:rPr>
        <w:t xml:space="preserve">2) </w:t>
      </w:r>
      <w:r w:rsidR="00846B4A">
        <w:rPr>
          <w:sz w:val="28"/>
          <w:szCs w:val="28"/>
        </w:rPr>
        <w:t>с</w:t>
      </w:r>
      <w:r w:rsidR="00965B72" w:rsidRPr="00965B72">
        <w:rPr>
          <w:sz w:val="28"/>
          <w:szCs w:val="28"/>
        </w:rPr>
        <w:t xml:space="preserve">ведения об исполнении бюджета </w:t>
      </w:r>
      <w:hyperlink r:id="rId23" w:history="1">
        <w:r w:rsidR="00965B72" w:rsidRPr="00965B72">
          <w:rPr>
            <w:sz w:val="28"/>
            <w:szCs w:val="28"/>
          </w:rPr>
          <w:t>(ф. 0503164)</w:t>
        </w:r>
      </w:hyperlink>
      <w:r w:rsidR="008915A7">
        <w:rPr>
          <w:sz w:val="28"/>
          <w:szCs w:val="28"/>
        </w:rPr>
        <w:t>.</w:t>
      </w:r>
    </w:p>
    <w:p w:rsidR="008915A7" w:rsidRDefault="0012405D" w:rsidP="005261F2">
      <w:pPr>
        <w:pStyle w:val="ConsPlusNormal"/>
        <w:ind w:firstLine="709"/>
        <w:jc w:val="both"/>
        <w:rPr>
          <w:sz w:val="28"/>
          <w:szCs w:val="28"/>
        </w:rPr>
      </w:pPr>
      <w:r w:rsidRPr="00E31D07">
        <w:rPr>
          <w:sz w:val="28"/>
          <w:szCs w:val="28"/>
        </w:rPr>
        <w:t xml:space="preserve">В соответствии с п.163 Инструкции №191н сведения </w:t>
      </w:r>
      <w:hyperlink r:id="rId24" w:history="1">
        <w:r w:rsidR="00A52A60" w:rsidRPr="00E31D07">
          <w:rPr>
            <w:sz w:val="28"/>
            <w:szCs w:val="28"/>
          </w:rPr>
          <w:t>ф.</w:t>
        </w:r>
        <w:r w:rsidRPr="00E31D07">
          <w:rPr>
            <w:sz w:val="28"/>
            <w:szCs w:val="28"/>
          </w:rPr>
          <w:t>0503164</w:t>
        </w:r>
      </w:hyperlink>
      <w:r w:rsidRPr="00E31D07">
        <w:rPr>
          <w:sz w:val="28"/>
          <w:szCs w:val="28"/>
        </w:rPr>
        <w:t xml:space="preserve"> формируются путем обобщения данных по исполнению на основании показателей </w:t>
      </w:r>
      <w:hyperlink r:id="rId25" w:history="1">
        <w:r w:rsidRPr="00E31D07">
          <w:rPr>
            <w:sz w:val="28"/>
            <w:szCs w:val="28"/>
          </w:rPr>
          <w:t>ф. 0503127</w:t>
        </w:r>
      </w:hyperlink>
      <w:r w:rsidRPr="00E31D07">
        <w:rPr>
          <w:sz w:val="28"/>
          <w:szCs w:val="28"/>
        </w:rPr>
        <w:t>, сформированного на отчетную дату.</w:t>
      </w:r>
    </w:p>
    <w:p w:rsidR="0012405D" w:rsidRPr="00990FE2" w:rsidRDefault="0012405D" w:rsidP="005261F2">
      <w:pPr>
        <w:autoSpaceDE w:val="0"/>
        <w:autoSpaceDN w:val="0"/>
        <w:adjustRightInd w:val="0"/>
        <w:spacing w:after="0" w:line="240" w:lineRule="auto"/>
        <w:ind w:firstLine="709"/>
        <w:jc w:val="both"/>
        <w:rPr>
          <w:rFonts w:ascii="Times New Roman" w:hAnsi="Times New Roman" w:cs="Times New Roman"/>
          <w:sz w:val="28"/>
          <w:szCs w:val="28"/>
        </w:rPr>
      </w:pPr>
      <w:r w:rsidRPr="00990FE2">
        <w:rPr>
          <w:rFonts w:ascii="Times New Roman" w:hAnsi="Times New Roman" w:cs="Times New Roman"/>
          <w:sz w:val="28"/>
          <w:szCs w:val="28"/>
        </w:rPr>
        <w:t xml:space="preserve">При подготовке заключения расхождений </w:t>
      </w:r>
      <w:r w:rsidR="004509F2" w:rsidRPr="00990FE2">
        <w:rPr>
          <w:rFonts w:ascii="Times New Roman" w:hAnsi="Times New Roman" w:cs="Times New Roman"/>
          <w:sz w:val="28"/>
          <w:szCs w:val="28"/>
        </w:rPr>
        <w:t xml:space="preserve">показателей </w:t>
      </w:r>
      <w:hyperlink r:id="rId26" w:history="1">
        <w:r w:rsidR="00A52A60" w:rsidRPr="00990FE2">
          <w:rPr>
            <w:rFonts w:ascii="Times New Roman" w:hAnsi="Times New Roman" w:cs="Times New Roman"/>
            <w:sz w:val="28"/>
            <w:szCs w:val="28"/>
          </w:rPr>
          <w:t>ф.</w:t>
        </w:r>
        <w:r w:rsidRPr="00990FE2">
          <w:rPr>
            <w:rFonts w:ascii="Times New Roman" w:hAnsi="Times New Roman" w:cs="Times New Roman"/>
            <w:sz w:val="28"/>
            <w:szCs w:val="28"/>
          </w:rPr>
          <w:t>0503164</w:t>
        </w:r>
      </w:hyperlink>
      <w:r w:rsidRPr="00990FE2">
        <w:rPr>
          <w:rFonts w:ascii="Times New Roman" w:hAnsi="Times New Roman" w:cs="Times New Roman"/>
          <w:sz w:val="28"/>
          <w:szCs w:val="28"/>
        </w:rPr>
        <w:t xml:space="preserve"> и </w:t>
      </w:r>
      <w:hyperlink r:id="rId27" w:history="1">
        <w:r w:rsidR="00A52A60" w:rsidRPr="00990FE2">
          <w:rPr>
            <w:rFonts w:ascii="Times New Roman" w:hAnsi="Times New Roman" w:cs="Times New Roman"/>
            <w:sz w:val="28"/>
            <w:szCs w:val="28"/>
          </w:rPr>
          <w:t>ф.</w:t>
        </w:r>
        <w:r w:rsidRPr="00990FE2">
          <w:rPr>
            <w:rFonts w:ascii="Times New Roman" w:hAnsi="Times New Roman" w:cs="Times New Roman"/>
            <w:sz w:val="28"/>
            <w:szCs w:val="28"/>
          </w:rPr>
          <w:t>0503127</w:t>
        </w:r>
      </w:hyperlink>
      <w:r w:rsidRPr="00990FE2">
        <w:rPr>
          <w:rFonts w:ascii="Times New Roman" w:hAnsi="Times New Roman" w:cs="Times New Roman"/>
          <w:sz w:val="28"/>
          <w:szCs w:val="28"/>
        </w:rPr>
        <w:t xml:space="preserve"> годовой бюджетной отчетности не установлено.</w:t>
      </w:r>
    </w:p>
    <w:p w:rsidR="008915A7" w:rsidRPr="00990FE2" w:rsidRDefault="008915A7" w:rsidP="005261F2">
      <w:pPr>
        <w:autoSpaceDE w:val="0"/>
        <w:autoSpaceDN w:val="0"/>
        <w:adjustRightInd w:val="0"/>
        <w:spacing w:after="0" w:line="240" w:lineRule="auto"/>
        <w:ind w:firstLine="709"/>
        <w:jc w:val="both"/>
        <w:rPr>
          <w:rFonts w:ascii="Times New Roman" w:hAnsi="Times New Roman" w:cs="Times New Roman"/>
          <w:sz w:val="28"/>
          <w:szCs w:val="28"/>
        </w:rPr>
      </w:pPr>
      <w:r w:rsidRPr="00990FE2">
        <w:rPr>
          <w:rFonts w:ascii="Times New Roman" w:hAnsi="Times New Roman" w:cs="Times New Roman"/>
          <w:sz w:val="28"/>
          <w:szCs w:val="28"/>
        </w:rPr>
        <w:t xml:space="preserve">Согласно п.163 Инструкции №191н </w:t>
      </w:r>
      <w:r w:rsidR="00990FE2">
        <w:rPr>
          <w:rFonts w:ascii="Times New Roman" w:hAnsi="Times New Roman" w:cs="Times New Roman"/>
          <w:sz w:val="28"/>
          <w:szCs w:val="28"/>
        </w:rPr>
        <w:t xml:space="preserve">в </w:t>
      </w:r>
      <w:hyperlink r:id="rId28" w:history="1">
        <w:r w:rsidR="00990FE2" w:rsidRPr="00990FE2">
          <w:rPr>
            <w:rFonts w:ascii="Times New Roman" w:hAnsi="Times New Roman" w:cs="Times New Roman"/>
            <w:sz w:val="28"/>
            <w:szCs w:val="28"/>
          </w:rPr>
          <w:t>ф.0503164</w:t>
        </w:r>
      </w:hyperlink>
      <w:r w:rsidR="00990FE2">
        <w:rPr>
          <w:rFonts w:ascii="Times New Roman" w:hAnsi="Times New Roman" w:cs="Times New Roman"/>
          <w:sz w:val="28"/>
          <w:szCs w:val="28"/>
        </w:rPr>
        <w:t xml:space="preserve"> </w:t>
      </w:r>
      <w:r w:rsidRPr="00990FE2">
        <w:rPr>
          <w:rFonts w:ascii="Times New Roman" w:hAnsi="Times New Roman" w:cs="Times New Roman"/>
          <w:sz w:val="28"/>
          <w:szCs w:val="28"/>
        </w:rPr>
        <w:t>в группе граф «Причины отклонений от планового процента исполнения» отражаются:</w:t>
      </w:r>
    </w:p>
    <w:p w:rsidR="008915A7" w:rsidRPr="00990FE2" w:rsidRDefault="00990FE2"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15A7" w:rsidRPr="00990FE2">
        <w:rPr>
          <w:rFonts w:ascii="Times New Roman" w:hAnsi="Times New Roman" w:cs="Times New Roman"/>
          <w:sz w:val="28"/>
          <w:szCs w:val="28"/>
        </w:rPr>
        <w:t>в графе 8 указывается код причины отклонений по доходам, расходам, источникам финансирования дефицита бюджета (графа 6), от доведенного финансовым органом и (или) пользователем бюджетной отчетности планового процента исполнения на отчетную дату;</w:t>
      </w:r>
    </w:p>
    <w:p w:rsidR="008915A7" w:rsidRPr="00990FE2" w:rsidRDefault="00990FE2"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15A7" w:rsidRPr="00990FE2">
        <w:rPr>
          <w:rFonts w:ascii="Times New Roman" w:hAnsi="Times New Roman" w:cs="Times New Roman"/>
          <w:sz w:val="28"/>
          <w:szCs w:val="28"/>
        </w:rPr>
        <w:t>в графе 9 даются пояснения причин отклонений.</w:t>
      </w:r>
    </w:p>
    <w:p w:rsidR="008915A7" w:rsidRDefault="008915A7" w:rsidP="005261F2">
      <w:pPr>
        <w:autoSpaceDE w:val="0"/>
        <w:autoSpaceDN w:val="0"/>
        <w:adjustRightInd w:val="0"/>
        <w:spacing w:after="0" w:line="240" w:lineRule="auto"/>
        <w:ind w:firstLine="709"/>
        <w:jc w:val="both"/>
        <w:rPr>
          <w:rFonts w:ascii="Times New Roman" w:hAnsi="Times New Roman" w:cs="Times New Roman"/>
          <w:sz w:val="28"/>
          <w:szCs w:val="28"/>
        </w:rPr>
      </w:pPr>
      <w:r w:rsidRPr="00990FE2">
        <w:rPr>
          <w:rFonts w:ascii="Times New Roman" w:hAnsi="Times New Roman" w:cs="Times New Roman"/>
          <w:sz w:val="28"/>
          <w:szCs w:val="28"/>
        </w:rPr>
        <w:t xml:space="preserve">Перечень причин отклонений от планового процента исполнения и их кодов для раскрытия информации в Сведениях </w:t>
      </w:r>
      <w:hyperlink r:id="rId29" w:history="1">
        <w:r w:rsidRPr="00990FE2">
          <w:rPr>
            <w:rFonts w:ascii="Times New Roman" w:hAnsi="Times New Roman" w:cs="Times New Roman"/>
            <w:sz w:val="28"/>
            <w:szCs w:val="28"/>
          </w:rPr>
          <w:t>(ф. 0503164)</w:t>
        </w:r>
      </w:hyperlink>
      <w:r w:rsidRPr="00990FE2">
        <w:rPr>
          <w:rFonts w:ascii="Times New Roman" w:hAnsi="Times New Roman" w:cs="Times New Roman"/>
          <w:sz w:val="28"/>
          <w:szCs w:val="28"/>
        </w:rPr>
        <w:t xml:space="preserve"> устанавливаются финансовым органом.</w:t>
      </w:r>
    </w:p>
    <w:p w:rsidR="00990FE2" w:rsidRPr="00990FE2" w:rsidRDefault="00990FE2"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нарушение </w:t>
      </w:r>
      <w:r w:rsidRPr="00990FE2">
        <w:rPr>
          <w:rFonts w:ascii="Times New Roman" w:hAnsi="Times New Roman" w:cs="Times New Roman"/>
          <w:sz w:val="28"/>
          <w:szCs w:val="28"/>
        </w:rPr>
        <w:t>п.163 Инструкции №191н</w:t>
      </w:r>
      <w:r w:rsidR="00B90B65">
        <w:rPr>
          <w:rFonts w:ascii="Times New Roman" w:hAnsi="Times New Roman" w:cs="Times New Roman"/>
          <w:sz w:val="28"/>
          <w:szCs w:val="28"/>
        </w:rPr>
        <w:t xml:space="preserve"> </w:t>
      </w:r>
      <w:r>
        <w:rPr>
          <w:rFonts w:ascii="Times New Roman" w:hAnsi="Times New Roman" w:cs="Times New Roman"/>
          <w:sz w:val="28"/>
          <w:szCs w:val="28"/>
        </w:rPr>
        <w:t xml:space="preserve">в </w:t>
      </w:r>
      <w:hyperlink r:id="rId30" w:history="1">
        <w:r w:rsidRPr="00990FE2">
          <w:rPr>
            <w:rFonts w:ascii="Times New Roman" w:hAnsi="Times New Roman" w:cs="Times New Roman"/>
            <w:sz w:val="28"/>
            <w:szCs w:val="28"/>
          </w:rPr>
          <w:t>ф.0503164</w:t>
        </w:r>
      </w:hyperlink>
      <w:r>
        <w:rPr>
          <w:rFonts w:ascii="Times New Roman" w:hAnsi="Times New Roman" w:cs="Times New Roman"/>
          <w:sz w:val="28"/>
          <w:szCs w:val="28"/>
        </w:rPr>
        <w:t xml:space="preserve"> </w:t>
      </w:r>
      <w:r w:rsidRPr="00990FE2">
        <w:rPr>
          <w:rFonts w:ascii="Times New Roman" w:hAnsi="Times New Roman" w:cs="Times New Roman"/>
          <w:sz w:val="28"/>
          <w:szCs w:val="28"/>
        </w:rPr>
        <w:t xml:space="preserve">в группе граф «Причины отклонений от планового процента исполнения» </w:t>
      </w:r>
      <w:r w:rsidR="00773702">
        <w:rPr>
          <w:rFonts w:ascii="Times New Roman" w:hAnsi="Times New Roman" w:cs="Times New Roman"/>
          <w:sz w:val="28"/>
          <w:szCs w:val="28"/>
        </w:rPr>
        <w:t>не отражены</w:t>
      </w:r>
      <w:r w:rsidRPr="00990FE2">
        <w:rPr>
          <w:rFonts w:ascii="Times New Roman" w:hAnsi="Times New Roman" w:cs="Times New Roman"/>
          <w:sz w:val="28"/>
          <w:szCs w:val="28"/>
        </w:rPr>
        <w:t>:</w:t>
      </w:r>
    </w:p>
    <w:p w:rsidR="00990FE2" w:rsidRPr="00705DF6" w:rsidRDefault="00990FE2"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90FE2">
        <w:rPr>
          <w:rFonts w:ascii="Times New Roman" w:hAnsi="Times New Roman" w:cs="Times New Roman"/>
          <w:sz w:val="28"/>
          <w:szCs w:val="28"/>
        </w:rPr>
        <w:t xml:space="preserve">в графе 8 код причины отклонений по доходам, расходам, источникам финансирования дефицита бюджета (графа 6), от доведенного финансовым органом и (или) пользователем бюджетной отчетности планового </w:t>
      </w:r>
      <w:r w:rsidRPr="00705DF6">
        <w:rPr>
          <w:rFonts w:ascii="Times New Roman" w:hAnsi="Times New Roman" w:cs="Times New Roman"/>
          <w:sz w:val="28"/>
          <w:szCs w:val="28"/>
        </w:rPr>
        <w:t>процента исполнения на отчетную дату;</w:t>
      </w:r>
    </w:p>
    <w:p w:rsidR="00990FE2" w:rsidRPr="00705DF6" w:rsidRDefault="00990FE2" w:rsidP="005261F2">
      <w:pPr>
        <w:autoSpaceDE w:val="0"/>
        <w:autoSpaceDN w:val="0"/>
        <w:adjustRightInd w:val="0"/>
        <w:spacing w:after="0" w:line="240" w:lineRule="auto"/>
        <w:ind w:firstLine="709"/>
        <w:jc w:val="both"/>
        <w:rPr>
          <w:rFonts w:ascii="Times New Roman" w:hAnsi="Times New Roman" w:cs="Times New Roman"/>
          <w:sz w:val="28"/>
          <w:szCs w:val="28"/>
        </w:rPr>
      </w:pPr>
      <w:r w:rsidRPr="00705DF6">
        <w:rPr>
          <w:rFonts w:ascii="Times New Roman" w:hAnsi="Times New Roman" w:cs="Times New Roman"/>
          <w:sz w:val="28"/>
          <w:szCs w:val="28"/>
        </w:rPr>
        <w:t xml:space="preserve">- в графе 9 </w:t>
      </w:r>
      <w:r w:rsidR="00773702">
        <w:rPr>
          <w:rFonts w:ascii="Times New Roman" w:hAnsi="Times New Roman" w:cs="Times New Roman"/>
          <w:sz w:val="28"/>
          <w:szCs w:val="28"/>
        </w:rPr>
        <w:t xml:space="preserve">не </w:t>
      </w:r>
      <w:r w:rsidRPr="00705DF6">
        <w:rPr>
          <w:rFonts w:ascii="Times New Roman" w:hAnsi="Times New Roman" w:cs="Times New Roman"/>
          <w:sz w:val="28"/>
          <w:szCs w:val="28"/>
        </w:rPr>
        <w:t>да</w:t>
      </w:r>
      <w:r w:rsidR="00773702">
        <w:rPr>
          <w:rFonts w:ascii="Times New Roman" w:hAnsi="Times New Roman" w:cs="Times New Roman"/>
          <w:sz w:val="28"/>
          <w:szCs w:val="28"/>
        </w:rPr>
        <w:t>ны</w:t>
      </w:r>
      <w:r w:rsidR="00705DF6" w:rsidRPr="00705DF6">
        <w:rPr>
          <w:rFonts w:ascii="Times New Roman" w:hAnsi="Times New Roman" w:cs="Times New Roman"/>
          <w:sz w:val="28"/>
          <w:szCs w:val="28"/>
        </w:rPr>
        <w:t xml:space="preserve"> пояснения причин отклонений;</w:t>
      </w:r>
    </w:p>
    <w:p w:rsidR="00705DF6" w:rsidRDefault="00705DF6" w:rsidP="005261F2">
      <w:pPr>
        <w:autoSpaceDE w:val="0"/>
        <w:autoSpaceDN w:val="0"/>
        <w:adjustRightInd w:val="0"/>
        <w:spacing w:after="0" w:line="240" w:lineRule="auto"/>
        <w:ind w:firstLine="709"/>
        <w:jc w:val="both"/>
        <w:rPr>
          <w:rFonts w:ascii="Times New Roman" w:hAnsi="Times New Roman" w:cs="Times New Roman"/>
          <w:sz w:val="28"/>
          <w:szCs w:val="28"/>
        </w:rPr>
      </w:pPr>
      <w:r w:rsidRPr="00705DF6">
        <w:rPr>
          <w:rFonts w:ascii="Times New Roman" w:hAnsi="Times New Roman" w:cs="Times New Roman"/>
          <w:sz w:val="28"/>
          <w:szCs w:val="28"/>
        </w:rPr>
        <w:t xml:space="preserve">3) </w:t>
      </w:r>
      <w:r>
        <w:rPr>
          <w:rFonts w:ascii="Times New Roman" w:hAnsi="Times New Roman" w:cs="Times New Roman"/>
          <w:sz w:val="28"/>
          <w:szCs w:val="28"/>
        </w:rPr>
        <w:t>с</w:t>
      </w:r>
      <w:r w:rsidRPr="00705DF6">
        <w:rPr>
          <w:rFonts w:ascii="Times New Roman" w:hAnsi="Times New Roman" w:cs="Times New Roman"/>
          <w:sz w:val="28"/>
          <w:szCs w:val="28"/>
        </w:rPr>
        <w:t>ведения об исполнении мероприятий в рамках целевых программ</w:t>
      </w:r>
      <w:r w:rsidR="004853FE">
        <w:rPr>
          <w:rFonts w:ascii="Times New Roman" w:hAnsi="Times New Roman" w:cs="Times New Roman"/>
          <w:sz w:val="28"/>
          <w:szCs w:val="28"/>
        </w:rPr>
        <w:t xml:space="preserve">  </w:t>
      </w:r>
      <w:r w:rsidRPr="00705DF6">
        <w:rPr>
          <w:rFonts w:ascii="Times New Roman" w:hAnsi="Times New Roman" w:cs="Times New Roman"/>
          <w:sz w:val="28"/>
          <w:szCs w:val="28"/>
        </w:rPr>
        <w:t xml:space="preserve"> </w:t>
      </w:r>
      <w:hyperlink r:id="rId31" w:history="1">
        <w:r w:rsidRPr="00705DF6">
          <w:rPr>
            <w:rFonts w:ascii="Times New Roman" w:hAnsi="Times New Roman" w:cs="Times New Roman"/>
            <w:sz w:val="28"/>
            <w:szCs w:val="28"/>
          </w:rPr>
          <w:t>(ф. 0503166)</w:t>
        </w:r>
      </w:hyperlink>
      <w:r>
        <w:rPr>
          <w:rFonts w:ascii="Times New Roman" w:hAnsi="Times New Roman" w:cs="Times New Roman"/>
          <w:sz w:val="28"/>
          <w:szCs w:val="28"/>
        </w:rPr>
        <w:t>.</w:t>
      </w:r>
    </w:p>
    <w:p w:rsidR="00705DF6" w:rsidRDefault="00705DF6"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раздела 3 Пояснительной записки ф.0503160 федеральные целевые программы, национальные и инвестиционные проекты финансовым </w:t>
      </w:r>
      <w:r>
        <w:rPr>
          <w:rFonts w:ascii="Times New Roman" w:hAnsi="Times New Roman" w:cs="Times New Roman"/>
          <w:sz w:val="28"/>
          <w:szCs w:val="28"/>
        </w:rPr>
        <w:lastRenderedPageBreak/>
        <w:t>управлением Администрации муниципального образования «Вяземский район» Смоленской области не исполнялись.</w:t>
      </w:r>
    </w:p>
    <w:p w:rsidR="00705DF6" w:rsidRDefault="00705DF6"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ф.0603166 в составе годовой бюджетной отчетности не предоставлена;</w:t>
      </w:r>
    </w:p>
    <w:p w:rsidR="00705DF6" w:rsidRDefault="00705DF6" w:rsidP="005261F2">
      <w:pPr>
        <w:autoSpaceDE w:val="0"/>
        <w:autoSpaceDN w:val="0"/>
        <w:adjustRightInd w:val="0"/>
        <w:spacing w:after="0" w:line="240" w:lineRule="auto"/>
        <w:ind w:firstLine="709"/>
        <w:jc w:val="both"/>
        <w:rPr>
          <w:rFonts w:ascii="Times New Roman" w:hAnsi="Times New Roman" w:cs="Times New Roman"/>
          <w:sz w:val="28"/>
          <w:szCs w:val="28"/>
        </w:rPr>
      </w:pPr>
      <w:r w:rsidRPr="00705DF6">
        <w:rPr>
          <w:rFonts w:ascii="Times New Roman" w:hAnsi="Times New Roman" w:cs="Times New Roman"/>
          <w:sz w:val="28"/>
          <w:szCs w:val="28"/>
        </w:rPr>
        <w:t xml:space="preserve">4) </w:t>
      </w:r>
      <w:r>
        <w:rPr>
          <w:rFonts w:ascii="Times New Roman" w:hAnsi="Times New Roman" w:cs="Times New Roman"/>
          <w:sz w:val="28"/>
          <w:szCs w:val="28"/>
        </w:rPr>
        <w:t>с</w:t>
      </w:r>
      <w:r w:rsidRPr="00705DF6">
        <w:rPr>
          <w:rFonts w:ascii="Times New Roman" w:hAnsi="Times New Roman" w:cs="Times New Roman"/>
          <w:sz w:val="28"/>
          <w:szCs w:val="28"/>
        </w:rPr>
        <w:t xml:space="preserve">ведения о целевых иностранных кредитах </w:t>
      </w:r>
      <w:hyperlink r:id="rId32" w:history="1">
        <w:r w:rsidR="00322F5B">
          <w:rPr>
            <w:rFonts w:ascii="Times New Roman" w:hAnsi="Times New Roman" w:cs="Times New Roman"/>
            <w:sz w:val="28"/>
            <w:szCs w:val="28"/>
          </w:rPr>
          <w:t>(ф.</w:t>
        </w:r>
        <w:r w:rsidRPr="00705DF6">
          <w:rPr>
            <w:rFonts w:ascii="Times New Roman" w:hAnsi="Times New Roman" w:cs="Times New Roman"/>
            <w:sz w:val="28"/>
            <w:szCs w:val="28"/>
          </w:rPr>
          <w:t>0503167)</w:t>
        </w:r>
      </w:hyperlink>
      <w:r>
        <w:rPr>
          <w:rFonts w:ascii="Times New Roman" w:hAnsi="Times New Roman" w:cs="Times New Roman"/>
          <w:sz w:val="28"/>
          <w:szCs w:val="28"/>
        </w:rPr>
        <w:t>.</w:t>
      </w:r>
    </w:p>
    <w:p w:rsidR="00705DF6" w:rsidRDefault="00705DF6"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разделом 5 Пояснительной записки ф.0503167 не предоставлена в связи с отсутствием показателей;</w:t>
      </w:r>
    </w:p>
    <w:p w:rsidR="00705DF6" w:rsidRPr="00A169FD" w:rsidRDefault="00705DF6" w:rsidP="005261F2">
      <w:pPr>
        <w:autoSpaceDE w:val="0"/>
        <w:autoSpaceDN w:val="0"/>
        <w:adjustRightInd w:val="0"/>
        <w:spacing w:after="0" w:line="240" w:lineRule="auto"/>
        <w:ind w:firstLine="709"/>
        <w:jc w:val="both"/>
        <w:rPr>
          <w:rFonts w:ascii="Times New Roman" w:hAnsi="Times New Roman" w:cs="Times New Roman"/>
          <w:sz w:val="28"/>
          <w:szCs w:val="28"/>
        </w:rPr>
      </w:pPr>
      <w:r w:rsidRPr="00A169FD">
        <w:rPr>
          <w:rFonts w:ascii="Times New Roman" w:hAnsi="Times New Roman" w:cs="Times New Roman"/>
          <w:sz w:val="28"/>
          <w:szCs w:val="28"/>
        </w:rPr>
        <w:t xml:space="preserve">5) </w:t>
      </w:r>
      <w:r w:rsidR="00A169FD" w:rsidRPr="00A169FD">
        <w:rPr>
          <w:rFonts w:ascii="Times New Roman" w:hAnsi="Times New Roman" w:cs="Times New Roman"/>
          <w:sz w:val="28"/>
          <w:szCs w:val="28"/>
        </w:rPr>
        <w:t>в разделе</w:t>
      </w:r>
      <w:r w:rsidRPr="00A169FD">
        <w:rPr>
          <w:rFonts w:ascii="Times New Roman" w:hAnsi="Times New Roman" w:cs="Times New Roman"/>
          <w:sz w:val="28"/>
          <w:szCs w:val="28"/>
        </w:rPr>
        <w:t xml:space="preserve"> 3 Пояснительной записки ф.0503160</w:t>
      </w:r>
      <w:r w:rsidR="00A169FD" w:rsidRPr="00A169FD">
        <w:rPr>
          <w:rFonts w:ascii="Times New Roman" w:hAnsi="Times New Roman" w:cs="Times New Roman"/>
          <w:sz w:val="28"/>
          <w:szCs w:val="28"/>
        </w:rPr>
        <w:t xml:space="preserve"> указано, что</w:t>
      </w:r>
      <w:r w:rsidRPr="00A169FD">
        <w:rPr>
          <w:rFonts w:ascii="Times New Roman" w:hAnsi="Times New Roman" w:cs="Times New Roman"/>
          <w:sz w:val="28"/>
          <w:szCs w:val="28"/>
        </w:rPr>
        <w:t xml:space="preserve"> на 2019 год финансовому управлению утверждены лимиты бюджетных обязательств в объеме 2 201,6 тыс. рублей. Все лимиты бюджетных обязательств израсходованы в полном объеме по своему целевому назначению. Показатели исполнения бюджета отражены в отчете об исполнении бюдже</w:t>
      </w:r>
      <w:r w:rsidR="00E42AC9" w:rsidRPr="00A169FD">
        <w:rPr>
          <w:rFonts w:ascii="Times New Roman" w:hAnsi="Times New Roman" w:cs="Times New Roman"/>
          <w:sz w:val="28"/>
          <w:szCs w:val="28"/>
        </w:rPr>
        <w:t>та ф.0503164 на 01.01.2020 год.</w:t>
      </w:r>
    </w:p>
    <w:p w:rsidR="00E42AC9" w:rsidRPr="00A169FD" w:rsidRDefault="00A169FD" w:rsidP="005261F2">
      <w:pPr>
        <w:autoSpaceDE w:val="0"/>
        <w:autoSpaceDN w:val="0"/>
        <w:adjustRightInd w:val="0"/>
        <w:spacing w:after="0" w:line="240" w:lineRule="auto"/>
        <w:ind w:firstLine="709"/>
        <w:jc w:val="both"/>
        <w:rPr>
          <w:rFonts w:ascii="Times New Roman" w:hAnsi="Times New Roman" w:cs="Times New Roman"/>
          <w:sz w:val="28"/>
          <w:szCs w:val="28"/>
        </w:rPr>
      </w:pPr>
      <w:r w:rsidRPr="00A169FD">
        <w:rPr>
          <w:rFonts w:ascii="Times New Roman" w:hAnsi="Times New Roman" w:cs="Times New Roman"/>
          <w:sz w:val="28"/>
          <w:szCs w:val="28"/>
        </w:rPr>
        <w:t xml:space="preserve">Однако в </w:t>
      </w:r>
      <w:r w:rsidR="00E42AC9" w:rsidRPr="00A169FD">
        <w:rPr>
          <w:rFonts w:ascii="Times New Roman" w:hAnsi="Times New Roman" w:cs="Times New Roman"/>
          <w:sz w:val="28"/>
          <w:szCs w:val="28"/>
        </w:rPr>
        <w:t>ф.0503164</w:t>
      </w:r>
      <w:r w:rsidRPr="00A169FD">
        <w:rPr>
          <w:rFonts w:ascii="Times New Roman" w:hAnsi="Times New Roman" w:cs="Times New Roman"/>
          <w:sz w:val="28"/>
          <w:szCs w:val="28"/>
        </w:rPr>
        <w:t xml:space="preserve"> отражены доходы и расходы</w:t>
      </w:r>
      <w:r w:rsidR="00E42AC9" w:rsidRPr="00A169FD">
        <w:rPr>
          <w:rFonts w:ascii="Times New Roman" w:hAnsi="Times New Roman" w:cs="Times New Roman"/>
          <w:sz w:val="28"/>
          <w:szCs w:val="28"/>
        </w:rPr>
        <w:t>:</w:t>
      </w:r>
    </w:p>
    <w:p w:rsidR="009016AB" w:rsidRPr="00A169FD" w:rsidRDefault="00E42AC9" w:rsidP="005261F2">
      <w:pPr>
        <w:autoSpaceDE w:val="0"/>
        <w:autoSpaceDN w:val="0"/>
        <w:adjustRightInd w:val="0"/>
        <w:spacing w:after="0" w:line="240" w:lineRule="auto"/>
        <w:ind w:firstLine="709"/>
        <w:jc w:val="both"/>
        <w:rPr>
          <w:rFonts w:ascii="Times New Roman" w:hAnsi="Times New Roman" w:cs="Times New Roman"/>
          <w:sz w:val="28"/>
          <w:szCs w:val="28"/>
        </w:rPr>
      </w:pPr>
      <w:r w:rsidRPr="00A169FD">
        <w:rPr>
          <w:rFonts w:ascii="Times New Roman" w:hAnsi="Times New Roman" w:cs="Times New Roman"/>
          <w:sz w:val="28"/>
          <w:szCs w:val="28"/>
        </w:rPr>
        <w:t xml:space="preserve">- доходы </w:t>
      </w:r>
      <w:r w:rsidR="003C379C" w:rsidRPr="00A169FD">
        <w:rPr>
          <w:rFonts w:ascii="Times New Roman" w:hAnsi="Times New Roman" w:cs="Times New Roman"/>
          <w:sz w:val="28"/>
          <w:szCs w:val="28"/>
        </w:rPr>
        <w:t>Финансового</w:t>
      </w:r>
      <w:r w:rsidRPr="00A169FD">
        <w:rPr>
          <w:rFonts w:ascii="Times New Roman" w:hAnsi="Times New Roman" w:cs="Times New Roman"/>
          <w:sz w:val="28"/>
          <w:szCs w:val="28"/>
        </w:rPr>
        <w:t xml:space="preserve"> управления при плановых значениях в сумме 527 756,3 тыс. рублей исполнены в сумме 433 172,5 тыс. рублей;</w:t>
      </w:r>
    </w:p>
    <w:p w:rsidR="009016AB" w:rsidRPr="00A169FD" w:rsidRDefault="009016AB" w:rsidP="005261F2">
      <w:pPr>
        <w:autoSpaceDE w:val="0"/>
        <w:autoSpaceDN w:val="0"/>
        <w:adjustRightInd w:val="0"/>
        <w:spacing w:after="0" w:line="240" w:lineRule="auto"/>
        <w:ind w:firstLine="709"/>
        <w:jc w:val="both"/>
        <w:rPr>
          <w:rFonts w:ascii="Times New Roman" w:hAnsi="Times New Roman" w:cs="Times New Roman"/>
          <w:sz w:val="28"/>
          <w:szCs w:val="28"/>
        </w:rPr>
      </w:pPr>
      <w:r w:rsidRPr="00A169FD">
        <w:rPr>
          <w:rFonts w:ascii="Times New Roman" w:hAnsi="Times New Roman" w:cs="Times New Roman"/>
          <w:sz w:val="28"/>
          <w:szCs w:val="28"/>
        </w:rPr>
        <w:t xml:space="preserve">- расходы </w:t>
      </w:r>
      <w:r w:rsidR="003C379C" w:rsidRPr="00A169FD">
        <w:rPr>
          <w:rFonts w:ascii="Times New Roman" w:hAnsi="Times New Roman" w:cs="Times New Roman"/>
          <w:sz w:val="28"/>
          <w:szCs w:val="28"/>
        </w:rPr>
        <w:t>Финансового</w:t>
      </w:r>
      <w:r w:rsidRPr="00A169FD">
        <w:rPr>
          <w:rFonts w:ascii="Times New Roman" w:hAnsi="Times New Roman" w:cs="Times New Roman"/>
          <w:sz w:val="28"/>
          <w:szCs w:val="28"/>
        </w:rPr>
        <w:t xml:space="preserve"> управления при плановых значениях в сумме 2 201,6 тыс. рублей исполн</w:t>
      </w:r>
      <w:r w:rsidR="003C779C" w:rsidRPr="00A169FD">
        <w:rPr>
          <w:rFonts w:ascii="Times New Roman" w:hAnsi="Times New Roman" w:cs="Times New Roman"/>
          <w:sz w:val="28"/>
          <w:szCs w:val="28"/>
        </w:rPr>
        <w:t>ены в сумме 2 143,0 тыс. рублей</w:t>
      </w:r>
      <w:r w:rsidR="00A169FD">
        <w:rPr>
          <w:rFonts w:ascii="Times New Roman" w:hAnsi="Times New Roman" w:cs="Times New Roman"/>
          <w:sz w:val="28"/>
          <w:szCs w:val="28"/>
        </w:rPr>
        <w:t>;</w:t>
      </w:r>
    </w:p>
    <w:p w:rsidR="009016AB" w:rsidRDefault="009016AB" w:rsidP="005261F2">
      <w:pPr>
        <w:autoSpaceDE w:val="0"/>
        <w:autoSpaceDN w:val="0"/>
        <w:adjustRightInd w:val="0"/>
        <w:spacing w:after="0" w:line="240" w:lineRule="auto"/>
        <w:ind w:firstLine="709"/>
        <w:jc w:val="both"/>
        <w:rPr>
          <w:rFonts w:ascii="Times New Roman" w:hAnsi="Times New Roman" w:cs="Times New Roman"/>
          <w:sz w:val="28"/>
          <w:szCs w:val="28"/>
        </w:rPr>
      </w:pPr>
      <w:r w:rsidRPr="00A169FD">
        <w:rPr>
          <w:rFonts w:ascii="Times New Roman" w:hAnsi="Times New Roman" w:cs="Times New Roman"/>
          <w:sz w:val="28"/>
          <w:szCs w:val="28"/>
        </w:rPr>
        <w:t xml:space="preserve">6) </w:t>
      </w:r>
      <w:r w:rsidR="00417953" w:rsidRPr="00A169FD">
        <w:rPr>
          <w:rFonts w:ascii="Times New Roman" w:hAnsi="Times New Roman" w:cs="Times New Roman"/>
          <w:sz w:val="28"/>
          <w:szCs w:val="28"/>
        </w:rPr>
        <w:t>в</w:t>
      </w:r>
      <w:r w:rsidRPr="00A169FD">
        <w:rPr>
          <w:rFonts w:ascii="Times New Roman" w:hAnsi="Times New Roman" w:cs="Times New Roman"/>
          <w:sz w:val="28"/>
          <w:szCs w:val="28"/>
        </w:rPr>
        <w:t xml:space="preserve"> </w:t>
      </w:r>
      <w:r w:rsidR="00417953" w:rsidRPr="00A169FD">
        <w:rPr>
          <w:rFonts w:ascii="Times New Roman" w:hAnsi="Times New Roman" w:cs="Times New Roman"/>
          <w:sz w:val="28"/>
          <w:szCs w:val="28"/>
        </w:rPr>
        <w:t>разделе</w:t>
      </w:r>
      <w:r w:rsidRPr="00A169FD">
        <w:rPr>
          <w:rFonts w:ascii="Times New Roman" w:hAnsi="Times New Roman" w:cs="Times New Roman"/>
          <w:sz w:val="28"/>
          <w:szCs w:val="28"/>
        </w:rPr>
        <w:t xml:space="preserve"> 3 Пояснительной записки </w:t>
      </w:r>
      <w:r w:rsidR="00417953" w:rsidRPr="00A169FD">
        <w:rPr>
          <w:rFonts w:ascii="Times New Roman" w:hAnsi="Times New Roman" w:cs="Times New Roman"/>
          <w:sz w:val="28"/>
          <w:szCs w:val="28"/>
        </w:rPr>
        <w:t>определено</w:t>
      </w:r>
      <w:r w:rsidR="00417953">
        <w:rPr>
          <w:rFonts w:ascii="Times New Roman" w:hAnsi="Times New Roman" w:cs="Times New Roman"/>
          <w:sz w:val="28"/>
          <w:szCs w:val="28"/>
        </w:rPr>
        <w:t xml:space="preserve">: «Доходы </w:t>
      </w:r>
      <w:r w:rsidR="003C379C">
        <w:rPr>
          <w:rFonts w:ascii="Times New Roman" w:hAnsi="Times New Roman" w:cs="Times New Roman"/>
          <w:sz w:val="28"/>
          <w:szCs w:val="28"/>
        </w:rPr>
        <w:t>Финансового</w:t>
      </w:r>
      <w:r w:rsidR="00417953">
        <w:rPr>
          <w:rFonts w:ascii="Times New Roman" w:hAnsi="Times New Roman" w:cs="Times New Roman"/>
          <w:sz w:val="28"/>
          <w:szCs w:val="28"/>
        </w:rPr>
        <w:t xml:space="preserve"> управления Администрации муниципального образования «Вяземский район» Смоленской области </w:t>
      </w:r>
      <w:r w:rsidR="004853FE">
        <w:rPr>
          <w:rFonts w:ascii="Times New Roman" w:hAnsi="Times New Roman" w:cs="Times New Roman"/>
          <w:sz w:val="28"/>
          <w:szCs w:val="28"/>
        </w:rPr>
        <w:t xml:space="preserve">в </w:t>
      </w:r>
      <w:r w:rsidR="00417953">
        <w:rPr>
          <w:rFonts w:ascii="Times New Roman" w:hAnsi="Times New Roman" w:cs="Times New Roman"/>
          <w:sz w:val="28"/>
          <w:szCs w:val="28"/>
        </w:rPr>
        <w:t>бюджет</w:t>
      </w:r>
      <w:r w:rsidR="004853FE">
        <w:rPr>
          <w:rFonts w:ascii="Times New Roman" w:hAnsi="Times New Roman" w:cs="Times New Roman"/>
          <w:sz w:val="28"/>
          <w:szCs w:val="28"/>
        </w:rPr>
        <w:t>е</w:t>
      </w:r>
      <w:r w:rsidR="00417953">
        <w:rPr>
          <w:rFonts w:ascii="Times New Roman" w:hAnsi="Times New Roman" w:cs="Times New Roman"/>
          <w:sz w:val="28"/>
          <w:szCs w:val="28"/>
        </w:rPr>
        <w:t xml:space="preserve"> Вяземского городского поселения по доходам первоначально утверждался в сумме 154 674,9 тыс. рублей, в том числе объем безвозмездных поступлений в сумме 4 867,7 тыс. рублей, собственные доход – 149 807,2 тыс. рублей. В течение отчетного периода в бюджет поселения неоднократно вносились изменения и дополнения, в результате чего план по доходам бюджета поселения составил 527 756,3 тыс. рублей, в том числе безвозмездные поступления 377 638,8 тыс. рублей, собственные доходы – 150 117,6 тыс. рублей.</w:t>
      </w:r>
    </w:p>
    <w:p w:rsidR="00417953" w:rsidRDefault="00417953"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Фактическое исполнение доходной части составило 433 172,5 тыс. рублей или 82% от плана. План поступлений по безвозмездным поступлениям выполнен в сумме 287 973,4 тыс. рублей или 76,3% от плана. План поступления собственных доходов выполнен в сумме 145 199,1 тыс. рублей или 96,7% от плана».</w:t>
      </w:r>
    </w:p>
    <w:p w:rsidR="00417953" w:rsidRDefault="00A0066C"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подготовки заключения проверено соответствие представленной информации решениям Совета депутатов Вяземского городского поселения Вяземского района Смоленской области «О бюджете Вяземского городского поселения Вяземского района Смоленской области на 2019 год и на плановый период 2020 и 2021 годов»</w:t>
      </w:r>
      <w:r w:rsidR="000E33A3">
        <w:rPr>
          <w:rFonts w:ascii="Times New Roman" w:hAnsi="Times New Roman" w:cs="Times New Roman"/>
          <w:sz w:val="28"/>
          <w:szCs w:val="28"/>
        </w:rPr>
        <w:t xml:space="preserve"> и проекта решения Совета депутатов Вяземского городского поселения Вяземского района Смоленской области «Об исполнении бюджета Вяземского городского поселения Вяземского района Смоленской области за 2019 год»</w:t>
      </w:r>
      <w:r>
        <w:rPr>
          <w:rFonts w:ascii="Times New Roman" w:hAnsi="Times New Roman" w:cs="Times New Roman"/>
          <w:sz w:val="28"/>
          <w:szCs w:val="28"/>
        </w:rPr>
        <w:t>.</w:t>
      </w:r>
    </w:p>
    <w:p w:rsidR="00A0066C" w:rsidRDefault="00A0066C"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установлено:</w:t>
      </w:r>
    </w:p>
    <w:p w:rsidR="000E33A3" w:rsidRDefault="000E33A3"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решением</w:t>
      </w:r>
      <w:r w:rsidR="00A0066C">
        <w:rPr>
          <w:rFonts w:ascii="Times New Roman" w:hAnsi="Times New Roman" w:cs="Times New Roman"/>
          <w:sz w:val="28"/>
          <w:szCs w:val="28"/>
        </w:rPr>
        <w:t xml:space="preserve"> Совета депутатов Вяземского городского поселения Вяземского района Смоленской области от 25.12.2018 №128 «О бюджете </w:t>
      </w:r>
      <w:r w:rsidR="00A0066C">
        <w:rPr>
          <w:rFonts w:ascii="Times New Roman" w:hAnsi="Times New Roman" w:cs="Times New Roman"/>
          <w:sz w:val="28"/>
          <w:szCs w:val="28"/>
        </w:rPr>
        <w:lastRenderedPageBreak/>
        <w:t xml:space="preserve">Вяземского городского поселения Вяземского района Смоленской </w:t>
      </w:r>
      <w:r>
        <w:rPr>
          <w:rFonts w:ascii="Times New Roman" w:hAnsi="Times New Roman" w:cs="Times New Roman"/>
          <w:sz w:val="28"/>
          <w:szCs w:val="28"/>
        </w:rPr>
        <w:t>области на 2019 год и на плановый период 2020 и 2021 годов» утвержден Перечень главных администраторов доходов бюджетов поселения</w:t>
      </w:r>
      <w:r w:rsidR="000825D9">
        <w:rPr>
          <w:rFonts w:ascii="Times New Roman" w:hAnsi="Times New Roman" w:cs="Times New Roman"/>
          <w:sz w:val="28"/>
          <w:szCs w:val="28"/>
        </w:rPr>
        <w:t xml:space="preserve">, согласно которого, </w:t>
      </w:r>
      <w:r w:rsidR="003C379C">
        <w:rPr>
          <w:rFonts w:ascii="Times New Roman" w:hAnsi="Times New Roman" w:cs="Times New Roman"/>
          <w:sz w:val="28"/>
          <w:szCs w:val="28"/>
        </w:rPr>
        <w:t>Финансовое</w:t>
      </w:r>
      <w:r>
        <w:rPr>
          <w:rFonts w:ascii="Times New Roman" w:hAnsi="Times New Roman" w:cs="Times New Roman"/>
          <w:sz w:val="28"/>
          <w:szCs w:val="28"/>
        </w:rPr>
        <w:t xml:space="preserve"> управление Администрации муниципального образования «Вяземский район» Смоленской области в 2019 году являлось главным администратором доходов бюджета поселения</w:t>
      </w:r>
      <w:r w:rsidR="000825D9">
        <w:rPr>
          <w:rFonts w:ascii="Times New Roman" w:hAnsi="Times New Roman" w:cs="Times New Roman"/>
          <w:sz w:val="28"/>
          <w:szCs w:val="28"/>
        </w:rPr>
        <w:t xml:space="preserve"> (код-903).</w:t>
      </w:r>
    </w:p>
    <w:p w:rsidR="000825D9" w:rsidRDefault="000825D9"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решения от 25.12.2018 №128 безвозмездные поступления в бюджет поселения, утвержденные на 2019 год, администраторам которых являлось </w:t>
      </w:r>
      <w:r w:rsidR="003C379C">
        <w:rPr>
          <w:rFonts w:ascii="Times New Roman" w:hAnsi="Times New Roman" w:cs="Times New Roman"/>
          <w:sz w:val="28"/>
          <w:szCs w:val="28"/>
        </w:rPr>
        <w:t>Финансовое</w:t>
      </w:r>
      <w:r>
        <w:rPr>
          <w:rFonts w:ascii="Times New Roman" w:hAnsi="Times New Roman" w:cs="Times New Roman"/>
          <w:sz w:val="28"/>
          <w:szCs w:val="28"/>
        </w:rPr>
        <w:t xml:space="preserve"> управление утверждены в сумме 4 867,7 тыс. рублей.</w:t>
      </w:r>
    </w:p>
    <w:p w:rsidR="000825D9" w:rsidRDefault="000825D9"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Следовательно, на 2019 год первоначально утверждены доходы в сумме 4 867,7 тыс. рублей.</w:t>
      </w:r>
    </w:p>
    <w:p w:rsidR="00E42AC9" w:rsidRDefault="000825D9"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E42AC9">
        <w:rPr>
          <w:rFonts w:ascii="Times New Roman" w:hAnsi="Times New Roman" w:cs="Times New Roman"/>
          <w:sz w:val="28"/>
          <w:szCs w:val="28"/>
        </w:rPr>
        <w:t xml:space="preserve">) </w:t>
      </w:r>
      <w:r w:rsidR="00426A47">
        <w:rPr>
          <w:rFonts w:ascii="Times New Roman" w:hAnsi="Times New Roman" w:cs="Times New Roman"/>
          <w:sz w:val="28"/>
          <w:szCs w:val="28"/>
        </w:rPr>
        <w:t xml:space="preserve">решением Совета депутатов Вяземского городского поселения Вяземского района Смоленской области от 26.12.2019 №105 «О внесении изменений в решение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окончательно утверждены доходы, администратором которых являлось </w:t>
      </w:r>
      <w:r w:rsidR="003C379C">
        <w:rPr>
          <w:rFonts w:ascii="Times New Roman" w:hAnsi="Times New Roman" w:cs="Times New Roman"/>
          <w:sz w:val="28"/>
          <w:szCs w:val="28"/>
        </w:rPr>
        <w:t>Финансовое</w:t>
      </w:r>
      <w:r w:rsidR="00426A47">
        <w:rPr>
          <w:rFonts w:ascii="Times New Roman" w:hAnsi="Times New Roman" w:cs="Times New Roman"/>
          <w:sz w:val="28"/>
          <w:szCs w:val="28"/>
        </w:rPr>
        <w:t xml:space="preserve"> управление в сумме </w:t>
      </w:r>
      <w:r w:rsidR="00757996">
        <w:rPr>
          <w:rFonts w:ascii="Times New Roman" w:hAnsi="Times New Roman" w:cs="Times New Roman"/>
          <w:sz w:val="28"/>
          <w:szCs w:val="28"/>
        </w:rPr>
        <w:t>377 638,8 тыс. рублей;</w:t>
      </w:r>
    </w:p>
    <w:p w:rsidR="00757996" w:rsidRDefault="00757996"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согласно приложения №1 к проекту </w:t>
      </w:r>
      <w:proofErr w:type="gramStart"/>
      <w:r>
        <w:rPr>
          <w:rFonts w:ascii="Times New Roman" w:hAnsi="Times New Roman" w:cs="Times New Roman"/>
          <w:sz w:val="28"/>
          <w:szCs w:val="28"/>
        </w:rPr>
        <w:t>решения Совета депутатов Вяземского городского поселения Вяземского района Смоленской</w:t>
      </w:r>
      <w:proofErr w:type="gramEnd"/>
      <w:r>
        <w:rPr>
          <w:rFonts w:ascii="Times New Roman" w:hAnsi="Times New Roman" w:cs="Times New Roman"/>
          <w:sz w:val="28"/>
          <w:szCs w:val="28"/>
        </w:rPr>
        <w:t xml:space="preserve"> области «Об исполнении бюджета </w:t>
      </w:r>
      <w:r w:rsidR="0065560F">
        <w:rPr>
          <w:rFonts w:ascii="Times New Roman" w:hAnsi="Times New Roman" w:cs="Times New Roman"/>
          <w:sz w:val="28"/>
          <w:szCs w:val="28"/>
        </w:rPr>
        <w:t>В</w:t>
      </w:r>
      <w:r>
        <w:rPr>
          <w:rFonts w:ascii="Times New Roman" w:hAnsi="Times New Roman" w:cs="Times New Roman"/>
          <w:sz w:val="28"/>
          <w:szCs w:val="28"/>
        </w:rPr>
        <w:t xml:space="preserve">яземского городского поселения Вяземского района Смоленской области за 2019 год» доходы городского поселения, администратором которых в 2019 году являлось </w:t>
      </w:r>
      <w:r w:rsidR="003C379C">
        <w:rPr>
          <w:rFonts w:ascii="Times New Roman" w:hAnsi="Times New Roman" w:cs="Times New Roman"/>
          <w:sz w:val="28"/>
          <w:szCs w:val="28"/>
        </w:rPr>
        <w:t>Финансовое</w:t>
      </w:r>
      <w:r>
        <w:rPr>
          <w:rFonts w:ascii="Times New Roman" w:hAnsi="Times New Roman" w:cs="Times New Roman"/>
          <w:sz w:val="28"/>
          <w:szCs w:val="28"/>
        </w:rPr>
        <w:t xml:space="preserve"> управление составили в сумме 287 973,4 тыс. рублей.</w:t>
      </w:r>
    </w:p>
    <w:p w:rsidR="00757996" w:rsidRDefault="00757996"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 вышеизложенного следует, что в разделе 3 Пояснительной записки содержится не достоверная информация, в части отражения плановых и фактических пок</w:t>
      </w:r>
      <w:r w:rsidR="00B90B65">
        <w:rPr>
          <w:rFonts w:ascii="Times New Roman" w:hAnsi="Times New Roman" w:cs="Times New Roman"/>
          <w:sz w:val="28"/>
          <w:szCs w:val="28"/>
        </w:rPr>
        <w:t>азателей доходов, администраторо</w:t>
      </w:r>
      <w:r>
        <w:rPr>
          <w:rFonts w:ascii="Times New Roman" w:hAnsi="Times New Roman" w:cs="Times New Roman"/>
          <w:sz w:val="28"/>
          <w:szCs w:val="28"/>
        </w:rPr>
        <w:t xml:space="preserve">м которых в 2019 году являлось </w:t>
      </w:r>
      <w:r w:rsidR="003C379C">
        <w:rPr>
          <w:rFonts w:ascii="Times New Roman" w:hAnsi="Times New Roman" w:cs="Times New Roman"/>
          <w:sz w:val="28"/>
          <w:szCs w:val="28"/>
        </w:rPr>
        <w:t>Финансовое</w:t>
      </w:r>
      <w:r>
        <w:rPr>
          <w:rFonts w:ascii="Times New Roman" w:hAnsi="Times New Roman" w:cs="Times New Roman"/>
          <w:sz w:val="28"/>
          <w:szCs w:val="28"/>
        </w:rPr>
        <w:t xml:space="preserve"> управление.</w:t>
      </w:r>
    </w:p>
    <w:p w:rsidR="00757996" w:rsidRDefault="00B90B65"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w:t>
      </w:r>
      <w:r w:rsidR="00757996">
        <w:rPr>
          <w:rFonts w:ascii="Times New Roman" w:hAnsi="Times New Roman" w:cs="Times New Roman"/>
          <w:sz w:val="28"/>
          <w:szCs w:val="28"/>
        </w:rPr>
        <w:t>араллельно проверена достоверность показателей ф.0503127</w:t>
      </w:r>
      <w:r w:rsidR="00757996" w:rsidRPr="00757996">
        <w:rPr>
          <w:rFonts w:ascii="Times New Roman" w:hAnsi="Times New Roman" w:cs="Times New Roman"/>
          <w:sz w:val="28"/>
          <w:szCs w:val="28"/>
        </w:rPr>
        <w:t xml:space="preserve"> </w:t>
      </w:r>
      <w:r w:rsidR="00757996">
        <w:rPr>
          <w:rFonts w:ascii="Times New Roman" w:hAnsi="Times New Roman" w:cs="Times New Roman"/>
          <w:sz w:val="28"/>
          <w:szCs w:val="28"/>
        </w:rPr>
        <w:t xml:space="preserve">по доходам. </w:t>
      </w:r>
      <w:r w:rsidR="00A84CDF">
        <w:rPr>
          <w:rFonts w:ascii="Times New Roman" w:hAnsi="Times New Roman" w:cs="Times New Roman"/>
          <w:sz w:val="28"/>
          <w:szCs w:val="28"/>
        </w:rPr>
        <w:t xml:space="preserve">В результате установлено, что </w:t>
      </w:r>
      <w:r w:rsidR="003C379C">
        <w:rPr>
          <w:rFonts w:ascii="Times New Roman" w:hAnsi="Times New Roman" w:cs="Times New Roman"/>
          <w:sz w:val="28"/>
          <w:szCs w:val="28"/>
        </w:rPr>
        <w:t>Финансовое</w:t>
      </w:r>
      <w:r w:rsidR="00A84CDF">
        <w:rPr>
          <w:rFonts w:ascii="Times New Roman" w:hAnsi="Times New Roman" w:cs="Times New Roman"/>
          <w:sz w:val="28"/>
          <w:szCs w:val="28"/>
        </w:rPr>
        <w:t xml:space="preserve"> управление отразило в ф.0503127 плановые и фактические </w:t>
      </w:r>
      <w:r>
        <w:rPr>
          <w:rFonts w:ascii="Times New Roman" w:hAnsi="Times New Roman" w:cs="Times New Roman"/>
          <w:sz w:val="28"/>
          <w:szCs w:val="28"/>
        </w:rPr>
        <w:t xml:space="preserve">поступления </w:t>
      </w:r>
      <w:r w:rsidR="00A84CDF">
        <w:rPr>
          <w:rFonts w:ascii="Times New Roman" w:hAnsi="Times New Roman" w:cs="Times New Roman"/>
          <w:sz w:val="28"/>
          <w:szCs w:val="28"/>
        </w:rPr>
        <w:t>налоговы</w:t>
      </w:r>
      <w:r>
        <w:rPr>
          <w:rFonts w:ascii="Times New Roman" w:hAnsi="Times New Roman" w:cs="Times New Roman"/>
          <w:sz w:val="28"/>
          <w:szCs w:val="28"/>
        </w:rPr>
        <w:t>х</w:t>
      </w:r>
      <w:r w:rsidR="00A84CDF">
        <w:rPr>
          <w:rFonts w:ascii="Times New Roman" w:hAnsi="Times New Roman" w:cs="Times New Roman"/>
          <w:sz w:val="28"/>
          <w:szCs w:val="28"/>
        </w:rPr>
        <w:t xml:space="preserve"> доход</w:t>
      </w:r>
      <w:r>
        <w:rPr>
          <w:rFonts w:ascii="Times New Roman" w:hAnsi="Times New Roman" w:cs="Times New Roman"/>
          <w:sz w:val="28"/>
          <w:szCs w:val="28"/>
        </w:rPr>
        <w:t>ов</w:t>
      </w:r>
      <w:r w:rsidR="00A84CDF">
        <w:rPr>
          <w:rFonts w:ascii="Times New Roman" w:hAnsi="Times New Roman" w:cs="Times New Roman"/>
          <w:sz w:val="28"/>
          <w:szCs w:val="28"/>
        </w:rPr>
        <w:t>, администратором которых оно в 2019 году не являлось, согласно решения от 25.12.2018 №128, а именно:</w:t>
      </w:r>
    </w:p>
    <w:p w:rsidR="00A84CDF" w:rsidRDefault="00A84CDF"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налоги на товары (работы, услуги) реализуемые на территории Российской Федерации;</w:t>
      </w:r>
    </w:p>
    <w:p w:rsidR="00A84CDF" w:rsidRDefault="00A84CDF"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налог на доходы физических лиц;</w:t>
      </w:r>
    </w:p>
    <w:p w:rsidR="00A84CDF" w:rsidRDefault="00A84CDF"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налог на совокупный налог;</w:t>
      </w:r>
    </w:p>
    <w:p w:rsidR="00A84CDF" w:rsidRDefault="00A84CDF"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налог на имущество физических лиц;</w:t>
      </w:r>
    </w:p>
    <w:p w:rsidR="00A84CDF" w:rsidRDefault="00A84CDF"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земельный налог.</w:t>
      </w:r>
    </w:p>
    <w:p w:rsidR="0065560F" w:rsidRDefault="0065560F"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ст.6 БК РФ главный администратор доходов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w:t>
      </w:r>
      <w:r>
        <w:rPr>
          <w:rFonts w:ascii="Times New Roman" w:hAnsi="Times New Roman" w:cs="Times New Roman"/>
          <w:sz w:val="28"/>
          <w:szCs w:val="28"/>
        </w:rPr>
        <w:lastRenderedPageBreak/>
        <w:t xml:space="preserve">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 если иное не установлено </w:t>
      </w:r>
      <w:r w:rsidR="00B90B65">
        <w:rPr>
          <w:rFonts w:ascii="Times New Roman" w:hAnsi="Times New Roman" w:cs="Times New Roman"/>
          <w:sz w:val="28"/>
          <w:szCs w:val="28"/>
        </w:rPr>
        <w:t>Бюджетным кодексом Российской Федерации.</w:t>
      </w:r>
    </w:p>
    <w:p w:rsidR="00A84CDF" w:rsidRDefault="00A84CDF"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 2 ст.20 БК РФ перечень главных администраторов доходов бюджета, закрепляемые за ними виды (подвиды) доходов бюджета утверждаются законом (решением) о соответствующем бюджете.</w:t>
      </w:r>
    </w:p>
    <w:p w:rsidR="00A84CDF" w:rsidRDefault="00A84CDF"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уже было указано выше решением о бюджете на 2019 год и на плановый период 2020 и 2021 годов утвержден Перечень главных администраторов доходов бюджетов поселения, с указанием кодов бюджетной классификации Российской Федерации (по доходам бюджета поселения), в соответствии с котором </w:t>
      </w:r>
      <w:r w:rsidR="003C379C">
        <w:rPr>
          <w:rFonts w:ascii="Times New Roman" w:hAnsi="Times New Roman" w:cs="Times New Roman"/>
          <w:sz w:val="28"/>
          <w:szCs w:val="28"/>
        </w:rPr>
        <w:t>Финансовое</w:t>
      </w:r>
      <w:r>
        <w:rPr>
          <w:rFonts w:ascii="Times New Roman" w:hAnsi="Times New Roman" w:cs="Times New Roman"/>
          <w:sz w:val="28"/>
          <w:szCs w:val="28"/>
        </w:rPr>
        <w:t xml:space="preserve"> управление в 2019 году являлось администратор</w:t>
      </w:r>
      <w:r w:rsidR="0065560F">
        <w:rPr>
          <w:rFonts w:ascii="Times New Roman" w:hAnsi="Times New Roman" w:cs="Times New Roman"/>
          <w:sz w:val="28"/>
          <w:szCs w:val="28"/>
        </w:rPr>
        <w:t>ом</w:t>
      </w:r>
      <w:r>
        <w:rPr>
          <w:rFonts w:ascii="Times New Roman" w:hAnsi="Times New Roman" w:cs="Times New Roman"/>
          <w:sz w:val="28"/>
          <w:szCs w:val="28"/>
        </w:rPr>
        <w:t xml:space="preserve"> безвозмездных поступлений.</w:t>
      </w:r>
    </w:p>
    <w:p w:rsidR="0065560F" w:rsidRDefault="0065560F"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приложением №1 к проекту решения Совета депутатов Вяземского городского поселения Вяземского района Смоленской области «Об исполнении бюджета Вяземского городского поселения Вяземского района Смоленской области за 2019 год» администраторами налоговых доходов являлись: Федеральное казначейство и Федеральная налоговая служба, что подтверждено показателями ф.0503117 «Отчет об исполнении бюджета», предоставленной в составе годового отчета об исполнении бюджета Вяземского городского поселения Вяземского района Смоленской области за 2019 год, а именно:</w:t>
      </w:r>
    </w:p>
    <w:p w:rsidR="0065560F" w:rsidRPr="00A15997" w:rsidRDefault="0065560F" w:rsidP="005261F2">
      <w:pPr>
        <w:autoSpaceDE w:val="0"/>
        <w:autoSpaceDN w:val="0"/>
        <w:adjustRightInd w:val="0"/>
        <w:spacing w:after="0" w:line="240" w:lineRule="auto"/>
        <w:ind w:firstLine="709"/>
        <w:jc w:val="both"/>
        <w:rPr>
          <w:rFonts w:ascii="Times New Roman" w:hAnsi="Times New Roman" w:cs="Times New Roman"/>
          <w:sz w:val="28"/>
          <w:szCs w:val="28"/>
        </w:rPr>
      </w:pPr>
      <w:r w:rsidRPr="00A15997">
        <w:rPr>
          <w:rFonts w:ascii="Times New Roman" w:hAnsi="Times New Roman" w:cs="Times New Roman"/>
          <w:sz w:val="28"/>
          <w:szCs w:val="28"/>
        </w:rPr>
        <w:t>- Федеральное казначейство в сумме 6 249,5 тыс. рублей;</w:t>
      </w:r>
    </w:p>
    <w:p w:rsidR="0065560F" w:rsidRPr="00A15997" w:rsidRDefault="0065560F" w:rsidP="005261F2">
      <w:pPr>
        <w:autoSpaceDE w:val="0"/>
        <w:autoSpaceDN w:val="0"/>
        <w:adjustRightInd w:val="0"/>
        <w:spacing w:after="0" w:line="240" w:lineRule="auto"/>
        <w:ind w:firstLine="709"/>
        <w:jc w:val="both"/>
        <w:rPr>
          <w:rFonts w:ascii="Times New Roman" w:hAnsi="Times New Roman" w:cs="Times New Roman"/>
          <w:sz w:val="28"/>
          <w:szCs w:val="28"/>
        </w:rPr>
      </w:pPr>
      <w:r w:rsidRPr="00A15997">
        <w:rPr>
          <w:rFonts w:ascii="Times New Roman" w:hAnsi="Times New Roman" w:cs="Times New Roman"/>
          <w:sz w:val="28"/>
          <w:szCs w:val="28"/>
        </w:rPr>
        <w:t xml:space="preserve">- Федеральная налоговая служба в сумме </w:t>
      </w:r>
      <w:r w:rsidR="00A15997" w:rsidRPr="00A15997">
        <w:rPr>
          <w:rFonts w:ascii="Times New Roman" w:hAnsi="Times New Roman" w:cs="Times New Roman"/>
          <w:sz w:val="28"/>
          <w:szCs w:val="28"/>
        </w:rPr>
        <w:t>138 949,7 тыс. рублей.</w:t>
      </w:r>
    </w:p>
    <w:p w:rsidR="00A15997" w:rsidRPr="00A15997" w:rsidRDefault="00A15997"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Фактически </w:t>
      </w:r>
      <w:r w:rsidR="003C379C">
        <w:rPr>
          <w:rFonts w:ascii="Times New Roman" w:hAnsi="Times New Roman" w:cs="Times New Roman"/>
          <w:sz w:val="28"/>
          <w:szCs w:val="28"/>
        </w:rPr>
        <w:t>Финансовое</w:t>
      </w:r>
      <w:r>
        <w:rPr>
          <w:rFonts w:ascii="Times New Roman" w:hAnsi="Times New Roman" w:cs="Times New Roman"/>
          <w:sz w:val="28"/>
          <w:szCs w:val="28"/>
        </w:rPr>
        <w:t xml:space="preserve"> управление осуществляло у</w:t>
      </w:r>
      <w:r w:rsidRPr="00A15997">
        <w:rPr>
          <w:rFonts w:ascii="Times New Roman" w:hAnsi="Times New Roman" w:cs="Times New Roman"/>
          <w:sz w:val="28"/>
          <w:szCs w:val="28"/>
        </w:rPr>
        <w:t>чет поступлений в бюджет городского поселения, администрируемых федеральными органами государственной власти Российской Федерации</w:t>
      </w:r>
      <w:r>
        <w:rPr>
          <w:rFonts w:ascii="Times New Roman" w:hAnsi="Times New Roman" w:cs="Times New Roman"/>
          <w:sz w:val="28"/>
          <w:szCs w:val="28"/>
        </w:rPr>
        <w:t>, но не являлось администратором по данным видам доходов</w:t>
      </w:r>
      <w:r w:rsidRPr="00A15997">
        <w:rPr>
          <w:rFonts w:ascii="Times New Roman" w:hAnsi="Times New Roman" w:cs="Times New Roman"/>
          <w:sz w:val="28"/>
          <w:szCs w:val="28"/>
        </w:rPr>
        <w:t>.</w:t>
      </w:r>
    </w:p>
    <w:p w:rsidR="00A15997" w:rsidRDefault="00A15997" w:rsidP="005261F2">
      <w:pPr>
        <w:autoSpaceDE w:val="0"/>
        <w:autoSpaceDN w:val="0"/>
        <w:adjustRightInd w:val="0"/>
        <w:spacing w:after="0" w:line="240" w:lineRule="auto"/>
        <w:ind w:firstLine="709"/>
        <w:jc w:val="both"/>
        <w:rPr>
          <w:rFonts w:ascii="Times New Roman" w:hAnsi="Times New Roman" w:cs="Times New Roman"/>
          <w:sz w:val="28"/>
          <w:szCs w:val="28"/>
        </w:rPr>
      </w:pPr>
      <w:r w:rsidRPr="00A15997">
        <w:rPr>
          <w:rFonts w:ascii="Times New Roman" w:hAnsi="Times New Roman" w:cs="Times New Roman"/>
          <w:sz w:val="28"/>
          <w:szCs w:val="28"/>
        </w:rPr>
        <w:t xml:space="preserve">Таким образом, в нарушение ст.6, п.2 ст.20 БК РФ, решения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w:t>
      </w:r>
      <w:r w:rsidR="003C379C">
        <w:rPr>
          <w:rFonts w:ascii="Times New Roman" w:hAnsi="Times New Roman" w:cs="Times New Roman"/>
          <w:sz w:val="28"/>
          <w:szCs w:val="28"/>
        </w:rPr>
        <w:t>Финансовое</w:t>
      </w:r>
      <w:r w:rsidRPr="00A15997">
        <w:rPr>
          <w:rFonts w:ascii="Times New Roman" w:hAnsi="Times New Roman" w:cs="Times New Roman"/>
          <w:sz w:val="28"/>
          <w:szCs w:val="28"/>
        </w:rPr>
        <w:t xml:space="preserve"> управление Администрации муниципального образования «Вяземский район» Смоленской области, в годовой бюджетной отчётности </w:t>
      </w:r>
      <w:r>
        <w:rPr>
          <w:rFonts w:ascii="Times New Roman" w:hAnsi="Times New Roman" w:cs="Times New Roman"/>
          <w:sz w:val="28"/>
          <w:szCs w:val="28"/>
        </w:rPr>
        <w:t xml:space="preserve">за 2019 год </w:t>
      </w:r>
      <w:r w:rsidRPr="00A15997">
        <w:rPr>
          <w:rFonts w:ascii="Times New Roman" w:hAnsi="Times New Roman" w:cs="Times New Roman"/>
          <w:sz w:val="28"/>
          <w:szCs w:val="28"/>
        </w:rPr>
        <w:t xml:space="preserve">как главного распорядителя бюджетных средств </w:t>
      </w:r>
      <w:r>
        <w:rPr>
          <w:rFonts w:ascii="Times New Roman" w:hAnsi="Times New Roman" w:cs="Times New Roman"/>
          <w:sz w:val="28"/>
          <w:szCs w:val="28"/>
        </w:rPr>
        <w:t>отразило не достоверную информацию по до</w:t>
      </w:r>
      <w:r w:rsidR="00B90B65">
        <w:rPr>
          <w:rFonts w:ascii="Times New Roman" w:hAnsi="Times New Roman" w:cs="Times New Roman"/>
          <w:sz w:val="28"/>
          <w:szCs w:val="28"/>
        </w:rPr>
        <w:t>ходам, администраторо</w:t>
      </w:r>
      <w:r>
        <w:rPr>
          <w:rFonts w:ascii="Times New Roman" w:hAnsi="Times New Roman" w:cs="Times New Roman"/>
          <w:sz w:val="28"/>
          <w:szCs w:val="28"/>
        </w:rPr>
        <w:t xml:space="preserve">м которых оно </w:t>
      </w:r>
      <w:r w:rsidR="00B90B65">
        <w:rPr>
          <w:rFonts w:ascii="Times New Roman" w:hAnsi="Times New Roman" w:cs="Times New Roman"/>
          <w:sz w:val="28"/>
          <w:szCs w:val="28"/>
        </w:rPr>
        <w:t xml:space="preserve">не </w:t>
      </w:r>
      <w:r>
        <w:rPr>
          <w:rFonts w:ascii="Times New Roman" w:hAnsi="Times New Roman" w:cs="Times New Roman"/>
          <w:sz w:val="28"/>
          <w:szCs w:val="28"/>
        </w:rPr>
        <w:t>являлось в 2019 году.</w:t>
      </w:r>
    </w:p>
    <w:p w:rsidR="00B21460" w:rsidRPr="0012405D" w:rsidRDefault="00B90B65"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1.3</w:t>
      </w:r>
      <w:r w:rsidR="006A7D2A" w:rsidRPr="004509F2">
        <w:rPr>
          <w:rFonts w:ascii="Times New Roman" w:hAnsi="Times New Roman" w:cs="Times New Roman"/>
          <w:b/>
          <w:sz w:val="28"/>
          <w:szCs w:val="28"/>
        </w:rPr>
        <w:t>.</w:t>
      </w:r>
      <w:r>
        <w:rPr>
          <w:rFonts w:ascii="Times New Roman" w:hAnsi="Times New Roman" w:cs="Times New Roman"/>
          <w:b/>
          <w:sz w:val="28"/>
          <w:szCs w:val="28"/>
        </w:rPr>
        <w:t>4.</w:t>
      </w:r>
      <w:r w:rsidR="006A7D2A" w:rsidRPr="0012405D">
        <w:rPr>
          <w:rFonts w:ascii="Times New Roman" w:hAnsi="Times New Roman" w:cs="Times New Roman"/>
          <w:sz w:val="28"/>
          <w:szCs w:val="28"/>
        </w:rPr>
        <w:t xml:space="preserve"> </w:t>
      </w:r>
      <w:r w:rsidR="00965B72" w:rsidRPr="002377DE">
        <w:rPr>
          <w:rFonts w:ascii="Times New Roman" w:hAnsi="Times New Roman" w:cs="Times New Roman"/>
          <w:b/>
          <w:i/>
          <w:sz w:val="28"/>
          <w:szCs w:val="28"/>
        </w:rPr>
        <w:t xml:space="preserve">Раздел 4 </w:t>
      </w:r>
      <w:r w:rsidR="006A7D2A" w:rsidRPr="002377DE">
        <w:rPr>
          <w:rFonts w:ascii="Times New Roman" w:hAnsi="Times New Roman" w:cs="Times New Roman"/>
          <w:b/>
          <w:i/>
          <w:sz w:val="28"/>
          <w:szCs w:val="28"/>
        </w:rPr>
        <w:t>«</w:t>
      </w:r>
      <w:r w:rsidR="00965B72" w:rsidRPr="002377DE">
        <w:rPr>
          <w:rFonts w:ascii="Times New Roman" w:hAnsi="Times New Roman" w:cs="Times New Roman"/>
          <w:b/>
          <w:i/>
          <w:sz w:val="28"/>
          <w:szCs w:val="28"/>
        </w:rPr>
        <w:t>Анализ показателей бухгалтерской отчетности субъекта бюджетной отчетности</w:t>
      </w:r>
      <w:r w:rsidR="006A7D2A" w:rsidRPr="002377DE">
        <w:rPr>
          <w:rFonts w:ascii="Times New Roman" w:hAnsi="Times New Roman" w:cs="Times New Roman"/>
          <w:b/>
          <w:i/>
          <w:sz w:val="28"/>
          <w:szCs w:val="28"/>
        </w:rPr>
        <w:t>»</w:t>
      </w:r>
      <w:r w:rsidR="00965B72" w:rsidRPr="0012405D">
        <w:rPr>
          <w:rFonts w:ascii="Times New Roman" w:hAnsi="Times New Roman" w:cs="Times New Roman"/>
          <w:sz w:val="28"/>
          <w:szCs w:val="28"/>
        </w:rPr>
        <w:t>, включающий:</w:t>
      </w:r>
    </w:p>
    <w:p w:rsidR="002377DE" w:rsidRDefault="002377DE"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21460" w:rsidRPr="0012405D">
        <w:rPr>
          <w:rFonts w:ascii="Times New Roman" w:hAnsi="Times New Roman" w:cs="Times New Roman"/>
          <w:sz w:val="28"/>
          <w:szCs w:val="28"/>
        </w:rPr>
        <w:t>с</w:t>
      </w:r>
      <w:r w:rsidR="00965B72" w:rsidRPr="0012405D">
        <w:rPr>
          <w:rFonts w:ascii="Times New Roman" w:hAnsi="Times New Roman" w:cs="Times New Roman"/>
          <w:sz w:val="28"/>
          <w:szCs w:val="28"/>
        </w:rPr>
        <w:t xml:space="preserve">ведения о движении нефинансовых активов </w:t>
      </w:r>
      <w:hyperlink r:id="rId33" w:history="1">
        <w:r w:rsidR="00965B72" w:rsidRPr="0012405D">
          <w:rPr>
            <w:rFonts w:ascii="Times New Roman" w:hAnsi="Times New Roman" w:cs="Times New Roman"/>
            <w:sz w:val="28"/>
            <w:szCs w:val="28"/>
          </w:rPr>
          <w:t>(ф. 0503168)</w:t>
        </w:r>
      </w:hyperlink>
      <w:r>
        <w:rPr>
          <w:rFonts w:ascii="Times New Roman" w:hAnsi="Times New Roman" w:cs="Times New Roman"/>
          <w:sz w:val="28"/>
          <w:szCs w:val="28"/>
        </w:rPr>
        <w:t>. Согласно раздела 5 Пояснительной записки ф.0503168 не предоставлена в связи с отсутствием показателей</w:t>
      </w:r>
      <w:r w:rsidRPr="0040081F">
        <w:rPr>
          <w:rFonts w:ascii="Times New Roman" w:hAnsi="Times New Roman" w:cs="Times New Roman"/>
          <w:sz w:val="28"/>
          <w:szCs w:val="28"/>
        </w:rPr>
        <w:t>;</w:t>
      </w:r>
    </w:p>
    <w:p w:rsidR="00B21460" w:rsidRDefault="002377DE"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B21460">
        <w:rPr>
          <w:rFonts w:ascii="Times New Roman" w:hAnsi="Times New Roman" w:cs="Times New Roman"/>
          <w:sz w:val="28"/>
          <w:szCs w:val="28"/>
        </w:rPr>
        <w:t>с</w:t>
      </w:r>
      <w:r w:rsidR="00965B72" w:rsidRPr="00965B72">
        <w:rPr>
          <w:rFonts w:ascii="Times New Roman" w:hAnsi="Times New Roman" w:cs="Times New Roman"/>
          <w:sz w:val="28"/>
          <w:szCs w:val="28"/>
        </w:rPr>
        <w:t xml:space="preserve">ведения по дебиторской и кредиторской задолженности </w:t>
      </w:r>
      <w:hyperlink r:id="rId34" w:history="1">
        <w:r w:rsidR="00965B72" w:rsidRPr="00965B72">
          <w:rPr>
            <w:rFonts w:ascii="Times New Roman" w:hAnsi="Times New Roman" w:cs="Times New Roman"/>
            <w:sz w:val="28"/>
            <w:szCs w:val="28"/>
          </w:rPr>
          <w:t>(ф. 0503169)</w:t>
        </w:r>
      </w:hyperlink>
      <w:r>
        <w:rPr>
          <w:rFonts w:ascii="Times New Roman" w:hAnsi="Times New Roman" w:cs="Times New Roman"/>
          <w:sz w:val="28"/>
          <w:szCs w:val="28"/>
        </w:rPr>
        <w:t>.</w:t>
      </w:r>
    </w:p>
    <w:p w:rsidR="002121A6" w:rsidRPr="005770F2" w:rsidRDefault="002121A6" w:rsidP="005261F2">
      <w:pPr>
        <w:spacing w:after="0" w:line="240" w:lineRule="auto"/>
        <w:ind w:firstLine="709"/>
        <w:jc w:val="both"/>
        <w:rPr>
          <w:rFonts w:ascii="Times New Roman" w:eastAsia="Times New Roman" w:hAnsi="Times New Roman" w:cs="Times New Roman"/>
          <w:sz w:val="28"/>
          <w:szCs w:val="28"/>
          <w:lang w:eastAsia="ru-RU"/>
        </w:rPr>
      </w:pPr>
      <w:r w:rsidRPr="005770F2">
        <w:rPr>
          <w:rFonts w:ascii="Times New Roman" w:eastAsia="Times New Roman" w:hAnsi="Times New Roman" w:cs="Times New Roman"/>
          <w:sz w:val="28"/>
          <w:szCs w:val="28"/>
          <w:lang w:eastAsia="ru-RU"/>
        </w:rPr>
        <w:lastRenderedPageBreak/>
        <w:t xml:space="preserve">Согласно (ф. 0503169) на начало 2019 года дебиторская задолженность отсутствовала, по состоянию на 01.01.2020 года дебиторская задолженность составила в сумме </w:t>
      </w:r>
      <w:r w:rsidR="00835FC7" w:rsidRPr="005770F2">
        <w:rPr>
          <w:rFonts w:ascii="Times New Roman" w:eastAsia="Times New Roman" w:hAnsi="Times New Roman" w:cs="Times New Roman"/>
          <w:sz w:val="28"/>
          <w:szCs w:val="28"/>
          <w:lang w:eastAsia="ru-RU"/>
        </w:rPr>
        <w:t>15 760,2 тыс. рублей, из них долгосрочная задолженность в сумме 15 760,2 тыс. рублей.</w:t>
      </w:r>
    </w:p>
    <w:p w:rsidR="005770F2" w:rsidRPr="005770F2" w:rsidRDefault="005770F2" w:rsidP="005261F2">
      <w:pPr>
        <w:spacing w:after="0" w:line="240" w:lineRule="auto"/>
        <w:ind w:firstLine="709"/>
        <w:jc w:val="both"/>
        <w:rPr>
          <w:rFonts w:ascii="Times New Roman" w:hAnsi="Times New Roman" w:cs="Times New Roman"/>
          <w:color w:val="000000"/>
          <w:sz w:val="28"/>
          <w:szCs w:val="28"/>
        </w:rPr>
      </w:pPr>
      <w:r w:rsidRPr="005770F2">
        <w:rPr>
          <w:rFonts w:ascii="Times New Roman" w:eastAsia="Times New Roman" w:hAnsi="Times New Roman" w:cs="Times New Roman"/>
          <w:sz w:val="28"/>
          <w:szCs w:val="28"/>
          <w:lang w:eastAsia="ru-RU"/>
        </w:rPr>
        <w:t>Начислены плановые поступления по доходам</w:t>
      </w:r>
      <w:r>
        <w:rPr>
          <w:rFonts w:ascii="Times New Roman" w:eastAsia="Times New Roman" w:hAnsi="Times New Roman" w:cs="Times New Roman"/>
          <w:sz w:val="28"/>
          <w:szCs w:val="28"/>
          <w:lang w:eastAsia="ru-RU"/>
        </w:rPr>
        <w:t xml:space="preserve"> в сумме 15 760,2 тыс. рублей</w:t>
      </w:r>
      <w:r w:rsidRPr="005770F2">
        <w:rPr>
          <w:rFonts w:ascii="Times New Roman" w:eastAsia="Times New Roman" w:hAnsi="Times New Roman" w:cs="Times New Roman"/>
          <w:sz w:val="28"/>
          <w:szCs w:val="28"/>
          <w:lang w:eastAsia="ru-RU"/>
        </w:rPr>
        <w:t xml:space="preserve">, согласно решения </w:t>
      </w:r>
      <w:proofErr w:type="gramStart"/>
      <w:r w:rsidRPr="005770F2">
        <w:rPr>
          <w:rFonts w:ascii="Times New Roman" w:eastAsia="Times New Roman" w:hAnsi="Times New Roman" w:cs="Times New Roman"/>
          <w:sz w:val="28"/>
          <w:szCs w:val="28"/>
          <w:lang w:eastAsia="ru-RU"/>
        </w:rPr>
        <w:t>Совета депутатов Вяземского городского поселения Вяземского района Смоленской области</w:t>
      </w:r>
      <w:proofErr w:type="gramEnd"/>
      <w:r w:rsidRPr="005770F2">
        <w:rPr>
          <w:rFonts w:ascii="Times New Roman" w:eastAsia="Times New Roman" w:hAnsi="Times New Roman" w:cs="Times New Roman"/>
          <w:sz w:val="28"/>
          <w:szCs w:val="28"/>
          <w:lang w:eastAsia="ru-RU"/>
        </w:rPr>
        <w:t xml:space="preserve"> от 17.12.2019 №101 «</w:t>
      </w:r>
      <w:r w:rsidRPr="005770F2">
        <w:rPr>
          <w:rFonts w:ascii="Times New Roman" w:hAnsi="Times New Roman" w:cs="Times New Roman"/>
          <w:sz w:val="28"/>
          <w:szCs w:val="28"/>
        </w:rPr>
        <w:t>О бюджете Вяземского городского поселения Вяземского района Смоленской области на 2020 год и на плановый период 2021 и 2022 годов», а именно:</w:t>
      </w:r>
    </w:p>
    <w:p w:rsidR="005770F2" w:rsidRDefault="005770F2" w:rsidP="005261F2">
      <w:pPr>
        <w:spacing w:after="0" w:line="240" w:lineRule="auto"/>
        <w:ind w:firstLine="709"/>
        <w:jc w:val="both"/>
        <w:rPr>
          <w:rFonts w:ascii="Times New Roman" w:hAnsi="Times New Roman" w:cs="Times New Roman"/>
          <w:color w:val="000000"/>
          <w:sz w:val="28"/>
          <w:szCs w:val="28"/>
        </w:rPr>
      </w:pPr>
      <w:r w:rsidRPr="005770F2">
        <w:rPr>
          <w:rFonts w:ascii="Times New Roman" w:hAnsi="Times New Roman" w:cs="Times New Roman"/>
          <w:color w:val="000000"/>
          <w:sz w:val="28"/>
          <w:szCs w:val="28"/>
        </w:rPr>
        <w:t>- дотации бюджетам городских поселений на выравнивание бюджетной обеспеченности из бюджетов муниципальных районов в сумме 15 265,2 тыс. рублей;</w:t>
      </w:r>
    </w:p>
    <w:p w:rsidR="005770F2" w:rsidRDefault="005770F2" w:rsidP="005261F2">
      <w:pPr>
        <w:spacing w:after="0" w:line="24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rPr>
        <w:t>- с</w:t>
      </w:r>
      <w:r w:rsidRPr="005770F2">
        <w:rPr>
          <w:rFonts w:ascii="Times New Roman" w:hAnsi="Times New Roman" w:cs="Times New Roman"/>
          <w:bCs/>
          <w:sz w:val="28"/>
          <w:szCs w:val="28"/>
        </w:rPr>
        <w:t>убвенции бюджетам городских поселений на выполнение передаваемых полномочий субъектов Российской Федерации</w:t>
      </w:r>
      <w:r>
        <w:rPr>
          <w:rFonts w:ascii="Times New Roman" w:hAnsi="Times New Roman" w:cs="Times New Roman"/>
          <w:bCs/>
          <w:sz w:val="28"/>
          <w:szCs w:val="28"/>
        </w:rPr>
        <w:t xml:space="preserve"> в сумме 495,0 тыс. рублей.</w:t>
      </w:r>
    </w:p>
    <w:p w:rsidR="002121A6" w:rsidRDefault="005770F2" w:rsidP="005261F2">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К</w:t>
      </w:r>
      <w:r w:rsidR="002121A6" w:rsidRPr="00DB610C">
        <w:rPr>
          <w:rFonts w:ascii="Times New Roman" w:eastAsia="Times New Roman" w:hAnsi="Times New Roman" w:cs="Times New Roman"/>
          <w:sz w:val="28"/>
          <w:szCs w:val="28"/>
          <w:lang w:eastAsia="ru-RU"/>
        </w:rPr>
        <w:t>редиторская задолженность в соответствии с ф</w:t>
      </w:r>
      <w:r w:rsidR="002121A6">
        <w:rPr>
          <w:rFonts w:ascii="Times New Roman" w:eastAsia="Times New Roman" w:hAnsi="Times New Roman" w:cs="Times New Roman"/>
          <w:sz w:val="28"/>
          <w:szCs w:val="28"/>
          <w:lang w:eastAsia="ru-RU"/>
        </w:rPr>
        <w:t>.</w:t>
      </w:r>
      <w:r w:rsidR="002121A6" w:rsidRPr="00DB610C">
        <w:rPr>
          <w:rFonts w:ascii="Times New Roman" w:eastAsia="Times New Roman" w:hAnsi="Times New Roman" w:cs="Times New Roman"/>
          <w:sz w:val="28"/>
          <w:szCs w:val="28"/>
          <w:lang w:eastAsia="ru-RU"/>
        </w:rPr>
        <w:t>0503169 на начало 201</w:t>
      </w:r>
      <w:r>
        <w:rPr>
          <w:rFonts w:ascii="Times New Roman" w:eastAsia="Times New Roman" w:hAnsi="Times New Roman" w:cs="Times New Roman"/>
          <w:sz w:val="28"/>
          <w:szCs w:val="28"/>
          <w:lang w:eastAsia="ru-RU"/>
        </w:rPr>
        <w:t>9</w:t>
      </w:r>
      <w:r w:rsidR="002121A6" w:rsidRPr="00DB610C">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отсутствовала,</w:t>
      </w:r>
      <w:r w:rsidR="002121A6">
        <w:rPr>
          <w:rFonts w:ascii="Times New Roman" w:eastAsia="Times New Roman" w:hAnsi="Times New Roman" w:cs="Times New Roman"/>
          <w:sz w:val="28"/>
          <w:szCs w:val="28"/>
          <w:lang w:eastAsia="ru-RU"/>
        </w:rPr>
        <w:t xml:space="preserve"> </w:t>
      </w:r>
      <w:r w:rsidR="002121A6" w:rsidRPr="00DB610C">
        <w:rPr>
          <w:rFonts w:ascii="Times New Roman" w:eastAsia="Times New Roman" w:hAnsi="Times New Roman" w:cs="Times New Roman"/>
          <w:sz w:val="28"/>
          <w:szCs w:val="28"/>
          <w:lang w:eastAsia="ru-RU"/>
        </w:rPr>
        <w:t>по состоянию на 01.01.20</w:t>
      </w:r>
      <w:r>
        <w:rPr>
          <w:rFonts w:ascii="Times New Roman" w:eastAsia="Times New Roman" w:hAnsi="Times New Roman" w:cs="Times New Roman"/>
          <w:sz w:val="28"/>
          <w:szCs w:val="28"/>
          <w:lang w:eastAsia="ru-RU"/>
        </w:rPr>
        <w:t>20</w:t>
      </w:r>
      <w:r w:rsidR="002121A6" w:rsidRPr="00DB610C">
        <w:rPr>
          <w:rFonts w:ascii="Times New Roman" w:eastAsia="Times New Roman" w:hAnsi="Times New Roman" w:cs="Times New Roman"/>
          <w:sz w:val="28"/>
          <w:szCs w:val="28"/>
          <w:lang w:eastAsia="ru-RU"/>
        </w:rPr>
        <w:t xml:space="preserve"> года </w:t>
      </w:r>
      <w:r w:rsidR="002121A6">
        <w:rPr>
          <w:rFonts w:ascii="Times New Roman" w:eastAsia="Times New Roman" w:hAnsi="Times New Roman" w:cs="Times New Roman"/>
          <w:sz w:val="28"/>
          <w:szCs w:val="28"/>
          <w:lang w:eastAsia="ru-RU"/>
        </w:rPr>
        <w:t xml:space="preserve">кредиторская </w:t>
      </w:r>
      <w:r>
        <w:rPr>
          <w:rFonts w:ascii="Times New Roman" w:eastAsia="Times New Roman" w:hAnsi="Times New Roman" w:cs="Times New Roman"/>
          <w:sz w:val="28"/>
          <w:szCs w:val="28"/>
          <w:lang w:eastAsia="ru-RU"/>
        </w:rPr>
        <w:t>задолженность составила в сумме 16 387,8 тыс. рублей, в том числе:</w:t>
      </w:r>
    </w:p>
    <w:p w:rsidR="005770F2" w:rsidRDefault="005770F2" w:rsidP="005261F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остаток неиспользованных субсидий в сумме 627,6 тыс. рублей;</w:t>
      </w:r>
    </w:p>
    <w:p w:rsidR="006C11B8" w:rsidRDefault="005770F2" w:rsidP="005261F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доходы будущих периодов от поступлений текущего характера от других бюджетов бюджетной системы Российской Федерации в сумме 15 760,2 тыс. рублей.</w:t>
      </w:r>
    </w:p>
    <w:p w:rsidR="006C11B8" w:rsidRDefault="006C11B8"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w:t>
      </w:r>
      <w:r w:rsidR="00B21460">
        <w:rPr>
          <w:rFonts w:ascii="Times New Roman" w:hAnsi="Times New Roman" w:cs="Times New Roman"/>
          <w:sz w:val="28"/>
          <w:szCs w:val="28"/>
        </w:rPr>
        <w:t>с</w:t>
      </w:r>
      <w:r w:rsidR="00965B72" w:rsidRPr="00965B72">
        <w:rPr>
          <w:rFonts w:ascii="Times New Roman" w:hAnsi="Times New Roman" w:cs="Times New Roman"/>
          <w:sz w:val="28"/>
          <w:szCs w:val="28"/>
        </w:rPr>
        <w:t xml:space="preserve">ведения о финансовых вложениях получателя бюджетных средств, администратора источников финансирования дефицита бюджета </w:t>
      </w:r>
      <w:hyperlink r:id="rId35" w:history="1">
        <w:r w:rsidR="00965B72" w:rsidRPr="00965B72">
          <w:rPr>
            <w:rFonts w:ascii="Times New Roman" w:hAnsi="Times New Roman" w:cs="Times New Roman"/>
            <w:sz w:val="28"/>
            <w:szCs w:val="28"/>
          </w:rPr>
          <w:t>(ф. 0503171)</w:t>
        </w:r>
      </w:hyperlink>
      <w:r>
        <w:rPr>
          <w:rFonts w:ascii="Times New Roman" w:hAnsi="Times New Roman" w:cs="Times New Roman"/>
          <w:sz w:val="28"/>
          <w:szCs w:val="28"/>
        </w:rPr>
        <w:t>. Согласно раздела 5 Пояснительной записки ф.05031</w:t>
      </w:r>
      <w:r w:rsidR="00392B75">
        <w:rPr>
          <w:rFonts w:ascii="Times New Roman" w:hAnsi="Times New Roman" w:cs="Times New Roman"/>
          <w:sz w:val="28"/>
          <w:szCs w:val="28"/>
        </w:rPr>
        <w:t>71</w:t>
      </w:r>
      <w:r>
        <w:rPr>
          <w:rFonts w:ascii="Times New Roman" w:hAnsi="Times New Roman" w:cs="Times New Roman"/>
          <w:sz w:val="28"/>
          <w:szCs w:val="28"/>
        </w:rPr>
        <w:t xml:space="preserve"> не предоставлена в связи с отсутствием показателей</w:t>
      </w:r>
      <w:r w:rsidRPr="0040081F">
        <w:rPr>
          <w:rFonts w:ascii="Times New Roman" w:hAnsi="Times New Roman" w:cs="Times New Roman"/>
          <w:sz w:val="28"/>
          <w:szCs w:val="28"/>
        </w:rPr>
        <w:t>;</w:t>
      </w:r>
    </w:p>
    <w:p w:rsidR="006C11B8" w:rsidRDefault="006C11B8"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4) </w:t>
      </w:r>
      <w:r>
        <w:rPr>
          <w:rFonts w:ascii="Times New Roman" w:hAnsi="Times New Roman" w:cs="Times New Roman"/>
          <w:sz w:val="28"/>
          <w:szCs w:val="28"/>
        </w:rPr>
        <w:t>с</w:t>
      </w:r>
      <w:r w:rsidRPr="00965B72">
        <w:rPr>
          <w:rFonts w:ascii="Times New Roman" w:hAnsi="Times New Roman" w:cs="Times New Roman"/>
          <w:sz w:val="28"/>
          <w:szCs w:val="28"/>
        </w:rPr>
        <w:t xml:space="preserve">ведения о государственном (муниципальном) долге, предоставленных бюджетных кредитах </w:t>
      </w:r>
      <w:hyperlink r:id="rId36" w:history="1">
        <w:r w:rsidRPr="00965B72">
          <w:rPr>
            <w:rFonts w:ascii="Times New Roman" w:hAnsi="Times New Roman" w:cs="Times New Roman"/>
            <w:sz w:val="28"/>
            <w:szCs w:val="28"/>
          </w:rPr>
          <w:t>(ф. 0503172)</w:t>
        </w:r>
      </w:hyperlink>
      <w:r w:rsidR="007E063A">
        <w:rPr>
          <w:rFonts w:ascii="Times New Roman" w:hAnsi="Times New Roman" w:cs="Times New Roman"/>
          <w:sz w:val="28"/>
          <w:szCs w:val="28"/>
        </w:rPr>
        <w:t>.</w:t>
      </w:r>
    </w:p>
    <w:p w:rsidR="00283BAD" w:rsidRDefault="00283BAD" w:rsidP="005261F2">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В соответствии с п.</w:t>
      </w:r>
      <w:r>
        <w:rPr>
          <w:rFonts w:ascii="Times New Roman" w:hAnsi="Times New Roman" w:cs="Times New Roman"/>
          <w:bCs/>
          <w:sz w:val="28"/>
          <w:szCs w:val="28"/>
        </w:rPr>
        <w:t>169 Инструкции №191н</w:t>
      </w:r>
      <w:r w:rsidRPr="009124C1">
        <w:rPr>
          <w:rFonts w:ascii="Times New Roman" w:hAnsi="Times New Roman" w:cs="Times New Roman"/>
          <w:bCs/>
          <w:sz w:val="28"/>
          <w:szCs w:val="28"/>
        </w:rPr>
        <w:t xml:space="preserve"> </w:t>
      </w:r>
      <w:hyperlink r:id="rId37" w:history="1">
        <w:r>
          <w:rPr>
            <w:rFonts w:ascii="Times New Roman" w:hAnsi="Times New Roman" w:cs="Times New Roman"/>
            <w:bCs/>
            <w:sz w:val="28"/>
            <w:szCs w:val="28"/>
          </w:rPr>
          <w:t>в ф.</w:t>
        </w:r>
        <w:r w:rsidRPr="009124C1">
          <w:rPr>
            <w:rFonts w:ascii="Times New Roman" w:hAnsi="Times New Roman" w:cs="Times New Roman"/>
            <w:bCs/>
            <w:sz w:val="28"/>
            <w:szCs w:val="28"/>
          </w:rPr>
          <w:t>0503172</w:t>
        </w:r>
      </w:hyperlink>
      <w:r>
        <w:rPr>
          <w:rFonts w:ascii="Times New Roman" w:hAnsi="Times New Roman" w:cs="Times New Roman"/>
          <w:bCs/>
          <w:sz w:val="28"/>
          <w:szCs w:val="28"/>
        </w:rPr>
        <w:t xml:space="preserve"> «</w:t>
      </w:r>
      <w:r w:rsidRPr="009124C1">
        <w:rPr>
          <w:rFonts w:ascii="Times New Roman" w:hAnsi="Times New Roman" w:cs="Times New Roman"/>
          <w:bCs/>
          <w:sz w:val="28"/>
          <w:szCs w:val="28"/>
        </w:rPr>
        <w:t>Сведения о государственном (муниципальном) долге, предоставле</w:t>
      </w:r>
      <w:r>
        <w:rPr>
          <w:rFonts w:ascii="Times New Roman" w:hAnsi="Times New Roman" w:cs="Times New Roman"/>
          <w:bCs/>
          <w:sz w:val="28"/>
          <w:szCs w:val="28"/>
        </w:rPr>
        <w:t>нных бюджетных кредитах» содержится обобщенная информация</w:t>
      </w:r>
      <w:r w:rsidRPr="009124C1">
        <w:rPr>
          <w:rFonts w:ascii="Times New Roman" w:hAnsi="Times New Roman" w:cs="Times New Roman"/>
          <w:bCs/>
          <w:sz w:val="28"/>
          <w:szCs w:val="28"/>
        </w:rPr>
        <w:t xml:space="preserve"> за отчетный период по государственному (муниципальному) долгу, предоставленных бюджетных кредитах, а также процентах и штрафах по ним в разрезе долговых инструментов.</w:t>
      </w:r>
    </w:p>
    <w:p w:rsidR="007E063A" w:rsidRDefault="007E063A" w:rsidP="005261F2">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Согласно ф.0503172 общая сумма задолженности по кредитам на 01.01.2020 года составила в сумме 40 751,3 тыс. рублей, а именно:</w:t>
      </w:r>
    </w:p>
    <w:p w:rsidR="007E063A" w:rsidRDefault="007E063A" w:rsidP="005261F2">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соглашение от 11.10.2016 №12/1-Р о реструктуризации задолженности по бюджетному кредиту на сумму 5 360,0 тыс. рублей;</w:t>
      </w:r>
    </w:p>
    <w:p w:rsidR="007E063A" w:rsidRDefault="007E063A" w:rsidP="005261F2">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соглашение от 31.08.2015 №3/2-Р15 о реструктуризации задолженности по бюджетному кредиту на сумму 35 391,3 тыс. рублей.</w:t>
      </w:r>
    </w:p>
    <w:p w:rsidR="00AD0D91" w:rsidRDefault="00AD0D91" w:rsidP="005261F2">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 состоянию на 01.01.2020 года кредит уменьшился на 14 000,0 тыс. рублей, чем по состоянию на 01.01.2019 года, то есть в течение 2019 года погашен кредит в сумме 14.000,0 тыс. рублей.</w:t>
      </w:r>
    </w:p>
    <w:p w:rsidR="00283BAD" w:rsidRDefault="007E063A"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 xml:space="preserve">5) </w:t>
      </w:r>
      <w:r w:rsidR="00283BAD">
        <w:rPr>
          <w:rFonts w:ascii="Times New Roman" w:hAnsi="Times New Roman" w:cs="Times New Roman"/>
          <w:sz w:val="28"/>
          <w:szCs w:val="28"/>
        </w:rPr>
        <w:t>Согласно раздела 5 Пояснительной записки не предоставлены в связи с отсутствием показателей, следующие формы:</w:t>
      </w:r>
    </w:p>
    <w:p w:rsidR="00283BAD" w:rsidRDefault="00283BAD"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1460">
        <w:rPr>
          <w:rFonts w:ascii="Times New Roman" w:hAnsi="Times New Roman" w:cs="Times New Roman"/>
          <w:sz w:val="28"/>
          <w:szCs w:val="28"/>
        </w:rPr>
        <w:t>с</w:t>
      </w:r>
      <w:r w:rsidR="00965B72" w:rsidRPr="00965B72">
        <w:rPr>
          <w:rFonts w:ascii="Times New Roman" w:hAnsi="Times New Roman" w:cs="Times New Roman"/>
          <w:sz w:val="28"/>
          <w:szCs w:val="28"/>
        </w:rPr>
        <w:t xml:space="preserve">ведения об изменении остатков валюты баланса </w:t>
      </w:r>
      <w:hyperlink r:id="rId38" w:history="1">
        <w:r w:rsidR="00965B72" w:rsidRPr="00965B72">
          <w:rPr>
            <w:rFonts w:ascii="Times New Roman" w:hAnsi="Times New Roman" w:cs="Times New Roman"/>
            <w:sz w:val="28"/>
            <w:szCs w:val="28"/>
          </w:rPr>
          <w:t>(ф. 0503173)</w:t>
        </w:r>
      </w:hyperlink>
      <w:r w:rsidR="00965B72" w:rsidRPr="00965B72">
        <w:rPr>
          <w:rFonts w:ascii="Times New Roman" w:hAnsi="Times New Roman" w:cs="Times New Roman"/>
          <w:sz w:val="28"/>
          <w:szCs w:val="28"/>
        </w:rPr>
        <w:t>;</w:t>
      </w:r>
    </w:p>
    <w:p w:rsidR="00283BAD" w:rsidRDefault="00283BAD"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1460">
        <w:rPr>
          <w:rFonts w:ascii="Times New Roman" w:hAnsi="Times New Roman" w:cs="Times New Roman"/>
          <w:sz w:val="28"/>
          <w:szCs w:val="28"/>
        </w:rPr>
        <w:t>с</w:t>
      </w:r>
      <w:r w:rsidR="00965B72" w:rsidRPr="00965B72">
        <w:rPr>
          <w:rFonts w:ascii="Times New Roman" w:hAnsi="Times New Roman" w:cs="Times New Roman"/>
          <w:sz w:val="28"/>
          <w:szCs w:val="28"/>
        </w:rPr>
        <w:t xml:space="preserve">ведения о принятых и неисполненных обязательствах получателя бюджетных средств </w:t>
      </w:r>
      <w:hyperlink r:id="rId39" w:history="1">
        <w:r w:rsidR="00965B72" w:rsidRPr="00965B72">
          <w:rPr>
            <w:rFonts w:ascii="Times New Roman" w:hAnsi="Times New Roman" w:cs="Times New Roman"/>
            <w:sz w:val="28"/>
            <w:szCs w:val="28"/>
          </w:rPr>
          <w:t>(ф. 0503175)</w:t>
        </w:r>
      </w:hyperlink>
      <w:r w:rsidR="00965B72" w:rsidRPr="00965B72">
        <w:rPr>
          <w:rFonts w:ascii="Times New Roman" w:hAnsi="Times New Roman" w:cs="Times New Roman"/>
          <w:sz w:val="28"/>
          <w:szCs w:val="28"/>
        </w:rPr>
        <w:t>;</w:t>
      </w:r>
    </w:p>
    <w:p w:rsidR="00283BAD" w:rsidRDefault="00283BAD"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1460">
        <w:rPr>
          <w:rFonts w:ascii="Times New Roman" w:hAnsi="Times New Roman" w:cs="Times New Roman"/>
          <w:sz w:val="28"/>
          <w:szCs w:val="28"/>
        </w:rPr>
        <w:t>с</w:t>
      </w:r>
      <w:r w:rsidR="00965B72" w:rsidRPr="00965B72">
        <w:rPr>
          <w:rFonts w:ascii="Times New Roman" w:hAnsi="Times New Roman" w:cs="Times New Roman"/>
          <w:sz w:val="28"/>
          <w:szCs w:val="28"/>
        </w:rPr>
        <w:t xml:space="preserve">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w:t>
      </w:r>
      <w:hyperlink r:id="rId40" w:history="1">
        <w:r w:rsidR="00965B72" w:rsidRPr="00965B72">
          <w:rPr>
            <w:rFonts w:ascii="Times New Roman" w:hAnsi="Times New Roman" w:cs="Times New Roman"/>
            <w:sz w:val="28"/>
            <w:szCs w:val="28"/>
          </w:rPr>
          <w:t>(ф. 0503174)</w:t>
        </w:r>
      </w:hyperlink>
      <w:r w:rsidR="00965B72" w:rsidRPr="00965B72">
        <w:rPr>
          <w:rFonts w:ascii="Times New Roman" w:hAnsi="Times New Roman" w:cs="Times New Roman"/>
          <w:sz w:val="28"/>
          <w:szCs w:val="28"/>
        </w:rPr>
        <w:t>;</w:t>
      </w:r>
    </w:p>
    <w:p w:rsidR="00283BAD" w:rsidRDefault="00283BAD"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1460">
        <w:rPr>
          <w:rFonts w:ascii="Times New Roman" w:hAnsi="Times New Roman" w:cs="Times New Roman"/>
          <w:sz w:val="28"/>
          <w:szCs w:val="28"/>
        </w:rPr>
        <w:t>с</w:t>
      </w:r>
      <w:r w:rsidR="00965B72" w:rsidRPr="00965B72">
        <w:rPr>
          <w:rFonts w:ascii="Times New Roman" w:hAnsi="Times New Roman" w:cs="Times New Roman"/>
          <w:sz w:val="28"/>
          <w:szCs w:val="28"/>
        </w:rPr>
        <w:t xml:space="preserve">ведения об остатках денежных средств на счетах получателя бюджетных средств </w:t>
      </w:r>
      <w:hyperlink r:id="rId41" w:history="1">
        <w:r w:rsidR="00965B72" w:rsidRPr="00965B72">
          <w:rPr>
            <w:rFonts w:ascii="Times New Roman" w:hAnsi="Times New Roman" w:cs="Times New Roman"/>
            <w:sz w:val="28"/>
            <w:szCs w:val="28"/>
          </w:rPr>
          <w:t>(ф. 0503178)</w:t>
        </w:r>
      </w:hyperlink>
      <w:r w:rsidR="00965B72" w:rsidRPr="00965B72">
        <w:rPr>
          <w:rFonts w:ascii="Times New Roman" w:hAnsi="Times New Roman" w:cs="Times New Roman"/>
          <w:sz w:val="28"/>
          <w:szCs w:val="28"/>
        </w:rPr>
        <w:t>;</w:t>
      </w:r>
    </w:p>
    <w:p w:rsidR="009124C1" w:rsidRDefault="00283BAD"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1460">
        <w:rPr>
          <w:rFonts w:ascii="Times New Roman" w:hAnsi="Times New Roman" w:cs="Times New Roman"/>
          <w:sz w:val="28"/>
          <w:szCs w:val="28"/>
        </w:rPr>
        <w:t>с</w:t>
      </w:r>
      <w:r w:rsidR="00965B72" w:rsidRPr="00965B72">
        <w:rPr>
          <w:rFonts w:ascii="Times New Roman" w:hAnsi="Times New Roman" w:cs="Times New Roman"/>
          <w:sz w:val="28"/>
          <w:szCs w:val="28"/>
        </w:rPr>
        <w:t xml:space="preserve">ведения о вложениях в объекты недвижимого имущества, объектах незавершенного строительства </w:t>
      </w:r>
      <w:hyperlink r:id="rId42" w:history="1">
        <w:r w:rsidR="00965B72" w:rsidRPr="00965B72">
          <w:rPr>
            <w:rFonts w:ascii="Times New Roman" w:hAnsi="Times New Roman" w:cs="Times New Roman"/>
            <w:sz w:val="28"/>
            <w:szCs w:val="28"/>
          </w:rPr>
          <w:t>(ф. 0503190)</w:t>
        </w:r>
      </w:hyperlink>
      <w:r w:rsidR="00B21460">
        <w:rPr>
          <w:rFonts w:ascii="Times New Roman" w:hAnsi="Times New Roman" w:cs="Times New Roman"/>
          <w:sz w:val="28"/>
          <w:szCs w:val="28"/>
        </w:rPr>
        <w:t>.</w:t>
      </w:r>
    </w:p>
    <w:p w:rsidR="00F34C02" w:rsidRDefault="00624E82" w:rsidP="005261F2">
      <w:pPr>
        <w:autoSpaceDE w:val="0"/>
        <w:autoSpaceDN w:val="0"/>
        <w:adjustRightInd w:val="0"/>
        <w:spacing w:after="0" w:line="240" w:lineRule="auto"/>
        <w:ind w:firstLine="709"/>
        <w:jc w:val="both"/>
        <w:rPr>
          <w:rFonts w:ascii="Times New Roman" w:hAnsi="Times New Roman" w:cs="Times New Roman"/>
          <w:sz w:val="28"/>
          <w:szCs w:val="28"/>
        </w:rPr>
      </w:pPr>
      <w:r w:rsidRPr="00283BAD">
        <w:rPr>
          <w:rFonts w:ascii="Times New Roman" w:hAnsi="Times New Roman" w:cs="Times New Roman"/>
          <w:b/>
          <w:sz w:val="28"/>
          <w:szCs w:val="28"/>
        </w:rPr>
        <w:t>1.</w:t>
      </w:r>
      <w:r w:rsidR="00B90B65">
        <w:rPr>
          <w:rFonts w:ascii="Times New Roman" w:hAnsi="Times New Roman" w:cs="Times New Roman"/>
          <w:b/>
          <w:sz w:val="28"/>
          <w:szCs w:val="28"/>
        </w:rPr>
        <w:t>3.</w:t>
      </w:r>
      <w:r w:rsidR="0066500E">
        <w:rPr>
          <w:rFonts w:ascii="Times New Roman" w:hAnsi="Times New Roman" w:cs="Times New Roman"/>
          <w:b/>
          <w:sz w:val="28"/>
          <w:szCs w:val="28"/>
        </w:rPr>
        <w:t>5</w:t>
      </w:r>
      <w:r w:rsidRPr="00283BAD">
        <w:rPr>
          <w:rFonts w:ascii="Times New Roman" w:hAnsi="Times New Roman" w:cs="Times New Roman"/>
          <w:b/>
          <w:sz w:val="28"/>
          <w:szCs w:val="28"/>
        </w:rPr>
        <w:t>.</w:t>
      </w:r>
      <w:r w:rsidRPr="00283BAD">
        <w:rPr>
          <w:rFonts w:ascii="Times New Roman" w:hAnsi="Times New Roman" w:cs="Times New Roman"/>
          <w:sz w:val="28"/>
          <w:szCs w:val="28"/>
        </w:rPr>
        <w:t xml:space="preserve"> </w:t>
      </w:r>
      <w:r w:rsidR="00965B72" w:rsidRPr="00283BAD">
        <w:rPr>
          <w:rFonts w:ascii="Times New Roman" w:hAnsi="Times New Roman" w:cs="Times New Roman"/>
          <w:b/>
          <w:i/>
          <w:sz w:val="28"/>
          <w:szCs w:val="28"/>
        </w:rPr>
        <w:t xml:space="preserve">Раздел 5 </w:t>
      </w:r>
      <w:r w:rsidRPr="00283BAD">
        <w:rPr>
          <w:rFonts w:ascii="Times New Roman" w:hAnsi="Times New Roman" w:cs="Times New Roman"/>
          <w:b/>
          <w:i/>
          <w:sz w:val="28"/>
          <w:szCs w:val="28"/>
        </w:rPr>
        <w:t>«</w:t>
      </w:r>
      <w:r w:rsidR="00965B72" w:rsidRPr="00283BAD">
        <w:rPr>
          <w:rFonts w:ascii="Times New Roman" w:hAnsi="Times New Roman" w:cs="Times New Roman"/>
          <w:b/>
          <w:i/>
          <w:sz w:val="28"/>
          <w:szCs w:val="28"/>
        </w:rPr>
        <w:t>Прочие вопросы деятельности субъекта бюджетной отчетности</w:t>
      </w:r>
      <w:r w:rsidRPr="00283BAD">
        <w:rPr>
          <w:rFonts w:ascii="Times New Roman" w:hAnsi="Times New Roman" w:cs="Times New Roman"/>
          <w:b/>
          <w:i/>
          <w:sz w:val="28"/>
          <w:szCs w:val="28"/>
        </w:rPr>
        <w:t>»</w:t>
      </w:r>
      <w:r w:rsidR="00965B72" w:rsidRPr="00283BAD">
        <w:rPr>
          <w:rFonts w:ascii="Times New Roman" w:hAnsi="Times New Roman" w:cs="Times New Roman"/>
          <w:b/>
          <w:i/>
          <w:sz w:val="28"/>
          <w:szCs w:val="28"/>
        </w:rPr>
        <w:t xml:space="preserve">, </w:t>
      </w:r>
      <w:r w:rsidR="00965B72" w:rsidRPr="00283BAD">
        <w:rPr>
          <w:rFonts w:ascii="Times New Roman" w:hAnsi="Times New Roman" w:cs="Times New Roman"/>
          <w:sz w:val="28"/>
          <w:szCs w:val="28"/>
        </w:rPr>
        <w:t>включающий:</w:t>
      </w:r>
    </w:p>
    <w:p w:rsidR="005A3EF3" w:rsidRDefault="00F34C02"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624E82" w:rsidRPr="00283BAD">
        <w:rPr>
          <w:rFonts w:ascii="Times New Roman" w:hAnsi="Times New Roman" w:cs="Times New Roman"/>
          <w:sz w:val="28"/>
          <w:szCs w:val="28"/>
        </w:rPr>
        <w:t>с</w:t>
      </w:r>
      <w:r w:rsidR="00965B72" w:rsidRPr="00283BAD">
        <w:rPr>
          <w:rFonts w:ascii="Times New Roman" w:hAnsi="Times New Roman" w:cs="Times New Roman"/>
          <w:sz w:val="28"/>
          <w:szCs w:val="28"/>
        </w:rPr>
        <w:t xml:space="preserve">ведения об особенностях ведения бюджетного учета </w:t>
      </w:r>
      <w:hyperlink r:id="rId43" w:history="1">
        <w:r w:rsidR="0066500E">
          <w:rPr>
            <w:rFonts w:ascii="Times New Roman" w:hAnsi="Times New Roman" w:cs="Times New Roman"/>
            <w:sz w:val="28"/>
            <w:szCs w:val="28"/>
          </w:rPr>
          <w:t>(Т</w:t>
        </w:r>
        <w:r w:rsidR="00624E82" w:rsidRPr="00283BAD">
          <w:rPr>
            <w:rFonts w:ascii="Times New Roman" w:hAnsi="Times New Roman" w:cs="Times New Roman"/>
            <w:sz w:val="28"/>
            <w:szCs w:val="28"/>
          </w:rPr>
          <w:t>аблица №</w:t>
        </w:r>
        <w:r w:rsidR="00965B72" w:rsidRPr="00283BAD">
          <w:rPr>
            <w:rFonts w:ascii="Times New Roman" w:hAnsi="Times New Roman" w:cs="Times New Roman"/>
            <w:sz w:val="28"/>
            <w:szCs w:val="28"/>
          </w:rPr>
          <w:t>4)</w:t>
        </w:r>
      </w:hyperlink>
      <w:r w:rsidR="005A3EF3">
        <w:rPr>
          <w:rFonts w:ascii="Times New Roman" w:hAnsi="Times New Roman" w:cs="Times New Roman"/>
          <w:sz w:val="28"/>
          <w:szCs w:val="28"/>
        </w:rPr>
        <w:t>, в которой указано:</w:t>
      </w:r>
    </w:p>
    <w:p w:rsidR="005A3EF3" w:rsidRDefault="005A3EF3"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наименование объекта бюджетного учета, в отношении которого применяются особенности при отражении операций в бюджетном учете – денежные средства;</w:t>
      </w:r>
    </w:p>
    <w:p w:rsidR="005A3EF3" w:rsidRDefault="005A3EF3"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код счета бюджетного учета, на котором отражаются денежные средства;</w:t>
      </w:r>
    </w:p>
    <w:p w:rsidR="005A3EF3" w:rsidRDefault="005A3EF3"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характеристика применяемых особенностей бюджетного учета;</w:t>
      </w:r>
    </w:p>
    <w:p w:rsidR="00C8420C" w:rsidRDefault="005A3EF3"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8420C">
        <w:rPr>
          <w:rFonts w:ascii="Times New Roman" w:hAnsi="Times New Roman" w:cs="Times New Roman"/>
          <w:sz w:val="28"/>
          <w:szCs w:val="28"/>
        </w:rPr>
        <w:t>правовое обоснование;</w:t>
      </w:r>
    </w:p>
    <w:p w:rsidR="004A49BC" w:rsidRDefault="00C8420C"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 </w:t>
      </w:r>
      <w:r w:rsidRPr="00283BAD">
        <w:rPr>
          <w:rFonts w:ascii="Times New Roman" w:hAnsi="Times New Roman" w:cs="Times New Roman"/>
          <w:sz w:val="28"/>
          <w:szCs w:val="28"/>
        </w:rPr>
        <w:t xml:space="preserve">соответствии с п.158 Инструкции №191н, факт проведения годовой инвентаризации отражен в текстовой части раздела 5 Пояснительной записки </w:t>
      </w:r>
      <w:hyperlink r:id="rId44" w:history="1">
        <w:r w:rsidRPr="00283BAD">
          <w:rPr>
            <w:rFonts w:ascii="Times New Roman" w:hAnsi="Times New Roman" w:cs="Times New Roman"/>
            <w:sz w:val="28"/>
            <w:szCs w:val="28"/>
          </w:rPr>
          <w:t>(ф. 0503160)</w:t>
        </w:r>
      </w:hyperlink>
      <w:r w:rsidRPr="00283BAD">
        <w:rPr>
          <w:rFonts w:ascii="Times New Roman" w:hAnsi="Times New Roman" w:cs="Times New Roman"/>
          <w:sz w:val="28"/>
          <w:szCs w:val="28"/>
        </w:rPr>
        <w:t>, в части отсутствия расхождени</w:t>
      </w:r>
      <w:r w:rsidR="00B90B65">
        <w:rPr>
          <w:rFonts w:ascii="Times New Roman" w:hAnsi="Times New Roman" w:cs="Times New Roman"/>
          <w:sz w:val="28"/>
          <w:szCs w:val="28"/>
        </w:rPr>
        <w:t>й при проведении инвентаризации, г</w:t>
      </w:r>
      <w:r>
        <w:rPr>
          <w:rFonts w:ascii="Times New Roman" w:hAnsi="Times New Roman" w:cs="Times New Roman"/>
          <w:sz w:val="28"/>
          <w:szCs w:val="28"/>
        </w:rPr>
        <w:t>одовая инвентаризация проведена на основ</w:t>
      </w:r>
      <w:r w:rsidR="004A49BC">
        <w:rPr>
          <w:rFonts w:ascii="Times New Roman" w:hAnsi="Times New Roman" w:cs="Times New Roman"/>
          <w:sz w:val="28"/>
          <w:szCs w:val="28"/>
        </w:rPr>
        <w:t>ании приказа от 26.12.2019 №147;</w:t>
      </w:r>
    </w:p>
    <w:p w:rsidR="004A49BC" w:rsidRDefault="004A49BC"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согласно п.152 раздел</w:t>
      </w:r>
      <w:r w:rsidRPr="00283BAD">
        <w:rPr>
          <w:rFonts w:ascii="Times New Roman" w:hAnsi="Times New Roman" w:cs="Times New Roman"/>
          <w:sz w:val="28"/>
          <w:szCs w:val="28"/>
        </w:rPr>
        <w:t xml:space="preserve"> 5 «Прочие вопросы деятельности субъекта бюджетной отчетности» включает перечень форм отчетности, не включенных в состав бюджетной отчетности за отчетный период, согласно</w:t>
      </w:r>
      <w:hyperlink r:id="rId45" w:history="1">
        <w:r w:rsidRPr="00283BAD">
          <w:rPr>
            <w:rFonts w:ascii="Times New Roman" w:hAnsi="Times New Roman" w:cs="Times New Roman"/>
            <w:sz w:val="28"/>
            <w:szCs w:val="28"/>
          </w:rPr>
          <w:t xml:space="preserve"> п.8</w:t>
        </w:r>
      </w:hyperlink>
      <w:r w:rsidRPr="00283BAD">
        <w:rPr>
          <w:rFonts w:ascii="Times New Roman" w:hAnsi="Times New Roman" w:cs="Times New Roman"/>
          <w:sz w:val="28"/>
          <w:szCs w:val="28"/>
        </w:rPr>
        <w:t xml:space="preserve"> Инструкции №191н, ввиду отсутствия числовых значений показателей.</w:t>
      </w:r>
    </w:p>
    <w:p w:rsidR="00965B72" w:rsidRDefault="004A49BC"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5 Пояснительной записки указан </w:t>
      </w:r>
      <w:r w:rsidRPr="00283BAD">
        <w:rPr>
          <w:rFonts w:ascii="Times New Roman" w:hAnsi="Times New Roman" w:cs="Times New Roman"/>
          <w:sz w:val="28"/>
          <w:szCs w:val="28"/>
        </w:rPr>
        <w:t>перечень форм отчетности, не включенных в состав бюджетной отчетности за отчетный период согласно</w:t>
      </w:r>
      <w:hyperlink r:id="rId46" w:history="1">
        <w:r w:rsidRPr="00283BAD">
          <w:rPr>
            <w:rFonts w:ascii="Times New Roman" w:hAnsi="Times New Roman" w:cs="Times New Roman"/>
            <w:sz w:val="28"/>
            <w:szCs w:val="28"/>
          </w:rPr>
          <w:t xml:space="preserve"> п.8</w:t>
        </w:r>
      </w:hyperlink>
      <w:r w:rsidRPr="00283BAD">
        <w:rPr>
          <w:rFonts w:ascii="Times New Roman" w:hAnsi="Times New Roman" w:cs="Times New Roman"/>
          <w:sz w:val="28"/>
          <w:szCs w:val="28"/>
        </w:rPr>
        <w:t xml:space="preserve"> Инструкции №191н ввиду отсутстви</w:t>
      </w:r>
      <w:r>
        <w:rPr>
          <w:rFonts w:ascii="Times New Roman" w:hAnsi="Times New Roman" w:cs="Times New Roman"/>
          <w:sz w:val="28"/>
          <w:szCs w:val="28"/>
        </w:rPr>
        <w:t xml:space="preserve">я числовых значений показателей, в том числе: </w:t>
      </w:r>
      <w:r w:rsidR="00624E82" w:rsidRPr="00283BAD">
        <w:rPr>
          <w:rFonts w:ascii="Times New Roman" w:hAnsi="Times New Roman" w:cs="Times New Roman"/>
          <w:sz w:val="28"/>
          <w:szCs w:val="28"/>
        </w:rPr>
        <w:t>с</w:t>
      </w:r>
      <w:r w:rsidR="00965B72" w:rsidRPr="00283BAD">
        <w:rPr>
          <w:rFonts w:ascii="Times New Roman" w:hAnsi="Times New Roman" w:cs="Times New Roman"/>
          <w:sz w:val="28"/>
          <w:szCs w:val="28"/>
        </w:rPr>
        <w:t xml:space="preserve">ведения об исполнении судебных решений по денежным обязательствам бюджета </w:t>
      </w:r>
      <w:hyperlink r:id="rId47" w:history="1">
        <w:r w:rsidR="00965B72" w:rsidRPr="00283BAD">
          <w:rPr>
            <w:rFonts w:ascii="Times New Roman" w:hAnsi="Times New Roman" w:cs="Times New Roman"/>
            <w:sz w:val="28"/>
            <w:szCs w:val="28"/>
          </w:rPr>
          <w:t>(ф. 0503296)</w:t>
        </w:r>
      </w:hyperlink>
      <w:r>
        <w:rPr>
          <w:rFonts w:ascii="Times New Roman" w:hAnsi="Times New Roman" w:cs="Times New Roman"/>
          <w:sz w:val="28"/>
          <w:szCs w:val="28"/>
        </w:rPr>
        <w:t>.</w:t>
      </w:r>
    </w:p>
    <w:p w:rsidR="00DE75B1" w:rsidRDefault="00757B6A" w:rsidP="005261F2">
      <w:pPr>
        <w:spacing w:after="0" w:line="240" w:lineRule="auto"/>
        <w:ind w:firstLine="709"/>
        <w:jc w:val="both"/>
        <w:rPr>
          <w:rFonts w:ascii="Times New Roman" w:hAnsi="Times New Roman" w:cs="Times New Roman"/>
          <w:sz w:val="28"/>
          <w:szCs w:val="28"/>
        </w:rPr>
      </w:pPr>
      <w:r w:rsidRPr="00757B6A">
        <w:rPr>
          <w:rFonts w:ascii="Times New Roman" w:hAnsi="Times New Roman" w:cs="Times New Roman"/>
          <w:b/>
          <w:sz w:val="28"/>
          <w:szCs w:val="28"/>
        </w:rPr>
        <w:t>1.4.</w:t>
      </w:r>
      <w:r>
        <w:rPr>
          <w:rFonts w:ascii="Times New Roman" w:hAnsi="Times New Roman" w:cs="Times New Roman"/>
          <w:sz w:val="28"/>
          <w:szCs w:val="28"/>
        </w:rPr>
        <w:t xml:space="preserve"> </w:t>
      </w:r>
      <w:r w:rsidR="00767CFE">
        <w:rPr>
          <w:rFonts w:ascii="Times New Roman" w:hAnsi="Times New Roman" w:cs="Times New Roman"/>
          <w:sz w:val="28"/>
          <w:szCs w:val="28"/>
        </w:rPr>
        <w:t>Н</w:t>
      </w:r>
      <w:r w:rsidR="00947441" w:rsidRPr="00283BAD">
        <w:rPr>
          <w:rFonts w:ascii="Times New Roman" w:hAnsi="Times New Roman" w:cs="Times New Roman"/>
          <w:sz w:val="28"/>
          <w:szCs w:val="28"/>
        </w:rPr>
        <w:t>е соответствие представленной бюджетной отчетности</w:t>
      </w:r>
      <w:r w:rsidR="00DE75B1" w:rsidRPr="00283BAD">
        <w:rPr>
          <w:rFonts w:ascii="Times New Roman" w:hAnsi="Times New Roman" w:cs="Times New Roman"/>
          <w:sz w:val="28"/>
          <w:szCs w:val="28"/>
        </w:rPr>
        <w:t xml:space="preserve"> </w:t>
      </w:r>
      <w:r w:rsidR="00947441" w:rsidRPr="00283BAD">
        <w:rPr>
          <w:rFonts w:ascii="Times New Roman" w:hAnsi="Times New Roman" w:cs="Times New Roman"/>
          <w:sz w:val="28"/>
          <w:szCs w:val="28"/>
        </w:rPr>
        <w:t xml:space="preserve">требованиям Инструкции №191н, </w:t>
      </w:r>
      <w:r w:rsidR="00767CFE">
        <w:rPr>
          <w:rFonts w:ascii="Times New Roman" w:hAnsi="Times New Roman" w:cs="Times New Roman"/>
          <w:sz w:val="28"/>
          <w:szCs w:val="28"/>
        </w:rPr>
        <w:t>не оказ</w:t>
      </w:r>
      <w:r w:rsidR="00DE75B1" w:rsidRPr="00283BAD">
        <w:rPr>
          <w:rFonts w:ascii="Times New Roman" w:hAnsi="Times New Roman" w:cs="Times New Roman"/>
          <w:sz w:val="28"/>
          <w:szCs w:val="28"/>
        </w:rPr>
        <w:t>а</w:t>
      </w:r>
      <w:r w:rsidR="00767CFE">
        <w:rPr>
          <w:rFonts w:ascii="Times New Roman" w:hAnsi="Times New Roman" w:cs="Times New Roman"/>
          <w:sz w:val="28"/>
          <w:szCs w:val="28"/>
        </w:rPr>
        <w:t>ли</w:t>
      </w:r>
      <w:r w:rsidR="00DE75B1" w:rsidRPr="00283BAD">
        <w:rPr>
          <w:rFonts w:ascii="Times New Roman" w:hAnsi="Times New Roman" w:cs="Times New Roman"/>
          <w:sz w:val="28"/>
          <w:szCs w:val="28"/>
        </w:rPr>
        <w:t xml:space="preserve"> влияния на </w:t>
      </w:r>
      <w:r w:rsidR="0097309C" w:rsidRPr="00283BAD">
        <w:rPr>
          <w:rFonts w:ascii="Times New Roman" w:hAnsi="Times New Roman" w:cs="Times New Roman"/>
          <w:sz w:val="28"/>
          <w:szCs w:val="28"/>
        </w:rPr>
        <w:t>годо</w:t>
      </w:r>
      <w:r w:rsidR="00E66A86">
        <w:rPr>
          <w:rFonts w:ascii="Times New Roman" w:hAnsi="Times New Roman" w:cs="Times New Roman"/>
          <w:sz w:val="28"/>
          <w:szCs w:val="28"/>
        </w:rPr>
        <w:t>вую бюджетную отчётность за 2019</w:t>
      </w:r>
      <w:r w:rsidR="0097309C" w:rsidRPr="00283BAD">
        <w:rPr>
          <w:rFonts w:ascii="Times New Roman" w:hAnsi="Times New Roman" w:cs="Times New Roman"/>
          <w:sz w:val="28"/>
          <w:szCs w:val="28"/>
        </w:rPr>
        <w:t xml:space="preserve"> год</w:t>
      </w:r>
      <w:r w:rsidR="00DE75B1" w:rsidRPr="00283BAD">
        <w:rPr>
          <w:rFonts w:ascii="Times New Roman" w:hAnsi="Times New Roman" w:cs="Times New Roman"/>
          <w:sz w:val="28"/>
          <w:szCs w:val="28"/>
        </w:rPr>
        <w:t>,</w:t>
      </w:r>
      <w:r w:rsidR="0097309C" w:rsidRPr="00283BAD">
        <w:rPr>
          <w:rFonts w:ascii="Times New Roman" w:hAnsi="Times New Roman" w:cs="Times New Roman"/>
          <w:sz w:val="28"/>
          <w:szCs w:val="28"/>
        </w:rPr>
        <w:t xml:space="preserve"> предоставленную </w:t>
      </w:r>
      <w:r w:rsidR="003A7C5D" w:rsidRPr="00283BAD">
        <w:rPr>
          <w:rFonts w:ascii="Times New Roman" w:hAnsi="Times New Roman" w:cs="Times New Roman"/>
          <w:sz w:val="28"/>
          <w:szCs w:val="28"/>
        </w:rPr>
        <w:t>Финансовым</w:t>
      </w:r>
      <w:r w:rsidR="00AC6106" w:rsidRPr="00283BAD">
        <w:rPr>
          <w:rFonts w:ascii="Times New Roman" w:hAnsi="Times New Roman" w:cs="Times New Roman"/>
          <w:sz w:val="28"/>
          <w:szCs w:val="28"/>
        </w:rPr>
        <w:t xml:space="preserve"> управлением </w:t>
      </w:r>
      <w:r w:rsidR="0097309C" w:rsidRPr="00283BAD">
        <w:rPr>
          <w:rFonts w:ascii="Times New Roman" w:hAnsi="Times New Roman" w:cs="Times New Roman"/>
          <w:sz w:val="28"/>
          <w:szCs w:val="28"/>
        </w:rPr>
        <w:t>Администраци</w:t>
      </w:r>
      <w:r w:rsidR="00AC6106" w:rsidRPr="00283BAD">
        <w:rPr>
          <w:rFonts w:ascii="Times New Roman" w:hAnsi="Times New Roman" w:cs="Times New Roman"/>
          <w:sz w:val="28"/>
          <w:szCs w:val="28"/>
        </w:rPr>
        <w:t>и</w:t>
      </w:r>
      <w:r w:rsidR="0097309C" w:rsidRPr="00283BAD">
        <w:rPr>
          <w:rFonts w:ascii="Times New Roman" w:hAnsi="Times New Roman" w:cs="Times New Roman"/>
          <w:sz w:val="28"/>
          <w:szCs w:val="28"/>
        </w:rPr>
        <w:t xml:space="preserve"> муниципального образования «Вяземский район» Смоленской области, о</w:t>
      </w:r>
      <w:r w:rsidR="00DE75B1" w:rsidRPr="00283BAD">
        <w:rPr>
          <w:rFonts w:ascii="Times New Roman" w:hAnsi="Times New Roman" w:cs="Times New Roman"/>
          <w:sz w:val="28"/>
          <w:szCs w:val="28"/>
        </w:rPr>
        <w:t xml:space="preserve">днако свидетельствуют о несоблюдении </w:t>
      </w:r>
      <w:r w:rsidR="00137511" w:rsidRPr="00283BAD">
        <w:rPr>
          <w:rFonts w:ascii="Times New Roman" w:hAnsi="Times New Roman" w:cs="Times New Roman"/>
          <w:sz w:val="28"/>
          <w:szCs w:val="28"/>
        </w:rPr>
        <w:t xml:space="preserve">требований </w:t>
      </w:r>
      <w:r w:rsidR="00DE75B1" w:rsidRPr="00283BAD">
        <w:rPr>
          <w:rFonts w:ascii="Times New Roman" w:hAnsi="Times New Roman" w:cs="Times New Roman"/>
          <w:sz w:val="28"/>
          <w:szCs w:val="28"/>
        </w:rPr>
        <w:t xml:space="preserve">Инструкции </w:t>
      </w:r>
      <w:r w:rsidR="0097309C" w:rsidRPr="00283BAD">
        <w:rPr>
          <w:rFonts w:ascii="Times New Roman" w:hAnsi="Times New Roman" w:cs="Times New Roman"/>
          <w:sz w:val="28"/>
          <w:szCs w:val="28"/>
        </w:rPr>
        <w:t>№ 191н.</w:t>
      </w:r>
    </w:p>
    <w:p w:rsidR="00EA1B5E" w:rsidRDefault="00757B6A" w:rsidP="00EA1B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т</w:t>
      </w:r>
      <w:r w:rsidRPr="006538BD">
        <w:rPr>
          <w:rFonts w:ascii="Times New Roman" w:hAnsi="Times New Roman" w:cs="Times New Roman"/>
          <w:sz w:val="28"/>
          <w:szCs w:val="28"/>
        </w:rPr>
        <w:t>ребовани</w:t>
      </w:r>
      <w:r>
        <w:rPr>
          <w:rFonts w:ascii="Times New Roman" w:hAnsi="Times New Roman" w:cs="Times New Roman"/>
          <w:sz w:val="28"/>
          <w:szCs w:val="28"/>
        </w:rPr>
        <w:t>я</w:t>
      </w:r>
      <w:r w:rsidRPr="006538BD">
        <w:rPr>
          <w:rFonts w:ascii="Times New Roman" w:hAnsi="Times New Roman" w:cs="Times New Roman"/>
          <w:sz w:val="28"/>
          <w:szCs w:val="28"/>
        </w:rPr>
        <w:t xml:space="preserve"> Инструкции №191н по поря</w:t>
      </w:r>
      <w:r>
        <w:rPr>
          <w:rFonts w:ascii="Times New Roman" w:hAnsi="Times New Roman" w:cs="Times New Roman"/>
          <w:sz w:val="28"/>
          <w:szCs w:val="28"/>
        </w:rPr>
        <w:t>дку заполнения и составления Пояснительной</w:t>
      </w:r>
      <w:r w:rsidRPr="006538BD">
        <w:rPr>
          <w:rFonts w:ascii="Times New Roman" w:hAnsi="Times New Roman" w:cs="Times New Roman"/>
          <w:sz w:val="28"/>
          <w:szCs w:val="28"/>
        </w:rPr>
        <w:t xml:space="preserve"> записки (ф. 0503160) и п</w:t>
      </w:r>
      <w:r>
        <w:rPr>
          <w:rFonts w:ascii="Times New Roman" w:hAnsi="Times New Roman" w:cs="Times New Roman"/>
          <w:sz w:val="28"/>
          <w:szCs w:val="28"/>
        </w:rPr>
        <w:t xml:space="preserve">риложений, входящих в её состав </w:t>
      </w:r>
      <w:r w:rsidR="003C779C">
        <w:rPr>
          <w:rFonts w:ascii="Times New Roman" w:hAnsi="Times New Roman" w:cs="Times New Roman"/>
          <w:sz w:val="28"/>
          <w:szCs w:val="28"/>
        </w:rPr>
        <w:t xml:space="preserve">Финансовым управлением </w:t>
      </w:r>
      <w:r>
        <w:rPr>
          <w:rFonts w:ascii="Times New Roman" w:hAnsi="Times New Roman" w:cs="Times New Roman"/>
          <w:sz w:val="28"/>
          <w:szCs w:val="28"/>
        </w:rPr>
        <w:t>при подготов</w:t>
      </w:r>
      <w:r w:rsidR="003C779C">
        <w:rPr>
          <w:rFonts w:ascii="Times New Roman" w:hAnsi="Times New Roman" w:cs="Times New Roman"/>
          <w:sz w:val="28"/>
          <w:szCs w:val="28"/>
        </w:rPr>
        <w:t xml:space="preserve">ке годового отчета </w:t>
      </w:r>
      <w:r w:rsidR="00AA17EF">
        <w:rPr>
          <w:rFonts w:ascii="Times New Roman" w:hAnsi="Times New Roman" w:cs="Times New Roman"/>
          <w:sz w:val="28"/>
          <w:szCs w:val="28"/>
        </w:rPr>
        <w:t>за 2019 год,</w:t>
      </w:r>
      <w:r>
        <w:rPr>
          <w:rFonts w:ascii="Times New Roman" w:hAnsi="Times New Roman" w:cs="Times New Roman"/>
          <w:sz w:val="28"/>
          <w:szCs w:val="28"/>
        </w:rPr>
        <w:t xml:space="preserve"> не соблюдались.</w:t>
      </w:r>
    </w:p>
    <w:p w:rsidR="001B7B46" w:rsidRDefault="001B7B46" w:rsidP="00EA1B5E">
      <w:pPr>
        <w:spacing w:after="0" w:line="240" w:lineRule="auto"/>
        <w:ind w:firstLine="709"/>
        <w:jc w:val="both"/>
        <w:rPr>
          <w:rFonts w:ascii="Times New Roman" w:hAnsi="Times New Roman" w:cs="Times New Roman"/>
          <w:sz w:val="28"/>
          <w:szCs w:val="28"/>
        </w:rPr>
      </w:pPr>
    </w:p>
    <w:p w:rsidR="004554BB" w:rsidRDefault="004554BB" w:rsidP="00EA1B5E">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w:t>
      </w:r>
      <w:r w:rsidRPr="00DB610C">
        <w:rPr>
          <w:rFonts w:ascii="Times New Roman" w:eastAsia="Times New Roman" w:hAnsi="Times New Roman" w:cs="Times New Roman"/>
          <w:b/>
          <w:bCs/>
          <w:sz w:val="28"/>
          <w:szCs w:val="28"/>
          <w:lang w:eastAsia="ru-RU"/>
        </w:rPr>
        <w:t xml:space="preserve"> Анализ показателей </w:t>
      </w:r>
      <w:r>
        <w:rPr>
          <w:rFonts w:ascii="Times New Roman" w:eastAsia="Times New Roman" w:hAnsi="Times New Roman" w:cs="Times New Roman"/>
          <w:b/>
          <w:bCs/>
          <w:sz w:val="28"/>
          <w:szCs w:val="28"/>
          <w:lang w:eastAsia="ru-RU"/>
        </w:rPr>
        <w:t>бюджетной</w:t>
      </w:r>
      <w:r w:rsidRPr="00DB610C">
        <w:rPr>
          <w:rFonts w:ascii="Times New Roman" w:eastAsia="Times New Roman" w:hAnsi="Times New Roman" w:cs="Times New Roman"/>
          <w:b/>
          <w:bCs/>
          <w:sz w:val="28"/>
          <w:szCs w:val="28"/>
          <w:lang w:eastAsia="ru-RU"/>
        </w:rPr>
        <w:t xml:space="preserve"> отчётности</w:t>
      </w:r>
    </w:p>
    <w:p w:rsidR="004554BB" w:rsidRPr="00DB610C" w:rsidRDefault="004554BB" w:rsidP="005261F2">
      <w:pPr>
        <w:spacing w:after="0" w:line="240" w:lineRule="auto"/>
        <w:ind w:firstLine="709"/>
        <w:jc w:val="both"/>
        <w:rPr>
          <w:rFonts w:ascii="Times New Roman" w:hAnsi="Times New Roman" w:cs="Times New Roman"/>
          <w:sz w:val="28"/>
          <w:szCs w:val="28"/>
        </w:rPr>
      </w:pPr>
    </w:p>
    <w:p w:rsidR="004554BB" w:rsidRPr="004554BB" w:rsidRDefault="004554BB" w:rsidP="005261F2">
      <w:pPr>
        <w:spacing w:after="0" w:line="240" w:lineRule="auto"/>
        <w:ind w:firstLine="709"/>
        <w:jc w:val="both"/>
        <w:rPr>
          <w:rFonts w:ascii="Times New Roman" w:hAnsi="Times New Roman" w:cs="Times New Roman"/>
          <w:sz w:val="28"/>
          <w:szCs w:val="28"/>
        </w:rPr>
      </w:pPr>
      <w:r w:rsidRPr="00FA20B6">
        <w:rPr>
          <w:rFonts w:ascii="Times New Roman" w:eastAsia="Times New Roman" w:hAnsi="Times New Roman" w:cs="Times New Roman"/>
          <w:b/>
          <w:sz w:val="28"/>
          <w:szCs w:val="28"/>
          <w:lang w:eastAsia="ru-RU"/>
        </w:rPr>
        <w:t>2.1.</w:t>
      </w:r>
      <w:r w:rsidRPr="004554BB">
        <w:rPr>
          <w:rFonts w:ascii="Times New Roman" w:eastAsia="Times New Roman" w:hAnsi="Times New Roman" w:cs="Times New Roman"/>
          <w:sz w:val="28"/>
          <w:szCs w:val="28"/>
          <w:lang w:eastAsia="ru-RU"/>
        </w:rPr>
        <w:t xml:space="preserve"> Баланс </w:t>
      </w:r>
      <w:r w:rsidR="003C379C">
        <w:rPr>
          <w:rFonts w:ascii="Times New Roman" w:eastAsia="Times New Roman" w:hAnsi="Times New Roman" w:cs="Times New Roman"/>
          <w:sz w:val="28"/>
          <w:szCs w:val="28"/>
          <w:lang w:eastAsia="ru-RU"/>
        </w:rPr>
        <w:t>Финансового</w:t>
      </w:r>
      <w:r w:rsidRPr="004554BB">
        <w:rPr>
          <w:rFonts w:ascii="Times New Roman" w:eastAsia="Times New Roman" w:hAnsi="Times New Roman" w:cs="Times New Roman"/>
          <w:sz w:val="28"/>
          <w:szCs w:val="28"/>
          <w:lang w:eastAsia="ru-RU"/>
        </w:rPr>
        <w:t xml:space="preserve"> управления, как </w:t>
      </w:r>
      <w:r w:rsidRPr="004554BB">
        <w:rPr>
          <w:rFonts w:ascii="Times New Roman" w:hAnsi="Times New Roman" w:cs="Times New Roman"/>
          <w:color w:val="000000"/>
          <w:sz w:val="28"/>
          <w:szCs w:val="28"/>
        </w:rPr>
        <w:t>главного администратора доходов бюджета, главного распорядителя бюджетных средств, главного администратора источников финансирования дефицита бюджета</w:t>
      </w:r>
      <w:r w:rsidRPr="004554BB">
        <w:rPr>
          <w:rFonts w:ascii="Times New Roman" w:eastAsia="Times New Roman" w:hAnsi="Times New Roman" w:cs="Times New Roman"/>
          <w:sz w:val="28"/>
          <w:szCs w:val="28"/>
          <w:lang w:eastAsia="ru-RU"/>
        </w:rPr>
        <w:t xml:space="preserve"> (ф.0503130) сформирован по состоянию на 01.01.2020 года.</w:t>
      </w:r>
    </w:p>
    <w:p w:rsidR="004554BB" w:rsidRPr="004554BB" w:rsidRDefault="004554BB" w:rsidP="005261F2">
      <w:pPr>
        <w:spacing w:after="0" w:line="240" w:lineRule="auto"/>
        <w:ind w:firstLine="709"/>
        <w:jc w:val="both"/>
        <w:rPr>
          <w:rFonts w:ascii="Times New Roman" w:eastAsia="Times New Roman" w:hAnsi="Times New Roman" w:cs="Times New Roman"/>
          <w:sz w:val="28"/>
          <w:szCs w:val="28"/>
          <w:lang w:eastAsia="ru-RU"/>
        </w:rPr>
      </w:pPr>
      <w:r w:rsidRPr="004554BB">
        <w:rPr>
          <w:rFonts w:ascii="Times New Roman" w:eastAsia="Times New Roman" w:hAnsi="Times New Roman" w:cs="Times New Roman"/>
          <w:sz w:val="28"/>
          <w:szCs w:val="28"/>
          <w:lang w:eastAsia="ru-RU"/>
        </w:rPr>
        <w:t>Проверка показателей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данные этой формы соответствуют показателям предоставленных форм бюджетной отчётности.</w:t>
      </w:r>
    </w:p>
    <w:p w:rsidR="004554BB" w:rsidRPr="0011091E" w:rsidRDefault="004554BB" w:rsidP="005261F2">
      <w:pPr>
        <w:spacing w:after="0" w:line="240" w:lineRule="auto"/>
        <w:ind w:firstLine="709"/>
        <w:jc w:val="both"/>
        <w:rPr>
          <w:rFonts w:ascii="Times New Roman" w:eastAsia="Times New Roman" w:hAnsi="Times New Roman" w:cs="Times New Roman"/>
          <w:sz w:val="28"/>
          <w:szCs w:val="28"/>
          <w:lang w:eastAsia="ru-RU"/>
        </w:rPr>
      </w:pPr>
      <w:r w:rsidRPr="004554BB">
        <w:rPr>
          <w:rFonts w:ascii="Times New Roman" w:hAnsi="Times New Roman" w:cs="Times New Roman"/>
          <w:sz w:val="28"/>
          <w:szCs w:val="28"/>
        </w:rPr>
        <w:t>В разделе</w:t>
      </w:r>
      <w:r>
        <w:rPr>
          <w:rFonts w:ascii="Times New Roman" w:hAnsi="Times New Roman" w:cs="Times New Roman"/>
          <w:sz w:val="28"/>
          <w:szCs w:val="28"/>
        </w:rPr>
        <w:t xml:space="preserve"> «</w:t>
      </w:r>
      <w:r w:rsidRPr="004554BB">
        <w:rPr>
          <w:rFonts w:ascii="Times New Roman" w:hAnsi="Times New Roman" w:cs="Times New Roman"/>
          <w:sz w:val="28"/>
          <w:szCs w:val="28"/>
        </w:rPr>
        <w:t>Финансовые активы</w:t>
      </w:r>
      <w:r>
        <w:rPr>
          <w:rFonts w:ascii="Times New Roman" w:hAnsi="Times New Roman" w:cs="Times New Roman"/>
          <w:sz w:val="28"/>
          <w:szCs w:val="28"/>
        </w:rPr>
        <w:t>»</w:t>
      </w:r>
      <w:r w:rsidRPr="004554BB">
        <w:rPr>
          <w:rFonts w:ascii="Times New Roman" w:hAnsi="Times New Roman" w:cs="Times New Roman"/>
          <w:sz w:val="28"/>
          <w:szCs w:val="28"/>
        </w:rPr>
        <w:t xml:space="preserve"> отраж</w:t>
      </w:r>
      <w:r>
        <w:rPr>
          <w:rFonts w:ascii="Times New Roman" w:hAnsi="Times New Roman" w:cs="Times New Roman"/>
          <w:sz w:val="28"/>
          <w:szCs w:val="28"/>
        </w:rPr>
        <w:t>ены</w:t>
      </w:r>
      <w:r w:rsidRPr="004554BB">
        <w:rPr>
          <w:rFonts w:ascii="Times New Roman" w:hAnsi="Times New Roman" w:cs="Times New Roman"/>
          <w:sz w:val="28"/>
          <w:szCs w:val="28"/>
        </w:rPr>
        <w:t xml:space="preserve"> остатки по стоимости финансовых активов в </w:t>
      </w:r>
      <w:r w:rsidR="00215A50">
        <w:rPr>
          <w:rFonts w:ascii="Times New Roman" w:hAnsi="Times New Roman" w:cs="Times New Roman"/>
          <w:sz w:val="28"/>
          <w:szCs w:val="28"/>
        </w:rPr>
        <w:t xml:space="preserve">разрезе счетов бюджетного учета, а именно дебиторская задолженность по доходам на конец отчетного периода в сумме 15 760,2 тыс. рублей, в том числе долгосрочная в сумме 15 760,2 тыс. рублей, начислены </w:t>
      </w:r>
      <w:r w:rsidR="00215A50">
        <w:rPr>
          <w:rFonts w:ascii="Times New Roman" w:eastAsia="Times New Roman" w:hAnsi="Times New Roman" w:cs="Times New Roman"/>
          <w:sz w:val="28"/>
          <w:szCs w:val="28"/>
          <w:lang w:eastAsia="ru-RU"/>
        </w:rPr>
        <w:t xml:space="preserve">доходы будущих периодов (на 2020 год и плановый период 2021 и </w:t>
      </w:r>
      <w:r w:rsidR="00215A50" w:rsidRPr="0011091E">
        <w:rPr>
          <w:rFonts w:ascii="Times New Roman" w:eastAsia="Times New Roman" w:hAnsi="Times New Roman" w:cs="Times New Roman"/>
          <w:sz w:val="28"/>
          <w:szCs w:val="28"/>
          <w:lang w:eastAsia="ru-RU"/>
        </w:rPr>
        <w:t>2022 годов) от поступлений текущего характера от других бюджетов бюджетной системы Российской Федерации</w:t>
      </w:r>
      <w:r w:rsidR="0011091E" w:rsidRPr="0011091E">
        <w:rPr>
          <w:rFonts w:ascii="Times New Roman" w:eastAsia="Times New Roman" w:hAnsi="Times New Roman" w:cs="Times New Roman"/>
          <w:sz w:val="28"/>
          <w:szCs w:val="28"/>
          <w:lang w:eastAsia="ru-RU"/>
        </w:rPr>
        <w:t>.</w:t>
      </w:r>
    </w:p>
    <w:p w:rsidR="0011091E" w:rsidRDefault="0011091E" w:rsidP="005261F2">
      <w:pPr>
        <w:pStyle w:val="ConsPlusNormal"/>
        <w:ind w:firstLine="709"/>
        <w:jc w:val="both"/>
        <w:rPr>
          <w:sz w:val="28"/>
          <w:szCs w:val="28"/>
        </w:rPr>
      </w:pPr>
      <w:r>
        <w:rPr>
          <w:sz w:val="28"/>
          <w:szCs w:val="28"/>
        </w:rPr>
        <w:t>В разделе «</w:t>
      </w:r>
      <w:r w:rsidRPr="0011091E">
        <w:rPr>
          <w:sz w:val="28"/>
          <w:szCs w:val="28"/>
        </w:rPr>
        <w:t>Обязательства</w:t>
      </w:r>
      <w:r>
        <w:rPr>
          <w:sz w:val="28"/>
          <w:szCs w:val="28"/>
        </w:rPr>
        <w:t>»</w:t>
      </w:r>
      <w:r w:rsidRPr="0011091E">
        <w:rPr>
          <w:sz w:val="28"/>
          <w:szCs w:val="28"/>
        </w:rPr>
        <w:t xml:space="preserve"> отраж</w:t>
      </w:r>
      <w:r>
        <w:rPr>
          <w:sz w:val="28"/>
          <w:szCs w:val="28"/>
        </w:rPr>
        <w:t>ены</w:t>
      </w:r>
      <w:r w:rsidRPr="0011091E">
        <w:rPr>
          <w:sz w:val="28"/>
          <w:szCs w:val="28"/>
        </w:rPr>
        <w:t xml:space="preserve"> остатки кредиторской задолженности </w:t>
      </w:r>
      <w:r>
        <w:rPr>
          <w:sz w:val="28"/>
          <w:szCs w:val="28"/>
        </w:rPr>
        <w:t>на начало и конец отчетного периода, а именно:</w:t>
      </w:r>
    </w:p>
    <w:p w:rsidR="0011091E" w:rsidRDefault="0011091E" w:rsidP="005261F2">
      <w:pPr>
        <w:pStyle w:val="ConsPlusNormal"/>
        <w:ind w:firstLine="709"/>
        <w:jc w:val="both"/>
        <w:rPr>
          <w:sz w:val="28"/>
          <w:szCs w:val="28"/>
        </w:rPr>
      </w:pPr>
      <w:r>
        <w:rPr>
          <w:sz w:val="28"/>
          <w:szCs w:val="28"/>
        </w:rPr>
        <w:t>- кредиторская задолженность по доходам в сумме 627,6 тыс. рублей;</w:t>
      </w:r>
    </w:p>
    <w:p w:rsidR="0011091E" w:rsidRPr="00F06A7A" w:rsidRDefault="0011091E" w:rsidP="005261F2">
      <w:pPr>
        <w:pStyle w:val="ConsPlusNormal"/>
        <w:ind w:firstLine="709"/>
        <w:jc w:val="both"/>
        <w:rPr>
          <w:sz w:val="28"/>
          <w:szCs w:val="28"/>
        </w:rPr>
      </w:pPr>
      <w:r w:rsidRPr="00F06A7A">
        <w:rPr>
          <w:sz w:val="28"/>
          <w:szCs w:val="28"/>
        </w:rPr>
        <w:t>- доходы будущих периодов в сумме 15 760,2 тыс. рублей;</w:t>
      </w:r>
    </w:p>
    <w:p w:rsidR="0011091E" w:rsidRPr="00F06A7A" w:rsidRDefault="0011091E" w:rsidP="005261F2">
      <w:pPr>
        <w:pStyle w:val="ConsPlusNormal"/>
        <w:ind w:firstLine="709"/>
        <w:jc w:val="both"/>
        <w:rPr>
          <w:sz w:val="28"/>
          <w:szCs w:val="28"/>
        </w:rPr>
      </w:pPr>
      <w:r w:rsidRPr="00F06A7A">
        <w:rPr>
          <w:sz w:val="28"/>
          <w:szCs w:val="28"/>
        </w:rPr>
        <w:t>- кредитные обязательства в сумме 40 751,3 тыс. рублей.</w:t>
      </w:r>
    </w:p>
    <w:p w:rsidR="00F06A7A" w:rsidRDefault="00F06A7A" w:rsidP="005261F2">
      <w:pPr>
        <w:autoSpaceDE w:val="0"/>
        <w:autoSpaceDN w:val="0"/>
        <w:adjustRightInd w:val="0"/>
        <w:spacing w:after="0" w:line="240" w:lineRule="auto"/>
        <w:ind w:firstLine="709"/>
        <w:jc w:val="both"/>
        <w:rPr>
          <w:rFonts w:ascii="Times New Roman" w:hAnsi="Times New Roman" w:cs="Times New Roman"/>
          <w:sz w:val="28"/>
          <w:szCs w:val="28"/>
        </w:rPr>
      </w:pPr>
      <w:r w:rsidRPr="00F06A7A">
        <w:rPr>
          <w:rFonts w:ascii="Times New Roman" w:hAnsi="Times New Roman" w:cs="Times New Roman"/>
          <w:b/>
          <w:sz w:val="28"/>
          <w:szCs w:val="28"/>
        </w:rPr>
        <w:t>2.2.</w:t>
      </w:r>
      <w:r w:rsidRPr="00F06A7A">
        <w:rPr>
          <w:rFonts w:ascii="Times New Roman" w:hAnsi="Times New Roman" w:cs="Times New Roman"/>
          <w:sz w:val="28"/>
          <w:szCs w:val="28"/>
        </w:rPr>
        <w:t xml:space="preserve"> Отчет об исполнении бюджета </w:t>
      </w:r>
      <w:r>
        <w:rPr>
          <w:rFonts w:ascii="Times New Roman" w:hAnsi="Times New Roman" w:cs="Times New Roman"/>
          <w:sz w:val="28"/>
          <w:szCs w:val="28"/>
        </w:rPr>
        <w:t>городского поселения финансовым управлением, как главного распорядителя бюджетных средств (ф.0503127) сформирован по состоянию 01.01.2020 года.</w:t>
      </w:r>
    </w:p>
    <w:p w:rsidR="00332EE6" w:rsidRDefault="00332EE6"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F06A7A">
        <w:rPr>
          <w:rFonts w:ascii="Times New Roman" w:hAnsi="Times New Roman" w:cs="Times New Roman"/>
          <w:sz w:val="28"/>
          <w:szCs w:val="28"/>
        </w:rPr>
        <w:t>Согласно п. 54 Инструкции №191н в о</w:t>
      </w:r>
      <w:r w:rsidR="00F06A7A" w:rsidRPr="00F06A7A">
        <w:rPr>
          <w:rFonts w:ascii="Times New Roman" w:hAnsi="Times New Roman" w:cs="Times New Roman"/>
          <w:sz w:val="28"/>
          <w:szCs w:val="28"/>
        </w:rPr>
        <w:t>тчете (ф. 0503127) отражаются:</w:t>
      </w:r>
    </w:p>
    <w:p w:rsidR="00F06A7A" w:rsidRDefault="00332EE6"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06A7A">
        <w:rPr>
          <w:rFonts w:ascii="Times New Roman" w:hAnsi="Times New Roman" w:cs="Times New Roman"/>
          <w:sz w:val="28"/>
          <w:szCs w:val="28"/>
        </w:rPr>
        <w:t xml:space="preserve">в графе 3 - коды по бюджетной классификации Российской Федерации, в части доходов бюджета и поступлений источников финансирования дефицита бюджета, закрепленных в установленном законодательством порядке за главными администраторами (администраторами) доходов бюджета, главными администраторами (администраторами) источников финансирования дефицита бюджета, соответственно - с отражением группировочных кодов по бюджетной классификации доходов бюджета и классификации источников финансирования дефицита бюджета, в структуре утвержденных плановых </w:t>
      </w:r>
      <w:r w:rsidR="00F06A7A">
        <w:rPr>
          <w:rFonts w:ascii="Times New Roman" w:hAnsi="Times New Roman" w:cs="Times New Roman"/>
          <w:sz w:val="28"/>
          <w:szCs w:val="28"/>
        </w:rPr>
        <w:lastRenderedPageBreak/>
        <w:t>(прогнозных) показателей по доходам и источникам финансирования дефицита бюджета.</w:t>
      </w:r>
    </w:p>
    <w:p w:rsidR="00F06A7A" w:rsidRDefault="00F06A7A"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нарушение п.54 Инструкции №191н в о</w:t>
      </w:r>
      <w:r w:rsidRPr="00F06A7A">
        <w:rPr>
          <w:rFonts w:ascii="Times New Roman" w:hAnsi="Times New Roman" w:cs="Times New Roman"/>
          <w:sz w:val="28"/>
          <w:szCs w:val="28"/>
        </w:rPr>
        <w:t>тчете (ф. 0503127)</w:t>
      </w:r>
      <w:r>
        <w:rPr>
          <w:rFonts w:ascii="Times New Roman" w:hAnsi="Times New Roman" w:cs="Times New Roman"/>
          <w:sz w:val="28"/>
          <w:szCs w:val="28"/>
        </w:rPr>
        <w:t xml:space="preserve"> отражены:</w:t>
      </w:r>
    </w:p>
    <w:p w:rsidR="00F06A7A" w:rsidRDefault="00F06A7A"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код бюджетной классификации Федерального казначейства</w:t>
      </w:r>
      <w:r w:rsidR="00332EE6">
        <w:rPr>
          <w:rFonts w:ascii="Times New Roman" w:hAnsi="Times New Roman" w:cs="Times New Roman"/>
          <w:sz w:val="28"/>
          <w:szCs w:val="28"/>
        </w:rPr>
        <w:t xml:space="preserve"> – 100;</w:t>
      </w:r>
    </w:p>
    <w:p w:rsidR="00332EE6" w:rsidRDefault="00332EE6"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код бюджетной классификации Федеральной налоговой службы – 182.</w:t>
      </w:r>
    </w:p>
    <w:p w:rsidR="00332EE6" w:rsidRPr="00332EE6" w:rsidRDefault="00332EE6" w:rsidP="005261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r>
        <w:rPr>
          <w:rFonts w:ascii="Times New Roman" w:hAnsi="Times New Roman" w:cs="Times New Roman"/>
          <w:color w:val="000000"/>
          <w:sz w:val="28"/>
          <w:szCs w:val="28"/>
        </w:rPr>
        <w:t xml:space="preserve">решения </w:t>
      </w:r>
      <w:proofErr w:type="gramStart"/>
      <w:r>
        <w:rPr>
          <w:rFonts w:ascii="Times New Roman" w:hAnsi="Times New Roman" w:cs="Times New Roman"/>
          <w:color w:val="000000"/>
          <w:sz w:val="28"/>
          <w:szCs w:val="28"/>
        </w:rPr>
        <w:t>Совета депутатов Вяземского городского поселения Вяземского района Смоленской области</w:t>
      </w:r>
      <w:proofErr w:type="gramEnd"/>
      <w:r>
        <w:rPr>
          <w:rFonts w:ascii="Times New Roman" w:hAnsi="Times New Roman" w:cs="Times New Roman"/>
          <w:color w:val="000000"/>
          <w:sz w:val="28"/>
          <w:szCs w:val="28"/>
        </w:rPr>
        <w:t xml:space="preserve"> от 25.12.2018 №128 «О бюджете Вяземского городского поселения Вяземского района Смоленской области на 2019 год и на плановый период 2020 и 2021 годов» </w:t>
      </w:r>
      <w:r>
        <w:rPr>
          <w:rFonts w:ascii="Times New Roman" w:hAnsi="Times New Roman" w:cs="Times New Roman"/>
          <w:sz w:val="28"/>
          <w:szCs w:val="28"/>
        </w:rPr>
        <w:t xml:space="preserve">код бюджетной классификации </w:t>
      </w:r>
      <w:r w:rsidR="003C379C">
        <w:rPr>
          <w:rFonts w:ascii="Times New Roman" w:hAnsi="Times New Roman" w:cs="Times New Roman"/>
          <w:color w:val="000000"/>
          <w:sz w:val="28"/>
          <w:szCs w:val="28"/>
        </w:rPr>
        <w:t>Финансового</w:t>
      </w:r>
      <w:r>
        <w:rPr>
          <w:rFonts w:ascii="Times New Roman" w:hAnsi="Times New Roman" w:cs="Times New Roman"/>
          <w:color w:val="000000"/>
          <w:sz w:val="28"/>
          <w:szCs w:val="28"/>
        </w:rPr>
        <w:t xml:space="preserve"> управления Администрации муниципального </w:t>
      </w:r>
      <w:r w:rsidRPr="00332EE6">
        <w:rPr>
          <w:rFonts w:ascii="Times New Roman" w:hAnsi="Times New Roman" w:cs="Times New Roman"/>
          <w:sz w:val="28"/>
          <w:szCs w:val="28"/>
        </w:rPr>
        <w:t>образования «Вяземский район» Смоленской области в 2019 году – 903;</w:t>
      </w:r>
    </w:p>
    <w:p w:rsidR="00332EE6" w:rsidRPr="00332EE6" w:rsidRDefault="00332EE6" w:rsidP="005261F2">
      <w:pPr>
        <w:autoSpaceDE w:val="0"/>
        <w:autoSpaceDN w:val="0"/>
        <w:adjustRightInd w:val="0"/>
        <w:spacing w:after="0" w:line="240" w:lineRule="auto"/>
        <w:ind w:firstLine="709"/>
        <w:jc w:val="both"/>
        <w:rPr>
          <w:rFonts w:ascii="Times New Roman" w:hAnsi="Times New Roman" w:cs="Times New Roman"/>
          <w:sz w:val="28"/>
          <w:szCs w:val="28"/>
        </w:rPr>
      </w:pPr>
      <w:r w:rsidRPr="00332EE6">
        <w:rPr>
          <w:rFonts w:ascii="Times New Roman" w:hAnsi="Times New Roman" w:cs="Times New Roman"/>
          <w:sz w:val="28"/>
          <w:szCs w:val="28"/>
        </w:rPr>
        <w:t xml:space="preserve">2) </w:t>
      </w:r>
      <w:r>
        <w:rPr>
          <w:rFonts w:ascii="Times New Roman" w:hAnsi="Times New Roman" w:cs="Times New Roman"/>
          <w:sz w:val="28"/>
          <w:szCs w:val="28"/>
        </w:rPr>
        <w:t>В соответствии с п.55 Инструкции №191н в</w:t>
      </w:r>
      <w:r w:rsidRPr="00332EE6">
        <w:rPr>
          <w:rFonts w:ascii="Times New Roman" w:hAnsi="Times New Roman" w:cs="Times New Roman"/>
          <w:sz w:val="28"/>
          <w:szCs w:val="28"/>
        </w:rPr>
        <w:t xml:space="preserve"> графе 4 отражаются соответственно по разделам отчета </w:t>
      </w:r>
      <w:hyperlink r:id="rId48" w:history="1">
        <w:r>
          <w:rPr>
            <w:rFonts w:ascii="Times New Roman" w:hAnsi="Times New Roman" w:cs="Times New Roman"/>
            <w:sz w:val="28"/>
            <w:szCs w:val="28"/>
          </w:rPr>
          <w:t>«</w:t>
        </w:r>
        <w:r w:rsidRPr="00332EE6">
          <w:rPr>
            <w:rFonts w:ascii="Times New Roman" w:hAnsi="Times New Roman" w:cs="Times New Roman"/>
            <w:sz w:val="28"/>
            <w:szCs w:val="28"/>
          </w:rPr>
          <w:t>Доходы бюджета</w:t>
        </w:r>
      </w:hyperlink>
      <w:r>
        <w:rPr>
          <w:rFonts w:ascii="Times New Roman" w:hAnsi="Times New Roman" w:cs="Times New Roman"/>
          <w:sz w:val="28"/>
          <w:szCs w:val="28"/>
        </w:rPr>
        <w:t>»</w:t>
      </w:r>
      <w:r w:rsidRPr="00332EE6">
        <w:rPr>
          <w:rFonts w:ascii="Times New Roman" w:hAnsi="Times New Roman" w:cs="Times New Roman"/>
          <w:sz w:val="28"/>
          <w:szCs w:val="28"/>
        </w:rPr>
        <w:t xml:space="preserve">, </w:t>
      </w:r>
      <w:hyperlink r:id="rId49" w:history="1">
        <w:r>
          <w:rPr>
            <w:rFonts w:ascii="Times New Roman" w:hAnsi="Times New Roman" w:cs="Times New Roman"/>
            <w:sz w:val="28"/>
            <w:szCs w:val="28"/>
          </w:rPr>
          <w:t>«</w:t>
        </w:r>
        <w:r w:rsidRPr="00332EE6">
          <w:rPr>
            <w:rFonts w:ascii="Times New Roman" w:hAnsi="Times New Roman" w:cs="Times New Roman"/>
            <w:sz w:val="28"/>
            <w:szCs w:val="28"/>
          </w:rPr>
          <w:t>Расходы бюджета</w:t>
        </w:r>
      </w:hyperlink>
      <w:r>
        <w:rPr>
          <w:rFonts w:ascii="Times New Roman" w:hAnsi="Times New Roman" w:cs="Times New Roman"/>
          <w:sz w:val="28"/>
          <w:szCs w:val="28"/>
        </w:rPr>
        <w:t>», «</w:t>
      </w:r>
      <w:hyperlink r:id="rId50" w:history="1">
        <w:r w:rsidRPr="00332EE6">
          <w:rPr>
            <w:rFonts w:ascii="Times New Roman" w:hAnsi="Times New Roman" w:cs="Times New Roman"/>
            <w:sz w:val="28"/>
            <w:szCs w:val="28"/>
          </w:rPr>
          <w:t>Источники</w:t>
        </w:r>
      </w:hyperlink>
      <w:r w:rsidRPr="00332EE6">
        <w:rPr>
          <w:rFonts w:ascii="Times New Roman" w:hAnsi="Times New Roman" w:cs="Times New Roman"/>
          <w:sz w:val="28"/>
          <w:szCs w:val="28"/>
        </w:rPr>
        <w:t xml:space="preserve"> финансирования дефицита бюджета</w:t>
      </w:r>
      <w:r>
        <w:rPr>
          <w:rFonts w:ascii="Times New Roman" w:hAnsi="Times New Roman" w:cs="Times New Roman"/>
          <w:sz w:val="28"/>
          <w:szCs w:val="28"/>
        </w:rPr>
        <w:t>»</w:t>
      </w:r>
      <w:r w:rsidRPr="00332EE6">
        <w:rPr>
          <w:rFonts w:ascii="Times New Roman" w:hAnsi="Times New Roman" w:cs="Times New Roman"/>
          <w:sz w:val="28"/>
          <w:szCs w:val="28"/>
        </w:rPr>
        <w:t xml:space="preserve"> годовые объемы утвержденных законом (решением) о бюджете на текущий (отчетный) финансовый год бюджетных назначений по расходам, плановых (прогнозных) показателей по доходам (источникам финансирован</w:t>
      </w:r>
      <w:r>
        <w:rPr>
          <w:rFonts w:ascii="Times New Roman" w:hAnsi="Times New Roman" w:cs="Times New Roman"/>
          <w:sz w:val="28"/>
          <w:szCs w:val="28"/>
        </w:rPr>
        <w:t>ия дефицита бюджета).</w:t>
      </w:r>
    </w:p>
    <w:p w:rsidR="00332EE6" w:rsidRDefault="00332EE6"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332EE6">
        <w:rPr>
          <w:rFonts w:ascii="Times New Roman" w:hAnsi="Times New Roman" w:cs="Times New Roman"/>
          <w:sz w:val="28"/>
          <w:szCs w:val="28"/>
        </w:rPr>
        <w:t xml:space="preserve">о </w:t>
      </w:r>
      <w:hyperlink r:id="rId51" w:history="1">
        <w:r w:rsidRPr="00332EE6">
          <w:rPr>
            <w:rFonts w:ascii="Times New Roman" w:hAnsi="Times New Roman" w:cs="Times New Roman"/>
            <w:sz w:val="28"/>
            <w:szCs w:val="28"/>
          </w:rPr>
          <w:t>разделу</w:t>
        </w:r>
      </w:hyperlink>
      <w:r>
        <w:rPr>
          <w:rFonts w:ascii="Times New Roman" w:hAnsi="Times New Roman" w:cs="Times New Roman"/>
          <w:sz w:val="28"/>
          <w:szCs w:val="28"/>
        </w:rPr>
        <w:t xml:space="preserve"> «</w:t>
      </w:r>
      <w:r w:rsidRPr="00332EE6">
        <w:rPr>
          <w:rFonts w:ascii="Times New Roman" w:hAnsi="Times New Roman" w:cs="Times New Roman"/>
          <w:sz w:val="28"/>
          <w:szCs w:val="28"/>
        </w:rPr>
        <w:t>Доходы бюджета</w:t>
      </w:r>
      <w:r>
        <w:rPr>
          <w:rFonts w:ascii="Times New Roman" w:hAnsi="Times New Roman" w:cs="Times New Roman"/>
          <w:sz w:val="28"/>
          <w:szCs w:val="28"/>
        </w:rPr>
        <w:t>»</w:t>
      </w:r>
      <w:r w:rsidRPr="00332EE6">
        <w:rPr>
          <w:rFonts w:ascii="Times New Roman" w:hAnsi="Times New Roman" w:cs="Times New Roman"/>
          <w:sz w:val="28"/>
          <w:szCs w:val="28"/>
        </w:rPr>
        <w:t xml:space="preserve"> - главным администратором доходов бюджета - в сумме плановых (прогнозных) показателей по закрепленным за ним доходам бюджета на осн</w:t>
      </w:r>
      <w:r>
        <w:rPr>
          <w:rFonts w:ascii="Times New Roman" w:hAnsi="Times New Roman" w:cs="Times New Roman"/>
          <w:sz w:val="28"/>
          <w:szCs w:val="28"/>
        </w:rPr>
        <w:t>овании данных счетов 150400000 «</w:t>
      </w:r>
      <w:r w:rsidRPr="00332EE6">
        <w:rPr>
          <w:rFonts w:ascii="Times New Roman" w:hAnsi="Times New Roman" w:cs="Times New Roman"/>
          <w:sz w:val="28"/>
          <w:szCs w:val="28"/>
        </w:rPr>
        <w:t>Сметные (плановые, прогнозные) назначения</w:t>
      </w:r>
      <w:r>
        <w:rPr>
          <w:rFonts w:ascii="Times New Roman" w:hAnsi="Times New Roman" w:cs="Times New Roman"/>
          <w:sz w:val="28"/>
          <w:szCs w:val="28"/>
        </w:rPr>
        <w:t>».</w:t>
      </w:r>
    </w:p>
    <w:p w:rsidR="00332EE6" w:rsidRDefault="00332EE6"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уточненных плановых назначений </w:t>
      </w:r>
      <w:r w:rsidR="00586120">
        <w:rPr>
          <w:rFonts w:ascii="Times New Roman" w:hAnsi="Times New Roman" w:cs="Times New Roman"/>
          <w:sz w:val="28"/>
          <w:szCs w:val="28"/>
        </w:rPr>
        <w:t xml:space="preserve">(решение о бюджете) </w:t>
      </w:r>
      <w:r>
        <w:rPr>
          <w:rFonts w:ascii="Times New Roman" w:hAnsi="Times New Roman" w:cs="Times New Roman"/>
          <w:sz w:val="28"/>
          <w:szCs w:val="28"/>
        </w:rPr>
        <w:t xml:space="preserve">доходы составили </w:t>
      </w:r>
      <w:r w:rsidR="00586120">
        <w:rPr>
          <w:rFonts w:ascii="Times New Roman" w:hAnsi="Times New Roman" w:cs="Times New Roman"/>
          <w:sz w:val="28"/>
          <w:szCs w:val="28"/>
        </w:rPr>
        <w:t>в сумме 377 638,8 тыс. рублей, согласно ф.0503127 527 756,3 тыс. рублей, отклонения составили 150 117,5 тыс. рублей.</w:t>
      </w:r>
    </w:p>
    <w:p w:rsidR="00597D13" w:rsidRDefault="00597D13"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предоставленном проекте решени</w:t>
      </w:r>
      <w:r w:rsidR="00D853C2">
        <w:rPr>
          <w:rFonts w:ascii="Times New Roman" w:hAnsi="Times New Roman" w:cs="Times New Roman"/>
          <w:sz w:val="28"/>
          <w:szCs w:val="28"/>
        </w:rPr>
        <w:t xml:space="preserve">я об исполнении бюджета за 2019 год, в ф.0503117 (отчет об исполнении бюджета городского поселения за 2019 год) </w:t>
      </w:r>
      <w:r>
        <w:rPr>
          <w:rFonts w:ascii="Times New Roman" w:hAnsi="Times New Roman" w:cs="Times New Roman"/>
          <w:sz w:val="28"/>
          <w:szCs w:val="28"/>
        </w:rPr>
        <w:t>исполнение составило 287 973,4 тыс. рублей, в ф.0503127 отражено 433 172,5 тыс. рублей, отклонения составили 145 199,1 тыс. рублей.</w:t>
      </w:r>
    </w:p>
    <w:p w:rsidR="003E70C6" w:rsidRPr="00392B75" w:rsidRDefault="003E70C6" w:rsidP="005261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установлено не соответствие показателей ф.0503127 утвержденным бюджетным назначениям и исполненным бюджетным </w:t>
      </w:r>
      <w:r w:rsidRPr="00392B75">
        <w:rPr>
          <w:rFonts w:ascii="Times New Roman" w:hAnsi="Times New Roman" w:cs="Times New Roman"/>
          <w:sz w:val="28"/>
          <w:szCs w:val="28"/>
        </w:rPr>
        <w:t>назначениям.</w:t>
      </w:r>
    </w:p>
    <w:p w:rsidR="00120129" w:rsidRPr="00392B75" w:rsidRDefault="009F160D" w:rsidP="005261F2">
      <w:pPr>
        <w:autoSpaceDE w:val="0"/>
        <w:autoSpaceDN w:val="0"/>
        <w:adjustRightInd w:val="0"/>
        <w:spacing w:after="0" w:line="240" w:lineRule="auto"/>
        <w:ind w:firstLine="709"/>
        <w:jc w:val="both"/>
        <w:rPr>
          <w:rFonts w:ascii="Times New Roman" w:hAnsi="Times New Roman" w:cs="Times New Roman"/>
          <w:sz w:val="28"/>
          <w:szCs w:val="28"/>
        </w:rPr>
      </w:pPr>
      <w:r w:rsidRPr="00392B75">
        <w:rPr>
          <w:rFonts w:ascii="Times New Roman" w:hAnsi="Times New Roman" w:cs="Times New Roman"/>
          <w:sz w:val="28"/>
          <w:szCs w:val="28"/>
        </w:rPr>
        <w:t xml:space="preserve">3) По </w:t>
      </w:r>
      <w:hyperlink r:id="rId52" w:history="1">
        <w:r w:rsidRPr="00392B75">
          <w:rPr>
            <w:rFonts w:ascii="Times New Roman" w:hAnsi="Times New Roman" w:cs="Times New Roman"/>
            <w:sz w:val="28"/>
            <w:szCs w:val="28"/>
          </w:rPr>
          <w:t>разделу</w:t>
        </w:r>
      </w:hyperlink>
      <w:r w:rsidRPr="00392B75">
        <w:rPr>
          <w:rFonts w:ascii="Times New Roman" w:hAnsi="Times New Roman" w:cs="Times New Roman"/>
          <w:sz w:val="28"/>
          <w:szCs w:val="28"/>
        </w:rPr>
        <w:t xml:space="preserve"> «Расходы бюджета» </w:t>
      </w:r>
      <w:r w:rsidR="00120129" w:rsidRPr="00392B75">
        <w:rPr>
          <w:rFonts w:ascii="Times New Roman" w:hAnsi="Times New Roman" w:cs="Times New Roman"/>
          <w:sz w:val="28"/>
          <w:szCs w:val="28"/>
        </w:rPr>
        <w:t>не соответствие показателей ф.0503127 утвержденным бюджетным назначениям и исполненным бюджетным назначениям не установлено.</w:t>
      </w:r>
    </w:p>
    <w:p w:rsidR="00120129" w:rsidRPr="00392B75" w:rsidRDefault="00120129" w:rsidP="005261F2">
      <w:pPr>
        <w:spacing w:after="0" w:line="240" w:lineRule="auto"/>
        <w:ind w:firstLine="709"/>
        <w:jc w:val="both"/>
        <w:rPr>
          <w:rFonts w:ascii="Times New Roman" w:eastAsia="Times New Roman" w:hAnsi="Times New Roman" w:cs="Times New Roman"/>
          <w:sz w:val="28"/>
          <w:szCs w:val="28"/>
          <w:lang w:eastAsia="ru-RU"/>
        </w:rPr>
      </w:pPr>
      <w:r w:rsidRPr="00392B75">
        <w:rPr>
          <w:rFonts w:ascii="Times New Roman" w:hAnsi="Times New Roman" w:cs="Times New Roman"/>
          <w:sz w:val="28"/>
          <w:szCs w:val="28"/>
        </w:rPr>
        <w:t xml:space="preserve">Решением </w:t>
      </w:r>
      <w:r w:rsidR="00F43B28" w:rsidRPr="00392B75">
        <w:rPr>
          <w:rFonts w:ascii="Times New Roman" w:hAnsi="Times New Roman" w:cs="Times New Roman"/>
          <w:sz w:val="28"/>
          <w:szCs w:val="28"/>
        </w:rPr>
        <w:t>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окончательно</w:t>
      </w:r>
      <w:r w:rsidRPr="00392B75">
        <w:rPr>
          <w:rFonts w:ascii="Times New Roman" w:hAnsi="Times New Roman" w:cs="Times New Roman"/>
          <w:sz w:val="28"/>
          <w:szCs w:val="28"/>
        </w:rPr>
        <w:t xml:space="preserve"> </w:t>
      </w:r>
      <w:r w:rsidRPr="00392B75">
        <w:rPr>
          <w:rFonts w:ascii="Times New Roman" w:eastAsia="Times New Roman" w:hAnsi="Times New Roman" w:cs="Times New Roman"/>
          <w:sz w:val="28"/>
          <w:szCs w:val="28"/>
          <w:lang w:eastAsia="ru-RU"/>
        </w:rPr>
        <w:t xml:space="preserve">утверждены бюджетные назначения по расходам в сумме </w:t>
      </w:r>
      <w:r w:rsidR="00F43B28" w:rsidRPr="00392B75">
        <w:rPr>
          <w:rFonts w:ascii="Times New Roman" w:eastAsia="Times New Roman" w:hAnsi="Times New Roman" w:cs="Times New Roman"/>
          <w:sz w:val="28"/>
          <w:szCs w:val="28"/>
          <w:lang w:eastAsia="ru-RU"/>
        </w:rPr>
        <w:t xml:space="preserve">2 201,6 </w:t>
      </w:r>
      <w:r w:rsidRPr="00392B75">
        <w:rPr>
          <w:rFonts w:ascii="Times New Roman" w:eastAsia="Times New Roman" w:hAnsi="Times New Roman" w:cs="Times New Roman"/>
          <w:sz w:val="28"/>
          <w:szCs w:val="28"/>
          <w:lang w:eastAsia="ru-RU"/>
        </w:rPr>
        <w:t>тыс. рублей. </w:t>
      </w:r>
    </w:p>
    <w:p w:rsidR="00120129" w:rsidRPr="00392B75" w:rsidRDefault="00120129" w:rsidP="005261F2">
      <w:pPr>
        <w:spacing w:after="0" w:line="240" w:lineRule="auto"/>
        <w:ind w:firstLine="709"/>
        <w:jc w:val="both"/>
        <w:rPr>
          <w:rFonts w:ascii="Times New Roman" w:eastAsia="Times New Roman" w:hAnsi="Times New Roman" w:cs="Times New Roman"/>
          <w:sz w:val="28"/>
          <w:szCs w:val="28"/>
          <w:lang w:eastAsia="ru-RU"/>
        </w:rPr>
      </w:pPr>
      <w:r w:rsidRPr="00392B75">
        <w:rPr>
          <w:rFonts w:ascii="Times New Roman" w:eastAsia="Times New Roman" w:hAnsi="Times New Roman" w:cs="Times New Roman"/>
          <w:sz w:val="28"/>
          <w:szCs w:val="28"/>
          <w:lang w:eastAsia="ru-RU"/>
        </w:rPr>
        <w:t xml:space="preserve">В форме 0503127 в графе «утвержденные бюджетные назначения» отражена сумма </w:t>
      </w:r>
      <w:r w:rsidR="00F43B28" w:rsidRPr="00392B75">
        <w:rPr>
          <w:rFonts w:ascii="Times New Roman" w:eastAsia="Times New Roman" w:hAnsi="Times New Roman" w:cs="Times New Roman"/>
          <w:sz w:val="28"/>
          <w:szCs w:val="28"/>
          <w:lang w:eastAsia="ru-RU"/>
        </w:rPr>
        <w:t>2 201,6</w:t>
      </w:r>
      <w:r w:rsidRPr="00392B75">
        <w:rPr>
          <w:rFonts w:ascii="Times New Roman" w:eastAsia="Times New Roman" w:hAnsi="Times New Roman" w:cs="Times New Roman"/>
          <w:sz w:val="28"/>
          <w:szCs w:val="28"/>
          <w:lang w:eastAsia="ru-RU"/>
        </w:rPr>
        <w:t xml:space="preserve"> тыс. рублей, что соответствует решению о бюджете.</w:t>
      </w:r>
    </w:p>
    <w:p w:rsidR="00120129" w:rsidRDefault="00120129" w:rsidP="005261F2">
      <w:pPr>
        <w:spacing w:after="0" w:line="240" w:lineRule="auto"/>
        <w:ind w:firstLine="709"/>
        <w:jc w:val="both"/>
        <w:rPr>
          <w:rFonts w:ascii="Times New Roman" w:eastAsia="Times New Roman" w:hAnsi="Times New Roman" w:cs="Times New Roman"/>
          <w:sz w:val="28"/>
          <w:szCs w:val="28"/>
          <w:lang w:eastAsia="ru-RU"/>
        </w:rPr>
      </w:pPr>
      <w:r w:rsidRPr="00392B75">
        <w:rPr>
          <w:rFonts w:ascii="Times New Roman" w:eastAsia="Times New Roman" w:hAnsi="Times New Roman" w:cs="Times New Roman"/>
          <w:sz w:val="28"/>
          <w:szCs w:val="28"/>
          <w:lang w:eastAsia="ru-RU"/>
        </w:rPr>
        <w:lastRenderedPageBreak/>
        <w:t xml:space="preserve">Кассовое исполнение расходов за 2019 год составило в сумме </w:t>
      </w:r>
      <w:r w:rsidR="00F43B28" w:rsidRPr="00392B75">
        <w:rPr>
          <w:rFonts w:ascii="Times New Roman" w:eastAsia="Times New Roman" w:hAnsi="Times New Roman" w:cs="Times New Roman"/>
          <w:sz w:val="28"/>
          <w:szCs w:val="28"/>
          <w:lang w:eastAsia="ru-RU"/>
        </w:rPr>
        <w:t>2 143,0</w:t>
      </w:r>
      <w:r w:rsidRPr="00392B75">
        <w:rPr>
          <w:rFonts w:ascii="Times New Roman" w:eastAsia="Times New Roman" w:hAnsi="Times New Roman" w:cs="Times New Roman"/>
          <w:sz w:val="28"/>
          <w:szCs w:val="28"/>
          <w:lang w:eastAsia="ru-RU"/>
        </w:rPr>
        <w:t xml:space="preserve"> тыс. рублей или </w:t>
      </w:r>
      <w:r w:rsidR="00F43B28" w:rsidRPr="00392B75">
        <w:rPr>
          <w:rFonts w:ascii="Times New Roman" w:eastAsia="Times New Roman" w:hAnsi="Times New Roman" w:cs="Times New Roman"/>
          <w:sz w:val="28"/>
          <w:szCs w:val="28"/>
          <w:lang w:eastAsia="ru-RU"/>
        </w:rPr>
        <w:t>97,3</w:t>
      </w:r>
      <w:r w:rsidRPr="00392B75">
        <w:rPr>
          <w:rFonts w:ascii="Times New Roman" w:eastAsia="Times New Roman" w:hAnsi="Times New Roman" w:cs="Times New Roman"/>
          <w:sz w:val="28"/>
          <w:szCs w:val="28"/>
          <w:lang w:eastAsia="ru-RU"/>
        </w:rPr>
        <w:t xml:space="preserve">% уточненных бюджетных назначений. Неисполнение расходов за 2019 год составило в сумме </w:t>
      </w:r>
      <w:r w:rsidR="00F43B28" w:rsidRPr="00392B75">
        <w:rPr>
          <w:rFonts w:ascii="Times New Roman" w:eastAsia="Times New Roman" w:hAnsi="Times New Roman" w:cs="Times New Roman"/>
          <w:sz w:val="28"/>
          <w:szCs w:val="28"/>
          <w:lang w:eastAsia="ru-RU"/>
        </w:rPr>
        <w:t>58,6</w:t>
      </w:r>
      <w:r w:rsidRPr="00392B75">
        <w:rPr>
          <w:rFonts w:ascii="Times New Roman" w:eastAsia="Times New Roman" w:hAnsi="Times New Roman" w:cs="Times New Roman"/>
          <w:sz w:val="28"/>
          <w:szCs w:val="28"/>
          <w:lang w:eastAsia="ru-RU"/>
        </w:rPr>
        <w:t xml:space="preserve"> тыс. рублей</w:t>
      </w:r>
      <w:r w:rsidR="00F43B28" w:rsidRPr="00392B75">
        <w:rPr>
          <w:rFonts w:ascii="Times New Roman" w:eastAsia="Times New Roman" w:hAnsi="Times New Roman" w:cs="Times New Roman"/>
          <w:sz w:val="28"/>
          <w:szCs w:val="28"/>
          <w:lang w:eastAsia="ru-RU"/>
        </w:rPr>
        <w:t>, не израсходованы средства резервного фонда в сумме 58,6 тыс. рублей, что соответствует ф.0503117 отчета об исполнении бюджета городского поселения за 2019 год и показателям предоставленного проекта решения об исполнении бюджета городского поселения за 2019 год.</w:t>
      </w:r>
    </w:p>
    <w:p w:rsidR="005261F2" w:rsidRPr="007940B5" w:rsidRDefault="005261F2" w:rsidP="005261F2">
      <w:pPr>
        <w:pStyle w:val="2"/>
        <w:tabs>
          <w:tab w:val="left" w:pos="426"/>
        </w:tabs>
        <w:ind w:firstLine="709"/>
        <w:jc w:val="both"/>
        <w:rPr>
          <w:rFonts w:ascii="Times New Roman" w:hAnsi="Times New Roman"/>
          <w:sz w:val="28"/>
          <w:szCs w:val="28"/>
        </w:rPr>
      </w:pPr>
      <w:r>
        <w:rPr>
          <w:rFonts w:ascii="Times New Roman" w:hAnsi="Times New Roman"/>
          <w:sz w:val="28"/>
          <w:szCs w:val="28"/>
        </w:rPr>
        <w:t xml:space="preserve">4) </w:t>
      </w:r>
      <w:r w:rsidRPr="007940B5">
        <w:rPr>
          <w:rFonts w:ascii="Times New Roman" w:hAnsi="Times New Roman"/>
          <w:sz w:val="28"/>
          <w:szCs w:val="28"/>
        </w:rPr>
        <w:t xml:space="preserve">Фактически результатом исполнения бюджета </w:t>
      </w:r>
      <w:r>
        <w:rPr>
          <w:rFonts w:ascii="Times New Roman" w:hAnsi="Times New Roman"/>
          <w:sz w:val="28"/>
          <w:szCs w:val="28"/>
        </w:rPr>
        <w:t>Финансовым управлением</w:t>
      </w:r>
      <w:r w:rsidRPr="007940B5">
        <w:rPr>
          <w:rFonts w:ascii="Times New Roman" w:hAnsi="Times New Roman"/>
          <w:sz w:val="28"/>
          <w:szCs w:val="28"/>
        </w:rPr>
        <w:t xml:space="preserve"> в 2019 году является </w:t>
      </w:r>
      <w:r w:rsidRPr="007940B5">
        <w:rPr>
          <w:rFonts w:ascii="Times New Roman" w:hAnsi="Times New Roman"/>
          <w:spacing w:val="-1"/>
          <w:sz w:val="28"/>
          <w:szCs w:val="28"/>
        </w:rPr>
        <w:t xml:space="preserve">превышение </w:t>
      </w:r>
      <w:r>
        <w:rPr>
          <w:rFonts w:ascii="Times New Roman" w:hAnsi="Times New Roman"/>
          <w:spacing w:val="-1"/>
          <w:sz w:val="28"/>
          <w:szCs w:val="28"/>
        </w:rPr>
        <w:t>доходов над расходами</w:t>
      </w:r>
      <w:r w:rsidRPr="007940B5">
        <w:rPr>
          <w:rFonts w:ascii="Times New Roman" w:hAnsi="Times New Roman"/>
          <w:spacing w:val="-1"/>
          <w:sz w:val="28"/>
          <w:szCs w:val="28"/>
        </w:rPr>
        <w:t xml:space="preserve"> (</w:t>
      </w:r>
      <w:r>
        <w:rPr>
          <w:rFonts w:ascii="Times New Roman" w:hAnsi="Times New Roman"/>
          <w:spacing w:val="-1"/>
          <w:sz w:val="28"/>
          <w:szCs w:val="28"/>
        </w:rPr>
        <w:t>про</w:t>
      </w:r>
      <w:r w:rsidRPr="007940B5">
        <w:rPr>
          <w:rFonts w:ascii="Times New Roman" w:hAnsi="Times New Roman"/>
          <w:spacing w:val="-1"/>
          <w:sz w:val="28"/>
          <w:szCs w:val="28"/>
        </w:rPr>
        <w:t xml:space="preserve">фицит) </w:t>
      </w:r>
      <w:r w:rsidRPr="007940B5">
        <w:rPr>
          <w:rFonts w:ascii="Times New Roman" w:hAnsi="Times New Roman"/>
          <w:spacing w:val="-2"/>
          <w:sz w:val="28"/>
          <w:szCs w:val="28"/>
        </w:rPr>
        <w:t xml:space="preserve">в сумме </w:t>
      </w:r>
      <w:r>
        <w:rPr>
          <w:rFonts w:ascii="Times New Roman" w:hAnsi="Times New Roman"/>
          <w:spacing w:val="-2"/>
          <w:sz w:val="28"/>
          <w:szCs w:val="28"/>
        </w:rPr>
        <w:t>431 029,5</w:t>
      </w:r>
      <w:r w:rsidRPr="007940B5">
        <w:rPr>
          <w:rFonts w:ascii="Times New Roman" w:hAnsi="Times New Roman"/>
          <w:sz w:val="28"/>
          <w:szCs w:val="28"/>
        </w:rPr>
        <w:t xml:space="preserve"> тыс. рублей. </w:t>
      </w:r>
    </w:p>
    <w:p w:rsidR="00AD0D91" w:rsidRPr="00392B75" w:rsidRDefault="005261F2" w:rsidP="005261F2">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5</w:t>
      </w:r>
      <w:r w:rsidR="001B731A" w:rsidRPr="00392B75">
        <w:rPr>
          <w:rFonts w:ascii="Times New Roman" w:eastAsia="Times New Roman" w:hAnsi="Times New Roman" w:cs="Times New Roman"/>
          <w:sz w:val="28"/>
          <w:szCs w:val="28"/>
          <w:lang w:eastAsia="ru-RU"/>
        </w:rPr>
        <w:t xml:space="preserve">) </w:t>
      </w:r>
      <w:r w:rsidR="009324BA" w:rsidRPr="00392B75">
        <w:rPr>
          <w:rFonts w:ascii="Times New Roman" w:eastAsia="Times New Roman" w:hAnsi="Times New Roman" w:cs="Times New Roman"/>
          <w:sz w:val="28"/>
          <w:szCs w:val="28"/>
          <w:lang w:eastAsia="ru-RU"/>
        </w:rPr>
        <w:t xml:space="preserve">Таким образом, </w:t>
      </w:r>
      <w:r w:rsidR="00916B54" w:rsidRPr="00392B75">
        <w:rPr>
          <w:rFonts w:ascii="Times New Roman" w:eastAsia="Times New Roman" w:hAnsi="Times New Roman" w:cs="Times New Roman"/>
          <w:sz w:val="28"/>
          <w:szCs w:val="28"/>
          <w:lang w:eastAsia="ru-RU"/>
        </w:rPr>
        <w:t>в предоставленных формах годовой бюджетной отчетности: ф.0503130, ф.0503121, ф.0503123, ф.0503127, ф.0503164 отражены доходы по фактическим и плановым показателям, не соответствующие решению</w:t>
      </w:r>
      <w:r w:rsidR="00916B54" w:rsidRPr="00392B75">
        <w:rPr>
          <w:rFonts w:ascii="Times New Roman" w:hAnsi="Times New Roman" w:cs="Times New Roman"/>
          <w:sz w:val="28"/>
          <w:szCs w:val="28"/>
        </w:rPr>
        <w:t xml:space="preserve">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w:t>
      </w:r>
      <w:r w:rsidR="001B731A" w:rsidRPr="00392B75">
        <w:rPr>
          <w:rFonts w:ascii="Times New Roman" w:hAnsi="Times New Roman" w:cs="Times New Roman"/>
          <w:sz w:val="28"/>
          <w:szCs w:val="28"/>
        </w:rPr>
        <w:t>проекту решения об исполнении бюджета городского поселения за 2019 год и ф.0503117 «Отчет об исполнении бюджета», предоставленной в составе годового отчета об исполнении бюджета Вяземского городского поселения Вяземского района</w:t>
      </w:r>
      <w:r w:rsidR="00AD0D91" w:rsidRPr="00392B75">
        <w:rPr>
          <w:rFonts w:ascii="Times New Roman" w:hAnsi="Times New Roman" w:cs="Times New Roman"/>
          <w:sz w:val="28"/>
          <w:szCs w:val="28"/>
        </w:rPr>
        <w:t xml:space="preserve"> Смоленской области за 2019 год.</w:t>
      </w:r>
    </w:p>
    <w:p w:rsidR="00AD0D91" w:rsidRPr="00392B75" w:rsidRDefault="00AD0D91" w:rsidP="005261F2">
      <w:pPr>
        <w:spacing w:after="0" w:line="240" w:lineRule="auto"/>
        <w:ind w:firstLine="709"/>
        <w:jc w:val="both"/>
        <w:rPr>
          <w:rFonts w:ascii="Times New Roman" w:hAnsi="Times New Roman" w:cs="Times New Roman"/>
          <w:sz w:val="28"/>
          <w:szCs w:val="28"/>
        </w:rPr>
      </w:pPr>
      <w:r w:rsidRPr="00392B75">
        <w:rPr>
          <w:rFonts w:ascii="Times New Roman" w:hAnsi="Times New Roman" w:cs="Times New Roman"/>
          <w:sz w:val="28"/>
          <w:szCs w:val="28"/>
        </w:rPr>
        <w:t>Обоснование данного факта в Пояснительной записке ф.0503160 не изложены, разъяснения по данному факту не предоставлены.</w:t>
      </w:r>
    </w:p>
    <w:p w:rsidR="00120129" w:rsidRPr="00392B75" w:rsidRDefault="00120129" w:rsidP="00120129">
      <w:pPr>
        <w:autoSpaceDE w:val="0"/>
        <w:autoSpaceDN w:val="0"/>
        <w:adjustRightInd w:val="0"/>
        <w:spacing w:after="0" w:line="240" w:lineRule="auto"/>
        <w:ind w:firstLine="709"/>
        <w:jc w:val="both"/>
        <w:rPr>
          <w:rFonts w:ascii="Times New Roman" w:hAnsi="Times New Roman" w:cs="Times New Roman"/>
          <w:sz w:val="28"/>
          <w:szCs w:val="28"/>
        </w:rPr>
      </w:pPr>
    </w:p>
    <w:p w:rsidR="00161F77" w:rsidRPr="00392B75" w:rsidRDefault="00161F77" w:rsidP="00161F77">
      <w:pPr>
        <w:autoSpaceDE w:val="0"/>
        <w:autoSpaceDN w:val="0"/>
        <w:adjustRightInd w:val="0"/>
        <w:spacing w:after="0" w:line="240" w:lineRule="auto"/>
        <w:ind w:firstLine="540"/>
        <w:jc w:val="center"/>
        <w:rPr>
          <w:rFonts w:ascii="Times New Roman" w:hAnsi="Times New Roman" w:cs="Times New Roman"/>
          <w:b/>
          <w:sz w:val="28"/>
          <w:szCs w:val="28"/>
        </w:rPr>
      </w:pPr>
      <w:r w:rsidRPr="00392B75">
        <w:rPr>
          <w:rFonts w:ascii="Times New Roman" w:hAnsi="Times New Roman" w:cs="Times New Roman"/>
          <w:b/>
          <w:sz w:val="28"/>
          <w:szCs w:val="28"/>
        </w:rPr>
        <w:t>Выводы:</w:t>
      </w:r>
    </w:p>
    <w:p w:rsidR="001B731A" w:rsidRPr="00392B75" w:rsidRDefault="001B731A" w:rsidP="00161F77">
      <w:pPr>
        <w:autoSpaceDE w:val="0"/>
        <w:autoSpaceDN w:val="0"/>
        <w:adjustRightInd w:val="0"/>
        <w:spacing w:after="0" w:line="240" w:lineRule="auto"/>
        <w:ind w:firstLine="540"/>
        <w:jc w:val="center"/>
        <w:rPr>
          <w:rFonts w:ascii="Times New Roman" w:hAnsi="Times New Roman" w:cs="Times New Roman"/>
          <w:b/>
          <w:sz w:val="28"/>
          <w:szCs w:val="28"/>
        </w:rPr>
      </w:pPr>
    </w:p>
    <w:p w:rsidR="001B731A" w:rsidRPr="00392B75" w:rsidRDefault="001B731A" w:rsidP="00EA1B5E">
      <w:pPr>
        <w:spacing w:after="0" w:line="240" w:lineRule="auto"/>
        <w:ind w:firstLine="709"/>
        <w:jc w:val="both"/>
        <w:rPr>
          <w:rFonts w:ascii="Times New Roman" w:hAnsi="Times New Roman" w:cs="Times New Roman"/>
          <w:sz w:val="28"/>
          <w:szCs w:val="28"/>
        </w:rPr>
      </w:pPr>
      <w:r w:rsidRPr="00392B75">
        <w:rPr>
          <w:rFonts w:ascii="Times New Roman" w:hAnsi="Times New Roman" w:cs="Times New Roman"/>
          <w:sz w:val="28"/>
          <w:szCs w:val="28"/>
        </w:rPr>
        <w:t xml:space="preserve">1. В соответствии с решением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w:t>
      </w:r>
      <w:r w:rsidR="003C379C" w:rsidRPr="00392B75">
        <w:rPr>
          <w:rFonts w:ascii="Times New Roman" w:hAnsi="Times New Roman" w:cs="Times New Roman"/>
          <w:sz w:val="28"/>
          <w:szCs w:val="28"/>
        </w:rPr>
        <w:t>Финансовое</w:t>
      </w:r>
      <w:r w:rsidRPr="00392B75">
        <w:rPr>
          <w:rFonts w:ascii="Times New Roman" w:hAnsi="Times New Roman" w:cs="Times New Roman"/>
          <w:sz w:val="28"/>
          <w:szCs w:val="28"/>
        </w:rPr>
        <w:t xml:space="preserve"> управление Администрации муниципального образования «Вяземский район» Смоленской области в 2019 году являлось главным администратором доходов бюджета городского поселения, главным распорядителем бюджетных средств городского поселения, главным администратором источника финансирования дефицита бюджета поселения, код главного распорядителя – 903.</w:t>
      </w:r>
    </w:p>
    <w:p w:rsidR="001B731A" w:rsidRPr="00392B75" w:rsidRDefault="001B731A" w:rsidP="00EA1B5E">
      <w:pPr>
        <w:pStyle w:val="a3"/>
        <w:tabs>
          <w:tab w:val="left" w:pos="0"/>
        </w:tabs>
        <w:ind w:firstLine="709"/>
        <w:jc w:val="both"/>
        <w:rPr>
          <w:rFonts w:ascii="Times New Roman" w:hAnsi="Times New Roman" w:cs="Times New Roman"/>
          <w:sz w:val="28"/>
          <w:szCs w:val="28"/>
        </w:rPr>
      </w:pPr>
      <w:r w:rsidRPr="00392B75">
        <w:rPr>
          <w:rFonts w:ascii="Times New Roman" w:hAnsi="Times New Roman" w:cs="Times New Roman"/>
          <w:sz w:val="28"/>
          <w:szCs w:val="28"/>
        </w:rPr>
        <w:t xml:space="preserve">2. В нарушение п.3 ст.15 Положения о бюджетном процессе </w:t>
      </w:r>
      <w:r w:rsidR="003C379C" w:rsidRPr="00392B75">
        <w:rPr>
          <w:rFonts w:ascii="Times New Roman" w:hAnsi="Times New Roman" w:cs="Times New Roman"/>
          <w:sz w:val="28"/>
          <w:szCs w:val="28"/>
        </w:rPr>
        <w:t>Финансовое</w:t>
      </w:r>
      <w:r w:rsidRPr="00392B75">
        <w:rPr>
          <w:rFonts w:ascii="Times New Roman" w:hAnsi="Times New Roman" w:cs="Times New Roman"/>
          <w:sz w:val="28"/>
          <w:szCs w:val="28"/>
        </w:rPr>
        <w:t xml:space="preserve"> управление Администрации муниципального образования «Вяземский район» Смоленской области предоставило годовую бюджетную отчетность главных распорядителей средств бюджета Вяземского городского поселения Вяземского района Смоленской области, главных администраторов доходов бюджета Вяземского городского поселения Вяземского района Смоленской области, главных администраторов источников финансирования дефицита бюджета Вяземского городского </w:t>
      </w:r>
      <w:r w:rsidRPr="00392B75">
        <w:rPr>
          <w:rFonts w:ascii="Times New Roman" w:hAnsi="Times New Roman" w:cs="Times New Roman"/>
          <w:sz w:val="28"/>
          <w:szCs w:val="28"/>
        </w:rPr>
        <w:lastRenderedPageBreak/>
        <w:t>поселения Вяземского района Смоленской области в Контрольно-ревизионную комиссию 16 марта 2020 года (вх. от 16.03.2020 №70-А), следовало не позднее 15 марта 2020 года.</w:t>
      </w:r>
    </w:p>
    <w:p w:rsidR="001B731A" w:rsidRDefault="001B731A" w:rsidP="00EA1B5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 </w:t>
      </w:r>
      <w:r w:rsidRPr="00FF4369">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нарушение</w:t>
      </w:r>
      <w:r w:rsidRPr="00FF4369">
        <w:rPr>
          <w:rFonts w:ascii="Times New Roman" w:eastAsia="Times New Roman" w:hAnsi="Times New Roman" w:cs="Times New Roman"/>
          <w:sz w:val="28"/>
          <w:szCs w:val="28"/>
          <w:lang w:eastAsia="ru-RU"/>
        </w:rPr>
        <w:t xml:space="preserve"> п.</w:t>
      </w:r>
      <w:r>
        <w:rPr>
          <w:rFonts w:ascii="Times New Roman" w:hAnsi="Times New Roman" w:cs="Times New Roman"/>
          <w:sz w:val="28"/>
          <w:szCs w:val="28"/>
        </w:rPr>
        <w:t xml:space="preserve">11.1. Инструкции №191н, </w:t>
      </w:r>
      <w:r>
        <w:rPr>
          <w:rFonts w:ascii="Times New Roman" w:eastAsia="Times New Roman" w:hAnsi="Times New Roman" w:cs="Times New Roman"/>
          <w:sz w:val="28"/>
          <w:szCs w:val="28"/>
        </w:rPr>
        <w:t xml:space="preserve">п.2.1 раздела 2 </w:t>
      </w:r>
      <w:r w:rsidR="00AD0D91">
        <w:rPr>
          <w:rFonts w:ascii="Times New Roman" w:eastAsia="Times New Roman" w:hAnsi="Times New Roman" w:cs="Times New Roman"/>
          <w:sz w:val="28"/>
          <w:szCs w:val="28"/>
        </w:rPr>
        <w:t>Поряд</w:t>
      </w:r>
      <w:r w:rsidR="00AD0D91" w:rsidRPr="00CC563E">
        <w:rPr>
          <w:rFonts w:ascii="Times New Roman" w:eastAsia="Times New Roman" w:hAnsi="Times New Roman" w:cs="Times New Roman"/>
          <w:sz w:val="28"/>
          <w:szCs w:val="28"/>
        </w:rPr>
        <w:t>к</w:t>
      </w:r>
      <w:r w:rsidR="00AD0D91">
        <w:rPr>
          <w:rFonts w:ascii="Times New Roman" w:eastAsia="Times New Roman" w:hAnsi="Times New Roman" w:cs="Times New Roman"/>
          <w:sz w:val="28"/>
          <w:szCs w:val="28"/>
        </w:rPr>
        <w:t>а</w:t>
      </w:r>
      <w:r w:rsidR="00AD0D91" w:rsidRPr="00CC563E">
        <w:rPr>
          <w:rFonts w:ascii="Times New Roman" w:eastAsia="Times New Roman" w:hAnsi="Times New Roman" w:cs="Times New Roman"/>
          <w:sz w:val="28"/>
          <w:szCs w:val="28"/>
        </w:rPr>
        <w:t xml:space="preserve"> проведения внешней проверки годового отчета об исполнении бюджета муниципального образования Вяземского городского поселения Вязем</w:t>
      </w:r>
      <w:r w:rsidR="00AD0D91">
        <w:rPr>
          <w:rFonts w:ascii="Times New Roman" w:eastAsia="Times New Roman" w:hAnsi="Times New Roman" w:cs="Times New Roman"/>
          <w:sz w:val="28"/>
          <w:szCs w:val="28"/>
        </w:rPr>
        <w:t>ского района Смоленской области, утвержденного решением</w:t>
      </w:r>
      <w:r w:rsidR="00AD0D91" w:rsidRPr="00CC563E">
        <w:rPr>
          <w:rFonts w:ascii="Times New Roman" w:eastAsia="Times New Roman" w:hAnsi="Times New Roman" w:cs="Times New Roman"/>
          <w:sz w:val="28"/>
          <w:szCs w:val="28"/>
        </w:rPr>
        <w:t xml:space="preserve"> Совета депутатов Вяземского городского поселения Вяземского района Смоленской области от 01.11.2018 №97</w:t>
      </w:r>
      <w:r>
        <w:rPr>
          <w:rFonts w:ascii="Times New Roman" w:eastAsia="Times New Roman" w:hAnsi="Times New Roman" w:cs="Times New Roman"/>
          <w:sz w:val="28"/>
          <w:szCs w:val="28"/>
        </w:rPr>
        <w:t xml:space="preserve">, раздела 1 Пояснительной записки </w:t>
      </w:r>
      <w:r w:rsidR="00AA17EF">
        <w:rPr>
          <w:rFonts w:ascii="Times New Roman" w:eastAsia="Times New Roman" w:hAnsi="Times New Roman" w:cs="Times New Roman"/>
          <w:sz w:val="28"/>
          <w:szCs w:val="28"/>
        </w:rPr>
        <w:t>(</w:t>
      </w:r>
      <w:r>
        <w:rPr>
          <w:rFonts w:ascii="Times New Roman" w:eastAsia="Times New Roman" w:hAnsi="Times New Roman" w:cs="Times New Roman"/>
          <w:sz w:val="28"/>
          <w:szCs w:val="28"/>
        </w:rPr>
        <w:t>ф.0503160</w:t>
      </w:r>
      <w:r w:rsidR="00AA17E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w:t>
      </w:r>
      <w:r w:rsidRPr="00FF43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годовой бюджетной отчетности </w:t>
      </w:r>
      <w:r w:rsidR="003C379C">
        <w:rPr>
          <w:rFonts w:ascii="Times New Roman" w:eastAsia="Times New Roman" w:hAnsi="Times New Roman" w:cs="Times New Roman"/>
          <w:sz w:val="28"/>
          <w:szCs w:val="28"/>
        </w:rPr>
        <w:t>Финансового</w:t>
      </w:r>
      <w:r>
        <w:rPr>
          <w:rFonts w:ascii="Times New Roman" w:eastAsia="Times New Roman" w:hAnsi="Times New Roman" w:cs="Times New Roman"/>
          <w:sz w:val="28"/>
          <w:szCs w:val="28"/>
        </w:rPr>
        <w:t xml:space="preserve"> управления </w:t>
      </w:r>
      <w:r w:rsidRPr="00FF4369">
        <w:rPr>
          <w:rFonts w:ascii="Times New Roman" w:eastAsia="Times New Roman" w:hAnsi="Times New Roman" w:cs="Times New Roman"/>
          <w:sz w:val="28"/>
          <w:szCs w:val="28"/>
        </w:rPr>
        <w:t>за 201</w:t>
      </w:r>
      <w:r>
        <w:rPr>
          <w:rFonts w:ascii="Times New Roman" w:eastAsia="Times New Roman" w:hAnsi="Times New Roman" w:cs="Times New Roman"/>
          <w:sz w:val="28"/>
          <w:szCs w:val="28"/>
        </w:rPr>
        <w:t>9 не предоставлены</w:t>
      </w:r>
      <w:r w:rsidRPr="00FF4369">
        <w:rPr>
          <w:rFonts w:ascii="Times New Roman" w:hAnsi="Times New Roman" w:cs="Times New Roman"/>
          <w:sz w:val="28"/>
          <w:szCs w:val="28"/>
        </w:rPr>
        <w:t xml:space="preserve"> следующие формы отчетности:</w:t>
      </w:r>
    </w:p>
    <w:p w:rsidR="001B731A" w:rsidRDefault="001B731A" w:rsidP="00EA1B5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с</w:t>
      </w:r>
      <w:r w:rsidRPr="00FF4369">
        <w:rPr>
          <w:rFonts w:ascii="Times New Roman" w:hAnsi="Times New Roman" w:cs="Times New Roman"/>
          <w:sz w:val="28"/>
          <w:szCs w:val="28"/>
        </w:rPr>
        <w:t xml:space="preserve">правка по консолидируемым расчетам </w:t>
      </w:r>
      <w:hyperlink r:id="rId53" w:history="1">
        <w:r w:rsidRPr="00FF4369">
          <w:rPr>
            <w:rFonts w:ascii="Times New Roman" w:hAnsi="Times New Roman" w:cs="Times New Roman"/>
            <w:sz w:val="28"/>
            <w:szCs w:val="28"/>
          </w:rPr>
          <w:t>(ф. 0503125)</w:t>
        </w:r>
      </w:hyperlink>
      <w:r w:rsidRPr="00FF4369">
        <w:rPr>
          <w:rFonts w:ascii="Times New Roman" w:hAnsi="Times New Roman" w:cs="Times New Roman"/>
          <w:sz w:val="28"/>
          <w:szCs w:val="28"/>
        </w:rPr>
        <w:t>;</w:t>
      </w:r>
    </w:p>
    <w:p w:rsidR="001B731A" w:rsidRDefault="001B731A" w:rsidP="00EA1B5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с</w:t>
      </w:r>
      <w:r w:rsidRPr="00FF4369">
        <w:rPr>
          <w:rFonts w:ascii="Times New Roman" w:hAnsi="Times New Roman" w:cs="Times New Roman"/>
          <w:sz w:val="28"/>
          <w:szCs w:val="28"/>
        </w:rPr>
        <w:t xml:space="preserve">правка по заключению счетов бюджетного учета отчетного </w:t>
      </w:r>
      <w:r w:rsidR="00E27C1D">
        <w:rPr>
          <w:rFonts w:ascii="Times New Roman" w:hAnsi="Times New Roman" w:cs="Times New Roman"/>
          <w:sz w:val="28"/>
          <w:szCs w:val="28"/>
        </w:rPr>
        <w:t>ф</w:t>
      </w:r>
      <w:r w:rsidR="003C379C">
        <w:rPr>
          <w:rFonts w:ascii="Times New Roman" w:hAnsi="Times New Roman" w:cs="Times New Roman"/>
          <w:sz w:val="28"/>
          <w:szCs w:val="28"/>
        </w:rPr>
        <w:t>инансового</w:t>
      </w:r>
      <w:r w:rsidRPr="00FF4369">
        <w:rPr>
          <w:rFonts w:ascii="Times New Roman" w:hAnsi="Times New Roman" w:cs="Times New Roman"/>
          <w:sz w:val="28"/>
          <w:szCs w:val="28"/>
        </w:rPr>
        <w:t xml:space="preserve"> года </w:t>
      </w:r>
      <w:hyperlink r:id="rId54" w:history="1">
        <w:r w:rsidRPr="00FF4369">
          <w:rPr>
            <w:rFonts w:ascii="Times New Roman" w:hAnsi="Times New Roman" w:cs="Times New Roman"/>
            <w:sz w:val="28"/>
            <w:szCs w:val="28"/>
          </w:rPr>
          <w:t>(ф. 0503110)</w:t>
        </w:r>
      </w:hyperlink>
      <w:r w:rsidRPr="00FF4369">
        <w:rPr>
          <w:rFonts w:ascii="Times New Roman" w:hAnsi="Times New Roman" w:cs="Times New Roman"/>
          <w:sz w:val="28"/>
          <w:szCs w:val="28"/>
        </w:rPr>
        <w:t>;</w:t>
      </w:r>
    </w:p>
    <w:p w:rsidR="001B731A" w:rsidRDefault="001B731A" w:rsidP="00EA1B5E">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 о</w:t>
      </w:r>
      <w:r w:rsidRPr="00FF4369">
        <w:rPr>
          <w:rFonts w:ascii="Times New Roman" w:hAnsi="Times New Roman" w:cs="Times New Roman"/>
          <w:sz w:val="28"/>
          <w:szCs w:val="28"/>
        </w:rPr>
        <w:t xml:space="preserve">тчет о бюджетных обязательствах </w:t>
      </w:r>
      <w:hyperlink r:id="rId55" w:history="1">
        <w:r w:rsidRPr="00FF4369">
          <w:rPr>
            <w:rFonts w:ascii="Times New Roman" w:hAnsi="Times New Roman" w:cs="Times New Roman"/>
            <w:sz w:val="28"/>
            <w:szCs w:val="28"/>
          </w:rPr>
          <w:t>(ф. 0503128)</w:t>
        </w:r>
      </w:hyperlink>
      <w:r>
        <w:rPr>
          <w:rFonts w:ascii="Times New Roman" w:hAnsi="Times New Roman" w:cs="Times New Roman"/>
          <w:sz w:val="28"/>
          <w:szCs w:val="28"/>
        </w:rPr>
        <w:t>.</w:t>
      </w:r>
    </w:p>
    <w:p w:rsidR="008D2BCD" w:rsidRDefault="008D2BCD" w:rsidP="00EA1B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Пояснительной записке ф.0503160 причины невыполнения требований Инструкции №191н, в части не предоставления указанных выше форм бюджетной отчетности не указаны.</w:t>
      </w:r>
    </w:p>
    <w:p w:rsidR="001B731A" w:rsidRDefault="001B731A" w:rsidP="00EA1B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В разделе 1 Пояснительной записки </w:t>
      </w:r>
      <w:r w:rsidR="00AA17EF">
        <w:rPr>
          <w:rFonts w:ascii="Times New Roman" w:hAnsi="Times New Roman" w:cs="Times New Roman"/>
          <w:sz w:val="28"/>
          <w:szCs w:val="28"/>
        </w:rPr>
        <w:t>(</w:t>
      </w:r>
      <w:r>
        <w:rPr>
          <w:rFonts w:ascii="Times New Roman" w:hAnsi="Times New Roman" w:cs="Times New Roman"/>
          <w:sz w:val="28"/>
          <w:szCs w:val="28"/>
        </w:rPr>
        <w:t>ф. 0503160</w:t>
      </w:r>
      <w:r w:rsidR="00AA17EF">
        <w:rPr>
          <w:rFonts w:ascii="Times New Roman" w:hAnsi="Times New Roman" w:cs="Times New Roman"/>
          <w:sz w:val="28"/>
          <w:szCs w:val="28"/>
        </w:rPr>
        <w:t>)</w:t>
      </w:r>
      <w:r>
        <w:rPr>
          <w:rFonts w:ascii="Times New Roman" w:hAnsi="Times New Roman" w:cs="Times New Roman"/>
          <w:sz w:val="28"/>
          <w:szCs w:val="28"/>
        </w:rPr>
        <w:t xml:space="preserve"> не раскрыты функции и полномочия </w:t>
      </w:r>
      <w:r w:rsidR="003C379C">
        <w:rPr>
          <w:rFonts w:ascii="Times New Roman" w:hAnsi="Times New Roman" w:cs="Times New Roman"/>
          <w:sz w:val="28"/>
          <w:szCs w:val="28"/>
        </w:rPr>
        <w:t>Финансового</w:t>
      </w:r>
      <w:r>
        <w:rPr>
          <w:rFonts w:ascii="Times New Roman" w:hAnsi="Times New Roman" w:cs="Times New Roman"/>
          <w:sz w:val="28"/>
          <w:szCs w:val="28"/>
        </w:rPr>
        <w:t xml:space="preserve"> управления Администрации муниципального образования «Вяземский район» Смоленской области, в части исполнения бюджета муниципального образования Вяземского городского поселения Вяземского района Смоленской области. </w:t>
      </w:r>
    </w:p>
    <w:p w:rsidR="001B731A" w:rsidRDefault="001B731A" w:rsidP="00EA1B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1 Пояснительной записки определены функции и полномочия </w:t>
      </w:r>
      <w:r w:rsidR="003C379C">
        <w:rPr>
          <w:rFonts w:ascii="Times New Roman" w:hAnsi="Times New Roman" w:cs="Times New Roman"/>
          <w:sz w:val="28"/>
          <w:szCs w:val="28"/>
        </w:rPr>
        <w:t>Финансового</w:t>
      </w:r>
      <w:r>
        <w:rPr>
          <w:rFonts w:ascii="Times New Roman" w:hAnsi="Times New Roman" w:cs="Times New Roman"/>
          <w:sz w:val="28"/>
          <w:szCs w:val="28"/>
        </w:rPr>
        <w:t xml:space="preserve"> управления Администрации муниципального образования «Вяземский район» Смоленской области, а именно:</w:t>
      </w:r>
    </w:p>
    <w:p w:rsidR="001B731A" w:rsidRDefault="001B731A" w:rsidP="00EA1B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обеспечение реализации единой финансовой и бюджетной политики на </w:t>
      </w:r>
      <w:r w:rsidRPr="00D60179">
        <w:rPr>
          <w:rFonts w:ascii="Times New Roman" w:hAnsi="Times New Roman" w:cs="Times New Roman"/>
          <w:b/>
          <w:sz w:val="28"/>
          <w:szCs w:val="28"/>
        </w:rPr>
        <w:t>территории Вяземского района Смоленской области</w:t>
      </w:r>
      <w:r>
        <w:rPr>
          <w:rFonts w:ascii="Times New Roman" w:hAnsi="Times New Roman" w:cs="Times New Roman"/>
          <w:sz w:val="28"/>
          <w:szCs w:val="28"/>
        </w:rPr>
        <w:t xml:space="preserve"> и координация деятельности в этой сфере иных органов местного </w:t>
      </w:r>
      <w:r w:rsidRPr="00D60179">
        <w:rPr>
          <w:rFonts w:ascii="Times New Roman" w:hAnsi="Times New Roman" w:cs="Times New Roman"/>
          <w:b/>
          <w:sz w:val="28"/>
          <w:szCs w:val="28"/>
        </w:rPr>
        <w:t>самоуправления Вяземского района Смоленской области</w:t>
      </w:r>
      <w:r>
        <w:rPr>
          <w:rFonts w:ascii="Times New Roman" w:hAnsi="Times New Roman" w:cs="Times New Roman"/>
          <w:sz w:val="28"/>
          <w:szCs w:val="28"/>
        </w:rPr>
        <w:t>;</w:t>
      </w:r>
    </w:p>
    <w:p w:rsidR="001B731A" w:rsidRDefault="001B731A" w:rsidP="00EA1B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реализация на </w:t>
      </w:r>
      <w:r w:rsidRPr="00D60179">
        <w:rPr>
          <w:rFonts w:ascii="Times New Roman" w:hAnsi="Times New Roman" w:cs="Times New Roman"/>
          <w:b/>
          <w:sz w:val="28"/>
          <w:szCs w:val="28"/>
        </w:rPr>
        <w:t>территории Вяземского района Смоленской области</w:t>
      </w:r>
      <w:r>
        <w:rPr>
          <w:rFonts w:ascii="Times New Roman" w:hAnsi="Times New Roman" w:cs="Times New Roman"/>
          <w:sz w:val="28"/>
          <w:szCs w:val="28"/>
        </w:rPr>
        <w:t xml:space="preserve"> единой бюджетной, финансовой и налоговой политики.</w:t>
      </w:r>
    </w:p>
    <w:p w:rsidR="001B731A" w:rsidRPr="00C257B4" w:rsidRDefault="001B731A" w:rsidP="00EA1B5E">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5. </w:t>
      </w:r>
      <w:r>
        <w:rPr>
          <w:rFonts w:ascii="Times New Roman" w:hAnsi="Times New Roman" w:cs="Times New Roman"/>
          <w:color w:val="000000"/>
          <w:sz w:val="28"/>
          <w:szCs w:val="28"/>
        </w:rPr>
        <w:t>Установлены несоблюдение требований</w:t>
      </w:r>
      <w:r w:rsidRPr="001E49B7">
        <w:rPr>
          <w:rFonts w:ascii="Times New Roman" w:hAnsi="Times New Roman" w:cs="Times New Roman"/>
          <w:color w:val="000000"/>
          <w:sz w:val="28"/>
          <w:szCs w:val="28"/>
        </w:rPr>
        <w:t xml:space="preserve"> приказ</w:t>
      </w:r>
      <w:r>
        <w:rPr>
          <w:rFonts w:ascii="Times New Roman" w:hAnsi="Times New Roman" w:cs="Times New Roman"/>
          <w:color w:val="000000"/>
          <w:sz w:val="28"/>
          <w:szCs w:val="28"/>
        </w:rPr>
        <w:t>а</w:t>
      </w:r>
      <w:r w:rsidRPr="001E49B7">
        <w:rPr>
          <w:rFonts w:ascii="Times New Roman" w:hAnsi="Times New Roman" w:cs="Times New Roman"/>
          <w:color w:val="000000"/>
          <w:sz w:val="28"/>
          <w:szCs w:val="28"/>
        </w:rPr>
        <w:t xml:space="preserve"> Министерства финансов </w:t>
      </w:r>
      <w:r w:rsidR="00AA17EF" w:rsidRPr="00CC563E">
        <w:rPr>
          <w:rFonts w:ascii="Times New Roman" w:eastAsia="Times New Roman" w:hAnsi="Times New Roman" w:cs="Times New Roman"/>
          <w:sz w:val="28"/>
          <w:szCs w:val="28"/>
        </w:rPr>
        <w:t>Российской Федерации</w:t>
      </w:r>
      <w:r w:rsidRPr="001E49B7">
        <w:rPr>
          <w:rFonts w:ascii="Times New Roman" w:hAnsi="Times New Roman" w:cs="Times New Roman"/>
          <w:color w:val="000000"/>
          <w:sz w:val="28"/>
          <w:szCs w:val="28"/>
        </w:rPr>
        <w:t xml:space="preserve">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w:t>
      </w:r>
      <w:r>
        <w:rPr>
          <w:rFonts w:ascii="Times New Roman" w:hAnsi="Times New Roman" w:cs="Times New Roman"/>
          <w:color w:val="000000"/>
          <w:sz w:val="28"/>
          <w:szCs w:val="28"/>
        </w:rPr>
        <w:t xml:space="preserve">й системы Российской Федерации» при </w:t>
      </w:r>
      <w:r w:rsidRPr="00C257B4">
        <w:rPr>
          <w:rFonts w:ascii="Times New Roman" w:hAnsi="Times New Roman" w:cs="Times New Roman"/>
          <w:color w:val="000000"/>
          <w:sz w:val="28"/>
          <w:szCs w:val="28"/>
        </w:rPr>
        <w:t>составление годовой бюджетной отчётности, а именно:</w:t>
      </w:r>
    </w:p>
    <w:p w:rsidR="001B731A" w:rsidRDefault="001B731A" w:rsidP="00EA1B5E">
      <w:pPr>
        <w:autoSpaceDE w:val="0"/>
        <w:autoSpaceDN w:val="0"/>
        <w:adjustRightInd w:val="0"/>
        <w:spacing w:after="0" w:line="240" w:lineRule="auto"/>
        <w:ind w:firstLine="709"/>
        <w:jc w:val="both"/>
        <w:rPr>
          <w:rFonts w:ascii="Times New Roman" w:hAnsi="Times New Roman" w:cs="Times New Roman"/>
          <w:sz w:val="28"/>
          <w:szCs w:val="28"/>
        </w:rPr>
      </w:pPr>
      <w:r w:rsidRPr="00C257B4">
        <w:rPr>
          <w:rFonts w:ascii="Times New Roman" w:hAnsi="Times New Roman" w:cs="Times New Roman"/>
          <w:color w:val="000000"/>
          <w:sz w:val="28"/>
          <w:szCs w:val="28"/>
        </w:rPr>
        <w:t xml:space="preserve">5.1. </w:t>
      </w:r>
      <w:r w:rsidRPr="00C257B4">
        <w:rPr>
          <w:rFonts w:ascii="Times New Roman" w:hAnsi="Times New Roman" w:cs="Times New Roman"/>
          <w:sz w:val="28"/>
          <w:szCs w:val="28"/>
        </w:rPr>
        <w:t xml:space="preserve">в нарушение п.155 Инструкции №191н в графе 1 Таблицы №3 указано решение №128 от 25.12.2018 «О бюджете Вяземского городского поселения Вяземского района Смоленской области на </w:t>
      </w:r>
      <w:r w:rsidRPr="00C257B4">
        <w:rPr>
          <w:rFonts w:ascii="Times New Roman" w:hAnsi="Times New Roman" w:cs="Times New Roman"/>
          <w:b/>
          <w:sz w:val="28"/>
          <w:szCs w:val="28"/>
        </w:rPr>
        <w:t>2018 год</w:t>
      </w:r>
      <w:r w:rsidRPr="00C257B4">
        <w:rPr>
          <w:rFonts w:ascii="Times New Roman" w:hAnsi="Times New Roman" w:cs="Times New Roman"/>
          <w:sz w:val="28"/>
          <w:szCs w:val="28"/>
        </w:rPr>
        <w:t xml:space="preserve"> и на плановый период </w:t>
      </w:r>
      <w:r w:rsidRPr="00C257B4">
        <w:rPr>
          <w:rFonts w:ascii="Times New Roman" w:hAnsi="Times New Roman" w:cs="Times New Roman"/>
          <w:b/>
          <w:sz w:val="28"/>
          <w:szCs w:val="28"/>
        </w:rPr>
        <w:t>2019 и 2020 годов</w:t>
      </w:r>
      <w:r w:rsidRPr="00C257B4">
        <w:rPr>
          <w:rFonts w:ascii="Times New Roman" w:hAnsi="Times New Roman" w:cs="Times New Roman"/>
          <w:sz w:val="28"/>
          <w:szCs w:val="28"/>
        </w:rPr>
        <w:t xml:space="preserve">». Фактически решением Совета депутатов Вяземского городского поселения Вяземского района Смоленской области от 25.12.2018 №128 утвержден бюджет Вяземского городского </w:t>
      </w:r>
      <w:r w:rsidRPr="00C257B4">
        <w:rPr>
          <w:rFonts w:ascii="Times New Roman" w:hAnsi="Times New Roman" w:cs="Times New Roman"/>
          <w:sz w:val="28"/>
          <w:szCs w:val="28"/>
        </w:rPr>
        <w:lastRenderedPageBreak/>
        <w:t xml:space="preserve">поселения Вяземского района Смоленской области на </w:t>
      </w:r>
      <w:r w:rsidRPr="00C257B4">
        <w:rPr>
          <w:rFonts w:ascii="Times New Roman" w:hAnsi="Times New Roman" w:cs="Times New Roman"/>
          <w:b/>
          <w:sz w:val="28"/>
          <w:szCs w:val="28"/>
        </w:rPr>
        <w:t>2019 год</w:t>
      </w:r>
      <w:r w:rsidRPr="00C257B4">
        <w:rPr>
          <w:rFonts w:ascii="Times New Roman" w:hAnsi="Times New Roman" w:cs="Times New Roman"/>
          <w:sz w:val="28"/>
          <w:szCs w:val="28"/>
        </w:rPr>
        <w:t xml:space="preserve"> и на плановый период </w:t>
      </w:r>
      <w:r w:rsidRPr="00C257B4">
        <w:rPr>
          <w:rFonts w:ascii="Times New Roman" w:hAnsi="Times New Roman" w:cs="Times New Roman"/>
          <w:b/>
          <w:sz w:val="28"/>
          <w:szCs w:val="28"/>
        </w:rPr>
        <w:t>2020 и 2021 годов</w:t>
      </w:r>
      <w:r>
        <w:rPr>
          <w:rFonts w:ascii="Times New Roman" w:hAnsi="Times New Roman" w:cs="Times New Roman"/>
          <w:sz w:val="28"/>
          <w:szCs w:val="28"/>
        </w:rPr>
        <w:t>;</w:t>
      </w:r>
    </w:p>
    <w:p w:rsidR="001B731A" w:rsidRPr="00990FE2" w:rsidRDefault="001B731A" w:rsidP="00EA1B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в нарушение </w:t>
      </w:r>
      <w:r w:rsidRPr="00990FE2">
        <w:rPr>
          <w:rFonts w:ascii="Times New Roman" w:hAnsi="Times New Roman" w:cs="Times New Roman"/>
          <w:sz w:val="28"/>
          <w:szCs w:val="28"/>
        </w:rPr>
        <w:t>п.163 Инструкции №191н</w:t>
      </w:r>
      <w:r>
        <w:rPr>
          <w:rFonts w:ascii="Times New Roman" w:hAnsi="Times New Roman" w:cs="Times New Roman"/>
          <w:sz w:val="28"/>
          <w:szCs w:val="28"/>
        </w:rPr>
        <w:t xml:space="preserve"> в </w:t>
      </w:r>
      <w:hyperlink r:id="rId56" w:history="1">
        <w:r w:rsidRPr="00990FE2">
          <w:rPr>
            <w:rFonts w:ascii="Times New Roman" w:hAnsi="Times New Roman" w:cs="Times New Roman"/>
            <w:sz w:val="28"/>
            <w:szCs w:val="28"/>
          </w:rPr>
          <w:t>ф.0503164</w:t>
        </w:r>
      </w:hyperlink>
      <w:r>
        <w:rPr>
          <w:rFonts w:ascii="Times New Roman" w:hAnsi="Times New Roman" w:cs="Times New Roman"/>
          <w:sz w:val="28"/>
          <w:szCs w:val="28"/>
        </w:rPr>
        <w:t xml:space="preserve"> </w:t>
      </w:r>
      <w:r w:rsidRPr="00990FE2">
        <w:rPr>
          <w:rFonts w:ascii="Times New Roman" w:hAnsi="Times New Roman" w:cs="Times New Roman"/>
          <w:sz w:val="28"/>
          <w:szCs w:val="28"/>
        </w:rPr>
        <w:t xml:space="preserve">в группе граф «Причины отклонений от планового процента исполнения» </w:t>
      </w:r>
      <w:r>
        <w:rPr>
          <w:rFonts w:ascii="Times New Roman" w:hAnsi="Times New Roman" w:cs="Times New Roman"/>
          <w:sz w:val="28"/>
          <w:szCs w:val="28"/>
        </w:rPr>
        <w:t>не отражены</w:t>
      </w:r>
      <w:r w:rsidRPr="00990FE2">
        <w:rPr>
          <w:rFonts w:ascii="Times New Roman" w:hAnsi="Times New Roman" w:cs="Times New Roman"/>
          <w:sz w:val="28"/>
          <w:szCs w:val="28"/>
        </w:rPr>
        <w:t>:</w:t>
      </w:r>
    </w:p>
    <w:p w:rsidR="001B731A" w:rsidRPr="00705DF6" w:rsidRDefault="001B731A" w:rsidP="00EA1B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90FE2">
        <w:rPr>
          <w:rFonts w:ascii="Times New Roman" w:hAnsi="Times New Roman" w:cs="Times New Roman"/>
          <w:sz w:val="28"/>
          <w:szCs w:val="28"/>
        </w:rPr>
        <w:t xml:space="preserve">в графе 8 код причины отклонений по доходам, расходам, источникам финансирования дефицита бюджета (графа 6), от доведенного финансовым органом и (или) пользователем бюджетной отчетности планового </w:t>
      </w:r>
      <w:r w:rsidRPr="00705DF6">
        <w:rPr>
          <w:rFonts w:ascii="Times New Roman" w:hAnsi="Times New Roman" w:cs="Times New Roman"/>
          <w:sz w:val="28"/>
          <w:szCs w:val="28"/>
        </w:rPr>
        <w:t>процента исполнения на отчетную дату;</w:t>
      </w:r>
    </w:p>
    <w:p w:rsidR="001B731A" w:rsidRPr="00705DF6" w:rsidRDefault="001B731A" w:rsidP="00EA1B5E">
      <w:pPr>
        <w:autoSpaceDE w:val="0"/>
        <w:autoSpaceDN w:val="0"/>
        <w:adjustRightInd w:val="0"/>
        <w:spacing w:after="0" w:line="240" w:lineRule="auto"/>
        <w:ind w:firstLine="709"/>
        <w:jc w:val="both"/>
        <w:rPr>
          <w:rFonts w:ascii="Times New Roman" w:hAnsi="Times New Roman" w:cs="Times New Roman"/>
          <w:sz w:val="28"/>
          <w:szCs w:val="28"/>
        </w:rPr>
      </w:pPr>
      <w:r w:rsidRPr="00705DF6">
        <w:rPr>
          <w:rFonts w:ascii="Times New Roman" w:hAnsi="Times New Roman" w:cs="Times New Roman"/>
          <w:sz w:val="28"/>
          <w:szCs w:val="28"/>
        </w:rPr>
        <w:t xml:space="preserve">- в графе 9 </w:t>
      </w:r>
      <w:r>
        <w:rPr>
          <w:rFonts w:ascii="Times New Roman" w:hAnsi="Times New Roman" w:cs="Times New Roman"/>
          <w:sz w:val="28"/>
          <w:szCs w:val="28"/>
        </w:rPr>
        <w:t xml:space="preserve">не </w:t>
      </w:r>
      <w:r w:rsidRPr="00705DF6">
        <w:rPr>
          <w:rFonts w:ascii="Times New Roman" w:hAnsi="Times New Roman" w:cs="Times New Roman"/>
          <w:sz w:val="28"/>
          <w:szCs w:val="28"/>
        </w:rPr>
        <w:t>да</w:t>
      </w:r>
      <w:r>
        <w:rPr>
          <w:rFonts w:ascii="Times New Roman" w:hAnsi="Times New Roman" w:cs="Times New Roman"/>
          <w:sz w:val="28"/>
          <w:szCs w:val="28"/>
        </w:rPr>
        <w:t>ны</w:t>
      </w:r>
      <w:r w:rsidRPr="00705DF6">
        <w:rPr>
          <w:rFonts w:ascii="Times New Roman" w:hAnsi="Times New Roman" w:cs="Times New Roman"/>
          <w:sz w:val="28"/>
          <w:szCs w:val="28"/>
        </w:rPr>
        <w:t xml:space="preserve"> пояснения причин отклонений;</w:t>
      </w:r>
    </w:p>
    <w:p w:rsidR="001B731A" w:rsidRDefault="001B731A" w:rsidP="00EA1B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 в разделе 3 Пояснительной записки ф.0503160 содержится не достоверная информация, в части отражения плановых и фактических показателей доходов, администратором которых в 2019 году являлось </w:t>
      </w:r>
      <w:r w:rsidR="003C379C">
        <w:rPr>
          <w:rFonts w:ascii="Times New Roman" w:hAnsi="Times New Roman" w:cs="Times New Roman"/>
          <w:sz w:val="28"/>
          <w:szCs w:val="28"/>
        </w:rPr>
        <w:t>Финансовое</w:t>
      </w:r>
      <w:r>
        <w:rPr>
          <w:rFonts w:ascii="Times New Roman" w:hAnsi="Times New Roman" w:cs="Times New Roman"/>
          <w:sz w:val="28"/>
          <w:szCs w:val="28"/>
        </w:rPr>
        <w:t xml:space="preserve"> управление;</w:t>
      </w:r>
    </w:p>
    <w:p w:rsidR="001B731A" w:rsidRDefault="001B731A" w:rsidP="00EA1B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 в нарушение п.54 Инструкции №191н в о</w:t>
      </w:r>
      <w:r w:rsidRPr="00F06A7A">
        <w:rPr>
          <w:rFonts w:ascii="Times New Roman" w:hAnsi="Times New Roman" w:cs="Times New Roman"/>
          <w:sz w:val="28"/>
          <w:szCs w:val="28"/>
        </w:rPr>
        <w:t>тчете (ф. 0503127)</w:t>
      </w:r>
      <w:r>
        <w:rPr>
          <w:rFonts w:ascii="Times New Roman" w:hAnsi="Times New Roman" w:cs="Times New Roman"/>
          <w:sz w:val="28"/>
          <w:szCs w:val="28"/>
        </w:rPr>
        <w:t xml:space="preserve"> отражены код бюджетной классификации Федерального казначейства – 100, код бюджетной классификации Федеральной налоговой службы – 182, следовало отразить доходы по коду – 903;</w:t>
      </w:r>
    </w:p>
    <w:p w:rsidR="001B731A" w:rsidRDefault="001B731A" w:rsidP="00EA1B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 установлено не соответствие показателей ф.0503127 утвержденным бюджетным назначениям и исполненным бюджетным назначениям. В предоставленном проекте решения об исполнении бюджета за 2019 год, в ф.0503117 (отчет об исполнении бюджета городского поселения за 2019 год) исполнение составило 287 973,4 тыс. рублей, в ф.0503127 отражено 433 172,5 тыс. рублей, отклонения составили 145 199,1 тыс. рублей.</w:t>
      </w:r>
    </w:p>
    <w:p w:rsidR="001B731A" w:rsidRDefault="001B731A" w:rsidP="00EA1B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5.6. т</w:t>
      </w:r>
      <w:r w:rsidRPr="006538BD">
        <w:rPr>
          <w:rFonts w:ascii="Times New Roman" w:hAnsi="Times New Roman" w:cs="Times New Roman"/>
          <w:sz w:val="28"/>
          <w:szCs w:val="28"/>
        </w:rPr>
        <w:t>ребовани</w:t>
      </w:r>
      <w:r>
        <w:rPr>
          <w:rFonts w:ascii="Times New Roman" w:hAnsi="Times New Roman" w:cs="Times New Roman"/>
          <w:sz w:val="28"/>
          <w:szCs w:val="28"/>
        </w:rPr>
        <w:t>я</w:t>
      </w:r>
      <w:r w:rsidRPr="006538BD">
        <w:rPr>
          <w:rFonts w:ascii="Times New Roman" w:hAnsi="Times New Roman" w:cs="Times New Roman"/>
          <w:sz w:val="28"/>
          <w:szCs w:val="28"/>
        </w:rPr>
        <w:t xml:space="preserve"> Инструкции №191н по поря</w:t>
      </w:r>
      <w:r>
        <w:rPr>
          <w:rFonts w:ascii="Times New Roman" w:hAnsi="Times New Roman" w:cs="Times New Roman"/>
          <w:sz w:val="28"/>
          <w:szCs w:val="28"/>
        </w:rPr>
        <w:t>дку заполнения и составления Пояснительной</w:t>
      </w:r>
      <w:r w:rsidRPr="006538BD">
        <w:rPr>
          <w:rFonts w:ascii="Times New Roman" w:hAnsi="Times New Roman" w:cs="Times New Roman"/>
          <w:sz w:val="28"/>
          <w:szCs w:val="28"/>
        </w:rPr>
        <w:t xml:space="preserve"> записки (ф. 0503160) и п</w:t>
      </w:r>
      <w:r>
        <w:rPr>
          <w:rFonts w:ascii="Times New Roman" w:hAnsi="Times New Roman" w:cs="Times New Roman"/>
          <w:sz w:val="28"/>
          <w:szCs w:val="28"/>
        </w:rPr>
        <w:t>риложений, входящих в её состав при подготовке годового отчета за 2019 год финансовым управлением, не соблюдались.</w:t>
      </w:r>
    </w:p>
    <w:p w:rsidR="001B731A" w:rsidRDefault="001B731A" w:rsidP="00EA1B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В </w:t>
      </w:r>
      <w:r w:rsidRPr="00A15997">
        <w:rPr>
          <w:rFonts w:ascii="Times New Roman" w:hAnsi="Times New Roman" w:cs="Times New Roman"/>
          <w:sz w:val="28"/>
          <w:szCs w:val="28"/>
        </w:rPr>
        <w:t xml:space="preserve">нарушение ст.6, п.2 ст.20 БК РФ, решения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w:t>
      </w:r>
      <w:r w:rsidR="003C379C">
        <w:rPr>
          <w:rFonts w:ascii="Times New Roman" w:hAnsi="Times New Roman" w:cs="Times New Roman"/>
          <w:sz w:val="28"/>
          <w:szCs w:val="28"/>
        </w:rPr>
        <w:t>Финансовое</w:t>
      </w:r>
      <w:r w:rsidRPr="00A15997">
        <w:rPr>
          <w:rFonts w:ascii="Times New Roman" w:hAnsi="Times New Roman" w:cs="Times New Roman"/>
          <w:sz w:val="28"/>
          <w:szCs w:val="28"/>
        </w:rPr>
        <w:t xml:space="preserve"> управление Администрации муниципального образования «Вяземский район» Смоленской области, в годовой бюджетной отчётности </w:t>
      </w:r>
      <w:r>
        <w:rPr>
          <w:rFonts w:ascii="Times New Roman" w:hAnsi="Times New Roman" w:cs="Times New Roman"/>
          <w:sz w:val="28"/>
          <w:szCs w:val="28"/>
        </w:rPr>
        <w:t xml:space="preserve">за 2019 год </w:t>
      </w:r>
      <w:r w:rsidRPr="00A15997">
        <w:rPr>
          <w:rFonts w:ascii="Times New Roman" w:hAnsi="Times New Roman" w:cs="Times New Roman"/>
          <w:sz w:val="28"/>
          <w:szCs w:val="28"/>
        </w:rPr>
        <w:t xml:space="preserve">как главного распорядителя бюджетных средств </w:t>
      </w:r>
      <w:r>
        <w:rPr>
          <w:rFonts w:ascii="Times New Roman" w:hAnsi="Times New Roman" w:cs="Times New Roman"/>
          <w:sz w:val="28"/>
          <w:szCs w:val="28"/>
        </w:rPr>
        <w:t>отразило не достоверную информацию по доходам, администратором которых оно не являлось в 2019 году.</w:t>
      </w:r>
    </w:p>
    <w:p w:rsidR="001B731A" w:rsidRPr="00392B75" w:rsidRDefault="001B731A" w:rsidP="00EA1B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В</w:t>
      </w:r>
      <w:r>
        <w:rPr>
          <w:rFonts w:ascii="Times New Roman" w:eastAsia="Times New Roman" w:hAnsi="Times New Roman" w:cs="Times New Roman"/>
          <w:color w:val="333333"/>
          <w:sz w:val="28"/>
          <w:szCs w:val="28"/>
          <w:lang w:eastAsia="ru-RU"/>
        </w:rPr>
        <w:t xml:space="preserve"> предоставленных формах годовой бюджетной отчетности: ф.0503130, ф.0503121, ф.0503123, ф.0503127, ф.0503164 отражены доходы по </w:t>
      </w:r>
      <w:r w:rsidRPr="00392B75">
        <w:rPr>
          <w:rFonts w:ascii="Times New Roman" w:eastAsia="Times New Roman" w:hAnsi="Times New Roman" w:cs="Times New Roman"/>
          <w:sz w:val="28"/>
          <w:szCs w:val="28"/>
          <w:lang w:eastAsia="ru-RU"/>
        </w:rPr>
        <w:t>фактическим и плановым показателям, не соответствующие решению</w:t>
      </w:r>
      <w:r w:rsidRPr="00392B75">
        <w:rPr>
          <w:rFonts w:ascii="Times New Roman" w:hAnsi="Times New Roman" w:cs="Times New Roman"/>
          <w:sz w:val="28"/>
          <w:szCs w:val="28"/>
        </w:rPr>
        <w:t xml:space="preserve">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проекту решения об исполнении бюджета городского поселения за 2019 год и ф.0503117 «Отчет об исполнении бюджета», </w:t>
      </w:r>
      <w:r w:rsidRPr="00392B75">
        <w:rPr>
          <w:rFonts w:ascii="Times New Roman" w:hAnsi="Times New Roman" w:cs="Times New Roman"/>
          <w:sz w:val="28"/>
          <w:szCs w:val="28"/>
        </w:rPr>
        <w:lastRenderedPageBreak/>
        <w:t>предоставленной в составе годового отчета об исполнении бюджета Вяземского городского поселения Вяземского района Смоленской области за 2019 год.</w:t>
      </w:r>
    </w:p>
    <w:p w:rsidR="001B731A" w:rsidRDefault="001B731A" w:rsidP="00EA1B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2B75">
        <w:rPr>
          <w:rFonts w:ascii="Times New Roman" w:hAnsi="Times New Roman" w:cs="Times New Roman"/>
          <w:sz w:val="28"/>
          <w:szCs w:val="28"/>
        </w:rPr>
        <w:t xml:space="preserve">8. </w:t>
      </w:r>
      <w:r w:rsidRPr="00392B75">
        <w:rPr>
          <w:rFonts w:ascii="Times New Roman" w:eastAsia="Times New Roman" w:hAnsi="Times New Roman" w:cs="Times New Roman"/>
          <w:sz w:val="28"/>
          <w:szCs w:val="28"/>
          <w:lang w:eastAsia="ru-RU"/>
        </w:rPr>
        <w:t>Кассовое исполнение расходов за 2019 год составило в сумме 2 143,0 тыс. рублей или 97,3% уточненных бюджетных назначений. Неисполнение расходов за 2019 год составило в сумме 58,6 тыс. рублей, не израсходованы средства резервного фонда в сумме 58,6 тыс. рублей, что соответствует ф.0503117 отчета об исполнении бюджета городского поселения за 2019 год и показателям предоставленного проекта решения об исполнении бюджета городского поселения за 2019 год.</w:t>
      </w:r>
    </w:p>
    <w:p w:rsidR="005261F2" w:rsidRPr="00392B75" w:rsidRDefault="005261F2" w:rsidP="00EA1B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sz w:val="28"/>
          <w:szCs w:val="28"/>
        </w:rPr>
        <w:t xml:space="preserve">9. </w:t>
      </w:r>
      <w:r w:rsidRPr="007940B5">
        <w:rPr>
          <w:rFonts w:ascii="Times New Roman" w:hAnsi="Times New Roman"/>
          <w:sz w:val="28"/>
          <w:szCs w:val="28"/>
        </w:rPr>
        <w:t xml:space="preserve">Фактически результатом исполнения бюджета </w:t>
      </w:r>
      <w:r>
        <w:rPr>
          <w:rFonts w:ascii="Times New Roman" w:hAnsi="Times New Roman"/>
          <w:sz w:val="28"/>
          <w:szCs w:val="28"/>
        </w:rPr>
        <w:t>Финансовым управлением</w:t>
      </w:r>
      <w:r w:rsidRPr="007940B5">
        <w:rPr>
          <w:rFonts w:ascii="Times New Roman" w:hAnsi="Times New Roman"/>
          <w:sz w:val="28"/>
          <w:szCs w:val="28"/>
        </w:rPr>
        <w:t xml:space="preserve"> в 2019 году является </w:t>
      </w:r>
      <w:r w:rsidRPr="007940B5">
        <w:rPr>
          <w:rFonts w:ascii="Times New Roman" w:hAnsi="Times New Roman"/>
          <w:spacing w:val="-1"/>
          <w:sz w:val="28"/>
          <w:szCs w:val="28"/>
        </w:rPr>
        <w:t xml:space="preserve">превышение </w:t>
      </w:r>
      <w:r>
        <w:rPr>
          <w:rFonts w:ascii="Times New Roman" w:hAnsi="Times New Roman"/>
          <w:spacing w:val="-1"/>
          <w:sz w:val="28"/>
          <w:szCs w:val="28"/>
        </w:rPr>
        <w:t>доходов над расходами</w:t>
      </w:r>
      <w:r w:rsidRPr="007940B5">
        <w:rPr>
          <w:rFonts w:ascii="Times New Roman" w:hAnsi="Times New Roman"/>
          <w:spacing w:val="-1"/>
          <w:sz w:val="28"/>
          <w:szCs w:val="28"/>
        </w:rPr>
        <w:t xml:space="preserve"> (</w:t>
      </w:r>
      <w:r>
        <w:rPr>
          <w:rFonts w:ascii="Times New Roman" w:hAnsi="Times New Roman"/>
          <w:spacing w:val="-1"/>
          <w:sz w:val="28"/>
          <w:szCs w:val="28"/>
        </w:rPr>
        <w:t>про</w:t>
      </w:r>
      <w:r w:rsidRPr="007940B5">
        <w:rPr>
          <w:rFonts w:ascii="Times New Roman" w:hAnsi="Times New Roman"/>
          <w:spacing w:val="-1"/>
          <w:sz w:val="28"/>
          <w:szCs w:val="28"/>
        </w:rPr>
        <w:t xml:space="preserve">фицит) </w:t>
      </w:r>
      <w:r w:rsidRPr="007940B5">
        <w:rPr>
          <w:rFonts w:ascii="Times New Roman" w:hAnsi="Times New Roman"/>
          <w:spacing w:val="-2"/>
          <w:sz w:val="28"/>
          <w:szCs w:val="28"/>
        </w:rPr>
        <w:t xml:space="preserve">в сумме </w:t>
      </w:r>
      <w:r>
        <w:rPr>
          <w:rFonts w:ascii="Times New Roman" w:hAnsi="Times New Roman"/>
          <w:spacing w:val="-2"/>
          <w:sz w:val="28"/>
          <w:szCs w:val="28"/>
        </w:rPr>
        <w:t>431 029,5</w:t>
      </w:r>
      <w:r w:rsidRPr="007940B5">
        <w:rPr>
          <w:rFonts w:ascii="Times New Roman" w:hAnsi="Times New Roman"/>
          <w:sz w:val="28"/>
          <w:szCs w:val="28"/>
        </w:rPr>
        <w:t xml:space="preserve"> тыс. рублей.</w:t>
      </w:r>
    </w:p>
    <w:p w:rsidR="001B731A" w:rsidRPr="00392B75" w:rsidRDefault="005261F2" w:rsidP="00EA1B5E">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10</w:t>
      </w:r>
      <w:r w:rsidR="001B731A" w:rsidRPr="00392B75">
        <w:rPr>
          <w:rFonts w:ascii="Times New Roman" w:hAnsi="Times New Roman" w:cs="Times New Roman"/>
          <w:sz w:val="28"/>
          <w:szCs w:val="28"/>
        </w:rPr>
        <w:t>. П</w:t>
      </w:r>
      <w:r w:rsidR="001B731A" w:rsidRPr="00392B75">
        <w:rPr>
          <w:rFonts w:ascii="Times New Roman" w:eastAsia="Times New Roman" w:hAnsi="Times New Roman" w:cs="Times New Roman"/>
          <w:sz w:val="28"/>
          <w:szCs w:val="28"/>
          <w:lang w:eastAsia="ru-RU"/>
        </w:rPr>
        <w:t>о состоянию на 01.01.2020 года дебиторская задолженность составила в сумме 15 760,2 тыс. рублей, из них долгосрочная задолженность в сумме 15 760,2 тыс. рублей, начислены плановые поступления по доходам будущих периодов.</w:t>
      </w:r>
    </w:p>
    <w:p w:rsidR="001B731A" w:rsidRPr="00392B75" w:rsidRDefault="001B731A" w:rsidP="00EA1B5E">
      <w:pPr>
        <w:spacing w:after="0" w:line="240" w:lineRule="auto"/>
        <w:ind w:firstLine="709"/>
        <w:jc w:val="both"/>
        <w:rPr>
          <w:rFonts w:ascii="Times New Roman" w:eastAsia="Times New Roman" w:hAnsi="Times New Roman" w:cs="Times New Roman"/>
          <w:sz w:val="28"/>
          <w:szCs w:val="28"/>
          <w:lang w:eastAsia="ru-RU"/>
        </w:rPr>
      </w:pPr>
      <w:r w:rsidRPr="00392B75">
        <w:rPr>
          <w:rFonts w:ascii="Times New Roman" w:hAnsi="Times New Roman" w:cs="Times New Roman"/>
          <w:bCs/>
          <w:sz w:val="28"/>
          <w:szCs w:val="28"/>
        </w:rPr>
        <w:t>1</w:t>
      </w:r>
      <w:r w:rsidR="005261F2">
        <w:rPr>
          <w:rFonts w:ascii="Times New Roman" w:hAnsi="Times New Roman" w:cs="Times New Roman"/>
          <w:bCs/>
          <w:sz w:val="28"/>
          <w:szCs w:val="28"/>
        </w:rPr>
        <w:t>1</w:t>
      </w:r>
      <w:r w:rsidRPr="00392B75">
        <w:rPr>
          <w:rFonts w:ascii="Times New Roman" w:hAnsi="Times New Roman" w:cs="Times New Roman"/>
          <w:bCs/>
          <w:sz w:val="28"/>
          <w:szCs w:val="28"/>
        </w:rPr>
        <w:t>. П</w:t>
      </w:r>
      <w:r w:rsidRPr="00392B75">
        <w:rPr>
          <w:rFonts w:ascii="Times New Roman" w:eastAsia="Times New Roman" w:hAnsi="Times New Roman" w:cs="Times New Roman"/>
          <w:sz w:val="28"/>
          <w:szCs w:val="28"/>
          <w:lang w:eastAsia="ru-RU"/>
        </w:rPr>
        <w:t>о состоянию на 01.01.2020 года кредиторская задолженность составила в сумме 16 387,8 тыс. рублей, в том числе:</w:t>
      </w:r>
    </w:p>
    <w:p w:rsidR="001B731A" w:rsidRPr="00392B75" w:rsidRDefault="001B731A" w:rsidP="00EA1B5E">
      <w:pPr>
        <w:spacing w:after="0" w:line="240" w:lineRule="auto"/>
        <w:ind w:firstLine="709"/>
        <w:jc w:val="both"/>
        <w:rPr>
          <w:rFonts w:ascii="Times New Roman" w:eastAsia="Times New Roman" w:hAnsi="Times New Roman" w:cs="Times New Roman"/>
          <w:sz w:val="28"/>
          <w:szCs w:val="28"/>
          <w:lang w:eastAsia="ru-RU"/>
        </w:rPr>
      </w:pPr>
      <w:r w:rsidRPr="00392B75">
        <w:rPr>
          <w:rFonts w:ascii="Times New Roman" w:eastAsia="Times New Roman" w:hAnsi="Times New Roman" w:cs="Times New Roman"/>
          <w:sz w:val="28"/>
          <w:szCs w:val="28"/>
          <w:lang w:eastAsia="ru-RU"/>
        </w:rPr>
        <w:t>- остаток неиспользованных субсидий в сумме 627,6 тыс. рублей;</w:t>
      </w:r>
    </w:p>
    <w:p w:rsidR="001B731A" w:rsidRPr="00392B75" w:rsidRDefault="001B731A" w:rsidP="00EA1B5E">
      <w:pPr>
        <w:spacing w:after="0" w:line="240" w:lineRule="auto"/>
        <w:ind w:firstLine="709"/>
        <w:jc w:val="both"/>
        <w:rPr>
          <w:rFonts w:ascii="Times New Roman" w:eastAsia="Times New Roman" w:hAnsi="Times New Roman" w:cs="Times New Roman"/>
          <w:sz w:val="28"/>
          <w:szCs w:val="28"/>
          <w:lang w:eastAsia="ru-RU"/>
        </w:rPr>
      </w:pPr>
      <w:r w:rsidRPr="00392B75">
        <w:rPr>
          <w:rFonts w:ascii="Times New Roman" w:eastAsia="Times New Roman" w:hAnsi="Times New Roman" w:cs="Times New Roman"/>
          <w:sz w:val="28"/>
          <w:szCs w:val="28"/>
          <w:lang w:eastAsia="ru-RU"/>
        </w:rPr>
        <w:t>- доходы будущих периодов от поступлений текущего характера от других бюджетов бюджетной системы Российской Федерации в сумме 15 760,2 тыс. рублей.</w:t>
      </w:r>
    </w:p>
    <w:p w:rsidR="001B731A" w:rsidRPr="00392B75" w:rsidRDefault="001B731A" w:rsidP="00EA1B5E">
      <w:pPr>
        <w:autoSpaceDE w:val="0"/>
        <w:autoSpaceDN w:val="0"/>
        <w:adjustRightInd w:val="0"/>
        <w:spacing w:after="0" w:line="240" w:lineRule="auto"/>
        <w:ind w:firstLine="709"/>
        <w:jc w:val="both"/>
        <w:rPr>
          <w:rFonts w:ascii="Times New Roman" w:hAnsi="Times New Roman" w:cs="Times New Roman"/>
          <w:bCs/>
          <w:sz w:val="28"/>
          <w:szCs w:val="28"/>
        </w:rPr>
      </w:pPr>
      <w:r w:rsidRPr="00392B75">
        <w:rPr>
          <w:rFonts w:ascii="Times New Roman" w:eastAsia="Times New Roman" w:hAnsi="Times New Roman" w:cs="Times New Roman"/>
          <w:sz w:val="28"/>
          <w:szCs w:val="28"/>
          <w:lang w:eastAsia="ru-RU"/>
        </w:rPr>
        <w:t>1</w:t>
      </w:r>
      <w:r w:rsidR="005261F2">
        <w:rPr>
          <w:rFonts w:ascii="Times New Roman" w:eastAsia="Times New Roman" w:hAnsi="Times New Roman" w:cs="Times New Roman"/>
          <w:sz w:val="28"/>
          <w:szCs w:val="28"/>
          <w:lang w:eastAsia="ru-RU"/>
        </w:rPr>
        <w:t>2</w:t>
      </w:r>
      <w:r w:rsidRPr="00392B75">
        <w:rPr>
          <w:rFonts w:ascii="Times New Roman" w:eastAsia="Times New Roman" w:hAnsi="Times New Roman" w:cs="Times New Roman"/>
          <w:sz w:val="28"/>
          <w:szCs w:val="28"/>
          <w:lang w:eastAsia="ru-RU"/>
        </w:rPr>
        <w:t>. О</w:t>
      </w:r>
      <w:r w:rsidRPr="00392B75">
        <w:rPr>
          <w:rFonts w:ascii="Times New Roman" w:hAnsi="Times New Roman" w:cs="Times New Roman"/>
          <w:bCs/>
          <w:sz w:val="28"/>
          <w:szCs w:val="28"/>
        </w:rPr>
        <w:t>бщая сумма задолженности по кредитам на 01.01.2020 года составила в сумме 40 751,3 тыс. рублей, что на 14 000,0 тыс. рублей меньше чем по состоянию на 01.01.2019 года, то есть в течение 2019 года погашен кредит</w:t>
      </w:r>
      <w:r w:rsidR="00AD0D91" w:rsidRPr="00392B75">
        <w:rPr>
          <w:rFonts w:ascii="Times New Roman" w:hAnsi="Times New Roman" w:cs="Times New Roman"/>
          <w:bCs/>
          <w:sz w:val="28"/>
          <w:szCs w:val="28"/>
        </w:rPr>
        <w:t xml:space="preserve"> в сумме 14</w:t>
      </w:r>
      <w:r w:rsidR="00AE1C60">
        <w:rPr>
          <w:rFonts w:ascii="Times New Roman" w:hAnsi="Times New Roman" w:cs="Times New Roman"/>
          <w:bCs/>
          <w:sz w:val="28"/>
          <w:szCs w:val="28"/>
        </w:rPr>
        <w:t xml:space="preserve"> </w:t>
      </w:r>
      <w:r w:rsidR="00AD0D91" w:rsidRPr="00392B75">
        <w:rPr>
          <w:rFonts w:ascii="Times New Roman" w:hAnsi="Times New Roman" w:cs="Times New Roman"/>
          <w:bCs/>
          <w:sz w:val="28"/>
          <w:szCs w:val="28"/>
        </w:rPr>
        <w:t>000,0 тыс. рублей.</w:t>
      </w:r>
    </w:p>
    <w:p w:rsidR="001B731A" w:rsidRPr="00392B75" w:rsidRDefault="001B731A" w:rsidP="001B731A">
      <w:pPr>
        <w:autoSpaceDE w:val="0"/>
        <w:autoSpaceDN w:val="0"/>
        <w:adjustRightInd w:val="0"/>
        <w:spacing w:after="0" w:line="240" w:lineRule="auto"/>
        <w:ind w:firstLine="540"/>
        <w:jc w:val="both"/>
        <w:rPr>
          <w:rFonts w:ascii="Times New Roman" w:hAnsi="Times New Roman" w:cs="Times New Roman"/>
          <w:b/>
          <w:sz w:val="28"/>
          <w:szCs w:val="28"/>
        </w:rPr>
      </w:pPr>
    </w:p>
    <w:p w:rsidR="00161F77" w:rsidRPr="00392B75" w:rsidRDefault="00161F77" w:rsidP="00161F77">
      <w:pPr>
        <w:spacing w:after="0" w:line="240" w:lineRule="auto"/>
        <w:ind w:firstLine="708"/>
        <w:jc w:val="center"/>
        <w:rPr>
          <w:rFonts w:ascii="Times New Roman" w:eastAsia="Times New Roman" w:hAnsi="Times New Roman" w:cs="Times New Roman"/>
          <w:b/>
          <w:sz w:val="28"/>
          <w:szCs w:val="28"/>
          <w:lang w:eastAsia="ru-RU"/>
        </w:rPr>
      </w:pPr>
      <w:r w:rsidRPr="00392B75">
        <w:rPr>
          <w:rFonts w:ascii="Times New Roman" w:eastAsia="Times New Roman" w:hAnsi="Times New Roman" w:cs="Times New Roman"/>
          <w:b/>
          <w:sz w:val="28"/>
          <w:szCs w:val="28"/>
          <w:lang w:eastAsia="ru-RU"/>
        </w:rPr>
        <w:t>Предложения:</w:t>
      </w:r>
    </w:p>
    <w:p w:rsidR="00161F77" w:rsidRPr="00392B75" w:rsidRDefault="00161F77" w:rsidP="00EA1B5E">
      <w:pPr>
        <w:spacing w:after="0" w:line="240" w:lineRule="auto"/>
        <w:ind w:firstLine="709"/>
        <w:jc w:val="center"/>
        <w:rPr>
          <w:rFonts w:ascii="Times New Roman" w:eastAsia="Times New Roman" w:hAnsi="Times New Roman" w:cs="Times New Roman"/>
          <w:b/>
          <w:sz w:val="28"/>
          <w:szCs w:val="28"/>
          <w:lang w:eastAsia="ru-RU"/>
        </w:rPr>
      </w:pPr>
    </w:p>
    <w:p w:rsidR="00161F77" w:rsidRPr="00392B75" w:rsidRDefault="00161F77" w:rsidP="00EA1B5E">
      <w:pPr>
        <w:spacing w:after="0" w:line="240" w:lineRule="auto"/>
        <w:ind w:firstLine="709"/>
        <w:jc w:val="both"/>
        <w:textAlignment w:val="top"/>
        <w:rPr>
          <w:rFonts w:ascii="Times New Roman" w:eastAsia="Times New Roman" w:hAnsi="Times New Roman" w:cs="Times New Roman"/>
          <w:bCs/>
          <w:sz w:val="28"/>
          <w:szCs w:val="28"/>
          <w:lang w:eastAsia="ru-RU"/>
        </w:rPr>
      </w:pPr>
      <w:r w:rsidRPr="00392B75">
        <w:rPr>
          <w:rFonts w:ascii="Times New Roman" w:eastAsia="Times New Roman" w:hAnsi="Times New Roman" w:cs="Times New Roman"/>
          <w:sz w:val="28"/>
          <w:szCs w:val="28"/>
          <w:lang w:eastAsia="ru-RU"/>
        </w:rPr>
        <w:t xml:space="preserve">1. Направить заключение </w:t>
      </w:r>
      <w:r w:rsidRPr="00392B75">
        <w:rPr>
          <w:rFonts w:ascii="Times New Roman" w:hAnsi="Times New Roman" w:cs="Times New Roman"/>
          <w:sz w:val="28"/>
          <w:szCs w:val="28"/>
        </w:rPr>
        <w:t xml:space="preserve">по результатам внешней проверки годовой бюджетной отчетности </w:t>
      </w:r>
      <w:r w:rsidR="00D045F0" w:rsidRPr="00392B75">
        <w:rPr>
          <w:rFonts w:ascii="Times New Roman" w:hAnsi="Times New Roman" w:cs="Times New Roman"/>
          <w:sz w:val="28"/>
          <w:szCs w:val="28"/>
        </w:rPr>
        <w:t xml:space="preserve">главного администратора доходов бюджета, главного распорядителя бюджетных средств, главного администратора источников финансирования дефицита бюджета </w:t>
      </w:r>
      <w:r w:rsidRPr="00392B75">
        <w:rPr>
          <w:rFonts w:ascii="Times New Roman" w:hAnsi="Times New Roman" w:cs="Times New Roman"/>
          <w:sz w:val="28"/>
          <w:szCs w:val="28"/>
        </w:rPr>
        <w:t>за 201</w:t>
      </w:r>
      <w:r w:rsidR="001B731A" w:rsidRPr="00392B75">
        <w:rPr>
          <w:rFonts w:ascii="Times New Roman" w:hAnsi="Times New Roman" w:cs="Times New Roman"/>
          <w:sz w:val="28"/>
          <w:szCs w:val="28"/>
        </w:rPr>
        <w:t>9</w:t>
      </w:r>
      <w:r w:rsidRPr="00392B75">
        <w:rPr>
          <w:rFonts w:ascii="Times New Roman" w:hAnsi="Times New Roman" w:cs="Times New Roman"/>
          <w:sz w:val="28"/>
          <w:szCs w:val="28"/>
        </w:rPr>
        <w:t xml:space="preserve"> год </w:t>
      </w:r>
      <w:r w:rsidRPr="00392B75">
        <w:rPr>
          <w:rFonts w:ascii="Times New Roman" w:eastAsia="Times New Roman" w:hAnsi="Times New Roman" w:cs="Times New Roman"/>
          <w:sz w:val="28"/>
          <w:szCs w:val="28"/>
          <w:lang w:eastAsia="ru-RU"/>
        </w:rPr>
        <w:t xml:space="preserve">в </w:t>
      </w:r>
      <w:r w:rsidR="003C379C" w:rsidRPr="00392B75">
        <w:rPr>
          <w:rFonts w:ascii="Times New Roman" w:eastAsia="Times New Roman" w:hAnsi="Times New Roman" w:cs="Times New Roman"/>
          <w:sz w:val="28"/>
          <w:szCs w:val="28"/>
          <w:lang w:eastAsia="ru-RU"/>
        </w:rPr>
        <w:t>Финансовое</w:t>
      </w:r>
      <w:r w:rsidR="00D045F0" w:rsidRPr="00392B75">
        <w:rPr>
          <w:rFonts w:ascii="Times New Roman" w:eastAsia="Times New Roman" w:hAnsi="Times New Roman" w:cs="Times New Roman"/>
          <w:sz w:val="28"/>
          <w:szCs w:val="28"/>
          <w:lang w:eastAsia="ru-RU"/>
        </w:rPr>
        <w:t xml:space="preserve"> управление </w:t>
      </w:r>
      <w:r w:rsidRPr="00392B75">
        <w:rPr>
          <w:rFonts w:ascii="Times New Roman" w:eastAsia="Times New Roman" w:hAnsi="Times New Roman" w:cs="Times New Roman"/>
          <w:bCs/>
          <w:sz w:val="28"/>
          <w:szCs w:val="28"/>
          <w:lang w:eastAsia="ru-RU"/>
        </w:rPr>
        <w:t>Администраци</w:t>
      </w:r>
      <w:r w:rsidR="00D045F0" w:rsidRPr="00392B75">
        <w:rPr>
          <w:rFonts w:ascii="Times New Roman" w:eastAsia="Times New Roman" w:hAnsi="Times New Roman" w:cs="Times New Roman"/>
          <w:bCs/>
          <w:sz w:val="28"/>
          <w:szCs w:val="28"/>
          <w:lang w:eastAsia="ru-RU"/>
        </w:rPr>
        <w:t>и</w:t>
      </w:r>
      <w:r w:rsidRPr="00392B75">
        <w:rPr>
          <w:rFonts w:ascii="Times New Roman" w:eastAsia="Times New Roman" w:hAnsi="Times New Roman" w:cs="Times New Roman"/>
          <w:bCs/>
          <w:sz w:val="28"/>
          <w:szCs w:val="28"/>
          <w:lang w:eastAsia="ru-RU"/>
        </w:rPr>
        <w:t xml:space="preserve"> муниципального образования «Вяземский район» Смоленской области.</w:t>
      </w:r>
    </w:p>
    <w:p w:rsidR="004F1CDC" w:rsidRPr="00392B75" w:rsidRDefault="0073764C" w:rsidP="00EA1B5E">
      <w:pPr>
        <w:spacing w:after="0" w:line="240" w:lineRule="auto"/>
        <w:ind w:firstLine="709"/>
        <w:jc w:val="both"/>
        <w:textAlignment w:val="top"/>
        <w:rPr>
          <w:rFonts w:ascii="Times New Roman" w:hAnsi="Times New Roman" w:cs="Times New Roman"/>
          <w:sz w:val="28"/>
          <w:szCs w:val="28"/>
        </w:rPr>
      </w:pPr>
      <w:r w:rsidRPr="00392B75">
        <w:rPr>
          <w:rFonts w:ascii="Times New Roman" w:eastAsia="Times New Roman" w:hAnsi="Times New Roman" w:cs="Times New Roman"/>
          <w:bCs/>
          <w:sz w:val="28"/>
          <w:szCs w:val="28"/>
          <w:lang w:eastAsia="ru-RU"/>
        </w:rPr>
        <w:t xml:space="preserve">2. </w:t>
      </w:r>
      <w:r w:rsidR="00D045F0" w:rsidRPr="00392B75">
        <w:rPr>
          <w:rFonts w:ascii="Times New Roman" w:eastAsia="Times New Roman" w:hAnsi="Times New Roman" w:cs="Times New Roman"/>
          <w:bCs/>
          <w:sz w:val="28"/>
          <w:szCs w:val="28"/>
          <w:lang w:eastAsia="ru-RU"/>
        </w:rPr>
        <w:t xml:space="preserve">Финансовому управлению </w:t>
      </w:r>
      <w:r w:rsidRPr="00392B75">
        <w:rPr>
          <w:rFonts w:ascii="Times New Roman" w:eastAsia="Times New Roman" w:hAnsi="Times New Roman" w:cs="Times New Roman"/>
          <w:bCs/>
          <w:sz w:val="28"/>
          <w:szCs w:val="28"/>
          <w:lang w:eastAsia="ru-RU"/>
        </w:rPr>
        <w:t xml:space="preserve">Администрации муниципального образования «Вяземский район» Смоленской области </w:t>
      </w:r>
      <w:r w:rsidRPr="00392B75">
        <w:rPr>
          <w:rFonts w:ascii="Times New Roman" w:hAnsi="Times New Roman" w:cs="Times New Roman"/>
          <w:sz w:val="28"/>
          <w:szCs w:val="28"/>
        </w:rPr>
        <w:t>выявленные в ходе подготовки заключения нарушения и замечания устранить, принять к сведению для недопущения в дальнейшей работе,</w:t>
      </w:r>
      <w:r w:rsidRPr="00392B75">
        <w:rPr>
          <w:rFonts w:ascii="Times New Roman" w:eastAsia="Times New Roman" w:hAnsi="Times New Roman" w:cs="Times New Roman"/>
          <w:bCs/>
          <w:sz w:val="28"/>
          <w:szCs w:val="28"/>
          <w:lang w:eastAsia="ru-RU"/>
        </w:rPr>
        <w:t xml:space="preserve"> </w:t>
      </w:r>
      <w:r w:rsidRPr="00392B75">
        <w:rPr>
          <w:rFonts w:ascii="Times New Roman" w:hAnsi="Times New Roman" w:cs="Times New Roman"/>
          <w:sz w:val="28"/>
          <w:szCs w:val="28"/>
        </w:rPr>
        <w:t>а именно:</w:t>
      </w:r>
    </w:p>
    <w:p w:rsidR="00AD0D91" w:rsidRDefault="004F1CDC" w:rsidP="00EA1B5E">
      <w:pPr>
        <w:spacing w:after="0" w:line="240" w:lineRule="auto"/>
        <w:ind w:firstLine="709"/>
        <w:jc w:val="both"/>
        <w:textAlignment w:val="top"/>
        <w:rPr>
          <w:rFonts w:ascii="Times New Roman" w:hAnsi="Times New Roman" w:cs="Times New Roman"/>
          <w:sz w:val="28"/>
          <w:szCs w:val="28"/>
        </w:rPr>
      </w:pPr>
      <w:r w:rsidRPr="00392B75">
        <w:rPr>
          <w:rFonts w:ascii="Times New Roman" w:hAnsi="Times New Roman" w:cs="Times New Roman"/>
          <w:sz w:val="28"/>
          <w:szCs w:val="28"/>
        </w:rPr>
        <w:t xml:space="preserve">- </w:t>
      </w:r>
      <w:r w:rsidR="00AD0D91" w:rsidRPr="00392B75">
        <w:rPr>
          <w:rFonts w:ascii="Times New Roman" w:hAnsi="Times New Roman" w:cs="Times New Roman"/>
          <w:sz w:val="28"/>
          <w:szCs w:val="28"/>
        </w:rPr>
        <w:t>об</w:t>
      </w:r>
      <w:r w:rsidR="00757B6A" w:rsidRPr="00392B75">
        <w:rPr>
          <w:rFonts w:ascii="Times New Roman" w:hAnsi="Times New Roman" w:cs="Times New Roman"/>
          <w:sz w:val="28"/>
          <w:szCs w:val="28"/>
        </w:rPr>
        <w:t>еспечить составление бюджетн</w:t>
      </w:r>
      <w:r w:rsidR="00757B6A" w:rsidRPr="004F1CDC">
        <w:rPr>
          <w:rFonts w:ascii="Times New Roman" w:hAnsi="Times New Roman" w:cs="Times New Roman"/>
          <w:sz w:val="28"/>
          <w:szCs w:val="28"/>
        </w:rPr>
        <w:t>ой отчетност</w:t>
      </w:r>
      <w:r w:rsidR="00AD0D91" w:rsidRPr="004F1CDC">
        <w:rPr>
          <w:rFonts w:ascii="Times New Roman" w:hAnsi="Times New Roman" w:cs="Times New Roman"/>
          <w:sz w:val="28"/>
          <w:szCs w:val="28"/>
        </w:rPr>
        <w:t xml:space="preserve">и в соответствии с требованиями </w:t>
      </w:r>
      <w:r w:rsidR="00757B6A" w:rsidRPr="004F1CDC">
        <w:rPr>
          <w:rFonts w:ascii="Times New Roman" w:hAnsi="Times New Roman" w:cs="Times New Roman"/>
          <w:sz w:val="28"/>
          <w:szCs w:val="28"/>
        </w:rPr>
        <w:t xml:space="preserve">Инструкции о порядке составления и предоставления годовой, квартальной и месячной отчетности об исполнении бюджетов бюджетной </w:t>
      </w:r>
      <w:r w:rsidR="00757B6A" w:rsidRPr="004F1CDC">
        <w:rPr>
          <w:rFonts w:ascii="Times New Roman" w:hAnsi="Times New Roman" w:cs="Times New Roman"/>
          <w:sz w:val="28"/>
          <w:szCs w:val="28"/>
        </w:rPr>
        <w:lastRenderedPageBreak/>
        <w:t>системы Российской Федерации, утвержденной приказом Министерства финансов Российской</w:t>
      </w:r>
      <w:r>
        <w:rPr>
          <w:rFonts w:ascii="Times New Roman" w:hAnsi="Times New Roman" w:cs="Times New Roman"/>
          <w:sz w:val="28"/>
          <w:szCs w:val="28"/>
        </w:rPr>
        <w:t xml:space="preserve"> Федерации от 28.12.2010 №191н;</w:t>
      </w:r>
    </w:p>
    <w:p w:rsidR="003D24C7" w:rsidRDefault="004F1CDC" w:rsidP="00EA1B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предоставить пояснения и обоснования, со ссылкой на нормативные законодательные акты, в части отражения в годовой бюджетной отчетности </w:t>
      </w:r>
      <w:r w:rsidR="003C379C">
        <w:rPr>
          <w:rFonts w:ascii="Times New Roman" w:hAnsi="Times New Roman" w:cs="Times New Roman"/>
          <w:sz w:val="28"/>
          <w:szCs w:val="28"/>
        </w:rPr>
        <w:t>Финансового</w:t>
      </w:r>
      <w:r>
        <w:rPr>
          <w:rFonts w:ascii="Times New Roman" w:hAnsi="Times New Roman" w:cs="Times New Roman"/>
          <w:sz w:val="28"/>
          <w:szCs w:val="28"/>
        </w:rPr>
        <w:t xml:space="preserve"> управления Администрации муниципального образования «Вяземский район» Смоленской области, как </w:t>
      </w:r>
      <w:r>
        <w:rPr>
          <w:rFonts w:ascii="Times New Roman" w:hAnsi="Times New Roman" w:cs="Times New Roman"/>
          <w:color w:val="000000"/>
          <w:sz w:val="28"/>
          <w:szCs w:val="28"/>
        </w:rPr>
        <w:t xml:space="preserve">главного администратора доходов бюджета городского поселения, главного распорядителя бюджетных средств городского поселения, главного администратора источника финансирования дефицита бюджета поселения (код главного распорядителя – 903) плановых и фактических поступлений по доходам  </w:t>
      </w:r>
      <w:r w:rsidRPr="00A15997">
        <w:rPr>
          <w:rFonts w:ascii="Times New Roman" w:hAnsi="Times New Roman" w:cs="Times New Roman"/>
          <w:sz w:val="28"/>
          <w:szCs w:val="28"/>
        </w:rPr>
        <w:t>Федерально</w:t>
      </w:r>
      <w:r>
        <w:rPr>
          <w:rFonts w:ascii="Times New Roman" w:hAnsi="Times New Roman" w:cs="Times New Roman"/>
          <w:sz w:val="28"/>
          <w:szCs w:val="28"/>
        </w:rPr>
        <w:t>го казначейства, Федеральной</w:t>
      </w:r>
      <w:r w:rsidRPr="00A15997">
        <w:rPr>
          <w:rFonts w:ascii="Times New Roman" w:hAnsi="Times New Roman" w:cs="Times New Roman"/>
          <w:sz w:val="28"/>
          <w:szCs w:val="28"/>
        </w:rPr>
        <w:t xml:space="preserve"> налогов</w:t>
      </w:r>
      <w:r>
        <w:rPr>
          <w:rFonts w:ascii="Times New Roman" w:hAnsi="Times New Roman" w:cs="Times New Roman"/>
          <w:sz w:val="28"/>
          <w:szCs w:val="28"/>
        </w:rPr>
        <w:t>ой</w:t>
      </w:r>
      <w:r w:rsidRPr="00A15997">
        <w:rPr>
          <w:rFonts w:ascii="Times New Roman" w:hAnsi="Times New Roman" w:cs="Times New Roman"/>
          <w:sz w:val="28"/>
          <w:szCs w:val="28"/>
        </w:rPr>
        <w:t xml:space="preserve"> служб</w:t>
      </w:r>
      <w:r>
        <w:rPr>
          <w:rFonts w:ascii="Times New Roman" w:hAnsi="Times New Roman" w:cs="Times New Roman"/>
          <w:sz w:val="28"/>
          <w:szCs w:val="28"/>
        </w:rPr>
        <w:t>ы.</w:t>
      </w:r>
    </w:p>
    <w:p w:rsidR="003B098F" w:rsidRPr="003B098F" w:rsidRDefault="003D24C7" w:rsidP="00EA1B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w:t>
      </w:r>
      <w:r w:rsidR="00161F77">
        <w:rPr>
          <w:rFonts w:ascii="Times New Roman" w:eastAsia="Times New Roman" w:hAnsi="Times New Roman" w:cs="Times New Roman"/>
          <w:bCs/>
          <w:color w:val="000000"/>
          <w:sz w:val="28"/>
          <w:szCs w:val="28"/>
          <w:lang w:eastAsia="ru-RU"/>
        </w:rPr>
        <w:t xml:space="preserve"> соответствии с п.2.5 Порядка проведения внешней проверки годового отчёта об исполнении бюджета муниципального образования Вяземского городского </w:t>
      </w:r>
      <w:r w:rsidR="00161F77" w:rsidRPr="003B098F">
        <w:rPr>
          <w:rFonts w:ascii="Times New Roman" w:eastAsia="Times New Roman" w:hAnsi="Times New Roman" w:cs="Times New Roman"/>
          <w:bCs/>
          <w:color w:val="000000"/>
          <w:sz w:val="28"/>
          <w:szCs w:val="28"/>
          <w:lang w:eastAsia="ru-RU"/>
        </w:rPr>
        <w:t>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з</w:t>
      </w:r>
      <w:r w:rsidR="00161F77" w:rsidRPr="003B098F">
        <w:rPr>
          <w:rFonts w:ascii="Times New Roman" w:eastAsia="Times New Roman" w:hAnsi="Times New Roman" w:cs="Times New Roman"/>
          <w:color w:val="000000"/>
          <w:sz w:val="28"/>
          <w:szCs w:val="28"/>
          <w:lang w:eastAsia="ru-RU"/>
        </w:rPr>
        <w:t xml:space="preserve">аключение </w:t>
      </w:r>
      <w:r w:rsidR="00161F77" w:rsidRPr="003B098F">
        <w:rPr>
          <w:rFonts w:ascii="Times New Roman" w:hAnsi="Times New Roman" w:cs="Times New Roman"/>
          <w:sz w:val="28"/>
          <w:szCs w:val="28"/>
        </w:rPr>
        <w:t xml:space="preserve">по результатам внешней проверки годовой бюджетной отчетности главного администратора </w:t>
      </w:r>
      <w:r w:rsidR="003B098F" w:rsidRPr="003B098F">
        <w:rPr>
          <w:rFonts w:ascii="Times New Roman" w:hAnsi="Times New Roman" w:cs="Times New Roman"/>
          <w:sz w:val="28"/>
          <w:szCs w:val="28"/>
        </w:rPr>
        <w:t xml:space="preserve">бюджетных средств </w:t>
      </w:r>
      <w:r w:rsidR="00161F77" w:rsidRPr="003B098F">
        <w:rPr>
          <w:rFonts w:ascii="Times New Roman" w:hAnsi="Times New Roman" w:cs="Times New Roman"/>
          <w:sz w:val="28"/>
          <w:szCs w:val="28"/>
        </w:rPr>
        <w:t xml:space="preserve">является приложением к заключению </w:t>
      </w:r>
      <w:r w:rsidR="003B098F" w:rsidRPr="003B098F">
        <w:rPr>
          <w:rFonts w:ascii="Times New Roman" w:hAnsi="Times New Roman"/>
          <w:sz w:val="28"/>
          <w:szCs w:val="28"/>
        </w:rPr>
        <w:t>по результатам внешней проверки годового отчета об исполнении бюджета Вяземского городского поселения Вяземского района Смоленской области за 201</w:t>
      </w:r>
      <w:r w:rsidR="00044EC5">
        <w:rPr>
          <w:rFonts w:ascii="Times New Roman" w:hAnsi="Times New Roman"/>
          <w:sz w:val="28"/>
          <w:szCs w:val="28"/>
        </w:rPr>
        <w:t>9</w:t>
      </w:r>
      <w:r w:rsidR="003B098F" w:rsidRPr="003B098F">
        <w:rPr>
          <w:rFonts w:ascii="Times New Roman" w:hAnsi="Times New Roman"/>
          <w:sz w:val="28"/>
          <w:szCs w:val="28"/>
        </w:rPr>
        <w:t xml:space="preserve"> год</w:t>
      </w:r>
      <w:r w:rsidR="003B098F">
        <w:rPr>
          <w:rFonts w:ascii="Times New Roman" w:hAnsi="Times New Roman"/>
          <w:sz w:val="28"/>
          <w:szCs w:val="28"/>
        </w:rPr>
        <w:t>.</w:t>
      </w:r>
    </w:p>
    <w:p w:rsidR="00161F77" w:rsidRDefault="00161F77" w:rsidP="003B098F">
      <w:pPr>
        <w:spacing w:after="0" w:line="240" w:lineRule="auto"/>
        <w:ind w:firstLine="720"/>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   </w:t>
      </w:r>
      <w:r w:rsidRPr="00161F77">
        <w:rPr>
          <w:rFonts w:ascii="Times New Roman" w:eastAsia="Times New Roman" w:hAnsi="Times New Roman" w:cs="Times New Roman"/>
          <w:color w:val="000000"/>
          <w:sz w:val="28"/>
          <w:szCs w:val="28"/>
          <w:lang w:eastAsia="ru-RU"/>
        </w:rPr>
        <w:tab/>
      </w: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Аудитор Контрольно-ревизионной</w:t>
      </w:r>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комиссии муниципального образования</w:t>
      </w:r>
    </w:p>
    <w:p w:rsidR="00C66D4F" w:rsidRDefault="00161F77" w:rsidP="007F4C8E">
      <w:pPr>
        <w:spacing w:after="0" w:line="240" w:lineRule="auto"/>
        <w:jc w:val="both"/>
        <w:textAlignment w:val="top"/>
        <w:rPr>
          <w:rFonts w:ascii="Arial" w:eastAsia="Times New Roman" w:hAnsi="Arial" w:cs="Arial"/>
          <w:b/>
          <w:bCs/>
          <w:sz w:val="18"/>
          <w:szCs w:val="18"/>
          <w:lang w:eastAsia="ru-RU"/>
        </w:rPr>
      </w:pPr>
      <w:r w:rsidRPr="00161F77">
        <w:rPr>
          <w:rFonts w:ascii="Times New Roman" w:eastAsia="Times New Roman" w:hAnsi="Times New Roman" w:cs="Times New Roman"/>
          <w:color w:val="000000"/>
          <w:sz w:val="28"/>
          <w:szCs w:val="28"/>
          <w:lang w:eastAsia="ru-RU"/>
        </w:rPr>
        <w:t>«Вяземский район» Смоленской области                 </w:t>
      </w:r>
      <w:r w:rsidR="00EA1B5E">
        <w:rPr>
          <w:rFonts w:ascii="Times New Roman" w:eastAsia="Times New Roman" w:hAnsi="Times New Roman" w:cs="Times New Roman"/>
          <w:color w:val="000000"/>
          <w:sz w:val="28"/>
          <w:szCs w:val="28"/>
          <w:lang w:eastAsia="ru-RU"/>
        </w:rPr>
        <w:t xml:space="preserve">  </w:t>
      </w:r>
      <w:r w:rsidRPr="00161F77">
        <w:rPr>
          <w:rFonts w:ascii="Times New Roman" w:eastAsia="Times New Roman" w:hAnsi="Times New Roman" w:cs="Times New Roman"/>
          <w:color w:val="000000"/>
          <w:sz w:val="28"/>
          <w:szCs w:val="28"/>
          <w:lang w:eastAsia="ru-RU"/>
        </w:rPr>
        <w:t> </w:t>
      </w:r>
      <w:bookmarkStart w:id="0" w:name="_GoBack"/>
      <w:bookmarkEnd w:id="0"/>
      <w:r w:rsidR="006D018F">
        <w:rPr>
          <w:rFonts w:ascii="Times New Roman" w:eastAsia="Times New Roman" w:hAnsi="Times New Roman" w:cs="Times New Roman"/>
          <w:color w:val="000000"/>
          <w:sz w:val="28"/>
          <w:szCs w:val="28"/>
          <w:lang w:eastAsia="ru-RU"/>
        </w:rPr>
        <w:t xml:space="preserve"> </w:t>
      </w:r>
      <w:r w:rsidRPr="00161F77">
        <w:rPr>
          <w:rFonts w:ascii="Times New Roman" w:eastAsia="Times New Roman" w:hAnsi="Times New Roman" w:cs="Times New Roman"/>
          <w:color w:val="000000"/>
          <w:sz w:val="28"/>
          <w:szCs w:val="28"/>
          <w:lang w:eastAsia="ru-RU"/>
        </w:rPr>
        <w:t>                 Н.С. Смирнова</w:t>
      </w:r>
    </w:p>
    <w:p w:rsidR="00C66D4F" w:rsidRDefault="00C66D4F" w:rsidP="004E0CF4">
      <w:pPr>
        <w:spacing w:after="0" w:line="240" w:lineRule="auto"/>
        <w:rPr>
          <w:rFonts w:ascii="Arial" w:eastAsia="Times New Roman" w:hAnsi="Arial" w:cs="Arial"/>
          <w:b/>
          <w:bCs/>
          <w:sz w:val="18"/>
          <w:szCs w:val="18"/>
          <w:lang w:eastAsia="ru-RU"/>
        </w:rPr>
      </w:pPr>
    </w:p>
    <w:p w:rsidR="004953EF" w:rsidRDefault="004953EF" w:rsidP="004E0CF4">
      <w:pPr>
        <w:spacing w:after="0" w:line="240" w:lineRule="auto"/>
        <w:rPr>
          <w:rFonts w:ascii="Arial" w:eastAsia="Times New Roman" w:hAnsi="Arial" w:cs="Arial"/>
          <w:b/>
          <w:bCs/>
          <w:sz w:val="18"/>
          <w:szCs w:val="18"/>
          <w:lang w:eastAsia="ru-RU"/>
        </w:rPr>
      </w:pPr>
    </w:p>
    <w:p w:rsidR="004953EF" w:rsidRDefault="004953EF" w:rsidP="004E0CF4">
      <w:pPr>
        <w:spacing w:after="0" w:line="240" w:lineRule="auto"/>
        <w:rPr>
          <w:rFonts w:ascii="Arial" w:eastAsia="Times New Roman" w:hAnsi="Arial" w:cs="Arial"/>
          <w:b/>
          <w:bCs/>
          <w:sz w:val="18"/>
          <w:szCs w:val="18"/>
          <w:lang w:eastAsia="ru-RU"/>
        </w:rPr>
      </w:pPr>
    </w:p>
    <w:p w:rsidR="004953EF" w:rsidRDefault="004953EF" w:rsidP="004E0CF4">
      <w:pPr>
        <w:spacing w:after="0" w:line="240" w:lineRule="auto"/>
        <w:rPr>
          <w:rFonts w:ascii="Arial" w:eastAsia="Times New Roman" w:hAnsi="Arial" w:cs="Arial"/>
          <w:b/>
          <w:bCs/>
          <w:sz w:val="18"/>
          <w:szCs w:val="18"/>
          <w:lang w:eastAsia="ru-RU"/>
        </w:rPr>
      </w:pPr>
    </w:p>
    <w:p w:rsidR="004953EF" w:rsidRDefault="004953EF" w:rsidP="004E0CF4">
      <w:pPr>
        <w:spacing w:after="0" w:line="240" w:lineRule="auto"/>
        <w:rPr>
          <w:rFonts w:ascii="Arial" w:eastAsia="Times New Roman" w:hAnsi="Arial" w:cs="Arial"/>
          <w:b/>
          <w:bCs/>
          <w:sz w:val="18"/>
          <w:szCs w:val="18"/>
          <w:lang w:eastAsia="ru-RU"/>
        </w:rPr>
      </w:pPr>
    </w:p>
    <w:p w:rsidR="004953EF" w:rsidRDefault="004953EF" w:rsidP="004E0CF4">
      <w:pPr>
        <w:spacing w:after="0" w:line="240" w:lineRule="auto"/>
        <w:rPr>
          <w:rFonts w:ascii="Arial" w:eastAsia="Times New Roman" w:hAnsi="Arial" w:cs="Arial"/>
          <w:b/>
          <w:bCs/>
          <w:sz w:val="18"/>
          <w:szCs w:val="18"/>
          <w:lang w:eastAsia="ru-RU"/>
        </w:rPr>
      </w:pPr>
    </w:p>
    <w:p w:rsidR="004953EF" w:rsidRDefault="004953EF" w:rsidP="004E0CF4">
      <w:pPr>
        <w:spacing w:after="0" w:line="240" w:lineRule="auto"/>
        <w:rPr>
          <w:rFonts w:ascii="Arial" w:eastAsia="Times New Roman" w:hAnsi="Arial" w:cs="Arial"/>
          <w:b/>
          <w:bCs/>
          <w:sz w:val="18"/>
          <w:szCs w:val="18"/>
          <w:lang w:eastAsia="ru-RU"/>
        </w:rPr>
      </w:pPr>
    </w:p>
    <w:p w:rsidR="004953EF" w:rsidRDefault="004953EF" w:rsidP="004E0CF4">
      <w:pPr>
        <w:spacing w:after="0" w:line="240" w:lineRule="auto"/>
        <w:rPr>
          <w:rFonts w:ascii="Arial" w:eastAsia="Times New Roman" w:hAnsi="Arial" w:cs="Arial"/>
          <w:b/>
          <w:bCs/>
          <w:sz w:val="18"/>
          <w:szCs w:val="18"/>
          <w:lang w:eastAsia="ru-RU"/>
        </w:rPr>
      </w:pPr>
    </w:p>
    <w:p w:rsidR="003A54D2" w:rsidRPr="00DE4A59" w:rsidRDefault="003A54D2" w:rsidP="00DE4A59">
      <w:pPr>
        <w:pStyle w:val="a3"/>
        <w:ind w:firstLine="708"/>
        <w:jc w:val="both"/>
        <w:rPr>
          <w:rFonts w:ascii="Times New Roman" w:hAnsi="Times New Roman" w:cs="Times New Roman"/>
          <w:sz w:val="24"/>
          <w:szCs w:val="24"/>
        </w:rPr>
      </w:pPr>
    </w:p>
    <w:p w:rsidR="004E315A" w:rsidRDefault="004E315A" w:rsidP="004953EF">
      <w:pPr>
        <w:spacing w:after="0" w:line="240" w:lineRule="auto"/>
        <w:jc w:val="both"/>
        <w:rPr>
          <w:rFonts w:ascii="Arial" w:hAnsi="Arial" w:cs="Arial"/>
          <w:color w:val="000000"/>
          <w:shd w:val="clear" w:color="auto" w:fill="FFFFFF"/>
        </w:rPr>
      </w:pPr>
    </w:p>
    <w:p w:rsidR="004E315A" w:rsidRDefault="004E315A" w:rsidP="004953EF">
      <w:pPr>
        <w:spacing w:after="0" w:line="240" w:lineRule="auto"/>
        <w:jc w:val="both"/>
        <w:rPr>
          <w:rFonts w:ascii="Arial" w:hAnsi="Arial" w:cs="Arial"/>
          <w:color w:val="000000"/>
          <w:shd w:val="clear" w:color="auto" w:fill="FFFFFF"/>
        </w:rPr>
      </w:pPr>
    </w:p>
    <w:p w:rsidR="004E315A" w:rsidRDefault="004E315A" w:rsidP="004953EF">
      <w:pPr>
        <w:spacing w:after="0" w:line="240" w:lineRule="auto"/>
        <w:jc w:val="both"/>
        <w:rPr>
          <w:rFonts w:ascii="Arial" w:hAnsi="Arial" w:cs="Arial"/>
          <w:color w:val="000000"/>
          <w:shd w:val="clear" w:color="auto" w:fill="FFFFFF"/>
        </w:rPr>
      </w:pPr>
    </w:p>
    <w:p w:rsidR="004E315A" w:rsidRDefault="004E315A" w:rsidP="004953EF">
      <w:pPr>
        <w:spacing w:after="0" w:line="240" w:lineRule="auto"/>
        <w:jc w:val="both"/>
        <w:rPr>
          <w:rFonts w:ascii="Arial" w:hAnsi="Arial" w:cs="Arial"/>
          <w:color w:val="000000"/>
          <w:shd w:val="clear" w:color="auto" w:fill="FFFFFF"/>
        </w:rPr>
      </w:pPr>
    </w:p>
    <w:p w:rsidR="004E315A" w:rsidRDefault="004E315A" w:rsidP="004953EF">
      <w:pPr>
        <w:spacing w:after="0" w:line="240" w:lineRule="auto"/>
        <w:jc w:val="both"/>
        <w:rPr>
          <w:rFonts w:ascii="Arial" w:hAnsi="Arial" w:cs="Arial"/>
          <w:color w:val="000000"/>
          <w:shd w:val="clear" w:color="auto" w:fill="FFFFFF"/>
        </w:rPr>
      </w:pPr>
    </w:p>
    <w:p w:rsidR="004E315A" w:rsidRDefault="004E315A" w:rsidP="004953EF">
      <w:pPr>
        <w:spacing w:after="0" w:line="240" w:lineRule="auto"/>
        <w:jc w:val="both"/>
        <w:rPr>
          <w:rFonts w:ascii="Arial" w:hAnsi="Arial" w:cs="Arial"/>
          <w:color w:val="000000"/>
          <w:shd w:val="clear" w:color="auto" w:fill="FFFFFF"/>
        </w:rPr>
      </w:pPr>
    </w:p>
    <w:sectPr w:rsidR="004E315A" w:rsidSect="003C379C">
      <w:footerReference w:type="default" r:id="rId57"/>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2CB" w:rsidRDefault="007572CB" w:rsidP="007F4C8E">
      <w:pPr>
        <w:spacing w:after="0" w:line="240" w:lineRule="auto"/>
      </w:pPr>
      <w:r>
        <w:separator/>
      </w:r>
    </w:p>
  </w:endnote>
  <w:endnote w:type="continuationSeparator" w:id="0">
    <w:p w:rsidR="007572CB" w:rsidRDefault="007572CB"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642903"/>
      <w:docPartObj>
        <w:docPartGallery w:val="Page Numbers (Bottom of Page)"/>
        <w:docPartUnique/>
      </w:docPartObj>
    </w:sdtPr>
    <w:sdtEndPr/>
    <w:sdtContent>
      <w:p w:rsidR="00332EE6" w:rsidRDefault="00332EE6">
        <w:pPr>
          <w:pStyle w:val="ab"/>
          <w:jc w:val="right"/>
        </w:pPr>
        <w:r>
          <w:fldChar w:fldCharType="begin"/>
        </w:r>
        <w:r>
          <w:instrText>PAGE   \* MERGEFORMAT</w:instrText>
        </w:r>
        <w:r>
          <w:fldChar w:fldCharType="separate"/>
        </w:r>
        <w:r w:rsidR="00345D39">
          <w:rPr>
            <w:noProof/>
          </w:rPr>
          <w:t>20</w:t>
        </w:r>
        <w:r>
          <w:fldChar w:fldCharType="end"/>
        </w:r>
      </w:p>
    </w:sdtContent>
  </w:sdt>
  <w:p w:rsidR="00332EE6" w:rsidRDefault="00332EE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2CB" w:rsidRDefault="007572CB" w:rsidP="007F4C8E">
      <w:pPr>
        <w:spacing w:after="0" w:line="240" w:lineRule="auto"/>
      </w:pPr>
      <w:r>
        <w:separator/>
      </w:r>
    </w:p>
  </w:footnote>
  <w:footnote w:type="continuationSeparator" w:id="0">
    <w:p w:rsidR="007572CB" w:rsidRDefault="007572CB" w:rsidP="007F4C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FC15A5"/>
    <w:multiLevelType w:val="hybridMultilevel"/>
    <w:tmpl w:val="3A4605FA"/>
    <w:lvl w:ilvl="0" w:tplc="E7961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F9"/>
    <w:rsid w:val="00001C6C"/>
    <w:rsid w:val="000037C2"/>
    <w:rsid w:val="00015B36"/>
    <w:rsid w:val="00022BDF"/>
    <w:rsid w:val="00024188"/>
    <w:rsid w:val="00031142"/>
    <w:rsid w:val="000365D6"/>
    <w:rsid w:val="000402F3"/>
    <w:rsid w:val="00044EC5"/>
    <w:rsid w:val="00051784"/>
    <w:rsid w:val="00056CBA"/>
    <w:rsid w:val="000610C7"/>
    <w:rsid w:val="00067226"/>
    <w:rsid w:val="00081F2A"/>
    <w:rsid w:val="000825D9"/>
    <w:rsid w:val="000C6CFF"/>
    <w:rsid w:val="000D2497"/>
    <w:rsid w:val="000D4F32"/>
    <w:rsid w:val="000E33A3"/>
    <w:rsid w:val="00101BF9"/>
    <w:rsid w:val="001051B1"/>
    <w:rsid w:val="0011091E"/>
    <w:rsid w:val="00120129"/>
    <w:rsid w:val="0012405D"/>
    <w:rsid w:val="00130BA7"/>
    <w:rsid w:val="00137511"/>
    <w:rsid w:val="001378B3"/>
    <w:rsid w:val="00140380"/>
    <w:rsid w:val="001501E0"/>
    <w:rsid w:val="00156778"/>
    <w:rsid w:val="00161F77"/>
    <w:rsid w:val="001833F8"/>
    <w:rsid w:val="00196714"/>
    <w:rsid w:val="001A1981"/>
    <w:rsid w:val="001A7A48"/>
    <w:rsid w:val="001B731A"/>
    <w:rsid w:val="001B7B46"/>
    <w:rsid w:val="001B7F95"/>
    <w:rsid w:val="001C666F"/>
    <w:rsid w:val="001C76C0"/>
    <w:rsid w:val="001C7F22"/>
    <w:rsid w:val="001D3213"/>
    <w:rsid w:val="001D4E7E"/>
    <w:rsid w:val="001D7D20"/>
    <w:rsid w:val="001E49B7"/>
    <w:rsid w:val="001E4A1C"/>
    <w:rsid w:val="001F0985"/>
    <w:rsid w:val="001F32E8"/>
    <w:rsid w:val="001F6E6B"/>
    <w:rsid w:val="00205629"/>
    <w:rsid w:val="002121A6"/>
    <w:rsid w:val="00214AD2"/>
    <w:rsid w:val="00214CAD"/>
    <w:rsid w:val="00215A50"/>
    <w:rsid w:val="002176EF"/>
    <w:rsid w:val="00220569"/>
    <w:rsid w:val="00233BB0"/>
    <w:rsid w:val="002377DE"/>
    <w:rsid w:val="00261E09"/>
    <w:rsid w:val="00264058"/>
    <w:rsid w:val="0026676C"/>
    <w:rsid w:val="00267610"/>
    <w:rsid w:val="00280F47"/>
    <w:rsid w:val="00283BAD"/>
    <w:rsid w:val="00286356"/>
    <w:rsid w:val="002967CE"/>
    <w:rsid w:val="002A467B"/>
    <w:rsid w:val="002A62D3"/>
    <w:rsid w:val="002A7812"/>
    <w:rsid w:val="002B4B6D"/>
    <w:rsid w:val="002C2A0A"/>
    <w:rsid w:val="002C51DE"/>
    <w:rsid w:val="002C7C22"/>
    <w:rsid w:val="002D356F"/>
    <w:rsid w:val="002D69BC"/>
    <w:rsid w:val="002E2E34"/>
    <w:rsid w:val="002F7C71"/>
    <w:rsid w:val="00313E00"/>
    <w:rsid w:val="0031484F"/>
    <w:rsid w:val="00320D93"/>
    <w:rsid w:val="00322F5B"/>
    <w:rsid w:val="00332EE6"/>
    <w:rsid w:val="00337E74"/>
    <w:rsid w:val="003404F4"/>
    <w:rsid w:val="00341705"/>
    <w:rsid w:val="00345D39"/>
    <w:rsid w:val="00353AD3"/>
    <w:rsid w:val="00375F08"/>
    <w:rsid w:val="00392B75"/>
    <w:rsid w:val="003A54D2"/>
    <w:rsid w:val="003A7C5D"/>
    <w:rsid w:val="003B028D"/>
    <w:rsid w:val="003B098F"/>
    <w:rsid w:val="003C379C"/>
    <w:rsid w:val="003C42C2"/>
    <w:rsid w:val="003C42EA"/>
    <w:rsid w:val="003C779C"/>
    <w:rsid w:val="003D24C7"/>
    <w:rsid w:val="003D4373"/>
    <w:rsid w:val="003E243B"/>
    <w:rsid w:val="003E70C6"/>
    <w:rsid w:val="0040081F"/>
    <w:rsid w:val="0040425C"/>
    <w:rsid w:val="00413AB9"/>
    <w:rsid w:val="00417953"/>
    <w:rsid w:val="00426A47"/>
    <w:rsid w:val="00434055"/>
    <w:rsid w:val="004403AC"/>
    <w:rsid w:val="004421D4"/>
    <w:rsid w:val="00444BA8"/>
    <w:rsid w:val="004509F2"/>
    <w:rsid w:val="00453426"/>
    <w:rsid w:val="004554BB"/>
    <w:rsid w:val="004647E5"/>
    <w:rsid w:val="004853FE"/>
    <w:rsid w:val="00492911"/>
    <w:rsid w:val="004953EF"/>
    <w:rsid w:val="004A49BC"/>
    <w:rsid w:val="004A5476"/>
    <w:rsid w:val="004A6921"/>
    <w:rsid w:val="004B55BA"/>
    <w:rsid w:val="004C4406"/>
    <w:rsid w:val="004E0CF4"/>
    <w:rsid w:val="004E315A"/>
    <w:rsid w:val="004F1CDC"/>
    <w:rsid w:val="00524BCA"/>
    <w:rsid w:val="005261F2"/>
    <w:rsid w:val="00543168"/>
    <w:rsid w:val="0055056A"/>
    <w:rsid w:val="00556100"/>
    <w:rsid w:val="00561006"/>
    <w:rsid w:val="00567EA4"/>
    <w:rsid w:val="00567F07"/>
    <w:rsid w:val="005708AD"/>
    <w:rsid w:val="005757F0"/>
    <w:rsid w:val="005770F2"/>
    <w:rsid w:val="0058036E"/>
    <w:rsid w:val="00586120"/>
    <w:rsid w:val="00597D13"/>
    <w:rsid w:val="005A3EF3"/>
    <w:rsid w:val="005B1273"/>
    <w:rsid w:val="005B5697"/>
    <w:rsid w:val="005B6DC4"/>
    <w:rsid w:val="005C6457"/>
    <w:rsid w:val="005C7996"/>
    <w:rsid w:val="005F51E0"/>
    <w:rsid w:val="00614D18"/>
    <w:rsid w:val="00624E82"/>
    <w:rsid w:val="0063374F"/>
    <w:rsid w:val="00634C52"/>
    <w:rsid w:val="0065560F"/>
    <w:rsid w:val="00656254"/>
    <w:rsid w:val="0066500E"/>
    <w:rsid w:val="006678DB"/>
    <w:rsid w:val="00671FD0"/>
    <w:rsid w:val="006760B8"/>
    <w:rsid w:val="00677475"/>
    <w:rsid w:val="00682016"/>
    <w:rsid w:val="006919A7"/>
    <w:rsid w:val="006A7D2A"/>
    <w:rsid w:val="006B56A4"/>
    <w:rsid w:val="006C11B8"/>
    <w:rsid w:val="006D018F"/>
    <w:rsid w:val="006D2D97"/>
    <w:rsid w:val="006D7463"/>
    <w:rsid w:val="006D788C"/>
    <w:rsid w:val="006F048D"/>
    <w:rsid w:val="00705DF6"/>
    <w:rsid w:val="00711DC3"/>
    <w:rsid w:val="00711F79"/>
    <w:rsid w:val="00716DFF"/>
    <w:rsid w:val="00731F9E"/>
    <w:rsid w:val="00732A56"/>
    <w:rsid w:val="00733650"/>
    <w:rsid w:val="0073764C"/>
    <w:rsid w:val="007572CB"/>
    <w:rsid w:val="00757996"/>
    <w:rsid w:val="00757B6A"/>
    <w:rsid w:val="007626C8"/>
    <w:rsid w:val="0076747E"/>
    <w:rsid w:val="00767CFE"/>
    <w:rsid w:val="00773702"/>
    <w:rsid w:val="00776D19"/>
    <w:rsid w:val="00797229"/>
    <w:rsid w:val="007A6F51"/>
    <w:rsid w:val="007C4E39"/>
    <w:rsid w:val="007E063A"/>
    <w:rsid w:val="007E1C8F"/>
    <w:rsid w:val="007F0809"/>
    <w:rsid w:val="007F093E"/>
    <w:rsid w:val="007F4C8E"/>
    <w:rsid w:val="008130B0"/>
    <w:rsid w:val="00814E66"/>
    <w:rsid w:val="00817527"/>
    <w:rsid w:val="00835FC7"/>
    <w:rsid w:val="00846B4A"/>
    <w:rsid w:val="00851B64"/>
    <w:rsid w:val="00851F26"/>
    <w:rsid w:val="00857451"/>
    <w:rsid w:val="008737F1"/>
    <w:rsid w:val="008915A7"/>
    <w:rsid w:val="008915A8"/>
    <w:rsid w:val="00896C72"/>
    <w:rsid w:val="008A6EAE"/>
    <w:rsid w:val="008D2BCD"/>
    <w:rsid w:val="008D6840"/>
    <w:rsid w:val="008E1180"/>
    <w:rsid w:val="008E6FB7"/>
    <w:rsid w:val="009016AB"/>
    <w:rsid w:val="00905EE0"/>
    <w:rsid w:val="009124C1"/>
    <w:rsid w:val="00916B54"/>
    <w:rsid w:val="00931B0E"/>
    <w:rsid w:val="009324BA"/>
    <w:rsid w:val="00947441"/>
    <w:rsid w:val="00952D94"/>
    <w:rsid w:val="00955B9F"/>
    <w:rsid w:val="00961735"/>
    <w:rsid w:val="00965B72"/>
    <w:rsid w:val="0097309C"/>
    <w:rsid w:val="009770A4"/>
    <w:rsid w:val="00990FE2"/>
    <w:rsid w:val="009C1451"/>
    <w:rsid w:val="009D0AE3"/>
    <w:rsid w:val="009D1384"/>
    <w:rsid w:val="009E1E21"/>
    <w:rsid w:val="009E4015"/>
    <w:rsid w:val="009E6B3A"/>
    <w:rsid w:val="009E74EB"/>
    <w:rsid w:val="009F160D"/>
    <w:rsid w:val="009F3033"/>
    <w:rsid w:val="009F3558"/>
    <w:rsid w:val="009F3E51"/>
    <w:rsid w:val="00A0066C"/>
    <w:rsid w:val="00A15997"/>
    <w:rsid w:val="00A169FD"/>
    <w:rsid w:val="00A20016"/>
    <w:rsid w:val="00A32953"/>
    <w:rsid w:val="00A46ED0"/>
    <w:rsid w:val="00A52A60"/>
    <w:rsid w:val="00A84CDF"/>
    <w:rsid w:val="00A9263A"/>
    <w:rsid w:val="00A96B4F"/>
    <w:rsid w:val="00AA17EF"/>
    <w:rsid w:val="00AA4BA1"/>
    <w:rsid w:val="00AA6822"/>
    <w:rsid w:val="00AB5D89"/>
    <w:rsid w:val="00AC6106"/>
    <w:rsid w:val="00AD0D91"/>
    <w:rsid w:val="00AE1C60"/>
    <w:rsid w:val="00AE369C"/>
    <w:rsid w:val="00B06F88"/>
    <w:rsid w:val="00B20A60"/>
    <w:rsid w:val="00B21460"/>
    <w:rsid w:val="00B320F0"/>
    <w:rsid w:val="00B35EA6"/>
    <w:rsid w:val="00B5527B"/>
    <w:rsid w:val="00B552D1"/>
    <w:rsid w:val="00B630AC"/>
    <w:rsid w:val="00B90B65"/>
    <w:rsid w:val="00B929E2"/>
    <w:rsid w:val="00BA111F"/>
    <w:rsid w:val="00BB11C5"/>
    <w:rsid w:val="00BB1A00"/>
    <w:rsid w:val="00BC1149"/>
    <w:rsid w:val="00BE5DC1"/>
    <w:rsid w:val="00C14993"/>
    <w:rsid w:val="00C23D13"/>
    <w:rsid w:val="00C35CC9"/>
    <w:rsid w:val="00C4004C"/>
    <w:rsid w:val="00C40FCF"/>
    <w:rsid w:val="00C540AC"/>
    <w:rsid w:val="00C654F1"/>
    <w:rsid w:val="00C66D4F"/>
    <w:rsid w:val="00C67A55"/>
    <w:rsid w:val="00C72BEC"/>
    <w:rsid w:val="00C74691"/>
    <w:rsid w:val="00C81172"/>
    <w:rsid w:val="00C8420C"/>
    <w:rsid w:val="00C92251"/>
    <w:rsid w:val="00C965F1"/>
    <w:rsid w:val="00C970C4"/>
    <w:rsid w:val="00CA6FE5"/>
    <w:rsid w:val="00CB2D94"/>
    <w:rsid w:val="00CC563E"/>
    <w:rsid w:val="00CE0ECD"/>
    <w:rsid w:val="00CF1587"/>
    <w:rsid w:val="00D045F0"/>
    <w:rsid w:val="00D06BBB"/>
    <w:rsid w:val="00D107FE"/>
    <w:rsid w:val="00D179DF"/>
    <w:rsid w:val="00D21236"/>
    <w:rsid w:val="00D30300"/>
    <w:rsid w:val="00D32EA8"/>
    <w:rsid w:val="00D46570"/>
    <w:rsid w:val="00D466C8"/>
    <w:rsid w:val="00D60179"/>
    <w:rsid w:val="00D654BF"/>
    <w:rsid w:val="00D65748"/>
    <w:rsid w:val="00D700D0"/>
    <w:rsid w:val="00D710E3"/>
    <w:rsid w:val="00D853C2"/>
    <w:rsid w:val="00D8588D"/>
    <w:rsid w:val="00D87536"/>
    <w:rsid w:val="00DB5EE0"/>
    <w:rsid w:val="00DB610C"/>
    <w:rsid w:val="00DC37C9"/>
    <w:rsid w:val="00DC6DC7"/>
    <w:rsid w:val="00DD355B"/>
    <w:rsid w:val="00DE4A59"/>
    <w:rsid w:val="00DE729C"/>
    <w:rsid w:val="00DE75B1"/>
    <w:rsid w:val="00DF6857"/>
    <w:rsid w:val="00E05CF7"/>
    <w:rsid w:val="00E27C1D"/>
    <w:rsid w:val="00E31D07"/>
    <w:rsid w:val="00E31E5D"/>
    <w:rsid w:val="00E34ADF"/>
    <w:rsid w:val="00E3737B"/>
    <w:rsid w:val="00E42AC9"/>
    <w:rsid w:val="00E52A3C"/>
    <w:rsid w:val="00E57694"/>
    <w:rsid w:val="00E66A86"/>
    <w:rsid w:val="00E67EF1"/>
    <w:rsid w:val="00E7325E"/>
    <w:rsid w:val="00E74753"/>
    <w:rsid w:val="00E74870"/>
    <w:rsid w:val="00E76578"/>
    <w:rsid w:val="00E978A2"/>
    <w:rsid w:val="00EA1B5E"/>
    <w:rsid w:val="00EA1BF6"/>
    <w:rsid w:val="00EC68C9"/>
    <w:rsid w:val="00ED17C6"/>
    <w:rsid w:val="00ED4813"/>
    <w:rsid w:val="00EE17CC"/>
    <w:rsid w:val="00EE5ECA"/>
    <w:rsid w:val="00F00DF1"/>
    <w:rsid w:val="00F06A7A"/>
    <w:rsid w:val="00F21E2D"/>
    <w:rsid w:val="00F23DA0"/>
    <w:rsid w:val="00F2451F"/>
    <w:rsid w:val="00F26BE2"/>
    <w:rsid w:val="00F27CAA"/>
    <w:rsid w:val="00F34C02"/>
    <w:rsid w:val="00F436CE"/>
    <w:rsid w:val="00F43B28"/>
    <w:rsid w:val="00F43CE3"/>
    <w:rsid w:val="00F543E4"/>
    <w:rsid w:val="00F61101"/>
    <w:rsid w:val="00F66BE0"/>
    <w:rsid w:val="00F6710F"/>
    <w:rsid w:val="00F7174C"/>
    <w:rsid w:val="00F8121B"/>
    <w:rsid w:val="00F83146"/>
    <w:rsid w:val="00F86EC7"/>
    <w:rsid w:val="00F9063E"/>
    <w:rsid w:val="00F976D8"/>
    <w:rsid w:val="00FA20B6"/>
    <w:rsid w:val="00FC1CCD"/>
    <w:rsid w:val="00FE65D3"/>
    <w:rsid w:val="00FE75C5"/>
    <w:rsid w:val="00FF4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semiHidden/>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customStyle="1" w:styleId="ConsPlusNormal">
    <w:name w:val="ConsPlusNormal"/>
    <w:rsid w:val="001C666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
    <w:name w:val="Table Grid"/>
    <w:basedOn w:val="a1"/>
    <w:uiPriority w:val="39"/>
    <w:rsid w:val="003C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Без интервала2"/>
    <w:rsid w:val="005261F2"/>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semiHidden/>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customStyle="1" w:styleId="ConsPlusNormal">
    <w:name w:val="ConsPlusNormal"/>
    <w:rsid w:val="001C666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
    <w:name w:val="Table Grid"/>
    <w:basedOn w:val="a1"/>
    <w:uiPriority w:val="39"/>
    <w:rsid w:val="003C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Без интервала2"/>
    <w:rsid w:val="005261F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205727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3478CD36DE3A7174AB32A6E0C0C221E347E50096F97039E1DE8E4A49E083CAC481934084B3FB5548E408EFB09C190FBA2C413B80BBF2AE7ZBi9N" TargetMode="External"/><Relationship Id="rId18" Type="http://schemas.openxmlformats.org/officeDocument/2006/relationships/hyperlink" Target="consultantplus://offline/ref=630D4C1B0912281D47DACE3E8B1C2CB44A7B99096051443000B00026B387CF7285CE22E75FEB5CF994D99AC89EF77BC53BFBCAC7378AE703iAE1J" TargetMode="External"/><Relationship Id="rId26" Type="http://schemas.openxmlformats.org/officeDocument/2006/relationships/hyperlink" Target="consultantplus://offline/ref=0F84ABA2609031CC2EC233300CF670335CAA317254AA34EAAD8D0FF8F039A2A481773DC44A84327EB86D518E5CA19CE885E2F0D084FAW6K7I" TargetMode="External"/><Relationship Id="rId39" Type="http://schemas.openxmlformats.org/officeDocument/2006/relationships/hyperlink" Target="consultantplus://offline/ref=630D4C1B0912281D47DACE3E8B1C2CB44A7B99096051443000B00026B387CF7285CE22E25BED59F2C7838ACCD7A37EDA33E6D4C62989iEEEJ" TargetMode="External"/><Relationship Id="rId21" Type="http://schemas.openxmlformats.org/officeDocument/2006/relationships/hyperlink" Target="consultantplus://offline/ref=146EB3EB52D9B269832346CD7C365D6BCFF54683049DE59DCADC9C5E1FD8179BD58B89373BEBC20934E9703F29620A2683270110C47F6A05F6w4L" TargetMode="External"/><Relationship Id="rId34" Type="http://schemas.openxmlformats.org/officeDocument/2006/relationships/hyperlink" Target="consultantplus://offline/ref=630D4C1B0912281D47DACE3E8B1C2CB44A7B99096051443000B00026B387CF7285CE22E75FEB5DFA97D99AC89EF77BC53BFBCAC7378AE703iAE1J" TargetMode="External"/><Relationship Id="rId42" Type="http://schemas.openxmlformats.org/officeDocument/2006/relationships/hyperlink" Target="consultantplus://offline/ref=630D4C1B0912281D47DACE3E8B1C2CB44A7B99096051443000B00026B387CF7285CE22E35EEF5FF2C7838ACCD7A37EDA33E6D4C62989iEEEJ" TargetMode="External"/><Relationship Id="rId47" Type="http://schemas.openxmlformats.org/officeDocument/2006/relationships/hyperlink" Target="consultantplus://offline/ref=630D4C1B0912281D47DACE3E8B1C2CB44A7B99096051443000B00026B387CF7285CE22E257E95CF2C7838ACCD7A37EDA33E6D4C62989iEEEJ" TargetMode="External"/><Relationship Id="rId50" Type="http://schemas.openxmlformats.org/officeDocument/2006/relationships/hyperlink" Target="consultantplus://offline/ref=D6BE3C9E918FD2B3928C4FE99939DB3B55BC71309FD0FFA43CB55C999B0E32FD85758E445B462A19492A7A17117619236A07F79BF405D135ZFbBJ" TargetMode="External"/><Relationship Id="rId55" Type="http://schemas.openxmlformats.org/officeDocument/2006/relationships/hyperlink" Target="consultantplus://offline/ref=13478CD36DE3A7174AB32A6E0C0C221E347E50096F97039E1DE8E4A49E083CAC481934084B3FBE548E408EFB09C190FBA2C413B80BBF2AE7ZBi9N" TargetMode="External"/><Relationship Id="rId7" Type="http://schemas.openxmlformats.org/officeDocument/2006/relationships/footnotes" Target="footnotes.xml"/><Relationship Id="rId12" Type="http://schemas.openxmlformats.org/officeDocument/2006/relationships/hyperlink" Target="consultantplus://offline/ref=13478CD36DE3A7174AB32A6E0C0C221E347E50096F97039E1DE8E4A49E083CAC481934084B38BA5D8E408EFB09C190FBA2C413B80BBF2AE7ZBi9N" TargetMode="External"/><Relationship Id="rId17" Type="http://schemas.openxmlformats.org/officeDocument/2006/relationships/hyperlink" Target="consultantplus://offline/ref=630D4C1B0912281D47DACE3E8B1C2CB44A7B99096051443000B00026B387CF7285CE22E75FEA55F095D99AC89EF77BC53BFBCAC7378AE703iAE1J" TargetMode="External"/><Relationship Id="rId25" Type="http://schemas.openxmlformats.org/officeDocument/2006/relationships/hyperlink" Target="consultantplus://offline/ref=0F84ABA2609031CC2EC233300CF670335CAA317254AA34EAAD8D0FF8F039A2A481773DC14A863770EF37418A15F598F78CFFEED19AF96E5CW8K8I" TargetMode="External"/><Relationship Id="rId33" Type="http://schemas.openxmlformats.org/officeDocument/2006/relationships/hyperlink" Target="consultantplus://offline/ref=630D4C1B0912281D47DACE3E8B1C2CB44A7B99096051443000B00026B387CF7285CE22E75FEB5CFE90D99AC89EF77BC53BFBCAC7378AE703iAE1J" TargetMode="External"/><Relationship Id="rId38" Type="http://schemas.openxmlformats.org/officeDocument/2006/relationships/hyperlink" Target="consultantplus://offline/ref=630D4C1B0912281D47DACE3E8B1C2CB44A7B99096051443000B00026B387CF7285CE22E75FEB5DFC97D99AC89EF77BC53BFBCAC7378AE703iAE1J" TargetMode="External"/><Relationship Id="rId46" Type="http://schemas.openxmlformats.org/officeDocument/2006/relationships/hyperlink" Target="consultantplus://offline/ref=630D4C1B0912281D47DACE3E8B1C2CB44A7B99096051443000B00026B387CF7285CE22EE54BC0DBDC6DFCF91C4A275DA31E5CBiCEDJ"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3478CD36DE3A7174AB32A6E0C0C221E347E50096F97039E1DE8E4A49E083CAC481934084B3FBE548E408EFB09C190FBA2C413B80BBF2AE7ZBi9N" TargetMode="External"/><Relationship Id="rId20" Type="http://schemas.openxmlformats.org/officeDocument/2006/relationships/hyperlink" Target="consultantplus://offline/ref=146EB3EB52D9B269832346CD7C365D6BCFF54683049DE59DCADC9C5E1FD8179BD58B89373BEBC20934E9703F29620A2683270110C47F6A05F6w4L" TargetMode="External"/><Relationship Id="rId29" Type="http://schemas.openxmlformats.org/officeDocument/2006/relationships/hyperlink" Target="consultantplus://offline/ref=7E7306BE598EE74F78348B8DCAB7FC3595F5E8E25EB8E9113B7A677F0E018E05F3958121C4745F75EF57C8733C9C399234F0ACC7CFEEu3g9N" TargetMode="External"/><Relationship Id="rId41" Type="http://schemas.openxmlformats.org/officeDocument/2006/relationships/hyperlink" Target="consultantplus://offline/ref=630D4C1B0912281D47DACE3E8B1C2CB44A7B99096051443000B00026B387CF7285CE22E75FEB5FFF9AD99AC89EF77BC53BFBCAC7378AE703iAE1J" TargetMode="External"/><Relationship Id="rId54" Type="http://schemas.openxmlformats.org/officeDocument/2006/relationships/hyperlink" Target="consultantplus://offline/ref=13478CD36DE3A7174AB32A6E0C0C221E347E50096F97039E1DE8E4A49E083CAC481934084B3FBE5C81408EFB09C190FBA2C413B80BBF2AE7ZBi9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3478CD36DE3A7174AB32A6E0C0C221E347E50096F97039E1DE8E4A49E083CAC481934084B3FBF5881408EFB09C190FBA2C413B80BBF2AE7ZBi9N" TargetMode="External"/><Relationship Id="rId24" Type="http://schemas.openxmlformats.org/officeDocument/2006/relationships/hyperlink" Target="consultantplus://offline/ref=0F84ABA2609031CC2EC233300CF670335CAA317254AA34EAAD8D0FF8F039A2A481773DC44A84327EB86D518E5CA19CE885E2F0D084FAW6K7I" TargetMode="External"/><Relationship Id="rId32" Type="http://schemas.openxmlformats.org/officeDocument/2006/relationships/hyperlink" Target="consultantplus://offline/ref=B26BD17CDE01894DD9A37273520D3F6A1DBEEAB015CA346E801F69F7FA269BD467180E1CF9F9298BEE01C6B7F1FD34D44FD96B521C4CD06Ek6HDH" TargetMode="External"/><Relationship Id="rId37" Type="http://schemas.openxmlformats.org/officeDocument/2006/relationships/hyperlink" Target="consultantplus://offline/ref=55CEF5E745CC11451088DFC3F72D8EF8637C5F5C70BC52558C1E5D86C14696D65D83328B867AD5747DA1C107BDF073BBBB1CF3EDF7h0MFO" TargetMode="External"/><Relationship Id="rId40" Type="http://schemas.openxmlformats.org/officeDocument/2006/relationships/hyperlink" Target="consultantplus://offline/ref=630D4C1B0912281D47DACE3E8B1C2CB44A7B99096051443000B00026B387CF7285CE22E25BEA5CF2C7838ACCD7A37EDA33E6D4C62989iEEEJ" TargetMode="External"/><Relationship Id="rId45" Type="http://schemas.openxmlformats.org/officeDocument/2006/relationships/hyperlink" Target="consultantplus://offline/ref=630D4C1B0912281D47DACE3E8B1C2CB44A7B99096051443000B00026B387CF7285CE22EE54BC0DBDC6DFCF91C4A275DA31E5CBiCEDJ" TargetMode="External"/><Relationship Id="rId53" Type="http://schemas.openxmlformats.org/officeDocument/2006/relationships/hyperlink" Target="consultantplus://offline/ref=13478CD36DE3A7174AB32A6E0C0C221E347E50096F97039E1DE8E4A49E083CAC481934084B3FBE5D88408EFB09C190FBA2C413B80BBF2AE7ZBi9N"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13478CD36DE3A7174AB32A6E0C0C221E347E50096F97039E1DE8E4A49E083CAC481934084B3FBE5C81408EFB09C190FBA2C413B80BBF2AE7ZBi9N" TargetMode="External"/><Relationship Id="rId23" Type="http://schemas.openxmlformats.org/officeDocument/2006/relationships/hyperlink" Target="consultantplus://offline/ref=630D4C1B0912281D47DACE3E8B1C2CB44A7B99096051443000B00026B387CF7285CE22E75FEB5CFC92D99AC89EF77BC53BFBCAC7378AE703iAE1J" TargetMode="External"/><Relationship Id="rId28" Type="http://schemas.openxmlformats.org/officeDocument/2006/relationships/hyperlink" Target="consultantplus://offline/ref=0F84ABA2609031CC2EC233300CF670335CAA317254AA34EAAD8D0FF8F039A2A481773DC44A84327EB86D518E5CA19CE885E2F0D084FAW6K7I" TargetMode="External"/><Relationship Id="rId36" Type="http://schemas.openxmlformats.org/officeDocument/2006/relationships/hyperlink" Target="consultantplus://offline/ref=630D4C1B0912281D47DACE3E8B1C2CB44A7B99096051443000B00026B387CF7285CE22E75FEB5DFD9BD99AC89EF77BC53BFBCAC7378AE703iAE1J" TargetMode="External"/><Relationship Id="rId49" Type="http://schemas.openxmlformats.org/officeDocument/2006/relationships/hyperlink" Target="consultantplus://offline/ref=D6BE3C9E918FD2B3928C4FE99939DB3B55BC71309FD0FFA43CB55C999B0E32FD85758E445B462A184A2A7A17117619236A07F79BF405D135ZFbBJ" TargetMode="External"/><Relationship Id="rId57" Type="http://schemas.openxmlformats.org/officeDocument/2006/relationships/footer" Target="footer1.xml"/><Relationship Id="rId10" Type="http://schemas.openxmlformats.org/officeDocument/2006/relationships/hyperlink" Target="consultantplus://offline/ref=13478CD36DE3A7174AB32A6E0C0C221E347E50096F97039E1DE8E4A49E083CAC481934084B3FBE588B408EFB09C190FBA2C413B80BBF2AE7ZBi9N" TargetMode="External"/><Relationship Id="rId19" Type="http://schemas.openxmlformats.org/officeDocument/2006/relationships/hyperlink" Target="consultantplus://offline/ref=630D4C1B0912281D47DACE3E8B1C2CB44A7B99096051443000B00026B387CF7285CE22E556EE55F2C7838ACCD7A37EDA33E6D4C62989iEEEJ" TargetMode="External"/><Relationship Id="rId31" Type="http://schemas.openxmlformats.org/officeDocument/2006/relationships/hyperlink" Target="consultantplus://offline/ref=9248AF145C293890CBEA65CA6F74696669ACDDBC453DEAF123C4D8A5DF23BC1EE5583518C3663F1871E22107A2C96FA66B5FC5F483327F41T3E9H" TargetMode="External"/><Relationship Id="rId44" Type="http://schemas.openxmlformats.org/officeDocument/2006/relationships/hyperlink" Target="consultantplus://offline/ref=7F3D6E5DB9667202195B786E9C511195C0AFAED210D5FF90FC6E41E90883B28A549AFD6C142570123BA7F7B32245AC3BDE7F009574B22376HFjEH" TargetMode="External"/><Relationship Id="rId52" Type="http://schemas.openxmlformats.org/officeDocument/2006/relationships/hyperlink" Target="consultantplus://offline/ref=FCBA89A604D1D4BC60597AFEA552DC712FF85E2E152BA8A3108A34FE772B30F803B6B0507A04FC4D5B023D6BDE8C095ED7E86F6A8F18203Ex4p1J" TargetMode="External"/><Relationship Id="rId4" Type="http://schemas.microsoft.com/office/2007/relationships/stylesWithEffects" Target="stylesWithEffects.xml"/><Relationship Id="rId9" Type="http://schemas.openxmlformats.org/officeDocument/2006/relationships/hyperlink" Target="consultantplus://offline/ref=13478CD36DE3A7174AB32A6E0C0C221E347E50096F97039E1DE8E4A49E083CAC481934084B3FBC5C8B408EFB09C190FBA2C413B80BBF2AE7ZBi9N" TargetMode="External"/><Relationship Id="rId14" Type="http://schemas.openxmlformats.org/officeDocument/2006/relationships/hyperlink" Target="consultantplus://offline/ref=13478CD36DE3A7174AB32A6E0C0C221E347E50096F97039E1DE8E4A49E083CAC481934084B3FBE5D88408EFB09C190FBA2C413B80BBF2AE7ZBi9N" TargetMode="External"/><Relationship Id="rId22" Type="http://schemas.openxmlformats.org/officeDocument/2006/relationships/hyperlink" Target="consultantplus://offline/ref=630D4C1B0912281D47DACE3E8B1C2CB44A7B99096051443000B00026B387CF7285CE22E75FEB5CF896D99AC89EF77BC53BFBCAC7378AE703iAE1J" TargetMode="External"/><Relationship Id="rId27" Type="http://schemas.openxmlformats.org/officeDocument/2006/relationships/hyperlink" Target="consultantplus://offline/ref=0F84ABA2609031CC2EC233300CF670335CAA317254AA34EAAD8D0FF8F039A2A481773DC14A863770EF37418A15F598F78CFFEED19AF96E5CW8K8I" TargetMode="External"/><Relationship Id="rId30" Type="http://schemas.openxmlformats.org/officeDocument/2006/relationships/hyperlink" Target="consultantplus://offline/ref=0F84ABA2609031CC2EC233300CF670335CAA317254AA34EAAD8D0FF8F039A2A481773DC44A84327EB86D518E5CA19CE885E2F0D084FAW6K7I" TargetMode="External"/><Relationship Id="rId35" Type="http://schemas.openxmlformats.org/officeDocument/2006/relationships/hyperlink" Target="consultantplus://offline/ref=630D4C1B0912281D47DACE3E8B1C2CB44A7B99096051443000B00026B387CF7285CE22E75FEB5DFD91D99AC89EF77BC53BFBCAC7378AE703iAE1J" TargetMode="External"/><Relationship Id="rId43" Type="http://schemas.openxmlformats.org/officeDocument/2006/relationships/hyperlink" Target="consultantplus://offline/ref=630D4C1B0912281D47DACE3E8B1C2CB44A7B99096051443000B00026B387CF7285CE22E75FEB5CF89AD99AC89EF77BC53BFBCAC7378AE703iAE1J" TargetMode="External"/><Relationship Id="rId48" Type="http://schemas.openxmlformats.org/officeDocument/2006/relationships/hyperlink" Target="consultantplus://offline/ref=D6BE3C9E918FD2B3928C4FE99939DB3B55BC71309FD0FFA43CB55C999B0E32FD85758E445B462A184C2A7A17117619236A07F79BF405D135ZFbBJ" TargetMode="External"/><Relationship Id="rId56" Type="http://schemas.openxmlformats.org/officeDocument/2006/relationships/hyperlink" Target="consultantplus://offline/ref=0F84ABA2609031CC2EC233300CF670335CAA317254AA34EAAD8D0FF8F039A2A481773DC44A84327EB86D518E5CA19CE885E2F0D084FAW6K7I" TargetMode="External"/><Relationship Id="rId8" Type="http://schemas.openxmlformats.org/officeDocument/2006/relationships/endnotes" Target="endnotes.xml"/><Relationship Id="rId51" Type="http://schemas.openxmlformats.org/officeDocument/2006/relationships/hyperlink" Target="consultantplus://offline/ref=D6BE3C9E918FD2B3928C4FE99939DB3B55BC71309FD0FFA43CB55C999B0E32FD85758E445B462A184C2A7A17117619236A07F79BF405D135ZFbBJ"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BFD7D-1BDA-4D61-AE33-2E9D26A1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3178</TotalTime>
  <Pages>20</Pages>
  <Words>8488</Words>
  <Characters>48383</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154</cp:revision>
  <cp:lastPrinted>2020-05-07T10:47:00Z</cp:lastPrinted>
  <dcterms:created xsi:type="dcterms:W3CDTF">2019-03-13T13:08:00Z</dcterms:created>
  <dcterms:modified xsi:type="dcterms:W3CDTF">2020-05-25T11:38:00Z</dcterms:modified>
</cp:coreProperties>
</file>