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241" w:rsidRPr="009807E4" w:rsidRDefault="00692241" w:rsidP="00692241">
      <w:pPr>
        <w:pStyle w:val="a3"/>
        <w:jc w:val="center"/>
        <w:rPr>
          <w:rFonts w:ascii="Times New Roman" w:hAnsi="Times New Roman" w:cs="Times New Roman"/>
          <w:b/>
          <w:sz w:val="28"/>
          <w:szCs w:val="28"/>
        </w:rPr>
      </w:pPr>
      <w:bookmarkStart w:id="0" w:name="_GoBack"/>
      <w:bookmarkEnd w:id="0"/>
      <w:r w:rsidRPr="009807E4">
        <w:rPr>
          <w:rFonts w:ascii="Times New Roman" w:hAnsi="Times New Roman" w:cs="Times New Roman"/>
          <w:b/>
          <w:sz w:val="28"/>
          <w:szCs w:val="28"/>
        </w:rPr>
        <w:t>ЗАКЛЮЧЕНИЕ</w:t>
      </w:r>
    </w:p>
    <w:p w:rsidR="00692241" w:rsidRPr="009807E4" w:rsidRDefault="00692241" w:rsidP="00692241">
      <w:pPr>
        <w:pStyle w:val="a3"/>
        <w:jc w:val="center"/>
        <w:rPr>
          <w:rFonts w:ascii="Times New Roman" w:hAnsi="Times New Roman" w:cs="Times New Roman"/>
          <w:b/>
          <w:sz w:val="28"/>
          <w:szCs w:val="28"/>
        </w:rPr>
      </w:pPr>
    </w:p>
    <w:p w:rsidR="00692241" w:rsidRPr="009807E4" w:rsidRDefault="00692241" w:rsidP="00692241">
      <w:pPr>
        <w:pStyle w:val="a3"/>
        <w:jc w:val="both"/>
        <w:rPr>
          <w:rFonts w:ascii="Times New Roman" w:hAnsi="Times New Roman" w:cs="Times New Roman"/>
          <w:b/>
          <w:sz w:val="28"/>
          <w:szCs w:val="28"/>
        </w:rPr>
      </w:pPr>
      <w:r w:rsidRPr="009807E4">
        <w:rPr>
          <w:rFonts w:ascii="Times New Roman" w:hAnsi="Times New Roman" w:cs="Times New Roman"/>
          <w:b/>
          <w:sz w:val="28"/>
          <w:szCs w:val="28"/>
        </w:rPr>
        <w:t>на проект решения Совета депутатов Вяземского городского поселения Вяземского района Смоленской области «</w:t>
      </w:r>
      <w:r w:rsidR="009807E4" w:rsidRPr="009807E4">
        <w:rPr>
          <w:rFonts w:ascii="Times New Roman" w:hAnsi="Times New Roman" w:cs="Times New Roman"/>
          <w:b/>
          <w:sz w:val="28"/>
          <w:szCs w:val="28"/>
        </w:rPr>
        <w:t xml:space="preserve">О внесении изменений в Порядок формирования и использования муниципального дорожного фонда Вяземского городского поселения </w:t>
      </w:r>
      <w:r w:rsidRPr="009807E4">
        <w:rPr>
          <w:rFonts w:ascii="Times New Roman" w:hAnsi="Times New Roman" w:cs="Times New Roman"/>
          <w:b/>
          <w:sz w:val="28"/>
          <w:szCs w:val="28"/>
        </w:rPr>
        <w:t>Вяземского района Смоленской области»</w:t>
      </w:r>
    </w:p>
    <w:p w:rsidR="00692241" w:rsidRPr="00692241" w:rsidRDefault="00692241" w:rsidP="00692241">
      <w:pPr>
        <w:pStyle w:val="a3"/>
        <w:jc w:val="both"/>
        <w:rPr>
          <w:rFonts w:ascii="Times New Roman" w:hAnsi="Times New Roman" w:cs="Times New Roman"/>
          <w:b/>
          <w:sz w:val="28"/>
          <w:szCs w:val="28"/>
        </w:rPr>
      </w:pPr>
    </w:p>
    <w:p w:rsidR="00692241" w:rsidRPr="00692241" w:rsidRDefault="00692241" w:rsidP="00692241">
      <w:pPr>
        <w:pStyle w:val="a3"/>
        <w:rPr>
          <w:rFonts w:ascii="Times New Roman" w:hAnsi="Times New Roman" w:cs="Times New Roman"/>
          <w:sz w:val="28"/>
          <w:szCs w:val="28"/>
        </w:rPr>
      </w:pPr>
      <w:r w:rsidRPr="00692241">
        <w:rPr>
          <w:rFonts w:ascii="Times New Roman" w:hAnsi="Times New Roman" w:cs="Times New Roman"/>
          <w:sz w:val="28"/>
          <w:szCs w:val="28"/>
        </w:rPr>
        <w:t xml:space="preserve">г. Вязьма                                                                                   </w:t>
      </w:r>
      <w:r>
        <w:rPr>
          <w:rFonts w:ascii="Times New Roman" w:hAnsi="Times New Roman" w:cs="Times New Roman"/>
          <w:sz w:val="28"/>
          <w:szCs w:val="28"/>
        </w:rPr>
        <w:t xml:space="preserve">        </w:t>
      </w:r>
      <w:r w:rsidR="00A42C96">
        <w:rPr>
          <w:rFonts w:ascii="Times New Roman" w:hAnsi="Times New Roman" w:cs="Times New Roman"/>
          <w:sz w:val="28"/>
          <w:szCs w:val="28"/>
        </w:rPr>
        <w:t>11</w:t>
      </w:r>
      <w:r w:rsidR="009807E4">
        <w:rPr>
          <w:rFonts w:ascii="Times New Roman" w:hAnsi="Times New Roman" w:cs="Times New Roman"/>
          <w:sz w:val="28"/>
          <w:szCs w:val="28"/>
        </w:rPr>
        <w:t>.06.2020</w:t>
      </w:r>
      <w:r>
        <w:rPr>
          <w:rFonts w:ascii="Times New Roman" w:hAnsi="Times New Roman" w:cs="Times New Roman"/>
          <w:sz w:val="28"/>
          <w:szCs w:val="28"/>
        </w:rPr>
        <w:t xml:space="preserve"> года</w:t>
      </w:r>
    </w:p>
    <w:p w:rsidR="00285839" w:rsidRDefault="00285839" w:rsidP="00692241">
      <w:pPr>
        <w:jc w:val="both"/>
        <w:rPr>
          <w:sz w:val="28"/>
          <w:szCs w:val="28"/>
        </w:rPr>
      </w:pPr>
    </w:p>
    <w:p w:rsidR="00D44F43" w:rsidRDefault="00692241" w:rsidP="00140C69">
      <w:pPr>
        <w:pStyle w:val="a3"/>
        <w:tabs>
          <w:tab w:val="left" w:pos="0"/>
        </w:tabs>
        <w:ind w:firstLine="709"/>
        <w:jc w:val="both"/>
        <w:rPr>
          <w:rFonts w:ascii="Times New Roman" w:hAnsi="Times New Roman" w:cs="Times New Roman"/>
          <w:sz w:val="28"/>
          <w:szCs w:val="28"/>
        </w:rPr>
      </w:pPr>
      <w:r w:rsidRPr="00692241">
        <w:rPr>
          <w:rFonts w:ascii="Times New Roman" w:hAnsi="Times New Roman" w:cs="Times New Roman"/>
          <w:b/>
          <w:sz w:val="28"/>
          <w:szCs w:val="28"/>
        </w:rPr>
        <w:t xml:space="preserve">Основание проведения экспертно-аналитического мероприятия: </w:t>
      </w:r>
      <w:r w:rsidRPr="00692241">
        <w:rPr>
          <w:rFonts w:ascii="Times New Roman" w:hAnsi="Times New Roman" w:cs="Times New Roman"/>
          <w:sz w:val="28"/>
          <w:szCs w:val="28"/>
        </w:rPr>
        <w:t>ст</w:t>
      </w:r>
      <w:r w:rsidR="000024DB">
        <w:rPr>
          <w:rFonts w:ascii="Times New Roman" w:hAnsi="Times New Roman" w:cs="Times New Roman"/>
          <w:sz w:val="28"/>
          <w:szCs w:val="28"/>
        </w:rPr>
        <w:t xml:space="preserve">атья </w:t>
      </w:r>
      <w:r w:rsidRPr="00692241">
        <w:rPr>
          <w:rFonts w:ascii="Times New Roman" w:hAnsi="Times New Roman" w:cs="Times New Roman"/>
          <w:sz w:val="28"/>
          <w:szCs w:val="28"/>
        </w:rPr>
        <w:t xml:space="preserve">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соглашение от 31.05.2012 №23 «О передаче Контрольно-ревизионной комиссии  полномочий городского поселения Вяземского района Смоленской области  по осуществлению внешнего муниципального финансового контроля» (пункт </w:t>
      </w:r>
      <w:r w:rsidRPr="00D7721C">
        <w:rPr>
          <w:rFonts w:ascii="Times New Roman" w:hAnsi="Times New Roman" w:cs="Times New Roman"/>
          <w:sz w:val="28"/>
          <w:szCs w:val="28"/>
        </w:rPr>
        <w:t xml:space="preserve">1.2), Положение «О Контрольно-ревизионной комиссии муниципального образования «Вяземский район» Смоленской области», утвержденное </w:t>
      </w:r>
      <w:r w:rsidRPr="00D44F43">
        <w:rPr>
          <w:rFonts w:ascii="Times New Roman" w:hAnsi="Times New Roman" w:cs="Times New Roman"/>
          <w:sz w:val="28"/>
          <w:szCs w:val="28"/>
        </w:rPr>
        <w:t>решением Вяземского районного Совета депутатов от 27.09.2017 №130</w:t>
      </w:r>
      <w:r w:rsidR="00D7721C" w:rsidRPr="00D44F43">
        <w:rPr>
          <w:rFonts w:ascii="Times New Roman" w:hAnsi="Times New Roman" w:cs="Times New Roman"/>
          <w:sz w:val="28"/>
          <w:szCs w:val="28"/>
        </w:rPr>
        <w:t>.</w:t>
      </w:r>
    </w:p>
    <w:p w:rsidR="00D44F43" w:rsidRDefault="00692241" w:rsidP="00140C69">
      <w:pPr>
        <w:pStyle w:val="a3"/>
        <w:tabs>
          <w:tab w:val="left" w:pos="0"/>
        </w:tabs>
        <w:ind w:firstLine="709"/>
        <w:jc w:val="both"/>
        <w:rPr>
          <w:rFonts w:ascii="Times New Roman" w:hAnsi="Times New Roman" w:cs="Times New Roman"/>
          <w:sz w:val="28"/>
          <w:szCs w:val="28"/>
        </w:rPr>
      </w:pPr>
      <w:r w:rsidRPr="00D44F43">
        <w:rPr>
          <w:rFonts w:ascii="Times New Roman" w:hAnsi="Times New Roman" w:cs="Times New Roman"/>
          <w:b/>
          <w:sz w:val="28"/>
          <w:szCs w:val="28"/>
        </w:rPr>
        <w:t>Цель экспертно-аналитического мероприятия:</w:t>
      </w:r>
      <w:r w:rsidR="00D44F43">
        <w:rPr>
          <w:rFonts w:ascii="Times New Roman" w:hAnsi="Times New Roman" w:cs="Times New Roman"/>
          <w:sz w:val="28"/>
          <w:szCs w:val="28"/>
        </w:rPr>
        <w:t xml:space="preserve"> </w:t>
      </w:r>
      <w:r w:rsidRPr="00D44F43">
        <w:rPr>
          <w:rFonts w:ascii="Times New Roman" w:eastAsia="Calibri" w:hAnsi="Times New Roman" w:cs="Times New Roman"/>
          <w:color w:val="000000"/>
          <w:sz w:val="28"/>
          <w:szCs w:val="28"/>
        </w:rPr>
        <w:t xml:space="preserve">определение соответствия действующему законодательству и нормативно-правовым актам органов местного самоуправления проекта решения </w:t>
      </w:r>
      <w:r w:rsidR="00D7721C" w:rsidRPr="00D44F43">
        <w:rPr>
          <w:rFonts w:ascii="Times New Roman" w:hAnsi="Times New Roman" w:cs="Times New Roman"/>
          <w:sz w:val="28"/>
          <w:szCs w:val="28"/>
        </w:rPr>
        <w:t>«</w:t>
      </w:r>
      <w:r w:rsidR="009807E4">
        <w:rPr>
          <w:rFonts w:ascii="Times New Roman" w:hAnsi="Times New Roman" w:cs="Times New Roman"/>
          <w:sz w:val="28"/>
          <w:szCs w:val="28"/>
        </w:rPr>
        <w:t>О внесении изменений в Порядок формирования и использования муниципального дорожного фонда Вяземского городского поселения Вяземского района Смоленской области</w:t>
      </w:r>
      <w:r w:rsidR="00D7721C" w:rsidRPr="00D7721C">
        <w:rPr>
          <w:rFonts w:ascii="Times New Roman" w:hAnsi="Times New Roman" w:cs="Times New Roman"/>
          <w:sz w:val="28"/>
          <w:szCs w:val="28"/>
        </w:rPr>
        <w:t>»</w:t>
      </w:r>
      <w:r w:rsidR="00D44F43">
        <w:rPr>
          <w:rFonts w:ascii="Times New Roman" w:hAnsi="Times New Roman" w:cs="Times New Roman"/>
          <w:sz w:val="28"/>
          <w:szCs w:val="28"/>
        </w:rPr>
        <w:t>.</w:t>
      </w:r>
    </w:p>
    <w:p w:rsidR="00692241" w:rsidRDefault="00692241" w:rsidP="00140C69">
      <w:pPr>
        <w:pStyle w:val="a3"/>
        <w:ind w:firstLine="709"/>
        <w:jc w:val="both"/>
        <w:rPr>
          <w:rFonts w:ascii="Times New Roman" w:hAnsi="Times New Roman" w:cs="Times New Roman"/>
          <w:b/>
          <w:sz w:val="28"/>
          <w:szCs w:val="28"/>
        </w:rPr>
      </w:pPr>
      <w:r w:rsidRPr="00D44F43">
        <w:rPr>
          <w:rFonts w:ascii="Times New Roman" w:hAnsi="Times New Roman" w:cs="Times New Roman"/>
          <w:b/>
          <w:sz w:val="28"/>
          <w:szCs w:val="28"/>
        </w:rPr>
        <w:t>Нормативно-правовая база:</w:t>
      </w:r>
    </w:p>
    <w:p w:rsidR="00A42C96" w:rsidRDefault="00A42C96" w:rsidP="00140C69">
      <w:pPr>
        <w:pStyle w:val="a3"/>
        <w:ind w:firstLine="709"/>
        <w:jc w:val="both"/>
        <w:rPr>
          <w:rFonts w:ascii="Times New Roman" w:hAnsi="Times New Roman" w:cs="Times New Roman"/>
          <w:sz w:val="28"/>
          <w:szCs w:val="28"/>
        </w:rPr>
      </w:pPr>
      <w:r w:rsidRPr="00A42C96">
        <w:rPr>
          <w:rFonts w:ascii="Times New Roman" w:hAnsi="Times New Roman" w:cs="Times New Roman"/>
          <w:sz w:val="28"/>
          <w:szCs w:val="28"/>
        </w:rPr>
        <w:t>- Бюджетный кодекс Российской Федерации (далее – БК РФ);</w:t>
      </w:r>
    </w:p>
    <w:p w:rsidR="00F57B79" w:rsidRPr="00A42C96" w:rsidRDefault="00F57B79" w:rsidP="00140C69">
      <w:pPr>
        <w:pStyle w:val="a3"/>
        <w:ind w:firstLine="709"/>
        <w:jc w:val="both"/>
        <w:rPr>
          <w:rFonts w:ascii="Times New Roman" w:hAnsi="Times New Roman" w:cs="Times New Roman"/>
          <w:sz w:val="28"/>
          <w:szCs w:val="28"/>
        </w:rPr>
      </w:pPr>
      <w:r>
        <w:rPr>
          <w:rFonts w:ascii="Times New Roman" w:hAnsi="Times New Roman" w:cs="Times New Roman"/>
          <w:sz w:val="28"/>
          <w:szCs w:val="28"/>
        </w:rPr>
        <w:t>- Налоговый кодекс Российской Федерации;</w:t>
      </w:r>
    </w:p>
    <w:p w:rsidR="00692241" w:rsidRPr="00D44F43" w:rsidRDefault="00692241" w:rsidP="00140C69">
      <w:pPr>
        <w:pStyle w:val="a3"/>
        <w:ind w:firstLine="709"/>
        <w:jc w:val="both"/>
        <w:rPr>
          <w:rFonts w:ascii="Times New Roman" w:hAnsi="Times New Roman" w:cs="Times New Roman"/>
          <w:sz w:val="28"/>
          <w:szCs w:val="28"/>
        </w:rPr>
      </w:pPr>
      <w:r w:rsidRPr="00D44F43">
        <w:rPr>
          <w:rFonts w:ascii="Times New Roman" w:hAnsi="Times New Roman" w:cs="Times New Roman"/>
          <w:sz w:val="28"/>
          <w:szCs w:val="28"/>
        </w:rPr>
        <w:t>- Федеральный закон от 06.10.2003 №131-ФЗ «Об общих принципах организации местного самоуправления в Российской Фед</w:t>
      </w:r>
      <w:r w:rsidR="00A42C96">
        <w:rPr>
          <w:rFonts w:ascii="Times New Roman" w:hAnsi="Times New Roman" w:cs="Times New Roman"/>
          <w:sz w:val="28"/>
          <w:szCs w:val="28"/>
        </w:rPr>
        <w:t>ерации»;</w:t>
      </w:r>
    </w:p>
    <w:p w:rsidR="00692241" w:rsidRPr="00D44F43" w:rsidRDefault="00692241" w:rsidP="00140C69">
      <w:pPr>
        <w:pStyle w:val="a3"/>
        <w:ind w:firstLine="709"/>
        <w:jc w:val="both"/>
        <w:rPr>
          <w:rFonts w:ascii="Times New Roman" w:hAnsi="Times New Roman" w:cs="Times New Roman"/>
          <w:sz w:val="28"/>
          <w:szCs w:val="28"/>
        </w:rPr>
      </w:pPr>
      <w:r w:rsidRPr="00D44F43">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w:t>
      </w:r>
      <w:r w:rsidR="00D44F43">
        <w:rPr>
          <w:rFonts w:ascii="Times New Roman" w:hAnsi="Times New Roman" w:cs="Times New Roman"/>
          <w:sz w:val="28"/>
          <w:szCs w:val="28"/>
        </w:rPr>
        <w:t>ии и муниципальных образований».</w:t>
      </w:r>
    </w:p>
    <w:p w:rsidR="00DC00F3" w:rsidRDefault="00692241" w:rsidP="00140C69">
      <w:pPr>
        <w:pStyle w:val="a3"/>
        <w:tabs>
          <w:tab w:val="left" w:pos="0"/>
        </w:tabs>
        <w:ind w:firstLine="709"/>
        <w:jc w:val="both"/>
        <w:rPr>
          <w:rFonts w:ascii="Times New Roman" w:hAnsi="Times New Roman" w:cs="Times New Roman"/>
          <w:sz w:val="28"/>
          <w:szCs w:val="28"/>
        </w:rPr>
      </w:pPr>
      <w:r w:rsidRPr="00D44F43">
        <w:rPr>
          <w:rFonts w:ascii="Times New Roman" w:hAnsi="Times New Roman" w:cs="Times New Roman"/>
          <w:b/>
          <w:sz w:val="28"/>
          <w:szCs w:val="28"/>
        </w:rPr>
        <w:t xml:space="preserve">Предмет экспертно-аналитического мероприятия: </w:t>
      </w:r>
      <w:r w:rsidR="00D44F43" w:rsidRPr="00D44F43">
        <w:rPr>
          <w:rFonts w:ascii="Times New Roman" w:eastAsia="Calibri" w:hAnsi="Times New Roman" w:cs="Times New Roman"/>
          <w:color w:val="000000"/>
          <w:sz w:val="28"/>
          <w:szCs w:val="28"/>
        </w:rPr>
        <w:t xml:space="preserve">проект решения </w:t>
      </w:r>
      <w:r w:rsidR="00D44F43" w:rsidRPr="00D44F43">
        <w:rPr>
          <w:rFonts w:ascii="Times New Roman" w:hAnsi="Times New Roman" w:cs="Times New Roman"/>
          <w:sz w:val="28"/>
          <w:szCs w:val="28"/>
        </w:rPr>
        <w:t xml:space="preserve">Совета депутатов Вяземского городского поселения Вяземского района Смоленской области </w:t>
      </w:r>
      <w:r w:rsidR="009807E4" w:rsidRPr="00D44F43">
        <w:rPr>
          <w:rFonts w:ascii="Times New Roman" w:hAnsi="Times New Roman" w:cs="Times New Roman"/>
          <w:sz w:val="28"/>
          <w:szCs w:val="28"/>
        </w:rPr>
        <w:t>«</w:t>
      </w:r>
      <w:r w:rsidR="009807E4">
        <w:rPr>
          <w:rFonts w:ascii="Times New Roman" w:hAnsi="Times New Roman" w:cs="Times New Roman"/>
          <w:sz w:val="28"/>
          <w:szCs w:val="28"/>
        </w:rPr>
        <w:t>О внесении изменений в Порядок формирования и использования муниципального дорожного фонда Вяземского городского поселения Вяземского района Смоленской области</w:t>
      </w:r>
      <w:r w:rsidR="009807E4" w:rsidRPr="00D7721C">
        <w:rPr>
          <w:rFonts w:ascii="Times New Roman" w:hAnsi="Times New Roman" w:cs="Times New Roman"/>
          <w:sz w:val="28"/>
          <w:szCs w:val="28"/>
        </w:rPr>
        <w:t>»</w:t>
      </w:r>
      <w:r w:rsidR="009807E4">
        <w:rPr>
          <w:rFonts w:ascii="Times New Roman" w:hAnsi="Times New Roman" w:cs="Times New Roman"/>
          <w:sz w:val="28"/>
          <w:szCs w:val="28"/>
        </w:rPr>
        <w:t>.</w:t>
      </w:r>
    </w:p>
    <w:p w:rsidR="00D44F43" w:rsidRDefault="00692241" w:rsidP="00140C69">
      <w:pPr>
        <w:pStyle w:val="a3"/>
        <w:tabs>
          <w:tab w:val="left" w:pos="0"/>
        </w:tabs>
        <w:ind w:firstLine="709"/>
        <w:jc w:val="both"/>
        <w:rPr>
          <w:rFonts w:ascii="Times New Roman" w:hAnsi="Times New Roman" w:cs="Times New Roman"/>
          <w:sz w:val="28"/>
          <w:szCs w:val="28"/>
        </w:rPr>
      </w:pPr>
      <w:r w:rsidRPr="00D44F43">
        <w:rPr>
          <w:rFonts w:ascii="Times New Roman" w:hAnsi="Times New Roman" w:cs="Times New Roman"/>
          <w:sz w:val="28"/>
          <w:szCs w:val="28"/>
        </w:rPr>
        <w:t xml:space="preserve">Проект </w:t>
      </w:r>
      <w:r w:rsidR="009807E4">
        <w:rPr>
          <w:rFonts w:ascii="Times New Roman" w:hAnsi="Times New Roman" w:cs="Times New Roman"/>
          <w:sz w:val="28"/>
          <w:szCs w:val="28"/>
        </w:rPr>
        <w:t xml:space="preserve">решения </w:t>
      </w:r>
      <w:r w:rsidRPr="00D44F43">
        <w:rPr>
          <w:rFonts w:ascii="Times New Roman" w:hAnsi="Times New Roman" w:cs="Times New Roman"/>
          <w:sz w:val="28"/>
          <w:szCs w:val="28"/>
        </w:rPr>
        <w:t xml:space="preserve">направлен в Контрольно-ревизионную комиссию Главой муниципального образования Вяземского городского поселения Вяземского района Смоленской области </w:t>
      </w:r>
      <w:r w:rsidR="009807E4">
        <w:rPr>
          <w:rFonts w:ascii="Times New Roman" w:hAnsi="Times New Roman" w:cs="Times New Roman"/>
          <w:sz w:val="28"/>
          <w:szCs w:val="28"/>
        </w:rPr>
        <w:t>(вх. от 09.06.2020 №130-Г)</w:t>
      </w:r>
      <w:r w:rsidR="00D44F43">
        <w:rPr>
          <w:rFonts w:ascii="Times New Roman" w:hAnsi="Times New Roman" w:cs="Times New Roman"/>
          <w:sz w:val="28"/>
          <w:szCs w:val="28"/>
        </w:rPr>
        <w:t>.</w:t>
      </w:r>
    </w:p>
    <w:p w:rsidR="00140C69" w:rsidRDefault="00692241" w:rsidP="00140C69">
      <w:pPr>
        <w:pStyle w:val="a3"/>
        <w:tabs>
          <w:tab w:val="left" w:pos="0"/>
        </w:tabs>
        <w:ind w:firstLine="709"/>
        <w:jc w:val="both"/>
        <w:rPr>
          <w:rFonts w:ascii="Times New Roman" w:hAnsi="Times New Roman" w:cs="Times New Roman"/>
          <w:sz w:val="28"/>
          <w:szCs w:val="28"/>
        </w:rPr>
      </w:pPr>
      <w:r w:rsidRPr="00D44F43">
        <w:rPr>
          <w:rFonts w:ascii="Times New Roman" w:hAnsi="Times New Roman" w:cs="Times New Roman"/>
          <w:sz w:val="28"/>
          <w:szCs w:val="28"/>
        </w:rPr>
        <w:t xml:space="preserve">Заключение на проект </w:t>
      </w:r>
      <w:r w:rsidR="00C23125">
        <w:rPr>
          <w:rFonts w:ascii="Times New Roman" w:hAnsi="Times New Roman" w:cs="Times New Roman"/>
          <w:sz w:val="28"/>
          <w:szCs w:val="28"/>
        </w:rPr>
        <w:t xml:space="preserve">решения </w:t>
      </w:r>
      <w:r w:rsidRPr="00D44F43">
        <w:rPr>
          <w:rFonts w:ascii="Times New Roman" w:hAnsi="Times New Roman" w:cs="Times New Roman"/>
          <w:sz w:val="28"/>
          <w:szCs w:val="28"/>
        </w:rPr>
        <w:t xml:space="preserve">подготовлено </w:t>
      </w:r>
      <w:r w:rsidR="00D44F43">
        <w:rPr>
          <w:rFonts w:ascii="Times New Roman" w:hAnsi="Times New Roman" w:cs="Times New Roman"/>
          <w:sz w:val="28"/>
          <w:szCs w:val="28"/>
        </w:rPr>
        <w:t>аудитором</w:t>
      </w:r>
      <w:r w:rsidRPr="00D44F43">
        <w:rPr>
          <w:rFonts w:ascii="Times New Roman" w:hAnsi="Times New Roman" w:cs="Times New Roman"/>
          <w:sz w:val="28"/>
          <w:szCs w:val="28"/>
        </w:rPr>
        <w:t xml:space="preserve"> Контрольно-ревизионной комиссии муниципального образования «Вяземский район» </w:t>
      </w:r>
      <w:r w:rsidRPr="00DC00F3">
        <w:rPr>
          <w:rFonts w:ascii="Times New Roman" w:hAnsi="Times New Roman" w:cs="Times New Roman"/>
          <w:sz w:val="28"/>
          <w:szCs w:val="28"/>
        </w:rPr>
        <w:t xml:space="preserve">Смоленской области </w:t>
      </w:r>
      <w:r w:rsidR="00D44F43" w:rsidRPr="00DC00F3">
        <w:rPr>
          <w:rFonts w:ascii="Times New Roman" w:hAnsi="Times New Roman" w:cs="Times New Roman"/>
          <w:sz w:val="28"/>
          <w:szCs w:val="28"/>
        </w:rPr>
        <w:t>Н.С. Смирновой</w:t>
      </w:r>
      <w:r w:rsidRPr="00DC00F3">
        <w:rPr>
          <w:rFonts w:ascii="Times New Roman" w:hAnsi="Times New Roman" w:cs="Times New Roman"/>
          <w:sz w:val="28"/>
          <w:szCs w:val="28"/>
        </w:rPr>
        <w:t>.</w:t>
      </w:r>
    </w:p>
    <w:p w:rsidR="00A42C96" w:rsidRPr="00A42C96" w:rsidRDefault="00A42C96" w:rsidP="00140C69">
      <w:pPr>
        <w:pStyle w:val="a3"/>
        <w:tabs>
          <w:tab w:val="left" w:pos="0"/>
        </w:tabs>
        <w:ind w:firstLine="709"/>
        <w:jc w:val="center"/>
        <w:rPr>
          <w:b/>
          <w:sz w:val="28"/>
          <w:szCs w:val="28"/>
        </w:rPr>
      </w:pPr>
      <w:r w:rsidRPr="00A42C96">
        <w:rPr>
          <w:rFonts w:ascii="Times New Roman" w:hAnsi="Times New Roman" w:cs="Times New Roman"/>
          <w:b/>
          <w:sz w:val="28"/>
          <w:szCs w:val="28"/>
        </w:rPr>
        <w:lastRenderedPageBreak/>
        <w:t>Результаты экспертно-аналитического мероприятия</w:t>
      </w:r>
    </w:p>
    <w:p w:rsidR="00C767AF" w:rsidRDefault="00C767AF" w:rsidP="00A42C96">
      <w:pPr>
        <w:autoSpaceDE w:val="0"/>
        <w:autoSpaceDN w:val="0"/>
        <w:adjustRightInd w:val="0"/>
        <w:ind w:firstLine="709"/>
        <w:jc w:val="both"/>
        <w:rPr>
          <w:sz w:val="28"/>
          <w:szCs w:val="28"/>
        </w:rPr>
      </w:pPr>
    </w:p>
    <w:p w:rsidR="00A42C96" w:rsidRDefault="003D7285" w:rsidP="00A42C96">
      <w:pPr>
        <w:autoSpaceDE w:val="0"/>
        <w:autoSpaceDN w:val="0"/>
        <w:adjustRightInd w:val="0"/>
        <w:ind w:firstLine="709"/>
        <w:jc w:val="both"/>
        <w:rPr>
          <w:sz w:val="28"/>
          <w:szCs w:val="28"/>
        </w:rPr>
      </w:pPr>
      <w:r>
        <w:rPr>
          <w:sz w:val="28"/>
          <w:szCs w:val="28"/>
        </w:rPr>
        <w:t xml:space="preserve">1) </w:t>
      </w:r>
      <w:r w:rsidR="00A42C96">
        <w:rPr>
          <w:sz w:val="28"/>
          <w:szCs w:val="28"/>
        </w:rPr>
        <w:t xml:space="preserve">В соответствии с пунктом 5 статьи 179.4 БК РФ Порядок формирования и использования </w:t>
      </w:r>
      <w:r w:rsidR="00A42C96" w:rsidRPr="003D7285">
        <w:rPr>
          <w:b/>
          <w:sz w:val="28"/>
          <w:szCs w:val="28"/>
        </w:rPr>
        <w:t>бюджетных ассигнований дорожного фонда</w:t>
      </w:r>
      <w:r w:rsidR="00A42C96">
        <w:rPr>
          <w:sz w:val="28"/>
          <w:szCs w:val="28"/>
        </w:rPr>
        <w:t xml:space="preserve"> Вяземского городского поселения Вяземского района Смоленской области утвержден решением Совета депутатов Вяземского городского поселения Вяземского района Смоленской области от 24.04.2018 №39.</w:t>
      </w:r>
    </w:p>
    <w:p w:rsidR="003D7285" w:rsidRDefault="00A42C96" w:rsidP="00A42C96">
      <w:pPr>
        <w:autoSpaceDE w:val="0"/>
        <w:autoSpaceDN w:val="0"/>
        <w:adjustRightInd w:val="0"/>
        <w:ind w:firstLine="709"/>
        <w:jc w:val="both"/>
        <w:rPr>
          <w:sz w:val="28"/>
          <w:szCs w:val="28"/>
        </w:rPr>
      </w:pPr>
      <w:r>
        <w:rPr>
          <w:sz w:val="28"/>
          <w:szCs w:val="28"/>
        </w:rPr>
        <w:t xml:space="preserve">Проектом решения предлагается внести изменения в Порядок формирования и использования </w:t>
      </w:r>
      <w:r w:rsidR="003D7285" w:rsidRPr="003D7285">
        <w:rPr>
          <w:b/>
          <w:sz w:val="28"/>
          <w:szCs w:val="28"/>
        </w:rPr>
        <w:t>муниципального дорожного фонда</w:t>
      </w:r>
      <w:r w:rsidR="003D7285">
        <w:rPr>
          <w:sz w:val="28"/>
          <w:szCs w:val="28"/>
        </w:rPr>
        <w:t xml:space="preserve"> Вяземского городского поселения Вяземского района Смоленской области.</w:t>
      </w:r>
    </w:p>
    <w:p w:rsidR="003D7285" w:rsidRDefault="003D7285" w:rsidP="00A42C96">
      <w:pPr>
        <w:autoSpaceDE w:val="0"/>
        <w:autoSpaceDN w:val="0"/>
        <w:adjustRightInd w:val="0"/>
        <w:ind w:firstLine="709"/>
        <w:jc w:val="both"/>
        <w:rPr>
          <w:sz w:val="28"/>
          <w:szCs w:val="28"/>
        </w:rPr>
      </w:pPr>
      <w:r>
        <w:rPr>
          <w:sz w:val="28"/>
          <w:szCs w:val="28"/>
        </w:rPr>
        <w:t>Необходимо в текстовой части проекта решения название Порядка указать в соответствии с решением Совета депутатов Вяземского городского поселения Вяземского района Смоленской области от 24.04.2018 №39, а именно: «Порядок формирования и использования бюджетных ассигнований дорожного фонда Вяземского городского поселения Вяземского района Смоленской области».</w:t>
      </w:r>
    </w:p>
    <w:p w:rsidR="00CF345B" w:rsidRDefault="003D7285" w:rsidP="00A42C96">
      <w:pPr>
        <w:autoSpaceDE w:val="0"/>
        <w:autoSpaceDN w:val="0"/>
        <w:adjustRightInd w:val="0"/>
        <w:ind w:firstLine="709"/>
        <w:jc w:val="both"/>
        <w:rPr>
          <w:sz w:val="28"/>
          <w:szCs w:val="28"/>
        </w:rPr>
      </w:pPr>
      <w:r>
        <w:rPr>
          <w:sz w:val="28"/>
          <w:szCs w:val="28"/>
        </w:rPr>
        <w:t>2</w:t>
      </w:r>
      <w:r w:rsidR="00A42C96">
        <w:rPr>
          <w:sz w:val="28"/>
          <w:szCs w:val="28"/>
        </w:rPr>
        <w:t>) Пунктом 1 проекта решения предлагается в абзаце 8 пункта 3 слова финансовой помощи из бюджетов бюджетной системы Российской Федерации» заменить словами «межбюджетных трансфертов из бюджетов субъектов Российской Федерации»</w:t>
      </w:r>
      <w:r w:rsidR="009706F4">
        <w:rPr>
          <w:sz w:val="28"/>
          <w:szCs w:val="28"/>
        </w:rPr>
        <w:t>.</w:t>
      </w:r>
    </w:p>
    <w:p w:rsidR="009706F4" w:rsidRDefault="009706F4" w:rsidP="00A42C96">
      <w:pPr>
        <w:autoSpaceDE w:val="0"/>
        <w:autoSpaceDN w:val="0"/>
        <w:adjustRightInd w:val="0"/>
        <w:ind w:firstLine="709"/>
        <w:jc w:val="both"/>
        <w:rPr>
          <w:sz w:val="28"/>
          <w:szCs w:val="28"/>
        </w:rPr>
      </w:pPr>
      <w:r>
        <w:rPr>
          <w:sz w:val="28"/>
          <w:szCs w:val="28"/>
        </w:rPr>
        <w:t>Предлагаемое изменение не противоречит требованиям ст.179.4 БК РФ.</w:t>
      </w:r>
    </w:p>
    <w:p w:rsidR="009706F4" w:rsidRDefault="003D7285" w:rsidP="00A42C96">
      <w:pPr>
        <w:autoSpaceDE w:val="0"/>
        <w:autoSpaceDN w:val="0"/>
        <w:adjustRightInd w:val="0"/>
        <w:ind w:firstLine="709"/>
        <w:jc w:val="both"/>
        <w:rPr>
          <w:sz w:val="28"/>
          <w:szCs w:val="28"/>
        </w:rPr>
      </w:pPr>
      <w:r>
        <w:rPr>
          <w:sz w:val="28"/>
          <w:szCs w:val="28"/>
        </w:rPr>
        <w:t>3</w:t>
      </w:r>
      <w:r w:rsidR="009706F4">
        <w:rPr>
          <w:sz w:val="28"/>
          <w:szCs w:val="28"/>
        </w:rPr>
        <w:t>) Пунктом 2 проекта решения предлагается пункт 11 изложить в следующей редакции:</w:t>
      </w:r>
    </w:p>
    <w:p w:rsidR="009706F4" w:rsidRDefault="009706F4" w:rsidP="00A42C96">
      <w:pPr>
        <w:autoSpaceDE w:val="0"/>
        <w:autoSpaceDN w:val="0"/>
        <w:adjustRightInd w:val="0"/>
        <w:ind w:firstLine="709"/>
        <w:jc w:val="both"/>
        <w:rPr>
          <w:sz w:val="28"/>
          <w:szCs w:val="28"/>
        </w:rPr>
      </w:pPr>
      <w:r>
        <w:rPr>
          <w:sz w:val="28"/>
          <w:szCs w:val="28"/>
        </w:rPr>
        <w:t>«Операции со средствами дорожного фонда отражаются в отчете об исполнении бюджетных ассигнований муниципального дорожного фонда Вяземского городского поселения Вяземского района смоленской области согласно приложению №1 к настоящему решению</w:t>
      </w:r>
    </w:p>
    <w:p w:rsidR="009706F4" w:rsidRDefault="009706F4" w:rsidP="00A42C96">
      <w:pPr>
        <w:autoSpaceDE w:val="0"/>
        <w:autoSpaceDN w:val="0"/>
        <w:adjustRightInd w:val="0"/>
        <w:ind w:firstLine="709"/>
        <w:jc w:val="both"/>
        <w:rPr>
          <w:sz w:val="28"/>
          <w:szCs w:val="28"/>
        </w:rPr>
      </w:pPr>
      <w:r>
        <w:rPr>
          <w:sz w:val="28"/>
          <w:szCs w:val="28"/>
        </w:rPr>
        <w:t>Отчет об использовании бюджетных ассигнований дорожного фонда формируется в составе бюджетной отчетности об исполнении бюджета Вяземского городского поселения Вяземского района Смоленской области за отчетный финансовый год».</w:t>
      </w:r>
    </w:p>
    <w:p w:rsidR="009706F4" w:rsidRDefault="00E055D5" w:rsidP="00A42C96">
      <w:pPr>
        <w:autoSpaceDE w:val="0"/>
        <w:autoSpaceDN w:val="0"/>
        <w:adjustRightInd w:val="0"/>
        <w:ind w:firstLine="709"/>
        <w:jc w:val="both"/>
        <w:rPr>
          <w:sz w:val="28"/>
          <w:szCs w:val="28"/>
        </w:rPr>
      </w:pPr>
      <w:r>
        <w:rPr>
          <w:sz w:val="28"/>
          <w:szCs w:val="28"/>
        </w:rPr>
        <w:t>Предлагаем</w:t>
      </w:r>
      <w:r w:rsidR="006A19BA">
        <w:rPr>
          <w:sz w:val="28"/>
          <w:szCs w:val="28"/>
        </w:rPr>
        <w:t>ая</w:t>
      </w:r>
      <w:r>
        <w:rPr>
          <w:sz w:val="28"/>
          <w:szCs w:val="28"/>
        </w:rPr>
        <w:t xml:space="preserve"> к утверждению </w:t>
      </w:r>
      <w:r w:rsidR="006A19BA">
        <w:rPr>
          <w:sz w:val="28"/>
          <w:szCs w:val="28"/>
        </w:rPr>
        <w:t xml:space="preserve">форма </w:t>
      </w:r>
      <w:r>
        <w:rPr>
          <w:sz w:val="28"/>
          <w:szCs w:val="28"/>
        </w:rPr>
        <w:t>отчет</w:t>
      </w:r>
      <w:r w:rsidR="006A19BA">
        <w:rPr>
          <w:sz w:val="28"/>
          <w:szCs w:val="28"/>
        </w:rPr>
        <w:t>а</w:t>
      </w:r>
      <w:r>
        <w:rPr>
          <w:sz w:val="28"/>
          <w:szCs w:val="28"/>
        </w:rPr>
        <w:t xml:space="preserve"> об исполнении бюджетных ассигнований муниципального дорожного фонда Вяземского городского поселения Вяземского района Смоленской области содержит информацию об:</w:t>
      </w:r>
    </w:p>
    <w:p w:rsidR="00E055D5" w:rsidRDefault="00E055D5" w:rsidP="00A42C96">
      <w:pPr>
        <w:autoSpaceDE w:val="0"/>
        <w:autoSpaceDN w:val="0"/>
        <w:adjustRightInd w:val="0"/>
        <w:ind w:firstLine="709"/>
        <w:jc w:val="both"/>
        <w:rPr>
          <w:sz w:val="28"/>
          <w:szCs w:val="28"/>
        </w:rPr>
      </w:pPr>
      <w:r>
        <w:rPr>
          <w:sz w:val="28"/>
          <w:szCs w:val="28"/>
        </w:rPr>
        <w:t>- остатках бюджетных ассигнований дорожных фондов, не использованных в отчетном финансовом году на 1 января текущего финансового года;</w:t>
      </w:r>
    </w:p>
    <w:p w:rsidR="00E055D5" w:rsidRDefault="00E055D5" w:rsidP="00A42C96">
      <w:pPr>
        <w:autoSpaceDE w:val="0"/>
        <w:autoSpaceDN w:val="0"/>
        <w:adjustRightInd w:val="0"/>
        <w:ind w:firstLine="709"/>
        <w:jc w:val="both"/>
        <w:rPr>
          <w:sz w:val="28"/>
          <w:szCs w:val="28"/>
        </w:rPr>
      </w:pPr>
      <w:r>
        <w:rPr>
          <w:sz w:val="28"/>
          <w:szCs w:val="28"/>
        </w:rPr>
        <w:t>- объемах бюджетных ассигнований муниципального дорожного фонда, утвержденного решение о местном бюджете на очередной финансовый год;</w:t>
      </w:r>
    </w:p>
    <w:p w:rsidR="00E055D5" w:rsidRDefault="00E055D5" w:rsidP="00A42C96">
      <w:pPr>
        <w:autoSpaceDE w:val="0"/>
        <w:autoSpaceDN w:val="0"/>
        <w:adjustRightInd w:val="0"/>
        <w:ind w:firstLine="709"/>
        <w:jc w:val="both"/>
        <w:rPr>
          <w:sz w:val="28"/>
          <w:szCs w:val="28"/>
        </w:rPr>
      </w:pPr>
      <w:r>
        <w:rPr>
          <w:sz w:val="28"/>
          <w:szCs w:val="28"/>
        </w:rPr>
        <w:t>- израсходованных средствах (кассовое исполнение) за отчетный период;</w:t>
      </w:r>
    </w:p>
    <w:p w:rsidR="00E055D5" w:rsidRDefault="00E055D5" w:rsidP="00A42C96">
      <w:pPr>
        <w:autoSpaceDE w:val="0"/>
        <w:autoSpaceDN w:val="0"/>
        <w:adjustRightInd w:val="0"/>
        <w:ind w:firstLine="709"/>
        <w:jc w:val="both"/>
        <w:rPr>
          <w:sz w:val="28"/>
          <w:szCs w:val="28"/>
        </w:rPr>
      </w:pPr>
      <w:r>
        <w:rPr>
          <w:sz w:val="28"/>
          <w:szCs w:val="28"/>
        </w:rPr>
        <w:t>- остатках бюджетных ассигнований дорожных фондов, не использованных в отчетном финансовом году.</w:t>
      </w:r>
    </w:p>
    <w:p w:rsidR="00E055D5" w:rsidRDefault="00E055D5" w:rsidP="00012DEE">
      <w:pPr>
        <w:autoSpaceDE w:val="0"/>
        <w:autoSpaceDN w:val="0"/>
        <w:adjustRightInd w:val="0"/>
        <w:ind w:firstLine="709"/>
        <w:jc w:val="both"/>
        <w:rPr>
          <w:sz w:val="28"/>
          <w:szCs w:val="28"/>
        </w:rPr>
      </w:pPr>
      <w:r>
        <w:rPr>
          <w:sz w:val="28"/>
          <w:szCs w:val="28"/>
        </w:rPr>
        <w:lastRenderedPageBreak/>
        <w:t xml:space="preserve">В </w:t>
      </w:r>
      <w:r w:rsidR="00F57B79">
        <w:rPr>
          <w:sz w:val="28"/>
          <w:szCs w:val="28"/>
        </w:rPr>
        <w:t>предоставленной форме</w:t>
      </w:r>
      <w:r>
        <w:rPr>
          <w:sz w:val="28"/>
          <w:szCs w:val="28"/>
        </w:rPr>
        <w:t xml:space="preserve"> отчет</w:t>
      </w:r>
      <w:r w:rsidR="00F57B79">
        <w:rPr>
          <w:sz w:val="28"/>
          <w:szCs w:val="28"/>
        </w:rPr>
        <w:t>а</w:t>
      </w:r>
      <w:r>
        <w:rPr>
          <w:sz w:val="28"/>
          <w:szCs w:val="28"/>
        </w:rPr>
        <w:t xml:space="preserve"> отсутствует информация </w:t>
      </w:r>
      <w:r w:rsidR="00012DEE">
        <w:rPr>
          <w:sz w:val="28"/>
          <w:szCs w:val="28"/>
        </w:rPr>
        <w:t>о фактических</w:t>
      </w:r>
      <w:r>
        <w:rPr>
          <w:sz w:val="28"/>
          <w:szCs w:val="28"/>
        </w:rPr>
        <w:t xml:space="preserve"> объемах поступлений средств в бюджет Вяземского городского поселения Вяземского </w:t>
      </w:r>
      <w:r w:rsidR="00012DEE">
        <w:rPr>
          <w:sz w:val="28"/>
          <w:szCs w:val="28"/>
        </w:rPr>
        <w:t>района</w:t>
      </w:r>
      <w:r>
        <w:rPr>
          <w:sz w:val="28"/>
          <w:szCs w:val="28"/>
        </w:rPr>
        <w:t xml:space="preserve"> Смоленской области и иных средств, учитываемых при формировании дорожного фонда за отчетный период.</w:t>
      </w:r>
    </w:p>
    <w:p w:rsidR="00012DEE" w:rsidRDefault="00012DEE" w:rsidP="00012DEE">
      <w:pPr>
        <w:autoSpaceDE w:val="0"/>
        <w:autoSpaceDN w:val="0"/>
        <w:adjustRightInd w:val="0"/>
        <w:ind w:firstLine="709"/>
        <w:jc w:val="both"/>
        <w:rPr>
          <w:sz w:val="28"/>
          <w:szCs w:val="28"/>
        </w:rPr>
      </w:pPr>
      <w:r>
        <w:rPr>
          <w:sz w:val="28"/>
          <w:szCs w:val="28"/>
        </w:rPr>
        <w:t>В пункте 4 Порядка формирования и использования бюджетных ассигнований дорожного фонда определено: «Объем бюджетных ассигнований дорожного фонда подлежит корректировке в очередном финансовом году на величину отклонения между фактически поступившим и прогнозируемым при его формировании объемом доходов городского бюджета в текущем финансовом году, путем внесения в установленном порядке изменений в решение Совета депутатов Вяземского городского поселения Вяземского района Смоленской области о бюджете Вяземского городского поселения Вяземского района Смоленской области».</w:t>
      </w:r>
    </w:p>
    <w:p w:rsidR="00012DEE" w:rsidRDefault="00012DEE" w:rsidP="00012DEE">
      <w:pPr>
        <w:autoSpaceDE w:val="0"/>
        <w:autoSpaceDN w:val="0"/>
        <w:adjustRightInd w:val="0"/>
        <w:ind w:firstLine="709"/>
        <w:jc w:val="both"/>
        <w:rPr>
          <w:sz w:val="28"/>
          <w:szCs w:val="28"/>
        </w:rPr>
      </w:pPr>
      <w:r>
        <w:rPr>
          <w:sz w:val="28"/>
          <w:szCs w:val="28"/>
        </w:rPr>
        <w:t xml:space="preserve">Кроме того, при утверждении бюджета Вяземского городского </w:t>
      </w:r>
      <w:r w:rsidR="006A07A4">
        <w:rPr>
          <w:sz w:val="28"/>
          <w:szCs w:val="28"/>
        </w:rPr>
        <w:t>поселения</w:t>
      </w:r>
      <w:r>
        <w:rPr>
          <w:sz w:val="28"/>
          <w:szCs w:val="28"/>
        </w:rPr>
        <w:t xml:space="preserve"> Вяземского района Смоленской области на </w:t>
      </w:r>
      <w:r w:rsidR="006A07A4">
        <w:rPr>
          <w:sz w:val="28"/>
          <w:szCs w:val="28"/>
        </w:rPr>
        <w:t>очередной финансовый год и плановый период подлежит утверждению:</w:t>
      </w:r>
    </w:p>
    <w:p w:rsidR="006A07A4" w:rsidRDefault="006A07A4" w:rsidP="00012DEE">
      <w:pPr>
        <w:autoSpaceDE w:val="0"/>
        <w:autoSpaceDN w:val="0"/>
        <w:adjustRightInd w:val="0"/>
        <w:ind w:firstLine="709"/>
        <w:jc w:val="both"/>
        <w:rPr>
          <w:sz w:val="28"/>
          <w:szCs w:val="28"/>
        </w:rPr>
      </w:pPr>
      <w:r>
        <w:rPr>
          <w:sz w:val="28"/>
          <w:szCs w:val="28"/>
        </w:rPr>
        <w:t>- объем бюджетных ассигнований дорожного фонда бюджета поселения;</w:t>
      </w:r>
    </w:p>
    <w:p w:rsidR="006A07A4" w:rsidRDefault="006A07A4" w:rsidP="00012DEE">
      <w:pPr>
        <w:autoSpaceDE w:val="0"/>
        <w:autoSpaceDN w:val="0"/>
        <w:adjustRightInd w:val="0"/>
        <w:ind w:firstLine="709"/>
        <w:jc w:val="both"/>
        <w:rPr>
          <w:sz w:val="28"/>
          <w:szCs w:val="28"/>
        </w:rPr>
      </w:pPr>
      <w:r>
        <w:rPr>
          <w:sz w:val="28"/>
          <w:szCs w:val="28"/>
        </w:rPr>
        <w:t>- прогнозируемый объем доходов бюджета поселения в части доходов, установленных решением Совета депутатов Вяземского городского поселения от 24.04.2018 №39 «Об утверждении Порядка формирования и использования муниципального дорожного фонда Вяземского городского поселения Вяземского района Смоленской области».</w:t>
      </w:r>
    </w:p>
    <w:p w:rsidR="006A07A4" w:rsidRDefault="006A07A4" w:rsidP="006A07A4">
      <w:pPr>
        <w:autoSpaceDE w:val="0"/>
        <w:autoSpaceDN w:val="0"/>
        <w:adjustRightInd w:val="0"/>
        <w:ind w:firstLine="709"/>
        <w:jc w:val="both"/>
        <w:rPr>
          <w:sz w:val="28"/>
          <w:szCs w:val="28"/>
        </w:rPr>
      </w:pPr>
      <w:r>
        <w:rPr>
          <w:sz w:val="28"/>
          <w:szCs w:val="28"/>
        </w:rPr>
        <w:t>Из вышеизложенного следует, что отчет об исполнении бюджетных ассигнований муниципального дорожного фонда Вяземского городского поселения Вяземского района Смоленской области должен содержать не только информацию об израсходованных средствах дорожного фонда, но и информацию о фактически поступивших средствах, учитываемых при формировании дорожного фонда за отчетный период.</w:t>
      </w:r>
    </w:p>
    <w:p w:rsidR="006A07A4" w:rsidRDefault="006A07A4" w:rsidP="006A07A4">
      <w:pPr>
        <w:autoSpaceDE w:val="0"/>
        <w:autoSpaceDN w:val="0"/>
        <w:adjustRightInd w:val="0"/>
        <w:ind w:firstLine="709"/>
        <w:jc w:val="both"/>
        <w:rPr>
          <w:sz w:val="28"/>
          <w:szCs w:val="28"/>
        </w:rPr>
      </w:pPr>
      <w:r>
        <w:rPr>
          <w:sz w:val="28"/>
          <w:szCs w:val="28"/>
        </w:rPr>
        <w:t xml:space="preserve">В предоставленном к утверждению отчете в графе «Израсходовано средств (кассовое исполнение) за отчетный период – всего </w:t>
      </w:r>
      <w:r w:rsidR="00275BA6">
        <w:rPr>
          <w:sz w:val="28"/>
          <w:szCs w:val="28"/>
        </w:rPr>
        <w:t xml:space="preserve">необходимо </w:t>
      </w:r>
      <w:r w:rsidR="00275BA6" w:rsidRPr="00275BA6">
        <w:rPr>
          <w:b/>
          <w:sz w:val="28"/>
          <w:szCs w:val="28"/>
        </w:rPr>
        <w:t>«</w:t>
      </w:r>
      <w:r w:rsidRPr="00275BA6">
        <w:rPr>
          <w:b/>
          <w:sz w:val="28"/>
          <w:szCs w:val="28"/>
        </w:rPr>
        <w:t>сумма строк 07-13</w:t>
      </w:r>
      <w:r w:rsidR="00275BA6" w:rsidRPr="00275BA6">
        <w:rPr>
          <w:b/>
          <w:sz w:val="28"/>
          <w:szCs w:val="28"/>
        </w:rPr>
        <w:t>»</w:t>
      </w:r>
      <w:r w:rsidR="00275BA6">
        <w:rPr>
          <w:sz w:val="28"/>
          <w:szCs w:val="28"/>
        </w:rPr>
        <w:t xml:space="preserve"> заменить на «</w:t>
      </w:r>
      <w:r w:rsidR="00275BA6" w:rsidRPr="00275BA6">
        <w:rPr>
          <w:b/>
          <w:sz w:val="28"/>
          <w:szCs w:val="28"/>
        </w:rPr>
        <w:t xml:space="preserve">сумма строк </w:t>
      </w:r>
      <w:r w:rsidR="00275BA6">
        <w:rPr>
          <w:b/>
          <w:sz w:val="28"/>
          <w:szCs w:val="28"/>
        </w:rPr>
        <w:t>4-10</w:t>
      </w:r>
      <w:r w:rsidR="00275BA6" w:rsidRPr="00275BA6">
        <w:rPr>
          <w:b/>
          <w:sz w:val="28"/>
          <w:szCs w:val="28"/>
        </w:rPr>
        <w:t>»</w:t>
      </w:r>
      <w:r w:rsidR="00275BA6">
        <w:rPr>
          <w:sz w:val="28"/>
          <w:szCs w:val="28"/>
        </w:rPr>
        <w:t>, так как фактически итоговая сумма графы складывается из строк 4-10.</w:t>
      </w:r>
    </w:p>
    <w:p w:rsidR="00275BA6" w:rsidRDefault="003D7285" w:rsidP="006A07A4">
      <w:pPr>
        <w:autoSpaceDE w:val="0"/>
        <w:autoSpaceDN w:val="0"/>
        <w:adjustRightInd w:val="0"/>
        <w:ind w:firstLine="709"/>
        <w:jc w:val="both"/>
        <w:rPr>
          <w:sz w:val="28"/>
          <w:szCs w:val="28"/>
        </w:rPr>
      </w:pPr>
      <w:r>
        <w:rPr>
          <w:sz w:val="28"/>
          <w:szCs w:val="28"/>
        </w:rPr>
        <w:t>4</w:t>
      </w:r>
      <w:r w:rsidR="00275BA6">
        <w:rPr>
          <w:sz w:val="28"/>
          <w:szCs w:val="28"/>
        </w:rPr>
        <w:t xml:space="preserve">) В пункте 2 текстовой части проекта решения необходимо слова «согласно приложению №1 к настоящему решению» заменить </w:t>
      </w:r>
      <w:r>
        <w:rPr>
          <w:sz w:val="28"/>
          <w:szCs w:val="28"/>
        </w:rPr>
        <w:t>словами</w:t>
      </w:r>
      <w:r w:rsidR="00275BA6">
        <w:rPr>
          <w:sz w:val="28"/>
          <w:szCs w:val="28"/>
        </w:rPr>
        <w:t xml:space="preserve"> «согласно приложения №1 к Порядку формирования и использования бюджетных ассигнований дорожного фонда </w:t>
      </w:r>
      <w:r>
        <w:rPr>
          <w:sz w:val="28"/>
          <w:szCs w:val="28"/>
        </w:rPr>
        <w:t>Вяземского</w:t>
      </w:r>
      <w:r w:rsidR="00275BA6">
        <w:rPr>
          <w:sz w:val="28"/>
          <w:szCs w:val="28"/>
        </w:rPr>
        <w:t xml:space="preserve"> городского поселения Вяземского района Смоленской области»</w:t>
      </w:r>
      <w:r>
        <w:rPr>
          <w:sz w:val="28"/>
          <w:szCs w:val="28"/>
        </w:rPr>
        <w:t>.</w:t>
      </w:r>
    </w:p>
    <w:p w:rsidR="003D7285" w:rsidRPr="00336EED" w:rsidRDefault="003D7285" w:rsidP="00336EED">
      <w:pPr>
        <w:autoSpaceDE w:val="0"/>
        <w:autoSpaceDN w:val="0"/>
        <w:adjustRightInd w:val="0"/>
        <w:ind w:firstLine="709"/>
        <w:jc w:val="both"/>
        <w:rPr>
          <w:sz w:val="28"/>
          <w:szCs w:val="28"/>
        </w:rPr>
      </w:pPr>
      <w:r w:rsidRPr="00336EED">
        <w:rPr>
          <w:sz w:val="28"/>
          <w:szCs w:val="28"/>
        </w:rPr>
        <w:t>5) В приложении №1, в котором предлагается к утверждению отчет об исполнении бюджетных ассигнований муниципального дорожного фонда наименование порядка необходимо указать в соответствии с решением Совета депутатов Вяземского городского поселения Вяземского района Смоленской области от 24.04.2018 №39.</w:t>
      </w:r>
    </w:p>
    <w:p w:rsidR="00336EED" w:rsidRPr="00336EED" w:rsidRDefault="003D7285" w:rsidP="00336EED">
      <w:pPr>
        <w:autoSpaceDE w:val="0"/>
        <w:autoSpaceDN w:val="0"/>
        <w:adjustRightInd w:val="0"/>
        <w:ind w:firstLine="709"/>
        <w:jc w:val="both"/>
        <w:rPr>
          <w:rFonts w:eastAsiaTheme="minorHAnsi"/>
          <w:sz w:val="28"/>
          <w:szCs w:val="28"/>
          <w:lang w:eastAsia="en-US"/>
        </w:rPr>
      </w:pPr>
      <w:r w:rsidRPr="00336EED">
        <w:rPr>
          <w:sz w:val="28"/>
          <w:szCs w:val="28"/>
        </w:rPr>
        <w:t xml:space="preserve">6) </w:t>
      </w:r>
      <w:r w:rsidR="00336EED" w:rsidRPr="00336EED">
        <w:rPr>
          <w:sz w:val="28"/>
          <w:szCs w:val="28"/>
        </w:rPr>
        <w:t xml:space="preserve">Согласно пункта 5 статьи 179.4 БК РФ </w:t>
      </w:r>
      <w:bookmarkStart w:id="1" w:name="Par0"/>
      <w:bookmarkEnd w:id="1"/>
      <w:r w:rsidR="00336EED">
        <w:rPr>
          <w:rFonts w:eastAsiaTheme="minorHAnsi"/>
          <w:sz w:val="28"/>
          <w:szCs w:val="28"/>
          <w:lang w:eastAsia="en-US"/>
        </w:rPr>
        <w:t>м</w:t>
      </w:r>
      <w:r w:rsidR="00336EED" w:rsidRPr="00336EED">
        <w:rPr>
          <w:rFonts w:eastAsiaTheme="minorHAnsi"/>
          <w:sz w:val="28"/>
          <w:szCs w:val="28"/>
          <w:lang w:eastAsia="en-US"/>
        </w:rPr>
        <w:t xml:space="preserve">униципальный дорожный фонд создается в муниципальных образованиях, органы местного </w:t>
      </w:r>
      <w:r w:rsidR="00336EED" w:rsidRPr="00336EED">
        <w:rPr>
          <w:rFonts w:eastAsiaTheme="minorHAnsi"/>
          <w:sz w:val="28"/>
          <w:szCs w:val="28"/>
          <w:lang w:eastAsia="en-US"/>
        </w:rPr>
        <w:lastRenderedPageBreak/>
        <w:t>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rsidR="00336EED" w:rsidRPr="00336EED" w:rsidRDefault="00336EED" w:rsidP="00336EED">
      <w:pPr>
        <w:autoSpaceDE w:val="0"/>
        <w:autoSpaceDN w:val="0"/>
        <w:adjustRightInd w:val="0"/>
        <w:ind w:firstLine="709"/>
        <w:jc w:val="both"/>
        <w:rPr>
          <w:rFonts w:eastAsiaTheme="minorHAnsi"/>
          <w:sz w:val="28"/>
          <w:szCs w:val="28"/>
          <w:lang w:eastAsia="en-US"/>
        </w:rPr>
      </w:pPr>
      <w:r w:rsidRPr="00336EED">
        <w:rPr>
          <w:rFonts w:eastAsiaTheme="minorHAnsi"/>
          <w:sz w:val="28"/>
          <w:szCs w:val="28"/>
          <w:lang w:eastAsia="en-US"/>
        </w:rP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ar0" w:history="1">
        <w:r w:rsidRPr="00336EED">
          <w:rPr>
            <w:rFonts w:eastAsiaTheme="minorHAnsi"/>
            <w:sz w:val="28"/>
            <w:szCs w:val="28"/>
            <w:lang w:eastAsia="en-US"/>
          </w:rPr>
          <w:t>абзаце первом</w:t>
        </w:r>
      </w:hyperlink>
      <w:r w:rsidRPr="00336EED">
        <w:rPr>
          <w:rFonts w:eastAsiaTheme="minorHAnsi"/>
          <w:sz w:val="28"/>
          <w:szCs w:val="28"/>
          <w:lang w:eastAsia="en-US"/>
        </w:rPr>
        <w:t xml:space="preserve"> настоящего пункта, от:</w:t>
      </w:r>
    </w:p>
    <w:p w:rsidR="00336EED" w:rsidRPr="00336EED" w:rsidRDefault="00336EED" w:rsidP="00336EED">
      <w:pPr>
        <w:autoSpaceDE w:val="0"/>
        <w:autoSpaceDN w:val="0"/>
        <w:adjustRightInd w:val="0"/>
        <w:ind w:firstLine="709"/>
        <w:jc w:val="both"/>
        <w:rPr>
          <w:rFonts w:eastAsiaTheme="minorHAnsi"/>
          <w:sz w:val="28"/>
          <w:szCs w:val="28"/>
          <w:lang w:eastAsia="en-US"/>
        </w:rPr>
      </w:pPr>
      <w:r w:rsidRPr="00336EED">
        <w:rPr>
          <w:rFonts w:eastAsiaTheme="minorHAnsi"/>
          <w:sz w:val="28"/>
          <w:szCs w:val="28"/>
          <w:lang w:eastAsia="en-US"/>
        </w:rP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336EED" w:rsidRPr="00336EED" w:rsidRDefault="00336EED" w:rsidP="00336EED">
      <w:pPr>
        <w:autoSpaceDE w:val="0"/>
        <w:autoSpaceDN w:val="0"/>
        <w:adjustRightInd w:val="0"/>
        <w:ind w:firstLine="709"/>
        <w:jc w:val="both"/>
        <w:rPr>
          <w:rFonts w:eastAsiaTheme="minorHAnsi"/>
          <w:sz w:val="28"/>
          <w:szCs w:val="28"/>
          <w:lang w:eastAsia="en-US"/>
        </w:rPr>
      </w:pPr>
      <w:r w:rsidRPr="00336EED">
        <w:rPr>
          <w:rFonts w:eastAsiaTheme="minorHAnsi"/>
          <w:sz w:val="28"/>
          <w:szCs w:val="28"/>
          <w:lang w:eastAsia="en-US"/>
        </w:rP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336EED" w:rsidRDefault="00336EED" w:rsidP="00336EED">
      <w:pPr>
        <w:autoSpaceDE w:val="0"/>
        <w:autoSpaceDN w:val="0"/>
        <w:adjustRightInd w:val="0"/>
        <w:ind w:firstLine="709"/>
        <w:jc w:val="both"/>
        <w:rPr>
          <w:rFonts w:eastAsiaTheme="minorHAnsi"/>
          <w:sz w:val="28"/>
          <w:szCs w:val="28"/>
          <w:lang w:eastAsia="en-US"/>
        </w:rPr>
      </w:pPr>
      <w:r w:rsidRPr="00336EED">
        <w:rPr>
          <w:rFonts w:eastAsiaTheme="minorHAnsi"/>
          <w:sz w:val="28"/>
          <w:szCs w:val="28"/>
          <w:lang w:eastAsia="en-US"/>
        </w:rP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336EED" w:rsidRPr="006F35BC" w:rsidRDefault="00336EED" w:rsidP="006F35BC">
      <w:pPr>
        <w:autoSpaceDE w:val="0"/>
        <w:autoSpaceDN w:val="0"/>
        <w:adjustRightInd w:val="0"/>
        <w:ind w:firstLine="709"/>
        <w:jc w:val="both"/>
        <w:rPr>
          <w:rFonts w:eastAsiaTheme="minorHAnsi"/>
          <w:sz w:val="28"/>
          <w:szCs w:val="28"/>
          <w:lang w:eastAsia="en-US"/>
        </w:rPr>
      </w:pPr>
      <w:r w:rsidRPr="006F35BC">
        <w:rPr>
          <w:rFonts w:eastAsiaTheme="minorHAnsi"/>
          <w:sz w:val="28"/>
          <w:szCs w:val="28"/>
          <w:lang w:eastAsia="en-US"/>
        </w:rPr>
        <w:t>В Порядке формирования и использования бюджетных ассигнований дорожного фонда Вяземского городского поселения Вяземского района Смоленской области не предусмотрено формирование дорожного фонда за счет 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336EED" w:rsidRPr="006F35BC" w:rsidRDefault="006F35BC" w:rsidP="006F35BC">
      <w:pPr>
        <w:autoSpaceDE w:val="0"/>
        <w:autoSpaceDN w:val="0"/>
        <w:adjustRightInd w:val="0"/>
        <w:ind w:firstLine="709"/>
        <w:jc w:val="both"/>
        <w:rPr>
          <w:rFonts w:eastAsiaTheme="minorHAnsi"/>
          <w:sz w:val="28"/>
          <w:szCs w:val="28"/>
          <w:lang w:eastAsia="en-US"/>
        </w:rPr>
      </w:pPr>
      <w:r w:rsidRPr="006F35BC">
        <w:rPr>
          <w:rFonts w:eastAsiaTheme="minorHAnsi"/>
          <w:sz w:val="28"/>
          <w:szCs w:val="28"/>
          <w:lang w:eastAsia="en-US"/>
        </w:rPr>
        <w:t>Главой 2, главой 28 Налогового кодекса Российской Федерации определено, что транспортный налог признается региональным налогом.</w:t>
      </w:r>
    </w:p>
    <w:p w:rsidR="006F35BC" w:rsidRDefault="006F35BC" w:rsidP="006F35BC">
      <w:pPr>
        <w:autoSpaceDE w:val="0"/>
        <w:autoSpaceDN w:val="0"/>
        <w:adjustRightInd w:val="0"/>
        <w:ind w:firstLine="709"/>
        <w:jc w:val="both"/>
        <w:rPr>
          <w:rFonts w:eastAsiaTheme="minorHAnsi"/>
          <w:sz w:val="28"/>
          <w:szCs w:val="28"/>
          <w:lang w:eastAsia="en-US"/>
        </w:rPr>
      </w:pPr>
      <w:r w:rsidRPr="006F35BC">
        <w:rPr>
          <w:rFonts w:eastAsiaTheme="minorHAnsi"/>
          <w:sz w:val="28"/>
          <w:szCs w:val="28"/>
          <w:lang w:eastAsia="en-US"/>
        </w:rPr>
        <w:t xml:space="preserve">Однако, </w:t>
      </w:r>
      <w:r>
        <w:rPr>
          <w:rFonts w:eastAsiaTheme="minorHAnsi"/>
          <w:sz w:val="28"/>
          <w:szCs w:val="28"/>
          <w:lang w:eastAsia="en-US"/>
        </w:rPr>
        <w:t xml:space="preserve">статьёй 2 </w:t>
      </w:r>
      <w:r w:rsidRPr="006F35BC">
        <w:rPr>
          <w:rFonts w:eastAsiaTheme="minorHAnsi"/>
          <w:sz w:val="28"/>
          <w:szCs w:val="28"/>
          <w:lang w:eastAsia="en-US"/>
        </w:rPr>
        <w:t>Федеральн</w:t>
      </w:r>
      <w:r>
        <w:rPr>
          <w:rFonts w:eastAsiaTheme="minorHAnsi"/>
          <w:sz w:val="28"/>
          <w:szCs w:val="28"/>
          <w:lang w:eastAsia="en-US"/>
        </w:rPr>
        <w:t>ого</w:t>
      </w:r>
      <w:r w:rsidRPr="006F35BC">
        <w:rPr>
          <w:rFonts w:eastAsiaTheme="minorHAnsi"/>
          <w:sz w:val="28"/>
          <w:szCs w:val="28"/>
          <w:lang w:eastAsia="en-US"/>
        </w:rPr>
        <w:t xml:space="preserve"> закон</w:t>
      </w:r>
      <w:r>
        <w:rPr>
          <w:rFonts w:eastAsiaTheme="minorHAnsi"/>
          <w:sz w:val="28"/>
          <w:szCs w:val="28"/>
          <w:lang w:eastAsia="en-US"/>
        </w:rPr>
        <w:t>а</w:t>
      </w:r>
      <w:r w:rsidRPr="006F35BC">
        <w:rPr>
          <w:rFonts w:eastAsiaTheme="minorHAnsi"/>
          <w:sz w:val="28"/>
          <w:szCs w:val="28"/>
          <w:lang w:eastAsia="en-US"/>
        </w:rPr>
        <w:t xml:space="preserve"> от 02.08.2019 №307-ФЗ «О внесении изменений в Бюджетный кодекс Российской Федерации в целях совершенствования межбюджетных отношений» </w:t>
      </w:r>
      <w:r>
        <w:rPr>
          <w:rFonts w:eastAsiaTheme="minorHAnsi"/>
          <w:sz w:val="28"/>
          <w:szCs w:val="28"/>
          <w:lang w:eastAsia="en-US"/>
        </w:rPr>
        <w:t>определено: «</w:t>
      </w:r>
      <w:r w:rsidRPr="006F35BC">
        <w:rPr>
          <w:rFonts w:eastAsiaTheme="minorHAnsi"/>
          <w:sz w:val="28"/>
          <w:szCs w:val="28"/>
          <w:lang w:eastAsia="en-US"/>
        </w:rPr>
        <w:t>Положени</w:t>
      </w:r>
      <w:r>
        <w:rPr>
          <w:rFonts w:eastAsiaTheme="minorHAnsi"/>
          <w:sz w:val="28"/>
          <w:szCs w:val="28"/>
          <w:lang w:eastAsia="en-US"/>
        </w:rPr>
        <w:t>я</w:t>
      </w:r>
      <w:r w:rsidRPr="006F35BC">
        <w:rPr>
          <w:rFonts w:eastAsiaTheme="minorHAnsi"/>
          <w:sz w:val="28"/>
          <w:szCs w:val="28"/>
          <w:lang w:eastAsia="en-US"/>
        </w:rPr>
        <w:t xml:space="preserve"> Бюджетного </w:t>
      </w:r>
      <w:hyperlink r:id="rId7" w:history="1">
        <w:r w:rsidRPr="006F35BC">
          <w:rPr>
            <w:rFonts w:eastAsiaTheme="minorHAnsi"/>
            <w:sz w:val="28"/>
            <w:szCs w:val="28"/>
            <w:lang w:eastAsia="en-US"/>
          </w:rPr>
          <w:t>кодекса</w:t>
        </w:r>
      </w:hyperlink>
      <w:r w:rsidRPr="006F35BC">
        <w:rPr>
          <w:rFonts w:eastAsiaTheme="minorHAnsi"/>
          <w:sz w:val="28"/>
          <w:szCs w:val="28"/>
          <w:lang w:eastAsia="en-US"/>
        </w:rPr>
        <w:t xml:space="preserve">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2020 год (на 2020 год и на плановый период 2021 и 2022 годов)</w:t>
      </w:r>
      <w:r w:rsidR="00262996">
        <w:rPr>
          <w:rFonts w:eastAsiaTheme="minorHAnsi"/>
          <w:sz w:val="28"/>
          <w:szCs w:val="28"/>
          <w:lang w:eastAsia="en-US"/>
        </w:rPr>
        <w:t>»</w:t>
      </w:r>
      <w:r w:rsidRPr="006F35BC">
        <w:rPr>
          <w:rFonts w:eastAsiaTheme="minorHAnsi"/>
          <w:sz w:val="28"/>
          <w:szCs w:val="28"/>
          <w:lang w:eastAsia="en-US"/>
        </w:rPr>
        <w:t>.</w:t>
      </w:r>
    </w:p>
    <w:p w:rsidR="00262996" w:rsidRDefault="00262996" w:rsidP="0026299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Таким образом, Контрольно-ревизионная комиссия муниципального образования «Вяземский район» Смоленской области рекомендует пункт 3 Порядка формирования и использования бюджетных ассигнований дорожного фонда Вяземского городского поселения Вяземского района Смоленской области дополнить словами: «</w:t>
      </w:r>
      <w:r w:rsidRPr="00336EED">
        <w:rPr>
          <w:rFonts w:eastAsiaTheme="minorHAnsi"/>
          <w:sz w:val="28"/>
          <w:szCs w:val="28"/>
          <w:lang w:eastAsia="en-US"/>
        </w:rPr>
        <w:t>доходов местных бюджетов от транспортного налога (если законом субъекта Российской Федерации установлены единые нормативы отчислений от транспор</w:t>
      </w:r>
      <w:r>
        <w:rPr>
          <w:rFonts w:eastAsiaTheme="minorHAnsi"/>
          <w:sz w:val="28"/>
          <w:szCs w:val="28"/>
          <w:lang w:eastAsia="en-US"/>
        </w:rPr>
        <w:t>тного налога в местные бюджеты)»</w:t>
      </w:r>
      <w:r w:rsidR="00140C69">
        <w:rPr>
          <w:rFonts w:eastAsiaTheme="minorHAnsi"/>
          <w:sz w:val="28"/>
          <w:szCs w:val="28"/>
          <w:lang w:eastAsia="en-US"/>
        </w:rPr>
        <w:t>, в соответствии с пунктом 5 статьи 179.4 БК РФ</w:t>
      </w:r>
      <w:r>
        <w:rPr>
          <w:rFonts w:eastAsiaTheme="minorHAnsi"/>
          <w:sz w:val="28"/>
          <w:szCs w:val="28"/>
          <w:lang w:eastAsia="en-US"/>
        </w:rPr>
        <w:t>.</w:t>
      </w:r>
    </w:p>
    <w:p w:rsidR="00262996" w:rsidRDefault="00262996" w:rsidP="003C18C9">
      <w:pPr>
        <w:autoSpaceDE w:val="0"/>
        <w:autoSpaceDN w:val="0"/>
        <w:adjustRightInd w:val="0"/>
        <w:ind w:firstLine="709"/>
        <w:jc w:val="both"/>
        <w:rPr>
          <w:rFonts w:eastAsiaTheme="minorHAnsi"/>
          <w:sz w:val="28"/>
          <w:szCs w:val="28"/>
          <w:lang w:eastAsia="en-US"/>
        </w:rPr>
      </w:pPr>
      <w:r w:rsidRPr="00262996">
        <w:rPr>
          <w:rFonts w:eastAsiaTheme="minorHAnsi"/>
          <w:sz w:val="28"/>
          <w:szCs w:val="28"/>
          <w:lang w:eastAsia="en-US"/>
        </w:rPr>
        <w:lastRenderedPageBreak/>
        <w:t>7) В Порядке формирования и использования бюджетных ассигнований дорожного фонда Вяземского городского поселения Вяземского района Смоленской области</w:t>
      </w:r>
      <w:r>
        <w:rPr>
          <w:rFonts w:eastAsiaTheme="minorHAnsi"/>
          <w:sz w:val="28"/>
          <w:szCs w:val="28"/>
          <w:lang w:eastAsia="en-US"/>
        </w:rPr>
        <w:t xml:space="preserve"> не предусмотрено, что о</w:t>
      </w:r>
      <w:r w:rsidRPr="00262996">
        <w:rPr>
          <w:rFonts w:eastAsiaTheme="minorHAnsi"/>
          <w:sz w:val="28"/>
          <w:szCs w:val="28"/>
          <w:lang w:eastAsia="en-US"/>
        </w:rPr>
        <w:t xml:space="preserve">бъем бюджетных ассигнований муниципального дорожного фонда </w:t>
      </w:r>
      <w:r w:rsidR="003C18C9">
        <w:rPr>
          <w:rFonts w:eastAsiaTheme="minorHAnsi"/>
          <w:sz w:val="28"/>
          <w:szCs w:val="28"/>
          <w:lang w:eastAsia="en-US"/>
        </w:rPr>
        <w:t>формируется в том числе за счет поступлений в виде субсидий из бюджетов бюджетной системы Российской Федерации на финансовое обеспечение дорожной деятельности.</w:t>
      </w:r>
    </w:p>
    <w:p w:rsidR="003C18C9" w:rsidRDefault="003C18C9" w:rsidP="003C18C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Фактически указанные выше субсидии поступают в бюджет городского поселения и учитываются при формировании дорожного фонда.</w:t>
      </w:r>
    </w:p>
    <w:p w:rsidR="006C0110" w:rsidRDefault="006C0110" w:rsidP="00F32774">
      <w:pPr>
        <w:autoSpaceDE w:val="0"/>
        <w:autoSpaceDN w:val="0"/>
        <w:adjustRightInd w:val="0"/>
        <w:ind w:firstLine="540"/>
        <w:jc w:val="center"/>
        <w:rPr>
          <w:b/>
          <w:sz w:val="28"/>
          <w:szCs w:val="28"/>
        </w:rPr>
      </w:pPr>
    </w:p>
    <w:p w:rsidR="00CF345B" w:rsidRDefault="00CF345B" w:rsidP="00F32774">
      <w:pPr>
        <w:autoSpaceDE w:val="0"/>
        <w:autoSpaceDN w:val="0"/>
        <w:adjustRightInd w:val="0"/>
        <w:ind w:firstLine="540"/>
        <w:jc w:val="center"/>
        <w:rPr>
          <w:b/>
          <w:sz w:val="28"/>
          <w:szCs w:val="28"/>
        </w:rPr>
      </w:pPr>
      <w:r w:rsidRPr="00CF345B">
        <w:rPr>
          <w:b/>
          <w:sz w:val="28"/>
          <w:szCs w:val="28"/>
        </w:rPr>
        <w:t>Выводы</w:t>
      </w:r>
      <w:r w:rsidR="00C23125">
        <w:rPr>
          <w:b/>
          <w:sz w:val="28"/>
          <w:szCs w:val="28"/>
        </w:rPr>
        <w:t xml:space="preserve"> и предложения</w:t>
      </w:r>
      <w:r w:rsidRPr="00CF345B">
        <w:rPr>
          <w:b/>
          <w:sz w:val="28"/>
          <w:szCs w:val="28"/>
        </w:rPr>
        <w:t>:</w:t>
      </w:r>
    </w:p>
    <w:p w:rsidR="00C23125" w:rsidRDefault="00C23125" w:rsidP="00F32774">
      <w:pPr>
        <w:autoSpaceDE w:val="0"/>
        <w:autoSpaceDN w:val="0"/>
        <w:adjustRightInd w:val="0"/>
        <w:ind w:firstLine="540"/>
        <w:jc w:val="center"/>
        <w:rPr>
          <w:b/>
          <w:sz w:val="28"/>
          <w:szCs w:val="28"/>
        </w:rPr>
      </w:pPr>
    </w:p>
    <w:p w:rsidR="006F372B" w:rsidRDefault="006F372B" w:rsidP="00804AF2">
      <w:pPr>
        <w:pStyle w:val="a3"/>
        <w:ind w:firstLine="709"/>
        <w:jc w:val="both"/>
        <w:rPr>
          <w:rFonts w:ascii="Times New Roman" w:hAnsi="Times New Roman" w:cs="Times New Roman"/>
          <w:sz w:val="28"/>
          <w:szCs w:val="28"/>
        </w:rPr>
      </w:pPr>
    </w:p>
    <w:p w:rsidR="006F372B" w:rsidRDefault="006F372B" w:rsidP="006F372B">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35FAA">
        <w:rPr>
          <w:rFonts w:ascii="Times New Roman" w:hAnsi="Times New Roman" w:cs="Times New Roman"/>
          <w:sz w:val="28"/>
          <w:szCs w:val="28"/>
        </w:rPr>
        <w:t xml:space="preserve">Проанализировав </w:t>
      </w:r>
      <w:r>
        <w:rPr>
          <w:rFonts w:ascii="Times New Roman" w:hAnsi="Times New Roman" w:cs="Times New Roman"/>
          <w:sz w:val="28"/>
          <w:szCs w:val="28"/>
        </w:rPr>
        <w:t xml:space="preserve">предоставленный </w:t>
      </w:r>
      <w:r w:rsidRPr="00B35FAA">
        <w:rPr>
          <w:rFonts w:ascii="Times New Roman" w:hAnsi="Times New Roman" w:cs="Times New Roman"/>
          <w:sz w:val="28"/>
          <w:szCs w:val="28"/>
        </w:rPr>
        <w:t xml:space="preserve">Администрацией муниципального образования </w:t>
      </w:r>
      <w:r>
        <w:rPr>
          <w:rFonts w:ascii="Times New Roman" w:hAnsi="Times New Roman" w:cs="Times New Roman"/>
          <w:sz w:val="28"/>
          <w:szCs w:val="28"/>
        </w:rPr>
        <w:t>«</w:t>
      </w:r>
      <w:r w:rsidRPr="00B35FAA">
        <w:rPr>
          <w:rFonts w:ascii="Times New Roman" w:hAnsi="Times New Roman" w:cs="Times New Roman"/>
          <w:sz w:val="28"/>
          <w:szCs w:val="28"/>
        </w:rPr>
        <w:t>Вяземский район</w:t>
      </w:r>
      <w:r>
        <w:rPr>
          <w:rFonts w:ascii="Times New Roman" w:hAnsi="Times New Roman" w:cs="Times New Roman"/>
          <w:sz w:val="28"/>
          <w:szCs w:val="28"/>
        </w:rPr>
        <w:t>»</w:t>
      </w:r>
      <w:r w:rsidRPr="00B35FAA">
        <w:rPr>
          <w:rFonts w:ascii="Times New Roman" w:hAnsi="Times New Roman" w:cs="Times New Roman"/>
          <w:sz w:val="28"/>
          <w:szCs w:val="28"/>
        </w:rPr>
        <w:t xml:space="preserve"> Смоленской области </w:t>
      </w:r>
      <w:r w:rsidRPr="00D44F43">
        <w:rPr>
          <w:rFonts w:ascii="Times New Roman" w:eastAsia="Calibri" w:hAnsi="Times New Roman" w:cs="Times New Roman"/>
          <w:color w:val="000000"/>
          <w:sz w:val="28"/>
          <w:szCs w:val="28"/>
        </w:rPr>
        <w:t xml:space="preserve">проект решения </w:t>
      </w:r>
      <w:r w:rsidRPr="00D44F43">
        <w:rPr>
          <w:rFonts w:ascii="Times New Roman" w:hAnsi="Times New Roman" w:cs="Times New Roman"/>
          <w:sz w:val="28"/>
          <w:szCs w:val="28"/>
        </w:rPr>
        <w:t>Совета депутатов Вяземского городского поселения Вяземского района Смоленской области «</w:t>
      </w:r>
      <w:r>
        <w:rPr>
          <w:rFonts w:ascii="Times New Roman" w:hAnsi="Times New Roman" w:cs="Times New Roman"/>
          <w:sz w:val="28"/>
          <w:szCs w:val="28"/>
        </w:rPr>
        <w:t>О внесении изменений в Порядок формирования и использования муниципального дорожного фонда Вяземского городского поселения Вяземского района Смоленской области</w:t>
      </w:r>
      <w:r w:rsidRPr="00D7721C">
        <w:rPr>
          <w:rFonts w:ascii="Times New Roman" w:hAnsi="Times New Roman" w:cs="Times New Roman"/>
          <w:sz w:val="28"/>
          <w:szCs w:val="28"/>
        </w:rPr>
        <w:t>»</w:t>
      </w:r>
      <w:r>
        <w:rPr>
          <w:rFonts w:ascii="Times New Roman" w:hAnsi="Times New Roman" w:cs="Times New Roman"/>
          <w:sz w:val="28"/>
          <w:szCs w:val="28"/>
        </w:rPr>
        <w:t xml:space="preserve">, </w:t>
      </w:r>
      <w:r w:rsidRPr="00B35FAA">
        <w:rPr>
          <w:rFonts w:ascii="Times New Roman" w:hAnsi="Times New Roman" w:cs="Times New Roman"/>
          <w:sz w:val="28"/>
          <w:szCs w:val="28"/>
        </w:rPr>
        <w:t xml:space="preserve">Контрольно-ревизионная комиссия рекомендует </w:t>
      </w:r>
      <w:r>
        <w:rPr>
          <w:rFonts w:ascii="Times New Roman" w:hAnsi="Times New Roman" w:cs="Times New Roman"/>
          <w:sz w:val="28"/>
          <w:szCs w:val="28"/>
        </w:rPr>
        <w:t xml:space="preserve">Совету депутатов Вяземского городского поселения </w:t>
      </w:r>
      <w:r w:rsidRPr="00B35FAA">
        <w:rPr>
          <w:rFonts w:ascii="Times New Roman" w:hAnsi="Times New Roman" w:cs="Times New Roman"/>
          <w:sz w:val="28"/>
          <w:szCs w:val="28"/>
        </w:rPr>
        <w:t>принять</w:t>
      </w:r>
      <w:r>
        <w:rPr>
          <w:rFonts w:ascii="Times New Roman" w:hAnsi="Times New Roman" w:cs="Times New Roman"/>
          <w:sz w:val="28"/>
          <w:szCs w:val="28"/>
        </w:rPr>
        <w:t xml:space="preserve"> к рассмотрению</w:t>
      </w:r>
      <w:r w:rsidRPr="00B35FAA">
        <w:rPr>
          <w:rFonts w:ascii="Times New Roman" w:hAnsi="Times New Roman" w:cs="Times New Roman"/>
          <w:sz w:val="28"/>
          <w:szCs w:val="28"/>
        </w:rPr>
        <w:t xml:space="preserve"> </w:t>
      </w:r>
      <w:r>
        <w:rPr>
          <w:rFonts w:ascii="Times New Roman" w:hAnsi="Times New Roman" w:cs="Times New Roman"/>
          <w:sz w:val="28"/>
          <w:szCs w:val="28"/>
        </w:rPr>
        <w:t xml:space="preserve">проект предоставленного решения, </w:t>
      </w:r>
      <w:r w:rsidRPr="00B35FAA">
        <w:rPr>
          <w:rFonts w:ascii="Times New Roman" w:hAnsi="Times New Roman" w:cs="Times New Roman"/>
          <w:sz w:val="28"/>
          <w:szCs w:val="28"/>
        </w:rPr>
        <w:t>с учетом замечаний Контрольно-ревизионной комиссии</w:t>
      </w:r>
      <w:r>
        <w:rPr>
          <w:rFonts w:ascii="Times New Roman" w:hAnsi="Times New Roman" w:cs="Times New Roman"/>
          <w:sz w:val="28"/>
          <w:szCs w:val="28"/>
        </w:rPr>
        <w:t xml:space="preserve"> муниципального образования «Вяземский район» Смоленской области, указанных в настоящем заключении.</w:t>
      </w:r>
    </w:p>
    <w:p w:rsidR="006F372B" w:rsidRDefault="006F372B" w:rsidP="00804AF2">
      <w:pPr>
        <w:pStyle w:val="a3"/>
        <w:ind w:firstLine="709"/>
        <w:jc w:val="both"/>
        <w:rPr>
          <w:rFonts w:ascii="Times New Roman" w:hAnsi="Times New Roman" w:cs="Times New Roman"/>
          <w:sz w:val="28"/>
          <w:szCs w:val="28"/>
        </w:rPr>
      </w:pPr>
    </w:p>
    <w:p w:rsidR="00804AF2" w:rsidRDefault="00804AF2" w:rsidP="00804AF2">
      <w:pPr>
        <w:pStyle w:val="a3"/>
        <w:ind w:firstLine="709"/>
        <w:jc w:val="both"/>
        <w:rPr>
          <w:rFonts w:ascii="Times New Roman" w:hAnsi="Times New Roman" w:cs="Times New Roman"/>
          <w:sz w:val="28"/>
          <w:szCs w:val="28"/>
        </w:rPr>
      </w:pPr>
      <w:r w:rsidRPr="00683E60">
        <w:rPr>
          <w:rFonts w:ascii="Times New Roman" w:hAnsi="Times New Roman" w:cs="Times New Roman"/>
          <w:sz w:val="28"/>
          <w:szCs w:val="28"/>
        </w:rPr>
        <w:t>2.</w:t>
      </w:r>
      <w:r>
        <w:rPr>
          <w:rFonts w:ascii="Times New Roman" w:hAnsi="Times New Roman" w:cs="Times New Roman"/>
          <w:b/>
          <w:sz w:val="28"/>
          <w:szCs w:val="28"/>
        </w:rPr>
        <w:t xml:space="preserve"> </w:t>
      </w:r>
      <w:r w:rsidRPr="00B35FAA">
        <w:rPr>
          <w:rFonts w:ascii="Times New Roman" w:hAnsi="Times New Roman" w:cs="Times New Roman"/>
          <w:sz w:val="28"/>
          <w:szCs w:val="28"/>
        </w:rPr>
        <w:t>Администрации муниципального образования «Вязе</w:t>
      </w:r>
      <w:r>
        <w:rPr>
          <w:rFonts w:ascii="Times New Roman" w:hAnsi="Times New Roman" w:cs="Times New Roman"/>
          <w:sz w:val="28"/>
          <w:szCs w:val="28"/>
        </w:rPr>
        <w:t>мский район» Смоленской области:</w:t>
      </w:r>
    </w:p>
    <w:p w:rsidR="00804AF2" w:rsidRDefault="006F372B" w:rsidP="00804AF2">
      <w:pPr>
        <w:autoSpaceDE w:val="0"/>
        <w:autoSpaceDN w:val="0"/>
        <w:adjustRightInd w:val="0"/>
        <w:ind w:firstLine="709"/>
        <w:jc w:val="both"/>
        <w:rPr>
          <w:sz w:val="28"/>
          <w:szCs w:val="28"/>
        </w:rPr>
      </w:pPr>
      <w:r>
        <w:rPr>
          <w:sz w:val="28"/>
          <w:szCs w:val="28"/>
        </w:rPr>
        <w:t>2.</w:t>
      </w:r>
      <w:r w:rsidR="00804AF2">
        <w:rPr>
          <w:sz w:val="28"/>
          <w:szCs w:val="28"/>
        </w:rPr>
        <w:t>1. В текстовой части проекта решения необходимо название Порядка указать в соответствии с решением Совета депутатов Вяземского городского поселения Вяземского района Смоленской области от 24.04.2018 №39, а именно: «Порядок формирования и использования бюджетных ассигнований дорожного фонда Вяземского городского поселения Вяземского района Смоленской области».</w:t>
      </w:r>
    </w:p>
    <w:p w:rsidR="00804AF2" w:rsidRDefault="006F372B" w:rsidP="00804AF2">
      <w:pPr>
        <w:autoSpaceDE w:val="0"/>
        <w:autoSpaceDN w:val="0"/>
        <w:adjustRightInd w:val="0"/>
        <w:ind w:firstLine="709"/>
        <w:jc w:val="both"/>
        <w:rPr>
          <w:sz w:val="28"/>
          <w:szCs w:val="28"/>
        </w:rPr>
      </w:pPr>
      <w:r>
        <w:rPr>
          <w:sz w:val="28"/>
          <w:szCs w:val="28"/>
        </w:rPr>
        <w:t>2.</w:t>
      </w:r>
      <w:r w:rsidR="00804AF2">
        <w:rPr>
          <w:sz w:val="28"/>
          <w:szCs w:val="28"/>
        </w:rPr>
        <w:t>2. В форме отчета об исполнении бюджетных ассигнований муниципального дорожного фонда Вяземского городского поселения Вяземского района Смоленской области за отчетный период предусмотреть информацию о фактических объемах поступлений средств в бюджет городского поселения, учитываемых при формировании дорожного фонда.</w:t>
      </w:r>
    </w:p>
    <w:p w:rsidR="00804AF2" w:rsidRDefault="006F372B" w:rsidP="00804AF2">
      <w:pPr>
        <w:autoSpaceDE w:val="0"/>
        <w:autoSpaceDN w:val="0"/>
        <w:adjustRightInd w:val="0"/>
        <w:ind w:firstLine="709"/>
        <w:jc w:val="both"/>
        <w:rPr>
          <w:sz w:val="28"/>
          <w:szCs w:val="28"/>
        </w:rPr>
      </w:pPr>
      <w:r>
        <w:rPr>
          <w:sz w:val="28"/>
          <w:szCs w:val="28"/>
        </w:rPr>
        <w:t>2.</w:t>
      </w:r>
      <w:r w:rsidR="00804AF2">
        <w:rPr>
          <w:sz w:val="28"/>
          <w:szCs w:val="28"/>
        </w:rPr>
        <w:t xml:space="preserve">3. В предоставленной к утверждению форме отчета в графе «Израсходовано средств (кассовое исполнение) за отчетный период – всего необходимо </w:t>
      </w:r>
      <w:r w:rsidR="00804AF2" w:rsidRPr="00275BA6">
        <w:rPr>
          <w:b/>
          <w:sz w:val="28"/>
          <w:szCs w:val="28"/>
        </w:rPr>
        <w:t>«сумма строк 07-13»</w:t>
      </w:r>
      <w:r w:rsidR="00804AF2">
        <w:rPr>
          <w:sz w:val="28"/>
          <w:szCs w:val="28"/>
        </w:rPr>
        <w:t xml:space="preserve"> заменить на «</w:t>
      </w:r>
      <w:r w:rsidR="00804AF2" w:rsidRPr="00275BA6">
        <w:rPr>
          <w:b/>
          <w:sz w:val="28"/>
          <w:szCs w:val="28"/>
        </w:rPr>
        <w:t xml:space="preserve">сумма строк </w:t>
      </w:r>
      <w:r w:rsidR="00804AF2">
        <w:rPr>
          <w:b/>
          <w:sz w:val="28"/>
          <w:szCs w:val="28"/>
        </w:rPr>
        <w:t>4-10</w:t>
      </w:r>
      <w:r w:rsidR="00804AF2" w:rsidRPr="00275BA6">
        <w:rPr>
          <w:b/>
          <w:sz w:val="28"/>
          <w:szCs w:val="28"/>
        </w:rPr>
        <w:t>»</w:t>
      </w:r>
      <w:r w:rsidR="00804AF2">
        <w:rPr>
          <w:sz w:val="28"/>
          <w:szCs w:val="28"/>
        </w:rPr>
        <w:t>, так как фактически итоговая сумма графы складывается из строк 4-10.</w:t>
      </w:r>
    </w:p>
    <w:p w:rsidR="00804AF2" w:rsidRDefault="006F372B" w:rsidP="00804AF2">
      <w:pPr>
        <w:autoSpaceDE w:val="0"/>
        <w:autoSpaceDN w:val="0"/>
        <w:adjustRightInd w:val="0"/>
        <w:ind w:firstLine="709"/>
        <w:jc w:val="both"/>
        <w:rPr>
          <w:sz w:val="28"/>
          <w:szCs w:val="28"/>
        </w:rPr>
      </w:pPr>
      <w:r>
        <w:rPr>
          <w:sz w:val="28"/>
          <w:szCs w:val="28"/>
        </w:rPr>
        <w:t>2.</w:t>
      </w:r>
      <w:r w:rsidR="00804AF2">
        <w:rPr>
          <w:sz w:val="28"/>
          <w:szCs w:val="28"/>
        </w:rPr>
        <w:t xml:space="preserve">4. В пункте 2 текстовой части проекта решения необходимо слова «согласно приложению №1 к настоящему решению» заменить словами «согласно приложения №1 к Порядку формирования и использования </w:t>
      </w:r>
      <w:r w:rsidR="00804AF2">
        <w:rPr>
          <w:sz w:val="28"/>
          <w:szCs w:val="28"/>
        </w:rPr>
        <w:lastRenderedPageBreak/>
        <w:t>бюджетных ассигнований дорожного фонда Вяземского городского поселения Вяземского района Смоленской области».</w:t>
      </w:r>
    </w:p>
    <w:p w:rsidR="00804AF2" w:rsidRDefault="006F372B" w:rsidP="00804AF2">
      <w:pPr>
        <w:autoSpaceDE w:val="0"/>
        <w:autoSpaceDN w:val="0"/>
        <w:adjustRightInd w:val="0"/>
        <w:ind w:firstLine="709"/>
        <w:jc w:val="both"/>
        <w:rPr>
          <w:sz w:val="28"/>
          <w:szCs w:val="28"/>
        </w:rPr>
      </w:pPr>
      <w:r>
        <w:rPr>
          <w:sz w:val="28"/>
          <w:szCs w:val="28"/>
        </w:rPr>
        <w:t>2.</w:t>
      </w:r>
      <w:r w:rsidR="00804AF2">
        <w:rPr>
          <w:sz w:val="28"/>
          <w:szCs w:val="28"/>
        </w:rPr>
        <w:t xml:space="preserve">5. </w:t>
      </w:r>
      <w:r w:rsidR="00804AF2" w:rsidRPr="00336EED">
        <w:rPr>
          <w:sz w:val="28"/>
          <w:szCs w:val="28"/>
        </w:rPr>
        <w:t>В приложении №1, в котором предлагается к утверждению отчет об исполнении бюджетных ассигнований муниципального дорожного фонда наименование порядка необходимо указать в соответствии с решением Совета депутатов Вяземского городского поселения Вяземского района Смоленской области от 24.04.2018 №39.</w:t>
      </w:r>
    </w:p>
    <w:p w:rsidR="00804AF2" w:rsidRDefault="006F372B" w:rsidP="00804AF2">
      <w:pPr>
        <w:autoSpaceDE w:val="0"/>
        <w:autoSpaceDN w:val="0"/>
        <w:adjustRightInd w:val="0"/>
        <w:ind w:firstLine="709"/>
        <w:jc w:val="both"/>
        <w:rPr>
          <w:rFonts w:eastAsiaTheme="minorHAnsi"/>
          <w:sz w:val="28"/>
          <w:szCs w:val="28"/>
          <w:lang w:eastAsia="en-US"/>
        </w:rPr>
      </w:pPr>
      <w:r>
        <w:rPr>
          <w:sz w:val="28"/>
          <w:szCs w:val="28"/>
        </w:rPr>
        <w:t>2.</w:t>
      </w:r>
      <w:r w:rsidR="00804AF2">
        <w:rPr>
          <w:sz w:val="28"/>
          <w:szCs w:val="28"/>
        </w:rPr>
        <w:t xml:space="preserve">6. </w:t>
      </w:r>
      <w:r w:rsidR="00804AF2">
        <w:rPr>
          <w:rFonts w:eastAsiaTheme="minorHAnsi"/>
          <w:sz w:val="28"/>
          <w:szCs w:val="28"/>
          <w:lang w:eastAsia="en-US"/>
        </w:rPr>
        <w:t>Контрольно-ревизионная комиссия муниципального образования «Вяземский район» Смоленской области рекомендует пункт 3 Порядка формирования и использования бюджетных ассигнований дорожного фонда Вяземского городского поселения Вяземского района Смоленской области дополнить словами: «</w:t>
      </w:r>
      <w:r w:rsidR="00804AF2" w:rsidRPr="00336EED">
        <w:rPr>
          <w:rFonts w:eastAsiaTheme="minorHAnsi"/>
          <w:sz w:val="28"/>
          <w:szCs w:val="28"/>
          <w:lang w:eastAsia="en-US"/>
        </w:rPr>
        <w:t>доходов местных бюджетов от транспортного налога (если законом субъекта Российской Федерации установлены единые нормативы отчислений от транспор</w:t>
      </w:r>
      <w:r w:rsidR="00804AF2">
        <w:rPr>
          <w:rFonts w:eastAsiaTheme="minorHAnsi"/>
          <w:sz w:val="28"/>
          <w:szCs w:val="28"/>
          <w:lang w:eastAsia="en-US"/>
        </w:rPr>
        <w:t>тного налога в местные бюджеты)», в соответствии с пунктом 5 статьи 179.4 БК РФ.</w:t>
      </w:r>
    </w:p>
    <w:p w:rsidR="00804AF2" w:rsidRDefault="006F372B" w:rsidP="00804AF2">
      <w:pPr>
        <w:autoSpaceDE w:val="0"/>
        <w:autoSpaceDN w:val="0"/>
        <w:adjustRightInd w:val="0"/>
        <w:ind w:firstLine="709"/>
        <w:jc w:val="both"/>
        <w:rPr>
          <w:sz w:val="28"/>
          <w:szCs w:val="28"/>
        </w:rPr>
      </w:pPr>
      <w:r>
        <w:rPr>
          <w:sz w:val="28"/>
          <w:szCs w:val="28"/>
        </w:rPr>
        <w:t>2.</w:t>
      </w:r>
      <w:r w:rsidR="00804AF2">
        <w:rPr>
          <w:sz w:val="28"/>
          <w:szCs w:val="28"/>
        </w:rPr>
        <w:t xml:space="preserve">7. </w:t>
      </w:r>
      <w:r w:rsidR="00804AF2" w:rsidRPr="00262996">
        <w:rPr>
          <w:rFonts w:eastAsiaTheme="minorHAnsi"/>
          <w:sz w:val="28"/>
          <w:szCs w:val="28"/>
          <w:lang w:eastAsia="en-US"/>
        </w:rPr>
        <w:t>В Порядке формирования и использования бюджетных ассигнований дорожного фонда Вяземского городского поселения Вяземского района Смоленской области</w:t>
      </w:r>
      <w:r w:rsidR="00804AF2">
        <w:rPr>
          <w:rFonts w:eastAsiaTheme="minorHAnsi"/>
          <w:sz w:val="28"/>
          <w:szCs w:val="28"/>
          <w:lang w:eastAsia="en-US"/>
        </w:rPr>
        <w:t xml:space="preserve"> предусмотреть, что о</w:t>
      </w:r>
      <w:r w:rsidR="00804AF2" w:rsidRPr="00262996">
        <w:rPr>
          <w:rFonts w:eastAsiaTheme="minorHAnsi"/>
          <w:sz w:val="28"/>
          <w:szCs w:val="28"/>
          <w:lang w:eastAsia="en-US"/>
        </w:rPr>
        <w:t xml:space="preserve">бъем бюджетных ассигнований муниципального дорожного фонда </w:t>
      </w:r>
      <w:r w:rsidR="00804AF2">
        <w:rPr>
          <w:rFonts w:eastAsiaTheme="minorHAnsi"/>
          <w:sz w:val="28"/>
          <w:szCs w:val="28"/>
          <w:lang w:eastAsia="en-US"/>
        </w:rPr>
        <w:t>формируется в том числе, за счет поступлений в виде субсидий из бюджетов бюджетной системы Российской Федерации на финансовое обеспечение дорожной деятельности.</w:t>
      </w:r>
    </w:p>
    <w:p w:rsidR="00804AF2" w:rsidRDefault="00804AF2" w:rsidP="00804AF2">
      <w:pPr>
        <w:ind w:firstLine="709"/>
        <w:jc w:val="both"/>
        <w:rPr>
          <w:rFonts w:eastAsiaTheme="minorHAnsi"/>
          <w:sz w:val="28"/>
          <w:szCs w:val="28"/>
          <w:lang w:eastAsia="en-US"/>
        </w:rPr>
      </w:pPr>
    </w:p>
    <w:p w:rsidR="006F372B" w:rsidRDefault="006F372B" w:rsidP="00804AF2">
      <w:pPr>
        <w:ind w:firstLine="709"/>
        <w:jc w:val="both"/>
        <w:rPr>
          <w:rFonts w:eastAsiaTheme="minorHAnsi"/>
          <w:sz w:val="28"/>
          <w:szCs w:val="28"/>
          <w:lang w:eastAsia="en-US"/>
        </w:rPr>
      </w:pPr>
    </w:p>
    <w:p w:rsidR="00C23125" w:rsidRPr="00C23125" w:rsidRDefault="00C23125" w:rsidP="00804AF2">
      <w:pPr>
        <w:ind w:firstLine="709"/>
        <w:jc w:val="both"/>
        <w:rPr>
          <w:rFonts w:eastAsiaTheme="minorHAnsi"/>
          <w:sz w:val="28"/>
          <w:szCs w:val="28"/>
          <w:lang w:eastAsia="en-US"/>
        </w:rPr>
      </w:pPr>
      <w:r w:rsidRPr="00C23125">
        <w:rPr>
          <w:rFonts w:eastAsiaTheme="minorHAnsi"/>
          <w:sz w:val="28"/>
          <w:szCs w:val="28"/>
          <w:lang w:eastAsia="en-US"/>
        </w:rPr>
        <w:t>Настоящее заключение составлено в 3-х экземплярах:</w:t>
      </w:r>
    </w:p>
    <w:p w:rsidR="00C23125" w:rsidRPr="00C23125" w:rsidRDefault="00C23125" w:rsidP="00804AF2">
      <w:pPr>
        <w:ind w:firstLine="709"/>
        <w:jc w:val="both"/>
        <w:rPr>
          <w:rFonts w:eastAsiaTheme="minorHAnsi"/>
          <w:sz w:val="28"/>
          <w:szCs w:val="28"/>
          <w:lang w:eastAsia="en-US"/>
        </w:rPr>
      </w:pPr>
      <w:r w:rsidRPr="00C23125">
        <w:rPr>
          <w:rFonts w:eastAsiaTheme="minorHAnsi"/>
          <w:sz w:val="28"/>
          <w:szCs w:val="28"/>
          <w:lang w:eastAsia="en-US"/>
        </w:rPr>
        <w:t>Один экземпляр, с сопроводительным письмом, направляется в Совет депутатов Вяземского городского поселения Вяземского района Смоленской области.</w:t>
      </w:r>
    </w:p>
    <w:p w:rsidR="00C23125" w:rsidRPr="00C23125" w:rsidRDefault="00C23125" w:rsidP="00804AF2">
      <w:pPr>
        <w:ind w:firstLine="709"/>
        <w:jc w:val="both"/>
        <w:rPr>
          <w:rFonts w:eastAsiaTheme="minorHAnsi"/>
          <w:sz w:val="28"/>
          <w:szCs w:val="28"/>
          <w:lang w:eastAsia="en-US"/>
        </w:rPr>
      </w:pPr>
      <w:r w:rsidRPr="00C23125">
        <w:rPr>
          <w:rFonts w:eastAsiaTheme="minorHAnsi"/>
          <w:sz w:val="28"/>
          <w:szCs w:val="28"/>
          <w:lang w:eastAsia="en-US"/>
        </w:rPr>
        <w:t xml:space="preserve">Один экземпляр, с сопроводительным письмом, направляется в Администрацию муниципального образования «Вяземский район» Смоленской области. </w:t>
      </w:r>
    </w:p>
    <w:p w:rsidR="00C23125" w:rsidRPr="00C23125" w:rsidRDefault="00C23125" w:rsidP="00804AF2">
      <w:pPr>
        <w:ind w:firstLine="709"/>
        <w:jc w:val="both"/>
        <w:rPr>
          <w:rFonts w:eastAsiaTheme="minorHAnsi"/>
          <w:sz w:val="28"/>
          <w:szCs w:val="28"/>
          <w:lang w:eastAsia="en-US"/>
        </w:rPr>
      </w:pPr>
      <w:r w:rsidRPr="00C23125">
        <w:rPr>
          <w:rFonts w:eastAsiaTheme="minorHAnsi"/>
          <w:sz w:val="28"/>
          <w:szCs w:val="28"/>
          <w:lang w:eastAsia="en-US"/>
        </w:rPr>
        <w:t>Один экземпляр остается в Контрольно-ревизионной комиссии муниципального образования «Вяземский район» Смоленской области.</w:t>
      </w:r>
    </w:p>
    <w:p w:rsidR="00C23125" w:rsidRPr="00C23125" w:rsidRDefault="00C23125" w:rsidP="00C23125">
      <w:pPr>
        <w:pStyle w:val="a3"/>
        <w:jc w:val="both"/>
        <w:rPr>
          <w:rFonts w:ascii="Times New Roman" w:hAnsi="Times New Roman" w:cs="Times New Roman"/>
          <w:sz w:val="28"/>
          <w:szCs w:val="28"/>
        </w:rPr>
      </w:pPr>
    </w:p>
    <w:p w:rsidR="00F32774" w:rsidRPr="00C23125" w:rsidRDefault="00F32774" w:rsidP="00C23125">
      <w:pPr>
        <w:autoSpaceDE w:val="0"/>
        <w:autoSpaceDN w:val="0"/>
        <w:adjustRightInd w:val="0"/>
        <w:ind w:firstLine="540"/>
        <w:jc w:val="both"/>
        <w:rPr>
          <w:sz w:val="28"/>
          <w:szCs w:val="28"/>
        </w:rPr>
      </w:pPr>
    </w:p>
    <w:p w:rsidR="00F32774" w:rsidRPr="00C23125" w:rsidRDefault="00F32774" w:rsidP="00C23125">
      <w:pPr>
        <w:autoSpaceDE w:val="0"/>
        <w:autoSpaceDN w:val="0"/>
        <w:adjustRightInd w:val="0"/>
        <w:ind w:firstLine="540"/>
        <w:jc w:val="both"/>
        <w:rPr>
          <w:sz w:val="28"/>
          <w:szCs w:val="28"/>
        </w:rPr>
      </w:pPr>
    </w:p>
    <w:p w:rsidR="00367FD3" w:rsidRDefault="00367FD3" w:rsidP="00E33871">
      <w:pPr>
        <w:autoSpaceDE w:val="0"/>
        <w:autoSpaceDN w:val="0"/>
        <w:adjustRightInd w:val="0"/>
        <w:ind w:firstLine="540"/>
        <w:jc w:val="both"/>
        <w:rPr>
          <w:sz w:val="28"/>
          <w:szCs w:val="28"/>
        </w:rPr>
      </w:pPr>
    </w:p>
    <w:p w:rsidR="00367FD3" w:rsidRPr="00367FD3" w:rsidRDefault="00367FD3" w:rsidP="00367FD3">
      <w:pPr>
        <w:pStyle w:val="a3"/>
        <w:jc w:val="both"/>
        <w:rPr>
          <w:rFonts w:ascii="Times New Roman" w:hAnsi="Times New Roman" w:cs="Times New Roman"/>
          <w:sz w:val="28"/>
          <w:szCs w:val="28"/>
        </w:rPr>
      </w:pPr>
      <w:r w:rsidRPr="00367FD3">
        <w:rPr>
          <w:rFonts w:ascii="Times New Roman" w:hAnsi="Times New Roman" w:cs="Times New Roman"/>
          <w:sz w:val="28"/>
          <w:szCs w:val="28"/>
        </w:rPr>
        <w:t xml:space="preserve">Аудитор Контрольно-ревизионной </w:t>
      </w:r>
    </w:p>
    <w:p w:rsidR="00367FD3" w:rsidRPr="00367FD3" w:rsidRDefault="00367FD3" w:rsidP="00367FD3">
      <w:pPr>
        <w:pStyle w:val="a3"/>
        <w:jc w:val="both"/>
        <w:rPr>
          <w:rFonts w:ascii="Times New Roman" w:hAnsi="Times New Roman" w:cs="Times New Roman"/>
          <w:sz w:val="28"/>
          <w:szCs w:val="28"/>
        </w:rPr>
      </w:pPr>
      <w:r w:rsidRPr="00367FD3">
        <w:rPr>
          <w:rFonts w:ascii="Times New Roman" w:hAnsi="Times New Roman" w:cs="Times New Roman"/>
          <w:sz w:val="28"/>
          <w:szCs w:val="28"/>
        </w:rPr>
        <w:t>комиссии муниципального образования</w:t>
      </w:r>
    </w:p>
    <w:p w:rsidR="00367FD3" w:rsidRPr="00367FD3" w:rsidRDefault="00367FD3" w:rsidP="00367FD3">
      <w:pPr>
        <w:pStyle w:val="a3"/>
        <w:jc w:val="both"/>
        <w:rPr>
          <w:rFonts w:ascii="Times New Roman" w:hAnsi="Times New Roman" w:cs="Times New Roman"/>
          <w:sz w:val="28"/>
          <w:szCs w:val="28"/>
        </w:rPr>
      </w:pPr>
      <w:r w:rsidRPr="00367FD3">
        <w:rPr>
          <w:rFonts w:ascii="Times New Roman" w:hAnsi="Times New Roman" w:cs="Times New Roman"/>
          <w:sz w:val="28"/>
          <w:szCs w:val="28"/>
        </w:rPr>
        <w:t xml:space="preserve">«Вяземский район» Смоленской области                </w:t>
      </w:r>
      <w:r>
        <w:rPr>
          <w:rFonts w:ascii="Times New Roman" w:hAnsi="Times New Roman" w:cs="Times New Roman"/>
          <w:sz w:val="28"/>
          <w:szCs w:val="28"/>
        </w:rPr>
        <w:t xml:space="preserve">  </w:t>
      </w:r>
      <w:r w:rsidRPr="00367FD3">
        <w:rPr>
          <w:rFonts w:ascii="Times New Roman" w:hAnsi="Times New Roman" w:cs="Times New Roman"/>
          <w:sz w:val="28"/>
          <w:szCs w:val="28"/>
        </w:rPr>
        <w:t xml:space="preserve">                          Н.С. Смирнова</w:t>
      </w:r>
    </w:p>
    <w:p w:rsidR="00B31EE0" w:rsidRDefault="00B31EE0" w:rsidP="00367FD3">
      <w:pPr>
        <w:pStyle w:val="a3"/>
        <w:tabs>
          <w:tab w:val="left" w:pos="0"/>
        </w:tabs>
        <w:jc w:val="both"/>
        <w:rPr>
          <w:rFonts w:ascii="Times New Roman" w:hAnsi="Times New Roman" w:cs="Times New Roman"/>
          <w:sz w:val="28"/>
          <w:szCs w:val="28"/>
        </w:rPr>
      </w:pPr>
    </w:p>
    <w:sectPr w:rsidR="00B31EE0" w:rsidSect="00692241">
      <w:footerReference w:type="default" r:id="rId8"/>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727" w:rsidRDefault="006D0727" w:rsidP="007A69F8">
      <w:r>
        <w:separator/>
      </w:r>
    </w:p>
  </w:endnote>
  <w:endnote w:type="continuationSeparator" w:id="0">
    <w:p w:rsidR="006D0727" w:rsidRDefault="006D0727" w:rsidP="007A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727148"/>
      <w:docPartObj>
        <w:docPartGallery w:val="Page Numbers (Bottom of Page)"/>
        <w:docPartUnique/>
      </w:docPartObj>
    </w:sdtPr>
    <w:sdtEndPr/>
    <w:sdtContent>
      <w:p w:rsidR="007A69F8" w:rsidRDefault="007A69F8">
        <w:pPr>
          <w:pStyle w:val="a7"/>
          <w:jc w:val="right"/>
        </w:pPr>
        <w:r>
          <w:fldChar w:fldCharType="begin"/>
        </w:r>
        <w:r>
          <w:instrText>PAGE   \* MERGEFORMAT</w:instrText>
        </w:r>
        <w:r>
          <w:fldChar w:fldCharType="separate"/>
        </w:r>
        <w:r w:rsidR="00D93AB6">
          <w:rPr>
            <w:noProof/>
          </w:rPr>
          <w:t>1</w:t>
        </w:r>
        <w:r>
          <w:fldChar w:fldCharType="end"/>
        </w:r>
      </w:p>
    </w:sdtContent>
  </w:sdt>
  <w:p w:rsidR="007A69F8" w:rsidRDefault="007A69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727" w:rsidRDefault="006D0727" w:rsidP="007A69F8">
      <w:r>
        <w:separator/>
      </w:r>
    </w:p>
  </w:footnote>
  <w:footnote w:type="continuationSeparator" w:id="0">
    <w:p w:rsidR="006D0727" w:rsidRDefault="006D0727" w:rsidP="007A6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B0"/>
    <w:rsid w:val="000024DB"/>
    <w:rsid w:val="00012DEE"/>
    <w:rsid w:val="00041B30"/>
    <w:rsid w:val="00044007"/>
    <w:rsid w:val="000A765C"/>
    <w:rsid w:val="000D66C8"/>
    <w:rsid w:val="00140C69"/>
    <w:rsid w:val="00174487"/>
    <w:rsid w:val="00262996"/>
    <w:rsid w:val="00275BA6"/>
    <w:rsid w:val="00285839"/>
    <w:rsid w:val="00287148"/>
    <w:rsid w:val="002E5E45"/>
    <w:rsid w:val="00336EED"/>
    <w:rsid w:val="00367FD3"/>
    <w:rsid w:val="003C18C9"/>
    <w:rsid w:val="003C3347"/>
    <w:rsid w:val="003D7285"/>
    <w:rsid w:val="004D5FE1"/>
    <w:rsid w:val="004E43D8"/>
    <w:rsid w:val="005177B0"/>
    <w:rsid w:val="005A015E"/>
    <w:rsid w:val="006618EE"/>
    <w:rsid w:val="00692241"/>
    <w:rsid w:val="006A07A4"/>
    <w:rsid w:val="006A19BA"/>
    <w:rsid w:val="006C0110"/>
    <w:rsid w:val="006D0727"/>
    <w:rsid w:val="006F00D4"/>
    <w:rsid w:val="006F35BC"/>
    <w:rsid w:val="006F372B"/>
    <w:rsid w:val="007549F2"/>
    <w:rsid w:val="00773357"/>
    <w:rsid w:val="007A69F8"/>
    <w:rsid w:val="007F5AEF"/>
    <w:rsid w:val="00804AF2"/>
    <w:rsid w:val="008129BE"/>
    <w:rsid w:val="008447C8"/>
    <w:rsid w:val="00881D80"/>
    <w:rsid w:val="008C05D8"/>
    <w:rsid w:val="008E7F6A"/>
    <w:rsid w:val="008F4E5E"/>
    <w:rsid w:val="009630E4"/>
    <w:rsid w:val="009706F4"/>
    <w:rsid w:val="009807E4"/>
    <w:rsid w:val="009A0258"/>
    <w:rsid w:val="009F1416"/>
    <w:rsid w:val="00A3016B"/>
    <w:rsid w:val="00A42AFA"/>
    <w:rsid w:val="00A42C96"/>
    <w:rsid w:val="00AF1653"/>
    <w:rsid w:val="00B31EE0"/>
    <w:rsid w:val="00B64F1C"/>
    <w:rsid w:val="00BC6BA9"/>
    <w:rsid w:val="00C23125"/>
    <w:rsid w:val="00C340AB"/>
    <w:rsid w:val="00C767AF"/>
    <w:rsid w:val="00CB4E04"/>
    <w:rsid w:val="00CB7C75"/>
    <w:rsid w:val="00CC6ABB"/>
    <w:rsid w:val="00CD1EC9"/>
    <w:rsid w:val="00CD770F"/>
    <w:rsid w:val="00CF345B"/>
    <w:rsid w:val="00D44F43"/>
    <w:rsid w:val="00D7721C"/>
    <w:rsid w:val="00D93AB6"/>
    <w:rsid w:val="00D94F26"/>
    <w:rsid w:val="00DC00F3"/>
    <w:rsid w:val="00DE0CAC"/>
    <w:rsid w:val="00E03A0E"/>
    <w:rsid w:val="00E055D5"/>
    <w:rsid w:val="00E2791F"/>
    <w:rsid w:val="00E33871"/>
    <w:rsid w:val="00EA5C8E"/>
    <w:rsid w:val="00F32774"/>
    <w:rsid w:val="00F57B79"/>
    <w:rsid w:val="00F968D0"/>
    <w:rsid w:val="00FF6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7D32E-791A-41DF-8E8D-38B62140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2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2241"/>
    <w:pPr>
      <w:spacing w:after="0" w:line="240" w:lineRule="auto"/>
    </w:pPr>
  </w:style>
  <w:style w:type="character" w:customStyle="1" w:styleId="a4">
    <w:name w:val="Без интервала Знак"/>
    <w:basedOn w:val="a0"/>
    <w:link w:val="a3"/>
    <w:uiPriority w:val="1"/>
    <w:locked/>
    <w:rsid w:val="00692241"/>
  </w:style>
  <w:style w:type="paragraph" w:customStyle="1" w:styleId="ConsPlusTitle">
    <w:name w:val="ConsPlusTitle"/>
    <w:rsid w:val="002E5E4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5">
    <w:name w:val="header"/>
    <w:basedOn w:val="a"/>
    <w:link w:val="a6"/>
    <w:uiPriority w:val="99"/>
    <w:unhideWhenUsed/>
    <w:rsid w:val="007A69F8"/>
    <w:pPr>
      <w:tabs>
        <w:tab w:val="center" w:pos="4677"/>
        <w:tab w:val="right" w:pos="9355"/>
      </w:tabs>
    </w:pPr>
  </w:style>
  <w:style w:type="character" w:customStyle="1" w:styleId="a6">
    <w:name w:val="Верхний колонтитул Знак"/>
    <w:basedOn w:val="a0"/>
    <w:link w:val="a5"/>
    <w:uiPriority w:val="99"/>
    <w:rsid w:val="007A69F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A69F8"/>
    <w:pPr>
      <w:tabs>
        <w:tab w:val="center" w:pos="4677"/>
        <w:tab w:val="right" w:pos="9355"/>
      </w:tabs>
    </w:pPr>
  </w:style>
  <w:style w:type="character" w:customStyle="1" w:styleId="a8">
    <w:name w:val="Нижний колонтитул Знак"/>
    <w:basedOn w:val="a0"/>
    <w:link w:val="a7"/>
    <w:uiPriority w:val="99"/>
    <w:rsid w:val="007A69F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E0CAC"/>
    <w:rPr>
      <w:rFonts w:ascii="Segoe UI" w:hAnsi="Segoe UI" w:cs="Segoe UI"/>
      <w:sz w:val="18"/>
      <w:szCs w:val="18"/>
    </w:rPr>
  </w:style>
  <w:style w:type="character" w:customStyle="1" w:styleId="aa">
    <w:name w:val="Текст выноски Знак"/>
    <w:basedOn w:val="a0"/>
    <w:link w:val="a9"/>
    <w:uiPriority w:val="99"/>
    <w:semiHidden/>
    <w:rsid w:val="00DE0CA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2627A6C22A753788295C64C098CD8D6EDB4A393885C8356E638D097259A6A05BD8BBC0271DAA6FF673E9D44F3Ei1z5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AB1AA-10D3-43EF-A0DC-262C042A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2210</Words>
  <Characters>12603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cp:lastPrinted>2019-01-29T05:26:00Z</cp:lastPrinted>
  <dcterms:created xsi:type="dcterms:W3CDTF">2020-06-23T13:47:00Z</dcterms:created>
  <dcterms:modified xsi:type="dcterms:W3CDTF">2020-06-23T13:47:00Z</dcterms:modified>
</cp:coreProperties>
</file>