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C6" w:rsidRPr="00B76F36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>ЗАКЛЮЧЕНИЕ</w:t>
      </w:r>
      <w:bookmarkStart w:id="0" w:name="_GoBack"/>
      <w:bookmarkEnd w:id="0"/>
    </w:p>
    <w:p w:rsidR="00DB66C6" w:rsidRPr="00B76F36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B76F36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F4B48" w:rsidRPr="00B76F36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«Об у</w:t>
      </w:r>
      <w:r w:rsidR="00976364" w:rsidRPr="00B76F36">
        <w:rPr>
          <w:rFonts w:ascii="Times New Roman" w:hAnsi="Times New Roman" w:cs="Times New Roman"/>
          <w:b/>
          <w:sz w:val="28"/>
          <w:szCs w:val="28"/>
        </w:rPr>
        <w:t>становлении размера стоимости движимого имущества, подлежащего включению в Реестр муниципального имущества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B48" w:rsidRPr="00B76F36">
        <w:rPr>
          <w:rFonts w:ascii="Times New Roman" w:hAnsi="Times New Roman" w:cs="Times New Roman"/>
          <w:b/>
          <w:sz w:val="28"/>
          <w:szCs w:val="28"/>
        </w:rPr>
        <w:t>Степаниковск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>о</w:t>
      </w:r>
      <w:r w:rsidR="00976364" w:rsidRPr="00B76F36">
        <w:rPr>
          <w:rFonts w:ascii="Times New Roman" w:hAnsi="Times New Roman" w:cs="Times New Roman"/>
          <w:b/>
          <w:sz w:val="28"/>
          <w:szCs w:val="28"/>
        </w:rPr>
        <w:t>го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976364" w:rsidRPr="00B76F36">
        <w:rPr>
          <w:rFonts w:ascii="Times New Roman" w:hAnsi="Times New Roman" w:cs="Times New Roman"/>
          <w:b/>
          <w:sz w:val="28"/>
          <w:szCs w:val="28"/>
        </w:rPr>
        <w:t>го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976364" w:rsidRPr="00B76F36">
        <w:rPr>
          <w:rFonts w:ascii="Times New Roman" w:hAnsi="Times New Roman" w:cs="Times New Roman"/>
          <w:b/>
          <w:sz w:val="28"/>
          <w:szCs w:val="28"/>
        </w:rPr>
        <w:t>я</w:t>
      </w:r>
      <w:r w:rsidR="00593977" w:rsidRPr="00B76F36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области»</w:t>
      </w:r>
    </w:p>
    <w:p w:rsidR="00DB66C6" w:rsidRPr="00B76F36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B76F36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 w:rsidRPr="00B76F3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6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33882" w:rsidRPr="00B76F36">
        <w:rPr>
          <w:rFonts w:ascii="Times New Roman" w:hAnsi="Times New Roman" w:cs="Times New Roman"/>
          <w:sz w:val="28"/>
          <w:szCs w:val="28"/>
        </w:rPr>
        <w:t>2</w:t>
      </w:r>
      <w:r w:rsidR="00976364" w:rsidRPr="00B76F36">
        <w:rPr>
          <w:rFonts w:ascii="Times New Roman" w:hAnsi="Times New Roman" w:cs="Times New Roman"/>
          <w:sz w:val="28"/>
          <w:szCs w:val="28"/>
        </w:rPr>
        <w:t>7</w:t>
      </w:r>
      <w:r w:rsidR="00E05ACA" w:rsidRPr="00B76F36">
        <w:rPr>
          <w:rFonts w:ascii="Times New Roman" w:hAnsi="Times New Roman" w:cs="Times New Roman"/>
          <w:sz w:val="28"/>
          <w:szCs w:val="28"/>
        </w:rPr>
        <w:t>.</w:t>
      </w:r>
      <w:r w:rsidR="00EE0AC3" w:rsidRPr="00B76F36">
        <w:rPr>
          <w:rFonts w:ascii="Times New Roman" w:hAnsi="Times New Roman" w:cs="Times New Roman"/>
          <w:sz w:val="28"/>
          <w:szCs w:val="28"/>
        </w:rPr>
        <w:t>1</w:t>
      </w:r>
      <w:r w:rsidR="00E05ACA" w:rsidRPr="00B76F36">
        <w:rPr>
          <w:rFonts w:ascii="Times New Roman" w:hAnsi="Times New Roman" w:cs="Times New Roman"/>
          <w:sz w:val="28"/>
          <w:szCs w:val="28"/>
        </w:rPr>
        <w:t>0</w:t>
      </w:r>
      <w:r w:rsidR="00593977" w:rsidRPr="00B76F36">
        <w:rPr>
          <w:rFonts w:ascii="Times New Roman" w:hAnsi="Times New Roman" w:cs="Times New Roman"/>
          <w:sz w:val="28"/>
          <w:szCs w:val="28"/>
        </w:rPr>
        <w:t>.2020</w:t>
      </w:r>
      <w:r w:rsidRPr="00B76F3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6C6" w:rsidRPr="00B76F3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77" w:rsidRPr="00B76F36" w:rsidRDefault="00DB66C6" w:rsidP="00593977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B76F36">
        <w:rPr>
          <w:rFonts w:ascii="Times New Roman" w:hAnsi="Times New Roman" w:cs="Times New Roman"/>
          <w:sz w:val="28"/>
          <w:szCs w:val="28"/>
        </w:rPr>
        <w:t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«О 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</w:t>
      </w:r>
      <w:r w:rsidR="00593977" w:rsidRPr="00B76F36">
        <w:rPr>
          <w:rFonts w:ascii="Times New Roman" w:hAnsi="Times New Roman" w:cs="Times New Roman"/>
          <w:sz w:val="28"/>
          <w:szCs w:val="28"/>
        </w:rPr>
        <w:t>, пункт 2.4.</w:t>
      </w:r>
      <w:r w:rsidR="00EE0AC3" w:rsidRPr="00B76F36">
        <w:rPr>
          <w:rFonts w:ascii="Times New Roman" w:hAnsi="Times New Roman" w:cs="Times New Roman"/>
          <w:sz w:val="28"/>
          <w:szCs w:val="28"/>
        </w:rPr>
        <w:t>7</w:t>
      </w:r>
      <w:r w:rsidR="00593977" w:rsidRPr="00B76F36">
        <w:rPr>
          <w:rFonts w:ascii="Times New Roman" w:hAnsi="Times New Roman" w:cs="Times New Roman"/>
          <w:sz w:val="28"/>
          <w:szCs w:val="28"/>
        </w:rPr>
        <w:t xml:space="preserve">.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2020 год, </w:t>
      </w:r>
      <w:r w:rsidR="00593977" w:rsidRPr="00B7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</w:t>
      </w:r>
      <w:r w:rsidR="002E36C1" w:rsidRPr="00B76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Контрольно-ревизионной комиссии </w:t>
      </w:r>
      <w:r w:rsidR="00593977" w:rsidRPr="00B76F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20.12.2019 №27.</w:t>
      </w:r>
    </w:p>
    <w:p w:rsidR="00976364" w:rsidRPr="00B76F36" w:rsidRDefault="00EE0AC3" w:rsidP="00976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ab/>
      </w:r>
      <w:r w:rsidR="00DB66C6" w:rsidRPr="00B76F36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 w:rsidR="00DB66C6" w:rsidRPr="00B76F36">
        <w:rPr>
          <w:rFonts w:ascii="Times New Roman" w:hAnsi="Times New Roman" w:cs="Times New Roman"/>
          <w:sz w:val="28"/>
          <w:szCs w:val="28"/>
        </w:rPr>
        <w:t xml:space="preserve"> </w:t>
      </w:r>
      <w:r w:rsidR="00DB66C6" w:rsidRPr="00B76F36">
        <w:rPr>
          <w:rFonts w:ascii="Times New Roman" w:eastAsia="Calibri" w:hAnsi="Times New Roman" w:cs="Times New Roman"/>
          <w:sz w:val="28"/>
          <w:szCs w:val="28"/>
        </w:rPr>
        <w:t xml:space="preserve">определение соответствия действующему законодательству и нормативным правовым актам </w:t>
      </w:r>
      <w:r w:rsidRPr="00B76F36">
        <w:rPr>
          <w:rFonts w:ascii="Times New Roman" w:eastAsia="Calibri" w:hAnsi="Times New Roman" w:cs="Times New Roman"/>
          <w:sz w:val="28"/>
          <w:szCs w:val="28"/>
        </w:rPr>
        <w:t>Степаниковс</w:t>
      </w:r>
      <w:r w:rsidR="007C7F70" w:rsidRPr="00B76F36">
        <w:rPr>
          <w:rFonts w:ascii="Times New Roman" w:eastAsia="Calibri" w:hAnsi="Times New Roman" w:cs="Times New Roman"/>
          <w:sz w:val="28"/>
          <w:szCs w:val="28"/>
        </w:rPr>
        <w:t xml:space="preserve">кого сельского поселения </w:t>
      </w:r>
      <w:r w:rsidR="00B16800" w:rsidRPr="00B76F36">
        <w:rPr>
          <w:rFonts w:ascii="Times New Roman" w:eastAsia="Calibri" w:hAnsi="Times New Roman" w:cs="Times New Roman"/>
          <w:sz w:val="28"/>
          <w:szCs w:val="28"/>
        </w:rPr>
        <w:t>Вяземского района Смоленской области</w:t>
      </w:r>
      <w:r w:rsidR="00DB66C6" w:rsidRPr="00B76F36">
        <w:rPr>
          <w:rFonts w:ascii="Times New Roman" w:eastAsia="Calibri" w:hAnsi="Times New Roman" w:cs="Times New Roman"/>
          <w:sz w:val="28"/>
          <w:szCs w:val="28"/>
        </w:rPr>
        <w:t xml:space="preserve"> проекта решения </w:t>
      </w:r>
      <w:r w:rsidRPr="00B76F36">
        <w:rPr>
          <w:rFonts w:ascii="Times New Roman" w:hAnsi="Times New Roman" w:cs="Times New Roman"/>
          <w:sz w:val="28"/>
          <w:szCs w:val="28"/>
        </w:rPr>
        <w:t xml:space="preserve">Совета депутатов Степаниковского сельского поселения Вяземского района Смоленской области </w:t>
      </w:r>
      <w:r w:rsidR="00976364" w:rsidRPr="00B76F36">
        <w:rPr>
          <w:rFonts w:ascii="Times New Roman" w:hAnsi="Times New Roman" w:cs="Times New Roman"/>
          <w:sz w:val="28"/>
          <w:szCs w:val="28"/>
        </w:rPr>
        <w:t>«Об установлении размера стоимости движимого имущества, подлежащего включению в Реестр муниципального имущества Степаниковского сельского поселения Вяземского района Смоленской области».</w:t>
      </w:r>
    </w:p>
    <w:p w:rsidR="00DB66C6" w:rsidRPr="00B76F36" w:rsidRDefault="00976364" w:rsidP="009763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 </w:t>
      </w:r>
      <w:r w:rsidRPr="00B76F36">
        <w:rPr>
          <w:rFonts w:ascii="Times New Roman" w:hAnsi="Times New Roman" w:cs="Times New Roman"/>
          <w:sz w:val="28"/>
          <w:szCs w:val="28"/>
        </w:rPr>
        <w:tab/>
      </w:r>
      <w:r w:rsidR="00DB66C6" w:rsidRPr="00B76F36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B76F36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B76F36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Pr="00B76F36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 w:rsidRPr="00B76F36">
        <w:rPr>
          <w:rFonts w:ascii="Times New Roman" w:hAnsi="Times New Roman" w:cs="Times New Roman"/>
          <w:sz w:val="28"/>
          <w:szCs w:val="28"/>
        </w:rPr>
        <w:t xml:space="preserve"> – Федеральный закон №6-ФЗ).</w:t>
      </w:r>
    </w:p>
    <w:p w:rsidR="00976364" w:rsidRPr="00B76F36" w:rsidRDefault="00976364" w:rsidP="00976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ab/>
      </w:r>
      <w:r w:rsidR="00DB66C6" w:rsidRPr="00B76F36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B16800" w:rsidRPr="00B76F36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EE0AC3" w:rsidRPr="00B76F36">
        <w:rPr>
          <w:rFonts w:ascii="Times New Roman" w:hAnsi="Times New Roman" w:cs="Times New Roman"/>
          <w:sz w:val="28"/>
          <w:szCs w:val="28"/>
        </w:rPr>
        <w:t xml:space="preserve">Совета депутатов Степаниковского сельского поселения Вяземского района Смоленской области </w:t>
      </w:r>
      <w:r w:rsidRPr="00B76F36">
        <w:rPr>
          <w:rFonts w:ascii="Times New Roman" w:hAnsi="Times New Roman" w:cs="Times New Roman"/>
          <w:sz w:val="28"/>
          <w:szCs w:val="28"/>
        </w:rPr>
        <w:t>«Об установлении размера стоимости движимого имущества, подлежащего включению в Реестр муниципального имущества Степаниковского сельского поселения Вяземского района Смоленской области».</w:t>
      </w:r>
    </w:p>
    <w:p w:rsidR="00DB66C6" w:rsidRPr="00B76F36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lastRenderedPageBreak/>
        <w:t xml:space="preserve">Проект решения </w:t>
      </w:r>
      <w:r w:rsidR="006D6F09" w:rsidRPr="00B76F36">
        <w:rPr>
          <w:rFonts w:ascii="Times New Roman" w:hAnsi="Times New Roman" w:cs="Times New Roman"/>
          <w:sz w:val="28"/>
          <w:szCs w:val="28"/>
        </w:rPr>
        <w:t xml:space="preserve">Совета депутатов Степаниковского сельского поселения Вяземского района Смоленской области </w:t>
      </w:r>
      <w:r w:rsidRPr="00B76F36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16800" w:rsidRPr="00B76F3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D6F09" w:rsidRPr="00B76F36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B16800" w:rsidRPr="00B76F3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(далее по тексту – проект решения)</w:t>
      </w:r>
      <w:r w:rsidRPr="00B76F36">
        <w:rPr>
          <w:rFonts w:ascii="Times New Roman" w:hAnsi="Times New Roman" w:cs="Times New Roman"/>
          <w:sz w:val="28"/>
          <w:szCs w:val="28"/>
        </w:rPr>
        <w:t>.</w:t>
      </w:r>
    </w:p>
    <w:p w:rsidR="00DB66C6" w:rsidRPr="00B76F3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подготовлено </w:t>
      </w:r>
      <w:r w:rsidR="006D6F09" w:rsidRPr="00B76F36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B76F36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 </w:t>
      </w:r>
      <w:r w:rsidR="006D6F09" w:rsidRPr="00B76F36">
        <w:rPr>
          <w:rFonts w:ascii="Times New Roman" w:hAnsi="Times New Roman" w:cs="Times New Roman"/>
          <w:sz w:val="28"/>
          <w:szCs w:val="28"/>
        </w:rPr>
        <w:t>И.Н.</w:t>
      </w:r>
      <w:r w:rsidRPr="00B76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F09" w:rsidRPr="00B76F36">
        <w:rPr>
          <w:rFonts w:ascii="Times New Roman" w:hAnsi="Times New Roman" w:cs="Times New Roman"/>
          <w:sz w:val="28"/>
          <w:szCs w:val="28"/>
        </w:rPr>
        <w:t>Шуляко</w:t>
      </w:r>
      <w:r w:rsidRPr="00B76F36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Pr="00B76F36">
        <w:rPr>
          <w:rFonts w:ascii="Times New Roman" w:hAnsi="Times New Roman" w:cs="Times New Roman"/>
          <w:sz w:val="28"/>
          <w:szCs w:val="28"/>
        </w:rPr>
        <w:t>.</w:t>
      </w:r>
    </w:p>
    <w:p w:rsidR="00444877" w:rsidRPr="00B76F36" w:rsidRDefault="00444877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C6" w:rsidRPr="00B76F3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решения установлено:</w:t>
      </w:r>
    </w:p>
    <w:p w:rsidR="00E05ACA" w:rsidRPr="00B76F36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ACA" w:rsidRPr="00B76F36" w:rsidRDefault="00976364" w:rsidP="009763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ab/>
      </w:r>
      <w:r w:rsidR="00E05ACA" w:rsidRPr="00B76F36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6D6F09" w:rsidRPr="00B76F36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E05ACA" w:rsidRPr="00B76F3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76F36">
        <w:rPr>
          <w:rFonts w:ascii="Times New Roman" w:hAnsi="Times New Roman" w:cs="Times New Roman"/>
          <w:sz w:val="28"/>
          <w:szCs w:val="28"/>
        </w:rPr>
        <w:t xml:space="preserve">«Об установлении размера стоимости движимого имущества, подлежащего включению в Реестр муниципального имущества Степаниковского сельского поселения Вяземского района Смоленской области» </w:t>
      </w:r>
      <w:r w:rsidR="00E05ACA" w:rsidRPr="00B76F36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предоставлен </w:t>
      </w:r>
      <w:r w:rsidR="00EF2461" w:rsidRPr="00B76F36">
        <w:rPr>
          <w:rFonts w:ascii="Times New Roman" w:hAnsi="Times New Roman" w:cs="Times New Roman"/>
          <w:sz w:val="28"/>
          <w:szCs w:val="28"/>
        </w:rPr>
        <w:t>01.10.2020 (</w:t>
      </w:r>
      <w:proofErr w:type="spellStart"/>
      <w:r w:rsidR="00EF2461" w:rsidRPr="00B76F3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EF2461" w:rsidRPr="00B76F36">
        <w:rPr>
          <w:rFonts w:ascii="Times New Roman" w:hAnsi="Times New Roman" w:cs="Times New Roman"/>
          <w:sz w:val="28"/>
          <w:szCs w:val="28"/>
        </w:rPr>
        <w:t xml:space="preserve">. от 01.10.2020 </w:t>
      </w:r>
      <w:r w:rsidR="008B2AFC" w:rsidRPr="00B76F36">
        <w:rPr>
          <w:rFonts w:ascii="Times New Roman" w:hAnsi="Times New Roman" w:cs="Times New Roman"/>
          <w:sz w:val="28"/>
          <w:szCs w:val="28"/>
        </w:rPr>
        <w:t>№209с)</w:t>
      </w:r>
      <w:r w:rsidR="00F46882" w:rsidRPr="00B76F36">
        <w:rPr>
          <w:rFonts w:ascii="Times New Roman" w:hAnsi="Times New Roman" w:cs="Times New Roman"/>
          <w:sz w:val="28"/>
          <w:szCs w:val="28"/>
        </w:rPr>
        <w:t>.</w:t>
      </w:r>
    </w:p>
    <w:p w:rsidR="00320B8D" w:rsidRPr="00B76F36" w:rsidRDefault="00320B8D" w:rsidP="00E05A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B8D" w:rsidRPr="00B76F36" w:rsidRDefault="00F43C9D" w:rsidP="00320B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>Замечания к проекту нормативно</w:t>
      </w:r>
      <w:r w:rsidR="00930EE4" w:rsidRPr="00B76F36">
        <w:rPr>
          <w:rFonts w:ascii="Times New Roman" w:hAnsi="Times New Roman" w:cs="Times New Roman"/>
          <w:sz w:val="28"/>
          <w:szCs w:val="28"/>
        </w:rPr>
        <w:t xml:space="preserve">го </w:t>
      </w:r>
      <w:r w:rsidRPr="00B76F36">
        <w:rPr>
          <w:rFonts w:ascii="Times New Roman" w:hAnsi="Times New Roman" w:cs="Times New Roman"/>
          <w:sz w:val="28"/>
          <w:szCs w:val="28"/>
        </w:rPr>
        <w:t>правового акта:</w:t>
      </w:r>
    </w:p>
    <w:p w:rsidR="00320B8D" w:rsidRPr="00B76F36" w:rsidRDefault="009065A8" w:rsidP="00320B8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ab/>
      </w:r>
    </w:p>
    <w:p w:rsidR="00976364" w:rsidRPr="00B76F36" w:rsidRDefault="00320B8D" w:rsidP="0097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ab/>
      </w:r>
      <w:r w:rsidR="00976364" w:rsidRPr="00B76F3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76364" w:rsidRPr="00B76F36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8" w:history="1">
        <w:r w:rsidR="00976364" w:rsidRPr="00B76F36">
          <w:rPr>
            <w:rFonts w:ascii="Times New Roman" w:hAnsi="Times New Roman" w:cs="Times New Roman"/>
            <w:bCs/>
            <w:sz w:val="28"/>
            <w:szCs w:val="28"/>
          </w:rPr>
          <w:t>преамбул</w:t>
        </w:r>
      </w:hyperlink>
      <w:r w:rsidR="00976364" w:rsidRPr="00B76F36">
        <w:rPr>
          <w:rFonts w:ascii="Times New Roman" w:hAnsi="Times New Roman" w:cs="Times New Roman"/>
          <w:bCs/>
          <w:sz w:val="28"/>
          <w:szCs w:val="28"/>
        </w:rPr>
        <w:t>е п</w:t>
      </w:r>
      <w:r w:rsidR="00976364" w:rsidRPr="00B76F36">
        <w:rPr>
          <w:rFonts w:ascii="Times New Roman" w:hAnsi="Times New Roman" w:cs="Times New Roman"/>
          <w:sz w:val="28"/>
          <w:szCs w:val="28"/>
        </w:rPr>
        <w:t xml:space="preserve">роекта решения Совета депутатов Степаниковского сельского поселения Вяземского района Смоленской области «Об установлении размера стоимости движимого имущества, подлежащего включению в Реестр муниципального имущества Степаниковского сельского поселения Вяземского района Смоленской области» отсутствует ссылка на </w:t>
      </w:r>
      <w:r w:rsidR="00976364" w:rsidRPr="00B76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364" w:rsidRPr="00B76F36">
        <w:rPr>
          <w:rFonts w:ascii="Times New Roman" w:hAnsi="Times New Roman" w:cs="Times New Roman"/>
          <w:sz w:val="28"/>
          <w:szCs w:val="28"/>
        </w:rPr>
        <w:t>стать</w:t>
      </w:r>
      <w:r w:rsidR="00EA4055" w:rsidRPr="00B76F36">
        <w:rPr>
          <w:rFonts w:ascii="Times New Roman" w:hAnsi="Times New Roman" w:cs="Times New Roman"/>
          <w:sz w:val="28"/>
          <w:szCs w:val="28"/>
        </w:rPr>
        <w:t>и</w:t>
      </w:r>
      <w:r w:rsidR="00976364" w:rsidRPr="00B76F36">
        <w:rPr>
          <w:rFonts w:ascii="Times New Roman" w:hAnsi="Times New Roman" w:cs="Times New Roman"/>
          <w:sz w:val="28"/>
          <w:szCs w:val="28"/>
        </w:rPr>
        <w:t xml:space="preserve"> 39</w:t>
      </w:r>
      <w:r w:rsidR="00EA4055" w:rsidRPr="00B76F36">
        <w:rPr>
          <w:rFonts w:ascii="Times New Roman" w:hAnsi="Times New Roman" w:cs="Times New Roman"/>
          <w:sz w:val="28"/>
          <w:szCs w:val="28"/>
        </w:rPr>
        <w:t>, 43 и 44</w:t>
      </w:r>
      <w:r w:rsidR="00976364" w:rsidRPr="00B76F36">
        <w:rPr>
          <w:rFonts w:ascii="Times New Roman" w:hAnsi="Times New Roman" w:cs="Times New Roman"/>
          <w:sz w:val="28"/>
          <w:szCs w:val="28"/>
        </w:rPr>
        <w:t xml:space="preserve"> Устава Степаниковского сельского поселения Вяземского района Смоленской области, в соответствии с котор</w:t>
      </w:r>
      <w:r w:rsidR="00EA4055" w:rsidRPr="00B76F36">
        <w:rPr>
          <w:rFonts w:ascii="Times New Roman" w:hAnsi="Times New Roman" w:cs="Times New Roman"/>
          <w:sz w:val="28"/>
          <w:szCs w:val="28"/>
        </w:rPr>
        <w:t>ыми</w:t>
      </w:r>
      <w:r w:rsidR="00976364" w:rsidRPr="00B76F36">
        <w:rPr>
          <w:rFonts w:ascii="Times New Roman" w:hAnsi="Times New Roman" w:cs="Times New Roman"/>
          <w:sz w:val="28"/>
          <w:szCs w:val="28"/>
        </w:rPr>
        <w:t xml:space="preserve"> принимается нормативный правовой акт, что противоречит положениям статьи 7 Федерального </w:t>
      </w:r>
      <w:hyperlink r:id="rId9" w:history="1">
        <w:r w:rsidR="00976364" w:rsidRPr="00B76F3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976364" w:rsidRPr="00B76F36">
        <w:rPr>
          <w:rFonts w:ascii="Times New Roman" w:hAnsi="Times New Roman" w:cs="Times New Roman"/>
          <w:sz w:val="28"/>
          <w:szCs w:val="28"/>
        </w:rPr>
        <w:t>а от 06.10.2003 №131-ФЗ «Об общих принципах организации местного самоуправления в Российской Федерации».</w:t>
      </w:r>
    </w:p>
    <w:p w:rsidR="00976364" w:rsidRPr="00B76F36" w:rsidRDefault="00976364" w:rsidP="0097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ab/>
        <w:t xml:space="preserve">Таким образом, в </w:t>
      </w:r>
      <w:hyperlink r:id="rId10" w:history="1">
        <w:r w:rsidRPr="00B76F36">
          <w:rPr>
            <w:rFonts w:ascii="Times New Roman" w:hAnsi="Times New Roman" w:cs="Times New Roman"/>
            <w:bCs/>
            <w:sz w:val="28"/>
            <w:szCs w:val="28"/>
          </w:rPr>
          <w:t>преамбул</w:t>
        </w:r>
      </w:hyperlink>
      <w:r w:rsidRPr="00B76F36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EA4055" w:rsidRPr="00B76F36">
        <w:rPr>
          <w:rFonts w:ascii="Times New Roman" w:hAnsi="Times New Roman" w:cs="Times New Roman"/>
          <w:bCs/>
          <w:sz w:val="28"/>
          <w:szCs w:val="28"/>
        </w:rPr>
        <w:t>п</w:t>
      </w:r>
      <w:r w:rsidR="00EA4055" w:rsidRPr="00B76F36">
        <w:rPr>
          <w:rFonts w:ascii="Times New Roman" w:hAnsi="Times New Roman" w:cs="Times New Roman"/>
          <w:sz w:val="28"/>
          <w:szCs w:val="28"/>
        </w:rPr>
        <w:t>роекта решения Совета депутатов Степаниковского сельского поселения Вяземского района Смоленской области</w:t>
      </w:r>
      <w:r w:rsidR="008818CE" w:rsidRPr="00B76F3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818CE" w:rsidRPr="00B76F36">
        <w:rPr>
          <w:rFonts w:ascii="Times New Roman" w:hAnsi="Times New Roman" w:cs="Times New Roman"/>
          <w:bCs/>
          <w:sz w:val="28"/>
          <w:szCs w:val="28"/>
        </w:rPr>
        <w:t>п</w:t>
      </w:r>
      <w:r w:rsidR="008818CE" w:rsidRPr="00B76F36">
        <w:rPr>
          <w:rFonts w:ascii="Times New Roman" w:hAnsi="Times New Roman" w:cs="Times New Roman"/>
          <w:sz w:val="28"/>
          <w:szCs w:val="28"/>
        </w:rPr>
        <w:t xml:space="preserve">роекта решения) </w:t>
      </w:r>
      <w:r w:rsidRPr="00B76F36">
        <w:rPr>
          <w:rFonts w:ascii="Times New Roman" w:hAnsi="Times New Roman" w:cs="Times New Roman"/>
          <w:bCs/>
          <w:sz w:val="28"/>
          <w:szCs w:val="28"/>
        </w:rPr>
        <w:t xml:space="preserve">необходимо сделать </w:t>
      </w:r>
      <w:r w:rsidRPr="00B76F36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="00EA4055" w:rsidRPr="00B76F36">
        <w:rPr>
          <w:rFonts w:ascii="Times New Roman" w:hAnsi="Times New Roman" w:cs="Times New Roman"/>
          <w:sz w:val="28"/>
          <w:szCs w:val="28"/>
        </w:rPr>
        <w:t>статьи 39, 43 и 44 Устава</w:t>
      </w:r>
      <w:r w:rsidRPr="00B76F36">
        <w:rPr>
          <w:rFonts w:ascii="Times New Roman" w:hAnsi="Times New Roman" w:cs="Times New Roman"/>
          <w:sz w:val="28"/>
          <w:szCs w:val="28"/>
        </w:rPr>
        <w:t xml:space="preserve"> Степаниковского сельского поселения Вяземского района Смоленской области, в соответствии с котор</w:t>
      </w:r>
      <w:r w:rsidR="00EA4055" w:rsidRPr="00B76F36">
        <w:rPr>
          <w:rFonts w:ascii="Times New Roman" w:hAnsi="Times New Roman" w:cs="Times New Roman"/>
          <w:sz w:val="28"/>
          <w:szCs w:val="28"/>
        </w:rPr>
        <w:t>ыми</w:t>
      </w:r>
      <w:r w:rsidRPr="00B76F36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EA4055" w:rsidRPr="00B76F36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Pr="00B76F36">
        <w:rPr>
          <w:rFonts w:ascii="Times New Roman" w:hAnsi="Times New Roman" w:cs="Times New Roman"/>
          <w:sz w:val="28"/>
          <w:szCs w:val="28"/>
        </w:rPr>
        <w:t>.</w:t>
      </w:r>
    </w:p>
    <w:p w:rsidR="00EA4055" w:rsidRPr="00B76F36" w:rsidRDefault="00EA4055" w:rsidP="002E7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18CE" w:rsidRPr="00B76F36" w:rsidRDefault="008818CE" w:rsidP="002E7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>2.</w:t>
      </w:r>
      <w:r w:rsidRPr="00B76F36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Pr="00B76F3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B76F36">
        <w:rPr>
          <w:rFonts w:ascii="Times New Roman" w:hAnsi="Times New Roman" w:cs="Times New Roman"/>
          <w:sz w:val="28"/>
          <w:szCs w:val="28"/>
        </w:rPr>
        <w:t xml:space="preserve">роекта </w:t>
      </w:r>
      <w:proofErr w:type="gramStart"/>
      <w:r w:rsidRPr="00B76F36">
        <w:rPr>
          <w:rFonts w:ascii="Times New Roman" w:hAnsi="Times New Roman" w:cs="Times New Roman"/>
          <w:sz w:val="28"/>
          <w:szCs w:val="28"/>
        </w:rPr>
        <w:t>решения  определено</w:t>
      </w:r>
      <w:proofErr w:type="gramEnd"/>
      <w:r w:rsidRPr="00B76F36">
        <w:rPr>
          <w:rFonts w:ascii="Times New Roman" w:hAnsi="Times New Roman" w:cs="Times New Roman"/>
          <w:sz w:val="28"/>
          <w:szCs w:val="28"/>
        </w:rPr>
        <w:t>:</w:t>
      </w:r>
    </w:p>
    <w:p w:rsidR="008818CE" w:rsidRPr="00B76F36" w:rsidRDefault="008818CE" w:rsidP="002E7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>«Установить, что включению в реестр муниципального имущества Степаниковского сельского поселения Вяземского района Смоленской области подлежит находящееся в муниципальной собственности Степаниковского сельского поселения Вяземского района Смоленской области движимое имущество, стоимость которого превышает 1000 рублей (одна тысяча рублей 00 копеек)».</w:t>
      </w:r>
    </w:p>
    <w:p w:rsidR="00885FD4" w:rsidRPr="00B76F36" w:rsidRDefault="00885FD4" w:rsidP="00885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lastRenderedPageBreak/>
        <w:tab/>
        <w:t>В соответствии с пунктами 50, 51 Приказа Министерства финансов Российской Федерации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B12605" w:rsidRPr="00B76F36">
        <w:rPr>
          <w:rFonts w:ascii="Times New Roman" w:hAnsi="Times New Roman" w:cs="Times New Roman"/>
          <w:sz w:val="28"/>
          <w:szCs w:val="28"/>
        </w:rPr>
        <w:t>:</w:t>
      </w:r>
    </w:p>
    <w:p w:rsidR="00885FD4" w:rsidRPr="00B76F36" w:rsidRDefault="00885FD4" w:rsidP="00885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«Первоначальная стоимость введенных (переданных) в эксплуатацию объектов движимого имущества, являющихся основными средствами стоимостью до 10000 рублей включительно, за исключением объектов библиотечного фонда, списывается с балансового учета с одновременным отражением объектов на </w:t>
      </w:r>
      <w:proofErr w:type="spellStart"/>
      <w:r w:rsidRPr="00B76F36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B76F36">
        <w:rPr>
          <w:rFonts w:ascii="Times New Roman" w:hAnsi="Times New Roman" w:cs="Times New Roman"/>
          <w:sz w:val="28"/>
          <w:szCs w:val="28"/>
        </w:rPr>
        <w:t xml:space="preserve"> счете в порядке, предусмотренном для соответствующего типа учреждения Инструкциями по применению Планов счетов» (пункт 50).</w:t>
      </w:r>
    </w:p>
    <w:p w:rsidR="00885FD4" w:rsidRPr="00B76F36" w:rsidRDefault="00885FD4" w:rsidP="00885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«Выбытие инвентарных объектов основных средств, в том числе объектов движимого имущества стоимостью до 10000 рублей включительно, учитываемых на </w:t>
      </w:r>
      <w:proofErr w:type="spellStart"/>
      <w:r w:rsidRPr="00B76F36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Pr="00B76F36">
        <w:rPr>
          <w:rFonts w:ascii="Times New Roman" w:hAnsi="Times New Roman" w:cs="Times New Roman"/>
          <w:sz w:val="28"/>
          <w:szCs w:val="28"/>
        </w:rPr>
        <w:t xml:space="preserve"> учете, отражается на основании решения комиссии по поступлению и выбытию активов, оформленного в установленном порядке соответствующим первичным учетным документом (Актом)» (пункт 51).</w:t>
      </w:r>
    </w:p>
    <w:p w:rsidR="00F57BD3" w:rsidRPr="00B76F36" w:rsidRDefault="00885FD4" w:rsidP="00F5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Руководствуясь пунктами 50, 51 Приказа Министерства финансов Российской Федерации от 01.12.2010 №157н </w:t>
      </w:r>
      <w:r w:rsidR="008818CE" w:rsidRPr="00B76F36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</w:t>
      </w:r>
      <w:r w:rsidR="00F57BD3" w:rsidRPr="00B76F36">
        <w:rPr>
          <w:rFonts w:ascii="Times New Roman" w:hAnsi="Times New Roman" w:cs="Times New Roman"/>
          <w:sz w:val="28"/>
          <w:szCs w:val="28"/>
        </w:rPr>
        <w:t>в пункте 1</w:t>
      </w:r>
      <w:r w:rsidR="00F57BD3" w:rsidRPr="00B76F3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F57BD3" w:rsidRPr="00B76F36">
        <w:rPr>
          <w:rFonts w:ascii="Times New Roman" w:hAnsi="Times New Roman" w:cs="Times New Roman"/>
          <w:sz w:val="28"/>
          <w:szCs w:val="28"/>
        </w:rPr>
        <w:t xml:space="preserve">роекта решения установить, что включению в реестр муниципального имущества Степаниковского сельского поселения Вяземского района Смоленской области подлежит находящееся в муниципальной собственности Степаниковского сельского поселения Вяземского района Смоленской области движимое имущество, стоимость которого превышает 10000 рублей (десять тысяча рублей 00 копеек) </w:t>
      </w:r>
      <w:r w:rsidR="00B12605" w:rsidRPr="00B76F36">
        <w:rPr>
          <w:rFonts w:ascii="Times New Roman" w:hAnsi="Times New Roman" w:cs="Times New Roman"/>
          <w:sz w:val="28"/>
          <w:szCs w:val="28"/>
        </w:rPr>
        <w:t>(</w:t>
      </w:r>
      <w:r w:rsidR="00F57BD3" w:rsidRPr="00B76F36">
        <w:rPr>
          <w:rFonts w:ascii="Times New Roman" w:hAnsi="Times New Roman" w:cs="Times New Roman"/>
          <w:sz w:val="28"/>
          <w:szCs w:val="28"/>
        </w:rPr>
        <w:t xml:space="preserve">или </w:t>
      </w:r>
      <w:r w:rsidR="00B12605" w:rsidRPr="00B76F36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22CFA" w:rsidRPr="00B76F36">
        <w:rPr>
          <w:rFonts w:ascii="Times New Roman" w:hAnsi="Times New Roman" w:cs="Times New Roman"/>
          <w:sz w:val="28"/>
          <w:szCs w:val="28"/>
        </w:rPr>
        <w:t xml:space="preserve">другую </w:t>
      </w:r>
      <w:r w:rsidR="00F57BD3" w:rsidRPr="00B76F36">
        <w:rPr>
          <w:rFonts w:ascii="Times New Roman" w:hAnsi="Times New Roman" w:cs="Times New Roman"/>
          <w:sz w:val="28"/>
          <w:szCs w:val="28"/>
        </w:rPr>
        <w:t>сумму</w:t>
      </w:r>
      <w:r w:rsidR="00122CFA" w:rsidRPr="00B76F36">
        <w:rPr>
          <w:rFonts w:ascii="Times New Roman" w:hAnsi="Times New Roman" w:cs="Times New Roman"/>
          <w:sz w:val="28"/>
          <w:szCs w:val="28"/>
        </w:rPr>
        <w:t>,</w:t>
      </w:r>
      <w:r w:rsidR="00F57BD3" w:rsidRPr="00B76F36">
        <w:rPr>
          <w:rFonts w:ascii="Times New Roman" w:hAnsi="Times New Roman" w:cs="Times New Roman"/>
          <w:sz w:val="28"/>
          <w:szCs w:val="28"/>
        </w:rPr>
        <w:t xml:space="preserve"> выше указанной</w:t>
      </w:r>
      <w:r w:rsidR="00B12605" w:rsidRPr="00B76F36">
        <w:rPr>
          <w:rFonts w:ascii="Times New Roman" w:hAnsi="Times New Roman" w:cs="Times New Roman"/>
          <w:sz w:val="28"/>
          <w:szCs w:val="28"/>
        </w:rPr>
        <w:t>)</w:t>
      </w:r>
      <w:r w:rsidR="00F57BD3" w:rsidRPr="00B76F36">
        <w:rPr>
          <w:rFonts w:ascii="Times New Roman" w:hAnsi="Times New Roman" w:cs="Times New Roman"/>
          <w:sz w:val="28"/>
          <w:szCs w:val="28"/>
        </w:rPr>
        <w:t>.</w:t>
      </w:r>
    </w:p>
    <w:p w:rsidR="004D462E" w:rsidRPr="00B76F36" w:rsidRDefault="004D462E" w:rsidP="00F57B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62E" w:rsidRPr="00B76F36" w:rsidRDefault="004D462E" w:rsidP="004D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>3.</w:t>
      </w:r>
      <w:r w:rsidRPr="00B76F36">
        <w:rPr>
          <w:rFonts w:ascii="Times New Roman" w:hAnsi="Times New Roman" w:cs="Times New Roman"/>
          <w:sz w:val="28"/>
          <w:szCs w:val="28"/>
        </w:rPr>
        <w:t xml:space="preserve">  В пункте 4</w:t>
      </w:r>
      <w:r w:rsidRPr="00B76F3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B76F36">
        <w:rPr>
          <w:rFonts w:ascii="Times New Roman" w:hAnsi="Times New Roman" w:cs="Times New Roman"/>
          <w:sz w:val="28"/>
          <w:szCs w:val="28"/>
        </w:rPr>
        <w:t xml:space="preserve">роекта </w:t>
      </w:r>
      <w:proofErr w:type="gramStart"/>
      <w:r w:rsidRPr="00B76F36">
        <w:rPr>
          <w:rFonts w:ascii="Times New Roman" w:hAnsi="Times New Roman" w:cs="Times New Roman"/>
          <w:sz w:val="28"/>
          <w:szCs w:val="28"/>
        </w:rPr>
        <w:t>решения  после</w:t>
      </w:r>
      <w:proofErr w:type="gramEnd"/>
      <w:r w:rsidRPr="00B76F36">
        <w:rPr>
          <w:rFonts w:ascii="Times New Roman" w:hAnsi="Times New Roman" w:cs="Times New Roman"/>
          <w:sz w:val="28"/>
          <w:szCs w:val="28"/>
        </w:rPr>
        <w:t xml:space="preserve"> слова «возложить» добавить слово «на», изложив в следующей редакции:</w:t>
      </w:r>
    </w:p>
    <w:p w:rsidR="004D462E" w:rsidRPr="00B76F36" w:rsidRDefault="004D462E" w:rsidP="004D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«Контроль за исполнением </w:t>
      </w:r>
      <w:proofErr w:type="gramStart"/>
      <w:r w:rsidRPr="00B76F36">
        <w:rPr>
          <w:rFonts w:ascii="Times New Roman" w:hAnsi="Times New Roman" w:cs="Times New Roman"/>
          <w:sz w:val="28"/>
          <w:szCs w:val="28"/>
        </w:rPr>
        <w:t>настоящего  решения</w:t>
      </w:r>
      <w:proofErr w:type="gramEnd"/>
      <w:r w:rsidRPr="00B76F36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Pr="00B76F36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B76F36">
        <w:rPr>
          <w:rFonts w:ascii="Times New Roman" w:hAnsi="Times New Roman" w:cs="Times New Roman"/>
          <w:sz w:val="28"/>
          <w:szCs w:val="28"/>
        </w:rPr>
        <w:t xml:space="preserve"> ведущего специалиста Администрации Степаниковского сельского поселения Вяземского района Смоленской области».</w:t>
      </w:r>
    </w:p>
    <w:p w:rsidR="008818CE" w:rsidRPr="00B76F36" w:rsidRDefault="008818CE" w:rsidP="002E7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4D8" w:rsidRPr="00B76F36" w:rsidRDefault="003524D8" w:rsidP="003A69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36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3524D8" w:rsidRPr="00B76F36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8C5" w:rsidRPr="00B76F36" w:rsidRDefault="00553917" w:rsidP="006D78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1. </w:t>
      </w:r>
      <w:r w:rsidR="006D78C5" w:rsidRPr="00B76F36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</w:t>
      </w:r>
      <w:r w:rsidRPr="00B76F36">
        <w:rPr>
          <w:rFonts w:ascii="Times New Roman" w:hAnsi="Times New Roman" w:cs="Times New Roman"/>
          <w:sz w:val="28"/>
          <w:szCs w:val="28"/>
        </w:rPr>
        <w:t xml:space="preserve">«Об установлении размера стоимости движимого имущества, подлежащего включению в Реестр муниципального имущества Степаниковского сельского поселения </w:t>
      </w:r>
      <w:r w:rsidRPr="00B76F36">
        <w:rPr>
          <w:rFonts w:ascii="Times New Roman" w:hAnsi="Times New Roman" w:cs="Times New Roman"/>
          <w:sz w:val="28"/>
          <w:szCs w:val="28"/>
        </w:rPr>
        <w:lastRenderedPageBreak/>
        <w:t>Вяземского района Смоленской области»</w:t>
      </w:r>
      <w:r w:rsidR="006D78C5" w:rsidRPr="00B76F36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</w:t>
      </w:r>
      <w:r w:rsidRPr="00B76F36">
        <w:rPr>
          <w:rFonts w:ascii="Times New Roman" w:hAnsi="Times New Roman" w:cs="Times New Roman"/>
          <w:b/>
          <w:i/>
          <w:sz w:val="28"/>
          <w:szCs w:val="28"/>
        </w:rPr>
        <w:t>предлагает</w:t>
      </w:r>
      <w:r w:rsidR="006D78C5" w:rsidRPr="00B76F36">
        <w:rPr>
          <w:rFonts w:ascii="Times New Roman" w:hAnsi="Times New Roman" w:cs="Times New Roman"/>
          <w:sz w:val="28"/>
          <w:szCs w:val="28"/>
        </w:rPr>
        <w:t xml:space="preserve"> Совету депутатов Степаниковского сельского поселения Вяземского района Смоленской области </w:t>
      </w:r>
      <w:r w:rsidRPr="00B76F36">
        <w:rPr>
          <w:rFonts w:ascii="Times New Roman" w:hAnsi="Times New Roman" w:cs="Times New Roman"/>
          <w:b/>
          <w:i/>
          <w:sz w:val="28"/>
          <w:szCs w:val="28"/>
        </w:rPr>
        <w:t>рассмотреть</w:t>
      </w:r>
      <w:r w:rsidR="006D78C5" w:rsidRPr="00B76F36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 w:rsidRPr="00B76F36">
        <w:rPr>
          <w:rFonts w:ascii="Times New Roman" w:hAnsi="Times New Roman" w:cs="Times New Roman"/>
          <w:sz w:val="28"/>
          <w:szCs w:val="28"/>
        </w:rPr>
        <w:t>с учетом рекомендаций</w:t>
      </w:r>
      <w:r w:rsidR="00BA24DC" w:rsidRPr="00B76F36">
        <w:rPr>
          <w:rFonts w:ascii="Times New Roman" w:hAnsi="Times New Roman" w:cs="Times New Roman"/>
          <w:sz w:val="28"/>
          <w:szCs w:val="28"/>
        </w:rPr>
        <w:t xml:space="preserve">, изложенных </w:t>
      </w:r>
      <w:r w:rsidRPr="00B76F36">
        <w:rPr>
          <w:rFonts w:ascii="Times New Roman" w:hAnsi="Times New Roman" w:cs="Times New Roman"/>
          <w:sz w:val="28"/>
          <w:szCs w:val="28"/>
        </w:rPr>
        <w:t xml:space="preserve"> </w:t>
      </w:r>
      <w:r w:rsidR="006D78C5" w:rsidRPr="00B76F36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BA24DC" w:rsidRPr="00B76F36">
        <w:rPr>
          <w:rFonts w:ascii="Times New Roman" w:hAnsi="Times New Roman" w:cs="Times New Roman"/>
          <w:sz w:val="28"/>
          <w:szCs w:val="28"/>
        </w:rPr>
        <w:t>ей</w:t>
      </w:r>
      <w:r w:rsidR="006D78C5" w:rsidRPr="00B76F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настоящем заключении.</w:t>
      </w:r>
    </w:p>
    <w:p w:rsidR="00B80756" w:rsidRPr="00B76F36" w:rsidRDefault="00B80756" w:rsidP="006D78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0756" w:rsidRPr="00B76F36" w:rsidRDefault="006D78C5" w:rsidP="009105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F36">
        <w:rPr>
          <w:rFonts w:ascii="Times New Roman" w:hAnsi="Times New Roman" w:cs="Times New Roman"/>
          <w:sz w:val="28"/>
          <w:szCs w:val="28"/>
        </w:rPr>
        <w:t xml:space="preserve">2. Администрации Степаниковского сельского поселения Вяземского района Смоленской области </w:t>
      </w:r>
      <w:r w:rsidR="00BA24DC" w:rsidRPr="00B76F36">
        <w:rPr>
          <w:rFonts w:ascii="Times New Roman" w:hAnsi="Times New Roman" w:cs="Times New Roman"/>
          <w:b/>
          <w:i/>
          <w:sz w:val="28"/>
          <w:szCs w:val="28"/>
        </w:rPr>
        <w:t>предлагается</w:t>
      </w:r>
      <w:r w:rsidR="00BA24DC" w:rsidRPr="00B76F36">
        <w:rPr>
          <w:rFonts w:ascii="Times New Roman" w:hAnsi="Times New Roman" w:cs="Times New Roman"/>
          <w:sz w:val="28"/>
          <w:szCs w:val="28"/>
        </w:rPr>
        <w:t xml:space="preserve"> учесть рекомендации, </w:t>
      </w:r>
      <w:proofErr w:type="gramStart"/>
      <w:r w:rsidR="00BA24DC" w:rsidRPr="00B76F36">
        <w:rPr>
          <w:rFonts w:ascii="Times New Roman" w:hAnsi="Times New Roman" w:cs="Times New Roman"/>
          <w:sz w:val="28"/>
          <w:szCs w:val="28"/>
        </w:rPr>
        <w:t>изложенные  Контрольно</w:t>
      </w:r>
      <w:proofErr w:type="gramEnd"/>
      <w:r w:rsidR="00BA24DC" w:rsidRPr="00B76F36">
        <w:rPr>
          <w:rFonts w:ascii="Times New Roman" w:hAnsi="Times New Roman" w:cs="Times New Roman"/>
          <w:sz w:val="28"/>
          <w:szCs w:val="28"/>
        </w:rPr>
        <w:t>-ревизионной комиссией муниципального образования «Вяземский район» Смоленской области, в настоящем заключении.</w:t>
      </w:r>
    </w:p>
    <w:p w:rsidR="00B16800" w:rsidRPr="00B76F36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62E" w:rsidRPr="00B76F36" w:rsidRDefault="004D462E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7D8" w:rsidRPr="00B76F36" w:rsidRDefault="006D78C5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B76F36">
        <w:rPr>
          <w:rFonts w:ascii="Times New Roman" w:hAnsi="Times New Roman"/>
          <w:sz w:val="28"/>
          <w:szCs w:val="28"/>
        </w:rPr>
        <w:t>Инспектор</w:t>
      </w:r>
      <w:r w:rsidR="000937D8" w:rsidRPr="00B76F36">
        <w:rPr>
          <w:rFonts w:ascii="Times New Roman" w:hAnsi="Times New Roman"/>
          <w:sz w:val="28"/>
          <w:szCs w:val="28"/>
        </w:rPr>
        <w:t xml:space="preserve"> Контрольно-ревизионной </w:t>
      </w:r>
    </w:p>
    <w:p w:rsidR="000937D8" w:rsidRPr="00B76F36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B76F36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B76F36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B76F36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         </w:t>
      </w:r>
      <w:r w:rsidR="006D78C5" w:rsidRPr="00B76F36">
        <w:rPr>
          <w:rFonts w:ascii="Times New Roman" w:hAnsi="Times New Roman"/>
          <w:sz w:val="28"/>
          <w:szCs w:val="28"/>
        </w:rPr>
        <w:t>И.</w:t>
      </w:r>
      <w:r w:rsidRPr="00B76F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F36">
        <w:rPr>
          <w:rFonts w:ascii="Times New Roman" w:hAnsi="Times New Roman"/>
          <w:sz w:val="28"/>
          <w:szCs w:val="28"/>
        </w:rPr>
        <w:t>Н.</w:t>
      </w:r>
      <w:r w:rsidR="006D78C5" w:rsidRPr="00B76F36">
        <w:rPr>
          <w:rFonts w:ascii="Times New Roman" w:hAnsi="Times New Roman"/>
          <w:sz w:val="28"/>
          <w:szCs w:val="28"/>
        </w:rPr>
        <w:t>Шуляк</w:t>
      </w:r>
      <w:r w:rsidRPr="00B76F36">
        <w:rPr>
          <w:rFonts w:ascii="Times New Roman" w:hAnsi="Times New Roman"/>
          <w:sz w:val="28"/>
          <w:szCs w:val="28"/>
        </w:rPr>
        <w:t>ова</w:t>
      </w:r>
      <w:proofErr w:type="spellEnd"/>
      <w:r w:rsidRPr="00B76F36">
        <w:rPr>
          <w:rFonts w:ascii="Times New Roman" w:hAnsi="Times New Roman"/>
          <w:sz w:val="28"/>
          <w:szCs w:val="28"/>
        </w:rPr>
        <w:t xml:space="preserve">          </w:t>
      </w:r>
    </w:p>
    <w:p w:rsidR="000937D8" w:rsidRPr="00B76F36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B76F36">
        <w:rPr>
          <w:rFonts w:ascii="Times New Roman" w:hAnsi="Times New Roman"/>
          <w:sz w:val="28"/>
          <w:szCs w:val="28"/>
        </w:rPr>
        <w:tab/>
      </w:r>
    </w:p>
    <w:sectPr w:rsidR="000937D8" w:rsidRPr="00B76F36" w:rsidSect="00DB66C6">
      <w:footerReference w:type="default" r:id="rId11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5C" w:rsidRDefault="0064675C" w:rsidP="000937D8">
      <w:pPr>
        <w:spacing w:after="0" w:line="240" w:lineRule="auto"/>
      </w:pPr>
      <w:r>
        <w:separator/>
      </w:r>
    </w:p>
  </w:endnote>
  <w:endnote w:type="continuationSeparator" w:id="0">
    <w:p w:rsidR="0064675C" w:rsidRDefault="0064675C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750483"/>
      <w:docPartObj>
        <w:docPartGallery w:val="Page Numbers (Bottom of Page)"/>
        <w:docPartUnique/>
      </w:docPartObj>
    </w:sdtPr>
    <w:sdtEndPr/>
    <w:sdtContent>
      <w:p w:rsidR="00976364" w:rsidRDefault="009763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F36">
          <w:rPr>
            <w:noProof/>
          </w:rPr>
          <w:t>1</w:t>
        </w:r>
        <w:r>
          <w:fldChar w:fldCharType="end"/>
        </w:r>
      </w:p>
    </w:sdtContent>
  </w:sdt>
  <w:p w:rsidR="00976364" w:rsidRDefault="00976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5C" w:rsidRDefault="0064675C" w:rsidP="000937D8">
      <w:pPr>
        <w:spacing w:after="0" w:line="240" w:lineRule="auto"/>
      </w:pPr>
      <w:r>
        <w:separator/>
      </w:r>
    </w:p>
  </w:footnote>
  <w:footnote w:type="continuationSeparator" w:id="0">
    <w:p w:rsidR="0064675C" w:rsidRDefault="0064675C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abstractNum w:abstractNumId="0" w15:restartNumberingAfterBreak="0">
    <w:nsid w:val="16D36001"/>
    <w:multiLevelType w:val="multilevel"/>
    <w:tmpl w:val="982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24F2"/>
    <w:multiLevelType w:val="multilevel"/>
    <w:tmpl w:val="01F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E0A31"/>
    <w:multiLevelType w:val="multilevel"/>
    <w:tmpl w:val="390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621BB"/>
    <w:multiLevelType w:val="multilevel"/>
    <w:tmpl w:val="5CC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24EF7"/>
    <w:multiLevelType w:val="multilevel"/>
    <w:tmpl w:val="1B0A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0"/>
    <w:rsid w:val="00036F51"/>
    <w:rsid w:val="000427DF"/>
    <w:rsid w:val="00064BBD"/>
    <w:rsid w:val="00070465"/>
    <w:rsid w:val="00070A2E"/>
    <w:rsid w:val="00074921"/>
    <w:rsid w:val="00080D3E"/>
    <w:rsid w:val="0009257A"/>
    <w:rsid w:val="000937D8"/>
    <w:rsid w:val="000A4073"/>
    <w:rsid w:val="000A57DC"/>
    <w:rsid w:val="000B0498"/>
    <w:rsid w:val="000B4A75"/>
    <w:rsid w:val="000B5C89"/>
    <w:rsid w:val="000B6248"/>
    <w:rsid w:val="000C720F"/>
    <w:rsid w:val="000F0065"/>
    <w:rsid w:val="000F16FA"/>
    <w:rsid w:val="00114AB0"/>
    <w:rsid w:val="001158BA"/>
    <w:rsid w:val="00116A1C"/>
    <w:rsid w:val="00122CFA"/>
    <w:rsid w:val="00126F16"/>
    <w:rsid w:val="0014343E"/>
    <w:rsid w:val="0016427E"/>
    <w:rsid w:val="001707CB"/>
    <w:rsid w:val="00186767"/>
    <w:rsid w:val="00192EE6"/>
    <w:rsid w:val="00194E22"/>
    <w:rsid w:val="0019582F"/>
    <w:rsid w:val="001C24CE"/>
    <w:rsid w:val="001D0855"/>
    <w:rsid w:val="001E2DB7"/>
    <w:rsid w:val="001E31D4"/>
    <w:rsid w:val="001E3A79"/>
    <w:rsid w:val="001E7ED0"/>
    <w:rsid w:val="002055FF"/>
    <w:rsid w:val="00207F3A"/>
    <w:rsid w:val="00222E4A"/>
    <w:rsid w:val="002337BB"/>
    <w:rsid w:val="00233EEE"/>
    <w:rsid w:val="00252D53"/>
    <w:rsid w:val="00257236"/>
    <w:rsid w:val="00273C39"/>
    <w:rsid w:val="0027408D"/>
    <w:rsid w:val="00274AB1"/>
    <w:rsid w:val="00290348"/>
    <w:rsid w:val="002B109B"/>
    <w:rsid w:val="002B61EE"/>
    <w:rsid w:val="002C73B0"/>
    <w:rsid w:val="002C7688"/>
    <w:rsid w:val="002C76FD"/>
    <w:rsid w:val="002D690C"/>
    <w:rsid w:val="002E36C1"/>
    <w:rsid w:val="002E3F75"/>
    <w:rsid w:val="002E75E5"/>
    <w:rsid w:val="002F1B36"/>
    <w:rsid w:val="002F6781"/>
    <w:rsid w:val="00303050"/>
    <w:rsid w:val="00313099"/>
    <w:rsid w:val="003136AB"/>
    <w:rsid w:val="003149B6"/>
    <w:rsid w:val="003161BC"/>
    <w:rsid w:val="00320B8D"/>
    <w:rsid w:val="00327885"/>
    <w:rsid w:val="00327F88"/>
    <w:rsid w:val="00337520"/>
    <w:rsid w:val="00337783"/>
    <w:rsid w:val="0035107F"/>
    <w:rsid w:val="003524D8"/>
    <w:rsid w:val="00353483"/>
    <w:rsid w:val="00354ACE"/>
    <w:rsid w:val="00372184"/>
    <w:rsid w:val="00377461"/>
    <w:rsid w:val="00383A26"/>
    <w:rsid w:val="003952B6"/>
    <w:rsid w:val="003A69F7"/>
    <w:rsid w:val="003C303B"/>
    <w:rsid w:val="003C5C06"/>
    <w:rsid w:val="003D504D"/>
    <w:rsid w:val="003D71C0"/>
    <w:rsid w:val="003E6696"/>
    <w:rsid w:val="003F3F4C"/>
    <w:rsid w:val="003F4A17"/>
    <w:rsid w:val="00403691"/>
    <w:rsid w:val="00413EC2"/>
    <w:rsid w:val="00420F38"/>
    <w:rsid w:val="004346FF"/>
    <w:rsid w:val="00444877"/>
    <w:rsid w:val="00450BC9"/>
    <w:rsid w:val="004541ED"/>
    <w:rsid w:val="0047088C"/>
    <w:rsid w:val="00486CE9"/>
    <w:rsid w:val="004918D8"/>
    <w:rsid w:val="00494B3A"/>
    <w:rsid w:val="004C4110"/>
    <w:rsid w:val="004C4CCA"/>
    <w:rsid w:val="004C7380"/>
    <w:rsid w:val="004D0B41"/>
    <w:rsid w:val="004D462E"/>
    <w:rsid w:val="004E4B67"/>
    <w:rsid w:val="004F5644"/>
    <w:rsid w:val="004F686C"/>
    <w:rsid w:val="005406CC"/>
    <w:rsid w:val="00553917"/>
    <w:rsid w:val="00556ADB"/>
    <w:rsid w:val="00573DA8"/>
    <w:rsid w:val="00593977"/>
    <w:rsid w:val="00594BC9"/>
    <w:rsid w:val="005B5905"/>
    <w:rsid w:val="005C6446"/>
    <w:rsid w:val="005D536B"/>
    <w:rsid w:val="005D5A6F"/>
    <w:rsid w:val="005F771B"/>
    <w:rsid w:val="00600DE6"/>
    <w:rsid w:val="00605117"/>
    <w:rsid w:val="00636685"/>
    <w:rsid w:val="006463E2"/>
    <w:rsid w:val="0064675C"/>
    <w:rsid w:val="006621B1"/>
    <w:rsid w:val="00672104"/>
    <w:rsid w:val="006850EC"/>
    <w:rsid w:val="00685BAD"/>
    <w:rsid w:val="00686622"/>
    <w:rsid w:val="006908BA"/>
    <w:rsid w:val="00693AA2"/>
    <w:rsid w:val="006A0FE8"/>
    <w:rsid w:val="006A4B21"/>
    <w:rsid w:val="006B6D02"/>
    <w:rsid w:val="006C15C7"/>
    <w:rsid w:val="006C2B7A"/>
    <w:rsid w:val="006C53B0"/>
    <w:rsid w:val="006C7E77"/>
    <w:rsid w:val="006D6F09"/>
    <w:rsid w:val="006D78C5"/>
    <w:rsid w:val="006E178A"/>
    <w:rsid w:val="006E25D2"/>
    <w:rsid w:val="006E386C"/>
    <w:rsid w:val="006F4B48"/>
    <w:rsid w:val="0072006A"/>
    <w:rsid w:val="0072202C"/>
    <w:rsid w:val="00722733"/>
    <w:rsid w:val="00741C6F"/>
    <w:rsid w:val="00745FBD"/>
    <w:rsid w:val="00754387"/>
    <w:rsid w:val="007627BC"/>
    <w:rsid w:val="00767763"/>
    <w:rsid w:val="0077110D"/>
    <w:rsid w:val="00776F93"/>
    <w:rsid w:val="00781C99"/>
    <w:rsid w:val="007823DC"/>
    <w:rsid w:val="00796391"/>
    <w:rsid w:val="007A091C"/>
    <w:rsid w:val="007B3C98"/>
    <w:rsid w:val="007C7F70"/>
    <w:rsid w:val="007E1E3E"/>
    <w:rsid w:val="007F0994"/>
    <w:rsid w:val="007F67EB"/>
    <w:rsid w:val="007F7110"/>
    <w:rsid w:val="00806039"/>
    <w:rsid w:val="0081518C"/>
    <w:rsid w:val="00835B38"/>
    <w:rsid w:val="008462FC"/>
    <w:rsid w:val="008805D4"/>
    <w:rsid w:val="00881570"/>
    <w:rsid w:val="008818CE"/>
    <w:rsid w:val="00883D09"/>
    <w:rsid w:val="00885FD4"/>
    <w:rsid w:val="0089346D"/>
    <w:rsid w:val="008A7C76"/>
    <w:rsid w:val="008B099E"/>
    <w:rsid w:val="008B1B93"/>
    <w:rsid w:val="008B2AFC"/>
    <w:rsid w:val="008B5841"/>
    <w:rsid w:val="008D490F"/>
    <w:rsid w:val="008D4A8E"/>
    <w:rsid w:val="009065A8"/>
    <w:rsid w:val="00910504"/>
    <w:rsid w:val="00923AD0"/>
    <w:rsid w:val="009263C1"/>
    <w:rsid w:val="00930EE4"/>
    <w:rsid w:val="009331D2"/>
    <w:rsid w:val="009345CD"/>
    <w:rsid w:val="009552B1"/>
    <w:rsid w:val="00960A83"/>
    <w:rsid w:val="00961F33"/>
    <w:rsid w:val="00965FFC"/>
    <w:rsid w:val="00976364"/>
    <w:rsid w:val="00986328"/>
    <w:rsid w:val="0099368B"/>
    <w:rsid w:val="00994FBB"/>
    <w:rsid w:val="009C3986"/>
    <w:rsid w:val="009C6130"/>
    <w:rsid w:val="009F2E26"/>
    <w:rsid w:val="00A008A3"/>
    <w:rsid w:val="00A11A33"/>
    <w:rsid w:val="00A169E2"/>
    <w:rsid w:val="00A25518"/>
    <w:rsid w:val="00A408C1"/>
    <w:rsid w:val="00A425EC"/>
    <w:rsid w:val="00A4555C"/>
    <w:rsid w:val="00A520A0"/>
    <w:rsid w:val="00A63A7B"/>
    <w:rsid w:val="00A74CBA"/>
    <w:rsid w:val="00A86576"/>
    <w:rsid w:val="00A916EC"/>
    <w:rsid w:val="00AA2D99"/>
    <w:rsid w:val="00AB1406"/>
    <w:rsid w:val="00AB2A25"/>
    <w:rsid w:val="00AD059A"/>
    <w:rsid w:val="00AD1844"/>
    <w:rsid w:val="00AD5D69"/>
    <w:rsid w:val="00AE57E0"/>
    <w:rsid w:val="00B12605"/>
    <w:rsid w:val="00B132F0"/>
    <w:rsid w:val="00B16800"/>
    <w:rsid w:val="00B23DAF"/>
    <w:rsid w:val="00B40E90"/>
    <w:rsid w:val="00B42E16"/>
    <w:rsid w:val="00B442F0"/>
    <w:rsid w:val="00B46429"/>
    <w:rsid w:val="00B51906"/>
    <w:rsid w:val="00B570A5"/>
    <w:rsid w:val="00B6375C"/>
    <w:rsid w:val="00B76F36"/>
    <w:rsid w:val="00B80756"/>
    <w:rsid w:val="00B92EF9"/>
    <w:rsid w:val="00B95817"/>
    <w:rsid w:val="00BA24DC"/>
    <w:rsid w:val="00BB76A3"/>
    <w:rsid w:val="00BD1A9C"/>
    <w:rsid w:val="00BF2997"/>
    <w:rsid w:val="00C16237"/>
    <w:rsid w:val="00C33882"/>
    <w:rsid w:val="00C360FE"/>
    <w:rsid w:val="00C46885"/>
    <w:rsid w:val="00C84CC0"/>
    <w:rsid w:val="00C86E8F"/>
    <w:rsid w:val="00C87D8B"/>
    <w:rsid w:val="00C918A7"/>
    <w:rsid w:val="00D112B4"/>
    <w:rsid w:val="00D20329"/>
    <w:rsid w:val="00D53D17"/>
    <w:rsid w:val="00D90F93"/>
    <w:rsid w:val="00DB3666"/>
    <w:rsid w:val="00DB4512"/>
    <w:rsid w:val="00DB66C6"/>
    <w:rsid w:val="00DC4F40"/>
    <w:rsid w:val="00DE690E"/>
    <w:rsid w:val="00DF2DA7"/>
    <w:rsid w:val="00DF4E46"/>
    <w:rsid w:val="00E05ACA"/>
    <w:rsid w:val="00E068DC"/>
    <w:rsid w:val="00E07CE0"/>
    <w:rsid w:val="00E16903"/>
    <w:rsid w:val="00E24DAB"/>
    <w:rsid w:val="00E27039"/>
    <w:rsid w:val="00E344B7"/>
    <w:rsid w:val="00E34C33"/>
    <w:rsid w:val="00E37E76"/>
    <w:rsid w:val="00E61B90"/>
    <w:rsid w:val="00E63296"/>
    <w:rsid w:val="00E63EE6"/>
    <w:rsid w:val="00E64A3F"/>
    <w:rsid w:val="00E766F2"/>
    <w:rsid w:val="00E77D30"/>
    <w:rsid w:val="00E84489"/>
    <w:rsid w:val="00E9089C"/>
    <w:rsid w:val="00E918DA"/>
    <w:rsid w:val="00EA2817"/>
    <w:rsid w:val="00EA34A3"/>
    <w:rsid w:val="00EA4055"/>
    <w:rsid w:val="00EB3C4A"/>
    <w:rsid w:val="00EC1913"/>
    <w:rsid w:val="00EC67DC"/>
    <w:rsid w:val="00EC7360"/>
    <w:rsid w:val="00EE0AC3"/>
    <w:rsid w:val="00EF2461"/>
    <w:rsid w:val="00F424AA"/>
    <w:rsid w:val="00F43C9D"/>
    <w:rsid w:val="00F442CC"/>
    <w:rsid w:val="00F46882"/>
    <w:rsid w:val="00F527E7"/>
    <w:rsid w:val="00F54229"/>
    <w:rsid w:val="00F57BD3"/>
    <w:rsid w:val="00F60932"/>
    <w:rsid w:val="00F637E8"/>
    <w:rsid w:val="00F63BF1"/>
    <w:rsid w:val="00F77688"/>
    <w:rsid w:val="00F8054B"/>
    <w:rsid w:val="00FB364B"/>
    <w:rsid w:val="00FB63F0"/>
    <w:rsid w:val="00FB712D"/>
    <w:rsid w:val="00FB741F"/>
    <w:rsid w:val="00FC43D7"/>
    <w:rsid w:val="00FF1277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  <w:style w:type="character" w:customStyle="1" w:styleId="msonormal0">
    <w:name w:val="msonormal"/>
    <w:basedOn w:val="a0"/>
    <w:rsid w:val="00A408C1"/>
  </w:style>
  <w:style w:type="character" w:customStyle="1" w:styleId="msolistparagraph0">
    <w:name w:val="msolistparagraph"/>
    <w:basedOn w:val="a0"/>
    <w:rsid w:val="00A408C1"/>
  </w:style>
  <w:style w:type="paragraph" w:styleId="ac">
    <w:name w:val="Normal (Web)"/>
    <w:basedOn w:val="a"/>
    <w:uiPriority w:val="99"/>
    <w:semiHidden/>
    <w:unhideWhenUsed/>
    <w:rsid w:val="00C86E8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C24CE"/>
    <w:rPr>
      <w:strike w:val="0"/>
      <w:dstrike w:val="0"/>
      <w:color w:val="291699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1C24C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24C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4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24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4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24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k">
    <w:name w:val="blk"/>
    <w:basedOn w:val="a0"/>
    <w:rsid w:val="001C24CE"/>
  </w:style>
  <w:style w:type="character" w:customStyle="1" w:styleId="hl">
    <w:name w:val="hl"/>
    <w:basedOn w:val="a0"/>
    <w:rsid w:val="001C24CE"/>
  </w:style>
  <w:style w:type="character" w:customStyle="1" w:styleId="nobr">
    <w:name w:val="nobr"/>
    <w:basedOn w:val="a0"/>
    <w:rsid w:val="001C24CE"/>
  </w:style>
  <w:style w:type="character" w:customStyle="1" w:styleId="postal-code">
    <w:name w:val="postal-code"/>
    <w:basedOn w:val="a0"/>
    <w:rsid w:val="001C24CE"/>
  </w:style>
  <w:style w:type="character" w:customStyle="1" w:styleId="locality">
    <w:name w:val="locality"/>
    <w:basedOn w:val="a0"/>
    <w:rsid w:val="001C24CE"/>
  </w:style>
  <w:style w:type="character" w:customStyle="1" w:styleId="street-address">
    <w:name w:val="street-address"/>
    <w:basedOn w:val="a0"/>
    <w:rsid w:val="001C24CE"/>
  </w:style>
  <w:style w:type="character" w:customStyle="1" w:styleId="social-linkstext1">
    <w:name w:val="social-links__text1"/>
    <w:basedOn w:val="a0"/>
    <w:rsid w:val="001C24CE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15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8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85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8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7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771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06836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6770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16405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630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210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25510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021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938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9377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364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3855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027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1776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937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0989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219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05824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0988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645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8350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0931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4161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9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229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7712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6953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3721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7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5815">
                  <w:marLeft w:val="0"/>
                  <w:marRight w:val="0"/>
                  <w:marTop w:val="0"/>
                  <w:marBottom w:val="0"/>
                  <w:divBdr>
                    <w:top w:val="single" w:sz="6" w:space="5" w:color="A5A5A5"/>
                    <w:left w:val="single" w:sz="6" w:space="26" w:color="A5A5A5"/>
                    <w:bottom w:val="single" w:sz="6" w:space="5" w:color="A5A5A5"/>
                    <w:right w:val="single" w:sz="6" w:space="5" w:color="A5A5A5"/>
                  </w:divBdr>
                  <w:divsChild>
                    <w:div w:id="961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673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020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77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0117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421414090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522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53907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6090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1850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120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865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516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262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78812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1222583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087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8026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1456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934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045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0670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13348001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615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1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00827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212417938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029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5980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8299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787306259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0250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9781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7572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047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43072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70826266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53111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6592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829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527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71593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5117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1532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908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804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430095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004">
                      <w:marLeft w:val="0"/>
                      <w:marRight w:val="0"/>
                      <w:marTop w:val="120"/>
                      <w:marBottom w:val="96"/>
                      <w:divBdr>
                        <w:top w:val="none" w:sz="0" w:space="0" w:color="auto"/>
                        <w:left w:val="single" w:sz="24" w:space="0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147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5647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9702">
                  <w:marLeft w:val="0"/>
                  <w:marRight w:val="0"/>
                  <w:marTop w:val="480"/>
                  <w:marBottom w:val="0"/>
                  <w:divBdr>
                    <w:top w:val="single" w:sz="6" w:space="6" w:color="FFE3C2"/>
                    <w:left w:val="single" w:sz="6" w:space="8" w:color="FFE3C2"/>
                    <w:bottom w:val="single" w:sz="6" w:space="6" w:color="FFE3C2"/>
                    <w:right w:val="single" w:sz="6" w:space="8" w:color="FFE3C2"/>
                  </w:divBdr>
                  <w:divsChild>
                    <w:div w:id="9646969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5430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0729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6283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3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416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612226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D7A4346ABAFB2D8B592F498F90441D2DF2607A8A3F536D91C566531A04281FBC34174BB02C9DB3BF3C59211F6DAE9481CBD306A9888JFk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FDD7A4346ABAFB2D8B592F498F90441D2DF2607A8A3F536D91C566531A04281FBC34174BB02C9DB3BF3C59211F6DAE9481CBD306A9888JFk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FB1531E13CDEB50A10AF1CA73F5B29C6ABB7D2F140A02A63079EED607E14BC593F8CA63FC761BE1C6A9514FAB8X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081A-ED15-423B-A49A-E8B75E76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Владимир</cp:lastModifiedBy>
  <cp:revision>105</cp:revision>
  <cp:lastPrinted>2020-10-28T05:52:00Z</cp:lastPrinted>
  <dcterms:created xsi:type="dcterms:W3CDTF">2019-08-21T11:29:00Z</dcterms:created>
  <dcterms:modified xsi:type="dcterms:W3CDTF">2020-10-28T05:57:00Z</dcterms:modified>
</cp:coreProperties>
</file>