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F11" w:rsidRPr="002413C4" w:rsidRDefault="00497F11" w:rsidP="00497F11">
      <w:pPr>
        <w:pStyle w:val="a3"/>
        <w:ind w:firstLine="709"/>
        <w:jc w:val="center"/>
        <w:rPr>
          <w:rFonts w:ascii="Times New Roman" w:hAnsi="Times New Roman" w:cs="Times New Roman"/>
          <w:b/>
          <w:sz w:val="28"/>
          <w:szCs w:val="28"/>
        </w:rPr>
      </w:pPr>
      <w:r w:rsidRPr="002413C4">
        <w:rPr>
          <w:rFonts w:ascii="Times New Roman" w:hAnsi="Times New Roman" w:cs="Times New Roman"/>
          <w:b/>
          <w:sz w:val="28"/>
          <w:szCs w:val="28"/>
        </w:rPr>
        <w:t>ЗАКЛЮЧЕНИЕ</w:t>
      </w:r>
    </w:p>
    <w:p w:rsidR="00E71CAA" w:rsidRPr="002413C4" w:rsidRDefault="00E71CAA" w:rsidP="00497F11">
      <w:pPr>
        <w:pStyle w:val="a3"/>
        <w:ind w:firstLine="709"/>
        <w:jc w:val="center"/>
        <w:rPr>
          <w:rFonts w:ascii="Times New Roman" w:hAnsi="Times New Roman" w:cs="Times New Roman"/>
          <w:b/>
          <w:sz w:val="28"/>
          <w:szCs w:val="28"/>
        </w:rPr>
      </w:pPr>
      <w:bookmarkStart w:id="0" w:name="_GoBack"/>
      <w:bookmarkEnd w:id="0"/>
    </w:p>
    <w:p w:rsidR="00497F11" w:rsidRPr="002413C4" w:rsidRDefault="00497F11" w:rsidP="00497F11">
      <w:pPr>
        <w:pStyle w:val="a3"/>
        <w:jc w:val="both"/>
        <w:rPr>
          <w:rFonts w:ascii="Times New Roman" w:hAnsi="Times New Roman" w:cs="Times New Roman"/>
          <w:b/>
          <w:sz w:val="28"/>
          <w:szCs w:val="28"/>
        </w:rPr>
      </w:pPr>
      <w:r w:rsidRPr="002413C4">
        <w:rPr>
          <w:rFonts w:ascii="Times New Roman" w:hAnsi="Times New Roman" w:cs="Times New Roman"/>
          <w:b/>
          <w:sz w:val="28"/>
          <w:szCs w:val="28"/>
        </w:rPr>
        <w:t>на проект постановления Администрации Степаниковского сельского поселения Вяземского района Смоленской области «О</w:t>
      </w:r>
      <w:r w:rsidR="002C76FF" w:rsidRPr="002413C4">
        <w:rPr>
          <w:rFonts w:ascii="Times New Roman" w:hAnsi="Times New Roman" w:cs="Times New Roman"/>
          <w:b/>
          <w:sz w:val="28"/>
          <w:szCs w:val="28"/>
        </w:rPr>
        <w:t xml:space="preserve"> П</w:t>
      </w:r>
      <w:r w:rsidRPr="002413C4">
        <w:rPr>
          <w:rFonts w:ascii="Times New Roman" w:hAnsi="Times New Roman" w:cs="Times New Roman"/>
          <w:b/>
          <w:sz w:val="28"/>
          <w:szCs w:val="28"/>
        </w:rPr>
        <w:t>орядк</w:t>
      </w:r>
      <w:r w:rsidR="002C76FF" w:rsidRPr="002413C4">
        <w:rPr>
          <w:rFonts w:ascii="Times New Roman" w:hAnsi="Times New Roman" w:cs="Times New Roman"/>
          <w:b/>
          <w:sz w:val="28"/>
          <w:szCs w:val="28"/>
        </w:rPr>
        <w:t>е исполнения</w:t>
      </w:r>
      <w:r w:rsidRPr="002413C4">
        <w:rPr>
          <w:rFonts w:ascii="Times New Roman" w:hAnsi="Times New Roman" w:cs="Times New Roman"/>
          <w:b/>
          <w:sz w:val="28"/>
          <w:szCs w:val="28"/>
        </w:rPr>
        <w:t xml:space="preserve"> бюджет</w:t>
      </w:r>
      <w:r w:rsidR="002C76FF" w:rsidRPr="002413C4">
        <w:rPr>
          <w:rFonts w:ascii="Times New Roman" w:hAnsi="Times New Roman" w:cs="Times New Roman"/>
          <w:b/>
          <w:sz w:val="28"/>
          <w:szCs w:val="28"/>
        </w:rPr>
        <w:t>а по</w:t>
      </w:r>
      <w:r w:rsidRPr="002413C4">
        <w:rPr>
          <w:rFonts w:ascii="Times New Roman" w:hAnsi="Times New Roman" w:cs="Times New Roman"/>
          <w:b/>
          <w:sz w:val="28"/>
          <w:szCs w:val="28"/>
        </w:rPr>
        <w:t xml:space="preserve"> р</w:t>
      </w:r>
      <w:r w:rsidR="002C76FF" w:rsidRPr="002413C4">
        <w:rPr>
          <w:rFonts w:ascii="Times New Roman" w:hAnsi="Times New Roman" w:cs="Times New Roman"/>
          <w:b/>
          <w:sz w:val="28"/>
          <w:szCs w:val="28"/>
        </w:rPr>
        <w:t>асходам, и</w:t>
      </w:r>
      <w:r w:rsidRPr="002413C4">
        <w:rPr>
          <w:rFonts w:ascii="Times New Roman" w:hAnsi="Times New Roman" w:cs="Times New Roman"/>
          <w:b/>
          <w:sz w:val="28"/>
          <w:szCs w:val="28"/>
        </w:rPr>
        <w:t>с</w:t>
      </w:r>
      <w:r w:rsidR="002C76FF" w:rsidRPr="002413C4">
        <w:rPr>
          <w:rFonts w:ascii="Times New Roman" w:hAnsi="Times New Roman" w:cs="Times New Roman"/>
          <w:b/>
          <w:sz w:val="28"/>
          <w:szCs w:val="28"/>
        </w:rPr>
        <w:t>точникам финансирования дефицита</w:t>
      </w:r>
      <w:r w:rsidRPr="002413C4">
        <w:rPr>
          <w:rFonts w:ascii="Times New Roman" w:hAnsi="Times New Roman" w:cs="Times New Roman"/>
          <w:b/>
          <w:sz w:val="28"/>
          <w:szCs w:val="28"/>
        </w:rPr>
        <w:t xml:space="preserve"> Степаниковского сельского поселения Вяземского района Смоленской области»</w:t>
      </w:r>
    </w:p>
    <w:p w:rsidR="00497F11" w:rsidRPr="002413C4" w:rsidRDefault="00497F11" w:rsidP="00497F11">
      <w:pPr>
        <w:pStyle w:val="a3"/>
        <w:ind w:firstLine="709"/>
        <w:jc w:val="both"/>
        <w:rPr>
          <w:rFonts w:ascii="Times New Roman" w:hAnsi="Times New Roman" w:cs="Times New Roman"/>
          <w:b/>
          <w:sz w:val="28"/>
          <w:szCs w:val="28"/>
        </w:rPr>
      </w:pPr>
    </w:p>
    <w:p w:rsidR="00497F11" w:rsidRPr="002413C4" w:rsidRDefault="00497F11" w:rsidP="00497F11">
      <w:pPr>
        <w:pStyle w:val="a3"/>
        <w:rPr>
          <w:rFonts w:ascii="Times New Roman" w:hAnsi="Times New Roman" w:cs="Times New Roman"/>
          <w:sz w:val="28"/>
          <w:szCs w:val="28"/>
        </w:rPr>
      </w:pPr>
      <w:r w:rsidRPr="002413C4">
        <w:rPr>
          <w:rFonts w:ascii="Times New Roman" w:hAnsi="Times New Roman" w:cs="Times New Roman"/>
          <w:sz w:val="28"/>
          <w:szCs w:val="28"/>
        </w:rPr>
        <w:t xml:space="preserve">г. Вязьма                                                                                           </w:t>
      </w:r>
      <w:r w:rsidR="0055381E" w:rsidRPr="002413C4">
        <w:rPr>
          <w:rFonts w:ascii="Times New Roman" w:hAnsi="Times New Roman" w:cs="Times New Roman"/>
          <w:sz w:val="28"/>
          <w:szCs w:val="28"/>
        </w:rPr>
        <w:t>27</w:t>
      </w:r>
      <w:r w:rsidRPr="002413C4">
        <w:rPr>
          <w:rFonts w:ascii="Times New Roman" w:hAnsi="Times New Roman" w:cs="Times New Roman"/>
          <w:sz w:val="28"/>
          <w:szCs w:val="28"/>
        </w:rPr>
        <w:t>.10.2020 года</w:t>
      </w:r>
    </w:p>
    <w:p w:rsidR="00497F11" w:rsidRPr="002413C4" w:rsidRDefault="00497F11" w:rsidP="00497F11">
      <w:pPr>
        <w:pStyle w:val="a3"/>
        <w:tabs>
          <w:tab w:val="left" w:pos="0"/>
        </w:tabs>
        <w:ind w:firstLine="709"/>
        <w:jc w:val="both"/>
        <w:rPr>
          <w:rFonts w:ascii="Times New Roman" w:eastAsia="Times New Roman" w:hAnsi="Times New Roman" w:cs="Times New Roman"/>
          <w:sz w:val="28"/>
          <w:szCs w:val="28"/>
          <w:lang w:eastAsia="ru-RU"/>
        </w:rPr>
      </w:pPr>
    </w:p>
    <w:p w:rsidR="00497F11" w:rsidRPr="002413C4" w:rsidRDefault="00497F11" w:rsidP="00497F11">
      <w:pPr>
        <w:pStyle w:val="a3"/>
        <w:tabs>
          <w:tab w:val="left" w:pos="0"/>
        </w:tabs>
        <w:ind w:firstLine="709"/>
        <w:jc w:val="both"/>
        <w:rPr>
          <w:rFonts w:ascii="Times New Roman" w:eastAsia="Times New Roman" w:hAnsi="Times New Roman" w:cs="Times New Roman"/>
          <w:sz w:val="28"/>
          <w:szCs w:val="28"/>
          <w:lang w:eastAsia="ru-RU"/>
        </w:rPr>
      </w:pPr>
      <w:r w:rsidRPr="002413C4">
        <w:rPr>
          <w:rFonts w:ascii="Times New Roman" w:hAnsi="Times New Roman" w:cs="Times New Roman"/>
          <w:b/>
          <w:sz w:val="28"/>
          <w:szCs w:val="28"/>
        </w:rPr>
        <w:t xml:space="preserve">Основание проведения экспертно-аналитического мероприятия: </w:t>
      </w:r>
      <w:r w:rsidRPr="002413C4">
        <w:rPr>
          <w:rFonts w:ascii="Times New Roman" w:hAnsi="Times New Roman" w:cs="Times New Roman"/>
          <w:sz w:val="28"/>
          <w:szCs w:val="28"/>
        </w:rPr>
        <w:t xml:space="preserve">статья 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пункт 2.4.7. Плана работы Контрольно-ревизионной комиссии муниципального образования «Вяземский район» Смоленской области (далее – Контрольно-ревизионная комиссия) на 2020 год, </w:t>
      </w:r>
      <w:r w:rsidRPr="002413C4">
        <w:rPr>
          <w:rFonts w:ascii="Times New Roman" w:eastAsia="Times New Roman" w:hAnsi="Times New Roman" w:cs="Times New Roman"/>
          <w:sz w:val="28"/>
          <w:szCs w:val="28"/>
          <w:lang w:eastAsia="ru-RU"/>
        </w:rPr>
        <w:t>утвержденного приказом Контрольно-ревизионной комиссии от 20.12.2019 №27.</w:t>
      </w:r>
    </w:p>
    <w:p w:rsidR="00497F11" w:rsidRPr="002413C4" w:rsidRDefault="00497F11" w:rsidP="006547A6">
      <w:pPr>
        <w:pStyle w:val="a3"/>
        <w:jc w:val="both"/>
        <w:rPr>
          <w:rFonts w:ascii="Times New Roman" w:hAnsi="Times New Roman" w:cs="Times New Roman"/>
          <w:sz w:val="28"/>
          <w:szCs w:val="28"/>
        </w:rPr>
      </w:pPr>
      <w:r w:rsidRPr="002413C4">
        <w:rPr>
          <w:rFonts w:ascii="Times New Roman" w:hAnsi="Times New Roman" w:cs="Times New Roman"/>
          <w:b/>
          <w:sz w:val="28"/>
          <w:szCs w:val="28"/>
        </w:rPr>
        <w:tab/>
      </w:r>
      <w:r w:rsidRPr="002413C4">
        <w:rPr>
          <w:rFonts w:ascii="Times New Roman" w:hAnsi="Times New Roman" w:cs="Times New Roman"/>
          <w:sz w:val="28"/>
          <w:szCs w:val="28"/>
        </w:rPr>
        <w:t xml:space="preserve">Цель экспертно-аналитического мероприятия: </w:t>
      </w:r>
      <w:r w:rsidRPr="002413C4">
        <w:rPr>
          <w:rFonts w:ascii="Times New Roman" w:eastAsia="Calibri" w:hAnsi="Times New Roman" w:cs="Times New Roman"/>
          <w:sz w:val="28"/>
          <w:szCs w:val="28"/>
        </w:rPr>
        <w:t xml:space="preserve">определение соответствия действующему законодательству и нормативным правовым актам Степаниковского сельского поселения Вяземского района Смоленской области проекта </w:t>
      </w:r>
      <w:r w:rsidRPr="002413C4">
        <w:rPr>
          <w:rFonts w:ascii="Times New Roman" w:hAnsi="Times New Roman" w:cs="Times New Roman"/>
          <w:sz w:val="28"/>
          <w:szCs w:val="28"/>
        </w:rPr>
        <w:t xml:space="preserve">постановления Администрации Степаниковского сельского поселения Вяземского района Смоленской области </w:t>
      </w:r>
      <w:r w:rsidR="006547A6" w:rsidRPr="002413C4">
        <w:rPr>
          <w:rFonts w:ascii="Times New Roman" w:hAnsi="Times New Roman" w:cs="Times New Roman"/>
          <w:sz w:val="28"/>
          <w:szCs w:val="28"/>
        </w:rPr>
        <w:t>«О Порядке исполнения бюджета по расходам, источникам финансирования дефицита Степаниковского сельского поселения Вяземского района Смоленской области»</w:t>
      </w:r>
      <w:r w:rsidRPr="002413C4">
        <w:rPr>
          <w:rFonts w:ascii="Times New Roman" w:hAnsi="Times New Roman" w:cs="Times New Roman"/>
          <w:sz w:val="28"/>
          <w:szCs w:val="28"/>
        </w:rPr>
        <w:t>.</w:t>
      </w:r>
    </w:p>
    <w:p w:rsidR="00497F11" w:rsidRPr="002413C4" w:rsidRDefault="00497F11" w:rsidP="00497F11">
      <w:pPr>
        <w:pStyle w:val="a3"/>
        <w:tabs>
          <w:tab w:val="left" w:pos="0"/>
        </w:tabs>
        <w:ind w:firstLine="709"/>
        <w:jc w:val="both"/>
        <w:rPr>
          <w:rFonts w:ascii="Times New Roman" w:hAnsi="Times New Roman" w:cs="Times New Roman"/>
          <w:b/>
          <w:sz w:val="28"/>
          <w:szCs w:val="28"/>
        </w:rPr>
      </w:pPr>
      <w:r w:rsidRPr="002413C4">
        <w:rPr>
          <w:rFonts w:ascii="Times New Roman" w:hAnsi="Times New Roman" w:cs="Times New Roman"/>
          <w:b/>
          <w:sz w:val="28"/>
          <w:szCs w:val="28"/>
        </w:rPr>
        <w:t>Нормативно-правовая база:</w:t>
      </w:r>
    </w:p>
    <w:p w:rsidR="00497F11" w:rsidRPr="002413C4" w:rsidRDefault="00497F11" w:rsidP="00497F11">
      <w:pPr>
        <w:pStyle w:val="a3"/>
        <w:ind w:firstLine="709"/>
        <w:jc w:val="both"/>
        <w:rPr>
          <w:rFonts w:ascii="Times New Roman" w:hAnsi="Times New Roman" w:cs="Times New Roman"/>
          <w:sz w:val="28"/>
          <w:szCs w:val="28"/>
        </w:rPr>
      </w:pPr>
      <w:r w:rsidRPr="002413C4">
        <w:rPr>
          <w:rFonts w:ascii="Times New Roman" w:hAnsi="Times New Roman" w:cs="Times New Roman"/>
          <w:sz w:val="28"/>
          <w:szCs w:val="28"/>
        </w:rPr>
        <w:t>- Бюджетный кодекс Российской Федерации (далее - БК РФ);</w:t>
      </w:r>
    </w:p>
    <w:p w:rsidR="00497F11" w:rsidRPr="002413C4" w:rsidRDefault="00497F11" w:rsidP="00497F11">
      <w:pPr>
        <w:pStyle w:val="a3"/>
        <w:ind w:firstLine="709"/>
        <w:jc w:val="both"/>
        <w:rPr>
          <w:rFonts w:ascii="Times New Roman" w:hAnsi="Times New Roman" w:cs="Times New Roman"/>
          <w:sz w:val="28"/>
          <w:szCs w:val="28"/>
        </w:rPr>
      </w:pPr>
      <w:r w:rsidRPr="002413C4">
        <w:rPr>
          <w:rFonts w:ascii="Times New Roman" w:hAnsi="Times New Roman" w:cs="Times New Roman"/>
          <w:sz w:val="28"/>
          <w:szCs w:val="28"/>
        </w:rPr>
        <w:t>- Федеральный закон от 06.10.2003 №131-ФЗ «Об общих принципах организации местного самоуправления в Российской Федерации» (далее – Федеральный закон №131-ФЗ);</w:t>
      </w:r>
    </w:p>
    <w:p w:rsidR="00497F11" w:rsidRPr="002413C4" w:rsidRDefault="00497F11" w:rsidP="00497F11">
      <w:pPr>
        <w:pStyle w:val="a3"/>
        <w:ind w:firstLine="709"/>
        <w:jc w:val="both"/>
        <w:rPr>
          <w:rFonts w:ascii="Times New Roman" w:hAnsi="Times New Roman" w:cs="Times New Roman"/>
          <w:sz w:val="28"/>
          <w:szCs w:val="28"/>
        </w:rPr>
      </w:pPr>
      <w:r w:rsidRPr="002413C4">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№6-ФЗ).</w:t>
      </w:r>
    </w:p>
    <w:p w:rsidR="006547A6" w:rsidRPr="002413C4" w:rsidRDefault="00523921" w:rsidP="006547A6">
      <w:pPr>
        <w:pStyle w:val="a3"/>
        <w:jc w:val="both"/>
        <w:rPr>
          <w:rFonts w:ascii="Times New Roman" w:hAnsi="Times New Roman" w:cs="Times New Roman"/>
          <w:sz w:val="28"/>
          <w:szCs w:val="28"/>
        </w:rPr>
      </w:pPr>
      <w:r w:rsidRPr="002413C4">
        <w:rPr>
          <w:rFonts w:ascii="Times New Roman" w:hAnsi="Times New Roman" w:cs="Times New Roman"/>
          <w:b/>
          <w:sz w:val="28"/>
          <w:szCs w:val="28"/>
        </w:rPr>
        <w:tab/>
      </w:r>
      <w:r w:rsidR="00497F11" w:rsidRPr="002413C4">
        <w:rPr>
          <w:rFonts w:ascii="Times New Roman" w:hAnsi="Times New Roman" w:cs="Times New Roman"/>
          <w:b/>
          <w:sz w:val="28"/>
          <w:szCs w:val="28"/>
        </w:rPr>
        <w:t xml:space="preserve">Предмет экспертно-аналитического мероприятия: </w:t>
      </w:r>
      <w:r w:rsidR="00497F11" w:rsidRPr="002413C4">
        <w:rPr>
          <w:rFonts w:ascii="Times New Roman" w:hAnsi="Times New Roman" w:cs="Times New Roman"/>
          <w:sz w:val="28"/>
          <w:szCs w:val="28"/>
        </w:rPr>
        <w:t xml:space="preserve">проект постановления Администрации Степаниковского сельского поселения Вяземского района Смоленской области </w:t>
      </w:r>
      <w:r w:rsidR="006547A6" w:rsidRPr="002413C4">
        <w:rPr>
          <w:rFonts w:ascii="Times New Roman" w:hAnsi="Times New Roman" w:cs="Times New Roman"/>
          <w:sz w:val="28"/>
          <w:szCs w:val="28"/>
        </w:rPr>
        <w:t xml:space="preserve">«О Порядке исполнения бюджета по расходам, источникам финансирования </w:t>
      </w:r>
      <w:proofErr w:type="gramStart"/>
      <w:r w:rsidR="006547A6" w:rsidRPr="002413C4">
        <w:rPr>
          <w:rFonts w:ascii="Times New Roman" w:hAnsi="Times New Roman" w:cs="Times New Roman"/>
          <w:sz w:val="28"/>
          <w:szCs w:val="28"/>
        </w:rPr>
        <w:t>дефицита  Степаниковского</w:t>
      </w:r>
      <w:proofErr w:type="gramEnd"/>
      <w:r w:rsidR="006547A6" w:rsidRPr="002413C4">
        <w:rPr>
          <w:rFonts w:ascii="Times New Roman" w:hAnsi="Times New Roman" w:cs="Times New Roman"/>
          <w:sz w:val="28"/>
          <w:szCs w:val="28"/>
        </w:rPr>
        <w:t xml:space="preserve"> сельского поселения Вяземского района Смоленской области».</w:t>
      </w:r>
    </w:p>
    <w:p w:rsidR="007B7F80" w:rsidRPr="002413C4" w:rsidRDefault="007B7F80" w:rsidP="006547A6">
      <w:pPr>
        <w:pStyle w:val="a3"/>
        <w:jc w:val="both"/>
        <w:rPr>
          <w:rFonts w:ascii="Times New Roman" w:hAnsi="Times New Roman" w:cs="Times New Roman"/>
          <w:sz w:val="28"/>
          <w:szCs w:val="28"/>
        </w:rPr>
      </w:pPr>
      <w:r w:rsidRPr="002413C4">
        <w:rPr>
          <w:rFonts w:ascii="Times New Roman" w:hAnsi="Times New Roman" w:cs="Times New Roman"/>
          <w:sz w:val="28"/>
          <w:szCs w:val="28"/>
        </w:rPr>
        <w:tab/>
        <w:t xml:space="preserve">Проект постановления Администрации Степаниковского сельского поселения Вяземского района Смоленской области </w:t>
      </w:r>
      <w:r w:rsidR="006547A6" w:rsidRPr="002413C4">
        <w:rPr>
          <w:rFonts w:ascii="Times New Roman" w:hAnsi="Times New Roman" w:cs="Times New Roman"/>
          <w:sz w:val="28"/>
          <w:szCs w:val="28"/>
        </w:rPr>
        <w:t xml:space="preserve">«О Порядке исполнения </w:t>
      </w:r>
      <w:r w:rsidR="006547A6" w:rsidRPr="002413C4">
        <w:rPr>
          <w:rFonts w:ascii="Times New Roman" w:hAnsi="Times New Roman" w:cs="Times New Roman"/>
          <w:sz w:val="28"/>
          <w:szCs w:val="28"/>
        </w:rPr>
        <w:lastRenderedPageBreak/>
        <w:t xml:space="preserve">бюджета по расходам, источникам финансирования дефицита Степаниковского сельского поселения Вяземского района Смоленской </w:t>
      </w:r>
      <w:proofErr w:type="gramStart"/>
      <w:r w:rsidR="006547A6" w:rsidRPr="002413C4">
        <w:rPr>
          <w:rFonts w:ascii="Times New Roman" w:hAnsi="Times New Roman" w:cs="Times New Roman"/>
          <w:sz w:val="28"/>
          <w:szCs w:val="28"/>
        </w:rPr>
        <w:t xml:space="preserve">области»  </w:t>
      </w:r>
      <w:r w:rsidRPr="002413C4">
        <w:rPr>
          <w:rFonts w:ascii="Times New Roman" w:hAnsi="Times New Roman" w:cs="Times New Roman"/>
          <w:sz w:val="28"/>
          <w:szCs w:val="28"/>
        </w:rPr>
        <w:t>разработан</w:t>
      </w:r>
      <w:proofErr w:type="gramEnd"/>
      <w:r w:rsidRPr="002413C4">
        <w:rPr>
          <w:rFonts w:ascii="Times New Roman" w:hAnsi="Times New Roman" w:cs="Times New Roman"/>
          <w:sz w:val="28"/>
          <w:szCs w:val="28"/>
        </w:rPr>
        <w:t xml:space="preserve"> Администрацией Степаниковского сельского поселения Вяземского района Смоленской области (далее по тексту – проект постановления).</w:t>
      </w:r>
    </w:p>
    <w:p w:rsidR="007B7F80" w:rsidRPr="002413C4" w:rsidRDefault="007B7F80" w:rsidP="007B7F80">
      <w:pPr>
        <w:pStyle w:val="a3"/>
        <w:tabs>
          <w:tab w:val="left" w:pos="0"/>
        </w:tabs>
        <w:ind w:firstLine="709"/>
        <w:jc w:val="both"/>
        <w:rPr>
          <w:rFonts w:ascii="Times New Roman" w:hAnsi="Times New Roman" w:cs="Times New Roman"/>
          <w:sz w:val="28"/>
          <w:szCs w:val="28"/>
        </w:rPr>
      </w:pPr>
      <w:r w:rsidRPr="002413C4">
        <w:rPr>
          <w:rFonts w:ascii="Times New Roman" w:hAnsi="Times New Roman" w:cs="Times New Roman"/>
          <w:sz w:val="28"/>
          <w:szCs w:val="28"/>
        </w:rPr>
        <w:t>Заключение</w:t>
      </w:r>
      <w:r w:rsidR="00415CB1" w:rsidRPr="002413C4">
        <w:rPr>
          <w:rFonts w:ascii="Times New Roman" w:hAnsi="Times New Roman" w:cs="Times New Roman"/>
          <w:sz w:val="28"/>
          <w:szCs w:val="28"/>
        </w:rPr>
        <w:t xml:space="preserve"> на проект постановления подготовлено</w:t>
      </w:r>
      <w:r w:rsidRPr="002413C4">
        <w:rPr>
          <w:rFonts w:ascii="Times New Roman" w:hAnsi="Times New Roman" w:cs="Times New Roman"/>
          <w:sz w:val="28"/>
          <w:szCs w:val="28"/>
        </w:rPr>
        <w:t xml:space="preserve"> инспектором Контрольно-ревизионной комиссии муниципального образования «Вяземский район» Смоленской области И.Н. </w:t>
      </w:r>
      <w:proofErr w:type="spellStart"/>
      <w:r w:rsidRPr="002413C4">
        <w:rPr>
          <w:rFonts w:ascii="Times New Roman" w:hAnsi="Times New Roman" w:cs="Times New Roman"/>
          <w:sz w:val="28"/>
          <w:szCs w:val="28"/>
        </w:rPr>
        <w:t>Шуляковой</w:t>
      </w:r>
      <w:proofErr w:type="spellEnd"/>
      <w:r w:rsidRPr="002413C4">
        <w:rPr>
          <w:rFonts w:ascii="Times New Roman" w:hAnsi="Times New Roman" w:cs="Times New Roman"/>
          <w:sz w:val="28"/>
          <w:szCs w:val="28"/>
        </w:rPr>
        <w:t>.</w:t>
      </w:r>
    </w:p>
    <w:p w:rsidR="007B7F80" w:rsidRPr="002413C4" w:rsidRDefault="007B7F80" w:rsidP="007B7F80">
      <w:pPr>
        <w:pStyle w:val="a3"/>
        <w:tabs>
          <w:tab w:val="left" w:pos="0"/>
        </w:tabs>
        <w:ind w:firstLine="709"/>
        <w:jc w:val="both"/>
        <w:rPr>
          <w:rFonts w:ascii="Times New Roman" w:hAnsi="Times New Roman" w:cs="Times New Roman"/>
          <w:sz w:val="28"/>
          <w:szCs w:val="28"/>
        </w:rPr>
      </w:pPr>
    </w:p>
    <w:p w:rsidR="007B7F80" w:rsidRPr="002413C4" w:rsidRDefault="007B7F80" w:rsidP="007B7F80">
      <w:pPr>
        <w:pStyle w:val="a3"/>
        <w:tabs>
          <w:tab w:val="left" w:pos="0"/>
        </w:tabs>
        <w:ind w:firstLine="709"/>
        <w:jc w:val="both"/>
        <w:rPr>
          <w:rFonts w:ascii="Times New Roman" w:hAnsi="Times New Roman" w:cs="Times New Roman"/>
          <w:b/>
          <w:sz w:val="28"/>
          <w:szCs w:val="28"/>
        </w:rPr>
      </w:pPr>
      <w:r w:rsidRPr="002413C4">
        <w:rPr>
          <w:rFonts w:ascii="Times New Roman" w:hAnsi="Times New Roman" w:cs="Times New Roman"/>
          <w:b/>
          <w:sz w:val="28"/>
          <w:szCs w:val="28"/>
        </w:rPr>
        <w:t>В ходе подготовки заключения на проект постановления установлено:</w:t>
      </w:r>
    </w:p>
    <w:p w:rsidR="007B7F80" w:rsidRPr="002413C4" w:rsidRDefault="007B7F80" w:rsidP="007B7F80">
      <w:pPr>
        <w:pStyle w:val="a3"/>
        <w:tabs>
          <w:tab w:val="left" w:pos="0"/>
        </w:tabs>
        <w:ind w:firstLine="709"/>
        <w:jc w:val="both"/>
        <w:rPr>
          <w:rFonts w:ascii="Times New Roman" w:hAnsi="Times New Roman" w:cs="Times New Roman"/>
          <w:b/>
          <w:sz w:val="28"/>
          <w:szCs w:val="28"/>
        </w:rPr>
      </w:pPr>
    </w:p>
    <w:p w:rsidR="007B7F80" w:rsidRPr="002413C4" w:rsidRDefault="007B7F80" w:rsidP="007B7F80">
      <w:pPr>
        <w:pStyle w:val="a3"/>
        <w:ind w:firstLine="709"/>
        <w:jc w:val="both"/>
        <w:rPr>
          <w:rFonts w:ascii="Times New Roman" w:hAnsi="Times New Roman" w:cs="Times New Roman"/>
          <w:sz w:val="28"/>
          <w:szCs w:val="28"/>
        </w:rPr>
      </w:pPr>
      <w:r w:rsidRPr="002413C4">
        <w:rPr>
          <w:rFonts w:ascii="Times New Roman" w:hAnsi="Times New Roman" w:cs="Times New Roman"/>
          <w:sz w:val="28"/>
          <w:szCs w:val="28"/>
        </w:rPr>
        <w:t xml:space="preserve">Проект постановления Администрации Степаниковского сельского поселения Вяземского района Смоленской области </w:t>
      </w:r>
      <w:r w:rsidR="0055381E" w:rsidRPr="002413C4">
        <w:rPr>
          <w:rFonts w:ascii="Times New Roman" w:hAnsi="Times New Roman" w:cs="Times New Roman"/>
          <w:sz w:val="28"/>
          <w:szCs w:val="28"/>
        </w:rPr>
        <w:t xml:space="preserve">«О Порядке исполнения бюджета по расходам, источникам финансирования </w:t>
      </w:r>
      <w:proofErr w:type="gramStart"/>
      <w:r w:rsidR="0055381E" w:rsidRPr="002413C4">
        <w:rPr>
          <w:rFonts w:ascii="Times New Roman" w:hAnsi="Times New Roman" w:cs="Times New Roman"/>
          <w:sz w:val="28"/>
          <w:szCs w:val="28"/>
        </w:rPr>
        <w:t>дефицита  Степаниковского</w:t>
      </w:r>
      <w:proofErr w:type="gramEnd"/>
      <w:r w:rsidR="0055381E" w:rsidRPr="002413C4">
        <w:rPr>
          <w:rFonts w:ascii="Times New Roman" w:hAnsi="Times New Roman" w:cs="Times New Roman"/>
          <w:sz w:val="28"/>
          <w:szCs w:val="28"/>
        </w:rPr>
        <w:t xml:space="preserve"> сельского поселения Вяземского района Смоленской области»</w:t>
      </w:r>
      <w:r w:rsidRPr="002413C4">
        <w:rPr>
          <w:rFonts w:ascii="Times New Roman" w:hAnsi="Times New Roman" w:cs="Times New Roman"/>
          <w:sz w:val="28"/>
          <w:szCs w:val="28"/>
        </w:rPr>
        <w:t xml:space="preserve"> в Контрольно-ревизионную комиссию предоставлен 01.10.2020 (</w:t>
      </w:r>
      <w:proofErr w:type="spellStart"/>
      <w:r w:rsidRPr="002413C4">
        <w:rPr>
          <w:rFonts w:ascii="Times New Roman" w:hAnsi="Times New Roman" w:cs="Times New Roman"/>
          <w:sz w:val="28"/>
          <w:szCs w:val="28"/>
        </w:rPr>
        <w:t>вх</w:t>
      </w:r>
      <w:proofErr w:type="spellEnd"/>
      <w:r w:rsidRPr="002413C4">
        <w:rPr>
          <w:rFonts w:ascii="Times New Roman" w:hAnsi="Times New Roman" w:cs="Times New Roman"/>
          <w:sz w:val="28"/>
          <w:szCs w:val="28"/>
        </w:rPr>
        <w:t>. от 01.10.2020 №209с).</w:t>
      </w:r>
    </w:p>
    <w:p w:rsidR="007B7F80" w:rsidRPr="002413C4" w:rsidRDefault="007B7F80" w:rsidP="007B7F80">
      <w:pPr>
        <w:pStyle w:val="a3"/>
        <w:ind w:firstLine="709"/>
        <w:jc w:val="both"/>
        <w:rPr>
          <w:rFonts w:ascii="Times New Roman" w:hAnsi="Times New Roman" w:cs="Times New Roman"/>
          <w:sz w:val="28"/>
          <w:szCs w:val="28"/>
        </w:rPr>
      </w:pPr>
    </w:p>
    <w:p w:rsidR="007B7F80" w:rsidRPr="002413C4" w:rsidRDefault="007B7F80" w:rsidP="007B7F80">
      <w:pPr>
        <w:pStyle w:val="a3"/>
        <w:ind w:firstLine="709"/>
        <w:jc w:val="both"/>
        <w:rPr>
          <w:rFonts w:ascii="Times New Roman" w:hAnsi="Times New Roman" w:cs="Times New Roman"/>
          <w:sz w:val="28"/>
          <w:szCs w:val="28"/>
        </w:rPr>
      </w:pPr>
      <w:r w:rsidRPr="002413C4">
        <w:rPr>
          <w:rFonts w:ascii="Times New Roman" w:hAnsi="Times New Roman" w:cs="Times New Roman"/>
          <w:sz w:val="28"/>
          <w:szCs w:val="28"/>
        </w:rPr>
        <w:t>Замечания к проекту нормативно</w:t>
      </w:r>
      <w:r w:rsidR="0004552E" w:rsidRPr="002413C4">
        <w:rPr>
          <w:rFonts w:ascii="Times New Roman" w:hAnsi="Times New Roman" w:cs="Times New Roman"/>
          <w:sz w:val="28"/>
          <w:szCs w:val="28"/>
        </w:rPr>
        <w:t xml:space="preserve">го </w:t>
      </w:r>
      <w:r w:rsidRPr="002413C4">
        <w:rPr>
          <w:rFonts w:ascii="Times New Roman" w:hAnsi="Times New Roman" w:cs="Times New Roman"/>
          <w:sz w:val="28"/>
          <w:szCs w:val="28"/>
        </w:rPr>
        <w:t>правового акта:</w:t>
      </w:r>
    </w:p>
    <w:p w:rsidR="00497F11" w:rsidRPr="002413C4" w:rsidRDefault="00497F11" w:rsidP="00497F11">
      <w:pPr>
        <w:autoSpaceDE w:val="0"/>
        <w:autoSpaceDN w:val="0"/>
        <w:adjustRightInd w:val="0"/>
        <w:spacing w:after="0" w:line="240" w:lineRule="auto"/>
        <w:rPr>
          <w:rFonts w:ascii="Times New Roman" w:hAnsi="Times New Roman" w:cs="Times New Roman"/>
          <w:sz w:val="28"/>
          <w:szCs w:val="28"/>
        </w:rPr>
      </w:pPr>
    </w:p>
    <w:p w:rsidR="00160FFD" w:rsidRPr="002413C4" w:rsidRDefault="00160FFD" w:rsidP="00453996">
      <w:pPr>
        <w:autoSpaceDE w:val="0"/>
        <w:autoSpaceDN w:val="0"/>
        <w:adjustRightInd w:val="0"/>
        <w:spacing w:after="0" w:line="240" w:lineRule="auto"/>
        <w:jc w:val="both"/>
        <w:rPr>
          <w:rFonts w:ascii="Times New Roman" w:hAnsi="Times New Roman" w:cs="Times New Roman"/>
          <w:sz w:val="28"/>
          <w:szCs w:val="28"/>
        </w:rPr>
      </w:pPr>
      <w:r w:rsidRPr="002413C4">
        <w:rPr>
          <w:rFonts w:ascii="Times New Roman" w:hAnsi="Times New Roman" w:cs="Times New Roman"/>
          <w:bCs/>
          <w:sz w:val="28"/>
          <w:szCs w:val="28"/>
        </w:rPr>
        <w:tab/>
      </w:r>
      <w:r w:rsidRPr="002413C4">
        <w:rPr>
          <w:rFonts w:ascii="Times New Roman" w:hAnsi="Times New Roman" w:cs="Times New Roman"/>
          <w:b/>
          <w:bCs/>
          <w:sz w:val="28"/>
          <w:szCs w:val="28"/>
        </w:rPr>
        <w:t>1.</w:t>
      </w:r>
      <w:r w:rsidRPr="002413C4">
        <w:rPr>
          <w:rFonts w:ascii="Times New Roman" w:hAnsi="Times New Roman" w:cs="Times New Roman"/>
          <w:bCs/>
          <w:sz w:val="28"/>
          <w:szCs w:val="28"/>
        </w:rPr>
        <w:t xml:space="preserve"> В </w:t>
      </w:r>
      <w:hyperlink r:id="rId4" w:history="1">
        <w:r w:rsidRPr="002413C4">
          <w:rPr>
            <w:rFonts w:ascii="Times New Roman" w:hAnsi="Times New Roman" w:cs="Times New Roman"/>
            <w:bCs/>
            <w:sz w:val="28"/>
            <w:szCs w:val="28"/>
          </w:rPr>
          <w:t>преамбул</w:t>
        </w:r>
      </w:hyperlink>
      <w:r w:rsidRPr="002413C4">
        <w:rPr>
          <w:rFonts w:ascii="Times New Roman" w:hAnsi="Times New Roman" w:cs="Times New Roman"/>
          <w:bCs/>
          <w:sz w:val="28"/>
          <w:szCs w:val="28"/>
        </w:rPr>
        <w:t xml:space="preserve">е </w:t>
      </w:r>
      <w:r w:rsidRPr="002413C4">
        <w:rPr>
          <w:rFonts w:ascii="Times New Roman" w:hAnsi="Times New Roman" w:cs="Times New Roman"/>
          <w:sz w:val="28"/>
          <w:szCs w:val="28"/>
        </w:rPr>
        <w:t xml:space="preserve">постановления Администрации Степаниковского сельского поселения Вяземского района Смоленской области </w:t>
      </w:r>
      <w:r w:rsidR="0055381E" w:rsidRPr="002413C4">
        <w:rPr>
          <w:rFonts w:ascii="Times New Roman" w:hAnsi="Times New Roman" w:cs="Times New Roman"/>
          <w:sz w:val="28"/>
          <w:szCs w:val="28"/>
        </w:rPr>
        <w:t xml:space="preserve">  «О Порядке исполнения бюджета по расходам, источникам финансирования дефицита  Степаниковского сельского поселения Вяземского района Смоленской области» </w:t>
      </w:r>
      <w:r w:rsidRPr="002413C4">
        <w:rPr>
          <w:rFonts w:ascii="Times New Roman" w:hAnsi="Times New Roman" w:cs="Times New Roman"/>
          <w:sz w:val="28"/>
          <w:szCs w:val="28"/>
        </w:rPr>
        <w:t>отсутству</w:t>
      </w:r>
      <w:r w:rsidR="0055381E" w:rsidRPr="002413C4">
        <w:rPr>
          <w:rFonts w:ascii="Times New Roman" w:hAnsi="Times New Roman" w:cs="Times New Roman"/>
          <w:sz w:val="28"/>
          <w:szCs w:val="28"/>
        </w:rPr>
        <w:t>е</w:t>
      </w:r>
      <w:r w:rsidRPr="002413C4">
        <w:rPr>
          <w:rFonts w:ascii="Times New Roman" w:hAnsi="Times New Roman" w:cs="Times New Roman"/>
          <w:sz w:val="28"/>
          <w:szCs w:val="28"/>
        </w:rPr>
        <w:t>т ссылк</w:t>
      </w:r>
      <w:r w:rsidR="0055381E" w:rsidRPr="002413C4">
        <w:rPr>
          <w:rFonts w:ascii="Times New Roman" w:hAnsi="Times New Roman" w:cs="Times New Roman"/>
          <w:sz w:val="28"/>
          <w:szCs w:val="28"/>
        </w:rPr>
        <w:t>а</w:t>
      </w:r>
      <w:r w:rsidRPr="002413C4">
        <w:rPr>
          <w:rFonts w:ascii="Times New Roman" w:hAnsi="Times New Roman" w:cs="Times New Roman"/>
          <w:sz w:val="28"/>
          <w:szCs w:val="28"/>
        </w:rPr>
        <w:t xml:space="preserve"> на </w:t>
      </w:r>
      <w:r w:rsidRPr="002413C4">
        <w:rPr>
          <w:rFonts w:ascii="Times New Roman" w:hAnsi="Times New Roman" w:cs="Times New Roman"/>
          <w:bCs/>
          <w:sz w:val="28"/>
          <w:szCs w:val="28"/>
        </w:rPr>
        <w:t xml:space="preserve"> </w:t>
      </w:r>
      <w:r w:rsidR="00453996" w:rsidRPr="002413C4">
        <w:rPr>
          <w:rFonts w:ascii="Times New Roman" w:hAnsi="Times New Roman" w:cs="Times New Roman"/>
          <w:sz w:val="28"/>
          <w:szCs w:val="28"/>
        </w:rPr>
        <w:t>стать</w:t>
      </w:r>
      <w:r w:rsidR="0055381E" w:rsidRPr="002413C4">
        <w:rPr>
          <w:rFonts w:ascii="Times New Roman" w:hAnsi="Times New Roman" w:cs="Times New Roman"/>
          <w:sz w:val="28"/>
          <w:szCs w:val="28"/>
        </w:rPr>
        <w:t>ю</w:t>
      </w:r>
      <w:r w:rsidR="00453996" w:rsidRPr="002413C4">
        <w:rPr>
          <w:rFonts w:ascii="Times New Roman" w:hAnsi="Times New Roman" w:cs="Times New Roman"/>
          <w:sz w:val="28"/>
          <w:szCs w:val="28"/>
        </w:rPr>
        <w:t xml:space="preserve"> 39 Устава Степаниковского сельского поселения Вяземского района Смоленской области, </w:t>
      </w:r>
      <w:r w:rsidRPr="002413C4">
        <w:rPr>
          <w:rFonts w:ascii="Times New Roman" w:hAnsi="Times New Roman" w:cs="Times New Roman"/>
          <w:sz w:val="28"/>
          <w:szCs w:val="28"/>
        </w:rPr>
        <w:t>в соответствии с котор</w:t>
      </w:r>
      <w:r w:rsidR="0055381E" w:rsidRPr="002413C4">
        <w:rPr>
          <w:rFonts w:ascii="Times New Roman" w:hAnsi="Times New Roman" w:cs="Times New Roman"/>
          <w:sz w:val="28"/>
          <w:szCs w:val="28"/>
        </w:rPr>
        <w:t>ой</w:t>
      </w:r>
      <w:r w:rsidRPr="002413C4">
        <w:rPr>
          <w:rFonts w:ascii="Times New Roman" w:hAnsi="Times New Roman" w:cs="Times New Roman"/>
          <w:sz w:val="28"/>
          <w:szCs w:val="28"/>
        </w:rPr>
        <w:t xml:space="preserve"> принимается нормативный правовой акт, что противоречит положениям </w:t>
      </w:r>
      <w:r w:rsidR="00453996" w:rsidRPr="002413C4">
        <w:rPr>
          <w:rFonts w:ascii="Times New Roman" w:hAnsi="Times New Roman" w:cs="Times New Roman"/>
          <w:sz w:val="28"/>
          <w:szCs w:val="28"/>
        </w:rPr>
        <w:t xml:space="preserve">статьи 7 Федерального </w:t>
      </w:r>
      <w:hyperlink r:id="rId5" w:history="1">
        <w:r w:rsidR="00453996" w:rsidRPr="002413C4">
          <w:rPr>
            <w:rFonts w:ascii="Times New Roman" w:hAnsi="Times New Roman" w:cs="Times New Roman"/>
            <w:sz w:val="28"/>
            <w:szCs w:val="28"/>
          </w:rPr>
          <w:t>закон</w:t>
        </w:r>
      </w:hyperlink>
      <w:r w:rsidR="00453996" w:rsidRPr="002413C4">
        <w:rPr>
          <w:rFonts w:ascii="Times New Roman" w:hAnsi="Times New Roman" w:cs="Times New Roman"/>
          <w:sz w:val="28"/>
          <w:szCs w:val="28"/>
        </w:rPr>
        <w:t>а от 06.10.2003 №131-ФЗ «Об общих принципах организации местного самоуправ</w:t>
      </w:r>
      <w:r w:rsidR="0055381E" w:rsidRPr="002413C4">
        <w:rPr>
          <w:rFonts w:ascii="Times New Roman" w:hAnsi="Times New Roman" w:cs="Times New Roman"/>
          <w:sz w:val="28"/>
          <w:szCs w:val="28"/>
        </w:rPr>
        <w:t>ления в Российской Федерации»</w:t>
      </w:r>
      <w:r w:rsidRPr="002413C4">
        <w:rPr>
          <w:rFonts w:ascii="Times New Roman" w:hAnsi="Times New Roman" w:cs="Times New Roman"/>
          <w:sz w:val="28"/>
          <w:szCs w:val="28"/>
        </w:rPr>
        <w:t>.</w:t>
      </w:r>
    </w:p>
    <w:p w:rsidR="00160FFD" w:rsidRPr="002413C4" w:rsidRDefault="00453996" w:rsidP="00453996">
      <w:pPr>
        <w:autoSpaceDE w:val="0"/>
        <w:autoSpaceDN w:val="0"/>
        <w:adjustRightInd w:val="0"/>
        <w:spacing w:after="0" w:line="240" w:lineRule="auto"/>
        <w:jc w:val="both"/>
        <w:rPr>
          <w:rFonts w:ascii="Times New Roman" w:hAnsi="Times New Roman" w:cs="Times New Roman"/>
          <w:sz w:val="28"/>
          <w:szCs w:val="28"/>
        </w:rPr>
      </w:pPr>
      <w:r w:rsidRPr="002413C4">
        <w:rPr>
          <w:rFonts w:ascii="Times New Roman" w:hAnsi="Times New Roman" w:cs="Times New Roman"/>
          <w:sz w:val="28"/>
          <w:szCs w:val="28"/>
        </w:rPr>
        <w:tab/>
      </w:r>
      <w:r w:rsidR="00160FFD" w:rsidRPr="002413C4">
        <w:rPr>
          <w:rFonts w:ascii="Times New Roman" w:hAnsi="Times New Roman" w:cs="Times New Roman"/>
          <w:sz w:val="28"/>
          <w:szCs w:val="28"/>
        </w:rPr>
        <w:t xml:space="preserve">Таким образом, в </w:t>
      </w:r>
      <w:hyperlink r:id="rId6" w:history="1">
        <w:r w:rsidR="00160FFD" w:rsidRPr="002413C4">
          <w:rPr>
            <w:rFonts w:ascii="Times New Roman" w:hAnsi="Times New Roman" w:cs="Times New Roman"/>
            <w:bCs/>
            <w:sz w:val="28"/>
            <w:szCs w:val="28"/>
          </w:rPr>
          <w:t>преамбул</w:t>
        </w:r>
      </w:hyperlink>
      <w:r w:rsidR="00160FFD" w:rsidRPr="002413C4">
        <w:rPr>
          <w:rFonts w:ascii="Times New Roman" w:hAnsi="Times New Roman" w:cs="Times New Roman"/>
          <w:bCs/>
          <w:sz w:val="28"/>
          <w:szCs w:val="28"/>
        </w:rPr>
        <w:t xml:space="preserve">е </w:t>
      </w:r>
      <w:r w:rsidR="00160FFD" w:rsidRPr="002413C4">
        <w:rPr>
          <w:rFonts w:ascii="Times New Roman" w:hAnsi="Times New Roman" w:cs="Times New Roman"/>
          <w:sz w:val="28"/>
          <w:szCs w:val="28"/>
        </w:rPr>
        <w:t xml:space="preserve">постановления Администрации </w:t>
      </w:r>
      <w:r w:rsidR="00160FFD" w:rsidRPr="002413C4">
        <w:rPr>
          <w:rFonts w:ascii="Times New Roman" w:hAnsi="Times New Roman" w:cs="Times New Roman"/>
          <w:bCs/>
          <w:sz w:val="28"/>
          <w:szCs w:val="28"/>
        </w:rPr>
        <w:t xml:space="preserve">необходимо сделать </w:t>
      </w:r>
      <w:r w:rsidR="00160FFD" w:rsidRPr="002413C4">
        <w:rPr>
          <w:rFonts w:ascii="Times New Roman" w:hAnsi="Times New Roman" w:cs="Times New Roman"/>
          <w:sz w:val="28"/>
          <w:szCs w:val="28"/>
        </w:rPr>
        <w:t>ссылк</w:t>
      </w:r>
      <w:r w:rsidR="0055381E" w:rsidRPr="002413C4">
        <w:rPr>
          <w:rFonts w:ascii="Times New Roman" w:hAnsi="Times New Roman" w:cs="Times New Roman"/>
          <w:sz w:val="28"/>
          <w:szCs w:val="28"/>
        </w:rPr>
        <w:t>у</w:t>
      </w:r>
      <w:r w:rsidR="00160FFD" w:rsidRPr="002413C4">
        <w:rPr>
          <w:rFonts w:ascii="Times New Roman" w:hAnsi="Times New Roman" w:cs="Times New Roman"/>
          <w:sz w:val="28"/>
          <w:szCs w:val="28"/>
        </w:rPr>
        <w:t xml:space="preserve"> на </w:t>
      </w:r>
      <w:r w:rsidR="00160FFD" w:rsidRPr="002413C4">
        <w:rPr>
          <w:rFonts w:ascii="Times New Roman" w:hAnsi="Times New Roman" w:cs="Times New Roman"/>
          <w:bCs/>
          <w:sz w:val="28"/>
          <w:szCs w:val="28"/>
        </w:rPr>
        <w:t xml:space="preserve"> </w:t>
      </w:r>
      <w:r w:rsidRPr="002413C4">
        <w:rPr>
          <w:rFonts w:ascii="Times New Roman" w:hAnsi="Times New Roman" w:cs="Times New Roman"/>
          <w:sz w:val="28"/>
          <w:szCs w:val="28"/>
        </w:rPr>
        <w:t xml:space="preserve">статью 39 Устава Степаниковского сельского поселения Вяземского района Смоленской области, </w:t>
      </w:r>
      <w:r w:rsidR="00160FFD" w:rsidRPr="002413C4">
        <w:rPr>
          <w:rFonts w:ascii="Times New Roman" w:hAnsi="Times New Roman" w:cs="Times New Roman"/>
          <w:sz w:val="28"/>
          <w:szCs w:val="28"/>
        </w:rPr>
        <w:t>в соответствии с котор</w:t>
      </w:r>
      <w:r w:rsidR="0055381E" w:rsidRPr="002413C4">
        <w:rPr>
          <w:rFonts w:ascii="Times New Roman" w:hAnsi="Times New Roman" w:cs="Times New Roman"/>
          <w:sz w:val="28"/>
          <w:szCs w:val="28"/>
        </w:rPr>
        <w:t>ой</w:t>
      </w:r>
      <w:r w:rsidR="00160FFD" w:rsidRPr="002413C4">
        <w:rPr>
          <w:rFonts w:ascii="Times New Roman" w:hAnsi="Times New Roman" w:cs="Times New Roman"/>
          <w:sz w:val="28"/>
          <w:szCs w:val="28"/>
        </w:rPr>
        <w:t xml:space="preserve"> принимается постановлени</w:t>
      </w:r>
      <w:r w:rsidRPr="002413C4">
        <w:rPr>
          <w:rFonts w:ascii="Times New Roman" w:hAnsi="Times New Roman" w:cs="Times New Roman"/>
          <w:sz w:val="28"/>
          <w:szCs w:val="28"/>
        </w:rPr>
        <w:t>е</w:t>
      </w:r>
      <w:r w:rsidR="00160FFD" w:rsidRPr="002413C4">
        <w:rPr>
          <w:rFonts w:ascii="Times New Roman" w:hAnsi="Times New Roman" w:cs="Times New Roman"/>
          <w:sz w:val="28"/>
          <w:szCs w:val="28"/>
        </w:rPr>
        <w:t xml:space="preserve"> Администрации Степаниковского сельского поселения Вяземского района Смоленской области </w:t>
      </w:r>
      <w:r w:rsidR="0055381E" w:rsidRPr="002413C4">
        <w:rPr>
          <w:rFonts w:ascii="Times New Roman" w:hAnsi="Times New Roman" w:cs="Times New Roman"/>
          <w:sz w:val="28"/>
          <w:szCs w:val="28"/>
        </w:rPr>
        <w:t>«О Порядке исполнения бюджета по расходам, источникам финансирования дефицита  Степаниковского сельского поселения Вяземского района Смоленской области»</w:t>
      </w:r>
      <w:r w:rsidR="00FE43D6" w:rsidRPr="002413C4">
        <w:rPr>
          <w:rFonts w:ascii="Times New Roman" w:hAnsi="Times New Roman" w:cs="Times New Roman"/>
          <w:sz w:val="28"/>
          <w:szCs w:val="28"/>
        </w:rPr>
        <w:t xml:space="preserve"> (далее по тексту – Порядок).</w:t>
      </w:r>
    </w:p>
    <w:p w:rsidR="008F34FB" w:rsidRPr="002413C4" w:rsidRDefault="008F34FB" w:rsidP="00453996">
      <w:pPr>
        <w:autoSpaceDE w:val="0"/>
        <w:autoSpaceDN w:val="0"/>
        <w:adjustRightInd w:val="0"/>
        <w:spacing w:after="0" w:line="240" w:lineRule="auto"/>
        <w:jc w:val="both"/>
        <w:rPr>
          <w:rFonts w:ascii="Times New Roman" w:hAnsi="Times New Roman" w:cs="Times New Roman"/>
          <w:sz w:val="28"/>
          <w:szCs w:val="28"/>
        </w:rPr>
      </w:pPr>
      <w:r w:rsidRPr="002413C4">
        <w:rPr>
          <w:rFonts w:ascii="Times New Roman" w:hAnsi="Times New Roman" w:cs="Times New Roman"/>
          <w:sz w:val="28"/>
          <w:szCs w:val="28"/>
        </w:rPr>
        <w:tab/>
      </w:r>
    </w:p>
    <w:p w:rsidR="008F34FB" w:rsidRPr="002413C4" w:rsidRDefault="008F34FB" w:rsidP="008F34FB">
      <w:pPr>
        <w:autoSpaceDE w:val="0"/>
        <w:autoSpaceDN w:val="0"/>
        <w:adjustRightInd w:val="0"/>
        <w:spacing w:after="0" w:line="240" w:lineRule="auto"/>
        <w:jc w:val="both"/>
        <w:rPr>
          <w:rFonts w:ascii="Times New Roman" w:hAnsi="Times New Roman" w:cs="Times New Roman"/>
          <w:sz w:val="28"/>
          <w:szCs w:val="28"/>
        </w:rPr>
      </w:pPr>
      <w:r w:rsidRPr="002413C4">
        <w:rPr>
          <w:rFonts w:ascii="Times New Roman" w:hAnsi="Times New Roman" w:cs="Times New Roman"/>
          <w:bCs/>
          <w:sz w:val="28"/>
          <w:szCs w:val="28"/>
        </w:rPr>
        <w:tab/>
      </w:r>
      <w:r w:rsidRPr="002413C4">
        <w:rPr>
          <w:rFonts w:ascii="Times New Roman" w:hAnsi="Times New Roman" w:cs="Times New Roman"/>
          <w:b/>
          <w:bCs/>
          <w:sz w:val="28"/>
          <w:szCs w:val="28"/>
        </w:rPr>
        <w:t>2.</w:t>
      </w:r>
      <w:r w:rsidRPr="002413C4">
        <w:rPr>
          <w:rFonts w:ascii="Times New Roman" w:hAnsi="Times New Roman" w:cs="Times New Roman"/>
          <w:bCs/>
          <w:sz w:val="28"/>
          <w:szCs w:val="28"/>
        </w:rPr>
        <w:t xml:space="preserve"> </w:t>
      </w:r>
      <w:proofErr w:type="gramStart"/>
      <w:r w:rsidRPr="002413C4">
        <w:rPr>
          <w:rFonts w:ascii="Times New Roman" w:hAnsi="Times New Roman" w:cs="Times New Roman"/>
          <w:bCs/>
          <w:sz w:val="28"/>
          <w:szCs w:val="28"/>
        </w:rPr>
        <w:t>В  пункте</w:t>
      </w:r>
      <w:proofErr w:type="gramEnd"/>
      <w:r w:rsidRPr="002413C4">
        <w:rPr>
          <w:rFonts w:ascii="Times New Roman" w:hAnsi="Times New Roman" w:cs="Times New Roman"/>
          <w:bCs/>
          <w:sz w:val="28"/>
          <w:szCs w:val="28"/>
        </w:rPr>
        <w:t xml:space="preserve"> 1 проекта </w:t>
      </w:r>
      <w:r w:rsidRPr="002413C4">
        <w:rPr>
          <w:rFonts w:ascii="Times New Roman" w:hAnsi="Times New Roman" w:cs="Times New Roman"/>
          <w:sz w:val="28"/>
          <w:szCs w:val="28"/>
        </w:rPr>
        <w:t>постановления Администрации Степаниковского сельского поселения Вяземского района Смоленской области                                указано:</w:t>
      </w:r>
    </w:p>
    <w:p w:rsidR="008F34FB" w:rsidRPr="002413C4" w:rsidRDefault="008F34FB" w:rsidP="008F34FB">
      <w:pPr>
        <w:autoSpaceDE w:val="0"/>
        <w:autoSpaceDN w:val="0"/>
        <w:adjustRightInd w:val="0"/>
        <w:spacing w:after="0" w:line="240" w:lineRule="auto"/>
        <w:jc w:val="both"/>
        <w:rPr>
          <w:rFonts w:ascii="Times New Roman" w:hAnsi="Times New Roman" w:cs="Times New Roman"/>
          <w:sz w:val="28"/>
          <w:szCs w:val="28"/>
        </w:rPr>
      </w:pPr>
      <w:r w:rsidRPr="002413C4">
        <w:rPr>
          <w:rFonts w:ascii="Times New Roman" w:hAnsi="Times New Roman" w:cs="Times New Roman"/>
          <w:sz w:val="28"/>
          <w:szCs w:val="28"/>
        </w:rPr>
        <w:tab/>
        <w:t>«Утвердить прилагаемый Порядок исполнения бюджета по расходам, источникам финансирования дефицита Степаниковского сельского поселения Вяземского района Смоленской области» (далее по тексту – Порядок).</w:t>
      </w:r>
    </w:p>
    <w:p w:rsidR="008F34FB" w:rsidRPr="002413C4" w:rsidRDefault="008F34FB" w:rsidP="00F44928">
      <w:pPr>
        <w:autoSpaceDE w:val="0"/>
        <w:autoSpaceDN w:val="0"/>
        <w:adjustRightInd w:val="0"/>
        <w:spacing w:after="0" w:line="240" w:lineRule="auto"/>
        <w:jc w:val="both"/>
        <w:rPr>
          <w:rFonts w:ascii="Times New Roman" w:hAnsi="Times New Roman" w:cs="Times New Roman"/>
          <w:sz w:val="28"/>
          <w:szCs w:val="28"/>
        </w:rPr>
      </w:pPr>
      <w:r w:rsidRPr="002413C4">
        <w:rPr>
          <w:rFonts w:ascii="Times New Roman" w:hAnsi="Times New Roman" w:cs="Times New Roman"/>
          <w:sz w:val="28"/>
          <w:szCs w:val="28"/>
        </w:rPr>
        <w:lastRenderedPageBreak/>
        <w:tab/>
        <w:t>Установлены следующие несоответствия</w:t>
      </w:r>
      <w:r w:rsidR="00FE43D6" w:rsidRPr="002413C4">
        <w:rPr>
          <w:rFonts w:ascii="Times New Roman" w:hAnsi="Times New Roman" w:cs="Times New Roman"/>
          <w:sz w:val="28"/>
          <w:szCs w:val="28"/>
        </w:rPr>
        <w:t xml:space="preserve"> </w:t>
      </w:r>
      <w:r w:rsidRPr="002413C4">
        <w:rPr>
          <w:rFonts w:ascii="Times New Roman" w:hAnsi="Times New Roman" w:cs="Times New Roman"/>
          <w:sz w:val="28"/>
          <w:szCs w:val="28"/>
        </w:rPr>
        <w:t xml:space="preserve">и </w:t>
      </w:r>
      <w:r w:rsidR="00FE43D6" w:rsidRPr="002413C4">
        <w:rPr>
          <w:rFonts w:ascii="Times New Roman" w:hAnsi="Times New Roman" w:cs="Times New Roman"/>
          <w:sz w:val="28"/>
          <w:szCs w:val="28"/>
        </w:rPr>
        <w:t>нарушения</w:t>
      </w:r>
      <w:r w:rsidRPr="002413C4">
        <w:rPr>
          <w:rFonts w:ascii="Times New Roman" w:hAnsi="Times New Roman" w:cs="Times New Roman"/>
          <w:sz w:val="28"/>
          <w:szCs w:val="28"/>
        </w:rPr>
        <w:t>:</w:t>
      </w:r>
    </w:p>
    <w:p w:rsidR="008F34FB" w:rsidRPr="002413C4" w:rsidRDefault="008F34FB" w:rsidP="00EC08AD">
      <w:pPr>
        <w:autoSpaceDE w:val="0"/>
        <w:autoSpaceDN w:val="0"/>
        <w:adjustRightInd w:val="0"/>
        <w:spacing w:after="0" w:line="240" w:lineRule="auto"/>
        <w:jc w:val="both"/>
        <w:rPr>
          <w:rFonts w:ascii="Times New Roman" w:hAnsi="Times New Roman" w:cs="Times New Roman"/>
          <w:b/>
          <w:bCs/>
          <w:sz w:val="28"/>
          <w:szCs w:val="28"/>
        </w:rPr>
      </w:pPr>
      <w:r w:rsidRPr="002413C4">
        <w:rPr>
          <w:rFonts w:ascii="Times New Roman" w:hAnsi="Times New Roman" w:cs="Times New Roman"/>
          <w:sz w:val="28"/>
          <w:szCs w:val="28"/>
        </w:rPr>
        <w:tab/>
      </w:r>
      <w:r w:rsidR="00FE43D6" w:rsidRPr="002413C4">
        <w:rPr>
          <w:rFonts w:ascii="Times New Roman" w:hAnsi="Times New Roman" w:cs="Times New Roman"/>
          <w:sz w:val="28"/>
          <w:szCs w:val="28"/>
        </w:rPr>
        <w:t xml:space="preserve">- </w:t>
      </w:r>
      <w:r w:rsidRPr="002413C4">
        <w:rPr>
          <w:rFonts w:ascii="Times New Roman" w:hAnsi="Times New Roman" w:cs="Times New Roman"/>
          <w:sz w:val="28"/>
          <w:szCs w:val="28"/>
        </w:rPr>
        <w:t>наименование Порядка не соответствует положениям стат</w:t>
      </w:r>
      <w:r w:rsidR="00EC08AD" w:rsidRPr="002413C4">
        <w:rPr>
          <w:rFonts w:ascii="Times New Roman" w:hAnsi="Times New Roman" w:cs="Times New Roman"/>
          <w:sz w:val="28"/>
          <w:szCs w:val="28"/>
        </w:rPr>
        <w:t>ьи</w:t>
      </w:r>
      <w:r w:rsidRPr="002413C4">
        <w:rPr>
          <w:rFonts w:ascii="Times New Roman" w:hAnsi="Times New Roman" w:cs="Times New Roman"/>
          <w:sz w:val="28"/>
          <w:szCs w:val="28"/>
        </w:rPr>
        <w:t xml:space="preserve"> 219.2 БК РФ</w:t>
      </w:r>
      <w:r w:rsidR="00EC08AD" w:rsidRPr="002413C4">
        <w:rPr>
          <w:rFonts w:ascii="Times New Roman" w:hAnsi="Times New Roman" w:cs="Times New Roman"/>
          <w:sz w:val="28"/>
          <w:szCs w:val="28"/>
        </w:rPr>
        <w:t xml:space="preserve">, а именно: в </w:t>
      </w:r>
      <w:r w:rsidRPr="002413C4">
        <w:rPr>
          <w:rFonts w:ascii="Times New Roman" w:hAnsi="Times New Roman" w:cs="Times New Roman"/>
          <w:sz w:val="28"/>
          <w:szCs w:val="28"/>
        </w:rPr>
        <w:t>наименовани</w:t>
      </w:r>
      <w:r w:rsidR="00EC08AD" w:rsidRPr="002413C4">
        <w:rPr>
          <w:rFonts w:ascii="Times New Roman" w:hAnsi="Times New Roman" w:cs="Times New Roman"/>
          <w:sz w:val="28"/>
          <w:szCs w:val="28"/>
        </w:rPr>
        <w:t>и Порядка исключено слово «бюджета»</w:t>
      </w:r>
      <w:r w:rsidRPr="002413C4">
        <w:rPr>
          <w:rFonts w:ascii="Times New Roman" w:hAnsi="Times New Roman" w:cs="Times New Roman"/>
          <w:sz w:val="28"/>
          <w:szCs w:val="28"/>
        </w:rPr>
        <w:t xml:space="preserve">, </w:t>
      </w:r>
      <w:r w:rsidR="00EC08AD" w:rsidRPr="002413C4">
        <w:rPr>
          <w:rFonts w:ascii="Times New Roman" w:hAnsi="Times New Roman" w:cs="Times New Roman"/>
          <w:sz w:val="28"/>
          <w:szCs w:val="28"/>
        </w:rPr>
        <w:t>следует указывать</w:t>
      </w:r>
      <w:r w:rsidRPr="002413C4">
        <w:rPr>
          <w:rFonts w:ascii="Times New Roman" w:hAnsi="Times New Roman" w:cs="Times New Roman"/>
          <w:sz w:val="28"/>
          <w:szCs w:val="28"/>
        </w:rPr>
        <w:t>:</w:t>
      </w:r>
      <w:r w:rsidR="00EC08AD" w:rsidRPr="002413C4">
        <w:rPr>
          <w:rFonts w:ascii="Times New Roman" w:hAnsi="Times New Roman" w:cs="Times New Roman"/>
          <w:sz w:val="28"/>
          <w:szCs w:val="28"/>
        </w:rPr>
        <w:t xml:space="preserve"> «Порядок исполнения бюджета по расходам, источникам финансирования дефицита </w:t>
      </w:r>
      <w:r w:rsidR="00EC08AD" w:rsidRPr="002413C4">
        <w:rPr>
          <w:rFonts w:ascii="Times New Roman" w:hAnsi="Times New Roman" w:cs="Times New Roman"/>
          <w:b/>
          <w:i/>
          <w:sz w:val="28"/>
          <w:szCs w:val="28"/>
        </w:rPr>
        <w:t>бюджета</w:t>
      </w:r>
      <w:r w:rsidR="00EC08AD" w:rsidRPr="002413C4">
        <w:rPr>
          <w:rFonts w:ascii="Times New Roman" w:hAnsi="Times New Roman" w:cs="Times New Roman"/>
          <w:sz w:val="28"/>
          <w:szCs w:val="28"/>
        </w:rPr>
        <w:t xml:space="preserve"> Степаниковского сельского поселения Вяземского района Смоленской области</w:t>
      </w:r>
      <w:r w:rsidR="00EC08AD" w:rsidRPr="002413C4">
        <w:rPr>
          <w:rFonts w:ascii="Times New Roman" w:hAnsi="Times New Roman" w:cs="Times New Roman"/>
          <w:bCs/>
          <w:sz w:val="28"/>
          <w:szCs w:val="28"/>
        </w:rPr>
        <w:t>».</w:t>
      </w:r>
    </w:p>
    <w:p w:rsidR="00EC08AD" w:rsidRPr="002413C4" w:rsidRDefault="00EC08AD" w:rsidP="00EC08AD">
      <w:pPr>
        <w:autoSpaceDE w:val="0"/>
        <w:autoSpaceDN w:val="0"/>
        <w:adjustRightInd w:val="0"/>
        <w:spacing w:after="0" w:line="240" w:lineRule="auto"/>
        <w:jc w:val="both"/>
        <w:rPr>
          <w:rFonts w:ascii="Times New Roman" w:hAnsi="Times New Roman" w:cs="Times New Roman"/>
          <w:sz w:val="28"/>
          <w:szCs w:val="28"/>
        </w:rPr>
      </w:pPr>
      <w:r w:rsidRPr="002413C4">
        <w:rPr>
          <w:rFonts w:ascii="Times New Roman" w:hAnsi="Times New Roman" w:cs="Times New Roman"/>
          <w:sz w:val="28"/>
          <w:szCs w:val="28"/>
        </w:rPr>
        <w:tab/>
        <w:t xml:space="preserve">Указанное нарушение </w:t>
      </w:r>
      <w:r w:rsidRPr="002413C4">
        <w:rPr>
          <w:rFonts w:ascii="Times New Roman" w:hAnsi="Times New Roman" w:cs="Times New Roman"/>
          <w:bCs/>
          <w:sz w:val="28"/>
          <w:szCs w:val="28"/>
        </w:rPr>
        <w:t>необходимо</w:t>
      </w:r>
      <w:r w:rsidRPr="002413C4">
        <w:rPr>
          <w:rFonts w:ascii="Times New Roman" w:hAnsi="Times New Roman" w:cs="Times New Roman"/>
          <w:sz w:val="28"/>
          <w:szCs w:val="28"/>
        </w:rPr>
        <w:t xml:space="preserve"> устранить</w:t>
      </w:r>
      <w:r w:rsidR="003A378A" w:rsidRPr="002413C4">
        <w:rPr>
          <w:rFonts w:ascii="Times New Roman" w:hAnsi="Times New Roman" w:cs="Times New Roman"/>
          <w:sz w:val="28"/>
          <w:szCs w:val="28"/>
        </w:rPr>
        <w:t xml:space="preserve"> и </w:t>
      </w:r>
      <w:r w:rsidR="003A378A" w:rsidRPr="002413C4">
        <w:rPr>
          <w:rFonts w:ascii="Times New Roman" w:hAnsi="Times New Roman" w:cs="Times New Roman"/>
          <w:bCs/>
          <w:sz w:val="28"/>
          <w:szCs w:val="28"/>
        </w:rPr>
        <w:t xml:space="preserve">привести в соответствие </w:t>
      </w:r>
      <w:r w:rsidR="003A378A" w:rsidRPr="002413C4">
        <w:rPr>
          <w:rFonts w:ascii="Times New Roman" w:hAnsi="Times New Roman" w:cs="Times New Roman"/>
          <w:sz w:val="28"/>
          <w:szCs w:val="28"/>
        </w:rPr>
        <w:t xml:space="preserve">положениям статьи 219.2 БК РФ, </w:t>
      </w:r>
      <w:r w:rsidR="00415CB1" w:rsidRPr="002413C4">
        <w:rPr>
          <w:rFonts w:ascii="Times New Roman" w:hAnsi="Times New Roman" w:cs="Times New Roman"/>
          <w:sz w:val="28"/>
          <w:szCs w:val="28"/>
        </w:rPr>
        <w:t>после слов «источникам финансирования дефицита»</w:t>
      </w:r>
      <w:r w:rsidR="00415CB1" w:rsidRPr="002413C4">
        <w:rPr>
          <w:rFonts w:ascii="Times New Roman" w:hAnsi="Times New Roman" w:cs="Times New Roman"/>
          <w:bCs/>
          <w:sz w:val="28"/>
          <w:szCs w:val="28"/>
        </w:rPr>
        <w:t xml:space="preserve"> </w:t>
      </w:r>
      <w:r w:rsidR="003A378A" w:rsidRPr="002413C4">
        <w:rPr>
          <w:rFonts w:ascii="Times New Roman" w:hAnsi="Times New Roman" w:cs="Times New Roman"/>
          <w:bCs/>
          <w:sz w:val="28"/>
          <w:szCs w:val="28"/>
        </w:rPr>
        <w:t xml:space="preserve">добавив </w:t>
      </w:r>
      <w:r w:rsidR="003A378A" w:rsidRPr="002413C4">
        <w:rPr>
          <w:rFonts w:ascii="Times New Roman" w:hAnsi="Times New Roman" w:cs="Times New Roman"/>
          <w:sz w:val="28"/>
          <w:szCs w:val="28"/>
        </w:rPr>
        <w:t>слово «бюджета»</w:t>
      </w:r>
      <w:r w:rsidRPr="002413C4">
        <w:rPr>
          <w:rFonts w:ascii="Times New Roman" w:hAnsi="Times New Roman" w:cs="Times New Roman"/>
          <w:sz w:val="28"/>
          <w:szCs w:val="28"/>
        </w:rPr>
        <w:t>:</w:t>
      </w:r>
    </w:p>
    <w:p w:rsidR="00EC08AD" w:rsidRPr="002413C4" w:rsidRDefault="00EC08AD" w:rsidP="00EC08AD">
      <w:pPr>
        <w:autoSpaceDE w:val="0"/>
        <w:autoSpaceDN w:val="0"/>
        <w:adjustRightInd w:val="0"/>
        <w:spacing w:after="0" w:line="240" w:lineRule="auto"/>
        <w:jc w:val="both"/>
        <w:rPr>
          <w:rFonts w:ascii="Times New Roman" w:hAnsi="Times New Roman" w:cs="Times New Roman"/>
          <w:bCs/>
          <w:sz w:val="28"/>
          <w:szCs w:val="28"/>
        </w:rPr>
      </w:pPr>
      <w:r w:rsidRPr="002413C4">
        <w:rPr>
          <w:rFonts w:ascii="Times New Roman" w:hAnsi="Times New Roman" w:cs="Times New Roman"/>
          <w:sz w:val="28"/>
          <w:szCs w:val="28"/>
        </w:rPr>
        <w:tab/>
        <w:t xml:space="preserve">а) </w:t>
      </w:r>
      <w:r w:rsidR="00F24E0B" w:rsidRPr="002413C4">
        <w:rPr>
          <w:rFonts w:ascii="Times New Roman" w:hAnsi="Times New Roman" w:cs="Times New Roman"/>
          <w:sz w:val="28"/>
          <w:szCs w:val="28"/>
        </w:rPr>
        <w:t xml:space="preserve">в </w:t>
      </w:r>
      <w:r w:rsidRPr="002413C4">
        <w:rPr>
          <w:rFonts w:ascii="Times New Roman" w:hAnsi="Times New Roman" w:cs="Times New Roman"/>
          <w:bCs/>
          <w:sz w:val="28"/>
          <w:szCs w:val="28"/>
        </w:rPr>
        <w:t>наименовани</w:t>
      </w:r>
      <w:r w:rsidR="00F24E0B" w:rsidRPr="002413C4">
        <w:rPr>
          <w:rFonts w:ascii="Times New Roman" w:hAnsi="Times New Roman" w:cs="Times New Roman"/>
          <w:bCs/>
          <w:sz w:val="28"/>
          <w:szCs w:val="28"/>
        </w:rPr>
        <w:t>и</w:t>
      </w:r>
      <w:r w:rsidRPr="002413C4">
        <w:rPr>
          <w:rFonts w:ascii="Times New Roman" w:hAnsi="Times New Roman" w:cs="Times New Roman"/>
          <w:bCs/>
          <w:sz w:val="28"/>
          <w:szCs w:val="28"/>
        </w:rPr>
        <w:t xml:space="preserve"> Порядка в левой верхней части Постановления, в котором указывается содержание нормативного правового акта;</w:t>
      </w:r>
    </w:p>
    <w:p w:rsidR="00EC08AD" w:rsidRPr="002413C4" w:rsidRDefault="00EC08AD" w:rsidP="00EC08AD">
      <w:pPr>
        <w:autoSpaceDE w:val="0"/>
        <w:autoSpaceDN w:val="0"/>
        <w:adjustRightInd w:val="0"/>
        <w:spacing w:after="0" w:line="240" w:lineRule="auto"/>
        <w:jc w:val="both"/>
        <w:rPr>
          <w:rFonts w:ascii="Times New Roman" w:hAnsi="Times New Roman" w:cs="Times New Roman"/>
          <w:sz w:val="28"/>
          <w:szCs w:val="28"/>
        </w:rPr>
      </w:pPr>
      <w:r w:rsidRPr="002413C4">
        <w:rPr>
          <w:rFonts w:ascii="Times New Roman" w:hAnsi="Times New Roman" w:cs="Times New Roman"/>
          <w:bCs/>
          <w:sz w:val="28"/>
          <w:szCs w:val="28"/>
        </w:rPr>
        <w:tab/>
        <w:t xml:space="preserve">б) </w:t>
      </w:r>
      <w:proofErr w:type="gramStart"/>
      <w:r w:rsidRPr="002413C4">
        <w:rPr>
          <w:rFonts w:ascii="Times New Roman" w:hAnsi="Times New Roman" w:cs="Times New Roman"/>
          <w:sz w:val="28"/>
          <w:szCs w:val="28"/>
        </w:rPr>
        <w:t>в</w:t>
      </w:r>
      <w:r w:rsidRPr="002413C4">
        <w:rPr>
          <w:rFonts w:ascii="Times New Roman" w:hAnsi="Times New Roman" w:cs="Times New Roman"/>
          <w:bCs/>
          <w:sz w:val="28"/>
          <w:szCs w:val="28"/>
        </w:rPr>
        <w:t xml:space="preserve">  пункте</w:t>
      </w:r>
      <w:proofErr w:type="gramEnd"/>
      <w:r w:rsidRPr="002413C4">
        <w:rPr>
          <w:rFonts w:ascii="Times New Roman" w:hAnsi="Times New Roman" w:cs="Times New Roman"/>
          <w:bCs/>
          <w:sz w:val="28"/>
          <w:szCs w:val="28"/>
        </w:rPr>
        <w:t xml:space="preserve"> 1 проекта </w:t>
      </w:r>
      <w:r w:rsidRPr="002413C4">
        <w:rPr>
          <w:rFonts w:ascii="Times New Roman" w:hAnsi="Times New Roman" w:cs="Times New Roman"/>
          <w:sz w:val="28"/>
          <w:szCs w:val="28"/>
        </w:rPr>
        <w:t>постановления Администрации;</w:t>
      </w:r>
    </w:p>
    <w:p w:rsidR="00EC08AD" w:rsidRPr="002413C4" w:rsidRDefault="00EC08AD" w:rsidP="00EC08AD">
      <w:pPr>
        <w:autoSpaceDE w:val="0"/>
        <w:autoSpaceDN w:val="0"/>
        <w:adjustRightInd w:val="0"/>
        <w:spacing w:after="0" w:line="240" w:lineRule="auto"/>
        <w:jc w:val="both"/>
        <w:rPr>
          <w:rFonts w:ascii="Times New Roman" w:hAnsi="Times New Roman" w:cs="Times New Roman"/>
          <w:bCs/>
          <w:sz w:val="28"/>
          <w:szCs w:val="28"/>
        </w:rPr>
      </w:pPr>
      <w:r w:rsidRPr="002413C4">
        <w:rPr>
          <w:rFonts w:ascii="Times New Roman" w:hAnsi="Times New Roman" w:cs="Times New Roman"/>
          <w:bCs/>
          <w:sz w:val="28"/>
          <w:szCs w:val="28"/>
        </w:rPr>
        <w:tab/>
        <w:t xml:space="preserve">в) </w:t>
      </w:r>
      <w:r w:rsidRPr="002413C4">
        <w:rPr>
          <w:rFonts w:ascii="Times New Roman" w:hAnsi="Times New Roman" w:cs="Times New Roman"/>
          <w:sz w:val="28"/>
          <w:szCs w:val="28"/>
        </w:rPr>
        <w:t xml:space="preserve">в заголовочной части прилагаемого </w:t>
      </w:r>
      <w:r w:rsidR="00F24E0B" w:rsidRPr="002413C4">
        <w:rPr>
          <w:rFonts w:ascii="Times New Roman" w:hAnsi="Times New Roman" w:cs="Times New Roman"/>
          <w:sz w:val="28"/>
          <w:szCs w:val="28"/>
        </w:rPr>
        <w:t>Порядка.</w:t>
      </w:r>
    </w:p>
    <w:p w:rsidR="008F34FB" w:rsidRPr="002413C4" w:rsidRDefault="008F34FB" w:rsidP="003A378A">
      <w:pPr>
        <w:autoSpaceDE w:val="0"/>
        <w:autoSpaceDN w:val="0"/>
        <w:adjustRightInd w:val="0"/>
        <w:spacing w:after="0" w:line="240" w:lineRule="auto"/>
        <w:jc w:val="both"/>
        <w:rPr>
          <w:rFonts w:ascii="Times New Roman" w:hAnsi="Times New Roman" w:cs="Times New Roman"/>
          <w:sz w:val="28"/>
          <w:szCs w:val="28"/>
        </w:rPr>
      </w:pPr>
      <w:r w:rsidRPr="002413C4">
        <w:rPr>
          <w:rFonts w:ascii="Times New Roman" w:hAnsi="Times New Roman" w:cs="Times New Roman"/>
          <w:sz w:val="28"/>
          <w:szCs w:val="28"/>
        </w:rPr>
        <w:tab/>
      </w:r>
    </w:p>
    <w:p w:rsidR="00C00239" w:rsidRPr="002413C4" w:rsidRDefault="004A4897" w:rsidP="004A4897">
      <w:pPr>
        <w:autoSpaceDE w:val="0"/>
        <w:autoSpaceDN w:val="0"/>
        <w:adjustRightInd w:val="0"/>
        <w:spacing w:after="0" w:line="240" w:lineRule="auto"/>
        <w:jc w:val="both"/>
        <w:rPr>
          <w:rFonts w:ascii="Times New Roman" w:hAnsi="Times New Roman" w:cs="Times New Roman"/>
          <w:sz w:val="28"/>
          <w:szCs w:val="28"/>
        </w:rPr>
      </w:pPr>
      <w:r w:rsidRPr="002413C4">
        <w:rPr>
          <w:rFonts w:ascii="Times New Roman" w:hAnsi="Times New Roman" w:cs="Times New Roman"/>
          <w:b/>
          <w:sz w:val="28"/>
          <w:szCs w:val="28"/>
        </w:rPr>
        <w:tab/>
      </w:r>
      <w:r w:rsidR="00C00239" w:rsidRPr="002413C4">
        <w:rPr>
          <w:rFonts w:ascii="Times New Roman" w:hAnsi="Times New Roman" w:cs="Times New Roman"/>
          <w:b/>
          <w:sz w:val="28"/>
          <w:szCs w:val="28"/>
        </w:rPr>
        <w:t>3.</w:t>
      </w:r>
      <w:r w:rsidR="00C00239" w:rsidRPr="002413C4">
        <w:rPr>
          <w:rFonts w:ascii="Times New Roman" w:hAnsi="Times New Roman" w:cs="Times New Roman"/>
          <w:sz w:val="28"/>
          <w:szCs w:val="28"/>
        </w:rPr>
        <w:t xml:space="preserve"> </w:t>
      </w:r>
      <w:r w:rsidRPr="002413C4">
        <w:rPr>
          <w:rFonts w:ascii="Times New Roman" w:hAnsi="Times New Roman" w:cs="Times New Roman"/>
          <w:sz w:val="28"/>
          <w:szCs w:val="28"/>
        </w:rPr>
        <w:t xml:space="preserve">Согласно Приложения №10 к «Методическим рекомендациям для муниципальных образований по порядку публикации финансовой и иной информации о бюджете и бюджетном процессе, подлежащей размещению в открытом доступе на едином портале бюджетной системы Российской Федерации», разработанные в целях содействия реализации финансовыми органами муниципальных образований требований </w:t>
      </w:r>
      <w:hyperlink r:id="rId7" w:history="1">
        <w:r w:rsidRPr="002413C4">
          <w:rPr>
            <w:rFonts w:ascii="Times New Roman" w:hAnsi="Times New Roman" w:cs="Times New Roman"/>
            <w:sz w:val="28"/>
            <w:szCs w:val="28"/>
          </w:rPr>
          <w:t>приказа</w:t>
        </w:r>
      </w:hyperlink>
      <w:r w:rsidRPr="002413C4">
        <w:rPr>
          <w:rFonts w:ascii="Times New Roman" w:hAnsi="Times New Roman" w:cs="Times New Roman"/>
          <w:sz w:val="28"/>
          <w:szCs w:val="28"/>
        </w:rPr>
        <w:t xml:space="preserve"> Минфина России от 28.12.2016 №243н «О составе и порядке размещения и предоставления информации на едином портале бюджетной системы Российской Федерации» </w:t>
      </w:r>
      <w:hyperlink r:id="rId8" w:history="1">
        <w:r w:rsidRPr="002413C4">
          <w:rPr>
            <w:rFonts w:ascii="Times New Roman" w:hAnsi="Times New Roman" w:cs="Times New Roman"/>
            <w:sz w:val="28"/>
            <w:szCs w:val="28"/>
          </w:rPr>
          <w:t>п</w:t>
        </w:r>
        <w:r w:rsidR="00C00239" w:rsidRPr="002413C4">
          <w:rPr>
            <w:rFonts w:ascii="Times New Roman" w:hAnsi="Times New Roman" w:cs="Times New Roman"/>
            <w:sz w:val="28"/>
            <w:szCs w:val="28"/>
          </w:rPr>
          <w:t xml:space="preserve">ункт 1.3 раздела </w:t>
        </w:r>
      </w:hyperlink>
      <w:r w:rsidR="00C00239" w:rsidRPr="002413C4">
        <w:rPr>
          <w:rFonts w:ascii="Times New Roman" w:hAnsi="Times New Roman" w:cs="Times New Roman"/>
          <w:sz w:val="28"/>
          <w:szCs w:val="28"/>
        </w:rPr>
        <w:t xml:space="preserve">1 «Общие положения» </w:t>
      </w:r>
      <w:r w:rsidR="00C00239" w:rsidRPr="002413C4">
        <w:rPr>
          <w:rFonts w:ascii="Times New Roman" w:eastAsia="Times New Roman" w:hAnsi="Times New Roman" w:cs="Times New Roman"/>
          <w:sz w:val="28"/>
          <w:szCs w:val="28"/>
          <w:lang w:eastAsia="ru-RU"/>
        </w:rPr>
        <w:t>Порядка</w:t>
      </w:r>
      <w:r w:rsidR="00C00239" w:rsidRPr="002413C4">
        <w:rPr>
          <w:rFonts w:ascii="Times New Roman" w:hAnsi="Times New Roman" w:cs="Times New Roman"/>
          <w:sz w:val="28"/>
          <w:szCs w:val="28"/>
        </w:rPr>
        <w:t xml:space="preserve"> </w:t>
      </w:r>
      <w:r w:rsidR="00C00239" w:rsidRPr="002413C4">
        <w:rPr>
          <w:rFonts w:ascii="Times New Roman" w:eastAsia="Times New Roman" w:hAnsi="Times New Roman" w:cs="Times New Roman"/>
          <w:sz w:val="28"/>
          <w:szCs w:val="28"/>
          <w:lang w:eastAsia="ru-RU"/>
        </w:rPr>
        <w:t>необходимо</w:t>
      </w:r>
      <w:r w:rsidR="00C00239" w:rsidRPr="002413C4">
        <w:rPr>
          <w:rFonts w:ascii="Times New Roman" w:hAnsi="Times New Roman" w:cs="Times New Roman"/>
          <w:sz w:val="28"/>
          <w:szCs w:val="28"/>
        </w:rPr>
        <w:t xml:space="preserve"> изменить после слов «на основе», добавив слова</w:t>
      </w:r>
      <w:r w:rsidR="00C00239" w:rsidRPr="002413C4">
        <w:rPr>
          <w:rFonts w:ascii="Times New Roman" w:eastAsia="Times New Roman" w:hAnsi="Times New Roman" w:cs="Times New Roman"/>
          <w:sz w:val="28"/>
          <w:szCs w:val="28"/>
          <w:lang w:eastAsia="ru-RU"/>
        </w:rPr>
        <w:t xml:space="preserve">: </w:t>
      </w:r>
      <w:r w:rsidR="00C00239" w:rsidRPr="002413C4">
        <w:rPr>
          <w:rFonts w:ascii="Times New Roman" w:hAnsi="Times New Roman" w:cs="Times New Roman"/>
          <w:sz w:val="24"/>
          <w:szCs w:val="24"/>
        </w:rPr>
        <w:t xml:space="preserve"> </w:t>
      </w:r>
      <w:r w:rsidR="00C00239" w:rsidRPr="002413C4">
        <w:rPr>
          <w:rFonts w:ascii="Times New Roman" w:hAnsi="Times New Roman" w:cs="Times New Roman"/>
          <w:b/>
          <w:i/>
          <w:sz w:val="28"/>
          <w:szCs w:val="28"/>
        </w:rPr>
        <w:t xml:space="preserve">«принципов единства кассы», </w:t>
      </w:r>
      <w:r w:rsidR="00C00239" w:rsidRPr="002413C4">
        <w:rPr>
          <w:rFonts w:ascii="Times New Roman" w:hAnsi="Times New Roman" w:cs="Times New Roman"/>
          <w:sz w:val="28"/>
          <w:szCs w:val="28"/>
        </w:rPr>
        <w:t xml:space="preserve">изложив </w:t>
      </w:r>
      <w:hyperlink r:id="rId9" w:history="1">
        <w:r w:rsidR="00C00239" w:rsidRPr="002413C4">
          <w:rPr>
            <w:rFonts w:ascii="Times New Roman" w:hAnsi="Times New Roman" w:cs="Times New Roman"/>
            <w:sz w:val="28"/>
            <w:szCs w:val="28"/>
          </w:rPr>
          <w:t xml:space="preserve">пункт 1.3 раздела </w:t>
        </w:r>
      </w:hyperlink>
      <w:r w:rsidR="00C00239" w:rsidRPr="002413C4">
        <w:rPr>
          <w:rFonts w:ascii="Times New Roman" w:hAnsi="Times New Roman" w:cs="Times New Roman"/>
          <w:sz w:val="28"/>
          <w:szCs w:val="28"/>
        </w:rPr>
        <w:t>1 в следующей редакции:</w:t>
      </w:r>
    </w:p>
    <w:p w:rsidR="00D073A3" w:rsidRPr="002413C4" w:rsidRDefault="00963C46" w:rsidP="00D073A3">
      <w:pPr>
        <w:autoSpaceDE w:val="0"/>
        <w:autoSpaceDN w:val="0"/>
        <w:adjustRightInd w:val="0"/>
        <w:spacing w:after="0" w:line="240" w:lineRule="auto"/>
        <w:jc w:val="both"/>
        <w:rPr>
          <w:rFonts w:ascii="Times New Roman" w:hAnsi="Times New Roman" w:cs="Times New Roman"/>
          <w:sz w:val="28"/>
          <w:szCs w:val="28"/>
        </w:rPr>
      </w:pPr>
      <w:r w:rsidRPr="002413C4">
        <w:rPr>
          <w:rFonts w:ascii="Times New Roman" w:hAnsi="Times New Roman" w:cs="Times New Roman"/>
          <w:sz w:val="28"/>
          <w:szCs w:val="28"/>
        </w:rPr>
        <w:tab/>
      </w:r>
      <w:r w:rsidR="00C00239" w:rsidRPr="002413C4">
        <w:rPr>
          <w:rFonts w:ascii="Times New Roman" w:hAnsi="Times New Roman" w:cs="Times New Roman"/>
          <w:sz w:val="28"/>
          <w:szCs w:val="28"/>
        </w:rPr>
        <w:t xml:space="preserve"> «1.3. Исполнение местного бюджета по расходам местного бюджета и источникам финансирования дефицита местного бюджета организуется финансовым органом – Администрацией Степаниковского сельского поселения Вяземского района Смоленской области (далее – Администрация) на основе </w:t>
      </w:r>
      <w:r w:rsidR="00C00239" w:rsidRPr="002413C4">
        <w:rPr>
          <w:rFonts w:ascii="Times New Roman" w:hAnsi="Times New Roman" w:cs="Times New Roman"/>
          <w:b/>
          <w:i/>
          <w:sz w:val="28"/>
          <w:szCs w:val="28"/>
        </w:rPr>
        <w:t>принципов единства кассы и</w:t>
      </w:r>
      <w:r w:rsidR="00C00239" w:rsidRPr="002413C4">
        <w:rPr>
          <w:rFonts w:ascii="Times New Roman" w:hAnsi="Times New Roman" w:cs="Times New Roman"/>
          <w:sz w:val="28"/>
          <w:szCs w:val="28"/>
        </w:rPr>
        <w:t xml:space="preserve"> подведомственности расходов в соответствии со сводной бюджетной росписью местного бюджета   и кассовым планом исполнения местного бюджета с использованием программного комплекса СУФД».</w:t>
      </w:r>
    </w:p>
    <w:p w:rsidR="00D073A3" w:rsidRPr="002413C4" w:rsidRDefault="00D073A3" w:rsidP="00D073A3">
      <w:pPr>
        <w:autoSpaceDE w:val="0"/>
        <w:autoSpaceDN w:val="0"/>
        <w:adjustRightInd w:val="0"/>
        <w:spacing w:after="0" w:line="240" w:lineRule="auto"/>
        <w:jc w:val="both"/>
        <w:rPr>
          <w:rFonts w:ascii="Times New Roman" w:hAnsi="Times New Roman" w:cs="Times New Roman"/>
          <w:sz w:val="28"/>
          <w:szCs w:val="28"/>
        </w:rPr>
      </w:pPr>
      <w:r w:rsidRPr="002413C4">
        <w:rPr>
          <w:rFonts w:ascii="Times New Roman" w:hAnsi="Times New Roman" w:cs="Times New Roman"/>
          <w:sz w:val="28"/>
          <w:szCs w:val="28"/>
        </w:rPr>
        <w:tab/>
      </w:r>
    </w:p>
    <w:p w:rsidR="004C590E" w:rsidRPr="002413C4" w:rsidRDefault="00130023" w:rsidP="00746A27">
      <w:pPr>
        <w:spacing w:after="0" w:line="240" w:lineRule="auto"/>
        <w:ind w:firstLine="540"/>
        <w:jc w:val="both"/>
        <w:rPr>
          <w:rFonts w:ascii="Times New Roman" w:hAnsi="Times New Roman" w:cs="Times New Roman"/>
          <w:sz w:val="28"/>
          <w:szCs w:val="28"/>
        </w:rPr>
      </w:pPr>
      <w:r w:rsidRPr="002413C4">
        <w:rPr>
          <w:rFonts w:ascii="Times New Roman" w:hAnsi="Times New Roman" w:cs="Times New Roman"/>
          <w:b/>
          <w:sz w:val="28"/>
          <w:szCs w:val="28"/>
        </w:rPr>
        <w:tab/>
      </w:r>
      <w:r w:rsidR="00C00239" w:rsidRPr="002413C4">
        <w:rPr>
          <w:rFonts w:ascii="Times New Roman" w:hAnsi="Times New Roman" w:cs="Times New Roman"/>
          <w:b/>
          <w:sz w:val="28"/>
          <w:szCs w:val="28"/>
        </w:rPr>
        <w:t>4</w:t>
      </w:r>
      <w:r w:rsidRPr="002413C4">
        <w:rPr>
          <w:rFonts w:ascii="Times New Roman" w:hAnsi="Times New Roman" w:cs="Times New Roman"/>
          <w:b/>
          <w:sz w:val="28"/>
          <w:szCs w:val="28"/>
        </w:rPr>
        <w:t>.</w:t>
      </w:r>
      <w:r w:rsidRPr="002413C4">
        <w:rPr>
          <w:rFonts w:ascii="Times New Roman" w:hAnsi="Times New Roman" w:cs="Times New Roman"/>
          <w:sz w:val="24"/>
          <w:szCs w:val="24"/>
        </w:rPr>
        <w:t xml:space="preserve"> </w:t>
      </w:r>
      <w:hyperlink r:id="rId10" w:history="1">
        <w:r w:rsidR="00766CB5" w:rsidRPr="002413C4">
          <w:rPr>
            <w:rFonts w:ascii="Times New Roman" w:hAnsi="Times New Roman" w:cs="Times New Roman"/>
            <w:sz w:val="28"/>
            <w:szCs w:val="28"/>
          </w:rPr>
          <w:t>Пункт 4.4 раздела 4</w:t>
        </w:r>
      </w:hyperlink>
      <w:r w:rsidR="00766CB5" w:rsidRPr="002413C4">
        <w:rPr>
          <w:rFonts w:ascii="Times New Roman" w:hAnsi="Times New Roman" w:cs="Times New Roman"/>
          <w:sz w:val="28"/>
          <w:szCs w:val="28"/>
        </w:rPr>
        <w:t xml:space="preserve"> «Принятие бюджетных обязательств» </w:t>
      </w:r>
      <w:r w:rsidRPr="002413C4">
        <w:rPr>
          <w:rFonts w:ascii="Times New Roman" w:eastAsia="Times New Roman" w:hAnsi="Times New Roman" w:cs="Times New Roman"/>
          <w:sz w:val="28"/>
          <w:szCs w:val="28"/>
          <w:lang w:eastAsia="ru-RU"/>
        </w:rPr>
        <w:t>По</w:t>
      </w:r>
      <w:r w:rsidR="001C3761" w:rsidRPr="002413C4">
        <w:rPr>
          <w:rFonts w:ascii="Times New Roman" w:eastAsia="Times New Roman" w:hAnsi="Times New Roman" w:cs="Times New Roman"/>
          <w:sz w:val="28"/>
          <w:szCs w:val="28"/>
          <w:lang w:eastAsia="ru-RU"/>
        </w:rPr>
        <w:t>рядка</w:t>
      </w:r>
      <w:r w:rsidRPr="002413C4">
        <w:rPr>
          <w:rFonts w:ascii="Times New Roman" w:hAnsi="Times New Roman" w:cs="Times New Roman"/>
          <w:sz w:val="28"/>
          <w:szCs w:val="28"/>
        </w:rPr>
        <w:t xml:space="preserve"> </w:t>
      </w:r>
      <w:r w:rsidRPr="002413C4">
        <w:rPr>
          <w:rFonts w:ascii="Times New Roman" w:eastAsia="Times New Roman" w:hAnsi="Times New Roman" w:cs="Times New Roman"/>
          <w:sz w:val="28"/>
          <w:szCs w:val="28"/>
          <w:lang w:eastAsia="ru-RU"/>
        </w:rPr>
        <w:t>необходимо</w:t>
      </w:r>
      <w:r w:rsidRPr="002413C4">
        <w:rPr>
          <w:rFonts w:ascii="Times New Roman" w:hAnsi="Times New Roman" w:cs="Times New Roman"/>
          <w:sz w:val="28"/>
          <w:szCs w:val="28"/>
        </w:rPr>
        <w:t xml:space="preserve"> изменить, добавив сл</w:t>
      </w:r>
      <w:r w:rsidR="00766CB5" w:rsidRPr="002413C4">
        <w:rPr>
          <w:rFonts w:ascii="Times New Roman" w:hAnsi="Times New Roman" w:cs="Times New Roman"/>
          <w:sz w:val="28"/>
          <w:szCs w:val="28"/>
        </w:rPr>
        <w:t>едующее</w:t>
      </w:r>
      <w:r w:rsidRPr="002413C4">
        <w:rPr>
          <w:rFonts w:ascii="Times New Roman" w:eastAsia="Times New Roman" w:hAnsi="Times New Roman" w:cs="Times New Roman"/>
          <w:sz w:val="28"/>
          <w:szCs w:val="28"/>
          <w:lang w:eastAsia="ru-RU"/>
        </w:rPr>
        <w:t xml:space="preserve">: </w:t>
      </w:r>
      <w:r w:rsidRPr="002413C4">
        <w:rPr>
          <w:rFonts w:ascii="Times New Roman" w:hAnsi="Times New Roman" w:cs="Times New Roman"/>
          <w:sz w:val="24"/>
          <w:szCs w:val="24"/>
        </w:rPr>
        <w:t xml:space="preserve"> </w:t>
      </w:r>
    </w:p>
    <w:p w:rsidR="00A17187" w:rsidRPr="002413C4" w:rsidRDefault="00A17187" w:rsidP="00A17187">
      <w:pPr>
        <w:autoSpaceDE w:val="0"/>
        <w:autoSpaceDN w:val="0"/>
        <w:adjustRightInd w:val="0"/>
        <w:spacing w:after="0" w:line="240" w:lineRule="auto"/>
        <w:ind w:firstLine="540"/>
        <w:jc w:val="both"/>
        <w:rPr>
          <w:rFonts w:ascii="Times New Roman" w:hAnsi="Times New Roman" w:cs="Times New Roman"/>
          <w:sz w:val="28"/>
          <w:szCs w:val="28"/>
        </w:rPr>
      </w:pPr>
      <w:r w:rsidRPr="002413C4">
        <w:rPr>
          <w:rFonts w:ascii="Times New Roman" w:hAnsi="Times New Roman" w:cs="Times New Roman"/>
          <w:sz w:val="28"/>
          <w:szCs w:val="28"/>
        </w:rPr>
        <w:t xml:space="preserve">- в </w:t>
      </w:r>
      <w:hyperlink r:id="rId11" w:history="1">
        <w:r w:rsidRPr="002413C4">
          <w:rPr>
            <w:rFonts w:ascii="Times New Roman" w:hAnsi="Times New Roman" w:cs="Times New Roman"/>
            <w:sz w:val="28"/>
            <w:szCs w:val="28"/>
          </w:rPr>
          <w:t>абзаце втором пункта 4.4 раздела 4</w:t>
        </w:r>
      </w:hyperlink>
      <w:r w:rsidRPr="002413C4">
        <w:rPr>
          <w:rFonts w:ascii="Times New Roman" w:hAnsi="Times New Roman" w:cs="Times New Roman"/>
          <w:sz w:val="28"/>
          <w:szCs w:val="28"/>
        </w:rPr>
        <w:t xml:space="preserve"> «Принятие и учет бюджетных обязательств» после слов «предоставлению бюджетных инвестиций юридическим лицам, не являющимся муниципальными учреждениями» </w:t>
      </w:r>
      <w:r w:rsidR="00766CB5" w:rsidRPr="002413C4">
        <w:rPr>
          <w:rFonts w:ascii="Times New Roman" w:hAnsi="Times New Roman" w:cs="Times New Roman"/>
          <w:sz w:val="28"/>
          <w:szCs w:val="28"/>
        </w:rPr>
        <w:t>дополнить словами «</w:t>
      </w:r>
      <w:r w:rsidRPr="002413C4">
        <w:rPr>
          <w:rFonts w:ascii="Times New Roman" w:hAnsi="Times New Roman" w:cs="Times New Roman"/>
          <w:b/>
          <w:i/>
          <w:sz w:val="28"/>
          <w:szCs w:val="28"/>
        </w:rPr>
        <w:t xml:space="preserve">в соответствии со </w:t>
      </w:r>
      <w:hyperlink r:id="rId12" w:history="1">
        <w:r w:rsidRPr="002413C4">
          <w:rPr>
            <w:rFonts w:ascii="Times New Roman" w:hAnsi="Times New Roman" w:cs="Times New Roman"/>
            <w:b/>
            <w:i/>
            <w:sz w:val="28"/>
            <w:szCs w:val="28"/>
          </w:rPr>
          <w:t>статьей 80</w:t>
        </w:r>
      </w:hyperlink>
      <w:r w:rsidRPr="002413C4">
        <w:rPr>
          <w:rFonts w:ascii="Times New Roman" w:hAnsi="Times New Roman" w:cs="Times New Roman"/>
          <w:b/>
          <w:i/>
          <w:sz w:val="28"/>
          <w:szCs w:val="28"/>
        </w:rPr>
        <w:t xml:space="preserve"> Бюджетного кодекса Российской Федерации</w:t>
      </w:r>
      <w:r w:rsidR="00766CB5" w:rsidRPr="002413C4">
        <w:rPr>
          <w:rFonts w:ascii="Times New Roman" w:hAnsi="Times New Roman" w:cs="Times New Roman"/>
          <w:sz w:val="28"/>
          <w:szCs w:val="28"/>
        </w:rPr>
        <w:t>»</w:t>
      </w:r>
      <w:r w:rsidRPr="002413C4">
        <w:rPr>
          <w:rFonts w:ascii="Times New Roman" w:hAnsi="Times New Roman" w:cs="Times New Roman"/>
          <w:sz w:val="28"/>
          <w:szCs w:val="28"/>
        </w:rPr>
        <w:t>;</w:t>
      </w:r>
    </w:p>
    <w:p w:rsidR="00A17187" w:rsidRPr="002413C4" w:rsidRDefault="0002427B" w:rsidP="0002427B">
      <w:pPr>
        <w:autoSpaceDE w:val="0"/>
        <w:autoSpaceDN w:val="0"/>
        <w:adjustRightInd w:val="0"/>
        <w:spacing w:after="0" w:line="240" w:lineRule="auto"/>
        <w:jc w:val="both"/>
        <w:rPr>
          <w:rFonts w:ascii="Times New Roman" w:hAnsi="Times New Roman" w:cs="Times New Roman"/>
          <w:b/>
          <w:i/>
          <w:sz w:val="28"/>
          <w:szCs w:val="28"/>
        </w:rPr>
      </w:pPr>
      <w:r w:rsidRPr="002413C4">
        <w:rPr>
          <w:rFonts w:ascii="Times New Roman" w:hAnsi="Times New Roman" w:cs="Times New Roman"/>
          <w:sz w:val="28"/>
          <w:szCs w:val="28"/>
        </w:rPr>
        <w:tab/>
      </w:r>
      <w:r w:rsidR="00A17187" w:rsidRPr="002413C4">
        <w:rPr>
          <w:rFonts w:ascii="Times New Roman" w:hAnsi="Times New Roman" w:cs="Times New Roman"/>
          <w:sz w:val="28"/>
          <w:szCs w:val="28"/>
        </w:rPr>
        <w:t xml:space="preserve">- в </w:t>
      </w:r>
      <w:hyperlink r:id="rId13" w:history="1">
        <w:r w:rsidR="00A17187" w:rsidRPr="002413C4">
          <w:rPr>
            <w:rFonts w:ascii="Times New Roman" w:hAnsi="Times New Roman" w:cs="Times New Roman"/>
            <w:sz w:val="28"/>
            <w:szCs w:val="28"/>
          </w:rPr>
          <w:t>абзаце шестом пункта 4.4 раздела 4</w:t>
        </w:r>
      </w:hyperlink>
      <w:r w:rsidR="00A17187" w:rsidRPr="002413C4">
        <w:rPr>
          <w:rFonts w:ascii="Times New Roman" w:hAnsi="Times New Roman" w:cs="Times New Roman"/>
          <w:sz w:val="28"/>
          <w:szCs w:val="28"/>
        </w:rPr>
        <w:t xml:space="preserve"> «Принятие и учет бюджетных обязательств» после слов «судебных решений» дополнить словами «, </w:t>
      </w:r>
      <w:r w:rsidR="00A17187" w:rsidRPr="002413C4">
        <w:rPr>
          <w:rFonts w:ascii="Times New Roman" w:hAnsi="Times New Roman" w:cs="Times New Roman"/>
          <w:b/>
          <w:i/>
          <w:sz w:val="28"/>
          <w:szCs w:val="28"/>
        </w:rPr>
        <w:t>решений налогов</w:t>
      </w:r>
      <w:r w:rsidR="000E725A" w:rsidRPr="002413C4">
        <w:rPr>
          <w:rFonts w:ascii="Times New Roman" w:hAnsi="Times New Roman" w:cs="Times New Roman"/>
          <w:b/>
          <w:i/>
          <w:sz w:val="28"/>
          <w:szCs w:val="28"/>
        </w:rPr>
        <w:t>ого</w:t>
      </w:r>
      <w:r w:rsidR="00A17187" w:rsidRPr="002413C4">
        <w:rPr>
          <w:rFonts w:ascii="Times New Roman" w:hAnsi="Times New Roman" w:cs="Times New Roman"/>
          <w:b/>
          <w:i/>
          <w:sz w:val="28"/>
          <w:szCs w:val="28"/>
        </w:rPr>
        <w:t xml:space="preserve"> орган</w:t>
      </w:r>
      <w:r w:rsidR="000E725A" w:rsidRPr="002413C4">
        <w:rPr>
          <w:rFonts w:ascii="Times New Roman" w:hAnsi="Times New Roman" w:cs="Times New Roman"/>
          <w:b/>
          <w:i/>
          <w:sz w:val="28"/>
          <w:szCs w:val="28"/>
        </w:rPr>
        <w:t xml:space="preserve">а </w:t>
      </w:r>
      <w:r w:rsidR="00A17187" w:rsidRPr="002413C4">
        <w:rPr>
          <w:rFonts w:ascii="Times New Roman" w:hAnsi="Times New Roman" w:cs="Times New Roman"/>
          <w:b/>
          <w:i/>
          <w:sz w:val="28"/>
          <w:szCs w:val="28"/>
        </w:rPr>
        <w:t>о взыскании налог</w:t>
      </w:r>
      <w:r w:rsidR="00746A27" w:rsidRPr="002413C4">
        <w:rPr>
          <w:rFonts w:ascii="Times New Roman" w:hAnsi="Times New Roman" w:cs="Times New Roman"/>
          <w:b/>
          <w:i/>
          <w:sz w:val="28"/>
          <w:szCs w:val="28"/>
        </w:rPr>
        <w:t>ов</w:t>
      </w:r>
      <w:r w:rsidR="00A17187" w:rsidRPr="002413C4">
        <w:rPr>
          <w:rFonts w:ascii="Times New Roman" w:hAnsi="Times New Roman" w:cs="Times New Roman"/>
          <w:b/>
          <w:i/>
          <w:sz w:val="28"/>
          <w:szCs w:val="28"/>
        </w:rPr>
        <w:t>, сбор</w:t>
      </w:r>
      <w:r w:rsidR="00746A27" w:rsidRPr="002413C4">
        <w:rPr>
          <w:rFonts w:ascii="Times New Roman" w:hAnsi="Times New Roman" w:cs="Times New Roman"/>
          <w:b/>
          <w:i/>
          <w:sz w:val="28"/>
          <w:szCs w:val="28"/>
        </w:rPr>
        <w:t>ов</w:t>
      </w:r>
      <w:r w:rsidR="00A17187" w:rsidRPr="002413C4">
        <w:rPr>
          <w:rFonts w:ascii="Times New Roman" w:hAnsi="Times New Roman" w:cs="Times New Roman"/>
          <w:b/>
          <w:i/>
          <w:sz w:val="28"/>
          <w:szCs w:val="28"/>
        </w:rPr>
        <w:t>, страхов</w:t>
      </w:r>
      <w:r w:rsidR="00746A27" w:rsidRPr="002413C4">
        <w:rPr>
          <w:rFonts w:ascii="Times New Roman" w:hAnsi="Times New Roman" w:cs="Times New Roman"/>
          <w:b/>
          <w:i/>
          <w:sz w:val="28"/>
          <w:szCs w:val="28"/>
        </w:rPr>
        <w:t>ых</w:t>
      </w:r>
      <w:r w:rsidR="00A17187" w:rsidRPr="002413C4">
        <w:rPr>
          <w:rFonts w:ascii="Times New Roman" w:hAnsi="Times New Roman" w:cs="Times New Roman"/>
          <w:b/>
          <w:i/>
          <w:sz w:val="28"/>
          <w:szCs w:val="28"/>
        </w:rPr>
        <w:t xml:space="preserve"> взнос</w:t>
      </w:r>
      <w:r w:rsidR="00746A27" w:rsidRPr="002413C4">
        <w:rPr>
          <w:rFonts w:ascii="Times New Roman" w:hAnsi="Times New Roman" w:cs="Times New Roman"/>
          <w:b/>
          <w:i/>
          <w:sz w:val="28"/>
          <w:szCs w:val="28"/>
        </w:rPr>
        <w:t>ов</w:t>
      </w:r>
      <w:r w:rsidR="00A17187" w:rsidRPr="002413C4">
        <w:rPr>
          <w:rFonts w:ascii="Times New Roman" w:hAnsi="Times New Roman" w:cs="Times New Roman"/>
          <w:b/>
          <w:i/>
          <w:sz w:val="28"/>
          <w:szCs w:val="28"/>
        </w:rPr>
        <w:t xml:space="preserve">, пеней и </w:t>
      </w:r>
      <w:r w:rsidR="00A17187" w:rsidRPr="002413C4">
        <w:rPr>
          <w:rFonts w:ascii="Times New Roman" w:hAnsi="Times New Roman" w:cs="Times New Roman"/>
          <w:b/>
          <w:i/>
          <w:sz w:val="28"/>
          <w:szCs w:val="28"/>
        </w:rPr>
        <w:lastRenderedPageBreak/>
        <w:t>штрафов</w:t>
      </w:r>
      <w:r w:rsidRPr="002413C4">
        <w:rPr>
          <w:rFonts w:ascii="Times New Roman" w:hAnsi="Times New Roman" w:cs="Times New Roman"/>
          <w:b/>
          <w:i/>
          <w:sz w:val="28"/>
          <w:szCs w:val="28"/>
        </w:rPr>
        <w:t>, предусматривающих обращение взыскания на средства местного бюджета</w:t>
      </w:r>
      <w:r w:rsidR="00A17187" w:rsidRPr="002413C4">
        <w:rPr>
          <w:rFonts w:ascii="Times New Roman" w:hAnsi="Times New Roman" w:cs="Times New Roman"/>
          <w:b/>
          <w:i/>
          <w:sz w:val="28"/>
          <w:szCs w:val="28"/>
        </w:rPr>
        <w:t>»</w:t>
      </w:r>
      <w:r w:rsidR="00746A27" w:rsidRPr="002413C4">
        <w:rPr>
          <w:rFonts w:ascii="Times New Roman" w:hAnsi="Times New Roman" w:cs="Times New Roman"/>
          <w:b/>
          <w:i/>
          <w:sz w:val="28"/>
          <w:szCs w:val="28"/>
        </w:rPr>
        <w:t>.</w:t>
      </w:r>
    </w:p>
    <w:p w:rsidR="005703F3" w:rsidRPr="002413C4" w:rsidRDefault="005703F3" w:rsidP="00766CB5">
      <w:pPr>
        <w:autoSpaceDE w:val="0"/>
        <w:autoSpaceDN w:val="0"/>
        <w:adjustRightInd w:val="0"/>
        <w:spacing w:after="0" w:line="240" w:lineRule="auto"/>
        <w:jc w:val="both"/>
        <w:rPr>
          <w:rFonts w:ascii="Times New Roman" w:hAnsi="Times New Roman" w:cs="Times New Roman"/>
          <w:sz w:val="24"/>
          <w:szCs w:val="24"/>
        </w:rPr>
      </w:pPr>
    </w:p>
    <w:p w:rsidR="000E725A" w:rsidRPr="002413C4" w:rsidRDefault="001C3761" w:rsidP="000E725A">
      <w:pPr>
        <w:spacing w:after="0" w:line="240" w:lineRule="auto"/>
        <w:ind w:firstLine="540"/>
        <w:jc w:val="both"/>
        <w:rPr>
          <w:rFonts w:ascii="Times New Roman" w:hAnsi="Times New Roman" w:cs="Times New Roman"/>
          <w:sz w:val="28"/>
          <w:szCs w:val="28"/>
        </w:rPr>
      </w:pPr>
      <w:r w:rsidRPr="002413C4">
        <w:rPr>
          <w:rFonts w:ascii="Times New Roman" w:hAnsi="Times New Roman" w:cs="Times New Roman"/>
          <w:sz w:val="28"/>
          <w:szCs w:val="28"/>
        </w:rPr>
        <w:tab/>
      </w:r>
      <w:r w:rsidR="004A4897" w:rsidRPr="002413C4">
        <w:rPr>
          <w:rFonts w:ascii="Times New Roman" w:hAnsi="Times New Roman" w:cs="Times New Roman"/>
          <w:b/>
          <w:sz w:val="28"/>
          <w:szCs w:val="28"/>
        </w:rPr>
        <w:t>5</w:t>
      </w:r>
      <w:r w:rsidRPr="002413C4">
        <w:rPr>
          <w:rFonts w:ascii="Times New Roman" w:hAnsi="Times New Roman" w:cs="Times New Roman"/>
          <w:b/>
          <w:sz w:val="28"/>
          <w:szCs w:val="28"/>
        </w:rPr>
        <w:t>.</w:t>
      </w:r>
      <w:r w:rsidRPr="002413C4">
        <w:rPr>
          <w:rFonts w:ascii="Times New Roman" w:hAnsi="Times New Roman" w:cs="Times New Roman"/>
          <w:sz w:val="28"/>
          <w:szCs w:val="28"/>
        </w:rPr>
        <w:t xml:space="preserve"> </w:t>
      </w:r>
      <w:r w:rsidR="000E725A" w:rsidRPr="002413C4">
        <w:rPr>
          <w:rFonts w:ascii="Times New Roman" w:hAnsi="Times New Roman" w:cs="Times New Roman"/>
          <w:sz w:val="28"/>
          <w:szCs w:val="28"/>
        </w:rPr>
        <w:t>В соответствии с пунктом 1.3 раздела 1 «Общие положения» Порядка установлено: «Исполнение местного бюджета по расходам местного бюджета  и источникам финансирования дефицита местного бюджета  организуется финансовым органом – Администрацией Степаниковского сельского поселения Вяземского района Смоленской области  (далее – Администрация) на основе подведомственности расходов в соответствии со сводной бюджетной росписью местного бюджета   и кассовым планом исполнения местного бюджета  с использованием программного комплекса СУФД».</w:t>
      </w:r>
    </w:p>
    <w:p w:rsidR="00D35B4C" w:rsidRPr="002413C4" w:rsidRDefault="000E725A" w:rsidP="00D35B4C">
      <w:pPr>
        <w:spacing w:after="0" w:line="240" w:lineRule="auto"/>
        <w:ind w:firstLine="540"/>
        <w:jc w:val="both"/>
        <w:rPr>
          <w:rFonts w:ascii="Times New Roman" w:hAnsi="Times New Roman" w:cs="Times New Roman"/>
          <w:sz w:val="28"/>
          <w:szCs w:val="28"/>
        </w:rPr>
      </w:pPr>
      <w:r w:rsidRPr="002413C4">
        <w:rPr>
          <w:rFonts w:ascii="Times New Roman" w:hAnsi="Times New Roman" w:cs="Times New Roman"/>
          <w:sz w:val="28"/>
          <w:szCs w:val="28"/>
        </w:rPr>
        <w:t>Для приведения в соответствие с положениями пункта 1.3 раздела 1 «Общие положения» Порядка</w:t>
      </w:r>
      <w:r w:rsidR="00D35B4C" w:rsidRPr="002413C4">
        <w:rPr>
          <w:rFonts w:ascii="Times New Roman" w:hAnsi="Times New Roman" w:cs="Times New Roman"/>
          <w:sz w:val="28"/>
          <w:szCs w:val="28"/>
        </w:rPr>
        <w:t xml:space="preserve"> необходимо внести изменения, добавив следующее</w:t>
      </w:r>
      <w:r w:rsidR="00D35B4C" w:rsidRPr="002413C4">
        <w:rPr>
          <w:rFonts w:ascii="Times New Roman" w:eastAsia="Times New Roman" w:hAnsi="Times New Roman" w:cs="Times New Roman"/>
          <w:sz w:val="28"/>
          <w:szCs w:val="28"/>
          <w:lang w:eastAsia="ru-RU"/>
        </w:rPr>
        <w:t xml:space="preserve">: </w:t>
      </w:r>
      <w:r w:rsidR="00D35B4C" w:rsidRPr="002413C4">
        <w:rPr>
          <w:rFonts w:ascii="Times New Roman" w:hAnsi="Times New Roman" w:cs="Times New Roman"/>
          <w:sz w:val="24"/>
          <w:szCs w:val="24"/>
        </w:rPr>
        <w:t xml:space="preserve"> </w:t>
      </w:r>
    </w:p>
    <w:p w:rsidR="003E5A5E" w:rsidRPr="002413C4" w:rsidRDefault="00D35B4C" w:rsidP="003E5A5E">
      <w:pPr>
        <w:spacing w:after="0" w:line="240" w:lineRule="auto"/>
        <w:ind w:firstLine="540"/>
        <w:jc w:val="both"/>
        <w:rPr>
          <w:rFonts w:ascii="Times New Roman" w:eastAsia="Times New Roman" w:hAnsi="Times New Roman" w:cs="Times New Roman"/>
          <w:sz w:val="28"/>
          <w:szCs w:val="28"/>
          <w:lang w:eastAsia="ru-RU"/>
        </w:rPr>
      </w:pPr>
      <w:r w:rsidRPr="002413C4">
        <w:rPr>
          <w:rFonts w:ascii="Times New Roman" w:hAnsi="Times New Roman" w:cs="Times New Roman"/>
          <w:sz w:val="28"/>
          <w:szCs w:val="28"/>
        </w:rPr>
        <w:t>1) В п</w:t>
      </w:r>
      <w:r w:rsidR="003E5A5E" w:rsidRPr="002413C4">
        <w:rPr>
          <w:rFonts w:ascii="Times New Roman" w:hAnsi="Times New Roman" w:cs="Times New Roman"/>
          <w:sz w:val="28"/>
          <w:szCs w:val="28"/>
        </w:rPr>
        <w:t>ункт 4.5 раздела 4</w:t>
      </w:r>
      <w:r w:rsidR="003E5A5E" w:rsidRPr="002413C4">
        <w:rPr>
          <w:rFonts w:ascii="Times New Roman" w:eastAsia="Times New Roman" w:hAnsi="Times New Roman" w:cs="Times New Roman"/>
          <w:sz w:val="28"/>
          <w:szCs w:val="28"/>
          <w:lang w:eastAsia="ru-RU"/>
        </w:rPr>
        <w:t xml:space="preserve"> </w:t>
      </w:r>
      <w:r w:rsidR="003E5A5E" w:rsidRPr="002413C4">
        <w:rPr>
          <w:rFonts w:ascii="Times New Roman" w:hAnsi="Times New Roman" w:cs="Times New Roman"/>
          <w:sz w:val="28"/>
          <w:szCs w:val="28"/>
        </w:rPr>
        <w:t>«Принятие бюджетных обязательств»</w:t>
      </w:r>
      <w:r w:rsidR="003E5A5E" w:rsidRPr="002413C4">
        <w:rPr>
          <w:rFonts w:ascii="Times New Roman" w:eastAsia="Times New Roman" w:hAnsi="Times New Roman" w:cs="Times New Roman"/>
          <w:sz w:val="28"/>
          <w:szCs w:val="28"/>
          <w:lang w:eastAsia="ru-RU"/>
        </w:rPr>
        <w:t xml:space="preserve"> Порядка</w:t>
      </w:r>
      <w:r w:rsidR="003E5A5E" w:rsidRPr="002413C4">
        <w:rPr>
          <w:rFonts w:ascii="Times New Roman" w:hAnsi="Times New Roman" w:cs="Times New Roman"/>
          <w:sz w:val="28"/>
          <w:szCs w:val="28"/>
        </w:rPr>
        <w:t xml:space="preserve"> </w:t>
      </w:r>
      <w:r w:rsidRPr="002413C4">
        <w:rPr>
          <w:rFonts w:ascii="Times New Roman" w:hAnsi="Times New Roman" w:cs="Times New Roman"/>
          <w:sz w:val="28"/>
          <w:szCs w:val="28"/>
        </w:rPr>
        <w:t xml:space="preserve">после слов «Финансовый орган» </w:t>
      </w:r>
      <w:r w:rsidRPr="002413C4">
        <w:rPr>
          <w:rFonts w:ascii="Times New Roman" w:eastAsia="Times New Roman" w:hAnsi="Times New Roman" w:cs="Times New Roman"/>
          <w:sz w:val="28"/>
          <w:szCs w:val="28"/>
          <w:lang w:eastAsia="ru-RU"/>
        </w:rPr>
        <w:t>необходимо</w:t>
      </w:r>
      <w:r w:rsidRPr="002413C4">
        <w:rPr>
          <w:rFonts w:ascii="Times New Roman" w:hAnsi="Times New Roman" w:cs="Times New Roman"/>
          <w:sz w:val="28"/>
          <w:szCs w:val="28"/>
        </w:rPr>
        <w:t xml:space="preserve"> дополнить словами                         </w:t>
      </w:r>
      <w:proofErr w:type="gramStart"/>
      <w:r w:rsidRPr="002413C4">
        <w:rPr>
          <w:rFonts w:ascii="Times New Roman" w:hAnsi="Times New Roman" w:cs="Times New Roman"/>
          <w:sz w:val="28"/>
          <w:szCs w:val="28"/>
        </w:rPr>
        <w:t xml:space="preserve">   «</w:t>
      </w:r>
      <w:proofErr w:type="gramEnd"/>
      <w:r w:rsidRPr="002413C4">
        <w:rPr>
          <w:rFonts w:ascii="Times New Roman" w:hAnsi="Times New Roman" w:cs="Times New Roman"/>
          <w:sz w:val="28"/>
          <w:szCs w:val="28"/>
        </w:rPr>
        <w:t>– Администрация Степаниковского сельского поселения Вяземского района Смоленской области»;</w:t>
      </w:r>
    </w:p>
    <w:p w:rsidR="00D35B4C" w:rsidRPr="002413C4" w:rsidRDefault="00D35B4C" w:rsidP="00D35B4C">
      <w:pPr>
        <w:spacing w:after="0" w:line="240" w:lineRule="auto"/>
        <w:ind w:firstLine="540"/>
        <w:jc w:val="both"/>
        <w:rPr>
          <w:rFonts w:ascii="Times New Roman" w:eastAsia="Times New Roman" w:hAnsi="Times New Roman" w:cs="Times New Roman"/>
          <w:sz w:val="28"/>
          <w:szCs w:val="28"/>
          <w:lang w:eastAsia="ru-RU"/>
        </w:rPr>
      </w:pPr>
      <w:r w:rsidRPr="002413C4">
        <w:rPr>
          <w:rFonts w:ascii="Times New Roman" w:hAnsi="Times New Roman" w:cs="Times New Roman"/>
          <w:sz w:val="28"/>
          <w:szCs w:val="28"/>
        </w:rPr>
        <w:t>2) В пункт 5.5 раздела 4</w:t>
      </w:r>
      <w:r w:rsidRPr="002413C4">
        <w:rPr>
          <w:rFonts w:ascii="Times New Roman" w:eastAsia="Times New Roman" w:hAnsi="Times New Roman" w:cs="Times New Roman"/>
          <w:sz w:val="28"/>
          <w:szCs w:val="28"/>
          <w:lang w:eastAsia="ru-RU"/>
        </w:rPr>
        <w:t xml:space="preserve"> </w:t>
      </w:r>
      <w:r w:rsidRPr="002413C4">
        <w:rPr>
          <w:rFonts w:ascii="Times New Roman" w:hAnsi="Times New Roman" w:cs="Times New Roman"/>
          <w:sz w:val="28"/>
          <w:szCs w:val="28"/>
        </w:rPr>
        <w:t>«Подтверждение денежных обязательств»</w:t>
      </w:r>
      <w:r w:rsidRPr="002413C4">
        <w:rPr>
          <w:rFonts w:ascii="Times New Roman" w:eastAsia="Times New Roman" w:hAnsi="Times New Roman" w:cs="Times New Roman"/>
          <w:sz w:val="28"/>
          <w:szCs w:val="28"/>
          <w:lang w:eastAsia="ru-RU"/>
        </w:rPr>
        <w:t xml:space="preserve"> Порядка</w:t>
      </w:r>
      <w:r w:rsidRPr="002413C4">
        <w:rPr>
          <w:rFonts w:ascii="Times New Roman" w:hAnsi="Times New Roman" w:cs="Times New Roman"/>
          <w:sz w:val="28"/>
          <w:szCs w:val="28"/>
        </w:rPr>
        <w:t xml:space="preserve"> после слов «Финансовый орган» </w:t>
      </w:r>
      <w:r w:rsidRPr="002413C4">
        <w:rPr>
          <w:rFonts w:ascii="Times New Roman" w:eastAsia="Times New Roman" w:hAnsi="Times New Roman" w:cs="Times New Roman"/>
          <w:sz w:val="28"/>
          <w:szCs w:val="28"/>
          <w:lang w:eastAsia="ru-RU"/>
        </w:rPr>
        <w:t>необходимо</w:t>
      </w:r>
      <w:r w:rsidRPr="002413C4">
        <w:rPr>
          <w:rFonts w:ascii="Times New Roman" w:hAnsi="Times New Roman" w:cs="Times New Roman"/>
          <w:sz w:val="28"/>
          <w:szCs w:val="28"/>
        </w:rPr>
        <w:t xml:space="preserve"> дополнить словами                         </w:t>
      </w:r>
      <w:proofErr w:type="gramStart"/>
      <w:r w:rsidRPr="002413C4">
        <w:rPr>
          <w:rFonts w:ascii="Times New Roman" w:hAnsi="Times New Roman" w:cs="Times New Roman"/>
          <w:sz w:val="28"/>
          <w:szCs w:val="28"/>
        </w:rPr>
        <w:t xml:space="preserve">   «</w:t>
      </w:r>
      <w:proofErr w:type="gramEnd"/>
      <w:r w:rsidRPr="002413C4">
        <w:rPr>
          <w:rFonts w:ascii="Times New Roman" w:hAnsi="Times New Roman" w:cs="Times New Roman"/>
          <w:sz w:val="28"/>
          <w:szCs w:val="28"/>
        </w:rPr>
        <w:t>– Администрация Степаниковского сельского поселения Вяземского района Смоленской области».</w:t>
      </w:r>
    </w:p>
    <w:p w:rsidR="003E5A5E" w:rsidRPr="002413C4" w:rsidRDefault="003E5A5E" w:rsidP="00884953">
      <w:pPr>
        <w:spacing w:after="0" w:line="240" w:lineRule="auto"/>
        <w:ind w:firstLine="540"/>
        <w:jc w:val="both"/>
        <w:rPr>
          <w:rFonts w:ascii="Times New Roman" w:hAnsi="Times New Roman" w:cs="Times New Roman"/>
          <w:sz w:val="28"/>
          <w:szCs w:val="28"/>
        </w:rPr>
      </w:pPr>
    </w:p>
    <w:p w:rsidR="00C343D5" w:rsidRPr="002413C4" w:rsidRDefault="00701714" w:rsidP="00C0292B">
      <w:pPr>
        <w:autoSpaceDE w:val="0"/>
        <w:autoSpaceDN w:val="0"/>
        <w:adjustRightInd w:val="0"/>
        <w:spacing w:after="0" w:line="240" w:lineRule="auto"/>
        <w:ind w:firstLine="540"/>
        <w:jc w:val="both"/>
        <w:rPr>
          <w:rFonts w:ascii="Times New Roman" w:hAnsi="Times New Roman" w:cs="Times New Roman"/>
          <w:sz w:val="28"/>
          <w:szCs w:val="28"/>
        </w:rPr>
      </w:pPr>
      <w:r w:rsidRPr="002413C4">
        <w:rPr>
          <w:rFonts w:ascii="Times New Roman" w:hAnsi="Times New Roman" w:cs="Times New Roman"/>
          <w:b/>
          <w:sz w:val="28"/>
          <w:szCs w:val="28"/>
        </w:rPr>
        <w:tab/>
      </w:r>
      <w:r w:rsidR="004A4897" w:rsidRPr="002413C4">
        <w:rPr>
          <w:rFonts w:ascii="Times New Roman" w:hAnsi="Times New Roman" w:cs="Times New Roman"/>
          <w:b/>
          <w:sz w:val="28"/>
          <w:szCs w:val="28"/>
        </w:rPr>
        <w:t>6</w:t>
      </w:r>
      <w:r w:rsidR="003E5A5E" w:rsidRPr="002413C4">
        <w:rPr>
          <w:rFonts w:ascii="Times New Roman" w:hAnsi="Times New Roman" w:cs="Times New Roman"/>
          <w:b/>
          <w:sz w:val="28"/>
          <w:szCs w:val="28"/>
        </w:rPr>
        <w:t>.</w:t>
      </w:r>
      <w:r w:rsidR="003E5A5E" w:rsidRPr="002413C4">
        <w:rPr>
          <w:rFonts w:ascii="Times New Roman" w:hAnsi="Times New Roman" w:cs="Times New Roman"/>
          <w:sz w:val="28"/>
          <w:szCs w:val="28"/>
        </w:rPr>
        <w:t xml:space="preserve"> </w:t>
      </w:r>
      <w:r w:rsidRPr="002413C4">
        <w:rPr>
          <w:rFonts w:ascii="Times New Roman" w:hAnsi="Times New Roman" w:cs="Times New Roman"/>
          <w:bCs/>
          <w:kern w:val="36"/>
          <w:sz w:val="28"/>
          <w:szCs w:val="28"/>
        </w:rPr>
        <w:t xml:space="preserve">Федеральным законом </w:t>
      </w:r>
      <w:r w:rsidRPr="002413C4">
        <w:rPr>
          <w:rFonts w:ascii="Times New Roman" w:hAnsi="Times New Roman" w:cs="Times New Roman"/>
          <w:bCs/>
          <w:sz w:val="28"/>
          <w:szCs w:val="28"/>
        </w:rPr>
        <w:t>от 26.07.2019 №199-ФЗ</w:t>
      </w:r>
      <w:r w:rsidRPr="002413C4">
        <w:rPr>
          <w:rFonts w:ascii="Times New Roman" w:hAnsi="Times New Roman" w:cs="Times New Roman"/>
          <w:bCs/>
          <w:kern w:val="36"/>
          <w:sz w:val="28"/>
          <w:szCs w:val="28"/>
        </w:rPr>
        <w:t xml:space="preserve"> и </w:t>
      </w:r>
      <w:r w:rsidRPr="002413C4">
        <w:rPr>
          <w:rFonts w:ascii="Times New Roman" w:hAnsi="Times New Roman" w:cs="Times New Roman"/>
          <w:sz w:val="28"/>
          <w:szCs w:val="28"/>
        </w:rPr>
        <w:t xml:space="preserve">Федеральным </w:t>
      </w:r>
      <w:hyperlink r:id="rId14" w:history="1">
        <w:r w:rsidRPr="002413C4">
          <w:rPr>
            <w:rFonts w:ascii="Times New Roman" w:hAnsi="Times New Roman" w:cs="Times New Roman"/>
            <w:sz w:val="28"/>
            <w:szCs w:val="28"/>
          </w:rPr>
          <w:t>закон</w:t>
        </w:r>
      </w:hyperlink>
      <w:r w:rsidRPr="002413C4">
        <w:rPr>
          <w:rFonts w:ascii="Times New Roman" w:hAnsi="Times New Roman" w:cs="Times New Roman"/>
          <w:sz w:val="28"/>
          <w:szCs w:val="28"/>
        </w:rPr>
        <w:t xml:space="preserve">ом от </w:t>
      </w:r>
      <w:r w:rsidRPr="002413C4">
        <w:rPr>
          <w:rFonts w:ascii="Times New Roman" w:hAnsi="Times New Roman" w:cs="Times New Roman"/>
          <w:bCs/>
          <w:sz w:val="28"/>
          <w:szCs w:val="28"/>
        </w:rPr>
        <w:t>27.12.2019 №479-ФЗ</w:t>
      </w:r>
      <w:r w:rsidRPr="002413C4">
        <w:rPr>
          <w:rFonts w:ascii="Times New Roman" w:hAnsi="Times New Roman" w:cs="Times New Roman"/>
          <w:sz w:val="28"/>
          <w:szCs w:val="28"/>
        </w:rPr>
        <w:t xml:space="preserve"> </w:t>
      </w:r>
      <w:r w:rsidRPr="002413C4">
        <w:rPr>
          <w:rStyle w:val="blk"/>
          <w:rFonts w:ascii="Times New Roman" w:hAnsi="Times New Roman" w:cs="Times New Roman"/>
          <w:sz w:val="28"/>
          <w:szCs w:val="28"/>
        </w:rPr>
        <w:t xml:space="preserve">внесены изменения в пункт 5 </w:t>
      </w:r>
      <w:r w:rsidRPr="002413C4">
        <w:rPr>
          <w:rFonts w:ascii="Times New Roman" w:hAnsi="Times New Roman" w:cs="Times New Roman"/>
          <w:sz w:val="28"/>
          <w:szCs w:val="28"/>
        </w:rPr>
        <w:t>с</w:t>
      </w:r>
      <w:r w:rsidRPr="002413C4">
        <w:rPr>
          <w:rStyle w:val="hl"/>
          <w:rFonts w:ascii="Times New Roman" w:hAnsi="Times New Roman" w:cs="Times New Roman"/>
          <w:kern w:val="36"/>
          <w:sz w:val="28"/>
          <w:szCs w:val="28"/>
        </w:rPr>
        <w:t xml:space="preserve">татьи </w:t>
      </w:r>
      <w:r w:rsidRPr="002413C4">
        <w:rPr>
          <w:rFonts w:ascii="Times New Roman" w:hAnsi="Times New Roman" w:cs="Times New Roman"/>
          <w:bCs/>
          <w:sz w:val="28"/>
          <w:szCs w:val="28"/>
        </w:rPr>
        <w:t>219 БК РФ «Исполнение бюджета по расходам»</w:t>
      </w:r>
      <w:r w:rsidRPr="002413C4">
        <w:rPr>
          <w:rStyle w:val="hl"/>
          <w:rFonts w:ascii="Times New Roman" w:hAnsi="Times New Roman" w:cs="Times New Roman"/>
          <w:kern w:val="36"/>
          <w:sz w:val="28"/>
          <w:szCs w:val="28"/>
        </w:rPr>
        <w:t>, в соответствии с которым</w:t>
      </w:r>
      <w:r w:rsidR="00C0292B" w:rsidRPr="002413C4">
        <w:rPr>
          <w:rStyle w:val="hl"/>
          <w:rFonts w:ascii="Times New Roman" w:hAnsi="Times New Roman" w:cs="Times New Roman"/>
          <w:kern w:val="36"/>
          <w:sz w:val="28"/>
          <w:szCs w:val="28"/>
        </w:rPr>
        <w:t>и</w:t>
      </w:r>
      <w:r w:rsidRPr="002413C4">
        <w:rPr>
          <w:rStyle w:val="hl"/>
          <w:rFonts w:ascii="Times New Roman" w:hAnsi="Times New Roman" w:cs="Times New Roman"/>
          <w:kern w:val="36"/>
          <w:sz w:val="28"/>
          <w:szCs w:val="28"/>
        </w:rPr>
        <w:t xml:space="preserve"> </w:t>
      </w:r>
      <w:r w:rsidR="00C0292B" w:rsidRPr="002413C4">
        <w:rPr>
          <w:rStyle w:val="hl"/>
          <w:rFonts w:ascii="Times New Roman" w:hAnsi="Times New Roman" w:cs="Times New Roman"/>
          <w:kern w:val="36"/>
          <w:sz w:val="28"/>
          <w:szCs w:val="28"/>
        </w:rPr>
        <w:t xml:space="preserve">раздел </w:t>
      </w:r>
      <w:proofErr w:type="gramStart"/>
      <w:r w:rsidR="00C0292B" w:rsidRPr="002413C4">
        <w:rPr>
          <w:rStyle w:val="hl"/>
          <w:rFonts w:ascii="Times New Roman" w:hAnsi="Times New Roman" w:cs="Times New Roman"/>
          <w:kern w:val="36"/>
          <w:sz w:val="28"/>
          <w:szCs w:val="28"/>
        </w:rPr>
        <w:t xml:space="preserve">6 </w:t>
      </w:r>
      <w:r w:rsidRPr="002413C4">
        <w:rPr>
          <w:rFonts w:ascii="Times New Roman" w:eastAsia="Times New Roman" w:hAnsi="Times New Roman" w:cs="Times New Roman"/>
          <w:sz w:val="28"/>
          <w:szCs w:val="28"/>
          <w:lang w:eastAsia="ru-RU"/>
        </w:rPr>
        <w:t xml:space="preserve"> </w:t>
      </w:r>
      <w:r w:rsidRPr="002413C4">
        <w:rPr>
          <w:rStyle w:val="hl"/>
          <w:rFonts w:ascii="Times New Roman" w:hAnsi="Times New Roman" w:cs="Times New Roman"/>
          <w:kern w:val="36"/>
          <w:sz w:val="28"/>
          <w:szCs w:val="28"/>
        </w:rPr>
        <w:t>«</w:t>
      </w:r>
      <w:proofErr w:type="gramEnd"/>
      <w:r w:rsidR="00C0292B" w:rsidRPr="002413C4">
        <w:rPr>
          <w:rStyle w:val="hl"/>
          <w:rFonts w:ascii="Times New Roman" w:hAnsi="Times New Roman" w:cs="Times New Roman"/>
          <w:kern w:val="36"/>
          <w:sz w:val="28"/>
          <w:szCs w:val="28"/>
        </w:rPr>
        <w:t>С</w:t>
      </w:r>
      <w:r w:rsidR="00C0292B" w:rsidRPr="002413C4">
        <w:rPr>
          <w:rFonts w:ascii="Times New Roman" w:hAnsi="Times New Roman" w:cs="Times New Roman"/>
          <w:bCs/>
          <w:sz w:val="28"/>
          <w:szCs w:val="28"/>
        </w:rPr>
        <w:t xml:space="preserve">анкционирование оплаты денежных обязательств» </w:t>
      </w:r>
      <w:r w:rsidR="00C0292B" w:rsidRPr="002413C4">
        <w:rPr>
          <w:rFonts w:ascii="Times New Roman" w:eastAsia="Times New Roman" w:hAnsi="Times New Roman" w:cs="Times New Roman"/>
          <w:sz w:val="28"/>
          <w:szCs w:val="28"/>
          <w:lang w:eastAsia="ru-RU"/>
        </w:rPr>
        <w:t>Порядка</w:t>
      </w:r>
      <w:r w:rsidR="00C0292B" w:rsidRPr="002413C4">
        <w:rPr>
          <w:rFonts w:ascii="Times New Roman" w:hAnsi="Times New Roman" w:cs="Times New Roman"/>
          <w:sz w:val="28"/>
          <w:szCs w:val="28"/>
        </w:rPr>
        <w:t xml:space="preserve"> </w:t>
      </w:r>
      <w:r w:rsidR="00C0292B" w:rsidRPr="002413C4">
        <w:rPr>
          <w:rFonts w:ascii="Times New Roman" w:eastAsia="Times New Roman" w:hAnsi="Times New Roman" w:cs="Times New Roman"/>
          <w:sz w:val="28"/>
          <w:szCs w:val="28"/>
          <w:lang w:eastAsia="ru-RU"/>
        </w:rPr>
        <w:t>необходимо</w:t>
      </w:r>
      <w:r w:rsidR="00C0292B" w:rsidRPr="002413C4">
        <w:rPr>
          <w:rFonts w:ascii="Times New Roman" w:hAnsi="Times New Roman" w:cs="Times New Roman"/>
          <w:sz w:val="28"/>
          <w:szCs w:val="28"/>
        </w:rPr>
        <w:t xml:space="preserve"> изменить</w:t>
      </w:r>
      <w:r w:rsidR="00C343D5" w:rsidRPr="002413C4">
        <w:rPr>
          <w:rFonts w:ascii="Times New Roman" w:hAnsi="Times New Roman" w:cs="Times New Roman"/>
          <w:sz w:val="28"/>
          <w:szCs w:val="28"/>
        </w:rPr>
        <w:t>:</w:t>
      </w:r>
    </w:p>
    <w:p w:rsidR="00816527" w:rsidRPr="002413C4" w:rsidRDefault="00C343D5" w:rsidP="00816527">
      <w:pPr>
        <w:autoSpaceDE w:val="0"/>
        <w:autoSpaceDN w:val="0"/>
        <w:adjustRightInd w:val="0"/>
        <w:spacing w:after="0" w:line="240" w:lineRule="auto"/>
        <w:ind w:firstLine="540"/>
        <w:jc w:val="both"/>
        <w:rPr>
          <w:rFonts w:ascii="Times New Roman" w:hAnsi="Times New Roman" w:cs="Times New Roman"/>
          <w:bCs/>
          <w:sz w:val="28"/>
          <w:szCs w:val="28"/>
        </w:rPr>
      </w:pPr>
      <w:r w:rsidRPr="002413C4">
        <w:rPr>
          <w:rFonts w:ascii="Times New Roman" w:hAnsi="Times New Roman" w:cs="Times New Roman"/>
          <w:sz w:val="28"/>
          <w:szCs w:val="28"/>
        </w:rPr>
        <w:t xml:space="preserve">- </w:t>
      </w:r>
      <w:r w:rsidR="00C0292B" w:rsidRPr="002413C4">
        <w:rPr>
          <w:rFonts w:ascii="Times New Roman" w:hAnsi="Times New Roman" w:cs="Times New Roman"/>
          <w:sz w:val="28"/>
          <w:szCs w:val="28"/>
        </w:rPr>
        <w:t xml:space="preserve"> исключив пункт 6.1, в связи с тем, что а</w:t>
      </w:r>
      <w:r w:rsidR="00C0292B" w:rsidRPr="002413C4">
        <w:rPr>
          <w:rFonts w:ascii="Times New Roman" w:hAnsi="Times New Roman" w:cs="Times New Roman"/>
          <w:bCs/>
          <w:sz w:val="28"/>
          <w:szCs w:val="28"/>
        </w:rPr>
        <w:t xml:space="preserve">бзацы первый - второй </w:t>
      </w:r>
      <w:r w:rsidR="00C0292B" w:rsidRPr="002413C4">
        <w:rPr>
          <w:rStyle w:val="blk"/>
          <w:rFonts w:ascii="Times New Roman" w:hAnsi="Times New Roman" w:cs="Times New Roman"/>
          <w:sz w:val="28"/>
          <w:szCs w:val="28"/>
        </w:rPr>
        <w:t xml:space="preserve">пункта 5 </w:t>
      </w:r>
      <w:r w:rsidR="00C0292B" w:rsidRPr="002413C4">
        <w:rPr>
          <w:rFonts w:ascii="Times New Roman" w:hAnsi="Times New Roman" w:cs="Times New Roman"/>
          <w:sz w:val="28"/>
          <w:szCs w:val="28"/>
        </w:rPr>
        <w:t>с</w:t>
      </w:r>
      <w:r w:rsidR="00C0292B" w:rsidRPr="002413C4">
        <w:rPr>
          <w:rStyle w:val="hl"/>
          <w:rFonts w:ascii="Times New Roman" w:hAnsi="Times New Roman" w:cs="Times New Roman"/>
          <w:kern w:val="36"/>
          <w:sz w:val="28"/>
          <w:szCs w:val="28"/>
        </w:rPr>
        <w:t xml:space="preserve">татьи </w:t>
      </w:r>
      <w:r w:rsidR="00C0292B" w:rsidRPr="002413C4">
        <w:rPr>
          <w:rFonts w:ascii="Times New Roman" w:hAnsi="Times New Roman" w:cs="Times New Roman"/>
          <w:bCs/>
          <w:sz w:val="28"/>
          <w:szCs w:val="28"/>
        </w:rPr>
        <w:t xml:space="preserve">219 БК РФ утратили силу, </w:t>
      </w:r>
      <w:proofErr w:type="gramStart"/>
      <w:r w:rsidR="00C0292B" w:rsidRPr="002413C4">
        <w:rPr>
          <w:rFonts w:ascii="Times New Roman" w:hAnsi="Times New Roman" w:cs="Times New Roman"/>
          <w:bCs/>
          <w:sz w:val="28"/>
          <w:szCs w:val="28"/>
        </w:rPr>
        <w:t>согласно  Федерального</w:t>
      </w:r>
      <w:proofErr w:type="gramEnd"/>
      <w:r w:rsidR="00C0292B" w:rsidRPr="002413C4">
        <w:rPr>
          <w:rFonts w:ascii="Times New Roman" w:hAnsi="Times New Roman" w:cs="Times New Roman"/>
          <w:bCs/>
          <w:sz w:val="28"/>
          <w:szCs w:val="28"/>
        </w:rPr>
        <w:t xml:space="preserve"> </w:t>
      </w:r>
      <w:hyperlink r:id="rId15" w:history="1">
        <w:r w:rsidR="00C0292B" w:rsidRPr="002413C4">
          <w:rPr>
            <w:rFonts w:ascii="Times New Roman" w:hAnsi="Times New Roman" w:cs="Times New Roman"/>
            <w:bCs/>
            <w:sz w:val="28"/>
            <w:szCs w:val="28"/>
          </w:rPr>
          <w:t>закон</w:t>
        </w:r>
      </w:hyperlink>
      <w:r w:rsidR="00C0292B" w:rsidRPr="002413C4">
        <w:rPr>
          <w:rFonts w:ascii="Times New Roman" w:hAnsi="Times New Roman" w:cs="Times New Roman"/>
          <w:bCs/>
          <w:sz w:val="28"/>
          <w:szCs w:val="28"/>
        </w:rPr>
        <w:t>а от 26.07.2019 №199-ФЗ</w:t>
      </w:r>
      <w:r w:rsidRPr="002413C4">
        <w:rPr>
          <w:rFonts w:ascii="Times New Roman" w:hAnsi="Times New Roman" w:cs="Times New Roman"/>
          <w:bCs/>
          <w:sz w:val="28"/>
          <w:szCs w:val="28"/>
        </w:rPr>
        <w:t>;</w:t>
      </w:r>
    </w:p>
    <w:p w:rsidR="00C343D5" w:rsidRPr="002413C4" w:rsidRDefault="00C343D5" w:rsidP="00816527">
      <w:pPr>
        <w:autoSpaceDE w:val="0"/>
        <w:autoSpaceDN w:val="0"/>
        <w:adjustRightInd w:val="0"/>
        <w:spacing w:after="0" w:line="240" w:lineRule="auto"/>
        <w:ind w:firstLine="540"/>
        <w:jc w:val="both"/>
        <w:rPr>
          <w:rFonts w:ascii="Times New Roman" w:hAnsi="Times New Roman" w:cs="Times New Roman"/>
          <w:bCs/>
          <w:sz w:val="28"/>
          <w:szCs w:val="28"/>
        </w:rPr>
      </w:pPr>
      <w:r w:rsidRPr="002413C4">
        <w:rPr>
          <w:rFonts w:ascii="Times New Roman" w:hAnsi="Times New Roman" w:cs="Times New Roman"/>
          <w:sz w:val="28"/>
          <w:szCs w:val="28"/>
        </w:rPr>
        <w:t xml:space="preserve">- </w:t>
      </w:r>
      <w:r w:rsidR="00C0292B" w:rsidRPr="002413C4">
        <w:rPr>
          <w:rFonts w:ascii="Times New Roman" w:hAnsi="Times New Roman" w:cs="Times New Roman"/>
          <w:sz w:val="28"/>
          <w:szCs w:val="28"/>
        </w:rPr>
        <w:t xml:space="preserve"> дополнить текстом нового содержания</w:t>
      </w:r>
      <w:r w:rsidRPr="002413C4">
        <w:rPr>
          <w:rFonts w:ascii="Times New Roman" w:hAnsi="Times New Roman" w:cs="Times New Roman"/>
          <w:sz w:val="28"/>
          <w:szCs w:val="28"/>
        </w:rPr>
        <w:t xml:space="preserve"> </w:t>
      </w:r>
      <w:hyperlink r:id="rId16" w:history="1">
        <w:r w:rsidRPr="002413C4">
          <w:rPr>
            <w:rFonts w:ascii="Times New Roman" w:hAnsi="Times New Roman" w:cs="Times New Roman"/>
            <w:bCs/>
            <w:sz w:val="28"/>
            <w:szCs w:val="28"/>
          </w:rPr>
          <w:t>дополни</w:t>
        </w:r>
        <w:r w:rsidR="007564E3" w:rsidRPr="002413C4">
          <w:rPr>
            <w:rFonts w:ascii="Times New Roman" w:hAnsi="Times New Roman" w:cs="Times New Roman"/>
            <w:bCs/>
            <w:sz w:val="28"/>
            <w:szCs w:val="28"/>
          </w:rPr>
          <w:t>в</w:t>
        </w:r>
      </w:hyperlink>
      <w:r w:rsidRPr="002413C4">
        <w:rPr>
          <w:rFonts w:ascii="Times New Roman" w:hAnsi="Times New Roman" w:cs="Times New Roman"/>
          <w:bCs/>
          <w:sz w:val="28"/>
          <w:szCs w:val="28"/>
        </w:rPr>
        <w:t xml:space="preserve"> новыми абзацами третьим и четвертым </w:t>
      </w:r>
      <w:r w:rsidR="00816527" w:rsidRPr="002413C4">
        <w:rPr>
          <w:rStyle w:val="blk"/>
          <w:rFonts w:ascii="Times New Roman" w:hAnsi="Times New Roman" w:cs="Times New Roman"/>
          <w:sz w:val="28"/>
          <w:szCs w:val="28"/>
        </w:rPr>
        <w:t xml:space="preserve">пункта 5 </w:t>
      </w:r>
      <w:r w:rsidR="00816527" w:rsidRPr="002413C4">
        <w:rPr>
          <w:rFonts w:ascii="Times New Roman" w:hAnsi="Times New Roman" w:cs="Times New Roman"/>
          <w:sz w:val="28"/>
          <w:szCs w:val="28"/>
        </w:rPr>
        <w:t>с</w:t>
      </w:r>
      <w:r w:rsidR="00816527" w:rsidRPr="002413C4">
        <w:rPr>
          <w:rStyle w:val="hl"/>
          <w:rFonts w:ascii="Times New Roman" w:hAnsi="Times New Roman" w:cs="Times New Roman"/>
          <w:kern w:val="36"/>
          <w:sz w:val="28"/>
          <w:szCs w:val="28"/>
        </w:rPr>
        <w:t xml:space="preserve">татьи </w:t>
      </w:r>
      <w:r w:rsidR="00816527" w:rsidRPr="002413C4">
        <w:rPr>
          <w:rFonts w:ascii="Times New Roman" w:hAnsi="Times New Roman" w:cs="Times New Roman"/>
          <w:bCs/>
          <w:sz w:val="28"/>
          <w:szCs w:val="28"/>
        </w:rPr>
        <w:t>219 БК РФ;</w:t>
      </w:r>
    </w:p>
    <w:p w:rsidR="00816527" w:rsidRPr="002413C4" w:rsidRDefault="00816527" w:rsidP="00816527">
      <w:pPr>
        <w:autoSpaceDE w:val="0"/>
        <w:autoSpaceDN w:val="0"/>
        <w:adjustRightInd w:val="0"/>
        <w:spacing w:after="0" w:line="240" w:lineRule="auto"/>
        <w:ind w:firstLine="540"/>
        <w:jc w:val="both"/>
        <w:rPr>
          <w:rFonts w:ascii="Times New Roman" w:hAnsi="Times New Roman" w:cs="Times New Roman"/>
          <w:bCs/>
          <w:sz w:val="28"/>
          <w:szCs w:val="28"/>
        </w:rPr>
      </w:pPr>
      <w:r w:rsidRPr="002413C4">
        <w:rPr>
          <w:rFonts w:ascii="Times New Roman" w:hAnsi="Times New Roman" w:cs="Times New Roman"/>
          <w:sz w:val="28"/>
          <w:szCs w:val="28"/>
        </w:rPr>
        <w:t xml:space="preserve">- </w:t>
      </w:r>
      <w:hyperlink r:id="rId17" w:history="1">
        <w:r w:rsidR="00C343D5" w:rsidRPr="002413C4">
          <w:rPr>
            <w:rFonts w:ascii="Times New Roman" w:hAnsi="Times New Roman" w:cs="Times New Roman"/>
            <w:sz w:val="28"/>
            <w:szCs w:val="28"/>
          </w:rPr>
          <w:t>дополнить</w:t>
        </w:r>
      </w:hyperlink>
      <w:r w:rsidR="00C343D5" w:rsidRPr="002413C4">
        <w:rPr>
          <w:rFonts w:ascii="Times New Roman" w:hAnsi="Times New Roman" w:cs="Times New Roman"/>
          <w:sz w:val="28"/>
          <w:szCs w:val="28"/>
        </w:rPr>
        <w:t xml:space="preserve"> абзацами пятым - девятым</w:t>
      </w:r>
      <w:r w:rsidRPr="002413C4">
        <w:rPr>
          <w:rStyle w:val="blk"/>
          <w:rFonts w:ascii="Times New Roman" w:hAnsi="Times New Roman" w:cs="Times New Roman"/>
          <w:sz w:val="28"/>
          <w:szCs w:val="28"/>
        </w:rPr>
        <w:t xml:space="preserve"> пункта 5 </w:t>
      </w:r>
      <w:r w:rsidRPr="002413C4">
        <w:rPr>
          <w:rFonts w:ascii="Times New Roman" w:hAnsi="Times New Roman" w:cs="Times New Roman"/>
          <w:sz w:val="28"/>
          <w:szCs w:val="28"/>
        </w:rPr>
        <w:t>с</w:t>
      </w:r>
      <w:r w:rsidRPr="002413C4">
        <w:rPr>
          <w:rStyle w:val="hl"/>
          <w:rFonts w:ascii="Times New Roman" w:hAnsi="Times New Roman" w:cs="Times New Roman"/>
          <w:kern w:val="36"/>
          <w:sz w:val="28"/>
          <w:szCs w:val="28"/>
        </w:rPr>
        <w:t xml:space="preserve">татьи </w:t>
      </w:r>
      <w:r w:rsidRPr="002413C4">
        <w:rPr>
          <w:rFonts w:ascii="Times New Roman" w:hAnsi="Times New Roman" w:cs="Times New Roman"/>
          <w:bCs/>
          <w:sz w:val="28"/>
          <w:szCs w:val="28"/>
        </w:rPr>
        <w:t>219 БК РФ.</w:t>
      </w:r>
    </w:p>
    <w:p w:rsidR="00701714" w:rsidRPr="002413C4" w:rsidRDefault="007564E3" w:rsidP="00C0292B">
      <w:pPr>
        <w:autoSpaceDE w:val="0"/>
        <w:autoSpaceDN w:val="0"/>
        <w:adjustRightInd w:val="0"/>
        <w:spacing w:after="0" w:line="240" w:lineRule="auto"/>
        <w:ind w:firstLine="540"/>
        <w:jc w:val="both"/>
        <w:rPr>
          <w:rStyle w:val="hl"/>
          <w:rFonts w:ascii="Times New Roman" w:hAnsi="Times New Roman" w:cs="Times New Roman"/>
          <w:kern w:val="36"/>
          <w:sz w:val="28"/>
          <w:szCs w:val="28"/>
        </w:rPr>
      </w:pPr>
      <w:r w:rsidRPr="002413C4">
        <w:rPr>
          <w:rFonts w:ascii="Times New Roman" w:hAnsi="Times New Roman" w:cs="Times New Roman"/>
          <w:bCs/>
          <w:sz w:val="28"/>
          <w:szCs w:val="28"/>
        </w:rPr>
        <w:t>Необходимо отметить, что с 01.01.2021 в абзац 6 пункта 5 статьи 219 БК РФ вносятся изменения (</w:t>
      </w:r>
      <w:hyperlink r:id="rId18" w:history="1">
        <w:r w:rsidRPr="002413C4">
          <w:rPr>
            <w:rFonts w:ascii="Times New Roman" w:hAnsi="Times New Roman" w:cs="Times New Roman"/>
            <w:bCs/>
            <w:sz w:val="28"/>
            <w:szCs w:val="28"/>
          </w:rPr>
          <w:t>ФЗ</w:t>
        </w:r>
      </w:hyperlink>
      <w:r w:rsidRPr="002413C4">
        <w:rPr>
          <w:rFonts w:ascii="Times New Roman" w:hAnsi="Times New Roman" w:cs="Times New Roman"/>
          <w:bCs/>
          <w:sz w:val="28"/>
          <w:szCs w:val="28"/>
        </w:rPr>
        <w:t xml:space="preserve"> от 27.12.2019 №479-ФЗ).</w:t>
      </w:r>
    </w:p>
    <w:p w:rsidR="00E665B7" w:rsidRPr="002413C4" w:rsidRDefault="00E665B7" w:rsidP="00E71CAA">
      <w:pPr>
        <w:pStyle w:val="a3"/>
        <w:ind w:firstLine="709"/>
        <w:jc w:val="center"/>
        <w:rPr>
          <w:rFonts w:ascii="Times New Roman" w:hAnsi="Times New Roman" w:cs="Times New Roman"/>
          <w:b/>
          <w:sz w:val="28"/>
          <w:szCs w:val="28"/>
        </w:rPr>
      </w:pPr>
    </w:p>
    <w:p w:rsidR="00E71CAA" w:rsidRPr="002413C4" w:rsidRDefault="00E71CAA" w:rsidP="00E71CAA">
      <w:pPr>
        <w:pStyle w:val="a3"/>
        <w:ind w:firstLine="709"/>
        <w:jc w:val="center"/>
        <w:rPr>
          <w:rFonts w:ascii="Times New Roman" w:hAnsi="Times New Roman" w:cs="Times New Roman"/>
          <w:b/>
          <w:sz w:val="28"/>
          <w:szCs w:val="28"/>
        </w:rPr>
      </w:pPr>
      <w:r w:rsidRPr="002413C4">
        <w:rPr>
          <w:rFonts w:ascii="Times New Roman" w:hAnsi="Times New Roman" w:cs="Times New Roman"/>
          <w:b/>
          <w:sz w:val="28"/>
          <w:szCs w:val="28"/>
        </w:rPr>
        <w:t>Выводы и предложения</w:t>
      </w:r>
    </w:p>
    <w:p w:rsidR="00E71CAA" w:rsidRPr="002413C4" w:rsidRDefault="00E71CAA" w:rsidP="00E71CAA">
      <w:pPr>
        <w:pStyle w:val="a3"/>
        <w:ind w:firstLine="709"/>
        <w:jc w:val="both"/>
        <w:rPr>
          <w:rFonts w:ascii="Times New Roman" w:hAnsi="Times New Roman" w:cs="Times New Roman"/>
          <w:sz w:val="28"/>
          <w:szCs w:val="28"/>
        </w:rPr>
      </w:pPr>
    </w:p>
    <w:p w:rsidR="00E665B7" w:rsidRPr="002413C4" w:rsidRDefault="00836A71" w:rsidP="00E665B7">
      <w:pPr>
        <w:pStyle w:val="a3"/>
        <w:jc w:val="both"/>
        <w:rPr>
          <w:rFonts w:ascii="Times New Roman" w:hAnsi="Times New Roman" w:cs="Times New Roman"/>
          <w:sz w:val="28"/>
          <w:szCs w:val="28"/>
        </w:rPr>
      </w:pPr>
      <w:r w:rsidRPr="002413C4">
        <w:rPr>
          <w:rFonts w:ascii="Times New Roman" w:hAnsi="Times New Roman" w:cs="Times New Roman"/>
          <w:sz w:val="28"/>
          <w:szCs w:val="28"/>
        </w:rPr>
        <w:tab/>
        <w:t>1.</w:t>
      </w:r>
      <w:r w:rsidR="00E665B7" w:rsidRPr="002413C4">
        <w:rPr>
          <w:rFonts w:ascii="Times New Roman" w:hAnsi="Times New Roman" w:cs="Times New Roman"/>
          <w:sz w:val="28"/>
          <w:szCs w:val="28"/>
        </w:rPr>
        <w:t xml:space="preserve">Проанализировав предоставленный Администрацией Степаниковского сельского поселения Вяземского района Смоленской области проект постановления Администрации Степаниковского сельского поселения Вяземского района Смоленской области «О Порядке исполнения бюджета по расходам, источникам финансирования дефицита Степаниковского сельского поселения Вяземского района Смоленской </w:t>
      </w:r>
      <w:r w:rsidR="00E665B7" w:rsidRPr="002413C4">
        <w:rPr>
          <w:rFonts w:ascii="Times New Roman" w:hAnsi="Times New Roman" w:cs="Times New Roman"/>
          <w:sz w:val="28"/>
          <w:szCs w:val="28"/>
        </w:rPr>
        <w:lastRenderedPageBreak/>
        <w:t xml:space="preserve">области», Контрольно-ревизионная комиссия рекомендует Администрации Степаниковского сельского поселения Вяземского района Смоленской области </w:t>
      </w:r>
      <w:r w:rsidR="00E665B7" w:rsidRPr="002413C4">
        <w:rPr>
          <w:rFonts w:ascii="Times New Roman" w:hAnsi="Times New Roman" w:cs="Times New Roman"/>
          <w:b/>
          <w:i/>
          <w:sz w:val="28"/>
          <w:szCs w:val="28"/>
        </w:rPr>
        <w:t>не утверждать</w:t>
      </w:r>
      <w:r w:rsidR="00E665B7" w:rsidRPr="002413C4">
        <w:rPr>
          <w:rFonts w:ascii="Times New Roman" w:hAnsi="Times New Roman" w:cs="Times New Roman"/>
          <w:sz w:val="28"/>
          <w:szCs w:val="28"/>
        </w:rPr>
        <w:t xml:space="preserve"> проект предоставленного постановления до устранения Администрацией сельского поселения замечаний Контрольно-ревизионной комиссии муниципального образования «Вяземский район» Смоленской области, указанных в настоящем заключении.</w:t>
      </w:r>
    </w:p>
    <w:p w:rsidR="00E665B7" w:rsidRPr="002413C4" w:rsidRDefault="00E665B7" w:rsidP="00E665B7">
      <w:pPr>
        <w:pStyle w:val="a3"/>
        <w:ind w:firstLine="709"/>
        <w:jc w:val="both"/>
        <w:rPr>
          <w:rFonts w:ascii="Times New Roman" w:hAnsi="Times New Roman" w:cs="Times New Roman"/>
          <w:sz w:val="28"/>
          <w:szCs w:val="28"/>
        </w:rPr>
      </w:pPr>
      <w:r w:rsidRPr="002413C4">
        <w:rPr>
          <w:rFonts w:ascii="Times New Roman" w:hAnsi="Times New Roman" w:cs="Times New Roman"/>
          <w:sz w:val="28"/>
          <w:szCs w:val="28"/>
        </w:rPr>
        <w:t xml:space="preserve">2. Администрации Степаниковского сельского поселения Вяземского района Смоленской области предоставленный проект постановления привести в соответствие с требованиями Бюджетного кодекса Российской Федерации и устранить выявленные Контрольно-ревизионной комиссией муниципального образования «Вяземский район» Смоленской области нарушения и замечания.  </w:t>
      </w:r>
    </w:p>
    <w:p w:rsidR="00E665B7" w:rsidRPr="002413C4" w:rsidRDefault="00E665B7" w:rsidP="00E665B7">
      <w:pPr>
        <w:pStyle w:val="a3"/>
        <w:ind w:firstLine="709"/>
        <w:jc w:val="both"/>
        <w:rPr>
          <w:rFonts w:ascii="Times New Roman" w:hAnsi="Times New Roman" w:cs="Times New Roman"/>
          <w:b/>
          <w:sz w:val="28"/>
          <w:szCs w:val="28"/>
        </w:rPr>
      </w:pPr>
    </w:p>
    <w:p w:rsidR="00E665B7" w:rsidRPr="002413C4" w:rsidRDefault="00E665B7" w:rsidP="00E665B7">
      <w:pPr>
        <w:pStyle w:val="a3"/>
        <w:tabs>
          <w:tab w:val="left" w:pos="0"/>
        </w:tabs>
        <w:ind w:firstLine="709"/>
        <w:jc w:val="both"/>
        <w:rPr>
          <w:rFonts w:ascii="Times New Roman" w:hAnsi="Times New Roman" w:cs="Times New Roman"/>
          <w:b/>
          <w:sz w:val="28"/>
          <w:szCs w:val="28"/>
        </w:rPr>
      </w:pPr>
    </w:p>
    <w:p w:rsidR="00E665B7" w:rsidRPr="002413C4" w:rsidRDefault="00E665B7" w:rsidP="00E665B7">
      <w:pPr>
        <w:pStyle w:val="1"/>
        <w:tabs>
          <w:tab w:val="left" w:pos="142"/>
        </w:tabs>
        <w:jc w:val="both"/>
        <w:rPr>
          <w:rFonts w:ascii="Times New Roman" w:hAnsi="Times New Roman"/>
          <w:sz w:val="28"/>
          <w:szCs w:val="28"/>
        </w:rPr>
      </w:pPr>
      <w:r w:rsidRPr="002413C4">
        <w:rPr>
          <w:rFonts w:ascii="Times New Roman" w:hAnsi="Times New Roman"/>
          <w:sz w:val="28"/>
          <w:szCs w:val="28"/>
        </w:rPr>
        <w:t xml:space="preserve">Инспектор Контрольно-ревизионной </w:t>
      </w:r>
    </w:p>
    <w:p w:rsidR="00E665B7" w:rsidRPr="002413C4" w:rsidRDefault="00E665B7" w:rsidP="00E665B7">
      <w:pPr>
        <w:pStyle w:val="1"/>
        <w:tabs>
          <w:tab w:val="left" w:pos="142"/>
        </w:tabs>
        <w:jc w:val="both"/>
        <w:rPr>
          <w:rFonts w:ascii="Times New Roman" w:hAnsi="Times New Roman"/>
          <w:sz w:val="28"/>
          <w:szCs w:val="28"/>
        </w:rPr>
      </w:pPr>
      <w:r w:rsidRPr="002413C4">
        <w:rPr>
          <w:rFonts w:ascii="Times New Roman" w:hAnsi="Times New Roman"/>
          <w:sz w:val="28"/>
          <w:szCs w:val="28"/>
        </w:rPr>
        <w:t>комиссии муниципального образования</w:t>
      </w:r>
    </w:p>
    <w:p w:rsidR="00E665B7" w:rsidRPr="002413C4" w:rsidRDefault="00E665B7" w:rsidP="00E665B7">
      <w:pPr>
        <w:pStyle w:val="1"/>
        <w:tabs>
          <w:tab w:val="left" w:pos="142"/>
        </w:tabs>
        <w:jc w:val="both"/>
        <w:rPr>
          <w:rFonts w:ascii="Times New Roman" w:hAnsi="Times New Roman"/>
          <w:sz w:val="28"/>
          <w:szCs w:val="28"/>
        </w:rPr>
      </w:pPr>
      <w:r w:rsidRPr="002413C4">
        <w:rPr>
          <w:rFonts w:ascii="Times New Roman" w:hAnsi="Times New Roman"/>
          <w:sz w:val="28"/>
          <w:szCs w:val="28"/>
        </w:rPr>
        <w:t>«Вяземский район» Смоленской области                                      И. Н. Шулякова</w:t>
      </w:r>
    </w:p>
    <w:sectPr w:rsidR="00E665B7" w:rsidRPr="002413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971"/>
    <w:rsid w:val="0002427B"/>
    <w:rsid w:val="0004552E"/>
    <w:rsid w:val="000650D6"/>
    <w:rsid w:val="00095E21"/>
    <w:rsid w:val="000B130D"/>
    <w:rsid w:val="000E725A"/>
    <w:rsid w:val="000F6FAB"/>
    <w:rsid w:val="00130023"/>
    <w:rsid w:val="00160FFD"/>
    <w:rsid w:val="00185FE1"/>
    <w:rsid w:val="001A25AD"/>
    <w:rsid w:val="001C3761"/>
    <w:rsid w:val="001E7B41"/>
    <w:rsid w:val="00235612"/>
    <w:rsid w:val="002413C4"/>
    <w:rsid w:val="00260054"/>
    <w:rsid w:val="002C76FF"/>
    <w:rsid w:val="003008D8"/>
    <w:rsid w:val="003A1757"/>
    <w:rsid w:val="003A378A"/>
    <w:rsid w:val="003E5A5E"/>
    <w:rsid w:val="00415CB1"/>
    <w:rsid w:val="00453996"/>
    <w:rsid w:val="00497F11"/>
    <w:rsid w:val="004A4897"/>
    <w:rsid w:val="004B4DCB"/>
    <w:rsid w:val="004C590E"/>
    <w:rsid w:val="00513607"/>
    <w:rsid w:val="00523921"/>
    <w:rsid w:val="0055381E"/>
    <w:rsid w:val="005703F3"/>
    <w:rsid w:val="00652481"/>
    <w:rsid w:val="006547A6"/>
    <w:rsid w:val="006906B6"/>
    <w:rsid w:val="0069192A"/>
    <w:rsid w:val="00701714"/>
    <w:rsid w:val="0070501C"/>
    <w:rsid w:val="00725F5D"/>
    <w:rsid w:val="00746A27"/>
    <w:rsid w:val="007564E3"/>
    <w:rsid w:val="00762CDA"/>
    <w:rsid w:val="00766CB5"/>
    <w:rsid w:val="007A070A"/>
    <w:rsid w:val="007B2666"/>
    <w:rsid w:val="007B7F80"/>
    <w:rsid w:val="007D66AE"/>
    <w:rsid w:val="00816527"/>
    <w:rsid w:val="00836A71"/>
    <w:rsid w:val="00884953"/>
    <w:rsid w:val="008B0652"/>
    <w:rsid w:val="008F34FB"/>
    <w:rsid w:val="00963C46"/>
    <w:rsid w:val="00963DFF"/>
    <w:rsid w:val="009828E9"/>
    <w:rsid w:val="0099721F"/>
    <w:rsid w:val="00A17187"/>
    <w:rsid w:val="00AC185B"/>
    <w:rsid w:val="00AC6759"/>
    <w:rsid w:val="00AD680F"/>
    <w:rsid w:val="00AE008B"/>
    <w:rsid w:val="00B00388"/>
    <w:rsid w:val="00B173DE"/>
    <w:rsid w:val="00B27971"/>
    <w:rsid w:val="00B94288"/>
    <w:rsid w:val="00BC2B84"/>
    <w:rsid w:val="00C00239"/>
    <w:rsid w:val="00C0292B"/>
    <w:rsid w:val="00C343D5"/>
    <w:rsid w:val="00C71492"/>
    <w:rsid w:val="00C74A53"/>
    <w:rsid w:val="00CE223A"/>
    <w:rsid w:val="00D073A3"/>
    <w:rsid w:val="00D15C8C"/>
    <w:rsid w:val="00D23693"/>
    <w:rsid w:val="00D32A99"/>
    <w:rsid w:val="00D35B4C"/>
    <w:rsid w:val="00DD2427"/>
    <w:rsid w:val="00DF1E6A"/>
    <w:rsid w:val="00E42B90"/>
    <w:rsid w:val="00E665B7"/>
    <w:rsid w:val="00E71CAA"/>
    <w:rsid w:val="00EC08AD"/>
    <w:rsid w:val="00F24E0B"/>
    <w:rsid w:val="00F44928"/>
    <w:rsid w:val="00FC4D06"/>
    <w:rsid w:val="00FE4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31573-CD53-4637-8754-643CB315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7F11"/>
    <w:pPr>
      <w:spacing w:after="0" w:line="240" w:lineRule="auto"/>
    </w:pPr>
  </w:style>
  <w:style w:type="character" w:customStyle="1" w:styleId="a4">
    <w:name w:val="Без интервала Знак"/>
    <w:basedOn w:val="a0"/>
    <w:link w:val="a3"/>
    <w:uiPriority w:val="1"/>
    <w:locked/>
    <w:rsid w:val="00497F11"/>
  </w:style>
  <w:style w:type="paragraph" w:customStyle="1" w:styleId="1">
    <w:name w:val="Без интервала1"/>
    <w:rsid w:val="00E71CAA"/>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B173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173DE"/>
    <w:rPr>
      <w:rFonts w:ascii="Segoe UI" w:hAnsi="Segoe UI" w:cs="Segoe UI"/>
      <w:sz w:val="18"/>
      <w:szCs w:val="18"/>
    </w:rPr>
  </w:style>
  <w:style w:type="character" w:customStyle="1" w:styleId="blk">
    <w:name w:val="blk"/>
    <w:basedOn w:val="a0"/>
    <w:rsid w:val="00701714"/>
  </w:style>
  <w:style w:type="character" w:customStyle="1" w:styleId="hl">
    <w:name w:val="hl"/>
    <w:basedOn w:val="a0"/>
    <w:rsid w:val="00701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27486DBF16E6DDFCF7C356142CED5D7ACC829E776453FCCB57024751D4D861F832E457D6FD4808AAF42595EA8723467EBC591198CE238590FEFCA0V269M" TargetMode="External"/><Relationship Id="rId13" Type="http://schemas.openxmlformats.org/officeDocument/2006/relationships/hyperlink" Target="consultantplus://offline/ref=1227486DBF16E6DDFCF7C356142CED5D7ACC829E776453FCCB57024751D4D861F832E457D6FD4808AAF42595EA8723467EBC591198CE238590FEFCA0V269M" TargetMode="External"/><Relationship Id="rId18" Type="http://schemas.openxmlformats.org/officeDocument/2006/relationships/hyperlink" Target="consultantplus://offline/ref=6D369D1CE0D7286BE080FF434D59CD7D3030F6614B0E587282EF2B0B24D3B2E606EED05C6541C53C3E04206AA7C5A26DF0E44721ED8B592FuAdBG" TargetMode="External"/><Relationship Id="rId3" Type="http://schemas.openxmlformats.org/officeDocument/2006/relationships/webSettings" Target="webSettings.xml"/><Relationship Id="rId7" Type="http://schemas.openxmlformats.org/officeDocument/2006/relationships/hyperlink" Target="consultantplus://offline/ref=E8D4AD5D29586B930178DE00B99C1203B1C2DA1EB38E698BCA83554DD6769A14B2242B6FE162B169CFC3024EC1D941B9F44C53A1FD0F733EVBn8I" TargetMode="External"/><Relationship Id="rId12" Type="http://schemas.openxmlformats.org/officeDocument/2006/relationships/hyperlink" Target="consultantplus://offline/ref=53EFC814FB496C0471683450DC027870E2FBAF80FC2EED8BDBD42B6939A019C2AF6566F7E9FF4AA3065F69D26200ABD51DF32CCDA80DF2E7I4C1N" TargetMode="External"/><Relationship Id="rId17" Type="http://schemas.openxmlformats.org/officeDocument/2006/relationships/hyperlink" Target="consultantplus://offline/ref=D5C515EBEA700182B6D201F19E611187B40C8DEC8DB942762D14285036DAD8068822B61EBBD4912389A309140FE58DF784CC94D45433H7D5G" TargetMode="External"/><Relationship Id="rId2" Type="http://schemas.openxmlformats.org/officeDocument/2006/relationships/settings" Target="settings.xml"/><Relationship Id="rId16" Type="http://schemas.openxmlformats.org/officeDocument/2006/relationships/hyperlink" Target="consultantplus://offline/ref=5E242C3977647125482FD8390973B169E847A01505108C5D31A8EA27E3438B6A3356B3A0322BF78B400E60D6D21219B77AD5868EEACDR7A6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FDD7A4346ABAFB2D8B592F498F90441D2DF2607A8A3F536D91C566531A04281FBC34174BB02C9DB3BF3C59211F6DAE9481CBD306A9888JFkEM" TargetMode="External"/><Relationship Id="rId11" Type="http://schemas.openxmlformats.org/officeDocument/2006/relationships/hyperlink" Target="consultantplus://offline/ref=1227486DBF16E6DDFCF7C356142CED5D7ACC829E776453FCCB57024751D4D861F832E457D6FD4808AAF42595EA8723467EBC591198CE238590FEFCA0V269M" TargetMode="External"/><Relationship Id="rId5" Type="http://schemas.openxmlformats.org/officeDocument/2006/relationships/hyperlink" Target="consultantplus://offline/ref=4FFB1531E13CDEB50A10AF1CA73F5B29C6ABB7D2F140A02A63079EED607E14BC593F8CA63FC761BE1C6A9514FAB8X3F" TargetMode="External"/><Relationship Id="rId15" Type="http://schemas.openxmlformats.org/officeDocument/2006/relationships/hyperlink" Target="consultantplus://offline/ref=6D369D1CE0D7286BE080FF434D59CD7D3035F3634E0F587282EF2B0B24D3B2E606EED05C6541C43D3904206AA7C5A26DF0E44721ED8B592FuAdBG" TargetMode="External"/><Relationship Id="rId10" Type="http://schemas.openxmlformats.org/officeDocument/2006/relationships/hyperlink" Target="consultantplus://offline/ref=1227486DBF16E6DDFCF7C356142CED5D7ACC829E776453FCCB57024751D4D861F832E457D6FD4808AAF42595EA8723467EBC591198CE238590FEFCA0V269M" TargetMode="External"/><Relationship Id="rId19" Type="http://schemas.openxmlformats.org/officeDocument/2006/relationships/fontTable" Target="fontTable.xml"/><Relationship Id="rId4" Type="http://schemas.openxmlformats.org/officeDocument/2006/relationships/hyperlink" Target="consultantplus://offline/ref=3FDD7A4346ABAFB2D8B592F498F90441D2DF2607A8A3F536D91C566531A04281FBC34174BB02C9DB3BF3C59211F6DAE9481CBD306A9888JFkEM" TargetMode="External"/><Relationship Id="rId9" Type="http://schemas.openxmlformats.org/officeDocument/2006/relationships/hyperlink" Target="consultantplus://offline/ref=1227486DBF16E6DDFCF7C356142CED5D7ACC829E776453FCCB57024751D4D861F832E457D6FD4808AAF42595EA8723467EBC591198CE238590FEFCA0V269M" TargetMode="External"/><Relationship Id="rId14" Type="http://schemas.openxmlformats.org/officeDocument/2006/relationships/hyperlink" Target="consultantplus://offline/ref=1D5AC30053C177CFD54712D1E807120A20B63656CBF2261D05FA25784D46A553F5B913832CC33D0B0D0D4D16073F5CA515D928E33A2E35041EL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5</Pages>
  <Words>1959</Words>
  <Characters>11171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42</cp:revision>
  <cp:lastPrinted>2020-10-28T05:45:00Z</cp:lastPrinted>
  <dcterms:created xsi:type="dcterms:W3CDTF">2020-10-21T12:01:00Z</dcterms:created>
  <dcterms:modified xsi:type="dcterms:W3CDTF">2020-10-28T05:51:00Z</dcterms:modified>
</cp:coreProperties>
</file>