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05D1F">
        <w:rPr>
          <w:rFonts w:ascii="Times New Roman" w:hAnsi="Times New Roman" w:cs="Times New Roman"/>
          <w:b/>
          <w:sz w:val="28"/>
          <w:szCs w:val="28"/>
        </w:rPr>
        <w:t>Тумановского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5778F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20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78F1" w:rsidRPr="005778F1" w:rsidTr="005778F1">
        <w:tc>
          <w:tcPr>
            <w:tcW w:w="4785" w:type="dxa"/>
          </w:tcPr>
          <w:p w:rsidR="005778F1" w:rsidRPr="005778F1" w:rsidRDefault="005778F1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1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5778F1" w:rsidRPr="005778F1" w:rsidRDefault="002C61E0" w:rsidP="009455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778F1" w:rsidRPr="00577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55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778F1" w:rsidRPr="005778F1">
              <w:rPr>
                <w:rFonts w:ascii="Times New Roman" w:hAnsi="Times New Roman" w:cs="Times New Roman"/>
                <w:sz w:val="20"/>
                <w:szCs w:val="20"/>
              </w:rPr>
              <w:t>.2020 года</w:t>
            </w:r>
          </w:p>
        </w:tc>
      </w:tr>
    </w:tbl>
    <w:p w:rsidR="005778F1" w:rsidRPr="0094552B" w:rsidRDefault="005778F1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174" w:rsidRPr="0094552B" w:rsidRDefault="00F70E44" w:rsidP="00EA261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52B">
        <w:rPr>
          <w:rFonts w:ascii="Times New Roman" w:hAnsi="Times New Roman" w:cs="Times New Roman"/>
          <w:b/>
          <w:sz w:val="24"/>
          <w:szCs w:val="24"/>
        </w:rPr>
        <w:t>Основание проведения экспер</w:t>
      </w:r>
      <w:r w:rsidR="00440174" w:rsidRPr="0094552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440174" w:rsidRPr="0094552B" w:rsidRDefault="00F70E44" w:rsidP="00440174">
      <w:pPr>
        <w:pStyle w:val="a3"/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2B">
        <w:rPr>
          <w:rFonts w:ascii="Times New Roman" w:hAnsi="Times New Roman" w:cs="Times New Roman"/>
          <w:sz w:val="24"/>
          <w:szCs w:val="24"/>
        </w:rPr>
        <w:t>ст.264.2 Бюджетно</w:t>
      </w:r>
      <w:r w:rsidR="00440174" w:rsidRPr="0094552B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  <w:r w:rsidRPr="00945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74" w:rsidRPr="0094552B" w:rsidRDefault="00C227FC" w:rsidP="00440174">
      <w:pPr>
        <w:pStyle w:val="a3"/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2B">
        <w:rPr>
          <w:rFonts w:ascii="Times New Roman" w:hAnsi="Times New Roman"/>
          <w:sz w:val="24"/>
          <w:szCs w:val="24"/>
        </w:rPr>
        <w:t>ст.</w:t>
      </w:r>
      <w:r w:rsidR="00605D1F" w:rsidRPr="0094552B">
        <w:rPr>
          <w:rFonts w:ascii="Times New Roman" w:hAnsi="Times New Roman"/>
          <w:sz w:val="24"/>
          <w:szCs w:val="24"/>
        </w:rPr>
        <w:t>20</w:t>
      </w:r>
      <w:r w:rsidRPr="0094552B">
        <w:rPr>
          <w:rFonts w:ascii="Times New Roman" w:hAnsi="Times New Roman"/>
          <w:sz w:val="24"/>
          <w:szCs w:val="24"/>
        </w:rPr>
        <w:t xml:space="preserve"> Положения о бюджетном процессе в </w:t>
      </w:r>
      <w:r w:rsidR="00605D1F" w:rsidRPr="0094552B">
        <w:rPr>
          <w:rFonts w:ascii="Times New Roman" w:hAnsi="Times New Roman"/>
          <w:sz w:val="24"/>
          <w:szCs w:val="24"/>
        </w:rPr>
        <w:t xml:space="preserve">Тумановском сельском </w:t>
      </w:r>
      <w:r w:rsidRPr="0094552B">
        <w:rPr>
          <w:rFonts w:ascii="Times New Roman" w:hAnsi="Times New Roman"/>
          <w:sz w:val="24"/>
          <w:szCs w:val="24"/>
        </w:rPr>
        <w:t>поселени</w:t>
      </w:r>
      <w:r w:rsidR="00605D1F" w:rsidRPr="0094552B">
        <w:rPr>
          <w:rFonts w:ascii="Times New Roman" w:hAnsi="Times New Roman"/>
          <w:sz w:val="24"/>
          <w:szCs w:val="24"/>
        </w:rPr>
        <w:t>и</w:t>
      </w:r>
      <w:r w:rsidRPr="0094552B">
        <w:rPr>
          <w:rFonts w:ascii="Times New Roman" w:hAnsi="Times New Roman"/>
          <w:sz w:val="24"/>
          <w:szCs w:val="24"/>
        </w:rPr>
        <w:t xml:space="preserve"> Вяземского района Смоленской области, утвержденного решением Совета депутатов </w:t>
      </w:r>
      <w:r w:rsidR="00605D1F" w:rsidRPr="0094552B">
        <w:rPr>
          <w:rFonts w:ascii="Times New Roman" w:hAnsi="Times New Roman"/>
          <w:sz w:val="24"/>
          <w:szCs w:val="24"/>
        </w:rPr>
        <w:t>Тумановского сельского</w:t>
      </w:r>
      <w:r w:rsidRPr="0094552B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от </w:t>
      </w:r>
      <w:r w:rsidR="00910CB0" w:rsidRPr="0094552B">
        <w:rPr>
          <w:rFonts w:ascii="Times New Roman" w:hAnsi="Times New Roman"/>
          <w:sz w:val="24"/>
          <w:szCs w:val="24"/>
        </w:rPr>
        <w:t>20.03.2020 №4</w:t>
      </w:r>
      <w:r w:rsidR="003C313D" w:rsidRPr="0094552B">
        <w:rPr>
          <w:rFonts w:ascii="Times New Roman" w:hAnsi="Times New Roman"/>
          <w:sz w:val="24"/>
          <w:szCs w:val="24"/>
        </w:rPr>
        <w:t xml:space="preserve"> (далее – Положение о бюджетном процессе)</w:t>
      </w:r>
      <w:r w:rsidR="00440174" w:rsidRPr="0094552B">
        <w:rPr>
          <w:rFonts w:ascii="Times New Roman" w:hAnsi="Times New Roman"/>
          <w:sz w:val="24"/>
          <w:szCs w:val="24"/>
        </w:rPr>
        <w:t>;</w:t>
      </w:r>
    </w:p>
    <w:p w:rsidR="00440174" w:rsidRPr="0094552B" w:rsidRDefault="00C227FC" w:rsidP="00440174">
      <w:pPr>
        <w:pStyle w:val="a3"/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2B">
        <w:rPr>
          <w:rFonts w:ascii="Times New Roman" w:hAnsi="Times New Roman"/>
          <w:sz w:val="24"/>
          <w:szCs w:val="24"/>
        </w:rPr>
        <w:t xml:space="preserve"> </w:t>
      </w:r>
      <w:r w:rsidR="000436EB" w:rsidRPr="009455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</w:t>
      </w:r>
      <w:r w:rsidR="00440174" w:rsidRPr="0094552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депутатов от 27.09.2017 №13;</w:t>
      </w:r>
      <w:r w:rsidR="00F70E44" w:rsidRPr="00945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74" w:rsidRPr="0094552B" w:rsidRDefault="00F70E44" w:rsidP="00440174">
      <w:pPr>
        <w:pStyle w:val="a3"/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2B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 w:rsidRPr="0094552B">
        <w:rPr>
          <w:rFonts w:ascii="Times New Roman" w:hAnsi="Times New Roman" w:cs="Times New Roman"/>
          <w:sz w:val="24"/>
          <w:szCs w:val="24"/>
        </w:rPr>
        <w:t xml:space="preserve"> (с изменениями от 14.11.2019 №21)</w:t>
      </w:r>
      <w:r w:rsidR="00440174" w:rsidRPr="0094552B">
        <w:rPr>
          <w:rFonts w:ascii="Times New Roman" w:hAnsi="Times New Roman" w:cs="Times New Roman"/>
          <w:sz w:val="24"/>
          <w:szCs w:val="24"/>
        </w:rPr>
        <w:t>;</w:t>
      </w:r>
      <w:r w:rsidR="000436EB" w:rsidRPr="00945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E44" w:rsidRPr="0094552B" w:rsidRDefault="00F70E44" w:rsidP="00440174">
      <w:pPr>
        <w:pStyle w:val="a3"/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2B">
        <w:rPr>
          <w:rFonts w:ascii="Times New Roman" w:hAnsi="Times New Roman" w:cs="Times New Roman"/>
          <w:sz w:val="24"/>
          <w:szCs w:val="24"/>
        </w:rPr>
        <w:t>п.2.</w:t>
      </w:r>
      <w:r w:rsidR="000436EB" w:rsidRPr="0094552B">
        <w:rPr>
          <w:rFonts w:ascii="Times New Roman" w:hAnsi="Times New Roman" w:cs="Times New Roman"/>
          <w:sz w:val="24"/>
          <w:szCs w:val="24"/>
        </w:rPr>
        <w:t>3</w:t>
      </w:r>
      <w:r w:rsidR="00910CB0" w:rsidRPr="0094552B">
        <w:rPr>
          <w:rFonts w:ascii="Times New Roman" w:hAnsi="Times New Roman" w:cs="Times New Roman"/>
          <w:sz w:val="24"/>
          <w:szCs w:val="24"/>
        </w:rPr>
        <w:t>.8</w:t>
      </w:r>
      <w:r w:rsidRPr="0094552B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5733E" w:rsidRPr="0094552B">
        <w:rPr>
          <w:rFonts w:ascii="Times New Roman" w:hAnsi="Times New Roman" w:cs="Times New Roman"/>
          <w:sz w:val="24"/>
          <w:szCs w:val="24"/>
        </w:rPr>
        <w:t>20</w:t>
      </w:r>
      <w:r w:rsidRPr="0094552B">
        <w:rPr>
          <w:rFonts w:ascii="Times New Roman" w:hAnsi="Times New Roman" w:cs="Times New Roman"/>
          <w:sz w:val="24"/>
          <w:szCs w:val="24"/>
        </w:rPr>
        <w:t xml:space="preserve"> год</w:t>
      </w:r>
      <w:r w:rsidR="000436EB" w:rsidRPr="0094552B">
        <w:rPr>
          <w:rFonts w:ascii="Times New Roman" w:hAnsi="Times New Roman" w:cs="Times New Roman"/>
          <w:sz w:val="24"/>
          <w:szCs w:val="24"/>
        </w:rPr>
        <w:t>,</w:t>
      </w:r>
      <w:r w:rsidR="000436EB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утвержденного приказом </w:t>
      </w:r>
      <w:r w:rsidR="00910CB0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Контрольно-ревизионной комиссии </w:t>
      </w:r>
      <w:r w:rsidR="000436EB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F5733E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436EB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.12.201</w:t>
      </w:r>
      <w:r w:rsidR="00F5733E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0436EB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F5733E" w:rsidRPr="00945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94552B">
        <w:rPr>
          <w:rFonts w:ascii="Times New Roman" w:hAnsi="Times New Roman" w:cs="Times New Roman"/>
          <w:sz w:val="24"/>
          <w:szCs w:val="24"/>
        </w:rPr>
        <w:t>.</w:t>
      </w:r>
    </w:p>
    <w:p w:rsidR="00440174" w:rsidRPr="0094552B" w:rsidRDefault="00440174" w:rsidP="00440174">
      <w:pPr>
        <w:pStyle w:val="a3"/>
        <w:tabs>
          <w:tab w:val="left" w:pos="0"/>
        </w:tabs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33E" w:rsidRPr="0094552B" w:rsidRDefault="00F70E44" w:rsidP="00EA261E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94552B">
        <w:rPr>
          <w:b/>
          <w:sz w:val="24"/>
          <w:szCs w:val="24"/>
        </w:rPr>
        <w:t>Цел</w:t>
      </w:r>
      <w:r w:rsidR="00C227FC" w:rsidRPr="0094552B">
        <w:rPr>
          <w:b/>
          <w:sz w:val="24"/>
          <w:szCs w:val="24"/>
        </w:rPr>
        <w:t>и и задачи</w:t>
      </w:r>
      <w:r w:rsidRPr="0094552B">
        <w:rPr>
          <w:b/>
          <w:sz w:val="24"/>
          <w:szCs w:val="24"/>
        </w:rPr>
        <w:t xml:space="preserve"> экспер</w:t>
      </w:r>
      <w:r w:rsidR="00F5733E" w:rsidRPr="0094552B">
        <w:rPr>
          <w:b/>
          <w:sz w:val="24"/>
          <w:szCs w:val="24"/>
        </w:rPr>
        <w:t>тно-аналитического мероприятия:</w:t>
      </w:r>
    </w:p>
    <w:p w:rsidR="00F70E44" w:rsidRPr="0094552B" w:rsidRDefault="00F70E44" w:rsidP="00440174">
      <w:pPr>
        <w:pStyle w:val="ac"/>
        <w:widowControl/>
        <w:numPr>
          <w:ilvl w:val="0"/>
          <w:numId w:val="12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94552B">
        <w:rPr>
          <w:sz w:val="24"/>
          <w:szCs w:val="24"/>
        </w:rPr>
        <w:t xml:space="preserve">Установление объемов поступления </w:t>
      </w:r>
      <w:r w:rsidR="00F5733E" w:rsidRPr="0094552B">
        <w:rPr>
          <w:sz w:val="24"/>
          <w:szCs w:val="24"/>
        </w:rPr>
        <w:t>доходов</w:t>
      </w:r>
      <w:r w:rsidRPr="0094552B">
        <w:rPr>
          <w:sz w:val="24"/>
          <w:szCs w:val="24"/>
        </w:rPr>
        <w:t xml:space="preserve"> в бюджет </w:t>
      </w:r>
      <w:r w:rsidR="00605D1F" w:rsidRPr="0094552B">
        <w:rPr>
          <w:sz w:val="24"/>
          <w:szCs w:val="24"/>
        </w:rPr>
        <w:t>сельского</w:t>
      </w:r>
      <w:r w:rsidRPr="0094552B">
        <w:rPr>
          <w:sz w:val="24"/>
          <w:szCs w:val="24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F5733E" w:rsidRPr="0094552B">
        <w:rPr>
          <w:sz w:val="24"/>
          <w:szCs w:val="24"/>
        </w:rPr>
        <w:t>20</w:t>
      </w:r>
      <w:r w:rsidRPr="0094552B">
        <w:rPr>
          <w:sz w:val="24"/>
          <w:szCs w:val="24"/>
        </w:rPr>
        <w:t xml:space="preserve"> год, а также с исполнением бюджета за аналогичный период 201</w:t>
      </w:r>
      <w:r w:rsidR="00F5733E" w:rsidRPr="0094552B">
        <w:rPr>
          <w:sz w:val="24"/>
          <w:szCs w:val="24"/>
        </w:rPr>
        <w:t>9</w:t>
      </w:r>
      <w:r w:rsidR="00AE3570" w:rsidRPr="0094552B">
        <w:rPr>
          <w:sz w:val="24"/>
          <w:szCs w:val="24"/>
        </w:rPr>
        <w:t xml:space="preserve"> года</w:t>
      </w:r>
      <w:r w:rsidRPr="0094552B">
        <w:rPr>
          <w:sz w:val="24"/>
          <w:szCs w:val="24"/>
        </w:rPr>
        <w:t>.</w:t>
      </w:r>
    </w:p>
    <w:p w:rsidR="00F70E44" w:rsidRPr="0094552B" w:rsidRDefault="00F70E44" w:rsidP="00440174">
      <w:pPr>
        <w:pStyle w:val="ac"/>
        <w:widowControl/>
        <w:numPr>
          <w:ilvl w:val="0"/>
          <w:numId w:val="12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Установление соответствия исполнения бюджета </w:t>
      </w:r>
      <w:r w:rsidR="00605D1F" w:rsidRPr="0094552B">
        <w:rPr>
          <w:sz w:val="24"/>
          <w:szCs w:val="24"/>
        </w:rPr>
        <w:t>сельского</w:t>
      </w:r>
      <w:r w:rsidRPr="0094552B">
        <w:rPr>
          <w:sz w:val="24"/>
          <w:szCs w:val="24"/>
        </w:rPr>
        <w:t xml:space="preserve"> поселения за </w:t>
      </w:r>
      <w:r w:rsidR="00440174" w:rsidRPr="0094552B">
        <w:rPr>
          <w:sz w:val="24"/>
          <w:szCs w:val="24"/>
        </w:rPr>
        <w:t>девять месяцев</w:t>
      </w:r>
      <w:r w:rsidR="00C227FC" w:rsidRPr="0094552B">
        <w:rPr>
          <w:sz w:val="24"/>
          <w:szCs w:val="24"/>
        </w:rPr>
        <w:t xml:space="preserve"> 20</w:t>
      </w:r>
      <w:r w:rsidR="000F0774" w:rsidRPr="0094552B">
        <w:rPr>
          <w:sz w:val="24"/>
          <w:szCs w:val="24"/>
        </w:rPr>
        <w:t>20</w:t>
      </w:r>
      <w:r w:rsidRPr="0094552B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94552B">
        <w:rPr>
          <w:sz w:val="24"/>
          <w:szCs w:val="24"/>
        </w:rPr>
        <w:t xml:space="preserve">и </w:t>
      </w:r>
      <w:r w:rsidRPr="0094552B">
        <w:rPr>
          <w:sz w:val="24"/>
          <w:szCs w:val="24"/>
        </w:rPr>
        <w:t xml:space="preserve">иным нормативным правовым актам </w:t>
      </w:r>
      <w:r w:rsidR="00605D1F" w:rsidRPr="0094552B">
        <w:rPr>
          <w:sz w:val="24"/>
          <w:szCs w:val="24"/>
        </w:rPr>
        <w:t>сельского</w:t>
      </w:r>
      <w:r w:rsidRPr="0094552B">
        <w:rPr>
          <w:sz w:val="24"/>
          <w:szCs w:val="24"/>
        </w:rPr>
        <w:t xml:space="preserve"> поселения, касающимся бюджета и бюджетного процесса </w:t>
      </w:r>
      <w:r w:rsidR="00605D1F" w:rsidRPr="0094552B">
        <w:rPr>
          <w:sz w:val="24"/>
          <w:szCs w:val="24"/>
        </w:rPr>
        <w:t>сельского</w:t>
      </w:r>
      <w:r w:rsidRPr="0094552B">
        <w:rPr>
          <w:sz w:val="24"/>
          <w:szCs w:val="24"/>
        </w:rPr>
        <w:t xml:space="preserve"> поселения.</w:t>
      </w:r>
    </w:p>
    <w:p w:rsidR="00F70E44" w:rsidRPr="0094552B" w:rsidRDefault="00F70E44" w:rsidP="00440174">
      <w:pPr>
        <w:pStyle w:val="ac"/>
        <w:widowControl/>
        <w:numPr>
          <w:ilvl w:val="0"/>
          <w:numId w:val="12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Анализ исполнения бюджета </w:t>
      </w:r>
      <w:r w:rsidR="00605D1F" w:rsidRPr="0094552B">
        <w:rPr>
          <w:sz w:val="24"/>
          <w:szCs w:val="24"/>
        </w:rPr>
        <w:t>сельского</w:t>
      </w:r>
      <w:r w:rsidRPr="0094552B">
        <w:rPr>
          <w:sz w:val="24"/>
          <w:szCs w:val="24"/>
        </w:rPr>
        <w:t xml:space="preserve"> поселения за </w:t>
      </w:r>
      <w:r w:rsidR="00440174" w:rsidRPr="0094552B">
        <w:rPr>
          <w:sz w:val="24"/>
          <w:szCs w:val="24"/>
        </w:rPr>
        <w:t>девять месяцев</w:t>
      </w:r>
      <w:r w:rsidR="001C1517" w:rsidRPr="0094552B">
        <w:rPr>
          <w:sz w:val="24"/>
          <w:szCs w:val="24"/>
        </w:rPr>
        <w:t xml:space="preserve"> 20</w:t>
      </w:r>
      <w:r w:rsidR="000F0774" w:rsidRPr="0094552B">
        <w:rPr>
          <w:sz w:val="24"/>
          <w:szCs w:val="24"/>
        </w:rPr>
        <w:t>20</w:t>
      </w:r>
      <w:r w:rsidR="001C1517" w:rsidRPr="0094552B">
        <w:rPr>
          <w:sz w:val="24"/>
          <w:szCs w:val="24"/>
        </w:rPr>
        <w:t xml:space="preserve"> года</w:t>
      </w:r>
      <w:r w:rsidRPr="0094552B">
        <w:rPr>
          <w:sz w:val="24"/>
          <w:szCs w:val="24"/>
        </w:rPr>
        <w:t xml:space="preserve"> и подготовка заключения на отчёт об исполнении бюджета </w:t>
      </w:r>
      <w:r w:rsidR="00605D1F" w:rsidRPr="0094552B">
        <w:rPr>
          <w:sz w:val="24"/>
          <w:szCs w:val="24"/>
        </w:rPr>
        <w:t>сельского</w:t>
      </w:r>
      <w:r w:rsidR="00A105CD" w:rsidRPr="0094552B">
        <w:rPr>
          <w:sz w:val="24"/>
          <w:szCs w:val="24"/>
        </w:rPr>
        <w:t xml:space="preserve"> </w:t>
      </w:r>
      <w:r w:rsidRPr="0094552B">
        <w:rPr>
          <w:sz w:val="24"/>
          <w:szCs w:val="24"/>
        </w:rPr>
        <w:t>поселения</w:t>
      </w:r>
      <w:r w:rsidR="004A41D1" w:rsidRPr="0094552B">
        <w:rPr>
          <w:sz w:val="24"/>
          <w:szCs w:val="24"/>
        </w:rPr>
        <w:t xml:space="preserve"> за </w:t>
      </w:r>
      <w:r w:rsidR="00440174" w:rsidRPr="0094552B">
        <w:rPr>
          <w:sz w:val="24"/>
          <w:szCs w:val="24"/>
        </w:rPr>
        <w:t>девять месяцев</w:t>
      </w:r>
      <w:r w:rsidR="001C1517" w:rsidRPr="0094552B">
        <w:rPr>
          <w:sz w:val="24"/>
          <w:szCs w:val="24"/>
        </w:rPr>
        <w:t xml:space="preserve"> 20</w:t>
      </w:r>
      <w:r w:rsidR="000F0774" w:rsidRPr="0094552B">
        <w:rPr>
          <w:sz w:val="24"/>
          <w:szCs w:val="24"/>
        </w:rPr>
        <w:t>20</w:t>
      </w:r>
      <w:r w:rsidR="001C1517" w:rsidRPr="0094552B">
        <w:rPr>
          <w:sz w:val="24"/>
          <w:szCs w:val="24"/>
        </w:rPr>
        <w:t xml:space="preserve"> года</w:t>
      </w:r>
      <w:r w:rsidRPr="0094552B">
        <w:rPr>
          <w:sz w:val="24"/>
          <w:szCs w:val="24"/>
        </w:rPr>
        <w:t>.</w:t>
      </w:r>
    </w:p>
    <w:p w:rsidR="00440174" w:rsidRPr="0094552B" w:rsidRDefault="00440174" w:rsidP="0044017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243DA" w:rsidRPr="0094552B" w:rsidRDefault="002243DA" w:rsidP="00EA261E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94552B">
        <w:rPr>
          <w:b/>
          <w:sz w:val="24"/>
          <w:szCs w:val="24"/>
        </w:rPr>
        <w:t>Нормативно-правовая база:</w:t>
      </w:r>
    </w:p>
    <w:p w:rsidR="00F70E44" w:rsidRPr="0094552B" w:rsidRDefault="00F70E44" w:rsidP="00EA261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Заключение на отчёт об исполнении бюджета </w:t>
      </w:r>
      <w:r w:rsidR="00AE63D8" w:rsidRPr="0094552B">
        <w:rPr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="001C1517" w:rsidRPr="0094552B">
        <w:rPr>
          <w:sz w:val="24"/>
          <w:szCs w:val="24"/>
        </w:rPr>
        <w:t xml:space="preserve">за </w:t>
      </w:r>
      <w:r w:rsidR="00440174" w:rsidRPr="0094552B">
        <w:rPr>
          <w:sz w:val="24"/>
          <w:szCs w:val="24"/>
        </w:rPr>
        <w:t>девять месяцев</w:t>
      </w:r>
      <w:r w:rsidR="001C1517" w:rsidRPr="0094552B">
        <w:rPr>
          <w:sz w:val="24"/>
          <w:szCs w:val="24"/>
        </w:rPr>
        <w:t xml:space="preserve"> 20</w:t>
      </w:r>
      <w:r w:rsidR="000F0774" w:rsidRPr="0094552B">
        <w:rPr>
          <w:sz w:val="24"/>
          <w:szCs w:val="24"/>
        </w:rPr>
        <w:t>20</w:t>
      </w:r>
      <w:r w:rsidR="001C1517" w:rsidRPr="0094552B">
        <w:rPr>
          <w:sz w:val="24"/>
          <w:szCs w:val="24"/>
        </w:rPr>
        <w:t xml:space="preserve"> года </w:t>
      </w:r>
      <w:r w:rsidRPr="0094552B">
        <w:rPr>
          <w:sz w:val="24"/>
          <w:szCs w:val="24"/>
        </w:rPr>
        <w:t xml:space="preserve">подготовлено </w:t>
      </w:r>
      <w:r w:rsidR="00851553" w:rsidRPr="0094552B">
        <w:rPr>
          <w:sz w:val="24"/>
          <w:szCs w:val="24"/>
        </w:rPr>
        <w:t>председателем</w:t>
      </w:r>
      <w:r w:rsidRPr="0094552B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064FB" w:rsidRPr="0094552B">
        <w:rPr>
          <w:sz w:val="24"/>
          <w:szCs w:val="24"/>
        </w:rPr>
        <w:t xml:space="preserve">(далее – Контрольно-ревизионная комиссия) </w:t>
      </w:r>
      <w:r w:rsidR="00851553" w:rsidRPr="0094552B">
        <w:rPr>
          <w:sz w:val="24"/>
          <w:szCs w:val="24"/>
        </w:rPr>
        <w:t>О.Н. Марфичевой</w:t>
      </w:r>
      <w:r w:rsidRPr="0094552B">
        <w:rPr>
          <w:sz w:val="24"/>
          <w:szCs w:val="24"/>
        </w:rPr>
        <w:t>, с соблюдением требований:</w:t>
      </w:r>
    </w:p>
    <w:p w:rsidR="000F0774" w:rsidRPr="0094552B" w:rsidRDefault="00F70E44" w:rsidP="00717919">
      <w:pPr>
        <w:pStyle w:val="a3"/>
        <w:numPr>
          <w:ilvl w:val="0"/>
          <w:numId w:val="13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CD57A5" w:rsidRPr="0094552B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4552B">
        <w:rPr>
          <w:rFonts w:ascii="Times New Roman" w:hAnsi="Times New Roman" w:cs="Times New Roman"/>
          <w:sz w:val="24"/>
          <w:szCs w:val="24"/>
        </w:rPr>
        <w:t>;</w:t>
      </w:r>
    </w:p>
    <w:p w:rsidR="000F0774" w:rsidRPr="0094552B" w:rsidRDefault="000F0774" w:rsidP="00717919">
      <w:pPr>
        <w:pStyle w:val="a3"/>
        <w:numPr>
          <w:ilvl w:val="0"/>
          <w:numId w:val="13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 w:cs="Times New Roman"/>
          <w:sz w:val="24"/>
          <w:szCs w:val="24"/>
        </w:rPr>
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506B6" w:rsidRPr="0094552B" w:rsidRDefault="007506B6" w:rsidP="00717919">
      <w:pPr>
        <w:pStyle w:val="a3"/>
        <w:numPr>
          <w:ilvl w:val="0"/>
          <w:numId w:val="13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/>
          <w:sz w:val="24"/>
          <w:szCs w:val="24"/>
        </w:rPr>
        <w:t>П</w:t>
      </w:r>
      <w:r w:rsidRPr="0094552B">
        <w:rPr>
          <w:rFonts w:ascii="Times New Roman" w:eastAsia="Times New Roman" w:hAnsi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</w:t>
      </w:r>
      <w:r w:rsidRPr="0094552B">
        <w:rPr>
          <w:rFonts w:ascii="Times New Roman" w:eastAsia="Times New Roman" w:hAnsi="Times New Roman"/>
          <w:sz w:val="24"/>
          <w:szCs w:val="24"/>
        </w:rPr>
        <w:lastRenderedPageBreak/>
        <w:t>квартальной и месячной отчетности об исполнении бюджетов бюджетной системы Российской Федерации» (далее – Инструкция №191н);</w:t>
      </w:r>
    </w:p>
    <w:p w:rsidR="00F70E44" w:rsidRPr="0094552B" w:rsidRDefault="00F70E44" w:rsidP="00717919">
      <w:pPr>
        <w:pStyle w:val="a3"/>
        <w:numPr>
          <w:ilvl w:val="0"/>
          <w:numId w:val="13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в </w:t>
      </w:r>
      <w:r w:rsidR="00AE63D8" w:rsidRPr="0094552B">
        <w:rPr>
          <w:rFonts w:ascii="Times New Roman" w:hAnsi="Times New Roman" w:cs="Times New Roman"/>
          <w:sz w:val="24"/>
          <w:szCs w:val="24"/>
        </w:rPr>
        <w:t xml:space="preserve">Тумановском сельском </w:t>
      </w:r>
      <w:r w:rsidR="004A41D1" w:rsidRPr="0094552B">
        <w:rPr>
          <w:rFonts w:ascii="Times New Roman" w:hAnsi="Times New Roman" w:cs="Times New Roman"/>
          <w:sz w:val="24"/>
          <w:szCs w:val="24"/>
        </w:rPr>
        <w:t>поселени</w:t>
      </w:r>
      <w:r w:rsidR="00AE63D8" w:rsidRPr="0094552B">
        <w:rPr>
          <w:rFonts w:ascii="Times New Roman" w:hAnsi="Times New Roman" w:cs="Times New Roman"/>
          <w:sz w:val="24"/>
          <w:szCs w:val="24"/>
        </w:rPr>
        <w:t>и</w:t>
      </w:r>
      <w:r w:rsidR="004A41D1" w:rsidRPr="0094552B">
        <w:rPr>
          <w:rFonts w:ascii="Times New Roman" w:hAnsi="Times New Roman" w:cs="Times New Roman"/>
          <w:sz w:val="24"/>
          <w:szCs w:val="24"/>
        </w:rPr>
        <w:t xml:space="preserve"> </w:t>
      </w:r>
      <w:r w:rsidRPr="0094552B">
        <w:rPr>
          <w:rFonts w:ascii="Times New Roman" w:hAnsi="Times New Roman" w:cs="Times New Roman"/>
          <w:sz w:val="24"/>
          <w:szCs w:val="24"/>
        </w:rPr>
        <w:t>Вязем</w:t>
      </w:r>
      <w:r w:rsidR="004A41D1" w:rsidRPr="0094552B">
        <w:rPr>
          <w:rFonts w:ascii="Times New Roman" w:hAnsi="Times New Roman" w:cs="Times New Roman"/>
          <w:sz w:val="24"/>
          <w:szCs w:val="24"/>
        </w:rPr>
        <w:t xml:space="preserve">ского района Смоленской области. </w:t>
      </w:r>
    </w:p>
    <w:p w:rsidR="00851553" w:rsidRPr="0094552B" w:rsidRDefault="00851553" w:rsidP="00717919">
      <w:pPr>
        <w:pStyle w:val="a3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53" w:rsidRPr="0094552B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52B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F70E44" w:rsidRPr="0094552B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 w:rsidR="00605D1F" w:rsidRPr="0094552B">
        <w:rPr>
          <w:rFonts w:ascii="Times New Roman" w:hAnsi="Times New Roman" w:cs="Times New Roman"/>
          <w:sz w:val="24"/>
          <w:szCs w:val="24"/>
        </w:rPr>
        <w:t>Тумановского сельского</w:t>
      </w:r>
      <w:r w:rsidRPr="0094552B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C1517" w:rsidRPr="0094552B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94552B">
        <w:rPr>
          <w:rFonts w:ascii="Times New Roman" w:hAnsi="Times New Roman" w:cs="Times New Roman"/>
          <w:sz w:val="24"/>
          <w:szCs w:val="24"/>
        </w:rPr>
        <w:t>девять месяцев</w:t>
      </w:r>
      <w:r w:rsidR="001C1517" w:rsidRPr="0094552B">
        <w:rPr>
          <w:rFonts w:ascii="Times New Roman" w:hAnsi="Times New Roman" w:cs="Times New Roman"/>
          <w:sz w:val="24"/>
          <w:szCs w:val="24"/>
        </w:rPr>
        <w:t xml:space="preserve"> 20</w:t>
      </w:r>
      <w:r w:rsidR="000F0774" w:rsidRPr="0094552B">
        <w:rPr>
          <w:rFonts w:ascii="Times New Roman" w:hAnsi="Times New Roman" w:cs="Times New Roman"/>
          <w:sz w:val="24"/>
          <w:szCs w:val="24"/>
        </w:rPr>
        <w:t>20</w:t>
      </w:r>
      <w:r w:rsidR="001C1517" w:rsidRPr="00945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4552B">
        <w:rPr>
          <w:rFonts w:ascii="Times New Roman" w:hAnsi="Times New Roman" w:cs="Times New Roman"/>
          <w:sz w:val="24"/>
          <w:szCs w:val="24"/>
        </w:rPr>
        <w:t xml:space="preserve"> (далее – отчёт об исполнении бюджета </w:t>
      </w:r>
      <w:r w:rsidR="001C1517" w:rsidRPr="0094552B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94552B">
        <w:rPr>
          <w:rFonts w:ascii="Times New Roman" w:hAnsi="Times New Roman" w:cs="Times New Roman"/>
          <w:sz w:val="24"/>
          <w:szCs w:val="24"/>
        </w:rPr>
        <w:t>девять месяцев</w:t>
      </w:r>
      <w:r w:rsidR="005E7D52" w:rsidRPr="0094552B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94552B">
        <w:rPr>
          <w:rFonts w:ascii="Times New Roman" w:hAnsi="Times New Roman" w:cs="Times New Roman"/>
          <w:sz w:val="24"/>
          <w:szCs w:val="24"/>
        </w:rPr>
        <w:t>20</w:t>
      </w:r>
      <w:r w:rsidR="000F0774" w:rsidRPr="0094552B">
        <w:rPr>
          <w:rFonts w:ascii="Times New Roman" w:hAnsi="Times New Roman" w:cs="Times New Roman"/>
          <w:sz w:val="24"/>
          <w:szCs w:val="24"/>
        </w:rPr>
        <w:t>20</w:t>
      </w:r>
      <w:r w:rsidR="001C1517" w:rsidRPr="00945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4552B">
        <w:rPr>
          <w:rFonts w:ascii="Times New Roman" w:hAnsi="Times New Roman" w:cs="Times New Roman"/>
          <w:sz w:val="24"/>
          <w:szCs w:val="24"/>
        </w:rPr>
        <w:t>).</w:t>
      </w:r>
    </w:p>
    <w:p w:rsidR="000B736A" w:rsidRPr="0094552B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E55" w:rsidRDefault="00287E55" w:rsidP="000F0774">
      <w:pPr>
        <w:ind w:firstLine="709"/>
        <w:jc w:val="both"/>
        <w:rPr>
          <w:sz w:val="24"/>
          <w:szCs w:val="24"/>
        </w:rPr>
      </w:pPr>
    </w:p>
    <w:p w:rsidR="000F0774" w:rsidRPr="0094552B" w:rsidRDefault="000F0774" w:rsidP="000F0774">
      <w:pPr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В соответствии с п.5 ст.264.2 БК РФ отчет об исполнении местного бюджета за </w:t>
      </w:r>
      <w:r w:rsidR="00440174" w:rsidRPr="0094552B">
        <w:rPr>
          <w:sz w:val="24"/>
          <w:szCs w:val="24"/>
        </w:rPr>
        <w:t>девять месяцев</w:t>
      </w:r>
      <w:r w:rsidRPr="0094552B">
        <w:rPr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Pr="0094552B" w:rsidRDefault="00D27404" w:rsidP="00BE467E">
      <w:pPr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>Согласно п.</w:t>
      </w:r>
      <w:r w:rsidR="00695936" w:rsidRPr="0094552B">
        <w:rPr>
          <w:sz w:val="24"/>
          <w:szCs w:val="24"/>
        </w:rPr>
        <w:t>5</w:t>
      </w:r>
      <w:r w:rsidRPr="0094552B">
        <w:rPr>
          <w:sz w:val="24"/>
          <w:szCs w:val="24"/>
        </w:rPr>
        <w:t xml:space="preserve"> ст.</w:t>
      </w:r>
      <w:r w:rsidR="00695936" w:rsidRPr="0094552B">
        <w:rPr>
          <w:sz w:val="24"/>
          <w:szCs w:val="24"/>
        </w:rPr>
        <w:t>20</w:t>
      </w:r>
      <w:r w:rsidRPr="0094552B">
        <w:rPr>
          <w:sz w:val="24"/>
          <w:szCs w:val="24"/>
        </w:rPr>
        <w:t xml:space="preserve"> Положения о бюджетном процессе Глава муниципального</w:t>
      </w:r>
      <w:r w:rsidR="00BE467E" w:rsidRPr="0094552B">
        <w:rPr>
          <w:sz w:val="24"/>
          <w:szCs w:val="24"/>
        </w:rPr>
        <w:t xml:space="preserve"> образования направляет отчет об исполнении бюджета поселения за </w:t>
      </w:r>
      <w:r w:rsidR="00440174" w:rsidRPr="0094552B">
        <w:rPr>
          <w:sz w:val="24"/>
          <w:szCs w:val="24"/>
        </w:rPr>
        <w:t>девять месяцев</w:t>
      </w:r>
      <w:r w:rsidR="00BE467E" w:rsidRPr="0094552B">
        <w:rPr>
          <w:sz w:val="24"/>
          <w:szCs w:val="24"/>
        </w:rPr>
        <w:t xml:space="preserve"> текущего финансового года в К</w:t>
      </w:r>
      <w:r w:rsidR="00695936" w:rsidRPr="0094552B">
        <w:rPr>
          <w:sz w:val="24"/>
          <w:szCs w:val="24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440174" w:rsidRPr="0094552B">
        <w:rPr>
          <w:sz w:val="24"/>
          <w:szCs w:val="24"/>
        </w:rPr>
        <w:t>девять месяцев</w:t>
      </w:r>
      <w:r w:rsidR="00695936" w:rsidRPr="0094552B">
        <w:rPr>
          <w:sz w:val="24"/>
          <w:szCs w:val="24"/>
        </w:rPr>
        <w:t xml:space="preserve"> текущего финансового года в течение 7 рабочих дней с даты их поступления.</w:t>
      </w:r>
    </w:p>
    <w:p w:rsidR="00A81157" w:rsidRPr="0094552B" w:rsidRDefault="00A81157" w:rsidP="00A81157">
      <w:pPr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В соответствии с п.5 ст.264.2 БК РФ, п.5 ст.20 Положения о бюджетном процессе отчет об исполнении бюджета Тумановского сельского поселения Вяземского района Смоленской области за </w:t>
      </w:r>
      <w:r w:rsidR="00440174" w:rsidRPr="0094552B">
        <w:rPr>
          <w:sz w:val="24"/>
          <w:szCs w:val="24"/>
        </w:rPr>
        <w:t>девять месяцев</w:t>
      </w:r>
      <w:r w:rsidRPr="0094552B">
        <w:rPr>
          <w:sz w:val="24"/>
          <w:szCs w:val="24"/>
        </w:rPr>
        <w:t xml:space="preserve"> 2020 года предоставлен Администрацией Тумановского сельского поселения </w:t>
      </w:r>
      <w:r w:rsidR="002243DA" w:rsidRPr="0094552B">
        <w:rPr>
          <w:sz w:val="24"/>
          <w:szCs w:val="24"/>
        </w:rPr>
        <w:t xml:space="preserve">Вяземского района Смоленской области (далее – Администрация сельского поселения) </w:t>
      </w:r>
      <w:r w:rsidRPr="0094552B">
        <w:rPr>
          <w:sz w:val="24"/>
          <w:szCs w:val="24"/>
        </w:rPr>
        <w:t xml:space="preserve">10.08.2020 года (вх. от </w:t>
      </w:r>
      <w:r w:rsidR="00717919" w:rsidRPr="0094552B">
        <w:rPr>
          <w:sz w:val="24"/>
          <w:szCs w:val="24"/>
        </w:rPr>
        <w:t>16</w:t>
      </w:r>
      <w:r w:rsidRPr="0094552B">
        <w:rPr>
          <w:sz w:val="24"/>
          <w:szCs w:val="24"/>
        </w:rPr>
        <w:t>.</w:t>
      </w:r>
      <w:r w:rsidR="00717919" w:rsidRPr="0094552B">
        <w:rPr>
          <w:sz w:val="24"/>
          <w:szCs w:val="24"/>
        </w:rPr>
        <w:t>11</w:t>
      </w:r>
      <w:r w:rsidRPr="0094552B">
        <w:rPr>
          <w:sz w:val="24"/>
          <w:szCs w:val="24"/>
        </w:rPr>
        <w:t>.2020 №</w:t>
      </w:r>
      <w:r w:rsidR="00717919" w:rsidRPr="0094552B">
        <w:rPr>
          <w:sz w:val="24"/>
          <w:szCs w:val="24"/>
        </w:rPr>
        <w:t>252с</w:t>
      </w:r>
      <w:r w:rsidRPr="0094552B">
        <w:rPr>
          <w:sz w:val="24"/>
          <w:szCs w:val="24"/>
        </w:rPr>
        <w:t>).</w:t>
      </w:r>
    </w:p>
    <w:p w:rsidR="00A81157" w:rsidRPr="0094552B" w:rsidRDefault="00A81157" w:rsidP="00A81157">
      <w:pPr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На основании п.1 ст.20 Положения о бюджетном процессе отчет об исполнении бюджета сельского поселения за </w:t>
      </w:r>
      <w:r w:rsidR="00440174" w:rsidRPr="0094552B">
        <w:rPr>
          <w:sz w:val="24"/>
          <w:szCs w:val="24"/>
        </w:rPr>
        <w:t>девять месяцев</w:t>
      </w:r>
      <w:r w:rsidRPr="0094552B">
        <w:rPr>
          <w:sz w:val="24"/>
          <w:szCs w:val="24"/>
        </w:rPr>
        <w:t xml:space="preserve"> текущего финансового года утверждается распоряжением </w:t>
      </w:r>
      <w:r w:rsidR="00CC53EB" w:rsidRPr="0094552B">
        <w:rPr>
          <w:sz w:val="24"/>
          <w:szCs w:val="24"/>
        </w:rPr>
        <w:t>Администрации</w:t>
      </w:r>
      <w:r w:rsidRPr="0094552B">
        <w:rPr>
          <w:sz w:val="24"/>
          <w:szCs w:val="24"/>
        </w:rPr>
        <w:t xml:space="preserve"> сельского поселения не позднее 15 числа второго месяца, следующего за отчетным периодом.</w:t>
      </w:r>
    </w:p>
    <w:p w:rsidR="00BB0A11" w:rsidRPr="0094552B" w:rsidRDefault="00F70E44" w:rsidP="00CC53EB">
      <w:pPr>
        <w:ind w:firstLine="709"/>
        <w:jc w:val="both"/>
        <w:rPr>
          <w:sz w:val="24"/>
          <w:szCs w:val="24"/>
        </w:rPr>
      </w:pPr>
      <w:r w:rsidRPr="0094552B">
        <w:rPr>
          <w:sz w:val="24"/>
          <w:szCs w:val="24"/>
        </w:rPr>
        <w:t xml:space="preserve">Отчёт утвержден распоряжением Администрации </w:t>
      </w:r>
      <w:r w:rsidR="00695936" w:rsidRPr="0094552B">
        <w:rPr>
          <w:sz w:val="24"/>
          <w:szCs w:val="24"/>
        </w:rPr>
        <w:t xml:space="preserve">Тумановского сельского поселения </w:t>
      </w:r>
      <w:r w:rsidR="00A105CD" w:rsidRPr="0094552B">
        <w:rPr>
          <w:sz w:val="24"/>
          <w:szCs w:val="24"/>
        </w:rPr>
        <w:t>Вяземск</w:t>
      </w:r>
      <w:r w:rsidR="00695936" w:rsidRPr="0094552B">
        <w:rPr>
          <w:sz w:val="24"/>
          <w:szCs w:val="24"/>
        </w:rPr>
        <w:t>ого</w:t>
      </w:r>
      <w:r w:rsidR="00A105CD" w:rsidRPr="0094552B">
        <w:rPr>
          <w:sz w:val="24"/>
          <w:szCs w:val="24"/>
        </w:rPr>
        <w:t xml:space="preserve"> район</w:t>
      </w:r>
      <w:r w:rsidR="00695936" w:rsidRPr="0094552B">
        <w:rPr>
          <w:sz w:val="24"/>
          <w:szCs w:val="24"/>
        </w:rPr>
        <w:t>а</w:t>
      </w:r>
      <w:r w:rsidR="00A105CD" w:rsidRPr="0094552B">
        <w:rPr>
          <w:sz w:val="24"/>
          <w:szCs w:val="24"/>
        </w:rPr>
        <w:t xml:space="preserve"> Смоленской области</w:t>
      </w:r>
      <w:r w:rsidRPr="0094552B">
        <w:rPr>
          <w:sz w:val="24"/>
          <w:szCs w:val="24"/>
        </w:rPr>
        <w:t xml:space="preserve"> </w:t>
      </w:r>
      <w:r w:rsidR="001C1517" w:rsidRPr="0094552B">
        <w:rPr>
          <w:sz w:val="24"/>
          <w:szCs w:val="24"/>
        </w:rPr>
        <w:t xml:space="preserve">от </w:t>
      </w:r>
      <w:r w:rsidR="00717919" w:rsidRPr="0094552B">
        <w:rPr>
          <w:sz w:val="24"/>
          <w:szCs w:val="24"/>
        </w:rPr>
        <w:t>12</w:t>
      </w:r>
      <w:r w:rsidR="00695936" w:rsidRPr="0094552B">
        <w:rPr>
          <w:sz w:val="24"/>
          <w:szCs w:val="24"/>
        </w:rPr>
        <w:t>.</w:t>
      </w:r>
      <w:r w:rsidR="00717919" w:rsidRPr="0094552B">
        <w:rPr>
          <w:sz w:val="24"/>
          <w:szCs w:val="24"/>
        </w:rPr>
        <w:t>11</w:t>
      </w:r>
      <w:r w:rsidR="00695936" w:rsidRPr="0094552B">
        <w:rPr>
          <w:sz w:val="24"/>
          <w:szCs w:val="24"/>
        </w:rPr>
        <w:t>.2020 №</w:t>
      </w:r>
      <w:r w:rsidR="00717919" w:rsidRPr="0094552B">
        <w:rPr>
          <w:sz w:val="24"/>
          <w:szCs w:val="24"/>
        </w:rPr>
        <w:t>74</w:t>
      </w:r>
      <w:r w:rsidR="00BE467E" w:rsidRPr="0094552B">
        <w:rPr>
          <w:sz w:val="24"/>
          <w:szCs w:val="24"/>
        </w:rPr>
        <w:t>-р</w:t>
      </w:r>
      <w:r w:rsidRPr="0094552B">
        <w:rPr>
          <w:sz w:val="24"/>
          <w:szCs w:val="24"/>
        </w:rPr>
        <w:t xml:space="preserve"> «Об </w:t>
      </w:r>
      <w:r w:rsidR="00A105CD" w:rsidRPr="0094552B">
        <w:rPr>
          <w:sz w:val="24"/>
          <w:szCs w:val="24"/>
        </w:rPr>
        <w:t xml:space="preserve">исполнении бюджета </w:t>
      </w:r>
      <w:r w:rsidR="00605D1F" w:rsidRPr="0094552B">
        <w:rPr>
          <w:sz w:val="24"/>
          <w:szCs w:val="24"/>
        </w:rPr>
        <w:t>Тумановского сельского</w:t>
      </w:r>
      <w:r w:rsidR="00A105CD" w:rsidRPr="0094552B">
        <w:rPr>
          <w:sz w:val="24"/>
          <w:szCs w:val="24"/>
        </w:rPr>
        <w:t xml:space="preserve"> поселения Вяземского района Смоленской области</w:t>
      </w:r>
      <w:r w:rsidRPr="0094552B">
        <w:rPr>
          <w:sz w:val="24"/>
          <w:szCs w:val="24"/>
        </w:rPr>
        <w:t xml:space="preserve"> </w:t>
      </w:r>
      <w:r w:rsidR="00A81157" w:rsidRPr="0094552B">
        <w:rPr>
          <w:sz w:val="24"/>
          <w:szCs w:val="24"/>
        </w:rPr>
        <w:t xml:space="preserve">за </w:t>
      </w:r>
      <w:r w:rsidR="00440174" w:rsidRPr="0094552B">
        <w:rPr>
          <w:sz w:val="24"/>
          <w:szCs w:val="24"/>
        </w:rPr>
        <w:t>девять месяцев</w:t>
      </w:r>
      <w:r w:rsidR="001C1517" w:rsidRPr="0094552B">
        <w:rPr>
          <w:sz w:val="24"/>
          <w:szCs w:val="24"/>
        </w:rPr>
        <w:t xml:space="preserve"> 20</w:t>
      </w:r>
      <w:r w:rsidR="00BE467E" w:rsidRPr="0094552B">
        <w:rPr>
          <w:sz w:val="24"/>
          <w:szCs w:val="24"/>
        </w:rPr>
        <w:t>20</w:t>
      </w:r>
      <w:r w:rsidR="001C1517" w:rsidRPr="0094552B">
        <w:rPr>
          <w:sz w:val="24"/>
          <w:szCs w:val="24"/>
        </w:rPr>
        <w:t xml:space="preserve"> года</w:t>
      </w:r>
      <w:r w:rsidRPr="0094552B">
        <w:rPr>
          <w:sz w:val="24"/>
          <w:szCs w:val="24"/>
        </w:rPr>
        <w:t>»</w:t>
      </w:r>
      <w:r w:rsidR="00CC53EB" w:rsidRPr="0094552B">
        <w:rPr>
          <w:sz w:val="24"/>
          <w:szCs w:val="24"/>
        </w:rPr>
        <w:t>, то есть не позднее 15 числа второго месяца, следующего за отчетным периодом.</w:t>
      </w:r>
    </w:p>
    <w:p w:rsidR="009B126C" w:rsidRPr="0094552B" w:rsidRDefault="009B126C" w:rsidP="00EA26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52B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="00603BF7" w:rsidRPr="0094552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C53EB" w:rsidRPr="009455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03BF7" w:rsidRPr="0094552B">
        <w:rPr>
          <w:rFonts w:ascii="Times New Roman" w:hAnsi="Times New Roman" w:cs="Times New Roman"/>
          <w:sz w:val="24"/>
          <w:szCs w:val="24"/>
        </w:rPr>
        <w:t xml:space="preserve">, </w:t>
      </w:r>
      <w:r w:rsidRPr="0094552B">
        <w:rPr>
          <w:rFonts w:ascii="Times New Roman" w:hAnsi="Times New Roman" w:cs="Times New Roman"/>
          <w:sz w:val="24"/>
          <w:szCs w:val="24"/>
        </w:rPr>
        <w:t>требования ст.264.2 БК РФ и ст.</w:t>
      </w:r>
      <w:r w:rsidR="00CC53EB" w:rsidRPr="0094552B">
        <w:rPr>
          <w:rFonts w:ascii="Times New Roman" w:hAnsi="Times New Roman" w:cs="Times New Roman"/>
          <w:sz w:val="24"/>
          <w:szCs w:val="24"/>
        </w:rPr>
        <w:t>20</w:t>
      </w:r>
      <w:r w:rsidRPr="0094552B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</w:t>
      </w:r>
      <w:r w:rsidR="00CC53EB" w:rsidRPr="0094552B">
        <w:rPr>
          <w:rFonts w:ascii="Times New Roman" w:hAnsi="Times New Roman" w:cs="Times New Roman"/>
          <w:sz w:val="24"/>
          <w:szCs w:val="24"/>
        </w:rPr>
        <w:t xml:space="preserve">соблюдения сроков утверждения </w:t>
      </w:r>
      <w:r w:rsidRPr="0094552B">
        <w:rPr>
          <w:rFonts w:ascii="Times New Roman" w:hAnsi="Times New Roman" w:cs="Times New Roman"/>
          <w:sz w:val="24"/>
          <w:szCs w:val="24"/>
        </w:rPr>
        <w:t xml:space="preserve">и предоставления отчета об исполнении бюджета за </w:t>
      </w:r>
      <w:r w:rsidR="00440174" w:rsidRPr="0094552B">
        <w:rPr>
          <w:rFonts w:ascii="Times New Roman" w:hAnsi="Times New Roman" w:cs="Times New Roman"/>
          <w:sz w:val="24"/>
          <w:szCs w:val="24"/>
        </w:rPr>
        <w:t>девять месяцев</w:t>
      </w:r>
      <w:r w:rsidRPr="0094552B">
        <w:rPr>
          <w:rFonts w:ascii="Times New Roman" w:hAnsi="Times New Roman" w:cs="Times New Roman"/>
          <w:sz w:val="24"/>
          <w:szCs w:val="24"/>
        </w:rPr>
        <w:t xml:space="preserve"> 20</w:t>
      </w:r>
      <w:r w:rsidR="00BE467E" w:rsidRPr="0094552B">
        <w:rPr>
          <w:rFonts w:ascii="Times New Roman" w:hAnsi="Times New Roman" w:cs="Times New Roman"/>
          <w:sz w:val="24"/>
          <w:szCs w:val="24"/>
        </w:rPr>
        <w:t>20</w:t>
      </w:r>
      <w:r w:rsidRPr="009455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CC53EB" w:rsidRPr="0094552B">
        <w:rPr>
          <w:rFonts w:ascii="Times New Roman" w:hAnsi="Times New Roman" w:cs="Times New Roman"/>
          <w:sz w:val="24"/>
          <w:szCs w:val="24"/>
        </w:rPr>
        <w:t>,</w:t>
      </w:r>
      <w:r w:rsidRPr="0094552B">
        <w:rPr>
          <w:rFonts w:ascii="Times New Roman" w:hAnsi="Times New Roman" w:cs="Times New Roman"/>
          <w:sz w:val="24"/>
          <w:szCs w:val="24"/>
        </w:rPr>
        <w:t xml:space="preserve"> </w:t>
      </w:r>
      <w:r w:rsidR="00CC53EB" w:rsidRPr="0094552B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для подготовки заключения, </w:t>
      </w:r>
      <w:r w:rsidRPr="0094552B">
        <w:rPr>
          <w:rFonts w:ascii="Times New Roman" w:hAnsi="Times New Roman" w:cs="Times New Roman"/>
          <w:sz w:val="24"/>
          <w:szCs w:val="24"/>
        </w:rPr>
        <w:t>соблюдены.</w:t>
      </w:r>
    </w:p>
    <w:p w:rsidR="00717919" w:rsidRPr="0094552B" w:rsidRDefault="00717919" w:rsidP="00EA26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4FB" w:rsidRPr="00C20657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736A" w:rsidRPr="005628B7" w:rsidRDefault="00E82980" w:rsidP="005628B7">
      <w:pPr>
        <w:pStyle w:val="ac"/>
        <w:widowControl/>
        <w:tabs>
          <w:tab w:val="left" w:pos="284"/>
          <w:tab w:val="left" w:pos="426"/>
        </w:tabs>
        <w:autoSpaceDE/>
        <w:autoSpaceDN/>
        <w:adjustRightInd/>
        <w:ind w:left="0"/>
        <w:jc w:val="both"/>
        <w:rPr>
          <w:b/>
          <w:sz w:val="26"/>
          <w:szCs w:val="26"/>
        </w:rPr>
      </w:pPr>
      <w:r w:rsidRPr="005628B7">
        <w:rPr>
          <w:b/>
          <w:sz w:val="26"/>
          <w:szCs w:val="26"/>
        </w:rPr>
        <w:t xml:space="preserve">Установление соответствия фактического исполнения бюджета сельского поселения за </w:t>
      </w:r>
      <w:r w:rsidR="00440174" w:rsidRPr="005628B7">
        <w:rPr>
          <w:b/>
          <w:sz w:val="26"/>
          <w:szCs w:val="26"/>
        </w:rPr>
        <w:t>девять месяцев</w:t>
      </w:r>
      <w:r w:rsidRPr="005628B7">
        <w:rPr>
          <w:b/>
          <w:sz w:val="26"/>
          <w:szCs w:val="26"/>
        </w:rPr>
        <w:t xml:space="preserve"> 2020 год плановым показателям, утвержденным на 2020 год</w:t>
      </w:r>
    </w:p>
    <w:p w:rsidR="001A603C" w:rsidRPr="0094552B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6019E" w:rsidRPr="00C76E5A" w:rsidRDefault="00B6019E" w:rsidP="00C533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E55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605D1F" w:rsidRPr="00287E55">
        <w:rPr>
          <w:rFonts w:ascii="Times New Roman" w:hAnsi="Times New Roman" w:cs="Times New Roman"/>
          <w:sz w:val="24"/>
          <w:szCs w:val="24"/>
        </w:rPr>
        <w:t>Тумановского сельского</w:t>
      </w:r>
      <w:r w:rsidRPr="00287E55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от </w:t>
      </w:r>
      <w:r w:rsidR="00AE0A49" w:rsidRPr="00287E55">
        <w:rPr>
          <w:rFonts w:ascii="Times New Roman" w:hAnsi="Times New Roman" w:cs="Times New Roman"/>
          <w:sz w:val="24"/>
          <w:szCs w:val="24"/>
        </w:rPr>
        <w:t>20.12.2019 №41</w:t>
      </w:r>
      <w:r w:rsidRPr="00287E55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05D1F" w:rsidRPr="00287E55">
        <w:rPr>
          <w:rFonts w:ascii="Times New Roman" w:hAnsi="Times New Roman" w:cs="Times New Roman"/>
          <w:sz w:val="24"/>
          <w:szCs w:val="24"/>
        </w:rPr>
        <w:t>Тумановского сельского</w:t>
      </w:r>
      <w:r w:rsidRPr="00287E55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на 2020 год и на плановый период 2021 и 2022 годов» (далее – решение о бюджете от </w:t>
      </w:r>
      <w:r w:rsidR="00AE0A49" w:rsidRPr="00287E55">
        <w:rPr>
          <w:rFonts w:ascii="Times New Roman" w:hAnsi="Times New Roman" w:cs="Times New Roman"/>
          <w:sz w:val="24"/>
          <w:szCs w:val="24"/>
        </w:rPr>
        <w:t>20.12.2019 №41</w:t>
      </w:r>
      <w:r w:rsidRPr="00287E55">
        <w:rPr>
          <w:rFonts w:ascii="Times New Roman" w:hAnsi="Times New Roman" w:cs="Times New Roman"/>
          <w:sz w:val="24"/>
          <w:szCs w:val="24"/>
        </w:rPr>
        <w:t xml:space="preserve">) утвержден бюджет </w:t>
      </w:r>
      <w:r w:rsidR="00605D1F" w:rsidRPr="00287E55">
        <w:rPr>
          <w:rFonts w:ascii="Times New Roman" w:hAnsi="Times New Roman" w:cs="Times New Roman"/>
          <w:sz w:val="24"/>
          <w:szCs w:val="24"/>
        </w:rPr>
        <w:t>Тумановского сельского</w:t>
      </w:r>
      <w:r w:rsidRPr="00287E55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на 2020 год, со следующими параметрами:</w:t>
      </w:r>
    </w:p>
    <w:p w:rsidR="00B6019E" w:rsidRPr="00C76E5A" w:rsidRDefault="00B6019E" w:rsidP="00287E55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6E5A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C76E5A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="0005772F" w:rsidRPr="00C76E5A">
        <w:rPr>
          <w:rFonts w:ascii="Times New Roman" w:hAnsi="Times New Roman" w:cs="Times New Roman"/>
          <w:b/>
          <w:sz w:val="24"/>
          <w:szCs w:val="24"/>
        </w:rPr>
        <w:t>25 492,9</w:t>
      </w:r>
      <w:r w:rsidRPr="00C76E5A">
        <w:rPr>
          <w:rFonts w:ascii="Times New Roman" w:hAnsi="Times New Roman" w:cs="Times New Roman"/>
          <w:sz w:val="24"/>
          <w:szCs w:val="24"/>
        </w:rPr>
        <w:t xml:space="preserve"> тыс.рублей, в том числе объём безвозмездных поступлений в сумме </w:t>
      </w:r>
      <w:r w:rsidR="0005772F" w:rsidRPr="00C76E5A">
        <w:rPr>
          <w:rFonts w:ascii="Times New Roman" w:hAnsi="Times New Roman" w:cs="Times New Roman"/>
          <w:b/>
          <w:sz w:val="24"/>
          <w:szCs w:val="24"/>
        </w:rPr>
        <w:t>17 595,2</w:t>
      </w:r>
      <w:r w:rsidRPr="00C76E5A">
        <w:rPr>
          <w:rFonts w:ascii="Times New Roman" w:hAnsi="Times New Roman" w:cs="Times New Roman"/>
          <w:sz w:val="24"/>
          <w:szCs w:val="24"/>
        </w:rPr>
        <w:t xml:space="preserve"> тыс</w:t>
      </w:r>
      <w:r w:rsidR="0005772F" w:rsidRPr="00C76E5A">
        <w:rPr>
          <w:rFonts w:ascii="Times New Roman" w:hAnsi="Times New Roman" w:cs="Times New Roman"/>
          <w:sz w:val="24"/>
          <w:szCs w:val="24"/>
        </w:rPr>
        <w:t>.</w:t>
      </w:r>
      <w:r w:rsidRPr="00C76E5A">
        <w:rPr>
          <w:rFonts w:ascii="Times New Roman" w:hAnsi="Times New Roman" w:cs="Times New Roman"/>
          <w:sz w:val="24"/>
          <w:szCs w:val="24"/>
        </w:rPr>
        <w:t>рублей;</w:t>
      </w:r>
    </w:p>
    <w:p w:rsidR="00B6019E" w:rsidRPr="00C76E5A" w:rsidRDefault="00B6019E" w:rsidP="00287E55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6E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C76E5A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="0005772F" w:rsidRPr="00C76E5A">
        <w:rPr>
          <w:rFonts w:ascii="Times New Roman" w:hAnsi="Times New Roman" w:cs="Times New Roman"/>
          <w:b/>
          <w:sz w:val="24"/>
          <w:szCs w:val="24"/>
        </w:rPr>
        <w:t>26 277,4</w:t>
      </w:r>
      <w:r w:rsidRPr="00C76E5A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6019E" w:rsidRPr="00C76E5A" w:rsidRDefault="00B6019E" w:rsidP="00287E55">
      <w:pPr>
        <w:pStyle w:val="ConsPlusNormal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6E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C76E5A">
        <w:rPr>
          <w:rFonts w:ascii="Times New Roman" w:hAnsi="Times New Roman" w:cs="Times New Roman"/>
          <w:sz w:val="24"/>
          <w:szCs w:val="24"/>
        </w:rPr>
        <w:t xml:space="preserve"> (профицит) бюджета поселения в сумме </w:t>
      </w:r>
      <w:r w:rsidR="0005772F" w:rsidRPr="00C76E5A">
        <w:rPr>
          <w:rFonts w:ascii="Times New Roman" w:hAnsi="Times New Roman" w:cs="Times New Roman"/>
          <w:b/>
          <w:sz w:val="24"/>
          <w:szCs w:val="24"/>
        </w:rPr>
        <w:t>784,5</w:t>
      </w:r>
      <w:r w:rsidRPr="00C76E5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05772F" w:rsidRPr="00C76E5A">
        <w:rPr>
          <w:rFonts w:ascii="Times New Roman" w:hAnsi="Times New Roman" w:cs="Times New Roman"/>
          <w:sz w:val="24"/>
          <w:szCs w:val="24"/>
        </w:rPr>
        <w:t xml:space="preserve">, что составляет  </w:t>
      </w:r>
      <w:r w:rsidR="0005772F" w:rsidRPr="00C76E5A">
        <w:rPr>
          <w:rFonts w:ascii="Times New Roman" w:hAnsi="Times New Roman" w:cs="Times New Roman"/>
          <w:b/>
          <w:sz w:val="24"/>
          <w:szCs w:val="24"/>
        </w:rPr>
        <w:t>9,9</w:t>
      </w:r>
      <w:r w:rsidR="0005772F" w:rsidRPr="00C76E5A">
        <w:rPr>
          <w:rFonts w:ascii="Times New Roman" w:hAnsi="Times New Roman" w:cs="Times New Roman"/>
          <w:sz w:val="24"/>
          <w:szCs w:val="24"/>
        </w:rPr>
        <w:t xml:space="preserve"> процентов от утвержденного общего годового объема доходов бюджета поселения без учета утвержденного объема безвозмездных поступлений</w:t>
      </w:r>
      <w:r w:rsidRPr="00C76E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E55" w:rsidRPr="00C76E5A" w:rsidRDefault="00287E55" w:rsidP="007D5B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FFF" w:rsidRPr="006B4B1E" w:rsidRDefault="00B6019E" w:rsidP="007D5B1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>В течени</w:t>
      </w:r>
      <w:r w:rsidR="0005772F"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5772F"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девяти месяцев</w:t>
      </w:r>
      <w:r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2020 года</w:t>
      </w:r>
      <w:r w:rsidR="00500FFF" w:rsidRPr="006B4B1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500FFF" w:rsidRPr="003A26D2" w:rsidRDefault="003A26D2" w:rsidP="003A26D2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A26D2">
        <w:rPr>
          <w:rFonts w:ascii="Times New Roman" w:hAnsi="Times New Roman" w:cs="Times New Roman"/>
          <w:sz w:val="24"/>
          <w:szCs w:val="24"/>
        </w:rPr>
        <w:t xml:space="preserve">решением Совета депутатов Тумановского сельского поселения Вяземского района Смоленской области от 26.08.2020 </w:t>
      </w:r>
      <w:r w:rsidR="002B7742">
        <w:rPr>
          <w:rFonts w:ascii="Times New Roman" w:hAnsi="Times New Roman" w:cs="Times New Roman"/>
          <w:sz w:val="24"/>
          <w:szCs w:val="24"/>
        </w:rPr>
        <w:t>№17</w:t>
      </w:r>
      <w:r w:rsidRPr="003A26D2">
        <w:rPr>
          <w:rFonts w:ascii="Times New Roman" w:hAnsi="Times New Roman" w:cs="Times New Roman"/>
          <w:sz w:val="24"/>
          <w:szCs w:val="24"/>
        </w:rPr>
        <w:t xml:space="preserve"> внесены изменения в решение</w:t>
      </w:r>
      <w:r w:rsidRPr="003A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6D2">
        <w:rPr>
          <w:rFonts w:ascii="Times New Roman" w:hAnsi="Times New Roman" w:cs="Times New Roman"/>
          <w:sz w:val="24"/>
          <w:szCs w:val="24"/>
        </w:rPr>
        <w:t>Совета депутатов Тумановского сельского поселения Вяземского района Смоленской области от 20.12.2019 №41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6D2">
        <w:rPr>
          <w:rFonts w:ascii="Times New Roman" w:hAnsi="Times New Roman" w:cs="Times New Roman"/>
          <w:sz w:val="24"/>
          <w:szCs w:val="24"/>
        </w:rPr>
        <w:t>«О бюджете Тумановского сельского поселения Вяземского района Смоленской области на 2020 год и на плановый период 2021 и 2022 годов»</w:t>
      </w:r>
      <w:r>
        <w:rPr>
          <w:rFonts w:ascii="Times New Roman" w:hAnsi="Times New Roman" w:cs="Times New Roman"/>
          <w:sz w:val="24"/>
          <w:szCs w:val="24"/>
        </w:rPr>
        <w:t>, в результате которых:</w:t>
      </w:r>
    </w:p>
    <w:p w:rsidR="003A26D2" w:rsidRPr="008B551B" w:rsidRDefault="003A26D2" w:rsidP="003A26D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B551B">
        <w:rPr>
          <w:rFonts w:ascii="Times New Roman" w:hAnsi="Times New Roman" w:cs="Times New Roman"/>
          <w:sz w:val="20"/>
          <w:szCs w:val="20"/>
        </w:rPr>
        <w:t>(тыс.рублей)</w:t>
      </w: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4"/>
        <w:gridCol w:w="4045"/>
        <w:gridCol w:w="1701"/>
        <w:gridCol w:w="1559"/>
        <w:gridCol w:w="1276"/>
        <w:gridCol w:w="851"/>
      </w:tblGrid>
      <w:tr w:rsidR="00DA210C" w:rsidRPr="00DA210C" w:rsidTr="00DA210C">
        <w:trPr>
          <w:trHeight w:val="8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№ пункта решения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наименование характеристик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rPr>
                <w:b/>
              </w:rPr>
              <w:t>решение о бюджете на 2020 год и на плановый период 2021 и 2022 годов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rPr>
                <w:b/>
              </w:rPr>
              <w:t>изменение</w:t>
            </w:r>
          </w:p>
        </w:tc>
      </w:tr>
      <w:tr w:rsidR="00DA210C" w:rsidRPr="00DA210C" w:rsidTr="00933D0A">
        <w:trPr>
          <w:trHeight w:val="558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утверждено от 20.12.2019 №41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10C" w:rsidRPr="00DA210C" w:rsidRDefault="00DA210C" w:rsidP="00DB1341">
            <w:pPr>
              <w:widowControl/>
              <w:autoSpaceDE/>
              <w:autoSpaceDN/>
              <w:adjustRightInd/>
              <w:jc w:val="center"/>
            </w:pPr>
            <w:r w:rsidRPr="00DA210C">
              <w:t xml:space="preserve">изменено от </w:t>
            </w:r>
            <w:r w:rsidR="002B7742" w:rsidRPr="002B7742">
              <w:t xml:space="preserve"> 26.08.2020 №17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10C" w:rsidRPr="00DA210C" w:rsidRDefault="00DA210C" w:rsidP="00DB13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10C">
              <w:rPr>
                <w:rFonts w:ascii="Times New Roman" w:hAnsi="Times New Roman" w:cs="Times New Roman"/>
                <w:b/>
                <w:sz w:val="20"/>
                <w:szCs w:val="20"/>
              </w:rPr>
              <w:t>тыс.рублей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10C" w:rsidRPr="00DA210C" w:rsidRDefault="00DA210C" w:rsidP="00DB13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10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A210C" w:rsidRPr="00DA210C" w:rsidTr="00262DDD">
        <w:trPr>
          <w:trHeight w:val="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Доходы на 2020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15419,0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16743,2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+1324,2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7521,3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8845,5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+1324,2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46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7521,3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8845,5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+1324,2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262DDD" w:rsidTr="00933D0A">
        <w:trPr>
          <w:trHeight w:val="22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Расходы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15419,0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17527,7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+2108,7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262DDD" w:rsidTr="00933D0A">
        <w:trPr>
          <w:trHeight w:val="2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Дефицит (профицит)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-784,5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-784,5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262DDD" w:rsidTr="00DA210C">
        <w:trPr>
          <w:trHeight w:val="69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2.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262DDD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Доходы на 2021 год, в том числе: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8812,0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8812,0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86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Доходы на 2022 год,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8962,3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8962,3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23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6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656,9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96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Расходы на 2021 год,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8812,0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8812,0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28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условно утверждённые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212,7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212,7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Расходы на 2022 год,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8962,3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8962,3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49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условно утверждённые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432,4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Дефицит (профицит)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9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Дефицит (профицит)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DA210C">
        <w:trPr>
          <w:trHeight w:val="7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DA210C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5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2022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4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14.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41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87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97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65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15.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64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14230,7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15949,5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+1718,8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210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7417,7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7417,7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9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7332,7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7332,7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9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17.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5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2619,4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4702,6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+2083,2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9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1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58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18.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Объем бюджетных ассигнований дорожного фонда сельского поселения, установленных решением Совета депутатов от 11.11.2013 №26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2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2619,4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3918,1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+1298,7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54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9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2775,4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78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19.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98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989,0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1302,5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ind w:left="353" w:hanging="353"/>
              <w:jc w:val="right"/>
            </w:pPr>
            <w:r w:rsidRPr="00DA210C">
              <w:t>+313,5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ind w:left="353" w:hanging="353"/>
              <w:jc w:val="right"/>
            </w:pPr>
          </w:p>
        </w:tc>
      </w:tr>
      <w:tr w:rsidR="00DA210C" w:rsidRPr="00DA210C" w:rsidTr="00262DDD">
        <w:trPr>
          <w:trHeight w:val="23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3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на 2022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75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20.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6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0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97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22.</w:t>
            </w:r>
          </w:p>
        </w:tc>
        <w:tc>
          <w:tcPr>
            <w:tcW w:w="40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693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Верхний предел муниципального внутреннего долга на 1 января 2021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0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571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Верхний предел муниципального внутреннего долга на 1 января 2022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44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141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62DD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3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3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23.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rPr>
                <w:b/>
              </w:rPr>
            </w:pPr>
            <w:r w:rsidRPr="00262DDD">
              <w:rPr>
                <w:b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210C" w:rsidRPr="00262DDD" w:rsidRDefault="00DA210C" w:rsidP="003A26D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933D0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1)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7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2)</w:t>
            </w: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  <w:tr w:rsidR="00DA210C" w:rsidRPr="00DA210C" w:rsidTr="00262DDD">
        <w:trPr>
          <w:trHeight w:val="10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center"/>
            </w:pPr>
            <w:r w:rsidRPr="00DA210C">
              <w:t>3)</w:t>
            </w: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</w:pPr>
            <w:r w:rsidRPr="00DA210C"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  <w:r w:rsidRPr="00DA210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10C" w:rsidRPr="00DA210C" w:rsidRDefault="00DA210C" w:rsidP="003A26D2">
            <w:pPr>
              <w:widowControl/>
              <w:autoSpaceDE/>
              <w:autoSpaceDN/>
              <w:adjustRightInd/>
              <w:jc w:val="right"/>
            </w:pPr>
          </w:p>
        </w:tc>
      </w:tr>
    </w:tbl>
    <w:p w:rsidR="00E143A8" w:rsidRPr="005628B7" w:rsidRDefault="00E143A8" w:rsidP="007D5B1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B7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5628B7">
        <w:rPr>
          <w:rFonts w:ascii="Times New Roman" w:hAnsi="Times New Roman" w:cs="Times New Roman"/>
          <w:sz w:val="24"/>
          <w:szCs w:val="24"/>
        </w:rPr>
        <w:t>юджет</w:t>
      </w:r>
      <w:r w:rsidRPr="005628B7">
        <w:rPr>
          <w:rFonts w:ascii="Times New Roman" w:hAnsi="Times New Roman" w:cs="Times New Roman"/>
          <w:sz w:val="24"/>
          <w:szCs w:val="24"/>
        </w:rPr>
        <w:t>а</w:t>
      </w:r>
      <w:r w:rsidR="00D57C1A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605D1F" w:rsidRPr="005628B7">
        <w:rPr>
          <w:rFonts w:ascii="Times New Roman" w:hAnsi="Times New Roman" w:cs="Times New Roman"/>
          <w:sz w:val="24"/>
          <w:szCs w:val="24"/>
        </w:rPr>
        <w:t>Тумановского сельского</w:t>
      </w:r>
      <w:r w:rsidR="00A656CE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8F3A56" w:rsidRPr="005628B7">
        <w:rPr>
          <w:rFonts w:ascii="Times New Roman" w:hAnsi="Times New Roman" w:cs="Times New Roman"/>
          <w:sz w:val="24"/>
          <w:szCs w:val="24"/>
        </w:rPr>
        <w:t>поселения Вяземского</w:t>
      </w:r>
      <w:r w:rsidR="00A656CE" w:rsidRPr="005628B7">
        <w:rPr>
          <w:rFonts w:ascii="Times New Roman" w:hAnsi="Times New Roman" w:cs="Times New Roman"/>
          <w:sz w:val="24"/>
          <w:szCs w:val="24"/>
        </w:rPr>
        <w:t xml:space="preserve"> района Смоленской области </w:t>
      </w:r>
      <w:r w:rsidR="00F3084C" w:rsidRPr="005628B7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5628B7">
        <w:rPr>
          <w:rFonts w:ascii="Times New Roman" w:hAnsi="Times New Roman" w:cs="Times New Roman"/>
          <w:sz w:val="24"/>
          <w:szCs w:val="24"/>
        </w:rPr>
        <w:t>девять месяцев</w:t>
      </w:r>
      <w:r w:rsidR="005030F7" w:rsidRPr="005628B7">
        <w:rPr>
          <w:rFonts w:ascii="Times New Roman" w:hAnsi="Times New Roman" w:cs="Times New Roman"/>
          <w:sz w:val="24"/>
          <w:szCs w:val="24"/>
        </w:rPr>
        <w:t xml:space="preserve"> 20</w:t>
      </w:r>
      <w:r w:rsidR="00EE0424" w:rsidRPr="005628B7">
        <w:rPr>
          <w:rFonts w:ascii="Times New Roman" w:hAnsi="Times New Roman" w:cs="Times New Roman"/>
          <w:sz w:val="24"/>
          <w:szCs w:val="24"/>
        </w:rPr>
        <w:t>20</w:t>
      </w:r>
      <w:r w:rsidR="005030F7" w:rsidRPr="005628B7">
        <w:rPr>
          <w:rFonts w:ascii="Times New Roman" w:hAnsi="Times New Roman" w:cs="Times New Roman"/>
          <w:sz w:val="24"/>
          <w:szCs w:val="24"/>
        </w:rPr>
        <w:t xml:space="preserve"> года, в </w:t>
      </w:r>
      <w:r w:rsidR="008F3A56" w:rsidRPr="005628B7">
        <w:rPr>
          <w:rFonts w:ascii="Times New Roman" w:hAnsi="Times New Roman" w:cs="Times New Roman"/>
          <w:sz w:val="24"/>
          <w:szCs w:val="24"/>
        </w:rPr>
        <w:t xml:space="preserve">соответствии с распоряжением Администрации </w:t>
      </w:r>
      <w:r w:rsidR="007D5B17" w:rsidRPr="005628B7">
        <w:rPr>
          <w:rFonts w:ascii="Times New Roman" w:hAnsi="Times New Roman" w:cs="Times New Roman"/>
          <w:sz w:val="24"/>
          <w:szCs w:val="24"/>
        </w:rPr>
        <w:t>Тумановского сельского поселения В</w:t>
      </w:r>
      <w:r w:rsidR="008F3A56" w:rsidRPr="005628B7">
        <w:rPr>
          <w:rFonts w:ascii="Times New Roman" w:hAnsi="Times New Roman" w:cs="Times New Roman"/>
          <w:sz w:val="24"/>
          <w:szCs w:val="24"/>
        </w:rPr>
        <w:t>яземск</w:t>
      </w:r>
      <w:r w:rsidR="007D5B17" w:rsidRPr="005628B7">
        <w:rPr>
          <w:rFonts w:ascii="Times New Roman" w:hAnsi="Times New Roman" w:cs="Times New Roman"/>
          <w:sz w:val="24"/>
          <w:szCs w:val="24"/>
        </w:rPr>
        <w:t>ого</w:t>
      </w:r>
      <w:r w:rsidR="008F3A56" w:rsidRPr="005628B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5B17" w:rsidRPr="005628B7">
        <w:rPr>
          <w:rFonts w:ascii="Times New Roman" w:hAnsi="Times New Roman" w:cs="Times New Roman"/>
          <w:sz w:val="24"/>
          <w:szCs w:val="24"/>
        </w:rPr>
        <w:t>а</w:t>
      </w:r>
      <w:r w:rsidR="008F3A56" w:rsidRPr="005628B7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5628B7" w:rsidRPr="005628B7">
        <w:rPr>
          <w:rFonts w:ascii="Times New Roman" w:hAnsi="Times New Roman" w:cs="Times New Roman"/>
          <w:sz w:val="24"/>
          <w:szCs w:val="24"/>
        </w:rPr>
        <w:t>12</w:t>
      </w:r>
      <w:r w:rsidR="007D5B17" w:rsidRPr="005628B7">
        <w:rPr>
          <w:rFonts w:ascii="Times New Roman" w:hAnsi="Times New Roman" w:cs="Times New Roman"/>
          <w:sz w:val="24"/>
          <w:szCs w:val="24"/>
        </w:rPr>
        <w:t>.</w:t>
      </w:r>
      <w:r w:rsidR="005628B7" w:rsidRPr="005628B7">
        <w:rPr>
          <w:rFonts w:ascii="Times New Roman" w:hAnsi="Times New Roman" w:cs="Times New Roman"/>
          <w:sz w:val="24"/>
          <w:szCs w:val="24"/>
        </w:rPr>
        <w:t>11</w:t>
      </w:r>
      <w:r w:rsidR="007D5B17" w:rsidRPr="005628B7">
        <w:rPr>
          <w:rFonts w:ascii="Times New Roman" w:hAnsi="Times New Roman" w:cs="Times New Roman"/>
          <w:sz w:val="24"/>
          <w:szCs w:val="24"/>
        </w:rPr>
        <w:t>.2020 №</w:t>
      </w:r>
      <w:r w:rsidR="005628B7" w:rsidRPr="005628B7">
        <w:rPr>
          <w:rFonts w:ascii="Times New Roman" w:hAnsi="Times New Roman" w:cs="Times New Roman"/>
          <w:sz w:val="24"/>
          <w:szCs w:val="24"/>
        </w:rPr>
        <w:t>74</w:t>
      </w:r>
      <w:r w:rsidR="007D5B17" w:rsidRPr="005628B7">
        <w:rPr>
          <w:rFonts w:ascii="Times New Roman" w:hAnsi="Times New Roman" w:cs="Times New Roman"/>
          <w:sz w:val="24"/>
          <w:szCs w:val="24"/>
        </w:rPr>
        <w:t>-р</w:t>
      </w:r>
      <w:r w:rsidR="00EE0424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073ED7" w:rsidRPr="005628B7">
        <w:rPr>
          <w:rFonts w:ascii="Times New Roman" w:hAnsi="Times New Roman" w:cs="Times New Roman"/>
          <w:sz w:val="24"/>
          <w:szCs w:val="24"/>
        </w:rPr>
        <w:t>составило</w:t>
      </w:r>
      <w:r w:rsidR="00E16513" w:rsidRPr="005628B7">
        <w:rPr>
          <w:rFonts w:ascii="Times New Roman" w:hAnsi="Times New Roman" w:cs="Times New Roman"/>
          <w:sz w:val="24"/>
          <w:szCs w:val="24"/>
        </w:rPr>
        <w:t xml:space="preserve"> (далее – распоряжение Администрации </w:t>
      </w:r>
      <w:r w:rsidR="005628B7" w:rsidRPr="005628B7">
        <w:rPr>
          <w:rFonts w:ascii="Times New Roman" w:hAnsi="Times New Roman" w:cs="Times New Roman"/>
          <w:sz w:val="24"/>
          <w:szCs w:val="24"/>
        </w:rPr>
        <w:t>от 12.11.2020 №74-р</w:t>
      </w:r>
      <w:r w:rsidR="00E16513" w:rsidRPr="005628B7">
        <w:rPr>
          <w:rFonts w:ascii="Times New Roman" w:hAnsi="Times New Roman" w:cs="Times New Roman"/>
          <w:sz w:val="24"/>
          <w:szCs w:val="24"/>
        </w:rPr>
        <w:t>)</w:t>
      </w:r>
      <w:r w:rsidRPr="005628B7">
        <w:rPr>
          <w:rFonts w:ascii="Times New Roman" w:hAnsi="Times New Roman" w:cs="Times New Roman"/>
          <w:sz w:val="24"/>
          <w:szCs w:val="24"/>
        </w:rPr>
        <w:t>:</w:t>
      </w:r>
    </w:p>
    <w:p w:rsidR="00E143A8" w:rsidRPr="005628B7" w:rsidRDefault="00E143A8" w:rsidP="00DB134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28B7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C30160" w:rsidRPr="005628B7">
        <w:rPr>
          <w:rFonts w:ascii="Times New Roman" w:hAnsi="Times New Roman" w:cs="Times New Roman"/>
          <w:sz w:val="24"/>
          <w:szCs w:val="24"/>
        </w:rPr>
        <w:t>доход</w:t>
      </w:r>
      <w:r w:rsidRPr="005628B7">
        <w:rPr>
          <w:rFonts w:ascii="Times New Roman" w:hAnsi="Times New Roman" w:cs="Times New Roman"/>
          <w:sz w:val="24"/>
          <w:szCs w:val="24"/>
        </w:rPr>
        <w:t>ов</w:t>
      </w:r>
      <w:r w:rsidR="00C30160" w:rsidRPr="005628B7">
        <w:rPr>
          <w:rFonts w:ascii="Times New Roman" w:hAnsi="Times New Roman" w:cs="Times New Roman"/>
          <w:sz w:val="24"/>
          <w:szCs w:val="24"/>
        </w:rPr>
        <w:t xml:space="preserve"> в </w:t>
      </w:r>
      <w:r w:rsidRPr="005628B7">
        <w:rPr>
          <w:rFonts w:ascii="Times New Roman" w:hAnsi="Times New Roman" w:cs="Times New Roman"/>
          <w:sz w:val="24"/>
          <w:szCs w:val="24"/>
        </w:rPr>
        <w:t>сумме</w:t>
      </w:r>
      <w:r w:rsidR="00C30160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5628B7" w:rsidRPr="005628B7">
        <w:rPr>
          <w:rFonts w:ascii="Times New Roman" w:hAnsi="Times New Roman" w:cs="Times New Roman"/>
          <w:b/>
          <w:sz w:val="24"/>
          <w:szCs w:val="24"/>
        </w:rPr>
        <w:t>9 804,9</w:t>
      </w:r>
      <w:r w:rsidR="001242BA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5628B7">
        <w:rPr>
          <w:rFonts w:ascii="Times New Roman" w:hAnsi="Times New Roman" w:cs="Times New Roman"/>
          <w:sz w:val="24"/>
          <w:szCs w:val="24"/>
        </w:rPr>
        <w:t>тыс.рублей</w:t>
      </w:r>
      <w:r w:rsidRPr="005628B7">
        <w:rPr>
          <w:rFonts w:ascii="Times New Roman" w:hAnsi="Times New Roman" w:cs="Times New Roman"/>
          <w:sz w:val="24"/>
          <w:szCs w:val="24"/>
        </w:rPr>
        <w:t>;</w:t>
      </w:r>
    </w:p>
    <w:p w:rsidR="00FB50A3" w:rsidRPr="005628B7" w:rsidRDefault="00E143A8" w:rsidP="00DB134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28B7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="00C30160" w:rsidRPr="005628B7">
        <w:rPr>
          <w:rFonts w:ascii="Times New Roman" w:hAnsi="Times New Roman" w:cs="Times New Roman"/>
          <w:sz w:val="24"/>
          <w:szCs w:val="24"/>
        </w:rPr>
        <w:t xml:space="preserve">в </w:t>
      </w:r>
      <w:r w:rsidRPr="005628B7">
        <w:rPr>
          <w:rFonts w:ascii="Times New Roman" w:hAnsi="Times New Roman" w:cs="Times New Roman"/>
          <w:sz w:val="24"/>
          <w:szCs w:val="24"/>
        </w:rPr>
        <w:t>сумме</w:t>
      </w:r>
      <w:r w:rsidR="00C30160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5628B7" w:rsidRPr="005628B7">
        <w:rPr>
          <w:rFonts w:ascii="Times New Roman" w:hAnsi="Times New Roman" w:cs="Times New Roman"/>
          <w:b/>
          <w:sz w:val="24"/>
          <w:szCs w:val="24"/>
        </w:rPr>
        <w:t>10 239,1</w:t>
      </w:r>
      <w:r w:rsidR="0032487C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5628B7">
        <w:rPr>
          <w:rFonts w:ascii="Times New Roman" w:hAnsi="Times New Roman" w:cs="Times New Roman"/>
          <w:sz w:val="24"/>
          <w:szCs w:val="24"/>
        </w:rPr>
        <w:t>тыс.рублей</w:t>
      </w:r>
      <w:r w:rsidR="00FB50A3" w:rsidRPr="005628B7">
        <w:rPr>
          <w:rFonts w:ascii="Times New Roman" w:hAnsi="Times New Roman" w:cs="Times New Roman"/>
          <w:sz w:val="24"/>
          <w:szCs w:val="24"/>
        </w:rPr>
        <w:t>;</w:t>
      </w:r>
    </w:p>
    <w:p w:rsidR="00FB50A3" w:rsidRPr="005628B7" w:rsidRDefault="00E143A8" w:rsidP="00DB134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28B7">
        <w:rPr>
          <w:rFonts w:ascii="Times New Roman" w:hAnsi="Times New Roman" w:cs="Times New Roman"/>
          <w:sz w:val="24"/>
          <w:szCs w:val="24"/>
        </w:rPr>
        <w:t xml:space="preserve">- </w:t>
      </w:r>
      <w:r w:rsidR="007D5B17" w:rsidRPr="005628B7">
        <w:rPr>
          <w:rFonts w:ascii="Times New Roman" w:hAnsi="Times New Roman" w:cs="Times New Roman"/>
          <w:sz w:val="24"/>
          <w:szCs w:val="24"/>
        </w:rPr>
        <w:t xml:space="preserve">с </w:t>
      </w:r>
      <w:r w:rsidRPr="005628B7">
        <w:rPr>
          <w:rFonts w:ascii="Times New Roman" w:hAnsi="Times New Roman" w:cs="Times New Roman"/>
          <w:sz w:val="24"/>
          <w:szCs w:val="24"/>
        </w:rPr>
        <w:t>превышение</w:t>
      </w:r>
      <w:r w:rsidR="007D5B17" w:rsidRPr="005628B7">
        <w:rPr>
          <w:rFonts w:ascii="Times New Roman" w:hAnsi="Times New Roman" w:cs="Times New Roman"/>
          <w:sz w:val="24"/>
          <w:szCs w:val="24"/>
        </w:rPr>
        <w:t>м</w:t>
      </w:r>
      <w:r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7D5B17" w:rsidRPr="005628B7">
        <w:rPr>
          <w:rFonts w:ascii="Times New Roman" w:hAnsi="Times New Roman" w:cs="Times New Roman"/>
          <w:sz w:val="24"/>
          <w:szCs w:val="24"/>
        </w:rPr>
        <w:t>расходов над доходами</w:t>
      </w:r>
      <w:r w:rsidR="00073ED7"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Pr="005628B7">
        <w:rPr>
          <w:rFonts w:ascii="Times New Roman" w:hAnsi="Times New Roman" w:cs="Times New Roman"/>
          <w:sz w:val="24"/>
          <w:szCs w:val="24"/>
        </w:rPr>
        <w:t>(</w:t>
      </w:r>
      <w:r w:rsidR="007D5B17" w:rsidRPr="005628B7">
        <w:rPr>
          <w:rFonts w:ascii="Times New Roman" w:hAnsi="Times New Roman" w:cs="Times New Roman"/>
          <w:sz w:val="24"/>
          <w:szCs w:val="24"/>
        </w:rPr>
        <w:t>дефицит</w:t>
      </w:r>
      <w:r w:rsidRPr="005628B7">
        <w:rPr>
          <w:rFonts w:ascii="Times New Roman" w:hAnsi="Times New Roman" w:cs="Times New Roman"/>
          <w:sz w:val="24"/>
          <w:szCs w:val="24"/>
        </w:rPr>
        <w:t xml:space="preserve"> бюджета) в сумме </w:t>
      </w:r>
      <w:r w:rsidR="005628B7" w:rsidRPr="005628B7">
        <w:rPr>
          <w:rFonts w:ascii="Times New Roman" w:hAnsi="Times New Roman" w:cs="Times New Roman"/>
          <w:b/>
          <w:sz w:val="24"/>
          <w:szCs w:val="24"/>
        </w:rPr>
        <w:t>434,2</w:t>
      </w:r>
      <w:r w:rsidRPr="005628B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5628B7">
        <w:rPr>
          <w:rFonts w:ascii="Times New Roman" w:hAnsi="Times New Roman" w:cs="Times New Roman"/>
          <w:sz w:val="24"/>
          <w:szCs w:val="24"/>
        </w:rPr>
        <w:t>тыс.рублей</w:t>
      </w:r>
      <w:r w:rsidR="00AD2CD0" w:rsidRPr="005628B7">
        <w:rPr>
          <w:rFonts w:ascii="Times New Roman" w:hAnsi="Times New Roman" w:cs="Times New Roman"/>
          <w:sz w:val="24"/>
          <w:szCs w:val="24"/>
        </w:rPr>
        <w:t>.</w:t>
      </w:r>
    </w:p>
    <w:p w:rsidR="00E82980" w:rsidRPr="005628B7" w:rsidRDefault="00E82980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08" w:rsidRPr="00A95C34" w:rsidRDefault="001122FD" w:rsidP="0094552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C34">
        <w:rPr>
          <w:rFonts w:ascii="Times New Roman" w:hAnsi="Times New Roman" w:cs="Times New Roman"/>
          <w:b/>
          <w:sz w:val="26"/>
          <w:szCs w:val="26"/>
        </w:rPr>
        <w:t>Анализ исполнения</w:t>
      </w:r>
      <w:r w:rsidR="006B4B22" w:rsidRPr="00A95C34">
        <w:rPr>
          <w:rFonts w:ascii="Times New Roman" w:hAnsi="Times New Roman" w:cs="Times New Roman"/>
          <w:b/>
          <w:sz w:val="26"/>
          <w:szCs w:val="26"/>
        </w:rPr>
        <w:t xml:space="preserve"> доходной части</w:t>
      </w:r>
      <w:r w:rsidR="00A85545" w:rsidRPr="00A95C3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  <w:r w:rsidR="004B6CC9" w:rsidRPr="00A95C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965" w:rsidRPr="00A95C3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440174" w:rsidRPr="00A95C34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="00C5332C" w:rsidRPr="00A95C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ED7" w:rsidRPr="00A95C34">
        <w:rPr>
          <w:rFonts w:ascii="Times New Roman" w:hAnsi="Times New Roman" w:cs="Times New Roman"/>
          <w:b/>
          <w:sz w:val="26"/>
          <w:szCs w:val="26"/>
        </w:rPr>
        <w:t>20</w:t>
      </w:r>
      <w:r w:rsidR="00F63281" w:rsidRPr="00A95C34">
        <w:rPr>
          <w:rFonts w:ascii="Times New Roman" w:hAnsi="Times New Roman" w:cs="Times New Roman"/>
          <w:b/>
          <w:sz w:val="26"/>
          <w:szCs w:val="26"/>
        </w:rPr>
        <w:t>20</w:t>
      </w:r>
      <w:r w:rsidR="00073ED7" w:rsidRPr="00A95C3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C5332C" w:rsidRPr="0094552B" w:rsidRDefault="00C5332C" w:rsidP="00F63281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07C5" w:rsidRPr="00367FE3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 xml:space="preserve">Доходная часть бюджета </w:t>
      </w:r>
      <w:r w:rsidR="00605D1F" w:rsidRPr="00367FE3">
        <w:rPr>
          <w:rFonts w:ascii="Times New Roman" w:hAnsi="Times New Roman" w:cs="Times New Roman"/>
          <w:sz w:val="24"/>
          <w:szCs w:val="24"/>
        </w:rPr>
        <w:t>сельского</w:t>
      </w:r>
      <w:r w:rsidRPr="00367FE3">
        <w:rPr>
          <w:rFonts w:ascii="Times New Roman" w:hAnsi="Times New Roman" w:cs="Times New Roman"/>
          <w:sz w:val="24"/>
          <w:szCs w:val="24"/>
        </w:rPr>
        <w:t xml:space="preserve"> поселения за </w:t>
      </w:r>
      <w:r w:rsidR="00440174" w:rsidRPr="00367FE3">
        <w:rPr>
          <w:rFonts w:ascii="Times New Roman" w:hAnsi="Times New Roman" w:cs="Times New Roman"/>
          <w:sz w:val="24"/>
          <w:szCs w:val="24"/>
        </w:rPr>
        <w:t>девять месяцев</w:t>
      </w:r>
      <w:r w:rsidRPr="00367FE3">
        <w:rPr>
          <w:rFonts w:ascii="Times New Roman" w:hAnsi="Times New Roman" w:cs="Times New Roman"/>
          <w:sz w:val="24"/>
          <w:szCs w:val="24"/>
        </w:rPr>
        <w:t xml:space="preserve"> 2020 года исполнена в сумме </w:t>
      </w:r>
      <w:r w:rsidR="00A95C34" w:rsidRPr="00367FE3">
        <w:rPr>
          <w:rFonts w:ascii="Times New Roman" w:hAnsi="Times New Roman" w:cs="Times New Roman"/>
          <w:b/>
          <w:sz w:val="24"/>
          <w:szCs w:val="24"/>
        </w:rPr>
        <w:t>9 804,9</w:t>
      </w:r>
      <w:r w:rsidR="00C5332C"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367FE3">
        <w:rPr>
          <w:rFonts w:ascii="Times New Roman" w:hAnsi="Times New Roman" w:cs="Times New Roman"/>
          <w:sz w:val="24"/>
          <w:szCs w:val="24"/>
        </w:rPr>
        <w:t>тыс.рублей</w:t>
      </w:r>
      <w:r w:rsidRPr="00367FE3">
        <w:rPr>
          <w:rFonts w:ascii="Times New Roman" w:hAnsi="Times New Roman" w:cs="Times New Roman"/>
          <w:sz w:val="24"/>
          <w:szCs w:val="24"/>
        </w:rPr>
        <w:t xml:space="preserve"> или </w:t>
      </w:r>
      <w:r w:rsidR="00DB1341" w:rsidRPr="00367FE3">
        <w:rPr>
          <w:rFonts w:ascii="Times New Roman" w:hAnsi="Times New Roman" w:cs="Times New Roman"/>
          <w:b/>
          <w:sz w:val="24"/>
          <w:szCs w:val="24"/>
        </w:rPr>
        <w:t>58,6</w:t>
      </w:r>
      <w:r w:rsidRPr="00367FE3">
        <w:rPr>
          <w:rFonts w:ascii="Times New Roman" w:hAnsi="Times New Roman" w:cs="Times New Roman"/>
          <w:sz w:val="24"/>
          <w:szCs w:val="24"/>
        </w:rPr>
        <w:t>% к годовым плановым назначениям</w:t>
      </w:r>
      <w:r w:rsidR="000204A2"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DB1341" w:rsidRPr="00367F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04A2" w:rsidRPr="00367FE3">
        <w:rPr>
          <w:rFonts w:ascii="Times New Roman" w:hAnsi="Times New Roman" w:cs="Times New Roman"/>
          <w:sz w:val="24"/>
          <w:szCs w:val="24"/>
        </w:rPr>
        <w:t>(</w:t>
      </w:r>
      <w:r w:rsidR="00DB1341" w:rsidRPr="00367FE3">
        <w:rPr>
          <w:rFonts w:ascii="Times New Roman" w:hAnsi="Times New Roman" w:cs="Times New Roman"/>
          <w:b/>
          <w:sz w:val="24"/>
          <w:szCs w:val="24"/>
        </w:rPr>
        <w:t>16 743,2</w:t>
      </w:r>
      <w:r w:rsidR="000204A2"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367FE3">
        <w:rPr>
          <w:rFonts w:ascii="Times New Roman" w:hAnsi="Times New Roman" w:cs="Times New Roman"/>
          <w:sz w:val="24"/>
          <w:szCs w:val="24"/>
        </w:rPr>
        <w:t>тыс.рублей</w:t>
      </w:r>
      <w:r w:rsidR="000204A2" w:rsidRPr="00367FE3">
        <w:rPr>
          <w:rFonts w:ascii="Times New Roman" w:hAnsi="Times New Roman" w:cs="Times New Roman"/>
          <w:sz w:val="24"/>
          <w:szCs w:val="24"/>
        </w:rPr>
        <w:t>)</w:t>
      </w:r>
      <w:r w:rsidRPr="00367FE3">
        <w:rPr>
          <w:rFonts w:ascii="Times New Roman" w:hAnsi="Times New Roman" w:cs="Times New Roman"/>
          <w:sz w:val="24"/>
          <w:szCs w:val="24"/>
        </w:rPr>
        <w:t xml:space="preserve">.  По сравнению с аналогичным периодом прошлого года доходы </w:t>
      </w:r>
      <w:r w:rsidR="00DF3B4F" w:rsidRPr="00367FE3">
        <w:rPr>
          <w:rFonts w:ascii="Times New Roman" w:hAnsi="Times New Roman" w:cs="Times New Roman"/>
          <w:sz w:val="24"/>
          <w:szCs w:val="24"/>
        </w:rPr>
        <w:t>снизились</w:t>
      </w:r>
      <w:r w:rsidRPr="00367FE3">
        <w:rPr>
          <w:rFonts w:ascii="Times New Roman" w:hAnsi="Times New Roman" w:cs="Times New Roman"/>
          <w:sz w:val="24"/>
          <w:szCs w:val="24"/>
        </w:rPr>
        <w:t xml:space="preserve"> на </w:t>
      </w:r>
      <w:r w:rsidR="00DF3B4F" w:rsidRPr="00367FE3">
        <w:rPr>
          <w:rFonts w:ascii="Times New Roman" w:hAnsi="Times New Roman" w:cs="Times New Roman"/>
          <w:b/>
          <w:sz w:val="24"/>
          <w:szCs w:val="24"/>
        </w:rPr>
        <w:t>376,3</w:t>
      </w:r>
      <w:r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367FE3">
        <w:rPr>
          <w:rFonts w:ascii="Times New Roman" w:hAnsi="Times New Roman" w:cs="Times New Roman"/>
          <w:sz w:val="24"/>
          <w:szCs w:val="24"/>
        </w:rPr>
        <w:t>тыс.рублей</w:t>
      </w:r>
      <w:r w:rsidR="001707C5" w:rsidRPr="00367FE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67FE3">
        <w:rPr>
          <w:rFonts w:ascii="Times New Roman" w:hAnsi="Times New Roman" w:cs="Times New Roman"/>
          <w:sz w:val="24"/>
          <w:szCs w:val="24"/>
        </w:rPr>
        <w:t xml:space="preserve">на </w:t>
      </w:r>
      <w:r w:rsidR="00DF3B4F" w:rsidRPr="00367FE3">
        <w:rPr>
          <w:rFonts w:ascii="Times New Roman" w:hAnsi="Times New Roman" w:cs="Times New Roman"/>
          <w:b/>
          <w:sz w:val="24"/>
          <w:szCs w:val="24"/>
        </w:rPr>
        <w:t>3,7</w:t>
      </w:r>
      <w:r w:rsidR="001707C5" w:rsidRPr="00367FE3">
        <w:rPr>
          <w:rFonts w:ascii="Times New Roman" w:hAnsi="Times New Roman" w:cs="Times New Roman"/>
          <w:sz w:val="24"/>
          <w:szCs w:val="24"/>
        </w:rPr>
        <w:t xml:space="preserve">% (поступило за </w:t>
      </w:r>
      <w:r w:rsidR="00440174" w:rsidRPr="00367FE3">
        <w:rPr>
          <w:rFonts w:ascii="Times New Roman" w:hAnsi="Times New Roman" w:cs="Times New Roman"/>
          <w:sz w:val="24"/>
          <w:szCs w:val="24"/>
        </w:rPr>
        <w:t>девять месяцев</w:t>
      </w:r>
      <w:r w:rsidR="001707C5" w:rsidRPr="00367FE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1C2CE1" w:rsidRPr="00367FE3">
        <w:rPr>
          <w:rFonts w:ascii="Times New Roman" w:hAnsi="Times New Roman" w:cs="Times New Roman"/>
          <w:sz w:val="24"/>
          <w:szCs w:val="24"/>
        </w:rPr>
        <w:t xml:space="preserve">  </w:t>
      </w:r>
      <w:r w:rsidR="001C2CE1" w:rsidRPr="00367FE3">
        <w:rPr>
          <w:rFonts w:ascii="Times New Roman" w:hAnsi="Times New Roman" w:cs="Times New Roman"/>
          <w:b/>
          <w:sz w:val="24"/>
          <w:szCs w:val="24"/>
        </w:rPr>
        <w:t>10 181,1</w:t>
      </w:r>
      <w:r w:rsidR="001707C5"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367FE3">
        <w:rPr>
          <w:rFonts w:ascii="Times New Roman" w:hAnsi="Times New Roman" w:cs="Times New Roman"/>
          <w:sz w:val="24"/>
          <w:szCs w:val="24"/>
        </w:rPr>
        <w:t>тыс.рублей</w:t>
      </w:r>
      <w:r w:rsidR="001707C5" w:rsidRPr="00367FE3">
        <w:rPr>
          <w:rFonts w:ascii="Times New Roman" w:hAnsi="Times New Roman" w:cs="Times New Roman"/>
          <w:sz w:val="24"/>
          <w:szCs w:val="24"/>
        </w:rPr>
        <w:t>).</w:t>
      </w:r>
    </w:p>
    <w:p w:rsidR="001707C5" w:rsidRPr="00367FE3" w:rsidRDefault="001C2CE1" w:rsidP="00F632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В сравнении с отчетным периодом 2019 года н</w:t>
      </w:r>
      <w:r w:rsidR="00F63281" w:rsidRPr="00367FE3">
        <w:rPr>
          <w:rFonts w:ascii="Times New Roman" w:hAnsi="Times New Roman" w:cs="Times New Roman"/>
          <w:sz w:val="24"/>
          <w:szCs w:val="24"/>
        </w:rPr>
        <w:t xml:space="preserve">алоговые и неналоговые доходы </w:t>
      </w:r>
      <w:r w:rsidR="0070135B" w:rsidRPr="00367FE3">
        <w:rPr>
          <w:rFonts w:ascii="Times New Roman" w:hAnsi="Times New Roman" w:cs="Times New Roman"/>
          <w:sz w:val="24"/>
          <w:szCs w:val="24"/>
        </w:rPr>
        <w:t xml:space="preserve">уменьшились </w:t>
      </w:r>
      <w:r w:rsidR="00F63281" w:rsidRPr="00367FE3">
        <w:rPr>
          <w:rFonts w:ascii="Times New Roman" w:hAnsi="Times New Roman" w:cs="Times New Roman"/>
          <w:sz w:val="24"/>
          <w:szCs w:val="24"/>
        </w:rPr>
        <w:t xml:space="preserve">на </w:t>
      </w:r>
      <w:r w:rsidRPr="00367FE3">
        <w:rPr>
          <w:rFonts w:ascii="Times New Roman" w:hAnsi="Times New Roman" w:cs="Times New Roman"/>
          <w:b/>
          <w:sz w:val="24"/>
          <w:szCs w:val="24"/>
        </w:rPr>
        <w:t>17.9</w:t>
      </w:r>
      <w:r w:rsidR="00F63281" w:rsidRPr="00367FE3">
        <w:rPr>
          <w:rFonts w:ascii="Times New Roman" w:hAnsi="Times New Roman" w:cs="Times New Roman"/>
          <w:sz w:val="24"/>
          <w:szCs w:val="24"/>
        </w:rPr>
        <w:t xml:space="preserve">%, объем безвозмездных </w:t>
      </w:r>
      <w:r w:rsidRPr="00367FE3">
        <w:rPr>
          <w:rFonts w:ascii="Times New Roman" w:hAnsi="Times New Roman" w:cs="Times New Roman"/>
          <w:sz w:val="24"/>
          <w:szCs w:val="24"/>
        </w:rPr>
        <w:t>поступлений увеличился</w:t>
      </w:r>
      <w:r w:rsidR="00F63281" w:rsidRPr="00367FE3">
        <w:rPr>
          <w:rFonts w:ascii="Times New Roman" w:hAnsi="Times New Roman" w:cs="Times New Roman"/>
          <w:sz w:val="24"/>
          <w:szCs w:val="24"/>
        </w:rPr>
        <w:t xml:space="preserve"> на </w:t>
      </w:r>
      <w:r w:rsidR="00367FE3" w:rsidRPr="00367FE3">
        <w:rPr>
          <w:rFonts w:ascii="Times New Roman" w:hAnsi="Times New Roman" w:cs="Times New Roman"/>
          <w:b/>
          <w:sz w:val="24"/>
          <w:szCs w:val="24"/>
        </w:rPr>
        <w:t>10,5</w:t>
      </w:r>
      <w:r w:rsidR="001707C5" w:rsidRPr="00367FE3">
        <w:rPr>
          <w:rFonts w:ascii="Times New Roman" w:hAnsi="Times New Roman" w:cs="Times New Roman"/>
          <w:sz w:val="24"/>
          <w:szCs w:val="24"/>
        </w:rPr>
        <w:t>%.</w:t>
      </w:r>
    </w:p>
    <w:p w:rsidR="00975470" w:rsidRPr="00367FE3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 xml:space="preserve">В структуре доходов бюджета </w:t>
      </w:r>
      <w:r w:rsidR="00605D1F" w:rsidRPr="00367FE3">
        <w:rPr>
          <w:rFonts w:ascii="Times New Roman" w:hAnsi="Times New Roman" w:cs="Times New Roman"/>
          <w:sz w:val="24"/>
          <w:szCs w:val="24"/>
        </w:rPr>
        <w:t>сельского</w:t>
      </w:r>
      <w:r w:rsidRPr="00367FE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415C1" w:rsidRPr="00367FE3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367FE3">
        <w:rPr>
          <w:rFonts w:ascii="Times New Roman" w:hAnsi="Times New Roman" w:cs="Times New Roman"/>
          <w:sz w:val="24"/>
          <w:szCs w:val="24"/>
        </w:rPr>
        <w:t>девять месяцев</w:t>
      </w:r>
      <w:r w:rsidR="003415C1" w:rsidRPr="00367FE3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Pr="00367FE3">
        <w:rPr>
          <w:rFonts w:ascii="Times New Roman" w:hAnsi="Times New Roman" w:cs="Times New Roman"/>
          <w:sz w:val="24"/>
          <w:szCs w:val="24"/>
        </w:rPr>
        <w:t xml:space="preserve">удельный вес собственных доходов составил </w:t>
      </w:r>
      <w:r w:rsidR="000A4330" w:rsidRPr="00367FE3">
        <w:rPr>
          <w:rFonts w:ascii="Times New Roman" w:hAnsi="Times New Roman" w:cs="Times New Roman"/>
          <w:b/>
          <w:sz w:val="24"/>
          <w:szCs w:val="24"/>
        </w:rPr>
        <w:t>42,</w:t>
      </w:r>
      <w:r w:rsidR="00367FE3" w:rsidRPr="00367FE3">
        <w:rPr>
          <w:rFonts w:ascii="Times New Roman" w:hAnsi="Times New Roman" w:cs="Times New Roman"/>
          <w:b/>
          <w:sz w:val="24"/>
          <w:szCs w:val="24"/>
        </w:rPr>
        <w:t>7</w:t>
      </w:r>
      <w:r w:rsidRPr="00367FE3">
        <w:rPr>
          <w:rFonts w:ascii="Times New Roman" w:hAnsi="Times New Roman" w:cs="Times New Roman"/>
          <w:sz w:val="24"/>
          <w:szCs w:val="24"/>
        </w:rPr>
        <w:t xml:space="preserve">%, на долю безвозмездных поступлений приходится </w:t>
      </w:r>
      <w:r w:rsidR="000A4330" w:rsidRPr="00367FE3">
        <w:rPr>
          <w:rFonts w:ascii="Times New Roman" w:hAnsi="Times New Roman" w:cs="Times New Roman"/>
          <w:b/>
          <w:sz w:val="24"/>
          <w:szCs w:val="24"/>
        </w:rPr>
        <w:t>57,</w:t>
      </w:r>
      <w:r w:rsidR="00367FE3" w:rsidRPr="00367FE3">
        <w:rPr>
          <w:rFonts w:ascii="Times New Roman" w:hAnsi="Times New Roman" w:cs="Times New Roman"/>
          <w:b/>
          <w:sz w:val="24"/>
          <w:szCs w:val="24"/>
        </w:rPr>
        <w:t>3</w:t>
      </w:r>
      <w:r w:rsidRPr="00367FE3">
        <w:rPr>
          <w:rFonts w:ascii="Times New Roman" w:hAnsi="Times New Roman" w:cs="Times New Roman"/>
          <w:sz w:val="24"/>
          <w:szCs w:val="24"/>
        </w:rPr>
        <w:t>%.</w:t>
      </w:r>
    </w:p>
    <w:p w:rsidR="004B2DC9" w:rsidRPr="00367FE3" w:rsidRDefault="00F63281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4A597D" w:rsidRPr="00367FE3">
        <w:rPr>
          <w:rFonts w:ascii="Times New Roman" w:hAnsi="Times New Roman" w:cs="Times New Roman"/>
          <w:sz w:val="24"/>
          <w:szCs w:val="24"/>
        </w:rPr>
        <w:t xml:space="preserve">доходной </w:t>
      </w:r>
      <w:r w:rsidR="00A94522" w:rsidRPr="00367FE3">
        <w:rPr>
          <w:rFonts w:ascii="Times New Roman" w:hAnsi="Times New Roman" w:cs="Times New Roman"/>
          <w:sz w:val="24"/>
          <w:szCs w:val="24"/>
        </w:rPr>
        <w:t>части</w:t>
      </w:r>
      <w:r w:rsidR="004A597D" w:rsidRPr="00367FE3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605D1F" w:rsidRPr="00367FE3">
        <w:rPr>
          <w:rFonts w:ascii="Times New Roman" w:hAnsi="Times New Roman" w:cs="Times New Roman"/>
          <w:sz w:val="24"/>
          <w:szCs w:val="24"/>
        </w:rPr>
        <w:t>сельского</w:t>
      </w:r>
      <w:r w:rsidR="00582D6E" w:rsidRPr="00367FE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4A597D" w:rsidRPr="00367FE3">
        <w:rPr>
          <w:rFonts w:ascii="Times New Roman" w:hAnsi="Times New Roman" w:cs="Times New Roman"/>
          <w:sz w:val="24"/>
          <w:szCs w:val="24"/>
        </w:rPr>
        <w:t xml:space="preserve"> </w:t>
      </w:r>
      <w:r w:rsidR="004A48DE" w:rsidRPr="00367FE3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367FE3">
        <w:rPr>
          <w:rFonts w:ascii="Times New Roman" w:hAnsi="Times New Roman" w:cs="Times New Roman"/>
          <w:sz w:val="24"/>
          <w:szCs w:val="24"/>
        </w:rPr>
        <w:t>девять месяцев</w:t>
      </w:r>
      <w:r w:rsidR="00073ED7" w:rsidRPr="00367FE3">
        <w:rPr>
          <w:rFonts w:ascii="Times New Roman" w:hAnsi="Times New Roman" w:cs="Times New Roman"/>
          <w:sz w:val="24"/>
          <w:szCs w:val="24"/>
        </w:rPr>
        <w:t xml:space="preserve"> 20</w:t>
      </w:r>
      <w:r w:rsidR="001707C5" w:rsidRPr="00367FE3">
        <w:rPr>
          <w:rFonts w:ascii="Times New Roman" w:hAnsi="Times New Roman" w:cs="Times New Roman"/>
          <w:sz w:val="24"/>
          <w:szCs w:val="24"/>
        </w:rPr>
        <w:t>20</w:t>
      </w:r>
      <w:r w:rsidR="00073ED7" w:rsidRPr="00367FE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707C5" w:rsidRPr="00367FE3">
        <w:rPr>
          <w:rFonts w:ascii="Times New Roman" w:hAnsi="Times New Roman" w:cs="Times New Roman"/>
          <w:sz w:val="24"/>
          <w:szCs w:val="24"/>
        </w:rPr>
        <w:t>в</w:t>
      </w:r>
      <w:r w:rsidR="004A48DE" w:rsidRPr="00367FE3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="001707C5" w:rsidRPr="00367FE3">
        <w:rPr>
          <w:rFonts w:ascii="Times New Roman" w:hAnsi="Times New Roman" w:cs="Times New Roman"/>
          <w:sz w:val="24"/>
          <w:szCs w:val="24"/>
        </w:rPr>
        <w:t>и</w:t>
      </w:r>
      <w:r w:rsidR="004A48DE" w:rsidRPr="00367FE3">
        <w:rPr>
          <w:rFonts w:ascii="Times New Roman" w:hAnsi="Times New Roman" w:cs="Times New Roman"/>
          <w:sz w:val="24"/>
          <w:szCs w:val="24"/>
        </w:rPr>
        <w:t xml:space="preserve"> с аналогичным периодом 201</w:t>
      </w:r>
      <w:r w:rsidR="001707C5" w:rsidRPr="00367FE3">
        <w:rPr>
          <w:rFonts w:ascii="Times New Roman" w:hAnsi="Times New Roman" w:cs="Times New Roman"/>
          <w:sz w:val="24"/>
          <w:szCs w:val="24"/>
        </w:rPr>
        <w:t>9</w:t>
      </w:r>
      <w:r w:rsidR="004A48DE" w:rsidRPr="00367FE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707C5" w:rsidRPr="00367FE3">
        <w:rPr>
          <w:rFonts w:ascii="Times New Roman" w:hAnsi="Times New Roman" w:cs="Times New Roman"/>
          <w:sz w:val="24"/>
          <w:szCs w:val="24"/>
        </w:rPr>
        <w:t>представлена</w:t>
      </w:r>
      <w:r w:rsidR="004A597D" w:rsidRPr="00367FE3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B36F51" w:rsidRPr="00367FE3">
        <w:rPr>
          <w:rFonts w:ascii="Times New Roman" w:hAnsi="Times New Roman" w:cs="Times New Roman"/>
          <w:sz w:val="24"/>
          <w:szCs w:val="24"/>
        </w:rPr>
        <w:t xml:space="preserve"> №1</w:t>
      </w:r>
      <w:r w:rsidR="004A597D" w:rsidRPr="00367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281A20" w:rsidRDefault="00B36F51" w:rsidP="00860CDD">
      <w:pPr>
        <w:pStyle w:val="a3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281A20">
        <w:rPr>
          <w:rFonts w:ascii="Times New Roman" w:hAnsi="Times New Roman" w:cs="Times New Roman"/>
          <w:sz w:val="20"/>
          <w:szCs w:val="20"/>
        </w:rPr>
        <w:t xml:space="preserve">Таблица №1 </w:t>
      </w:r>
      <w:r w:rsidR="004A597D" w:rsidRPr="00281A20">
        <w:rPr>
          <w:rFonts w:ascii="Times New Roman" w:hAnsi="Times New Roman" w:cs="Times New Roman"/>
          <w:sz w:val="20"/>
          <w:szCs w:val="20"/>
        </w:rPr>
        <w:t>(</w:t>
      </w:r>
      <w:r w:rsidR="0005772F" w:rsidRPr="00281A20">
        <w:rPr>
          <w:rFonts w:ascii="Times New Roman" w:hAnsi="Times New Roman" w:cs="Times New Roman"/>
          <w:sz w:val="20"/>
          <w:szCs w:val="20"/>
        </w:rPr>
        <w:t>тыс.рублей</w:t>
      </w:r>
      <w:r w:rsidR="004A597D" w:rsidRPr="00281A2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935" w:type="dxa"/>
        <w:tblInd w:w="-601" w:type="dxa"/>
        <w:tblLook w:val="04A0" w:firstRow="1" w:lastRow="0" w:firstColumn="1" w:lastColumn="0" w:noHBand="0" w:noVBand="1"/>
      </w:tblPr>
      <w:tblGrid>
        <w:gridCol w:w="3960"/>
        <w:gridCol w:w="1268"/>
        <w:gridCol w:w="950"/>
        <w:gridCol w:w="907"/>
        <w:gridCol w:w="854"/>
        <w:gridCol w:w="950"/>
        <w:gridCol w:w="1046"/>
      </w:tblGrid>
      <w:tr w:rsidR="000F04B7" w:rsidRPr="000F04B7" w:rsidTr="000F04B7">
        <w:trPr>
          <w:trHeight w:val="33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наименование расходов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2020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испол. годов.</w:t>
            </w:r>
          </w:p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плана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2019 год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 xml:space="preserve">9 мес. 2020  к                       9 мес. 2019 </w:t>
            </w:r>
          </w:p>
        </w:tc>
      </w:tr>
      <w:tr w:rsidR="000F04B7" w:rsidRPr="000F04B7" w:rsidTr="000F04B7">
        <w:trPr>
          <w:trHeight w:val="76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плановые назначения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факт девять месяцев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отклон.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F04B7">
              <w:rPr>
                <w:b/>
                <w:bCs/>
              </w:rPr>
              <w:t>факт девять месяцев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0F04B7" w:rsidRPr="000F04B7" w:rsidTr="000F04B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налог на доходы физических лиц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1441,8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1080,5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-361,3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74,9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1022,1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58,4</w:t>
            </w:r>
          </w:p>
        </w:tc>
      </w:tr>
      <w:tr w:rsidR="000F04B7" w:rsidRPr="000F04B7" w:rsidTr="000F04B7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налоги на товары (работы, услуги), реализуемые на территории РФ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2619,4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1925,4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-694,0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2073,4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-148,0</w:t>
            </w:r>
          </w:p>
        </w:tc>
      </w:tr>
      <w:tr w:rsidR="000F04B7" w:rsidRPr="000F04B7" w:rsidTr="000F04B7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единый сельскохозяйственный налог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500,0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-480,5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3,9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354,3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-334,8</w:t>
            </w:r>
          </w:p>
        </w:tc>
      </w:tr>
      <w:tr w:rsidR="000F04B7" w:rsidRPr="000F04B7" w:rsidTr="000F04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 xml:space="preserve">налог на имущество физических лиц                  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490,4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92,6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-397,8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18,9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114,6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-22,0</w:t>
            </w:r>
          </w:p>
        </w:tc>
      </w:tr>
      <w:tr w:rsidR="000F04B7" w:rsidRPr="000F04B7" w:rsidTr="000F04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 xml:space="preserve">земельный налог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2814,0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1046,7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-1767,3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37,2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1359,2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-312,5</w:t>
            </w:r>
          </w:p>
        </w:tc>
      </w:tr>
      <w:tr w:rsidR="000F04B7" w:rsidRPr="000F04B7" w:rsidTr="000F04B7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04B7">
              <w:rPr>
                <w:b/>
                <w:bCs/>
              </w:rPr>
              <w:t>Итого налоговые доходы: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7865,6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4164,7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-3700,9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52,9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4923,6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-758,9</w:t>
            </w:r>
          </w:p>
        </w:tc>
      </w:tr>
      <w:tr w:rsidR="000F04B7" w:rsidRPr="000F04B7" w:rsidTr="000F04B7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доходы от аренды имущества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32,1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-32,1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16,3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-16,3</w:t>
            </w:r>
          </w:p>
        </w:tc>
      </w:tr>
      <w:tr w:rsidR="000F04B7" w:rsidRPr="000F04B7" w:rsidTr="000F04B7">
        <w:trPr>
          <w:trHeight w:val="49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 xml:space="preserve">доходы от арендной платы за земли, находящиеся в собственности сельских поселений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20,3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20,3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155,7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-135,5</w:t>
            </w:r>
          </w:p>
        </w:tc>
      </w:tr>
      <w:tr w:rsidR="000F04B7" w:rsidRPr="000F04B7" w:rsidTr="000F04B7">
        <w:trPr>
          <w:trHeight w:val="22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04B7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32,1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20,3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-11,9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63,1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172,0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-151,8</w:t>
            </w:r>
          </w:p>
        </w:tc>
      </w:tr>
      <w:tr w:rsidR="000F04B7" w:rsidRPr="000F04B7" w:rsidTr="000F04B7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04B7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7897,7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4185,0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-3712,8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53,0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5095,6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-910,7</w:t>
            </w:r>
          </w:p>
        </w:tc>
      </w:tr>
      <w:tr w:rsidR="000F04B7" w:rsidRPr="000F04B7" w:rsidTr="000F04B7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дотации на выравнивание бюджетной обеспеченности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7215,8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5412,6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-1803,2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5412,6</w:t>
            </w:r>
          </w:p>
        </w:tc>
      </w:tr>
      <w:tr w:rsidR="000F04B7" w:rsidRPr="000F04B7" w:rsidTr="000F04B7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прочие субсидии бюджетам сельских поселений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1298,7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-1228,7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5,4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70,0</w:t>
            </w:r>
          </w:p>
        </w:tc>
      </w:tr>
      <w:tr w:rsidR="000F04B7" w:rsidRPr="000F04B7" w:rsidTr="000F04B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</w:pPr>
            <w:r w:rsidRPr="000F04B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331,0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137,3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-193,7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41,5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</w:pPr>
            <w:r w:rsidRPr="000F04B7">
              <w:t>137,3</w:t>
            </w:r>
          </w:p>
        </w:tc>
      </w:tr>
      <w:tr w:rsidR="000F04B7" w:rsidRPr="000F04B7" w:rsidTr="000F04B7">
        <w:trPr>
          <w:trHeight w:val="2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04B7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8845,5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5619,9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-3225,6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63,5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04B7">
              <w:rPr>
                <w:b/>
                <w:bCs/>
              </w:rPr>
              <w:t>5619,9</w:t>
            </w:r>
          </w:p>
        </w:tc>
      </w:tr>
      <w:tr w:rsidR="000F04B7" w:rsidRPr="000F04B7" w:rsidTr="000F04B7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Всего доходы: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16743,2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9804,9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-6938,4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58,6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5095,6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0F04B7" w:rsidRPr="000F04B7" w:rsidRDefault="000F04B7" w:rsidP="000F04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1"/>
                <w:szCs w:val="21"/>
              </w:rPr>
            </w:pPr>
            <w:r w:rsidRPr="000F04B7">
              <w:rPr>
                <w:b/>
                <w:bCs/>
                <w:sz w:val="21"/>
                <w:szCs w:val="21"/>
              </w:rPr>
              <w:t>4709,3</w:t>
            </w:r>
          </w:p>
        </w:tc>
      </w:tr>
    </w:tbl>
    <w:p w:rsidR="001707C5" w:rsidRPr="0094552B" w:rsidRDefault="001707C5" w:rsidP="000F04B7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3E43" w:rsidRPr="00CD4337" w:rsidRDefault="000F04B7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За девять месяцев</w:t>
      </w:r>
      <w:r w:rsidR="003A3E43" w:rsidRPr="00CD4337">
        <w:rPr>
          <w:rFonts w:ascii="Times New Roman" w:hAnsi="Times New Roman" w:cs="Times New Roman"/>
          <w:sz w:val="24"/>
          <w:szCs w:val="24"/>
        </w:rPr>
        <w:t xml:space="preserve"> 2020 года собственные доходы исполнены в сумме </w:t>
      </w:r>
      <w:r w:rsidRPr="00CD4337">
        <w:rPr>
          <w:rFonts w:ascii="Times New Roman" w:hAnsi="Times New Roman" w:cs="Times New Roman"/>
          <w:b/>
          <w:sz w:val="24"/>
          <w:szCs w:val="24"/>
        </w:rPr>
        <w:t>4 185,0</w:t>
      </w:r>
      <w:r w:rsidR="003A3E43"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="003A3E43" w:rsidRPr="00CD433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CD4337">
        <w:rPr>
          <w:rFonts w:ascii="Times New Roman" w:hAnsi="Times New Roman" w:cs="Times New Roman"/>
          <w:b/>
          <w:sz w:val="24"/>
          <w:szCs w:val="24"/>
        </w:rPr>
        <w:t>53,0</w:t>
      </w:r>
      <w:r w:rsidR="003A3E43" w:rsidRPr="00CD4337">
        <w:rPr>
          <w:rFonts w:ascii="Times New Roman" w:hAnsi="Times New Roman" w:cs="Times New Roman"/>
          <w:sz w:val="24"/>
          <w:szCs w:val="24"/>
        </w:rPr>
        <w:t>% годовых плановых назначений.</w:t>
      </w:r>
    </w:p>
    <w:p w:rsidR="003A3E43" w:rsidRPr="00CD4337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0F04B7" w:rsidRPr="00CD4337">
        <w:rPr>
          <w:rFonts w:ascii="Times New Roman" w:hAnsi="Times New Roman" w:cs="Times New Roman"/>
          <w:sz w:val="24"/>
          <w:szCs w:val="24"/>
        </w:rPr>
        <w:t>девяти месяцам</w:t>
      </w:r>
      <w:r w:rsidRPr="00CD4337">
        <w:rPr>
          <w:rFonts w:ascii="Times New Roman" w:hAnsi="Times New Roman" w:cs="Times New Roman"/>
          <w:sz w:val="24"/>
          <w:szCs w:val="24"/>
        </w:rPr>
        <w:t xml:space="preserve"> 2019 года наблюдается динамика у</w:t>
      </w:r>
      <w:r w:rsidR="000A4330" w:rsidRPr="00CD4337">
        <w:rPr>
          <w:rFonts w:ascii="Times New Roman" w:hAnsi="Times New Roman" w:cs="Times New Roman"/>
          <w:sz w:val="24"/>
          <w:szCs w:val="24"/>
        </w:rPr>
        <w:t>меньшения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поступления </w:t>
      </w:r>
      <w:r w:rsidR="00C25A49" w:rsidRPr="00CD4337">
        <w:rPr>
          <w:rFonts w:ascii="Times New Roman" w:hAnsi="Times New Roman" w:cs="Times New Roman"/>
          <w:sz w:val="24"/>
          <w:szCs w:val="24"/>
        </w:rPr>
        <w:t>собственных</w:t>
      </w:r>
      <w:r w:rsidRPr="00CD4337">
        <w:rPr>
          <w:rFonts w:ascii="Times New Roman" w:hAnsi="Times New Roman" w:cs="Times New Roman"/>
          <w:sz w:val="24"/>
          <w:szCs w:val="24"/>
        </w:rPr>
        <w:t xml:space="preserve"> доходов на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910,7</w:t>
      </w:r>
      <w:r w:rsidRPr="00CD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>.</w:t>
      </w:r>
    </w:p>
    <w:p w:rsidR="00390499" w:rsidRPr="00CD4337" w:rsidRDefault="00390499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E43" w:rsidRPr="00CD4337" w:rsidRDefault="003A3E43" w:rsidP="000F04B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  <w:u w:val="single"/>
        </w:rPr>
        <w:t>Налоговые доходы</w:t>
      </w:r>
    </w:p>
    <w:p w:rsidR="000F04B7" w:rsidRPr="00CD4337" w:rsidRDefault="000F04B7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A49" w:rsidRPr="00CD4337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4 164,7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52,9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% годового плана. К </w:t>
      </w:r>
      <w:r w:rsidR="000F04B7" w:rsidRPr="00CD4337">
        <w:rPr>
          <w:rFonts w:ascii="Times New Roman" w:hAnsi="Times New Roman" w:cs="Times New Roman"/>
          <w:sz w:val="24"/>
          <w:szCs w:val="24"/>
        </w:rPr>
        <w:t>аналогичному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периоду 2019 года </w:t>
      </w:r>
      <w:r w:rsidR="000A4330" w:rsidRPr="00CD4337">
        <w:rPr>
          <w:rFonts w:ascii="Times New Roman" w:hAnsi="Times New Roman" w:cs="Times New Roman"/>
          <w:sz w:val="24"/>
          <w:szCs w:val="24"/>
        </w:rPr>
        <w:t>уменьшение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поступлений составил</w:t>
      </w:r>
      <w:r w:rsidR="000A4330" w:rsidRPr="00CD4337">
        <w:rPr>
          <w:rFonts w:ascii="Times New Roman" w:hAnsi="Times New Roman" w:cs="Times New Roman"/>
          <w:sz w:val="24"/>
          <w:szCs w:val="24"/>
        </w:rPr>
        <w:t>о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758,9</w:t>
      </w:r>
      <w:r w:rsidR="000A4330"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="000A4330" w:rsidRPr="00CD4337">
        <w:rPr>
          <w:rFonts w:ascii="Times New Roman" w:hAnsi="Times New Roman" w:cs="Times New Roman"/>
          <w:sz w:val="24"/>
          <w:szCs w:val="24"/>
        </w:rPr>
        <w:t>.</w:t>
      </w:r>
    </w:p>
    <w:p w:rsidR="00C25A49" w:rsidRPr="00CD4337" w:rsidRDefault="000F04B7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 xml:space="preserve">За девять месяцев </w:t>
      </w:r>
      <w:r w:rsidR="003A3E43" w:rsidRPr="00CD4337">
        <w:rPr>
          <w:rFonts w:ascii="Times New Roman" w:hAnsi="Times New Roman" w:cs="Times New Roman"/>
          <w:sz w:val="24"/>
          <w:szCs w:val="24"/>
        </w:rPr>
        <w:t xml:space="preserve">2020 года в структуре собственных доходов бюджета на долю налоговых доходов приходится </w:t>
      </w:r>
      <w:r w:rsidR="000A4330" w:rsidRPr="00CD4337">
        <w:rPr>
          <w:rFonts w:ascii="Times New Roman" w:hAnsi="Times New Roman" w:cs="Times New Roman"/>
          <w:b/>
          <w:sz w:val="24"/>
          <w:szCs w:val="24"/>
        </w:rPr>
        <w:t>99,5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C25A49" w:rsidRPr="00CD4337">
        <w:rPr>
          <w:rFonts w:ascii="Times New Roman" w:hAnsi="Times New Roman" w:cs="Times New Roman"/>
          <w:sz w:val="24"/>
          <w:szCs w:val="24"/>
        </w:rPr>
        <w:t>.</w:t>
      </w:r>
    </w:p>
    <w:p w:rsidR="006D305A" w:rsidRPr="00CD4337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 xml:space="preserve">Основными налогами, которые сформировали доходную часть бюджета </w:t>
      </w:r>
      <w:r w:rsidR="00605D1F" w:rsidRPr="00CD4337">
        <w:rPr>
          <w:rFonts w:ascii="Times New Roman" w:hAnsi="Times New Roman" w:cs="Times New Roman"/>
          <w:sz w:val="24"/>
          <w:szCs w:val="24"/>
        </w:rPr>
        <w:t>сельского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0F04B7" w:rsidRPr="00CD4337">
        <w:rPr>
          <w:rFonts w:ascii="Times New Roman" w:hAnsi="Times New Roman" w:cs="Times New Roman"/>
          <w:sz w:val="24"/>
          <w:szCs w:val="24"/>
        </w:rPr>
        <w:t>за девять месяцев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2020 года, являются:</w:t>
      </w:r>
    </w:p>
    <w:p w:rsidR="006D305A" w:rsidRPr="00CD4337" w:rsidRDefault="006D305A" w:rsidP="000F04B7">
      <w:pPr>
        <w:pStyle w:val="a3"/>
        <w:numPr>
          <w:ilvl w:val="0"/>
          <w:numId w:val="18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налог на доходы физических лиц;</w:t>
      </w:r>
    </w:p>
    <w:p w:rsidR="006D305A" w:rsidRPr="00CD4337" w:rsidRDefault="006D305A" w:rsidP="000F04B7">
      <w:pPr>
        <w:pStyle w:val="a3"/>
        <w:numPr>
          <w:ilvl w:val="0"/>
          <w:numId w:val="18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налоги на товары (работы, услуги), реализуемые на территории Российской Федерации;</w:t>
      </w:r>
    </w:p>
    <w:p w:rsidR="000A4330" w:rsidRPr="00CD4337" w:rsidRDefault="000A4330" w:rsidP="000F04B7">
      <w:pPr>
        <w:pStyle w:val="a3"/>
        <w:numPr>
          <w:ilvl w:val="0"/>
          <w:numId w:val="18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единый сельскохозяйственный налог;</w:t>
      </w:r>
    </w:p>
    <w:p w:rsidR="006D305A" w:rsidRPr="00CD4337" w:rsidRDefault="006D305A" w:rsidP="000F04B7">
      <w:pPr>
        <w:pStyle w:val="a3"/>
        <w:numPr>
          <w:ilvl w:val="0"/>
          <w:numId w:val="18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налог на имущество физических лиц;</w:t>
      </w:r>
    </w:p>
    <w:p w:rsidR="006D305A" w:rsidRPr="00CD4337" w:rsidRDefault="006D305A" w:rsidP="000F04B7">
      <w:pPr>
        <w:pStyle w:val="a3"/>
        <w:numPr>
          <w:ilvl w:val="0"/>
          <w:numId w:val="18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sz w:val="24"/>
          <w:szCs w:val="24"/>
        </w:rPr>
        <w:t>земельный налог.</w:t>
      </w:r>
    </w:p>
    <w:p w:rsidR="000F04B7" w:rsidRPr="00CD4337" w:rsidRDefault="000F04B7" w:rsidP="004F587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5877" w:rsidRPr="00CD433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</w:rPr>
        <w:t>Налог на доходы физических лиц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поступил в бюджет в сумме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1 080,5</w:t>
      </w:r>
      <w:r w:rsidR="006D305A" w:rsidRPr="00CD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74,9</w:t>
      </w:r>
      <w:r w:rsidRPr="00CD4337">
        <w:rPr>
          <w:rFonts w:ascii="Times New Roman" w:hAnsi="Times New Roman" w:cs="Times New Roman"/>
          <w:sz w:val="24"/>
          <w:szCs w:val="24"/>
        </w:rPr>
        <w:t>% утвержденных годовых назначений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. В объеме налоговых доходов на долю налога на </w:t>
      </w:r>
      <w:r w:rsidRPr="00CD4337">
        <w:rPr>
          <w:rFonts w:ascii="Times New Roman" w:hAnsi="Times New Roman" w:cs="Times New Roman"/>
          <w:sz w:val="24"/>
          <w:szCs w:val="24"/>
        </w:rPr>
        <w:t>доходы физических лиц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 приходится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26,0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sz w:val="24"/>
          <w:szCs w:val="24"/>
        </w:rPr>
        <w:t>процентов</w:t>
      </w:r>
      <w:r w:rsidR="006D305A" w:rsidRPr="00CD4337">
        <w:rPr>
          <w:rFonts w:ascii="Times New Roman" w:hAnsi="Times New Roman" w:cs="Times New Roman"/>
          <w:sz w:val="24"/>
          <w:szCs w:val="24"/>
        </w:rPr>
        <w:t xml:space="preserve">. К аналогичному периоду прошлого года поступления увеличились на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58,4</w:t>
      </w:r>
      <w:r w:rsidR="004F5877"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="006D305A" w:rsidRPr="00CD4337">
        <w:rPr>
          <w:rFonts w:ascii="Times New Roman" w:hAnsi="Times New Roman" w:cs="Times New Roman"/>
          <w:sz w:val="24"/>
          <w:szCs w:val="24"/>
        </w:rPr>
        <w:t>.</w:t>
      </w:r>
    </w:p>
    <w:p w:rsidR="004F5877" w:rsidRPr="00CD433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</w:rPr>
        <w:t>Налог на товары (работы, услуги), реализуемые на территории Российской Федерации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поступил в бюджет в сумме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1 925,4</w:t>
      </w:r>
      <w:r w:rsidRPr="00CD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="000F04B7" w:rsidRPr="00CD4337">
        <w:rPr>
          <w:rFonts w:ascii="Times New Roman" w:hAnsi="Times New Roman" w:cs="Times New Roman"/>
          <w:b/>
          <w:sz w:val="24"/>
          <w:szCs w:val="24"/>
        </w:rPr>
        <w:t>73,5</w:t>
      </w:r>
      <w:r w:rsidRPr="00CD4337">
        <w:rPr>
          <w:rFonts w:ascii="Times New Roman" w:hAnsi="Times New Roman" w:cs="Times New Roman"/>
          <w:sz w:val="24"/>
          <w:szCs w:val="24"/>
        </w:rPr>
        <w:t xml:space="preserve">% утвержденных годовых назначений. В объеме налоговых доходов на долю налога приходится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46,2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sz w:val="24"/>
          <w:szCs w:val="24"/>
        </w:rPr>
        <w:t>процентов</w:t>
      </w:r>
      <w:r w:rsidRPr="00CD4337">
        <w:rPr>
          <w:rFonts w:ascii="Times New Roman" w:hAnsi="Times New Roman" w:cs="Times New Roman"/>
          <w:sz w:val="24"/>
          <w:szCs w:val="24"/>
        </w:rPr>
        <w:t xml:space="preserve">. К аналогичному периоду прошлого года поступления </w:t>
      </w:r>
      <w:r w:rsidR="001F0FB3" w:rsidRPr="00CD4337">
        <w:rPr>
          <w:rFonts w:ascii="Times New Roman" w:hAnsi="Times New Roman" w:cs="Times New Roman"/>
          <w:sz w:val="24"/>
          <w:szCs w:val="24"/>
        </w:rPr>
        <w:t xml:space="preserve">уменьшились </w:t>
      </w:r>
      <w:r w:rsidRPr="00CD4337">
        <w:rPr>
          <w:rFonts w:ascii="Times New Roman" w:hAnsi="Times New Roman" w:cs="Times New Roman"/>
          <w:sz w:val="24"/>
          <w:szCs w:val="24"/>
        </w:rPr>
        <w:t xml:space="preserve">на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148,0</w:t>
      </w:r>
      <w:r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>.</w:t>
      </w:r>
    </w:p>
    <w:p w:rsidR="000A4330" w:rsidRPr="00CD4337" w:rsidRDefault="000A4330" w:rsidP="000A43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</w:rPr>
        <w:t>Единый сельскохозяйственный налог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поступил в бюджет в сумме </w:t>
      </w:r>
      <w:r w:rsidRPr="00CD4337">
        <w:rPr>
          <w:rFonts w:ascii="Times New Roman" w:hAnsi="Times New Roman" w:cs="Times New Roman"/>
          <w:b/>
          <w:sz w:val="24"/>
          <w:szCs w:val="24"/>
        </w:rPr>
        <w:t xml:space="preserve">19,5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D4337">
        <w:rPr>
          <w:rFonts w:ascii="Times New Roman" w:hAnsi="Times New Roman" w:cs="Times New Roman"/>
          <w:b/>
          <w:sz w:val="24"/>
          <w:szCs w:val="24"/>
        </w:rPr>
        <w:t>3,9</w:t>
      </w:r>
      <w:r w:rsidRPr="00CD4337">
        <w:rPr>
          <w:rFonts w:ascii="Times New Roman" w:hAnsi="Times New Roman" w:cs="Times New Roman"/>
          <w:sz w:val="24"/>
          <w:szCs w:val="24"/>
        </w:rPr>
        <w:t xml:space="preserve">% утвержденных годовых назначений. В объеме налоговых доходов на долю налога на имущество физических лиц приходится </w:t>
      </w:r>
      <w:r w:rsidRPr="00CD4337">
        <w:rPr>
          <w:rFonts w:ascii="Times New Roman" w:hAnsi="Times New Roman" w:cs="Times New Roman"/>
          <w:b/>
          <w:sz w:val="24"/>
          <w:szCs w:val="24"/>
        </w:rPr>
        <w:t>0,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5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sz w:val="24"/>
          <w:szCs w:val="24"/>
        </w:rPr>
        <w:t>процентов</w:t>
      </w:r>
      <w:r w:rsidRPr="00CD4337">
        <w:rPr>
          <w:rFonts w:ascii="Times New Roman" w:hAnsi="Times New Roman" w:cs="Times New Roman"/>
          <w:sz w:val="24"/>
          <w:szCs w:val="24"/>
        </w:rPr>
        <w:t xml:space="preserve">. К аналогичному периоду прошлого года поступления уменьшились на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334,8</w:t>
      </w:r>
      <w:r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>.</w:t>
      </w:r>
    </w:p>
    <w:p w:rsidR="001F0FB3" w:rsidRPr="00CD4337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</w:rPr>
        <w:t>Налог</w:t>
      </w:r>
      <w:r w:rsidR="000707C5" w:rsidRPr="00CD433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CD4337">
        <w:rPr>
          <w:rFonts w:ascii="Times New Roman" w:hAnsi="Times New Roman" w:cs="Times New Roman"/>
          <w:b/>
          <w:i/>
          <w:sz w:val="24"/>
          <w:szCs w:val="24"/>
        </w:rPr>
        <w:t xml:space="preserve"> на имущество физических лиц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поступил в бюджет в сумме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92,6</w:t>
      </w:r>
      <w:r w:rsidRPr="00CD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18,9</w:t>
      </w:r>
      <w:r w:rsidRPr="00CD4337">
        <w:rPr>
          <w:rFonts w:ascii="Times New Roman" w:hAnsi="Times New Roman" w:cs="Times New Roman"/>
          <w:sz w:val="24"/>
          <w:szCs w:val="24"/>
        </w:rPr>
        <w:t xml:space="preserve">% утвержденных годовых назначений. В объеме налоговых доходов на долю налога на имущество физических лиц приходится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2,2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sz w:val="24"/>
          <w:szCs w:val="24"/>
        </w:rPr>
        <w:t>процентов</w:t>
      </w:r>
      <w:r w:rsidRPr="00CD4337">
        <w:rPr>
          <w:rFonts w:ascii="Times New Roman" w:hAnsi="Times New Roman" w:cs="Times New Roman"/>
          <w:sz w:val="24"/>
          <w:szCs w:val="24"/>
        </w:rPr>
        <w:t xml:space="preserve">. К аналогичному периоду прошлого года поступления </w:t>
      </w:r>
      <w:r w:rsidR="00BB60E0" w:rsidRPr="00CD4337">
        <w:rPr>
          <w:rFonts w:ascii="Times New Roman" w:hAnsi="Times New Roman" w:cs="Times New Roman"/>
          <w:sz w:val="24"/>
          <w:szCs w:val="24"/>
        </w:rPr>
        <w:t>уменьшились</w:t>
      </w:r>
      <w:r w:rsidRPr="00CD4337">
        <w:rPr>
          <w:rFonts w:ascii="Times New Roman" w:hAnsi="Times New Roman" w:cs="Times New Roman"/>
          <w:sz w:val="24"/>
          <w:szCs w:val="24"/>
        </w:rPr>
        <w:t xml:space="preserve"> на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22,0</w:t>
      </w:r>
      <w:r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>.</w:t>
      </w:r>
    </w:p>
    <w:p w:rsidR="001F0FB3" w:rsidRPr="00CD4337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337">
        <w:rPr>
          <w:rFonts w:ascii="Times New Roman" w:hAnsi="Times New Roman" w:cs="Times New Roman"/>
          <w:b/>
          <w:i/>
          <w:sz w:val="24"/>
          <w:szCs w:val="24"/>
        </w:rPr>
        <w:t>Земельный налог</w:t>
      </w:r>
      <w:r w:rsidRPr="00CD4337">
        <w:rPr>
          <w:rFonts w:ascii="Times New Roman" w:hAnsi="Times New Roman" w:cs="Times New Roman"/>
          <w:sz w:val="24"/>
          <w:szCs w:val="24"/>
        </w:rPr>
        <w:t xml:space="preserve"> поступил в бюджет в сумме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1 046,7</w:t>
      </w:r>
      <w:r w:rsidRPr="00CD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 xml:space="preserve"> или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37,2</w:t>
      </w:r>
      <w:r w:rsidRPr="00CD4337">
        <w:rPr>
          <w:rFonts w:ascii="Times New Roman" w:hAnsi="Times New Roman" w:cs="Times New Roman"/>
          <w:sz w:val="24"/>
          <w:szCs w:val="24"/>
        </w:rPr>
        <w:t xml:space="preserve">% утвержденных годовых назначений. В объеме налоговых доходов на долю земельного налога приходится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25,1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sz w:val="24"/>
          <w:szCs w:val="24"/>
        </w:rPr>
        <w:t>процентов</w:t>
      </w:r>
      <w:r w:rsidRPr="00CD4337">
        <w:rPr>
          <w:rFonts w:ascii="Times New Roman" w:hAnsi="Times New Roman" w:cs="Times New Roman"/>
          <w:sz w:val="24"/>
          <w:szCs w:val="24"/>
        </w:rPr>
        <w:t xml:space="preserve">. К аналогичному периоду прошлого года поступления уменьшились на </w:t>
      </w:r>
      <w:r w:rsidR="00BB60E0" w:rsidRPr="00CD4337">
        <w:rPr>
          <w:rFonts w:ascii="Times New Roman" w:hAnsi="Times New Roman" w:cs="Times New Roman"/>
          <w:b/>
          <w:sz w:val="24"/>
          <w:szCs w:val="24"/>
        </w:rPr>
        <w:t>312,5</w:t>
      </w:r>
      <w:r w:rsidRPr="00CD4337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CD4337">
        <w:rPr>
          <w:rFonts w:ascii="Times New Roman" w:hAnsi="Times New Roman" w:cs="Times New Roman"/>
          <w:sz w:val="24"/>
          <w:szCs w:val="24"/>
        </w:rPr>
        <w:t>тыс.рублей</w:t>
      </w:r>
      <w:r w:rsidRPr="00CD4337">
        <w:rPr>
          <w:rFonts w:ascii="Times New Roman" w:hAnsi="Times New Roman" w:cs="Times New Roman"/>
          <w:sz w:val="24"/>
          <w:szCs w:val="24"/>
        </w:rPr>
        <w:t>.</w:t>
      </w:r>
    </w:p>
    <w:p w:rsidR="00EE71F9" w:rsidRPr="00CD4337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337">
        <w:rPr>
          <w:rFonts w:ascii="Times New Roman" w:hAnsi="Times New Roman" w:cs="Times New Roman"/>
          <w:i/>
          <w:sz w:val="24"/>
          <w:szCs w:val="24"/>
        </w:rPr>
        <w:t>Таки</w:t>
      </w:r>
      <w:r w:rsidR="003415C1" w:rsidRPr="00CD4337">
        <w:rPr>
          <w:rFonts w:ascii="Times New Roman" w:hAnsi="Times New Roman" w:cs="Times New Roman"/>
          <w:i/>
          <w:sz w:val="24"/>
          <w:szCs w:val="24"/>
        </w:rPr>
        <w:t>м</w:t>
      </w:r>
      <w:r w:rsidRPr="00CD4337">
        <w:rPr>
          <w:rFonts w:ascii="Times New Roman" w:hAnsi="Times New Roman" w:cs="Times New Roman"/>
          <w:i/>
          <w:sz w:val="24"/>
          <w:szCs w:val="24"/>
        </w:rPr>
        <w:t xml:space="preserve"> образом, </w:t>
      </w:r>
      <w:r w:rsidR="005A2B4D" w:rsidRPr="00CD4337">
        <w:rPr>
          <w:rFonts w:ascii="Times New Roman" w:hAnsi="Times New Roman" w:cs="Times New Roman"/>
          <w:i/>
          <w:sz w:val="24"/>
          <w:szCs w:val="24"/>
        </w:rPr>
        <w:t xml:space="preserve">наибольший удельный вес в объеме налоговых доходов занимает </w:t>
      </w:r>
      <w:r w:rsidR="00A32A29" w:rsidRPr="00CD4337">
        <w:rPr>
          <w:rFonts w:ascii="Times New Roman" w:hAnsi="Times New Roman" w:cs="Times New Roman"/>
          <w:i/>
          <w:sz w:val="24"/>
          <w:szCs w:val="24"/>
        </w:rPr>
        <w:t xml:space="preserve">налог на товары (работы, услуги), реализуемые на территории Российской Федерации </w:t>
      </w:r>
      <w:r w:rsidR="00FB4D10" w:rsidRPr="00CD4337">
        <w:rPr>
          <w:rFonts w:ascii="Times New Roman" w:hAnsi="Times New Roman" w:cs="Times New Roman"/>
          <w:i/>
          <w:sz w:val="24"/>
          <w:szCs w:val="24"/>
        </w:rPr>
        <w:t>–</w:t>
      </w:r>
      <w:r w:rsidR="005A2B4D" w:rsidRPr="00CD4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60E0" w:rsidRPr="00CD4337">
        <w:rPr>
          <w:rFonts w:ascii="Times New Roman" w:hAnsi="Times New Roman" w:cs="Times New Roman"/>
          <w:b/>
          <w:i/>
          <w:sz w:val="24"/>
          <w:szCs w:val="24"/>
        </w:rPr>
        <w:t xml:space="preserve">46,2 </w:t>
      </w:r>
      <w:r w:rsidR="00BB60E0" w:rsidRPr="00CD4337">
        <w:rPr>
          <w:rFonts w:ascii="Times New Roman" w:hAnsi="Times New Roman" w:cs="Times New Roman"/>
          <w:i/>
          <w:sz w:val="24"/>
          <w:szCs w:val="24"/>
        </w:rPr>
        <w:t>процентов,</w:t>
      </w:r>
      <w:r w:rsidR="00EE71F9" w:rsidRPr="00CD4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4337" w:rsidRPr="00CD4337">
        <w:rPr>
          <w:rFonts w:ascii="Times New Roman" w:hAnsi="Times New Roman" w:cs="Times New Roman"/>
          <w:i/>
          <w:sz w:val="24"/>
          <w:szCs w:val="24"/>
        </w:rPr>
        <w:t>а н</w:t>
      </w:r>
      <w:r w:rsidR="00EE71F9" w:rsidRPr="00CD4337">
        <w:rPr>
          <w:rFonts w:ascii="Times New Roman" w:hAnsi="Times New Roman" w:cs="Times New Roman"/>
          <w:i/>
          <w:sz w:val="24"/>
          <w:szCs w:val="24"/>
        </w:rPr>
        <w:t xml:space="preserve">изкий процент исполнения по налоговым доходам составил </w:t>
      </w:r>
      <w:r w:rsidR="00FB4D10" w:rsidRPr="00CD4337">
        <w:rPr>
          <w:rFonts w:ascii="Times New Roman" w:hAnsi="Times New Roman" w:cs="Times New Roman"/>
          <w:i/>
          <w:sz w:val="24"/>
          <w:szCs w:val="24"/>
        </w:rPr>
        <w:t>единый сельскохозяйственный налог</w:t>
      </w:r>
      <w:r w:rsidR="00EE71F9" w:rsidRPr="00CD4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71F9" w:rsidRPr="00CD433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FB4D10" w:rsidRPr="00CD4337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CD4337" w:rsidRPr="00CD433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B60E0" w:rsidRPr="00CD4337">
        <w:t xml:space="preserve"> </w:t>
      </w:r>
      <w:r w:rsidR="00BB60E0" w:rsidRPr="00CD4337">
        <w:rPr>
          <w:rFonts w:ascii="Times New Roman" w:hAnsi="Times New Roman" w:cs="Times New Roman"/>
          <w:i/>
          <w:sz w:val="24"/>
          <w:szCs w:val="24"/>
        </w:rPr>
        <w:t>процентов</w:t>
      </w:r>
      <w:r w:rsidR="00EE71F9" w:rsidRPr="00CD4337">
        <w:rPr>
          <w:rFonts w:ascii="Times New Roman" w:hAnsi="Times New Roman" w:cs="Times New Roman"/>
          <w:i/>
          <w:sz w:val="24"/>
          <w:szCs w:val="24"/>
        </w:rPr>
        <w:t>.</w:t>
      </w:r>
    </w:p>
    <w:p w:rsidR="00BB60E0" w:rsidRPr="00DF7441" w:rsidRDefault="00BB60E0" w:rsidP="00EE71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0FB3" w:rsidRPr="00DF7441" w:rsidRDefault="00B21E02" w:rsidP="00DF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7441">
        <w:rPr>
          <w:rFonts w:ascii="Times New Roman" w:hAnsi="Times New Roman" w:cs="Times New Roman"/>
          <w:sz w:val="24"/>
          <w:szCs w:val="24"/>
        </w:rPr>
        <w:t>Наиболее низкое п</w:t>
      </w:r>
      <w:r w:rsidR="001F0FB3" w:rsidRPr="00DF7441">
        <w:rPr>
          <w:rFonts w:ascii="Times New Roman" w:hAnsi="Times New Roman" w:cs="Times New Roman"/>
          <w:sz w:val="24"/>
          <w:szCs w:val="24"/>
        </w:rPr>
        <w:t xml:space="preserve">оступление налоговых доходов </w:t>
      </w:r>
      <w:r w:rsidR="00132B8E" w:rsidRPr="00DF7441">
        <w:rPr>
          <w:rFonts w:ascii="Times New Roman" w:hAnsi="Times New Roman" w:cs="Times New Roman"/>
          <w:sz w:val="24"/>
          <w:szCs w:val="24"/>
        </w:rPr>
        <w:t>за девять</w:t>
      </w:r>
      <w:r w:rsidR="000F04B7" w:rsidRPr="00DF7441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1F0FB3" w:rsidRPr="00DF7441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="00FB4D10" w:rsidRPr="00DF7441">
        <w:rPr>
          <w:rFonts w:ascii="Times New Roman" w:hAnsi="Times New Roman" w:cs="Times New Roman"/>
          <w:sz w:val="24"/>
          <w:szCs w:val="24"/>
        </w:rPr>
        <w:t>составили:</w:t>
      </w:r>
    </w:p>
    <w:p w:rsidR="00FB4D10" w:rsidRPr="00DF7441" w:rsidRDefault="00FB4D10" w:rsidP="00132B8E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441">
        <w:rPr>
          <w:rFonts w:ascii="Times New Roman" w:hAnsi="Times New Roman" w:cs="Times New Roman"/>
          <w:sz w:val="24"/>
          <w:szCs w:val="24"/>
        </w:rPr>
        <w:t xml:space="preserve">земельный налог – </w:t>
      </w:r>
      <w:r w:rsidR="00DF7441" w:rsidRPr="00DF7441">
        <w:rPr>
          <w:rFonts w:ascii="Times New Roman" w:hAnsi="Times New Roman" w:cs="Times New Roman"/>
          <w:b/>
          <w:sz w:val="24"/>
          <w:szCs w:val="24"/>
        </w:rPr>
        <w:t>37,2</w:t>
      </w:r>
      <w:r w:rsidR="00132B8E" w:rsidRPr="00DF7441">
        <w:t xml:space="preserve"> </w:t>
      </w:r>
      <w:r w:rsidR="00132B8E" w:rsidRPr="00DF7441">
        <w:rPr>
          <w:rFonts w:ascii="Times New Roman" w:hAnsi="Times New Roman" w:cs="Times New Roman"/>
          <w:sz w:val="24"/>
          <w:szCs w:val="24"/>
        </w:rPr>
        <w:t>процент</w:t>
      </w:r>
      <w:r w:rsidR="00DF7441" w:rsidRPr="00DF7441">
        <w:rPr>
          <w:rFonts w:ascii="Times New Roman" w:hAnsi="Times New Roman" w:cs="Times New Roman"/>
          <w:sz w:val="24"/>
          <w:szCs w:val="24"/>
        </w:rPr>
        <w:t>а;</w:t>
      </w:r>
    </w:p>
    <w:p w:rsidR="00FB4D10" w:rsidRPr="00DF7441" w:rsidRDefault="00FB4D10" w:rsidP="00132B8E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441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– </w:t>
      </w:r>
      <w:r w:rsidR="00DF7441" w:rsidRPr="00DF7441">
        <w:rPr>
          <w:rFonts w:ascii="Times New Roman" w:hAnsi="Times New Roman" w:cs="Times New Roman"/>
          <w:b/>
          <w:sz w:val="24"/>
          <w:szCs w:val="24"/>
        </w:rPr>
        <w:t>18,9</w:t>
      </w:r>
      <w:r w:rsidR="00132B8E" w:rsidRPr="00DF7441">
        <w:t xml:space="preserve"> </w:t>
      </w:r>
      <w:r w:rsidR="00132B8E" w:rsidRPr="00DF7441">
        <w:rPr>
          <w:rFonts w:ascii="Times New Roman" w:hAnsi="Times New Roman" w:cs="Times New Roman"/>
          <w:sz w:val="24"/>
          <w:szCs w:val="24"/>
        </w:rPr>
        <w:t>процентов</w:t>
      </w:r>
      <w:r w:rsidRPr="00DF7441">
        <w:rPr>
          <w:rFonts w:ascii="Times New Roman" w:hAnsi="Times New Roman" w:cs="Times New Roman"/>
          <w:sz w:val="24"/>
          <w:szCs w:val="24"/>
        </w:rPr>
        <w:t>;</w:t>
      </w:r>
    </w:p>
    <w:p w:rsidR="00FB4D10" w:rsidRPr="00DF7441" w:rsidRDefault="00FB4D10" w:rsidP="00132B8E">
      <w:pPr>
        <w:pStyle w:val="a3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441">
        <w:rPr>
          <w:rFonts w:ascii="Times New Roman" w:hAnsi="Times New Roman" w:cs="Times New Roman"/>
          <w:sz w:val="24"/>
          <w:szCs w:val="24"/>
        </w:rPr>
        <w:t xml:space="preserve">единый сельскохозяйственный налог – </w:t>
      </w:r>
      <w:r w:rsidR="00DF7441" w:rsidRPr="00DF7441">
        <w:rPr>
          <w:rFonts w:ascii="Times New Roman" w:hAnsi="Times New Roman" w:cs="Times New Roman"/>
          <w:b/>
          <w:sz w:val="24"/>
          <w:szCs w:val="24"/>
        </w:rPr>
        <w:t>3,9</w:t>
      </w:r>
      <w:r w:rsidR="00132B8E" w:rsidRPr="00DF7441">
        <w:t xml:space="preserve"> </w:t>
      </w:r>
      <w:r w:rsidR="00132B8E" w:rsidRPr="00DF7441">
        <w:rPr>
          <w:rFonts w:ascii="Times New Roman" w:hAnsi="Times New Roman" w:cs="Times New Roman"/>
          <w:sz w:val="24"/>
          <w:szCs w:val="24"/>
        </w:rPr>
        <w:t>процент</w:t>
      </w:r>
      <w:r w:rsidR="00DF7441" w:rsidRPr="00DF7441">
        <w:rPr>
          <w:rFonts w:ascii="Times New Roman" w:hAnsi="Times New Roman" w:cs="Times New Roman"/>
          <w:sz w:val="24"/>
          <w:szCs w:val="24"/>
        </w:rPr>
        <w:t>ов</w:t>
      </w:r>
      <w:r w:rsidRPr="00DF7441">
        <w:rPr>
          <w:rFonts w:ascii="Times New Roman" w:hAnsi="Times New Roman" w:cs="Times New Roman"/>
          <w:sz w:val="24"/>
          <w:szCs w:val="24"/>
        </w:rPr>
        <w:t>.</w:t>
      </w:r>
    </w:p>
    <w:p w:rsidR="003F79DE" w:rsidRPr="00DF7441" w:rsidRDefault="00B21E02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441" w:rsidRDefault="00DF7441" w:rsidP="00DF744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2B4D" w:rsidRPr="008D3429" w:rsidRDefault="005A2B4D" w:rsidP="00DF744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3429">
        <w:rPr>
          <w:rFonts w:ascii="Times New Roman" w:hAnsi="Times New Roman" w:cs="Times New Roman"/>
          <w:b/>
          <w:i/>
          <w:sz w:val="24"/>
          <w:szCs w:val="24"/>
          <w:u w:val="single"/>
        </w:rPr>
        <w:t>Неналоговые доходы</w:t>
      </w:r>
    </w:p>
    <w:p w:rsidR="00DF7441" w:rsidRPr="008D3429" w:rsidRDefault="00DF7441" w:rsidP="00DF744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D4DDB" w:rsidRPr="008D3429" w:rsidRDefault="001F0FB3" w:rsidP="001F0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429">
        <w:rPr>
          <w:rFonts w:ascii="Times New Roman" w:hAnsi="Times New Roman" w:cs="Times New Roman"/>
          <w:sz w:val="24"/>
          <w:szCs w:val="24"/>
        </w:rPr>
        <w:t xml:space="preserve">На долю неналоговых доходов приходится </w:t>
      </w:r>
      <w:r w:rsidR="00FB4D10" w:rsidRPr="008D3429">
        <w:rPr>
          <w:rFonts w:ascii="Times New Roman" w:hAnsi="Times New Roman" w:cs="Times New Roman"/>
          <w:b/>
          <w:sz w:val="24"/>
          <w:szCs w:val="24"/>
        </w:rPr>
        <w:t>0,5</w:t>
      </w:r>
      <w:r w:rsidRPr="008D3429">
        <w:rPr>
          <w:rFonts w:ascii="Times New Roman" w:hAnsi="Times New Roman" w:cs="Times New Roman"/>
          <w:sz w:val="24"/>
          <w:szCs w:val="24"/>
        </w:rPr>
        <w:t xml:space="preserve">% объема поступивших в бюджет </w:t>
      </w:r>
      <w:r w:rsidR="00F873BD" w:rsidRPr="008D3429"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</w:t>
      </w:r>
      <w:r w:rsidR="00132B8E" w:rsidRPr="008D3429">
        <w:rPr>
          <w:rFonts w:ascii="Times New Roman" w:hAnsi="Times New Roman" w:cs="Times New Roman"/>
          <w:sz w:val="24"/>
          <w:szCs w:val="24"/>
        </w:rPr>
        <w:t>за девять</w:t>
      </w:r>
      <w:r w:rsidR="000F04B7" w:rsidRPr="008D3429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2C1F26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Pr="008D3429">
        <w:rPr>
          <w:rFonts w:ascii="Times New Roman" w:hAnsi="Times New Roman" w:cs="Times New Roman"/>
          <w:sz w:val="24"/>
          <w:szCs w:val="24"/>
        </w:rPr>
        <w:t xml:space="preserve">2020 года. Исполнение </w:t>
      </w:r>
      <w:r w:rsidR="002C1F26" w:rsidRPr="008D3429">
        <w:rPr>
          <w:rFonts w:ascii="Times New Roman" w:hAnsi="Times New Roman" w:cs="Times New Roman"/>
          <w:sz w:val="24"/>
          <w:szCs w:val="24"/>
        </w:rPr>
        <w:t>составило</w:t>
      </w:r>
      <w:r w:rsidRPr="008D342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873BD" w:rsidRPr="008D3429">
        <w:rPr>
          <w:rFonts w:ascii="Times New Roman" w:hAnsi="Times New Roman" w:cs="Times New Roman"/>
          <w:b/>
          <w:sz w:val="24"/>
          <w:szCs w:val="24"/>
        </w:rPr>
        <w:t>20,3</w:t>
      </w:r>
      <w:r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Pr="008D3429">
        <w:rPr>
          <w:rFonts w:ascii="Times New Roman" w:hAnsi="Times New Roman" w:cs="Times New Roman"/>
          <w:sz w:val="24"/>
          <w:szCs w:val="24"/>
        </w:rPr>
        <w:t xml:space="preserve"> или </w:t>
      </w:r>
      <w:r w:rsidR="00F873BD" w:rsidRPr="008D3429">
        <w:rPr>
          <w:rFonts w:ascii="Times New Roman" w:hAnsi="Times New Roman" w:cs="Times New Roman"/>
          <w:b/>
          <w:sz w:val="24"/>
          <w:szCs w:val="24"/>
        </w:rPr>
        <w:t>63,1</w:t>
      </w:r>
      <w:r w:rsidRPr="008D3429">
        <w:rPr>
          <w:rFonts w:ascii="Times New Roman" w:hAnsi="Times New Roman" w:cs="Times New Roman"/>
          <w:sz w:val="24"/>
          <w:szCs w:val="24"/>
        </w:rPr>
        <w:t xml:space="preserve">% годовых </w:t>
      </w:r>
      <w:r w:rsidR="00EE71F9" w:rsidRPr="008D3429">
        <w:rPr>
          <w:rFonts w:ascii="Times New Roman" w:hAnsi="Times New Roman" w:cs="Times New Roman"/>
          <w:sz w:val="24"/>
          <w:szCs w:val="24"/>
        </w:rPr>
        <w:t>плановых</w:t>
      </w:r>
      <w:r w:rsidRPr="008D3429">
        <w:rPr>
          <w:rFonts w:ascii="Times New Roman" w:hAnsi="Times New Roman" w:cs="Times New Roman"/>
          <w:sz w:val="24"/>
          <w:szCs w:val="24"/>
        </w:rPr>
        <w:t xml:space="preserve"> назначений. К соответствующему периоду 2019 года объем поступлений неналоговых доходов </w:t>
      </w:r>
      <w:r w:rsidR="00EE71F9" w:rsidRPr="008D3429">
        <w:rPr>
          <w:rFonts w:ascii="Times New Roman" w:hAnsi="Times New Roman" w:cs="Times New Roman"/>
          <w:sz w:val="24"/>
          <w:szCs w:val="24"/>
        </w:rPr>
        <w:t>у</w:t>
      </w:r>
      <w:r w:rsidR="00FB4D10" w:rsidRPr="008D3429">
        <w:rPr>
          <w:rFonts w:ascii="Times New Roman" w:hAnsi="Times New Roman" w:cs="Times New Roman"/>
          <w:sz w:val="24"/>
          <w:szCs w:val="24"/>
        </w:rPr>
        <w:t xml:space="preserve">меньшился </w:t>
      </w:r>
      <w:r w:rsidR="00EE71F9" w:rsidRPr="008D3429">
        <w:rPr>
          <w:rFonts w:ascii="Times New Roman" w:hAnsi="Times New Roman" w:cs="Times New Roman"/>
          <w:sz w:val="24"/>
          <w:szCs w:val="24"/>
        </w:rPr>
        <w:t xml:space="preserve">на </w:t>
      </w:r>
      <w:r w:rsidR="00F873BD" w:rsidRPr="008D3429">
        <w:rPr>
          <w:rFonts w:ascii="Times New Roman" w:hAnsi="Times New Roman" w:cs="Times New Roman"/>
          <w:b/>
          <w:sz w:val="24"/>
          <w:szCs w:val="24"/>
        </w:rPr>
        <w:t>151,8</w:t>
      </w:r>
      <w:r w:rsidR="00EE71F9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CD4DDB" w:rsidRPr="008D3429">
        <w:rPr>
          <w:rFonts w:ascii="Times New Roman" w:hAnsi="Times New Roman" w:cs="Times New Roman"/>
          <w:sz w:val="24"/>
          <w:szCs w:val="24"/>
        </w:rPr>
        <w:t>, а именно:</w:t>
      </w:r>
    </w:p>
    <w:p w:rsidR="001F0FB3" w:rsidRPr="008D3429" w:rsidRDefault="00CD4DDB" w:rsidP="001F0F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429">
        <w:rPr>
          <w:rFonts w:ascii="Times New Roman" w:hAnsi="Times New Roman" w:cs="Times New Roman"/>
          <w:sz w:val="24"/>
          <w:szCs w:val="24"/>
        </w:rPr>
        <w:t xml:space="preserve">- уменьшение поступления доходов от аренды имущества в сумме </w:t>
      </w:r>
      <w:r w:rsidR="00F873BD" w:rsidRPr="008D3429">
        <w:rPr>
          <w:rFonts w:ascii="Times New Roman" w:hAnsi="Times New Roman" w:cs="Times New Roman"/>
          <w:b/>
          <w:sz w:val="24"/>
          <w:szCs w:val="24"/>
        </w:rPr>
        <w:t>16,3</w:t>
      </w:r>
      <w:r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Pr="008D3429">
        <w:rPr>
          <w:rFonts w:ascii="Times New Roman" w:hAnsi="Times New Roman" w:cs="Times New Roman"/>
          <w:sz w:val="24"/>
          <w:szCs w:val="24"/>
        </w:rPr>
        <w:t>;</w:t>
      </w:r>
    </w:p>
    <w:p w:rsidR="00CD4DDB" w:rsidRPr="008D3429" w:rsidRDefault="00CD4DDB" w:rsidP="00CD4D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429">
        <w:rPr>
          <w:rFonts w:ascii="Times New Roman" w:hAnsi="Times New Roman" w:cs="Times New Roman"/>
          <w:sz w:val="24"/>
          <w:szCs w:val="24"/>
        </w:rPr>
        <w:t xml:space="preserve">- уменьшение поступления доходов от аренды платы за землю, находящийся в собственности сельского поселения в </w:t>
      </w:r>
      <w:r w:rsidR="00F873BD" w:rsidRPr="008D3429">
        <w:rPr>
          <w:rFonts w:ascii="Times New Roman" w:hAnsi="Times New Roman" w:cs="Times New Roman"/>
          <w:b/>
          <w:sz w:val="24"/>
          <w:szCs w:val="24"/>
        </w:rPr>
        <w:t>135,5</w:t>
      </w:r>
      <w:r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Pr="008D3429">
        <w:rPr>
          <w:rFonts w:ascii="Times New Roman" w:hAnsi="Times New Roman" w:cs="Times New Roman"/>
          <w:sz w:val="24"/>
          <w:szCs w:val="24"/>
        </w:rPr>
        <w:t>.</w:t>
      </w:r>
    </w:p>
    <w:p w:rsidR="000A6BA8" w:rsidRPr="008D3429" w:rsidRDefault="00302BA3" w:rsidP="008D3429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429">
        <w:rPr>
          <w:rFonts w:ascii="Times New Roman" w:hAnsi="Times New Roman" w:cs="Times New Roman"/>
          <w:i/>
          <w:sz w:val="24"/>
          <w:szCs w:val="24"/>
        </w:rPr>
        <w:t>С</w:t>
      </w:r>
      <w:r w:rsidR="000A6BA8" w:rsidRPr="008D3429">
        <w:rPr>
          <w:rFonts w:ascii="Times New Roman" w:hAnsi="Times New Roman" w:cs="Times New Roman"/>
          <w:i/>
          <w:sz w:val="24"/>
          <w:szCs w:val="24"/>
        </w:rPr>
        <w:t xml:space="preserve">обственные доходы исполнены в сумме </w:t>
      </w:r>
      <w:r w:rsidR="008D3429" w:rsidRPr="008D3429">
        <w:rPr>
          <w:rFonts w:ascii="Times New Roman" w:hAnsi="Times New Roman" w:cs="Times New Roman"/>
          <w:b/>
          <w:i/>
          <w:sz w:val="24"/>
          <w:szCs w:val="24"/>
        </w:rPr>
        <w:t>4 185,0</w:t>
      </w:r>
      <w:r w:rsidR="000A6BA8" w:rsidRPr="008D34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i/>
          <w:sz w:val="24"/>
          <w:szCs w:val="24"/>
        </w:rPr>
        <w:t>тыс.рублей</w:t>
      </w:r>
      <w:r w:rsidR="000A6BA8" w:rsidRPr="008D3429">
        <w:rPr>
          <w:rFonts w:ascii="Times New Roman" w:hAnsi="Times New Roman" w:cs="Times New Roman"/>
          <w:i/>
          <w:sz w:val="24"/>
          <w:szCs w:val="24"/>
        </w:rPr>
        <w:t xml:space="preserve">, что составляет </w:t>
      </w:r>
      <w:r w:rsidR="008D3429" w:rsidRPr="008D3429">
        <w:rPr>
          <w:rFonts w:ascii="Times New Roman" w:hAnsi="Times New Roman" w:cs="Times New Roman"/>
          <w:b/>
          <w:i/>
          <w:sz w:val="24"/>
          <w:szCs w:val="24"/>
        </w:rPr>
        <w:t>53,0</w:t>
      </w:r>
      <w:r w:rsidR="000A6BA8" w:rsidRPr="008D3429">
        <w:rPr>
          <w:rFonts w:ascii="Times New Roman" w:hAnsi="Times New Roman" w:cs="Times New Roman"/>
          <w:i/>
          <w:sz w:val="24"/>
          <w:szCs w:val="24"/>
        </w:rPr>
        <w:t xml:space="preserve">% в общем объеме доходов, полученных </w:t>
      </w:r>
      <w:r w:rsidR="00132B8E" w:rsidRPr="008D3429">
        <w:rPr>
          <w:rFonts w:ascii="Times New Roman" w:hAnsi="Times New Roman" w:cs="Times New Roman"/>
          <w:i/>
          <w:sz w:val="24"/>
          <w:szCs w:val="24"/>
        </w:rPr>
        <w:t>за девять</w:t>
      </w:r>
      <w:r w:rsidR="000F04B7" w:rsidRPr="008D3429">
        <w:rPr>
          <w:rFonts w:ascii="Times New Roman" w:hAnsi="Times New Roman" w:cs="Times New Roman"/>
          <w:i/>
          <w:sz w:val="24"/>
          <w:szCs w:val="24"/>
        </w:rPr>
        <w:t xml:space="preserve"> месяцев</w:t>
      </w:r>
      <w:r w:rsidR="000A6BA8" w:rsidRPr="008D3429">
        <w:rPr>
          <w:rFonts w:ascii="Times New Roman" w:hAnsi="Times New Roman" w:cs="Times New Roman"/>
          <w:i/>
          <w:sz w:val="24"/>
          <w:szCs w:val="24"/>
        </w:rPr>
        <w:t xml:space="preserve"> 2020 года.</w:t>
      </w:r>
    </w:p>
    <w:p w:rsidR="003F79DE" w:rsidRPr="008D3429" w:rsidRDefault="003F79DE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BA8" w:rsidRPr="008D3429" w:rsidRDefault="000A6BA8" w:rsidP="008D342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3429">
        <w:rPr>
          <w:rFonts w:ascii="Times New Roman" w:hAnsi="Times New Roman" w:cs="Times New Roman"/>
          <w:b/>
          <w:i/>
          <w:sz w:val="24"/>
          <w:szCs w:val="24"/>
          <w:u w:val="single"/>
        </w:rPr>
        <w:t>Безвозмездные поступления</w:t>
      </w:r>
    </w:p>
    <w:p w:rsidR="008D3429" w:rsidRPr="008D3429" w:rsidRDefault="008D3429" w:rsidP="008D342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6BA8" w:rsidRPr="008D3429" w:rsidRDefault="008D3429" w:rsidP="00FD65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429">
        <w:rPr>
          <w:rFonts w:ascii="Times New Roman" w:hAnsi="Times New Roman" w:cs="Times New Roman"/>
          <w:sz w:val="24"/>
          <w:szCs w:val="24"/>
        </w:rPr>
        <w:t>К</w:t>
      </w:r>
      <w:r w:rsidR="000A6BA8" w:rsidRPr="008D3429">
        <w:rPr>
          <w:rFonts w:ascii="Times New Roman" w:hAnsi="Times New Roman" w:cs="Times New Roman"/>
          <w:sz w:val="24"/>
          <w:szCs w:val="24"/>
        </w:rPr>
        <w:t xml:space="preserve">ассовое исполнение безвозмездных поступлений </w:t>
      </w:r>
      <w:r w:rsidRPr="008D3429">
        <w:rPr>
          <w:rFonts w:ascii="Times New Roman" w:hAnsi="Times New Roman" w:cs="Times New Roman"/>
          <w:sz w:val="24"/>
          <w:szCs w:val="24"/>
        </w:rPr>
        <w:t>за девять месяцев 2020 года</w:t>
      </w:r>
      <w:r w:rsidRPr="008D3429">
        <w:rPr>
          <w:rFonts w:ascii="Times New Roman" w:hAnsi="Times New Roman" w:cs="Times New Roman"/>
          <w:b/>
          <w:sz w:val="24"/>
          <w:szCs w:val="24"/>
        </w:rPr>
        <w:t xml:space="preserve"> 5 619,9</w:t>
      </w:r>
      <w:r w:rsidR="000A6BA8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0A6BA8" w:rsidRPr="008D342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D3429">
        <w:rPr>
          <w:rFonts w:ascii="Times New Roman" w:hAnsi="Times New Roman" w:cs="Times New Roman"/>
          <w:b/>
          <w:sz w:val="24"/>
          <w:szCs w:val="24"/>
        </w:rPr>
        <w:t>63,5</w:t>
      </w:r>
      <w:r w:rsidR="000A6BA8" w:rsidRPr="008D3429">
        <w:rPr>
          <w:rFonts w:ascii="Times New Roman" w:hAnsi="Times New Roman" w:cs="Times New Roman"/>
          <w:sz w:val="24"/>
          <w:szCs w:val="24"/>
        </w:rPr>
        <w:t xml:space="preserve">% утвержденных годовых назначений. По сравнению с аналогичным периодом 2019 года общий объем безвозмездных поступлений увеличился на </w:t>
      </w:r>
      <w:r w:rsidRPr="008D3429">
        <w:rPr>
          <w:rFonts w:ascii="Times New Roman" w:hAnsi="Times New Roman" w:cs="Times New Roman"/>
          <w:b/>
          <w:sz w:val="24"/>
          <w:szCs w:val="24"/>
        </w:rPr>
        <w:t>534,4</w:t>
      </w:r>
      <w:r w:rsidR="000A6BA8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E812E3" w:rsidRPr="008D3429">
        <w:rPr>
          <w:rFonts w:ascii="Times New Roman" w:hAnsi="Times New Roman" w:cs="Times New Roman"/>
          <w:sz w:val="24"/>
          <w:szCs w:val="24"/>
        </w:rPr>
        <w:t xml:space="preserve"> или на </w:t>
      </w:r>
      <w:r w:rsidRPr="008D3429">
        <w:rPr>
          <w:rFonts w:ascii="Times New Roman" w:hAnsi="Times New Roman" w:cs="Times New Roman"/>
          <w:b/>
          <w:sz w:val="24"/>
          <w:szCs w:val="24"/>
        </w:rPr>
        <w:t>10,5</w:t>
      </w:r>
      <w:r w:rsidRPr="008D3429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0A6BA8" w:rsidRPr="008D3429">
        <w:rPr>
          <w:rFonts w:ascii="Times New Roman" w:hAnsi="Times New Roman" w:cs="Times New Roman"/>
          <w:sz w:val="24"/>
          <w:szCs w:val="24"/>
        </w:rPr>
        <w:t>.</w:t>
      </w:r>
    </w:p>
    <w:p w:rsidR="008D3429" w:rsidRPr="008D3429" w:rsidRDefault="008D3429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40E7" w:rsidRPr="008D3429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429">
        <w:rPr>
          <w:rFonts w:ascii="Times New Roman" w:hAnsi="Times New Roman" w:cs="Times New Roman"/>
          <w:b/>
          <w:i/>
          <w:sz w:val="24"/>
          <w:szCs w:val="24"/>
        </w:rPr>
        <w:t>Дотации</w:t>
      </w:r>
      <w:r w:rsidR="008D3429" w:rsidRPr="008D34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Объем полученных дотаций на выравнивание бюджетной обеспеченности за </w:t>
      </w:r>
      <w:r w:rsidR="00440174" w:rsidRPr="008D3429">
        <w:rPr>
          <w:rFonts w:ascii="Times New Roman" w:hAnsi="Times New Roman" w:cs="Times New Roman"/>
          <w:sz w:val="24"/>
          <w:szCs w:val="24"/>
        </w:rPr>
        <w:t>девять месяцев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 2020 года составил в сумме </w:t>
      </w:r>
      <w:r w:rsidR="008D3429" w:rsidRPr="008D3429">
        <w:rPr>
          <w:rFonts w:ascii="Times New Roman" w:hAnsi="Times New Roman" w:cs="Times New Roman"/>
          <w:b/>
          <w:sz w:val="24"/>
          <w:szCs w:val="24"/>
        </w:rPr>
        <w:t>5 412,6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8D3429" w:rsidRPr="008D3429">
        <w:rPr>
          <w:rFonts w:ascii="Times New Roman" w:hAnsi="Times New Roman" w:cs="Times New Roman"/>
          <w:b/>
          <w:sz w:val="24"/>
          <w:szCs w:val="24"/>
        </w:rPr>
        <w:t>75,0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% </w:t>
      </w:r>
      <w:r w:rsidR="008D3429" w:rsidRPr="008D3429">
        <w:rPr>
          <w:rFonts w:ascii="Times New Roman" w:hAnsi="Times New Roman" w:cs="Times New Roman"/>
          <w:sz w:val="24"/>
          <w:szCs w:val="24"/>
        </w:rPr>
        <w:t>плановых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 назначений (</w:t>
      </w:r>
      <w:r w:rsidR="008D3429" w:rsidRPr="008D3429">
        <w:rPr>
          <w:rFonts w:ascii="Times New Roman" w:hAnsi="Times New Roman" w:cs="Times New Roman"/>
          <w:b/>
          <w:sz w:val="24"/>
          <w:szCs w:val="24"/>
        </w:rPr>
        <w:t>7 215,8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). К уровню 2019 года объем поступивших дотаций увеличился на </w:t>
      </w:r>
      <w:r w:rsidR="008D3429" w:rsidRPr="008D3429">
        <w:rPr>
          <w:rFonts w:ascii="Times New Roman" w:hAnsi="Times New Roman" w:cs="Times New Roman"/>
          <w:b/>
          <w:sz w:val="24"/>
          <w:szCs w:val="24"/>
        </w:rPr>
        <w:t>510</w:t>
      </w:r>
      <w:r w:rsidR="00CD4DDB" w:rsidRPr="008D3429">
        <w:rPr>
          <w:rFonts w:ascii="Times New Roman" w:hAnsi="Times New Roman" w:cs="Times New Roman"/>
          <w:b/>
          <w:sz w:val="24"/>
          <w:szCs w:val="24"/>
        </w:rPr>
        <w:t>,0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D3429">
        <w:rPr>
          <w:rFonts w:ascii="Times New Roman" w:hAnsi="Times New Roman" w:cs="Times New Roman"/>
          <w:sz w:val="24"/>
          <w:szCs w:val="24"/>
        </w:rPr>
        <w:t>тыс.рублей</w:t>
      </w:r>
      <w:r w:rsidR="00E140E7" w:rsidRPr="008D3429">
        <w:rPr>
          <w:rFonts w:ascii="Times New Roman" w:hAnsi="Times New Roman" w:cs="Times New Roman"/>
          <w:sz w:val="24"/>
          <w:szCs w:val="24"/>
        </w:rPr>
        <w:t xml:space="preserve">.  В общем объеме безвозмездных поступлений на долю дотаций приходится </w:t>
      </w:r>
      <w:r w:rsidR="008D3429" w:rsidRPr="008D3429">
        <w:rPr>
          <w:rFonts w:ascii="Times New Roman" w:hAnsi="Times New Roman" w:cs="Times New Roman"/>
          <w:b/>
          <w:sz w:val="24"/>
          <w:szCs w:val="24"/>
        </w:rPr>
        <w:t>96</w:t>
      </w:r>
      <w:r w:rsidR="00CD4DDB" w:rsidRPr="008D3429">
        <w:rPr>
          <w:rFonts w:ascii="Times New Roman" w:hAnsi="Times New Roman" w:cs="Times New Roman"/>
          <w:b/>
          <w:sz w:val="24"/>
          <w:szCs w:val="24"/>
        </w:rPr>
        <w:t>,3</w:t>
      </w:r>
      <w:r w:rsidR="00E140E7" w:rsidRPr="008D3429">
        <w:rPr>
          <w:rFonts w:ascii="Times New Roman" w:hAnsi="Times New Roman" w:cs="Times New Roman"/>
          <w:sz w:val="24"/>
          <w:szCs w:val="24"/>
        </w:rPr>
        <w:t>%.</w:t>
      </w:r>
    </w:p>
    <w:p w:rsidR="008D3429" w:rsidRPr="008D3429" w:rsidRDefault="008D3429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DE7" w:rsidRPr="00946770" w:rsidRDefault="00BA32F3" w:rsidP="009D69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14">
        <w:rPr>
          <w:rFonts w:ascii="Times New Roman" w:hAnsi="Times New Roman" w:cs="Times New Roman"/>
          <w:b/>
          <w:i/>
          <w:sz w:val="24"/>
          <w:szCs w:val="24"/>
        </w:rPr>
        <w:t>Субвенции</w:t>
      </w:r>
      <w:r w:rsidR="008D3429" w:rsidRPr="009D691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D6914">
        <w:rPr>
          <w:rFonts w:ascii="Times New Roman" w:hAnsi="Times New Roman" w:cs="Times New Roman"/>
          <w:sz w:val="24"/>
          <w:szCs w:val="24"/>
        </w:rPr>
        <w:t xml:space="preserve">При плановых </w:t>
      </w:r>
      <w:r w:rsidR="009D6914" w:rsidRPr="009D6914">
        <w:rPr>
          <w:rFonts w:ascii="Times New Roman" w:hAnsi="Times New Roman" w:cs="Times New Roman"/>
          <w:sz w:val="24"/>
          <w:szCs w:val="24"/>
        </w:rPr>
        <w:t>назначениях</w:t>
      </w:r>
      <w:r w:rsidRPr="009D6914">
        <w:rPr>
          <w:rFonts w:ascii="Times New Roman" w:hAnsi="Times New Roman" w:cs="Times New Roman"/>
          <w:sz w:val="24"/>
          <w:szCs w:val="24"/>
        </w:rPr>
        <w:t xml:space="preserve"> </w:t>
      </w:r>
      <w:r w:rsidR="009D6914" w:rsidRPr="009D6914">
        <w:rPr>
          <w:rFonts w:ascii="Times New Roman" w:hAnsi="Times New Roman" w:cs="Times New Roman"/>
          <w:sz w:val="24"/>
          <w:szCs w:val="24"/>
        </w:rPr>
        <w:t xml:space="preserve">в </w:t>
      </w:r>
      <w:r w:rsidRPr="009D691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6914" w:rsidRPr="009D6914">
        <w:rPr>
          <w:rFonts w:ascii="Times New Roman" w:hAnsi="Times New Roman" w:cs="Times New Roman"/>
          <w:b/>
          <w:sz w:val="24"/>
          <w:szCs w:val="24"/>
        </w:rPr>
        <w:t>331,0</w:t>
      </w:r>
      <w:r w:rsidRPr="009D691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9D6914">
        <w:rPr>
          <w:rFonts w:ascii="Times New Roman" w:hAnsi="Times New Roman" w:cs="Times New Roman"/>
          <w:sz w:val="24"/>
          <w:szCs w:val="24"/>
        </w:rPr>
        <w:t>тыс.рублей</w:t>
      </w:r>
      <w:r w:rsidRPr="009D6914">
        <w:rPr>
          <w:rFonts w:ascii="Times New Roman" w:hAnsi="Times New Roman" w:cs="Times New Roman"/>
          <w:sz w:val="24"/>
          <w:szCs w:val="24"/>
        </w:rPr>
        <w:t xml:space="preserve"> субвенции бюджетам </w:t>
      </w:r>
      <w:r w:rsidR="00605D1F" w:rsidRPr="009D6914">
        <w:rPr>
          <w:rFonts w:ascii="Times New Roman" w:hAnsi="Times New Roman" w:cs="Times New Roman"/>
          <w:sz w:val="24"/>
          <w:szCs w:val="24"/>
        </w:rPr>
        <w:t>сельских</w:t>
      </w:r>
      <w:r w:rsidRPr="009D6914">
        <w:rPr>
          <w:rFonts w:ascii="Times New Roman" w:hAnsi="Times New Roman" w:cs="Times New Roman"/>
          <w:sz w:val="24"/>
          <w:szCs w:val="24"/>
        </w:rPr>
        <w:t xml:space="preserve"> поселений на </w:t>
      </w:r>
      <w:r w:rsidR="00CD4DDB" w:rsidRPr="009D6914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</w:t>
      </w:r>
      <w:r w:rsidRPr="009D6914">
        <w:rPr>
          <w:rFonts w:ascii="Times New Roman" w:hAnsi="Times New Roman" w:cs="Times New Roman"/>
          <w:sz w:val="24"/>
          <w:szCs w:val="24"/>
        </w:rPr>
        <w:t xml:space="preserve"> </w:t>
      </w:r>
      <w:r w:rsidR="00132B8E" w:rsidRPr="009D6914">
        <w:rPr>
          <w:rFonts w:ascii="Times New Roman" w:hAnsi="Times New Roman" w:cs="Times New Roman"/>
          <w:sz w:val="24"/>
          <w:szCs w:val="24"/>
        </w:rPr>
        <w:t>за девять</w:t>
      </w:r>
      <w:r w:rsidR="000F04B7" w:rsidRPr="009D6914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9D6914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9D6914" w:rsidRPr="009D6914">
        <w:rPr>
          <w:rFonts w:ascii="Times New Roman" w:hAnsi="Times New Roman" w:cs="Times New Roman"/>
          <w:b/>
          <w:sz w:val="24"/>
          <w:szCs w:val="24"/>
        </w:rPr>
        <w:t>137,3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9D6914">
        <w:rPr>
          <w:rFonts w:ascii="Times New Roman" w:hAnsi="Times New Roman" w:cs="Times New Roman"/>
          <w:sz w:val="24"/>
          <w:szCs w:val="24"/>
        </w:rPr>
        <w:t>тыс.рублей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9D6914" w:rsidRPr="009D6914">
        <w:rPr>
          <w:rFonts w:ascii="Times New Roman" w:hAnsi="Times New Roman" w:cs="Times New Roman"/>
          <w:b/>
          <w:sz w:val="24"/>
          <w:szCs w:val="24"/>
        </w:rPr>
        <w:t>41,5</w:t>
      </w:r>
      <w:r w:rsidR="006E5DE7" w:rsidRPr="009D6914">
        <w:rPr>
          <w:rFonts w:ascii="Times New Roman" w:hAnsi="Times New Roman" w:cs="Times New Roman"/>
          <w:sz w:val="24"/>
          <w:szCs w:val="24"/>
        </w:rPr>
        <w:t>% прогнозных назначений.</w:t>
      </w:r>
      <w:r w:rsidR="009D6914" w:rsidRPr="009D69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5DE7" w:rsidRPr="009D6914">
        <w:rPr>
          <w:rFonts w:ascii="Times New Roman" w:hAnsi="Times New Roman" w:cs="Times New Roman"/>
          <w:sz w:val="24"/>
          <w:szCs w:val="24"/>
        </w:rPr>
        <w:t>К уровню 2019 г</w:t>
      </w:r>
      <w:r w:rsidR="009D6914" w:rsidRPr="009D6914">
        <w:rPr>
          <w:rFonts w:ascii="Times New Roman" w:hAnsi="Times New Roman" w:cs="Times New Roman"/>
          <w:sz w:val="24"/>
          <w:szCs w:val="24"/>
        </w:rPr>
        <w:t>ода объем поступивших субвенций уменьшился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 на </w:t>
      </w:r>
      <w:r w:rsidR="009D6914" w:rsidRPr="009D6914">
        <w:rPr>
          <w:rFonts w:ascii="Times New Roman" w:hAnsi="Times New Roman" w:cs="Times New Roman"/>
          <w:b/>
          <w:sz w:val="24"/>
          <w:szCs w:val="24"/>
        </w:rPr>
        <w:t>45,6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9D6914">
        <w:rPr>
          <w:rFonts w:ascii="Times New Roman" w:hAnsi="Times New Roman" w:cs="Times New Roman"/>
          <w:sz w:val="24"/>
          <w:szCs w:val="24"/>
        </w:rPr>
        <w:t>тыс.рублей</w:t>
      </w:r>
      <w:r w:rsidR="009D6914" w:rsidRPr="009D6914">
        <w:rPr>
          <w:rFonts w:ascii="Times New Roman" w:hAnsi="Times New Roman" w:cs="Times New Roman"/>
          <w:sz w:val="24"/>
          <w:szCs w:val="24"/>
        </w:rPr>
        <w:t xml:space="preserve">                       (24,9 процента)</w:t>
      </w:r>
      <w:r w:rsidR="006E5DE7" w:rsidRPr="009D6914">
        <w:rPr>
          <w:rFonts w:ascii="Times New Roman" w:hAnsi="Times New Roman" w:cs="Times New Roman"/>
          <w:sz w:val="24"/>
          <w:szCs w:val="24"/>
        </w:rPr>
        <w:t xml:space="preserve">.  В </w:t>
      </w:r>
      <w:r w:rsidR="006E5DE7" w:rsidRPr="00946770">
        <w:rPr>
          <w:rFonts w:ascii="Times New Roman" w:hAnsi="Times New Roman" w:cs="Times New Roman"/>
          <w:sz w:val="24"/>
          <w:szCs w:val="24"/>
        </w:rPr>
        <w:t xml:space="preserve">общем объеме безвозмездных поступлений на долю субвенций приходится </w:t>
      </w:r>
      <w:r w:rsidR="006E5DE7" w:rsidRPr="00946770">
        <w:rPr>
          <w:rFonts w:ascii="Times New Roman" w:hAnsi="Times New Roman" w:cs="Times New Roman"/>
          <w:b/>
          <w:sz w:val="24"/>
          <w:szCs w:val="24"/>
        </w:rPr>
        <w:t>2,</w:t>
      </w:r>
      <w:r w:rsidR="009D6914" w:rsidRPr="0094677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9D6914" w:rsidRPr="00946770">
        <w:rPr>
          <w:rFonts w:ascii="Times New Roman" w:hAnsi="Times New Roman" w:cs="Times New Roman"/>
          <w:sz w:val="24"/>
          <w:szCs w:val="24"/>
        </w:rPr>
        <w:t>процента</w:t>
      </w:r>
      <w:r w:rsidR="006E5DE7" w:rsidRPr="00946770">
        <w:rPr>
          <w:rFonts w:ascii="Times New Roman" w:hAnsi="Times New Roman" w:cs="Times New Roman"/>
          <w:sz w:val="24"/>
          <w:szCs w:val="24"/>
        </w:rPr>
        <w:t>.</w:t>
      </w:r>
    </w:p>
    <w:p w:rsidR="009D6914" w:rsidRPr="00946770" w:rsidRDefault="009D6914" w:rsidP="009D69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914" w:rsidRPr="00946770" w:rsidRDefault="009D6914" w:rsidP="009D69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770">
        <w:rPr>
          <w:rFonts w:ascii="Times New Roman" w:hAnsi="Times New Roman" w:cs="Times New Roman"/>
          <w:b/>
          <w:i/>
          <w:sz w:val="24"/>
          <w:szCs w:val="24"/>
        </w:rPr>
        <w:t>Субсидии.</w:t>
      </w:r>
      <w:r w:rsidRPr="00946770">
        <w:rPr>
          <w:rFonts w:ascii="Times New Roman" w:hAnsi="Times New Roman" w:cs="Times New Roman"/>
          <w:sz w:val="24"/>
          <w:szCs w:val="24"/>
        </w:rPr>
        <w:t xml:space="preserve"> Объем полученных дотаций на выравнивание бюджетной обеспеченности за девять месяцев 2020 года составил в сумме </w:t>
      </w:r>
      <w:r w:rsidR="00946770" w:rsidRPr="00946770">
        <w:rPr>
          <w:rFonts w:ascii="Times New Roman" w:hAnsi="Times New Roman" w:cs="Times New Roman"/>
          <w:b/>
          <w:sz w:val="24"/>
          <w:szCs w:val="24"/>
        </w:rPr>
        <w:t>70,0</w:t>
      </w:r>
      <w:r w:rsidRPr="00946770">
        <w:rPr>
          <w:rFonts w:ascii="Times New Roman" w:hAnsi="Times New Roman" w:cs="Times New Roman"/>
          <w:sz w:val="24"/>
          <w:szCs w:val="24"/>
        </w:rPr>
        <w:t xml:space="preserve"> тыс.рублей, что составило </w:t>
      </w:r>
      <w:r w:rsidR="00946770" w:rsidRPr="00946770">
        <w:rPr>
          <w:rFonts w:ascii="Times New Roman" w:hAnsi="Times New Roman" w:cs="Times New Roman"/>
          <w:b/>
          <w:sz w:val="24"/>
          <w:szCs w:val="24"/>
        </w:rPr>
        <w:t>5,4</w:t>
      </w:r>
      <w:r w:rsidRPr="00946770">
        <w:rPr>
          <w:rFonts w:ascii="Times New Roman" w:hAnsi="Times New Roman" w:cs="Times New Roman"/>
          <w:sz w:val="24"/>
          <w:szCs w:val="24"/>
        </w:rPr>
        <w:t>% плановых назначений (</w:t>
      </w:r>
      <w:r w:rsidR="00946770" w:rsidRPr="00946770">
        <w:rPr>
          <w:rFonts w:ascii="Times New Roman" w:hAnsi="Times New Roman" w:cs="Times New Roman"/>
          <w:b/>
          <w:sz w:val="24"/>
          <w:szCs w:val="24"/>
        </w:rPr>
        <w:t>1298,7</w:t>
      </w:r>
      <w:r w:rsidRPr="00946770">
        <w:rPr>
          <w:rFonts w:ascii="Times New Roman" w:hAnsi="Times New Roman" w:cs="Times New Roman"/>
          <w:sz w:val="24"/>
          <w:szCs w:val="24"/>
        </w:rPr>
        <w:t xml:space="preserve"> тыс.рублей). В общем объеме безвозмездных поступлений на долю </w:t>
      </w:r>
      <w:r w:rsidR="00946770" w:rsidRPr="00946770">
        <w:rPr>
          <w:rFonts w:ascii="Times New Roman" w:hAnsi="Times New Roman" w:cs="Times New Roman"/>
          <w:sz w:val="24"/>
          <w:szCs w:val="24"/>
        </w:rPr>
        <w:t>субсидий</w:t>
      </w:r>
      <w:r w:rsidRPr="00946770">
        <w:rPr>
          <w:rFonts w:ascii="Times New Roman" w:hAnsi="Times New Roman" w:cs="Times New Roman"/>
          <w:sz w:val="24"/>
          <w:szCs w:val="24"/>
        </w:rPr>
        <w:t xml:space="preserve"> приходится </w:t>
      </w:r>
      <w:r w:rsidR="00946770" w:rsidRPr="00946770">
        <w:rPr>
          <w:rFonts w:ascii="Times New Roman" w:hAnsi="Times New Roman" w:cs="Times New Roman"/>
          <w:b/>
          <w:sz w:val="24"/>
          <w:szCs w:val="24"/>
        </w:rPr>
        <w:t>1,2</w:t>
      </w:r>
      <w:r w:rsidRPr="00946770">
        <w:rPr>
          <w:rFonts w:ascii="Times New Roman" w:hAnsi="Times New Roman" w:cs="Times New Roman"/>
          <w:sz w:val="24"/>
          <w:szCs w:val="24"/>
        </w:rPr>
        <w:t>%.</w:t>
      </w:r>
    </w:p>
    <w:p w:rsidR="009D6914" w:rsidRPr="00946770" w:rsidRDefault="009D6914" w:rsidP="009D69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C4C" w:rsidRPr="00946770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770">
        <w:rPr>
          <w:rFonts w:ascii="Times New Roman" w:hAnsi="Times New Roman" w:cs="Times New Roman"/>
          <w:i/>
          <w:sz w:val="24"/>
          <w:szCs w:val="24"/>
        </w:rPr>
        <w:t xml:space="preserve">Таким образом, безвозмездные поступления исполнены в сумме </w:t>
      </w:r>
      <w:r w:rsidR="00946770" w:rsidRPr="00946770">
        <w:rPr>
          <w:rFonts w:ascii="Times New Roman" w:hAnsi="Times New Roman" w:cs="Times New Roman"/>
          <w:b/>
          <w:i/>
          <w:sz w:val="24"/>
          <w:szCs w:val="24"/>
        </w:rPr>
        <w:t>5 619,9</w:t>
      </w:r>
      <w:r w:rsidRPr="00946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72F" w:rsidRPr="00946770">
        <w:rPr>
          <w:rFonts w:ascii="Times New Roman" w:hAnsi="Times New Roman" w:cs="Times New Roman"/>
          <w:i/>
          <w:sz w:val="24"/>
          <w:szCs w:val="24"/>
        </w:rPr>
        <w:t>тыс.рублей</w:t>
      </w:r>
      <w:r w:rsidRPr="00946770">
        <w:rPr>
          <w:rFonts w:ascii="Times New Roman" w:hAnsi="Times New Roman" w:cs="Times New Roman"/>
          <w:i/>
          <w:sz w:val="24"/>
          <w:szCs w:val="24"/>
        </w:rPr>
        <w:t xml:space="preserve">, что составляет </w:t>
      </w:r>
      <w:r w:rsidR="00946770" w:rsidRPr="00946770">
        <w:rPr>
          <w:rFonts w:ascii="Times New Roman" w:hAnsi="Times New Roman" w:cs="Times New Roman"/>
          <w:b/>
          <w:i/>
          <w:sz w:val="24"/>
          <w:szCs w:val="24"/>
        </w:rPr>
        <w:t>63,5</w:t>
      </w:r>
      <w:r w:rsidRPr="00946770">
        <w:rPr>
          <w:rFonts w:ascii="Times New Roman" w:hAnsi="Times New Roman" w:cs="Times New Roman"/>
          <w:i/>
          <w:sz w:val="24"/>
          <w:szCs w:val="24"/>
        </w:rPr>
        <w:t xml:space="preserve">% в общем объеме доходов, полученных </w:t>
      </w:r>
      <w:r w:rsidR="00132B8E" w:rsidRPr="00946770">
        <w:rPr>
          <w:rFonts w:ascii="Times New Roman" w:hAnsi="Times New Roman" w:cs="Times New Roman"/>
          <w:i/>
          <w:sz w:val="24"/>
          <w:szCs w:val="24"/>
        </w:rPr>
        <w:t>за девять</w:t>
      </w:r>
      <w:r w:rsidR="000F04B7" w:rsidRPr="00946770">
        <w:rPr>
          <w:rFonts w:ascii="Times New Roman" w:hAnsi="Times New Roman" w:cs="Times New Roman"/>
          <w:i/>
          <w:sz w:val="24"/>
          <w:szCs w:val="24"/>
        </w:rPr>
        <w:t xml:space="preserve"> месяцев</w:t>
      </w:r>
      <w:r w:rsidRPr="00946770">
        <w:rPr>
          <w:rFonts w:ascii="Times New Roman" w:hAnsi="Times New Roman" w:cs="Times New Roman"/>
          <w:i/>
          <w:sz w:val="24"/>
          <w:szCs w:val="24"/>
        </w:rPr>
        <w:t xml:space="preserve"> 2020 года.</w:t>
      </w:r>
    </w:p>
    <w:p w:rsidR="00952C4C" w:rsidRPr="00946770" w:rsidRDefault="00952C4C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Pr="00C35506" w:rsidRDefault="002544E9" w:rsidP="0094552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506">
        <w:rPr>
          <w:rFonts w:ascii="Times New Roman" w:hAnsi="Times New Roman" w:cs="Times New Roman"/>
          <w:b/>
          <w:sz w:val="26"/>
          <w:szCs w:val="26"/>
        </w:rPr>
        <w:t>3</w:t>
      </w:r>
      <w:r w:rsidR="00953137" w:rsidRPr="00C3550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B4B22" w:rsidRPr="00C35506">
        <w:rPr>
          <w:rFonts w:ascii="Times New Roman" w:hAnsi="Times New Roman" w:cs="Times New Roman"/>
          <w:b/>
          <w:sz w:val="26"/>
          <w:szCs w:val="26"/>
        </w:rPr>
        <w:t>Анализ и</w:t>
      </w:r>
      <w:r w:rsidR="002C4463" w:rsidRPr="00C35506">
        <w:rPr>
          <w:rFonts w:ascii="Times New Roman" w:hAnsi="Times New Roman" w:cs="Times New Roman"/>
          <w:b/>
          <w:sz w:val="26"/>
          <w:szCs w:val="26"/>
        </w:rPr>
        <w:t>сполнения</w:t>
      </w:r>
      <w:r w:rsidR="008F2235" w:rsidRPr="00C35506">
        <w:rPr>
          <w:rFonts w:ascii="Times New Roman" w:hAnsi="Times New Roman" w:cs="Times New Roman"/>
          <w:b/>
          <w:sz w:val="26"/>
          <w:szCs w:val="26"/>
        </w:rPr>
        <w:t xml:space="preserve"> расходной части бюджета</w:t>
      </w:r>
      <w:r w:rsidR="001B348C" w:rsidRPr="00C35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D1F" w:rsidRPr="00C35506">
        <w:rPr>
          <w:rFonts w:ascii="Times New Roman" w:hAnsi="Times New Roman" w:cs="Times New Roman"/>
          <w:b/>
          <w:sz w:val="26"/>
          <w:szCs w:val="26"/>
        </w:rPr>
        <w:t>Тумановского сельского</w:t>
      </w:r>
      <w:r w:rsidR="00135E04" w:rsidRPr="00C35506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 </w:t>
      </w:r>
      <w:r w:rsidR="00D80808" w:rsidRPr="00C35506">
        <w:rPr>
          <w:rFonts w:ascii="Times New Roman" w:hAnsi="Times New Roman" w:cs="Times New Roman"/>
          <w:b/>
          <w:sz w:val="26"/>
          <w:szCs w:val="26"/>
        </w:rPr>
        <w:t>за</w:t>
      </w:r>
      <w:r w:rsidR="00641316" w:rsidRPr="00C35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0174" w:rsidRPr="00C35506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="00E06A0F" w:rsidRPr="00C35506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641316" w:rsidRPr="00C3550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0808" w:rsidRPr="008F30D4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D1E" w:rsidRPr="008F30D4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D4">
        <w:rPr>
          <w:rFonts w:ascii="Times New Roman" w:hAnsi="Times New Roman" w:cs="Times New Roman"/>
          <w:sz w:val="24"/>
          <w:szCs w:val="24"/>
        </w:rPr>
        <w:t xml:space="preserve">Общий объем расходов, утвержденный решением о бюджете на 2020 год, составляет </w:t>
      </w:r>
      <w:r w:rsidR="005E21DB" w:rsidRPr="008F30D4">
        <w:rPr>
          <w:rFonts w:ascii="Times New Roman" w:hAnsi="Times New Roman" w:cs="Times New Roman"/>
          <w:b/>
          <w:sz w:val="24"/>
          <w:szCs w:val="24"/>
        </w:rPr>
        <w:t>26 277,5</w:t>
      </w:r>
      <w:r w:rsidRPr="008F30D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F30D4">
        <w:rPr>
          <w:rFonts w:ascii="Times New Roman" w:hAnsi="Times New Roman" w:cs="Times New Roman"/>
          <w:sz w:val="24"/>
          <w:szCs w:val="24"/>
        </w:rPr>
        <w:t>тыс.рублей</w:t>
      </w:r>
      <w:r w:rsidRPr="008F30D4">
        <w:rPr>
          <w:rFonts w:ascii="Times New Roman" w:hAnsi="Times New Roman" w:cs="Times New Roman"/>
          <w:sz w:val="24"/>
          <w:szCs w:val="24"/>
        </w:rPr>
        <w:t xml:space="preserve">. Исполнение расходов бюджета за </w:t>
      </w:r>
      <w:r w:rsidR="00440174" w:rsidRPr="008F30D4">
        <w:rPr>
          <w:rFonts w:ascii="Times New Roman" w:hAnsi="Times New Roman" w:cs="Times New Roman"/>
          <w:sz w:val="24"/>
          <w:szCs w:val="24"/>
        </w:rPr>
        <w:t>девять месяцев</w:t>
      </w:r>
      <w:r w:rsidRPr="008F30D4">
        <w:rPr>
          <w:rFonts w:ascii="Times New Roman" w:hAnsi="Times New Roman" w:cs="Times New Roman"/>
          <w:sz w:val="24"/>
          <w:szCs w:val="24"/>
        </w:rPr>
        <w:t xml:space="preserve"> 2020 года составило </w:t>
      </w:r>
      <w:r w:rsidR="005E21DB" w:rsidRPr="008F30D4">
        <w:rPr>
          <w:rFonts w:ascii="Times New Roman" w:hAnsi="Times New Roman" w:cs="Times New Roman"/>
          <w:b/>
          <w:sz w:val="24"/>
          <w:szCs w:val="24"/>
        </w:rPr>
        <w:t>10 239,1</w:t>
      </w:r>
      <w:r w:rsidRPr="008F30D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F30D4">
        <w:rPr>
          <w:rFonts w:ascii="Times New Roman" w:hAnsi="Times New Roman" w:cs="Times New Roman"/>
          <w:sz w:val="24"/>
          <w:szCs w:val="24"/>
        </w:rPr>
        <w:t>тыс.рублей</w:t>
      </w:r>
      <w:r w:rsidRPr="008F30D4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5E21DB" w:rsidRPr="008F30D4">
        <w:rPr>
          <w:rFonts w:ascii="Times New Roman" w:hAnsi="Times New Roman" w:cs="Times New Roman"/>
          <w:b/>
          <w:sz w:val="24"/>
          <w:szCs w:val="24"/>
        </w:rPr>
        <w:t>39,0</w:t>
      </w:r>
      <w:r w:rsidRPr="008F30D4">
        <w:rPr>
          <w:rFonts w:ascii="Times New Roman" w:hAnsi="Times New Roman" w:cs="Times New Roman"/>
          <w:sz w:val="24"/>
          <w:szCs w:val="24"/>
        </w:rPr>
        <w:t>% годовых плановых назначений. К уровню расходов аналогичного периода прошлого года расходы у</w:t>
      </w:r>
      <w:r w:rsidR="00691B2A" w:rsidRPr="008F30D4">
        <w:rPr>
          <w:rFonts w:ascii="Times New Roman" w:hAnsi="Times New Roman" w:cs="Times New Roman"/>
          <w:sz w:val="24"/>
          <w:szCs w:val="24"/>
        </w:rPr>
        <w:t>меньшились</w:t>
      </w:r>
      <w:r w:rsidRPr="008F30D4">
        <w:rPr>
          <w:rFonts w:ascii="Times New Roman" w:hAnsi="Times New Roman" w:cs="Times New Roman"/>
          <w:sz w:val="24"/>
          <w:szCs w:val="24"/>
        </w:rPr>
        <w:t xml:space="preserve"> на </w:t>
      </w:r>
      <w:r w:rsidR="006120ED" w:rsidRPr="008F30D4">
        <w:rPr>
          <w:rFonts w:ascii="Times New Roman" w:hAnsi="Times New Roman" w:cs="Times New Roman"/>
          <w:b/>
          <w:sz w:val="24"/>
          <w:szCs w:val="24"/>
        </w:rPr>
        <w:t>5 941,9</w:t>
      </w:r>
      <w:r w:rsidRPr="008F30D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F30D4">
        <w:rPr>
          <w:rFonts w:ascii="Times New Roman" w:hAnsi="Times New Roman" w:cs="Times New Roman"/>
          <w:sz w:val="24"/>
          <w:szCs w:val="24"/>
        </w:rPr>
        <w:t>тыс.рублей</w:t>
      </w:r>
      <w:r w:rsidRPr="008F30D4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120ED" w:rsidRPr="008F30D4">
        <w:rPr>
          <w:rFonts w:ascii="Times New Roman" w:hAnsi="Times New Roman" w:cs="Times New Roman"/>
          <w:b/>
          <w:sz w:val="24"/>
          <w:szCs w:val="24"/>
        </w:rPr>
        <w:t>36,7</w:t>
      </w:r>
      <w:r w:rsidRPr="008F30D4">
        <w:rPr>
          <w:rFonts w:ascii="Times New Roman" w:hAnsi="Times New Roman" w:cs="Times New Roman"/>
          <w:sz w:val="24"/>
          <w:szCs w:val="24"/>
        </w:rPr>
        <w:t>%.</w:t>
      </w:r>
    </w:p>
    <w:p w:rsidR="00C51D1E" w:rsidRPr="008F30D4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D1E" w:rsidRPr="001C2832" w:rsidRDefault="00C51D1E" w:rsidP="0094552B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C2832">
        <w:rPr>
          <w:rFonts w:ascii="Times New Roman" w:hAnsi="Times New Roman" w:cs="Times New Roman"/>
          <w:b/>
          <w:i/>
          <w:sz w:val="26"/>
          <w:szCs w:val="26"/>
          <w:u w:val="single"/>
        </w:rPr>
        <w:t>Анализ исполнения расходов по разделам и подразделам</w:t>
      </w:r>
      <w:r w:rsidR="0094552B" w:rsidRPr="001C283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1C2832">
        <w:rPr>
          <w:rFonts w:ascii="Times New Roman" w:hAnsi="Times New Roman" w:cs="Times New Roman"/>
          <w:b/>
          <w:i/>
          <w:sz w:val="26"/>
          <w:szCs w:val="26"/>
          <w:u w:val="single"/>
        </w:rPr>
        <w:t>бюджетной классификации расходов бюджета</w:t>
      </w:r>
    </w:p>
    <w:p w:rsidR="00A130DA" w:rsidRPr="00F1460E" w:rsidRDefault="00A130DA" w:rsidP="00220DD1">
      <w:pPr>
        <w:ind w:firstLine="709"/>
        <w:jc w:val="both"/>
        <w:rPr>
          <w:i/>
          <w:sz w:val="24"/>
          <w:szCs w:val="24"/>
        </w:rPr>
      </w:pPr>
      <w:r w:rsidRPr="00F1460E">
        <w:rPr>
          <w:i/>
          <w:sz w:val="24"/>
          <w:szCs w:val="24"/>
        </w:rPr>
        <w:t>Доля расходов по разделам в общей структуре расходов бюджета составила:</w:t>
      </w:r>
    </w:p>
    <w:p w:rsidR="00A130DA" w:rsidRPr="008F30D4" w:rsidRDefault="00A130D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01 «Общегосударственные вопросы»</w:t>
      </w:r>
      <w:r w:rsidRPr="008F30D4">
        <w:rPr>
          <w:sz w:val="24"/>
          <w:szCs w:val="24"/>
        </w:rPr>
        <w:t xml:space="preserve"> - </w:t>
      </w:r>
      <w:r w:rsidR="00FE1520">
        <w:rPr>
          <w:b/>
          <w:sz w:val="24"/>
          <w:szCs w:val="24"/>
        </w:rPr>
        <w:t>68,3</w:t>
      </w:r>
      <w:r w:rsidRPr="008F30D4">
        <w:rPr>
          <w:sz w:val="24"/>
          <w:szCs w:val="24"/>
        </w:rPr>
        <w:t>%;</w:t>
      </w:r>
    </w:p>
    <w:p w:rsidR="00A130DA" w:rsidRDefault="00691B2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02 «Национальная оборона»</w:t>
      </w:r>
      <w:r w:rsidRPr="008F30D4">
        <w:rPr>
          <w:sz w:val="24"/>
          <w:szCs w:val="24"/>
        </w:rPr>
        <w:t xml:space="preserve"> - </w:t>
      </w:r>
      <w:r w:rsidR="00FE1520">
        <w:rPr>
          <w:b/>
          <w:sz w:val="24"/>
          <w:szCs w:val="24"/>
        </w:rPr>
        <w:t>1,3</w:t>
      </w:r>
      <w:r w:rsidR="00792CAA" w:rsidRPr="008F30D4">
        <w:rPr>
          <w:sz w:val="24"/>
          <w:szCs w:val="24"/>
        </w:rPr>
        <w:t>%;</w:t>
      </w:r>
    </w:p>
    <w:p w:rsidR="00731E18" w:rsidRPr="008F30D4" w:rsidRDefault="00731E18" w:rsidP="00536F0C">
      <w:pPr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разделу </w:t>
      </w:r>
      <w:r w:rsidRPr="00731E18">
        <w:rPr>
          <w:b/>
          <w:sz w:val="24"/>
          <w:szCs w:val="24"/>
        </w:rPr>
        <w:t>03 «</w:t>
      </w:r>
      <w:r w:rsidRPr="00731E18">
        <w:rPr>
          <w:b/>
          <w:bCs/>
          <w:sz w:val="24"/>
          <w:szCs w:val="24"/>
        </w:rPr>
        <w:t>Национальная безопасность и правоохранительная деятельность</w:t>
      </w:r>
      <w:r w:rsidRPr="00731E18">
        <w:rPr>
          <w:b/>
          <w:sz w:val="24"/>
          <w:szCs w:val="24"/>
        </w:rPr>
        <w:t>»</w:t>
      </w:r>
      <w:r w:rsidR="00536F0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731E18">
        <w:rPr>
          <w:b/>
          <w:sz w:val="24"/>
          <w:szCs w:val="24"/>
        </w:rPr>
        <w:t>0,0</w:t>
      </w:r>
      <w:r>
        <w:rPr>
          <w:sz w:val="24"/>
          <w:szCs w:val="24"/>
        </w:rPr>
        <w:t xml:space="preserve"> %;</w:t>
      </w:r>
    </w:p>
    <w:p w:rsidR="00691B2A" w:rsidRPr="008F30D4" w:rsidRDefault="00691B2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04 «Национальная экономика»</w:t>
      </w:r>
      <w:r w:rsidRPr="008F30D4">
        <w:rPr>
          <w:sz w:val="24"/>
          <w:szCs w:val="24"/>
        </w:rPr>
        <w:t xml:space="preserve"> - </w:t>
      </w:r>
      <w:r w:rsidR="00FE1520">
        <w:rPr>
          <w:b/>
          <w:sz w:val="24"/>
          <w:szCs w:val="24"/>
        </w:rPr>
        <w:t>15,3</w:t>
      </w:r>
      <w:r w:rsidRPr="008F30D4">
        <w:rPr>
          <w:sz w:val="24"/>
          <w:szCs w:val="24"/>
        </w:rPr>
        <w:t>%;</w:t>
      </w:r>
    </w:p>
    <w:p w:rsidR="00A130DA" w:rsidRPr="008F30D4" w:rsidRDefault="00A130D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05 «Жилищно-коммунальное хозяйство»</w:t>
      </w:r>
      <w:r w:rsidRPr="008F30D4">
        <w:rPr>
          <w:sz w:val="24"/>
          <w:szCs w:val="24"/>
        </w:rPr>
        <w:t xml:space="preserve"> - </w:t>
      </w:r>
      <w:r w:rsidR="00FE1520">
        <w:rPr>
          <w:b/>
          <w:sz w:val="24"/>
          <w:szCs w:val="24"/>
        </w:rPr>
        <w:t>13,4</w:t>
      </w:r>
      <w:r w:rsidRPr="008F30D4">
        <w:rPr>
          <w:sz w:val="24"/>
          <w:szCs w:val="24"/>
        </w:rPr>
        <w:t>%;</w:t>
      </w:r>
    </w:p>
    <w:p w:rsidR="00A130DA" w:rsidRPr="008F30D4" w:rsidRDefault="00A130D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08 «Культура, кинематография»</w:t>
      </w:r>
      <w:r w:rsidRPr="008F30D4">
        <w:rPr>
          <w:sz w:val="24"/>
          <w:szCs w:val="24"/>
        </w:rPr>
        <w:t xml:space="preserve"> - </w:t>
      </w:r>
      <w:r w:rsidR="00FE1520">
        <w:rPr>
          <w:b/>
          <w:sz w:val="24"/>
          <w:szCs w:val="24"/>
        </w:rPr>
        <w:t>0,2</w:t>
      </w:r>
      <w:r w:rsidRPr="008F30D4">
        <w:rPr>
          <w:sz w:val="24"/>
          <w:szCs w:val="24"/>
        </w:rPr>
        <w:t>%;</w:t>
      </w:r>
    </w:p>
    <w:p w:rsidR="00A130DA" w:rsidRPr="008F30D4" w:rsidRDefault="00A130DA" w:rsidP="00536F0C">
      <w:pPr>
        <w:ind w:left="851" w:hanging="142"/>
        <w:jc w:val="both"/>
        <w:rPr>
          <w:sz w:val="24"/>
          <w:szCs w:val="24"/>
        </w:rPr>
      </w:pPr>
      <w:r w:rsidRPr="008F30D4">
        <w:rPr>
          <w:sz w:val="24"/>
          <w:szCs w:val="24"/>
        </w:rPr>
        <w:t xml:space="preserve">- по разделу </w:t>
      </w:r>
      <w:r w:rsidRPr="008F30D4">
        <w:rPr>
          <w:b/>
          <w:sz w:val="24"/>
          <w:szCs w:val="24"/>
        </w:rPr>
        <w:t>10 «Социальная политика»</w:t>
      </w:r>
      <w:r w:rsidRPr="008F30D4">
        <w:rPr>
          <w:sz w:val="24"/>
          <w:szCs w:val="24"/>
        </w:rPr>
        <w:t xml:space="preserve"> -  </w:t>
      </w:r>
      <w:r w:rsidR="00FE1520">
        <w:rPr>
          <w:b/>
          <w:sz w:val="24"/>
          <w:szCs w:val="24"/>
        </w:rPr>
        <w:t>1,5</w:t>
      </w:r>
      <w:r w:rsidR="00731E18">
        <w:rPr>
          <w:sz w:val="24"/>
          <w:szCs w:val="24"/>
        </w:rPr>
        <w:t xml:space="preserve"> процента</w:t>
      </w:r>
      <w:r w:rsidRPr="008F30D4">
        <w:rPr>
          <w:sz w:val="24"/>
          <w:szCs w:val="24"/>
        </w:rPr>
        <w:t>.</w:t>
      </w:r>
    </w:p>
    <w:p w:rsidR="00691B2A" w:rsidRPr="008F30D4" w:rsidRDefault="00691B2A" w:rsidP="00691B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D4">
        <w:rPr>
          <w:rFonts w:ascii="Times New Roman" w:hAnsi="Times New Roman" w:cs="Times New Roman"/>
          <w:sz w:val="24"/>
          <w:szCs w:val="24"/>
        </w:rPr>
        <w:t>Наибольший удельный вес в общем объеме расходов составили расходы по разделу «</w:t>
      </w:r>
      <w:r w:rsidR="00792CAA" w:rsidRPr="008F30D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Pr="008F30D4">
        <w:rPr>
          <w:rFonts w:ascii="Times New Roman" w:hAnsi="Times New Roman" w:cs="Times New Roman"/>
          <w:sz w:val="24"/>
          <w:szCs w:val="24"/>
        </w:rPr>
        <w:t xml:space="preserve">» </w:t>
      </w:r>
      <w:r w:rsidR="00536F0C">
        <w:rPr>
          <w:rFonts w:ascii="Times New Roman" w:hAnsi="Times New Roman" w:cs="Times New Roman"/>
          <w:sz w:val="24"/>
          <w:szCs w:val="24"/>
        </w:rPr>
        <w:t xml:space="preserve"> (</w:t>
      </w:r>
      <w:r w:rsidR="00536F0C" w:rsidRPr="00536F0C">
        <w:rPr>
          <w:rFonts w:ascii="Times New Roman" w:hAnsi="Times New Roman" w:cs="Times New Roman"/>
          <w:b/>
          <w:i/>
          <w:sz w:val="24"/>
          <w:szCs w:val="24"/>
        </w:rPr>
        <w:t>0104 «функционирование исполнительных органов»</w:t>
      </w:r>
      <w:r w:rsidR="00536F0C">
        <w:rPr>
          <w:rFonts w:ascii="Times New Roman" w:hAnsi="Times New Roman" w:cs="Times New Roman"/>
          <w:sz w:val="24"/>
          <w:szCs w:val="24"/>
        </w:rPr>
        <w:t xml:space="preserve">) </w:t>
      </w:r>
      <w:r w:rsidRPr="008F30D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120ED" w:rsidRPr="008F30D4">
        <w:rPr>
          <w:rFonts w:ascii="Times New Roman" w:hAnsi="Times New Roman" w:cs="Times New Roman"/>
          <w:b/>
          <w:sz w:val="24"/>
          <w:szCs w:val="24"/>
        </w:rPr>
        <w:t>5 931,4</w:t>
      </w:r>
      <w:r w:rsidRPr="008F30D4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8F30D4">
        <w:rPr>
          <w:rFonts w:ascii="Times New Roman" w:hAnsi="Times New Roman" w:cs="Times New Roman"/>
          <w:sz w:val="24"/>
          <w:szCs w:val="24"/>
        </w:rPr>
        <w:t>тыс.рублей</w:t>
      </w:r>
      <w:r w:rsidRPr="008F30D4">
        <w:rPr>
          <w:rFonts w:ascii="Times New Roman" w:hAnsi="Times New Roman" w:cs="Times New Roman"/>
          <w:sz w:val="24"/>
          <w:szCs w:val="24"/>
        </w:rPr>
        <w:t xml:space="preserve">, с удельным весом в общем объеме расходов </w:t>
      </w:r>
      <w:r w:rsidR="008F30D4" w:rsidRPr="008F30D4">
        <w:rPr>
          <w:rFonts w:ascii="Times New Roman" w:hAnsi="Times New Roman" w:cs="Times New Roman"/>
          <w:b/>
          <w:sz w:val="24"/>
          <w:szCs w:val="24"/>
        </w:rPr>
        <w:t>57,9</w:t>
      </w:r>
      <w:r w:rsidRPr="008F30D4">
        <w:rPr>
          <w:rFonts w:ascii="Times New Roman" w:hAnsi="Times New Roman" w:cs="Times New Roman"/>
          <w:sz w:val="24"/>
          <w:szCs w:val="24"/>
        </w:rPr>
        <w:t>%.</w:t>
      </w:r>
    </w:p>
    <w:p w:rsidR="00C51D1E" w:rsidRPr="001F0863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863">
        <w:rPr>
          <w:rFonts w:ascii="Times New Roman" w:hAnsi="Times New Roman" w:cs="Times New Roman"/>
          <w:sz w:val="24"/>
          <w:szCs w:val="24"/>
        </w:rPr>
        <w:t xml:space="preserve">Информация об исполнении расходов бюджета </w:t>
      </w:r>
      <w:r w:rsidR="00605D1F" w:rsidRPr="001F0863">
        <w:rPr>
          <w:rFonts w:ascii="Times New Roman" w:hAnsi="Times New Roman" w:cs="Times New Roman"/>
          <w:sz w:val="24"/>
          <w:szCs w:val="24"/>
        </w:rPr>
        <w:t>сельского</w:t>
      </w:r>
      <w:r w:rsidR="00C17E4E" w:rsidRPr="001F086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415C1" w:rsidRPr="001F0863">
        <w:rPr>
          <w:rFonts w:ascii="Times New Roman" w:hAnsi="Times New Roman" w:cs="Times New Roman"/>
          <w:sz w:val="24"/>
          <w:szCs w:val="24"/>
        </w:rPr>
        <w:t xml:space="preserve">за </w:t>
      </w:r>
      <w:r w:rsidR="00440174" w:rsidRPr="001F0863">
        <w:rPr>
          <w:rFonts w:ascii="Times New Roman" w:hAnsi="Times New Roman" w:cs="Times New Roman"/>
          <w:sz w:val="24"/>
          <w:szCs w:val="24"/>
        </w:rPr>
        <w:t>девять месяцев</w:t>
      </w:r>
      <w:r w:rsidR="003415C1" w:rsidRPr="001F0863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Pr="001F0863">
        <w:rPr>
          <w:rFonts w:ascii="Times New Roman" w:hAnsi="Times New Roman" w:cs="Times New Roman"/>
          <w:sz w:val="24"/>
          <w:szCs w:val="24"/>
        </w:rPr>
        <w:t xml:space="preserve">в разрезе разделов бюджетной классификации расходов </w:t>
      </w:r>
      <w:r w:rsidR="00C17E4E" w:rsidRPr="001F0863">
        <w:rPr>
          <w:rFonts w:ascii="Times New Roman" w:hAnsi="Times New Roman" w:cs="Times New Roman"/>
          <w:sz w:val="24"/>
          <w:szCs w:val="24"/>
        </w:rPr>
        <w:t xml:space="preserve">и сравнение показателей с аналогичным периодом 2019 года </w:t>
      </w:r>
      <w:r w:rsidRPr="001F0863">
        <w:rPr>
          <w:rFonts w:ascii="Times New Roman" w:hAnsi="Times New Roman" w:cs="Times New Roman"/>
          <w:sz w:val="24"/>
          <w:szCs w:val="24"/>
        </w:rPr>
        <w:t>представлена в таблице</w:t>
      </w:r>
      <w:r w:rsidR="00C17E4E" w:rsidRPr="001F0863">
        <w:rPr>
          <w:rFonts w:ascii="Times New Roman" w:hAnsi="Times New Roman" w:cs="Times New Roman"/>
          <w:sz w:val="24"/>
          <w:szCs w:val="24"/>
        </w:rPr>
        <w:t xml:space="preserve"> №3</w:t>
      </w:r>
      <w:r w:rsidRPr="001F0863">
        <w:rPr>
          <w:rFonts w:ascii="Times New Roman" w:hAnsi="Times New Roman" w:cs="Times New Roman"/>
          <w:sz w:val="24"/>
          <w:szCs w:val="24"/>
        </w:rPr>
        <w:t>.</w:t>
      </w:r>
    </w:p>
    <w:p w:rsidR="00C51D1E" w:rsidRPr="001F0863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F0863">
        <w:rPr>
          <w:rFonts w:ascii="Times New Roman" w:hAnsi="Times New Roman" w:cs="Times New Roman"/>
          <w:sz w:val="20"/>
          <w:szCs w:val="20"/>
        </w:rPr>
        <w:t>Таблица №3 (</w:t>
      </w:r>
      <w:r w:rsidR="0005772F" w:rsidRPr="001F0863">
        <w:rPr>
          <w:rFonts w:ascii="Times New Roman" w:hAnsi="Times New Roman" w:cs="Times New Roman"/>
          <w:sz w:val="20"/>
          <w:szCs w:val="20"/>
        </w:rPr>
        <w:t>тыс.рублей</w:t>
      </w:r>
      <w:r w:rsidRPr="001F086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397"/>
        <w:gridCol w:w="452"/>
        <w:gridCol w:w="485"/>
        <w:gridCol w:w="932"/>
        <w:gridCol w:w="950"/>
        <w:gridCol w:w="947"/>
        <w:gridCol w:w="676"/>
        <w:gridCol w:w="950"/>
        <w:gridCol w:w="1276"/>
      </w:tblGrid>
      <w:tr w:rsidR="001F0863" w:rsidRPr="001F0863" w:rsidTr="001F0863">
        <w:trPr>
          <w:trHeight w:val="52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раздел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подраздел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2020 год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исполнение годового плана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испол.</w:t>
            </w:r>
          </w:p>
          <w:p w:rsidR="001F0863" w:rsidRPr="001F0863" w:rsidRDefault="001F0863" w:rsidP="001F0863">
            <w:pPr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факт 9 месяцев</w:t>
            </w:r>
            <w:r>
              <w:rPr>
                <w:b/>
                <w:bCs/>
              </w:rPr>
              <w:t xml:space="preserve">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 xml:space="preserve"> 9 мес 2020 года к                9 мес  2019 года, (+,-)</w:t>
            </w:r>
          </w:p>
        </w:tc>
      </w:tr>
      <w:tr w:rsidR="001F0863" w:rsidRPr="001F0863" w:rsidTr="001F0863">
        <w:trPr>
          <w:trHeight w:val="70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годовой план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факт 9 месяцев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откл.+/-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%</w:t>
            </w:r>
          </w:p>
        </w:tc>
        <w:tc>
          <w:tcPr>
            <w:tcW w:w="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1F0863" w:rsidRPr="001F0863" w:rsidTr="001F0863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9501,4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6992,2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-2509,2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73,6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7885,2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-893,0</w:t>
            </w:r>
          </w:p>
        </w:tc>
      </w:tr>
      <w:tr w:rsidR="001F0863" w:rsidRPr="001F0863" w:rsidTr="001F08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 xml:space="preserve">Функционирование высшего должностного лица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621,5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448,1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-173,4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514,3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-66,2</w:t>
            </w:r>
          </w:p>
        </w:tc>
      </w:tr>
      <w:tr w:rsidR="001F0863" w:rsidRPr="001F0863" w:rsidTr="001F0863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Выплаты депутатам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-15,0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-1,0</w:t>
            </w:r>
          </w:p>
        </w:tc>
      </w:tr>
      <w:tr w:rsidR="001F0863" w:rsidRPr="001F0863" w:rsidTr="001F08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8229,3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5931,4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-2297,9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-1294,6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21,3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21,3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1,0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21,9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-21,9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-10,0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592,4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591,4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99,8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476,8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331,0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137,2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-193,8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41,5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-156,2</w:t>
            </w:r>
          </w:p>
        </w:tc>
      </w:tr>
      <w:tr w:rsidR="001F0863" w:rsidRPr="001F0863" w:rsidTr="001F086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-50,0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-788,3</w:t>
            </w:r>
          </w:p>
        </w:tc>
      </w:tr>
      <w:tr w:rsidR="001F0863" w:rsidRPr="001F0863" w:rsidTr="001F0863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13605,3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1571,1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-12034,2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4668,8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-3097,7</w:t>
            </w:r>
          </w:p>
        </w:tc>
      </w:tr>
      <w:tr w:rsidR="001F0863" w:rsidRPr="001F0863" w:rsidTr="001F0863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80,1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-19,9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80,1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-20,6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13382,3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1371,0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-12011,3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4565,1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-3194,1</w:t>
            </w:r>
          </w:p>
        </w:tc>
      </w:tr>
      <w:tr w:rsidR="001F0863" w:rsidRPr="001F0863" w:rsidTr="001F0863">
        <w:trPr>
          <w:trHeight w:val="2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123,0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120,0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-3,0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97,6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117,0</w:t>
            </w:r>
          </w:p>
        </w:tc>
      </w:tr>
      <w:tr w:rsidR="001F0863" w:rsidRPr="001F0863" w:rsidTr="001F08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2501,7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1367,0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-1134,7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54,6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2338,3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-971,3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350,0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35,1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-314,9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-772,7</w:t>
            </w:r>
          </w:p>
        </w:tc>
      </w:tr>
      <w:tr w:rsidR="001F0863" w:rsidRPr="001F0863" w:rsidTr="001F0863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968,7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678,3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-290,4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-36,9</w:t>
            </w:r>
          </w:p>
        </w:tc>
      </w:tr>
      <w:tr w:rsidR="001F0863" w:rsidRPr="001F0863" w:rsidTr="001F0863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1183,0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653,6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-529,4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55,2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815,3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-161,7</w:t>
            </w:r>
          </w:p>
        </w:tc>
      </w:tr>
      <w:tr w:rsidR="001F0863" w:rsidRPr="001F0863" w:rsidTr="001F0863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Культура, кинемотография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93,1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23,1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-70,0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24,8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3,1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Социальная политика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195,0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148,5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-46,5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76,2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-38,5</w:t>
            </w:r>
          </w:p>
        </w:tc>
      </w:tr>
      <w:tr w:rsidR="001F0863" w:rsidRPr="001F0863" w:rsidTr="001F0863">
        <w:trPr>
          <w:trHeight w:val="2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1F0863">
              <w:rPr>
                <w:i/>
                <w:iCs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1F0863">
              <w:rPr>
                <w:i/>
                <w:iCs/>
              </w:rPr>
              <w:t>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195,0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148,5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1F0863">
              <w:rPr>
                <w:b/>
                <w:bCs/>
                <w:i/>
                <w:iCs/>
              </w:rPr>
              <w:t>-46,5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76,2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187,0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1F0863">
              <w:rPr>
                <w:i/>
                <w:iCs/>
              </w:rPr>
              <w:t>-38,5</w:t>
            </w:r>
          </w:p>
        </w:tc>
      </w:tr>
      <w:tr w:rsidR="001F0863" w:rsidRPr="001F0863" w:rsidTr="001F0863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0863">
              <w:rPr>
                <w:b/>
                <w:bCs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F0863">
              <w:rPr>
                <w:b/>
                <w:bCs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26277,5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10239,1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-16038,4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39,0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16181,0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1F0863" w:rsidRPr="001F0863" w:rsidRDefault="001F0863" w:rsidP="001F086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0863">
              <w:rPr>
                <w:b/>
                <w:bCs/>
              </w:rPr>
              <w:t>-5941,9</w:t>
            </w:r>
          </w:p>
        </w:tc>
      </w:tr>
    </w:tbl>
    <w:p w:rsidR="00FB3D19" w:rsidRPr="00D06D89" w:rsidRDefault="00FB3D19" w:rsidP="001F0863">
      <w:pPr>
        <w:jc w:val="both"/>
        <w:rPr>
          <w:color w:val="1F497D" w:themeColor="text2"/>
          <w:sz w:val="28"/>
          <w:szCs w:val="28"/>
        </w:rPr>
      </w:pPr>
    </w:p>
    <w:p w:rsidR="0078538A" w:rsidRPr="00374F68" w:rsidRDefault="0078538A" w:rsidP="0078538A">
      <w:pPr>
        <w:ind w:firstLine="709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Анализ исполнения расходов бюджета </w:t>
      </w:r>
      <w:r w:rsidR="00605D1F" w:rsidRPr="00374F68">
        <w:rPr>
          <w:sz w:val="24"/>
          <w:szCs w:val="24"/>
        </w:rPr>
        <w:t>сельского</w:t>
      </w:r>
      <w:r w:rsidR="009F2180" w:rsidRPr="00374F68">
        <w:rPr>
          <w:sz w:val="24"/>
          <w:szCs w:val="24"/>
        </w:rPr>
        <w:t xml:space="preserve"> поселения </w:t>
      </w:r>
      <w:r w:rsidRPr="00374F68">
        <w:rPr>
          <w:sz w:val="24"/>
          <w:szCs w:val="24"/>
        </w:rPr>
        <w:t>по разделам и подразделам классификации расходов в отчетном периоде показал следующее.</w:t>
      </w:r>
    </w:p>
    <w:p w:rsidR="0078538A" w:rsidRPr="00374F68" w:rsidRDefault="0078538A" w:rsidP="00374F68">
      <w:pPr>
        <w:pStyle w:val="ac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01 «Общегосударственные вопросы»</w:t>
      </w:r>
      <w:r w:rsidRPr="00374F68">
        <w:rPr>
          <w:sz w:val="24"/>
          <w:szCs w:val="24"/>
        </w:rPr>
        <w:t xml:space="preserve"> за </w:t>
      </w:r>
      <w:r w:rsidR="00440174" w:rsidRPr="00374F68">
        <w:rPr>
          <w:sz w:val="24"/>
          <w:szCs w:val="24"/>
        </w:rPr>
        <w:t>девять месяцев</w:t>
      </w:r>
      <w:r w:rsidRPr="00374F68">
        <w:rPr>
          <w:sz w:val="24"/>
          <w:szCs w:val="24"/>
        </w:rPr>
        <w:t xml:space="preserve"> 2020 года исполнение расходов составило </w:t>
      </w:r>
      <w:r w:rsidR="00374F68" w:rsidRPr="00374F68">
        <w:rPr>
          <w:b/>
          <w:sz w:val="24"/>
          <w:szCs w:val="24"/>
        </w:rPr>
        <w:t>6 992,2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73,6</w:t>
      </w:r>
      <w:r w:rsidRPr="00374F68">
        <w:rPr>
          <w:sz w:val="24"/>
          <w:szCs w:val="24"/>
        </w:rPr>
        <w:t xml:space="preserve">% утвержденных </w:t>
      </w:r>
      <w:r w:rsidR="009F2180" w:rsidRPr="00374F68">
        <w:rPr>
          <w:sz w:val="24"/>
          <w:szCs w:val="24"/>
        </w:rPr>
        <w:t>бюджетных назначений</w:t>
      </w:r>
      <w:r w:rsidRPr="00374F68">
        <w:rPr>
          <w:sz w:val="24"/>
          <w:szCs w:val="24"/>
        </w:rPr>
        <w:t xml:space="preserve">. К соответствующему периоду 2019 года расходы </w:t>
      </w:r>
      <w:r w:rsidR="00374F68" w:rsidRPr="00374F68">
        <w:rPr>
          <w:sz w:val="24"/>
          <w:szCs w:val="24"/>
        </w:rPr>
        <w:t>уменьшились</w:t>
      </w:r>
      <w:r w:rsidR="009F2180" w:rsidRPr="00374F68">
        <w:rPr>
          <w:sz w:val="24"/>
          <w:szCs w:val="24"/>
        </w:rPr>
        <w:t xml:space="preserve"> на </w:t>
      </w:r>
      <w:r w:rsidR="00374F68" w:rsidRPr="00374F68">
        <w:rPr>
          <w:b/>
          <w:sz w:val="24"/>
          <w:szCs w:val="24"/>
        </w:rPr>
        <w:t>893,0</w:t>
      </w:r>
      <w:r w:rsidR="009F2180"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>.</w:t>
      </w:r>
    </w:p>
    <w:p w:rsidR="00374F68" w:rsidRPr="00374F68" w:rsidRDefault="00374F68" w:rsidP="00374F68">
      <w:pPr>
        <w:ind w:left="426" w:firstLine="709"/>
        <w:jc w:val="both"/>
        <w:rPr>
          <w:sz w:val="24"/>
          <w:szCs w:val="24"/>
        </w:rPr>
      </w:pPr>
    </w:p>
    <w:p w:rsidR="00792CAA" w:rsidRPr="00374F68" w:rsidRDefault="00792CAA" w:rsidP="00374F68">
      <w:pPr>
        <w:pStyle w:val="ac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02 «Национальная оборона»</w:t>
      </w:r>
      <w:r w:rsidRPr="00374F68">
        <w:rPr>
          <w:sz w:val="24"/>
          <w:szCs w:val="24"/>
        </w:rPr>
        <w:t xml:space="preserve"> за </w:t>
      </w:r>
      <w:r w:rsidR="00440174" w:rsidRPr="00374F68">
        <w:rPr>
          <w:sz w:val="24"/>
          <w:szCs w:val="24"/>
        </w:rPr>
        <w:t>девять месяцев</w:t>
      </w:r>
      <w:r w:rsidRPr="00374F68">
        <w:rPr>
          <w:sz w:val="24"/>
          <w:szCs w:val="24"/>
        </w:rPr>
        <w:t xml:space="preserve"> 2020 года исполнение расходов составило </w:t>
      </w:r>
      <w:r w:rsidR="00374F68" w:rsidRPr="00374F68">
        <w:rPr>
          <w:b/>
          <w:sz w:val="24"/>
          <w:szCs w:val="24"/>
        </w:rPr>
        <w:t>137,2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41,5</w:t>
      </w:r>
      <w:r w:rsidRPr="00374F68">
        <w:rPr>
          <w:sz w:val="24"/>
          <w:szCs w:val="24"/>
        </w:rPr>
        <w:t xml:space="preserve">% утвержденных бюджетных назначений. К соответствующему периоду 2019 года расходы </w:t>
      </w:r>
      <w:r w:rsidR="00374F68" w:rsidRPr="00374F68">
        <w:rPr>
          <w:sz w:val="24"/>
          <w:szCs w:val="24"/>
        </w:rPr>
        <w:t>уменьшились</w:t>
      </w:r>
      <w:r w:rsidRPr="00374F68">
        <w:rPr>
          <w:sz w:val="24"/>
          <w:szCs w:val="24"/>
        </w:rPr>
        <w:t xml:space="preserve"> на </w:t>
      </w:r>
      <w:r w:rsidR="00374F68" w:rsidRPr="00374F68">
        <w:rPr>
          <w:b/>
          <w:sz w:val="24"/>
          <w:szCs w:val="24"/>
        </w:rPr>
        <w:t>156,2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>.</w:t>
      </w:r>
    </w:p>
    <w:p w:rsidR="00374F68" w:rsidRPr="00374F68" w:rsidRDefault="00374F68" w:rsidP="00374F68">
      <w:pPr>
        <w:ind w:left="426" w:firstLine="709"/>
        <w:jc w:val="both"/>
        <w:rPr>
          <w:sz w:val="24"/>
          <w:szCs w:val="24"/>
        </w:rPr>
      </w:pPr>
    </w:p>
    <w:p w:rsidR="009F2180" w:rsidRPr="00374F68" w:rsidRDefault="009F2180" w:rsidP="00374F68">
      <w:pPr>
        <w:pStyle w:val="ac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03 «Национальная безопасность и правоохранительная деятельность»</w:t>
      </w:r>
      <w:r w:rsidRPr="00374F68">
        <w:rPr>
          <w:sz w:val="24"/>
          <w:szCs w:val="24"/>
        </w:rPr>
        <w:t xml:space="preserve"> расходы </w:t>
      </w:r>
      <w:r w:rsidR="00132B8E" w:rsidRPr="00374F68">
        <w:rPr>
          <w:sz w:val="24"/>
          <w:szCs w:val="24"/>
        </w:rPr>
        <w:t>за девять</w:t>
      </w:r>
      <w:r w:rsidR="000F04B7" w:rsidRPr="00374F68">
        <w:rPr>
          <w:sz w:val="24"/>
          <w:szCs w:val="24"/>
        </w:rPr>
        <w:t xml:space="preserve"> месяцев</w:t>
      </w:r>
      <w:r w:rsidRPr="00374F68">
        <w:rPr>
          <w:sz w:val="24"/>
          <w:szCs w:val="24"/>
        </w:rPr>
        <w:t xml:space="preserve"> 2020 год не </w:t>
      </w:r>
      <w:r w:rsidR="00792CAA" w:rsidRPr="00374F68">
        <w:rPr>
          <w:sz w:val="24"/>
          <w:szCs w:val="24"/>
        </w:rPr>
        <w:t>осуществлялись</w:t>
      </w:r>
      <w:r w:rsidRPr="00374F68">
        <w:rPr>
          <w:sz w:val="24"/>
          <w:szCs w:val="24"/>
        </w:rPr>
        <w:t xml:space="preserve">. К соответствующему периоду 2019 года </w:t>
      </w:r>
      <w:r w:rsidR="000707C5" w:rsidRPr="00374F68">
        <w:rPr>
          <w:sz w:val="24"/>
          <w:szCs w:val="24"/>
        </w:rPr>
        <w:t xml:space="preserve">фактические </w:t>
      </w:r>
      <w:r w:rsidRPr="00374F68">
        <w:rPr>
          <w:sz w:val="24"/>
          <w:szCs w:val="24"/>
        </w:rPr>
        <w:t xml:space="preserve">расходы уменьшились на </w:t>
      </w:r>
      <w:r w:rsidR="00792CAA" w:rsidRPr="00374F68">
        <w:rPr>
          <w:b/>
          <w:sz w:val="24"/>
          <w:szCs w:val="24"/>
        </w:rPr>
        <w:t>788,3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>.</w:t>
      </w:r>
    </w:p>
    <w:p w:rsidR="009F2180" w:rsidRPr="00374F68" w:rsidRDefault="009F2180" w:rsidP="00374F68">
      <w:pPr>
        <w:pStyle w:val="ac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04 «Национальная экономика»</w:t>
      </w:r>
      <w:r w:rsidRPr="00374F68">
        <w:rPr>
          <w:sz w:val="24"/>
          <w:szCs w:val="24"/>
        </w:rPr>
        <w:t xml:space="preserve"> за </w:t>
      </w:r>
      <w:r w:rsidR="00440174" w:rsidRPr="00374F68">
        <w:rPr>
          <w:sz w:val="24"/>
          <w:szCs w:val="24"/>
        </w:rPr>
        <w:t>девять месяцев</w:t>
      </w:r>
      <w:r w:rsidRPr="00374F68">
        <w:rPr>
          <w:sz w:val="24"/>
          <w:szCs w:val="24"/>
        </w:rPr>
        <w:t xml:space="preserve"> 2020 года исполнение расходов составило </w:t>
      </w:r>
      <w:r w:rsidR="00374F68" w:rsidRPr="00374F68">
        <w:rPr>
          <w:b/>
          <w:sz w:val="24"/>
          <w:szCs w:val="24"/>
        </w:rPr>
        <w:t>1 571,1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11,5</w:t>
      </w:r>
      <w:r w:rsidRPr="00374F68">
        <w:rPr>
          <w:sz w:val="24"/>
          <w:szCs w:val="24"/>
        </w:rPr>
        <w:t xml:space="preserve">% утвержденных бюджетных назначений. К соответствующему периоду 2019 года расходы уменьшились на </w:t>
      </w:r>
      <w:r w:rsidR="00374F68" w:rsidRPr="00374F68">
        <w:rPr>
          <w:b/>
          <w:sz w:val="24"/>
          <w:szCs w:val="24"/>
        </w:rPr>
        <w:t>3 097,7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>.</w:t>
      </w:r>
    </w:p>
    <w:p w:rsidR="00374F68" w:rsidRPr="00374F68" w:rsidRDefault="00374F68" w:rsidP="00374F68">
      <w:pPr>
        <w:pStyle w:val="ac"/>
        <w:ind w:left="426"/>
        <w:jc w:val="both"/>
        <w:rPr>
          <w:sz w:val="24"/>
          <w:szCs w:val="24"/>
        </w:rPr>
      </w:pPr>
    </w:p>
    <w:p w:rsidR="009F2180" w:rsidRPr="00374F68" w:rsidRDefault="009F2180" w:rsidP="00374F68">
      <w:pPr>
        <w:pStyle w:val="ac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374F68">
        <w:rPr>
          <w:sz w:val="24"/>
          <w:szCs w:val="24"/>
        </w:rPr>
        <w:t xml:space="preserve">По разделу </w:t>
      </w:r>
      <w:r w:rsidRPr="00374F68">
        <w:rPr>
          <w:b/>
          <w:sz w:val="24"/>
          <w:szCs w:val="24"/>
        </w:rPr>
        <w:t>05 «Жилищно-коммунальное хозяйство»</w:t>
      </w:r>
      <w:r w:rsidRPr="00374F68">
        <w:rPr>
          <w:sz w:val="24"/>
          <w:szCs w:val="24"/>
        </w:rPr>
        <w:t xml:space="preserve"> за </w:t>
      </w:r>
      <w:r w:rsidR="00440174" w:rsidRPr="00374F68">
        <w:rPr>
          <w:sz w:val="24"/>
          <w:szCs w:val="24"/>
        </w:rPr>
        <w:t>девять месяцев</w:t>
      </w:r>
      <w:r w:rsidRPr="00374F68">
        <w:rPr>
          <w:sz w:val="24"/>
          <w:szCs w:val="24"/>
        </w:rPr>
        <w:t xml:space="preserve"> 2020 года исполнение расходов составило </w:t>
      </w:r>
      <w:r w:rsidR="00374F68" w:rsidRPr="00374F68">
        <w:rPr>
          <w:b/>
          <w:sz w:val="24"/>
          <w:szCs w:val="24"/>
        </w:rPr>
        <w:t>1 367,0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54,6</w:t>
      </w:r>
      <w:r w:rsidRPr="00374F68">
        <w:rPr>
          <w:sz w:val="24"/>
          <w:szCs w:val="24"/>
        </w:rPr>
        <w:t>% утвержденных бюджетных назначений. К соответствующему периоду 2019 года расходы у</w:t>
      </w:r>
      <w:r w:rsidR="00792CAA" w:rsidRPr="00374F68">
        <w:rPr>
          <w:sz w:val="24"/>
          <w:szCs w:val="24"/>
        </w:rPr>
        <w:t xml:space="preserve">меньшились </w:t>
      </w:r>
      <w:r w:rsidRPr="00374F68">
        <w:rPr>
          <w:sz w:val="24"/>
          <w:szCs w:val="24"/>
        </w:rPr>
        <w:t xml:space="preserve">на </w:t>
      </w:r>
      <w:r w:rsidR="00374F68" w:rsidRPr="00374F68">
        <w:rPr>
          <w:b/>
          <w:sz w:val="24"/>
          <w:szCs w:val="24"/>
        </w:rPr>
        <w:t>971,3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>.</w:t>
      </w:r>
      <w:r w:rsidR="00374F68" w:rsidRPr="00374F68">
        <w:rPr>
          <w:sz w:val="24"/>
          <w:szCs w:val="24"/>
        </w:rPr>
        <w:t xml:space="preserve"> </w:t>
      </w:r>
      <w:r w:rsidRPr="00374F68">
        <w:rPr>
          <w:sz w:val="24"/>
          <w:szCs w:val="24"/>
        </w:rPr>
        <w:t>Исполнение по подразделам классификации расходов составило:</w:t>
      </w:r>
    </w:p>
    <w:p w:rsidR="009F2180" w:rsidRPr="00374F68" w:rsidRDefault="009F2180" w:rsidP="00374F68">
      <w:pPr>
        <w:pStyle w:val="ac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374F68">
        <w:rPr>
          <w:b/>
          <w:sz w:val="24"/>
          <w:szCs w:val="24"/>
        </w:rPr>
        <w:t>0501 «Жилищное хозяйство»</w:t>
      </w:r>
      <w:r w:rsidRPr="00374F68">
        <w:rPr>
          <w:sz w:val="24"/>
          <w:szCs w:val="24"/>
        </w:rPr>
        <w:t xml:space="preserve"> в сумме </w:t>
      </w:r>
      <w:r w:rsidR="00792CAA" w:rsidRPr="00374F68">
        <w:rPr>
          <w:b/>
          <w:sz w:val="24"/>
          <w:szCs w:val="24"/>
        </w:rPr>
        <w:t>35,1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="008F078A" w:rsidRPr="00374F68">
        <w:rPr>
          <w:sz w:val="24"/>
          <w:szCs w:val="24"/>
        </w:rPr>
        <w:t xml:space="preserve"> или </w:t>
      </w:r>
      <w:r w:rsidR="00792CAA" w:rsidRPr="00374F68">
        <w:rPr>
          <w:b/>
          <w:sz w:val="24"/>
          <w:szCs w:val="24"/>
        </w:rPr>
        <w:t>10,0</w:t>
      </w:r>
      <w:r w:rsidR="008F078A" w:rsidRPr="00374F68">
        <w:rPr>
          <w:sz w:val="24"/>
          <w:szCs w:val="24"/>
        </w:rPr>
        <w:t xml:space="preserve">% </w:t>
      </w:r>
      <w:r w:rsidR="00374F68" w:rsidRPr="00374F68">
        <w:rPr>
          <w:sz w:val="24"/>
          <w:szCs w:val="24"/>
        </w:rPr>
        <w:t xml:space="preserve">                              от </w:t>
      </w:r>
      <w:r w:rsidR="008F078A" w:rsidRPr="00374F68">
        <w:rPr>
          <w:sz w:val="24"/>
          <w:szCs w:val="24"/>
        </w:rPr>
        <w:t>утвержденных бюджетных назначений;</w:t>
      </w:r>
    </w:p>
    <w:p w:rsidR="008F078A" w:rsidRPr="00374F68" w:rsidRDefault="008F078A" w:rsidP="00374F68">
      <w:pPr>
        <w:pStyle w:val="ac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374F68">
        <w:rPr>
          <w:b/>
          <w:sz w:val="24"/>
          <w:szCs w:val="24"/>
        </w:rPr>
        <w:t>0502 «Коммунальное хозяйство»</w:t>
      </w:r>
      <w:r w:rsidRPr="00374F68">
        <w:rPr>
          <w:sz w:val="24"/>
          <w:szCs w:val="24"/>
        </w:rPr>
        <w:t xml:space="preserve"> в сумме </w:t>
      </w:r>
      <w:r w:rsidR="00374F68" w:rsidRPr="00374F68">
        <w:rPr>
          <w:b/>
          <w:sz w:val="24"/>
          <w:szCs w:val="24"/>
        </w:rPr>
        <w:t>678,3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70,0</w:t>
      </w:r>
      <w:r w:rsidRPr="00374F68">
        <w:rPr>
          <w:sz w:val="24"/>
          <w:szCs w:val="24"/>
        </w:rPr>
        <w:t xml:space="preserve">% </w:t>
      </w:r>
      <w:r w:rsidR="00374F68" w:rsidRPr="00374F68">
        <w:rPr>
          <w:sz w:val="24"/>
          <w:szCs w:val="24"/>
        </w:rPr>
        <w:t xml:space="preserve">                       от </w:t>
      </w:r>
      <w:r w:rsidRPr="00374F68">
        <w:rPr>
          <w:sz w:val="24"/>
          <w:szCs w:val="24"/>
        </w:rPr>
        <w:t>утвержденных бюджетных назначений;</w:t>
      </w:r>
    </w:p>
    <w:p w:rsidR="008F078A" w:rsidRPr="00374F68" w:rsidRDefault="008F078A" w:rsidP="00374F68">
      <w:pPr>
        <w:pStyle w:val="ac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374F68">
        <w:rPr>
          <w:b/>
          <w:sz w:val="24"/>
          <w:szCs w:val="24"/>
        </w:rPr>
        <w:t>0503 «Благоустройство»</w:t>
      </w:r>
      <w:r w:rsidRPr="00374F68">
        <w:rPr>
          <w:sz w:val="24"/>
          <w:szCs w:val="24"/>
        </w:rPr>
        <w:t xml:space="preserve"> в сумме </w:t>
      </w:r>
      <w:r w:rsidR="00374F68" w:rsidRPr="00374F68">
        <w:rPr>
          <w:b/>
          <w:sz w:val="24"/>
          <w:szCs w:val="24"/>
        </w:rPr>
        <w:t>653,6</w:t>
      </w:r>
      <w:r w:rsidRPr="00374F68">
        <w:rPr>
          <w:sz w:val="24"/>
          <w:szCs w:val="24"/>
        </w:rPr>
        <w:t xml:space="preserve"> </w:t>
      </w:r>
      <w:r w:rsidR="0005772F" w:rsidRPr="00374F68">
        <w:rPr>
          <w:sz w:val="24"/>
          <w:szCs w:val="24"/>
        </w:rPr>
        <w:t>тыс.рублей</w:t>
      </w:r>
      <w:r w:rsidRPr="00374F68">
        <w:rPr>
          <w:sz w:val="24"/>
          <w:szCs w:val="24"/>
        </w:rPr>
        <w:t xml:space="preserve"> или </w:t>
      </w:r>
      <w:r w:rsidR="00374F68" w:rsidRPr="00374F68">
        <w:rPr>
          <w:b/>
          <w:sz w:val="24"/>
          <w:szCs w:val="24"/>
        </w:rPr>
        <w:t>55,2</w:t>
      </w:r>
      <w:r w:rsidRPr="00374F68">
        <w:rPr>
          <w:sz w:val="24"/>
          <w:szCs w:val="24"/>
        </w:rPr>
        <w:t xml:space="preserve">% </w:t>
      </w:r>
      <w:r w:rsidR="00374F68" w:rsidRPr="00374F68">
        <w:rPr>
          <w:sz w:val="24"/>
          <w:szCs w:val="24"/>
        </w:rPr>
        <w:t xml:space="preserve">                                        от </w:t>
      </w:r>
      <w:r w:rsidRPr="00374F68">
        <w:rPr>
          <w:sz w:val="24"/>
          <w:szCs w:val="24"/>
        </w:rPr>
        <w:t>утвержденных бюджетных назначений.</w:t>
      </w:r>
    </w:p>
    <w:p w:rsidR="00374F68" w:rsidRPr="00827DB8" w:rsidRDefault="00374F68" w:rsidP="00374F68">
      <w:pPr>
        <w:pStyle w:val="ac"/>
        <w:ind w:left="709"/>
        <w:jc w:val="both"/>
        <w:rPr>
          <w:sz w:val="24"/>
          <w:szCs w:val="24"/>
        </w:rPr>
      </w:pPr>
    </w:p>
    <w:p w:rsidR="008F078A" w:rsidRPr="00827DB8" w:rsidRDefault="008F078A" w:rsidP="001C2832">
      <w:pPr>
        <w:pStyle w:val="ac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 w:rsidRPr="00827DB8">
        <w:rPr>
          <w:sz w:val="24"/>
          <w:szCs w:val="24"/>
        </w:rPr>
        <w:t xml:space="preserve">По разделу </w:t>
      </w:r>
      <w:r w:rsidRPr="00827DB8">
        <w:rPr>
          <w:b/>
          <w:sz w:val="24"/>
          <w:szCs w:val="24"/>
        </w:rPr>
        <w:t>08 «Культура, кинематография»</w:t>
      </w:r>
      <w:r w:rsidRPr="00827DB8">
        <w:rPr>
          <w:sz w:val="24"/>
          <w:szCs w:val="24"/>
        </w:rPr>
        <w:t xml:space="preserve"> </w:t>
      </w:r>
      <w:r w:rsidR="009F2180" w:rsidRPr="00827DB8">
        <w:rPr>
          <w:sz w:val="24"/>
          <w:szCs w:val="24"/>
        </w:rPr>
        <w:t xml:space="preserve">за </w:t>
      </w:r>
      <w:r w:rsidR="00440174" w:rsidRPr="00827DB8">
        <w:rPr>
          <w:sz w:val="24"/>
          <w:szCs w:val="24"/>
        </w:rPr>
        <w:t>девять месяцев</w:t>
      </w:r>
      <w:r w:rsidR="009F2180" w:rsidRPr="00827DB8">
        <w:rPr>
          <w:sz w:val="24"/>
          <w:szCs w:val="24"/>
        </w:rPr>
        <w:t xml:space="preserve"> 2020 года исполнение расходов составило </w:t>
      </w:r>
      <w:r w:rsidR="00CB11D1" w:rsidRPr="00827DB8">
        <w:rPr>
          <w:b/>
          <w:sz w:val="24"/>
          <w:szCs w:val="24"/>
        </w:rPr>
        <w:t>23,1</w:t>
      </w:r>
      <w:r w:rsidR="009F2180" w:rsidRPr="00827DB8">
        <w:rPr>
          <w:sz w:val="24"/>
          <w:szCs w:val="24"/>
        </w:rPr>
        <w:t xml:space="preserve"> </w:t>
      </w:r>
      <w:r w:rsidR="0005772F" w:rsidRPr="00827DB8">
        <w:rPr>
          <w:sz w:val="24"/>
          <w:szCs w:val="24"/>
        </w:rPr>
        <w:t>тыс.рублей</w:t>
      </w:r>
      <w:r w:rsidR="009F2180" w:rsidRPr="00827DB8">
        <w:rPr>
          <w:sz w:val="24"/>
          <w:szCs w:val="24"/>
        </w:rPr>
        <w:t xml:space="preserve"> или </w:t>
      </w:r>
      <w:r w:rsidR="00CB11D1" w:rsidRPr="00827DB8">
        <w:rPr>
          <w:b/>
          <w:sz w:val="24"/>
          <w:szCs w:val="24"/>
        </w:rPr>
        <w:t>24,8</w:t>
      </w:r>
      <w:r w:rsidR="009F2180" w:rsidRPr="00827DB8">
        <w:rPr>
          <w:sz w:val="24"/>
          <w:szCs w:val="24"/>
        </w:rPr>
        <w:t>%</w:t>
      </w:r>
      <w:r w:rsidR="00CB11D1" w:rsidRPr="00827DB8">
        <w:rPr>
          <w:sz w:val="24"/>
          <w:szCs w:val="24"/>
        </w:rPr>
        <w:t xml:space="preserve"> от</w:t>
      </w:r>
      <w:r w:rsidR="009F2180" w:rsidRPr="00827DB8">
        <w:rPr>
          <w:sz w:val="24"/>
          <w:szCs w:val="24"/>
        </w:rPr>
        <w:t xml:space="preserve"> утвержденных бюджетных назначений.</w:t>
      </w:r>
      <w:r w:rsidRPr="00827DB8">
        <w:rPr>
          <w:sz w:val="24"/>
          <w:szCs w:val="24"/>
        </w:rPr>
        <w:t xml:space="preserve"> К соответствующему периоду 2019 года расходы у</w:t>
      </w:r>
      <w:r w:rsidR="00792CAA" w:rsidRPr="00827DB8">
        <w:rPr>
          <w:sz w:val="24"/>
          <w:szCs w:val="24"/>
        </w:rPr>
        <w:t>величилис</w:t>
      </w:r>
      <w:r w:rsidRPr="00827DB8">
        <w:rPr>
          <w:sz w:val="24"/>
          <w:szCs w:val="24"/>
        </w:rPr>
        <w:t xml:space="preserve">ь на </w:t>
      </w:r>
      <w:r w:rsidR="00CB11D1" w:rsidRPr="00827DB8">
        <w:rPr>
          <w:b/>
          <w:sz w:val="24"/>
          <w:szCs w:val="24"/>
        </w:rPr>
        <w:t>3,1</w:t>
      </w:r>
      <w:r w:rsidRPr="00827DB8">
        <w:rPr>
          <w:sz w:val="24"/>
          <w:szCs w:val="24"/>
        </w:rPr>
        <w:t xml:space="preserve"> </w:t>
      </w:r>
      <w:r w:rsidR="0005772F" w:rsidRPr="00827DB8">
        <w:rPr>
          <w:sz w:val="24"/>
          <w:szCs w:val="24"/>
        </w:rPr>
        <w:t>тыс.рублей</w:t>
      </w:r>
      <w:r w:rsidRPr="00827DB8">
        <w:rPr>
          <w:sz w:val="24"/>
          <w:szCs w:val="24"/>
        </w:rPr>
        <w:t>.</w:t>
      </w:r>
    </w:p>
    <w:p w:rsidR="001C2832" w:rsidRPr="00827DB8" w:rsidRDefault="001C2832" w:rsidP="001C2832">
      <w:pPr>
        <w:pStyle w:val="ac"/>
        <w:ind w:left="426"/>
        <w:jc w:val="both"/>
        <w:rPr>
          <w:sz w:val="24"/>
          <w:szCs w:val="24"/>
        </w:rPr>
      </w:pPr>
    </w:p>
    <w:p w:rsidR="008F078A" w:rsidRPr="00827DB8" w:rsidRDefault="008F078A" w:rsidP="001C2832">
      <w:pPr>
        <w:pStyle w:val="ac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 w:rsidRPr="00827DB8">
        <w:rPr>
          <w:sz w:val="24"/>
          <w:szCs w:val="24"/>
        </w:rPr>
        <w:t xml:space="preserve">По разделу </w:t>
      </w:r>
      <w:r w:rsidRPr="00827DB8">
        <w:rPr>
          <w:b/>
          <w:sz w:val="24"/>
          <w:szCs w:val="24"/>
        </w:rPr>
        <w:t>10 «Социальная политика»</w:t>
      </w:r>
      <w:r w:rsidRPr="00827DB8">
        <w:rPr>
          <w:sz w:val="24"/>
          <w:szCs w:val="24"/>
        </w:rPr>
        <w:t xml:space="preserve"> за </w:t>
      </w:r>
      <w:r w:rsidR="00440174" w:rsidRPr="00827DB8">
        <w:rPr>
          <w:sz w:val="24"/>
          <w:szCs w:val="24"/>
        </w:rPr>
        <w:t>девять месяцев</w:t>
      </w:r>
      <w:r w:rsidRPr="00827DB8">
        <w:rPr>
          <w:sz w:val="24"/>
          <w:szCs w:val="24"/>
        </w:rPr>
        <w:t xml:space="preserve"> 2020 года исполнение расходов составило </w:t>
      </w:r>
      <w:r w:rsidR="00CB11D1" w:rsidRPr="00827DB8">
        <w:rPr>
          <w:b/>
          <w:sz w:val="24"/>
          <w:szCs w:val="24"/>
        </w:rPr>
        <w:t>148,5</w:t>
      </w:r>
      <w:r w:rsidRPr="00827DB8">
        <w:rPr>
          <w:sz w:val="24"/>
          <w:szCs w:val="24"/>
        </w:rPr>
        <w:t xml:space="preserve"> </w:t>
      </w:r>
      <w:r w:rsidR="0005772F" w:rsidRPr="00827DB8">
        <w:rPr>
          <w:sz w:val="24"/>
          <w:szCs w:val="24"/>
        </w:rPr>
        <w:t>тыс.рублей</w:t>
      </w:r>
      <w:r w:rsidRPr="00827DB8">
        <w:rPr>
          <w:sz w:val="24"/>
          <w:szCs w:val="24"/>
        </w:rPr>
        <w:t xml:space="preserve"> или </w:t>
      </w:r>
      <w:r w:rsidR="00CB11D1" w:rsidRPr="00827DB8">
        <w:rPr>
          <w:b/>
          <w:sz w:val="24"/>
          <w:szCs w:val="24"/>
        </w:rPr>
        <w:t>76,2</w:t>
      </w:r>
      <w:r w:rsidRPr="00827DB8">
        <w:rPr>
          <w:sz w:val="24"/>
          <w:szCs w:val="24"/>
        </w:rPr>
        <w:t>%</w:t>
      </w:r>
      <w:r w:rsidR="00CB11D1" w:rsidRPr="00827DB8">
        <w:rPr>
          <w:sz w:val="24"/>
          <w:szCs w:val="24"/>
        </w:rPr>
        <w:t xml:space="preserve"> от</w:t>
      </w:r>
      <w:r w:rsidRPr="00827DB8">
        <w:rPr>
          <w:sz w:val="24"/>
          <w:szCs w:val="24"/>
        </w:rPr>
        <w:t xml:space="preserve"> утвержденных бюджетных назначений. К соответствующему периоду 2019 года рас</w:t>
      </w:r>
      <w:r w:rsidR="004A2FA1" w:rsidRPr="00827DB8">
        <w:rPr>
          <w:sz w:val="24"/>
          <w:szCs w:val="24"/>
        </w:rPr>
        <w:t xml:space="preserve">ходы </w:t>
      </w:r>
      <w:r w:rsidR="009F2180" w:rsidRPr="00827DB8">
        <w:rPr>
          <w:sz w:val="24"/>
          <w:szCs w:val="24"/>
        </w:rPr>
        <w:t>уменьшились</w:t>
      </w:r>
      <w:r w:rsidRPr="00827DB8">
        <w:rPr>
          <w:sz w:val="24"/>
          <w:szCs w:val="24"/>
        </w:rPr>
        <w:t xml:space="preserve"> на </w:t>
      </w:r>
      <w:r w:rsidR="00CB11D1" w:rsidRPr="00827DB8">
        <w:rPr>
          <w:b/>
          <w:sz w:val="24"/>
          <w:szCs w:val="24"/>
        </w:rPr>
        <w:t>38,5</w:t>
      </w:r>
      <w:r w:rsidRPr="00827DB8">
        <w:rPr>
          <w:sz w:val="24"/>
          <w:szCs w:val="24"/>
        </w:rPr>
        <w:t xml:space="preserve"> </w:t>
      </w:r>
      <w:r w:rsidR="0005772F" w:rsidRPr="00827DB8">
        <w:rPr>
          <w:sz w:val="24"/>
          <w:szCs w:val="24"/>
        </w:rPr>
        <w:t>тыс.рублей</w:t>
      </w:r>
      <w:r w:rsidRPr="00827DB8">
        <w:rPr>
          <w:sz w:val="24"/>
          <w:szCs w:val="24"/>
        </w:rPr>
        <w:t>.</w:t>
      </w:r>
    </w:p>
    <w:p w:rsidR="001C2832" w:rsidRPr="00827DB8" w:rsidRDefault="001C2832" w:rsidP="001C2832">
      <w:pPr>
        <w:pStyle w:val="ac"/>
        <w:rPr>
          <w:sz w:val="24"/>
          <w:szCs w:val="24"/>
        </w:rPr>
      </w:pPr>
    </w:p>
    <w:p w:rsidR="00A130DA" w:rsidRPr="002052E2" w:rsidRDefault="00A130DA" w:rsidP="00220DD1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052E2">
        <w:rPr>
          <w:rFonts w:ascii="Times New Roman" w:hAnsi="Times New Roman"/>
          <w:b/>
          <w:i/>
          <w:sz w:val="24"/>
          <w:szCs w:val="24"/>
          <w:u w:val="single"/>
        </w:rPr>
        <w:t>Таким образом, расходы исполнены: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01 «Общегосударственные вопросы»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73,6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02 «Национальная оборона»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41,5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04 «Национальная экономика»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11,5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05 «Жилищно-коммунальное хозяйство»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54,6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08 «Культура, кинематография»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24,8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10 «Социальная политика»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76,2</w:t>
      </w:r>
      <w:r w:rsidRPr="002052E2">
        <w:rPr>
          <w:rFonts w:eastAsiaTheme="minorHAnsi" w:cstheme="minorBidi"/>
          <w:sz w:val="24"/>
          <w:szCs w:val="24"/>
          <w:lang w:eastAsia="en-US"/>
        </w:rPr>
        <w:t>%.</w:t>
      </w:r>
    </w:p>
    <w:p w:rsidR="00873B6B" w:rsidRPr="002052E2" w:rsidRDefault="00A13857" w:rsidP="00AD538F">
      <w:pPr>
        <w:ind w:firstLine="709"/>
        <w:jc w:val="both"/>
        <w:rPr>
          <w:i/>
          <w:sz w:val="24"/>
          <w:szCs w:val="24"/>
        </w:rPr>
      </w:pPr>
      <w:r w:rsidRPr="002052E2">
        <w:rPr>
          <w:i/>
          <w:sz w:val="24"/>
          <w:szCs w:val="24"/>
          <w:shd w:val="clear" w:color="auto" w:fill="FFFFFF"/>
        </w:rPr>
        <w:t xml:space="preserve">При фактическом исполнении бюджета за </w:t>
      </w:r>
      <w:r w:rsidR="00440174" w:rsidRPr="002052E2">
        <w:rPr>
          <w:i/>
          <w:sz w:val="24"/>
          <w:szCs w:val="24"/>
          <w:shd w:val="clear" w:color="auto" w:fill="FFFFFF"/>
        </w:rPr>
        <w:t>девять месяцев</w:t>
      </w:r>
      <w:r w:rsidRPr="002052E2">
        <w:rPr>
          <w:i/>
          <w:sz w:val="24"/>
          <w:szCs w:val="24"/>
          <w:shd w:val="clear" w:color="auto" w:fill="FFFFFF"/>
        </w:rPr>
        <w:t xml:space="preserve"> 2020 года по расходам в сумме </w:t>
      </w:r>
      <w:r w:rsidR="00C37B83" w:rsidRPr="002052E2">
        <w:rPr>
          <w:b/>
          <w:i/>
          <w:sz w:val="24"/>
          <w:szCs w:val="24"/>
          <w:shd w:val="clear" w:color="auto" w:fill="FFFFFF"/>
        </w:rPr>
        <w:t>10 239,1</w:t>
      </w:r>
      <w:r w:rsidRPr="002052E2">
        <w:rPr>
          <w:i/>
          <w:sz w:val="24"/>
          <w:szCs w:val="24"/>
          <w:shd w:val="clear" w:color="auto" w:fill="FFFFFF"/>
        </w:rPr>
        <w:t xml:space="preserve"> </w:t>
      </w:r>
      <w:r w:rsidR="0005772F" w:rsidRPr="002052E2">
        <w:rPr>
          <w:i/>
          <w:sz w:val="24"/>
          <w:szCs w:val="24"/>
          <w:shd w:val="clear" w:color="auto" w:fill="FFFFFF"/>
        </w:rPr>
        <w:t>тыс.рублей</w:t>
      </w:r>
      <w:r w:rsidRPr="002052E2">
        <w:rPr>
          <w:i/>
          <w:sz w:val="24"/>
          <w:szCs w:val="24"/>
          <w:shd w:val="clear" w:color="auto" w:fill="FFFFFF"/>
        </w:rPr>
        <w:t xml:space="preserve"> к годовым плановым назначениям в сумме </w:t>
      </w:r>
      <w:r w:rsidR="00C37B83" w:rsidRPr="002052E2">
        <w:rPr>
          <w:b/>
          <w:i/>
          <w:sz w:val="24"/>
          <w:szCs w:val="24"/>
          <w:shd w:val="clear" w:color="auto" w:fill="FFFFFF"/>
        </w:rPr>
        <w:t>26 277,5</w:t>
      </w:r>
      <w:r w:rsidRPr="002052E2">
        <w:rPr>
          <w:i/>
          <w:sz w:val="24"/>
          <w:szCs w:val="24"/>
          <w:shd w:val="clear" w:color="auto" w:fill="FFFFFF"/>
        </w:rPr>
        <w:t xml:space="preserve"> </w:t>
      </w:r>
      <w:r w:rsidR="0005772F" w:rsidRPr="002052E2">
        <w:rPr>
          <w:i/>
          <w:sz w:val="24"/>
          <w:szCs w:val="24"/>
          <w:shd w:val="clear" w:color="auto" w:fill="FFFFFF"/>
        </w:rPr>
        <w:t>тыс.рублей</w:t>
      </w:r>
      <w:r w:rsidRPr="002052E2">
        <w:rPr>
          <w:i/>
          <w:sz w:val="24"/>
          <w:szCs w:val="24"/>
          <w:shd w:val="clear" w:color="auto" w:fill="FFFFFF"/>
        </w:rPr>
        <w:t xml:space="preserve">, </w:t>
      </w:r>
      <w:r w:rsidRPr="002052E2">
        <w:rPr>
          <w:i/>
          <w:sz w:val="24"/>
          <w:szCs w:val="24"/>
        </w:rPr>
        <w:t xml:space="preserve">процент исполнения бюджета по расходам составил </w:t>
      </w:r>
      <w:r w:rsidR="00C37B83" w:rsidRPr="002052E2">
        <w:rPr>
          <w:b/>
          <w:i/>
          <w:sz w:val="24"/>
          <w:szCs w:val="24"/>
        </w:rPr>
        <w:t>39,0</w:t>
      </w:r>
      <w:r w:rsidR="004A2FA1" w:rsidRPr="002052E2">
        <w:rPr>
          <w:i/>
          <w:sz w:val="24"/>
          <w:szCs w:val="24"/>
        </w:rPr>
        <w:t>% плана.</w:t>
      </w:r>
    </w:p>
    <w:p w:rsidR="00C37B83" w:rsidRPr="002052E2" w:rsidRDefault="00C37B83" w:rsidP="00AD538F">
      <w:pPr>
        <w:ind w:firstLine="709"/>
        <w:jc w:val="both"/>
        <w:rPr>
          <w:sz w:val="24"/>
          <w:szCs w:val="24"/>
        </w:rPr>
      </w:pPr>
    </w:p>
    <w:p w:rsidR="00141549" w:rsidRPr="002052E2" w:rsidRDefault="00141549" w:rsidP="00B20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2E2">
        <w:rPr>
          <w:rFonts w:ascii="Times New Roman" w:hAnsi="Times New Roman" w:cs="Times New Roman"/>
          <w:sz w:val="24"/>
          <w:szCs w:val="24"/>
        </w:rPr>
        <w:t xml:space="preserve">Расходы бюджета, исполнение которых за </w:t>
      </w:r>
      <w:r w:rsidR="00440174" w:rsidRPr="002052E2">
        <w:rPr>
          <w:rFonts w:ascii="Times New Roman" w:hAnsi="Times New Roman" w:cs="Times New Roman"/>
          <w:sz w:val="24"/>
          <w:szCs w:val="24"/>
        </w:rPr>
        <w:t>девять месяцев</w:t>
      </w:r>
      <w:r w:rsidRPr="002052E2">
        <w:rPr>
          <w:rFonts w:ascii="Times New Roman" w:hAnsi="Times New Roman" w:cs="Times New Roman"/>
          <w:sz w:val="24"/>
          <w:szCs w:val="24"/>
        </w:rPr>
        <w:t xml:space="preserve"> 2020 года составило менее </w:t>
      </w:r>
      <w:r w:rsidR="00C37B83" w:rsidRPr="002052E2">
        <w:rPr>
          <w:rFonts w:ascii="Times New Roman" w:hAnsi="Times New Roman" w:cs="Times New Roman"/>
          <w:b/>
          <w:sz w:val="24"/>
          <w:szCs w:val="24"/>
        </w:rPr>
        <w:t>75</w:t>
      </w:r>
      <w:r w:rsidRPr="002052E2">
        <w:rPr>
          <w:rFonts w:ascii="Times New Roman" w:hAnsi="Times New Roman" w:cs="Times New Roman"/>
          <w:b/>
          <w:sz w:val="24"/>
          <w:szCs w:val="24"/>
        </w:rPr>
        <w:t>,0</w:t>
      </w:r>
      <w:r w:rsidRPr="002052E2">
        <w:rPr>
          <w:rFonts w:ascii="Times New Roman" w:hAnsi="Times New Roman" w:cs="Times New Roman"/>
          <w:sz w:val="24"/>
          <w:szCs w:val="24"/>
        </w:rPr>
        <w:t>%: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02 «Национальная оборона»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41,5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04 «Национальная экономика»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11,5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05 «Жилищно-коммунальное хозяйство»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54,6</w:t>
      </w:r>
      <w:r w:rsidRPr="002052E2">
        <w:rPr>
          <w:rFonts w:eastAsiaTheme="minorHAnsi" w:cstheme="minorBidi"/>
          <w:sz w:val="24"/>
          <w:szCs w:val="24"/>
          <w:lang w:eastAsia="en-US"/>
        </w:rPr>
        <w:t>%;</w:t>
      </w:r>
    </w:p>
    <w:p w:rsidR="00C37B83" w:rsidRPr="002052E2" w:rsidRDefault="00C37B83" w:rsidP="00C37B83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2052E2">
        <w:rPr>
          <w:rFonts w:eastAsiaTheme="minorHAnsi" w:cstheme="minorBidi"/>
          <w:sz w:val="24"/>
          <w:szCs w:val="24"/>
          <w:lang w:eastAsia="en-US"/>
        </w:rPr>
        <w:t xml:space="preserve">- по разделу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08 «Культура, кинематография»</w:t>
      </w:r>
      <w:r w:rsidRPr="002052E2">
        <w:rPr>
          <w:rFonts w:eastAsiaTheme="minorHAnsi" w:cstheme="minorBidi"/>
          <w:sz w:val="24"/>
          <w:szCs w:val="24"/>
          <w:lang w:eastAsia="en-US"/>
        </w:rPr>
        <w:t xml:space="preserve"> - </w:t>
      </w:r>
      <w:r w:rsidRPr="002052E2">
        <w:rPr>
          <w:rFonts w:eastAsiaTheme="minorHAnsi" w:cstheme="minorBidi"/>
          <w:b/>
          <w:sz w:val="24"/>
          <w:szCs w:val="24"/>
          <w:lang w:eastAsia="en-US"/>
        </w:rPr>
        <w:t>24,8</w:t>
      </w:r>
      <w:r w:rsidR="00B203EE" w:rsidRPr="002052E2">
        <w:rPr>
          <w:rFonts w:eastAsiaTheme="minorHAnsi" w:cstheme="minorBidi"/>
          <w:sz w:val="24"/>
          <w:szCs w:val="24"/>
          <w:lang w:eastAsia="en-US"/>
        </w:rPr>
        <w:t xml:space="preserve"> процента.</w:t>
      </w:r>
    </w:p>
    <w:p w:rsidR="0032416F" w:rsidRPr="002052E2" w:rsidRDefault="0032416F" w:rsidP="00164E42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2E2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="00637353" w:rsidRPr="002052E2">
        <w:rPr>
          <w:rFonts w:ascii="Times New Roman" w:hAnsi="Times New Roman" w:cs="Times New Roman"/>
          <w:i/>
          <w:sz w:val="24"/>
          <w:szCs w:val="24"/>
        </w:rPr>
        <w:t xml:space="preserve">Администрации сельского поселения </w:t>
      </w:r>
      <w:r w:rsidRPr="002052E2">
        <w:rPr>
          <w:rFonts w:ascii="Times New Roman" w:hAnsi="Times New Roman" w:cs="Times New Roman"/>
          <w:i/>
          <w:sz w:val="24"/>
          <w:szCs w:val="24"/>
        </w:rPr>
        <w:t xml:space="preserve">необходимо принять меры по обеспечению исполнения </w:t>
      </w:r>
      <w:r w:rsidR="00764FA0" w:rsidRPr="002052E2">
        <w:rPr>
          <w:rFonts w:ascii="Times New Roman" w:hAnsi="Times New Roman" w:cs="Times New Roman"/>
          <w:i/>
          <w:sz w:val="24"/>
          <w:szCs w:val="24"/>
        </w:rPr>
        <w:t xml:space="preserve">бюджета </w:t>
      </w:r>
      <w:r w:rsidR="00605D1F" w:rsidRPr="002052E2">
        <w:rPr>
          <w:rFonts w:ascii="Times New Roman" w:hAnsi="Times New Roman" w:cs="Times New Roman"/>
          <w:i/>
          <w:sz w:val="24"/>
          <w:szCs w:val="24"/>
        </w:rPr>
        <w:t>сельского</w:t>
      </w:r>
      <w:r w:rsidR="00764FA0" w:rsidRPr="002052E2">
        <w:rPr>
          <w:rFonts w:ascii="Times New Roman" w:hAnsi="Times New Roman" w:cs="Times New Roman"/>
          <w:i/>
          <w:sz w:val="24"/>
          <w:szCs w:val="24"/>
        </w:rPr>
        <w:t xml:space="preserve"> поселения по расходам в запланированном объеме.</w:t>
      </w:r>
    </w:p>
    <w:p w:rsidR="001C2832" w:rsidRPr="002052E2" w:rsidRDefault="001C2832" w:rsidP="00164E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A0" w:rsidRPr="002052E2" w:rsidRDefault="00B112A0" w:rsidP="00220DD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52E2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анализе формы 0503117 «Отчет об исполнении бюджета» установлено:</w:t>
      </w:r>
    </w:p>
    <w:p w:rsidR="00B112A0" w:rsidRPr="00412359" w:rsidRDefault="00B112A0" w:rsidP="00C37B83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359">
        <w:rPr>
          <w:rFonts w:ascii="Times New Roman" w:hAnsi="Times New Roman" w:cs="Times New Roman"/>
          <w:i/>
          <w:sz w:val="24"/>
          <w:szCs w:val="24"/>
        </w:rPr>
        <w:t>в разделе 1 ф.0503117 «Доходы бюджета»:</w:t>
      </w:r>
    </w:p>
    <w:p w:rsidR="00B112A0" w:rsidRPr="00412359" w:rsidRDefault="00B112A0" w:rsidP="00C37B83">
      <w:pPr>
        <w:pStyle w:val="a3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sz w:val="24"/>
          <w:szCs w:val="24"/>
        </w:rPr>
        <w:t>показатели графы 4 «Утвержденные бюджетные назначения» соответствуют показателям Приложений №5, №7 к решению о бюджете от 20.12.2019 №41;</w:t>
      </w:r>
    </w:p>
    <w:p w:rsidR="00B112A0" w:rsidRPr="00412359" w:rsidRDefault="00B112A0" w:rsidP="00C37B83">
      <w:pPr>
        <w:pStyle w:val="a3"/>
        <w:numPr>
          <w:ilvl w:val="0"/>
          <w:numId w:val="2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sz w:val="24"/>
          <w:szCs w:val="24"/>
        </w:rPr>
        <w:t>показатели графы 5 «Исполнено» соответствуют показателям Приложени</w:t>
      </w:r>
      <w:r w:rsidR="007231B8" w:rsidRPr="00412359">
        <w:rPr>
          <w:rFonts w:ascii="Times New Roman" w:hAnsi="Times New Roman" w:cs="Times New Roman"/>
          <w:sz w:val="24"/>
          <w:szCs w:val="24"/>
        </w:rPr>
        <w:t>я</w:t>
      </w:r>
      <w:r w:rsidRPr="00412359">
        <w:rPr>
          <w:rFonts w:ascii="Times New Roman" w:hAnsi="Times New Roman" w:cs="Times New Roman"/>
          <w:sz w:val="24"/>
          <w:szCs w:val="24"/>
        </w:rPr>
        <w:t xml:space="preserve"> №</w:t>
      </w:r>
      <w:r w:rsidR="007231B8" w:rsidRPr="00412359">
        <w:rPr>
          <w:rFonts w:ascii="Times New Roman" w:hAnsi="Times New Roman" w:cs="Times New Roman"/>
          <w:sz w:val="24"/>
          <w:szCs w:val="24"/>
        </w:rPr>
        <w:t>1</w:t>
      </w:r>
      <w:r w:rsidRPr="00412359">
        <w:rPr>
          <w:rFonts w:ascii="Times New Roman" w:hAnsi="Times New Roman" w:cs="Times New Roman"/>
          <w:sz w:val="24"/>
          <w:szCs w:val="24"/>
        </w:rPr>
        <w:t xml:space="preserve"> к </w:t>
      </w:r>
      <w:r w:rsidR="007231B8" w:rsidRPr="00412359">
        <w:rPr>
          <w:rFonts w:ascii="Times New Roman" w:hAnsi="Times New Roman" w:cs="Times New Roman"/>
          <w:sz w:val="24"/>
          <w:szCs w:val="24"/>
        </w:rPr>
        <w:t xml:space="preserve">распоряжению Администрации от </w:t>
      </w:r>
      <w:r w:rsidR="00412359" w:rsidRPr="00412359">
        <w:rPr>
          <w:rFonts w:ascii="Times New Roman" w:hAnsi="Times New Roman" w:cs="Times New Roman"/>
          <w:sz w:val="24"/>
          <w:szCs w:val="24"/>
        </w:rPr>
        <w:t>12</w:t>
      </w:r>
      <w:r w:rsidR="007231B8" w:rsidRPr="00412359">
        <w:rPr>
          <w:rFonts w:ascii="Times New Roman" w:hAnsi="Times New Roman" w:cs="Times New Roman"/>
          <w:sz w:val="24"/>
          <w:szCs w:val="24"/>
        </w:rPr>
        <w:t>.</w:t>
      </w:r>
      <w:r w:rsidR="00412359" w:rsidRPr="00412359">
        <w:rPr>
          <w:rFonts w:ascii="Times New Roman" w:hAnsi="Times New Roman" w:cs="Times New Roman"/>
          <w:sz w:val="24"/>
          <w:szCs w:val="24"/>
        </w:rPr>
        <w:t>11.2020 №74</w:t>
      </w:r>
      <w:r w:rsidR="007231B8" w:rsidRPr="00412359">
        <w:rPr>
          <w:rFonts w:ascii="Times New Roman" w:hAnsi="Times New Roman" w:cs="Times New Roman"/>
          <w:sz w:val="24"/>
          <w:szCs w:val="24"/>
        </w:rPr>
        <w:t>-р об исполнении бюджета;</w:t>
      </w:r>
    </w:p>
    <w:p w:rsidR="00C37B83" w:rsidRPr="00412359" w:rsidRDefault="00C37B83" w:rsidP="00B112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A0" w:rsidRPr="00412359" w:rsidRDefault="00B112A0" w:rsidP="00C37B83">
      <w:pPr>
        <w:pStyle w:val="a3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2359">
        <w:rPr>
          <w:rFonts w:ascii="Times New Roman" w:hAnsi="Times New Roman" w:cs="Times New Roman"/>
          <w:i/>
          <w:sz w:val="24"/>
          <w:szCs w:val="24"/>
        </w:rPr>
        <w:t>в раздел</w:t>
      </w:r>
      <w:r w:rsidR="00C37B83" w:rsidRPr="00412359">
        <w:rPr>
          <w:rFonts w:ascii="Times New Roman" w:hAnsi="Times New Roman" w:cs="Times New Roman"/>
          <w:i/>
          <w:sz w:val="24"/>
          <w:szCs w:val="24"/>
        </w:rPr>
        <w:t>е 2 ф.0503117 «Расходы бюджета»</w:t>
      </w:r>
      <w:r w:rsidR="00C37B83" w:rsidRPr="00412359">
        <w:rPr>
          <w:rFonts w:ascii="Times New Roman" w:hAnsi="Times New Roman" w:cs="Times New Roman"/>
          <w:sz w:val="24"/>
          <w:szCs w:val="24"/>
        </w:rPr>
        <w:t xml:space="preserve"> </w:t>
      </w:r>
      <w:r w:rsidRPr="00412359">
        <w:rPr>
          <w:rFonts w:ascii="Times New Roman" w:hAnsi="Times New Roman" w:cs="Times New Roman"/>
          <w:sz w:val="24"/>
          <w:szCs w:val="24"/>
        </w:rPr>
        <w:t xml:space="preserve">показатели графы 4 (утвержденные бюджетные назначения) </w:t>
      </w:r>
      <w:r w:rsidR="007231B8" w:rsidRPr="00412359">
        <w:rPr>
          <w:rFonts w:ascii="Times New Roman" w:hAnsi="Times New Roman" w:cs="Times New Roman"/>
          <w:sz w:val="24"/>
          <w:szCs w:val="24"/>
        </w:rPr>
        <w:t xml:space="preserve">не </w:t>
      </w:r>
      <w:r w:rsidRPr="00412359">
        <w:rPr>
          <w:rFonts w:ascii="Times New Roman" w:hAnsi="Times New Roman" w:cs="Times New Roman"/>
          <w:sz w:val="24"/>
          <w:szCs w:val="24"/>
        </w:rPr>
        <w:t>соответствуют показателям Приложений к решению о бюджете от 20.12.2019 №41</w:t>
      </w:r>
      <w:r w:rsidR="007231B8" w:rsidRPr="00412359">
        <w:rPr>
          <w:rFonts w:ascii="Times New Roman" w:hAnsi="Times New Roman" w:cs="Times New Roman"/>
          <w:sz w:val="24"/>
          <w:szCs w:val="24"/>
        </w:rPr>
        <w:t>, в части утвержденных расходов бюджета.</w:t>
      </w:r>
    </w:p>
    <w:p w:rsidR="00C37B83" w:rsidRPr="00412359" w:rsidRDefault="00C37B83" w:rsidP="00164E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353" w:rsidRPr="00412359" w:rsidRDefault="007231B8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359">
        <w:rPr>
          <w:rFonts w:ascii="Times New Roman" w:hAnsi="Times New Roman" w:cs="Times New Roman"/>
          <w:sz w:val="24"/>
          <w:szCs w:val="24"/>
        </w:rPr>
        <w:t>Р</w:t>
      </w:r>
      <w:r w:rsidR="00B112A0" w:rsidRPr="00412359">
        <w:rPr>
          <w:rFonts w:ascii="Times New Roman" w:hAnsi="Times New Roman" w:cs="Times New Roman"/>
          <w:sz w:val="24"/>
          <w:szCs w:val="24"/>
        </w:rPr>
        <w:t>асхождени</w:t>
      </w:r>
      <w:r w:rsidRPr="00412359">
        <w:rPr>
          <w:rFonts w:ascii="Times New Roman" w:hAnsi="Times New Roman" w:cs="Times New Roman"/>
          <w:sz w:val="24"/>
          <w:szCs w:val="24"/>
        </w:rPr>
        <w:t>е</w:t>
      </w:r>
      <w:r w:rsidR="00B112A0" w:rsidRPr="00412359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Pr="00412359">
        <w:rPr>
          <w:rFonts w:ascii="Times New Roman" w:hAnsi="Times New Roman" w:cs="Times New Roman"/>
          <w:sz w:val="24"/>
          <w:szCs w:val="24"/>
        </w:rPr>
        <w:t xml:space="preserve"> графы 4</w:t>
      </w:r>
      <w:r w:rsidR="00B112A0" w:rsidRPr="00412359">
        <w:rPr>
          <w:rFonts w:ascii="Times New Roman" w:hAnsi="Times New Roman" w:cs="Times New Roman"/>
          <w:sz w:val="24"/>
          <w:szCs w:val="24"/>
        </w:rPr>
        <w:t xml:space="preserve"> </w:t>
      </w:r>
      <w:r w:rsidRPr="00412359">
        <w:rPr>
          <w:rFonts w:ascii="Times New Roman" w:hAnsi="Times New Roman" w:cs="Times New Roman"/>
          <w:sz w:val="24"/>
          <w:szCs w:val="24"/>
        </w:rPr>
        <w:t>ф.0503117 и показателей Приложений к решению о бюджете от 20.12.2019 №41 представлены в таблице №4</w:t>
      </w:r>
      <w:r w:rsidRPr="00412359">
        <w:rPr>
          <w:rFonts w:ascii="Times New Roman" w:hAnsi="Times New Roman" w:cs="Times New Roman"/>
          <w:sz w:val="28"/>
          <w:szCs w:val="28"/>
        </w:rPr>
        <w:t>.</w:t>
      </w:r>
    </w:p>
    <w:p w:rsidR="007231B8" w:rsidRPr="00412359" w:rsidRDefault="007231B8" w:rsidP="007231B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12359">
        <w:rPr>
          <w:rFonts w:ascii="Times New Roman" w:hAnsi="Times New Roman" w:cs="Times New Roman"/>
          <w:sz w:val="20"/>
          <w:szCs w:val="20"/>
        </w:rPr>
        <w:t>Таблица №4 (</w:t>
      </w:r>
      <w:r w:rsidR="0005772F" w:rsidRPr="00412359">
        <w:rPr>
          <w:rFonts w:ascii="Times New Roman" w:hAnsi="Times New Roman" w:cs="Times New Roman"/>
          <w:sz w:val="20"/>
          <w:szCs w:val="20"/>
        </w:rPr>
        <w:t>тыс.рублей</w:t>
      </w:r>
      <w:r w:rsidRPr="0041235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821"/>
        <w:gridCol w:w="851"/>
        <w:gridCol w:w="1276"/>
        <w:gridCol w:w="1276"/>
        <w:gridCol w:w="1133"/>
      </w:tblGrid>
      <w:tr w:rsidR="00412359" w:rsidRPr="00412359" w:rsidTr="00412359">
        <w:trPr>
          <w:trHeight w:val="32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15F53" w:rsidRPr="00412359" w:rsidRDefault="00412359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н</w:t>
            </w:r>
            <w:r w:rsidR="00715F53" w:rsidRPr="00412359">
              <w:rPr>
                <w:b/>
              </w:rPr>
              <w:t>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412359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р</w:t>
            </w:r>
            <w:r w:rsidR="00715F53" w:rsidRPr="00412359">
              <w:rPr>
                <w:b/>
              </w:rPr>
              <w:t>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412359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п</w:t>
            </w:r>
            <w:r w:rsidR="00715F53" w:rsidRPr="00412359">
              <w:rPr>
                <w:b/>
              </w:rPr>
              <w:t>одраздел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2020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412359" w:rsidP="004123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о</w:t>
            </w:r>
            <w:r w:rsidR="00715F53" w:rsidRPr="00412359">
              <w:rPr>
                <w:b/>
              </w:rPr>
              <w:t>ткл</w:t>
            </w:r>
            <w:r w:rsidRPr="00412359">
              <w:rPr>
                <w:b/>
              </w:rPr>
              <w:t>.</w:t>
            </w:r>
            <w:r w:rsidR="00715F53" w:rsidRPr="00412359">
              <w:rPr>
                <w:b/>
              </w:rPr>
              <w:t xml:space="preserve"> (+,-)</w:t>
            </w:r>
          </w:p>
        </w:tc>
      </w:tr>
      <w:tr w:rsidR="00412359" w:rsidRPr="00412359" w:rsidTr="00412359">
        <w:trPr>
          <w:trHeight w:val="35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412359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р</w:t>
            </w:r>
            <w:r w:rsidR="00715F53" w:rsidRPr="00412359">
              <w:rPr>
                <w:b/>
              </w:rPr>
              <w:t>ешение о бюджете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12359">
              <w:rPr>
                <w:b/>
              </w:rPr>
              <w:t>ф.0503117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5F53" w:rsidRPr="00412359" w:rsidRDefault="00715F53" w:rsidP="00715F5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A47972" w:rsidRPr="00412359" w:rsidTr="00412359">
        <w:trPr>
          <w:trHeight w:val="1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8458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9 167,4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9 501,4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334,0</w:t>
            </w:r>
          </w:p>
        </w:tc>
      </w:tr>
      <w:tr w:rsidR="00A47972" w:rsidRPr="00412359" w:rsidTr="00412359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621,5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Выплаты депутатам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229,3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21,3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1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21,9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1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258,4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592,4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334,0</w:t>
            </w:r>
          </w:p>
        </w:tc>
      </w:tr>
      <w:tr w:rsidR="00A47972" w:rsidRPr="00412359" w:rsidTr="0041235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47972" w:rsidRPr="00412359" w:rsidTr="00412359">
        <w:trPr>
          <w:trHeight w:val="2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47972" w:rsidRPr="00412359" w:rsidTr="00412359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8458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13 605,3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51506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A47972">
              <w:rPr>
                <w:b/>
                <w:bCs/>
              </w:rPr>
              <w:t>8 679,7</w:t>
            </w:r>
          </w:p>
        </w:tc>
      </w:tr>
      <w:tr w:rsidR="00A47972" w:rsidRPr="00412359" w:rsidTr="00412359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702,6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13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382,3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679,7</w:t>
            </w:r>
          </w:p>
        </w:tc>
      </w:tr>
      <w:tr w:rsidR="00A47972" w:rsidRPr="00412359" w:rsidTr="0041235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123,0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1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-333,9</w:t>
            </w:r>
          </w:p>
        </w:tc>
      </w:tr>
      <w:tr w:rsidR="00A47972" w:rsidRPr="00A47972" w:rsidTr="00412359">
        <w:trPr>
          <w:trHeight w:val="2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A47972" w:rsidTr="00412359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968,7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-333,9</w:t>
            </w:r>
          </w:p>
        </w:tc>
      </w:tr>
      <w:tr w:rsidR="00A47972" w:rsidRPr="00A47972" w:rsidTr="00412359">
        <w:trPr>
          <w:trHeight w:val="1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A47972">
              <w:rPr>
                <w:i/>
              </w:rPr>
              <w:t>183,0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1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51506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r w:rsidR="00A47972">
              <w:rPr>
                <w:b/>
                <w:bCs/>
              </w:rPr>
              <w:t>70,0</w:t>
            </w:r>
          </w:p>
        </w:tc>
      </w:tr>
      <w:tr w:rsidR="00A47972" w:rsidRPr="00412359" w:rsidTr="00412359">
        <w:trPr>
          <w:trHeight w:val="1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12359">
              <w:rPr>
                <w:b/>
                <w:bCs/>
              </w:rPr>
              <w:t>Социальная политика в т.ч.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1235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7972" w:rsidRDefault="00A479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47972" w:rsidRPr="00A47972" w:rsidTr="00412359">
        <w:trPr>
          <w:trHeight w:val="1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rPr>
                <w:i/>
              </w:rPr>
            </w:pPr>
            <w:r w:rsidRPr="00412359">
              <w:rPr>
                <w:i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72" w:rsidRPr="00412359" w:rsidRDefault="00A47972" w:rsidP="00715F53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412359">
              <w:rPr>
                <w:i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195,0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72" w:rsidRPr="00A47972" w:rsidRDefault="00A47972">
            <w:pPr>
              <w:jc w:val="right"/>
              <w:rPr>
                <w:i/>
              </w:rPr>
            </w:pPr>
            <w:r w:rsidRPr="00A47972">
              <w:rPr>
                <w:i/>
              </w:rPr>
              <w:t>0,0</w:t>
            </w:r>
          </w:p>
        </w:tc>
      </w:tr>
      <w:tr w:rsidR="00A47972" w:rsidRPr="00412359" w:rsidTr="00412359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A47972" w:rsidRPr="00A47972" w:rsidRDefault="00A47972" w:rsidP="00715F5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47972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A47972" w:rsidRPr="00A47972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4797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:rsidR="00A47972" w:rsidRPr="00A47972" w:rsidRDefault="00A47972" w:rsidP="00715F5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4797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47972" w:rsidRPr="00A47972" w:rsidRDefault="00A47972">
            <w:pPr>
              <w:jc w:val="right"/>
              <w:rPr>
                <w:b/>
                <w:bCs/>
                <w:sz w:val="22"/>
                <w:szCs w:val="22"/>
              </w:rPr>
            </w:pPr>
            <w:r w:rsidRPr="00A47972">
              <w:rPr>
                <w:b/>
                <w:bCs/>
                <w:sz w:val="22"/>
                <w:szCs w:val="22"/>
              </w:rPr>
              <w:t>17</w:t>
            </w:r>
            <w:r w:rsidR="00515060">
              <w:rPr>
                <w:b/>
                <w:bCs/>
                <w:sz w:val="22"/>
                <w:szCs w:val="22"/>
              </w:rPr>
              <w:t xml:space="preserve"> </w:t>
            </w:r>
            <w:r w:rsidRPr="00A47972">
              <w:rPr>
                <w:b/>
                <w:bCs/>
                <w:sz w:val="22"/>
                <w:szCs w:val="22"/>
              </w:rPr>
              <w:t>527,7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47972" w:rsidRPr="00A47972" w:rsidRDefault="00A47972">
            <w:pPr>
              <w:jc w:val="right"/>
              <w:rPr>
                <w:b/>
                <w:bCs/>
                <w:sz w:val="22"/>
                <w:szCs w:val="22"/>
              </w:rPr>
            </w:pPr>
            <w:r w:rsidRPr="00A47972">
              <w:rPr>
                <w:b/>
                <w:bCs/>
                <w:sz w:val="22"/>
                <w:szCs w:val="22"/>
              </w:rPr>
              <w:t>26</w:t>
            </w:r>
            <w:r w:rsidR="00515060">
              <w:rPr>
                <w:b/>
                <w:bCs/>
                <w:sz w:val="22"/>
                <w:szCs w:val="22"/>
              </w:rPr>
              <w:t xml:space="preserve"> </w:t>
            </w:r>
            <w:r w:rsidRPr="00A47972">
              <w:rPr>
                <w:b/>
                <w:bCs/>
                <w:sz w:val="22"/>
                <w:szCs w:val="22"/>
              </w:rPr>
              <w:t>277,5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47972" w:rsidRPr="00A47972" w:rsidRDefault="005150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A47972" w:rsidRPr="00A47972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47972" w:rsidRPr="00A47972">
              <w:rPr>
                <w:b/>
                <w:bCs/>
                <w:sz w:val="22"/>
                <w:szCs w:val="22"/>
              </w:rPr>
              <w:t>749,8</w:t>
            </w:r>
          </w:p>
        </w:tc>
      </w:tr>
    </w:tbl>
    <w:p w:rsidR="00715F53" w:rsidRPr="00D06D89" w:rsidRDefault="00715F53" w:rsidP="00164E42">
      <w:pPr>
        <w:pStyle w:val="a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</w:p>
    <w:p w:rsidR="00C117ED" w:rsidRPr="0034215E" w:rsidRDefault="00C0002A" w:rsidP="00C117E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15E">
        <w:rPr>
          <w:rFonts w:ascii="Times New Roman" w:hAnsi="Times New Roman" w:cs="Times New Roman"/>
          <w:i/>
          <w:sz w:val="24"/>
          <w:szCs w:val="24"/>
        </w:rPr>
        <w:t xml:space="preserve">Данные таблицы №4 свидетельствуют о том, что </w:t>
      </w:r>
      <w:r w:rsidR="00C117ED" w:rsidRPr="0034215E">
        <w:rPr>
          <w:rFonts w:ascii="Times New Roman" w:hAnsi="Times New Roman" w:cs="Times New Roman"/>
          <w:i/>
          <w:sz w:val="24"/>
          <w:szCs w:val="24"/>
        </w:rPr>
        <w:t xml:space="preserve">утвержденные решением о бюджете от 20.12.2019 №41 </w:t>
      </w:r>
      <w:r w:rsidRPr="0034215E">
        <w:rPr>
          <w:rFonts w:ascii="Times New Roman" w:hAnsi="Times New Roman" w:cs="Times New Roman"/>
          <w:i/>
          <w:sz w:val="24"/>
          <w:szCs w:val="24"/>
        </w:rPr>
        <w:t xml:space="preserve">лимиты бюджетных </w:t>
      </w:r>
      <w:r w:rsidR="00C117ED" w:rsidRPr="0034215E">
        <w:rPr>
          <w:rFonts w:ascii="Times New Roman" w:hAnsi="Times New Roman" w:cs="Times New Roman"/>
          <w:i/>
          <w:sz w:val="24"/>
          <w:szCs w:val="24"/>
        </w:rPr>
        <w:t>обязательств в ф.0503117 по</w:t>
      </w:r>
      <w:r w:rsidRPr="0034215E">
        <w:rPr>
          <w:rFonts w:ascii="Times New Roman" w:hAnsi="Times New Roman" w:cs="Times New Roman"/>
          <w:i/>
          <w:sz w:val="24"/>
          <w:szCs w:val="24"/>
        </w:rPr>
        <w:t xml:space="preserve"> расходам увеличены на </w:t>
      </w:r>
      <w:r w:rsidR="00515060" w:rsidRPr="0034215E">
        <w:rPr>
          <w:rFonts w:ascii="Times New Roman" w:hAnsi="Times New Roman" w:cs="Times New Roman"/>
          <w:b/>
          <w:bCs/>
          <w:i/>
          <w:sz w:val="24"/>
          <w:szCs w:val="24"/>
        </w:rPr>
        <w:t>8 749,8</w:t>
      </w:r>
      <w:r w:rsidR="00C117ED" w:rsidRPr="003421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72F" w:rsidRPr="0034215E">
        <w:rPr>
          <w:rFonts w:ascii="Times New Roman" w:hAnsi="Times New Roman" w:cs="Times New Roman"/>
          <w:i/>
          <w:sz w:val="24"/>
          <w:szCs w:val="24"/>
        </w:rPr>
        <w:t>тыс.рублей</w:t>
      </w:r>
      <w:r w:rsidR="00C117ED" w:rsidRPr="0034215E">
        <w:rPr>
          <w:rFonts w:ascii="Times New Roman" w:hAnsi="Times New Roman" w:cs="Times New Roman"/>
          <w:i/>
          <w:sz w:val="24"/>
          <w:szCs w:val="24"/>
        </w:rPr>
        <w:t>.</w:t>
      </w:r>
    </w:p>
    <w:p w:rsidR="004722E7" w:rsidRPr="0034215E" w:rsidRDefault="00C117ED" w:rsidP="004722E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4215E">
        <w:rPr>
          <w:sz w:val="24"/>
          <w:szCs w:val="24"/>
        </w:rPr>
        <w:t>В соответствии с п.3 ст.217 БК РФ в</w:t>
      </w:r>
      <w:r w:rsidRPr="0034215E">
        <w:rPr>
          <w:rFonts w:eastAsiaTheme="minorHAnsi"/>
          <w:sz w:val="24"/>
          <w:szCs w:val="24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="004722E7" w:rsidRPr="0034215E">
        <w:rPr>
          <w:sz w:val="24"/>
          <w:szCs w:val="24"/>
        </w:rPr>
        <w:t xml:space="preserve"> </w:t>
      </w:r>
      <w:r w:rsidR="004722E7" w:rsidRPr="0034215E">
        <w:rPr>
          <w:rFonts w:eastAsiaTheme="minorHAnsi"/>
          <w:sz w:val="24"/>
          <w:szCs w:val="24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803391" w:rsidRPr="00E806DF" w:rsidRDefault="00E806DF" w:rsidP="004722E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Согласно «Пояснительной записки» и</w:t>
      </w:r>
      <w:r w:rsidR="008F08F4" w:rsidRPr="00E806DF">
        <w:rPr>
          <w:rFonts w:eastAsiaTheme="minorHAnsi"/>
          <w:sz w:val="24"/>
          <w:szCs w:val="24"/>
          <w:lang w:eastAsia="en-US"/>
        </w:rPr>
        <w:t>зменения внесены в соответствии</w:t>
      </w:r>
      <w:r w:rsidR="00803391" w:rsidRPr="00E806DF">
        <w:rPr>
          <w:rFonts w:eastAsiaTheme="minorHAnsi"/>
          <w:sz w:val="24"/>
          <w:szCs w:val="24"/>
          <w:lang w:eastAsia="en-US"/>
        </w:rPr>
        <w:t xml:space="preserve"> с уведомлениями</w:t>
      </w:r>
      <w:r w:rsidRPr="00E806DF">
        <w:rPr>
          <w:rFonts w:eastAsiaTheme="minorHAnsi"/>
          <w:sz w:val="24"/>
          <w:szCs w:val="24"/>
          <w:lang w:eastAsia="en-US"/>
        </w:rPr>
        <w:t xml:space="preserve"> Департамента бюджета и финансов Смоленской области от 31.08.2020 №8080163</w:t>
      </w:r>
      <w:r w:rsidR="008F08F4" w:rsidRPr="00E806DF">
        <w:rPr>
          <w:rFonts w:eastAsiaTheme="minorHAnsi"/>
          <w:sz w:val="24"/>
          <w:szCs w:val="24"/>
          <w:lang w:eastAsia="en-US"/>
        </w:rPr>
        <w:t xml:space="preserve"> в сумме </w:t>
      </w:r>
      <w:r w:rsidRPr="00E806DF">
        <w:rPr>
          <w:rFonts w:eastAsiaTheme="minorHAnsi"/>
          <w:b/>
          <w:sz w:val="24"/>
          <w:szCs w:val="24"/>
          <w:lang w:eastAsia="en-US"/>
        </w:rPr>
        <w:t>8 679,</w:t>
      </w:r>
      <w:r w:rsidR="00CD0F9C">
        <w:rPr>
          <w:rFonts w:eastAsiaTheme="minorHAnsi"/>
          <w:b/>
          <w:sz w:val="24"/>
          <w:szCs w:val="24"/>
          <w:lang w:eastAsia="en-US"/>
        </w:rPr>
        <w:t>7</w:t>
      </w:r>
      <w:r w:rsidR="008F08F4" w:rsidRPr="00E806DF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E806DF">
        <w:rPr>
          <w:rFonts w:eastAsiaTheme="minorHAnsi"/>
          <w:sz w:val="24"/>
          <w:szCs w:val="24"/>
          <w:lang w:eastAsia="en-US"/>
        </w:rPr>
        <w:t>тыс.рублей</w:t>
      </w:r>
      <w:r w:rsidRPr="00E806DF">
        <w:rPr>
          <w:rFonts w:eastAsiaTheme="minorHAnsi"/>
          <w:sz w:val="24"/>
          <w:szCs w:val="24"/>
          <w:lang w:eastAsia="en-US"/>
        </w:rPr>
        <w:t xml:space="preserve"> и </w:t>
      </w:r>
      <w:r w:rsidR="00803391" w:rsidRPr="00E806DF">
        <w:rPr>
          <w:rFonts w:eastAsiaTheme="minorHAnsi"/>
          <w:sz w:val="24"/>
          <w:szCs w:val="24"/>
          <w:lang w:eastAsia="en-US"/>
        </w:rPr>
        <w:t xml:space="preserve">от </w:t>
      </w:r>
      <w:r w:rsidRPr="00E806DF">
        <w:rPr>
          <w:rFonts w:eastAsiaTheme="minorHAnsi"/>
          <w:sz w:val="24"/>
          <w:szCs w:val="24"/>
          <w:lang w:eastAsia="en-US"/>
        </w:rPr>
        <w:t>24</w:t>
      </w:r>
      <w:r w:rsidR="00803391" w:rsidRPr="00E806DF">
        <w:rPr>
          <w:rFonts w:eastAsiaTheme="minorHAnsi"/>
          <w:sz w:val="24"/>
          <w:szCs w:val="24"/>
          <w:lang w:eastAsia="en-US"/>
        </w:rPr>
        <w:t>.0</w:t>
      </w:r>
      <w:r w:rsidRPr="00E806DF">
        <w:rPr>
          <w:rFonts w:eastAsiaTheme="minorHAnsi"/>
          <w:sz w:val="24"/>
          <w:szCs w:val="24"/>
          <w:lang w:eastAsia="en-US"/>
        </w:rPr>
        <w:t>8</w:t>
      </w:r>
      <w:r w:rsidR="00803391" w:rsidRPr="00E806DF">
        <w:rPr>
          <w:rFonts w:eastAsiaTheme="minorHAnsi"/>
          <w:sz w:val="24"/>
          <w:szCs w:val="24"/>
          <w:lang w:eastAsia="en-US"/>
        </w:rPr>
        <w:t>.2020 №</w:t>
      </w:r>
      <w:r w:rsidRPr="00E806DF">
        <w:rPr>
          <w:rFonts w:eastAsiaTheme="minorHAnsi"/>
          <w:sz w:val="24"/>
          <w:szCs w:val="24"/>
          <w:lang w:eastAsia="en-US"/>
        </w:rPr>
        <w:t>99196</w:t>
      </w:r>
      <w:r w:rsidR="00803391" w:rsidRPr="00E806DF">
        <w:rPr>
          <w:rFonts w:eastAsiaTheme="minorHAnsi"/>
          <w:sz w:val="24"/>
          <w:szCs w:val="24"/>
          <w:lang w:eastAsia="en-US"/>
        </w:rPr>
        <w:t xml:space="preserve">/1 в сумме </w:t>
      </w:r>
      <w:r w:rsidRPr="00E806DF">
        <w:rPr>
          <w:rFonts w:eastAsiaTheme="minorHAnsi"/>
          <w:b/>
          <w:sz w:val="24"/>
          <w:szCs w:val="24"/>
          <w:lang w:eastAsia="en-US"/>
        </w:rPr>
        <w:t>70,0</w:t>
      </w:r>
      <w:r w:rsidR="00803391" w:rsidRPr="00E806DF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E806DF">
        <w:rPr>
          <w:rFonts w:eastAsiaTheme="minorHAnsi"/>
          <w:sz w:val="24"/>
          <w:szCs w:val="24"/>
          <w:lang w:eastAsia="en-US"/>
        </w:rPr>
        <w:t>тыс.рублей</w:t>
      </w:r>
      <w:r w:rsidR="00803391" w:rsidRPr="00E806DF">
        <w:rPr>
          <w:rFonts w:eastAsiaTheme="minorHAnsi"/>
          <w:sz w:val="24"/>
          <w:szCs w:val="24"/>
          <w:lang w:eastAsia="en-US"/>
        </w:rPr>
        <w:t>.</w:t>
      </w:r>
    </w:p>
    <w:p w:rsidR="00C117ED" w:rsidRDefault="00803391" w:rsidP="004722E7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17E">
        <w:rPr>
          <w:rFonts w:ascii="Times New Roman" w:hAnsi="Times New Roman" w:cs="Times New Roman"/>
          <w:i/>
          <w:sz w:val="24"/>
          <w:szCs w:val="24"/>
        </w:rPr>
        <w:t xml:space="preserve">Таким образом, утвержденные лимиты бюджетных обязательств по расходам увеличены на </w:t>
      </w:r>
      <w:r w:rsidR="0065317E" w:rsidRPr="00CD0F9C">
        <w:rPr>
          <w:rFonts w:ascii="Times New Roman" w:hAnsi="Times New Roman" w:cs="Times New Roman"/>
          <w:b/>
          <w:i/>
          <w:sz w:val="24"/>
          <w:szCs w:val="24"/>
        </w:rPr>
        <w:t>8 749,</w:t>
      </w:r>
      <w:r w:rsidR="00CD0F9C" w:rsidRPr="00CD0F9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65317E" w:rsidRPr="00CD0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772F" w:rsidRPr="0065317E">
        <w:rPr>
          <w:rFonts w:ascii="Times New Roman" w:hAnsi="Times New Roman" w:cs="Times New Roman"/>
          <w:i/>
          <w:sz w:val="24"/>
          <w:szCs w:val="24"/>
        </w:rPr>
        <w:t>тыс.рублей</w:t>
      </w:r>
      <w:r w:rsidRPr="0065317E">
        <w:rPr>
          <w:rFonts w:ascii="Times New Roman" w:hAnsi="Times New Roman" w:cs="Times New Roman"/>
          <w:i/>
          <w:sz w:val="24"/>
          <w:szCs w:val="24"/>
        </w:rPr>
        <w:t xml:space="preserve"> по уведомлениям Департамента бюджета и финансов Смоленской области, в соответствии с п.3 ст.217 БК РФ.</w:t>
      </w:r>
    </w:p>
    <w:p w:rsidR="0065317E" w:rsidRPr="00EE3D3C" w:rsidRDefault="0065317E" w:rsidP="004722E7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1280" w:rsidRPr="00EE3D3C" w:rsidRDefault="002544E9" w:rsidP="00C31436">
      <w:pPr>
        <w:widowControl/>
        <w:jc w:val="both"/>
        <w:rPr>
          <w:b/>
          <w:i/>
          <w:sz w:val="24"/>
          <w:szCs w:val="24"/>
          <w:u w:val="single"/>
        </w:rPr>
      </w:pPr>
      <w:r w:rsidRPr="00EE3D3C">
        <w:rPr>
          <w:b/>
          <w:i/>
          <w:sz w:val="24"/>
          <w:szCs w:val="24"/>
          <w:u w:val="single"/>
        </w:rPr>
        <w:t>3</w:t>
      </w:r>
      <w:r w:rsidR="00111280" w:rsidRPr="00EE3D3C">
        <w:rPr>
          <w:b/>
          <w:i/>
          <w:sz w:val="24"/>
          <w:szCs w:val="24"/>
          <w:u w:val="single"/>
        </w:rPr>
        <w:t xml:space="preserve">.1.4. Изменения в плановые назначения по расходам внесены </w:t>
      </w:r>
      <w:r w:rsidR="0048466C" w:rsidRPr="00EE3D3C">
        <w:rPr>
          <w:b/>
          <w:i/>
          <w:sz w:val="24"/>
          <w:szCs w:val="24"/>
          <w:u w:val="single"/>
        </w:rPr>
        <w:t>в сводную бюджетную роспись в соответствии с п.3 ст.217 БК РФ.</w:t>
      </w:r>
    </w:p>
    <w:p w:rsidR="00111280" w:rsidRPr="000C13CF" w:rsidRDefault="00EA6C82" w:rsidP="00111280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Согласно</w:t>
      </w:r>
      <w:r w:rsidR="0048466C" w:rsidRPr="00EE3D3C">
        <w:rPr>
          <w:sz w:val="24"/>
          <w:szCs w:val="24"/>
        </w:rPr>
        <w:t xml:space="preserve"> п.1 ст.217 БК РФ определено: «</w:t>
      </w:r>
      <w:hyperlink r:id="rId8" w:history="1">
        <w:r w:rsidR="00111280" w:rsidRPr="00EE3D3C">
          <w:rPr>
            <w:rFonts w:eastAsiaTheme="minorHAnsi"/>
            <w:sz w:val="24"/>
            <w:szCs w:val="24"/>
            <w:lang w:eastAsia="en-US"/>
          </w:rPr>
          <w:t>Порядок</w:t>
        </w:r>
      </w:hyperlink>
      <w:r w:rsidR="00111280" w:rsidRPr="00EE3D3C">
        <w:rPr>
          <w:rFonts w:eastAsiaTheme="minorHAnsi"/>
          <w:sz w:val="24"/>
          <w:szCs w:val="24"/>
          <w:lang w:eastAsia="en-US"/>
        </w:rPr>
        <w:t xml:space="preserve"> составления и ведения сводной бюджетной росписи устанавливается соот</w:t>
      </w:r>
      <w:r w:rsidR="0048466C" w:rsidRPr="00EE3D3C">
        <w:rPr>
          <w:rFonts w:eastAsiaTheme="minorHAnsi"/>
          <w:sz w:val="24"/>
          <w:szCs w:val="24"/>
          <w:lang w:eastAsia="en-US"/>
        </w:rPr>
        <w:t>ветствующим финансовым органом».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111280" w:rsidRPr="00EE3D3C">
        <w:rPr>
          <w:rFonts w:eastAsiaTheme="minorHAnsi"/>
          <w:sz w:val="24"/>
          <w:szCs w:val="24"/>
          <w:lang w:eastAsia="en-US"/>
        </w:rPr>
        <w:t xml:space="preserve">В ходе подготовки заключения </w:t>
      </w:r>
      <w:hyperlink r:id="rId9" w:history="1">
        <w:r w:rsidR="00111280" w:rsidRPr="00EE3D3C">
          <w:rPr>
            <w:rFonts w:eastAsiaTheme="minorHAnsi"/>
            <w:sz w:val="24"/>
            <w:szCs w:val="24"/>
            <w:lang w:eastAsia="en-US"/>
          </w:rPr>
          <w:t>Порядок</w:t>
        </w:r>
      </w:hyperlink>
      <w:r w:rsidR="00111280" w:rsidRPr="00EE3D3C">
        <w:rPr>
          <w:rFonts w:eastAsiaTheme="minorHAnsi"/>
          <w:sz w:val="24"/>
          <w:szCs w:val="24"/>
          <w:lang w:eastAsia="en-US"/>
        </w:rPr>
        <w:t xml:space="preserve"> составления и ведения сводной бюджетной росписи</w:t>
      </w:r>
      <w:r w:rsidR="0048466C" w:rsidRPr="00EE3D3C">
        <w:rPr>
          <w:rFonts w:eastAsiaTheme="minorHAnsi"/>
          <w:sz w:val="24"/>
          <w:szCs w:val="24"/>
          <w:lang w:eastAsia="en-US"/>
        </w:rPr>
        <w:t xml:space="preserve"> не предоставлен</w:t>
      </w:r>
      <w:r>
        <w:rPr>
          <w:rFonts w:eastAsiaTheme="minorHAnsi"/>
          <w:sz w:val="24"/>
          <w:szCs w:val="24"/>
          <w:lang w:eastAsia="en-US"/>
        </w:rPr>
        <w:t>.</w:t>
      </w:r>
      <w:r w:rsidR="0048466C" w:rsidRPr="00EE3D3C">
        <w:rPr>
          <w:rFonts w:eastAsiaTheme="minorHAnsi"/>
          <w:sz w:val="24"/>
          <w:szCs w:val="24"/>
          <w:lang w:eastAsia="en-US"/>
        </w:rPr>
        <w:t xml:space="preserve"> </w:t>
      </w:r>
      <w:r w:rsidRPr="00EA6C82">
        <w:rPr>
          <w:rFonts w:eastAsiaTheme="minorHAnsi"/>
          <w:i/>
          <w:sz w:val="24"/>
          <w:szCs w:val="24"/>
          <w:lang w:eastAsia="en-US"/>
        </w:rPr>
        <w:t>П</w:t>
      </w:r>
      <w:r w:rsidR="0048466C" w:rsidRPr="00EA6C82">
        <w:rPr>
          <w:rFonts w:eastAsiaTheme="minorHAnsi"/>
          <w:i/>
          <w:sz w:val="24"/>
          <w:szCs w:val="24"/>
          <w:lang w:eastAsia="en-US"/>
        </w:rPr>
        <w:t>роверить правомерность внесения изменений и соблюдение сроков внесения изменений в сводную бюджетную роспись не предоставляется возможным</w:t>
      </w:r>
      <w:r w:rsidR="0048466C" w:rsidRPr="000C13CF">
        <w:rPr>
          <w:rFonts w:eastAsiaTheme="minorHAnsi"/>
          <w:sz w:val="24"/>
          <w:szCs w:val="24"/>
          <w:lang w:eastAsia="en-US"/>
        </w:rPr>
        <w:t>.</w:t>
      </w:r>
    </w:p>
    <w:p w:rsidR="0048466C" w:rsidRPr="00C7066C" w:rsidRDefault="0048466C" w:rsidP="00111280">
      <w:pPr>
        <w:widowControl/>
        <w:ind w:firstLine="709"/>
        <w:jc w:val="both"/>
        <w:rPr>
          <w:i/>
          <w:sz w:val="24"/>
          <w:szCs w:val="24"/>
        </w:rPr>
      </w:pPr>
      <w:r w:rsidRPr="009A4C19">
        <w:rPr>
          <w:rFonts w:eastAsiaTheme="minorHAnsi"/>
          <w:i/>
          <w:sz w:val="24"/>
          <w:szCs w:val="24"/>
          <w:lang w:eastAsia="en-US"/>
        </w:rPr>
        <w:t xml:space="preserve">Следовательно, Администрации Тумановского сельского поселения Вяземского района Смоленской области необходимо разработать и утвердить, в соответствии </w:t>
      </w:r>
      <w:r w:rsidR="007B7C99" w:rsidRPr="009A4C19">
        <w:rPr>
          <w:rFonts w:eastAsiaTheme="minorHAnsi"/>
          <w:i/>
          <w:sz w:val="24"/>
          <w:szCs w:val="24"/>
          <w:lang w:eastAsia="en-US"/>
        </w:rPr>
        <w:t xml:space="preserve">                         </w:t>
      </w:r>
      <w:r w:rsidRPr="009A4C19">
        <w:rPr>
          <w:rFonts w:eastAsiaTheme="minorHAnsi"/>
          <w:i/>
          <w:sz w:val="24"/>
          <w:szCs w:val="24"/>
          <w:lang w:eastAsia="en-US"/>
        </w:rPr>
        <w:t xml:space="preserve">с </w:t>
      </w:r>
      <w:r w:rsidRPr="009A4C19">
        <w:rPr>
          <w:i/>
          <w:sz w:val="24"/>
          <w:szCs w:val="24"/>
        </w:rPr>
        <w:t xml:space="preserve">п.1 ст.217 БК РФ, </w:t>
      </w:r>
      <w:hyperlink r:id="rId10" w:history="1">
        <w:r w:rsidRPr="009A4C19">
          <w:rPr>
            <w:rFonts w:eastAsiaTheme="minorHAnsi"/>
            <w:i/>
            <w:sz w:val="24"/>
            <w:szCs w:val="24"/>
            <w:lang w:eastAsia="en-US"/>
          </w:rPr>
          <w:t>Порядок</w:t>
        </w:r>
      </w:hyperlink>
      <w:r w:rsidRPr="009A4C19">
        <w:rPr>
          <w:rFonts w:eastAsiaTheme="minorHAnsi"/>
          <w:i/>
          <w:sz w:val="24"/>
          <w:szCs w:val="24"/>
          <w:lang w:eastAsia="en-US"/>
        </w:rPr>
        <w:t xml:space="preserve"> составления и ведения сводной бюджетной росписи.</w:t>
      </w:r>
      <w:r w:rsidR="00C7066C">
        <w:rPr>
          <w:rFonts w:eastAsiaTheme="minorHAnsi"/>
          <w:i/>
          <w:sz w:val="24"/>
          <w:szCs w:val="24"/>
          <w:lang w:eastAsia="en-US"/>
        </w:rPr>
        <w:t xml:space="preserve">                      В соответствии с</w:t>
      </w:r>
      <w:r w:rsidRPr="00C7066C">
        <w:rPr>
          <w:rFonts w:eastAsiaTheme="minorHAnsi"/>
          <w:i/>
          <w:sz w:val="24"/>
          <w:szCs w:val="24"/>
          <w:lang w:eastAsia="en-US"/>
        </w:rPr>
        <w:t xml:space="preserve"> п.2.1. ст.217 БК РФ утвержденные показатели сводной бюджетной росписи должны соответствовать решению о бюджете, что еще раз доказывает необходимост</w:t>
      </w:r>
      <w:r w:rsidR="00D64EE3" w:rsidRPr="00C7066C">
        <w:rPr>
          <w:rFonts w:eastAsiaTheme="minorHAnsi"/>
          <w:i/>
          <w:sz w:val="24"/>
          <w:szCs w:val="24"/>
          <w:lang w:eastAsia="en-US"/>
        </w:rPr>
        <w:t>ь</w:t>
      </w:r>
      <w:r w:rsidRPr="00C7066C">
        <w:rPr>
          <w:rFonts w:eastAsiaTheme="minorHAnsi"/>
          <w:i/>
          <w:sz w:val="24"/>
          <w:szCs w:val="24"/>
          <w:lang w:eastAsia="en-US"/>
        </w:rPr>
        <w:t xml:space="preserve"> внесения изменений в </w:t>
      </w:r>
      <w:r w:rsidRPr="00C7066C">
        <w:rPr>
          <w:i/>
          <w:sz w:val="24"/>
          <w:szCs w:val="24"/>
        </w:rPr>
        <w:t>решение Совета депутатов Тумановского сельского поселения Вяземского района Смоленской области от 20.12.2019 №41 «О бюджете Тумановского сельского поселения Вяземского района Смоленской области на 2020 год и на плановый период 2021 и 2022 годов».</w:t>
      </w:r>
    </w:p>
    <w:p w:rsidR="000C13CF" w:rsidRPr="005D5D3A" w:rsidRDefault="000C13CF" w:rsidP="00111280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E3D3C" w:rsidRDefault="002544E9" w:rsidP="00EA6C82">
      <w:pPr>
        <w:widowControl/>
        <w:jc w:val="both"/>
        <w:rPr>
          <w:sz w:val="24"/>
          <w:szCs w:val="24"/>
        </w:rPr>
      </w:pPr>
      <w:r w:rsidRPr="005D5D3A">
        <w:rPr>
          <w:b/>
          <w:sz w:val="24"/>
          <w:szCs w:val="24"/>
        </w:rPr>
        <w:t>3</w:t>
      </w:r>
      <w:r w:rsidR="00DD2C64" w:rsidRPr="005D5D3A">
        <w:rPr>
          <w:b/>
          <w:sz w:val="24"/>
          <w:szCs w:val="24"/>
        </w:rPr>
        <w:t>.1.</w:t>
      </w:r>
      <w:r w:rsidR="00111280" w:rsidRPr="005D5D3A">
        <w:rPr>
          <w:b/>
          <w:sz w:val="24"/>
          <w:szCs w:val="24"/>
        </w:rPr>
        <w:t>5</w:t>
      </w:r>
      <w:r w:rsidR="00DD2C64" w:rsidRPr="005D5D3A">
        <w:rPr>
          <w:b/>
          <w:sz w:val="24"/>
          <w:szCs w:val="24"/>
        </w:rPr>
        <w:t>.</w:t>
      </w:r>
      <w:r w:rsidR="00DD2C64" w:rsidRPr="005D5D3A">
        <w:rPr>
          <w:sz w:val="24"/>
          <w:szCs w:val="24"/>
        </w:rPr>
        <w:t xml:space="preserve"> </w:t>
      </w:r>
      <w:r w:rsidR="008D0403" w:rsidRPr="005D5D3A">
        <w:rPr>
          <w:sz w:val="24"/>
          <w:szCs w:val="24"/>
        </w:rPr>
        <w:t xml:space="preserve">Согласно </w:t>
      </w:r>
      <w:r w:rsidR="001629F5" w:rsidRPr="005D5D3A">
        <w:rPr>
          <w:sz w:val="24"/>
          <w:szCs w:val="24"/>
        </w:rPr>
        <w:t>отчет</w:t>
      </w:r>
      <w:r w:rsidR="00F155AD">
        <w:rPr>
          <w:sz w:val="24"/>
          <w:szCs w:val="24"/>
        </w:rPr>
        <w:t>у</w:t>
      </w:r>
      <w:r w:rsidR="001629F5" w:rsidRPr="005D5D3A">
        <w:rPr>
          <w:sz w:val="24"/>
          <w:szCs w:val="24"/>
        </w:rPr>
        <w:t xml:space="preserve"> </w:t>
      </w:r>
      <w:r w:rsidR="001629F5" w:rsidRPr="007B4CDF">
        <w:rPr>
          <w:b/>
          <w:i/>
          <w:sz w:val="24"/>
          <w:szCs w:val="24"/>
          <w:u w:val="single"/>
        </w:rPr>
        <w:t>об использовании средств</w:t>
      </w:r>
      <w:r w:rsidR="001629F5" w:rsidRPr="005D5D3A">
        <w:rPr>
          <w:sz w:val="24"/>
          <w:szCs w:val="24"/>
        </w:rPr>
        <w:t xml:space="preserve"> муниципального </w:t>
      </w:r>
      <w:r w:rsidR="001629F5" w:rsidRPr="007B4CDF">
        <w:rPr>
          <w:b/>
          <w:i/>
          <w:sz w:val="24"/>
          <w:szCs w:val="24"/>
          <w:u w:val="single"/>
        </w:rPr>
        <w:t>дорожного фонда</w:t>
      </w:r>
      <w:r w:rsidR="001629F5" w:rsidRPr="005D5D3A">
        <w:rPr>
          <w:sz w:val="24"/>
          <w:szCs w:val="24"/>
        </w:rPr>
        <w:t xml:space="preserve"> Тумановского сельского поселения Вяземского района Смоленской области за </w:t>
      </w:r>
      <w:r w:rsidR="00440174" w:rsidRPr="005D5D3A">
        <w:rPr>
          <w:sz w:val="24"/>
          <w:szCs w:val="24"/>
        </w:rPr>
        <w:t>девять месяцев</w:t>
      </w:r>
      <w:r w:rsidR="001629F5" w:rsidRPr="005D5D3A">
        <w:rPr>
          <w:sz w:val="24"/>
          <w:szCs w:val="24"/>
        </w:rPr>
        <w:t xml:space="preserve"> 2020 года, утвержденные плановые показатели дорожного фонда на 2020 год</w:t>
      </w:r>
      <w:r w:rsidR="008D0403" w:rsidRPr="005D5D3A">
        <w:rPr>
          <w:sz w:val="24"/>
          <w:szCs w:val="24"/>
        </w:rPr>
        <w:t xml:space="preserve">, </w:t>
      </w:r>
      <w:r w:rsidR="001629F5" w:rsidRPr="005D5D3A">
        <w:rPr>
          <w:sz w:val="24"/>
          <w:szCs w:val="24"/>
        </w:rPr>
        <w:t xml:space="preserve">составили в сумме </w:t>
      </w:r>
      <w:r w:rsidR="008D0403" w:rsidRPr="005D5D3A">
        <w:rPr>
          <w:b/>
          <w:sz w:val="24"/>
          <w:szCs w:val="24"/>
        </w:rPr>
        <w:t>13 382,4</w:t>
      </w:r>
      <w:r w:rsidR="001629F5" w:rsidRPr="005D5D3A">
        <w:rPr>
          <w:sz w:val="24"/>
          <w:szCs w:val="24"/>
        </w:rPr>
        <w:t xml:space="preserve"> </w:t>
      </w:r>
      <w:r w:rsidR="0005772F" w:rsidRPr="005D5D3A">
        <w:rPr>
          <w:sz w:val="24"/>
          <w:szCs w:val="24"/>
        </w:rPr>
        <w:t>тыс.рублей</w:t>
      </w:r>
      <w:r w:rsidR="001629F5" w:rsidRPr="005D5D3A">
        <w:rPr>
          <w:sz w:val="24"/>
          <w:szCs w:val="24"/>
        </w:rPr>
        <w:t xml:space="preserve"> по доходам и расходам.</w:t>
      </w:r>
      <w:r w:rsidR="008D0403" w:rsidRPr="005D5D3A">
        <w:rPr>
          <w:sz w:val="24"/>
          <w:szCs w:val="24"/>
        </w:rPr>
        <w:t xml:space="preserve"> </w:t>
      </w:r>
    </w:p>
    <w:p w:rsidR="00EA7C83" w:rsidRPr="005D5D3A" w:rsidRDefault="00EA7C83" w:rsidP="001629F5">
      <w:pPr>
        <w:widowControl/>
        <w:ind w:firstLine="709"/>
        <w:jc w:val="both"/>
        <w:rPr>
          <w:sz w:val="24"/>
          <w:szCs w:val="24"/>
        </w:rPr>
      </w:pPr>
      <w:r w:rsidRPr="005D5D3A">
        <w:rPr>
          <w:sz w:val="24"/>
          <w:szCs w:val="24"/>
        </w:rPr>
        <w:t xml:space="preserve">В соответствии с предоставленным отчетом об использовании средств муниципального дорожного фонда фактическое исполнение за девять месяцев 2020 года составило в сумме </w:t>
      </w:r>
      <w:r w:rsidRPr="005D5D3A">
        <w:rPr>
          <w:b/>
          <w:sz w:val="24"/>
          <w:szCs w:val="24"/>
        </w:rPr>
        <w:t>1 371,0</w:t>
      </w:r>
      <w:r w:rsidRPr="005D5D3A">
        <w:rPr>
          <w:sz w:val="24"/>
          <w:szCs w:val="24"/>
        </w:rPr>
        <w:t xml:space="preserve"> тыс.рублей, при утвержденных бюджетных назначениях в сумме </w:t>
      </w:r>
      <w:r w:rsidR="005121D4">
        <w:rPr>
          <w:b/>
          <w:sz w:val="24"/>
          <w:szCs w:val="24"/>
        </w:rPr>
        <w:t>4 702,6</w:t>
      </w:r>
      <w:r w:rsidRPr="005D5D3A">
        <w:rPr>
          <w:sz w:val="24"/>
          <w:szCs w:val="24"/>
        </w:rPr>
        <w:t xml:space="preserve"> тыс. рублей или </w:t>
      </w:r>
      <w:r w:rsidR="005121D4">
        <w:rPr>
          <w:b/>
          <w:sz w:val="24"/>
          <w:szCs w:val="24"/>
        </w:rPr>
        <w:t>29,1</w:t>
      </w:r>
      <w:r w:rsidRPr="005D5D3A">
        <w:rPr>
          <w:sz w:val="24"/>
          <w:szCs w:val="24"/>
        </w:rPr>
        <w:t>% плана.</w:t>
      </w:r>
    </w:p>
    <w:p w:rsidR="003A72ED" w:rsidRPr="005D5D3A" w:rsidRDefault="00F72D80" w:rsidP="003A72ED">
      <w:pPr>
        <w:widowControl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5D5D3A">
        <w:rPr>
          <w:rFonts w:eastAsiaTheme="minorHAnsi"/>
          <w:i/>
          <w:sz w:val="24"/>
          <w:szCs w:val="24"/>
          <w:lang w:eastAsia="en-US"/>
        </w:rPr>
        <w:t xml:space="preserve">Таким образом, </w:t>
      </w:r>
      <w:r w:rsidR="00DC2905" w:rsidRPr="005D5D3A">
        <w:rPr>
          <w:rFonts w:eastAsiaTheme="minorHAnsi"/>
          <w:i/>
          <w:sz w:val="24"/>
          <w:szCs w:val="24"/>
          <w:lang w:eastAsia="en-US"/>
        </w:rPr>
        <w:t>согласно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 xml:space="preserve"> отчет</w:t>
      </w:r>
      <w:r w:rsidR="00F155AD">
        <w:rPr>
          <w:rFonts w:eastAsiaTheme="minorHAnsi"/>
          <w:i/>
          <w:sz w:val="24"/>
          <w:szCs w:val="24"/>
          <w:lang w:eastAsia="en-US"/>
        </w:rPr>
        <w:t>у</w:t>
      </w:r>
      <w:r w:rsidR="00F155AD" w:rsidRPr="00F155AD">
        <w:rPr>
          <w:sz w:val="24"/>
          <w:szCs w:val="24"/>
        </w:rPr>
        <w:t xml:space="preserve"> </w:t>
      </w:r>
      <w:r w:rsidR="00F155AD" w:rsidRPr="00F155AD">
        <w:rPr>
          <w:rFonts w:eastAsiaTheme="minorHAnsi"/>
          <w:i/>
          <w:sz w:val="24"/>
          <w:szCs w:val="24"/>
          <w:lang w:eastAsia="en-US"/>
        </w:rPr>
        <w:t>об использовании средств муниципального дорожного фонда Тумановского сельского поселения Вяземского района Смоленской области</w:t>
      </w:r>
      <w:r w:rsidR="00DC2905" w:rsidRPr="005D5D3A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5D5D3A">
        <w:rPr>
          <w:rFonts w:eastAsiaTheme="minorHAnsi"/>
          <w:i/>
          <w:sz w:val="24"/>
          <w:szCs w:val="24"/>
          <w:lang w:eastAsia="en-US"/>
        </w:rPr>
        <w:t>остаток дорожного фонда по состоянию на 01.</w:t>
      </w:r>
      <w:r w:rsidR="00D80178" w:rsidRPr="005D5D3A">
        <w:rPr>
          <w:rFonts w:eastAsiaTheme="minorHAnsi"/>
          <w:i/>
          <w:sz w:val="24"/>
          <w:szCs w:val="24"/>
          <w:lang w:eastAsia="en-US"/>
        </w:rPr>
        <w:t>10</w:t>
      </w:r>
      <w:r w:rsidRPr="005D5D3A">
        <w:rPr>
          <w:rFonts w:eastAsiaTheme="minorHAnsi"/>
          <w:i/>
          <w:sz w:val="24"/>
          <w:szCs w:val="24"/>
          <w:lang w:eastAsia="en-US"/>
        </w:rPr>
        <w:t xml:space="preserve">.2020 года составил в сумме </w:t>
      </w:r>
      <w:r w:rsidR="00B63FE4" w:rsidRPr="005D5D3A">
        <w:rPr>
          <w:rFonts w:eastAsiaTheme="minorHAnsi"/>
          <w:b/>
          <w:i/>
          <w:sz w:val="24"/>
          <w:szCs w:val="24"/>
          <w:lang w:eastAsia="en-US"/>
        </w:rPr>
        <w:t>12 011,</w:t>
      </w:r>
      <w:r w:rsidR="0051536B">
        <w:rPr>
          <w:rFonts w:eastAsiaTheme="minorHAnsi"/>
          <w:b/>
          <w:i/>
          <w:sz w:val="24"/>
          <w:szCs w:val="24"/>
          <w:lang w:eastAsia="en-US"/>
        </w:rPr>
        <w:t>4</w:t>
      </w:r>
      <w:r w:rsidRPr="005D5D3A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05772F" w:rsidRPr="005D5D3A">
        <w:rPr>
          <w:rFonts w:eastAsiaTheme="minorHAnsi"/>
          <w:i/>
          <w:sz w:val="24"/>
          <w:szCs w:val="24"/>
          <w:lang w:eastAsia="en-US"/>
        </w:rPr>
        <w:t>тыс.рублей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>, с учетом уведомлени</w:t>
      </w:r>
      <w:r w:rsidR="005121D4">
        <w:rPr>
          <w:rFonts w:eastAsiaTheme="minorHAnsi"/>
          <w:i/>
          <w:sz w:val="24"/>
          <w:szCs w:val="24"/>
          <w:lang w:eastAsia="en-US"/>
        </w:rPr>
        <w:t>я</w:t>
      </w:r>
      <w:r w:rsidR="00B63FE4" w:rsidRPr="005D5D3A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>Департамента финансов по Смоленской области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 xml:space="preserve"> от 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>31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>.0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>8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>.2020 №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 xml:space="preserve">8080163 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 xml:space="preserve">о предоставлении субсидии на сумму </w:t>
      </w:r>
      <w:r w:rsidR="003C72CA" w:rsidRPr="005D5D3A">
        <w:rPr>
          <w:rFonts w:eastAsiaTheme="minorHAnsi"/>
          <w:b/>
          <w:i/>
          <w:sz w:val="24"/>
          <w:szCs w:val="24"/>
          <w:lang w:eastAsia="en-US"/>
        </w:rPr>
        <w:t>8 679,</w:t>
      </w:r>
      <w:r w:rsidR="0051536B">
        <w:rPr>
          <w:rFonts w:eastAsiaTheme="minorHAnsi"/>
          <w:b/>
          <w:i/>
          <w:sz w:val="24"/>
          <w:szCs w:val="24"/>
          <w:lang w:eastAsia="en-US"/>
        </w:rPr>
        <w:t>8</w:t>
      </w:r>
      <w:r w:rsidR="004600AD" w:rsidRPr="005D5D3A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05772F" w:rsidRPr="005D5D3A">
        <w:rPr>
          <w:rFonts w:eastAsiaTheme="minorHAnsi"/>
          <w:i/>
          <w:sz w:val="24"/>
          <w:szCs w:val="24"/>
          <w:lang w:eastAsia="en-US"/>
        </w:rPr>
        <w:t>тыс.рублей</w:t>
      </w:r>
      <w:r w:rsidR="003C72CA" w:rsidRPr="005D5D3A">
        <w:rPr>
          <w:rFonts w:eastAsiaTheme="minorHAnsi"/>
          <w:i/>
          <w:sz w:val="24"/>
          <w:szCs w:val="24"/>
          <w:lang w:eastAsia="en-US"/>
        </w:rPr>
        <w:t>.</w:t>
      </w:r>
    </w:p>
    <w:p w:rsidR="00390499" w:rsidRPr="005D5D3A" w:rsidRDefault="00390499" w:rsidP="003A72ED">
      <w:pPr>
        <w:widowControl/>
        <w:ind w:firstLine="709"/>
        <w:jc w:val="center"/>
        <w:rPr>
          <w:b/>
          <w:sz w:val="24"/>
          <w:szCs w:val="24"/>
        </w:rPr>
      </w:pPr>
    </w:p>
    <w:p w:rsidR="00727A89" w:rsidRPr="005D5D3A" w:rsidRDefault="003F79DE" w:rsidP="00EE3D3C">
      <w:pPr>
        <w:widowControl/>
        <w:tabs>
          <w:tab w:val="left" w:pos="284"/>
        </w:tabs>
        <w:jc w:val="both"/>
        <w:rPr>
          <w:b/>
          <w:sz w:val="26"/>
          <w:szCs w:val="26"/>
        </w:rPr>
      </w:pPr>
      <w:r w:rsidRPr="005D5D3A">
        <w:rPr>
          <w:b/>
          <w:sz w:val="26"/>
          <w:szCs w:val="26"/>
        </w:rPr>
        <w:t xml:space="preserve">4. </w:t>
      </w:r>
      <w:r w:rsidR="00727A89" w:rsidRPr="005D5D3A">
        <w:rPr>
          <w:b/>
          <w:sz w:val="26"/>
          <w:szCs w:val="26"/>
        </w:rPr>
        <w:t xml:space="preserve"> Анализ исполнения расходов</w:t>
      </w:r>
      <w:r w:rsidR="002C74DF" w:rsidRPr="002C74DF">
        <w:rPr>
          <w:b/>
          <w:sz w:val="24"/>
          <w:szCs w:val="24"/>
        </w:rPr>
        <w:t xml:space="preserve"> </w:t>
      </w:r>
      <w:r w:rsidR="002C74DF" w:rsidRPr="002C74DF">
        <w:rPr>
          <w:b/>
          <w:sz w:val="26"/>
          <w:szCs w:val="26"/>
        </w:rPr>
        <w:t>за девять месяцев 2020 года</w:t>
      </w:r>
      <w:r w:rsidR="0094552B" w:rsidRPr="005D5D3A">
        <w:rPr>
          <w:b/>
          <w:sz w:val="26"/>
          <w:szCs w:val="26"/>
        </w:rPr>
        <w:t xml:space="preserve"> </w:t>
      </w:r>
    </w:p>
    <w:p w:rsidR="004C7BC3" w:rsidRPr="007B4CDF" w:rsidRDefault="00A92A57" w:rsidP="00153981">
      <w:pPr>
        <w:jc w:val="both"/>
        <w:rPr>
          <w:sz w:val="24"/>
          <w:szCs w:val="24"/>
        </w:rPr>
      </w:pPr>
      <w:r w:rsidRPr="007B4CDF">
        <w:rPr>
          <w:b/>
          <w:sz w:val="24"/>
          <w:szCs w:val="24"/>
        </w:rPr>
        <w:t>4.1.</w:t>
      </w:r>
      <w:r w:rsidRPr="007B4CDF">
        <w:rPr>
          <w:sz w:val="24"/>
          <w:szCs w:val="24"/>
        </w:rPr>
        <w:t xml:space="preserve"> </w:t>
      </w:r>
      <w:r w:rsidR="004C7BC3" w:rsidRPr="00153981">
        <w:rPr>
          <w:b/>
          <w:i/>
          <w:sz w:val="24"/>
          <w:szCs w:val="24"/>
          <w:u w:val="single"/>
        </w:rPr>
        <w:t xml:space="preserve">Расходы бюджета </w:t>
      </w:r>
      <w:r w:rsidR="00605D1F" w:rsidRPr="00153981">
        <w:rPr>
          <w:b/>
          <w:i/>
          <w:sz w:val="24"/>
          <w:szCs w:val="24"/>
          <w:u w:val="single"/>
        </w:rPr>
        <w:t>сельского</w:t>
      </w:r>
      <w:r w:rsidR="004C7BC3" w:rsidRPr="00153981">
        <w:rPr>
          <w:b/>
          <w:i/>
          <w:sz w:val="24"/>
          <w:szCs w:val="24"/>
          <w:u w:val="single"/>
        </w:rPr>
        <w:t xml:space="preserve"> поселения в программной структуре</w:t>
      </w:r>
      <w:r w:rsidR="004C7BC3" w:rsidRPr="007B4CDF">
        <w:rPr>
          <w:sz w:val="24"/>
          <w:szCs w:val="24"/>
        </w:rPr>
        <w:t xml:space="preserve"> </w:t>
      </w:r>
      <w:r w:rsidR="00727A89" w:rsidRPr="007B4CDF">
        <w:rPr>
          <w:sz w:val="24"/>
          <w:szCs w:val="24"/>
        </w:rPr>
        <w:t xml:space="preserve">на 2020 год </w:t>
      </w:r>
      <w:r w:rsidR="004C7BC3" w:rsidRPr="007B4CDF">
        <w:rPr>
          <w:sz w:val="24"/>
          <w:szCs w:val="24"/>
        </w:rPr>
        <w:t>сформированы на основе 1</w:t>
      </w:r>
      <w:r w:rsidR="00167DB9" w:rsidRPr="007B4CDF">
        <w:rPr>
          <w:sz w:val="24"/>
          <w:szCs w:val="24"/>
        </w:rPr>
        <w:t>0</w:t>
      </w:r>
      <w:r w:rsidR="004C7BC3" w:rsidRPr="007B4CDF">
        <w:rPr>
          <w:sz w:val="24"/>
          <w:szCs w:val="24"/>
        </w:rPr>
        <w:t xml:space="preserve"> муниципальных программ. Общий объем финансирования муниципальных программ</w:t>
      </w:r>
      <w:r w:rsidR="00727A89" w:rsidRPr="007B4CDF">
        <w:rPr>
          <w:sz w:val="24"/>
          <w:szCs w:val="24"/>
        </w:rPr>
        <w:t xml:space="preserve">, </w:t>
      </w:r>
      <w:r w:rsidR="004C7BC3" w:rsidRPr="007B4CDF">
        <w:rPr>
          <w:sz w:val="24"/>
          <w:szCs w:val="24"/>
        </w:rPr>
        <w:t>в соответствии</w:t>
      </w:r>
      <w:r w:rsidR="00F25C4C" w:rsidRPr="007B4CDF">
        <w:rPr>
          <w:sz w:val="24"/>
          <w:szCs w:val="24"/>
        </w:rPr>
        <w:t xml:space="preserve"> с</w:t>
      </w:r>
      <w:r w:rsidR="004C7BC3" w:rsidRPr="007B4CDF">
        <w:rPr>
          <w:sz w:val="24"/>
          <w:szCs w:val="24"/>
        </w:rPr>
        <w:t xml:space="preserve"> решением Совета депутатов </w:t>
      </w:r>
      <w:r w:rsidR="00605D1F" w:rsidRPr="007B4CDF">
        <w:rPr>
          <w:sz w:val="24"/>
          <w:szCs w:val="24"/>
        </w:rPr>
        <w:t>Тумановского сельского</w:t>
      </w:r>
      <w:r w:rsidR="004C7BC3" w:rsidRPr="007B4CDF">
        <w:rPr>
          <w:sz w:val="24"/>
          <w:szCs w:val="24"/>
        </w:rPr>
        <w:t xml:space="preserve"> поселения Вяземского района Смоленской области от </w:t>
      </w:r>
      <w:r w:rsidR="00167DB9" w:rsidRPr="007B4CDF">
        <w:rPr>
          <w:sz w:val="24"/>
          <w:szCs w:val="24"/>
        </w:rPr>
        <w:t>20.12.2019 №41</w:t>
      </w:r>
      <w:r w:rsidR="00727A89" w:rsidRPr="007B4CDF">
        <w:rPr>
          <w:sz w:val="24"/>
          <w:szCs w:val="24"/>
        </w:rPr>
        <w:t>,</w:t>
      </w:r>
      <w:r w:rsidR="004C7BC3" w:rsidRPr="007B4CDF">
        <w:rPr>
          <w:sz w:val="24"/>
          <w:szCs w:val="24"/>
        </w:rPr>
        <w:t xml:space="preserve"> утвержден в сумме </w:t>
      </w:r>
      <w:r w:rsidR="00F155AD" w:rsidRPr="007B4CDF">
        <w:rPr>
          <w:b/>
          <w:sz w:val="24"/>
          <w:szCs w:val="24"/>
        </w:rPr>
        <w:t>24 295,4</w:t>
      </w:r>
      <w:r w:rsidR="004C7BC3" w:rsidRPr="007B4CDF">
        <w:rPr>
          <w:sz w:val="24"/>
          <w:szCs w:val="24"/>
        </w:rPr>
        <w:t xml:space="preserve"> </w:t>
      </w:r>
      <w:r w:rsidR="0005772F" w:rsidRPr="007B4CDF">
        <w:rPr>
          <w:sz w:val="24"/>
          <w:szCs w:val="24"/>
        </w:rPr>
        <w:t>тыс.рублей</w:t>
      </w:r>
      <w:r w:rsidR="004C7BC3" w:rsidRPr="007B4CDF">
        <w:rPr>
          <w:sz w:val="24"/>
          <w:szCs w:val="24"/>
        </w:rPr>
        <w:t>.</w:t>
      </w:r>
    </w:p>
    <w:p w:rsidR="001535B3" w:rsidRPr="007B4CDF" w:rsidRDefault="004C7BC3" w:rsidP="001535B3">
      <w:pPr>
        <w:ind w:firstLine="709"/>
        <w:jc w:val="both"/>
        <w:rPr>
          <w:sz w:val="24"/>
          <w:szCs w:val="24"/>
        </w:rPr>
      </w:pPr>
      <w:r w:rsidRPr="00153981">
        <w:rPr>
          <w:i/>
          <w:sz w:val="24"/>
          <w:szCs w:val="24"/>
        </w:rPr>
        <w:t xml:space="preserve">Исполнение бюджета </w:t>
      </w:r>
      <w:r w:rsidR="00132B8E" w:rsidRPr="00153981">
        <w:rPr>
          <w:i/>
          <w:sz w:val="24"/>
          <w:szCs w:val="24"/>
        </w:rPr>
        <w:t>за девять</w:t>
      </w:r>
      <w:r w:rsidR="000F04B7" w:rsidRPr="00153981">
        <w:rPr>
          <w:i/>
          <w:sz w:val="24"/>
          <w:szCs w:val="24"/>
        </w:rPr>
        <w:t xml:space="preserve"> месяцев</w:t>
      </w:r>
      <w:r w:rsidRPr="00153981">
        <w:rPr>
          <w:i/>
          <w:sz w:val="24"/>
          <w:szCs w:val="24"/>
        </w:rPr>
        <w:t xml:space="preserve"> 2020 года осуществлялось в рамках реализации </w:t>
      </w:r>
      <w:r w:rsidR="00167DB9" w:rsidRPr="00153981">
        <w:rPr>
          <w:i/>
          <w:sz w:val="24"/>
          <w:szCs w:val="24"/>
        </w:rPr>
        <w:t>6</w:t>
      </w:r>
      <w:r w:rsidR="00727A89" w:rsidRPr="00153981">
        <w:rPr>
          <w:i/>
          <w:sz w:val="24"/>
          <w:szCs w:val="24"/>
        </w:rPr>
        <w:t xml:space="preserve"> муниципальных программ</w:t>
      </w:r>
      <w:r w:rsidRPr="007B4CDF">
        <w:rPr>
          <w:sz w:val="24"/>
          <w:szCs w:val="24"/>
        </w:rPr>
        <w:t xml:space="preserve">. </w:t>
      </w:r>
      <w:r w:rsidRPr="00153981">
        <w:rPr>
          <w:i/>
          <w:sz w:val="24"/>
          <w:szCs w:val="24"/>
        </w:rPr>
        <w:t xml:space="preserve">Финансирование </w:t>
      </w:r>
      <w:r w:rsidR="00167DB9" w:rsidRPr="00153981">
        <w:rPr>
          <w:i/>
          <w:sz w:val="24"/>
          <w:szCs w:val="24"/>
        </w:rPr>
        <w:t xml:space="preserve">четырех </w:t>
      </w:r>
      <w:r w:rsidR="00727A89" w:rsidRPr="00153981">
        <w:rPr>
          <w:i/>
          <w:sz w:val="24"/>
          <w:szCs w:val="24"/>
        </w:rPr>
        <w:t xml:space="preserve">муниципальных </w:t>
      </w:r>
      <w:r w:rsidRPr="00153981">
        <w:rPr>
          <w:i/>
          <w:sz w:val="24"/>
          <w:szCs w:val="24"/>
        </w:rPr>
        <w:t xml:space="preserve">программ </w:t>
      </w:r>
      <w:r w:rsidR="00132B8E" w:rsidRPr="00153981">
        <w:rPr>
          <w:i/>
          <w:sz w:val="24"/>
          <w:szCs w:val="24"/>
        </w:rPr>
        <w:t>за девять</w:t>
      </w:r>
      <w:r w:rsidR="000F04B7" w:rsidRPr="00153981">
        <w:rPr>
          <w:i/>
          <w:sz w:val="24"/>
          <w:szCs w:val="24"/>
        </w:rPr>
        <w:t xml:space="preserve"> месяцев</w:t>
      </w:r>
      <w:r w:rsidR="00727A89" w:rsidRPr="00153981">
        <w:rPr>
          <w:i/>
          <w:sz w:val="24"/>
          <w:szCs w:val="24"/>
        </w:rPr>
        <w:t xml:space="preserve"> </w:t>
      </w:r>
      <w:r w:rsidR="00167DB9" w:rsidRPr="00153981">
        <w:rPr>
          <w:i/>
          <w:sz w:val="24"/>
          <w:szCs w:val="24"/>
        </w:rPr>
        <w:t>2020 года не осуществлялось</w:t>
      </w:r>
      <w:r w:rsidR="00167DB9" w:rsidRPr="007B4CDF">
        <w:rPr>
          <w:sz w:val="24"/>
          <w:szCs w:val="24"/>
        </w:rPr>
        <w:t>:</w:t>
      </w:r>
    </w:p>
    <w:p w:rsidR="00167DB9" w:rsidRPr="007B4CDF" w:rsidRDefault="00167DB9" w:rsidP="00F155AD">
      <w:pPr>
        <w:pStyle w:val="ac"/>
        <w:numPr>
          <w:ilvl w:val="0"/>
          <w:numId w:val="26"/>
        </w:numPr>
        <w:ind w:left="426"/>
        <w:jc w:val="both"/>
        <w:rPr>
          <w:sz w:val="24"/>
          <w:szCs w:val="24"/>
        </w:rPr>
      </w:pPr>
      <w:r w:rsidRPr="007B4CDF">
        <w:rPr>
          <w:sz w:val="24"/>
          <w:szCs w:val="24"/>
        </w:rPr>
        <w:t>МП «Организация и осуществление мероприятий по защите населения на территории Тумановского сельского поселения Вяземского района Смоленской области»;</w:t>
      </w:r>
    </w:p>
    <w:p w:rsidR="00167DB9" w:rsidRPr="007B4CDF" w:rsidRDefault="00167DB9" w:rsidP="00F155AD">
      <w:pPr>
        <w:pStyle w:val="ac"/>
        <w:numPr>
          <w:ilvl w:val="0"/>
          <w:numId w:val="26"/>
        </w:numPr>
        <w:ind w:left="426"/>
        <w:jc w:val="both"/>
        <w:rPr>
          <w:sz w:val="24"/>
          <w:szCs w:val="24"/>
        </w:rPr>
      </w:pPr>
      <w:r w:rsidRPr="007B4CDF">
        <w:rPr>
          <w:sz w:val="24"/>
          <w:szCs w:val="24"/>
        </w:rPr>
        <w:t>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области»;</w:t>
      </w:r>
    </w:p>
    <w:p w:rsidR="00167DB9" w:rsidRPr="007B4CDF" w:rsidRDefault="00167DB9" w:rsidP="00F155AD">
      <w:pPr>
        <w:pStyle w:val="ac"/>
        <w:numPr>
          <w:ilvl w:val="0"/>
          <w:numId w:val="26"/>
        </w:numPr>
        <w:ind w:left="426"/>
        <w:jc w:val="both"/>
        <w:rPr>
          <w:sz w:val="24"/>
          <w:szCs w:val="24"/>
        </w:rPr>
      </w:pPr>
      <w:r w:rsidRPr="007B4CDF">
        <w:rPr>
          <w:sz w:val="24"/>
          <w:szCs w:val="24"/>
        </w:rPr>
        <w:t>МП «Развитие малого и среднего предпринимательства на территории Тумановского сельского поселения Вяземского района Смоленской области»;</w:t>
      </w:r>
    </w:p>
    <w:p w:rsidR="00167DB9" w:rsidRPr="007B4CDF" w:rsidRDefault="00167DB9" w:rsidP="00F155AD">
      <w:pPr>
        <w:pStyle w:val="ac"/>
        <w:numPr>
          <w:ilvl w:val="0"/>
          <w:numId w:val="26"/>
        </w:numPr>
        <w:ind w:left="426"/>
        <w:jc w:val="both"/>
        <w:rPr>
          <w:sz w:val="24"/>
          <w:szCs w:val="24"/>
        </w:rPr>
      </w:pPr>
      <w:r w:rsidRPr="007B4CDF">
        <w:rPr>
          <w:sz w:val="24"/>
          <w:szCs w:val="24"/>
        </w:rPr>
        <w:t>МП «Формирование современной комфортной среды на территории Тумановского сельского поселения Вяземского района Смоленской области».</w:t>
      </w:r>
    </w:p>
    <w:p w:rsidR="00F25C4C" w:rsidRPr="00E11411" w:rsidRDefault="002C5E11" w:rsidP="00F25C4C">
      <w:pPr>
        <w:widowControl/>
        <w:autoSpaceDE/>
        <w:autoSpaceDN/>
        <w:adjustRightInd/>
        <w:ind w:firstLine="708"/>
        <w:jc w:val="both"/>
        <w:rPr>
          <w:b/>
          <w:sz w:val="24"/>
          <w:szCs w:val="24"/>
        </w:rPr>
      </w:pPr>
      <w:r w:rsidRPr="00E11411">
        <w:rPr>
          <w:b/>
          <w:sz w:val="24"/>
          <w:szCs w:val="24"/>
        </w:rPr>
        <w:t xml:space="preserve">Анализ </w:t>
      </w:r>
      <w:r w:rsidR="00874C39" w:rsidRPr="00E11411">
        <w:rPr>
          <w:b/>
          <w:sz w:val="24"/>
          <w:szCs w:val="24"/>
        </w:rPr>
        <w:t xml:space="preserve">расходов за </w:t>
      </w:r>
      <w:r w:rsidR="00440174" w:rsidRPr="00E11411">
        <w:rPr>
          <w:b/>
          <w:sz w:val="24"/>
          <w:szCs w:val="24"/>
        </w:rPr>
        <w:t>девять месяцев</w:t>
      </w:r>
      <w:r w:rsidRPr="00E11411">
        <w:rPr>
          <w:b/>
          <w:sz w:val="24"/>
          <w:szCs w:val="24"/>
        </w:rPr>
        <w:t xml:space="preserve"> 20</w:t>
      </w:r>
      <w:r w:rsidR="00874C39" w:rsidRPr="00E11411">
        <w:rPr>
          <w:b/>
          <w:sz w:val="24"/>
          <w:szCs w:val="24"/>
        </w:rPr>
        <w:t>20</w:t>
      </w:r>
      <w:r w:rsidRPr="00E11411">
        <w:rPr>
          <w:b/>
          <w:sz w:val="24"/>
          <w:szCs w:val="24"/>
        </w:rPr>
        <w:t xml:space="preserve"> года </w:t>
      </w:r>
      <w:r w:rsidR="00F24D51" w:rsidRPr="00E11411">
        <w:rPr>
          <w:b/>
          <w:sz w:val="24"/>
          <w:szCs w:val="24"/>
        </w:rPr>
        <w:t xml:space="preserve">представлен в </w:t>
      </w:r>
      <w:r w:rsidR="00015331" w:rsidRPr="00E11411">
        <w:rPr>
          <w:b/>
          <w:sz w:val="24"/>
          <w:szCs w:val="24"/>
        </w:rPr>
        <w:t>таблице №</w:t>
      </w:r>
      <w:r w:rsidR="00764FA0" w:rsidRPr="00E11411">
        <w:rPr>
          <w:b/>
          <w:sz w:val="24"/>
          <w:szCs w:val="24"/>
        </w:rPr>
        <w:t>5</w:t>
      </w:r>
      <w:r w:rsidR="00F24D51" w:rsidRPr="00E11411">
        <w:rPr>
          <w:b/>
          <w:sz w:val="24"/>
          <w:szCs w:val="24"/>
        </w:rPr>
        <w:t>.</w:t>
      </w:r>
    </w:p>
    <w:p w:rsidR="00383BDF" w:rsidRPr="00AE27B6" w:rsidRDefault="005C2897" w:rsidP="00F25C4C">
      <w:pPr>
        <w:widowControl/>
        <w:autoSpaceDE/>
        <w:autoSpaceDN/>
        <w:adjustRightInd/>
        <w:ind w:firstLine="708"/>
        <w:jc w:val="right"/>
      </w:pPr>
      <w:r w:rsidRPr="00AE27B6">
        <w:t>Таблица №</w:t>
      </w:r>
      <w:r w:rsidR="00764FA0" w:rsidRPr="00AE27B6">
        <w:t>5</w:t>
      </w:r>
      <w:r w:rsidR="001535B3" w:rsidRPr="00AE27B6">
        <w:t xml:space="preserve"> (</w:t>
      </w:r>
      <w:r w:rsidR="0005772F" w:rsidRPr="00AE27B6">
        <w:t>тыс.рублей</w:t>
      </w:r>
      <w:r w:rsidR="001535B3" w:rsidRPr="00AE27B6">
        <w:t>)</w:t>
      </w:r>
    </w:p>
    <w:tbl>
      <w:tblPr>
        <w:tblW w:w="10102" w:type="dxa"/>
        <w:tblInd w:w="-459" w:type="dxa"/>
        <w:tblLook w:val="04A0" w:firstRow="1" w:lastRow="0" w:firstColumn="1" w:lastColumn="0" w:noHBand="0" w:noVBand="1"/>
      </w:tblPr>
      <w:tblGrid>
        <w:gridCol w:w="567"/>
        <w:gridCol w:w="5245"/>
        <w:gridCol w:w="1273"/>
        <w:gridCol w:w="1081"/>
        <w:gridCol w:w="1128"/>
        <w:gridCol w:w="808"/>
      </w:tblGrid>
      <w:tr w:rsidR="00AE27B6" w:rsidRPr="00AE27B6" w:rsidTr="00E114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AE27B6">
              <w:rPr>
                <w:b/>
                <w:color w:val="000000"/>
              </w:rPr>
              <w:t>№ м/п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AE27B6">
              <w:rPr>
                <w:b/>
                <w:color w:val="000000"/>
              </w:rPr>
              <w:t xml:space="preserve">наименование расходов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E27B6">
              <w:rPr>
                <w:b/>
              </w:rPr>
              <w:t>утверждено решением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E27B6">
              <w:rPr>
                <w:b/>
              </w:rPr>
              <w:t>отчет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E27B6">
              <w:rPr>
                <w:b/>
              </w:rPr>
              <w:t>откл +/-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E27B6">
              <w:rPr>
                <w:b/>
              </w:rPr>
              <w:t>%</w:t>
            </w:r>
          </w:p>
        </w:tc>
      </w:tr>
      <w:tr w:rsidR="00AE27B6" w:rsidRPr="00AE27B6" w:rsidTr="00AE27B6">
        <w:trPr>
          <w:trHeight w:val="260"/>
        </w:trPr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  <w:rPr>
                <w:b/>
                <w:i/>
              </w:rPr>
            </w:pPr>
            <w:r w:rsidRPr="00AE27B6">
              <w:rPr>
                <w:b/>
                <w:i/>
              </w:rPr>
              <w:t>Программные расходы бюджета</w:t>
            </w:r>
          </w:p>
        </w:tc>
      </w:tr>
      <w:tr w:rsidR="00E11411" w:rsidRPr="00AE27B6" w:rsidTr="00E11411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8 242,3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5 944,5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-2 297,8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72,1</w:t>
            </w:r>
          </w:p>
        </w:tc>
      </w:tr>
      <w:tr w:rsidR="00E11411" w:rsidRPr="00AE27B6" w:rsidTr="00E11411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-50,0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E11411" w:rsidRPr="00AE27B6" w:rsidTr="00E11411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13 382,4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1 371,0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-12 011,4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10,2</w:t>
            </w:r>
          </w:p>
        </w:tc>
      </w:tr>
      <w:tr w:rsidR="00AE27B6" w:rsidRPr="00AE27B6" w:rsidTr="00E11411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Газификация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468,7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244,7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-224,0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52,2</w:t>
            </w:r>
          </w:p>
        </w:tc>
      </w:tr>
      <w:tr w:rsidR="00E11411" w:rsidRPr="00AE27B6" w:rsidTr="00E11411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350,0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35,0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-315,0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10,0</w:t>
            </w:r>
          </w:p>
        </w:tc>
      </w:tr>
      <w:tr w:rsidR="00E11411" w:rsidRPr="00AE27B6" w:rsidTr="00E11411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433,6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-66,4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86,7</w:t>
            </w:r>
          </w:p>
        </w:tc>
      </w:tr>
      <w:tr w:rsidR="00E11411" w:rsidRPr="00AE27B6" w:rsidTr="00E11411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1 285,0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748,8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-536,2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58,3</w:t>
            </w:r>
          </w:p>
        </w:tc>
      </w:tr>
      <w:tr w:rsidR="00E11411" w:rsidRPr="00AE27B6" w:rsidTr="00E11411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E11411" w:rsidRPr="00AE27B6" w:rsidTr="00E11411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-3,0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E11411" w:rsidRPr="00AE27B6" w:rsidTr="00E11411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-13,0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FB077F" w:rsidRPr="00AE27B6" w:rsidTr="00E1141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E27B6">
              <w:rPr>
                <w:b/>
                <w:bCs/>
              </w:rPr>
              <w:t>Итого расходы по МП: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24 295,4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8 777,6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-15 517,8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E27B6">
              <w:rPr>
                <w:b/>
              </w:rPr>
              <w:t>36,1</w:t>
            </w:r>
          </w:p>
        </w:tc>
      </w:tr>
      <w:tr w:rsidR="00AE27B6" w:rsidRPr="00EA6C82" w:rsidTr="00EA6C82">
        <w:trPr>
          <w:trHeight w:val="239"/>
        </w:trPr>
        <w:tc>
          <w:tcPr>
            <w:tcW w:w="101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E27B6" w:rsidRPr="00AE27B6" w:rsidRDefault="00AE27B6" w:rsidP="00EA6C82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AE27B6">
              <w:rPr>
                <w:b/>
                <w:bCs/>
                <w:i/>
              </w:rPr>
              <w:t>Непрог</w:t>
            </w:r>
            <w:r w:rsidRPr="00EA6C82">
              <w:rPr>
                <w:b/>
                <w:bCs/>
                <w:i/>
              </w:rPr>
              <w:t>раммные расходы</w:t>
            </w:r>
            <w:r w:rsidRPr="00AE27B6">
              <w:rPr>
                <w:i/>
              </w:rPr>
              <w:t> </w:t>
            </w:r>
          </w:p>
        </w:tc>
      </w:tr>
      <w:tr w:rsidR="00E11411" w:rsidRPr="00AE27B6" w:rsidTr="00E11411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Глава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621,5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448,1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-173,4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72,1</w:t>
            </w:r>
          </w:p>
        </w:tc>
      </w:tr>
      <w:tr w:rsidR="00E11411" w:rsidRPr="00AE27B6" w:rsidTr="00E11411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Резервный фонд Администрации Тумановского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30,0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-21,9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27,0</w:t>
            </w:r>
          </w:p>
        </w:tc>
      </w:tr>
      <w:tr w:rsidR="00E11411" w:rsidRPr="00AE27B6" w:rsidTr="00E11411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331,0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137,3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-193,7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41,5</w:t>
            </w:r>
          </w:p>
        </w:tc>
      </w:tr>
      <w:tr w:rsidR="00E11411" w:rsidRPr="00AE27B6" w:rsidTr="00E11411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Денежные выплаты депутатам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-15,0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E11411" w:rsidRPr="00AE27B6" w:rsidTr="00BC3BA7">
        <w:trPr>
          <w:trHeight w:val="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195,0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148,4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-46,6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76,1</w:t>
            </w:r>
          </w:p>
        </w:tc>
      </w:tr>
      <w:tr w:rsidR="00E11411" w:rsidRPr="00AE27B6" w:rsidTr="00BC3BA7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Межбюджетные трансферты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21,3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21,3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100,0</w:t>
            </w:r>
          </w:p>
        </w:tc>
      </w:tr>
      <w:tr w:rsidR="00E11411" w:rsidRPr="00AE27B6" w:rsidTr="00E11411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Расходы по оформлению технической документации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45,5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45,5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100,0</w:t>
            </w:r>
          </w:p>
        </w:tc>
      </w:tr>
      <w:tr w:rsidR="00E11411" w:rsidRPr="00AE27B6" w:rsidTr="00E11411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Расходы на исполнение судебных актов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532,8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532,8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100,0</w:t>
            </w:r>
          </w:p>
        </w:tc>
      </w:tr>
      <w:tr w:rsidR="00E11411" w:rsidRPr="00AE27B6" w:rsidTr="00E11411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Расходы на выполнение кадастровых работ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120,0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100,0</w:t>
            </w:r>
          </w:p>
        </w:tc>
      </w:tr>
      <w:tr w:rsidR="00E11411" w:rsidRPr="00AE27B6" w:rsidTr="00E11411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</w:pPr>
            <w:r w:rsidRPr="00AE27B6">
              <w:t>Резервный фонд Администрации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70,0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-70,0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</w:pPr>
            <w:r w:rsidRPr="00AE27B6">
              <w:t>0,0</w:t>
            </w:r>
          </w:p>
        </w:tc>
      </w:tr>
      <w:tr w:rsidR="00FB077F" w:rsidRPr="00AE27B6" w:rsidTr="00E1141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center"/>
            </w:pPr>
            <w:r w:rsidRPr="00AE27B6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E27B6">
              <w:rPr>
                <w:b/>
                <w:bCs/>
              </w:rPr>
              <w:t>Итого непрограммные расходы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1 982,1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1 461,5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E27B6">
              <w:rPr>
                <w:b/>
                <w:bCs/>
              </w:rPr>
              <w:t>-520,6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E27B6">
              <w:rPr>
                <w:b/>
              </w:rPr>
              <w:t>73,7</w:t>
            </w:r>
          </w:p>
        </w:tc>
      </w:tr>
      <w:tr w:rsidR="00AE27B6" w:rsidRPr="00AE27B6" w:rsidTr="00E11411">
        <w:trPr>
          <w:trHeight w:val="32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rPr>
                <w:b/>
                <w:bCs/>
                <w:i/>
                <w:sz w:val="22"/>
                <w:szCs w:val="22"/>
              </w:rPr>
            </w:pPr>
            <w:r w:rsidRPr="00FB077F">
              <w:rPr>
                <w:b/>
                <w:bCs/>
                <w:i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sz w:val="22"/>
                <w:szCs w:val="22"/>
              </w:rPr>
            </w:pPr>
            <w:r w:rsidRPr="00AE27B6">
              <w:rPr>
                <w:b/>
                <w:bCs/>
                <w:i/>
                <w:sz w:val="22"/>
                <w:szCs w:val="22"/>
              </w:rPr>
              <w:t>26 277,5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sz w:val="22"/>
                <w:szCs w:val="22"/>
              </w:rPr>
            </w:pPr>
            <w:r w:rsidRPr="00AE27B6">
              <w:rPr>
                <w:b/>
                <w:bCs/>
                <w:i/>
                <w:sz w:val="22"/>
                <w:szCs w:val="22"/>
              </w:rPr>
              <w:t>10 239,1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sz w:val="22"/>
                <w:szCs w:val="22"/>
              </w:rPr>
            </w:pPr>
            <w:r w:rsidRPr="00AE27B6">
              <w:rPr>
                <w:b/>
                <w:bCs/>
                <w:i/>
                <w:sz w:val="22"/>
                <w:szCs w:val="22"/>
              </w:rPr>
              <w:t>-16 038,4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27B6" w:rsidRPr="00AE27B6" w:rsidRDefault="00AE27B6" w:rsidP="00AE27B6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2"/>
                <w:szCs w:val="22"/>
              </w:rPr>
            </w:pPr>
            <w:r w:rsidRPr="00AE27B6">
              <w:rPr>
                <w:b/>
                <w:i/>
                <w:sz w:val="22"/>
                <w:szCs w:val="22"/>
              </w:rPr>
              <w:t>39,0</w:t>
            </w:r>
          </w:p>
        </w:tc>
      </w:tr>
    </w:tbl>
    <w:p w:rsidR="00E11411" w:rsidRDefault="00E11411" w:rsidP="00E114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411" w:rsidRPr="00AE27B6" w:rsidRDefault="00E11411" w:rsidP="00E114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7B6">
        <w:rPr>
          <w:rFonts w:ascii="Times New Roman" w:hAnsi="Times New Roman" w:cs="Times New Roman"/>
          <w:sz w:val="24"/>
          <w:szCs w:val="24"/>
        </w:rPr>
        <w:t xml:space="preserve">Согласно пояснительной записки расходы бюджета на реализацию муниципальных программ за девять месяцев 2020 года исполнены в сумме </w:t>
      </w:r>
      <w:r w:rsidRPr="00AE27B6">
        <w:rPr>
          <w:rFonts w:ascii="Times New Roman" w:hAnsi="Times New Roman" w:cs="Times New Roman"/>
          <w:b/>
          <w:sz w:val="24"/>
          <w:szCs w:val="24"/>
        </w:rPr>
        <w:t>8 777,6</w:t>
      </w:r>
      <w:r w:rsidRPr="00AE27B6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Pr="00AE27B6">
        <w:rPr>
          <w:rFonts w:ascii="Times New Roman" w:hAnsi="Times New Roman" w:cs="Times New Roman"/>
          <w:b/>
          <w:sz w:val="24"/>
          <w:szCs w:val="24"/>
        </w:rPr>
        <w:t>36,1</w:t>
      </w:r>
      <w:r w:rsidRPr="00AE27B6">
        <w:rPr>
          <w:rFonts w:ascii="Times New Roman" w:hAnsi="Times New Roman" w:cs="Times New Roman"/>
          <w:sz w:val="24"/>
          <w:szCs w:val="24"/>
        </w:rPr>
        <w:t xml:space="preserve">% утвержденных бюджетных назначений. Общий объем финансирования муниципальных программ составляет </w:t>
      </w:r>
      <w:r w:rsidRPr="00AE27B6">
        <w:rPr>
          <w:rFonts w:ascii="Times New Roman" w:hAnsi="Times New Roman" w:cs="Times New Roman"/>
          <w:b/>
          <w:sz w:val="24"/>
          <w:szCs w:val="24"/>
        </w:rPr>
        <w:t>85,7</w:t>
      </w:r>
      <w:r w:rsidRPr="00AE27B6">
        <w:rPr>
          <w:rFonts w:ascii="Times New Roman" w:hAnsi="Times New Roman" w:cs="Times New Roman"/>
          <w:sz w:val="24"/>
          <w:szCs w:val="24"/>
        </w:rPr>
        <w:t>% в структуре всех расходов бюджета сельского поселения за девять месяцев 2020 года (</w:t>
      </w:r>
      <w:r w:rsidRPr="00AE27B6">
        <w:rPr>
          <w:rFonts w:ascii="Times New Roman" w:hAnsi="Times New Roman" w:cs="Times New Roman"/>
          <w:b/>
          <w:sz w:val="24"/>
          <w:szCs w:val="24"/>
        </w:rPr>
        <w:t>10 239,1</w:t>
      </w:r>
      <w:r w:rsidRPr="00AE27B6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E11411" w:rsidRDefault="00E11411" w:rsidP="00C314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957FC3" w:rsidRPr="00D76D14" w:rsidRDefault="001535B3" w:rsidP="00C314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</w:t>
      </w:r>
      <w:r w:rsidR="00167DB9" w:rsidRPr="00D76D14">
        <w:rPr>
          <w:b/>
          <w:i/>
          <w:sz w:val="24"/>
          <w:szCs w:val="24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Pr="00D76D14">
        <w:rPr>
          <w:b/>
          <w:i/>
          <w:sz w:val="24"/>
          <w:szCs w:val="24"/>
        </w:rPr>
        <w:t>»</w:t>
      </w:r>
      <w:r w:rsidRPr="00D76D14">
        <w:rPr>
          <w:sz w:val="24"/>
          <w:szCs w:val="24"/>
        </w:rPr>
        <w:t xml:space="preserve"> </w:t>
      </w:r>
      <w:r w:rsidR="000F0EEA" w:rsidRPr="00D76D14">
        <w:rPr>
          <w:sz w:val="24"/>
          <w:szCs w:val="24"/>
        </w:rPr>
        <w:t xml:space="preserve">исполнение за </w:t>
      </w:r>
      <w:r w:rsidR="00440174" w:rsidRPr="00D76D14">
        <w:rPr>
          <w:sz w:val="24"/>
          <w:szCs w:val="24"/>
        </w:rPr>
        <w:t>девять месяцев</w:t>
      </w:r>
      <w:r w:rsidR="000F0EEA" w:rsidRPr="00D76D14">
        <w:rPr>
          <w:sz w:val="24"/>
          <w:szCs w:val="24"/>
        </w:rPr>
        <w:t xml:space="preserve"> 2020 года составило в сумме </w:t>
      </w:r>
      <w:r w:rsidR="00D76D14" w:rsidRPr="00D76D14">
        <w:rPr>
          <w:b/>
          <w:sz w:val="24"/>
          <w:szCs w:val="24"/>
        </w:rPr>
        <w:t>5 944,5</w:t>
      </w:r>
      <w:r w:rsidR="000F0EEA" w:rsidRPr="00D76D14">
        <w:rPr>
          <w:b/>
          <w:sz w:val="24"/>
          <w:szCs w:val="24"/>
        </w:rPr>
        <w:t xml:space="preserve"> </w:t>
      </w:r>
      <w:r w:rsidR="0005772F" w:rsidRPr="00D76D14">
        <w:rPr>
          <w:sz w:val="24"/>
          <w:szCs w:val="24"/>
        </w:rPr>
        <w:t>тыс.рублей</w:t>
      </w:r>
      <w:r w:rsidR="000F0EEA" w:rsidRPr="00D76D14">
        <w:rPr>
          <w:sz w:val="24"/>
          <w:szCs w:val="24"/>
        </w:rPr>
        <w:t xml:space="preserve"> или </w:t>
      </w:r>
      <w:r w:rsidR="00D76D14" w:rsidRPr="00D76D14">
        <w:rPr>
          <w:b/>
          <w:sz w:val="24"/>
          <w:szCs w:val="24"/>
        </w:rPr>
        <w:t>72,1</w:t>
      </w:r>
      <w:r w:rsidR="003A72ED" w:rsidRPr="00D76D14">
        <w:rPr>
          <w:sz w:val="24"/>
          <w:szCs w:val="24"/>
        </w:rPr>
        <w:t>% годовых плановых назначений.</w:t>
      </w:r>
    </w:p>
    <w:p w:rsidR="00A92A57" w:rsidRPr="00D76D14" w:rsidRDefault="00A92A57" w:rsidP="00A92A5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области»</w:t>
      </w:r>
      <w:r w:rsidRPr="00D76D14">
        <w:rPr>
          <w:sz w:val="24"/>
          <w:szCs w:val="24"/>
        </w:rPr>
        <w:t xml:space="preserve"> исполнение за </w:t>
      </w:r>
      <w:r w:rsidR="00440174" w:rsidRPr="00D76D14">
        <w:rPr>
          <w:sz w:val="24"/>
          <w:szCs w:val="24"/>
        </w:rPr>
        <w:t>девять месяцев</w:t>
      </w:r>
      <w:r w:rsidRPr="00D76D14">
        <w:rPr>
          <w:sz w:val="24"/>
          <w:szCs w:val="24"/>
        </w:rPr>
        <w:t xml:space="preserve"> 2020 года составило в сумме </w:t>
      </w:r>
      <w:r w:rsidR="00D76D14" w:rsidRPr="00D76D14">
        <w:rPr>
          <w:b/>
          <w:sz w:val="24"/>
          <w:szCs w:val="24"/>
        </w:rPr>
        <w:t>1 371,0</w:t>
      </w:r>
      <w:r w:rsidRPr="00D76D14">
        <w:rPr>
          <w:b/>
          <w:sz w:val="24"/>
          <w:szCs w:val="24"/>
        </w:rPr>
        <w:t xml:space="preserve"> </w:t>
      </w:r>
      <w:r w:rsidR="0005772F" w:rsidRPr="00D76D14">
        <w:rPr>
          <w:sz w:val="24"/>
          <w:szCs w:val="24"/>
        </w:rPr>
        <w:t>тыс.рублей</w:t>
      </w:r>
      <w:r w:rsidRPr="00D76D14">
        <w:rPr>
          <w:sz w:val="24"/>
          <w:szCs w:val="24"/>
        </w:rPr>
        <w:t xml:space="preserve"> или </w:t>
      </w:r>
      <w:r w:rsidR="00D76D14" w:rsidRPr="00D76D14">
        <w:rPr>
          <w:b/>
          <w:sz w:val="24"/>
          <w:szCs w:val="24"/>
        </w:rPr>
        <w:t>10,2</w:t>
      </w:r>
      <w:r w:rsidRPr="00D76D14">
        <w:rPr>
          <w:sz w:val="24"/>
          <w:szCs w:val="24"/>
        </w:rPr>
        <w:t>% годовых плановых назначений</w:t>
      </w:r>
      <w:r w:rsidR="003A72ED" w:rsidRPr="00D76D14">
        <w:rPr>
          <w:sz w:val="24"/>
          <w:szCs w:val="24"/>
        </w:rPr>
        <w:t>.</w:t>
      </w:r>
    </w:p>
    <w:p w:rsidR="00A92A57" w:rsidRPr="00D76D14" w:rsidRDefault="00A92A57" w:rsidP="00A92A5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«Газификация Тумановского сельского поселения Вяземского района Смоленской области»</w:t>
      </w:r>
      <w:r w:rsidRPr="00D76D14">
        <w:rPr>
          <w:sz w:val="24"/>
          <w:szCs w:val="24"/>
        </w:rPr>
        <w:t xml:space="preserve"> исполнение за </w:t>
      </w:r>
      <w:r w:rsidR="00440174" w:rsidRPr="00D76D14">
        <w:rPr>
          <w:sz w:val="24"/>
          <w:szCs w:val="24"/>
        </w:rPr>
        <w:t>девять месяцев</w:t>
      </w:r>
      <w:r w:rsidRPr="00D76D14">
        <w:rPr>
          <w:sz w:val="24"/>
          <w:szCs w:val="24"/>
        </w:rPr>
        <w:t xml:space="preserve"> 2020 года составило в сумме </w:t>
      </w:r>
      <w:r w:rsidRPr="00D76D14">
        <w:rPr>
          <w:b/>
          <w:sz w:val="24"/>
          <w:szCs w:val="24"/>
        </w:rPr>
        <w:t xml:space="preserve">244,6 </w:t>
      </w:r>
      <w:r w:rsidR="0005772F" w:rsidRPr="00D76D14">
        <w:rPr>
          <w:sz w:val="24"/>
          <w:szCs w:val="24"/>
        </w:rPr>
        <w:t>тыс.рублей</w:t>
      </w:r>
      <w:r w:rsidRPr="00D76D14">
        <w:rPr>
          <w:sz w:val="24"/>
          <w:szCs w:val="24"/>
        </w:rPr>
        <w:t xml:space="preserve"> или </w:t>
      </w:r>
      <w:r w:rsidR="00D76D14" w:rsidRPr="00D76D14">
        <w:rPr>
          <w:b/>
          <w:sz w:val="24"/>
          <w:szCs w:val="24"/>
        </w:rPr>
        <w:t>52,2</w:t>
      </w:r>
      <w:r w:rsidRPr="00D76D14">
        <w:rPr>
          <w:sz w:val="24"/>
          <w:szCs w:val="24"/>
        </w:rPr>
        <w:t>% годовых плановых назначений</w:t>
      </w:r>
      <w:r w:rsidR="003A72ED" w:rsidRPr="00D76D14">
        <w:rPr>
          <w:sz w:val="24"/>
          <w:szCs w:val="24"/>
        </w:rPr>
        <w:t>.</w:t>
      </w:r>
    </w:p>
    <w:p w:rsidR="00A92A57" w:rsidRPr="00D76D14" w:rsidRDefault="00A92A57" w:rsidP="00A92A5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Pr="00D76D14">
        <w:rPr>
          <w:sz w:val="24"/>
          <w:szCs w:val="24"/>
        </w:rPr>
        <w:t xml:space="preserve"> исполнение за </w:t>
      </w:r>
      <w:r w:rsidR="00440174" w:rsidRPr="00D76D14">
        <w:rPr>
          <w:sz w:val="24"/>
          <w:szCs w:val="24"/>
        </w:rPr>
        <w:t>девять месяцев</w:t>
      </w:r>
      <w:r w:rsidRPr="00D76D14">
        <w:rPr>
          <w:sz w:val="24"/>
          <w:szCs w:val="24"/>
        </w:rPr>
        <w:t xml:space="preserve"> 2020 года составило в сумме </w:t>
      </w:r>
      <w:r w:rsidRPr="00D76D14">
        <w:rPr>
          <w:b/>
          <w:sz w:val="24"/>
          <w:szCs w:val="24"/>
        </w:rPr>
        <w:t>35,</w:t>
      </w:r>
      <w:r w:rsidR="00D76D14" w:rsidRPr="00D76D14">
        <w:rPr>
          <w:b/>
          <w:sz w:val="24"/>
          <w:szCs w:val="24"/>
        </w:rPr>
        <w:t>0</w:t>
      </w:r>
      <w:r w:rsidRPr="00D76D14">
        <w:rPr>
          <w:b/>
          <w:sz w:val="24"/>
          <w:szCs w:val="24"/>
        </w:rPr>
        <w:t xml:space="preserve"> </w:t>
      </w:r>
      <w:r w:rsidR="0005772F" w:rsidRPr="00D76D14">
        <w:rPr>
          <w:sz w:val="24"/>
          <w:szCs w:val="24"/>
        </w:rPr>
        <w:t>тыс.рублей</w:t>
      </w:r>
      <w:r w:rsidRPr="00D76D14">
        <w:rPr>
          <w:sz w:val="24"/>
          <w:szCs w:val="24"/>
        </w:rPr>
        <w:t xml:space="preserve"> или </w:t>
      </w:r>
      <w:r w:rsidRPr="00D76D14">
        <w:rPr>
          <w:b/>
          <w:sz w:val="24"/>
          <w:szCs w:val="24"/>
        </w:rPr>
        <w:t>10,0</w:t>
      </w:r>
      <w:r w:rsidRPr="00D76D14">
        <w:rPr>
          <w:sz w:val="24"/>
          <w:szCs w:val="24"/>
        </w:rPr>
        <w:t>% годовых плановых назначений</w:t>
      </w:r>
      <w:r w:rsidR="003A72ED" w:rsidRPr="00D76D14">
        <w:rPr>
          <w:sz w:val="24"/>
          <w:szCs w:val="24"/>
        </w:rPr>
        <w:t>.</w:t>
      </w:r>
    </w:p>
    <w:p w:rsidR="00A92A57" w:rsidRPr="00D76D14" w:rsidRDefault="00A92A57" w:rsidP="00A92A5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Pr="00D76D14">
        <w:rPr>
          <w:sz w:val="24"/>
          <w:szCs w:val="24"/>
        </w:rPr>
        <w:t xml:space="preserve"> исполнение за </w:t>
      </w:r>
      <w:r w:rsidR="00440174" w:rsidRPr="00D76D14">
        <w:rPr>
          <w:sz w:val="24"/>
          <w:szCs w:val="24"/>
        </w:rPr>
        <w:t>девять месяцев</w:t>
      </w:r>
      <w:r w:rsidRPr="00D76D14">
        <w:rPr>
          <w:sz w:val="24"/>
          <w:szCs w:val="24"/>
        </w:rPr>
        <w:t xml:space="preserve"> 2020 года составило в сумме </w:t>
      </w:r>
      <w:r w:rsidR="00D76D14" w:rsidRPr="00D76D14">
        <w:rPr>
          <w:b/>
          <w:sz w:val="24"/>
          <w:szCs w:val="24"/>
        </w:rPr>
        <w:t>433,6</w:t>
      </w:r>
      <w:r w:rsidRPr="00D76D14">
        <w:rPr>
          <w:b/>
          <w:sz w:val="24"/>
          <w:szCs w:val="24"/>
        </w:rPr>
        <w:t xml:space="preserve"> </w:t>
      </w:r>
      <w:r w:rsidR="0005772F" w:rsidRPr="00D76D14">
        <w:rPr>
          <w:sz w:val="24"/>
          <w:szCs w:val="24"/>
        </w:rPr>
        <w:t>тыс.рублей</w:t>
      </w:r>
      <w:r w:rsidRPr="00D76D14">
        <w:rPr>
          <w:sz w:val="24"/>
          <w:szCs w:val="24"/>
        </w:rPr>
        <w:t xml:space="preserve"> или </w:t>
      </w:r>
      <w:r w:rsidR="00D76D14" w:rsidRPr="00D76D14">
        <w:rPr>
          <w:b/>
          <w:sz w:val="24"/>
          <w:szCs w:val="24"/>
        </w:rPr>
        <w:t>86,7</w:t>
      </w:r>
      <w:r w:rsidR="003A72ED" w:rsidRPr="00D76D14">
        <w:rPr>
          <w:sz w:val="24"/>
          <w:szCs w:val="24"/>
        </w:rPr>
        <w:t>% годовых плановых назначений.</w:t>
      </w:r>
    </w:p>
    <w:p w:rsidR="00167DB9" w:rsidRPr="00D76D14" w:rsidRDefault="00A92A57" w:rsidP="00C314D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D76D14">
        <w:rPr>
          <w:sz w:val="24"/>
          <w:szCs w:val="24"/>
        </w:rPr>
        <w:t xml:space="preserve">По муниципальной программе </w:t>
      </w:r>
      <w:r w:rsidRPr="00D76D14">
        <w:rPr>
          <w:b/>
          <w:i/>
          <w:sz w:val="24"/>
          <w:szCs w:val="24"/>
        </w:rPr>
        <w:t>«Благоустройство территории Тумановского сельского поселения Вяземского района Смоленской области»</w:t>
      </w:r>
      <w:r w:rsidRPr="00D76D14">
        <w:rPr>
          <w:sz w:val="24"/>
          <w:szCs w:val="24"/>
        </w:rPr>
        <w:t xml:space="preserve"> исполнение за </w:t>
      </w:r>
      <w:r w:rsidR="00440174" w:rsidRPr="00D76D14">
        <w:rPr>
          <w:sz w:val="24"/>
          <w:szCs w:val="24"/>
        </w:rPr>
        <w:t>девять месяцев</w:t>
      </w:r>
      <w:r w:rsidRPr="00D76D14">
        <w:rPr>
          <w:sz w:val="24"/>
          <w:szCs w:val="24"/>
        </w:rPr>
        <w:t xml:space="preserve"> 2020 года составило в сумме </w:t>
      </w:r>
      <w:r w:rsidR="00D76D14" w:rsidRPr="00D76D14">
        <w:rPr>
          <w:b/>
          <w:sz w:val="24"/>
          <w:szCs w:val="24"/>
        </w:rPr>
        <w:t>748,8</w:t>
      </w:r>
      <w:r w:rsidRPr="00D76D14">
        <w:rPr>
          <w:b/>
          <w:sz w:val="24"/>
          <w:szCs w:val="24"/>
        </w:rPr>
        <w:t xml:space="preserve"> </w:t>
      </w:r>
      <w:r w:rsidR="0005772F" w:rsidRPr="00D76D14">
        <w:rPr>
          <w:sz w:val="24"/>
          <w:szCs w:val="24"/>
        </w:rPr>
        <w:t>тыс.рублей</w:t>
      </w:r>
      <w:r w:rsidRPr="00D76D14">
        <w:rPr>
          <w:sz w:val="24"/>
          <w:szCs w:val="24"/>
        </w:rPr>
        <w:t xml:space="preserve"> или </w:t>
      </w:r>
      <w:r w:rsidR="00D76D14" w:rsidRPr="00D76D14">
        <w:rPr>
          <w:b/>
          <w:sz w:val="24"/>
          <w:szCs w:val="24"/>
        </w:rPr>
        <w:t>58,3</w:t>
      </w:r>
      <w:r w:rsidRPr="00D76D14">
        <w:rPr>
          <w:sz w:val="24"/>
          <w:szCs w:val="24"/>
        </w:rPr>
        <w:t>% годовых плановых назначений.</w:t>
      </w:r>
    </w:p>
    <w:p w:rsidR="00220DD1" w:rsidRDefault="00220DD1" w:rsidP="00C314DB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  <w:u w:val="single"/>
        </w:rPr>
      </w:pPr>
    </w:p>
    <w:p w:rsidR="00D070F3" w:rsidRPr="00303FB0" w:rsidRDefault="000F0EEA" w:rsidP="00C314DB">
      <w:pPr>
        <w:widowControl/>
        <w:autoSpaceDE/>
        <w:autoSpaceDN/>
        <w:adjustRightInd/>
        <w:ind w:firstLine="709"/>
        <w:jc w:val="both"/>
        <w:rPr>
          <w:b/>
          <w:i/>
          <w:sz w:val="24"/>
          <w:szCs w:val="24"/>
          <w:u w:val="single"/>
        </w:rPr>
      </w:pPr>
      <w:r w:rsidRPr="00303FB0">
        <w:rPr>
          <w:b/>
          <w:i/>
          <w:sz w:val="24"/>
          <w:szCs w:val="24"/>
          <w:u w:val="single"/>
        </w:rPr>
        <w:t>И</w:t>
      </w:r>
      <w:r w:rsidR="00D070F3" w:rsidRPr="00303FB0">
        <w:rPr>
          <w:b/>
          <w:i/>
          <w:sz w:val="24"/>
          <w:szCs w:val="24"/>
          <w:u w:val="single"/>
        </w:rPr>
        <w:t>з вышеизложенного следует:</w:t>
      </w:r>
    </w:p>
    <w:p w:rsidR="001535B3" w:rsidRPr="00303FB0" w:rsidRDefault="000F0EEA" w:rsidP="005F0BE1">
      <w:pPr>
        <w:pStyle w:val="ac"/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i/>
          <w:sz w:val="24"/>
          <w:szCs w:val="24"/>
        </w:rPr>
      </w:pPr>
      <w:r w:rsidRPr="00303FB0">
        <w:rPr>
          <w:i/>
          <w:sz w:val="24"/>
          <w:szCs w:val="24"/>
          <w:u w:val="single"/>
        </w:rPr>
        <w:t>н</w:t>
      </w:r>
      <w:r w:rsidR="001535B3" w:rsidRPr="00303FB0">
        <w:rPr>
          <w:i/>
          <w:sz w:val="24"/>
          <w:szCs w:val="24"/>
          <w:u w:val="single"/>
        </w:rPr>
        <w:t xml:space="preserve">аибольший процент исполнения сложился по </w:t>
      </w:r>
      <w:r w:rsidRPr="00303FB0">
        <w:rPr>
          <w:i/>
          <w:sz w:val="24"/>
          <w:szCs w:val="24"/>
          <w:u w:val="single"/>
        </w:rPr>
        <w:t>муниципальным программам:</w:t>
      </w:r>
    </w:p>
    <w:p w:rsidR="00A92A57" w:rsidRPr="00303FB0" w:rsidRDefault="00A92A57" w:rsidP="005F0BE1">
      <w:pPr>
        <w:widowControl/>
        <w:autoSpaceDE/>
        <w:autoSpaceDN/>
        <w:adjustRightInd/>
        <w:ind w:left="284" w:hanging="141"/>
        <w:jc w:val="both"/>
        <w:rPr>
          <w:sz w:val="24"/>
          <w:szCs w:val="24"/>
        </w:rPr>
      </w:pPr>
      <w:r w:rsidRPr="00303FB0">
        <w:rPr>
          <w:sz w:val="24"/>
          <w:szCs w:val="24"/>
        </w:rPr>
        <w:t xml:space="preserve">- «Комплексное развитие систем коммунальной инфраструктуры Тумановского сельского поселения Вяземского района Смоленской области» – </w:t>
      </w:r>
      <w:r w:rsidR="00C930F6" w:rsidRPr="00303FB0">
        <w:rPr>
          <w:b/>
          <w:sz w:val="24"/>
          <w:szCs w:val="24"/>
        </w:rPr>
        <w:t>86,7</w:t>
      </w:r>
      <w:r w:rsidR="00C930F6" w:rsidRPr="00303FB0">
        <w:rPr>
          <w:sz w:val="24"/>
          <w:szCs w:val="24"/>
        </w:rPr>
        <w:t>%;</w:t>
      </w:r>
    </w:p>
    <w:p w:rsidR="00A92A57" w:rsidRPr="00303FB0" w:rsidRDefault="00A92A57" w:rsidP="005F0BE1">
      <w:pPr>
        <w:widowControl/>
        <w:autoSpaceDE/>
        <w:autoSpaceDN/>
        <w:adjustRightInd/>
        <w:ind w:left="284" w:hanging="141"/>
        <w:jc w:val="both"/>
        <w:rPr>
          <w:sz w:val="24"/>
          <w:szCs w:val="24"/>
        </w:rPr>
      </w:pPr>
      <w:r w:rsidRPr="00303FB0">
        <w:rPr>
          <w:sz w:val="24"/>
          <w:szCs w:val="24"/>
        </w:rPr>
        <w:t xml:space="preserve">- «Обеспечение реализации полномочий органов местного самоуправления Тумановского сельского поселения Вяземского района Смоленской области» – </w:t>
      </w:r>
      <w:r w:rsidR="00C930F6" w:rsidRPr="00303FB0">
        <w:rPr>
          <w:b/>
          <w:sz w:val="24"/>
          <w:szCs w:val="24"/>
        </w:rPr>
        <w:t>72,1</w:t>
      </w:r>
      <w:r w:rsidRPr="00303FB0">
        <w:rPr>
          <w:sz w:val="24"/>
          <w:szCs w:val="24"/>
        </w:rPr>
        <w:t>%;</w:t>
      </w:r>
    </w:p>
    <w:p w:rsidR="00D070F3" w:rsidRPr="00303FB0" w:rsidRDefault="00D070F3" w:rsidP="005F0BE1">
      <w:pPr>
        <w:pStyle w:val="ac"/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i/>
          <w:sz w:val="24"/>
          <w:szCs w:val="24"/>
          <w:u w:val="single"/>
        </w:rPr>
      </w:pPr>
      <w:r w:rsidRPr="00303FB0">
        <w:rPr>
          <w:i/>
          <w:sz w:val="24"/>
          <w:szCs w:val="24"/>
          <w:u w:val="single"/>
        </w:rPr>
        <w:t>низкий процент исполнения сложился по муниципальной программе:</w:t>
      </w:r>
    </w:p>
    <w:p w:rsidR="00C930F6" w:rsidRPr="00303FB0" w:rsidRDefault="00C930F6" w:rsidP="005F0BE1">
      <w:pPr>
        <w:widowControl/>
        <w:autoSpaceDE/>
        <w:autoSpaceDN/>
        <w:adjustRightInd/>
        <w:ind w:left="426" w:hanging="142"/>
        <w:jc w:val="both"/>
        <w:rPr>
          <w:sz w:val="24"/>
          <w:szCs w:val="24"/>
        </w:rPr>
      </w:pPr>
      <w:r w:rsidRPr="00303FB0">
        <w:rPr>
          <w:sz w:val="24"/>
          <w:szCs w:val="24"/>
        </w:rPr>
        <w:t xml:space="preserve">- «Развитие и содержание дорожно-транспортного комплекса на территории Тумановского сельского поселения Вяземского района Смоленской области» - </w:t>
      </w:r>
      <w:r w:rsidRPr="00303FB0">
        <w:rPr>
          <w:b/>
          <w:sz w:val="24"/>
          <w:szCs w:val="24"/>
        </w:rPr>
        <w:t>10,2</w:t>
      </w:r>
      <w:r w:rsidRPr="00303FB0">
        <w:rPr>
          <w:sz w:val="24"/>
          <w:szCs w:val="24"/>
        </w:rPr>
        <w:t>%;</w:t>
      </w:r>
    </w:p>
    <w:p w:rsidR="00D070F3" w:rsidRPr="00303FB0" w:rsidRDefault="00D070F3" w:rsidP="005F0BE1">
      <w:pPr>
        <w:widowControl/>
        <w:autoSpaceDE/>
        <w:autoSpaceDN/>
        <w:adjustRightInd/>
        <w:ind w:left="426" w:hanging="142"/>
        <w:jc w:val="both"/>
        <w:rPr>
          <w:sz w:val="24"/>
          <w:szCs w:val="24"/>
        </w:rPr>
      </w:pPr>
      <w:r w:rsidRPr="00303FB0">
        <w:rPr>
          <w:sz w:val="24"/>
          <w:szCs w:val="24"/>
        </w:rPr>
        <w:t>- «</w:t>
      </w:r>
      <w:r w:rsidR="00A92A57" w:rsidRPr="00303FB0">
        <w:rPr>
          <w:sz w:val="24"/>
          <w:szCs w:val="24"/>
        </w:rPr>
        <w:t xml:space="preserve">Обеспечение мероприятий в области жилищного хозяйства на территории Тумановского сельского поселения Вяземского района Смоленской области» </w:t>
      </w:r>
      <w:r w:rsidRPr="00303FB0">
        <w:rPr>
          <w:sz w:val="24"/>
          <w:szCs w:val="24"/>
        </w:rPr>
        <w:t xml:space="preserve">- </w:t>
      </w:r>
      <w:r w:rsidR="00A92A57" w:rsidRPr="00303FB0">
        <w:rPr>
          <w:b/>
          <w:sz w:val="24"/>
          <w:szCs w:val="24"/>
        </w:rPr>
        <w:t>10,0</w:t>
      </w:r>
      <w:r w:rsidRPr="00303FB0">
        <w:rPr>
          <w:sz w:val="24"/>
          <w:szCs w:val="24"/>
        </w:rPr>
        <w:t>%;</w:t>
      </w:r>
    </w:p>
    <w:p w:rsidR="009D778F" w:rsidRPr="00303FB0" w:rsidRDefault="00293CF3" w:rsidP="005F0BE1">
      <w:pPr>
        <w:pStyle w:val="ac"/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i/>
          <w:sz w:val="24"/>
          <w:szCs w:val="24"/>
          <w:u w:val="single"/>
        </w:rPr>
      </w:pPr>
      <w:r w:rsidRPr="00303FB0">
        <w:rPr>
          <w:i/>
          <w:sz w:val="24"/>
          <w:szCs w:val="24"/>
          <w:u w:val="single"/>
        </w:rPr>
        <w:t>муниципальные</w:t>
      </w:r>
      <w:r w:rsidR="0068553C" w:rsidRPr="00303FB0">
        <w:rPr>
          <w:i/>
          <w:sz w:val="24"/>
          <w:szCs w:val="24"/>
          <w:u w:val="single"/>
        </w:rPr>
        <w:t xml:space="preserve"> программ</w:t>
      </w:r>
      <w:r w:rsidR="00C93ACA" w:rsidRPr="00303FB0">
        <w:rPr>
          <w:i/>
          <w:sz w:val="24"/>
          <w:szCs w:val="24"/>
          <w:u w:val="single"/>
        </w:rPr>
        <w:t>ы</w:t>
      </w:r>
      <w:r w:rsidR="00957FC3" w:rsidRPr="00303FB0">
        <w:rPr>
          <w:i/>
          <w:sz w:val="24"/>
          <w:szCs w:val="24"/>
          <w:u w:val="single"/>
        </w:rPr>
        <w:t xml:space="preserve"> </w:t>
      </w:r>
      <w:r w:rsidRPr="00303FB0">
        <w:rPr>
          <w:i/>
          <w:sz w:val="24"/>
          <w:szCs w:val="24"/>
          <w:u w:val="single"/>
        </w:rPr>
        <w:t xml:space="preserve">исполнение которых </w:t>
      </w:r>
      <w:r w:rsidR="002C5E11" w:rsidRPr="00303FB0">
        <w:rPr>
          <w:i/>
          <w:sz w:val="24"/>
          <w:szCs w:val="24"/>
          <w:u w:val="single"/>
        </w:rPr>
        <w:t>составило</w:t>
      </w:r>
      <w:r w:rsidR="00C93ACA" w:rsidRPr="00303FB0">
        <w:rPr>
          <w:i/>
          <w:sz w:val="24"/>
          <w:szCs w:val="24"/>
          <w:u w:val="single"/>
        </w:rPr>
        <w:t xml:space="preserve"> </w:t>
      </w:r>
      <w:r w:rsidRPr="00303FB0">
        <w:rPr>
          <w:i/>
          <w:sz w:val="24"/>
          <w:szCs w:val="24"/>
          <w:u w:val="single"/>
        </w:rPr>
        <w:t xml:space="preserve">менее </w:t>
      </w:r>
      <w:r w:rsidR="00C930F6" w:rsidRPr="00303FB0">
        <w:rPr>
          <w:b/>
          <w:i/>
          <w:sz w:val="24"/>
          <w:szCs w:val="24"/>
          <w:u w:val="single"/>
        </w:rPr>
        <w:t>75</w:t>
      </w:r>
      <w:r w:rsidR="007513C6">
        <w:rPr>
          <w:b/>
          <w:i/>
          <w:sz w:val="24"/>
          <w:szCs w:val="24"/>
          <w:u w:val="single"/>
        </w:rPr>
        <w:t xml:space="preserve">,0 </w:t>
      </w:r>
      <w:r w:rsidR="00C930F6" w:rsidRPr="00303FB0">
        <w:rPr>
          <w:b/>
          <w:i/>
          <w:sz w:val="24"/>
          <w:szCs w:val="24"/>
          <w:u w:val="single"/>
        </w:rPr>
        <w:t xml:space="preserve"> </w:t>
      </w:r>
      <w:r w:rsidR="00C930F6" w:rsidRPr="00303FB0">
        <w:rPr>
          <w:i/>
          <w:sz w:val="24"/>
          <w:szCs w:val="24"/>
          <w:u w:val="single"/>
        </w:rPr>
        <w:t>процентов</w:t>
      </w:r>
      <w:r w:rsidR="009D778F" w:rsidRPr="00303FB0">
        <w:rPr>
          <w:i/>
          <w:sz w:val="24"/>
          <w:szCs w:val="24"/>
          <w:u w:val="single"/>
        </w:rPr>
        <w:t>:</w:t>
      </w:r>
    </w:p>
    <w:p w:rsidR="005F0BE1" w:rsidRPr="00303FB0" w:rsidRDefault="005F0BE1" w:rsidP="005F0BE1">
      <w:pPr>
        <w:widowControl/>
        <w:autoSpaceDE/>
        <w:autoSpaceDN/>
        <w:adjustRightInd/>
        <w:ind w:left="426" w:hanging="142"/>
        <w:jc w:val="both"/>
        <w:rPr>
          <w:sz w:val="24"/>
          <w:szCs w:val="24"/>
        </w:rPr>
      </w:pPr>
      <w:r w:rsidRPr="00303FB0">
        <w:rPr>
          <w:sz w:val="24"/>
          <w:szCs w:val="24"/>
        </w:rPr>
        <w:t xml:space="preserve">- «Благоустройство территории Тумановского сельского поселения Вяземского района Смоленской области» - </w:t>
      </w:r>
      <w:r w:rsidRPr="00303FB0">
        <w:rPr>
          <w:b/>
          <w:sz w:val="24"/>
          <w:szCs w:val="24"/>
        </w:rPr>
        <w:t>58,3</w:t>
      </w:r>
      <w:r w:rsidR="00220DD1">
        <w:rPr>
          <w:sz w:val="24"/>
          <w:szCs w:val="24"/>
        </w:rPr>
        <w:t>%;</w:t>
      </w:r>
    </w:p>
    <w:p w:rsidR="00A92A57" w:rsidRPr="00303FB0" w:rsidRDefault="00A92A57" w:rsidP="005F0BE1">
      <w:pPr>
        <w:widowControl/>
        <w:autoSpaceDE/>
        <w:autoSpaceDN/>
        <w:adjustRightInd/>
        <w:ind w:left="426" w:hanging="142"/>
        <w:jc w:val="both"/>
        <w:rPr>
          <w:sz w:val="24"/>
          <w:szCs w:val="24"/>
        </w:rPr>
      </w:pPr>
      <w:r w:rsidRPr="00303FB0">
        <w:rPr>
          <w:sz w:val="24"/>
          <w:szCs w:val="24"/>
        </w:rPr>
        <w:t xml:space="preserve">- «Газификация Тумановского сельского поселения Вяземского района Смоленской области» - </w:t>
      </w:r>
      <w:r w:rsidR="005F0BE1" w:rsidRPr="00303FB0">
        <w:rPr>
          <w:b/>
          <w:sz w:val="24"/>
          <w:szCs w:val="24"/>
        </w:rPr>
        <w:t>52,2</w:t>
      </w:r>
      <w:r w:rsidR="005F0BE1" w:rsidRPr="00303FB0">
        <w:rPr>
          <w:sz w:val="24"/>
          <w:szCs w:val="24"/>
        </w:rPr>
        <w:t xml:space="preserve"> процента.</w:t>
      </w:r>
    </w:p>
    <w:p w:rsidR="00D070F3" w:rsidRPr="00E5735F" w:rsidRDefault="000F5CD7" w:rsidP="00D070F3">
      <w:pPr>
        <w:ind w:firstLine="709"/>
        <w:jc w:val="both"/>
        <w:rPr>
          <w:i/>
          <w:sz w:val="24"/>
          <w:szCs w:val="24"/>
        </w:rPr>
      </w:pPr>
      <w:r w:rsidRPr="00E5735F">
        <w:rPr>
          <w:i/>
          <w:sz w:val="24"/>
          <w:szCs w:val="24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7513C6" w:rsidRPr="00E5735F">
        <w:rPr>
          <w:i/>
          <w:sz w:val="24"/>
          <w:szCs w:val="24"/>
        </w:rPr>
        <w:t xml:space="preserve"> </w:t>
      </w:r>
      <w:r w:rsidR="00A92A57" w:rsidRPr="00E5735F">
        <w:rPr>
          <w:i/>
          <w:sz w:val="24"/>
          <w:szCs w:val="24"/>
        </w:rPr>
        <w:t>Администрации сельского поселения</w:t>
      </w:r>
      <w:r w:rsidR="00D070F3" w:rsidRPr="00E5735F">
        <w:rPr>
          <w:i/>
          <w:sz w:val="24"/>
          <w:szCs w:val="24"/>
        </w:rPr>
        <w:t xml:space="preserve"> необходимо усилить меры по своевременному исполнению мероприятий муниципальных программ</w:t>
      </w:r>
      <w:r w:rsidRPr="00E5735F">
        <w:rPr>
          <w:i/>
          <w:sz w:val="24"/>
          <w:szCs w:val="24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</w:t>
      </w:r>
      <w:r w:rsidRPr="00E5735F">
        <w:rPr>
          <w:b/>
          <w:i/>
          <w:sz w:val="24"/>
          <w:szCs w:val="24"/>
        </w:rPr>
        <w:t xml:space="preserve"> </w:t>
      </w:r>
      <w:r w:rsidR="007513C6" w:rsidRPr="00E5735F">
        <w:rPr>
          <w:b/>
          <w:i/>
          <w:sz w:val="24"/>
          <w:szCs w:val="24"/>
        </w:rPr>
        <w:t>75,0</w:t>
      </w:r>
      <w:r w:rsidRPr="00E5735F">
        <w:rPr>
          <w:i/>
          <w:sz w:val="24"/>
          <w:szCs w:val="24"/>
        </w:rPr>
        <w:t>%</w:t>
      </w:r>
      <w:r w:rsidR="00D070F3" w:rsidRPr="00E5735F">
        <w:rPr>
          <w:i/>
          <w:sz w:val="24"/>
          <w:szCs w:val="24"/>
        </w:rPr>
        <w:t>, в целях достижения запланированных результатов и показателей</w:t>
      </w:r>
      <w:r w:rsidR="003415C1" w:rsidRPr="00E5735F">
        <w:rPr>
          <w:i/>
          <w:sz w:val="24"/>
          <w:szCs w:val="24"/>
        </w:rPr>
        <w:t xml:space="preserve"> в 2020 году</w:t>
      </w:r>
      <w:r w:rsidR="00D070F3" w:rsidRPr="00E5735F">
        <w:rPr>
          <w:i/>
          <w:sz w:val="24"/>
          <w:szCs w:val="24"/>
        </w:rPr>
        <w:t>.</w:t>
      </w:r>
    </w:p>
    <w:p w:rsidR="00E15F47" w:rsidRPr="0057774E" w:rsidRDefault="00E15F47" w:rsidP="000D3CCA">
      <w:pPr>
        <w:ind w:firstLine="709"/>
        <w:jc w:val="both"/>
        <w:rPr>
          <w:sz w:val="24"/>
          <w:szCs w:val="24"/>
        </w:rPr>
      </w:pPr>
    </w:p>
    <w:p w:rsidR="00D070F3" w:rsidRPr="0057774E" w:rsidRDefault="000139AB" w:rsidP="000139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774E">
        <w:rPr>
          <w:rFonts w:ascii="Times New Roman" w:hAnsi="Times New Roman" w:cs="Times New Roman"/>
          <w:b/>
          <w:sz w:val="24"/>
          <w:szCs w:val="24"/>
        </w:rPr>
        <w:t>4</w:t>
      </w:r>
      <w:r w:rsidR="003F79DE" w:rsidRPr="0057774E">
        <w:rPr>
          <w:rFonts w:ascii="Times New Roman" w:hAnsi="Times New Roman" w:cs="Times New Roman"/>
          <w:b/>
          <w:sz w:val="24"/>
          <w:szCs w:val="24"/>
        </w:rPr>
        <w:t>.</w:t>
      </w:r>
      <w:r w:rsidRPr="0057774E">
        <w:rPr>
          <w:rFonts w:ascii="Times New Roman" w:hAnsi="Times New Roman" w:cs="Times New Roman"/>
          <w:b/>
          <w:sz w:val="24"/>
          <w:szCs w:val="24"/>
        </w:rPr>
        <w:t>2</w:t>
      </w:r>
      <w:r w:rsidR="00EC75C3" w:rsidRPr="0057774E">
        <w:rPr>
          <w:rFonts w:ascii="Times New Roman" w:hAnsi="Times New Roman" w:cs="Times New Roman"/>
          <w:b/>
          <w:sz w:val="24"/>
          <w:szCs w:val="24"/>
        </w:rPr>
        <w:t>.</w:t>
      </w:r>
      <w:r w:rsidR="00EC75C3" w:rsidRPr="0057774E">
        <w:rPr>
          <w:rFonts w:ascii="Times New Roman" w:hAnsi="Times New Roman" w:cs="Times New Roman"/>
          <w:sz w:val="24"/>
          <w:szCs w:val="24"/>
        </w:rPr>
        <w:t xml:space="preserve"> </w:t>
      </w:r>
      <w:r w:rsidR="00DA34A2" w:rsidRPr="005777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440174" w:rsidRPr="0057774E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DA34A2" w:rsidRPr="005777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2020 года непрограммные расходы исполнены</w:t>
      </w:r>
      <w:r w:rsidR="00DA34A2" w:rsidRPr="0057774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57774E">
        <w:rPr>
          <w:rFonts w:ascii="Times New Roman" w:hAnsi="Times New Roman" w:cs="Times New Roman"/>
          <w:b/>
          <w:sz w:val="24"/>
          <w:szCs w:val="24"/>
        </w:rPr>
        <w:t>1 461,5</w:t>
      </w:r>
      <w:r w:rsidR="00DA34A2" w:rsidRPr="0057774E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57774E">
        <w:rPr>
          <w:rFonts w:ascii="Times New Roman" w:hAnsi="Times New Roman" w:cs="Times New Roman"/>
          <w:sz w:val="24"/>
          <w:szCs w:val="24"/>
        </w:rPr>
        <w:t>тыс.рублей</w:t>
      </w:r>
      <w:r w:rsidR="00DA34A2" w:rsidRPr="0057774E">
        <w:rPr>
          <w:rFonts w:ascii="Times New Roman" w:hAnsi="Times New Roman" w:cs="Times New Roman"/>
          <w:sz w:val="24"/>
          <w:szCs w:val="24"/>
        </w:rPr>
        <w:t xml:space="preserve"> </w:t>
      </w:r>
      <w:r w:rsidRPr="0057774E">
        <w:rPr>
          <w:rFonts w:ascii="Times New Roman" w:hAnsi="Times New Roman" w:cs="Times New Roman"/>
          <w:sz w:val="24"/>
          <w:szCs w:val="24"/>
        </w:rPr>
        <w:t>(</w:t>
      </w:r>
      <w:r w:rsidR="00DA34A2" w:rsidRPr="0057774E">
        <w:rPr>
          <w:rFonts w:ascii="Times New Roman" w:hAnsi="Times New Roman" w:cs="Times New Roman"/>
          <w:sz w:val="24"/>
          <w:szCs w:val="24"/>
        </w:rPr>
        <w:t xml:space="preserve">или </w:t>
      </w:r>
      <w:r w:rsidRPr="0057774E">
        <w:rPr>
          <w:rFonts w:ascii="Times New Roman" w:hAnsi="Times New Roman" w:cs="Times New Roman"/>
          <w:b/>
          <w:sz w:val="24"/>
          <w:szCs w:val="24"/>
        </w:rPr>
        <w:t>73,7</w:t>
      </w:r>
      <w:r w:rsidR="006028EC" w:rsidRPr="0057774E">
        <w:rPr>
          <w:rFonts w:ascii="Times New Roman" w:hAnsi="Times New Roman" w:cs="Times New Roman"/>
          <w:sz w:val="24"/>
          <w:szCs w:val="24"/>
        </w:rPr>
        <w:t>%</w:t>
      </w:r>
      <w:r w:rsidRPr="0057774E">
        <w:rPr>
          <w:rFonts w:ascii="Times New Roman" w:hAnsi="Times New Roman" w:cs="Times New Roman"/>
          <w:sz w:val="24"/>
          <w:szCs w:val="24"/>
        </w:rPr>
        <w:t xml:space="preserve">) и </w:t>
      </w:r>
      <w:r w:rsidR="00804029" w:rsidRPr="0057774E">
        <w:rPr>
          <w:rFonts w:ascii="Times New Roman" w:hAnsi="Times New Roman" w:cs="Times New Roman"/>
          <w:sz w:val="24"/>
          <w:szCs w:val="24"/>
        </w:rPr>
        <w:t>направлены на:</w:t>
      </w:r>
    </w:p>
    <w:p w:rsidR="00874C39" w:rsidRPr="0057774E" w:rsidRDefault="00874C39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на выплаты Главе муниципального образования </w:t>
      </w:r>
      <w:r w:rsidR="00605D1F" w:rsidRPr="0057774E">
        <w:rPr>
          <w:sz w:val="24"/>
          <w:szCs w:val="24"/>
        </w:rPr>
        <w:t>Тумановского сельского</w:t>
      </w:r>
      <w:r w:rsidRPr="0057774E">
        <w:rPr>
          <w:sz w:val="24"/>
          <w:szCs w:val="24"/>
        </w:rPr>
        <w:t xml:space="preserve"> поселения Вяземского района Смоленской области исполнены в сумме </w:t>
      </w:r>
      <w:r w:rsidR="0057774E" w:rsidRPr="0057774E">
        <w:rPr>
          <w:b/>
          <w:sz w:val="24"/>
          <w:szCs w:val="24"/>
        </w:rPr>
        <w:t>448,1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 xml:space="preserve"> или </w:t>
      </w:r>
      <w:r w:rsidR="0057774E" w:rsidRPr="0057774E">
        <w:rPr>
          <w:b/>
          <w:sz w:val="24"/>
          <w:szCs w:val="24"/>
        </w:rPr>
        <w:t>72,1</w:t>
      </w:r>
      <w:r w:rsidRPr="0057774E">
        <w:rPr>
          <w:sz w:val="24"/>
          <w:szCs w:val="24"/>
        </w:rPr>
        <w:t>% плана;</w:t>
      </w:r>
    </w:p>
    <w:p w:rsidR="00384DF2" w:rsidRPr="0057774E" w:rsidRDefault="00384DF2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резервного фонда Администрации Тумановского сельского поселения исполнены в сумме </w:t>
      </w:r>
      <w:r w:rsidRPr="0057774E">
        <w:rPr>
          <w:b/>
          <w:sz w:val="24"/>
          <w:szCs w:val="24"/>
        </w:rPr>
        <w:t>8,1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 xml:space="preserve"> или </w:t>
      </w:r>
      <w:r w:rsidRPr="0057774E">
        <w:rPr>
          <w:b/>
          <w:sz w:val="24"/>
          <w:szCs w:val="24"/>
        </w:rPr>
        <w:t>27,0</w:t>
      </w:r>
      <w:r w:rsidRPr="0057774E">
        <w:rPr>
          <w:sz w:val="24"/>
          <w:szCs w:val="24"/>
        </w:rPr>
        <w:t>% плана</w:t>
      </w:r>
      <w:r w:rsidR="00C62E65" w:rsidRPr="0057774E">
        <w:rPr>
          <w:sz w:val="24"/>
          <w:szCs w:val="24"/>
        </w:rPr>
        <w:t>, что подтверждено сведениям</w:t>
      </w:r>
      <w:r w:rsidR="003A72ED" w:rsidRPr="0057774E">
        <w:rPr>
          <w:sz w:val="24"/>
          <w:szCs w:val="24"/>
        </w:rPr>
        <w:t>и</w:t>
      </w:r>
      <w:r w:rsidR="00C62E65" w:rsidRPr="0057774E">
        <w:rPr>
          <w:sz w:val="24"/>
          <w:szCs w:val="24"/>
        </w:rPr>
        <w:t>, отраженным</w:t>
      </w:r>
      <w:r w:rsidR="003A72ED" w:rsidRPr="0057774E">
        <w:rPr>
          <w:sz w:val="24"/>
          <w:szCs w:val="24"/>
        </w:rPr>
        <w:t>и</w:t>
      </w:r>
      <w:r w:rsidR="00C62E65" w:rsidRPr="0057774E">
        <w:rPr>
          <w:sz w:val="24"/>
          <w:szCs w:val="24"/>
        </w:rPr>
        <w:t xml:space="preserve"> в отчете о расходовании средств резервного фонда Администрации Тумановского сельского поселения Вяземского района Смоленской области за </w:t>
      </w:r>
      <w:r w:rsidR="00440174" w:rsidRPr="0057774E">
        <w:rPr>
          <w:sz w:val="24"/>
          <w:szCs w:val="24"/>
        </w:rPr>
        <w:t>девять месяцев</w:t>
      </w:r>
      <w:r w:rsidR="00C62E65" w:rsidRPr="0057774E">
        <w:rPr>
          <w:sz w:val="24"/>
          <w:szCs w:val="24"/>
        </w:rPr>
        <w:t xml:space="preserve"> 2020 года</w:t>
      </w:r>
      <w:r w:rsidRPr="0057774E">
        <w:rPr>
          <w:sz w:val="24"/>
          <w:szCs w:val="24"/>
        </w:rPr>
        <w:t>;</w:t>
      </w:r>
    </w:p>
    <w:p w:rsidR="00384DF2" w:rsidRPr="0057774E" w:rsidRDefault="00384DF2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на осуществление первичного воинского учета на территориях, где отсутствуют военные комиссариаты исполнены в сумме </w:t>
      </w:r>
      <w:r w:rsidR="0057774E" w:rsidRPr="0057774E">
        <w:rPr>
          <w:b/>
          <w:sz w:val="24"/>
          <w:szCs w:val="24"/>
        </w:rPr>
        <w:t>137,3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 xml:space="preserve"> или </w:t>
      </w:r>
      <w:r w:rsidR="0057774E" w:rsidRPr="0057774E">
        <w:rPr>
          <w:b/>
          <w:sz w:val="24"/>
          <w:szCs w:val="24"/>
        </w:rPr>
        <w:t>41,5</w:t>
      </w:r>
      <w:r w:rsidRPr="0057774E">
        <w:rPr>
          <w:sz w:val="24"/>
          <w:szCs w:val="24"/>
        </w:rPr>
        <w:t>% плана</w:t>
      </w:r>
      <w:r w:rsidR="00C62E65" w:rsidRPr="0057774E">
        <w:rPr>
          <w:sz w:val="24"/>
          <w:szCs w:val="24"/>
        </w:rPr>
        <w:t>, что соответствует предоставленной ф.0503324 «Отчет об использовании межбюджетных трансфертов»</w:t>
      </w:r>
      <w:r w:rsidRPr="0057774E">
        <w:rPr>
          <w:sz w:val="24"/>
          <w:szCs w:val="24"/>
        </w:rPr>
        <w:t>;</w:t>
      </w:r>
    </w:p>
    <w:p w:rsidR="00384DF2" w:rsidRPr="0057774E" w:rsidRDefault="00384DF2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на пенсионное обеспечение исполнены в сумме </w:t>
      </w:r>
      <w:r w:rsidR="0057774E" w:rsidRPr="0057774E">
        <w:rPr>
          <w:b/>
          <w:sz w:val="24"/>
          <w:szCs w:val="24"/>
        </w:rPr>
        <w:t>148,4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 xml:space="preserve"> или </w:t>
      </w:r>
      <w:r w:rsidR="0057774E" w:rsidRPr="0057774E">
        <w:rPr>
          <w:b/>
          <w:sz w:val="24"/>
          <w:szCs w:val="24"/>
        </w:rPr>
        <w:t>76,1</w:t>
      </w:r>
      <w:r w:rsidRPr="0057774E">
        <w:rPr>
          <w:sz w:val="24"/>
          <w:szCs w:val="24"/>
        </w:rPr>
        <w:t>% плана;</w:t>
      </w:r>
    </w:p>
    <w:p w:rsidR="00874C39" w:rsidRPr="0057774E" w:rsidRDefault="00874C39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>исполнен</w:t>
      </w:r>
      <w:r w:rsidR="00384DF2" w:rsidRPr="0057774E">
        <w:rPr>
          <w:sz w:val="24"/>
          <w:szCs w:val="24"/>
        </w:rPr>
        <w:t>ие по межбюджетным трансфертам при</w:t>
      </w:r>
      <w:r w:rsidRPr="0057774E">
        <w:rPr>
          <w:sz w:val="24"/>
          <w:szCs w:val="24"/>
        </w:rPr>
        <w:t xml:space="preserve"> плановых значениях в сумме </w:t>
      </w:r>
      <w:r w:rsidR="00384DF2" w:rsidRPr="0057774E">
        <w:rPr>
          <w:b/>
          <w:sz w:val="24"/>
          <w:szCs w:val="24"/>
        </w:rPr>
        <w:t>21,3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 xml:space="preserve"> </w:t>
      </w:r>
      <w:r w:rsidR="00384DF2" w:rsidRPr="0057774E">
        <w:rPr>
          <w:sz w:val="24"/>
          <w:szCs w:val="24"/>
        </w:rPr>
        <w:t xml:space="preserve">исполнены на </w:t>
      </w:r>
      <w:r w:rsidR="00384DF2" w:rsidRPr="0057774E">
        <w:rPr>
          <w:b/>
          <w:sz w:val="24"/>
          <w:szCs w:val="24"/>
        </w:rPr>
        <w:t>100,0</w:t>
      </w:r>
      <w:r w:rsidR="0057774E" w:rsidRPr="0057774E">
        <w:rPr>
          <w:sz w:val="24"/>
          <w:szCs w:val="24"/>
        </w:rPr>
        <w:t>%;</w:t>
      </w:r>
    </w:p>
    <w:p w:rsidR="0057774E" w:rsidRPr="0057774E" w:rsidRDefault="0057774E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по оформлению технической документации в сумме </w:t>
      </w:r>
      <w:r w:rsidRPr="0057774E">
        <w:rPr>
          <w:b/>
          <w:sz w:val="24"/>
          <w:szCs w:val="24"/>
        </w:rPr>
        <w:t>45,5</w:t>
      </w:r>
      <w:r w:rsidRPr="0057774E">
        <w:rPr>
          <w:sz w:val="24"/>
          <w:szCs w:val="24"/>
        </w:rPr>
        <w:t xml:space="preserve"> тыс.рублей (или </w:t>
      </w:r>
      <w:r w:rsidRPr="0057774E">
        <w:rPr>
          <w:b/>
          <w:sz w:val="24"/>
          <w:szCs w:val="24"/>
        </w:rPr>
        <w:t>100,0</w:t>
      </w:r>
      <w:r w:rsidRPr="0057774E">
        <w:rPr>
          <w:sz w:val="24"/>
          <w:szCs w:val="24"/>
        </w:rPr>
        <w:t>%);</w:t>
      </w:r>
    </w:p>
    <w:p w:rsidR="0057774E" w:rsidRPr="0057774E" w:rsidRDefault="0057774E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на исполнение судебных актов в сумме </w:t>
      </w:r>
      <w:r w:rsidRPr="0057774E">
        <w:rPr>
          <w:b/>
          <w:sz w:val="24"/>
          <w:szCs w:val="24"/>
        </w:rPr>
        <w:t>532,8</w:t>
      </w:r>
      <w:r w:rsidRPr="0057774E">
        <w:rPr>
          <w:sz w:val="24"/>
          <w:szCs w:val="24"/>
        </w:rPr>
        <w:t xml:space="preserve"> тыс.рублей являются неэффективными, чем нарушена ст.34 БК РФ;</w:t>
      </w:r>
    </w:p>
    <w:p w:rsidR="0057774E" w:rsidRPr="0057774E" w:rsidRDefault="0057774E" w:rsidP="0057774E">
      <w:pPr>
        <w:pStyle w:val="ac"/>
        <w:numPr>
          <w:ilvl w:val="0"/>
          <w:numId w:val="30"/>
        </w:numPr>
        <w:ind w:left="426"/>
        <w:jc w:val="both"/>
        <w:rPr>
          <w:sz w:val="24"/>
          <w:szCs w:val="24"/>
        </w:rPr>
      </w:pPr>
      <w:r w:rsidRPr="0057774E">
        <w:rPr>
          <w:sz w:val="24"/>
          <w:szCs w:val="24"/>
        </w:rPr>
        <w:t xml:space="preserve">расходы на выполнение кадастровых работ в сумме </w:t>
      </w:r>
      <w:r w:rsidRPr="0057774E">
        <w:rPr>
          <w:b/>
          <w:sz w:val="24"/>
          <w:szCs w:val="24"/>
        </w:rPr>
        <w:t>120,0</w:t>
      </w:r>
      <w:r w:rsidRPr="0057774E">
        <w:rPr>
          <w:sz w:val="24"/>
          <w:szCs w:val="24"/>
        </w:rPr>
        <w:t xml:space="preserve"> тыс.рублей (или </w:t>
      </w:r>
      <w:r w:rsidRPr="0057774E">
        <w:rPr>
          <w:b/>
          <w:sz w:val="24"/>
          <w:szCs w:val="24"/>
        </w:rPr>
        <w:t>100,0</w:t>
      </w:r>
      <w:r w:rsidRPr="0057774E">
        <w:rPr>
          <w:sz w:val="24"/>
          <w:szCs w:val="24"/>
        </w:rPr>
        <w:t>%).</w:t>
      </w:r>
    </w:p>
    <w:p w:rsidR="00D14F03" w:rsidRPr="0057774E" w:rsidRDefault="00D14F03" w:rsidP="00874C39">
      <w:pPr>
        <w:ind w:firstLine="709"/>
        <w:jc w:val="both"/>
        <w:rPr>
          <w:sz w:val="24"/>
          <w:szCs w:val="24"/>
        </w:rPr>
      </w:pPr>
      <w:r w:rsidRPr="0057774E">
        <w:rPr>
          <w:sz w:val="24"/>
          <w:szCs w:val="24"/>
        </w:rPr>
        <w:t>Непрограммные расходы</w:t>
      </w:r>
      <w:r w:rsidR="0057774E" w:rsidRPr="0057774E">
        <w:rPr>
          <w:sz w:val="24"/>
          <w:szCs w:val="24"/>
        </w:rPr>
        <w:t xml:space="preserve"> в части расходов на денежные выплаты депутатам за девять месяцев 2020 года</w:t>
      </w:r>
      <w:r w:rsidRPr="0057774E">
        <w:rPr>
          <w:sz w:val="24"/>
          <w:szCs w:val="24"/>
        </w:rPr>
        <w:t xml:space="preserve"> </w:t>
      </w:r>
      <w:r w:rsidR="0057774E" w:rsidRPr="0057774E">
        <w:rPr>
          <w:sz w:val="24"/>
          <w:szCs w:val="24"/>
        </w:rPr>
        <w:t xml:space="preserve">не </w:t>
      </w:r>
      <w:r w:rsidRPr="0057774E">
        <w:rPr>
          <w:sz w:val="24"/>
          <w:szCs w:val="24"/>
        </w:rPr>
        <w:t>осуществлял</w:t>
      </w:r>
      <w:r w:rsidR="0057774E" w:rsidRPr="0057774E">
        <w:rPr>
          <w:sz w:val="24"/>
          <w:szCs w:val="24"/>
        </w:rPr>
        <w:t>и</w:t>
      </w:r>
      <w:r w:rsidRPr="0057774E">
        <w:rPr>
          <w:sz w:val="24"/>
          <w:szCs w:val="24"/>
        </w:rPr>
        <w:t xml:space="preserve">сь при плановых назначениях в сумме </w:t>
      </w:r>
      <w:r w:rsidRPr="0057774E">
        <w:rPr>
          <w:b/>
          <w:sz w:val="24"/>
          <w:szCs w:val="24"/>
        </w:rPr>
        <w:t>15,0</w:t>
      </w:r>
      <w:r w:rsidRPr="0057774E">
        <w:rPr>
          <w:sz w:val="24"/>
          <w:szCs w:val="24"/>
        </w:rPr>
        <w:t xml:space="preserve"> </w:t>
      </w:r>
      <w:r w:rsidR="0005772F" w:rsidRPr="0057774E">
        <w:rPr>
          <w:sz w:val="24"/>
          <w:szCs w:val="24"/>
        </w:rPr>
        <w:t>тыс.рублей</w:t>
      </w:r>
      <w:r w:rsidRPr="0057774E">
        <w:rPr>
          <w:sz w:val="24"/>
          <w:szCs w:val="24"/>
        </w:rPr>
        <w:t>.</w:t>
      </w:r>
    </w:p>
    <w:p w:rsidR="00D14F03" w:rsidRDefault="00D14F03" w:rsidP="00D14F03">
      <w:pPr>
        <w:ind w:firstLine="709"/>
        <w:jc w:val="both"/>
        <w:rPr>
          <w:sz w:val="24"/>
          <w:szCs w:val="24"/>
        </w:rPr>
      </w:pPr>
    </w:p>
    <w:p w:rsidR="00FE4A20" w:rsidRPr="00A00CAD" w:rsidRDefault="00A00CAD" w:rsidP="0094552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CAD">
        <w:rPr>
          <w:rFonts w:ascii="Times New Roman" w:hAnsi="Times New Roman" w:cs="Times New Roman"/>
          <w:b/>
          <w:sz w:val="26"/>
          <w:szCs w:val="26"/>
        </w:rPr>
        <w:t>5</w:t>
      </w:r>
      <w:r w:rsidR="00FE4A20" w:rsidRPr="00A00CAD">
        <w:rPr>
          <w:rFonts w:ascii="Times New Roman" w:hAnsi="Times New Roman" w:cs="Times New Roman"/>
          <w:b/>
          <w:sz w:val="26"/>
          <w:szCs w:val="26"/>
        </w:rPr>
        <w:t xml:space="preserve">. Результат исполнения бюджета </w:t>
      </w:r>
      <w:r w:rsidR="00605D1F" w:rsidRPr="00A00CAD">
        <w:rPr>
          <w:rFonts w:ascii="Times New Roman" w:hAnsi="Times New Roman" w:cs="Times New Roman"/>
          <w:b/>
          <w:sz w:val="26"/>
          <w:szCs w:val="26"/>
        </w:rPr>
        <w:t>Тумановского сельского</w:t>
      </w:r>
      <w:r w:rsidR="00FE4A20" w:rsidRPr="00A00CAD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 за </w:t>
      </w:r>
      <w:r w:rsidR="00440174" w:rsidRPr="00A00CAD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="00FE4A20" w:rsidRPr="00A00CAD">
        <w:rPr>
          <w:rFonts w:ascii="Times New Roman" w:hAnsi="Times New Roman" w:cs="Times New Roman"/>
          <w:b/>
          <w:sz w:val="26"/>
          <w:szCs w:val="26"/>
        </w:rPr>
        <w:t xml:space="preserve"> 2020 года</w:t>
      </w:r>
    </w:p>
    <w:p w:rsidR="00C212A3" w:rsidRPr="00730C87" w:rsidRDefault="00A83C23" w:rsidP="00C212A3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В соответствии с распоряжением Администрации от </w:t>
      </w:r>
      <w:r w:rsidR="00730C87" w:rsidRPr="00730C87">
        <w:rPr>
          <w:sz w:val="24"/>
          <w:szCs w:val="24"/>
        </w:rPr>
        <w:t>12</w:t>
      </w:r>
      <w:r w:rsidRPr="00730C87">
        <w:rPr>
          <w:sz w:val="24"/>
          <w:szCs w:val="24"/>
        </w:rPr>
        <w:t>.</w:t>
      </w:r>
      <w:r w:rsidR="00730C87" w:rsidRPr="00730C87">
        <w:rPr>
          <w:sz w:val="24"/>
          <w:szCs w:val="24"/>
        </w:rPr>
        <w:t>11</w:t>
      </w:r>
      <w:r w:rsidRPr="00730C87">
        <w:rPr>
          <w:sz w:val="24"/>
          <w:szCs w:val="24"/>
        </w:rPr>
        <w:t>.2020 №</w:t>
      </w:r>
      <w:r w:rsidR="00730C87" w:rsidRPr="00730C87">
        <w:rPr>
          <w:sz w:val="24"/>
          <w:szCs w:val="24"/>
        </w:rPr>
        <w:t>74</w:t>
      </w:r>
      <w:r w:rsidRPr="00730C87">
        <w:rPr>
          <w:sz w:val="24"/>
          <w:szCs w:val="24"/>
        </w:rPr>
        <w:t>-р б</w:t>
      </w:r>
      <w:r w:rsidR="00C212A3" w:rsidRPr="00730C87">
        <w:rPr>
          <w:sz w:val="24"/>
          <w:szCs w:val="24"/>
        </w:rPr>
        <w:t xml:space="preserve">юджет </w:t>
      </w:r>
      <w:r w:rsidR="00605D1F" w:rsidRPr="00730C87">
        <w:rPr>
          <w:sz w:val="24"/>
          <w:szCs w:val="24"/>
        </w:rPr>
        <w:t>сельского</w:t>
      </w:r>
      <w:r w:rsidR="00C212A3" w:rsidRPr="00730C87">
        <w:rPr>
          <w:sz w:val="24"/>
          <w:szCs w:val="24"/>
        </w:rPr>
        <w:t xml:space="preserve"> поселения за </w:t>
      </w:r>
      <w:r w:rsidR="00440174" w:rsidRPr="00730C87">
        <w:rPr>
          <w:sz w:val="24"/>
          <w:szCs w:val="24"/>
        </w:rPr>
        <w:t>девять месяцев</w:t>
      </w:r>
      <w:r w:rsidR="00C212A3" w:rsidRPr="00730C87">
        <w:rPr>
          <w:sz w:val="24"/>
          <w:szCs w:val="24"/>
        </w:rPr>
        <w:t xml:space="preserve"> 2020 года исполнен с </w:t>
      </w:r>
      <w:r w:rsidRPr="00730C87">
        <w:rPr>
          <w:sz w:val="24"/>
          <w:szCs w:val="24"/>
        </w:rPr>
        <w:t xml:space="preserve">дефицитом </w:t>
      </w:r>
      <w:r w:rsidR="00C212A3" w:rsidRPr="00730C87">
        <w:rPr>
          <w:sz w:val="24"/>
          <w:szCs w:val="24"/>
        </w:rPr>
        <w:t xml:space="preserve">в сумме </w:t>
      </w:r>
      <w:r w:rsidR="00730C87" w:rsidRPr="00730C87">
        <w:rPr>
          <w:b/>
          <w:sz w:val="24"/>
          <w:szCs w:val="24"/>
        </w:rPr>
        <w:t>434,2</w:t>
      </w:r>
      <w:r w:rsidR="00C212A3" w:rsidRPr="00730C87">
        <w:rPr>
          <w:sz w:val="24"/>
          <w:szCs w:val="24"/>
        </w:rPr>
        <w:t xml:space="preserve"> </w:t>
      </w:r>
      <w:r w:rsidR="0005772F" w:rsidRPr="00730C87">
        <w:rPr>
          <w:sz w:val="24"/>
          <w:szCs w:val="24"/>
        </w:rPr>
        <w:t>тыс.рублей</w:t>
      </w:r>
      <w:r w:rsidR="005659C9" w:rsidRPr="00730C87">
        <w:rPr>
          <w:sz w:val="24"/>
          <w:szCs w:val="24"/>
        </w:rPr>
        <w:t xml:space="preserve"> (Приложение №4)</w:t>
      </w:r>
      <w:r w:rsidR="00C212A3" w:rsidRPr="00730C87">
        <w:rPr>
          <w:sz w:val="24"/>
          <w:szCs w:val="24"/>
        </w:rPr>
        <w:t>.</w:t>
      </w:r>
    </w:p>
    <w:p w:rsidR="00FA5F0C" w:rsidRPr="00730C87" w:rsidRDefault="00227ECD" w:rsidP="00C212A3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>Источниками финансирования дефицита бюджета являются:</w:t>
      </w:r>
    </w:p>
    <w:p w:rsidR="00227ECD" w:rsidRPr="00730C87" w:rsidRDefault="00227ECD" w:rsidP="00C212A3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- увеличение остатков средств бюджета в сумме </w:t>
      </w:r>
      <w:r w:rsidR="00730C87" w:rsidRPr="00730C87">
        <w:rPr>
          <w:b/>
          <w:sz w:val="24"/>
          <w:szCs w:val="24"/>
        </w:rPr>
        <w:t>9 804,9</w:t>
      </w:r>
      <w:r w:rsidRPr="00730C87">
        <w:rPr>
          <w:sz w:val="24"/>
          <w:szCs w:val="24"/>
        </w:rPr>
        <w:t xml:space="preserve"> </w:t>
      </w:r>
      <w:r w:rsidR="0005772F" w:rsidRPr="00730C87">
        <w:rPr>
          <w:sz w:val="24"/>
          <w:szCs w:val="24"/>
        </w:rPr>
        <w:t>тыс.рублей</w:t>
      </w:r>
      <w:r w:rsidRPr="00730C87">
        <w:rPr>
          <w:sz w:val="24"/>
          <w:szCs w:val="24"/>
        </w:rPr>
        <w:t>;</w:t>
      </w:r>
    </w:p>
    <w:p w:rsidR="00227ECD" w:rsidRPr="00730C87" w:rsidRDefault="00227ECD" w:rsidP="00C212A3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- уменьшение прочих остатков денежных средств в сумме </w:t>
      </w:r>
      <w:r w:rsidR="00730C87" w:rsidRPr="00730C87">
        <w:rPr>
          <w:b/>
          <w:sz w:val="24"/>
          <w:szCs w:val="24"/>
        </w:rPr>
        <w:t>10 239,1</w:t>
      </w:r>
      <w:r w:rsidRPr="00730C87">
        <w:rPr>
          <w:sz w:val="24"/>
          <w:szCs w:val="24"/>
        </w:rPr>
        <w:t xml:space="preserve"> </w:t>
      </w:r>
      <w:r w:rsidR="0005772F" w:rsidRPr="00730C87">
        <w:rPr>
          <w:sz w:val="24"/>
          <w:szCs w:val="24"/>
        </w:rPr>
        <w:t>тыс.рублей</w:t>
      </w:r>
      <w:r w:rsidRPr="00730C87">
        <w:rPr>
          <w:sz w:val="24"/>
          <w:szCs w:val="24"/>
        </w:rPr>
        <w:t>.</w:t>
      </w:r>
    </w:p>
    <w:p w:rsidR="005659C9" w:rsidRPr="00730C87" w:rsidRDefault="005659C9" w:rsidP="005659C9">
      <w:pPr>
        <w:ind w:firstLine="709"/>
        <w:jc w:val="both"/>
        <w:rPr>
          <w:i/>
          <w:sz w:val="24"/>
          <w:szCs w:val="24"/>
        </w:rPr>
      </w:pPr>
      <w:r w:rsidRPr="00730C87">
        <w:rPr>
          <w:i/>
          <w:sz w:val="24"/>
          <w:szCs w:val="24"/>
        </w:rPr>
        <w:t xml:space="preserve">Источники финансирования дефицита бюджета соответствуют показателям раздела 3 ф.0503117, ф.0503124. </w:t>
      </w:r>
    </w:p>
    <w:p w:rsidR="00FA5F0C" w:rsidRPr="00730C87" w:rsidRDefault="00FA5F0C" w:rsidP="00C212A3">
      <w:pPr>
        <w:ind w:firstLine="709"/>
        <w:jc w:val="both"/>
        <w:rPr>
          <w:sz w:val="24"/>
          <w:szCs w:val="24"/>
        </w:rPr>
      </w:pPr>
    </w:p>
    <w:p w:rsidR="00FA5F0C" w:rsidRPr="00730C87" w:rsidRDefault="00AE3B37" w:rsidP="0094552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FA5F0C" w:rsidRPr="00730C87">
        <w:rPr>
          <w:b/>
          <w:sz w:val="26"/>
          <w:szCs w:val="26"/>
        </w:rPr>
        <w:t xml:space="preserve">. Анализ </w:t>
      </w:r>
      <w:r w:rsidR="008228A3" w:rsidRPr="00730C87">
        <w:rPr>
          <w:b/>
          <w:sz w:val="26"/>
          <w:szCs w:val="26"/>
        </w:rPr>
        <w:t xml:space="preserve">отдельных </w:t>
      </w:r>
      <w:r w:rsidR="00FA5F0C" w:rsidRPr="00730C87">
        <w:rPr>
          <w:b/>
          <w:sz w:val="26"/>
          <w:szCs w:val="26"/>
        </w:rPr>
        <w:t>текстовых показателей решения Совета депутатов Тумановского сельского поселения Вяземского района Смоленской области от 20.12.2019 №41</w:t>
      </w:r>
    </w:p>
    <w:p w:rsidR="00FA5F0C" w:rsidRPr="00730C87" w:rsidRDefault="00FA5F0C" w:rsidP="00730C87">
      <w:pPr>
        <w:pStyle w:val="ac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 w:rsidRPr="00730C87">
        <w:rPr>
          <w:sz w:val="24"/>
          <w:szCs w:val="24"/>
        </w:rPr>
        <w:t>Проведение анализа текстовой части решения о бюджете от 20.12.2019 №41, а именно п.22  обусловлено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 (далее – Федеральный закон от 02.08.2019 №278-ФЗ).</w:t>
      </w:r>
    </w:p>
    <w:p w:rsidR="00FA5F0C" w:rsidRPr="00730C87" w:rsidRDefault="00FA5F0C" w:rsidP="00FA5F0C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В соответствии с требованиями п.26 ст.1 Федерального закона от 02.08.2019 </w:t>
      </w:r>
      <w:r w:rsidR="00AA5152">
        <w:rPr>
          <w:sz w:val="24"/>
          <w:szCs w:val="24"/>
        </w:rPr>
        <w:t xml:space="preserve">                                 </w:t>
      </w:r>
      <w:r w:rsidRPr="00730C87">
        <w:rPr>
          <w:sz w:val="24"/>
          <w:szCs w:val="24"/>
        </w:rPr>
        <w:t>№278-ФЗ ст.107 БК РФ изложена в следующей редакции: «ст</w:t>
      </w:r>
      <w:r w:rsidR="003A72ED" w:rsidRPr="00730C87">
        <w:rPr>
          <w:sz w:val="24"/>
          <w:szCs w:val="24"/>
        </w:rPr>
        <w:t>.</w:t>
      </w:r>
      <w:r w:rsidRPr="00730C87">
        <w:rPr>
          <w:sz w:val="24"/>
          <w:szCs w:val="24"/>
        </w:rPr>
        <w:t xml:space="preserve"> 107: 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образования».</w:t>
      </w:r>
    </w:p>
    <w:p w:rsidR="00FA5F0C" w:rsidRPr="00AA5152" w:rsidRDefault="00FA5F0C" w:rsidP="00FA5F0C">
      <w:pPr>
        <w:ind w:firstLine="709"/>
        <w:jc w:val="both"/>
        <w:rPr>
          <w:i/>
          <w:sz w:val="24"/>
          <w:szCs w:val="24"/>
          <w:u w:val="single"/>
        </w:rPr>
      </w:pPr>
      <w:r w:rsidRPr="00730C87">
        <w:rPr>
          <w:sz w:val="24"/>
          <w:szCs w:val="24"/>
        </w:rPr>
        <w:t>До вступления в силу Федерального закона от 02.08.2019 №278-ФЗ в ст</w:t>
      </w:r>
      <w:r w:rsidR="003A72ED" w:rsidRPr="00730C87">
        <w:rPr>
          <w:sz w:val="24"/>
          <w:szCs w:val="24"/>
        </w:rPr>
        <w:t>.</w:t>
      </w:r>
      <w:r w:rsidRPr="00730C87">
        <w:rPr>
          <w:sz w:val="24"/>
          <w:szCs w:val="24"/>
        </w:rPr>
        <w:t xml:space="preserve">107 БК РФ устанавливались ограничения по объему муниципального долга на очередной финансовый год (очередной финансовый год и каждый год планового периода). </w:t>
      </w:r>
      <w:r w:rsidR="00AA5152">
        <w:rPr>
          <w:sz w:val="24"/>
          <w:szCs w:val="24"/>
        </w:rPr>
        <w:t xml:space="preserve">                         </w:t>
      </w:r>
      <w:r w:rsidRPr="00730C87">
        <w:rPr>
          <w:sz w:val="24"/>
          <w:szCs w:val="24"/>
        </w:rPr>
        <w:t>В соответствии со ст</w:t>
      </w:r>
      <w:r w:rsidR="003A72ED" w:rsidRPr="00730C87">
        <w:rPr>
          <w:sz w:val="24"/>
          <w:szCs w:val="24"/>
        </w:rPr>
        <w:t>.</w:t>
      </w:r>
      <w:r w:rsidRPr="00730C87">
        <w:rPr>
          <w:sz w:val="24"/>
          <w:szCs w:val="24"/>
        </w:rPr>
        <w:t>107 БК РФ предельный объем муниципального долга на очередной финансовый год (очередной финансовый год и каждый год планового периода) устанавливался решением о бюджете.</w:t>
      </w:r>
      <w:r w:rsidR="00AA5152">
        <w:rPr>
          <w:sz w:val="24"/>
          <w:szCs w:val="24"/>
        </w:rPr>
        <w:t xml:space="preserve"> </w:t>
      </w:r>
      <w:r w:rsidRPr="00AA5152">
        <w:rPr>
          <w:i/>
          <w:sz w:val="24"/>
          <w:szCs w:val="24"/>
          <w:u w:val="single"/>
        </w:rPr>
        <w:t>После вступления в силу Федерального закона от 02.08.2019 №278-ФЗ указанные выше требования в ст</w:t>
      </w:r>
      <w:r w:rsidR="003A72ED" w:rsidRPr="00AA5152">
        <w:rPr>
          <w:i/>
          <w:sz w:val="24"/>
          <w:szCs w:val="24"/>
          <w:u w:val="single"/>
        </w:rPr>
        <w:t>.</w:t>
      </w:r>
      <w:r w:rsidRPr="00AA5152">
        <w:rPr>
          <w:i/>
          <w:sz w:val="24"/>
          <w:szCs w:val="24"/>
          <w:u w:val="single"/>
        </w:rPr>
        <w:t>107 БК РФ не содержатся.</w:t>
      </w:r>
    </w:p>
    <w:p w:rsidR="00AA5152" w:rsidRDefault="00AA5152" w:rsidP="00FA5F0C">
      <w:pPr>
        <w:ind w:firstLine="709"/>
        <w:jc w:val="both"/>
        <w:rPr>
          <w:sz w:val="24"/>
          <w:szCs w:val="24"/>
        </w:rPr>
      </w:pPr>
    </w:p>
    <w:p w:rsidR="00FA5F0C" w:rsidRPr="00730C87" w:rsidRDefault="00FA5F0C" w:rsidP="00FA5F0C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>В соответствии с п.2 ст.107 БК РФ муниципальным правовым актом представительного органа муниципального образования о местном бюджете (решением о местном бюджете) устанавливаются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муниципального образования обязательств по муниципальным гарантиям в иностранной валюте).</w:t>
      </w:r>
    </w:p>
    <w:p w:rsidR="00FA5F0C" w:rsidRPr="00730C87" w:rsidRDefault="00FA5F0C" w:rsidP="00FA5F0C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Требования п.2 ст.107 БК РФ установлены в п.22 решения от </w:t>
      </w:r>
      <w:r w:rsidR="004359DB" w:rsidRPr="00730C87">
        <w:rPr>
          <w:sz w:val="24"/>
          <w:szCs w:val="24"/>
        </w:rPr>
        <w:t xml:space="preserve">20.12.2019 №41 (подпункты 2, 4, </w:t>
      </w:r>
      <w:r w:rsidRPr="00730C87">
        <w:rPr>
          <w:sz w:val="24"/>
          <w:szCs w:val="24"/>
        </w:rPr>
        <w:t>6).</w:t>
      </w:r>
    </w:p>
    <w:p w:rsidR="00FA5F0C" w:rsidRPr="00730C87" w:rsidRDefault="00FA5F0C" w:rsidP="00FA5F0C">
      <w:pPr>
        <w:ind w:firstLine="709"/>
        <w:jc w:val="both"/>
        <w:rPr>
          <w:sz w:val="24"/>
          <w:szCs w:val="24"/>
        </w:rPr>
      </w:pPr>
      <w:r w:rsidRPr="00730C87">
        <w:rPr>
          <w:sz w:val="24"/>
          <w:szCs w:val="24"/>
        </w:rPr>
        <w:t xml:space="preserve">Кроме того, в </w:t>
      </w:r>
      <w:r w:rsidR="004359DB" w:rsidRPr="00730C87">
        <w:rPr>
          <w:sz w:val="24"/>
          <w:szCs w:val="24"/>
        </w:rPr>
        <w:t>п.22</w:t>
      </w:r>
      <w:r w:rsidRPr="00730C87">
        <w:rPr>
          <w:sz w:val="24"/>
          <w:szCs w:val="24"/>
        </w:rPr>
        <w:t xml:space="preserve"> (подпункты </w:t>
      </w:r>
      <w:r w:rsidR="004359DB" w:rsidRPr="00730C87">
        <w:rPr>
          <w:sz w:val="24"/>
          <w:szCs w:val="24"/>
        </w:rPr>
        <w:t>1, 3, 5</w:t>
      </w:r>
      <w:r w:rsidRPr="00730C87">
        <w:rPr>
          <w:sz w:val="24"/>
          <w:szCs w:val="24"/>
        </w:rPr>
        <w:t xml:space="preserve">) решения от </w:t>
      </w:r>
      <w:r w:rsidR="004359DB" w:rsidRPr="00730C87">
        <w:rPr>
          <w:sz w:val="24"/>
          <w:szCs w:val="24"/>
        </w:rPr>
        <w:t>20.12.2019 №41</w:t>
      </w:r>
      <w:r w:rsidRPr="00730C87">
        <w:rPr>
          <w:sz w:val="24"/>
          <w:szCs w:val="24"/>
        </w:rPr>
        <w:t xml:space="preserve"> установлен предельный объем муниципального </w:t>
      </w:r>
      <w:r w:rsidR="004359DB" w:rsidRPr="00730C87">
        <w:rPr>
          <w:sz w:val="24"/>
          <w:szCs w:val="24"/>
        </w:rPr>
        <w:t xml:space="preserve">внутреннего </w:t>
      </w:r>
      <w:r w:rsidRPr="00730C87">
        <w:rPr>
          <w:sz w:val="24"/>
          <w:szCs w:val="24"/>
        </w:rPr>
        <w:t>долга на 2020 год и плановый период 2021 и 2022 годов, что не соответствует требованиям ст</w:t>
      </w:r>
      <w:r w:rsidR="003A72ED" w:rsidRPr="00730C87">
        <w:rPr>
          <w:sz w:val="24"/>
          <w:szCs w:val="24"/>
        </w:rPr>
        <w:t>.</w:t>
      </w:r>
      <w:r w:rsidRPr="00730C87">
        <w:rPr>
          <w:sz w:val="24"/>
          <w:szCs w:val="24"/>
        </w:rPr>
        <w:t>107 БК РФ.</w:t>
      </w:r>
    </w:p>
    <w:p w:rsidR="00FA5F0C" w:rsidRPr="0000412A" w:rsidRDefault="004359DB" w:rsidP="00FA5F0C">
      <w:pPr>
        <w:ind w:firstLine="709"/>
        <w:jc w:val="both"/>
        <w:rPr>
          <w:i/>
          <w:sz w:val="24"/>
          <w:szCs w:val="24"/>
        </w:rPr>
      </w:pPr>
      <w:r w:rsidRPr="00730C87">
        <w:rPr>
          <w:sz w:val="24"/>
          <w:szCs w:val="24"/>
        </w:rPr>
        <w:t xml:space="preserve">Согласно п.4 ст.4 Федерального закона от 02.08.2019 №278-ФЗ положения </w:t>
      </w:r>
      <w:hyperlink r:id="rId11" w:history="1">
        <w:r w:rsidRPr="00730C87">
          <w:rPr>
            <w:sz w:val="24"/>
            <w:szCs w:val="24"/>
          </w:rPr>
          <w:t>пунктов 1</w:t>
        </w:r>
      </w:hyperlink>
      <w:r w:rsidRPr="00730C87">
        <w:rPr>
          <w:sz w:val="24"/>
          <w:szCs w:val="24"/>
        </w:rPr>
        <w:t xml:space="preserve"> - </w:t>
      </w:r>
      <w:hyperlink r:id="rId12" w:history="1">
        <w:r w:rsidRPr="00730C87">
          <w:rPr>
            <w:sz w:val="24"/>
            <w:szCs w:val="24"/>
          </w:rPr>
          <w:t>6 ст.107</w:t>
        </w:r>
      </w:hyperlink>
      <w:r w:rsidRPr="00730C87">
        <w:rPr>
          <w:sz w:val="24"/>
          <w:szCs w:val="24"/>
        </w:rPr>
        <w:t xml:space="preserve"> БК РФ применяются к правоотношениям, возникающим при составлении, утверждении и исполнении бюджетов, начиная с бюджетов на 2020 год и на плановый период 2021 и 2022 годов.</w:t>
      </w:r>
      <w:r w:rsidR="0000412A">
        <w:rPr>
          <w:sz w:val="24"/>
          <w:szCs w:val="24"/>
        </w:rPr>
        <w:t xml:space="preserve"> </w:t>
      </w:r>
      <w:r w:rsidR="00FA5F0C" w:rsidRPr="0000412A">
        <w:rPr>
          <w:i/>
          <w:sz w:val="24"/>
          <w:szCs w:val="24"/>
        </w:rPr>
        <w:t xml:space="preserve">В связи с этим, необходимо внести изменения в </w:t>
      </w:r>
      <w:r w:rsidRPr="0000412A">
        <w:rPr>
          <w:i/>
          <w:sz w:val="24"/>
          <w:szCs w:val="24"/>
        </w:rPr>
        <w:t>п.22</w:t>
      </w:r>
      <w:r w:rsidR="00FA5F0C" w:rsidRPr="0000412A">
        <w:rPr>
          <w:i/>
          <w:sz w:val="24"/>
          <w:szCs w:val="24"/>
        </w:rPr>
        <w:t xml:space="preserve"> решения от </w:t>
      </w:r>
      <w:r w:rsidRPr="0000412A">
        <w:rPr>
          <w:i/>
          <w:sz w:val="24"/>
          <w:szCs w:val="24"/>
        </w:rPr>
        <w:t>20.12.2019 №41</w:t>
      </w:r>
      <w:r w:rsidR="00FA5F0C" w:rsidRPr="0000412A">
        <w:rPr>
          <w:i/>
          <w:sz w:val="24"/>
          <w:szCs w:val="24"/>
        </w:rPr>
        <w:t xml:space="preserve"> исключив </w:t>
      </w:r>
      <w:r w:rsidRPr="0000412A">
        <w:rPr>
          <w:i/>
          <w:sz w:val="24"/>
          <w:szCs w:val="24"/>
        </w:rPr>
        <w:t>подпункты:</w:t>
      </w:r>
    </w:p>
    <w:p w:rsidR="004359DB" w:rsidRPr="0000412A" w:rsidRDefault="004359DB" w:rsidP="00730C87">
      <w:pPr>
        <w:ind w:left="709" w:hanging="426"/>
        <w:jc w:val="both"/>
        <w:rPr>
          <w:i/>
          <w:sz w:val="24"/>
          <w:szCs w:val="24"/>
        </w:rPr>
      </w:pPr>
      <w:r w:rsidRPr="0000412A">
        <w:rPr>
          <w:i/>
          <w:sz w:val="24"/>
          <w:szCs w:val="24"/>
        </w:rPr>
        <w:t xml:space="preserve">1) предельный объем муниципального внутреннего долга на 2020 год в сумме </w:t>
      </w:r>
      <w:r w:rsidR="0000412A" w:rsidRPr="0000412A">
        <w:rPr>
          <w:i/>
          <w:sz w:val="24"/>
          <w:szCs w:val="24"/>
        </w:rPr>
        <w:t xml:space="preserve">                      </w:t>
      </w:r>
      <w:r w:rsidRPr="0000412A">
        <w:rPr>
          <w:b/>
          <w:i/>
          <w:sz w:val="24"/>
          <w:szCs w:val="24"/>
        </w:rPr>
        <w:t>0,0</w:t>
      </w:r>
      <w:r w:rsidRPr="0000412A">
        <w:rPr>
          <w:i/>
          <w:sz w:val="24"/>
          <w:szCs w:val="24"/>
        </w:rPr>
        <w:t xml:space="preserve"> </w:t>
      </w:r>
      <w:r w:rsidR="0005772F" w:rsidRPr="0000412A">
        <w:rPr>
          <w:i/>
          <w:sz w:val="24"/>
          <w:szCs w:val="24"/>
        </w:rPr>
        <w:t>тыс.рублей</w:t>
      </w:r>
      <w:r w:rsidRPr="0000412A">
        <w:rPr>
          <w:i/>
          <w:sz w:val="24"/>
          <w:szCs w:val="24"/>
        </w:rPr>
        <w:t>;</w:t>
      </w:r>
    </w:p>
    <w:p w:rsidR="004359DB" w:rsidRPr="0000412A" w:rsidRDefault="004359DB" w:rsidP="00730C87">
      <w:pPr>
        <w:ind w:left="709" w:hanging="426"/>
        <w:jc w:val="both"/>
        <w:rPr>
          <w:i/>
          <w:sz w:val="24"/>
          <w:szCs w:val="24"/>
        </w:rPr>
      </w:pPr>
      <w:r w:rsidRPr="0000412A">
        <w:rPr>
          <w:i/>
          <w:sz w:val="24"/>
          <w:szCs w:val="24"/>
        </w:rPr>
        <w:t xml:space="preserve">3) предельный объем муниципального внутреннего долга на 2021 год в сумме </w:t>
      </w:r>
      <w:r w:rsidR="0000412A" w:rsidRPr="0000412A">
        <w:rPr>
          <w:i/>
          <w:sz w:val="24"/>
          <w:szCs w:val="24"/>
        </w:rPr>
        <w:t xml:space="preserve">                       </w:t>
      </w:r>
      <w:r w:rsidRPr="0000412A">
        <w:rPr>
          <w:b/>
          <w:i/>
          <w:sz w:val="24"/>
          <w:szCs w:val="24"/>
        </w:rPr>
        <w:t>0,0</w:t>
      </w:r>
      <w:r w:rsidRPr="0000412A">
        <w:rPr>
          <w:i/>
          <w:sz w:val="24"/>
          <w:szCs w:val="24"/>
        </w:rPr>
        <w:t xml:space="preserve"> </w:t>
      </w:r>
      <w:r w:rsidR="0005772F" w:rsidRPr="0000412A">
        <w:rPr>
          <w:i/>
          <w:sz w:val="24"/>
          <w:szCs w:val="24"/>
        </w:rPr>
        <w:t>тыс.рублей</w:t>
      </w:r>
      <w:r w:rsidRPr="0000412A">
        <w:rPr>
          <w:i/>
          <w:sz w:val="24"/>
          <w:szCs w:val="24"/>
        </w:rPr>
        <w:t>;</w:t>
      </w:r>
    </w:p>
    <w:p w:rsidR="004359DB" w:rsidRPr="0000412A" w:rsidRDefault="004359DB" w:rsidP="00730C87">
      <w:pPr>
        <w:ind w:left="709" w:hanging="426"/>
        <w:jc w:val="both"/>
        <w:rPr>
          <w:i/>
          <w:sz w:val="24"/>
          <w:szCs w:val="24"/>
        </w:rPr>
      </w:pPr>
      <w:r w:rsidRPr="0000412A">
        <w:rPr>
          <w:i/>
          <w:sz w:val="24"/>
          <w:szCs w:val="24"/>
        </w:rPr>
        <w:t xml:space="preserve">5) предельный объем муниципального внутреннего долга на 2022 год в сумме </w:t>
      </w:r>
      <w:r w:rsidR="0000412A" w:rsidRPr="0000412A">
        <w:rPr>
          <w:i/>
          <w:sz w:val="24"/>
          <w:szCs w:val="24"/>
        </w:rPr>
        <w:t xml:space="preserve">                         </w:t>
      </w:r>
      <w:r w:rsidRPr="0000412A">
        <w:rPr>
          <w:b/>
          <w:i/>
          <w:sz w:val="24"/>
          <w:szCs w:val="24"/>
        </w:rPr>
        <w:t>0,0</w:t>
      </w:r>
      <w:r w:rsidRPr="0000412A">
        <w:rPr>
          <w:i/>
          <w:sz w:val="24"/>
          <w:szCs w:val="24"/>
        </w:rPr>
        <w:t xml:space="preserve"> </w:t>
      </w:r>
      <w:r w:rsidR="0005772F" w:rsidRPr="0000412A">
        <w:rPr>
          <w:i/>
          <w:sz w:val="24"/>
          <w:szCs w:val="24"/>
        </w:rPr>
        <w:t>тыс.рублей</w:t>
      </w:r>
      <w:r w:rsidRPr="0000412A">
        <w:rPr>
          <w:i/>
          <w:sz w:val="24"/>
          <w:szCs w:val="24"/>
        </w:rPr>
        <w:t>.</w:t>
      </w:r>
    </w:p>
    <w:p w:rsidR="00730C87" w:rsidRDefault="00730C87" w:rsidP="0013165E">
      <w:pPr>
        <w:ind w:firstLine="567"/>
        <w:jc w:val="both"/>
        <w:rPr>
          <w:b/>
          <w:sz w:val="24"/>
          <w:szCs w:val="24"/>
        </w:rPr>
      </w:pPr>
    </w:p>
    <w:p w:rsidR="0013165E" w:rsidRPr="00730C87" w:rsidRDefault="00295B89" w:rsidP="00730C87">
      <w:pPr>
        <w:pStyle w:val="ac"/>
        <w:numPr>
          <w:ilvl w:val="0"/>
          <w:numId w:val="16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3165E" w:rsidRPr="00730C87">
        <w:rPr>
          <w:sz w:val="24"/>
          <w:szCs w:val="24"/>
        </w:rPr>
        <w:t xml:space="preserve"> связи с тем, что в Положение о бюджетном процессе в Тумановском сельском поселении Вяземского района Смоленской области</w:t>
      </w:r>
      <w:r w:rsidR="00062FD8" w:rsidRPr="00730C87">
        <w:rPr>
          <w:sz w:val="24"/>
          <w:szCs w:val="24"/>
        </w:rPr>
        <w:t>, утвержденное решением Совета депутатов Тумановского сельского поселения Вяземского района Смоле</w:t>
      </w:r>
      <w:r>
        <w:rPr>
          <w:sz w:val="24"/>
          <w:szCs w:val="24"/>
        </w:rPr>
        <w:t xml:space="preserve">нской области от 24.10.2014 №20, были </w:t>
      </w:r>
      <w:r w:rsidR="00062FD8" w:rsidRPr="00730C87">
        <w:rPr>
          <w:sz w:val="24"/>
          <w:szCs w:val="24"/>
        </w:rPr>
        <w:t>внесены изменения</w:t>
      </w:r>
      <w:r>
        <w:rPr>
          <w:sz w:val="24"/>
          <w:szCs w:val="24"/>
        </w:rPr>
        <w:t xml:space="preserve">, </w:t>
      </w:r>
      <w:r w:rsidRPr="00730C87">
        <w:rPr>
          <w:sz w:val="24"/>
          <w:szCs w:val="24"/>
        </w:rPr>
        <w:t>необходимо</w:t>
      </w:r>
      <w:r w:rsidRPr="00295B89">
        <w:rPr>
          <w:sz w:val="24"/>
          <w:szCs w:val="24"/>
        </w:rPr>
        <w:t xml:space="preserve"> </w:t>
      </w:r>
      <w:r w:rsidRPr="00730C87">
        <w:rPr>
          <w:sz w:val="24"/>
          <w:szCs w:val="24"/>
        </w:rPr>
        <w:t>п.27 решения о бюджете от 20.12.2019 №41</w:t>
      </w:r>
      <w:r>
        <w:rPr>
          <w:sz w:val="24"/>
          <w:szCs w:val="24"/>
        </w:rPr>
        <w:t xml:space="preserve"> привести в соответствие согласно нормативным правовым актам</w:t>
      </w:r>
      <w:r w:rsidR="0013165E" w:rsidRPr="00730C87">
        <w:rPr>
          <w:sz w:val="24"/>
          <w:szCs w:val="24"/>
        </w:rPr>
        <w:t>.</w:t>
      </w:r>
    </w:p>
    <w:p w:rsidR="00062FD8" w:rsidRPr="00730C87" w:rsidRDefault="00062FD8" w:rsidP="0013165E">
      <w:pPr>
        <w:ind w:firstLine="567"/>
        <w:jc w:val="both"/>
        <w:rPr>
          <w:i/>
          <w:sz w:val="24"/>
          <w:szCs w:val="24"/>
        </w:rPr>
      </w:pPr>
      <w:r w:rsidRPr="00730C87">
        <w:rPr>
          <w:i/>
          <w:sz w:val="24"/>
          <w:szCs w:val="24"/>
        </w:rPr>
        <w:t>Таким образом, в п.27 решения о бюджете от 20.12.2019 №41</w:t>
      </w:r>
      <w:r w:rsidR="00E93F0A" w:rsidRPr="00730C87">
        <w:rPr>
          <w:i/>
          <w:sz w:val="24"/>
          <w:szCs w:val="24"/>
        </w:rPr>
        <w:t xml:space="preserve"> слова: </w:t>
      </w:r>
      <w:r w:rsidRPr="00730C87">
        <w:rPr>
          <w:i/>
          <w:sz w:val="24"/>
          <w:szCs w:val="24"/>
        </w:rPr>
        <w:t xml:space="preserve">«статьёй 12.1 решения Совета депутатов Тумановского сельского поселения Вяземского </w:t>
      </w:r>
      <w:r w:rsidR="00E93F0A" w:rsidRPr="00730C87">
        <w:rPr>
          <w:i/>
          <w:sz w:val="24"/>
          <w:szCs w:val="24"/>
        </w:rPr>
        <w:t>района</w:t>
      </w:r>
      <w:r w:rsidRPr="00730C87">
        <w:rPr>
          <w:i/>
          <w:sz w:val="24"/>
          <w:szCs w:val="24"/>
        </w:rPr>
        <w:t xml:space="preserve"> Смоленской области от 24.10.2014 №20 «Об утверждении Положения о бюджетном процессе </w:t>
      </w:r>
      <w:r w:rsidR="00E93F0A" w:rsidRPr="00730C87">
        <w:rPr>
          <w:i/>
          <w:sz w:val="24"/>
          <w:szCs w:val="24"/>
        </w:rPr>
        <w:t>Тумановского</w:t>
      </w:r>
      <w:r w:rsidRPr="00730C87">
        <w:rPr>
          <w:i/>
          <w:sz w:val="24"/>
          <w:szCs w:val="24"/>
        </w:rPr>
        <w:t xml:space="preserve"> сельского поселения Вяземского района </w:t>
      </w:r>
      <w:r w:rsidR="00E93F0A" w:rsidRPr="00730C87">
        <w:rPr>
          <w:i/>
          <w:sz w:val="24"/>
          <w:szCs w:val="24"/>
        </w:rPr>
        <w:t>Смоленской</w:t>
      </w:r>
      <w:r w:rsidRPr="00730C87">
        <w:rPr>
          <w:i/>
          <w:sz w:val="24"/>
          <w:szCs w:val="24"/>
        </w:rPr>
        <w:t xml:space="preserve"> области»</w:t>
      </w:r>
      <w:r w:rsidR="00E93F0A" w:rsidRPr="00730C87">
        <w:rPr>
          <w:i/>
          <w:sz w:val="24"/>
          <w:szCs w:val="24"/>
        </w:rPr>
        <w:t xml:space="preserve"> заменить словами: «статьёй 19 решения Совета депутатов Тумановского сельского поселения Вяземского района Смоленской области от 20.03.2020 №4 «Об утверждении Положения о бюджетном процессе в Тумановском сельском поселении Вяземского района Смоленской области».</w:t>
      </w:r>
    </w:p>
    <w:p w:rsidR="0013165E" w:rsidRPr="00730C87" w:rsidRDefault="0013165E" w:rsidP="004359DB">
      <w:pPr>
        <w:ind w:firstLine="709"/>
        <w:jc w:val="both"/>
        <w:rPr>
          <w:sz w:val="24"/>
          <w:szCs w:val="24"/>
        </w:rPr>
      </w:pPr>
    </w:p>
    <w:p w:rsidR="00835FD4" w:rsidRPr="00730C87" w:rsidRDefault="00AE3B37" w:rsidP="0094552B">
      <w:pPr>
        <w:pStyle w:val="6"/>
        <w:tabs>
          <w:tab w:val="left" w:pos="426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835FD4" w:rsidRPr="00730C87">
        <w:rPr>
          <w:rFonts w:ascii="Times New Roman" w:hAnsi="Times New Roman"/>
          <w:b/>
          <w:sz w:val="26"/>
          <w:szCs w:val="26"/>
        </w:rPr>
        <w:t>. Проверка достоверности и согласованност</w:t>
      </w:r>
      <w:bookmarkStart w:id="0" w:name="_GoBack"/>
      <w:bookmarkEnd w:id="0"/>
      <w:r w:rsidR="00835FD4" w:rsidRPr="00730C87">
        <w:rPr>
          <w:rFonts w:ascii="Times New Roman" w:hAnsi="Times New Roman"/>
          <w:b/>
          <w:sz w:val="26"/>
          <w:szCs w:val="26"/>
        </w:rPr>
        <w:t>и отдельных форм бюджетной отчетности</w:t>
      </w:r>
    </w:p>
    <w:p w:rsidR="00835FD4" w:rsidRPr="003D2EF6" w:rsidRDefault="00835FD4" w:rsidP="00835FD4">
      <w:pPr>
        <w:pStyle w:val="6"/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</w:p>
    <w:p w:rsidR="00B13C9D" w:rsidRPr="003D2EF6" w:rsidRDefault="00B13C9D" w:rsidP="00B13C9D">
      <w:pPr>
        <w:pStyle w:val="6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D2EF6">
        <w:rPr>
          <w:rFonts w:ascii="Times New Roman" w:hAnsi="Times New Roman"/>
          <w:sz w:val="24"/>
          <w:szCs w:val="24"/>
        </w:rPr>
        <w:t>При подготовке заключения проведен анализ тождественности, сопоставимости и взаимосвязи показателей доходов и расходов бюджета поселения, отраженных в предоставленных формах бюджетной отчетности.</w:t>
      </w:r>
    </w:p>
    <w:p w:rsidR="00B01ADC" w:rsidRPr="003D2EF6" w:rsidRDefault="00B01ADC" w:rsidP="00031295">
      <w:pPr>
        <w:pStyle w:val="ac"/>
        <w:widowControl/>
        <w:numPr>
          <w:ilvl w:val="0"/>
          <w:numId w:val="16"/>
        </w:numPr>
        <w:ind w:left="426"/>
        <w:jc w:val="both"/>
        <w:rPr>
          <w:rFonts w:eastAsiaTheme="minorHAnsi"/>
          <w:b/>
          <w:i/>
          <w:sz w:val="24"/>
          <w:szCs w:val="24"/>
          <w:u w:val="single"/>
          <w:lang w:eastAsia="en-US"/>
        </w:rPr>
      </w:pPr>
      <w:r w:rsidRPr="003D2EF6">
        <w:rPr>
          <w:rFonts w:eastAsiaTheme="minorHAnsi"/>
          <w:b/>
          <w:i/>
          <w:sz w:val="24"/>
          <w:szCs w:val="24"/>
          <w:u w:val="single"/>
          <w:lang w:eastAsia="en-US"/>
        </w:rPr>
        <w:t>Сведения по дебиторской и кредиторской задолженности (</w:t>
      </w:r>
      <w:hyperlink r:id="rId13" w:history="1">
        <w:r w:rsidRPr="003D2EF6">
          <w:rPr>
            <w:rFonts w:eastAsiaTheme="minorHAnsi"/>
            <w:b/>
            <w:i/>
            <w:sz w:val="24"/>
            <w:szCs w:val="24"/>
            <w:u w:val="single"/>
            <w:lang w:eastAsia="en-US"/>
          </w:rPr>
          <w:t>ф. 0503169</w:t>
        </w:r>
      </w:hyperlink>
      <w:r w:rsidRPr="003D2EF6">
        <w:rPr>
          <w:rFonts w:eastAsiaTheme="minorHAnsi"/>
          <w:b/>
          <w:i/>
          <w:sz w:val="24"/>
          <w:szCs w:val="24"/>
          <w:u w:val="single"/>
          <w:lang w:eastAsia="en-US"/>
        </w:rPr>
        <w:t>)</w:t>
      </w:r>
    </w:p>
    <w:p w:rsidR="00B13C9D" w:rsidRPr="003D2EF6" w:rsidRDefault="00B13C9D" w:rsidP="00B13C9D">
      <w:pPr>
        <w:ind w:firstLine="709"/>
        <w:jc w:val="both"/>
        <w:rPr>
          <w:sz w:val="24"/>
          <w:szCs w:val="24"/>
        </w:rPr>
      </w:pPr>
      <w:r w:rsidRPr="003D2EF6">
        <w:rPr>
          <w:sz w:val="24"/>
          <w:szCs w:val="24"/>
        </w:rPr>
        <w:t xml:space="preserve">Согласно сведениям по дебиторской задолженности (ф.0503169) на начало 2020 года дебиторская задолженность составляла в сумме </w:t>
      </w:r>
      <w:r w:rsidRPr="003D2EF6">
        <w:rPr>
          <w:b/>
          <w:sz w:val="24"/>
          <w:szCs w:val="24"/>
        </w:rPr>
        <w:t>8 813,5</w:t>
      </w:r>
      <w:r w:rsidRPr="003D2EF6">
        <w:rPr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>, по состоянию на 01.</w:t>
      </w:r>
      <w:r w:rsidR="00AE3B37" w:rsidRPr="003D2EF6">
        <w:rPr>
          <w:sz w:val="24"/>
          <w:szCs w:val="24"/>
        </w:rPr>
        <w:t>10</w:t>
      </w:r>
      <w:r w:rsidRPr="003D2EF6">
        <w:rPr>
          <w:sz w:val="24"/>
          <w:szCs w:val="24"/>
        </w:rPr>
        <w:t xml:space="preserve">.2020 года дебиторская задолженность составила </w:t>
      </w:r>
      <w:r w:rsidR="00AE3B37" w:rsidRPr="003D2EF6">
        <w:rPr>
          <w:b/>
          <w:sz w:val="24"/>
          <w:szCs w:val="24"/>
        </w:rPr>
        <w:t>4 492,3</w:t>
      </w:r>
      <w:r w:rsidRPr="003D2EF6">
        <w:rPr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 xml:space="preserve">, дебиторская задолженность </w:t>
      </w:r>
      <w:r w:rsidR="00712DD5" w:rsidRPr="003D2EF6">
        <w:rPr>
          <w:sz w:val="24"/>
          <w:szCs w:val="24"/>
        </w:rPr>
        <w:t xml:space="preserve">уменьшилась </w:t>
      </w:r>
      <w:r w:rsidRPr="003D2EF6">
        <w:rPr>
          <w:sz w:val="24"/>
          <w:szCs w:val="24"/>
        </w:rPr>
        <w:t xml:space="preserve">на </w:t>
      </w:r>
      <w:r w:rsidR="00AE3B37" w:rsidRPr="003D2EF6">
        <w:rPr>
          <w:b/>
          <w:sz w:val="24"/>
          <w:szCs w:val="24"/>
        </w:rPr>
        <w:t>4321,2</w:t>
      </w:r>
      <w:r w:rsidRPr="003D2EF6">
        <w:rPr>
          <w:b/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>.</w:t>
      </w:r>
    </w:p>
    <w:p w:rsidR="00B13C9D" w:rsidRPr="003D2EF6" w:rsidRDefault="00B13C9D" w:rsidP="00B13C9D">
      <w:pPr>
        <w:ind w:firstLine="709"/>
        <w:jc w:val="both"/>
        <w:rPr>
          <w:sz w:val="24"/>
          <w:szCs w:val="24"/>
        </w:rPr>
      </w:pPr>
      <w:r w:rsidRPr="003D2EF6">
        <w:rPr>
          <w:sz w:val="24"/>
          <w:szCs w:val="24"/>
        </w:rPr>
        <w:t xml:space="preserve">Кредиторская задолженность в соответствии с ф.0503169 на начало 2020 года составляла в сумме </w:t>
      </w:r>
      <w:r w:rsidR="00712DD5" w:rsidRPr="003D2EF6">
        <w:rPr>
          <w:b/>
          <w:sz w:val="24"/>
          <w:szCs w:val="24"/>
        </w:rPr>
        <w:t>997,4</w:t>
      </w:r>
      <w:r w:rsidRPr="003D2EF6">
        <w:rPr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 xml:space="preserve"> по состоянию на 01.</w:t>
      </w:r>
      <w:r w:rsidR="00AE3B37" w:rsidRPr="003D2EF6">
        <w:rPr>
          <w:sz w:val="24"/>
          <w:szCs w:val="24"/>
        </w:rPr>
        <w:t>10</w:t>
      </w:r>
      <w:r w:rsidRPr="003D2EF6">
        <w:rPr>
          <w:sz w:val="24"/>
          <w:szCs w:val="24"/>
        </w:rPr>
        <w:t xml:space="preserve">.2020 года кредиторская задолженность составила </w:t>
      </w:r>
      <w:r w:rsidR="00712DD5" w:rsidRPr="003D2EF6">
        <w:rPr>
          <w:b/>
          <w:sz w:val="24"/>
          <w:szCs w:val="24"/>
        </w:rPr>
        <w:t>1 </w:t>
      </w:r>
      <w:r w:rsidR="003D2EF6" w:rsidRPr="003D2EF6">
        <w:rPr>
          <w:b/>
          <w:sz w:val="24"/>
          <w:szCs w:val="24"/>
        </w:rPr>
        <w:t>561,7</w:t>
      </w:r>
      <w:r w:rsidRPr="003D2EF6">
        <w:rPr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 xml:space="preserve">, кредиторская задолженность увеличилась на </w:t>
      </w:r>
      <w:r w:rsidR="003D2EF6" w:rsidRPr="003D2EF6">
        <w:rPr>
          <w:b/>
          <w:sz w:val="24"/>
          <w:szCs w:val="24"/>
        </w:rPr>
        <w:t>564,3</w:t>
      </w:r>
      <w:r w:rsidRPr="003D2EF6">
        <w:rPr>
          <w:b/>
          <w:sz w:val="24"/>
          <w:szCs w:val="24"/>
        </w:rPr>
        <w:t xml:space="preserve"> </w:t>
      </w:r>
      <w:r w:rsidR="0005772F" w:rsidRPr="003D2EF6">
        <w:rPr>
          <w:sz w:val="24"/>
          <w:szCs w:val="24"/>
        </w:rPr>
        <w:t>тыс.рублей</w:t>
      </w:r>
      <w:r w:rsidRPr="003D2EF6">
        <w:rPr>
          <w:sz w:val="24"/>
          <w:szCs w:val="24"/>
        </w:rPr>
        <w:t>.</w:t>
      </w:r>
    </w:p>
    <w:p w:rsidR="007E75C7" w:rsidRPr="003D2EF6" w:rsidRDefault="007E75C7" w:rsidP="00B13C9D">
      <w:pPr>
        <w:ind w:firstLine="709"/>
        <w:jc w:val="both"/>
        <w:rPr>
          <w:sz w:val="24"/>
          <w:szCs w:val="24"/>
        </w:rPr>
      </w:pPr>
      <w:r w:rsidRPr="003D2EF6">
        <w:rPr>
          <w:sz w:val="24"/>
          <w:szCs w:val="24"/>
        </w:rPr>
        <w:t>При подготовке заключения установлено, что входящие остатки по дебиторской и кредиторской задолженности соответствуют показателям, указанным в годовом отчете об исполнении бюджета Тумановского сельского поселения за 2019 год.</w:t>
      </w:r>
    </w:p>
    <w:p w:rsidR="00712DD5" w:rsidRPr="003D2EF6" w:rsidRDefault="00712DD5" w:rsidP="00B13C9D">
      <w:pPr>
        <w:ind w:firstLine="709"/>
        <w:jc w:val="both"/>
        <w:rPr>
          <w:sz w:val="24"/>
          <w:szCs w:val="24"/>
        </w:rPr>
      </w:pPr>
      <w:r w:rsidRPr="003D2EF6">
        <w:rPr>
          <w:sz w:val="24"/>
          <w:szCs w:val="24"/>
        </w:rPr>
        <w:t>Анализ уменьшения дебиторской задолженности и увеличения кредиторский задолженности подробно приведен в Пояснительной записке ф.0503160 раздела 4 «Анализ показателей финансовой отчетности субъекта бюджетной отчетности».</w:t>
      </w:r>
    </w:p>
    <w:p w:rsidR="00031295" w:rsidRPr="00925070" w:rsidRDefault="00031295" w:rsidP="00B01ADC">
      <w:pPr>
        <w:ind w:firstLine="709"/>
        <w:jc w:val="both"/>
        <w:rPr>
          <w:b/>
          <w:sz w:val="24"/>
          <w:szCs w:val="24"/>
        </w:rPr>
      </w:pPr>
    </w:p>
    <w:p w:rsidR="00B01ADC" w:rsidRPr="00925070" w:rsidRDefault="00B01ADC" w:rsidP="00031295">
      <w:pPr>
        <w:pStyle w:val="ac"/>
        <w:numPr>
          <w:ilvl w:val="0"/>
          <w:numId w:val="16"/>
        </w:numPr>
        <w:ind w:left="426"/>
        <w:jc w:val="both"/>
        <w:rPr>
          <w:b/>
          <w:i/>
          <w:sz w:val="24"/>
          <w:szCs w:val="24"/>
          <w:u w:val="single"/>
        </w:rPr>
      </w:pPr>
      <w:r w:rsidRPr="00925070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Сведения об исполнении судебных решений по денежным обязательствам бюджета </w:t>
      </w:r>
      <w:hyperlink r:id="rId14" w:history="1">
        <w:r w:rsidRPr="00925070">
          <w:rPr>
            <w:rFonts w:eastAsiaTheme="minorHAnsi"/>
            <w:b/>
            <w:i/>
            <w:sz w:val="24"/>
            <w:szCs w:val="24"/>
            <w:u w:val="single"/>
            <w:lang w:eastAsia="en-US"/>
          </w:rPr>
          <w:t>(ф. 0503296)</w:t>
        </w:r>
      </w:hyperlink>
    </w:p>
    <w:p w:rsidR="00B01ADC" w:rsidRPr="00925070" w:rsidRDefault="00B01ADC" w:rsidP="00B01A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25070">
        <w:rPr>
          <w:sz w:val="24"/>
          <w:szCs w:val="24"/>
        </w:rPr>
        <w:t xml:space="preserve">Согласно п.174 Инструкции №191н в ф.0503296 </w:t>
      </w:r>
      <w:r w:rsidRPr="00925070">
        <w:rPr>
          <w:rFonts w:eastAsiaTheme="minorHAnsi"/>
          <w:sz w:val="24"/>
          <w:szCs w:val="24"/>
          <w:lang w:eastAsia="en-US"/>
        </w:rPr>
        <w:t>содержится</w:t>
      </w:r>
      <w:r w:rsidRPr="00925070">
        <w:rPr>
          <w:sz w:val="24"/>
          <w:szCs w:val="24"/>
        </w:rPr>
        <w:t xml:space="preserve"> </w:t>
      </w:r>
      <w:r w:rsidRPr="00925070">
        <w:rPr>
          <w:rFonts w:eastAsiaTheme="minorHAnsi"/>
          <w:sz w:val="24"/>
          <w:szCs w:val="24"/>
          <w:lang w:eastAsia="en-US"/>
        </w:rPr>
        <w:t xml:space="preserve">обобщенная </w:t>
      </w:r>
      <w:r w:rsidRPr="00925070">
        <w:rPr>
          <w:sz w:val="24"/>
          <w:szCs w:val="24"/>
        </w:rPr>
        <w:t>и</w:t>
      </w:r>
      <w:r w:rsidRPr="00925070">
        <w:rPr>
          <w:rFonts w:eastAsiaTheme="minorHAnsi"/>
          <w:sz w:val="24"/>
          <w:szCs w:val="24"/>
          <w:lang w:eastAsia="en-US"/>
        </w:rPr>
        <w:t>нформация за отчетный период об исполнении судебных решений по денежным обязательствам бюджета.</w:t>
      </w:r>
    </w:p>
    <w:p w:rsidR="00031295" w:rsidRPr="00925070" w:rsidRDefault="00B01ADC" w:rsidP="00B01AD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25070">
        <w:rPr>
          <w:rFonts w:eastAsiaTheme="minorHAnsi"/>
          <w:sz w:val="24"/>
          <w:szCs w:val="24"/>
          <w:lang w:eastAsia="en-US"/>
        </w:rPr>
        <w:t xml:space="preserve">В соответствии с ф.0503296 сумма по судебным решениям составила 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>532,8</w:t>
      </w:r>
      <w:r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Pr="00925070">
        <w:rPr>
          <w:rFonts w:eastAsiaTheme="minorHAnsi"/>
          <w:sz w:val="24"/>
          <w:szCs w:val="24"/>
          <w:lang w:eastAsia="en-US"/>
        </w:rPr>
        <w:t xml:space="preserve">, в том числе по исполнительным документам </w:t>
      </w:r>
      <w:r w:rsidR="00031295" w:rsidRPr="00925070">
        <w:rPr>
          <w:rFonts w:eastAsiaTheme="minorHAnsi"/>
          <w:sz w:val="24"/>
          <w:szCs w:val="24"/>
          <w:lang w:eastAsia="en-US"/>
        </w:rPr>
        <w:t>–</w:t>
      </w:r>
      <w:r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>532,8</w:t>
      </w:r>
      <w:r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Pr="00925070">
        <w:rPr>
          <w:rFonts w:eastAsiaTheme="minorHAnsi"/>
          <w:sz w:val="24"/>
          <w:szCs w:val="24"/>
          <w:lang w:eastAsia="en-US"/>
        </w:rPr>
        <w:t>.</w:t>
      </w:r>
      <w:r w:rsidR="00031295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943B09" w:rsidRPr="00925070">
        <w:rPr>
          <w:rFonts w:eastAsiaTheme="minorHAnsi"/>
          <w:sz w:val="24"/>
          <w:szCs w:val="24"/>
          <w:lang w:eastAsia="en-US"/>
        </w:rPr>
        <w:t xml:space="preserve">Согласно </w:t>
      </w:r>
      <w:r w:rsidR="00031295" w:rsidRPr="00925070">
        <w:rPr>
          <w:rFonts w:eastAsiaTheme="minorHAnsi"/>
          <w:sz w:val="24"/>
          <w:szCs w:val="24"/>
          <w:lang w:eastAsia="en-US"/>
        </w:rPr>
        <w:t>ф.0503160 «</w:t>
      </w:r>
      <w:r w:rsidR="00943B09" w:rsidRPr="00925070">
        <w:rPr>
          <w:rFonts w:eastAsiaTheme="minorHAnsi"/>
          <w:sz w:val="24"/>
          <w:szCs w:val="24"/>
          <w:lang w:eastAsia="en-US"/>
        </w:rPr>
        <w:t>Пояснительной записк</w:t>
      </w:r>
      <w:r w:rsidR="00031295" w:rsidRPr="00925070">
        <w:rPr>
          <w:rFonts w:eastAsiaTheme="minorHAnsi"/>
          <w:sz w:val="24"/>
          <w:szCs w:val="24"/>
          <w:lang w:eastAsia="en-US"/>
        </w:rPr>
        <w:t>а»:</w:t>
      </w:r>
    </w:p>
    <w:p w:rsidR="00943B09" w:rsidRPr="00925070" w:rsidRDefault="00943B09" w:rsidP="00031295">
      <w:pPr>
        <w:pStyle w:val="ac"/>
        <w:numPr>
          <w:ilvl w:val="0"/>
          <w:numId w:val="31"/>
        </w:numPr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925070">
        <w:rPr>
          <w:rFonts w:eastAsiaTheme="minorHAnsi"/>
          <w:sz w:val="24"/>
          <w:szCs w:val="24"/>
          <w:lang w:eastAsia="en-US"/>
        </w:rPr>
        <w:t xml:space="preserve">по решению </w:t>
      </w:r>
      <w:r w:rsidR="00031295" w:rsidRPr="00925070">
        <w:rPr>
          <w:rFonts w:eastAsiaTheme="minorHAnsi"/>
          <w:sz w:val="24"/>
          <w:szCs w:val="24"/>
          <w:lang w:eastAsia="en-US"/>
        </w:rPr>
        <w:t>А</w:t>
      </w:r>
      <w:r w:rsidRPr="00925070">
        <w:rPr>
          <w:rFonts w:eastAsiaTheme="minorHAnsi"/>
          <w:sz w:val="24"/>
          <w:szCs w:val="24"/>
          <w:lang w:eastAsia="en-US"/>
        </w:rPr>
        <w:t xml:space="preserve">рбитражного суда от 25.12.2019 №А62-7441/2019 была выплачена задолженность по оплате электроэнергии в сумме </w:t>
      </w:r>
      <w:r w:rsidRPr="00925070">
        <w:rPr>
          <w:rFonts w:eastAsiaTheme="minorHAnsi"/>
          <w:b/>
          <w:sz w:val="24"/>
          <w:szCs w:val="24"/>
          <w:lang w:eastAsia="en-US"/>
        </w:rPr>
        <w:t>166</w:t>
      </w:r>
      <w:r w:rsidR="00D064FB" w:rsidRPr="00925070">
        <w:rPr>
          <w:rFonts w:eastAsiaTheme="minorHAnsi"/>
          <w:b/>
          <w:sz w:val="24"/>
          <w:szCs w:val="24"/>
          <w:lang w:eastAsia="en-US"/>
        </w:rPr>
        <w:t>,5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, неустойка за нарушение сроков оплаты в сумме </w:t>
      </w:r>
      <w:r w:rsidR="00D064FB" w:rsidRPr="00925070">
        <w:rPr>
          <w:rFonts w:eastAsiaTheme="minorHAnsi"/>
          <w:b/>
          <w:sz w:val="24"/>
          <w:szCs w:val="24"/>
          <w:lang w:eastAsia="en-US"/>
        </w:rPr>
        <w:t>26,4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, возмещение судебных расходов в сумме </w:t>
      </w:r>
      <w:r w:rsidR="00D064FB" w:rsidRPr="00925070">
        <w:rPr>
          <w:rFonts w:eastAsiaTheme="minorHAnsi"/>
          <w:b/>
          <w:sz w:val="24"/>
          <w:szCs w:val="24"/>
          <w:lang w:eastAsia="en-US"/>
        </w:rPr>
        <w:t>6,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>0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031295" w:rsidRPr="00925070">
        <w:rPr>
          <w:rFonts w:eastAsiaTheme="minorHAnsi"/>
          <w:sz w:val="24"/>
          <w:szCs w:val="24"/>
          <w:lang w:eastAsia="en-US"/>
        </w:rPr>
        <w:t>;</w:t>
      </w:r>
    </w:p>
    <w:p w:rsidR="00031295" w:rsidRPr="00925070" w:rsidRDefault="00943B09" w:rsidP="00031295">
      <w:pPr>
        <w:pStyle w:val="ac"/>
        <w:numPr>
          <w:ilvl w:val="0"/>
          <w:numId w:val="31"/>
        </w:numPr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925070">
        <w:rPr>
          <w:rFonts w:eastAsiaTheme="minorHAnsi"/>
          <w:sz w:val="24"/>
          <w:szCs w:val="24"/>
          <w:lang w:eastAsia="en-US"/>
        </w:rPr>
        <w:t xml:space="preserve">по решению </w:t>
      </w:r>
      <w:r w:rsidR="00031295" w:rsidRPr="00925070">
        <w:rPr>
          <w:rFonts w:eastAsiaTheme="minorHAnsi"/>
          <w:sz w:val="24"/>
          <w:szCs w:val="24"/>
          <w:lang w:eastAsia="en-US"/>
        </w:rPr>
        <w:t>А</w:t>
      </w:r>
      <w:r w:rsidRPr="00925070">
        <w:rPr>
          <w:rFonts w:eastAsiaTheme="minorHAnsi"/>
          <w:sz w:val="24"/>
          <w:szCs w:val="24"/>
          <w:lang w:eastAsia="en-US"/>
        </w:rPr>
        <w:t xml:space="preserve">рбитражного суда от </w:t>
      </w:r>
      <w:r w:rsidR="00031295" w:rsidRPr="00925070">
        <w:rPr>
          <w:rFonts w:eastAsiaTheme="minorHAnsi"/>
          <w:sz w:val="24"/>
          <w:szCs w:val="24"/>
          <w:lang w:eastAsia="en-US"/>
        </w:rPr>
        <w:t>19</w:t>
      </w:r>
      <w:r w:rsidRPr="00925070">
        <w:rPr>
          <w:rFonts w:eastAsiaTheme="minorHAnsi"/>
          <w:sz w:val="24"/>
          <w:szCs w:val="24"/>
          <w:lang w:eastAsia="en-US"/>
        </w:rPr>
        <w:t>.</w:t>
      </w:r>
      <w:r w:rsidR="00031295" w:rsidRPr="00925070">
        <w:rPr>
          <w:rFonts w:eastAsiaTheme="minorHAnsi"/>
          <w:sz w:val="24"/>
          <w:szCs w:val="24"/>
          <w:lang w:eastAsia="en-US"/>
        </w:rPr>
        <w:t>03</w:t>
      </w:r>
      <w:r w:rsidRPr="00925070">
        <w:rPr>
          <w:rFonts w:eastAsiaTheme="minorHAnsi"/>
          <w:sz w:val="24"/>
          <w:szCs w:val="24"/>
          <w:lang w:eastAsia="en-US"/>
        </w:rPr>
        <w:t>.20</w:t>
      </w:r>
      <w:r w:rsidR="00031295" w:rsidRPr="00925070">
        <w:rPr>
          <w:rFonts w:eastAsiaTheme="minorHAnsi"/>
          <w:sz w:val="24"/>
          <w:szCs w:val="24"/>
          <w:lang w:eastAsia="en-US"/>
        </w:rPr>
        <w:t>20</w:t>
      </w:r>
      <w:r w:rsidRPr="00925070">
        <w:rPr>
          <w:rFonts w:eastAsiaTheme="minorHAnsi"/>
          <w:sz w:val="24"/>
          <w:szCs w:val="24"/>
          <w:lang w:eastAsia="en-US"/>
        </w:rPr>
        <w:t xml:space="preserve"> №А62-</w:t>
      </w:r>
      <w:r w:rsidR="00031295" w:rsidRPr="00925070">
        <w:rPr>
          <w:rFonts w:eastAsiaTheme="minorHAnsi"/>
          <w:sz w:val="24"/>
          <w:szCs w:val="24"/>
          <w:lang w:eastAsia="en-US"/>
        </w:rPr>
        <w:t>5604</w:t>
      </w:r>
      <w:r w:rsidRPr="00925070">
        <w:rPr>
          <w:rFonts w:eastAsiaTheme="minorHAnsi"/>
          <w:sz w:val="24"/>
          <w:szCs w:val="24"/>
          <w:lang w:eastAsia="en-US"/>
        </w:rPr>
        <w:t xml:space="preserve">/2019 была выплачена задолженность по оплате электроэнергии в сумме 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>229,1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, неустойка за нарушение сроков оплаты в сумме 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 xml:space="preserve">95,6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, возмещение судебных расходов в сумме </w:t>
      </w:r>
      <w:r w:rsidR="00031295" w:rsidRPr="00925070">
        <w:rPr>
          <w:rFonts w:eastAsiaTheme="minorHAnsi"/>
          <w:b/>
          <w:sz w:val="24"/>
          <w:szCs w:val="24"/>
          <w:lang w:eastAsia="en-US"/>
        </w:rPr>
        <w:t>9,2</w:t>
      </w:r>
      <w:r w:rsidR="00D064FB" w:rsidRPr="00925070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925070">
        <w:rPr>
          <w:rFonts w:eastAsiaTheme="minorHAnsi"/>
          <w:sz w:val="24"/>
          <w:szCs w:val="24"/>
          <w:lang w:eastAsia="en-US"/>
        </w:rPr>
        <w:t>тыс.рублей</w:t>
      </w:r>
      <w:r w:rsidR="00031295" w:rsidRPr="00925070">
        <w:rPr>
          <w:rFonts w:eastAsiaTheme="minorHAnsi"/>
          <w:sz w:val="24"/>
          <w:szCs w:val="24"/>
          <w:lang w:eastAsia="en-US"/>
        </w:rPr>
        <w:t>.</w:t>
      </w:r>
    </w:p>
    <w:p w:rsidR="00D064FB" w:rsidRPr="00925070" w:rsidRDefault="009776BA" w:rsidP="00B01ADC">
      <w:pPr>
        <w:ind w:firstLine="709"/>
        <w:jc w:val="both"/>
        <w:rPr>
          <w:b/>
          <w:i/>
          <w:sz w:val="24"/>
          <w:szCs w:val="24"/>
        </w:rPr>
      </w:pPr>
      <w:r w:rsidRPr="00925070">
        <w:rPr>
          <w:rFonts w:eastAsiaTheme="minorHAnsi"/>
          <w:i/>
          <w:sz w:val="24"/>
          <w:szCs w:val="24"/>
          <w:lang w:eastAsia="en-US"/>
        </w:rPr>
        <w:t>П</w:t>
      </w:r>
      <w:r w:rsidR="00BD7010" w:rsidRPr="00925070">
        <w:rPr>
          <w:rFonts w:eastAsiaTheme="minorHAnsi"/>
          <w:i/>
          <w:sz w:val="24"/>
          <w:szCs w:val="24"/>
          <w:lang w:eastAsia="en-US"/>
        </w:rPr>
        <w:t>оказатели ф.0503296 соответствуют показателям ф.050312</w:t>
      </w:r>
      <w:r w:rsidR="00031295" w:rsidRPr="00925070">
        <w:rPr>
          <w:rFonts w:eastAsiaTheme="minorHAnsi"/>
          <w:i/>
          <w:sz w:val="24"/>
          <w:szCs w:val="24"/>
          <w:lang w:eastAsia="en-US"/>
        </w:rPr>
        <w:t>8</w:t>
      </w:r>
      <w:r w:rsidR="00D62D8B" w:rsidRPr="00925070">
        <w:rPr>
          <w:rFonts w:eastAsiaTheme="minorHAnsi"/>
          <w:i/>
          <w:sz w:val="24"/>
          <w:szCs w:val="24"/>
          <w:lang w:eastAsia="en-US"/>
        </w:rPr>
        <w:t>.</w:t>
      </w:r>
    </w:p>
    <w:p w:rsidR="0094552B" w:rsidRPr="00D06D89" w:rsidRDefault="0094552B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</w:p>
    <w:p w:rsidR="00A76A09" w:rsidRDefault="00A76A09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4B64" w:rsidRPr="00925070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5070">
        <w:rPr>
          <w:rFonts w:ascii="Times New Roman" w:eastAsia="Times New Roman" w:hAnsi="Times New Roman" w:cs="Times New Roman"/>
          <w:b/>
          <w:sz w:val="26"/>
          <w:szCs w:val="26"/>
        </w:rPr>
        <w:t>Выводы:</w:t>
      </w:r>
    </w:p>
    <w:p w:rsidR="00267C2D" w:rsidRPr="00925070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CE1" w:rsidRPr="00925070" w:rsidRDefault="003D1CE1" w:rsidP="003D1CE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070">
        <w:rPr>
          <w:rFonts w:ascii="Times New Roman" w:hAnsi="Times New Roman" w:cs="Times New Roman"/>
          <w:sz w:val="24"/>
          <w:szCs w:val="24"/>
        </w:rPr>
        <w:t xml:space="preserve">1. Заключение Контрольно-ревизионной комиссии муниципального образования «Вяземский район» Смоленской области на отчёт об исполнении бюджета Тумановского сельского поселения Вяземского района Смоленской области за </w:t>
      </w:r>
      <w:r w:rsidR="00440174" w:rsidRPr="00925070">
        <w:rPr>
          <w:rFonts w:ascii="Times New Roman" w:hAnsi="Times New Roman" w:cs="Times New Roman"/>
          <w:sz w:val="24"/>
          <w:szCs w:val="24"/>
        </w:rPr>
        <w:t>девять месяцев</w:t>
      </w:r>
      <w:r w:rsidRPr="00925070">
        <w:rPr>
          <w:rFonts w:ascii="Times New Roman" w:hAnsi="Times New Roman" w:cs="Times New Roman"/>
          <w:sz w:val="24"/>
          <w:szCs w:val="24"/>
        </w:rPr>
        <w:t xml:space="preserve"> 2020 года подготовлено в соответствии со ст.264.2 Бюджетного кодекса Российской Федерации, ст.20 Положения о бюджетном процессе в Тумановском сельском поселении Вяземского района Смоленской области, утвержденного решением Совета депутатов Тумановского сельского поселения Вяземского района Смоленской области от 20.03.2020 №4.</w:t>
      </w:r>
    </w:p>
    <w:p w:rsidR="003D1CE1" w:rsidRPr="00925070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070">
        <w:rPr>
          <w:rFonts w:ascii="Times New Roman" w:hAnsi="Times New Roman" w:cs="Times New Roman"/>
          <w:sz w:val="24"/>
          <w:szCs w:val="24"/>
        </w:rPr>
        <w:t xml:space="preserve">2. Администрацией Тумановского сельского поселения Вяземского района Смоленской области, требования ст.264.2 БК РФ и ст.20 Положения о бюджетном процессе, в части соблюдения сроков утверждения и предоставления отчета об исполнении бюджета за </w:t>
      </w:r>
      <w:r w:rsidR="00440174" w:rsidRPr="00925070">
        <w:rPr>
          <w:rFonts w:ascii="Times New Roman" w:hAnsi="Times New Roman" w:cs="Times New Roman"/>
          <w:sz w:val="24"/>
          <w:szCs w:val="24"/>
        </w:rPr>
        <w:t>девять месяцев</w:t>
      </w:r>
      <w:r w:rsidRPr="00925070">
        <w:rPr>
          <w:rFonts w:ascii="Times New Roman" w:hAnsi="Times New Roman" w:cs="Times New Roman"/>
          <w:sz w:val="24"/>
          <w:szCs w:val="24"/>
        </w:rPr>
        <w:t xml:space="preserve"> 2020 года, в Контрольно-ревизионную комиссию для подготовки заключения, соблюдены.</w:t>
      </w:r>
    </w:p>
    <w:p w:rsidR="003D1CE1" w:rsidRPr="00925070" w:rsidRDefault="003D1CE1" w:rsidP="003D1CE1">
      <w:pPr>
        <w:ind w:firstLine="709"/>
        <w:jc w:val="both"/>
        <w:rPr>
          <w:sz w:val="24"/>
          <w:szCs w:val="24"/>
        </w:rPr>
      </w:pPr>
      <w:r w:rsidRPr="00925070">
        <w:rPr>
          <w:sz w:val="24"/>
          <w:szCs w:val="24"/>
        </w:rPr>
        <w:t xml:space="preserve">3. Отчёт утвержден распоряжением Администрации Тумановского сельского поселения Вяземского района Смоленской области </w:t>
      </w:r>
      <w:r w:rsidR="00925070" w:rsidRPr="00925070">
        <w:rPr>
          <w:sz w:val="24"/>
          <w:szCs w:val="24"/>
        </w:rPr>
        <w:t xml:space="preserve">от 12.11.2020 №74-р </w:t>
      </w:r>
      <w:r w:rsidRPr="00925070">
        <w:rPr>
          <w:sz w:val="24"/>
          <w:szCs w:val="24"/>
        </w:rPr>
        <w:t xml:space="preserve">«Об исполнении бюджета Тумановского сельского поселения Вяземского района Смоленской области за </w:t>
      </w:r>
      <w:r w:rsidR="00925070" w:rsidRPr="00925070">
        <w:rPr>
          <w:sz w:val="24"/>
          <w:szCs w:val="24"/>
        </w:rPr>
        <w:t>9</w:t>
      </w:r>
      <w:r w:rsidR="00440174" w:rsidRPr="00925070">
        <w:rPr>
          <w:sz w:val="24"/>
          <w:szCs w:val="24"/>
        </w:rPr>
        <w:t xml:space="preserve"> месяцев</w:t>
      </w:r>
      <w:r w:rsidRPr="00925070">
        <w:rPr>
          <w:sz w:val="24"/>
          <w:szCs w:val="24"/>
        </w:rPr>
        <w:t xml:space="preserve"> 2020 года», то есть не позднее 15 числа второго месяца, следующего за отчетным периодом, со следующими параметрами:</w:t>
      </w:r>
    </w:p>
    <w:p w:rsidR="00925070" w:rsidRPr="00925070" w:rsidRDefault="00925070" w:rsidP="00925070">
      <w:pPr>
        <w:ind w:firstLine="709"/>
        <w:jc w:val="both"/>
        <w:rPr>
          <w:sz w:val="24"/>
          <w:szCs w:val="24"/>
        </w:rPr>
      </w:pPr>
      <w:r w:rsidRPr="00925070">
        <w:rPr>
          <w:sz w:val="24"/>
          <w:szCs w:val="24"/>
        </w:rPr>
        <w:t xml:space="preserve">- общий объем доходов в сумме </w:t>
      </w:r>
      <w:r w:rsidRPr="00925070">
        <w:rPr>
          <w:b/>
          <w:sz w:val="24"/>
          <w:szCs w:val="24"/>
        </w:rPr>
        <w:t>9 804,9</w:t>
      </w:r>
      <w:r w:rsidRPr="00925070">
        <w:rPr>
          <w:sz w:val="24"/>
          <w:szCs w:val="24"/>
        </w:rPr>
        <w:t xml:space="preserve"> тыс.рублей;</w:t>
      </w:r>
    </w:p>
    <w:p w:rsidR="00925070" w:rsidRPr="00925070" w:rsidRDefault="00925070" w:rsidP="00925070">
      <w:pPr>
        <w:ind w:firstLine="709"/>
        <w:jc w:val="both"/>
        <w:rPr>
          <w:sz w:val="24"/>
          <w:szCs w:val="24"/>
        </w:rPr>
      </w:pPr>
      <w:r w:rsidRPr="00925070">
        <w:rPr>
          <w:sz w:val="24"/>
          <w:szCs w:val="24"/>
        </w:rPr>
        <w:t xml:space="preserve">- общий объем расходов в сумме </w:t>
      </w:r>
      <w:r w:rsidRPr="00925070">
        <w:rPr>
          <w:b/>
          <w:sz w:val="24"/>
          <w:szCs w:val="24"/>
        </w:rPr>
        <w:t>10 239,1</w:t>
      </w:r>
      <w:r w:rsidRPr="00925070">
        <w:rPr>
          <w:sz w:val="24"/>
          <w:szCs w:val="24"/>
        </w:rPr>
        <w:t xml:space="preserve"> тыс.рублей;</w:t>
      </w:r>
    </w:p>
    <w:p w:rsidR="00925070" w:rsidRPr="00925070" w:rsidRDefault="00925070" w:rsidP="00925070">
      <w:pPr>
        <w:ind w:firstLine="709"/>
        <w:jc w:val="both"/>
        <w:rPr>
          <w:sz w:val="24"/>
          <w:szCs w:val="24"/>
        </w:rPr>
      </w:pPr>
      <w:r w:rsidRPr="00925070">
        <w:rPr>
          <w:sz w:val="24"/>
          <w:szCs w:val="24"/>
        </w:rPr>
        <w:t xml:space="preserve">- с превышением расходов над доходами (дефицит бюджета) в сумме </w:t>
      </w:r>
      <w:r w:rsidRPr="00925070">
        <w:rPr>
          <w:b/>
          <w:sz w:val="24"/>
          <w:szCs w:val="24"/>
        </w:rPr>
        <w:t>434,2</w:t>
      </w:r>
      <w:r w:rsidRPr="00925070">
        <w:rPr>
          <w:sz w:val="24"/>
          <w:szCs w:val="24"/>
        </w:rPr>
        <w:t xml:space="preserve"> тыс.рублей.</w:t>
      </w:r>
    </w:p>
    <w:p w:rsidR="003D1CE1" w:rsidRPr="00BF59EA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EA">
        <w:rPr>
          <w:rFonts w:ascii="Times New Roman" w:hAnsi="Times New Roman" w:cs="Times New Roman"/>
          <w:sz w:val="24"/>
          <w:szCs w:val="24"/>
        </w:rPr>
        <w:t xml:space="preserve">4. Доходная часть бюджета сельского поселения за </w:t>
      </w:r>
      <w:r w:rsidR="00440174" w:rsidRPr="00BF59EA">
        <w:rPr>
          <w:rFonts w:ascii="Times New Roman" w:hAnsi="Times New Roman" w:cs="Times New Roman"/>
          <w:sz w:val="24"/>
          <w:szCs w:val="24"/>
        </w:rPr>
        <w:t>девять месяцев</w:t>
      </w:r>
      <w:r w:rsidRPr="00BF59EA">
        <w:rPr>
          <w:rFonts w:ascii="Times New Roman" w:hAnsi="Times New Roman" w:cs="Times New Roman"/>
          <w:sz w:val="24"/>
          <w:szCs w:val="24"/>
        </w:rPr>
        <w:t xml:space="preserve"> 2020 года исполнена в сумме </w:t>
      </w:r>
      <w:r w:rsidR="00BF59EA" w:rsidRPr="00BF59EA">
        <w:rPr>
          <w:rFonts w:ascii="Times New Roman" w:hAnsi="Times New Roman" w:cs="Times New Roman"/>
          <w:b/>
          <w:sz w:val="24"/>
          <w:szCs w:val="24"/>
        </w:rPr>
        <w:t>9 804,9</w:t>
      </w:r>
      <w:r w:rsidRPr="00BF59EA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BF59EA">
        <w:rPr>
          <w:rFonts w:ascii="Times New Roman" w:hAnsi="Times New Roman" w:cs="Times New Roman"/>
          <w:sz w:val="24"/>
          <w:szCs w:val="24"/>
        </w:rPr>
        <w:t>тыс.рублей</w:t>
      </w:r>
      <w:r w:rsidRPr="00BF59EA">
        <w:rPr>
          <w:rFonts w:ascii="Times New Roman" w:hAnsi="Times New Roman" w:cs="Times New Roman"/>
          <w:sz w:val="24"/>
          <w:szCs w:val="24"/>
        </w:rPr>
        <w:t xml:space="preserve"> или </w:t>
      </w:r>
      <w:r w:rsidR="00BF59EA" w:rsidRPr="00BF59EA">
        <w:rPr>
          <w:rFonts w:ascii="Times New Roman" w:hAnsi="Times New Roman" w:cs="Times New Roman"/>
          <w:b/>
          <w:sz w:val="24"/>
          <w:szCs w:val="24"/>
        </w:rPr>
        <w:t>58,6</w:t>
      </w:r>
      <w:r w:rsidRPr="00BF59EA">
        <w:rPr>
          <w:rFonts w:ascii="Times New Roman" w:hAnsi="Times New Roman" w:cs="Times New Roman"/>
          <w:sz w:val="24"/>
          <w:szCs w:val="24"/>
        </w:rPr>
        <w:t>% к годовым плановым назначениям (</w:t>
      </w:r>
      <w:r w:rsidR="00BF59EA" w:rsidRPr="00BF59EA">
        <w:rPr>
          <w:rFonts w:ascii="Times New Roman" w:hAnsi="Times New Roman" w:cs="Times New Roman"/>
          <w:b/>
          <w:sz w:val="24"/>
          <w:szCs w:val="24"/>
        </w:rPr>
        <w:t>16 743,2</w:t>
      </w:r>
      <w:r w:rsidRPr="00BF59EA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BF59EA">
        <w:rPr>
          <w:rFonts w:ascii="Times New Roman" w:hAnsi="Times New Roman" w:cs="Times New Roman"/>
          <w:sz w:val="24"/>
          <w:szCs w:val="24"/>
        </w:rPr>
        <w:t>тыс.рублей</w:t>
      </w:r>
      <w:r w:rsidRPr="00BF59EA">
        <w:rPr>
          <w:rFonts w:ascii="Times New Roman" w:hAnsi="Times New Roman" w:cs="Times New Roman"/>
          <w:sz w:val="24"/>
          <w:szCs w:val="24"/>
        </w:rPr>
        <w:t xml:space="preserve">).  По сравнению с аналогичным периодом прошлого года доходы </w:t>
      </w:r>
      <w:r w:rsidR="00BF59EA" w:rsidRPr="00BF59EA">
        <w:rPr>
          <w:rFonts w:ascii="Times New Roman" w:hAnsi="Times New Roman" w:cs="Times New Roman"/>
          <w:sz w:val="24"/>
          <w:szCs w:val="24"/>
        </w:rPr>
        <w:t>уменьшились</w:t>
      </w:r>
      <w:r w:rsidRPr="00BF59EA">
        <w:rPr>
          <w:rFonts w:ascii="Times New Roman" w:hAnsi="Times New Roman" w:cs="Times New Roman"/>
          <w:sz w:val="24"/>
          <w:szCs w:val="24"/>
        </w:rPr>
        <w:t xml:space="preserve"> на </w:t>
      </w:r>
      <w:r w:rsidR="00BF59EA" w:rsidRPr="00BF59EA">
        <w:rPr>
          <w:rFonts w:ascii="Times New Roman" w:hAnsi="Times New Roman" w:cs="Times New Roman"/>
          <w:b/>
          <w:sz w:val="24"/>
          <w:szCs w:val="24"/>
        </w:rPr>
        <w:t>376,3</w:t>
      </w:r>
      <w:r w:rsidRPr="00BF59EA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BF59EA">
        <w:rPr>
          <w:rFonts w:ascii="Times New Roman" w:hAnsi="Times New Roman" w:cs="Times New Roman"/>
          <w:sz w:val="24"/>
          <w:szCs w:val="24"/>
        </w:rPr>
        <w:t>тыс.рублей</w:t>
      </w:r>
      <w:r w:rsidRPr="00BF59EA">
        <w:rPr>
          <w:rFonts w:ascii="Times New Roman" w:hAnsi="Times New Roman" w:cs="Times New Roman"/>
          <w:sz w:val="24"/>
          <w:szCs w:val="24"/>
        </w:rPr>
        <w:t xml:space="preserve"> (поступило за </w:t>
      </w:r>
      <w:r w:rsidR="00440174" w:rsidRPr="00BF59EA">
        <w:rPr>
          <w:rFonts w:ascii="Times New Roman" w:hAnsi="Times New Roman" w:cs="Times New Roman"/>
          <w:sz w:val="24"/>
          <w:szCs w:val="24"/>
        </w:rPr>
        <w:t>девять месяцев</w:t>
      </w:r>
      <w:r w:rsidRPr="00BF59EA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BF59EA" w:rsidRPr="00BF59EA">
        <w:rPr>
          <w:rFonts w:ascii="Times New Roman" w:hAnsi="Times New Roman" w:cs="Times New Roman"/>
          <w:b/>
          <w:sz w:val="24"/>
          <w:szCs w:val="24"/>
        </w:rPr>
        <w:t>10 181,0</w:t>
      </w:r>
      <w:r w:rsidRPr="00BF59EA">
        <w:rPr>
          <w:rFonts w:ascii="Times New Roman" w:hAnsi="Times New Roman" w:cs="Times New Roman"/>
          <w:sz w:val="24"/>
          <w:szCs w:val="24"/>
        </w:rPr>
        <w:t xml:space="preserve"> </w:t>
      </w:r>
      <w:r w:rsidR="0005772F" w:rsidRPr="00BF59EA">
        <w:rPr>
          <w:rFonts w:ascii="Times New Roman" w:hAnsi="Times New Roman" w:cs="Times New Roman"/>
          <w:sz w:val="24"/>
          <w:szCs w:val="24"/>
        </w:rPr>
        <w:t>тыс.рублей</w:t>
      </w:r>
      <w:r w:rsidRPr="00BF59EA">
        <w:rPr>
          <w:rFonts w:ascii="Times New Roman" w:hAnsi="Times New Roman" w:cs="Times New Roman"/>
          <w:sz w:val="24"/>
          <w:szCs w:val="24"/>
        </w:rPr>
        <w:t>).</w:t>
      </w:r>
    </w:p>
    <w:p w:rsidR="003D1CE1" w:rsidRPr="00CC0D94" w:rsidRDefault="003D1CE1" w:rsidP="003D1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94">
        <w:rPr>
          <w:rFonts w:ascii="Times New Roman" w:hAnsi="Times New Roman" w:cs="Times New Roman"/>
          <w:sz w:val="24"/>
          <w:szCs w:val="24"/>
        </w:rPr>
        <w:t xml:space="preserve">5. В структуре доходов бюджета сельского поселения за </w:t>
      </w:r>
      <w:r w:rsidR="00440174" w:rsidRPr="00CC0D94">
        <w:rPr>
          <w:rFonts w:ascii="Times New Roman" w:hAnsi="Times New Roman" w:cs="Times New Roman"/>
          <w:sz w:val="24"/>
          <w:szCs w:val="24"/>
        </w:rPr>
        <w:t>девять месяцев</w:t>
      </w:r>
      <w:r w:rsidRPr="00CC0D94">
        <w:rPr>
          <w:rFonts w:ascii="Times New Roman" w:hAnsi="Times New Roman" w:cs="Times New Roman"/>
          <w:sz w:val="24"/>
          <w:szCs w:val="24"/>
        </w:rPr>
        <w:t xml:space="preserve"> 2020 года удельный вес собственных доходов </w:t>
      </w:r>
      <w:r w:rsidR="00BF59EA" w:rsidRPr="00CC0D94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BF59EA" w:rsidRPr="00CC0D94">
        <w:rPr>
          <w:rFonts w:ascii="Times New Roman" w:hAnsi="Times New Roman" w:cs="Times New Roman"/>
          <w:b/>
          <w:sz w:val="24"/>
          <w:szCs w:val="24"/>
        </w:rPr>
        <w:t>42,7</w:t>
      </w:r>
      <w:r w:rsidR="00BF59EA" w:rsidRPr="00CC0D94">
        <w:rPr>
          <w:rFonts w:ascii="Times New Roman" w:hAnsi="Times New Roman" w:cs="Times New Roman"/>
          <w:sz w:val="24"/>
          <w:szCs w:val="24"/>
        </w:rPr>
        <w:t xml:space="preserve">%, на долю безвозмездных поступлений приходится </w:t>
      </w:r>
      <w:r w:rsidR="00BF59EA" w:rsidRPr="00CC0D94">
        <w:rPr>
          <w:rFonts w:ascii="Times New Roman" w:hAnsi="Times New Roman" w:cs="Times New Roman"/>
          <w:b/>
          <w:sz w:val="24"/>
          <w:szCs w:val="24"/>
        </w:rPr>
        <w:t>57,3</w:t>
      </w:r>
      <w:r w:rsidR="00BF59EA" w:rsidRPr="00CC0D94">
        <w:rPr>
          <w:rFonts w:ascii="Times New Roman" w:hAnsi="Times New Roman" w:cs="Times New Roman"/>
          <w:sz w:val="24"/>
          <w:szCs w:val="24"/>
        </w:rPr>
        <w:t>%.</w:t>
      </w:r>
    </w:p>
    <w:p w:rsidR="003D1CE1" w:rsidRPr="00166CBA" w:rsidRDefault="00A76A09" w:rsidP="003D1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09">
        <w:rPr>
          <w:rFonts w:ascii="Times New Roman" w:hAnsi="Times New Roman" w:cs="Times New Roman"/>
          <w:sz w:val="24"/>
          <w:szCs w:val="24"/>
        </w:rPr>
        <w:t>6</w:t>
      </w:r>
      <w:r w:rsidR="003D1CE1" w:rsidRPr="00A76A09">
        <w:rPr>
          <w:rFonts w:ascii="Times New Roman" w:hAnsi="Times New Roman" w:cs="Times New Roman"/>
          <w:sz w:val="24"/>
          <w:szCs w:val="24"/>
        </w:rPr>
        <w:t xml:space="preserve">. Общий объем расходов, </w:t>
      </w:r>
      <w:r w:rsidRPr="00A76A09">
        <w:rPr>
          <w:rFonts w:ascii="Times New Roman" w:hAnsi="Times New Roman" w:cs="Times New Roman"/>
          <w:sz w:val="24"/>
          <w:szCs w:val="24"/>
        </w:rPr>
        <w:t xml:space="preserve">утвержденный решением о бюджете на 2020 год, составляет </w:t>
      </w:r>
      <w:r w:rsidRPr="00166CBA">
        <w:rPr>
          <w:rFonts w:ascii="Times New Roman" w:hAnsi="Times New Roman" w:cs="Times New Roman"/>
          <w:b/>
          <w:sz w:val="24"/>
          <w:szCs w:val="24"/>
        </w:rPr>
        <w:t>26 277,5</w:t>
      </w:r>
      <w:r w:rsidRPr="00A76A09">
        <w:rPr>
          <w:rFonts w:ascii="Times New Roman" w:hAnsi="Times New Roman" w:cs="Times New Roman"/>
          <w:sz w:val="24"/>
          <w:szCs w:val="24"/>
        </w:rPr>
        <w:t xml:space="preserve"> тыс.рублей. Исполнение расходов бюджета за девять месяцев 2020 года составило </w:t>
      </w:r>
      <w:r w:rsidRPr="00166CBA">
        <w:rPr>
          <w:rFonts w:ascii="Times New Roman" w:hAnsi="Times New Roman" w:cs="Times New Roman"/>
          <w:b/>
          <w:sz w:val="24"/>
          <w:szCs w:val="24"/>
        </w:rPr>
        <w:t>10 239,1</w:t>
      </w:r>
      <w:r w:rsidRPr="00A76A09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166CBA">
        <w:rPr>
          <w:rFonts w:ascii="Times New Roman" w:hAnsi="Times New Roman" w:cs="Times New Roman"/>
          <w:b/>
          <w:sz w:val="24"/>
          <w:szCs w:val="24"/>
        </w:rPr>
        <w:t>39,0</w:t>
      </w:r>
      <w:r w:rsidRPr="00A76A09">
        <w:rPr>
          <w:rFonts w:ascii="Times New Roman" w:hAnsi="Times New Roman" w:cs="Times New Roman"/>
          <w:sz w:val="24"/>
          <w:szCs w:val="24"/>
        </w:rPr>
        <w:t xml:space="preserve">% годовых плановых назначений. К уровню </w:t>
      </w:r>
      <w:r w:rsidRPr="00166CBA">
        <w:rPr>
          <w:rFonts w:ascii="Times New Roman" w:hAnsi="Times New Roman" w:cs="Times New Roman"/>
          <w:sz w:val="24"/>
          <w:szCs w:val="24"/>
        </w:rPr>
        <w:t xml:space="preserve">расходов аналогичного периода прошлого года расходы уменьшились </w:t>
      </w:r>
      <w:r w:rsidR="00166CBA" w:rsidRPr="00166C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6CBA">
        <w:rPr>
          <w:rFonts w:ascii="Times New Roman" w:hAnsi="Times New Roman" w:cs="Times New Roman"/>
          <w:sz w:val="24"/>
          <w:szCs w:val="24"/>
        </w:rPr>
        <w:t xml:space="preserve">на </w:t>
      </w:r>
      <w:r w:rsidRPr="00166CBA">
        <w:rPr>
          <w:rFonts w:ascii="Times New Roman" w:hAnsi="Times New Roman" w:cs="Times New Roman"/>
          <w:b/>
          <w:sz w:val="24"/>
          <w:szCs w:val="24"/>
        </w:rPr>
        <w:t>5 941,9</w:t>
      </w:r>
      <w:r w:rsidRPr="00166CBA">
        <w:rPr>
          <w:rFonts w:ascii="Times New Roman" w:hAnsi="Times New Roman" w:cs="Times New Roman"/>
          <w:sz w:val="24"/>
          <w:szCs w:val="24"/>
        </w:rPr>
        <w:t xml:space="preserve"> тыс.рублей или на </w:t>
      </w:r>
      <w:r w:rsidRPr="00166CBA">
        <w:rPr>
          <w:rFonts w:ascii="Times New Roman" w:hAnsi="Times New Roman" w:cs="Times New Roman"/>
          <w:b/>
          <w:sz w:val="24"/>
          <w:szCs w:val="24"/>
        </w:rPr>
        <w:t>36,7</w:t>
      </w:r>
      <w:r w:rsidRPr="00166CBA">
        <w:rPr>
          <w:rFonts w:ascii="Times New Roman" w:hAnsi="Times New Roman" w:cs="Times New Roman"/>
          <w:sz w:val="24"/>
          <w:szCs w:val="24"/>
        </w:rPr>
        <w:t>%.</w:t>
      </w:r>
    </w:p>
    <w:p w:rsidR="00166CBA" w:rsidRPr="00166CBA" w:rsidRDefault="00166CBA" w:rsidP="00166CBA">
      <w:pPr>
        <w:ind w:firstLine="709"/>
        <w:jc w:val="both"/>
        <w:rPr>
          <w:sz w:val="24"/>
          <w:szCs w:val="24"/>
        </w:rPr>
      </w:pPr>
      <w:r w:rsidRPr="00166CBA">
        <w:rPr>
          <w:sz w:val="24"/>
          <w:szCs w:val="24"/>
        </w:rPr>
        <w:t>7</w:t>
      </w:r>
      <w:r w:rsidR="003D1CE1" w:rsidRPr="00166CBA">
        <w:rPr>
          <w:sz w:val="24"/>
          <w:szCs w:val="24"/>
        </w:rPr>
        <w:t xml:space="preserve">. При анализе формы 0503117 «Отчет об исполнении бюджета» установлено, что </w:t>
      </w:r>
      <w:r w:rsidRPr="00166CBA">
        <w:rPr>
          <w:sz w:val="24"/>
          <w:szCs w:val="24"/>
        </w:rPr>
        <w:t xml:space="preserve">утвержденные решением о бюджете от 20.12.2019 №41 лимиты бюджетных обязательств в ф.0503117 по расходам увеличены на </w:t>
      </w:r>
      <w:r w:rsidRPr="00166CBA">
        <w:rPr>
          <w:b/>
          <w:bCs/>
          <w:sz w:val="24"/>
          <w:szCs w:val="24"/>
        </w:rPr>
        <w:t>8 749,8</w:t>
      </w:r>
      <w:r w:rsidRPr="00166CBA">
        <w:rPr>
          <w:sz w:val="24"/>
          <w:szCs w:val="24"/>
        </w:rPr>
        <w:t xml:space="preserve"> тыс.рублей.</w:t>
      </w:r>
    </w:p>
    <w:p w:rsidR="003D1CE1" w:rsidRPr="00166CBA" w:rsidRDefault="00166CBA" w:rsidP="003D1CE1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66CBA">
        <w:rPr>
          <w:sz w:val="24"/>
          <w:szCs w:val="24"/>
        </w:rPr>
        <w:t>8</w:t>
      </w:r>
      <w:r w:rsidR="003D1CE1" w:rsidRPr="00166CBA">
        <w:rPr>
          <w:sz w:val="24"/>
          <w:szCs w:val="24"/>
        </w:rPr>
        <w:t>.</w:t>
      </w:r>
      <w:r w:rsidR="003D1CE1" w:rsidRPr="00166CBA">
        <w:rPr>
          <w:rFonts w:eastAsiaTheme="minorHAnsi"/>
          <w:sz w:val="24"/>
          <w:szCs w:val="24"/>
          <w:lang w:eastAsia="en-US"/>
        </w:rPr>
        <w:t xml:space="preserve"> В нарушение </w:t>
      </w:r>
      <w:r w:rsidR="003D1CE1" w:rsidRPr="00166CBA">
        <w:rPr>
          <w:sz w:val="24"/>
          <w:szCs w:val="24"/>
        </w:rPr>
        <w:t xml:space="preserve">п.1 ст.217 БК РФ в </w:t>
      </w:r>
      <w:r w:rsidR="003D1CE1" w:rsidRPr="00166CBA">
        <w:rPr>
          <w:rFonts w:eastAsiaTheme="minorHAnsi"/>
          <w:sz w:val="24"/>
          <w:szCs w:val="24"/>
          <w:lang w:eastAsia="en-US"/>
        </w:rPr>
        <w:t xml:space="preserve">Администрации Тумановского сельского поселения Вяземского района Смоленской области не разработан и не утвержден </w:t>
      </w:r>
      <w:hyperlink r:id="rId15" w:history="1">
        <w:r w:rsidR="003D1CE1" w:rsidRPr="00166CBA">
          <w:rPr>
            <w:rFonts w:eastAsiaTheme="minorHAnsi"/>
            <w:sz w:val="24"/>
            <w:szCs w:val="24"/>
            <w:lang w:eastAsia="en-US"/>
          </w:rPr>
          <w:t>Порядок</w:t>
        </w:r>
      </w:hyperlink>
      <w:r w:rsidR="003D1CE1" w:rsidRPr="00166CBA">
        <w:rPr>
          <w:rFonts w:eastAsiaTheme="minorHAnsi"/>
          <w:sz w:val="24"/>
          <w:szCs w:val="24"/>
          <w:lang w:eastAsia="en-US"/>
        </w:rPr>
        <w:t xml:space="preserve"> составления и ведения сводной бюджетной росписи.</w:t>
      </w:r>
    </w:p>
    <w:p w:rsidR="00166CBA" w:rsidRPr="00166CBA" w:rsidRDefault="00166CBA" w:rsidP="00166CBA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66CBA">
        <w:rPr>
          <w:rFonts w:eastAsiaTheme="minorHAnsi"/>
          <w:sz w:val="24"/>
          <w:szCs w:val="24"/>
          <w:lang w:eastAsia="en-US"/>
        </w:rPr>
        <w:t>9</w:t>
      </w:r>
      <w:r w:rsidR="003D1CE1" w:rsidRPr="00166CBA">
        <w:rPr>
          <w:rFonts w:eastAsiaTheme="minorHAnsi"/>
          <w:sz w:val="24"/>
          <w:szCs w:val="24"/>
          <w:lang w:eastAsia="en-US"/>
        </w:rPr>
        <w:t xml:space="preserve">. В </w:t>
      </w:r>
      <w:r w:rsidRPr="00166CBA">
        <w:rPr>
          <w:rFonts w:eastAsiaTheme="minorHAnsi"/>
          <w:sz w:val="24"/>
          <w:szCs w:val="24"/>
          <w:lang w:eastAsia="en-US"/>
        </w:rPr>
        <w:t xml:space="preserve">соответствии с предоставленным отчетом об использовании средств муниципального дорожного фонда фактическое исполнение за девять месяцев 2020 года составило в сумме </w:t>
      </w:r>
      <w:r w:rsidRPr="00166CBA">
        <w:rPr>
          <w:rFonts w:eastAsiaTheme="minorHAnsi"/>
          <w:b/>
          <w:sz w:val="24"/>
          <w:szCs w:val="24"/>
          <w:lang w:eastAsia="en-US"/>
        </w:rPr>
        <w:t>1 371,0</w:t>
      </w:r>
      <w:r w:rsidRPr="00166CBA">
        <w:rPr>
          <w:rFonts w:eastAsiaTheme="minorHAnsi"/>
          <w:sz w:val="24"/>
          <w:szCs w:val="24"/>
          <w:lang w:eastAsia="en-US"/>
        </w:rPr>
        <w:t xml:space="preserve"> тыс.рублей, при утвержденных бюджетных назначениях в сумме </w:t>
      </w:r>
      <w:r w:rsidRPr="00166CBA">
        <w:rPr>
          <w:rFonts w:eastAsiaTheme="minorHAnsi"/>
          <w:b/>
          <w:sz w:val="24"/>
          <w:szCs w:val="24"/>
          <w:lang w:eastAsia="en-US"/>
        </w:rPr>
        <w:t>4 702,6</w:t>
      </w:r>
      <w:r w:rsidRPr="00166CBA">
        <w:rPr>
          <w:rFonts w:eastAsiaTheme="minorHAnsi"/>
          <w:sz w:val="24"/>
          <w:szCs w:val="24"/>
          <w:lang w:eastAsia="en-US"/>
        </w:rPr>
        <w:t xml:space="preserve"> тыс. рублей или </w:t>
      </w:r>
      <w:r w:rsidRPr="00166CBA">
        <w:rPr>
          <w:rFonts w:eastAsiaTheme="minorHAnsi"/>
          <w:b/>
          <w:sz w:val="24"/>
          <w:szCs w:val="24"/>
          <w:lang w:eastAsia="en-US"/>
        </w:rPr>
        <w:t>29,1</w:t>
      </w:r>
      <w:r w:rsidRPr="00166CBA">
        <w:rPr>
          <w:rFonts w:eastAsiaTheme="minorHAnsi"/>
          <w:sz w:val="24"/>
          <w:szCs w:val="24"/>
          <w:lang w:eastAsia="en-US"/>
        </w:rPr>
        <w:t>% плана.</w:t>
      </w:r>
    </w:p>
    <w:p w:rsidR="003D1CE1" w:rsidRPr="001D377D" w:rsidRDefault="00166CBA" w:rsidP="00166CBA">
      <w:pPr>
        <w:widowControl/>
        <w:ind w:firstLine="709"/>
        <w:jc w:val="both"/>
        <w:rPr>
          <w:sz w:val="24"/>
          <w:szCs w:val="24"/>
        </w:rPr>
      </w:pPr>
      <w:r w:rsidRPr="00166CBA">
        <w:rPr>
          <w:rFonts w:eastAsiaTheme="minorHAnsi"/>
          <w:sz w:val="24"/>
          <w:szCs w:val="24"/>
          <w:lang w:eastAsia="en-US"/>
        </w:rPr>
        <w:t xml:space="preserve">Согласно отчету об использовании средств муниципального дорожного фонда Тумановского сельского поселения Вяземского района Смоленской области остаток дорожного фонда по состоянию на 01.10.2020 года составил в сумме </w:t>
      </w:r>
      <w:r w:rsidRPr="00166CBA">
        <w:rPr>
          <w:rFonts w:eastAsiaTheme="minorHAnsi"/>
          <w:b/>
          <w:sz w:val="24"/>
          <w:szCs w:val="24"/>
          <w:lang w:eastAsia="en-US"/>
        </w:rPr>
        <w:t>12 011,4</w:t>
      </w:r>
      <w:r w:rsidRPr="00166CBA">
        <w:rPr>
          <w:rFonts w:eastAsiaTheme="minorHAnsi"/>
          <w:sz w:val="24"/>
          <w:szCs w:val="24"/>
          <w:lang w:eastAsia="en-US"/>
        </w:rPr>
        <w:t xml:space="preserve"> тыс.рублей, с учетом уведомления Департамента финансов по Смоленской области от 31.08.2020 №8080163 о </w:t>
      </w:r>
      <w:r w:rsidRPr="001D377D">
        <w:rPr>
          <w:rFonts w:eastAsiaTheme="minorHAnsi"/>
          <w:sz w:val="24"/>
          <w:szCs w:val="24"/>
          <w:lang w:eastAsia="en-US"/>
        </w:rPr>
        <w:t xml:space="preserve">предоставлении субсидии на сумму </w:t>
      </w:r>
      <w:r w:rsidRPr="001D377D">
        <w:rPr>
          <w:rFonts w:eastAsiaTheme="minorHAnsi"/>
          <w:b/>
          <w:sz w:val="24"/>
          <w:szCs w:val="24"/>
          <w:lang w:eastAsia="en-US"/>
        </w:rPr>
        <w:t>8 679,8</w:t>
      </w:r>
      <w:r w:rsidRPr="001D377D">
        <w:rPr>
          <w:rFonts w:eastAsiaTheme="minorHAnsi"/>
          <w:sz w:val="24"/>
          <w:szCs w:val="24"/>
          <w:lang w:eastAsia="en-US"/>
        </w:rPr>
        <w:t xml:space="preserve"> тыс.рублей.</w:t>
      </w:r>
    </w:p>
    <w:p w:rsidR="003D1CE1" w:rsidRPr="001D377D" w:rsidRDefault="007933D9" w:rsidP="009D5E4B">
      <w:pPr>
        <w:widowControl/>
        <w:ind w:firstLine="709"/>
        <w:jc w:val="both"/>
        <w:rPr>
          <w:sz w:val="24"/>
          <w:szCs w:val="24"/>
        </w:rPr>
      </w:pPr>
      <w:r w:rsidRPr="001D377D">
        <w:rPr>
          <w:sz w:val="24"/>
          <w:szCs w:val="24"/>
        </w:rPr>
        <w:t>10</w:t>
      </w:r>
      <w:r w:rsidR="003D1CE1" w:rsidRPr="001D377D">
        <w:rPr>
          <w:sz w:val="24"/>
          <w:szCs w:val="24"/>
        </w:rPr>
        <w:t xml:space="preserve">. Расходы </w:t>
      </w:r>
      <w:r w:rsidR="009D5E4B" w:rsidRPr="001D377D">
        <w:rPr>
          <w:sz w:val="24"/>
          <w:szCs w:val="24"/>
        </w:rPr>
        <w:t xml:space="preserve">бюджета на реализацию муниципальных программ за девять месяцев 2020 года исполнены в сумме </w:t>
      </w:r>
      <w:r w:rsidR="009D5E4B" w:rsidRPr="001D377D">
        <w:rPr>
          <w:b/>
          <w:sz w:val="24"/>
          <w:szCs w:val="24"/>
        </w:rPr>
        <w:t>8 777,6</w:t>
      </w:r>
      <w:r w:rsidR="009D5E4B" w:rsidRPr="001D377D">
        <w:rPr>
          <w:sz w:val="24"/>
          <w:szCs w:val="24"/>
        </w:rPr>
        <w:t xml:space="preserve"> тыс.рублей или </w:t>
      </w:r>
      <w:r w:rsidR="009D5E4B" w:rsidRPr="001D377D">
        <w:rPr>
          <w:b/>
          <w:sz w:val="24"/>
          <w:szCs w:val="24"/>
        </w:rPr>
        <w:t>36,1</w:t>
      </w:r>
      <w:r w:rsidR="009D5E4B" w:rsidRPr="001D377D">
        <w:rPr>
          <w:sz w:val="24"/>
          <w:szCs w:val="24"/>
        </w:rPr>
        <w:t xml:space="preserve">% утвержденных бюджетных назначений. Общий объем финансирования муниципальных программ составляет </w:t>
      </w:r>
      <w:r w:rsidR="009D5E4B" w:rsidRPr="001D377D">
        <w:rPr>
          <w:b/>
          <w:sz w:val="24"/>
          <w:szCs w:val="24"/>
        </w:rPr>
        <w:t>85,7</w:t>
      </w:r>
      <w:r w:rsidR="009D5E4B" w:rsidRPr="001D377D">
        <w:rPr>
          <w:sz w:val="24"/>
          <w:szCs w:val="24"/>
        </w:rPr>
        <w:t>% в структуре всех расходов бюджета сельского поселения за девять месяцев 2020 года                (</w:t>
      </w:r>
      <w:r w:rsidR="009D5E4B" w:rsidRPr="001D377D">
        <w:rPr>
          <w:b/>
          <w:sz w:val="24"/>
          <w:szCs w:val="24"/>
        </w:rPr>
        <w:t>10 239,1</w:t>
      </w:r>
      <w:r w:rsidR="009D5E4B" w:rsidRPr="001D377D">
        <w:rPr>
          <w:sz w:val="24"/>
          <w:szCs w:val="24"/>
        </w:rPr>
        <w:t xml:space="preserve"> тыс.рублей)</w:t>
      </w:r>
      <w:r w:rsidR="003D1CE1" w:rsidRPr="001D377D">
        <w:rPr>
          <w:sz w:val="24"/>
          <w:szCs w:val="24"/>
        </w:rPr>
        <w:t>.</w:t>
      </w:r>
    </w:p>
    <w:p w:rsidR="003D1CE1" w:rsidRPr="001D377D" w:rsidRDefault="001D377D" w:rsidP="003D1CE1">
      <w:pPr>
        <w:ind w:firstLine="709"/>
        <w:jc w:val="both"/>
        <w:rPr>
          <w:sz w:val="24"/>
          <w:szCs w:val="24"/>
        </w:rPr>
      </w:pPr>
      <w:r w:rsidRPr="001D377D">
        <w:rPr>
          <w:sz w:val="24"/>
          <w:szCs w:val="24"/>
        </w:rPr>
        <w:t>1</w:t>
      </w:r>
      <w:r w:rsidR="003D1CE1" w:rsidRPr="001D377D">
        <w:rPr>
          <w:sz w:val="24"/>
          <w:szCs w:val="24"/>
        </w:rPr>
        <w:t xml:space="preserve">1. За </w:t>
      </w:r>
      <w:r w:rsidR="00440174" w:rsidRPr="001D377D">
        <w:rPr>
          <w:sz w:val="24"/>
          <w:szCs w:val="24"/>
        </w:rPr>
        <w:t>девять месяцев</w:t>
      </w:r>
      <w:r w:rsidR="003D1CE1" w:rsidRPr="001D377D">
        <w:rPr>
          <w:sz w:val="24"/>
          <w:szCs w:val="24"/>
        </w:rPr>
        <w:t xml:space="preserve"> 2020 года непрограммные расходы исполнены </w:t>
      </w:r>
      <w:r w:rsidRPr="001D377D">
        <w:rPr>
          <w:sz w:val="24"/>
          <w:szCs w:val="24"/>
        </w:rPr>
        <w:t xml:space="preserve">в сумме </w:t>
      </w:r>
      <w:r w:rsidRPr="001D377D">
        <w:rPr>
          <w:b/>
          <w:sz w:val="24"/>
          <w:szCs w:val="24"/>
        </w:rPr>
        <w:t>1 461,5</w:t>
      </w:r>
      <w:r w:rsidRPr="001D377D">
        <w:rPr>
          <w:sz w:val="24"/>
          <w:szCs w:val="24"/>
        </w:rPr>
        <w:t xml:space="preserve"> тыс.рублей (или </w:t>
      </w:r>
      <w:r w:rsidRPr="001D377D">
        <w:rPr>
          <w:b/>
          <w:sz w:val="24"/>
          <w:szCs w:val="24"/>
        </w:rPr>
        <w:t>73,7</w:t>
      </w:r>
      <w:r w:rsidRPr="001D377D">
        <w:rPr>
          <w:sz w:val="24"/>
          <w:szCs w:val="24"/>
        </w:rPr>
        <w:t>%)</w:t>
      </w:r>
      <w:r w:rsidR="003D1CE1" w:rsidRPr="001D377D">
        <w:rPr>
          <w:sz w:val="24"/>
          <w:szCs w:val="24"/>
        </w:rPr>
        <w:t>.</w:t>
      </w:r>
    </w:p>
    <w:p w:rsidR="003D1CE1" w:rsidRPr="001D377D" w:rsidRDefault="001D377D" w:rsidP="003D1CE1">
      <w:pPr>
        <w:ind w:firstLine="709"/>
        <w:jc w:val="both"/>
        <w:rPr>
          <w:sz w:val="24"/>
          <w:szCs w:val="24"/>
        </w:rPr>
      </w:pPr>
      <w:r w:rsidRPr="001D377D">
        <w:rPr>
          <w:sz w:val="24"/>
          <w:szCs w:val="24"/>
        </w:rPr>
        <w:t>1</w:t>
      </w:r>
      <w:r w:rsidR="003D1CE1" w:rsidRPr="001D377D">
        <w:rPr>
          <w:sz w:val="24"/>
          <w:szCs w:val="24"/>
        </w:rPr>
        <w:t>2. В п.22 (подпункты 1, 3, 5) решения от 20.12.2019 №41 установлен предельный объем муниципального внутреннего долга на 2020 год и плановый период 2021 и 2022 годов, что не соответствует требованиям ст</w:t>
      </w:r>
      <w:r w:rsidR="003A72ED" w:rsidRPr="001D377D">
        <w:rPr>
          <w:sz w:val="24"/>
          <w:szCs w:val="24"/>
        </w:rPr>
        <w:t>.</w:t>
      </w:r>
      <w:r w:rsidR="003D1CE1" w:rsidRPr="001D377D">
        <w:rPr>
          <w:sz w:val="24"/>
          <w:szCs w:val="24"/>
        </w:rPr>
        <w:t xml:space="preserve">107 </w:t>
      </w:r>
      <w:r w:rsidR="00636293" w:rsidRPr="001D377D">
        <w:rPr>
          <w:sz w:val="24"/>
          <w:szCs w:val="24"/>
        </w:rPr>
        <w:t>Бюджетного кодекса Российской Федерации.</w:t>
      </w:r>
    </w:p>
    <w:p w:rsidR="003D1CE1" w:rsidRPr="00FB5BA8" w:rsidRDefault="00FB5BA8" w:rsidP="003D1CE1">
      <w:pPr>
        <w:ind w:firstLine="709"/>
        <w:jc w:val="both"/>
        <w:rPr>
          <w:sz w:val="24"/>
          <w:szCs w:val="24"/>
        </w:rPr>
      </w:pPr>
      <w:r w:rsidRPr="00FB5BA8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3D1CE1" w:rsidRPr="00FB5BA8">
        <w:rPr>
          <w:sz w:val="24"/>
          <w:szCs w:val="24"/>
        </w:rPr>
        <w:t>. Согласно сведениям (ф.0503169) по состоянию на 01.07.2020 года:</w:t>
      </w:r>
    </w:p>
    <w:p w:rsidR="003D1CE1" w:rsidRPr="00FB5BA8" w:rsidRDefault="003D1CE1" w:rsidP="00FB5BA8">
      <w:pPr>
        <w:ind w:left="709" w:hanging="284"/>
        <w:jc w:val="both"/>
        <w:rPr>
          <w:sz w:val="24"/>
          <w:szCs w:val="24"/>
        </w:rPr>
      </w:pPr>
      <w:r w:rsidRPr="00FB5BA8">
        <w:rPr>
          <w:sz w:val="24"/>
          <w:szCs w:val="24"/>
        </w:rPr>
        <w:t xml:space="preserve">- дебиторская задолженность составила </w:t>
      </w:r>
      <w:r w:rsidR="001D377D" w:rsidRPr="00FB5BA8">
        <w:rPr>
          <w:b/>
          <w:sz w:val="24"/>
          <w:szCs w:val="24"/>
        </w:rPr>
        <w:t>4 492,3</w:t>
      </w:r>
      <w:r w:rsidR="001D377D" w:rsidRPr="00FB5BA8">
        <w:rPr>
          <w:sz w:val="24"/>
          <w:szCs w:val="24"/>
        </w:rPr>
        <w:t xml:space="preserve"> тыс.рублей, дебиторская задолженность уменьшилась на </w:t>
      </w:r>
      <w:r w:rsidR="001D377D" w:rsidRPr="00FB5BA8">
        <w:rPr>
          <w:b/>
          <w:sz w:val="24"/>
          <w:szCs w:val="24"/>
        </w:rPr>
        <w:t xml:space="preserve">4321,2 </w:t>
      </w:r>
      <w:r w:rsidR="001D377D" w:rsidRPr="00FB5BA8">
        <w:rPr>
          <w:sz w:val="24"/>
          <w:szCs w:val="24"/>
        </w:rPr>
        <w:t>тыс.рублей</w:t>
      </w:r>
      <w:r w:rsidRPr="00FB5BA8">
        <w:rPr>
          <w:sz w:val="24"/>
          <w:szCs w:val="24"/>
        </w:rPr>
        <w:t>;</w:t>
      </w:r>
    </w:p>
    <w:p w:rsidR="003D1CE1" w:rsidRPr="00FB5BA8" w:rsidRDefault="003D1CE1" w:rsidP="00FB5BA8">
      <w:pPr>
        <w:ind w:left="709" w:hanging="284"/>
        <w:jc w:val="both"/>
        <w:rPr>
          <w:sz w:val="24"/>
          <w:szCs w:val="24"/>
        </w:rPr>
      </w:pPr>
      <w:r w:rsidRPr="00FB5BA8">
        <w:rPr>
          <w:sz w:val="24"/>
          <w:szCs w:val="24"/>
        </w:rPr>
        <w:t xml:space="preserve">- кредиторская задолженность составила </w:t>
      </w:r>
      <w:r w:rsidR="00FB5BA8" w:rsidRPr="00FB5BA8">
        <w:rPr>
          <w:b/>
          <w:sz w:val="24"/>
          <w:szCs w:val="24"/>
        </w:rPr>
        <w:t>1 561,7</w:t>
      </w:r>
      <w:r w:rsidR="00FB5BA8" w:rsidRPr="00FB5BA8">
        <w:rPr>
          <w:sz w:val="24"/>
          <w:szCs w:val="24"/>
        </w:rPr>
        <w:t xml:space="preserve"> тыс.рублей, кредиторская задолженность увеличилась на </w:t>
      </w:r>
      <w:r w:rsidR="00FB5BA8" w:rsidRPr="00FB5BA8">
        <w:rPr>
          <w:b/>
          <w:sz w:val="24"/>
          <w:szCs w:val="24"/>
        </w:rPr>
        <w:t xml:space="preserve">564,3 </w:t>
      </w:r>
      <w:r w:rsidR="00FB5BA8" w:rsidRPr="00FB5BA8">
        <w:rPr>
          <w:sz w:val="24"/>
          <w:szCs w:val="24"/>
        </w:rPr>
        <w:t>тыс.рублей</w:t>
      </w:r>
      <w:r w:rsidRPr="00FB5BA8">
        <w:rPr>
          <w:sz w:val="24"/>
          <w:szCs w:val="24"/>
        </w:rPr>
        <w:t>.</w:t>
      </w:r>
    </w:p>
    <w:p w:rsidR="003D1CE1" w:rsidRPr="00FB5BA8" w:rsidRDefault="003D1CE1" w:rsidP="003D1CE1">
      <w:pPr>
        <w:ind w:firstLine="709"/>
        <w:jc w:val="both"/>
        <w:rPr>
          <w:sz w:val="24"/>
          <w:szCs w:val="24"/>
        </w:rPr>
      </w:pPr>
      <w:r w:rsidRPr="00FB5BA8">
        <w:rPr>
          <w:sz w:val="24"/>
          <w:szCs w:val="24"/>
        </w:rPr>
        <w:t>Входящие остатки по дебиторской и кредиторской задолженности соответствуют показателям, указанным в годовом отчете об исполнении бюджета Тумановского сельского поселения за 2019 год, по состоянию на 01.01.2020 года.</w:t>
      </w:r>
    </w:p>
    <w:p w:rsidR="003D1CE1" w:rsidRPr="00FB5BA8" w:rsidRDefault="00FB5BA8" w:rsidP="003D1CE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B5BA8">
        <w:rPr>
          <w:sz w:val="24"/>
          <w:szCs w:val="24"/>
        </w:rPr>
        <w:t>14</w:t>
      </w:r>
      <w:r w:rsidR="003D1CE1" w:rsidRPr="00FB5BA8">
        <w:rPr>
          <w:sz w:val="24"/>
          <w:szCs w:val="24"/>
        </w:rPr>
        <w:t xml:space="preserve">. </w:t>
      </w:r>
      <w:r w:rsidR="003D1CE1" w:rsidRPr="00FB5BA8">
        <w:rPr>
          <w:rFonts w:eastAsiaTheme="minorHAnsi"/>
          <w:sz w:val="24"/>
          <w:szCs w:val="24"/>
          <w:lang w:eastAsia="en-US"/>
        </w:rPr>
        <w:t xml:space="preserve">В соответствии с ф.0503296 сумма по судебным решениям составила </w:t>
      </w:r>
      <w:r w:rsidRPr="00FB5BA8">
        <w:rPr>
          <w:rFonts w:eastAsiaTheme="minorHAnsi"/>
          <w:b/>
          <w:sz w:val="24"/>
          <w:szCs w:val="24"/>
          <w:lang w:eastAsia="en-US"/>
        </w:rPr>
        <w:t>532,8</w:t>
      </w:r>
      <w:r w:rsidR="003D1CE1" w:rsidRPr="00FB5BA8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FB5BA8">
        <w:rPr>
          <w:rFonts w:eastAsiaTheme="minorHAnsi"/>
          <w:sz w:val="24"/>
          <w:szCs w:val="24"/>
          <w:lang w:eastAsia="en-US"/>
        </w:rPr>
        <w:t>тыс.рублей</w:t>
      </w:r>
      <w:r w:rsidR="003D1CE1" w:rsidRPr="00FB5BA8">
        <w:rPr>
          <w:rFonts w:eastAsiaTheme="minorHAnsi"/>
          <w:sz w:val="24"/>
          <w:szCs w:val="24"/>
          <w:lang w:eastAsia="en-US"/>
        </w:rPr>
        <w:t xml:space="preserve">, в том числе по исполнительным документам </w:t>
      </w:r>
      <w:r w:rsidRPr="00FB5BA8">
        <w:rPr>
          <w:rFonts w:eastAsiaTheme="minorHAnsi"/>
          <w:sz w:val="24"/>
          <w:szCs w:val="24"/>
          <w:lang w:eastAsia="en-US"/>
        </w:rPr>
        <w:t>–</w:t>
      </w:r>
      <w:r w:rsidR="003D1CE1" w:rsidRPr="00FB5BA8">
        <w:rPr>
          <w:rFonts w:eastAsiaTheme="minorHAnsi"/>
          <w:sz w:val="24"/>
          <w:szCs w:val="24"/>
          <w:lang w:eastAsia="en-US"/>
        </w:rPr>
        <w:t xml:space="preserve"> </w:t>
      </w:r>
      <w:r w:rsidRPr="00FB5BA8">
        <w:rPr>
          <w:rFonts w:eastAsiaTheme="minorHAnsi"/>
          <w:b/>
          <w:sz w:val="24"/>
          <w:szCs w:val="24"/>
          <w:lang w:eastAsia="en-US"/>
        </w:rPr>
        <w:t>532,8</w:t>
      </w:r>
      <w:r w:rsidR="003D1CE1" w:rsidRPr="00FB5BA8">
        <w:rPr>
          <w:rFonts w:eastAsiaTheme="minorHAnsi"/>
          <w:sz w:val="24"/>
          <w:szCs w:val="24"/>
          <w:lang w:eastAsia="en-US"/>
        </w:rPr>
        <w:t xml:space="preserve"> </w:t>
      </w:r>
      <w:r w:rsidR="0005772F" w:rsidRPr="00FB5BA8">
        <w:rPr>
          <w:rFonts w:eastAsiaTheme="minorHAnsi"/>
          <w:sz w:val="24"/>
          <w:szCs w:val="24"/>
          <w:lang w:eastAsia="en-US"/>
        </w:rPr>
        <w:t>тыс.рублей</w:t>
      </w:r>
      <w:r w:rsidR="003D1CE1" w:rsidRPr="00FB5BA8">
        <w:rPr>
          <w:rFonts w:eastAsiaTheme="minorHAnsi"/>
          <w:sz w:val="24"/>
          <w:szCs w:val="24"/>
          <w:lang w:eastAsia="en-US"/>
        </w:rPr>
        <w:t>, что соответствует показателям ф.05031</w:t>
      </w:r>
      <w:r w:rsidRPr="00FB5BA8">
        <w:rPr>
          <w:rFonts w:eastAsiaTheme="minorHAnsi"/>
          <w:sz w:val="24"/>
          <w:szCs w:val="24"/>
          <w:lang w:eastAsia="en-US"/>
        </w:rPr>
        <w:t>17</w:t>
      </w:r>
      <w:r w:rsidR="003D1CE1" w:rsidRPr="00FB5BA8">
        <w:rPr>
          <w:rFonts w:eastAsiaTheme="minorHAnsi"/>
          <w:sz w:val="24"/>
          <w:szCs w:val="24"/>
          <w:lang w:eastAsia="en-US"/>
        </w:rPr>
        <w:t>, в части отражения фактического исполнения расходов по судебным решениям.</w:t>
      </w:r>
    </w:p>
    <w:p w:rsidR="00550E54" w:rsidRPr="00FB5BA8" w:rsidRDefault="00FB5BA8" w:rsidP="00FB5BA8">
      <w:pPr>
        <w:ind w:firstLine="709"/>
        <w:jc w:val="both"/>
        <w:rPr>
          <w:sz w:val="24"/>
          <w:szCs w:val="24"/>
        </w:rPr>
      </w:pPr>
      <w:r w:rsidRPr="00FB5BA8">
        <w:rPr>
          <w:rFonts w:eastAsiaTheme="minorHAnsi"/>
          <w:sz w:val="24"/>
          <w:szCs w:val="24"/>
          <w:lang w:eastAsia="en-US"/>
        </w:rPr>
        <w:t>15</w:t>
      </w:r>
      <w:r w:rsidR="00550E54" w:rsidRPr="00FB5BA8">
        <w:rPr>
          <w:rFonts w:eastAsiaTheme="minorHAnsi"/>
          <w:sz w:val="24"/>
          <w:szCs w:val="24"/>
          <w:lang w:eastAsia="en-US"/>
        </w:rPr>
        <w:t>. Б</w:t>
      </w:r>
      <w:r w:rsidR="00550E54" w:rsidRPr="00FB5BA8">
        <w:rPr>
          <w:sz w:val="24"/>
          <w:szCs w:val="24"/>
        </w:rPr>
        <w:t xml:space="preserve">юджет сельского поселения за </w:t>
      </w:r>
      <w:r w:rsidR="00440174" w:rsidRPr="00FB5BA8">
        <w:rPr>
          <w:sz w:val="24"/>
          <w:szCs w:val="24"/>
        </w:rPr>
        <w:t>девять месяцев</w:t>
      </w:r>
      <w:r w:rsidR="00550E54" w:rsidRPr="00FB5BA8">
        <w:rPr>
          <w:sz w:val="24"/>
          <w:szCs w:val="24"/>
        </w:rPr>
        <w:t xml:space="preserve"> 2020 года исполнен с дефицитом в сумме </w:t>
      </w:r>
      <w:r w:rsidRPr="00FB5BA8">
        <w:rPr>
          <w:b/>
          <w:sz w:val="24"/>
          <w:szCs w:val="24"/>
        </w:rPr>
        <w:t>434,2</w:t>
      </w:r>
      <w:r w:rsidRPr="00FB5BA8">
        <w:rPr>
          <w:sz w:val="24"/>
          <w:szCs w:val="24"/>
        </w:rPr>
        <w:t xml:space="preserve"> тыс.рублей. Источниками финансирования дефицита бюджета являются увеличение остатков средств бюджета в сумме </w:t>
      </w:r>
      <w:r w:rsidRPr="00FB5BA8">
        <w:rPr>
          <w:b/>
          <w:sz w:val="24"/>
          <w:szCs w:val="24"/>
        </w:rPr>
        <w:t>9 804,9</w:t>
      </w:r>
      <w:r w:rsidRPr="00FB5BA8">
        <w:rPr>
          <w:sz w:val="24"/>
          <w:szCs w:val="24"/>
        </w:rPr>
        <w:t xml:space="preserve"> тыс.рублей и уменьшение прочих остатков денежных средств в сумме </w:t>
      </w:r>
      <w:r w:rsidRPr="00FB5BA8">
        <w:rPr>
          <w:b/>
          <w:sz w:val="24"/>
          <w:szCs w:val="24"/>
        </w:rPr>
        <w:t>10 239,1</w:t>
      </w:r>
      <w:r w:rsidRPr="00FB5BA8">
        <w:rPr>
          <w:sz w:val="24"/>
          <w:szCs w:val="24"/>
        </w:rPr>
        <w:t xml:space="preserve"> тыс.рублей.</w:t>
      </w:r>
      <w:r w:rsidR="00550E54" w:rsidRPr="00FB5BA8">
        <w:rPr>
          <w:sz w:val="24"/>
          <w:szCs w:val="24"/>
        </w:rPr>
        <w:t xml:space="preserve"> </w:t>
      </w:r>
    </w:p>
    <w:p w:rsidR="00550E54" w:rsidRPr="00FB5BA8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E54" w:rsidRPr="006D769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7699"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:rsidR="00550E54" w:rsidRPr="006D769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E54" w:rsidRPr="006D7699" w:rsidRDefault="00550E54" w:rsidP="00550E54">
      <w:pPr>
        <w:ind w:firstLine="709"/>
        <w:jc w:val="both"/>
        <w:rPr>
          <w:sz w:val="24"/>
          <w:szCs w:val="24"/>
        </w:rPr>
      </w:pPr>
      <w:r w:rsidRPr="006D7699">
        <w:rPr>
          <w:sz w:val="24"/>
          <w:szCs w:val="24"/>
        </w:rPr>
        <w:t xml:space="preserve">1. Совету депутатов Тумановского сельского поселения Вяземского района Смоленской области по результатам рассмотрения отчёта об исполнении бюджета Тумановского сельского поселения Вяземского района Смоленской области за </w:t>
      </w:r>
      <w:r w:rsidR="00440174" w:rsidRPr="006D7699">
        <w:rPr>
          <w:sz w:val="24"/>
          <w:szCs w:val="24"/>
        </w:rPr>
        <w:t>девять месяцев</w:t>
      </w:r>
      <w:r w:rsidRPr="006D7699">
        <w:rPr>
          <w:sz w:val="24"/>
          <w:szCs w:val="24"/>
        </w:rPr>
        <w:t xml:space="preserve"> 2020 года, </w:t>
      </w:r>
      <w:r w:rsidRPr="006D7699">
        <w:rPr>
          <w:b/>
          <w:i/>
          <w:sz w:val="24"/>
          <w:szCs w:val="24"/>
        </w:rPr>
        <w:t>принять отчет к сведению, с учетом замечаний</w:t>
      </w:r>
      <w:r w:rsidRPr="006D7699">
        <w:rPr>
          <w:i/>
          <w:sz w:val="24"/>
          <w:szCs w:val="24"/>
        </w:rPr>
        <w:t>,</w:t>
      </w:r>
      <w:r w:rsidRPr="006D7699">
        <w:rPr>
          <w:sz w:val="24"/>
          <w:szCs w:val="24"/>
        </w:rPr>
        <w:t xml:space="preserve"> указанных Контрольно-ревизионной комиссией</w:t>
      </w:r>
      <w:r w:rsidRPr="006D7699">
        <w:rPr>
          <w:b/>
          <w:sz w:val="24"/>
          <w:szCs w:val="24"/>
        </w:rPr>
        <w:t xml:space="preserve"> </w:t>
      </w:r>
      <w:r w:rsidRPr="006D7699">
        <w:rPr>
          <w:sz w:val="24"/>
          <w:szCs w:val="24"/>
        </w:rPr>
        <w:t>в настоящем заключении.</w:t>
      </w:r>
    </w:p>
    <w:p w:rsidR="00550E54" w:rsidRPr="006D7699" w:rsidRDefault="00550E54" w:rsidP="00550E54">
      <w:pPr>
        <w:ind w:firstLine="709"/>
        <w:jc w:val="both"/>
        <w:rPr>
          <w:sz w:val="24"/>
          <w:szCs w:val="24"/>
        </w:rPr>
      </w:pPr>
      <w:r w:rsidRPr="006D7699">
        <w:rPr>
          <w:sz w:val="24"/>
          <w:szCs w:val="24"/>
        </w:rPr>
        <w:t>2. Администрации Тумановского сельского поселения Вяземского района Смоленской области:</w:t>
      </w:r>
    </w:p>
    <w:p w:rsidR="00550E54" w:rsidRPr="006D7699" w:rsidRDefault="00550E54" w:rsidP="00550E54">
      <w:pPr>
        <w:ind w:firstLine="709"/>
        <w:jc w:val="both"/>
        <w:rPr>
          <w:sz w:val="24"/>
          <w:szCs w:val="24"/>
        </w:rPr>
      </w:pPr>
      <w:r w:rsidRPr="006D7699">
        <w:rPr>
          <w:sz w:val="24"/>
          <w:szCs w:val="24"/>
        </w:rPr>
        <w:t>- принять меры по обеспечению исполнения утвержденного прогноза поступлений налоговых и неналоговых доходов, безвозмездных поступлений;</w:t>
      </w:r>
    </w:p>
    <w:p w:rsidR="00550E54" w:rsidRPr="006D7699" w:rsidRDefault="00550E54" w:rsidP="00550E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699">
        <w:rPr>
          <w:rFonts w:ascii="Times New Roman" w:hAnsi="Times New Roman" w:cs="Times New Roman"/>
          <w:sz w:val="24"/>
          <w:szCs w:val="24"/>
        </w:rPr>
        <w:t>- принять меры по обеспечению исполнения бюджета сельского поселения по расходам в запланированном объеме;</w:t>
      </w:r>
    </w:p>
    <w:p w:rsidR="00550E54" w:rsidRPr="006D7699" w:rsidRDefault="00550E54" w:rsidP="00F32B4E">
      <w:pPr>
        <w:ind w:firstLine="709"/>
        <w:jc w:val="both"/>
        <w:rPr>
          <w:sz w:val="24"/>
          <w:szCs w:val="24"/>
        </w:rPr>
      </w:pPr>
      <w:r w:rsidRPr="006D7699">
        <w:rPr>
          <w:sz w:val="24"/>
          <w:szCs w:val="24"/>
        </w:rPr>
        <w:t xml:space="preserve">-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 </w:t>
      </w:r>
      <w:r w:rsidR="00DB6CA2" w:rsidRPr="006D7699">
        <w:rPr>
          <w:sz w:val="24"/>
          <w:szCs w:val="24"/>
        </w:rPr>
        <w:t>75</w:t>
      </w:r>
      <w:r w:rsidRPr="006D7699">
        <w:rPr>
          <w:sz w:val="24"/>
          <w:szCs w:val="24"/>
        </w:rPr>
        <w:t>%, в целях достижения запланированных результатов и показателей на 2020 год</w:t>
      </w:r>
      <w:r w:rsidR="003A72ED" w:rsidRPr="006D7699">
        <w:rPr>
          <w:sz w:val="24"/>
          <w:szCs w:val="24"/>
        </w:rPr>
        <w:t>;</w:t>
      </w:r>
    </w:p>
    <w:p w:rsidR="00550E54" w:rsidRPr="006D7699" w:rsidRDefault="00550E54" w:rsidP="00F32B4E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D7699">
        <w:rPr>
          <w:sz w:val="24"/>
          <w:szCs w:val="24"/>
        </w:rPr>
        <w:t xml:space="preserve">- </w:t>
      </w:r>
      <w:r w:rsidRPr="006D7699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r w:rsidRPr="006D7699">
        <w:rPr>
          <w:sz w:val="24"/>
          <w:szCs w:val="24"/>
        </w:rPr>
        <w:t>п.1 ст.217 БК РФ, разработать и утвердить</w:t>
      </w:r>
      <w:r w:rsidRPr="006D7699">
        <w:rPr>
          <w:rFonts w:eastAsiaTheme="minorHAnsi"/>
          <w:sz w:val="24"/>
          <w:szCs w:val="24"/>
          <w:lang w:eastAsia="en-US"/>
        </w:rPr>
        <w:t xml:space="preserve"> </w:t>
      </w:r>
      <w:hyperlink r:id="rId16" w:history="1">
        <w:r w:rsidRPr="006D7699">
          <w:rPr>
            <w:rFonts w:eastAsiaTheme="minorHAnsi"/>
            <w:sz w:val="24"/>
            <w:szCs w:val="24"/>
            <w:lang w:eastAsia="en-US"/>
          </w:rPr>
          <w:t>Порядок</w:t>
        </w:r>
      </w:hyperlink>
      <w:r w:rsidRPr="006D7699">
        <w:rPr>
          <w:rFonts w:eastAsiaTheme="minorHAnsi"/>
          <w:sz w:val="24"/>
          <w:szCs w:val="24"/>
          <w:lang w:eastAsia="en-US"/>
        </w:rPr>
        <w:t xml:space="preserve"> составления и ведения сводной бюджетной росписи, копию предоставить в </w:t>
      </w:r>
      <w:r w:rsidR="00F32B4E" w:rsidRPr="006D7699">
        <w:rPr>
          <w:rFonts w:eastAsiaTheme="minorHAnsi"/>
          <w:sz w:val="24"/>
          <w:szCs w:val="24"/>
          <w:lang w:eastAsia="en-US"/>
        </w:rPr>
        <w:t>Контрольно-ревизионную комиссию;</w:t>
      </w:r>
    </w:p>
    <w:p w:rsidR="00F32B4E" w:rsidRPr="006D7699" w:rsidRDefault="00F32B4E" w:rsidP="00F32B4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D7699">
        <w:rPr>
          <w:rFonts w:eastAsiaTheme="minorHAnsi"/>
          <w:sz w:val="24"/>
          <w:szCs w:val="24"/>
          <w:lang w:eastAsia="en-US"/>
        </w:rPr>
        <w:t xml:space="preserve">- </w:t>
      </w:r>
      <w:r w:rsidRPr="006D7699">
        <w:rPr>
          <w:sz w:val="24"/>
          <w:szCs w:val="24"/>
        </w:rPr>
        <w:t xml:space="preserve">провести мероприятия по снижению дебиторской </w:t>
      </w:r>
      <w:r w:rsidR="00CA1FA0" w:rsidRPr="006D7699">
        <w:rPr>
          <w:sz w:val="24"/>
          <w:szCs w:val="24"/>
        </w:rPr>
        <w:t xml:space="preserve">и кредиторской </w:t>
      </w:r>
      <w:r w:rsidRPr="006D7699">
        <w:rPr>
          <w:sz w:val="24"/>
          <w:szCs w:val="24"/>
        </w:rPr>
        <w:t>задолженности.</w:t>
      </w:r>
    </w:p>
    <w:p w:rsidR="00550E54" w:rsidRPr="006D7699" w:rsidRDefault="00550E54" w:rsidP="00DB6CA2">
      <w:pPr>
        <w:ind w:firstLine="709"/>
        <w:jc w:val="both"/>
        <w:rPr>
          <w:sz w:val="24"/>
          <w:szCs w:val="24"/>
        </w:rPr>
      </w:pPr>
      <w:r w:rsidRPr="006D7699">
        <w:rPr>
          <w:sz w:val="24"/>
          <w:szCs w:val="24"/>
        </w:rPr>
        <w:t>3. Администрации Тумановского сельского поселения Вяземского района Смоленской области подготовить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20.12.2019 №41 «О бюджете Тумановского сельского поселения Вяземского района Смоленской области на 2020 год и на плановый пери</w:t>
      </w:r>
      <w:r w:rsidR="00DB6CA2" w:rsidRPr="006D7699">
        <w:rPr>
          <w:sz w:val="24"/>
          <w:szCs w:val="24"/>
        </w:rPr>
        <w:t>од 2021 и 2022 годов» согласно замечаниям указанных в заключении</w:t>
      </w:r>
      <w:r w:rsidRPr="006D7699">
        <w:rPr>
          <w:sz w:val="24"/>
          <w:szCs w:val="24"/>
        </w:rPr>
        <w:t>.</w:t>
      </w:r>
    </w:p>
    <w:p w:rsidR="003A72ED" w:rsidRPr="006D7699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6D7699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6D7699" w:rsidRDefault="003A72ED" w:rsidP="003A72ED">
      <w:pPr>
        <w:ind w:firstLine="709"/>
        <w:jc w:val="both"/>
        <w:rPr>
          <w:i/>
          <w:sz w:val="24"/>
          <w:szCs w:val="24"/>
        </w:rPr>
      </w:pPr>
      <w:r w:rsidRPr="006D7699">
        <w:rPr>
          <w:i/>
          <w:sz w:val="24"/>
          <w:szCs w:val="24"/>
        </w:rPr>
        <w:t>Настоящее заключение составлено в 2-х экземплярах:</w:t>
      </w:r>
    </w:p>
    <w:p w:rsidR="003A72ED" w:rsidRPr="006D7699" w:rsidRDefault="003A72ED" w:rsidP="003A72ED">
      <w:pPr>
        <w:ind w:firstLine="709"/>
        <w:jc w:val="both"/>
        <w:rPr>
          <w:i/>
          <w:sz w:val="24"/>
          <w:szCs w:val="24"/>
        </w:rPr>
      </w:pPr>
      <w:r w:rsidRPr="006D7699">
        <w:rPr>
          <w:i/>
          <w:sz w:val="24"/>
          <w:szCs w:val="24"/>
        </w:rPr>
        <w:t>Один экземпляр для Совета депутатов Тумановского сельского поселения Вяземского района Смоленской области и Администрации Тумановского сельского поселения Вяземского района Смоленской области, направляется с сопроводительным письмом.</w:t>
      </w:r>
    </w:p>
    <w:p w:rsidR="003A72ED" w:rsidRPr="005D04D7" w:rsidRDefault="003A72ED" w:rsidP="003A72ED">
      <w:pPr>
        <w:ind w:firstLine="709"/>
        <w:jc w:val="both"/>
        <w:rPr>
          <w:i/>
          <w:sz w:val="24"/>
          <w:szCs w:val="24"/>
        </w:rPr>
      </w:pPr>
      <w:r w:rsidRPr="005D04D7">
        <w:rPr>
          <w:i/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4B2DC9" w:rsidRPr="005D04D7" w:rsidRDefault="004B2DC9" w:rsidP="00C206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AC3" w:rsidRPr="005D04D7" w:rsidRDefault="006D5AC3" w:rsidP="00C20657">
      <w:pPr>
        <w:jc w:val="both"/>
        <w:rPr>
          <w:sz w:val="24"/>
          <w:szCs w:val="24"/>
          <w:highlight w:val="yellow"/>
        </w:rPr>
      </w:pPr>
    </w:p>
    <w:p w:rsidR="00267C2D" w:rsidRPr="005D04D7" w:rsidRDefault="00267C2D" w:rsidP="00C20657">
      <w:pPr>
        <w:jc w:val="both"/>
        <w:rPr>
          <w:sz w:val="24"/>
          <w:szCs w:val="24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C20657" w:rsidRPr="005D04D7" w:rsidTr="005D04D7">
        <w:tc>
          <w:tcPr>
            <w:tcW w:w="5070" w:type="dxa"/>
          </w:tcPr>
          <w:p w:rsidR="00C20657" w:rsidRPr="005D04D7" w:rsidRDefault="00C20657" w:rsidP="00C2065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5D04D7">
              <w:rPr>
                <w:sz w:val="24"/>
                <w:szCs w:val="24"/>
              </w:rPr>
              <w:t xml:space="preserve">Председатель Контрольно-ревизионной </w:t>
            </w:r>
          </w:p>
          <w:p w:rsidR="00C20657" w:rsidRPr="005D04D7" w:rsidRDefault="00C20657" w:rsidP="00C2065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5D04D7">
              <w:rPr>
                <w:sz w:val="24"/>
                <w:szCs w:val="24"/>
              </w:rPr>
              <w:t>комиссии муниципального образования</w:t>
            </w:r>
          </w:p>
          <w:p w:rsidR="00C20657" w:rsidRPr="005D04D7" w:rsidRDefault="00C20657" w:rsidP="00C20657">
            <w:pPr>
              <w:jc w:val="both"/>
              <w:rPr>
                <w:sz w:val="24"/>
                <w:szCs w:val="24"/>
              </w:rPr>
            </w:pPr>
            <w:r w:rsidRPr="005D04D7">
              <w:rPr>
                <w:sz w:val="24"/>
                <w:szCs w:val="24"/>
              </w:rPr>
              <w:t>«Вяземский район» Смоленской</w:t>
            </w:r>
          </w:p>
        </w:tc>
        <w:tc>
          <w:tcPr>
            <w:tcW w:w="4394" w:type="dxa"/>
          </w:tcPr>
          <w:p w:rsidR="00C20657" w:rsidRPr="005D04D7" w:rsidRDefault="00C20657" w:rsidP="00C20657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  <w:r w:rsidRPr="005D04D7">
              <w:rPr>
                <w:sz w:val="24"/>
                <w:szCs w:val="24"/>
              </w:rPr>
              <w:t xml:space="preserve">                            </w:t>
            </w:r>
          </w:p>
          <w:p w:rsidR="00C20657" w:rsidRPr="005D04D7" w:rsidRDefault="00C20657" w:rsidP="00C20657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</w:p>
          <w:p w:rsidR="00C20657" w:rsidRPr="005D04D7" w:rsidRDefault="00C20657" w:rsidP="00C20657">
            <w:pPr>
              <w:tabs>
                <w:tab w:val="left" w:pos="142"/>
              </w:tabs>
              <w:jc w:val="right"/>
              <w:rPr>
                <w:sz w:val="24"/>
                <w:szCs w:val="24"/>
              </w:rPr>
            </w:pPr>
            <w:r w:rsidRPr="005D04D7">
              <w:rPr>
                <w:sz w:val="24"/>
                <w:szCs w:val="24"/>
              </w:rPr>
              <w:t xml:space="preserve"> </w:t>
            </w:r>
            <w:r w:rsidRPr="005D04D7">
              <w:rPr>
                <w:b/>
                <w:sz w:val="24"/>
                <w:szCs w:val="24"/>
              </w:rPr>
              <w:t>О. Н. Марфичева</w:t>
            </w:r>
          </w:p>
        </w:tc>
      </w:tr>
    </w:tbl>
    <w:p w:rsidR="00C20657" w:rsidRPr="001264DA" w:rsidRDefault="00C20657" w:rsidP="00C20657">
      <w:pPr>
        <w:jc w:val="both"/>
        <w:rPr>
          <w:sz w:val="28"/>
          <w:szCs w:val="28"/>
        </w:rPr>
      </w:pPr>
    </w:p>
    <w:p w:rsidR="00C20657" w:rsidRDefault="00C20657">
      <w:pPr>
        <w:tabs>
          <w:tab w:val="left" w:pos="142"/>
        </w:tabs>
        <w:jc w:val="both"/>
        <w:rPr>
          <w:sz w:val="28"/>
          <w:szCs w:val="28"/>
        </w:rPr>
      </w:pPr>
    </w:p>
    <w:sectPr w:rsidR="00C20657" w:rsidSect="00511621">
      <w:footerReference w:type="default" r:id="rId17"/>
      <w:footerReference w:type="first" r:id="rId1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37" w:rsidRDefault="00B90437" w:rsidP="00A02C27">
      <w:r>
        <w:separator/>
      </w:r>
    </w:p>
  </w:endnote>
  <w:endnote w:type="continuationSeparator" w:id="0">
    <w:p w:rsidR="00B90437" w:rsidRDefault="00B9043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Content>
      <w:p w:rsidR="00B90437" w:rsidRDefault="00B904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B4">
          <w:rPr>
            <w:noProof/>
          </w:rPr>
          <w:t>17</w:t>
        </w:r>
        <w:r>
          <w:fldChar w:fldCharType="end"/>
        </w:r>
      </w:p>
    </w:sdtContent>
  </w:sdt>
  <w:p w:rsidR="00B90437" w:rsidRDefault="00B904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Content>
      <w:p w:rsidR="00B90437" w:rsidRDefault="00B904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B4">
          <w:rPr>
            <w:noProof/>
          </w:rPr>
          <w:t>1</w:t>
        </w:r>
        <w:r>
          <w:fldChar w:fldCharType="end"/>
        </w:r>
      </w:p>
    </w:sdtContent>
  </w:sdt>
  <w:p w:rsidR="00B90437" w:rsidRDefault="00B904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37" w:rsidRDefault="00B90437" w:rsidP="00A02C27">
      <w:r>
        <w:separator/>
      </w:r>
    </w:p>
  </w:footnote>
  <w:footnote w:type="continuationSeparator" w:id="0">
    <w:p w:rsidR="00B90437" w:rsidRDefault="00B9043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9A"/>
    <w:multiLevelType w:val="hybridMultilevel"/>
    <w:tmpl w:val="6288764E"/>
    <w:lvl w:ilvl="0" w:tplc="5E6E2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A1B64"/>
    <w:multiLevelType w:val="hybridMultilevel"/>
    <w:tmpl w:val="FC642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1A5F"/>
    <w:multiLevelType w:val="multilevel"/>
    <w:tmpl w:val="43A8FD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DB0399"/>
    <w:multiLevelType w:val="multilevel"/>
    <w:tmpl w:val="78D636C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B5385C"/>
    <w:multiLevelType w:val="hybridMultilevel"/>
    <w:tmpl w:val="16F04C5C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19213DE7"/>
    <w:multiLevelType w:val="hybridMultilevel"/>
    <w:tmpl w:val="FDB22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0C340B"/>
    <w:multiLevelType w:val="hybridMultilevel"/>
    <w:tmpl w:val="77A8E3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44873B2C"/>
    <w:multiLevelType w:val="hybridMultilevel"/>
    <w:tmpl w:val="8E7C9D44"/>
    <w:lvl w:ilvl="0" w:tplc="CCFEDA14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572B25"/>
    <w:multiLevelType w:val="hybridMultilevel"/>
    <w:tmpl w:val="B9B293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32D86"/>
    <w:multiLevelType w:val="hybridMultilevel"/>
    <w:tmpl w:val="3BD27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F65858"/>
    <w:multiLevelType w:val="hybridMultilevel"/>
    <w:tmpl w:val="CB7CE9B8"/>
    <w:lvl w:ilvl="0" w:tplc="CCFEDA14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0B36F88"/>
    <w:multiLevelType w:val="hybridMultilevel"/>
    <w:tmpl w:val="168C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FF57C5"/>
    <w:multiLevelType w:val="hybridMultilevel"/>
    <w:tmpl w:val="AF0259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3D7B39"/>
    <w:multiLevelType w:val="hybridMultilevel"/>
    <w:tmpl w:val="15781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9D1014"/>
    <w:multiLevelType w:val="multilevel"/>
    <w:tmpl w:val="78D636C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7D39427C"/>
    <w:multiLevelType w:val="hybridMultilevel"/>
    <w:tmpl w:val="B4EE8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7"/>
  </w:num>
  <w:num w:numId="5">
    <w:abstractNumId w:val="1"/>
  </w:num>
  <w:num w:numId="6">
    <w:abstractNumId w:val="29"/>
  </w:num>
  <w:num w:numId="7">
    <w:abstractNumId w:val="14"/>
  </w:num>
  <w:num w:numId="8">
    <w:abstractNumId w:val="16"/>
  </w:num>
  <w:num w:numId="9">
    <w:abstractNumId w:val="12"/>
  </w:num>
  <w:num w:numId="10">
    <w:abstractNumId w:val="28"/>
  </w:num>
  <w:num w:numId="11">
    <w:abstractNumId w:val="26"/>
  </w:num>
  <w:num w:numId="12">
    <w:abstractNumId w:val="4"/>
  </w:num>
  <w:num w:numId="13">
    <w:abstractNumId w:val="23"/>
  </w:num>
  <w:num w:numId="14">
    <w:abstractNumId w:val="18"/>
  </w:num>
  <w:num w:numId="15">
    <w:abstractNumId w:val="20"/>
  </w:num>
  <w:num w:numId="16">
    <w:abstractNumId w:val="19"/>
  </w:num>
  <w:num w:numId="17">
    <w:abstractNumId w:val="0"/>
  </w:num>
  <w:num w:numId="18">
    <w:abstractNumId w:val="24"/>
  </w:num>
  <w:num w:numId="19">
    <w:abstractNumId w:val="7"/>
  </w:num>
  <w:num w:numId="20">
    <w:abstractNumId w:val="3"/>
  </w:num>
  <w:num w:numId="21">
    <w:abstractNumId w:val="10"/>
  </w:num>
  <w:num w:numId="22">
    <w:abstractNumId w:val="13"/>
  </w:num>
  <w:num w:numId="23">
    <w:abstractNumId w:val="22"/>
  </w:num>
  <w:num w:numId="24">
    <w:abstractNumId w:val="6"/>
  </w:num>
  <w:num w:numId="25">
    <w:abstractNumId w:val="2"/>
  </w:num>
  <w:num w:numId="26">
    <w:abstractNumId w:val="30"/>
  </w:num>
  <w:num w:numId="27">
    <w:abstractNumId w:val="15"/>
  </w:num>
  <w:num w:numId="28">
    <w:abstractNumId w:val="5"/>
  </w:num>
  <w:num w:numId="29">
    <w:abstractNumId w:val="27"/>
  </w:num>
  <w:num w:numId="30">
    <w:abstractNumId w:val="2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2DE8"/>
    <w:rsid w:val="00003544"/>
    <w:rsid w:val="00003F92"/>
    <w:rsid w:val="0000412A"/>
    <w:rsid w:val="00005C98"/>
    <w:rsid w:val="0001010F"/>
    <w:rsid w:val="000116A5"/>
    <w:rsid w:val="0001184F"/>
    <w:rsid w:val="00011DE8"/>
    <w:rsid w:val="000139AB"/>
    <w:rsid w:val="00015331"/>
    <w:rsid w:val="00015B9D"/>
    <w:rsid w:val="00016875"/>
    <w:rsid w:val="00017C40"/>
    <w:rsid w:val="0002028C"/>
    <w:rsid w:val="000204A2"/>
    <w:rsid w:val="00023042"/>
    <w:rsid w:val="00024A90"/>
    <w:rsid w:val="00025C8E"/>
    <w:rsid w:val="00025D01"/>
    <w:rsid w:val="00026409"/>
    <w:rsid w:val="000264A3"/>
    <w:rsid w:val="0003121B"/>
    <w:rsid w:val="00031295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72F"/>
    <w:rsid w:val="000578D1"/>
    <w:rsid w:val="00060A67"/>
    <w:rsid w:val="00061DF5"/>
    <w:rsid w:val="00062BF8"/>
    <w:rsid w:val="00062FD8"/>
    <w:rsid w:val="00064EA0"/>
    <w:rsid w:val="00065E75"/>
    <w:rsid w:val="000674D0"/>
    <w:rsid w:val="0007015C"/>
    <w:rsid w:val="000702CC"/>
    <w:rsid w:val="000707C5"/>
    <w:rsid w:val="00070E12"/>
    <w:rsid w:val="00071712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675"/>
    <w:rsid w:val="00097C99"/>
    <w:rsid w:val="000A07F8"/>
    <w:rsid w:val="000A4330"/>
    <w:rsid w:val="000A6BA8"/>
    <w:rsid w:val="000A718D"/>
    <w:rsid w:val="000B033C"/>
    <w:rsid w:val="000B361F"/>
    <w:rsid w:val="000B4696"/>
    <w:rsid w:val="000B736A"/>
    <w:rsid w:val="000C0CDD"/>
    <w:rsid w:val="000C13CF"/>
    <w:rsid w:val="000C37BF"/>
    <w:rsid w:val="000C6667"/>
    <w:rsid w:val="000C6B23"/>
    <w:rsid w:val="000D3578"/>
    <w:rsid w:val="000D392D"/>
    <w:rsid w:val="000D3CCA"/>
    <w:rsid w:val="000D5EDA"/>
    <w:rsid w:val="000D66AD"/>
    <w:rsid w:val="000D7166"/>
    <w:rsid w:val="000E15C7"/>
    <w:rsid w:val="000E33D9"/>
    <w:rsid w:val="000E34D8"/>
    <w:rsid w:val="000E3BE4"/>
    <w:rsid w:val="000E4768"/>
    <w:rsid w:val="000E4DB4"/>
    <w:rsid w:val="000E5FB5"/>
    <w:rsid w:val="000E6D1D"/>
    <w:rsid w:val="000F01BE"/>
    <w:rsid w:val="000F04B7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3298"/>
    <w:rsid w:val="001140AB"/>
    <w:rsid w:val="00115CD1"/>
    <w:rsid w:val="00120D8B"/>
    <w:rsid w:val="001215EC"/>
    <w:rsid w:val="0012195A"/>
    <w:rsid w:val="00121C17"/>
    <w:rsid w:val="001228EC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2B8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981"/>
    <w:rsid w:val="00153B74"/>
    <w:rsid w:val="0015463E"/>
    <w:rsid w:val="00154752"/>
    <w:rsid w:val="0015476F"/>
    <w:rsid w:val="00154AD2"/>
    <w:rsid w:val="001559A7"/>
    <w:rsid w:val="00155A2A"/>
    <w:rsid w:val="00157797"/>
    <w:rsid w:val="001601EB"/>
    <w:rsid w:val="00161791"/>
    <w:rsid w:val="001629F5"/>
    <w:rsid w:val="00164E42"/>
    <w:rsid w:val="00166245"/>
    <w:rsid w:val="00166CBA"/>
    <w:rsid w:val="001671B7"/>
    <w:rsid w:val="00167DB9"/>
    <w:rsid w:val="001707C5"/>
    <w:rsid w:val="00171E7C"/>
    <w:rsid w:val="00172BB1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C0872"/>
    <w:rsid w:val="001C1517"/>
    <w:rsid w:val="001C1EFE"/>
    <w:rsid w:val="001C2832"/>
    <w:rsid w:val="001C28BD"/>
    <w:rsid w:val="001C2CE1"/>
    <w:rsid w:val="001C4782"/>
    <w:rsid w:val="001C4B28"/>
    <w:rsid w:val="001C5947"/>
    <w:rsid w:val="001C5BA1"/>
    <w:rsid w:val="001C5E67"/>
    <w:rsid w:val="001C7B19"/>
    <w:rsid w:val="001D2C59"/>
    <w:rsid w:val="001D2FB5"/>
    <w:rsid w:val="001D377D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863"/>
    <w:rsid w:val="001F0FB3"/>
    <w:rsid w:val="001F1C9C"/>
    <w:rsid w:val="002052E2"/>
    <w:rsid w:val="00207E94"/>
    <w:rsid w:val="00212966"/>
    <w:rsid w:val="002132A5"/>
    <w:rsid w:val="002146CC"/>
    <w:rsid w:val="002159FA"/>
    <w:rsid w:val="00216E27"/>
    <w:rsid w:val="00220085"/>
    <w:rsid w:val="0022083A"/>
    <w:rsid w:val="00220DD1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2DDD"/>
    <w:rsid w:val="002640F5"/>
    <w:rsid w:val="0026546E"/>
    <w:rsid w:val="0026558C"/>
    <w:rsid w:val="00267C2D"/>
    <w:rsid w:val="00271BF8"/>
    <w:rsid w:val="00272445"/>
    <w:rsid w:val="002747E1"/>
    <w:rsid w:val="002763D0"/>
    <w:rsid w:val="002805F0"/>
    <w:rsid w:val="00281018"/>
    <w:rsid w:val="00281A20"/>
    <w:rsid w:val="0028419A"/>
    <w:rsid w:val="002841BE"/>
    <w:rsid w:val="00285B61"/>
    <w:rsid w:val="00287DD6"/>
    <w:rsid w:val="00287E55"/>
    <w:rsid w:val="00290101"/>
    <w:rsid w:val="002906A7"/>
    <w:rsid w:val="00291686"/>
    <w:rsid w:val="00293CF3"/>
    <w:rsid w:val="002941B9"/>
    <w:rsid w:val="00295B8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5B83"/>
    <w:rsid w:val="002A6367"/>
    <w:rsid w:val="002A7578"/>
    <w:rsid w:val="002B1067"/>
    <w:rsid w:val="002B1B11"/>
    <w:rsid w:val="002B6A25"/>
    <w:rsid w:val="002B7742"/>
    <w:rsid w:val="002C1461"/>
    <w:rsid w:val="002C157C"/>
    <w:rsid w:val="002C1591"/>
    <w:rsid w:val="002C1F26"/>
    <w:rsid w:val="002C2A3E"/>
    <w:rsid w:val="002C4463"/>
    <w:rsid w:val="002C5E11"/>
    <w:rsid w:val="002C61E0"/>
    <w:rsid w:val="002C62C6"/>
    <w:rsid w:val="002C74DF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822"/>
    <w:rsid w:val="00302BA3"/>
    <w:rsid w:val="00303829"/>
    <w:rsid w:val="00303FB0"/>
    <w:rsid w:val="003049AD"/>
    <w:rsid w:val="003049F9"/>
    <w:rsid w:val="00305769"/>
    <w:rsid w:val="00306C94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5C1"/>
    <w:rsid w:val="00341C23"/>
    <w:rsid w:val="00341FF8"/>
    <w:rsid w:val="0034215E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67FE3"/>
    <w:rsid w:val="003733CB"/>
    <w:rsid w:val="00373C79"/>
    <w:rsid w:val="0037485F"/>
    <w:rsid w:val="00374B79"/>
    <w:rsid w:val="00374F68"/>
    <w:rsid w:val="003804DA"/>
    <w:rsid w:val="00381B81"/>
    <w:rsid w:val="00383BDF"/>
    <w:rsid w:val="00384DCA"/>
    <w:rsid w:val="00384DF2"/>
    <w:rsid w:val="00386EFF"/>
    <w:rsid w:val="00387B95"/>
    <w:rsid w:val="00387CB0"/>
    <w:rsid w:val="00390499"/>
    <w:rsid w:val="00391FB3"/>
    <w:rsid w:val="00393D8A"/>
    <w:rsid w:val="00395C59"/>
    <w:rsid w:val="00395E58"/>
    <w:rsid w:val="00397645"/>
    <w:rsid w:val="00397B7F"/>
    <w:rsid w:val="003A02A1"/>
    <w:rsid w:val="003A1479"/>
    <w:rsid w:val="003A26D2"/>
    <w:rsid w:val="003A286B"/>
    <w:rsid w:val="003A3ABE"/>
    <w:rsid w:val="003A3C3C"/>
    <w:rsid w:val="003A3DF5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C72CA"/>
    <w:rsid w:val="003D0776"/>
    <w:rsid w:val="003D0EED"/>
    <w:rsid w:val="003D1CE1"/>
    <w:rsid w:val="003D2980"/>
    <w:rsid w:val="003D2EF6"/>
    <w:rsid w:val="003D6E6C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2359"/>
    <w:rsid w:val="0041371D"/>
    <w:rsid w:val="00416F73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174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0AD"/>
    <w:rsid w:val="0046097B"/>
    <w:rsid w:val="004624A7"/>
    <w:rsid w:val="00463CF6"/>
    <w:rsid w:val="004649B0"/>
    <w:rsid w:val="00467BBF"/>
    <w:rsid w:val="0047004F"/>
    <w:rsid w:val="004722E7"/>
    <w:rsid w:val="004722F1"/>
    <w:rsid w:val="004731BC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90133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55C0"/>
    <w:rsid w:val="004F5877"/>
    <w:rsid w:val="004F7AA9"/>
    <w:rsid w:val="00500FFF"/>
    <w:rsid w:val="00501628"/>
    <w:rsid w:val="005017FF"/>
    <w:rsid w:val="005020BA"/>
    <w:rsid w:val="00502913"/>
    <w:rsid w:val="005030F7"/>
    <w:rsid w:val="005031A1"/>
    <w:rsid w:val="00505703"/>
    <w:rsid w:val="00505AB9"/>
    <w:rsid w:val="005060BD"/>
    <w:rsid w:val="00506609"/>
    <w:rsid w:val="00511621"/>
    <w:rsid w:val="005121D4"/>
    <w:rsid w:val="00512387"/>
    <w:rsid w:val="00512580"/>
    <w:rsid w:val="00512A9B"/>
    <w:rsid w:val="005136C3"/>
    <w:rsid w:val="00515060"/>
    <w:rsid w:val="0051536B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6F0C"/>
    <w:rsid w:val="005377A5"/>
    <w:rsid w:val="00540FA5"/>
    <w:rsid w:val="005414B9"/>
    <w:rsid w:val="005416C1"/>
    <w:rsid w:val="005417B0"/>
    <w:rsid w:val="00541B06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48A4"/>
    <w:rsid w:val="00556F99"/>
    <w:rsid w:val="00557899"/>
    <w:rsid w:val="005628B7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74E"/>
    <w:rsid w:val="005778F1"/>
    <w:rsid w:val="0057796B"/>
    <w:rsid w:val="00580C0C"/>
    <w:rsid w:val="005819AF"/>
    <w:rsid w:val="00582D6E"/>
    <w:rsid w:val="00583665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4D7"/>
    <w:rsid w:val="005D0577"/>
    <w:rsid w:val="005D1672"/>
    <w:rsid w:val="005D2D33"/>
    <w:rsid w:val="005D3979"/>
    <w:rsid w:val="005D40B1"/>
    <w:rsid w:val="005D5D3A"/>
    <w:rsid w:val="005D6875"/>
    <w:rsid w:val="005D6E5A"/>
    <w:rsid w:val="005E0F4E"/>
    <w:rsid w:val="005E21DB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BE1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0ED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316"/>
    <w:rsid w:val="00641993"/>
    <w:rsid w:val="0064500E"/>
    <w:rsid w:val="00645FD9"/>
    <w:rsid w:val="006460B7"/>
    <w:rsid w:val="00646B2A"/>
    <w:rsid w:val="006504C6"/>
    <w:rsid w:val="0065317E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553C"/>
    <w:rsid w:val="006864C6"/>
    <w:rsid w:val="00686860"/>
    <w:rsid w:val="00686B0E"/>
    <w:rsid w:val="00687B52"/>
    <w:rsid w:val="00690899"/>
    <w:rsid w:val="00691B2A"/>
    <w:rsid w:val="00691CA3"/>
    <w:rsid w:val="00691CB5"/>
    <w:rsid w:val="00694346"/>
    <w:rsid w:val="00695936"/>
    <w:rsid w:val="00697ACC"/>
    <w:rsid w:val="006A10D4"/>
    <w:rsid w:val="006A47B8"/>
    <w:rsid w:val="006A4B02"/>
    <w:rsid w:val="006A6098"/>
    <w:rsid w:val="006A61AE"/>
    <w:rsid w:val="006A62F7"/>
    <w:rsid w:val="006A655F"/>
    <w:rsid w:val="006B1613"/>
    <w:rsid w:val="006B1DA0"/>
    <w:rsid w:val="006B2133"/>
    <w:rsid w:val="006B2A64"/>
    <w:rsid w:val="006B45D9"/>
    <w:rsid w:val="006B4973"/>
    <w:rsid w:val="006B4B1E"/>
    <w:rsid w:val="006B4B22"/>
    <w:rsid w:val="006B6818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7699"/>
    <w:rsid w:val="006D77B4"/>
    <w:rsid w:val="006E0879"/>
    <w:rsid w:val="006E2BBA"/>
    <w:rsid w:val="006E394A"/>
    <w:rsid w:val="006E3D33"/>
    <w:rsid w:val="006E4F8B"/>
    <w:rsid w:val="006E5136"/>
    <w:rsid w:val="006E5DE7"/>
    <w:rsid w:val="006E7235"/>
    <w:rsid w:val="006F1492"/>
    <w:rsid w:val="006F15FC"/>
    <w:rsid w:val="006F23F8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2DD5"/>
    <w:rsid w:val="00715221"/>
    <w:rsid w:val="00715F53"/>
    <w:rsid w:val="00716F0C"/>
    <w:rsid w:val="00717919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0C87"/>
    <w:rsid w:val="00731E18"/>
    <w:rsid w:val="00734A84"/>
    <w:rsid w:val="00734B5D"/>
    <w:rsid w:val="007419EA"/>
    <w:rsid w:val="00741D47"/>
    <w:rsid w:val="00744079"/>
    <w:rsid w:val="00744617"/>
    <w:rsid w:val="00746246"/>
    <w:rsid w:val="0074690C"/>
    <w:rsid w:val="007506B6"/>
    <w:rsid w:val="0075078D"/>
    <w:rsid w:val="007513C6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6FE1"/>
    <w:rsid w:val="00777CE5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70CE"/>
    <w:rsid w:val="007900C4"/>
    <w:rsid w:val="00790F59"/>
    <w:rsid w:val="00791D41"/>
    <w:rsid w:val="00792486"/>
    <w:rsid w:val="00792530"/>
    <w:rsid w:val="00792CAA"/>
    <w:rsid w:val="007933D9"/>
    <w:rsid w:val="00793A08"/>
    <w:rsid w:val="007965E1"/>
    <w:rsid w:val="00796D21"/>
    <w:rsid w:val="00796D5E"/>
    <w:rsid w:val="007979CE"/>
    <w:rsid w:val="007A055E"/>
    <w:rsid w:val="007A0CD8"/>
    <w:rsid w:val="007A1177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CDF"/>
    <w:rsid w:val="007B4EC2"/>
    <w:rsid w:val="007B7C99"/>
    <w:rsid w:val="007C09BF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8A3"/>
    <w:rsid w:val="00822A30"/>
    <w:rsid w:val="00822DED"/>
    <w:rsid w:val="00826A5C"/>
    <w:rsid w:val="00827AE7"/>
    <w:rsid w:val="00827DB8"/>
    <w:rsid w:val="00830A6C"/>
    <w:rsid w:val="00830A7A"/>
    <w:rsid w:val="00831643"/>
    <w:rsid w:val="008337F2"/>
    <w:rsid w:val="00835FD4"/>
    <w:rsid w:val="008364C1"/>
    <w:rsid w:val="0084315E"/>
    <w:rsid w:val="0084355C"/>
    <w:rsid w:val="00844503"/>
    <w:rsid w:val="00847920"/>
    <w:rsid w:val="00850C47"/>
    <w:rsid w:val="00851553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709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5AFC"/>
    <w:rsid w:val="008A64BA"/>
    <w:rsid w:val="008B336F"/>
    <w:rsid w:val="008B33DA"/>
    <w:rsid w:val="008B551B"/>
    <w:rsid w:val="008B5E79"/>
    <w:rsid w:val="008B5F5C"/>
    <w:rsid w:val="008B5FC9"/>
    <w:rsid w:val="008B6A7F"/>
    <w:rsid w:val="008B7CDE"/>
    <w:rsid w:val="008C25CA"/>
    <w:rsid w:val="008C2ABD"/>
    <w:rsid w:val="008C4D8A"/>
    <w:rsid w:val="008C5CBF"/>
    <w:rsid w:val="008D0403"/>
    <w:rsid w:val="008D0B58"/>
    <w:rsid w:val="008D30FE"/>
    <w:rsid w:val="008D3429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78A"/>
    <w:rsid w:val="008F08F4"/>
    <w:rsid w:val="008F0E5B"/>
    <w:rsid w:val="008F2235"/>
    <w:rsid w:val="008F30D4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070"/>
    <w:rsid w:val="0092527F"/>
    <w:rsid w:val="00926720"/>
    <w:rsid w:val="009307A4"/>
    <w:rsid w:val="00932E13"/>
    <w:rsid w:val="00933D0A"/>
    <w:rsid w:val="00935679"/>
    <w:rsid w:val="0093660E"/>
    <w:rsid w:val="00941333"/>
    <w:rsid w:val="00942722"/>
    <w:rsid w:val="00943086"/>
    <w:rsid w:val="00943B09"/>
    <w:rsid w:val="0094552B"/>
    <w:rsid w:val="00945B30"/>
    <w:rsid w:val="00946770"/>
    <w:rsid w:val="009476F7"/>
    <w:rsid w:val="009515C5"/>
    <w:rsid w:val="00952AEA"/>
    <w:rsid w:val="00952C4C"/>
    <w:rsid w:val="00952FAE"/>
    <w:rsid w:val="00953137"/>
    <w:rsid w:val="00953DED"/>
    <w:rsid w:val="00953FB6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75470"/>
    <w:rsid w:val="009776BA"/>
    <w:rsid w:val="009816A5"/>
    <w:rsid w:val="009825F1"/>
    <w:rsid w:val="009828FC"/>
    <w:rsid w:val="00982BC3"/>
    <w:rsid w:val="00983964"/>
    <w:rsid w:val="00984B53"/>
    <w:rsid w:val="0098795E"/>
    <w:rsid w:val="00990A83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4C19"/>
    <w:rsid w:val="009A786D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50C9"/>
    <w:rsid w:val="009D51F1"/>
    <w:rsid w:val="009D548B"/>
    <w:rsid w:val="009D5E4B"/>
    <w:rsid w:val="009D6423"/>
    <w:rsid w:val="009D6914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2180"/>
    <w:rsid w:val="009F3305"/>
    <w:rsid w:val="009F38A2"/>
    <w:rsid w:val="009F485D"/>
    <w:rsid w:val="009F4DE2"/>
    <w:rsid w:val="00A00CAD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0C68"/>
    <w:rsid w:val="00A31497"/>
    <w:rsid w:val="00A32A29"/>
    <w:rsid w:val="00A33301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7362"/>
    <w:rsid w:val="00A4797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65E35"/>
    <w:rsid w:val="00A66EA6"/>
    <w:rsid w:val="00A71F0B"/>
    <w:rsid w:val="00A72A54"/>
    <w:rsid w:val="00A73BC9"/>
    <w:rsid w:val="00A747EC"/>
    <w:rsid w:val="00A74D01"/>
    <w:rsid w:val="00A75670"/>
    <w:rsid w:val="00A757E5"/>
    <w:rsid w:val="00A76A09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5C34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152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2CD0"/>
    <w:rsid w:val="00AD474A"/>
    <w:rsid w:val="00AD538F"/>
    <w:rsid w:val="00AD647D"/>
    <w:rsid w:val="00AE033E"/>
    <w:rsid w:val="00AE09B0"/>
    <w:rsid w:val="00AE0A49"/>
    <w:rsid w:val="00AE27B6"/>
    <w:rsid w:val="00AE29B6"/>
    <w:rsid w:val="00AE3570"/>
    <w:rsid w:val="00AE3B37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10A3D"/>
    <w:rsid w:val="00B112A0"/>
    <w:rsid w:val="00B11CB4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3EE"/>
    <w:rsid w:val="00B20A65"/>
    <w:rsid w:val="00B21E02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357B"/>
    <w:rsid w:val="00B47D1C"/>
    <w:rsid w:val="00B50D65"/>
    <w:rsid w:val="00B50EC8"/>
    <w:rsid w:val="00B51CA6"/>
    <w:rsid w:val="00B54E1D"/>
    <w:rsid w:val="00B5659A"/>
    <w:rsid w:val="00B57ABF"/>
    <w:rsid w:val="00B57EC2"/>
    <w:rsid w:val="00B6019E"/>
    <w:rsid w:val="00B63FE4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4B90"/>
    <w:rsid w:val="00B85487"/>
    <w:rsid w:val="00B858D6"/>
    <w:rsid w:val="00B85BE5"/>
    <w:rsid w:val="00B860B9"/>
    <w:rsid w:val="00B877E2"/>
    <w:rsid w:val="00B90437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6126"/>
    <w:rsid w:val="00BA6256"/>
    <w:rsid w:val="00BB0A11"/>
    <w:rsid w:val="00BB0B6E"/>
    <w:rsid w:val="00BB113B"/>
    <w:rsid w:val="00BB3A85"/>
    <w:rsid w:val="00BB60E0"/>
    <w:rsid w:val="00BB6C9D"/>
    <w:rsid w:val="00BC042B"/>
    <w:rsid w:val="00BC2368"/>
    <w:rsid w:val="00BC35FF"/>
    <w:rsid w:val="00BC3BA7"/>
    <w:rsid w:val="00BC4708"/>
    <w:rsid w:val="00BD10E4"/>
    <w:rsid w:val="00BD2A43"/>
    <w:rsid w:val="00BD42E6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59EA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5AED"/>
    <w:rsid w:val="00C17E4E"/>
    <w:rsid w:val="00C20657"/>
    <w:rsid w:val="00C212A3"/>
    <w:rsid w:val="00C227FC"/>
    <w:rsid w:val="00C25A49"/>
    <w:rsid w:val="00C27AC5"/>
    <w:rsid w:val="00C30160"/>
    <w:rsid w:val="00C3030F"/>
    <w:rsid w:val="00C31436"/>
    <w:rsid w:val="00C314DB"/>
    <w:rsid w:val="00C33F0D"/>
    <w:rsid w:val="00C34956"/>
    <w:rsid w:val="00C350D7"/>
    <w:rsid w:val="00C35349"/>
    <w:rsid w:val="00C35506"/>
    <w:rsid w:val="00C35A97"/>
    <w:rsid w:val="00C35AD3"/>
    <w:rsid w:val="00C35E16"/>
    <w:rsid w:val="00C35E6D"/>
    <w:rsid w:val="00C37B83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313B"/>
    <w:rsid w:val="00C5332C"/>
    <w:rsid w:val="00C53A5E"/>
    <w:rsid w:val="00C56F2F"/>
    <w:rsid w:val="00C578A6"/>
    <w:rsid w:val="00C62E65"/>
    <w:rsid w:val="00C639DB"/>
    <w:rsid w:val="00C64ECA"/>
    <w:rsid w:val="00C6580A"/>
    <w:rsid w:val="00C7066C"/>
    <w:rsid w:val="00C715E8"/>
    <w:rsid w:val="00C7176E"/>
    <w:rsid w:val="00C727D1"/>
    <w:rsid w:val="00C74EF0"/>
    <w:rsid w:val="00C76310"/>
    <w:rsid w:val="00C76E5A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0F6"/>
    <w:rsid w:val="00C93ACA"/>
    <w:rsid w:val="00C93ED8"/>
    <w:rsid w:val="00C9608D"/>
    <w:rsid w:val="00C968C1"/>
    <w:rsid w:val="00CA035B"/>
    <w:rsid w:val="00CA0A52"/>
    <w:rsid w:val="00CA1FA0"/>
    <w:rsid w:val="00CA3B6A"/>
    <w:rsid w:val="00CA4969"/>
    <w:rsid w:val="00CA4BF5"/>
    <w:rsid w:val="00CA4C99"/>
    <w:rsid w:val="00CA60F4"/>
    <w:rsid w:val="00CA6484"/>
    <w:rsid w:val="00CA69D0"/>
    <w:rsid w:val="00CA6ABA"/>
    <w:rsid w:val="00CB0DE4"/>
    <w:rsid w:val="00CB11D1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0D94"/>
    <w:rsid w:val="00CC2185"/>
    <w:rsid w:val="00CC29A5"/>
    <w:rsid w:val="00CC333B"/>
    <w:rsid w:val="00CC4DCE"/>
    <w:rsid w:val="00CC53EB"/>
    <w:rsid w:val="00CC54B5"/>
    <w:rsid w:val="00CC5853"/>
    <w:rsid w:val="00CD049F"/>
    <w:rsid w:val="00CD0F9C"/>
    <w:rsid w:val="00CD1268"/>
    <w:rsid w:val="00CD41F8"/>
    <w:rsid w:val="00CD4337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11BE"/>
    <w:rsid w:val="00CE47D6"/>
    <w:rsid w:val="00CE4A02"/>
    <w:rsid w:val="00CE63F5"/>
    <w:rsid w:val="00CF0B32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4F01"/>
    <w:rsid w:val="00D055B3"/>
    <w:rsid w:val="00D05D5C"/>
    <w:rsid w:val="00D064FB"/>
    <w:rsid w:val="00D06D89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686E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69E0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6D14"/>
    <w:rsid w:val="00D76FDE"/>
    <w:rsid w:val="00D770C2"/>
    <w:rsid w:val="00D772E3"/>
    <w:rsid w:val="00D80178"/>
    <w:rsid w:val="00D80808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0C"/>
    <w:rsid w:val="00DA2128"/>
    <w:rsid w:val="00DA34A2"/>
    <w:rsid w:val="00DA3D2D"/>
    <w:rsid w:val="00DA5742"/>
    <w:rsid w:val="00DA608C"/>
    <w:rsid w:val="00DA6AD5"/>
    <w:rsid w:val="00DA7C2D"/>
    <w:rsid w:val="00DB04A3"/>
    <w:rsid w:val="00DB1341"/>
    <w:rsid w:val="00DB18E0"/>
    <w:rsid w:val="00DB1B38"/>
    <w:rsid w:val="00DB2803"/>
    <w:rsid w:val="00DB3DCC"/>
    <w:rsid w:val="00DB489D"/>
    <w:rsid w:val="00DB5630"/>
    <w:rsid w:val="00DB6626"/>
    <w:rsid w:val="00DB6CA2"/>
    <w:rsid w:val="00DB72A2"/>
    <w:rsid w:val="00DB7AA0"/>
    <w:rsid w:val="00DC1E6F"/>
    <w:rsid w:val="00DC2905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EE5"/>
    <w:rsid w:val="00DE6C69"/>
    <w:rsid w:val="00DE7093"/>
    <w:rsid w:val="00DF1503"/>
    <w:rsid w:val="00DF3B4F"/>
    <w:rsid w:val="00DF40D2"/>
    <w:rsid w:val="00DF47F5"/>
    <w:rsid w:val="00DF491D"/>
    <w:rsid w:val="00DF4F19"/>
    <w:rsid w:val="00DF5343"/>
    <w:rsid w:val="00DF6E86"/>
    <w:rsid w:val="00DF72A5"/>
    <w:rsid w:val="00DF7441"/>
    <w:rsid w:val="00E00FC4"/>
    <w:rsid w:val="00E01896"/>
    <w:rsid w:val="00E018E0"/>
    <w:rsid w:val="00E02BBD"/>
    <w:rsid w:val="00E04A2B"/>
    <w:rsid w:val="00E05234"/>
    <w:rsid w:val="00E05BAC"/>
    <w:rsid w:val="00E06A0F"/>
    <w:rsid w:val="00E11411"/>
    <w:rsid w:val="00E1199A"/>
    <w:rsid w:val="00E125A2"/>
    <w:rsid w:val="00E127E6"/>
    <w:rsid w:val="00E1405C"/>
    <w:rsid w:val="00E140E7"/>
    <w:rsid w:val="00E143A8"/>
    <w:rsid w:val="00E1505A"/>
    <w:rsid w:val="00E15F47"/>
    <w:rsid w:val="00E16513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35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6DF"/>
    <w:rsid w:val="00E812E3"/>
    <w:rsid w:val="00E82980"/>
    <w:rsid w:val="00E83568"/>
    <w:rsid w:val="00E836EF"/>
    <w:rsid w:val="00E86E10"/>
    <w:rsid w:val="00E87DB4"/>
    <w:rsid w:val="00E90D62"/>
    <w:rsid w:val="00E91E76"/>
    <w:rsid w:val="00E92A4D"/>
    <w:rsid w:val="00E93858"/>
    <w:rsid w:val="00E93F0A"/>
    <w:rsid w:val="00E977D9"/>
    <w:rsid w:val="00EA1A5B"/>
    <w:rsid w:val="00EA261E"/>
    <w:rsid w:val="00EA3C28"/>
    <w:rsid w:val="00EA442D"/>
    <w:rsid w:val="00EA4ED8"/>
    <w:rsid w:val="00EA69D8"/>
    <w:rsid w:val="00EA6C82"/>
    <w:rsid w:val="00EA7B16"/>
    <w:rsid w:val="00EA7C83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736"/>
    <w:rsid w:val="00EC5D68"/>
    <w:rsid w:val="00EC6A55"/>
    <w:rsid w:val="00EC75C3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3D3C"/>
    <w:rsid w:val="00EE4107"/>
    <w:rsid w:val="00EE71F9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10A57"/>
    <w:rsid w:val="00F1240E"/>
    <w:rsid w:val="00F1460E"/>
    <w:rsid w:val="00F1488B"/>
    <w:rsid w:val="00F155AD"/>
    <w:rsid w:val="00F16E74"/>
    <w:rsid w:val="00F17074"/>
    <w:rsid w:val="00F206AC"/>
    <w:rsid w:val="00F229C6"/>
    <w:rsid w:val="00F24D51"/>
    <w:rsid w:val="00F24D73"/>
    <w:rsid w:val="00F25C4C"/>
    <w:rsid w:val="00F27E44"/>
    <w:rsid w:val="00F3084C"/>
    <w:rsid w:val="00F32491"/>
    <w:rsid w:val="00F32B4E"/>
    <w:rsid w:val="00F33DCE"/>
    <w:rsid w:val="00F345AD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81CB1"/>
    <w:rsid w:val="00F873BD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077F"/>
    <w:rsid w:val="00FB3D19"/>
    <w:rsid w:val="00FB3E9C"/>
    <w:rsid w:val="00FB4D10"/>
    <w:rsid w:val="00FB50A3"/>
    <w:rsid w:val="00FB59AB"/>
    <w:rsid w:val="00FB5BA8"/>
    <w:rsid w:val="00FB686F"/>
    <w:rsid w:val="00FB7206"/>
    <w:rsid w:val="00FC0C1B"/>
    <w:rsid w:val="00FC0DAB"/>
    <w:rsid w:val="00FC148B"/>
    <w:rsid w:val="00FC1856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2584"/>
    <w:rsid w:val="00FD5D0A"/>
    <w:rsid w:val="00FD6522"/>
    <w:rsid w:val="00FD65E6"/>
    <w:rsid w:val="00FE11F1"/>
    <w:rsid w:val="00FE1520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9560"/>
  <w15:docId w15:val="{F70F7572-934D-4C36-BA74-1C80AF31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1C2C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C2CE1"/>
  </w:style>
  <w:style w:type="character" w:customStyle="1" w:styleId="af">
    <w:name w:val="Текст примечания Знак"/>
    <w:basedOn w:val="a0"/>
    <w:link w:val="ae"/>
    <w:uiPriority w:val="99"/>
    <w:semiHidden/>
    <w:rsid w:val="001C2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C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C2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AB27228BEDE22EDFB1FEF8F252D54CCDACA9C84A07DBA22F883F01905BF6A8792EF7132814DEF70E1C69DAC4F679BF7BB9FE34403E47EEBi4H" TargetMode="External"/><Relationship Id="rId13" Type="http://schemas.openxmlformats.org/officeDocument/2006/relationships/hyperlink" Target="consultantplus://offline/ref=4BE08258808F9A7B782E23A0D1DDE7074289693E5A706CB58239A179623BC6D7D846CE03A29D8724BBA296AF933A35F54CE498AE952Ct3H0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D6A29AA0D69BED9234F910182436A74B27EE75B833A57390320FFAA50BB569B6C0A23682F4054DCB0D45AAC63DC3E194E9C823F42Dv8d2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9AB27228BEDE22EDFB1FEF8F252D54CCDACA9C84A07DBA22F883F01905BF6A8792EF7132814DEF70E1C69DAC4F679BF7BB9FE34403E47EEBi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D6A29AA0D69BED9234F910182436A74B27EE75B833A57390320FFAA50BB569B6C0A23681FD0E4DCB0D45AAC63DC3E194E9C823F42Dv8d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AB27228BEDE22EDFB1FEF8F252D54CCDACA9C84A07DBA22F883F01905BF6A8792EF7132814DEF70E1C69DAC4F679BF7BB9FE34403E47EEBi4H" TargetMode="External"/><Relationship Id="rId10" Type="http://schemas.openxmlformats.org/officeDocument/2006/relationships/hyperlink" Target="consultantplus://offline/ref=619AB27228BEDE22EDFB1FEF8F252D54CCDACA9C84A07DBA22F883F01905BF6A8792EF7132814DEF70E1C69DAC4F679BF7BB9FE34403E47EEBi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AB27228BEDE22EDFB1FEF8F252D54CCDACA9C84A07DBA22F883F01905BF6A8792EF7132814DEF70E1C69DAC4F679BF7BB9FE34403E47EEBi4H" TargetMode="External"/><Relationship Id="rId14" Type="http://schemas.openxmlformats.org/officeDocument/2006/relationships/hyperlink" Target="consultantplus://offline/ref=F9C30F1B15FA94690D73200EFD40A703BDE7D6627CFC0FAF6EAC9A5A34AFFBEBBE4D312581C612AD3F25F5BE511041AD56BEF087C88AB7H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440F-3FDD-4B89-B4CE-40519AE1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19</Pages>
  <Words>8376</Words>
  <Characters>47746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103</cp:revision>
  <cp:lastPrinted>2020-12-07T09:50:00Z</cp:lastPrinted>
  <dcterms:created xsi:type="dcterms:W3CDTF">2020-11-29T13:51:00Z</dcterms:created>
  <dcterms:modified xsi:type="dcterms:W3CDTF">2020-12-07T11:23:00Z</dcterms:modified>
</cp:coreProperties>
</file>