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51844">
        <w:rPr>
          <w:rFonts w:ascii="Times New Roman" w:hAnsi="Times New Roman" w:cs="Times New Roman"/>
          <w:b/>
          <w:sz w:val="24"/>
          <w:szCs w:val="24"/>
        </w:rPr>
        <w:t>.12.201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A80F5C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86B7F" w:rsidRPr="00C25ED9" w:rsidTr="00186B7F">
        <w:tc>
          <w:tcPr>
            <w:tcW w:w="4927" w:type="dxa"/>
          </w:tcPr>
          <w:p w:rsidR="00186B7F" w:rsidRPr="00C25ED9" w:rsidRDefault="00186B7F" w:rsidP="00186B7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ED9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186B7F" w:rsidRPr="00C25ED9" w:rsidRDefault="00186B7F" w:rsidP="00186B7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ED9">
              <w:rPr>
                <w:rFonts w:ascii="Times New Roman" w:hAnsi="Times New Roman" w:cs="Times New Roman"/>
                <w:sz w:val="20"/>
                <w:szCs w:val="20"/>
              </w:rPr>
              <w:t>29 декабря 2020 года</w:t>
            </w:r>
          </w:p>
        </w:tc>
      </w:tr>
    </w:tbl>
    <w:p w:rsidR="00186B7F" w:rsidRPr="004E794B" w:rsidRDefault="00186B7F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98C" w:rsidRPr="009C23AA" w:rsidRDefault="00B0698C" w:rsidP="00280B35">
      <w:pPr>
        <w:pStyle w:val="a3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C35316" w:rsidRPr="003B3287" w:rsidRDefault="007D63EA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94557F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90DBD"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(далее –БК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7D63EA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C313A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3B465F">
        <w:rPr>
          <w:rFonts w:ascii="Times New Roman" w:hAnsi="Times New Roman" w:cs="Times New Roman"/>
          <w:sz w:val="24"/>
          <w:szCs w:val="24"/>
        </w:rPr>
        <w:t xml:space="preserve"> (с изменениями от 14.11.2019 №21)</w:t>
      </w:r>
      <w:r w:rsidR="00C35316" w:rsidRPr="003B3287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20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</w:p>
    <w:p w:rsidR="00241D1B" w:rsidRPr="003B3287" w:rsidRDefault="0021533B" w:rsidP="00945AC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945AC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90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</w:t>
      </w:r>
      <w:r w:rsidR="009455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(с учетом вносимых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356108">
        <w:rPr>
          <w:rFonts w:eastAsiaTheme="minorHAnsi"/>
          <w:lang w:eastAsia="en-US"/>
        </w:rPr>
        <w:t>25</w:t>
      </w:r>
      <w:r w:rsidR="00356108" w:rsidRPr="00356108">
        <w:rPr>
          <w:rFonts w:eastAsiaTheme="minorHAnsi"/>
          <w:lang w:eastAsia="en-US"/>
        </w:rPr>
        <w:t>.12.20</w:t>
      </w:r>
      <w:r w:rsidR="00356108">
        <w:rPr>
          <w:rFonts w:eastAsiaTheme="minorHAnsi"/>
          <w:lang w:eastAsia="en-US"/>
        </w:rPr>
        <w:t>19</w:t>
      </w:r>
      <w:r w:rsidR="00356108" w:rsidRPr="00356108">
        <w:rPr>
          <w:rFonts w:eastAsiaTheme="minorHAnsi"/>
          <w:lang w:eastAsia="en-US"/>
        </w:rPr>
        <w:t xml:space="preserve"> №</w:t>
      </w:r>
      <w:r w:rsidR="00356108">
        <w:rPr>
          <w:rFonts w:eastAsiaTheme="minorHAnsi"/>
          <w:lang w:eastAsia="en-US"/>
        </w:rPr>
        <w:t>21</w:t>
      </w:r>
      <w:r w:rsidR="00356108"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на 20</w:t>
      </w:r>
      <w:r w:rsidR="00356108">
        <w:rPr>
          <w:rFonts w:eastAsiaTheme="minorHAnsi"/>
          <w:lang w:eastAsia="en-US"/>
        </w:rPr>
        <w:t>20</w:t>
      </w:r>
      <w:r w:rsidR="00356108" w:rsidRPr="00356108">
        <w:rPr>
          <w:rFonts w:eastAsiaTheme="minorHAnsi"/>
          <w:lang w:eastAsia="en-US"/>
        </w:rPr>
        <w:t xml:space="preserve"> год и на плановый период 202</w:t>
      </w:r>
      <w:r w:rsidR="00356108">
        <w:rPr>
          <w:rFonts w:eastAsiaTheme="minorHAnsi"/>
          <w:lang w:eastAsia="en-US"/>
        </w:rPr>
        <w:t>1</w:t>
      </w:r>
      <w:r w:rsidR="00356108" w:rsidRPr="00356108">
        <w:rPr>
          <w:rFonts w:eastAsiaTheme="minorHAnsi"/>
          <w:lang w:eastAsia="en-US"/>
        </w:rPr>
        <w:t xml:space="preserve"> и 202</w:t>
      </w:r>
      <w:r w:rsidR="00356108">
        <w:rPr>
          <w:rFonts w:eastAsiaTheme="minorHAnsi"/>
          <w:lang w:eastAsia="en-US"/>
        </w:rPr>
        <w:t>2</w:t>
      </w:r>
      <w:r w:rsidR="00356108" w:rsidRPr="00356108">
        <w:rPr>
          <w:rFonts w:eastAsiaTheme="minorHAnsi"/>
          <w:lang w:eastAsia="en-US"/>
        </w:rPr>
        <w:t xml:space="preserve"> годов»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A455DE" w:rsidRDefault="00A455DE" w:rsidP="00A455DE">
      <w:pPr>
        <w:ind w:firstLine="708"/>
        <w:jc w:val="both"/>
        <w:rPr>
          <w:rFonts w:eastAsiaTheme="minorHAnsi"/>
          <w:lang w:eastAsia="en-US"/>
        </w:rPr>
      </w:pPr>
      <w:r w:rsidRPr="00A455DE">
        <w:rPr>
          <w:rFonts w:eastAsiaTheme="minorHAnsi"/>
          <w:lang w:eastAsia="en-US"/>
        </w:rPr>
        <w:t>Проект решения о внесении изменений в бюджет подготовлен Администрацией муниципального образования «Вяземский район» Смоленской области и представлен в Вяземский районный Совет депутатов Главой муниципального образования «Вяземский район» Смоленской области.</w:t>
      </w:r>
      <w:r w:rsidR="00276980">
        <w:rPr>
          <w:rFonts w:eastAsiaTheme="minorHAnsi"/>
          <w:lang w:eastAsia="en-US"/>
        </w:rPr>
        <w:t xml:space="preserve"> Одновременно, с Проектом решения предоставлена пояснительная записка с обоснованием предлагаемых изменений.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94557F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A455DE" w:rsidRPr="00A455DE">
        <w:rPr>
          <w:rFonts w:ascii="Times New Roman" w:hAnsi="Times New Roman" w:cs="Times New Roman"/>
          <w:sz w:val="24"/>
          <w:szCs w:val="24"/>
        </w:rPr>
        <w:t>25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A455DE" w:rsidRPr="00A455DE">
        <w:rPr>
          <w:rFonts w:ascii="Times New Roman" w:hAnsi="Times New Roman" w:cs="Times New Roman"/>
          <w:sz w:val="24"/>
          <w:szCs w:val="24"/>
        </w:rPr>
        <w:t>19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A455DE" w:rsidRPr="00A455DE">
        <w:rPr>
          <w:rFonts w:ascii="Times New Roman" w:hAnsi="Times New Roman" w:cs="Times New Roman"/>
          <w:sz w:val="24"/>
          <w:szCs w:val="24"/>
        </w:rPr>
        <w:t>21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</w:t>
      </w:r>
      <w:r w:rsidR="009455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455DE" w:rsidRPr="00356108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«Вяземский район» Смоленской области на 20</w:t>
      </w:r>
      <w:r w:rsidR="00A455DE" w:rsidRPr="00A455DE">
        <w:rPr>
          <w:rFonts w:ascii="Times New Roman" w:hAnsi="Times New Roman" w:cs="Times New Roman"/>
          <w:sz w:val="24"/>
          <w:szCs w:val="24"/>
        </w:rPr>
        <w:t>20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455DE" w:rsidRPr="00A455DE">
        <w:rPr>
          <w:rFonts w:ascii="Times New Roman" w:hAnsi="Times New Roman" w:cs="Times New Roman"/>
          <w:sz w:val="24"/>
          <w:szCs w:val="24"/>
        </w:rPr>
        <w:t>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и 202</w:t>
      </w:r>
      <w:r w:rsidR="00A455DE" w:rsidRPr="00A455DE">
        <w:rPr>
          <w:rFonts w:ascii="Times New Roman" w:hAnsi="Times New Roman" w:cs="Times New Roman"/>
          <w:sz w:val="24"/>
          <w:szCs w:val="24"/>
        </w:rPr>
        <w:t>2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F90DBD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527" w:rsidRDefault="005E5527" w:rsidP="007D63EA">
      <w:pPr>
        <w:pStyle w:val="a3"/>
        <w:ind w:firstLine="540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1D5EC5" w:rsidRPr="0094557F" w:rsidRDefault="001D5EC5" w:rsidP="0094557F">
      <w:pPr>
        <w:tabs>
          <w:tab w:val="left" w:pos="9356"/>
        </w:tabs>
        <w:ind w:right="-1"/>
        <w:jc w:val="both"/>
        <w:rPr>
          <w:rFonts w:eastAsiaTheme="minorHAnsi"/>
          <w:b/>
          <w:bCs/>
          <w:color w:val="222222"/>
          <w:sz w:val="26"/>
          <w:szCs w:val="26"/>
          <w:lang w:eastAsia="en-US"/>
        </w:rPr>
      </w:pPr>
      <w:r w:rsidRPr="0094557F">
        <w:rPr>
          <w:rFonts w:eastAsiaTheme="minorHAnsi"/>
          <w:b/>
          <w:bCs/>
          <w:color w:val="222222"/>
          <w:sz w:val="26"/>
          <w:szCs w:val="26"/>
          <w:lang w:eastAsia="en-US"/>
        </w:rPr>
        <w:t>Анализ изменений, вносимых в решение о бюджете</w:t>
      </w:r>
      <w:r w:rsidR="0094557F" w:rsidRPr="0094557F">
        <w:rPr>
          <w:rFonts w:eastAsiaTheme="minorHAnsi"/>
          <w:b/>
          <w:bCs/>
          <w:color w:val="222222"/>
          <w:sz w:val="26"/>
          <w:szCs w:val="26"/>
          <w:lang w:eastAsia="en-US"/>
        </w:rPr>
        <w:t xml:space="preserve"> </w:t>
      </w:r>
      <w:r w:rsidRPr="0094557F">
        <w:rPr>
          <w:rFonts w:eastAsiaTheme="minorHAnsi"/>
          <w:b/>
          <w:bCs/>
          <w:color w:val="222222"/>
          <w:sz w:val="26"/>
          <w:szCs w:val="26"/>
          <w:lang w:eastAsia="en-US"/>
        </w:rPr>
        <w:t>муниципального образования «Вязе</w:t>
      </w:r>
      <w:r w:rsidR="0094557F" w:rsidRPr="0094557F">
        <w:rPr>
          <w:rFonts w:eastAsiaTheme="minorHAnsi"/>
          <w:b/>
          <w:bCs/>
          <w:color w:val="222222"/>
          <w:sz w:val="26"/>
          <w:szCs w:val="26"/>
          <w:lang w:eastAsia="en-US"/>
        </w:rPr>
        <w:t xml:space="preserve">мский район» Смоленской области </w:t>
      </w:r>
      <w:r w:rsidRPr="0094557F">
        <w:rPr>
          <w:rFonts w:eastAsiaTheme="minorHAnsi"/>
          <w:b/>
          <w:bCs/>
          <w:color w:val="222222"/>
          <w:sz w:val="26"/>
          <w:szCs w:val="26"/>
          <w:lang w:eastAsia="en-US"/>
        </w:rPr>
        <w:t>на 2020 год и на плановый период 2021 и 2022 годов</w:t>
      </w:r>
    </w:p>
    <w:p w:rsidR="001D5EC5" w:rsidRPr="001D5EC5" w:rsidRDefault="001D5EC5" w:rsidP="001D5EC5">
      <w:pPr>
        <w:jc w:val="both"/>
        <w:rPr>
          <w:rFonts w:eastAsiaTheme="minorHAnsi"/>
          <w:lang w:eastAsia="en-US"/>
        </w:rPr>
      </w:pPr>
    </w:p>
    <w:p w:rsidR="001D5EC5" w:rsidRPr="001D5EC5" w:rsidRDefault="001D5EC5" w:rsidP="001D5EC5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 w:rsidRPr="00A455DE">
        <w:t>25</w:t>
      </w:r>
      <w:r w:rsidRPr="00356108">
        <w:t>.12.20</w:t>
      </w:r>
      <w:r w:rsidRPr="00A455DE">
        <w:t>19</w:t>
      </w:r>
      <w:r w:rsidRPr="00356108">
        <w:t xml:space="preserve"> №</w:t>
      </w:r>
      <w:r w:rsidRPr="00A455DE">
        <w:t>21</w:t>
      </w:r>
      <w:r w:rsidRPr="00356108">
        <w:t xml:space="preserve"> «О бюджете муниципального образования «Вяземский район» Смоленской области на 20</w:t>
      </w:r>
      <w:r w:rsidRPr="00A455DE">
        <w:t>20</w:t>
      </w:r>
      <w:r w:rsidRPr="00356108">
        <w:t xml:space="preserve"> год и на плановый период 202</w:t>
      </w:r>
      <w:r w:rsidRPr="00A455DE">
        <w:t>1</w:t>
      </w:r>
      <w:r w:rsidRPr="00356108">
        <w:t xml:space="preserve"> и 202</w:t>
      </w:r>
      <w:r w:rsidRPr="00A455DE">
        <w:t>2</w:t>
      </w:r>
      <w:r w:rsidRPr="00356108">
        <w:t xml:space="preserve"> годов»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 Общий объем доходов бюджета района на 20</w:t>
      </w:r>
      <w:r>
        <w:rPr>
          <w:rFonts w:eastAsiaTheme="minorHAnsi"/>
          <w:lang w:eastAsia="en-US"/>
        </w:rPr>
        <w:t>20</w:t>
      </w:r>
      <w:r w:rsidRPr="001D5EC5">
        <w:rPr>
          <w:rFonts w:eastAsiaTheme="minorHAnsi"/>
          <w:lang w:eastAsia="en-US"/>
        </w:rPr>
        <w:t xml:space="preserve"> год в сумме </w:t>
      </w:r>
      <w:r w:rsidR="0094557F" w:rsidRPr="007400E9">
        <w:rPr>
          <w:rFonts w:eastAsiaTheme="minorHAnsi"/>
          <w:b/>
          <w:lang w:eastAsia="en-US"/>
        </w:rPr>
        <w:t xml:space="preserve">1 348 975,6 </w:t>
      </w:r>
      <w:r w:rsidR="0094557F" w:rsidRPr="00CC3D8E">
        <w:rPr>
          <w:rFonts w:eastAsiaTheme="minorHAnsi"/>
          <w:lang w:eastAsia="en-US"/>
        </w:rPr>
        <w:t xml:space="preserve">тыс.рублей, в том числе объем безвозмездных поступлений в сумме </w:t>
      </w:r>
      <w:r w:rsidR="0094557F" w:rsidRPr="007400E9">
        <w:rPr>
          <w:rFonts w:eastAsiaTheme="minorHAnsi"/>
          <w:b/>
          <w:lang w:eastAsia="en-US"/>
        </w:rPr>
        <w:t>856 169,2</w:t>
      </w:r>
      <w:r w:rsidR="0094557F" w:rsidRPr="00CC3D8E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в сумме </w:t>
      </w:r>
      <w:r w:rsidR="0094557F" w:rsidRPr="007400E9">
        <w:rPr>
          <w:rFonts w:eastAsiaTheme="minorHAnsi"/>
          <w:b/>
          <w:lang w:eastAsia="en-US"/>
        </w:rPr>
        <w:t>856 169,2</w:t>
      </w:r>
      <w:r w:rsidR="0094557F" w:rsidRPr="00CC3D8E">
        <w:rPr>
          <w:rFonts w:eastAsiaTheme="minorHAnsi"/>
          <w:lang w:eastAsia="en-US"/>
        </w:rPr>
        <w:t xml:space="preserve"> тыс.рублей</w:t>
      </w:r>
      <w:r w:rsidRPr="001D5EC5">
        <w:rPr>
          <w:rFonts w:eastAsiaTheme="minorHAnsi"/>
          <w:lang w:eastAsia="en-US"/>
        </w:rPr>
        <w:t>.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Общий объем расходов бюджета района на 20</w:t>
      </w:r>
      <w:r w:rsidR="00945ACC">
        <w:rPr>
          <w:rFonts w:eastAsiaTheme="minorHAnsi"/>
          <w:lang w:eastAsia="en-US"/>
        </w:rPr>
        <w:t>20</w:t>
      </w:r>
      <w:r w:rsidRPr="001D5EC5">
        <w:rPr>
          <w:rFonts w:eastAsiaTheme="minorHAnsi"/>
          <w:lang w:eastAsia="en-US"/>
        </w:rPr>
        <w:t xml:space="preserve"> год в сумме </w:t>
      </w:r>
      <w:r w:rsidR="0094557F" w:rsidRPr="007400E9">
        <w:rPr>
          <w:rFonts w:eastAsiaTheme="minorHAnsi"/>
          <w:b/>
          <w:lang w:eastAsia="en-US"/>
        </w:rPr>
        <w:t>1 368 975,6</w:t>
      </w:r>
      <w:r w:rsidRPr="001D5EC5">
        <w:rPr>
          <w:rFonts w:eastAsiaTheme="minorHAnsi"/>
          <w:lang w:eastAsia="en-US"/>
        </w:rPr>
        <w:t xml:space="preserve"> тыс.рублей;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Дефицит бюджета района в сумме </w:t>
      </w:r>
      <w:r w:rsidR="00945ACC">
        <w:rPr>
          <w:rFonts w:eastAsiaTheme="minorHAnsi"/>
          <w:b/>
          <w:lang w:eastAsia="en-US"/>
        </w:rPr>
        <w:t>20 0</w:t>
      </w:r>
      <w:r w:rsidRPr="001D5EC5">
        <w:rPr>
          <w:rFonts w:eastAsiaTheme="minorHAnsi"/>
          <w:b/>
          <w:lang w:eastAsia="en-US"/>
        </w:rPr>
        <w:t>00,0</w:t>
      </w:r>
      <w:r w:rsidRPr="001D5EC5">
        <w:rPr>
          <w:rFonts w:eastAsiaTheme="minorHAnsi"/>
          <w:lang w:eastAsia="en-US"/>
        </w:rPr>
        <w:t xml:space="preserve"> тыс.рублей.</w:t>
      </w:r>
    </w:p>
    <w:p w:rsidR="00221898" w:rsidRDefault="00221898" w:rsidP="00221898">
      <w:pPr>
        <w:ind w:firstLine="709"/>
        <w:jc w:val="both"/>
      </w:pPr>
      <w:r w:rsidRPr="00221898"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>
        <w:t>района</w:t>
      </w:r>
      <w:r w:rsidRPr="00221898">
        <w:t>.</w:t>
      </w:r>
    </w:p>
    <w:p w:rsidR="001D5EC5" w:rsidRDefault="001D5EC5" w:rsidP="00221898">
      <w:pPr>
        <w:ind w:firstLine="709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Предлагаемые поправки в проект решения о бюджете представлены в </w:t>
      </w:r>
      <w:r w:rsidR="004D05B3">
        <w:rPr>
          <w:rFonts w:eastAsiaTheme="minorHAnsi"/>
          <w:lang w:eastAsia="en-US"/>
        </w:rPr>
        <w:t>т</w:t>
      </w:r>
      <w:r w:rsidRPr="001D5EC5">
        <w:rPr>
          <w:rFonts w:eastAsiaTheme="minorHAnsi"/>
          <w:lang w:eastAsia="en-US"/>
        </w:rPr>
        <w:t>аблице №</w:t>
      </w:r>
      <w:r w:rsidR="00221898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>.</w:t>
      </w:r>
    </w:p>
    <w:p w:rsidR="001D5EC5" w:rsidRPr="001D5EC5" w:rsidRDefault="001D5EC5" w:rsidP="001D5EC5">
      <w:pPr>
        <w:jc w:val="right"/>
        <w:rPr>
          <w:rFonts w:eastAsiaTheme="minorHAnsi"/>
          <w:sz w:val="22"/>
          <w:szCs w:val="22"/>
          <w:lang w:eastAsia="en-US"/>
        </w:rPr>
      </w:pPr>
      <w:r w:rsidRPr="001D5EC5">
        <w:rPr>
          <w:rFonts w:eastAsiaTheme="minorHAnsi"/>
          <w:sz w:val="20"/>
          <w:szCs w:val="20"/>
          <w:lang w:eastAsia="en-US"/>
        </w:rPr>
        <w:t>Таблица№</w:t>
      </w:r>
      <w:r w:rsidR="00221898">
        <w:rPr>
          <w:rFonts w:eastAsiaTheme="minorHAnsi"/>
          <w:sz w:val="20"/>
          <w:szCs w:val="20"/>
          <w:lang w:eastAsia="en-US"/>
        </w:rPr>
        <w:t xml:space="preserve">1 </w:t>
      </w:r>
      <w:r w:rsidRPr="001D5EC5">
        <w:rPr>
          <w:rFonts w:eastAsiaTheme="minorHAnsi"/>
          <w:sz w:val="20"/>
          <w:szCs w:val="20"/>
          <w:lang w:eastAsia="en-US"/>
        </w:rPr>
        <w:t>(тыс. рублей)</w:t>
      </w:r>
    </w:p>
    <w:tbl>
      <w:tblPr>
        <w:tblStyle w:val="12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560"/>
        <w:gridCol w:w="1310"/>
      </w:tblGrid>
      <w:tr w:rsidR="00221898" w:rsidRPr="00C25ED9" w:rsidTr="00006F75">
        <w:trPr>
          <w:cantSplit/>
          <w:trHeight w:val="884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221898" w:rsidRPr="00C25ED9" w:rsidRDefault="00221898" w:rsidP="00C25ED9">
            <w:pPr>
              <w:ind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№ ункта решения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21898" w:rsidRPr="00C25ED9" w:rsidRDefault="00221898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221898" w:rsidRPr="00C25ED9" w:rsidRDefault="00221898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221898" w:rsidRPr="00C25ED9" w:rsidRDefault="00221898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 характеристик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898" w:rsidRPr="00C25ED9" w:rsidRDefault="00C25ED9" w:rsidP="00707F1A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р</w:t>
            </w:r>
            <w:r w:rsidR="00221898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ешение о бюджете от </w:t>
            </w:r>
            <w:r w:rsidR="00707F1A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25</w:t>
            </w:r>
            <w:r w:rsidR="00221898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.12.201</w:t>
            </w:r>
            <w:r w:rsidR="00707F1A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9</w:t>
            </w:r>
            <w:r w:rsidR="00221898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№</w:t>
            </w:r>
            <w:r w:rsidR="00707F1A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21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(с изм)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ED9" w:rsidRDefault="00C25ED9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221898" w:rsidRPr="00C25ED9" w:rsidRDefault="00C25ED9" w:rsidP="001D5EC5">
            <w:pPr>
              <w:jc w:val="center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п</w:t>
            </w:r>
            <w:r w:rsidR="00221898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роект решение о бюджете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C25ED9" w:rsidRDefault="00C25ED9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221898" w:rsidRPr="00C25ED9" w:rsidRDefault="00C25ED9" w:rsidP="001D5EC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п</w:t>
            </w:r>
            <w:r w:rsidR="00221898" w:rsidRPr="00C25ED9">
              <w:rPr>
                <w:rFonts w:eastAsiaTheme="minorHAnsi"/>
                <w:b/>
                <w:sz w:val="18"/>
                <w:szCs w:val="18"/>
                <w:lang w:eastAsia="en-US"/>
              </w:rPr>
              <w:t>оправки изменения (+/-)</w:t>
            </w:r>
          </w:p>
        </w:tc>
      </w:tr>
      <w:tr w:rsidR="00006F75" w:rsidRPr="00C25ED9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Доходы на 2020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1 348 975,6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1 407 565,4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006F7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+ 58 589,8</w:t>
            </w:r>
          </w:p>
        </w:tc>
      </w:tr>
      <w:tr w:rsidR="00006F75" w:rsidRPr="00C25ED9" w:rsidTr="00006F75">
        <w:trPr>
          <w:trHeight w:val="28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</w:p>
          <w:p w:rsidR="00006F75" w:rsidRPr="00C25ED9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856 169,2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914 204,0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+ 58 589,8</w:t>
            </w:r>
          </w:p>
        </w:tc>
      </w:tr>
      <w:tr w:rsidR="00006F75" w:rsidRPr="00C25ED9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i/>
                <w:sz w:val="20"/>
                <w:szCs w:val="20"/>
                <w:lang w:eastAsia="en-US"/>
              </w:rPr>
              <w:t>856 169,2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i/>
                <w:sz w:val="20"/>
                <w:szCs w:val="20"/>
                <w:lang w:eastAsia="en-US"/>
              </w:rPr>
              <w:t>914 204,0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C25ED9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+ </w:t>
            </w: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58 589,8</w:t>
            </w:r>
          </w:p>
        </w:tc>
      </w:tr>
      <w:tr w:rsidR="00006F75" w:rsidRPr="00C25ED9" w:rsidTr="00006F75">
        <w:tc>
          <w:tcPr>
            <w:tcW w:w="675" w:type="dxa"/>
            <w:tcBorders>
              <w:top w:val="single" w:sz="4" w:space="0" w:color="auto"/>
            </w:tcBorders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06F75" w:rsidRPr="00C25ED9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Расходы на 2020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6F75" w:rsidRPr="00C25ED9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1 368 975,6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6F75" w:rsidRPr="00C25ED9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1 427 950,4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06F75" w:rsidRPr="00C25ED9" w:rsidRDefault="00006F75" w:rsidP="00006F7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+ 58 974,8</w:t>
            </w:r>
          </w:p>
        </w:tc>
      </w:tr>
      <w:tr w:rsidR="00006F75" w:rsidRPr="00C25ED9" w:rsidTr="00006F75">
        <w:tc>
          <w:tcPr>
            <w:tcW w:w="675" w:type="dxa"/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245" w:type="dxa"/>
          </w:tcPr>
          <w:p w:rsidR="00006F75" w:rsidRPr="00C25ED9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Дефицит на 2020 год, в том числе:</w:t>
            </w:r>
          </w:p>
          <w:p w:rsidR="00006F75" w:rsidRPr="00C25ED9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- кредита кредитных организаций</w:t>
            </w:r>
          </w:p>
          <w:p w:rsidR="00006F75" w:rsidRPr="00C25ED9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- бюджетные кредиты</w:t>
            </w:r>
          </w:p>
          <w:p w:rsidR="00006F75" w:rsidRPr="00C25ED9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- изменение остатков средств</w:t>
            </w:r>
          </w:p>
        </w:tc>
        <w:tc>
          <w:tcPr>
            <w:tcW w:w="1559" w:type="dxa"/>
          </w:tcPr>
          <w:p w:rsidR="00006F75" w:rsidRPr="00C25ED9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20 000,0 (</w:t>
            </w: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4,1%)</w:t>
            </w:r>
          </w:p>
          <w:p w:rsidR="00006F75" w:rsidRPr="00C25ED9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20 000,0</w:t>
            </w:r>
          </w:p>
          <w:p w:rsidR="00006F75" w:rsidRPr="00C25ED9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006F75" w:rsidRPr="00C25ED9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20 385,0 (</w:t>
            </w: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4,1%)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20 385,0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+ 385,0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+ 375,0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C25ED9" w:rsidTr="00006F75">
        <w:tc>
          <w:tcPr>
            <w:tcW w:w="675" w:type="dxa"/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45" w:type="dxa"/>
          </w:tcPr>
          <w:p w:rsidR="00006F75" w:rsidRPr="00C25ED9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предоставляемые из бюджета района бюджетам поселений в 2020 году</w:t>
            </w:r>
          </w:p>
        </w:tc>
        <w:tc>
          <w:tcPr>
            <w:tcW w:w="1559" w:type="dxa"/>
          </w:tcPr>
          <w:p w:rsidR="00006F75" w:rsidRPr="00C25ED9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</w:tcPr>
          <w:p w:rsidR="00006F75" w:rsidRPr="00C25ED9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310" w:type="dxa"/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C25ED9" w:rsidTr="00006F75">
        <w:tc>
          <w:tcPr>
            <w:tcW w:w="675" w:type="dxa"/>
            <w:tcBorders>
              <w:bottom w:val="single" w:sz="4" w:space="0" w:color="auto"/>
            </w:tcBorders>
          </w:tcPr>
          <w:p w:rsidR="00006F75" w:rsidRPr="00C25ED9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06F75" w:rsidRPr="00C25ED9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предоставляемые из бюджетов поселений в бюджет района (полномочия) в 2020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F75" w:rsidRPr="00C25ED9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175,2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6F75" w:rsidRPr="00C25ED9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C25ED9">
              <w:rPr>
                <w:rFonts w:eastAsiaTheme="minorHAnsi"/>
                <w:b/>
                <w:sz w:val="20"/>
                <w:szCs w:val="20"/>
                <w:lang w:eastAsia="en-US"/>
              </w:rPr>
              <w:t>175,2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06F75" w:rsidRPr="00C25ED9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25ED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Доходы на 2021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1 277 110,8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1 309 542,9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+ 32 432,1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</w:p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  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768 673,7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801 105,8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+ 32 432,1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768 673,7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801 105,8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+ 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32 432,1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Доходы на 2022 год,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1 342 283,0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1 374 937,4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+ 32 654,4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</w:p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  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823 420,7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856 075,1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+ 32 654,4</w:t>
            </w:r>
          </w:p>
        </w:tc>
      </w:tr>
      <w:tr w:rsidR="00006F75" w:rsidRPr="00011B6D" w:rsidTr="00006F75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823 420,7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856 075,1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+ 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32 654,4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Расходы на 2021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1 277 110,8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1 309 542,9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11B6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+ </w:t>
            </w:r>
            <w:r w:rsidR="00011B6D" w:rsidRPr="00011B6D">
              <w:rPr>
                <w:rFonts w:eastAsiaTheme="minorHAnsi"/>
                <w:sz w:val="20"/>
                <w:szCs w:val="20"/>
                <w:lang w:eastAsia="en-US"/>
              </w:rPr>
              <w:t>32 432,1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13 700,0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13 700,0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Расходы на 2022 год,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1 342 283,0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06F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1 374 937,4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11B6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+ </w:t>
            </w:r>
            <w:r w:rsidR="00011B6D" w:rsidRPr="00011B6D">
              <w:rPr>
                <w:rFonts w:eastAsiaTheme="minorHAnsi"/>
                <w:sz w:val="20"/>
                <w:szCs w:val="20"/>
                <w:lang w:eastAsia="en-US"/>
              </w:rPr>
              <w:t>32 654,4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27 700,0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477E1F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27 700,0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Дефицит на 2021 год </w:t>
            </w:r>
          </w:p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Дефицит на 2022 год </w:t>
            </w:r>
          </w:p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предоставляемых бюджетам бюджетной системы Российской Федерации из бюджета района в 2021 году,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C26759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5 761,8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C26759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- 1 439,5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</w:tr>
      <w:tr w:rsidR="00006F75" w:rsidRPr="00011B6D" w:rsidTr="00006F75">
        <w:trPr>
          <w:trHeight w:val="6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C26759" w:rsidP="005D298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5 761,8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C26759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- 1 439,5,0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предоставляемых бюджетам бюджетной системы Российской Федерации из бюджета района в 2022 году,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C26759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5 992,2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C26759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- 1 497,2</w:t>
            </w:r>
          </w:p>
        </w:tc>
      </w:tr>
      <w:tr w:rsidR="00006F75" w:rsidRPr="00011B6D" w:rsidTr="00006F75">
        <w:trPr>
          <w:trHeight w:val="5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C26759" w:rsidP="005D298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5 992,2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C26759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- 1 497,2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181,3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C26759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181,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C26759" w:rsidP="00C2675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+ 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>0,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06F75" w:rsidRPr="00011B6D" w:rsidTr="00006F75">
        <w:trPr>
          <w:trHeight w:val="1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188,2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188,2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C26759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64,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C26759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- 299,6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3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1 355 700,8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C26759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 395 409,7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+ 39 708,9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1 249 893,7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C26759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 282 325,8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</w:t>
            </w:r>
            <w:r w:rsidR="00F1357A" w:rsidRPr="00011B6D">
              <w:rPr>
                <w:rFonts w:eastAsiaTheme="minorHAnsi"/>
                <w:sz w:val="20"/>
                <w:szCs w:val="20"/>
                <w:lang w:eastAsia="en-US"/>
              </w:rPr>
              <w:t>32 432,1</w:t>
            </w:r>
          </w:p>
        </w:tc>
      </w:tr>
      <w:tr w:rsidR="00006F75" w:rsidRPr="00011B6D" w:rsidTr="00006F75">
        <w:trPr>
          <w:trHeight w:val="4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1 302 758,9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C26759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C26759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 335 413,3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+ </w:t>
            </w:r>
            <w:r w:rsidR="00F1357A" w:rsidRPr="00011B6D">
              <w:rPr>
                <w:rFonts w:eastAsiaTheme="minorHAnsi"/>
                <w:sz w:val="20"/>
                <w:szCs w:val="20"/>
                <w:lang w:eastAsia="en-US"/>
              </w:rPr>
              <w:t>32 654,4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357A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7A" w:rsidRPr="00011B6D" w:rsidRDefault="00F1357A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20.1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7A" w:rsidRPr="00011B6D" w:rsidRDefault="00F1357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7A" w:rsidRPr="00011B6D" w:rsidRDefault="00F1357A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39 872,9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7A" w:rsidRPr="00011B6D" w:rsidRDefault="00F1357A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40 240,0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7A" w:rsidRPr="00011B6D" w:rsidRDefault="00F1357A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+ 367,1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20.2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20.3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21.1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39 872,9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40 240,0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+ </w:t>
            </w:r>
            <w:r w:rsidR="00F1357A" w:rsidRPr="00011B6D">
              <w:rPr>
                <w:rFonts w:eastAsiaTheme="minorHAnsi"/>
                <w:sz w:val="20"/>
                <w:szCs w:val="20"/>
                <w:lang w:eastAsia="en-US"/>
              </w:rPr>
              <w:t>367,1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21.2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5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22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sz w:val="20"/>
                <w:szCs w:val="20"/>
              </w:rPr>
              <w:t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 w:rsidR="00F1357A" w:rsidRPr="00011B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298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 w:rsidR="00F1357A" w:rsidRPr="00011B6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</w:tr>
      <w:tr w:rsidR="00006F75" w:rsidRPr="00011B6D" w:rsidTr="00006F75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F135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>- 202</w:t>
            </w:r>
            <w:r w:rsidR="00F1357A" w:rsidRPr="00011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1B6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F1357A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9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на предоставление конкретной субсидии(за исключением грантов в форме субсидий) лицам, указанным в статье 78 БК РФ (предоставление конкретной субсидии в рамках реализации муниципальной программы «Развитие дорожно-транспортного комплекса на территории муниципального образования «Вяземский район» Смоленской области»)на 2020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350,8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E3155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в: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24.1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- 1 250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24.2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4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24.3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25.1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37 219,3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35 339,7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- 1 879,6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25.2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15 414,0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15 414,0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25.3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16 460,5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F1357A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15 414,0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- 1 046,5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350,0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(0,08%)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F135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="00006F75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(0,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006F75" w:rsidRPr="00011B6D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F1357A" w:rsidRPr="00011B6D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50,0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(0,04%)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 (0,04%)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(0,04%)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(0,04%)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27.2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F1357A"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 489,4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+ 288,1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28.1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41A73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34 829,0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34 829,0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- подушевая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6 924,3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6 924,3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28.2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- подушевая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- подушевая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Программа муниципальных внутренних заимствований: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29.1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на 2020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364 875,9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364 875,9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29.2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на 2021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на 2022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5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Предельный объем муниципального долга на 2020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E3155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Верхний предел муниципального долга на 01.01.2021 по долговым обязательствам муниц.образования, в т.ч.: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269"/>
        </w:trPr>
        <w:tc>
          <w:tcPr>
            <w:tcW w:w="675" w:type="dxa"/>
            <w:tcBorders>
              <w:top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Предельный объем муниципального долга на 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Верхний предел муниципального долга на 01.01.2022 по долговым обязательствам муниципального образования,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274"/>
        </w:trPr>
        <w:tc>
          <w:tcPr>
            <w:tcW w:w="675" w:type="dxa"/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30.5</w:t>
            </w:r>
          </w:p>
        </w:tc>
        <w:tc>
          <w:tcPr>
            <w:tcW w:w="5245" w:type="dxa"/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Предельный объем муниципального долга на 2022 год</w:t>
            </w:r>
          </w:p>
        </w:tc>
        <w:tc>
          <w:tcPr>
            <w:tcW w:w="1559" w:type="dxa"/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</w:tcPr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30.6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Верхний предел муниципального долга на 01.01.2023 по долговым обязательствам муниципального образования,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2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0D64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Объем расходов на обслуживание муницип.долга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31.1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(4,99%)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F1357A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28 131,3</w:t>
            </w:r>
            <w:r w:rsidR="00006F75"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>3,6</w:t>
            </w:r>
            <w:r w:rsidR="00006F75" w:rsidRPr="00011B6D">
              <w:rPr>
                <w:rFonts w:eastAsiaTheme="minorHAnsi"/>
                <w:sz w:val="19"/>
                <w:szCs w:val="19"/>
                <w:lang w:eastAsia="en-US"/>
              </w:rPr>
              <w:t>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F1357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- 484,1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31.2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(6,15%)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</w:t>
            </w:r>
            <w:r w:rsidR="00F1357A" w:rsidRPr="00011B6D">
              <w:rPr>
                <w:rFonts w:eastAsiaTheme="minorHAnsi"/>
                <w:sz w:val="19"/>
                <w:szCs w:val="19"/>
                <w:lang w:eastAsia="en-US"/>
              </w:rPr>
              <w:t>5,5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>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31.3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(6,08%)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F1357A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011B6D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 xml:space="preserve"> (</w:t>
            </w:r>
            <w:r w:rsidR="00F1357A" w:rsidRPr="00011B6D">
              <w:rPr>
                <w:rFonts w:eastAsiaTheme="minorHAnsi"/>
                <w:sz w:val="19"/>
                <w:szCs w:val="19"/>
                <w:lang w:eastAsia="en-US"/>
              </w:rPr>
              <w:t>5,3</w:t>
            </w:r>
            <w:r w:rsidRPr="00011B6D">
              <w:rPr>
                <w:rFonts w:eastAsiaTheme="minorHAnsi"/>
                <w:sz w:val="19"/>
                <w:szCs w:val="19"/>
                <w:lang w:eastAsia="en-US"/>
              </w:rPr>
              <w:t>%)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32.1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32.2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rPr>
          <w:trHeight w:val="13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33.2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06F75" w:rsidRPr="00011B6D" w:rsidTr="00006F7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- 2022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65602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75" w:rsidRPr="00011B6D" w:rsidRDefault="00006F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11B6D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:rsidR="00F1357A" w:rsidRPr="00011B6D" w:rsidRDefault="00F1357A" w:rsidP="00B4056A">
      <w:pPr>
        <w:ind w:firstLine="708"/>
        <w:jc w:val="both"/>
      </w:pPr>
    </w:p>
    <w:p w:rsidR="00B4056A" w:rsidRPr="00011B6D" w:rsidRDefault="00701670" w:rsidP="00B4056A">
      <w:pPr>
        <w:ind w:firstLine="708"/>
        <w:jc w:val="both"/>
      </w:pPr>
      <w:r w:rsidRPr="00011B6D">
        <w:t>Изменения, вносимые в доходную часть бюджета района</w:t>
      </w:r>
      <w:r w:rsidR="004C1142" w:rsidRPr="00011B6D">
        <w:t xml:space="preserve"> </w:t>
      </w:r>
      <w:r w:rsidRPr="00011B6D">
        <w:t>на 2020 год и плановый период 2021 и 2020 годы представлены в таблице №2</w:t>
      </w:r>
      <w:r w:rsidR="00B4056A" w:rsidRPr="00011B6D">
        <w:t xml:space="preserve"> (приложение №1).</w:t>
      </w:r>
    </w:p>
    <w:p w:rsidR="001D5EC5" w:rsidRPr="003C14E5" w:rsidRDefault="001D5EC5" w:rsidP="00C7408B">
      <w:pPr>
        <w:ind w:firstLine="708"/>
        <w:jc w:val="both"/>
        <w:rPr>
          <w:rFonts w:eastAsiaTheme="minorHAnsi"/>
          <w:lang w:eastAsia="en-US"/>
        </w:rPr>
      </w:pPr>
      <w:r w:rsidRPr="00011B6D">
        <w:rPr>
          <w:rFonts w:eastAsiaTheme="minorHAnsi"/>
          <w:lang w:eastAsia="en-US"/>
        </w:rPr>
        <w:t>В представленном проекте решения Администрацией муниципального образования</w:t>
      </w:r>
      <w:r w:rsidRPr="003C14E5">
        <w:rPr>
          <w:rFonts w:eastAsiaTheme="minorHAnsi"/>
          <w:lang w:eastAsia="en-US"/>
        </w:rPr>
        <w:t xml:space="preserve"> «Вяземский район» Смоленской области </w:t>
      </w:r>
      <w:r w:rsidRPr="004D05B3">
        <w:rPr>
          <w:rFonts w:eastAsiaTheme="minorHAnsi"/>
          <w:b/>
          <w:lang w:eastAsia="en-US"/>
        </w:rPr>
        <w:t>доходная часть бюджета района</w:t>
      </w:r>
      <w:r w:rsidRPr="003C14E5">
        <w:rPr>
          <w:rFonts w:eastAsiaTheme="minorHAnsi"/>
          <w:lang w:eastAsia="en-US"/>
        </w:rPr>
        <w:t xml:space="preserve"> на </w:t>
      </w:r>
      <w:r w:rsidR="009B7FD1" w:rsidRPr="003C14E5">
        <w:rPr>
          <w:rFonts w:eastAsiaTheme="minorHAnsi"/>
          <w:lang w:eastAsia="en-US"/>
        </w:rPr>
        <w:t>2020</w:t>
      </w:r>
      <w:r w:rsidRPr="003C14E5">
        <w:rPr>
          <w:rFonts w:eastAsiaTheme="minorHAnsi"/>
          <w:lang w:eastAsia="en-US"/>
        </w:rPr>
        <w:t xml:space="preserve"> год предлагается к утверждению в сумме </w:t>
      </w:r>
      <w:r w:rsidR="009B7FD1" w:rsidRPr="003C14E5">
        <w:rPr>
          <w:b/>
        </w:rPr>
        <w:t>1</w:t>
      </w:r>
      <w:r w:rsidR="00F1357A">
        <w:rPr>
          <w:b/>
        </w:rPr>
        <w:t> 407 565,4</w:t>
      </w:r>
      <w:r w:rsidRPr="003C14E5">
        <w:rPr>
          <w:rFonts w:eastAsiaTheme="minorHAnsi"/>
          <w:lang w:eastAsia="en-US"/>
        </w:rPr>
        <w:t xml:space="preserve"> тыс.рублей, в том числе: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="00F1357A">
        <w:rPr>
          <w:rFonts w:eastAsiaTheme="minorHAnsi"/>
          <w:b/>
          <w:lang w:eastAsia="en-US"/>
        </w:rPr>
        <w:t>493 361,4</w:t>
      </w:r>
      <w:r w:rsidR="00F1357A">
        <w:rPr>
          <w:rFonts w:eastAsiaTheme="minorHAnsi"/>
          <w:lang w:eastAsia="en-US"/>
        </w:rPr>
        <w:t xml:space="preserve"> тыс.</w:t>
      </w:r>
      <w:r w:rsidRPr="003C14E5">
        <w:rPr>
          <w:rFonts w:eastAsiaTheme="minorHAnsi"/>
          <w:lang w:eastAsia="en-US"/>
        </w:rPr>
        <w:t>рублей;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 w:rsidR="00F1357A">
        <w:rPr>
          <w:rFonts w:eastAsiaTheme="minorHAnsi"/>
          <w:b/>
          <w:lang w:eastAsia="en-US"/>
        </w:rPr>
        <w:t>914 204,0</w:t>
      </w:r>
      <w:r w:rsidR="00F1357A">
        <w:rPr>
          <w:rFonts w:eastAsiaTheme="minorHAnsi"/>
          <w:lang w:eastAsia="en-US"/>
        </w:rPr>
        <w:t xml:space="preserve"> тыс.</w:t>
      </w:r>
      <w:r w:rsidRPr="003C14E5">
        <w:rPr>
          <w:rFonts w:eastAsiaTheme="minorHAnsi"/>
          <w:lang w:eastAsia="en-US"/>
        </w:rPr>
        <w:t>рублей.</w:t>
      </w:r>
    </w:p>
    <w:p w:rsidR="003C14E5" w:rsidRPr="003C14E5" w:rsidRDefault="003C14E5" w:rsidP="003C14E5">
      <w:pPr>
        <w:ind w:firstLine="708"/>
        <w:jc w:val="both"/>
        <w:rPr>
          <w:b/>
          <w:bCs/>
        </w:rPr>
      </w:pPr>
      <w:r w:rsidRPr="003C14E5">
        <w:rPr>
          <w:bCs/>
        </w:rPr>
        <w:t xml:space="preserve">Собственные доходы района предлагаются к утверждению в сумме </w:t>
      </w:r>
      <w:r w:rsidR="00F1357A">
        <w:rPr>
          <w:b/>
          <w:bCs/>
        </w:rPr>
        <w:t>493 361,4</w:t>
      </w:r>
      <w:r w:rsidR="00F1357A">
        <w:rPr>
          <w:bCs/>
        </w:rPr>
        <w:t xml:space="preserve"> тыс.</w:t>
      </w:r>
      <w:r w:rsidRPr="003C14E5">
        <w:rPr>
          <w:bCs/>
        </w:rPr>
        <w:t>рублей</w:t>
      </w:r>
      <w:r w:rsidR="00430D12" w:rsidRPr="00430D12">
        <w:t xml:space="preserve"> </w:t>
      </w:r>
      <w:r w:rsidR="00430D12" w:rsidRPr="003C14E5">
        <w:t>с увеличением на</w:t>
      </w:r>
      <w:r w:rsidR="00430D12">
        <w:t xml:space="preserve"> </w:t>
      </w:r>
      <w:r w:rsidR="00430D12">
        <w:rPr>
          <w:b/>
        </w:rPr>
        <w:t>555,0</w:t>
      </w:r>
      <w:r w:rsidR="00430D12">
        <w:t xml:space="preserve"> тыс.р</w:t>
      </w:r>
      <w:r w:rsidR="00430D12" w:rsidRPr="003C14E5">
        <w:t>ублей</w:t>
      </w:r>
      <w:r w:rsidR="00430D12">
        <w:t xml:space="preserve"> (или на 0,1%)</w:t>
      </w:r>
      <w:r w:rsidRPr="003C14E5">
        <w:rPr>
          <w:bCs/>
        </w:rPr>
        <w:t xml:space="preserve">. </w:t>
      </w:r>
    </w:p>
    <w:p w:rsidR="003C14E5" w:rsidRPr="003C14E5" w:rsidRDefault="003C14E5" w:rsidP="003C14E5">
      <w:pPr>
        <w:ind w:firstLine="720"/>
        <w:jc w:val="both"/>
      </w:pPr>
      <w:r w:rsidRPr="003C14E5">
        <w:t xml:space="preserve">Доходную часть бюджета района на 2020 год по </w:t>
      </w:r>
      <w:r w:rsidRPr="003C14E5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 w:rsidR="00430D12">
        <w:rPr>
          <w:b/>
        </w:rPr>
        <w:t>914 204,0</w:t>
      </w:r>
      <w:r w:rsidRPr="003C14E5">
        <w:rPr>
          <w:b/>
        </w:rPr>
        <w:t xml:space="preserve"> </w:t>
      </w:r>
      <w:r w:rsidR="00430D12">
        <w:t>тыс.</w:t>
      </w:r>
      <w:r w:rsidRPr="003C14E5">
        <w:t>рублей с увеличением на</w:t>
      </w:r>
      <w:r w:rsidR="00430D12">
        <w:t xml:space="preserve"> </w:t>
      </w:r>
      <w:r w:rsidR="00430D12">
        <w:rPr>
          <w:b/>
        </w:rPr>
        <w:t>58 034,8</w:t>
      </w:r>
      <w:r>
        <w:t xml:space="preserve"> тыс.р</w:t>
      </w:r>
      <w:r w:rsidRPr="003C14E5">
        <w:t>ублей</w:t>
      </w:r>
      <w:r w:rsidR="00FA6ABE">
        <w:t xml:space="preserve"> (или на </w:t>
      </w:r>
      <w:r w:rsidR="00430D12">
        <w:t>6,8 процента</w:t>
      </w:r>
      <w:r w:rsidR="00FA6ABE">
        <w:t>)</w:t>
      </w:r>
      <w:r w:rsidR="00C82FCD">
        <w:t xml:space="preserve">. </w:t>
      </w:r>
    </w:p>
    <w:p w:rsidR="000029BE" w:rsidRDefault="000029BE" w:rsidP="003C14E5">
      <w:pPr>
        <w:ind w:firstLine="720"/>
        <w:jc w:val="both"/>
      </w:pPr>
    </w:p>
    <w:p w:rsidR="003C14E5" w:rsidRPr="003C14E5" w:rsidRDefault="00FD213F" w:rsidP="003C14E5">
      <w:pPr>
        <w:ind w:firstLine="720"/>
        <w:jc w:val="both"/>
      </w:pPr>
      <w:r>
        <w:t>Согласно пояснительной записки у</w:t>
      </w:r>
      <w:r w:rsidR="003C14E5" w:rsidRPr="003C14E5">
        <w:t>точнения по безвозмездным поступлениям от других бюджетов бюджетной системы на 2020 год произведены на основании уведомлений о предоставлении субсидии, субвенции, иного межбюджетного трансферта, имеющего целевое назначение на 2020 год и плановый период 2021 и 2022 годов</w:t>
      </w:r>
      <w:r w:rsidR="00C2185B">
        <w:t xml:space="preserve">, </w:t>
      </w:r>
      <w:r w:rsidR="003C14E5" w:rsidRPr="003C14E5">
        <w:t>в том числе:</w:t>
      </w:r>
    </w:p>
    <w:p w:rsidR="003C14E5" w:rsidRPr="00C2185B" w:rsidRDefault="000029BE" w:rsidP="0084042E">
      <w:pPr>
        <w:pStyle w:val="a8"/>
        <w:numPr>
          <w:ilvl w:val="0"/>
          <w:numId w:val="20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у</w:t>
      </w:r>
      <w:r w:rsidR="003C14E5" w:rsidRPr="00C2185B">
        <w:rPr>
          <w:b/>
          <w:i/>
          <w:u w:val="single"/>
        </w:rPr>
        <w:t>величены:</w:t>
      </w:r>
    </w:p>
    <w:p w:rsidR="00430D12" w:rsidRDefault="00430D12" w:rsidP="0084042E">
      <w:pPr>
        <w:pStyle w:val="a8"/>
        <w:numPr>
          <w:ilvl w:val="0"/>
          <w:numId w:val="21"/>
        </w:numPr>
        <w:jc w:val="both"/>
      </w:pPr>
      <w:r>
        <w:t>д</w:t>
      </w:r>
      <w:r w:rsidRPr="00430D12">
        <w:t xml:space="preserve">отации бюджетам муниципальных районов на поддержку мер по обеспечению сбалансированности бюджетов </w:t>
      </w:r>
      <w:r w:rsidRPr="003C14E5">
        <w:t xml:space="preserve">на сумму </w:t>
      </w:r>
      <w:r>
        <w:rPr>
          <w:b/>
        </w:rPr>
        <w:t>1 662,2</w:t>
      </w:r>
      <w:r>
        <w:t xml:space="preserve"> тыс.</w:t>
      </w:r>
      <w:r w:rsidRPr="003C14E5">
        <w:t>рублей;</w:t>
      </w:r>
    </w:p>
    <w:p w:rsidR="003C14E5" w:rsidRPr="003C14E5" w:rsidRDefault="00430D12" w:rsidP="0084042E">
      <w:pPr>
        <w:pStyle w:val="a8"/>
        <w:numPr>
          <w:ilvl w:val="0"/>
          <w:numId w:val="21"/>
        </w:numPr>
        <w:jc w:val="both"/>
      </w:pPr>
      <w:r w:rsidRPr="00430D12">
        <w:t>Субсидии бюджетам бюджетной системы Российской Федерации (межбюджетные субсидии)</w:t>
      </w:r>
      <w:r w:rsidR="003C14E5" w:rsidRPr="003C14E5">
        <w:t xml:space="preserve"> на сумму </w:t>
      </w:r>
      <w:r>
        <w:rPr>
          <w:b/>
        </w:rPr>
        <w:t>37 836,3</w:t>
      </w:r>
      <w:r>
        <w:t xml:space="preserve"> тыс.</w:t>
      </w:r>
      <w:r w:rsidR="003C14E5" w:rsidRPr="003C14E5">
        <w:t>рублей;</w:t>
      </w:r>
    </w:p>
    <w:p w:rsidR="003C14E5" w:rsidRPr="003C14E5" w:rsidRDefault="00430D12" w:rsidP="0084042E">
      <w:pPr>
        <w:pStyle w:val="a8"/>
        <w:numPr>
          <w:ilvl w:val="0"/>
          <w:numId w:val="21"/>
        </w:numPr>
        <w:jc w:val="both"/>
      </w:pPr>
      <w:r w:rsidRPr="00430D12">
        <w:t>прочие су</w:t>
      </w:r>
      <w:r>
        <w:t>б</w:t>
      </w:r>
      <w:r w:rsidRPr="00430D12">
        <w:t>сидии бюджетам муниципальных районов</w:t>
      </w:r>
      <w:r w:rsidR="003C14E5" w:rsidRPr="003C14E5">
        <w:t xml:space="preserve"> на сумму </w:t>
      </w:r>
      <w:r>
        <w:rPr>
          <w:b/>
        </w:rPr>
        <w:t>21 312,4</w:t>
      </w:r>
      <w:r>
        <w:t xml:space="preserve"> тыс.</w:t>
      </w:r>
      <w:r w:rsidR="003C14E5" w:rsidRPr="003C14E5">
        <w:t>рублей;</w:t>
      </w:r>
    </w:p>
    <w:p w:rsidR="003C14E5" w:rsidRDefault="00430D12" w:rsidP="0084042E">
      <w:pPr>
        <w:pStyle w:val="a8"/>
        <w:numPr>
          <w:ilvl w:val="0"/>
          <w:numId w:val="21"/>
        </w:numPr>
        <w:jc w:val="both"/>
      </w:pPr>
      <w:r>
        <w:t>с</w:t>
      </w:r>
      <w:r w:rsidRPr="00430D12">
        <w:t>убвенции бюджетам муниципальных районов на государственную регистрацию актов гражданского состояния</w:t>
      </w:r>
      <w:r w:rsidR="003C14E5" w:rsidRPr="003C14E5">
        <w:t xml:space="preserve"> на сумму </w:t>
      </w:r>
      <w:r>
        <w:rPr>
          <w:b/>
        </w:rPr>
        <w:t>236,0</w:t>
      </w:r>
      <w:r>
        <w:t xml:space="preserve"> тыс.</w:t>
      </w:r>
      <w:r w:rsidR="003C14E5" w:rsidRPr="003C14E5">
        <w:t>рублей;</w:t>
      </w:r>
    </w:p>
    <w:p w:rsidR="003C14E5" w:rsidRPr="003C14E5" w:rsidRDefault="00430D12" w:rsidP="0084042E">
      <w:pPr>
        <w:pStyle w:val="a8"/>
        <w:numPr>
          <w:ilvl w:val="0"/>
          <w:numId w:val="21"/>
        </w:numPr>
        <w:jc w:val="both"/>
      </w:pPr>
      <w:r>
        <w:t>с</w:t>
      </w:r>
      <w:r w:rsidRPr="00430D12">
        <w:t xml:space="preserve">убвенции бюджетам муниципальных районов на ежемесячное денежное вознаграждение </w:t>
      </w:r>
      <w:r w:rsidR="00F90DBD" w:rsidRPr="00430D12">
        <w:t>за классн</w:t>
      </w:r>
      <w:r w:rsidR="00F90DBD">
        <w:t>ое</w:t>
      </w:r>
      <w:r w:rsidR="00F90DBD" w:rsidRPr="00430D12">
        <w:t xml:space="preserve"> руководство</w:t>
      </w:r>
      <w:r w:rsidRPr="00430D12">
        <w:t xml:space="preserve"> педагогическим работникам государственных и муниципальных общеобразовательных организаций</w:t>
      </w:r>
      <w:r w:rsidR="003C14E5" w:rsidRPr="003C14E5">
        <w:t xml:space="preserve"> на сумму </w:t>
      </w:r>
      <w:r>
        <w:rPr>
          <w:b/>
        </w:rPr>
        <w:t>11 874,2</w:t>
      </w:r>
      <w:r w:rsidR="003C14E5" w:rsidRPr="003C14E5">
        <w:t xml:space="preserve"> тыс. рублей;</w:t>
      </w:r>
    </w:p>
    <w:p w:rsidR="003C14E5" w:rsidRPr="003C14E5" w:rsidRDefault="00430D12" w:rsidP="0084042E">
      <w:pPr>
        <w:pStyle w:val="a8"/>
        <w:numPr>
          <w:ilvl w:val="0"/>
          <w:numId w:val="21"/>
        </w:numPr>
        <w:jc w:val="both"/>
      </w:pPr>
      <w:r w:rsidRPr="00430D12">
        <w:t>прочие безвозмездные поступления в бюджеты муниципальных районов</w:t>
      </w:r>
      <w:r w:rsidR="003C14E5" w:rsidRPr="003C14E5">
        <w:t xml:space="preserve"> на сумму </w:t>
      </w:r>
      <w:r>
        <w:rPr>
          <w:b/>
        </w:rPr>
        <w:t>512,4</w:t>
      </w:r>
      <w:r w:rsidR="003C14E5" w:rsidRPr="003C14E5">
        <w:t xml:space="preserve"> тыс.рублей;</w:t>
      </w:r>
    </w:p>
    <w:p w:rsidR="003C14E5" w:rsidRPr="004D05B3" w:rsidRDefault="003C14E5" w:rsidP="0084042E">
      <w:pPr>
        <w:pStyle w:val="a8"/>
        <w:numPr>
          <w:ilvl w:val="0"/>
          <w:numId w:val="20"/>
        </w:numPr>
        <w:jc w:val="both"/>
        <w:rPr>
          <w:b/>
          <w:i/>
          <w:u w:val="single"/>
        </w:rPr>
      </w:pPr>
      <w:r w:rsidRPr="004D05B3">
        <w:rPr>
          <w:b/>
          <w:i/>
          <w:u w:val="single"/>
        </w:rPr>
        <w:t>уменьшены:</w:t>
      </w:r>
    </w:p>
    <w:p w:rsidR="00824E94" w:rsidRDefault="00430D12" w:rsidP="0084042E">
      <w:pPr>
        <w:pStyle w:val="a8"/>
        <w:numPr>
          <w:ilvl w:val="0"/>
          <w:numId w:val="22"/>
        </w:numPr>
        <w:jc w:val="both"/>
      </w:pPr>
      <w:r>
        <w:t>с</w:t>
      </w:r>
      <w:r w:rsidRPr="00430D12">
        <w:t>убвенции бюджетам бюджетной системы Российской Федерации</w:t>
      </w:r>
      <w:r w:rsidR="003C14E5" w:rsidRPr="003C14E5">
        <w:t xml:space="preserve"> на сумму </w:t>
      </w:r>
      <w:r>
        <w:rPr>
          <w:b/>
        </w:rPr>
        <w:t>2 903,5</w:t>
      </w:r>
      <w:r>
        <w:t xml:space="preserve"> тыс.</w:t>
      </w:r>
      <w:r w:rsidR="000029BE">
        <w:t>рублей</w:t>
      </w:r>
      <w:r>
        <w:t>;</w:t>
      </w:r>
    </w:p>
    <w:p w:rsidR="00430D12" w:rsidRDefault="00430D12" w:rsidP="0084042E">
      <w:pPr>
        <w:pStyle w:val="a8"/>
        <w:numPr>
          <w:ilvl w:val="0"/>
          <w:numId w:val="22"/>
        </w:numPr>
        <w:jc w:val="both"/>
      </w:pPr>
      <w:r>
        <w:t>в</w:t>
      </w:r>
      <w:r w:rsidRPr="00430D12">
        <w:t>озврат прочих остатков субсидий, субвенций и иных межбюджетных трансфертов, имеющих целевое на</w:t>
      </w:r>
      <w:r>
        <w:t>з</w:t>
      </w:r>
      <w:r w:rsidRPr="00430D12">
        <w:t xml:space="preserve">начение, прошлых лет из бюджетов муниципальных районов </w:t>
      </w:r>
      <w:r w:rsidRPr="003C14E5">
        <w:t xml:space="preserve">на сумму </w:t>
      </w:r>
      <w:r>
        <w:rPr>
          <w:b/>
        </w:rPr>
        <w:t>385,0</w:t>
      </w:r>
      <w:r>
        <w:t xml:space="preserve"> тыс.рублей.</w:t>
      </w:r>
    </w:p>
    <w:p w:rsidR="000029BE" w:rsidRDefault="000029BE" w:rsidP="003C14E5">
      <w:pPr>
        <w:ind w:firstLine="720"/>
        <w:jc w:val="both"/>
      </w:pPr>
    </w:p>
    <w:p w:rsidR="003C14E5" w:rsidRPr="003C14E5" w:rsidRDefault="000029BE" w:rsidP="003C14E5">
      <w:pPr>
        <w:ind w:firstLine="720"/>
        <w:jc w:val="both"/>
      </w:pPr>
      <w:r w:rsidRPr="003C14E5">
        <w:rPr>
          <w:rFonts w:eastAsiaTheme="minorHAnsi"/>
          <w:lang w:eastAsia="en-US"/>
        </w:rPr>
        <w:t xml:space="preserve">В представленном </w:t>
      </w:r>
      <w:r>
        <w:rPr>
          <w:rFonts w:eastAsiaTheme="minorHAnsi"/>
          <w:lang w:eastAsia="en-US"/>
        </w:rPr>
        <w:t>П</w:t>
      </w:r>
      <w:r w:rsidRPr="003C14E5">
        <w:rPr>
          <w:rFonts w:eastAsiaTheme="minorHAnsi"/>
          <w:lang w:eastAsia="en-US"/>
        </w:rPr>
        <w:t>роекте решения доходная часть бюджета района на</w:t>
      </w:r>
      <w:r w:rsidR="00FD3AB6">
        <w:rPr>
          <w:rFonts w:eastAsiaTheme="minorHAnsi"/>
          <w:lang w:eastAsia="en-US"/>
        </w:rPr>
        <w:t xml:space="preserve"> планируемый период</w:t>
      </w:r>
      <w:r w:rsidR="003C14E5" w:rsidRPr="003C14E5">
        <w:t xml:space="preserve"> 2021 и 2022 год</w:t>
      </w:r>
      <w:r w:rsidR="00FD3AB6">
        <w:t>ов</w:t>
      </w:r>
      <w:r w:rsidR="003C14E5" w:rsidRPr="003C14E5">
        <w:t xml:space="preserve"> предлага</w:t>
      </w:r>
      <w:r>
        <w:t>е</w:t>
      </w:r>
      <w:r w:rsidR="003C14E5" w:rsidRPr="003C14E5">
        <w:t xml:space="preserve">тся к утверждению в сумме </w:t>
      </w:r>
      <w:r w:rsidR="003C14E5" w:rsidRPr="003C14E5">
        <w:rPr>
          <w:b/>
        </w:rPr>
        <w:t>1</w:t>
      </w:r>
      <w:r w:rsidR="006E0A71">
        <w:rPr>
          <w:b/>
        </w:rPr>
        <w:t> 309 542,9</w:t>
      </w:r>
      <w:r w:rsidR="006E0A71">
        <w:t xml:space="preserve"> тыс.</w:t>
      </w:r>
      <w:r w:rsidR="003C14E5" w:rsidRPr="003C14E5">
        <w:t xml:space="preserve">рублей и </w:t>
      </w:r>
      <w:r w:rsidR="003C14E5" w:rsidRPr="003C14E5">
        <w:rPr>
          <w:b/>
        </w:rPr>
        <w:t>1</w:t>
      </w:r>
      <w:r w:rsidR="00DE4A1C">
        <w:rPr>
          <w:b/>
        </w:rPr>
        <w:t> 374 937,4</w:t>
      </w:r>
      <w:r w:rsidR="003C14E5" w:rsidRPr="003C14E5">
        <w:t xml:space="preserve"> тыс.рублей соответственно.</w:t>
      </w:r>
    </w:p>
    <w:p w:rsidR="003C14E5" w:rsidRPr="003C14E5" w:rsidRDefault="003C14E5" w:rsidP="003C14E5">
      <w:pPr>
        <w:ind w:firstLine="720"/>
        <w:jc w:val="both"/>
      </w:pPr>
      <w:r w:rsidRPr="003C14E5">
        <w:t xml:space="preserve">Собственные доходы </w:t>
      </w:r>
      <w:r w:rsidR="00FD3AB6" w:rsidRPr="003C14E5">
        <w:t xml:space="preserve">района </w:t>
      </w:r>
      <w:r w:rsidR="00FD3AB6">
        <w:t xml:space="preserve">планируемого периода </w:t>
      </w:r>
      <w:r w:rsidRPr="003C14E5">
        <w:t xml:space="preserve">предлагаются к утверждению без изменений в 2021 году </w:t>
      </w:r>
      <w:r w:rsidRPr="003C14E5">
        <w:rPr>
          <w:b/>
        </w:rPr>
        <w:t>508 437,1</w:t>
      </w:r>
      <w:r w:rsidRPr="003C14E5">
        <w:t xml:space="preserve"> тыс. рублей и в 2022 году в сумме </w:t>
      </w:r>
      <w:r w:rsidRPr="003C14E5">
        <w:rPr>
          <w:b/>
        </w:rPr>
        <w:t>518 862,3</w:t>
      </w:r>
      <w:r w:rsidRPr="003C14E5">
        <w:t xml:space="preserve"> тыс. рублей.</w:t>
      </w:r>
    </w:p>
    <w:p w:rsidR="003C14E5" w:rsidRPr="003C14E5" w:rsidRDefault="003C14E5" w:rsidP="003C14E5">
      <w:pPr>
        <w:ind w:firstLine="720"/>
        <w:jc w:val="both"/>
      </w:pPr>
      <w:r w:rsidRPr="003C14E5">
        <w:t>Доходную часть бюджета района на</w:t>
      </w:r>
      <w:r w:rsidR="00FD3AB6">
        <w:t xml:space="preserve"> планируемый период</w:t>
      </w:r>
      <w:r w:rsidRPr="003C14E5">
        <w:t xml:space="preserve"> 2021 и 2022 годы по </w:t>
      </w:r>
      <w:r w:rsidRPr="003C14E5">
        <w:rPr>
          <w:b/>
        </w:rPr>
        <w:t>безвозмездным поступлениям</w:t>
      </w:r>
      <w:r w:rsidRPr="003C14E5">
        <w:t xml:space="preserve"> предлагается утвердить в сумме </w:t>
      </w:r>
      <w:r w:rsidR="00DE4A1C">
        <w:rPr>
          <w:b/>
        </w:rPr>
        <w:t>801 105,8</w:t>
      </w:r>
      <w:r w:rsidRPr="003C14E5">
        <w:rPr>
          <w:b/>
        </w:rPr>
        <w:t xml:space="preserve"> </w:t>
      </w:r>
      <w:r w:rsidR="00DE4A1C">
        <w:t>тыс.</w:t>
      </w:r>
      <w:r w:rsidRPr="003C14E5">
        <w:t xml:space="preserve">рублей с </w:t>
      </w:r>
      <w:r w:rsidR="00FD3AB6" w:rsidRPr="003C14E5">
        <w:t>увеличением на</w:t>
      </w:r>
      <w:r w:rsidR="00DE4A1C">
        <w:t xml:space="preserve"> </w:t>
      </w:r>
      <w:r w:rsidR="00DE4A1C">
        <w:rPr>
          <w:b/>
        </w:rPr>
        <w:t>32 432,1</w:t>
      </w:r>
      <w:r w:rsidRPr="003C14E5">
        <w:t xml:space="preserve"> тыс. рублей</w:t>
      </w:r>
      <w:r w:rsidR="00FD3AB6">
        <w:t xml:space="preserve"> (или на </w:t>
      </w:r>
      <w:r w:rsidR="00DE4A1C">
        <w:t>4,2</w:t>
      </w:r>
      <w:r w:rsidR="00FD3AB6">
        <w:t>%)</w:t>
      </w:r>
      <w:r w:rsidRPr="003C14E5">
        <w:t xml:space="preserve"> и в сумме </w:t>
      </w:r>
      <w:r w:rsidR="00DE4A1C">
        <w:rPr>
          <w:b/>
        </w:rPr>
        <w:t>856 075,1</w:t>
      </w:r>
      <w:r w:rsidRPr="003C14E5">
        <w:rPr>
          <w:b/>
        </w:rPr>
        <w:t xml:space="preserve"> </w:t>
      </w:r>
      <w:r w:rsidR="00DE4A1C">
        <w:t>тыс.</w:t>
      </w:r>
      <w:r w:rsidRPr="003C14E5">
        <w:t xml:space="preserve">рублей с </w:t>
      </w:r>
      <w:r w:rsidR="00FD3AB6" w:rsidRPr="003C14E5">
        <w:t>увеличением на</w:t>
      </w:r>
      <w:r w:rsidR="00DE4A1C">
        <w:t xml:space="preserve"> </w:t>
      </w:r>
      <w:r w:rsidR="00DE4A1C">
        <w:rPr>
          <w:b/>
        </w:rPr>
        <w:t>32 654,4</w:t>
      </w:r>
      <w:r w:rsidRPr="003C14E5">
        <w:t xml:space="preserve"> тыс. рублей </w:t>
      </w:r>
      <w:r w:rsidR="00FD3AB6">
        <w:t xml:space="preserve">(или на </w:t>
      </w:r>
      <w:r w:rsidR="00DE4A1C">
        <w:t>4,0</w:t>
      </w:r>
      <w:r w:rsidR="00FD3AB6">
        <w:t xml:space="preserve">%) </w:t>
      </w:r>
      <w:r w:rsidRPr="003C14E5">
        <w:t>соответственно.</w:t>
      </w:r>
    </w:p>
    <w:p w:rsidR="00DE4A1C" w:rsidRDefault="00DE4A1C" w:rsidP="00C41628">
      <w:pPr>
        <w:ind w:firstLine="720"/>
        <w:jc w:val="both"/>
      </w:pPr>
    </w:p>
    <w:p w:rsidR="00C41628" w:rsidRPr="00881A0E" w:rsidRDefault="00724AC0" w:rsidP="00C41628">
      <w:pPr>
        <w:ind w:firstLine="720"/>
        <w:jc w:val="both"/>
      </w:pPr>
      <w:r>
        <w:t>Согласно пояснительной записки у</w:t>
      </w:r>
      <w:r w:rsidR="003C14E5" w:rsidRPr="003C14E5">
        <w:t xml:space="preserve">точнения по безвозмездным поступлениям от других бюджетов бюджетной системы на 2021 и 2022 </w:t>
      </w:r>
      <w:r w:rsidRPr="003C14E5">
        <w:t xml:space="preserve">годы </w:t>
      </w:r>
      <w:r>
        <w:t>произведены</w:t>
      </w:r>
      <w:r w:rsidR="003C14E5" w:rsidRPr="003C14E5">
        <w:t xml:space="preserve"> на основании уведомлений о </w:t>
      </w:r>
      <w:r w:rsidR="003C14E5" w:rsidRPr="00881A0E">
        <w:t>предоставлении субсидии, субвенции, иного межбюджетного трансферта, имеющего целевое назначение на 2020 год и плановый период 2021 и 2022 годов</w:t>
      </w:r>
      <w:r w:rsidR="00EB7DC2" w:rsidRPr="00881A0E">
        <w:t xml:space="preserve"> (подтверждающих документов не предоставлено)</w:t>
      </w:r>
      <w:r w:rsidR="00DE4A1C" w:rsidRPr="00881A0E">
        <w:t xml:space="preserve">, </w:t>
      </w:r>
      <w:r w:rsidR="00C41628" w:rsidRPr="00881A0E">
        <w:t>в том числе:</w:t>
      </w:r>
    </w:p>
    <w:p w:rsidR="003C14E5" w:rsidRPr="00881A0E" w:rsidRDefault="003C14E5" w:rsidP="0084042E">
      <w:pPr>
        <w:pStyle w:val="a8"/>
        <w:numPr>
          <w:ilvl w:val="0"/>
          <w:numId w:val="23"/>
        </w:numPr>
        <w:jc w:val="both"/>
        <w:rPr>
          <w:b/>
          <w:u w:val="single"/>
        </w:rPr>
      </w:pPr>
      <w:r w:rsidRPr="00881A0E">
        <w:rPr>
          <w:b/>
          <w:i/>
          <w:u w:val="single"/>
        </w:rPr>
        <w:t>увеличены</w:t>
      </w:r>
      <w:r w:rsidRPr="00881A0E">
        <w:rPr>
          <w:b/>
          <w:u w:val="single"/>
        </w:rPr>
        <w:t>:</w:t>
      </w:r>
    </w:p>
    <w:p w:rsidR="003C14E5" w:rsidRPr="00881A0E" w:rsidRDefault="004D05B3" w:rsidP="0084042E">
      <w:pPr>
        <w:pStyle w:val="a8"/>
        <w:numPr>
          <w:ilvl w:val="0"/>
          <w:numId w:val="22"/>
        </w:numPr>
        <w:jc w:val="both"/>
      </w:pPr>
      <w:r w:rsidRPr="00881A0E">
        <w:t>с</w:t>
      </w:r>
      <w:r w:rsidR="003C14E5" w:rsidRPr="00881A0E">
        <w:t xml:space="preserve">убсидии </w:t>
      </w:r>
      <w:r w:rsidR="00881A0E" w:rsidRPr="00881A0E">
        <w:rPr>
          <w:bCs/>
        </w:rPr>
        <w:t xml:space="preserve">на обеспечение условий для функционирования центров цифрового и гуманитарного профилей на 2021 год на сумму </w:t>
      </w:r>
      <w:r w:rsidR="00881A0E" w:rsidRPr="00881A0E">
        <w:rPr>
          <w:b/>
          <w:bCs/>
        </w:rPr>
        <w:t>280,0</w:t>
      </w:r>
      <w:r w:rsidR="00596B41">
        <w:rPr>
          <w:bCs/>
        </w:rPr>
        <w:t xml:space="preserve"> тыс.</w:t>
      </w:r>
      <w:r w:rsidR="00881A0E" w:rsidRPr="00881A0E">
        <w:rPr>
          <w:bCs/>
        </w:rPr>
        <w:t xml:space="preserve">рублей, на 2022 год на сумму </w:t>
      </w:r>
      <w:r w:rsidR="00881A0E" w:rsidRPr="00881A0E">
        <w:rPr>
          <w:b/>
          <w:bCs/>
        </w:rPr>
        <w:t>560,0</w:t>
      </w:r>
      <w:r w:rsidR="00596B41">
        <w:rPr>
          <w:bCs/>
        </w:rPr>
        <w:t xml:space="preserve"> тыс.</w:t>
      </w:r>
      <w:r w:rsidR="00881A0E" w:rsidRPr="00881A0E">
        <w:rPr>
          <w:bCs/>
        </w:rPr>
        <w:t>рублей</w:t>
      </w:r>
      <w:r w:rsidR="003C14E5" w:rsidRPr="00881A0E">
        <w:t>;</w:t>
      </w:r>
    </w:p>
    <w:p w:rsidR="003C14E5" w:rsidRPr="00596B41" w:rsidRDefault="004D05B3" w:rsidP="00596B41">
      <w:pPr>
        <w:pStyle w:val="a8"/>
        <w:numPr>
          <w:ilvl w:val="0"/>
          <w:numId w:val="22"/>
        </w:numPr>
        <w:jc w:val="both"/>
      </w:pPr>
      <w:r w:rsidRPr="00881A0E">
        <w:t>с</w:t>
      </w:r>
      <w:r w:rsidR="003C14E5" w:rsidRPr="00881A0E">
        <w:t>убсиди</w:t>
      </w:r>
      <w:r w:rsidR="00881A0E" w:rsidRPr="00881A0E">
        <w:t>и</w:t>
      </w:r>
      <w:r w:rsidR="003C14E5" w:rsidRPr="00881A0E">
        <w:t xml:space="preserve"> </w:t>
      </w:r>
      <w:r w:rsidR="00881A0E" w:rsidRPr="00881A0E">
        <w:rPr>
          <w:bCs/>
        </w:rPr>
        <w:t xml:space="preserve">бюджетам муниципальных районов на ежемесячное денежное вознаграждение за классное руководство педагогическим работникам государственных и </w:t>
      </w:r>
      <w:r w:rsidR="00881A0E" w:rsidRPr="00596B41">
        <w:rPr>
          <w:bCs/>
        </w:rPr>
        <w:t xml:space="preserve">муниципальных общеобразовательных организаций на 2021 год на сумму </w:t>
      </w:r>
      <w:r w:rsidR="00881A0E" w:rsidRPr="00596B41">
        <w:rPr>
          <w:b/>
          <w:bCs/>
        </w:rPr>
        <w:t>33 591,6</w:t>
      </w:r>
      <w:r w:rsidR="00596B41">
        <w:rPr>
          <w:bCs/>
        </w:rPr>
        <w:t xml:space="preserve"> тыс.</w:t>
      </w:r>
      <w:r w:rsidR="00881A0E" w:rsidRPr="00596B41">
        <w:rPr>
          <w:bCs/>
        </w:rPr>
        <w:t xml:space="preserve">рублей, на 2022 год на сумму </w:t>
      </w:r>
      <w:r w:rsidR="00881A0E" w:rsidRPr="00596B41">
        <w:rPr>
          <w:b/>
          <w:bCs/>
        </w:rPr>
        <w:t>33 591,6</w:t>
      </w:r>
      <w:r w:rsidR="00596B41">
        <w:rPr>
          <w:bCs/>
        </w:rPr>
        <w:t xml:space="preserve"> тыс.</w:t>
      </w:r>
      <w:r w:rsidR="00881A0E" w:rsidRPr="00596B41">
        <w:rPr>
          <w:bCs/>
        </w:rPr>
        <w:t>рублей</w:t>
      </w:r>
      <w:r w:rsidR="003C14E5" w:rsidRPr="00596B41">
        <w:t>;</w:t>
      </w:r>
    </w:p>
    <w:p w:rsidR="003C14E5" w:rsidRPr="00596B41" w:rsidRDefault="003C14E5" w:rsidP="00596B41">
      <w:pPr>
        <w:pStyle w:val="a8"/>
        <w:numPr>
          <w:ilvl w:val="0"/>
          <w:numId w:val="23"/>
        </w:numPr>
        <w:tabs>
          <w:tab w:val="left" w:pos="709"/>
          <w:tab w:val="left" w:pos="1418"/>
        </w:tabs>
        <w:ind w:hanging="294"/>
        <w:jc w:val="both"/>
      </w:pPr>
      <w:r w:rsidRPr="00596B41">
        <w:rPr>
          <w:b/>
          <w:i/>
          <w:u w:val="single"/>
        </w:rPr>
        <w:t>уменьшены</w:t>
      </w:r>
      <w:r w:rsidR="00724AC0" w:rsidRPr="00596B41">
        <w:t xml:space="preserve"> с</w:t>
      </w:r>
      <w:r w:rsidRPr="00596B41">
        <w:t xml:space="preserve">убвенций </w:t>
      </w:r>
      <w:r w:rsidR="00596B41" w:rsidRPr="00596B41">
        <w:rPr>
          <w:bCs/>
        </w:rPr>
        <w:t xml:space="preserve">на осуществление полномочий органов государственной власти Смоленской области по расчету и предоставлению дотаций бюджетам поселений на 2021 год на сумму </w:t>
      </w:r>
      <w:r w:rsidR="00596B41" w:rsidRPr="00596B41">
        <w:rPr>
          <w:b/>
          <w:bCs/>
        </w:rPr>
        <w:t>1 439,5</w:t>
      </w:r>
      <w:r w:rsidR="00596B41" w:rsidRPr="00596B41">
        <w:rPr>
          <w:bCs/>
        </w:rPr>
        <w:t xml:space="preserve"> тыс.рублей, на 2022 год на сумму </w:t>
      </w:r>
      <w:r w:rsidR="00596B41" w:rsidRPr="00596B41">
        <w:rPr>
          <w:b/>
          <w:bCs/>
        </w:rPr>
        <w:t>1 497,2</w:t>
      </w:r>
      <w:r w:rsidR="00596B41" w:rsidRPr="00596B41">
        <w:rPr>
          <w:bCs/>
        </w:rPr>
        <w:t xml:space="preserve"> тыс.рублей</w:t>
      </w:r>
      <w:r w:rsidRPr="00596B41">
        <w:t>.</w:t>
      </w:r>
    </w:p>
    <w:p w:rsidR="00EB7DC2" w:rsidRPr="00596B41" w:rsidRDefault="00EB7DC2" w:rsidP="00596B41">
      <w:pPr>
        <w:ind w:left="720" w:firstLine="708"/>
        <w:jc w:val="both"/>
        <w:rPr>
          <w:rFonts w:eastAsiaTheme="minorHAnsi"/>
          <w:b/>
          <w:lang w:eastAsia="en-US"/>
        </w:rPr>
      </w:pPr>
    </w:p>
    <w:p w:rsidR="00EB7DC2" w:rsidRDefault="00EB7DC2" w:rsidP="003C14E5">
      <w:pPr>
        <w:ind w:firstLine="708"/>
        <w:jc w:val="both"/>
        <w:rPr>
          <w:rFonts w:eastAsiaTheme="minorHAnsi"/>
          <w:b/>
          <w:lang w:eastAsia="en-US"/>
        </w:rPr>
      </w:pPr>
    </w:p>
    <w:p w:rsidR="003C14E5" w:rsidRPr="003C14E5" w:rsidRDefault="003C14E5" w:rsidP="003C14E5">
      <w:pPr>
        <w:ind w:firstLine="708"/>
        <w:jc w:val="both"/>
        <w:rPr>
          <w:rFonts w:eastAsiaTheme="minorHAnsi"/>
          <w:lang w:eastAsia="en-US"/>
        </w:rPr>
      </w:pPr>
      <w:r w:rsidRPr="004D05B3">
        <w:rPr>
          <w:rFonts w:eastAsiaTheme="minorHAnsi"/>
          <w:b/>
          <w:lang w:eastAsia="en-US"/>
        </w:rPr>
        <w:t>Общие расходы бюджета района</w:t>
      </w:r>
      <w:r w:rsidRPr="003C14E5">
        <w:rPr>
          <w:rFonts w:eastAsiaTheme="minorHAnsi"/>
          <w:lang w:eastAsia="en-US"/>
        </w:rPr>
        <w:t xml:space="preserve"> на 2020 год предлагаются к утверждению в сумме </w:t>
      </w:r>
      <w:r w:rsidRPr="003C14E5">
        <w:rPr>
          <w:b/>
        </w:rPr>
        <w:t>1</w:t>
      </w:r>
      <w:r w:rsidR="00E71E47">
        <w:rPr>
          <w:b/>
        </w:rPr>
        <w:t> 427 950,4</w:t>
      </w:r>
      <w:r w:rsidRPr="003C14E5">
        <w:rPr>
          <w:rFonts w:eastAsiaTheme="minorHAnsi"/>
          <w:lang w:eastAsia="en-US"/>
        </w:rPr>
        <w:t xml:space="preserve"> тыс.рублей.</w:t>
      </w:r>
    </w:p>
    <w:p w:rsidR="001D5EC5" w:rsidRPr="001D5EC5" w:rsidRDefault="001D5EC5" w:rsidP="009B7FD1">
      <w:pPr>
        <w:ind w:firstLine="708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Расходы бюджета муниципального образования «Вяземский район» Смоленской области представлены в разрезе муниципальных программ</w:t>
      </w:r>
      <w:r w:rsidR="009B7FD1">
        <w:rPr>
          <w:rFonts w:eastAsiaTheme="minorHAnsi"/>
          <w:lang w:eastAsia="en-US"/>
        </w:rPr>
        <w:t xml:space="preserve"> и</w:t>
      </w:r>
      <w:r w:rsidRPr="001D5EC5">
        <w:rPr>
          <w:rFonts w:eastAsiaTheme="minorHAnsi"/>
          <w:lang w:eastAsia="en-US"/>
        </w:rPr>
        <w:t xml:space="preserve"> непрограммных направлений деятельности.</w:t>
      </w:r>
    </w:p>
    <w:p w:rsidR="001D5EC5" w:rsidRPr="001D5EC5" w:rsidRDefault="001D5EC5" w:rsidP="001D5EC5">
      <w:pPr>
        <w:jc w:val="both"/>
        <w:rPr>
          <w:rFonts w:eastAsiaTheme="minorHAnsi"/>
          <w:color w:val="C0504D" w:themeColor="accent2"/>
          <w:lang w:eastAsia="en-US"/>
        </w:rPr>
      </w:pPr>
    </w:p>
    <w:p w:rsidR="001D5EC5" w:rsidRDefault="006B5DA9" w:rsidP="004D05B3">
      <w:pPr>
        <w:ind w:firstLine="708"/>
        <w:jc w:val="both"/>
      </w:pPr>
      <w:r w:rsidRPr="006B5DA9">
        <w:t>Предлагаемые к утверждению изменения в</w:t>
      </w:r>
      <w:r w:rsidR="00E71E47">
        <w:t xml:space="preserve"> </w:t>
      </w:r>
      <w:r w:rsidR="001D5EC5" w:rsidRPr="00701670">
        <w:rPr>
          <w:b/>
        </w:rPr>
        <w:t>расходной части бюджета</w:t>
      </w:r>
      <w:r w:rsidR="001D5EC5" w:rsidRPr="001D5EC5">
        <w:t xml:space="preserve"> в части изменения финансирования по муниципальным программам и непрограммным направлениям </w:t>
      </w:r>
      <w:r w:rsidRPr="006B5DA9">
        <w:t xml:space="preserve">на 2020 год и на плановый период 2021 и 2022 годов </w:t>
      </w:r>
      <w:r w:rsidR="001D5EC5" w:rsidRPr="001D5EC5">
        <w:t>представлен</w:t>
      </w:r>
      <w:r>
        <w:t>ы</w:t>
      </w:r>
      <w:r w:rsidR="001D5EC5" w:rsidRPr="001D5EC5">
        <w:t xml:space="preserve"> в таблице №</w:t>
      </w:r>
      <w:r w:rsidR="00D36A9F">
        <w:t>4</w:t>
      </w:r>
      <w:r w:rsidR="00701670">
        <w:t xml:space="preserve"> (приложение №</w:t>
      </w:r>
      <w:r w:rsidR="00D36A9F">
        <w:t>3</w:t>
      </w:r>
      <w:r w:rsidR="00701670">
        <w:t>)</w:t>
      </w:r>
      <w:r w:rsidR="001D5EC5" w:rsidRPr="001D5EC5">
        <w:t>.</w:t>
      </w:r>
    </w:p>
    <w:p w:rsidR="00D92E48" w:rsidRDefault="00911D87" w:rsidP="00911D87">
      <w:pPr>
        <w:jc w:val="both"/>
      </w:pPr>
      <w:r w:rsidRPr="00911D87">
        <w:t>Расходы бюджета района предлагаются к утверждению</w:t>
      </w:r>
      <w:r w:rsidR="00D92E48">
        <w:t>:</w:t>
      </w:r>
    </w:p>
    <w:p w:rsidR="00D92E48" w:rsidRDefault="00911D87" w:rsidP="0084042E">
      <w:pPr>
        <w:pStyle w:val="a8"/>
        <w:numPr>
          <w:ilvl w:val="0"/>
          <w:numId w:val="24"/>
        </w:numPr>
        <w:jc w:val="both"/>
      </w:pPr>
      <w:r w:rsidRPr="00911D87">
        <w:t xml:space="preserve">на 2020 год в сумме </w:t>
      </w:r>
      <w:r w:rsidR="00E71E47">
        <w:rPr>
          <w:b/>
        </w:rPr>
        <w:t>1 427950,4</w:t>
      </w:r>
      <w:r w:rsidR="00E71E47">
        <w:t xml:space="preserve"> тыс.</w:t>
      </w:r>
      <w:r w:rsidRPr="00911D87">
        <w:t xml:space="preserve">рублей, </w:t>
      </w:r>
      <w:r w:rsidR="00D92E48">
        <w:t xml:space="preserve">с увеличение на </w:t>
      </w:r>
      <w:r w:rsidR="00E71E47">
        <w:rPr>
          <w:b/>
        </w:rPr>
        <w:t>58 974,8</w:t>
      </w:r>
      <w:r w:rsidR="00E71E47">
        <w:t xml:space="preserve"> тыс.</w:t>
      </w:r>
      <w:r w:rsidR="00D92E48">
        <w:t xml:space="preserve">рублей (или на </w:t>
      </w:r>
      <w:r w:rsidR="00E71E47">
        <w:t>4,3</w:t>
      </w:r>
      <w:r w:rsidR="00D92E48">
        <w:t>%);</w:t>
      </w:r>
    </w:p>
    <w:p w:rsidR="00D92E48" w:rsidRPr="00D0021E" w:rsidRDefault="00911D87" w:rsidP="0084042E">
      <w:pPr>
        <w:pStyle w:val="a8"/>
        <w:numPr>
          <w:ilvl w:val="0"/>
          <w:numId w:val="24"/>
        </w:numPr>
        <w:jc w:val="both"/>
      </w:pPr>
      <w:r w:rsidRPr="00911D87">
        <w:t xml:space="preserve">на 2021 год в сумме </w:t>
      </w:r>
      <w:r w:rsidR="00D0021E">
        <w:rPr>
          <w:b/>
        </w:rPr>
        <w:t>1</w:t>
      </w:r>
      <w:r w:rsidR="00E71E47">
        <w:rPr>
          <w:b/>
        </w:rPr>
        <w:t> 309 542,9</w:t>
      </w:r>
      <w:r w:rsidR="00E71E47">
        <w:t xml:space="preserve"> тыс.</w:t>
      </w:r>
      <w:r w:rsidR="00D0021E" w:rsidRPr="00D0021E">
        <w:t xml:space="preserve">рублей в том числе условно утвержденные расходы </w:t>
      </w:r>
      <w:r w:rsidR="00D0021E" w:rsidRPr="00D0021E">
        <w:rPr>
          <w:b/>
        </w:rPr>
        <w:t>13 700,0</w:t>
      </w:r>
      <w:r w:rsidR="00D0021E" w:rsidRPr="00D0021E">
        <w:t xml:space="preserve"> тыс. рублей, </w:t>
      </w:r>
      <w:r w:rsidR="00D92E48" w:rsidRPr="00D0021E">
        <w:t xml:space="preserve">с увеличение на </w:t>
      </w:r>
      <w:r w:rsidR="00F938DE">
        <w:rPr>
          <w:b/>
        </w:rPr>
        <w:t>32 432,1</w:t>
      </w:r>
      <w:r w:rsidR="00E71E47">
        <w:rPr>
          <w:b/>
        </w:rPr>
        <w:t xml:space="preserve"> </w:t>
      </w:r>
      <w:r w:rsidR="00D0021E" w:rsidRPr="00D0021E">
        <w:t>тыс.</w:t>
      </w:r>
      <w:r w:rsidR="00D92E48" w:rsidRPr="00D0021E">
        <w:t xml:space="preserve">рублей (или на </w:t>
      </w:r>
      <w:r w:rsidR="00F938DE">
        <w:t>2,5</w:t>
      </w:r>
      <w:r w:rsidR="00D92E48" w:rsidRPr="00D0021E">
        <w:t>%)</w:t>
      </w:r>
    </w:p>
    <w:p w:rsidR="00911D87" w:rsidRPr="00911D87" w:rsidRDefault="00911D87" w:rsidP="0084042E">
      <w:pPr>
        <w:pStyle w:val="a8"/>
        <w:numPr>
          <w:ilvl w:val="0"/>
          <w:numId w:val="24"/>
        </w:numPr>
        <w:jc w:val="both"/>
      </w:pPr>
      <w:r w:rsidRPr="00D0021E">
        <w:t xml:space="preserve">на 2022 год в сумме </w:t>
      </w:r>
      <w:r w:rsidRPr="00D0021E">
        <w:rPr>
          <w:b/>
        </w:rPr>
        <w:t>1</w:t>
      </w:r>
      <w:r w:rsidR="00E71E47">
        <w:rPr>
          <w:b/>
        </w:rPr>
        <w:t> 374 937,4</w:t>
      </w:r>
      <w:r w:rsidRPr="00D0021E">
        <w:t xml:space="preserve"> тыс. рублей</w:t>
      </w:r>
      <w:r w:rsidR="00D0021E">
        <w:t>,</w:t>
      </w:r>
      <w:r w:rsidR="00D0021E" w:rsidRPr="00D0021E">
        <w:t xml:space="preserve"> в том числе условно утвержденные расходы </w:t>
      </w:r>
      <w:r w:rsidR="00D0021E" w:rsidRPr="00D0021E">
        <w:rPr>
          <w:b/>
        </w:rPr>
        <w:t>27 700,0</w:t>
      </w:r>
      <w:r w:rsidR="00D0021E" w:rsidRPr="00D0021E">
        <w:t xml:space="preserve"> тыс. рублей</w:t>
      </w:r>
      <w:r w:rsidR="00D0021E">
        <w:t>,</w:t>
      </w:r>
      <w:r w:rsidR="00D92E48" w:rsidRPr="00D0021E">
        <w:t xml:space="preserve"> с увеличение</w:t>
      </w:r>
      <w:r w:rsidR="00D92E48">
        <w:t xml:space="preserve"> на </w:t>
      </w:r>
      <w:r w:rsidR="00F938DE">
        <w:rPr>
          <w:b/>
        </w:rPr>
        <w:t>32 654,4</w:t>
      </w:r>
      <w:r w:rsidR="00D0021E">
        <w:rPr>
          <w:b/>
        </w:rPr>
        <w:t xml:space="preserve"> </w:t>
      </w:r>
      <w:r w:rsidR="00D0021E">
        <w:t>тыс.</w:t>
      </w:r>
      <w:r w:rsidR="00D92E48">
        <w:t xml:space="preserve"> рублей (или на </w:t>
      </w:r>
      <w:r w:rsidR="00F938DE">
        <w:t>2,4</w:t>
      </w:r>
      <w:r w:rsidR="00D92E48">
        <w:t>%)</w:t>
      </w:r>
      <w:r w:rsidRPr="00911D87">
        <w:t>.</w:t>
      </w:r>
    </w:p>
    <w:p w:rsidR="009C7E92" w:rsidRDefault="009C7E92" w:rsidP="009C7E9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BD5A5D" w:rsidRDefault="009C7E92" w:rsidP="00D36A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9C7E92">
        <w:rPr>
          <w:bCs/>
          <w:lang w:eastAsia="en-US"/>
        </w:rPr>
        <w:t xml:space="preserve">Удельный </w:t>
      </w:r>
      <w:r w:rsidRPr="009C365C">
        <w:rPr>
          <w:bCs/>
          <w:lang w:eastAsia="en-US"/>
        </w:rPr>
        <w:t xml:space="preserve">вес программных расходов в общей структуре расходов бюджета района составит </w:t>
      </w:r>
      <w:r w:rsidR="00E71E47" w:rsidRPr="004B3E37">
        <w:rPr>
          <w:b/>
          <w:bCs/>
          <w:lang w:eastAsia="en-US"/>
        </w:rPr>
        <w:t>97,7</w:t>
      </w:r>
      <w:r w:rsidR="00EB7DC2" w:rsidRPr="009C365C">
        <w:rPr>
          <w:bCs/>
          <w:lang w:eastAsia="en-US"/>
        </w:rPr>
        <w:t xml:space="preserve"> процентов</w:t>
      </w:r>
      <w:r w:rsidRPr="009C365C">
        <w:rPr>
          <w:bCs/>
          <w:lang w:eastAsia="en-US"/>
        </w:rPr>
        <w:t>.</w:t>
      </w:r>
      <w:r w:rsidR="00E71E47" w:rsidRPr="009C365C">
        <w:rPr>
          <w:bCs/>
          <w:lang w:eastAsia="en-US"/>
        </w:rPr>
        <w:t xml:space="preserve"> </w:t>
      </w:r>
      <w:r w:rsidRPr="004B3E37">
        <w:rPr>
          <w:bCs/>
          <w:i/>
          <w:u w:val="single"/>
          <w:lang w:eastAsia="en-US"/>
        </w:rPr>
        <w:t>Планируется внесение изменение в программную часть бюджета</w:t>
      </w:r>
      <w:r w:rsidR="00B361C0" w:rsidRPr="009C365C">
        <w:rPr>
          <w:bCs/>
          <w:lang w:eastAsia="en-US"/>
        </w:rPr>
        <w:t>:</w:t>
      </w:r>
    </w:p>
    <w:p w:rsidR="004B3E37" w:rsidRPr="009C365C" w:rsidRDefault="004B3E37" w:rsidP="00D36A9F">
      <w:pPr>
        <w:autoSpaceDE w:val="0"/>
        <w:autoSpaceDN w:val="0"/>
        <w:adjustRightInd w:val="0"/>
        <w:ind w:firstLine="709"/>
        <w:jc w:val="both"/>
      </w:pPr>
    </w:p>
    <w:p w:rsidR="00D36A9F" w:rsidRPr="009C365C" w:rsidRDefault="0084042E" w:rsidP="0084042E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9C365C">
        <w:t>н</w:t>
      </w:r>
      <w:r w:rsidR="00BD5A5D" w:rsidRPr="009C365C">
        <w:t xml:space="preserve">а реализацию муниципальной программы </w:t>
      </w:r>
      <w:r w:rsidR="00BD5A5D" w:rsidRPr="009C365C">
        <w:rPr>
          <w:b/>
          <w:i/>
        </w:rPr>
        <w:t>«Реализация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</w:t>
      </w:r>
      <w:r w:rsidR="007D3C66" w:rsidRPr="009C365C">
        <w:rPr>
          <w:b/>
          <w:i/>
        </w:rPr>
        <w:t>ва «Ребенок должен жить в семье</w:t>
      </w:r>
      <w:r w:rsidR="00BD5A5D" w:rsidRPr="009C365C">
        <w:rPr>
          <w:b/>
          <w:i/>
        </w:rPr>
        <w:t>»</w:t>
      </w:r>
      <w:r w:rsidR="00BD5A5D" w:rsidRPr="009C365C">
        <w:t xml:space="preserve"> предлагаются к утверждению расходы</w:t>
      </w:r>
    </w:p>
    <w:p w:rsidR="007D3C66" w:rsidRPr="009C365C" w:rsidRDefault="00BD5A5D" w:rsidP="007D3C66">
      <w:pPr>
        <w:ind w:left="284" w:hanging="284"/>
        <w:jc w:val="both"/>
      </w:pPr>
      <w:r w:rsidRPr="009C365C">
        <w:t xml:space="preserve">на 2020 год в сумме </w:t>
      </w:r>
      <w:r w:rsidR="00F938DE" w:rsidRPr="009C365C">
        <w:rPr>
          <w:b/>
        </w:rPr>
        <w:t>24 289,7</w:t>
      </w:r>
      <w:r w:rsidRPr="009C365C">
        <w:rPr>
          <w:b/>
        </w:rPr>
        <w:t xml:space="preserve"> </w:t>
      </w:r>
      <w:r w:rsidRPr="009C365C">
        <w:t xml:space="preserve">тыс. рублей с </w:t>
      </w:r>
      <w:r w:rsidR="00F938DE" w:rsidRPr="009C365C">
        <w:t>уменьшением</w:t>
      </w:r>
      <w:r w:rsidRPr="009C365C">
        <w:t xml:space="preserve"> на </w:t>
      </w:r>
      <w:r w:rsidR="00F938DE" w:rsidRPr="009C365C">
        <w:rPr>
          <w:b/>
        </w:rPr>
        <w:t>2 110,3</w:t>
      </w:r>
      <w:r w:rsidRPr="009C365C">
        <w:t xml:space="preserve"> тыс. рублей</w:t>
      </w:r>
      <w:r w:rsidR="00D36A9F" w:rsidRPr="009C365C">
        <w:t xml:space="preserve"> (или на </w:t>
      </w:r>
      <w:r w:rsidR="00F938DE" w:rsidRPr="009C365C">
        <w:t>8,0</w:t>
      </w:r>
      <w:r w:rsidR="00D36A9F" w:rsidRPr="009C365C">
        <w:t>%)</w:t>
      </w:r>
      <w:r w:rsidRPr="009C365C">
        <w:t xml:space="preserve">, </w:t>
      </w:r>
      <w:r w:rsidR="007D3C66" w:rsidRPr="009C365C">
        <w:rPr>
          <w:b/>
          <w:i/>
        </w:rPr>
        <w:t xml:space="preserve">за счет средств федерального и областного бюджетов </w:t>
      </w:r>
      <w:r w:rsidR="007D3C66" w:rsidRPr="009C365C">
        <w:t>уменьшены расходы:</w:t>
      </w:r>
    </w:p>
    <w:p w:rsidR="007D3C66" w:rsidRPr="009C365C" w:rsidRDefault="007D3C66" w:rsidP="007D3C66">
      <w:pPr>
        <w:ind w:left="567" w:hanging="283"/>
        <w:jc w:val="both"/>
      </w:pPr>
      <w:r w:rsidRPr="009C365C">
        <w:t xml:space="preserve">- на осуществление государственных полномочий по выплате денежных средств на содержание ребенка, переданного на воспитание в приемную семью на сумму </w:t>
      </w:r>
      <w:r w:rsidRPr="009C365C">
        <w:rPr>
          <w:b/>
        </w:rPr>
        <w:t>651,0</w:t>
      </w:r>
      <w:r w:rsidRPr="009C365C">
        <w:t xml:space="preserve"> тыс. рублей;</w:t>
      </w:r>
    </w:p>
    <w:p w:rsidR="007D3C66" w:rsidRPr="009C365C" w:rsidRDefault="007D3C66" w:rsidP="007D3C66">
      <w:pPr>
        <w:ind w:left="567" w:hanging="283"/>
        <w:jc w:val="both"/>
      </w:pPr>
      <w:r w:rsidRPr="009C365C">
        <w:t xml:space="preserve">- на осуществление государственных полномочий по выплате вознаграждения, причитающегося приемным родителям на сумму </w:t>
      </w:r>
      <w:r w:rsidRPr="009C365C">
        <w:rPr>
          <w:b/>
        </w:rPr>
        <w:t>320,0</w:t>
      </w:r>
      <w:r w:rsidRPr="009C365C">
        <w:t xml:space="preserve"> тыс. рублей;</w:t>
      </w:r>
    </w:p>
    <w:p w:rsidR="007D3C66" w:rsidRPr="009C365C" w:rsidRDefault="007D3C66" w:rsidP="007D3C66">
      <w:pPr>
        <w:ind w:left="567" w:hanging="283"/>
        <w:jc w:val="both"/>
      </w:pPr>
      <w:r w:rsidRPr="009C365C">
        <w:t>- на осуществление государственных полномочий по выплате ежемесячных денежных средств на содержание ребенка, находящегося под опекой (попечительством) на сумму 1 130,0 тыс. рублей;</w:t>
      </w:r>
    </w:p>
    <w:p w:rsidR="007D3C66" w:rsidRPr="009C365C" w:rsidRDefault="007D3C66" w:rsidP="007D3C66">
      <w:pPr>
        <w:ind w:left="567" w:hanging="283"/>
        <w:jc w:val="both"/>
      </w:pPr>
      <w:r w:rsidRPr="009C365C">
        <w:t xml:space="preserve">- на организацию и осуществление деятельности по опеке и попечительству на сумму </w:t>
      </w:r>
      <w:r w:rsidRPr="009C365C">
        <w:rPr>
          <w:b/>
        </w:rPr>
        <w:t>9,3</w:t>
      </w:r>
      <w:r w:rsidRPr="009C365C">
        <w:t xml:space="preserve"> тыс. рублей.</w:t>
      </w:r>
    </w:p>
    <w:p w:rsidR="007D3C66" w:rsidRPr="009C365C" w:rsidRDefault="007D3C66" w:rsidP="007D3C66">
      <w:pPr>
        <w:ind w:left="284"/>
        <w:jc w:val="both"/>
        <w:rPr>
          <w:rFonts w:eastAsia="Calibri"/>
          <w:bCs/>
        </w:rPr>
      </w:pPr>
      <w:r w:rsidRPr="009C365C">
        <w:rPr>
          <w:rFonts w:eastAsia="Calibri"/>
          <w:bCs/>
        </w:rPr>
        <w:t>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D36A9F" w:rsidRPr="009C365C" w:rsidRDefault="00BD5A5D" w:rsidP="007D3C66">
      <w:pPr>
        <w:pStyle w:val="a8"/>
        <w:ind w:left="0"/>
        <w:jc w:val="both"/>
      </w:pPr>
      <w:r w:rsidRPr="009C365C">
        <w:t xml:space="preserve">на 2021 год в сумме </w:t>
      </w:r>
      <w:r w:rsidRPr="009C365C">
        <w:rPr>
          <w:b/>
        </w:rPr>
        <w:t xml:space="preserve">26 500,8 </w:t>
      </w:r>
      <w:r w:rsidRPr="009C365C">
        <w:t xml:space="preserve">тыс. рублей </w:t>
      </w:r>
      <w:r w:rsidR="00656021" w:rsidRPr="009C365C">
        <w:t>без изменений</w:t>
      </w:r>
      <w:r w:rsidRPr="009C365C">
        <w:t xml:space="preserve">, </w:t>
      </w:r>
    </w:p>
    <w:p w:rsidR="0084042E" w:rsidRPr="009C365C" w:rsidRDefault="00BD5A5D" w:rsidP="007D3C66">
      <w:pPr>
        <w:pStyle w:val="a8"/>
        <w:ind w:left="0"/>
        <w:jc w:val="both"/>
        <w:rPr>
          <w:bCs/>
          <w:color w:val="000000"/>
        </w:rPr>
      </w:pPr>
      <w:r w:rsidRPr="009C365C">
        <w:t xml:space="preserve">на 2022 год в сумме </w:t>
      </w:r>
      <w:r w:rsidRPr="009C365C">
        <w:rPr>
          <w:b/>
        </w:rPr>
        <w:t xml:space="preserve">26 692,7 </w:t>
      </w:r>
      <w:r w:rsidRPr="009C365C">
        <w:t xml:space="preserve">тыс. рублей </w:t>
      </w:r>
      <w:r w:rsidR="00656021" w:rsidRPr="009C365C">
        <w:t>без изменений</w:t>
      </w:r>
      <w:r w:rsidR="0084042E" w:rsidRPr="009C365C">
        <w:t>;</w:t>
      </w:r>
    </w:p>
    <w:p w:rsidR="00CB45E1" w:rsidRPr="009C365C" w:rsidRDefault="00CB45E1" w:rsidP="00CB45E1">
      <w:pPr>
        <w:pStyle w:val="a8"/>
        <w:ind w:left="426"/>
        <w:jc w:val="both"/>
        <w:rPr>
          <w:bCs/>
          <w:color w:val="000000"/>
        </w:rPr>
      </w:pPr>
    </w:p>
    <w:p w:rsidR="00656021" w:rsidRPr="009C365C" w:rsidRDefault="00656021" w:rsidP="00656021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9C365C">
        <w:t xml:space="preserve">на реализацию муниципальной программы </w:t>
      </w:r>
      <w:r w:rsidRPr="009C365C">
        <w:rPr>
          <w:b/>
          <w:i/>
        </w:rPr>
        <w:t>«</w:t>
      </w:r>
      <w:r w:rsidR="007D3C66" w:rsidRPr="009C365C">
        <w:rPr>
          <w:b/>
          <w:i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</w:r>
      <w:r w:rsidRPr="009C365C">
        <w:rPr>
          <w:b/>
          <w:i/>
        </w:rPr>
        <w:t>»</w:t>
      </w:r>
      <w:r w:rsidRPr="009C365C">
        <w:t xml:space="preserve"> предлагаются к утверждению расходы</w:t>
      </w:r>
    </w:p>
    <w:p w:rsidR="007D3C66" w:rsidRPr="009C365C" w:rsidRDefault="00656021" w:rsidP="007D3C66">
      <w:pPr>
        <w:jc w:val="both"/>
      </w:pPr>
      <w:r w:rsidRPr="009C365C">
        <w:t xml:space="preserve">на 2020 год в сумме </w:t>
      </w:r>
      <w:r w:rsidR="007D3C66" w:rsidRPr="009C365C">
        <w:rPr>
          <w:b/>
        </w:rPr>
        <w:t>16 524,7</w:t>
      </w:r>
      <w:r w:rsidRPr="009C365C">
        <w:rPr>
          <w:b/>
        </w:rPr>
        <w:t xml:space="preserve"> </w:t>
      </w:r>
      <w:r w:rsidR="007D3C66" w:rsidRPr="009C365C">
        <w:t>тыс.</w:t>
      </w:r>
      <w:r w:rsidRPr="009C365C">
        <w:t xml:space="preserve">рублей с </w:t>
      </w:r>
      <w:r w:rsidR="007D3C66" w:rsidRPr="009C365C">
        <w:t>увеличением</w:t>
      </w:r>
      <w:r w:rsidRPr="009C365C">
        <w:t xml:space="preserve"> на </w:t>
      </w:r>
      <w:r w:rsidR="007D3C66" w:rsidRPr="009C365C">
        <w:rPr>
          <w:b/>
        </w:rPr>
        <w:t>1 858,1</w:t>
      </w:r>
      <w:r w:rsidR="007D3C66" w:rsidRPr="009C365C">
        <w:t xml:space="preserve"> тыс.</w:t>
      </w:r>
      <w:r w:rsidRPr="009C365C">
        <w:t xml:space="preserve">рублей (или на </w:t>
      </w:r>
      <w:r w:rsidR="007D3C66" w:rsidRPr="009C365C">
        <w:t>12,7</w:t>
      </w:r>
      <w:r w:rsidRPr="009C365C">
        <w:t>%),</w:t>
      </w:r>
    </w:p>
    <w:p w:rsidR="007D3C66" w:rsidRPr="009C365C" w:rsidRDefault="007D3C66" w:rsidP="007D3C66">
      <w:pPr>
        <w:ind w:left="426"/>
        <w:jc w:val="both"/>
      </w:pPr>
      <w:r w:rsidRPr="009C365C">
        <w:rPr>
          <w:b/>
          <w:i/>
        </w:rPr>
        <w:t xml:space="preserve">за счет собственных доходов (от оказания платных услуг) </w:t>
      </w:r>
      <w:r w:rsidRPr="009C365C">
        <w:rPr>
          <w:b/>
        </w:rPr>
        <w:t>увеличены</w:t>
      </w:r>
      <w:r w:rsidRPr="009C365C">
        <w:t xml:space="preserve"> бюджетные ассигнования на сумму </w:t>
      </w:r>
      <w:r w:rsidRPr="009C365C">
        <w:rPr>
          <w:b/>
        </w:rPr>
        <w:t>204,3</w:t>
      </w:r>
      <w:r w:rsidRPr="009C365C">
        <w:t xml:space="preserve"> тыс. рублей;</w:t>
      </w:r>
    </w:p>
    <w:p w:rsidR="007D3C66" w:rsidRPr="009C365C" w:rsidRDefault="007D3C66" w:rsidP="007D3C66">
      <w:pPr>
        <w:ind w:left="426"/>
        <w:jc w:val="both"/>
        <w:rPr>
          <w:b/>
          <w:i/>
        </w:rPr>
      </w:pPr>
      <w:r w:rsidRPr="009C365C">
        <w:rPr>
          <w:b/>
          <w:i/>
        </w:rPr>
        <w:t xml:space="preserve">за счет перераспределения бюджетных ассигнований между муниципальными программами и непрограммными расходами бюджета в сумме 1 653,8 тыс.рублей </w:t>
      </w:r>
    </w:p>
    <w:p w:rsidR="007D3C66" w:rsidRPr="009C365C" w:rsidRDefault="007D3C66" w:rsidP="007D3C66">
      <w:pPr>
        <w:ind w:left="426"/>
        <w:jc w:val="both"/>
      </w:pPr>
      <w:r w:rsidRPr="009C365C">
        <w:rPr>
          <w:b/>
        </w:rPr>
        <w:t xml:space="preserve">увеличены </w:t>
      </w:r>
      <w:r w:rsidRPr="009C365C">
        <w:t xml:space="preserve">бюджетные ассигнования на сумму </w:t>
      </w:r>
      <w:r w:rsidRPr="009C365C">
        <w:rPr>
          <w:b/>
        </w:rPr>
        <w:t>1653,8</w:t>
      </w:r>
      <w:r w:rsidRPr="009C365C">
        <w:t xml:space="preserve"> тыс.рублей.</w:t>
      </w:r>
    </w:p>
    <w:p w:rsidR="007D3C66" w:rsidRPr="009C365C" w:rsidRDefault="007D3C66" w:rsidP="007D3C66">
      <w:pPr>
        <w:ind w:left="426"/>
        <w:jc w:val="both"/>
      </w:pPr>
      <w:r w:rsidRPr="009C365C">
        <w:t xml:space="preserve">Расходы увеличены на содержание казенного учреждения (на выплату заработной платы, ГСМ, аварийный ремонт электропроводки). </w:t>
      </w:r>
    </w:p>
    <w:p w:rsidR="00656021" w:rsidRPr="009C365C" w:rsidRDefault="00656021" w:rsidP="007D3C66">
      <w:pPr>
        <w:pStyle w:val="a8"/>
        <w:ind w:left="0"/>
        <w:jc w:val="both"/>
      </w:pPr>
      <w:r w:rsidRPr="009C365C">
        <w:t xml:space="preserve">на 2021 год в сумме </w:t>
      </w:r>
      <w:r w:rsidR="007D3C66" w:rsidRPr="009C365C">
        <w:rPr>
          <w:b/>
        </w:rPr>
        <w:t>13 781,8</w:t>
      </w:r>
      <w:r w:rsidRPr="009C365C">
        <w:rPr>
          <w:b/>
        </w:rPr>
        <w:t xml:space="preserve"> </w:t>
      </w:r>
      <w:r w:rsidRPr="009C365C">
        <w:t xml:space="preserve">тыс. рублей без изменений, </w:t>
      </w:r>
    </w:p>
    <w:p w:rsidR="00656021" w:rsidRPr="009C365C" w:rsidRDefault="00656021" w:rsidP="007D3C66">
      <w:pPr>
        <w:jc w:val="both"/>
      </w:pPr>
      <w:r w:rsidRPr="009C365C">
        <w:t xml:space="preserve">на 2022 год в сумме </w:t>
      </w:r>
      <w:r w:rsidR="007D3C66" w:rsidRPr="009C365C">
        <w:rPr>
          <w:b/>
        </w:rPr>
        <w:t>13 600,8</w:t>
      </w:r>
      <w:r w:rsidRPr="009C365C">
        <w:rPr>
          <w:b/>
        </w:rPr>
        <w:t xml:space="preserve"> </w:t>
      </w:r>
      <w:r w:rsidRPr="009C365C">
        <w:t>тыс. рублей без изменений;</w:t>
      </w:r>
    </w:p>
    <w:p w:rsidR="007D3C66" w:rsidRPr="009C365C" w:rsidRDefault="007D3C66" w:rsidP="007D3C66">
      <w:pPr>
        <w:ind w:left="284"/>
        <w:jc w:val="both"/>
      </w:pPr>
    </w:p>
    <w:p w:rsidR="007D3C66" w:rsidRPr="009C365C" w:rsidRDefault="007D3C66" w:rsidP="007D3C66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9C365C">
        <w:t xml:space="preserve">на реализацию муниципальной программы </w:t>
      </w:r>
      <w:r w:rsidRPr="009C365C">
        <w:rPr>
          <w:b/>
          <w:i/>
        </w:rPr>
        <w:t>«Развитие культуры и туризма в муниципальном образовании «Вяземский район» Смоленской области»</w:t>
      </w:r>
      <w:r w:rsidRPr="009C365C">
        <w:t xml:space="preserve"> предлагаются к утверждению расходы</w:t>
      </w:r>
    </w:p>
    <w:p w:rsidR="007D3C66" w:rsidRPr="009C365C" w:rsidRDefault="007D3C66" w:rsidP="009C365C">
      <w:pPr>
        <w:pStyle w:val="a8"/>
        <w:ind w:left="0"/>
        <w:jc w:val="both"/>
      </w:pPr>
      <w:r w:rsidRPr="009C365C">
        <w:t xml:space="preserve">на 2020 год в сумме </w:t>
      </w:r>
      <w:r w:rsidRPr="009C365C">
        <w:rPr>
          <w:b/>
        </w:rPr>
        <w:t xml:space="preserve">170 325,1 </w:t>
      </w:r>
      <w:r w:rsidRPr="009C365C">
        <w:t xml:space="preserve">тыс. рублей с увеличением на </w:t>
      </w:r>
      <w:r w:rsidRPr="009C365C">
        <w:rPr>
          <w:b/>
        </w:rPr>
        <w:t>4 156,8</w:t>
      </w:r>
      <w:r w:rsidRPr="009C365C">
        <w:t xml:space="preserve"> тыс.рублей (или на 2,5%), </w:t>
      </w:r>
    </w:p>
    <w:p w:rsidR="009C365C" w:rsidRPr="009C365C" w:rsidRDefault="009C365C" w:rsidP="009C365C">
      <w:pPr>
        <w:ind w:left="426"/>
        <w:jc w:val="both"/>
      </w:pPr>
      <w:r w:rsidRPr="009C365C">
        <w:rPr>
          <w:b/>
          <w:i/>
        </w:rPr>
        <w:t xml:space="preserve">за счет средств федерального и областного бюджетов </w:t>
      </w:r>
      <w:r w:rsidRPr="009C365C">
        <w:rPr>
          <w:b/>
        </w:rPr>
        <w:t>увеличены</w:t>
      </w:r>
      <w:r w:rsidRPr="009C365C">
        <w:t xml:space="preserve"> бюджетные ассигнования на сумму </w:t>
      </w:r>
      <w:r w:rsidRPr="009C365C">
        <w:rPr>
          <w:b/>
        </w:rPr>
        <w:t>1</w:t>
      </w:r>
      <w:r w:rsidRPr="009C365C">
        <w:rPr>
          <w:b/>
          <w:lang w:val="en-US"/>
        </w:rPr>
        <w:t> </w:t>
      </w:r>
      <w:r w:rsidRPr="009C365C">
        <w:rPr>
          <w:b/>
        </w:rPr>
        <w:t>641,1</w:t>
      </w:r>
      <w:r w:rsidRPr="009C365C">
        <w:t xml:space="preserve"> </w:t>
      </w:r>
      <w:r w:rsidR="00F90DBD" w:rsidRPr="009C365C">
        <w:t>тыс.</w:t>
      </w:r>
      <w:r w:rsidRPr="009C365C">
        <w:t>рублей, в том числе:</w:t>
      </w:r>
    </w:p>
    <w:p w:rsidR="009C365C" w:rsidRPr="009C365C" w:rsidRDefault="009C365C" w:rsidP="009C365C">
      <w:pPr>
        <w:ind w:left="709" w:hanging="283"/>
        <w:jc w:val="both"/>
      </w:pPr>
      <w:r w:rsidRPr="009C365C">
        <w:t xml:space="preserve">- расходы государственную поддержку отрасли культуры (мероприятия по подключению к сети «Интернет» на сумму </w:t>
      </w:r>
      <w:r w:rsidRPr="009C365C">
        <w:rPr>
          <w:b/>
        </w:rPr>
        <w:t>26,3</w:t>
      </w:r>
      <w:r w:rsidRPr="009C365C">
        <w:t xml:space="preserve"> тыс.рублей;</w:t>
      </w:r>
    </w:p>
    <w:p w:rsidR="009C365C" w:rsidRPr="009C365C" w:rsidRDefault="009C365C" w:rsidP="009C365C">
      <w:pPr>
        <w:ind w:left="709" w:hanging="283"/>
        <w:jc w:val="both"/>
      </w:pPr>
      <w:r w:rsidRPr="009C365C">
        <w:t xml:space="preserve">- на поддержку лучших сельских учреждений культуры – </w:t>
      </w:r>
      <w:r w:rsidRPr="009C365C">
        <w:rPr>
          <w:b/>
        </w:rPr>
        <w:t>93,4</w:t>
      </w:r>
      <w:r w:rsidRPr="009C365C">
        <w:t xml:space="preserve"> тыс.рублей;</w:t>
      </w:r>
    </w:p>
    <w:p w:rsidR="009C365C" w:rsidRPr="009C365C" w:rsidRDefault="009C365C" w:rsidP="009C365C">
      <w:pPr>
        <w:ind w:left="709" w:hanging="283"/>
        <w:jc w:val="both"/>
      </w:pPr>
      <w:r w:rsidRPr="009C365C">
        <w:t xml:space="preserve">- на развитие и укрепления материально-технической базы домов культуры – </w:t>
      </w:r>
      <w:r w:rsidRPr="009C365C">
        <w:rPr>
          <w:b/>
        </w:rPr>
        <w:t>1 471,1</w:t>
      </w:r>
      <w:r w:rsidRPr="009C365C">
        <w:t xml:space="preserve"> тыс.рублей;</w:t>
      </w:r>
    </w:p>
    <w:p w:rsidR="009C365C" w:rsidRPr="009C365C" w:rsidRDefault="009C365C" w:rsidP="009C365C">
      <w:pPr>
        <w:ind w:left="709" w:hanging="283"/>
        <w:jc w:val="both"/>
      </w:pPr>
      <w:r w:rsidRPr="009C365C">
        <w:t xml:space="preserve">- на поддержку лучших работников сельских учреждений культуры – </w:t>
      </w:r>
      <w:r w:rsidRPr="009C365C">
        <w:rPr>
          <w:b/>
        </w:rPr>
        <w:t>50,3</w:t>
      </w:r>
      <w:r w:rsidRPr="009C365C">
        <w:t xml:space="preserve"> тыс.рублей;</w:t>
      </w:r>
    </w:p>
    <w:p w:rsidR="009C365C" w:rsidRPr="009C365C" w:rsidRDefault="009C365C" w:rsidP="009C365C">
      <w:pPr>
        <w:ind w:left="426"/>
        <w:jc w:val="both"/>
      </w:pPr>
      <w:r w:rsidRPr="009C365C">
        <w:rPr>
          <w:b/>
          <w:i/>
        </w:rPr>
        <w:t>за счет собственных доходов (дотации на сбалансированность)</w:t>
      </w:r>
      <w:r w:rsidRPr="009C365C">
        <w:t xml:space="preserve"> </w:t>
      </w:r>
      <w:r w:rsidRPr="009C365C">
        <w:rPr>
          <w:b/>
        </w:rPr>
        <w:t>увеличены</w:t>
      </w:r>
      <w:r w:rsidRPr="009C365C">
        <w:t xml:space="preserve"> бюджетные ассигнования на выплату заработной платы – </w:t>
      </w:r>
      <w:r w:rsidRPr="009C365C">
        <w:rPr>
          <w:b/>
        </w:rPr>
        <w:t>1 662,2</w:t>
      </w:r>
      <w:r w:rsidRPr="009C365C">
        <w:t xml:space="preserve"> тыс.рублей;</w:t>
      </w:r>
    </w:p>
    <w:p w:rsidR="009C365C" w:rsidRPr="009C365C" w:rsidRDefault="009C365C" w:rsidP="009C365C">
      <w:pPr>
        <w:ind w:left="426"/>
        <w:jc w:val="both"/>
        <w:rPr>
          <w:bCs/>
        </w:rPr>
      </w:pPr>
      <w:r w:rsidRPr="009C365C">
        <w:rPr>
          <w:b/>
          <w:i/>
        </w:rPr>
        <w:t xml:space="preserve">за счет собственных доходов </w:t>
      </w:r>
      <w:r w:rsidRPr="009C365C">
        <w:rPr>
          <w:b/>
        </w:rPr>
        <w:t>увеличены</w:t>
      </w:r>
      <w:r w:rsidRPr="009C365C">
        <w:t xml:space="preserve"> бюджетные ассигнования на сумму </w:t>
      </w:r>
      <w:r w:rsidRPr="009C365C">
        <w:rPr>
          <w:b/>
        </w:rPr>
        <w:t>250,7</w:t>
      </w:r>
      <w:r w:rsidRPr="009C365C">
        <w:t xml:space="preserve"> тыс.рублей (</w:t>
      </w:r>
      <w:r w:rsidRPr="009C365C">
        <w:rPr>
          <w:bCs/>
        </w:rPr>
        <w:t>ремонт фасада литературного салона).</w:t>
      </w:r>
    </w:p>
    <w:p w:rsidR="009C365C" w:rsidRPr="009C365C" w:rsidRDefault="009C365C" w:rsidP="009C365C">
      <w:pPr>
        <w:ind w:left="426"/>
        <w:jc w:val="both"/>
        <w:rPr>
          <w:b/>
          <w:i/>
        </w:rPr>
      </w:pPr>
      <w:r w:rsidRPr="009C365C">
        <w:rPr>
          <w:b/>
          <w:i/>
        </w:rPr>
        <w:t>за счет перераспределения бюджетных ассигнований между муниципальными программами и непрограммными расходами бюджета в сумме 602,8 тыс. рублей:</w:t>
      </w:r>
    </w:p>
    <w:p w:rsidR="009C365C" w:rsidRPr="009C365C" w:rsidRDefault="009C365C" w:rsidP="009C365C">
      <w:pPr>
        <w:ind w:left="426"/>
        <w:jc w:val="both"/>
      </w:pPr>
      <w:r w:rsidRPr="009C365C">
        <w:rPr>
          <w:b/>
        </w:rPr>
        <w:t xml:space="preserve">увеличены </w:t>
      </w:r>
      <w:r w:rsidRPr="009C365C">
        <w:t xml:space="preserve">бюджетные ассигнования на сумму </w:t>
      </w:r>
      <w:r w:rsidRPr="009C365C">
        <w:rPr>
          <w:b/>
        </w:rPr>
        <w:t>602,8</w:t>
      </w:r>
      <w:r w:rsidRPr="009C365C">
        <w:rPr>
          <w:b/>
          <w:i/>
        </w:rPr>
        <w:t xml:space="preserve"> </w:t>
      </w:r>
      <w:r w:rsidRPr="009C365C">
        <w:t>тыс. рублей в том числе:</w:t>
      </w:r>
    </w:p>
    <w:p w:rsidR="009C365C" w:rsidRPr="009C365C" w:rsidRDefault="009C365C" w:rsidP="009C365C">
      <w:pPr>
        <w:numPr>
          <w:ilvl w:val="0"/>
          <w:numId w:val="39"/>
        </w:numPr>
        <w:tabs>
          <w:tab w:val="left" w:pos="851"/>
          <w:tab w:val="left" w:pos="1134"/>
        </w:tabs>
        <w:ind w:left="426" w:firstLine="0"/>
        <w:jc w:val="both"/>
      </w:pPr>
      <w:r w:rsidRPr="009C365C">
        <w:t xml:space="preserve">субсидии на иные цели муниципальным бюджетным учреждениям (перераспределено на софинансирование к национальным проектам) </w:t>
      </w:r>
      <w:r w:rsidRPr="009C365C">
        <w:rPr>
          <w:bCs/>
        </w:rPr>
        <w:t xml:space="preserve">в сумме </w:t>
      </w:r>
      <w:r w:rsidRPr="009C365C">
        <w:rPr>
          <w:b/>
          <w:bCs/>
        </w:rPr>
        <w:t>1,8</w:t>
      </w:r>
      <w:r w:rsidRPr="009C365C">
        <w:rPr>
          <w:bCs/>
        </w:rPr>
        <w:t xml:space="preserve"> тыс. рублей</w:t>
      </w:r>
      <w:r w:rsidRPr="009C365C">
        <w:t>;</w:t>
      </w:r>
    </w:p>
    <w:p w:rsidR="009C365C" w:rsidRPr="009C365C" w:rsidRDefault="009C365C" w:rsidP="009C365C">
      <w:pPr>
        <w:numPr>
          <w:ilvl w:val="0"/>
          <w:numId w:val="39"/>
        </w:numPr>
        <w:tabs>
          <w:tab w:val="left" w:pos="851"/>
          <w:tab w:val="left" w:pos="1134"/>
        </w:tabs>
        <w:ind w:left="426" w:firstLine="0"/>
        <w:jc w:val="both"/>
      </w:pPr>
      <w:r w:rsidRPr="009C365C">
        <w:t>субсидии на текущие и капитальные ремонты зданий и сооружений муниципальных учреждений</w:t>
      </w:r>
      <w:r w:rsidRPr="009C365C">
        <w:rPr>
          <w:bCs/>
        </w:rPr>
        <w:t xml:space="preserve"> в сумме </w:t>
      </w:r>
      <w:r w:rsidRPr="009C365C">
        <w:rPr>
          <w:b/>
          <w:bCs/>
        </w:rPr>
        <w:t>601,0</w:t>
      </w:r>
      <w:r>
        <w:rPr>
          <w:bCs/>
        </w:rPr>
        <w:t xml:space="preserve"> тыс.</w:t>
      </w:r>
      <w:r w:rsidRPr="009C365C">
        <w:rPr>
          <w:bCs/>
        </w:rPr>
        <w:t>рублей (ремонт крыльца в Семлевской сельской библиотеке; проведение экспертизы здания МБУК "ВИКМ"; ремонт в 3-D кинотеатре)</w:t>
      </w:r>
      <w:r w:rsidRPr="009C365C">
        <w:t>;</w:t>
      </w:r>
    </w:p>
    <w:p w:rsidR="009C365C" w:rsidRPr="009C365C" w:rsidRDefault="009C365C" w:rsidP="009C365C">
      <w:pPr>
        <w:pStyle w:val="a8"/>
        <w:ind w:left="426"/>
        <w:jc w:val="both"/>
      </w:pPr>
      <w:r>
        <w:rPr>
          <w:rFonts w:eastAsia="Calibri"/>
          <w:bCs/>
        </w:rPr>
        <w:t>В</w:t>
      </w:r>
      <w:r w:rsidRPr="009C365C">
        <w:rPr>
          <w:rFonts w:eastAsia="Calibri"/>
          <w:bCs/>
        </w:rPr>
        <w:t xml:space="preserve">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7D3C66" w:rsidRPr="009C365C" w:rsidRDefault="007D3C66" w:rsidP="009C365C">
      <w:pPr>
        <w:pStyle w:val="a8"/>
        <w:ind w:left="0"/>
        <w:jc w:val="both"/>
      </w:pPr>
      <w:r w:rsidRPr="009C365C">
        <w:t xml:space="preserve">на 2021 год в сумме </w:t>
      </w:r>
      <w:r w:rsidRPr="009C365C">
        <w:rPr>
          <w:b/>
        </w:rPr>
        <w:t xml:space="preserve">162 036,5 </w:t>
      </w:r>
      <w:r w:rsidRPr="009C365C">
        <w:t xml:space="preserve">тыс. рублей без изменений, </w:t>
      </w:r>
    </w:p>
    <w:p w:rsidR="007D3C66" w:rsidRPr="009C365C" w:rsidRDefault="007D3C66" w:rsidP="009C365C">
      <w:pPr>
        <w:jc w:val="both"/>
      </w:pPr>
      <w:r w:rsidRPr="009C365C">
        <w:t xml:space="preserve">на 2022 год в сумме </w:t>
      </w:r>
      <w:r w:rsidRPr="009C365C">
        <w:rPr>
          <w:b/>
        </w:rPr>
        <w:t xml:space="preserve">183 277,8 </w:t>
      </w:r>
      <w:r w:rsidRPr="009C365C">
        <w:t>тыс. рублей без изменений;</w:t>
      </w:r>
    </w:p>
    <w:p w:rsidR="007D3C66" w:rsidRPr="009C365C" w:rsidRDefault="007D3C66" w:rsidP="007D3C66">
      <w:pPr>
        <w:ind w:left="284"/>
        <w:jc w:val="both"/>
      </w:pPr>
    </w:p>
    <w:p w:rsidR="007D3C66" w:rsidRPr="009C365C" w:rsidRDefault="007D3C66" w:rsidP="007D3C66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9C365C">
        <w:t xml:space="preserve">на реализацию муниципальной программы </w:t>
      </w:r>
      <w:r w:rsidRPr="009C365C">
        <w:rPr>
          <w:b/>
          <w:i/>
        </w:rPr>
        <w:t>«Управление объектами муниципальной собственности и земельными ресурсами муниципального образования «Вяземский район» Смоленской области»</w:t>
      </w:r>
      <w:r w:rsidRPr="009C365C">
        <w:t xml:space="preserve"> предлагаются к утверждению расходы</w:t>
      </w:r>
    </w:p>
    <w:p w:rsidR="004B3E37" w:rsidRPr="009C365C" w:rsidRDefault="007D3C66" w:rsidP="004B3E37">
      <w:pPr>
        <w:ind w:left="426" w:hanging="426"/>
        <w:jc w:val="both"/>
        <w:rPr>
          <w:b/>
          <w:i/>
        </w:rPr>
      </w:pPr>
      <w:r w:rsidRPr="009C365C">
        <w:t xml:space="preserve">на 2020 год в сумме </w:t>
      </w:r>
      <w:r w:rsidRPr="009C365C">
        <w:rPr>
          <w:b/>
        </w:rPr>
        <w:t xml:space="preserve">7 017,4 </w:t>
      </w:r>
      <w:r w:rsidRPr="009C365C">
        <w:t xml:space="preserve">тыс. рублей с увеличением на </w:t>
      </w:r>
      <w:r w:rsidRPr="009C365C">
        <w:rPr>
          <w:b/>
        </w:rPr>
        <w:t>103,8</w:t>
      </w:r>
      <w:r w:rsidRPr="009C365C">
        <w:t xml:space="preserve"> тыс.рублей</w:t>
      </w:r>
      <w:r>
        <w:t xml:space="preserve"> (или на 1,5%)</w:t>
      </w:r>
      <w:r w:rsidRPr="00BD5A5D">
        <w:t xml:space="preserve">, </w:t>
      </w:r>
      <w:r w:rsidR="004B3E37" w:rsidRPr="009C365C">
        <w:rPr>
          <w:b/>
          <w:i/>
        </w:rPr>
        <w:t>за счет перераспределения бюджетных ассигнований между муниципальными программами и непрограммными расходами бюджета в сумме 103,8 тыс. рублей:</w:t>
      </w:r>
    </w:p>
    <w:p w:rsidR="004B3E37" w:rsidRPr="009C365C" w:rsidRDefault="004B3E37" w:rsidP="004B3E37">
      <w:pPr>
        <w:ind w:left="426"/>
        <w:jc w:val="both"/>
      </w:pPr>
      <w:r w:rsidRPr="009C365C">
        <w:rPr>
          <w:b/>
        </w:rPr>
        <w:t xml:space="preserve">увеличены </w:t>
      </w:r>
      <w:r w:rsidRPr="009C365C">
        <w:t xml:space="preserve">бюджетные ассигнования на сумму </w:t>
      </w:r>
      <w:r w:rsidRPr="009C365C">
        <w:rPr>
          <w:b/>
        </w:rPr>
        <w:t>103,8</w:t>
      </w:r>
      <w:r w:rsidRPr="009C365C">
        <w:t xml:space="preserve"> тыс. рублей на содержание комитета имущественных отношений Администрации муниципального образования «Вяземский район» Смоленской области на приобретение программного продукта и оплату семинара.</w:t>
      </w:r>
    </w:p>
    <w:p w:rsidR="007D3C66" w:rsidRDefault="007D3C66" w:rsidP="004B3E37">
      <w:pPr>
        <w:pStyle w:val="a8"/>
        <w:ind w:left="0"/>
        <w:jc w:val="both"/>
      </w:pPr>
      <w:r w:rsidRPr="00BD5A5D">
        <w:t xml:space="preserve">на 2021 год в сумме </w:t>
      </w:r>
      <w:r>
        <w:rPr>
          <w:b/>
        </w:rPr>
        <w:t>6 506,2</w:t>
      </w:r>
      <w:r w:rsidRPr="0084042E">
        <w:rPr>
          <w:b/>
        </w:rPr>
        <w:t xml:space="preserve"> </w:t>
      </w:r>
      <w:r w:rsidRPr="00BD5A5D">
        <w:t xml:space="preserve">тыс. рублей </w:t>
      </w:r>
      <w:r>
        <w:t>без изменений</w:t>
      </w:r>
      <w:r w:rsidRPr="00BD5A5D">
        <w:t xml:space="preserve">, </w:t>
      </w:r>
    </w:p>
    <w:p w:rsidR="007D3C66" w:rsidRDefault="007D3C66" w:rsidP="004B3E37">
      <w:pPr>
        <w:jc w:val="both"/>
      </w:pPr>
      <w:r w:rsidRPr="00BD5A5D">
        <w:t xml:space="preserve">на 2022 год в сумме </w:t>
      </w:r>
      <w:r>
        <w:rPr>
          <w:b/>
        </w:rPr>
        <w:t>6 419,8</w:t>
      </w:r>
      <w:r w:rsidRPr="007D3C66">
        <w:rPr>
          <w:b/>
        </w:rPr>
        <w:t xml:space="preserve"> </w:t>
      </w:r>
      <w:r w:rsidRPr="00BD5A5D">
        <w:t xml:space="preserve">тыс. рублей </w:t>
      </w:r>
      <w:r>
        <w:t>без изменений;</w:t>
      </w:r>
    </w:p>
    <w:p w:rsidR="007D3C66" w:rsidRDefault="007D3C66" w:rsidP="007D3C66">
      <w:pPr>
        <w:ind w:left="284"/>
        <w:jc w:val="both"/>
      </w:pPr>
    </w:p>
    <w:p w:rsidR="007D3C66" w:rsidRPr="0016624D" w:rsidRDefault="007D3C66" w:rsidP="007D3C66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>
        <w:t>н</w:t>
      </w:r>
      <w:r w:rsidRPr="00BD5A5D">
        <w:t xml:space="preserve">а реализацию муниципальной программы </w:t>
      </w:r>
      <w:r w:rsidRPr="0084042E">
        <w:rPr>
          <w:b/>
          <w:i/>
        </w:rPr>
        <w:t>«</w:t>
      </w:r>
      <w:r w:rsidR="004B3E37" w:rsidRPr="004B3E37">
        <w:rPr>
          <w:b/>
          <w:i/>
        </w:rPr>
        <w:t>Развитие системы образования муниципального образования «Вяземский район» Смоленской области</w:t>
      </w:r>
      <w:r w:rsidRPr="009C365C">
        <w:rPr>
          <w:b/>
          <w:i/>
        </w:rPr>
        <w:t>»</w:t>
      </w:r>
      <w:r w:rsidRPr="009C365C">
        <w:t xml:space="preserve"> предлагаются к утверждению расходы</w:t>
      </w:r>
    </w:p>
    <w:p w:rsidR="007D3C66" w:rsidRPr="0016624D" w:rsidRDefault="007D3C66" w:rsidP="004B3E37">
      <w:pPr>
        <w:ind w:left="426" w:hanging="426"/>
        <w:jc w:val="both"/>
      </w:pPr>
      <w:r w:rsidRPr="0016624D">
        <w:t xml:space="preserve">на 2020 год в сумме </w:t>
      </w:r>
      <w:r w:rsidR="004B3E37" w:rsidRPr="0016624D">
        <w:rPr>
          <w:b/>
        </w:rPr>
        <w:t>871 804,5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 xml:space="preserve">рублей с увеличением на </w:t>
      </w:r>
      <w:r w:rsidR="004B3E37" w:rsidRPr="0016624D">
        <w:rPr>
          <w:b/>
        </w:rPr>
        <w:t>17 381,7</w:t>
      </w:r>
      <w:r w:rsidRPr="0016624D">
        <w:t xml:space="preserve"> тыс.рублей (или на </w:t>
      </w:r>
      <w:r w:rsidR="004B3E37" w:rsidRPr="0016624D">
        <w:t>2,0</w:t>
      </w:r>
      <w:r w:rsidRPr="0016624D">
        <w:t xml:space="preserve">%), </w:t>
      </w:r>
      <w:r w:rsidR="0016624D" w:rsidRPr="0016624D">
        <w:rPr>
          <w:i/>
        </w:rPr>
        <w:t>за счет федерального и областного бюджетов на сумму 13 793,0 тыс.рублей и  за счет перераспределения бюджетных ассигнований между муниципальными программами и непрограммными расходами бюджета 3 588,7 тыс.рублей;</w:t>
      </w:r>
    </w:p>
    <w:p w:rsidR="007D3C66" w:rsidRPr="0016624D" w:rsidRDefault="007D3C66" w:rsidP="004B3E37">
      <w:pPr>
        <w:pStyle w:val="a8"/>
        <w:ind w:left="426" w:hanging="426"/>
        <w:jc w:val="both"/>
      </w:pPr>
      <w:r w:rsidRPr="0016624D">
        <w:t xml:space="preserve">на 2021 год в сумме </w:t>
      </w:r>
      <w:r w:rsidR="004B3E37" w:rsidRPr="0016624D">
        <w:rPr>
          <w:b/>
        </w:rPr>
        <w:t>846 497,5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 xml:space="preserve">рублей </w:t>
      </w:r>
      <w:r w:rsidR="004B3E37" w:rsidRPr="0016624D">
        <w:t xml:space="preserve">с увеличением на </w:t>
      </w:r>
      <w:r w:rsidR="004B3E37" w:rsidRPr="0016624D">
        <w:rPr>
          <w:b/>
        </w:rPr>
        <w:t>33 871,7</w:t>
      </w:r>
      <w:r w:rsidR="004B3E37" w:rsidRPr="0016624D">
        <w:t xml:space="preserve"> тыс.рублей (или на 4,2%)</w:t>
      </w:r>
      <w:r w:rsidRPr="0016624D">
        <w:t xml:space="preserve">, </w:t>
      </w:r>
    </w:p>
    <w:p w:rsidR="007D3C66" w:rsidRPr="0016624D" w:rsidRDefault="007D3C66" w:rsidP="004B3E37">
      <w:pPr>
        <w:ind w:left="426" w:hanging="426"/>
        <w:jc w:val="both"/>
      </w:pPr>
      <w:r w:rsidRPr="0016624D">
        <w:t xml:space="preserve">на 2022 год в сумме </w:t>
      </w:r>
      <w:r w:rsidR="004B3E37" w:rsidRPr="0016624D">
        <w:rPr>
          <w:b/>
        </w:rPr>
        <w:t>878 847,3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 xml:space="preserve">рублей </w:t>
      </w:r>
      <w:r w:rsidR="004B3E37" w:rsidRPr="0016624D">
        <w:t xml:space="preserve">с увеличением на </w:t>
      </w:r>
      <w:r w:rsidR="004B3E37" w:rsidRPr="0016624D">
        <w:rPr>
          <w:b/>
        </w:rPr>
        <w:t xml:space="preserve">34 </w:t>
      </w:r>
      <w:r w:rsidR="0016624D" w:rsidRPr="0016624D">
        <w:rPr>
          <w:b/>
        </w:rPr>
        <w:t>1</w:t>
      </w:r>
      <w:r w:rsidR="004B3E37" w:rsidRPr="0016624D">
        <w:rPr>
          <w:b/>
        </w:rPr>
        <w:t>51,6</w:t>
      </w:r>
      <w:r w:rsidR="004B3E37" w:rsidRPr="0016624D">
        <w:t xml:space="preserve"> тыс.рублей (или на 4,0%)</w:t>
      </w:r>
      <w:r w:rsidRPr="0016624D">
        <w:t>;</w:t>
      </w:r>
    </w:p>
    <w:p w:rsidR="007D3C66" w:rsidRPr="0016624D" w:rsidRDefault="007D3C66" w:rsidP="007D3C66">
      <w:pPr>
        <w:ind w:left="284"/>
        <w:jc w:val="both"/>
      </w:pPr>
    </w:p>
    <w:p w:rsidR="007D3C66" w:rsidRPr="0016624D" w:rsidRDefault="007D3C66" w:rsidP="007D3C66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16624D">
        <w:t xml:space="preserve">на реализацию муниципальной программы </w:t>
      </w:r>
      <w:r w:rsidRPr="0016624D">
        <w:rPr>
          <w:b/>
          <w:i/>
        </w:rPr>
        <w:t>«</w:t>
      </w:r>
      <w:r w:rsidR="004B3E37" w:rsidRPr="0016624D">
        <w:rPr>
          <w:b/>
          <w:i/>
        </w:rPr>
        <w:t>Социальная поддержка граждан, проживающих на территории Вяземского района Смоленской области</w:t>
      </w:r>
      <w:r w:rsidRPr="0016624D">
        <w:rPr>
          <w:b/>
          <w:i/>
        </w:rPr>
        <w:t>»</w:t>
      </w:r>
      <w:r w:rsidRPr="0016624D">
        <w:t xml:space="preserve"> предлагаются к утверждению расходы</w:t>
      </w:r>
    </w:p>
    <w:p w:rsidR="0016624D" w:rsidRPr="0016624D" w:rsidRDefault="007D3C66" w:rsidP="0016624D">
      <w:pPr>
        <w:ind w:left="284" w:hanging="284"/>
        <w:jc w:val="both"/>
      </w:pPr>
      <w:r w:rsidRPr="0016624D">
        <w:t xml:space="preserve">на 2020 год в сумме </w:t>
      </w:r>
      <w:r w:rsidR="004B3E37" w:rsidRPr="0016624D">
        <w:rPr>
          <w:b/>
        </w:rPr>
        <w:t>2 352,5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>рублей</w:t>
      </w:r>
      <w:r w:rsidR="0016624D" w:rsidRPr="0016624D">
        <w:t>:</w:t>
      </w:r>
    </w:p>
    <w:p w:rsidR="0016624D" w:rsidRPr="0016624D" w:rsidRDefault="007D3C66" w:rsidP="0016624D">
      <w:pPr>
        <w:ind w:left="284"/>
        <w:jc w:val="both"/>
        <w:rPr>
          <w:bCs/>
          <w:color w:val="000000"/>
        </w:rPr>
      </w:pPr>
      <w:r w:rsidRPr="0016624D">
        <w:t xml:space="preserve">с увеличением на </w:t>
      </w:r>
      <w:r w:rsidR="004B3E37" w:rsidRPr="0016624D">
        <w:rPr>
          <w:b/>
        </w:rPr>
        <w:t>1 767,5</w:t>
      </w:r>
      <w:r w:rsidRPr="0016624D">
        <w:t xml:space="preserve"> тыс.рублей (или </w:t>
      </w:r>
      <w:r w:rsidR="004B3E37" w:rsidRPr="0016624D">
        <w:t>в 4 раза</w:t>
      </w:r>
      <w:r w:rsidRPr="0016624D">
        <w:t xml:space="preserve">), </w:t>
      </w:r>
      <w:r w:rsidR="0016624D" w:rsidRPr="0016624D">
        <w:rPr>
          <w:b/>
          <w:bCs/>
          <w:i/>
          <w:color w:val="000000"/>
        </w:rPr>
        <w:t>за счет средств бюджетов других уровней (</w:t>
      </w:r>
      <w:r w:rsidR="0016624D" w:rsidRPr="0016624D">
        <w:rPr>
          <w:b/>
          <w:bCs/>
          <w:color w:val="000000"/>
        </w:rPr>
        <w:t>571,8</w:t>
      </w:r>
      <w:r w:rsidR="0016624D" w:rsidRPr="0016624D">
        <w:rPr>
          <w:bCs/>
          <w:color w:val="000000"/>
        </w:rPr>
        <w:t xml:space="preserve"> тыс.рублей на проведение мероприятий по вводу в эксплуатацию досуговых центров для граждан пожилого возраста и </w:t>
      </w:r>
      <w:r w:rsidR="0016624D" w:rsidRPr="0016624D">
        <w:rPr>
          <w:b/>
          <w:bCs/>
          <w:color w:val="000000"/>
        </w:rPr>
        <w:t>500,0</w:t>
      </w:r>
      <w:r w:rsidR="0016624D" w:rsidRPr="0016624D">
        <w:rPr>
          <w:bCs/>
          <w:color w:val="000000"/>
        </w:rPr>
        <w:t xml:space="preserve"> тыс.рублей</w:t>
      </w:r>
      <w:r w:rsidR="0016624D" w:rsidRPr="0016624D">
        <w:t xml:space="preserve"> </w:t>
      </w:r>
      <w:r w:rsidR="0016624D" w:rsidRPr="0016624D">
        <w:rPr>
          <w:bCs/>
          <w:color w:val="000000"/>
        </w:rPr>
        <w:t>за счет оказания благотворительной помощи на приобретение оборудования (ноутбуков/планшетов) для учеников школ Вяземского района от ООО «Газпромнефть-Битумные материалы»);</w:t>
      </w:r>
    </w:p>
    <w:p w:rsidR="007D3C66" w:rsidRPr="0016624D" w:rsidRDefault="0016624D" w:rsidP="0016624D">
      <w:pPr>
        <w:ind w:left="284"/>
        <w:jc w:val="both"/>
      </w:pPr>
      <w:r w:rsidRPr="0016624D">
        <w:rPr>
          <w:b/>
          <w:bCs/>
          <w:i/>
          <w:color w:val="000000"/>
        </w:rPr>
        <w:t>за счет перераспределения бюджетных ассигнований между муниципальными программами и непрограммными расходами бюджета на сумму 695,6 тыс.рублей</w:t>
      </w:r>
      <w:r w:rsidRPr="0016624D">
        <w:rPr>
          <w:bCs/>
          <w:color w:val="000000"/>
        </w:rPr>
        <w:t xml:space="preserve"> (на софинансирование к субсидии на проведение мероприятий по вводу в эксплуатацию досуговых центров для граждан пожилого возраста – </w:t>
      </w:r>
      <w:r w:rsidRPr="0016624D">
        <w:rPr>
          <w:b/>
          <w:bCs/>
          <w:color w:val="000000"/>
        </w:rPr>
        <w:t>30,1</w:t>
      </w:r>
      <w:r w:rsidRPr="0016624D">
        <w:rPr>
          <w:bCs/>
          <w:color w:val="000000"/>
        </w:rPr>
        <w:t xml:space="preserve"> тыс.рублей и на компенсацию учителям– </w:t>
      </w:r>
      <w:r w:rsidRPr="0016624D">
        <w:rPr>
          <w:b/>
          <w:bCs/>
          <w:color w:val="000000"/>
        </w:rPr>
        <w:t>665,5</w:t>
      </w:r>
      <w:r w:rsidRPr="0016624D">
        <w:rPr>
          <w:bCs/>
          <w:color w:val="000000"/>
        </w:rPr>
        <w:t xml:space="preserve"> тыс.рублей).</w:t>
      </w:r>
    </w:p>
    <w:p w:rsidR="007D3C66" w:rsidRPr="0016624D" w:rsidRDefault="007D3C66" w:rsidP="004B3E37">
      <w:pPr>
        <w:pStyle w:val="a8"/>
        <w:ind w:left="0"/>
        <w:jc w:val="both"/>
      </w:pPr>
      <w:r w:rsidRPr="0016624D">
        <w:t xml:space="preserve">на 2021 год в сумме </w:t>
      </w:r>
      <w:r w:rsidR="004B3E37" w:rsidRPr="0016624D">
        <w:rPr>
          <w:b/>
        </w:rPr>
        <w:t>80,0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 xml:space="preserve">рублей без изменений, </w:t>
      </w:r>
    </w:p>
    <w:p w:rsidR="007D3C66" w:rsidRPr="0016624D" w:rsidRDefault="007D3C66" w:rsidP="004B3E37">
      <w:pPr>
        <w:jc w:val="both"/>
      </w:pPr>
      <w:r w:rsidRPr="0016624D">
        <w:t xml:space="preserve">на 2022 год в сумме </w:t>
      </w:r>
      <w:r w:rsidR="004B3E37" w:rsidRPr="0016624D">
        <w:rPr>
          <w:b/>
        </w:rPr>
        <w:t>68,0</w:t>
      </w:r>
      <w:r w:rsidRPr="0016624D">
        <w:rPr>
          <w:b/>
        </w:rPr>
        <w:t xml:space="preserve"> </w:t>
      </w:r>
      <w:r w:rsidR="004B3E37" w:rsidRPr="0016624D">
        <w:t>тыс.</w:t>
      </w:r>
      <w:r w:rsidRPr="0016624D">
        <w:t>рублей без изменений;</w:t>
      </w:r>
    </w:p>
    <w:p w:rsidR="00656021" w:rsidRPr="00656021" w:rsidRDefault="00656021" w:rsidP="004B3E37">
      <w:pPr>
        <w:jc w:val="both"/>
      </w:pPr>
    </w:p>
    <w:p w:rsidR="004B3E37" w:rsidRPr="00D36A9F" w:rsidRDefault="004B3E37" w:rsidP="004B3E37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>
        <w:t>н</w:t>
      </w:r>
      <w:r w:rsidRPr="00BD5A5D">
        <w:t xml:space="preserve">а реализацию муниципальной программы </w:t>
      </w:r>
      <w:r w:rsidRPr="0084042E">
        <w:rPr>
          <w:b/>
          <w:i/>
        </w:rPr>
        <w:t>«</w:t>
      </w:r>
      <w:r w:rsidR="00C3743B" w:rsidRPr="00C3743B">
        <w:rPr>
          <w:b/>
          <w:i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84042E">
        <w:rPr>
          <w:b/>
          <w:i/>
        </w:rPr>
        <w:t>»</w:t>
      </w:r>
      <w:r w:rsidRPr="00BD5A5D">
        <w:t xml:space="preserve"> предлагаются к утверждению расходы</w:t>
      </w:r>
    </w:p>
    <w:p w:rsidR="004B3E37" w:rsidRPr="00A23B5F" w:rsidRDefault="004B3E37" w:rsidP="004B3E37">
      <w:pPr>
        <w:pStyle w:val="a8"/>
        <w:ind w:left="0"/>
        <w:jc w:val="both"/>
      </w:pPr>
      <w:r w:rsidRPr="00BD5A5D">
        <w:t xml:space="preserve">на 2020 год в сумме </w:t>
      </w:r>
      <w:r w:rsidR="00C3743B">
        <w:rPr>
          <w:b/>
        </w:rPr>
        <w:t>62 444,7</w:t>
      </w:r>
      <w:r w:rsidRPr="0084042E">
        <w:rPr>
          <w:b/>
        </w:rPr>
        <w:t xml:space="preserve"> </w:t>
      </w:r>
      <w:r>
        <w:t>тыс.</w:t>
      </w:r>
      <w:r w:rsidRPr="00BD5A5D">
        <w:t xml:space="preserve">рублей с </w:t>
      </w:r>
      <w:r w:rsidR="00C3743B">
        <w:t>уменьшением</w:t>
      </w:r>
      <w:r w:rsidRPr="00BD5A5D">
        <w:t xml:space="preserve"> на </w:t>
      </w:r>
      <w:r w:rsidR="00C3743B" w:rsidRPr="00A23B5F">
        <w:rPr>
          <w:b/>
        </w:rPr>
        <w:t>474,0</w:t>
      </w:r>
      <w:r w:rsidRPr="00A23B5F">
        <w:t xml:space="preserve"> тыс.рублей (или </w:t>
      </w:r>
      <w:r w:rsidR="00C3743B" w:rsidRPr="00A23B5F">
        <w:t>на 0,8%</w:t>
      </w:r>
      <w:r w:rsidRPr="00A23B5F">
        <w:t xml:space="preserve">), </w:t>
      </w:r>
    </w:p>
    <w:p w:rsidR="004B3E37" w:rsidRPr="00A23B5F" w:rsidRDefault="004B3E37" w:rsidP="004B3E37">
      <w:pPr>
        <w:pStyle w:val="a8"/>
        <w:ind w:left="0"/>
        <w:jc w:val="both"/>
      </w:pPr>
      <w:r w:rsidRPr="00A23B5F">
        <w:t xml:space="preserve">на 2021 год в сумме </w:t>
      </w:r>
      <w:r w:rsidR="00C3743B" w:rsidRPr="00A23B5F">
        <w:rPr>
          <w:b/>
        </w:rPr>
        <w:t>59 062,0</w:t>
      </w:r>
      <w:r w:rsidRPr="00A23B5F">
        <w:rPr>
          <w:b/>
        </w:rPr>
        <w:t xml:space="preserve"> </w:t>
      </w:r>
      <w:r w:rsidRPr="00A23B5F">
        <w:t xml:space="preserve">тыс.рублей без изменений, </w:t>
      </w:r>
    </w:p>
    <w:p w:rsidR="004B3E37" w:rsidRPr="00A23B5F" w:rsidRDefault="004B3E37" w:rsidP="004B3E37">
      <w:pPr>
        <w:jc w:val="both"/>
      </w:pPr>
      <w:r w:rsidRPr="00A23B5F">
        <w:t xml:space="preserve">на 2022 год в сумме </w:t>
      </w:r>
      <w:r w:rsidR="00C3743B" w:rsidRPr="00A23B5F">
        <w:rPr>
          <w:b/>
        </w:rPr>
        <w:t>58 266,6</w:t>
      </w:r>
      <w:r w:rsidRPr="00A23B5F">
        <w:rPr>
          <w:b/>
        </w:rPr>
        <w:t xml:space="preserve"> </w:t>
      </w:r>
      <w:r w:rsidRPr="00A23B5F">
        <w:t>тыс.рублей без изменений;</w:t>
      </w:r>
    </w:p>
    <w:p w:rsidR="00A23B5F" w:rsidRPr="00A23B5F" w:rsidRDefault="00A23B5F" w:rsidP="004B3E37">
      <w:pPr>
        <w:jc w:val="both"/>
      </w:pPr>
    </w:p>
    <w:p w:rsidR="00A23B5F" w:rsidRPr="00A23B5F" w:rsidRDefault="00A23B5F" w:rsidP="00A23B5F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A23B5F">
        <w:t xml:space="preserve">на реализацию муниципальной программы </w:t>
      </w:r>
      <w:r w:rsidRPr="00A23B5F">
        <w:rPr>
          <w:b/>
          <w:i/>
        </w:rPr>
        <w:t>«Создание условий для осуществления градостроительной деятельности на территории Вяземского района Смоленской области»</w:t>
      </w:r>
      <w:r w:rsidRPr="00A23B5F">
        <w:t xml:space="preserve"> предлагаются к утверждению расходы</w:t>
      </w:r>
    </w:p>
    <w:p w:rsidR="00A23B5F" w:rsidRPr="00A23B5F" w:rsidRDefault="00A23B5F" w:rsidP="00A23B5F">
      <w:pPr>
        <w:pStyle w:val="a8"/>
        <w:ind w:left="426" w:hanging="426"/>
        <w:jc w:val="both"/>
      </w:pPr>
      <w:r w:rsidRPr="00A23B5F">
        <w:t xml:space="preserve">на 2020 год в сумме </w:t>
      </w:r>
      <w:r w:rsidRPr="00A23B5F">
        <w:rPr>
          <w:b/>
        </w:rPr>
        <w:t xml:space="preserve">239,5 </w:t>
      </w:r>
      <w:r w:rsidRPr="00A23B5F">
        <w:t xml:space="preserve">тыс.рублей с увеличением на </w:t>
      </w:r>
      <w:r w:rsidRPr="00A23B5F">
        <w:rPr>
          <w:b/>
        </w:rPr>
        <w:t>58,0</w:t>
      </w:r>
      <w:r w:rsidRPr="00A23B5F">
        <w:t xml:space="preserve"> тыс.рублей (или на 32,2%)</w:t>
      </w:r>
      <w:r w:rsidRPr="00A23B5F">
        <w:rPr>
          <w:b/>
          <w:i/>
        </w:rPr>
        <w:t xml:space="preserve"> </w:t>
      </w:r>
      <w:r w:rsidRPr="00A23B5F">
        <w:rPr>
          <w:i/>
        </w:rPr>
        <w:t>за счет перераспределения бюджетных ассигнований между муниципальными программами и непрограммными расходами бюджета в сумме 58,4 тыс.рублей</w:t>
      </w:r>
      <w:r w:rsidRPr="00A23B5F">
        <w:t xml:space="preserve">, </w:t>
      </w:r>
    </w:p>
    <w:p w:rsidR="00A23B5F" w:rsidRPr="00A23B5F" w:rsidRDefault="00A23B5F" w:rsidP="00A23B5F">
      <w:pPr>
        <w:pStyle w:val="a8"/>
        <w:ind w:left="0"/>
        <w:jc w:val="both"/>
      </w:pPr>
      <w:r w:rsidRPr="00A23B5F">
        <w:t xml:space="preserve">на 2021 год в сумме </w:t>
      </w:r>
      <w:r w:rsidRPr="00A23B5F">
        <w:rPr>
          <w:b/>
        </w:rPr>
        <w:t xml:space="preserve">550,0 </w:t>
      </w:r>
      <w:r w:rsidRPr="00A23B5F">
        <w:t xml:space="preserve">тыс.рублей без изменений, </w:t>
      </w:r>
    </w:p>
    <w:p w:rsidR="00A23B5F" w:rsidRPr="00A23B5F" w:rsidRDefault="00A23B5F" w:rsidP="00A23B5F">
      <w:pPr>
        <w:jc w:val="both"/>
      </w:pPr>
      <w:r w:rsidRPr="00A23B5F">
        <w:t xml:space="preserve">на 2022 год в сумме </w:t>
      </w:r>
      <w:r w:rsidRPr="00A23B5F">
        <w:rPr>
          <w:b/>
        </w:rPr>
        <w:t xml:space="preserve">500,0 </w:t>
      </w:r>
      <w:r w:rsidRPr="00A23B5F">
        <w:t>тыс.рублей без изменений;</w:t>
      </w:r>
    </w:p>
    <w:p w:rsidR="00A23B5F" w:rsidRPr="00A23B5F" w:rsidRDefault="00A23B5F" w:rsidP="004B3E37">
      <w:pPr>
        <w:jc w:val="both"/>
      </w:pPr>
    </w:p>
    <w:p w:rsidR="004B3E37" w:rsidRPr="00D36A9F" w:rsidRDefault="004B3E37" w:rsidP="004B3E37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A23B5F">
        <w:t xml:space="preserve">на реализацию муниципальной программы </w:t>
      </w:r>
      <w:r w:rsidRPr="00A23B5F">
        <w:rPr>
          <w:b/>
          <w:i/>
        </w:rPr>
        <w:t>«</w:t>
      </w:r>
      <w:r w:rsidR="00C3743B" w:rsidRPr="00A23B5F">
        <w:rPr>
          <w:b/>
          <w:i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</w:t>
      </w:r>
      <w:r w:rsidR="00C3743B" w:rsidRPr="00C3743B">
        <w:rPr>
          <w:b/>
          <w:i/>
        </w:rPr>
        <w:t xml:space="preserve"> район» Смоленской области</w:t>
      </w:r>
      <w:r w:rsidRPr="0084042E">
        <w:rPr>
          <w:b/>
          <w:i/>
        </w:rPr>
        <w:t>»</w:t>
      </w:r>
      <w:r w:rsidRPr="00BD5A5D">
        <w:t xml:space="preserve"> предлагаются к утверждению расходы</w:t>
      </w:r>
    </w:p>
    <w:p w:rsidR="00A23B5F" w:rsidRPr="00A23B5F" w:rsidRDefault="004B3E37" w:rsidP="00A23B5F">
      <w:pPr>
        <w:jc w:val="both"/>
      </w:pPr>
      <w:r w:rsidRPr="00BD5A5D">
        <w:t xml:space="preserve">на 2020 год в сумме </w:t>
      </w:r>
      <w:r w:rsidR="00C3743B" w:rsidRPr="00A23B5F">
        <w:rPr>
          <w:b/>
        </w:rPr>
        <w:t>80 980,7</w:t>
      </w:r>
      <w:r w:rsidRPr="00A23B5F">
        <w:rPr>
          <w:b/>
        </w:rPr>
        <w:t xml:space="preserve"> </w:t>
      </w:r>
      <w:r w:rsidRPr="00A23B5F">
        <w:t xml:space="preserve">тыс.рублей с </w:t>
      </w:r>
      <w:r w:rsidR="00C3743B" w:rsidRPr="00A23B5F">
        <w:t>уменьшением</w:t>
      </w:r>
      <w:r w:rsidRPr="00A23B5F">
        <w:t xml:space="preserve"> на </w:t>
      </w:r>
      <w:r w:rsidR="00C3743B" w:rsidRPr="00A23B5F">
        <w:rPr>
          <w:b/>
        </w:rPr>
        <w:t>5 199,8</w:t>
      </w:r>
      <w:r w:rsidRPr="00A23B5F">
        <w:t xml:space="preserve"> тыс.рублей (или </w:t>
      </w:r>
      <w:r w:rsidR="00C3743B" w:rsidRPr="00A23B5F">
        <w:t>на 6,0%</w:t>
      </w:r>
      <w:r w:rsidRPr="00A23B5F">
        <w:t>)</w:t>
      </w:r>
      <w:r w:rsidR="00A23B5F" w:rsidRPr="00A23B5F">
        <w:t>:</w:t>
      </w:r>
    </w:p>
    <w:p w:rsidR="00A23B5F" w:rsidRPr="00A23B5F" w:rsidRDefault="00A23B5F" w:rsidP="00A23B5F">
      <w:pPr>
        <w:ind w:left="426" w:hanging="1"/>
        <w:jc w:val="both"/>
        <w:rPr>
          <w:bCs/>
          <w:color w:val="000000"/>
        </w:rPr>
      </w:pPr>
      <w:r w:rsidRPr="00A23B5F">
        <w:rPr>
          <w:b/>
          <w:bCs/>
          <w:i/>
          <w:color w:val="000000"/>
        </w:rPr>
        <w:t>за счет прочих безвозмездных поступлений на сумму 12,4 тыс. рублей</w:t>
      </w:r>
      <w:r w:rsidRPr="00A23B5F">
        <w:rPr>
          <w:bCs/>
          <w:color w:val="000000"/>
        </w:rPr>
        <w:t xml:space="preserve"> на обеспечение деятельности финансового управления Администрации муниципального образования «Вяземский район» Смоленской области;</w:t>
      </w:r>
    </w:p>
    <w:p w:rsidR="00A23B5F" w:rsidRPr="00A23B5F" w:rsidRDefault="00A23B5F" w:rsidP="00A23B5F">
      <w:pPr>
        <w:ind w:left="426"/>
        <w:jc w:val="both"/>
        <w:rPr>
          <w:bCs/>
          <w:color w:val="000000"/>
        </w:rPr>
      </w:pPr>
      <w:r w:rsidRPr="00A23B5F">
        <w:rPr>
          <w:b/>
          <w:bCs/>
          <w:i/>
          <w:color w:val="000000"/>
        </w:rPr>
        <w:t>за счет перераспределения (уменьшения) бюджетных ассигнований между муниципальными программами и непрограммными расходами бюджета в сумме 5 212,1 тыс. рублей (</w:t>
      </w:r>
      <w:r w:rsidRPr="00A23B5F">
        <w:rPr>
          <w:bCs/>
          <w:color w:val="000000"/>
        </w:rPr>
        <w:t>на сумму</w:t>
      </w:r>
      <w:r w:rsidRPr="00A23B5F">
        <w:rPr>
          <w:b/>
          <w:bCs/>
          <w:color w:val="000000"/>
        </w:rPr>
        <w:t xml:space="preserve"> 4 841,4 </w:t>
      </w:r>
      <w:r w:rsidRPr="00A23B5F">
        <w:rPr>
          <w:bCs/>
          <w:color w:val="000000"/>
        </w:rPr>
        <w:t>тыс. рублей</w:t>
      </w:r>
      <w:r w:rsidRPr="00A23B5F">
        <w:rPr>
          <w:b/>
          <w:bCs/>
          <w:color w:val="000000"/>
        </w:rPr>
        <w:t xml:space="preserve"> </w:t>
      </w:r>
      <w:r w:rsidRPr="00A23B5F">
        <w:rPr>
          <w:bCs/>
          <w:color w:val="000000"/>
        </w:rPr>
        <w:t xml:space="preserve">по расходам на уплату процентов по муниципальному долгу и на обеспечение деятельности финансового управления Администрации муниципального образования «Вяземский район» Смоленской области – </w:t>
      </w:r>
      <w:r w:rsidRPr="00A23B5F">
        <w:rPr>
          <w:b/>
          <w:bCs/>
          <w:color w:val="000000"/>
        </w:rPr>
        <w:t xml:space="preserve">370,7 </w:t>
      </w:r>
      <w:r w:rsidRPr="00A23B5F">
        <w:rPr>
          <w:bCs/>
          <w:color w:val="000000"/>
        </w:rPr>
        <w:t>тыс. рублей).</w:t>
      </w:r>
    </w:p>
    <w:p w:rsidR="004B3E37" w:rsidRPr="00A23B5F" w:rsidRDefault="004B3E37" w:rsidP="00A23B5F">
      <w:pPr>
        <w:pStyle w:val="a8"/>
        <w:ind w:left="426" w:hanging="426"/>
        <w:jc w:val="both"/>
      </w:pPr>
      <w:r w:rsidRPr="00A23B5F">
        <w:t xml:space="preserve">на 2021 год в сумме </w:t>
      </w:r>
      <w:r w:rsidR="00C3743B" w:rsidRPr="00A23B5F">
        <w:rPr>
          <w:b/>
        </w:rPr>
        <w:t>49 677,5</w:t>
      </w:r>
      <w:r w:rsidRPr="00A23B5F">
        <w:rPr>
          <w:b/>
        </w:rPr>
        <w:t xml:space="preserve"> </w:t>
      </w:r>
      <w:r w:rsidRPr="00A23B5F">
        <w:t xml:space="preserve">тыс.рублей </w:t>
      </w:r>
      <w:r w:rsidR="00C3743B" w:rsidRPr="00A23B5F">
        <w:t xml:space="preserve">с уменьшением на </w:t>
      </w:r>
      <w:r w:rsidR="00C3743B" w:rsidRPr="00A23B5F">
        <w:rPr>
          <w:b/>
        </w:rPr>
        <w:t>1 439,5</w:t>
      </w:r>
      <w:r w:rsidR="00C3743B" w:rsidRPr="00A23B5F">
        <w:t xml:space="preserve"> тыс.рублей (или на 2,8%)</w:t>
      </w:r>
      <w:r w:rsidRPr="00A23B5F">
        <w:t xml:space="preserve"> </w:t>
      </w:r>
      <w:r w:rsidR="00A23B5F" w:rsidRPr="00A23B5F">
        <w:rPr>
          <w:bCs/>
          <w:color w:val="000000"/>
        </w:rPr>
        <w:t>за счет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бюджета,</w:t>
      </w:r>
    </w:p>
    <w:p w:rsidR="004B3E37" w:rsidRPr="00A23B5F" w:rsidRDefault="004B3E37" w:rsidP="00A23B5F">
      <w:pPr>
        <w:ind w:left="426" w:hanging="426"/>
        <w:jc w:val="both"/>
      </w:pPr>
      <w:r w:rsidRPr="00A23B5F">
        <w:t xml:space="preserve">на 2022 год в сумме </w:t>
      </w:r>
      <w:r w:rsidR="00C3743B" w:rsidRPr="00A23B5F">
        <w:rPr>
          <w:b/>
        </w:rPr>
        <w:t>500</w:t>
      </w:r>
      <w:r w:rsidRPr="00A23B5F">
        <w:rPr>
          <w:b/>
        </w:rPr>
        <w:t xml:space="preserve">,0 </w:t>
      </w:r>
      <w:r w:rsidRPr="00A23B5F">
        <w:t xml:space="preserve">тыс.рублей </w:t>
      </w:r>
      <w:r w:rsidR="00C3743B" w:rsidRPr="00A23B5F">
        <w:t xml:space="preserve">с уменьшением на </w:t>
      </w:r>
      <w:r w:rsidR="00C3743B" w:rsidRPr="00A23B5F">
        <w:rPr>
          <w:b/>
        </w:rPr>
        <w:t>1 497,1</w:t>
      </w:r>
      <w:r w:rsidR="00C3743B" w:rsidRPr="00A23B5F">
        <w:t xml:space="preserve"> тыс.рублей (или на 2,9%)</w:t>
      </w:r>
      <w:r w:rsidR="00A23B5F" w:rsidRPr="00A23B5F">
        <w:rPr>
          <w:bCs/>
          <w:color w:val="000000"/>
        </w:rPr>
        <w:t xml:space="preserve"> за счет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бюджета;</w:t>
      </w:r>
    </w:p>
    <w:p w:rsidR="004B3E37" w:rsidRPr="00943E73" w:rsidRDefault="004B3E37" w:rsidP="004B3E37">
      <w:pPr>
        <w:jc w:val="both"/>
      </w:pPr>
    </w:p>
    <w:p w:rsidR="004B3E37" w:rsidRPr="00943E73" w:rsidRDefault="004B3E37" w:rsidP="004B3E37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943E73">
        <w:t xml:space="preserve">на реализацию муниципальной программы </w:t>
      </w:r>
      <w:r w:rsidRPr="00943E73">
        <w:rPr>
          <w:b/>
          <w:i/>
        </w:rPr>
        <w:t>«</w:t>
      </w:r>
      <w:r w:rsidR="00C3743B" w:rsidRPr="00943E73">
        <w:rPr>
          <w:b/>
          <w:i/>
        </w:rPr>
        <w:t>Развитие физической культуры, спорта и молодежной политики в муниципальном образовании «Вяземский район» Смоленской области</w:t>
      </w:r>
      <w:r w:rsidRPr="00943E73">
        <w:rPr>
          <w:b/>
          <w:i/>
        </w:rPr>
        <w:t>»</w:t>
      </w:r>
      <w:r w:rsidRPr="00943E73">
        <w:t xml:space="preserve"> предлагаются к утверждению расходы</w:t>
      </w:r>
    </w:p>
    <w:p w:rsidR="004B3E37" w:rsidRPr="0057486B" w:rsidRDefault="004B3E37" w:rsidP="00943E73">
      <w:pPr>
        <w:ind w:left="426" w:hanging="426"/>
        <w:jc w:val="both"/>
      </w:pPr>
      <w:r w:rsidRPr="00943E73">
        <w:t xml:space="preserve">на 2020 год в сумме </w:t>
      </w:r>
      <w:r w:rsidR="00C3743B" w:rsidRPr="00943E73">
        <w:rPr>
          <w:b/>
        </w:rPr>
        <w:t>79 224,7</w:t>
      </w:r>
      <w:r w:rsidRPr="00943E73">
        <w:rPr>
          <w:b/>
        </w:rPr>
        <w:t xml:space="preserve"> </w:t>
      </w:r>
      <w:r w:rsidRPr="00943E73">
        <w:t xml:space="preserve">тыс.рублей с увеличением на </w:t>
      </w:r>
      <w:r w:rsidR="00C3743B" w:rsidRPr="00943E73">
        <w:rPr>
          <w:b/>
        </w:rPr>
        <w:t>26 190,1</w:t>
      </w:r>
      <w:r w:rsidRPr="00943E73">
        <w:t xml:space="preserve"> тыс.рублей (или </w:t>
      </w:r>
      <w:r w:rsidR="00C3743B" w:rsidRPr="00943E73">
        <w:t>на 49,0%</w:t>
      </w:r>
      <w:r w:rsidRPr="00943E73">
        <w:t>)</w:t>
      </w:r>
      <w:r w:rsidR="00943E73" w:rsidRPr="00943E73">
        <w:rPr>
          <w:b/>
          <w:i/>
        </w:rPr>
        <w:t xml:space="preserve"> за счет федерального и областного бюджетов на сумму 28 232,8 тыс.рублей</w:t>
      </w:r>
      <w:r w:rsidR="00943E73" w:rsidRPr="00943E73">
        <w:t xml:space="preserve"> (на создание физкультурно-оздоровительных комплексов открытого типа на сумму </w:t>
      </w:r>
      <w:r w:rsidR="00943E73" w:rsidRPr="00943E73">
        <w:rPr>
          <w:b/>
        </w:rPr>
        <w:t>2 000,0</w:t>
      </w:r>
      <w:r w:rsidR="00943E73" w:rsidRPr="00943E73">
        <w:t xml:space="preserve"> тыс.рублей, на подготовку площадок и установку оборудования центров тестирования ГТО на сумму </w:t>
      </w:r>
      <w:r w:rsidR="00943E73" w:rsidRPr="00943E73">
        <w:rPr>
          <w:b/>
        </w:rPr>
        <w:t>459,6</w:t>
      </w:r>
      <w:r w:rsidR="00943E73" w:rsidRPr="00943E73">
        <w:t xml:space="preserve"> тыс.рублей, на оснащения объектов спортивной инфраструктуры спортивно-технологическим оборудованием на сумму </w:t>
      </w:r>
      <w:r w:rsidR="00943E73" w:rsidRPr="00943E73">
        <w:rPr>
          <w:b/>
        </w:rPr>
        <w:t>25 773,2</w:t>
      </w:r>
      <w:r w:rsidR="00943E73" w:rsidRPr="00943E73">
        <w:t xml:space="preserve"> тыс.рублей) и </w:t>
      </w:r>
      <w:r w:rsidR="00943E73" w:rsidRPr="00943E73">
        <w:rPr>
          <w:b/>
          <w:i/>
        </w:rPr>
        <w:t>за счет перераспределения (уменьшения) бюджетных ассигнований между муниципальными программами и непрограммными расходами бюджета в сумме 2 042,7 тыс.рублей (</w:t>
      </w:r>
      <w:r w:rsidR="00943E73" w:rsidRPr="0057486B">
        <w:t>расходы на обеспечение деятельности учреждений дополнительного образования (на персонифицированное финансирование))</w:t>
      </w:r>
      <w:r w:rsidRPr="0057486B">
        <w:t xml:space="preserve">, </w:t>
      </w:r>
    </w:p>
    <w:p w:rsidR="004B3E37" w:rsidRPr="0057486B" w:rsidRDefault="004B3E37" w:rsidP="004B3E37">
      <w:pPr>
        <w:pStyle w:val="a8"/>
        <w:ind w:left="0"/>
        <w:jc w:val="both"/>
      </w:pPr>
      <w:r w:rsidRPr="0057486B">
        <w:t xml:space="preserve">на 2021 год в сумме </w:t>
      </w:r>
      <w:r w:rsidR="00C3743B" w:rsidRPr="0057486B">
        <w:rPr>
          <w:b/>
        </w:rPr>
        <w:t>44 869,2</w:t>
      </w:r>
      <w:r w:rsidRPr="0057486B">
        <w:rPr>
          <w:b/>
        </w:rPr>
        <w:t xml:space="preserve"> </w:t>
      </w:r>
      <w:r w:rsidRPr="0057486B">
        <w:t xml:space="preserve">тыс.рублей </w:t>
      </w:r>
      <w:r w:rsidR="00C3743B" w:rsidRPr="0057486B">
        <w:t xml:space="preserve">с уменьшением на </w:t>
      </w:r>
      <w:r w:rsidR="00C3743B" w:rsidRPr="0057486B">
        <w:rPr>
          <w:b/>
        </w:rPr>
        <w:t>0,1</w:t>
      </w:r>
      <w:r w:rsidR="00C3743B" w:rsidRPr="0057486B">
        <w:t xml:space="preserve"> тыс.рублей</w:t>
      </w:r>
      <w:r w:rsidRPr="0057486B">
        <w:t xml:space="preserve">, </w:t>
      </w:r>
    </w:p>
    <w:p w:rsidR="004B3E37" w:rsidRPr="0057486B" w:rsidRDefault="004B3E37" w:rsidP="004B3E37">
      <w:pPr>
        <w:jc w:val="both"/>
      </w:pPr>
      <w:r w:rsidRPr="0057486B">
        <w:t xml:space="preserve">на 2022 год в сумме </w:t>
      </w:r>
      <w:r w:rsidR="00C3743B" w:rsidRPr="0057486B">
        <w:rPr>
          <w:b/>
        </w:rPr>
        <w:t>45 118,8</w:t>
      </w:r>
      <w:r w:rsidRPr="0057486B">
        <w:rPr>
          <w:b/>
        </w:rPr>
        <w:t xml:space="preserve"> </w:t>
      </w:r>
      <w:r w:rsidRPr="0057486B">
        <w:t>тыс.рублей без изменений;</w:t>
      </w:r>
    </w:p>
    <w:p w:rsidR="00656021" w:rsidRPr="0057486B" w:rsidRDefault="00656021" w:rsidP="004B3E37">
      <w:pPr>
        <w:jc w:val="both"/>
      </w:pPr>
    </w:p>
    <w:p w:rsidR="004B3E37" w:rsidRPr="0057486B" w:rsidRDefault="004B3E37" w:rsidP="004B3E37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57486B">
        <w:t xml:space="preserve">на реализацию муниципальной программы </w:t>
      </w:r>
      <w:r w:rsidRPr="0057486B">
        <w:rPr>
          <w:b/>
          <w:i/>
        </w:rPr>
        <w:t>«</w:t>
      </w:r>
      <w:r w:rsidR="00C3743B" w:rsidRPr="0057486B">
        <w:rPr>
          <w:b/>
          <w:i/>
        </w:rPr>
        <w:t>Обеспечение законности и правопорядка в Вяземском районе Смоленской области</w:t>
      </w:r>
      <w:r w:rsidRPr="0057486B">
        <w:rPr>
          <w:b/>
          <w:i/>
        </w:rPr>
        <w:t>»</w:t>
      </w:r>
      <w:r w:rsidRPr="0057486B">
        <w:t xml:space="preserve"> предлагаются к утверждению расходы</w:t>
      </w:r>
    </w:p>
    <w:p w:rsidR="004B3E37" w:rsidRPr="0057486B" w:rsidRDefault="004B3E37" w:rsidP="004B3E37">
      <w:pPr>
        <w:pStyle w:val="a8"/>
        <w:ind w:left="0"/>
        <w:jc w:val="both"/>
      </w:pPr>
      <w:r w:rsidRPr="0057486B">
        <w:t xml:space="preserve">на 2020 год в сумме </w:t>
      </w:r>
      <w:r w:rsidR="00C3743B" w:rsidRPr="0057486B">
        <w:rPr>
          <w:b/>
        </w:rPr>
        <w:t>40,0</w:t>
      </w:r>
      <w:r w:rsidRPr="0057486B">
        <w:rPr>
          <w:b/>
        </w:rPr>
        <w:t xml:space="preserve"> </w:t>
      </w:r>
      <w:r w:rsidRPr="0057486B">
        <w:t xml:space="preserve">тыс.рублей </w:t>
      </w:r>
      <w:r w:rsidR="00C3743B" w:rsidRPr="0057486B">
        <w:t>без изменений</w:t>
      </w:r>
      <w:r w:rsidRPr="0057486B">
        <w:t xml:space="preserve">, </w:t>
      </w:r>
    </w:p>
    <w:p w:rsidR="004B3E37" w:rsidRPr="0057486B" w:rsidRDefault="004B3E37" w:rsidP="004B3E37">
      <w:pPr>
        <w:pStyle w:val="a8"/>
        <w:ind w:left="0"/>
        <w:jc w:val="both"/>
      </w:pPr>
      <w:r w:rsidRPr="0057486B">
        <w:t xml:space="preserve">на 2021 год в сумме </w:t>
      </w:r>
      <w:r w:rsidR="00C3743B" w:rsidRPr="0057486B">
        <w:rPr>
          <w:b/>
        </w:rPr>
        <w:t>23,4</w:t>
      </w:r>
      <w:r w:rsidRPr="0057486B">
        <w:rPr>
          <w:b/>
        </w:rPr>
        <w:t xml:space="preserve"> </w:t>
      </w:r>
      <w:r w:rsidRPr="0057486B">
        <w:t xml:space="preserve">тыс.рублей без изменений, </w:t>
      </w:r>
    </w:p>
    <w:p w:rsidR="004B3E37" w:rsidRPr="0057486B" w:rsidRDefault="004B3E37" w:rsidP="004B3E37">
      <w:pPr>
        <w:jc w:val="both"/>
      </w:pPr>
      <w:r w:rsidRPr="0057486B">
        <w:t xml:space="preserve">на 2022 год в сумме </w:t>
      </w:r>
      <w:r w:rsidR="00C3743B" w:rsidRPr="0057486B">
        <w:rPr>
          <w:b/>
        </w:rPr>
        <w:t>19,9</w:t>
      </w:r>
      <w:r w:rsidR="00804898" w:rsidRPr="0057486B">
        <w:rPr>
          <w:b/>
        </w:rPr>
        <w:t xml:space="preserve"> </w:t>
      </w:r>
      <w:r w:rsidRPr="0057486B">
        <w:t>тыс.рублей без изменений;</w:t>
      </w:r>
    </w:p>
    <w:p w:rsidR="00656021" w:rsidRPr="0057486B" w:rsidRDefault="00656021" w:rsidP="004B3E37">
      <w:pPr>
        <w:jc w:val="both"/>
      </w:pPr>
    </w:p>
    <w:p w:rsidR="004B3E37" w:rsidRPr="0057486B" w:rsidRDefault="004B3E37" w:rsidP="004B3E37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 w:rsidRPr="0057486B">
        <w:t xml:space="preserve">на реализацию муниципальной программы </w:t>
      </w:r>
      <w:r w:rsidRPr="0057486B">
        <w:rPr>
          <w:b/>
          <w:i/>
        </w:rPr>
        <w:t>«</w:t>
      </w:r>
      <w:r w:rsidR="00C3743B" w:rsidRPr="0057486B">
        <w:rPr>
          <w:b/>
          <w:i/>
        </w:rPr>
        <w:t>Развитие субъектов малого и среднего предпринимательства муниципального образования «Вяземский район» Смоленской области</w:t>
      </w:r>
      <w:r w:rsidRPr="0057486B">
        <w:rPr>
          <w:b/>
          <w:i/>
        </w:rPr>
        <w:t>»</w:t>
      </w:r>
      <w:r w:rsidRPr="0057486B">
        <w:t xml:space="preserve"> предлагаются к утверждению расходы</w:t>
      </w:r>
    </w:p>
    <w:p w:rsidR="004B3E37" w:rsidRPr="0057486B" w:rsidRDefault="004B3E37" w:rsidP="0057486B">
      <w:pPr>
        <w:pStyle w:val="a8"/>
        <w:ind w:left="426" w:hanging="426"/>
        <w:jc w:val="both"/>
      </w:pPr>
      <w:r w:rsidRPr="0057486B">
        <w:t xml:space="preserve">на 2020 год в сумме </w:t>
      </w:r>
      <w:r w:rsidR="00C3743B" w:rsidRPr="0057486B">
        <w:rPr>
          <w:b/>
        </w:rPr>
        <w:t xml:space="preserve">0,0 </w:t>
      </w:r>
      <w:r w:rsidRPr="0057486B">
        <w:t xml:space="preserve">тыс.рублей с </w:t>
      </w:r>
      <w:r w:rsidR="00C3743B" w:rsidRPr="0057486B">
        <w:t>уменьшением</w:t>
      </w:r>
      <w:r w:rsidRPr="0057486B">
        <w:t xml:space="preserve"> на </w:t>
      </w:r>
      <w:r w:rsidR="00C3743B" w:rsidRPr="0057486B">
        <w:rPr>
          <w:b/>
        </w:rPr>
        <w:t>40,0</w:t>
      </w:r>
      <w:r w:rsidRPr="0057486B">
        <w:t xml:space="preserve"> тыс.рублей</w:t>
      </w:r>
      <w:r w:rsidR="0057486B" w:rsidRPr="0057486B">
        <w:rPr>
          <w:b/>
          <w:i/>
        </w:rPr>
        <w:t xml:space="preserve"> за счет перераспределения (уменьшения) бюджетных ассигнований между муниципальными программами и непрограммными расходами бюджета</w:t>
      </w:r>
      <w:r w:rsidRPr="0057486B">
        <w:t xml:space="preserve">, </w:t>
      </w:r>
    </w:p>
    <w:p w:rsidR="004B3E37" w:rsidRPr="0057486B" w:rsidRDefault="004B3E37" w:rsidP="004B3E37">
      <w:pPr>
        <w:pStyle w:val="a8"/>
        <w:ind w:left="0"/>
        <w:jc w:val="both"/>
      </w:pPr>
      <w:r w:rsidRPr="0057486B">
        <w:t xml:space="preserve">на 2021 год в сумме </w:t>
      </w:r>
      <w:r w:rsidR="00C3743B" w:rsidRPr="0057486B">
        <w:rPr>
          <w:b/>
        </w:rPr>
        <w:t>4</w:t>
      </w:r>
      <w:r w:rsidRPr="0057486B">
        <w:rPr>
          <w:b/>
        </w:rPr>
        <w:t xml:space="preserve">0,0 </w:t>
      </w:r>
      <w:r w:rsidRPr="0057486B">
        <w:t xml:space="preserve">тыс.рублей без изменений, </w:t>
      </w:r>
    </w:p>
    <w:p w:rsidR="004B3E37" w:rsidRDefault="004B3E37" w:rsidP="004B3E37">
      <w:pPr>
        <w:jc w:val="both"/>
      </w:pPr>
      <w:r w:rsidRPr="00BD5A5D">
        <w:t xml:space="preserve">на 2022 год в сумме </w:t>
      </w:r>
      <w:r w:rsidR="00C3743B">
        <w:rPr>
          <w:b/>
        </w:rPr>
        <w:t>40</w:t>
      </w:r>
      <w:r>
        <w:rPr>
          <w:b/>
        </w:rPr>
        <w:t>,0</w:t>
      </w:r>
      <w:r w:rsidRPr="007D3C66">
        <w:rPr>
          <w:b/>
        </w:rPr>
        <w:t xml:space="preserve"> </w:t>
      </w:r>
      <w:r>
        <w:t>тыс.</w:t>
      </w:r>
      <w:r w:rsidRPr="00BD5A5D">
        <w:t xml:space="preserve">рублей </w:t>
      </w:r>
      <w:r>
        <w:t>без изменений;</w:t>
      </w:r>
    </w:p>
    <w:p w:rsidR="004B3E37" w:rsidRDefault="004B3E37" w:rsidP="004B3E37">
      <w:pPr>
        <w:jc w:val="both"/>
      </w:pPr>
    </w:p>
    <w:p w:rsidR="00656021" w:rsidRPr="00656021" w:rsidRDefault="00656021" w:rsidP="004B3E37">
      <w:pPr>
        <w:jc w:val="both"/>
      </w:pPr>
    </w:p>
    <w:p w:rsidR="00C451AE" w:rsidRPr="00C451AE" w:rsidRDefault="0084042E" w:rsidP="0084042E">
      <w:pPr>
        <w:pStyle w:val="a8"/>
        <w:numPr>
          <w:ilvl w:val="0"/>
          <w:numId w:val="25"/>
        </w:numPr>
        <w:ind w:left="426" w:hanging="426"/>
        <w:jc w:val="both"/>
      </w:pPr>
      <w:r w:rsidRPr="0084042E">
        <w:rPr>
          <w:bCs/>
        </w:rPr>
        <w:t>н</w:t>
      </w:r>
      <w:r w:rsidR="00BD5A5D" w:rsidRPr="00BD5A5D">
        <w:rPr>
          <w:bCs/>
        </w:rPr>
        <w:t xml:space="preserve">а реализацию муниципальной программы </w:t>
      </w:r>
      <w:r w:rsidR="00BD5A5D" w:rsidRPr="00BD5A5D">
        <w:rPr>
          <w:b/>
          <w:bCs/>
          <w:i/>
        </w:rPr>
        <w:t>«</w:t>
      </w:r>
      <w:r w:rsidR="00C3743B" w:rsidRPr="00C3743B">
        <w:rPr>
          <w:b/>
          <w:bCs/>
          <w:i/>
        </w:rPr>
        <w:t>Кадровая политика в здравоохранении муниципальном образовании «Вяземский район» Смоленской области</w:t>
      </w:r>
      <w:r w:rsidR="00BD5A5D" w:rsidRPr="00BD5A5D">
        <w:rPr>
          <w:b/>
          <w:bCs/>
          <w:i/>
        </w:rPr>
        <w:t>»</w:t>
      </w:r>
      <w:r w:rsidR="00BD5A5D" w:rsidRPr="00BD5A5D">
        <w:rPr>
          <w:bCs/>
        </w:rPr>
        <w:t xml:space="preserve"> предлагаются к утверждению расходы </w:t>
      </w:r>
    </w:p>
    <w:p w:rsidR="00C451AE" w:rsidRPr="00B8445E" w:rsidRDefault="00BD5A5D" w:rsidP="00B8445E">
      <w:pPr>
        <w:pStyle w:val="a8"/>
        <w:ind w:left="426" w:hanging="426"/>
        <w:jc w:val="both"/>
      </w:pPr>
      <w:r w:rsidRPr="00BD5A5D">
        <w:t xml:space="preserve">на 2020 год в сумме </w:t>
      </w:r>
      <w:r w:rsidR="00C3743B">
        <w:rPr>
          <w:b/>
        </w:rPr>
        <w:t>252,0</w:t>
      </w:r>
      <w:r w:rsidRPr="00BD5A5D">
        <w:rPr>
          <w:b/>
        </w:rPr>
        <w:t xml:space="preserve"> </w:t>
      </w:r>
      <w:r w:rsidRPr="00BD5A5D">
        <w:t xml:space="preserve">тыс. рублей с уменьшением на </w:t>
      </w:r>
      <w:r w:rsidR="00C3743B">
        <w:rPr>
          <w:b/>
        </w:rPr>
        <w:t>36</w:t>
      </w:r>
      <w:r w:rsidRPr="00BD5A5D">
        <w:rPr>
          <w:b/>
        </w:rPr>
        <w:t>,0</w:t>
      </w:r>
      <w:r w:rsidRPr="00BD5A5D">
        <w:t xml:space="preserve"> тыс. рублей</w:t>
      </w:r>
      <w:r w:rsidR="00C3743B">
        <w:t xml:space="preserve"> (или на 12,5%)</w:t>
      </w:r>
      <w:r w:rsidR="00B8445E" w:rsidRPr="00B8445E">
        <w:rPr>
          <w:b/>
          <w:i/>
        </w:rPr>
        <w:t xml:space="preserve"> </w:t>
      </w:r>
      <w:r w:rsidR="00B8445E" w:rsidRPr="0057486B">
        <w:rPr>
          <w:b/>
          <w:i/>
        </w:rPr>
        <w:t xml:space="preserve">за счет </w:t>
      </w:r>
      <w:r w:rsidR="00B8445E" w:rsidRPr="00B8445E">
        <w:rPr>
          <w:b/>
          <w:i/>
        </w:rPr>
        <w:t>перераспределения (уменьшения) бюджетных ассигнований между муниципальными программами и непрограммными расходами бюджета</w:t>
      </w:r>
      <w:r w:rsidRPr="00B8445E">
        <w:t xml:space="preserve">, </w:t>
      </w:r>
    </w:p>
    <w:p w:rsidR="00C451AE" w:rsidRPr="00B8445E" w:rsidRDefault="00BD5A5D" w:rsidP="00C3743B">
      <w:pPr>
        <w:pStyle w:val="a8"/>
        <w:ind w:left="0"/>
        <w:jc w:val="both"/>
      </w:pPr>
      <w:r w:rsidRPr="00B8445E">
        <w:t xml:space="preserve">на 2021 год в сумме </w:t>
      </w:r>
      <w:r w:rsidR="00C3743B" w:rsidRPr="00B8445E">
        <w:rPr>
          <w:b/>
        </w:rPr>
        <w:t>288,0</w:t>
      </w:r>
      <w:r w:rsidRPr="00B8445E">
        <w:rPr>
          <w:b/>
        </w:rPr>
        <w:t xml:space="preserve"> </w:t>
      </w:r>
      <w:r w:rsidRPr="00B8445E">
        <w:t xml:space="preserve">тыс. рублей </w:t>
      </w:r>
      <w:r w:rsidR="00C3743B" w:rsidRPr="00B8445E">
        <w:t>без изменений</w:t>
      </w:r>
      <w:r w:rsidRPr="00B8445E">
        <w:t xml:space="preserve">, </w:t>
      </w:r>
    </w:p>
    <w:p w:rsidR="0007076F" w:rsidRPr="00B8445E" w:rsidRDefault="00BD5A5D" w:rsidP="00C3743B">
      <w:pPr>
        <w:pStyle w:val="a8"/>
        <w:ind w:left="0"/>
        <w:jc w:val="both"/>
      </w:pPr>
      <w:r w:rsidRPr="00B8445E">
        <w:t xml:space="preserve">на 2022 год в сумме </w:t>
      </w:r>
      <w:r w:rsidR="00C3743B" w:rsidRPr="00B8445E">
        <w:rPr>
          <w:b/>
        </w:rPr>
        <w:t>252,0</w:t>
      </w:r>
      <w:r w:rsidRPr="00B8445E">
        <w:t xml:space="preserve"> тыс. рублей </w:t>
      </w:r>
      <w:r w:rsidR="00C3743B" w:rsidRPr="00B8445E">
        <w:t>без изменений</w:t>
      </w:r>
      <w:r w:rsidR="0084042E" w:rsidRPr="00B8445E">
        <w:t xml:space="preserve">. </w:t>
      </w:r>
    </w:p>
    <w:p w:rsidR="0007076F" w:rsidRPr="00B8445E" w:rsidRDefault="0007076F" w:rsidP="00C451AE">
      <w:pPr>
        <w:pStyle w:val="a8"/>
        <w:ind w:left="426"/>
        <w:jc w:val="both"/>
      </w:pPr>
    </w:p>
    <w:p w:rsidR="00A06D44" w:rsidRPr="00B8445E" w:rsidRDefault="00986CFD" w:rsidP="00986CFD">
      <w:pPr>
        <w:pStyle w:val="a8"/>
        <w:numPr>
          <w:ilvl w:val="0"/>
          <w:numId w:val="29"/>
        </w:numPr>
        <w:tabs>
          <w:tab w:val="left" w:pos="142"/>
        </w:tabs>
        <w:ind w:left="426" w:hanging="426"/>
        <w:jc w:val="both"/>
      </w:pPr>
      <w:r w:rsidRPr="00B8445E">
        <w:rPr>
          <w:bCs/>
          <w:color w:val="000000"/>
        </w:rPr>
        <w:t>н</w:t>
      </w:r>
      <w:r w:rsidR="00BD5A5D" w:rsidRPr="00B8445E">
        <w:t>а реализацию муниципальной программы «</w:t>
      </w:r>
      <w:r w:rsidR="00BD5A5D" w:rsidRPr="00B8445E">
        <w:rPr>
          <w:b/>
          <w:i/>
        </w:rPr>
        <w:t>Развитие</w:t>
      </w:r>
      <w:r w:rsidR="007C3BD3" w:rsidRPr="00B8445E">
        <w:rPr>
          <w:b/>
          <w:i/>
        </w:rPr>
        <w:t xml:space="preserve"> и содержание</w:t>
      </w:r>
      <w:r w:rsidR="00BD5A5D" w:rsidRPr="00B8445E">
        <w:rPr>
          <w:b/>
          <w:i/>
        </w:rPr>
        <w:t xml:space="preserve"> дорожно-транспортного комплекса муниципального образования «Вяземский район» Смоленской области»</w:t>
      </w:r>
      <w:r w:rsidR="00BD5A5D" w:rsidRPr="00B8445E">
        <w:t xml:space="preserve"> предлагаются к утверждению расходы </w:t>
      </w:r>
    </w:p>
    <w:p w:rsidR="00A06D44" w:rsidRPr="00B8445E" w:rsidRDefault="00BD5A5D" w:rsidP="00B8445E">
      <w:pPr>
        <w:pStyle w:val="a8"/>
        <w:tabs>
          <w:tab w:val="left" w:pos="142"/>
        </w:tabs>
        <w:ind w:left="426" w:hanging="426"/>
        <w:jc w:val="both"/>
      </w:pPr>
      <w:r w:rsidRPr="00B8445E">
        <w:t xml:space="preserve">на 2020 год в сумме </w:t>
      </w:r>
      <w:r w:rsidR="00D065F4" w:rsidRPr="00B8445E">
        <w:rPr>
          <w:b/>
        </w:rPr>
        <w:t xml:space="preserve">40 590,8 </w:t>
      </w:r>
      <w:r w:rsidR="00D065F4" w:rsidRPr="00B8445E">
        <w:t>тыс.</w:t>
      </w:r>
      <w:r w:rsidRPr="00B8445E">
        <w:t xml:space="preserve">рублей с увеличением </w:t>
      </w:r>
      <w:r w:rsidR="00D065F4" w:rsidRPr="00B8445E">
        <w:rPr>
          <w:b/>
        </w:rPr>
        <w:t>367,2</w:t>
      </w:r>
      <w:r w:rsidR="00D065F4" w:rsidRPr="00B8445E">
        <w:t xml:space="preserve"> тыс.</w:t>
      </w:r>
      <w:r w:rsidRPr="00B8445E">
        <w:t>рублей</w:t>
      </w:r>
      <w:r w:rsidR="00D065F4" w:rsidRPr="00B8445E">
        <w:t xml:space="preserve"> (или на 0,9%)</w:t>
      </w:r>
      <w:r w:rsidR="00B8445E" w:rsidRPr="00B8445E">
        <w:rPr>
          <w:b/>
          <w:i/>
        </w:rPr>
        <w:t xml:space="preserve"> за счет областного бюджета увеличены </w:t>
      </w:r>
      <w:r w:rsidR="00B8445E" w:rsidRPr="00B8445E">
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круглогодичный связи с сетью автомобильных дорог общего пользования</w:t>
      </w:r>
      <w:r w:rsidRPr="00B8445E">
        <w:t xml:space="preserve">, </w:t>
      </w:r>
    </w:p>
    <w:p w:rsidR="00A06D44" w:rsidRPr="00B8445E" w:rsidRDefault="00BD5A5D" w:rsidP="00D065F4">
      <w:pPr>
        <w:pStyle w:val="a8"/>
        <w:tabs>
          <w:tab w:val="left" w:pos="142"/>
        </w:tabs>
        <w:ind w:left="0"/>
        <w:jc w:val="both"/>
      </w:pPr>
      <w:r w:rsidRPr="00B8445E">
        <w:t xml:space="preserve">на 2021 год в сумме </w:t>
      </w:r>
      <w:r w:rsidR="00D065F4" w:rsidRPr="00B8445E">
        <w:rPr>
          <w:b/>
        </w:rPr>
        <w:t>50 378,6</w:t>
      </w:r>
      <w:r w:rsidRPr="00B8445E">
        <w:rPr>
          <w:b/>
        </w:rPr>
        <w:t xml:space="preserve"> </w:t>
      </w:r>
      <w:r w:rsidR="00D065F4" w:rsidRPr="00B8445E">
        <w:t>тыс.</w:t>
      </w:r>
      <w:r w:rsidRPr="00B8445E">
        <w:t xml:space="preserve">рублей </w:t>
      </w:r>
      <w:r w:rsidR="00D065F4" w:rsidRPr="00B8445E">
        <w:t>без изменений</w:t>
      </w:r>
      <w:r w:rsidRPr="00B8445E">
        <w:t>,</w:t>
      </w:r>
    </w:p>
    <w:p w:rsidR="00BD5A5D" w:rsidRPr="00BD5A5D" w:rsidRDefault="00BD5A5D" w:rsidP="00D065F4">
      <w:pPr>
        <w:pStyle w:val="a8"/>
        <w:tabs>
          <w:tab w:val="left" w:pos="142"/>
        </w:tabs>
        <w:ind w:left="0"/>
        <w:jc w:val="both"/>
      </w:pPr>
      <w:r w:rsidRPr="00B8445E">
        <w:t xml:space="preserve">на 2022 год в сумме </w:t>
      </w:r>
      <w:r w:rsidRPr="00B8445E">
        <w:rPr>
          <w:b/>
        </w:rPr>
        <w:t xml:space="preserve">50 378,6 </w:t>
      </w:r>
      <w:r w:rsidR="00D065F4" w:rsidRPr="00B8445E">
        <w:t>тыс.</w:t>
      </w:r>
      <w:r w:rsidRPr="00B8445E">
        <w:t xml:space="preserve">рублей </w:t>
      </w:r>
      <w:r w:rsidR="00D065F4" w:rsidRPr="00B8445E">
        <w:t>без</w:t>
      </w:r>
      <w:r w:rsidR="00D065F4">
        <w:t xml:space="preserve"> изменений</w:t>
      </w:r>
      <w:r w:rsidRPr="00BD5A5D">
        <w:t>.</w:t>
      </w:r>
    </w:p>
    <w:p w:rsidR="00D065F4" w:rsidRDefault="00D065F4" w:rsidP="00D065F4">
      <w:pPr>
        <w:pStyle w:val="a8"/>
        <w:ind w:left="426"/>
        <w:jc w:val="both"/>
      </w:pPr>
    </w:p>
    <w:p w:rsidR="00D065F4" w:rsidRDefault="00D065F4" w:rsidP="00D065F4">
      <w:pPr>
        <w:pStyle w:val="a8"/>
        <w:numPr>
          <w:ilvl w:val="0"/>
          <w:numId w:val="29"/>
        </w:numPr>
        <w:tabs>
          <w:tab w:val="left" w:pos="142"/>
        </w:tabs>
        <w:ind w:left="426" w:hanging="426"/>
        <w:jc w:val="both"/>
      </w:pPr>
      <w:r w:rsidRPr="00986CFD">
        <w:rPr>
          <w:bCs/>
          <w:color w:val="000000"/>
        </w:rPr>
        <w:t>н</w:t>
      </w:r>
      <w:r w:rsidRPr="00BD5A5D">
        <w:t>а реализацию муниципальной программы «</w:t>
      </w:r>
      <w:r w:rsidRPr="00D065F4">
        <w:rPr>
          <w:b/>
          <w:i/>
        </w:rPr>
        <w:t>Газификация муниципального образования "Вяземский район" Смоленской области</w:t>
      </w:r>
      <w:r w:rsidRPr="0096154E">
        <w:rPr>
          <w:b/>
          <w:i/>
        </w:rPr>
        <w:t>» Смоленской области»</w:t>
      </w:r>
      <w:r w:rsidRPr="00BD5A5D">
        <w:t xml:space="preserve"> предлагаются к утверждению расходы </w:t>
      </w:r>
    </w:p>
    <w:p w:rsidR="00D065F4" w:rsidRDefault="00D065F4" w:rsidP="00D065F4">
      <w:pPr>
        <w:pStyle w:val="a8"/>
        <w:tabs>
          <w:tab w:val="left" w:pos="142"/>
        </w:tabs>
        <w:ind w:left="0"/>
        <w:jc w:val="both"/>
      </w:pPr>
      <w:r w:rsidRPr="00BD5A5D">
        <w:t xml:space="preserve">на 2020 год в сумме </w:t>
      </w:r>
      <w:r>
        <w:rPr>
          <w:b/>
        </w:rPr>
        <w:t xml:space="preserve">582,0 </w:t>
      </w:r>
      <w:r>
        <w:t>тыс.</w:t>
      </w:r>
      <w:r w:rsidRPr="00BD5A5D">
        <w:t xml:space="preserve">рублей с увеличением </w:t>
      </w:r>
      <w:r>
        <w:rPr>
          <w:b/>
        </w:rPr>
        <w:t>361,5</w:t>
      </w:r>
      <w:r>
        <w:t xml:space="preserve"> тыс.</w:t>
      </w:r>
      <w:r w:rsidRPr="00BD5A5D">
        <w:t>рублей</w:t>
      </w:r>
      <w:r>
        <w:t xml:space="preserve"> (или в 2,6 раза)</w:t>
      </w:r>
      <w:r w:rsidRPr="00BD5A5D">
        <w:t xml:space="preserve">, </w:t>
      </w:r>
    </w:p>
    <w:p w:rsidR="00D065F4" w:rsidRDefault="00D065F4" w:rsidP="00D065F4">
      <w:pPr>
        <w:pStyle w:val="a8"/>
        <w:tabs>
          <w:tab w:val="left" w:pos="142"/>
        </w:tabs>
        <w:ind w:left="0"/>
        <w:jc w:val="both"/>
      </w:pPr>
      <w:r w:rsidRPr="00BD5A5D">
        <w:t xml:space="preserve">на 2021 год в сумме </w:t>
      </w:r>
      <w:r>
        <w:rPr>
          <w:b/>
        </w:rPr>
        <w:t>130,0</w:t>
      </w:r>
      <w:r w:rsidRPr="00986CFD">
        <w:rPr>
          <w:b/>
        </w:rPr>
        <w:t xml:space="preserve"> </w:t>
      </w:r>
      <w:r>
        <w:t>тыс.</w:t>
      </w:r>
      <w:r w:rsidRPr="00BD5A5D">
        <w:t xml:space="preserve">рублей </w:t>
      </w:r>
      <w:r>
        <w:t>без изменений</w:t>
      </w:r>
      <w:r w:rsidRPr="00BD5A5D">
        <w:t>,</w:t>
      </w:r>
    </w:p>
    <w:p w:rsidR="00D065F4" w:rsidRPr="00BD5A5D" w:rsidRDefault="00D065F4" w:rsidP="00D065F4">
      <w:pPr>
        <w:pStyle w:val="a8"/>
        <w:tabs>
          <w:tab w:val="left" w:pos="142"/>
        </w:tabs>
        <w:ind w:left="0"/>
        <w:jc w:val="both"/>
      </w:pPr>
      <w:r w:rsidRPr="00BD5A5D">
        <w:t xml:space="preserve">на 2022 год в сумме </w:t>
      </w:r>
      <w:r>
        <w:rPr>
          <w:b/>
        </w:rPr>
        <w:t>110,5</w:t>
      </w:r>
      <w:r w:rsidRPr="00986CFD">
        <w:rPr>
          <w:b/>
        </w:rPr>
        <w:t xml:space="preserve"> </w:t>
      </w:r>
      <w:r>
        <w:t>тыс.</w:t>
      </w:r>
      <w:r w:rsidRPr="00BD5A5D">
        <w:t xml:space="preserve">рублей </w:t>
      </w:r>
      <w:r>
        <w:t>без изменений</w:t>
      </w:r>
      <w:r w:rsidRPr="00BD5A5D">
        <w:t>.</w:t>
      </w:r>
    </w:p>
    <w:p w:rsidR="007C3BD3" w:rsidRDefault="007C3BD3" w:rsidP="00D065F4">
      <w:pPr>
        <w:tabs>
          <w:tab w:val="left" w:pos="142"/>
        </w:tabs>
        <w:jc w:val="both"/>
      </w:pPr>
    </w:p>
    <w:p w:rsidR="00F2004B" w:rsidRPr="00B8445E" w:rsidRDefault="003228FE" w:rsidP="003228FE">
      <w:pPr>
        <w:pStyle w:val="a8"/>
        <w:numPr>
          <w:ilvl w:val="0"/>
          <w:numId w:val="29"/>
        </w:numPr>
        <w:ind w:left="284"/>
        <w:jc w:val="both"/>
      </w:pPr>
      <w:r w:rsidRPr="003228FE"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 xml:space="preserve">«Устойчивое развитие сельских территорий </w:t>
      </w:r>
      <w:r w:rsidR="00BD5A5D" w:rsidRPr="00B8445E">
        <w:rPr>
          <w:b/>
          <w:i/>
        </w:rPr>
        <w:t>муниципального образования "Вяземский район" Смоленской области»</w:t>
      </w:r>
      <w:r w:rsidR="00BD5A5D" w:rsidRPr="00B8445E">
        <w:t xml:space="preserve"> предлагаются к утверждению расходы </w:t>
      </w:r>
    </w:p>
    <w:p w:rsidR="00F2004B" w:rsidRPr="00B8445E" w:rsidRDefault="00BD5A5D" w:rsidP="00B8445E">
      <w:pPr>
        <w:ind w:left="284" w:hanging="284"/>
        <w:jc w:val="both"/>
      </w:pPr>
      <w:r w:rsidRPr="00B8445E">
        <w:t xml:space="preserve">на 2020 год в сумме </w:t>
      </w:r>
      <w:r w:rsidR="00D065F4" w:rsidRPr="00B8445E">
        <w:rPr>
          <w:b/>
        </w:rPr>
        <w:t>15 115,6</w:t>
      </w:r>
      <w:r w:rsidR="00D065F4" w:rsidRPr="00B8445E">
        <w:t xml:space="preserve"> тыс.</w:t>
      </w:r>
      <w:r w:rsidRPr="00B8445E">
        <w:t xml:space="preserve">рублей с </w:t>
      </w:r>
      <w:r w:rsidR="00D065F4" w:rsidRPr="00B8445E">
        <w:t>уменьшением</w:t>
      </w:r>
      <w:r w:rsidRPr="00B8445E">
        <w:t xml:space="preserve"> на </w:t>
      </w:r>
      <w:r w:rsidR="00D065F4" w:rsidRPr="00B8445E">
        <w:rPr>
          <w:b/>
        </w:rPr>
        <w:t>4 487,7</w:t>
      </w:r>
      <w:r w:rsidR="00D065F4" w:rsidRPr="00B8445E">
        <w:t xml:space="preserve"> тыс.</w:t>
      </w:r>
      <w:r w:rsidRPr="00B8445E">
        <w:t>рублей</w:t>
      </w:r>
      <w:r w:rsidR="00D065F4" w:rsidRPr="00B8445E">
        <w:t xml:space="preserve"> (или на 22,9%)</w:t>
      </w:r>
      <w:r w:rsidR="00B8445E" w:rsidRPr="00B8445E">
        <w:rPr>
          <w:b/>
          <w:i/>
        </w:rPr>
        <w:t xml:space="preserve"> за счет федерального и областного бюджетов на сумму 4 352,0 </w:t>
      </w:r>
      <w:r w:rsidR="00B8445E" w:rsidRPr="00F12390">
        <w:rPr>
          <w:i/>
        </w:rPr>
        <w:t>тыс.рублей</w:t>
      </w:r>
      <w:r w:rsidR="00B8445E" w:rsidRPr="00B8445E">
        <w:rPr>
          <w:b/>
          <w:i/>
        </w:rPr>
        <w:t xml:space="preserve"> </w:t>
      </w:r>
      <w:r w:rsidR="00B8445E" w:rsidRPr="00B8445E">
        <w:t xml:space="preserve">на обеспечение комплексного развития сельских территорий (реализация проектов комплексного развития сельских территорий) </w:t>
      </w:r>
      <w:r w:rsidR="00B8445E" w:rsidRPr="00B8445E">
        <w:rPr>
          <w:b/>
          <w:i/>
        </w:rPr>
        <w:t>и за счет перераспределения (увеличения) бюджетных ассигнований между муниципальными программами и непрограммными расходами бюджета в сумме 135,7</w:t>
      </w:r>
      <w:r w:rsidR="00B8445E">
        <w:rPr>
          <w:b/>
          <w:i/>
        </w:rPr>
        <w:t xml:space="preserve"> </w:t>
      </w:r>
      <w:r w:rsidR="00B8445E" w:rsidRPr="00F12390">
        <w:rPr>
          <w:i/>
        </w:rPr>
        <w:t>тыс.рублей</w:t>
      </w:r>
      <w:r w:rsidR="00B8445E" w:rsidRPr="00B8445E">
        <w:rPr>
          <w:b/>
          <w:i/>
        </w:rPr>
        <w:t xml:space="preserve"> (</w:t>
      </w:r>
      <w:r w:rsidR="00B8445E" w:rsidRPr="00B8445E">
        <w:t xml:space="preserve">осуществление строительного контроля и авторского надзора на сумму </w:t>
      </w:r>
      <w:r w:rsidR="00B8445E" w:rsidRPr="00B8445E">
        <w:rPr>
          <w:b/>
        </w:rPr>
        <w:t>91,7</w:t>
      </w:r>
      <w:r w:rsidR="00B8445E">
        <w:t xml:space="preserve"> тыс.</w:t>
      </w:r>
      <w:r w:rsidR="00B8445E" w:rsidRPr="00B8445E">
        <w:t xml:space="preserve">рублей (экономия по контракту) и софинансирование к расходам на обеспечение комплексного развития сельских территорий (реализация проектов комплексного развития сельских территорий) на сумму </w:t>
      </w:r>
      <w:r w:rsidR="00B8445E" w:rsidRPr="00B8445E">
        <w:rPr>
          <w:b/>
        </w:rPr>
        <w:t>44,0</w:t>
      </w:r>
      <w:r w:rsidR="00B8445E">
        <w:t xml:space="preserve"> тыс.</w:t>
      </w:r>
      <w:r w:rsidR="00B8445E" w:rsidRPr="00B8445E">
        <w:t>рублей)</w:t>
      </w:r>
      <w:r w:rsidRPr="00B8445E">
        <w:t xml:space="preserve">, </w:t>
      </w:r>
    </w:p>
    <w:p w:rsidR="00F2004B" w:rsidRPr="00B8445E" w:rsidRDefault="00F2004B" w:rsidP="00D065F4">
      <w:pPr>
        <w:pStyle w:val="a8"/>
        <w:ind w:left="0"/>
        <w:jc w:val="both"/>
      </w:pPr>
      <w:r w:rsidRPr="00B8445E">
        <w:t>н</w:t>
      </w:r>
      <w:r w:rsidR="00BD5A5D" w:rsidRPr="00B8445E">
        <w:t xml:space="preserve">а 2021 год в сумме </w:t>
      </w:r>
      <w:r w:rsidR="00BD5A5D" w:rsidRPr="00B8445E">
        <w:rPr>
          <w:b/>
        </w:rPr>
        <w:t>0,0</w:t>
      </w:r>
      <w:r w:rsidR="00BD5A5D" w:rsidRPr="00B8445E">
        <w:t xml:space="preserve"> тыс. рублей</w:t>
      </w:r>
      <w:r w:rsidR="00D065F4" w:rsidRPr="00B8445E">
        <w:t xml:space="preserve"> без изменений</w:t>
      </w:r>
      <w:r w:rsidR="00BD5A5D" w:rsidRPr="00B8445E">
        <w:t xml:space="preserve">, </w:t>
      </w:r>
    </w:p>
    <w:p w:rsidR="003228FE" w:rsidRDefault="00BD5A5D" w:rsidP="00D065F4">
      <w:pPr>
        <w:pStyle w:val="a8"/>
        <w:ind w:left="0"/>
        <w:jc w:val="both"/>
      </w:pPr>
      <w:r w:rsidRPr="00BD5A5D">
        <w:t xml:space="preserve">на 2022 год в сумме </w:t>
      </w:r>
      <w:r w:rsidRPr="003228FE">
        <w:rPr>
          <w:b/>
        </w:rPr>
        <w:t>0,0</w:t>
      </w:r>
      <w:r w:rsidRPr="00BD5A5D">
        <w:t xml:space="preserve"> тыс. рублей </w:t>
      </w:r>
      <w:r w:rsidR="00D065F4">
        <w:t>без изменений.</w:t>
      </w:r>
      <w:r w:rsidRPr="00BD5A5D">
        <w:tab/>
      </w:r>
    </w:p>
    <w:p w:rsidR="006818A5" w:rsidRDefault="006818A5" w:rsidP="00D065F4">
      <w:pPr>
        <w:pStyle w:val="a8"/>
        <w:ind w:left="0"/>
        <w:jc w:val="both"/>
      </w:pPr>
    </w:p>
    <w:p w:rsidR="006818A5" w:rsidRPr="00F12390" w:rsidRDefault="006818A5" w:rsidP="006818A5">
      <w:pPr>
        <w:pStyle w:val="a8"/>
        <w:numPr>
          <w:ilvl w:val="0"/>
          <w:numId w:val="29"/>
        </w:numPr>
        <w:ind w:left="284"/>
        <w:jc w:val="both"/>
      </w:pPr>
      <w:r w:rsidRPr="003228FE">
        <w:t>н</w:t>
      </w:r>
      <w:r w:rsidRPr="00BD5A5D">
        <w:t xml:space="preserve">а реализацию муниципальной программы </w:t>
      </w:r>
      <w:r w:rsidRPr="00D97DFB">
        <w:rPr>
          <w:b/>
          <w:i/>
        </w:rPr>
        <w:t>«</w:t>
      </w:r>
      <w:r w:rsidRPr="00F12390">
        <w:rPr>
          <w:b/>
          <w:i/>
        </w:rPr>
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области»</w:t>
      </w:r>
      <w:r w:rsidRPr="00F12390">
        <w:t xml:space="preserve"> предлагаются к утверждению расходы </w:t>
      </w:r>
    </w:p>
    <w:p w:rsidR="006818A5" w:rsidRPr="00F12390" w:rsidRDefault="006818A5" w:rsidP="00F12390">
      <w:pPr>
        <w:pStyle w:val="a8"/>
        <w:ind w:left="284" w:hanging="284"/>
        <w:jc w:val="both"/>
      </w:pPr>
      <w:r w:rsidRPr="00F12390">
        <w:t xml:space="preserve">на 2020 год в сумме </w:t>
      </w:r>
      <w:r w:rsidRPr="00F12390">
        <w:rPr>
          <w:b/>
        </w:rPr>
        <w:t>54,0</w:t>
      </w:r>
      <w:r w:rsidRPr="00F12390">
        <w:t xml:space="preserve"> тыс.рублей с уменьшением на </w:t>
      </w:r>
      <w:r w:rsidRPr="00F12390">
        <w:rPr>
          <w:b/>
        </w:rPr>
        <w:t>146,0</w:t>
      </w:r>
      <w:r w:rsidRPr="00F12390">
        <w:t xml:space="preserve"> тыс.рублей (или на 73,0%)</w:t>
      </w:r>
      <w:r w:rsidR="00F12390" w:rsidRPr="00F12390">
        <w:rPr>
          <w:b/>
          <w:i/>
        </w:rPr>
        <w:t xml:space="preserve"> за счет перераспределения (уменьшения) бюджетных ассигнований между муниципальными программами и непрограммными расходами бюджета</w:t>
      </w:r>
      <w:r w:rsidR="00F12390" w:rsidRPr="00F12390">
        <w:t xml:space="preserve"> (на организацию мероприятий межпоселенческого характера по уборке несанкционированных свалок (экономия средств))</w:t>
      </w:r>
      <w:r w:rsidRPr="00F12390">
        <w:t xml:space="preserve">, </w:t>
      </w:r>
    </w:p>
    <w:p w:rsidR="006818A5" w:rsidRPr="00F12390" w:rsidRDefault="006818A5" w:rsidP="006818A5">
      <w:pPr>
        <w:pStyle w:val="a8"/>
        <w:ind w:left="0"/>
        <w:jc w:val="both"/>
      </w:pPr>
      <w:r w:rsidRPr="00F12390">
        <w:t xml:space="preserve">на 2021 год в сумме </w:t>
      </w:r>
      <w:r w:rsidRPr="00F12390">
        <w:rPr>
          <w:b/>
        </w:rPr>
        <w:t>117,0</w:t>
      </w:r>
      <w:r w:rsidRPr="00F12390">
        <w:t xml:space="preserve"> тыс. рублей без изменений, </w:t>
      </w:r>
    </w:p>
    <w:p w:rsidR="006818A5" w:rsidRDefault="006818A5" w:rsidP="006818A5">
      <w:pPr>
        <w:pStyle w:val="a8"/>
        <w:ind w:left="0"/>
        <w:jc w:val="both"/>
      </w:pPr>
      <w:r w:rsidRPr="00BD5A5D">
        <w:t xml:space="preserve">на 2022 год в сумме </w:t>
      </w:r>
      <w:r w:rsidRPr="006818A5">
        <w:rPr>
          <w:b/>
        </w:rPr>
        <w:t>10</w:t>
      </w:r>
      <w:r w:rsidRPr="003228FE">
        <w:rPr>
          <w:b/>
        </w:rPr>
        <w:t>0,0</w:t>
      </w:r>
      <w:r w:rsidRPr="00BD5A5D">
        <w:t xml:space="preserve"> тыс. рублей </w:t>
      </w:r>
      <w:r>
        <w:t>без изменений.</w:t>
      </w:r>
    </w:p>
    <w:p w:rsidR="00BD5A5D" w:rsidRPr="00BD5A5D" w:rsidRDefault="00BD5A5D" w:rsidP="00BD5A5D">
      <w:pPr>
        <w:jc w:val="both"/>
        <w:rPr>
          <w:b/>
          <w:bCs/>
          <w:color w:val="000000"/>
        </w:rPr>
      </w:pPr>
    </w:p>
    <w:p w:rsidR="00D97DFB" w:rsidRPr="00D97DFB" w:rsidRDefault="009A2F71" w:rsidP="009A2F71">
      <w:pPr>
        <w:pStyle w:val="a8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«Обеспечение жильем молодых семей на территории муниципального образования «Вяземский район» Смоленской области</w:t>
      </w:r>
      <w:r w:rsidR="00BD5A5D" w:rsidRPr="00BD5A5D">
        <w:t xml:space="preserve">» </w:t>
      </w:r>
      <w:r w:rsidR="00BD5A5D" w:rsidRPr="009A2F71">
        <w:rPr>
          <w:bCs/>
        </w:rPr>
        <w:t xml:space="preserve">предлагаются к утверждению расходы </w:t>
      </w:r>
    </w:p>
    <w:p w:rsidR="00D97DFB" w:rsidRPr="00F12390" w:rsidRDefault="00BD5A5D" w:rsidP="00F12390">
      <w:pPr>
        <w:pStyle w:val="a8"/>
        <w:autoSpaceDE w:val="0"/>
        <w:autoSpaceDN w:val="0"/>
        <w:adjustRightInd w:val="0"/>
        <w:ind w:left="284" w:hanging="284"/>
        <w:jc w:val="both"/>
        <w:rPr>
          <w:bCs/>
        </w:rPr>
      </w:pPr>
      <w:r w:rsidRPr="009A2F71">
        <w:rPr>
          <w:bCs/>
        </w:rPr>
        <w:t xml:space="preserve">на 2020 год в сумме </w:t>
      </w:r>
      <w:r w:rsidR="009949DF">
        <w:rPr>
          <w:b/>
          <w:bCs/>
        </w:rPr>
        <w:t>5 387,9</w:t>
      </w:r>
      <w:r w:rsidR="009949DF">
        <w:rPr>
          <w:bCs/>
        </w:rPr>
        <w:t xml:space="preserve"> тыс.рублей с</w:t>
      </w:r>
      <w:r w:rsidR="009949DF" w:rsidRPr="00BD5A5D">
        <w:t xml:space="preserve"> </w:t>
      </w:r>
      <w:r w:rsidR="009949DF" w:rsidRPr="00F12390">
        <w:t xml:space="preserve">уменьшением на </w:t>
      </w:r>
      <w:r w:rsidR="009949DF" w:rsidRPr="00F12390">
        <w:rPr>
          <w:b/>
        </w:rPr>
        <w:t>10,3</w:t>
      </w:r>
      <w:r w:rsidR="009949DF" w:rsidRPr="00F12390">
        <w:t xml:space="preserve"> тыс.рублей (или на 0,2%)</w:t>
      </w:r>
      <w:r w:rsidR="00F12390" w:rsidRPr="00F12390">
        <w:rPr>
          <w:b/>
          <w:i/>
        </w:rPr>
        <w:t xml:space="preserve"> за счет перераспределения (уменьшения) бюджетных ассигнований между муниципальными программами и непрограммными расходами бюджета</w:t>
      </w:r>
      <w:r w:rsidRPr="00F12390">
        <w:rPr>
          <w:bCs/>
        </w:rPr>
        <w:t xml:space="preserve">, </w:t>
      </w:r>
    </w:p>
    <w:p w:rsidR="00D97DFB" w:rsidRDefault="00BD5A5D" w:rsidP="00D065F4">
      <w:pPr>
        <w:pStyle w:val="a8"/>
        <w:autoSpaceDE w:val="0"/>
        <w:autoSpaceDN w:val="0"/>
        <w:adjustRightInd w:val="0"/>
        <w:ind w:left="0"/>
        <w:jc w:val="both"/>
        <w:rPr>
          <w:bCs/>
        </w:rPr>
      </w:pPr>
      <w:r w:rsidRPr="00F12390">
        <w:rPr>
          <w:bCs/>
        </w:rPr>
        <w:t xml:space="preserve">на 2021 год в сумме </w:t>
      </w:r>
      <w:r w:rsidRPr="00F12390">
        <w:rPr>
          <w:b/>
          <w:bCs/>
        </w:rPr>
        <w:t>6 022,5</w:t>
      </w:r>
      <w:r w:rsidRPr="00F12390">
        <w:rPr>
          <w:bCs/>
        </w:rPr>
        <w:t xml:space="preserve"> тыс. рублей </w:t>
      </w:r>
      <w:r w:rsidR="009949DF" w:rsidRPr="00F12390">
        <w:t>без изменений</w:t>
      </w:r>
      <w:r w:rsidRPr="00F12390">
        <w:rPr>
          <w:bCs/>
        </w:rPr>
        <w:t>,</w:t>
      </w:r>
      <w:r w:rsidRPr="009A2F71">
        <w:rPr>
          <w:bCs/>
        </w:rPr>
        <w:t xml:space="preserve"> </w:t>
      </w:r>
    </w:p>
    <w:p w:rsidR="009A2F71" w:rsidRDefault="00BD5A5D" w:rsidP="00D065F4">
      <w:pPr>
        <w:pStyle w:val="a8"/>
        <w:autoSpaceDE w:val="0"/>
        <w:autoSpaceDN w:val="0"/>
        <w:adjustRightInd w:val="0"/>
        <w:ind w:left="0"/>
        <w:jc w:val="both"/>
        <w:rPr>
          <w:bCs/>
        </w:rPr>
      </w:pPr>
      <w:r w:rsidRPr="009A2F71">
        <w:rPr>
          <w:bCs/>
        </w:rPr>
        <w:t xml:space="preserve">на 2022 год в сумме </w:t>
      </w:r>
      <w:r w:rsidRPr="009A2F71">
        <w:rPr>
          <w:b/>
          <w:bCs/>
        </w:rPr>
        <w:t>6 206,9</w:t>
      </w:r>
      <w:r w:rsidRPr="009A2F71">
        <w:rPr>
          <w:bCs/>
        </w:rPr>
        <w:t xml:space="preserve"> тыс. рублей </w:t>
      </w:r>
      <w:r w:rsidR="009949DF">
        <w:t>без изменений</w:t>
      </w:r>
      <w:r w:rsidR="009A2F71">
        <w:rPr>
          <w:bCs/>
        </w:rPr>
        <w:t>.</w:t>
      </w:r>
    </w:p>
    <w:p w:rsidR="009949DF" w:rsidRPr="00BD5A5D" w:rsidRDefault="009949DF" w:rsidP="009949DF">
      <w:pPr>
        <w:jc w:val="both"/>
        <w:rPr>
          <w:b/>
          <w:bCs/>
          <w:color w:val="000000"/>
        </w:rPr>
      </w:pPr>
    </w:p>
    <w:p w:rsidR="009949DF" w:rsidRPr="00D97DFB" w:rsidRDefault="009949DF" w:rsidP="009949DF">
      <w:pPr>
        <w:pStyle w:val="a8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t>н</w:t>
      </w:r>
      <w:r w:rsidRPr="00BD5A5D">
        <w:t xml:space="preserve">а реализацию муниципальной программы </w:t>
      </w:r>
      <w:r w:rsidRPr="00D97DFB">
        <w:rPr>
          <w:b/>
          <w:i/>
        </w:rPr>
        <w:t>«</w:t>
      </w:r>
      <w:r w:rsidRPr="009949DF">
        <w:rPr>
          <w:b/>
          <w:i/>
        </w:rPr>
        <w:t>Информатизация муниципального образования «Вяземский район» Смоленской области</w:t>
      </w:r>
      <w:r w:rsidRPr="00BD5A5D">
        <w:t xml:space="preserve">» </w:t>
      </w:r>
      <w:r w:rsidRPr="009A2F71">
        <w:rPr>
          <w:bCs/>
        </w:rPr>
        <w:t xml:space="preserve">предлагаются к утверждению расходы </w:t>
      </w:r>
    </w:p>
    <w:p w:rsidR="00F12390" w:rsidRPr="00F12390" w:rsidRDefault="009949DF" w:rsidP="00F12390">
      <w:pPr>
        <w:pStyle w:val="a8"/>
        <w:autoSpaceDE w:val="0"/>
        <w:autoSpaceDN w:val="0"/>
        <w:adjustRightInd w:val="0"/>
        <w:ind w:left="284" w:hanging="284"/>
        <w:jc w:val="both"/>
        <w:rPr>
          <w:b/>
          <w:i/>
        </w:rPr>
      </w:pPr>
      <w:r w:rsidRPr="009A2F71">
        <w:rPr>
          <w:bCs/>
        </w:rPr>
        <w:t xml:space="preserve">на 2020 год в сумме </w:t>
      </w:r>
      <w:r>
        <w:rPr>
          <w:b/>
          <w:bCs/>
        </w:rPr>
        <w:t>567,9</w:t>
      </w:r>
      <w:r>
        <w:rPr>
          <w:bCs/>
        </w:rPr>
        <w:t xml:space="preserve"> тыс.рублей с</w:t>
      </w:r>
      <w:r w:rsidRPr="00BD5A5D">
        <w:t xml:space="preserve"> </w:t>
      </w:r>
      <w:r>
        <w:t>уменьшением</w:t>
      </w:r>
      <w:r w:rsidRPr="00BD5A5D">
        <w:t xml:space="preserve"> на </w:t>
      </w:r>
      <w:r>
        <w:rPr>
          <w:b/>
        </w:rPr>
        <w:t>32,1</w:t>
      </w:r>
      <w:r>
        <w:t xml:space="preserve"> тыс.</w:t>
      </w:r>
      <w:r w:rsidRPr="00BD5A5D">
        <w:t>рублей</w:t>
      </w:r>
      <w:r>
        <w:t xml:space="preserve"> (или на 5,3%)</w:t>
      </w:r>
      <w:r w:rsidR="00F12390" w:rsidRPr="00F12390">
        <w:rPr>
          <w:b/>
          <w:i/>
        </w:rPr>
        <w:t xml:space="preserve"> за счет перераспределения (уменьшения) бюджетных ассигнований между муниципальными программами и непрограммными расходами бюджета:</w:t>
      </w:r>
    </w:p>
    <w:p w:rsidR="00F12390" w:rsidRPr="00F12390" w:rsidRDefault="00F12390" w:rsidP="00F12390">
      <w:pPr>
        <w:ind w:left="567"/>
        <w:jc w:val="both"/>
      </w:pPr>
      <w:r w:rsidRPr="00F12390">
        <w:rPr>
          <w:b/>
        </w:rPr>
        <w:t>уменьшены</w:t>
      </w:r>
      <w:r w:rsidRPr="00F12390">
        <w:t xml:space="preserve"> бюджетные ассигнования на сумму </w:t>
      </w:r>
      <w:r w:rsidRPr="00F12390">
        <w:rPr>
          <w:b/>
        </w:rPr>
        <w:t>81,7</w:t>
      </w:r>
      <w:r w:rsidRPr="00F12390">
        <w:t xml:space="preserve"> тыс.рублей на расходы по оказанию услуг публикации нормативно-правовых актов и на сумму </w:t>
      </w:r>
      <w:r w:rsidRPr="00F12390">
        <w:rPr>
          <w:b/>
        </w:rPr>
        <w:t>50,0</w:t>
      </w:r>
      <w:r w:rsidRPr="00F12390">
        <w:t xml:space="preserve"> тыс.рублей на расходы по развитию системы информационной безопасности и защиты информационных систем от несанкционированного доступа;</w:t>
      </w:r>
    </w:p>
    <w:p w:rsidR="009949DF" w:rsidRPr="00F12390" w:rsidRDefault="00F12390" w:rsidP="00F12390">
      <w:pPr>
        <w:autoSpaceDE w:val="0"/>
        <w:autoSpaceDN w:val="0"/>
        <w:adjustRightInd w:val="0"/>
        <w:ind w:left="567"/>
        <w:jc w:val="both"/>
        <w:rPr>
          <w:bCs/>
        </w:rPr>
      </w:pPr>
      <w:r w:rsidRPr="00F12390">
        <w:rPr>
          <w:b/>
          <w:bCs/>
        </w:rPr>
        <w:t>увеличены</w:t>
      </w:r>
      <w:r w:rsidRPr="00F12390">
        <w:rPr>
          <w:bCs/>
        </w:rPr>
        <w:t xml:space="preserve"> бюджетные ассигнования на сумму </w:t>
      </w:r>
      <w:r w:rsidRPr="00F12390">
        <w:rPr>
          <w:b/>
          <w:bCs/>
        </w:rPr>
        <w:t>99,6</w:t>
      </w:r>
      <w:r w:rsidRPr="00F12390">
        <w:rPr>
          <w:bCs/>
        </w:rPr>
        <w:t xml:space="preserve"> тыс.рублей</w:t>
      </w:r>
      <w:r w:rsidRPr="00F12390">
        <w:t xml:space="preserve"> на </w:t>
      </w:r>
      <w:r w:rsidRPr="00F12390">
        <w:rPr>
          <w:bCs/>
        </w:rPr>
        <w:t>приобретение и содержание компьютерной техники и телекоммуникационного оборудования</w:t>
      </w:r>
      <w:r w:rsidR="009949DF" w:rsidRPr="00F12390">
        <w:rPr>
          <w:bCs/>
        </w:rPr>
        <w:t xml:space="preserve">, </w:t>
      </w:r>
    </w:p>
    <w:p w:rsidR="009949DF" w:rsidRDefault="009949DF" w:rsidP="009949DF">
      <w:pPr>
        <w:pStyle w:val="a8"/>
        <w:autoSpaceDE w:val="0"/>
        <w:autoSpaceDN w:val="0"/>
        <w:adjustRightInd w:val="0"/>
        <w:ind w:left="0"/>
        <w:jc w:val="both"/>
        <w:rPr>
          <w:bCs/>
        </w:rPr>
      </w:pPr>
      <w:r w:rsidRPr="009A2F71">
        <w:rPr>
          <w:bCs/>
        </w:rPr>
        <w:t xml:space="preserve">на 2021 год в сумме </w:t>
      </w:r>
      <w:r>
        <w:rPr>
          <w:b/>
          <w:bCs/>
        </w:rPr>
        <w:t>351,0</w:t>
      </w:r>
      <w:r w:rsidRPr="009A2F71">
        <w:rPr>
          <w:bCs/>
        </w:rPr>
        <w:t xml:space="preserve"> тыс. рублей </w:t>
      </w:r>
      <w:r>
        <w:t>без изменений</w:t>
      </w:r>
      <w:r w:rsidRPr="009A2F71">
        <w:rPr>
          <w:bCs/>
        </w:rPr>
        <w:t xml:space="preserve">, </w:t>
      </w:r>
    </w:p>
    <w:p w:rsidR="009949DF" w:rsidRDefault="009949DF" w:rsidP="009949DF">
      <w:pPr>
        <w:pStyle w:val="a8"/>
        <w:autoSpaceDE w:val="0"/>
        <w:autoSpaceDN w:val="0"/>
        <w:adjustRightInd w:val="0"/>
        <w:ind w:left="0"/>
        <w:jc w:val="both"/>
        <w:rPr>
          <w:bCs/>
        </w:rPr>
      </w:pPr>
      <w:r w:rsidRPr="009A2F71">
        <w:rPr>
          <w:bCs/>
        </w:rPr>
        <w:t xml:space="preserve">на 2022 год в сумме </w:t>
      </w:r>
      <w:r>
        <w:rPr>
          <w:b/>
          <w:bCs/>
        </w:rPr>
        <w:t>300,0</w:t>
      </w:r>
      <w:r w:rsidRPr="009A2F71">
        <w:rPr>
          <w:bCs/>
        </w:rPr>
        <w:t xml:space="preserve"> тыс. рублей </w:t>
      </w:r>
      <w:r>
        <w:t>без изменений</w:t>
      </w:r>
      <w:r>
        <w:rPr>
          <w:bCs/>
        </w:rPr>
        <w:t>.</w:t>
      </w:r>
    </w:p>
    <w:p w:rsidR="009949DF" w:rsidRDefault="009949DF" w:rsidP="00D065F4">
      <w:pPr>
        <w:pStyle w:val="a8"/>
        <w:autoSpaceDE w:val="0"/>
        <w:autoSpaceDN w:val="0"/>
        <w:adjustRightInd w:val="0"/>
        <w:ind w:left="0"/>
        <w:jc w:val="both"/>
        <w:rPr>
          <w:bCs/>
        </w:rPr>
      </w:pPr>
    </w:p>
    <w:p w:rsidR="00867F84" w:rsidRPr="00867F84" w:rsidRDefault="000A02B1" w:rsidP="000A02B1">
      <w:pPr>
        <w:pStyle w:val="a8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b/>
          <w:i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области»</w:t>
      </w:r>
      <w:r w:rsidR="00BD5A5D" w:rsidRPr="00BD5A5D">
        <w:t xml:space="preserve"> предлагаются к утверждению расходы </w:t>
      </w:r>
    </w:p>
    <w:p w:rsidR="00867F84" w:rsidRDefault="00BD5A5D" w:rsidP="009949DF">
      <w:pPr>
        <w:pStyle w:val="a8"/>
        <w:autoSpaceDE w:val="0"/>
        <w:autoSpaceDN w:val="0"/>
        <w:adjustRightInd w:val="0"/>
        <w:ind w:left="0"/>
        <w:jc w:val="both"/>
      </w:pPr>
      <w:r w:rsidRPr="00BD5A5D">
        <w:t xml:space="preserve">на 2020 год в сумме </w:t>
      </w:r>
      <w:r w:rsidRPr="000A02B1">
        <w:rPr>
          <w:b/>
        </w:rPr>
        <w:t xml:space="preserve">17 616,0 </w:t>
      </w:r>
      <w:r w:rsidRPr="00BD5A5D">
        <w:t xml:space="preserve">тыс. рублей </w:t>
      </w:r>
      <w:r w:rsidR="009949DF">
        <w:t>без изменений</w:t>
      </w:r>
      <w:r w:rsidRPr="00BD5A5D">
        <w:t xml:space="preserve">, </w:t>
      </w:r>
    </w:p>
    <w:p w:rsidR="00867F84" w:rsidRDefault="00BD5A5D" w:rsidP="009949DF">
      <w:pPr>
        <w:pStyle w:val="a8"/>
        <w:autoSpaceDE w:val="0"/>
        <w:autoSpaceDN w:val="0"/>
        <w:adjustRightInd w:val="0"/>
        <w:ind w:left="0"/>
        <w:jc w:val="both"/>
      </w:pPr>
      <w:r w:rsidRPr="00BD5A5D">
        <w:t xml:space="preserve">на 2021 год без изменений в сумме </w:t>
      </w:r>
      <w:r w:rsidRPr="000A02B1">
        <w:rPr>
          <w:b/>
        </w:rPr>
        <w:t xml:space="preserve">15 414,0 </w:t>
      </w:r>
      <w:r w:rsidRPr="00BD5A5D">
        <w:t xml:space="preserve">тыс. рублей, </w:t>
      </w:r>
    </w:p>
    <w:p w:rsidR="000A02B1" w:rsidRPr="000A02B1" w:rsidRDefault="00BD5A5D" w:rsidP="009949DF">
      <w:pPr>
        <w:pStyle w:val="a8"/>
        <w:autoSpaceDE w:val="0"/>
        <w:autoSpaceDN w:val="0"/>
        <w:adjustRightInd w:val="0"/>
        <w:ind w:left="0"/>
        <w:jc w:val="both"/>
        <w:rPr>
          <w:b/>
          <w:i/>
        </w:rPr>
      </w:pPr>
      <w:r w:rsidRPr="00BD5A5D">
        <w:t xml:space="preserve">на 2022 год без изменений в сумме </w:t>
      </w:r>
      <w:r w:rsidRPr="000A02B1">
        <w:rPr>
          <w:b/>
        </w:rPr>
        <w:t xml:space="preserve">15 414,0 </w:t>
      </w:r>
      <w:r w:rsidRPr="00BD5A5D">
        <w:t>тыс. рублей</w:t>
      </w:r>
      <w:r w:rsidR="000A02B1">
        <w:t>.</w:t>
      </w:r>
    </w:p>
    <w:p w:rsidR="001D5EC5" w:rsidRPr="0084042E" w:rsidRDefault="001D5EC5" w:rsidP="00BD5A5D">
      <w:pPr>
        <w:jc w:val="both"/>
      </w:pPr>
    </w:p>
    <w:p w:rsidR="00A562DC" w:rsidRDefault="00A562DC" w:rsidP="002A12D6">
      <w:pPr>
        <w:ind w:firstLine="708"/>
        <w:jc w:val="both"/>
        <w:rPr>
          <w:u w:val="single"/>
        </w:rPr>
      </w:pPr>
    </w:p>
    <w:p w:rsidR="00A562DC" w:rsidRDefault="00674EC3" w:rsidP="002A12D6">
      <w:pPr>
        <w:ind w:firstLine="708"/>
        <w:jc w:val="both"/>
      </w:pPr>
      <w:r>
        <w:rPr>
          <w:b/>
          <w:i/>
          <w:u w:val="single"/>
        </w:rPr>
        <w:t>Неп</w:t>
      </w:r>
      <w:r w:rsidR="00867F84" w:rsidRPr="00A562DC">
        <w:rPr>
          <w:b/>
          <w:i/>
          <w:u w:val="single"/>
        </w:rPr>
        <w:t>ро</w:t>
      </w:r>
      <w:r w:rsidR="002A12D6" w:rsidRPr="00A562DC">
        <w:rPr>
          <w:b/>
          <w:i/>
          <w:u w:val="single"/>
        </w:rPr>
        <w:t>граммные расходы</w:t>
      </w:r>
      <w:r w:rsidR="002A12D6" w:rsidRPr="002A12D6">
        <w:rPr>
          <w:u w:val="single"/>
        </w:rPr>
        <w:t xml:space="preserve"> планируется </w:t>
      </w:r>
      <w:r w:rsidR="00A562DC">
        <w:rPr>
          <w:b/>
          <w:i/>
          <w:u w:val="single"/>
        </w:rPr>
        <w:t>уменьшить</w:t>
      </w:r>
    </w:p>
    <w:p w:rsidR="00A562DC" w:rsidRDefault="00A562DC" w:rsidP="00F12390">
      <w:pPr>
        <w:pStyle w:val="a8"/>
        <w:autoSpaceDE w:val="0"/>
        <w:autoSpaceDN w:val="0"/>
        <w:adjustRightInd w:val="0"/>
        <w:ind w:left="0"/>
        <w:jc w:val="both"/>
      </w:pPr>
      <w:r w:rsidRPr="00BD5A5D">
        <w:t xml:space="preserve">на 2020 год в сумме </w:t>
      </w:r>
      <w:r w:rsidR="00F12390">
        <w:rPr>
          <w:rFonts w:eastAsia="Calibri"/>
          <w:b/>
          <w:bCs/>
          <w:sz w:val="26"/>
          <w:szCs w:val="26"/>
        </w:rPr>
        <w:t>32 540,6</w:t>
      </w:r>
      <w:r w:rsidR="00F12390" w:rsidRPr="00221AB7">
        <w:rPr>
          <w:rFonts w:eastAsia="Calibri"/>
          <w:b/>
          <w:bCs/>
          <w:sz w:val="26"/>
          <w:szCs w:val="26"/>
        </w:rPr>
        <w:t xml:space="preserve"> </w:t>
      </w:r>
      <w:r w:rsidR="00F12390">
        <w:t>тыс.</w:t>
      </w:r>
      <w:r w:rsidRPr="00BD5A5D">
        <w:t xml:space="preserve">рублей </w:t>
      </w:r>
      <w:r w:rsidR="00F12390">
        <w:rPr>
          <w:sz w:val="26"/>
          <w:szCs w:val="26"/>
        </w:rPr>
        <w:t xml:space="preserve">с увеличением на </w:t>
      </w:r>
      <w:r w:rsidR="00F12390">
        <w:rPr>
          <w:b/>
          <w:sz w:val="26"/>
          <w:szCs w:val="26"/>
        </w:rPr>
        <w:t>19 265,9</w:t>
      </w:r>
      <w:r w:rsidRPr="00BD5A5D">
        <w:t xml:space="preserve"> тыс.рублей, </w:t>
      </w:r>
    </w:p>
    <w:p w:rsidR="00A562DC" w:rsidRDefault="00A562DC" w:rsidP="00F12390">
      <w:pPr>
        <w:pStyle w:val="a8"/>
        <w:autoSpaceDE w:val="0"/>
        <w:autoSpaceDN w:val="0"/>
        <w:adjustRightInd w:val="0"/>
        <w:ind w:left="0"/>
        <w:jc w:val="both"/>
      </w:pPr>
      <w:r w:rsidRPr="00BD5A5D">
        <w:t xml:space="preserve">на 2021 год в сумме </w:t>
      </w:r>
      <w:r>
        <w:rPr>
          <w:b/>
        </w:rPr>
        <w:t>13 517,1</w:t>
      </w:r>
      <w:r w:rsidR="00F90DBD">
        <w:rPr>
          <w:b/>
        </w:rPr>
        <w:t xml:space="preserve"> </w:t>
      </w:r>
      <w:r w:rsidRPr="00BD5A5D">
        <w:t xml:space="preserve">тыс.рублей </w:t>
      </w:r>
      <w:r w:rsidR="00F12390">
        <w:rPr>
          <w:sz w:val="26"/>
          <w:szCs w:val="26"/>
        </w:rPr>
        <w:t>без изменений</w:t>
      </w:r>
      <w:r w:rsidRPr="00BD5A5D">
        <w:t xml:space="preserve">, </w:t>
      </w:r>
    </w:p>
    <w:p w:rsidR="002A12D6" w:rsidRPr="002A12D6" w:rsidRDefault="00A562DC" w:rsidP="00F12390">
      <w:pPr>
        <w:jc w:val="both"/>
      </w:pPr>
      <w:r w:rsidRPr="00BD5A5D">
        <w:t xml:space="preserve">на 2022 год в сумме </w:t>
      </w:r>
      <w:r>
        <w:rPr>
          <w:b/>
        </w:rPr>
        <w:t>11 824,0</w:t>
      </w:r>
      <w:r w:rsidR="00F90DBD">
        <w:rPr>
          <w:b/>
        </w:rPr>
        <w:t xml:space="preserve"> </w:t>
      </w:r>
      <w:r w:rsidRPr="00BD5A5D">
        <w:t xml:space="preserve">тыс.рублей </w:t>
      </w:r>
      <w:r w:rsidR="00F12390">
        <w:rPr>
          <w:sz w:val="26"/>
          <w:szCs w:val="26"/>
        </w:rPr>
        <w:t>без изменений</w:t>
      </w:r>
      <w:r>
        <w:t>.</w:t>
      </w:r>
    </w:p>
    <w:p w:rsidR="00F12390" w:rsidRPr="00383B2E" w:rsidRDefault="00F12390" w:rsidP="00F12390">
      <w:pPr>
        <w:ind w:firstLine="708"/>
        <w:jc w:val="both"/>
        <w:rPr>
          <w:bCs/>
        </w:rPr>
      </w:pPr>
      <w:r w:rsidRPr="00383B2E">
        <w:rPr>
          <w:bCs/>
        </w:rPr>
        <w:t>Изменения составили в 2020 год:</w:t>
      </w:r>
    </w:p>
    <w:p w:rsidR="00F12390" w:rsidRPr="00383B2E" w:rsidRDefault="00F12390" w:rsidP="00383B2E">
      <w:pPr>
        <w:ind w:left="426" w:hanging="426"/>
        <w:jc w:val="both"/>
      </w:pPr>
      <w:r w:rsidRPr="00383B2E">
        <w:rPr>
          <w:b/>
          <w:i/>
        </w:rPr>
        <w:t xml:space="preserve">за счет федерального бюджета на сумму 236,0 тыс. рублей </w:t>
      </w:r>
      <w:r w:rsidRPr="00383B2E">
        <w:rPr>
          <w:b/>
        </w:rPr>
        <w:t>увеличены</w:t>
      </w:r>
      <w:r w:rsidRPr="00383B2E">
        <w:t xml:space="preserve"> бюджетные ассигнования на сумму </w:t>
      </w:r>
      <w:r w:rsidRPr="00383B2E">
        <w:rPr>
          <w:b/>
          <w:i/>
        </w:rPr>
        <w:t xml:space="preserve">236,0 </w:t>
      </w:r>
      <w:r w:rsidRPr="00383B2E">
        <w:t>тыс. рублей (осуществление отдельных полномочий на государственную регистрацию актов гражданского состояния).</w:t>
      </w:r>
    </w:p>
    <w:p w:rsidR="00F12390" w:rsidRPr="00383B2E" w:rsidRDefault="00F12390" w:rsidP="00383B2E">
      <w:pPr>
        <w:ind w:left="426" w:hanging="426"/>
        <w:jc w:val="both"/>
      </w:pPr>
      <w:r w:rsidRPr="00383B2E">
        <w:rPr>
          <w:b/>
          <w:i/>
        </w:rPr>
        <w:t>за счет областного бюджета на сумму 17 867,1 тыс. рублей (</w:t>
      </w:r>
      <w:r w:rsidRPr="00383B2E">
        <w:rPr>
          <w:b/>
        </w:rPr>
        <w:t>увеличены</w:t>
      </w:r>
      <w:r w:rsidRPr="00383B2E">
        <w:t xml:space="preserve"> бюджетные ассигнования за счет средств резервного фонда Администрации Смоленской области).</w:t>
      </w:r>
    </w:p>
    <w:p w:rsidR="00F12390" w:rsidRPr="00383B2E" w:rsidRDefault="00F12390" w:rsidP="00383B2E">
      <w:pPr>
        <w:ind w:left="426" w:hanging="426"/>
        <w:jc w:val="both"/>
        <w:rPr>
          <w:b/>
          <w:i/>
        </w:rPr>
      </w:pPr>
      <w:r w:rsidRPr="00383B2E">
        <w:rPr>
          <w:b/>
          <w:i/>
        </w:rPr>
        <w:t>за счет перераспределения бюджетных ассигнований между муниципальными программами и непрограммными расходами бюджета на сумму 1 162,8 тыс. рублей:</w:t>
      </w:r>
    </w:p>
    <w:p w:rsidR="00F12390" w:rsidRPr="00383B2E" w:rsidRDefault="00F12390" w:rsidP="00F12390">
      <w:pPr>
        <w:ind w:firstLine="567"/>
        <w:jc w:val="both"/>
      </w:pPr>
      <w:r w:rsidRPr="00383B2E">
        <w:rPr>
          <w:b/>
          <w:i/>
          <w:u w:val="single"/>
        </w:rPr>
        <w:t xml:space="preserve">увеличены </w:t>
      </w:r>
      <w:r w:rsidRPr="00383B2E">
        <w:rPr>
          <w:i/>
          <w:u w:val="single"/>
        </w:rPr>
        <w:t xml:space="preserve">бюджетные ассигнования на сумму </w:t>
      </w:r>
      <w:r w:rsidRPr="00383B2E">
        <w:rPr>
          <w:b/>
          <w:i/>
          <w:u w:val="single"/>
        </w:rPr>
        <w:t>1 162,8</w:t>
      </w:r>
      <w:r w:rsidRPr="00383B2E">
        <w:rPr>
          <w:i/>
          <w:u w:val="single"/>
        </w:rPr>
        <w:t xml:space="preserve"> тыс.рублей</w:t>
      </w:r>
      <w:r w:rsidRPr="00383B2E">
        <w:t>:</w:t>
      </w:r>
    </w:p>
    <w:p w:rsidR="00F12390" w:rsidRPr="00383B2E" w:rsidRDefault="00F12390" w:rsidP="00383B2E">
      <w:pPr>
        <w:numPr>
          <w:ilvl w:val="0"/>
          <w:numId w:val="41"/>
        </w:numPr>
        <w:tabs>
          <w:tab w:val="left" w:pos="567"/>
          <w:tab w:val="left" w:pos="993"/>
        </w:tabs>
        <w:ind w:left="851" w:hanging="284"/>
        <w:jc w:val="both"/>
        <w:rPr>
          <w:iCs/>
        </w:rPr>
      </w:pPr>
      <w:r w:rsidRPr="00383B2E">
        <w:t>на софинансирование к расходам за счет средств р</w:t>
      </w:r>
      <w:r w:rsidRPr="00383B2E">
        <w:rPr>
          <w:iCs/>
        </w:rPr>
        <w:t xml:space="preserve">езервного фонда Администрации Смоленской области на сумму </w:t>
      </w:r>
      <w:r w:rsidRPr="00383B2E">
        <w:rPr>
          <w:b/>
          <w:iCs/>
        </w:rPr>
        <w:t>1 851,6</w:t>
      </w:r>
      <w:r w:rsidRPr="00383B2E">
        <w:rPr>
          <w:iCs/>
        </w:rPr>
        <w:t xml:space="preserve"> тыс.рублей;</w:t>
      </w:r>
    </w:p>
    <w:p w:rsidR="00F12390" w:rsidRPr="00383B2E" w:rsidRDefault="00F12390" w:rsidP="00383B2E">
      <w:pPr>
        <w:numPr>
          <w:ilvl w:val="0"/>
          <w:numId w:val="41"/>
        </w:numPr>
        <w:tabs>
          <w:tab w:val="left" w:pos="567"/>
          <w:tab w:val="left" w:pos="993"/>
        </w:tabs>
        <w:ind w:left="851" w:hanging="284"/>
        <w:jc w:val="both"/>
        <w:rPr>
          <w:iCs/>
        </w:rPr>
      </w:pPr>
      <w:r w:rsidRPr="00383B2E">
        <w:rPr>
          <w:iCs/>
        </w:rPr>
        <w:t xml:space="preserve">на разработку проектов планировки и проектов межевания территорий – </w:t>
      </w:r>
      <w:r w:rsidRPr="00383B2E">
        <w:rPr>
          <w:b/>
          <w:iCs/>
        </w:rPr>
        <w:t>99,0</w:t>
      </w:r>
      <w:r w:rsidRPr="00383B2E">
        <w:rPr>
          <w:iCs/>
        </w:rPr>
        <w:t xml:space="preserve"> тыс.рублей;</w:t>
      </w:r>
    </w:p>
    <w:p w:rsidR="00F12390" w:rsidRPr="00383B2E" w:rsidRDefault="00F12390" w:rsidP="00383B2E">
      <w:pPr>
        <w:numPr>
          <w:ilvl w:val="0"/>
          <w:numId w:val="41"/>
        </w:numPr>
        <w:tabs>
          <w:tab w:val="left" w:pos="567"/>
          <w:tab w:val="left" w:pos="993"/>
        </w:tabs>
        <w:ind w:left="851" w:hanging="284"/>
        <w:jc w:val="both"/>
        <w:rPr>
          <w:iCs/>
        </w:rPr>
      </w:pPr>
      <w:r w:rsidRPr="00383B2E">
        <w:rPr>
          <w:iCs/>
        </w:rPr>
        <w:t xml:space="preserve">расходы на исполнение судебных актов – </w:t>
      </w:r>
      <w:r w:rsidRPr="00383B2E">
        <w:rPr>
          <w:b/>
          <w:iCs/>
        </w:rPr>
        <w:t>36,2</w:t>
      </w:r>
      <w:r w:rsidRPr="00383B2E">
        <w:rPr>
          <w:iCs/>
        </w:rPr>
        <w:t xml:space="preserve"> тыс.рублей;</w:t>
      </w:r>
    </w:p>
    <w:p w:rsidR="00F12390" w:rsidRPr="00383B2E" w:rsidRDefault="00F12390" w:rsidP="00383B2E">
      <w:pPr>
        <w:numPr>
          <w:ilvl w:val="0"/>
          <w:numId w:val="41"/>
        </w:numPr>
        <w:tabs>
          <w:tab w:val="left" w:pos="567"/>
          <w:tab w:val="left" w:pos="993"/>
        </w:tabs>
        <w:ind w:left="851" w:hanging="284"/>
        <w:jc w:val="both"/>
        <w:rPr>
          <w:iCs/>
        </w:rPr>
      </w:pPr>
      <w:r w:rsidRPr="00383B2E">
        <w:rPr>
          <w:iCs/>
        </w:rPr>
        <w:t xml:space="preserve">расходы на 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 – </w:t>
      </w:r>
      <w:r w:rsidRPr="00383B2E">
        <w:rPr>
          <w:b/>
          <w:iCs/>
        </w:rPr>
        <w:t>20,0</w:t>
      </w:r>
      <w:r w:rsidRPr="00383B2E">
        <w:rPr>
          <w:iCs/>
        </w:rPr>
        <w:t xml:space="preserve"> тыс.рублей.</w:t>
      </w:r>
    </w:p>
    <w:p w:rsidR="00F12390" w:rsidRPr="00383B2E" w:rsidRDefault="00F12390" w:rsidP="00F12390">
      <w:pPr>
        <w:ind w:firstLine="567"/>
        <w:jc w:val="both"/>
      </w:pPr>
      <w:r w:rsidRPr="00383B2E">
        <w:rPr>
          <w:iCs/>
        </w:rPr>
        <w:tab/>
      </w:r>
      <w:r w:rsidRPr="00383B2E">
        <w:rPr>
          <w:b/>
          <w:i/>
          <w:u w:val="single"/>
        </w:rPr>
        <w:t>уменьшены</w:t>
      </w:r>
      <w:r w:rsidRPr="00383B2E">
        <w:rPr>
          <w:i/>
          <w:u w:val="single"/>
        </w:rPr>
        <w:t xml:space="preserve"> бюджетные ассигнования на сумму </w:t>
      </w:r>
      <w:r w:rsidRPr="00383B2E">
        <w:rPr>
          <w:b/>
          <w:i/>
          <w:u w:val="single"/>
        </w:rPr>
        <w:t>844,0</w:t>
      </w:r>
      <w:r w:rsidRPr="00383B2E">
        <w:rPr>
          <w:i/>
          <w:u w:val="single"/>
        </w:rPr>
        <w:t xml:space="preserve"> тыс.рублей (</w:t>
      </w:r>
      <w:r w:rsidRPr="00383B2E">
        <w:t xml:space="preserve">на обеспечение деятельности законодательного (представительного) органа местного самоуправления на сумму </w:t>
      </w:r>
      <w:r w:rsidRPr="00383B2E">
        <w:rPr>
          <w:b/>
        </w:rPr>
        <w:t>450,0</w:t>
      </w:r>
      <w:r w:rsidRPr="00383B2E">
        <w:t xml:space="preserve"> тыс.рублей (экономия средств) и на обеспечение</w:t>
      </w:r>
      <w:r w:rsidRPr="00383B2E">
        <w:rPr>
          <w:color w:val="000000"/>
        </w:rPr>
        <w:t xml:space="preserve"> деятельности Администрации муниципального образования "Вяземский район" Смоленской области</w:t>
      </w:r>
      <w:r w:rsidRPr="00383B2E">
        <w:t xml:space="preserve"> на сумму </w:t>
      </w:r>
      <w:r w:rsidRPr="00383B2E">
        <w:rPr>
          <w:b/>
        </w:rPr>
        <w:t>44,0</w:t>
      </w:r>
      <w:r w:rsidRPr="00383B2E">
        <w:t xml:space="preserve"> тыс.рублей (экономия средств)).</w:t>
      </w:r>
    </w:p>
    <w:p w:rsidR="00A562DC" w:rsidRPr="00383B2E" w:rsidRDefault="00A562DC" w:rsidP="00F12390">
      <w:pPr>
        <w:autoSpaceDE w:val="0"/>
        <w:autoSpaceDN w:val="0"/>
        <w:adjustRightInd w:val="0"/>
        <w:ind w:firstLine="709"/>
        <w:jc w:val="both"/>
      </w:pPr>
    </w:p>
    <w:p w:rsidR="002A12D6" w:rsidRPr="002A12D6" w:rsidRDefault="002A12D6" w:rsidP="002A12D6">
      <w:pPr>
        <w:ind w:firstLine="708"/>
        <w:jc w:val="both"/>
      </w:pPr>
      <w:r w:rsidRPr="002A12D6">
        <w:t xml:space="preserve">Непрограммные расходы планируется утвердить в сумме </w:t>
      </w:r>
      <w:r w:rsidR="00782729">
        <w:rPr>
          <w:b/>
        </w:rPr>
        <w:t>32 540,7</w:t>
      </w:r>
      <w:r w:rsidR="00782729">
        <w:t xml:space="preserve"> тыс.</w:t>
      </w:r>
      <w:r w:rsidRPr="002A12D6">
        <w:t xml:space="preserve">рублей, что составляет </w:t>
      </w:r>
      <w:r w:rsidR="00782729">
        <w:rPr>
          <w:b/>
        </w:rPr>
        <w:t>2,3</w:t>
      </w:r>
      <w:r w:rsidRPr="002A12D6">
        <w:t>% в общей структуре расходов бюджета района.</w:t>
      </w:r>
    </w:p>
    <w:p w:rsidR="002A12D6" w:rsidRPr="00383B2E" w:rsidRDefault="002A12D6" w:rsidP="002A12D6">
      <w:pPr>
        <w:ind w:firstLine="708"/>
        <w:jc w:val="both"/>
      </w:pPr>
    </w:p>
    <w:p w:rsidR="0020146A" w:rsidRPr="00383B2E" w:rsidRDefault="0020146A" w:rsidP="0020146A">
      <w:pPr>
        <w:ind w:firstLine="708"/>
        <w:jc w:val="both"/>
        <w:rPr>
          <w:rFonts w:eastAsiaTheme="minorHAnsi"/>
          <w:color w:val="C0504D" w:themeColor="accent2"/>
          <w:lang w:eastAsia="en-US"/>
        </w:rPr>
      </w:pPr>
      <w:r w:rsidRPr="00383B2E">
        <w:rPr>
          <w:rFonts w:eastAsiaTheme="minorHAnsi"/>
          <w:b/>
          <w:lang w:eastAsia="en-US"/>
        </w:rPr>
        <w:t>Дефицит бюджета района</w:t>
      </w:r>
      <w:r w:rsidR="00383B2E">
        <w:rPr>
          <w:rFonts w:eastAsiaTheme="minorHAnsi"/>
          <w:b/>
          <w:lang w:eastAsia="en-US"/>
        </w:rPr>
        <w:t xml:space="preserve"> </w:t>
      </w:r>
      <w:r w:rsidRPr="00383B2E">
        <w:t xml:space="preserve">планируется утвердить </w:t>
      </w:r>
      <w:r w:rsidRPr="00383B2E">
        <w:rPr>
          <w:rFonts w:eastAsiaTheme="minorHAnsi"/>
          <w:lang w:eastAsia="en-US"/>
        </w:rPr>
        <w:t xml:space="preserve">без изменений, в сумме </w:t>
      </w:r>
      <w:r w:rsidR="00383B2E" w:rsidRPr="00383B2E">
        <w:rPr>
          <w:b/>
        </w:rPr>
        <w:t>20 385,0</w:t>
      </w:r>
      <w:r w:rsidR="00383B2E" w:rsidRPr="00383B2E">
        <w:t xml:space="preserve"> тыс. рублей. Источником покрытия дефицита планируется привлечение ресурсов от кредитных организаций (</w:t>
      </w:r>
      <w:r w:rsidR="00383B2E" w:rsidRPr="00383B2E">
        <w:rPr>
          <w:b/>
        </w:rPr>
        <w:t>20 000,0</w:t>
      </w:r>
      <w:r w:rsidR="00383B2E" w:rsidRPr="00383B2E">
        <w:t xml:space="preserve"> тыс. рублей) и изменение остатков средств на счетах по учету средств бюджетов (</w:t>
      </w:r>
      <w:r w:rsidR="00383B2E" w:rsidRPr="00383B2E">
        <w:rPr>
          <w:b/>
        </w:rPr>
        <w:t>385,0</w:t>
      </w:r>
      <w:r w:rsidR="00383B2E" w:rsidRPr="00383B2E">
        <w:t xml:space="preserve"> тыс. рублей)</w:t>
      </w:r>
      <w:r w:rsidRPr="00383B2E">
        <w:t>.</w:t>
      </w:r>
    </w:p>
    <w:p w:rsidR="00CE787E" w:rsidRPr="00383B2E" w:rsidRDefault="00CE787E" w:rsidP="00CE787E">
      <w:pPr>
        <w:ind w:firstLine="708"/>
        <w:jc w:val="both"/>
      </w:pPr>
      <w:r w:rsidRPr="00383B2E">
        <w:t xml:space="preserve">В плановом периоде 2021 и 2022 годов бюджет района предлагается утвердить с дефицитом (профицитом) в сумме </w:t>
      </w:r>
      <w:r w:rsidRPr="00383B2E">
        <w:rPr>
          <w:b/>
        </w:rPr>
        <w:t>0,0</w:t>
      </w:r>
      <w:r w:rsidRPr="00383B2E">
        <w:t xml:space="preserve"> тыс. рублей.</w:t>
      </w:r>
    </w:p>
    <w:p w:rsidR="002A12D6" w:rsidRPr="00383B2E" w:rsidRDefault="002A12D6" w:rsidP="002A12D6">
      <w:pPr>
        <w:ind w:firstLine="708"/>
        <w:jc w:val="both"/>
      </w:pPr>
    </w:p>
    <w:p w:rsidR="002A12D6" w:rsidRPr="009079B1" w:rsidRDefault="002A12D6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t>Выводы:</w:t>
      </w:r>
    </w:p>
    <w:p w:rsidR="009079B1" w:rsidRPr="009079B1" w:rsidRDefault="009079B1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FD213F" w:rsidRPr="003C14E5" w:rsidRDefault="00B361C0" w:rsidP="00FD213F">
      <w:pPr>
        <w:pStyle w:val="a8"/>
        <w:numPr>
          <w:ilvl w:val="0"/>
          <w:numId w:val="3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Д</w:t>
      </w:r>
      <w:r w:rsidRPr="00B361C0">
        <w:rPr>
          <w:rFonts w:eastAsiaTheme="minorHAnsi"/>
          <w:b/>
          <w:lang w:eastAsia="en-US"/>
        </w:rPr>
        <w:t>оходная часть бюджета района</w:t>
      </w:r>
      <w:r w:rsidRPr="00B361C0">
        <w:rPr>
          <w:rFonts w:eastAsiaTheme="minorHAnsi"/>
          <w:lang w:eastAsia="en-US"/>
        </w:rPr>
        <w:t xml:space="preserve"> на 2020 год предлагается к утверждению </w:t>
      </w:r>
      <w:r w:rsidR="00FD213F" w:rsidRPr="003C14E5">
        <w:rPr>
          <w:rFonts w:eastAsiaTheme="minorHAnsi"/>
          <w:lang w:eastAsia="en-US"/>
        </w:rPr>
        <w:t xml:space="preserve">в сумме </w:t>
      </w:r>
      <w:r w:rsidR="00FD213F" w:rsidRPr="003C14E5">
        <w:rPr>
          <w:b/>
        </w:rPr>
        <w:t>1</w:t>
      </w:r>
      <w:r w:rsidR="00FD213F">
        <w:rPr>
          <w:b/>
        </w:rPr>
        <w:t> 407 565,4</w:t>
      </w:r>
      <w:r w:rsidR="00FD213F" w:rsidRPr="003C14E5">
        <w:rPr>
          <w:rFonts w:eastAsiaTheme="minorHAnsi"/>
          <w:lang w:eastAsia="en-US"/>
        </w:rPr>
        <w:t xml:space="preserve"> тыс.рублей, в том числе:</w:t>
      </w:r>
    </w:p>
    <w:p w:rsidR="00FD213F" w:rsidRPr="003C14E5" w:rsidRDefault="00FD213F" w:rsidP="00FD213F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>
        <w:rPr>
          <w:rFonts w:eastAsiaTheme="minorHAnsi"/>
          <w:b/>
          <w:lang w:eastAsia="en-US"/>
        </w:rPr>
        <w:t>493 361,4</w:t>
      </w:r>
      <w:r>
        <w:rPr>
          <w:rFonts w:eastAsiaTheme="minorHAnsi"/>
          <w:lang w:eastAsia="en-US"/>
        </w:rPr>
        <w:t xml:space="preserve"> тыс.</w:t>
      </w:r>
      <w:r w:rsidRPr="003C14E5">
        <w:rPr>
          <w:rFonts w:eastAsiaTheme="minorHAnsi"/>
          <w:lang w:eastAsia="en-US"/>
        </w:rPr>
        <w:t>рублей;</w:t>
      </w:r>
    </w:p>
    <w:p w:rsidR="00FD213F" w:rsidRPr="003C14E5" w:rsidRDefault="00FD213F" w:rsidP="00FD213F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>
        <w:rPr>
          <w:rFonts w:eastAsiaTheme="minorHAnsi"/>
          <w:b/>
          <w:lang w:eastAsia="en-US"/>
        </w:rPr>
        <w:t>914 204,0</w:t>
      </w:r>
      <w:r>
        <w:rPr>
          <w:rFonts w:eastAsiaTheme="minorHAnsi"/>
          <w:lang w:eastAsia="en-US"/>
        </w:rPr>
        <w:t xml:space="preserve"> тыс.</w:t>
      </w:r>
      <w:r w:rsidRPr="003C14E5">
        <w:rPr>
          <w:rFonts w:eastAsiaTheme="minorHAnsi"/>
          <w:lang w:eastAsia="en-US"/>
        </w:rPr>
        <w:t>рублей.</w:t>
      </w:r>
    </w:p>
    <w:p w:rsidR="00FD213F" w:rsidRPr="003C14E5" w:rsidRDefault="00FD213F" w:rsidP="00FD213F">
      <w:pPr>
        <w:ind w:firstLine="708"/>
        <w:jc w:val="both"/>
        <w:rPr>
          <w:b/>
          <w:bCs/>
        </w:rPr>
      </w:pPr>
      <w:r w:rsidRPr="003C14E5">
        <w:rPr>
          <w:bCs/>
        </w:rPr>
        <w:t xml:space="preserve">Собственные доходы района предлагаются к утверждению в сумме </w:t>
      </w:r>
      <w:r>
        <w:rPr>
          <w:b/>
          <w:bCs/>
        </w:rPr>
        <w:t>493 361,4</w:t>
      </w:r>
      <w:r>
        <w:rPr>
          <w:bCs/>
        </w:rPr>
        <w:t xml:space="preserve"> тыс.</w:t>
      </w:r>
      <w:r w:rsidRPr="003C14E5">
        <w:rPr>
          <w:bCs/>
        </w:rPr>
        <w:t>рублей</w:t>
      </w:r>
      <w:r w:rsidRPr="00430D12">
        <w:t xml:space="preserve"> </w:t>
      </w:r>
      <w:r w:rsidRPr="003C14E5">
        <w:t>с увеличением на</w:t>
      </w:r>
      <w:r>
        <w:t xml:space="preserve"> </w:t>
      </w:r>
      <w:r>
        <w:rPr>
          <w:b/>
        </w:rPr>
        <w:t>555,0</w:t>
      </w:r>
      <w:r>
        <w:t xml:space="preserve"> тыс.р</w:t>
      </w:r>
      <w:r w:rsidRPr="003C14E5">
        <w:t>ублей</w:t>
      </w:r>
      <w:r>
        <w:t xml:space="preserve"> (или на 0,1%)</w:t>
      </w:r>
      <w:r w:rsidRPr="003C14E5">
        <w:rPr>
          <w:bCs/>
        </w:rPr>
        <w:t xml:space="preserve">. </w:t>
      </w:r>
    </w:p>
    <w:p w:rsidR="00FD213F" w:rsidRPr="003C14E5" w:rsidRDefault="00FD213F" w:rsidP="00FD213F">
      <w:pPr>
        <w:ind w:firstLine="720"/>
        <w:jc w:val="both"/>
      </w:pPr>
      <w:r w:rsidRPr="003C14E5">
        <w:t xml:space="preserve">Доходную часть бюджета района на 2020 год по </w:t>
      </w:r>
      <w:r w:rsidRPr="003C14E5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>
        <w:rPr>
          <w:b/>
        </w:rPr>
        <w:t>914 204,0</w:t>
      </w:r>
      <w:r w:rsidRPr="003C14E5">
        <w:rPr>
          <w:b/>
        </w:rPr>
        <w:t xml:space="preserve"> </w:t>
      </w:r>
      <w:r>
        <w:t>тыс.</w:t>
      </w:r>
      <w:r w:rsidRPr="003C14E5">
        <w:t>рублей с увеличением на</w:t>
      </w:r>
      <w:r>
        <w:t xml:space="preserve"> </w:t>
      </w:r>
      <w:r>
        <w:rPr>
          <w:b/>
        </w:rPr>
        <w:t>58 034,8</w:t>
      </w:r>
      <w:r>
        <w:t xml:space="preserve"> тыс.р</w:t>
      </w:r>
      <w:r w:rsidRPr="003C14E5">
        <w:t>ублей</w:t>
      </w:r>
      <w:r>
        <w:t xml:space="preserve"> (или на 6,8 процента). </w:t>
      </w:r>
    </w:p>
    <w:p w:rsidR="002A12D6" w:rsidRDefault="002A12D6" w:rsidP="002A12D6">
      <w:pPr>
        <w:ind w:left="709"/>
        <w:jc w:val="both"/>
        <w:rPr>
          <w:rFonts w:eastAsiaTheme="minorHAnsi"/>
          <w:lang w:eastAsia="en-US"/>
        </w:rPr>
      </w:pPr>
    </w:p>
    <w:p w:rsidR="001A1DFA" w:rsidRPr="003C14E5" w:rsidRDefault="00B361C0" w:rsidP="001A1DFA">
      <w:pPr>
        <w:pStyle w:val="a8"/>
        <w:numPr>
          <w:ilvl w:val="0"/>
          <w:numId w:val="37"/>
        </w:numPr>
        <w:ind w:left="426"/>
        <w:jc w:val="both"/>
      </w:pPr>
      <w:r w:rsidRPr="00B361C0">
        <w:rPr>
          <w:rFonts w:eastAsiaTheme="minorHAnsi"/>
          <w:b/>
          <w:lang w:eastAsia="en-US"/>
        </w:rPr>
        <w:t>Доходная часть бюджета района</w:t>
      </w:r>
      <w:r w:rsidRPr="00B361C0">
        <w:rPr>
          <w:rFonts w:eastAsiaTheme="minorHAnsi"/>
          <w:lang w:eastAsia="en-US"/>
        </w:rPr>
        <w:t xml:space="preserve"> на планируемый период</w:t>
      </w:r>
      <w:r w:rsidRPr="003C14E5">
        <w:t xml:space="preserve"> 2021 и 2022 год</w:t>
      </w:r>
      <w:r>
        <w:t>ов</w:t>
      </w:r>
      <w:r w:rsidRPr="003C14E5">
        <w:t xml:space="preserve"> предлага</w:t>
      </w:r>
      <w:r>
        <w:t>е</w:t>
      </w:r>
      <w:r w:rsidRPr="003C14E5">
        <w:t xml:space="preserve">тся к утверждению в сумме </w:t>
      </w:r>
      <w:r w:rsidR="001A1DFA" w:rsidRPr="003C14E5">
        <w:rPr>
          <w:b/>
        </w:rPr>
        <w:t>1</w:t>
      </w:r>
      <w:r w:rsidR="001A1DFA">
        <w:rPr>
          <w:b/>
        </w:rPr>
        <w:t> 309 542,9</w:t>
      </w:r>
      <w:r w:rsidR="001A1DFA">
        <w:t xml:space="preserve"> тыс.</w:t>
      </w:r>
      <w:r w:rsidR="001A1DFA" w:rsidRPr="003C14E5">
        <w:t xml:space="preserve">рублей и </w:t>
      </w:r>
      <w:r w:rsidR="001A1DFA" w:rsidRPr="003C14E5">
        <w:rPr>
          <w:b/>
        </w:rPr>
        <w:t>1</w:t>
      </w:r>
      <w:r w:rsidR="001A1DFA">
        <w:rPr>
          <w:b/>
        </w:rPr>
        <w:t> 374 937,4</w:t>
      </w:r>
      <w:r w:rsidR="001A1DFA" w:rsidRPr="003C14E5">
        <w:t xml:space="preserve"> тыс.рублей соответственно.</w:t>
      </w:r>
    </w:p>
    <w:p w:rsidR="001A1DFA" w:rsidRPr="003C14E5" w:rsidRDefault="001A1DFA" w:rsidP="001A1DFA">
      <w:pPr>
        <w:ind w:firstLine="720"/>
        <w:jc w:val="both"/>
      </w:pPr>
      <w:r w:rsidRPr="003C14E5">
        <w:t xml:space="preserve">Собственные доходы района </w:t>
      </w:r>
      <w:r>
        <w:t xml:space="preserve">планируемого периода </w:t>
      </w:r>
      <w:r w:rsidRPr="003C14E5">
        <w:t xml:space="preserve">предлагаются к утверждению без изменений в 2021 году </w:t>
      </w:r>
      <w:r w:rsidRPr="003C14E5">
        <w:rPr>
          <w:b/>
        </w:rPr>
        <w:t>508 437,1</w:t>
      </w:r>
      <w:r w:rsidRPr="003C14E5">
        <w:t xml:space="preserve"> тыс. рублей и в 2022 году в сумме </w:t>
      </w:r>
      <w:r w:rsidRPr="003C14E5">
        <w:rPr>
          <w:b/>
        </w:rPr>
        <w:t>518 862,3</w:t>
      </w:r>
      <w:r w:rsidRPr="003C14E5">
        <w:t xml:space="preserve"> тыс. рублей.</w:t>
      </w:r>
    </w:p>
    <w:p w:rsidR="001A1DFA" w:rsidRPr="003C14E5" w:rsidRDefault="001A1DFA" w:rsidP="001A1DFA">
      <w:pPr>
        <w:ind w:firstLine="720"/>
        <w:jc w:val="both"/>
      </w:pPr>
      <w:r w:rsidRPr="003C14E5">
        <w:t>Доходную часть бюджета района на</w:t>
      </w:r>
      <w:r>
        <w:t xml:space="preserve"> планируемый период</w:t>
      </w:r>
      <w:r w:rsidRPr="003C14E5">
        <w:t xml:space="preserve"> 2021 и 2022 годы по </w:t>
      </w:r>
      <w:r w:rsidRPr="003C14E5">
        <w:rPr>
          <w:b/>
        </w:rPr>
        <w:t>безвозмездным поступлениям</w:t>
      </w:r>
      <w:r w:rsidRPr="003C14E5">
        <w:t xml:space="preserve"> предлагается утвердить в сумме </w:t>
      </w:r>
      <w:r>
        <w:rPr>
          <w:b/>
        </w:rPr>
        <w:t>801 105,8</w:t>
      </w:r>
      <w:r w:rsidRPr="003C14E5">
        <w:rPr>
          <w:b/>
        </w:rPr>
        <w:t xml:space="preserve"> </w:t>
      </w:r>
      <w:r>
        <w:t>тыс.</w:t>
      </w:r>
      <w:r w:rsidRPr="003C14E5">
        <w:t>рублей с увеличением на</w:t>
      </w:r>
      <w:r>
        <w:t xml:space="preserve"> </w:t>
      </w:r>
      <w:r>
        <w:rPr>
          <w:b/>
        </w:rPr>
        <w:t>32 432,1</w:t>
      </w:r>
      <w:r w:rsidRPr="003C14E5">
        <w:t xml:space="preserve"> тыс. рублей</w:t>
      </w:r>
      <w:r>
        <w:t xml:space="preserve"> (или на 4,2%)</w:t>
      </w:r>
      <w:r w:rsidRPr="003C14E5">
        <w:t xml:space="preserve"> и в сумме </w:t>
      </w:r>
      <w:r>
        <w:rPr>
          <w:b/>
        </w:rPr>
        <w:t>856 075,1</w:t>
      </w:r>
      <w:r w:rsidRPr="003C14E5">
        <w:rPr>
          <w:b/>
        </w:rPr>
        <w:t xml:space="preserve"> </w:t>
      </w:r>
      <w:r>
        <w:t>тыс.</w:t>
      </w:r>
      <w:r w:rsidRPr="003C14E5">
        <w:t>рублей с увеличением на</w:t>
      </w:r>
      <w:r>
        <w:t xml:space="preserve"> </w:t>
      </w:r>
      <w:r>
        <w:rPr>
          <w:b/>
        </w:rPr>
        <w:t>32 654,4</w:t>
      </w:r>
      <w:r w:rsidRPr="003C14E5">
        <w:t xml:space="preserve"> тыс. рублей </w:t>
      </w:r>
      <w:r>
        <w:t xml:space="preserve">(или на 4,0%) </w:t>
      </w:r>
      <w:r w:rsidRPr="003C14E5">
        <w:t>соответственно.</w:t>
      </w:r>
    </w:p>
    <w:p w:rsidR="00B361C0" w:rsidRDefault="00B361C0" w:rsidP="002A12D6">
      <w:pPr>
        <w:ind w:left="709"/>
        <w:jc w:val="both"/>
        <w:rPr>
          <w:rFonts w:eastAsiaTheme="minorHAnsi"/>
          <w:lang w:eastAsia="en-US"/>
        </w:rPr>
      </w:pPr>
    </w:p>
    <w:p w:rsidR="00B361C0" w:rsidRDefault="00B361C0" w:rsidP="00A067E8">
      <w:pPr>
        <w:pStyle w:val="a8"/>
        <w:numPr>
          <w:ilvl w:val="0"/>
          <w:numId w:val="37"/>
        </w:numPr>
        <w:ind w:left="426"/>
        <w:jc w:val="both"/>
      </w:pPr>
      <w:r w:rsidRPr="00A067E8">
        <w:rPr>
          <w:rFonts w:eastAsiaTheme="minorHAnsi"/>
          <w:b/>
          <w:lang w:eastAsia="en-US"/>
        </w:rPr>
        <w:t>Общие расходы бюджета района</w:t>
      </w:r>
      <w:r w:rsidR="001A1DFA">
        <w:rPr>
          <w:rFonts w:eastAsiaTheme="minorHAnsi"/>
          <w:b/>
          <w:lang w:eastAsia="en-US"/>
        </w:rPr>
        <w:t xml:space="preserve"> </w:t>
      </w:r>
      <w:r w:rsidRPr="00911D87">
        <w:t>предлагаются к утверждению</w:t>
      </w:r>
      <w:r>
        <w:t>:</w:t>
      </w:r>
    </w:p>
    <w:p w:rsidR="00D0021E" w:rsidRDefault="00D0021E" w:rsidP="00D0021E">
      <w:pPr>
        <w:tabs>
          <w:tab w:val="left" w:pos="426"/>
        </w:tabs>
        <w:ind w:left="426"/>
        <w:jc w:val="both"/>
      </w:pPr>
      <w:r w:rsidRPr="00911D87">
        <w:t xml:space="preserve">на 2020 год в сумме </w:t>
      </w:r>
      <w:r w:rsidRPr="00D0021E">
        <w:rPr>
          <w:b/>
        </w:rPr>
        <w:t>1</w:t>
      </w:r>
      <w:r w:rsidR="00782729">
        <w:rPr>
          <w:b/>
        </w:rPr>
        <w:t> 427 950,4</w:t>
      </w:r>
      <w:r w:rsidR="00782729">
        <w:t xml:space="preserve"> тыс.</w:t>
      </w:r>
      <w:r w:rsidRPr="00911D87">
        <w:t xml:space="preserve">рублей, </w:t>
      </w:r>
      <w:r>
        <w:t xml:space="preserve">с увеличение на </w:t>
      </w:r>
      <w:r w:rsidR="00782729">
        <w:rPr>
          <w:b/>
        </w:rPr>
        <w:t>58 974,8</w:t>
      </w:r>
      <w:r w:rsidR="00782729">
        <w:t xml:space="preserve"> тыс.</w:t>
      </w:r>
      <w:r>
        <w:t xml:space="preserve">рублей (или на </w:t>
      </w:r>
      <w:r w:rsidR="00782729">
        <w:t>4,3</w:t>
      </w:r>
      <w:r>
        <w:t>%);</w:t>
      </w:r>
    </w:p>
    <w:p w:rsidR="00D0021E" w:rsidRPr="00D0021E" w:rsidRDefault="00D0021E" w:rsidP="00D0021E">
      <w:pPr>
        <w:tabs>
          <w:tab w:val="left" w:pos="426"/>
        </w:tabs>
        <w:ind w:left="426"/>
        <w:jc w:val="both"/>
      </w:pPr>
      <w:r w:rsidRPr="00911D87">
        <w:t xml:space="preserve">на 2021 год в сумме </w:t>
      </w:r>
      <w:r w:rsidRPr="00D0021E">
        <w:rPr>
          <w:b/>
        </w:rPr>
        <w:t>1</w:t>
      </w:r>
      <w:r w:rsidR="00782729">
        <w:rPr>
          <w:b/>
        </w:rPr>
        <w:t> 309 542,9</w:t>
      </w:r>
      <w:r w:rsidR="00782729">
        <w:t xml:space="preserve"> тыс.</w:t>
      </w:r>
      <w:r w:rsidRPr="00D0021E">
        <w:t xml:space="preserve">рублей в том числе условно утвержденные расходы </w:t>
      </w:r>
      <w:r w:rsidRPr="00D0021E">
        <w:rPr>
          <w:b/>
        </w:rPr>
        <w:t>13 700,0</w:t>
      </w:r>
      <w:r w:rsidRPr="00D0021E">
        <w:t xml:space="preserve"> тыс. рублей, с увеличение на </w:t>
      </w:r>
      <w:r w:rsidR="00782729">
        <w:rPr>
          <w:b/>
        </w:rPr>
        <w:t>32 432,2</w:t>
      </w:r>
      <w:r w:rsidRPr="00D0021E">
        <w:rPr>
          <w:b/>
        </w:rPr>
        <w:t xml:space="preserve"> </w:t>
      </w:r>
      <w:r w:rsidRPr="00D0021E">
        <w:t xml:space="preserve">тыс. рублей (или на </w:t>
      </w:r>
      <w:r w:rsidR="00782729">
        <w:t>2,5</w:t>
      </w:r>
      <w:r w:rsidRPr="00D0021E">
        <w:t>%)</w:t>
      </w:r>
    </w:p>
    <w:p w:rsidR="00D0021E" w:rsidRPr="00911D87" w:rsidRDefault="00D0021E" w:rsidP="00D0021E">
      <w:pPr>
        <w:ind w:left="426"/>
        <w:jc w:val="both"/>
      </w:pPr>
      <w:r w:rsidRPr="00D0021E">
        <w:t xml:space="preserve">на 2022 год в сумме </w:t>
      </w:r>
      <w:r w:rsidR="00D559BF" w:rsidRPr="00D0021E">
        <w:rPr>
          <w:b/>
        </w:rPr>
        <w:t>1</w:t>
      </w:r>
      <w:r w:rsidR="00782729">
        <w:rPr>
          <w:b/>
        </w:rPr>
        <w:t> 374 937,4</w:t>
      </w:r>
      <w:r w:rsidR="00782729">
        <w:t xml:space="preserve"> тыс.</w:t>
      </w:r>
      <w:r w:rsidRPr="00D0021E">
        <w:t>рублей</w:t>
      </w:r>
      <w:r>
        <w:t>,</w:t>
      </w:r>
      <w:r w:rsidRPr="00D0021E">
        <w:t xml:space="preserve"> в том числе условно утвержденные расходы </w:t>
      </w:r>
      <w:r w:rsidRPr="00D0021E">
        <w:rPr>
          <w:b/>
        </w:rPr>
        <w:t>27 700,0</w:t>
      </w:r>
      <w:r w:rsidRPr="00D0021E">
        <w:t xml:space="preserve"> тыс. рублей</w:t>
      </w:r>
      <w:r>
        <w:t>,</w:t>
      </w:r>
      <w:r w:rsidRPr="00D0021E">
        <w:t xml:space="preserve"> с увеличение</w:t>
      </w:r>
      <w:r>
        <w:t xml:space="preserve"> на </w:t>
      </w:r>
      <w:r w:rsidR="00782729">
        <w:rPr>
          <w:b/>
        </w:rPr>
        <w:t>32 654,5</w:t>
      </w:r>
      <w:r w:rsidRPr="00D0021E">
        <w:rPr>
          <w:b/>
        </w:rPr>
        <w:t xml:space="preserve"> </w:t>
      </w:r>
      <w:r>
        <w:t xml:space="preserve">тыс. рублей (или на </w:t>
      </w:r>
      <w:r w:rsidR="00782729">
        <w:t>2,4</w:t>
      </w:r>
      <w:r>
        <w:t>%)</w:t>
      </w:r>
      <w:r w:rsidRPr="00911D87">
        <w:t>.</w:t>
      </w:r>
    </w:p>
    <w:p w:rsidR="00D0021E" w:rsidRDefault="00D0021E" w:rsidP="00D0021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A067E8" w:rsidRDefault="00B361C0" w:rsidP="00A067E8">
      <w:pPr>
        <w:pStyle w:val="a8"/>
        <w:numPr>
          <w:ilvl w:val="0"/>
          <w:numId w:val="37"/>
        </w:numPr>
        <w:ind w:left="284"/>
        <w:jc w:val="both"/>
        <w:rPr>
          <w:bCs/>
          <w:lang w:eastAsia="en-US"/>
        </w:rPr>
      </w:pPr>
      <w:r w:rsidRPr="00A067E8">
        <w:rPr>
          <w:rFonts w:eastAsiaTheme="minorHAnsi"/>
          <w:b/>
          <w:lang w:eastAsia="en-US"/>
        </w:rPr>
        <w:t>Расходы бюджета</w:t>
      </w:r>
      <w:r w:rsidRPr="00A067E8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 представлены в разрезе муниципальных программ и непрограммных направлений деятельности.</w:t>
      </w:r>
      <w:r w:rsidR="00A067E8" w:rsidRPr="00A067E8">
        <w:rPr>
          <w:bCs/>
          <w:lang w:eastAsia="en-US"/>
        </w:rPr>
        <w:t xml:space="preserve"> Удельный вес программных расходов в общей структуре расходов бюджета района составит </w:t>
      </w:r>
      <w:r w:rsidR="00782729" w:rsidRPr="00782729">
        <w:rPr>
          <w:b/>
          <w:bCs/>
          <w:lang w:eastAsia="en-US"/>
        </w:rPr>
        <w:t>97,7</w:t>
      </w:r>
      <w:r w:rsidR="00A067E8" w:rsidRPr="00A067E8">
        <w:rPr>
          <w:bCs/>
          <w:lang w:eastAsia="en-US"/>
        </w:rPr>
        <w:t xml:space="preserve"> процентов. </w:t>
      </w:r>
    </w:p>
    <w:p w:rsidR="00A067E8" w:rsidRDefault="00A067E8" w:rsidP="00A067E8">
      <w:pPr>
        <w:pStyle w:val="a8"/>
        <w:ind w:left="284"/>
        <w:jc w:val="both"/>
        <w:rPr>
          <w:bCs/>
          <w:lang w:eastAsia="en-US"/>
        </w:rPr>
      </w:pPr>
    </w:p>
    <w:p w:rsidR="00B361C0" w:rsidRPr="00A067E8" w:rsidRDefault="00A067E8" w:rsidP="00A067E8">
      <w:pPr>
        <w:pStyle w:val="a8"/>
        <w:numPr>
          <w:ilvl w:val="0"/>
          <w:numId w:val="37"/>
        </w:numPr>
        <w:ind w:left="284"/>
        <w:jc w:val="both"/>
        <w:rPr>
          <w:bCs/>
          <w:lang w:eastAsia="en-US"/>
        </w:rPr>
      </w:pPr>
      <w:r w:rsidRPr="00A067E8">
        <w:rPr>
          <w:bCs/>
          <w:lang w:eastAsia="en-US"/>
        </w:rPr>
        <w:t xml:space="preserve">Планируется внесение </w:t>
      </w:r>
      <w:r w:rsidRPr="00A067E8">
        <w:rPr>
          <w:b/>
          <w:bCs/>
          <w:lang w:eastAsia="en-US"/>
        </w:rPr>
        <w:t>изменение в программную часть бюджета</w:t>
      </w:r>
      <w:r w:rsidRPr="00A067E8">
        <w:rPr>
          <w:bCs/>
          <w:lang w:eastAsia="en-US"/>
        </w:rPr>
        <w:t>: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2020 год с увеличением на сумме </w:t>
      </w:r>
      <w:r w:rsidR="00782729">
        <w:rPr>
          <w:b/>
          <w:bCs/>
        </w:rPr>
        <w:t xml:space="preserve">39 708,9 </w:t>
      </w:r>
      <w:r w:rsidR="00782729">
        <w:rPr>
          <w:bCs/>
        </w:rPr>
        <w:t>тыс.</w:t>
      </w:r>
      <w:r w:rsidRPr="0007076F">
        <w:rPr>
          <w:bCs/>
        </w:rPr>
        <w:t>рублей</w:t>
      </w:r>
      <w:r>
        <w:rPr>
          <w:bCs/>
        </w:rPr>
        <w:t xml:space="preserve"> (или на </w:t>
      </w:r>
      <w:r w:rsidR="00782729">
        <w:rPr>
          <w:bCs/>
        </w:rPr>
        <w:t>2,9</w:t>
      </w:r>
      <w:r>
        <w:rPr>
          <w:bCs/>
        </w:rPr>
        <w:t>%)</w:t>
      </w:r>
      <w:r w:rsidR="00782729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</w:t>
      </w:r>
      <w:r w:rsidR="00782729">
        <w:rPr>
          <w:b/>
          <w:bCs/>
        </w:rPr>
        <w:t> 395 409,7</w:t>
      </w:r>
      <w:r>
        <w:rPr>
          <w:b/>
          <w:bCs/>
        </w:rPr>
        <w:t xml:space="preserve">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2021 год с увеличением на сумме </w:t>
      </w:r>
      <w:r w:rsidR="00782729">
        <w:rPr>
          <w:b/>
          <w:bCs/>
        </w:rPr>
        <w:t xml:space="preserve">32 432,2 </w:t>
      </w:r>
      <w:r w:rsidRPr="0007076F">
        <w:rPr>
          <w:bCs/>
        </w:rPr>
        <w:t>тыс.рублей</w:t>
      </w:r>
      <w:r>
        <w:rPr>
          <w:bCs/>
        </w:rPr>
        <w:t xml:space="preserve"> (или на </w:t>
      </w:r>
      <w:r w:rsidR="00782729">
        <w:rPr>
          <w:bCs/>
        </w:rPr>
        <w:t>2,6</w:t>
      </w:r>
      <w:r>
        <w:rPr>
          <w:bCs/>
        </w:rPr>
        <w:t>%)</w:t>
      </w:r>
      <w:r w:rsidR="00782729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</w:t>
      </w:r>
      <w:r w:rsidR="00782729">
        <w:rPr>
          <w:b/>
          <w:bCs/>
        </w:rPr>
        <w:t> 282 325,9</w:t>
      </w:r>
      <w:r>
        <w:rPr>
          <w:b/>
          <w:bCs/>
        </w:rPr>
        <w:t xml:space="preserve">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D0021E">
      <w:pPr>
        <w:ind w:left="426"/>
        <w:jc w:val="both"/>
      </w:pPr>
      <w:r w:rsidRPr="00D0021E">
        <w:rPr>
          <w:bCs/>
        </w:rPr>
        <w:t xml:space="preserve">на 2022 год с увеличением на сумме </w:t>
      </w:r>
      <w:r w:rsidR="00782729">
        <w:rPr>
          <w:b/>
          <w:bCs/>
        </w:rPr>
        <w:t>32 654,4</w:t>
      </w:r>
      <w:r w:rsidRPr="00D0021E">
        <w:rPr>
          <w:b/>
          <w:bCs/>
        </w:rPr>
        <w:t xml:space="preserve"> </w:t>
      </w:r>
      <w:r w:rsidR="00782729">
        <w:rPr>
          <w:bCs/>
        </w:rPr>
        <w:t>тыс.</w:t>
      </w:r>
      <w:r w:rsidRPr="00D0021E">
        <w:rPr>
          <w:bCs/>
        </w:rPr>
        <w:t xml:space="preserve">рублей (или на </w:t>
      </w:r>
      <w:r w:rsidR="00782729">
        <w:rPr>
          <w:bCs/>
        </w:rPr>
        <w:t>2,5</w:t>
      </w:r>
      <w:r w:rsidRPr="00D0021E">
        <w:rPr>
          <w:bCs/>
        </w:rPr>
        <w:t>%) и составит</w:t>
      </w:r>
      <w:r w:rsidRPr="00D0021E">
        <w:rPr>
          <w:b/>
          <w:bCs/>
        </w:rPr>
        <w:t xml:space="preserve"> 1</w:t>
      </w:r>
      <w:r w:rsidR="00782729">
        <w:rPr>
          <w:b/>
          <w:bCs/>
        </w:rPr>
        <w:t> 335 413,4</w:t>
      </w:r>
      <w:r w:rsidRPr="00D0021E">
        <w:rPr>
          <w:b/>
          <w:bCs/>
        </w:rPr>
        <w:t xml:space="preserve"> </w:t>
      </w:r>
      <w:r w:rsidRPr="00D0021E">
        <w:rPr>
          <w:bCs/>
        </w:rPr>
        <w:t>тыс.рублей</w:t>
      </w:r>
      <w:r>
        <w:t>.</w:t>
      </w:r>
    </w:p>
    <w:p w:rsidR="00A067E8" w:rsidRDefault="00A067E8" w:rsidP="00B361C0">
      <w:pPr>
        <w:ind w:firstLine="709"/>
        <w:jc w:val="both"/>
        <w:rPr>
          <w:bCs/>
          <w:lang w:eastAsia="en-US"/>
        </w:rPr>
      </w:pPr>
    </w:p>
    <w:p w:rsidR="0020146A" w:rsidRPr="005062CF" w:rsidRDefault="00B361C0" w:rsidP="00383B2E">
      <w:pPr>
        <w:pStyle w:val="a8"/>
        <w:numPr>
          <w:ilvl w:val="0"/>
          <w:numId w:val="37"/>
        </w:numPr>
        <w:tabs>
          <w:tab w:val="left" w:pos="426"/>
        </w:tabs>
        <w:ind w:left="142" w:hanging="76"/>
        <w:jc w:val="both"/>
        <w:rPr>
          <w:rFonts w:eastAsiaTheme="minorHAnsi"/>
          <w:color w:val="C0504D" w:themeColor="accent2"/>
          <w:lang w:eastAsia="en-US"/>
        </w:rPr>
      </w:pPr>
      <w:r w:rsidRPr="0020146A">
        <w:rPr>
          <w:rFonts w:eastAsiaTheme="minorHAnsi"/>
          <w:b/>
          <w:lang w:eastAsia="en-US"/>
        </w:rPr>
        <w:t>Дефицит бюджета района</w:t>
      </w:r>
      <w:r w:rsidR="00F90DBD">
        <w:rPr>
          <w:rFonts w:eastAsiaTheme="minorHAnsi"/>
          <w:b/>
          <w:lang w:eastAsia="en-US"/>
        </w:rPr>
        <w:t xml:space="preserve"> </w:t>
      </w:r>
      <w:bookmarkStart w:id="0" w:name="_GoBack"/>
      <w:bookmarkEnd w:id="0"/>
      <w:r w:rsidR="0020146A" w:rsidRPr="002A12D6">
        <w:t xml:space="preserve">планируется утвердить </w:t>
      </w:r>
      <w:r w:rsidR="0020146A" w:rsidRPr="0020146A">
        <w:rPr>
          <w:rFonts w:eastAsiaTheme="minorHAnsi"/>
          <w:lang w:eastAsia="en-US"/>
        </w:rPr>
        <w:t xml:space="preserve">без изменений, в сумме </w:t>
      </w:r>
      <w:r w:rsidR="00383B2E" w:rsidRPr="00383B2E">
        <w:rPr>
          <w:b/>
        </w:rPr>
        <w:t>20 385,0</w:t>
      </w:r>
      <w:r w:rsidR="00383B2E" w:rsidRPr="00383B2E">
        <w:t xml:space="preserve"> тыс.рублей. Источником покрытия </w:t>
      </w:r>
      <w:r w:rsidR="00383B2E" w:rsidRPr="005062CF">
        <w:t>дефицита планируется привлечение ресурсов от кредитных организаций (</w:t>
      </w:r>
      <w:r w:rsidR="00383B2E" w:rsidRPr="005062CF">
        <w:rPr>
          <w:b/>
        </w:rPr>
        <w:t>20 000,0</w:t>
      </w:r>
      <w:r w:rsidR="00383B2E" w:rsidRPr="005062CF">
        <w:t xml:space="preserve"> тыс.рублей) и изменение остатков средств на счетах по учету средств бюджетов (</w:t>
      </w:r>
      <w:r w:rsidR="00383B2E" w:rsidRPr="005062CF">
        <w:rPr>
          <w:b/>
        </w:rPr>
        <w:t>385,0</w:t>
      </w:r>
      <w:r w:rsidR="00383B2E" w:rsidRPr="005062CF">
        <w:t xml:space="preserve"> тыс.рублей)</w:t>
      </w:r>
      <w:r w:rsidR="0020146A" w:rsidRPr="005062CF">
        <w:t>.</w:t>
      </w:r>
    </w:p>
    <w:p w:rsidR="00961657" w:rsidRPr="005062CF" w:rsidRDefault="0020146A" w:rsidP="00961657">
      <w:pPr>
        <w:pStyle w:val="a8"/>
        <w:ind w:left="0" w:firstLine="709"/>
        <w:jc w:val="both"/>
      </w:pPr>
      <w:r w:rsidRPr="005062CF">
        <w:t xml:space="preserve">В плановом периоде 2021 и 2022 годов бюджет района предлагается утвердить с дефицитом (профицитом) в сумме </w:t>
      </w:r>
      <w:r w:rsidRPr="005062CF">
        <w:rPr>
          <w:b/>
        </w:rPr>
        <w:t>0,0</w:t>
      </w:r>
      <w:r w:rsidRPr="005062CF">
        <w:t xml:space="preserve"> тыс</w:t>
      </w:r>
      <w:r w:rsidR="00383B2E" w:rsidRPr="005062CF">
        <w:t>.</w:t>
      </w:r>
      <w:r w:rsidRPr="005062CF">
        <w:t>рублей.</w:t>
      </w:r>
    </w:p>
    <w:p w:rsidR="00B361C0" w:rsidRPr="005062CF" w:rsidRDefault="00B361C0" w:rsidP="00961657">
      <w:pPr>
        <w:pStyle w:val="a8"/>
        <w:ind w:left="426"/>
        <w:jc w:val="both"/>
        <w:rPr>
          <w:rFonts w:eastAsiaTheme="minorHAnsi"/>
          <w:lang w:eastAsia="en-US"/>
        </w:rPr>
      </w:pPr>
    </w:p>
    <w:p w:rsidR="002A12D6" w:rsidRPr="005062CF" w:rsidRDefault="002A12D6" w:rsidP="002A12D6">
      <w:pPr>
        <w:jc w:val="center"/>
        <w:rPr>
          <w:rFonts w:eastAsiaTheme="minorHAnsi"/>
          <w:b/>
          <w:lang w:eastAsia="en-US"/>
        </w:rPr>
      </w:pPr>
      <w:r w:rsidRPr="005062CF">
        <w:rPr>
          <w:rFonts w:eastAsiaTheme="minorHAnsi"/>
          <w:b/>
          <w:lang w:eastAsia="en-US"/>
        </w:rPr>
        <w:t>Предложения:</w:t>
      </w:r>
    </w:p>
    <w:p w:rsidR="0020146A" w:rsidRPr="005062CF" w:rsidRDefault="0020146A" w:rsidP="002A12D6">
      <w:pPr>
        <w:jc w:val="center"/>
        <w:rPr>
          <w:rFonts w:eastAsiaTheme="minorHAnsi"/>
          <w:b/>
          <w:lang w:eastAsia="en-US"/>
        </w:rPr>
      </w:pPr>
    </w:p>
    <w:p w:rsidR="002A12D6" w:rsidRPr="005062CF" w:rsidRDefault="002A12D6" w:rsidP="005062CF">
      <w:pPr>
        <w:ind w:firstLine="708"/>
        <w:jc w:val="both"/>
        <w:rPr>
          <w:rFonts w:eastAsiaTheme="minorHAnsi"/>
          <w:lang w:eastAsia="en-US"/>
        </w:rPr>
      </w:pPr>
      <w:r w:rsidRPr="005062CF">
        <w:rPr>
          <w:rFonts w:eastAsiaTheme="minorHAnsi"/>
          <w:lang w:eastAsia="en-US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материалы, Контрольно-ревизионная комиссия </w:t>
      </w:r>
      <w:r w:rsidR="00674EC3" w:rsidRPr="005062CF">
        <w:rPr>
          <w:rFonts w:eastAsiaTheme="minorHAnsi"/>
          <w:lang w:eastAsia="en-US"/>
        </w:rPr>
        <w:t>предлагает</w:t>
      </w:r>
      <w:r w:rsidR="005062CF" w:rsidRPr="005062CF">
        <w:rPr>
          <w:rFonts w:eastAsiaTheme="minorHAnsi"/>
          <w:lang w:eastAsia="en-US"/>
        </w:rPr>
        <w:t xml:space="preserve"> </w:t>
      </w:r>
      <w:r w:rsidRPr="005062CF">
        <w:rPr>
          <w:rFonts w:eastAsiaTheme="minorHAnsi"/>
          <w:b/>
          <w:i/>
          <w:u w:val="single"/>
          <w:lang w:eastAsia="en-US"/>
        </w:rPr>
        <w:t>Вяземскому районному Совету депутатов</w:t>
      </w:r>
      <w:r w:rsidR="005062CF" w:rsidRPr="005062CF">
        <w:rPr>
          <w:rFonts w:eastAsiaTheme="minorHAnsi"/>
          <w:b/>
          <w:i/>
          <w:u w:val="single"/>
          <w:lang w:eastAsia="en-US"/>
        </w:rPr>
        <w:t xml:space="preserve"> </w:t>
      </w:r>
      <w:r w:rsidR="00FA3484" w:rsidRPr="005062CF">
        <w:rPr>
          <w:rFonts w:eastAsiaTheme="minorHAnsi"/>
          <w:b/>
          <w:lang w:eastAsia="en-US"/>
        </w:rPr>
        <w:t xml:space="preserve"> </w:t>
      </w:r>
      <w:r w:rsidRPr="005062CF">
        <w:rPr>
          <w:rFonts w:eastAsiaTheme="minorHAnsi"/>
          <w:b/>
          <w:lang w:eastAsia="en-US"/>
        </w:rPr>
        <w:t>принять к рассмотрению</w:t>
      </w:r>
      <w:r w:rsidRPr="005062CF">
        <w:rPr>
          <w:rFonts w:eastAsiaTheme="minorHAnsi"/>
          <w:lang w:eastAsia="en-US"/>
        </w:rPr>
        <w:t xml:space="preserve"> </w:t>
      </w:r>
      <w:r w:rsidRPr="005062CF">
        <w:rPr>
          <w:rFonts w:eastAsiaTheme="minorHAnsi"/>
          <w:b/>
          <w:lang w:eastAsia="en-US"/>
        </w:rPr>
        <w:t>проект решения о внесении изменений</w:t>
      </w:r>
      <w:r w:rsidRPr="005062CF">
        <w:rPr>
          <w:rFonts w:eastAsiaTheme="minorHAnsi"/>
          <w:lang w:eastAsia="en-US"/>
        </w:rPr>
        <w:t xml:space="preserve"> в решение о бюджете муниципального образования «Вяземский район» Смоленской области на 20</w:t>
      </w:r>
      <w:r w:rsidR="00674EC3" w:rsidRPr="005062CF">
        <w:rPr>
          <w:rFonts w:eastAsiaTheme="minorHAnsi"/>
          <w:lang w:eastAsia="en-US"/>
        </w:rPr>
        <w:t>20</w:t>
      </w:r>
      <w:r w:rsidRPr="005062CF">
        <w:rPr>
          <w:rFonts w:eastAsiaTheme="minorHAnsi"/>
          <w:lang w:eastAsia="en-US"/>
        </w:rPr>
        <w:t xml:space="preserve"> год и </w:t>
      </w:r>
      <w:r w:rsidR="00674EC3" w:rsidRPr="005062CF">
        <w:rPr>
          <w:rFonts w:eastAsiaTheme="minorHAnsi"/>
          <w:lang w:eastAsia="en-US"/>
        </w:rPr>
        <w:t xml:space="preserve">на </w:t>
      </w:r>
      <w:r w:rsidRPr="005062CF">
        <w:rPr>
          <w:rFonts w:eastAsiaTheme="minorHAnsi"/>
          <w:lang w:eastAsia="en-US"/>
        </w:rPr>
        <w:t>плановый период 202</w:t>
      </w:r>
      <w:r w:rsidR="00674EC3" w:rsidRPr="005062CF">
        <w:rPr>
          <w:rFonts w:eastAsiaTheme="minorHAnsi"/>
          <w:lang w:eastAsia="en-US"/>
        </w:rPr>
        <w:t>1</w:t>
      </w:r>
      <w:r w:rsidRPr="005062CF">
        <w:rPr>
          <w:rFonts w:eastAsiaTheme="minorHAnsi"/>
          <w:lang w:eastAsia="en-US"/>
        </w:rPr>
        <w:t xml:space="preserve"> и 202</w:t>
      </w:r>
      <w:r w:rsidR="00674EC3" w:rsidRPr="005062CF">
        <w:rPr>
          <w:rFonts w:eastAsiaTheme="minorHAnsi"/>
          <w:lang w:eastAsia="en-US"/>
        </w:rPr>
        <w:t>2 годов.</w:t>
      </w:r>
    </w:p>
    <w:p w:rsidR="00674EC3" w:rsidRPr="005062CF" w:rsidRDefault="00674EC3" w:rsidP="002A12D6">
      <w:pPr>
        <w:ind w:firstLine="540"/>
        <w:jc w:val="both"/>
        <w:rPr>
          <w:rFonts w:eastAsiaTheme="minorHAnsi"/>
          <w:lang w:eastAsia="en-US"/>
        </w:rPr>
      </w:pPr>
    </w:p>
    <w:p w:rsidR="00FA3484" w:rsidRPr="005062CF" w:rsidRDefault="00FA3484" w:rsidP="002A12D6">
      <w:pPr>
        <w:ind w:firstLine="540"/>
        <w:jc w:val="both"/>
        <w:rPr>
          <w:rFonts w:eastAsiaTheme="minorHAnsi"/>
          <w:lang w:eastAsia="en-US"/>
        </w:rPr>
      </w:pPr>
    </w:p>
    <w:p w:rsidR="002A12D6" w:rsidRPr="006434E5" w:rsidRDefault="002A12D6" w:rsidP="002A12D6">
      <w:pPr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6434E5">
        <w:rPr>
          <w:rFonts w:eastAsiaTheme="minorHAnsi"/>
          <w:i/>
          <w:sz w:val="22"/>
          <w:szCs w:val="22"/>
          <w:lang w:eastAsia="en-US"/>
        </w:rPr>
        <w:t>Настоящее заключение составлено в 3-х экземплярах:</w:t>
      </w:r>
    </w:p>
    <w:p w:rsidR="002A12D6" w:rsidRPr="006434E5" w:rsidRDefault="002A12D6" w:rsidP="002A12D6">
      <w:pPr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6434E5">
        <w:rPr>
          <w:rFonts w:eastAsiaTheme="minorHAnsi"/>
          <w:i/>
          <w:sz w:val="22"/>
          <w:szCs w:val="22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2A12D6" w:rsidRPr="006434E5" w:rsidRDefault="002A12D6" w:rsidP="002A12D6">
      <w:pPr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6434E5">
        <w:rPr>
          <w:rFonts w:eastAsiaTheme="minorHAnsi"/>
          <w:i/>
          <w:sz w:val="22"/>
          <w:szCs w:val="22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2A12D6" w:rsidRPr="006434E5" w:rsidRDefault="002A12D6" w:rsidP="002A12D6">
      <w:pPr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6434E5">
        <w:rPr>
          <w:rFonts w:eastAsiaTheme="minorHAnsi"/>
          <w:i/>
          <w:sz w:val="22"/>
          <w:szCs w:val="22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2A12D6" w:rsidRPr="006434E5" w:rsidRDefault="002A12D6" w:rsidP="002A12D6">
      <w:pPr>
        <w:jc w:val="both"/>
        <w:rPr>
          <w:rFonts w:eastAsiaTheme="minorHAnsi"/>
          <w:i/>
          <w:color w:val="C0504D" w:themeColor="accent2"/>
          <w:sz w:val="22"/>
          <w:szCs w:val="22"/>
          <w:lang w:eastAsia="en-US"/>
        </w:rPr>
      </w:pPr>
    </w:p>
    <w:p w:rsid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5062CF" w:rsidRPr="002A12D6" w:rsidRDefault="005062CF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A12D6" w:rsidRPr="002A12D6" w:rsidTr="00CA2EAC">
        <w:tc>
          <w:tcPr>
            <w:tcW w:w="4672" w:type="dxa"/>
          </w:tcPr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2A12D6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Pr="0084042E" w:rsidRDefault="001D5EC5" w:rsidP="002A12D6">
      <w:pPr>
        <w:jc w:val="both"/>
      </w:pPr>
    </w:p>
    <w:p w:rsidR="001D5EC5" w:rsidRPr="0084042E" w:rsidRDefault="001D5EC5" w:rsidP="001D5EC5">
      <w:pPr>
        <w:jc w:val="right"/>
      </w:pPr>
    </w:p>
    <w:p w:rsidR="00701670" w:rsidRPr="0084042E" w:rsidRDefault="00701670" w:rsidP="001D5EC5">
      <w:pPr>
        <w:jc w:val="right"/>
      </w:pPr>
    </w:p>
    <w:p w:rsidR="00701670" w:rsidRDefault="00701670" w:rsidP="001D5EC5">
      <w:pPr>
        <w:jc w:val="right"/>
        <w:rPr>
          <w:sz w:val="20"/>
          <w:szCs w:val="20"/>
        </w:rPr>
      </w:pPr>
    </w:p>
    <w:p w:rsidR="00701670" w:rsidRDefault="00701670" w:rsidP="001D5EC5">
      <w:pPr>
        <w:jc w:val="right"/>
        <w:rPr>
          <w:sz w:val="20"/>
          <w:szCs w:val="20"/>
        </w:rPr>
      </w:pPr>
    </w:p>
    <w:p w:rsidR="00701670" w:rsidRDefault="00701670" w:rsidP="001D5EC5">
      <w:pPr>
        <w:jc w:val="right"/>
        <w:rPr>
          <w:sz w:val="20"/>
          <w:szCs w:val="20"/>
        </w:rPr>
      </w:pPr>
    </w:p>
    <w:sectPr w:rsidR="00701670" w:rsidSect="00E3155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9" w:rsidRDefault="00782729" w:rsidP="00482AB3">
      <w:r>
        <w:separator/>
      </w:r>
    </w:p>
  </w:endnote>
  <w:endnote w:type="continuationSeparator" w:id="0">
    <w:p w:rsidR="00782729" w:rsidRDefault="0078272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9" w:rsidRDefault="00782729" w:rsidP="00482AB3">
      <w:r>
        <w:separator/>
      </w:r>
    </w:p>
  </w:footnote>
  <w:footnote w:type="continuationSeparator" w:id="0">
    <w:p w:rsidR="00782729" w:rsidRDefault="0078272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D9F"/>
    <w:multiLevelType w:val="hybridMultilevel"/>
    <w:tmpl w:val="27CC1E8C"/>
    <w:lvl w:ilvl="0" w:tplc="5610F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8CE"/>
    <w:multiLevelType w:val="hybridMultilevel"/>
    <w:tmpl w:val="9F80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75C"/>
    <w:multiLevelType w:val="hybridMultilevel"/>
    <w:tmpl w:val="8C9CC132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75C7"/>
    <w:multiLevelType w:val="hybridMultilevel"/>
    <w:tmpl w:val="678CD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0F2"/>
    <w:multiLevelType w:val="hybridMultilevel"/>
    <w:tmpl w:val="EB0E30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137A87"/>
    <w:multiLevelType w:val="hybridMultilevel"/>
    <w:tmpl w:val="D2B4F4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623E50"/>
    <w:multiLevelType w:val="hybridMultilevel"/>
    <w:tmpl w:val="AD8074BC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C4C56"/>
    <w:multiLevelType w:val="hybridMultilevel"/>
    <w:tmpl w:val="840C4522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7D90"/>
    <w:multiLevelType w:val="multilevel"/>
    <w:tmpl w:val="67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D2470EC"/>
    <w:multiLevelType w:val="hybridMultilevel"/>
    <w:tmpl w:val="E2080FCE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15315"/>
    <w:multiLevelType w:val="hybridMultilevel"/>
    <w:tmpl w:val="C0F4C270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201CCA"/>
    <w:multiLevelType w:val="hybridMultilevel"/>
    <w:tmpl w:val="5EC060AC"/>
    <w:lvl w:ilvl="0" w:tplc="A78C1724">
      <w:start w:val="1"/>
      <w:numFmt w:val="decimal"/>
      <w:lvlText w:val="%1."/>
      <w:lvlJc w:val="left"/>
      <w:pPr>
        <w:ind w:left="3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2FC41E4C"/>
    <w:multiLevelType w:val="hybridMultilevel"/>
    <w:tmpl w:val="CEE0F5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1553BA9"/>
    <w:multiLevelType w:val="hybridMultilevel"/>
    <w:tmpl w:val="1FB487D6"/>
    <w:lvl w:ilvl="0" w:tplc="2FEE1C86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E27A2B"/>
    <w:multiLevelType w:val="hybridMultilevel"/>
    <w:tmpl w:val="2A1CC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80780"/>
    <w:multiLevelType w:val="hybridMultilevel"/>
    <w:tmpl w:val="1B8C39F6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0" w15:restartNumberingAfterBreak="0">
    <w:nsid w:val="3B8A4E00"/>
    <w:multiLevelType w:val="hybridMultilevel"/>
    <w:tmpl w:val="ECC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F2A39"/>
    <w:multiLevelType w:val="hybridMultilevel"/>
    <w:tmpl w:val="03DC66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E3C43AC"/>
    <w:multiLevelType w:val="hybridMultilevel"/>
    <w:tmpl w:val="FF04EF2C"/>
    <w:lvl w:ilvl="0" w:tplc="A78C1724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417026F6"/>
    <w:multiLevelType w:val="multilevel"/>
    <w:tmpl w:val="9BDEFDCE"/>
    <w:lvl w:ilvl="0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8" w:hanging="1800"/>
      </w:pPr>
      <w:rPr>
        <w:rFonts w:hint="default"/>
      </w:rPr>
    </w:lvl>
  </w:abstractNum>
  <w:abstractNum w:abstractNumId="24" w15:restartNumberingAfterBreak="0">
    <w:nsid w:val="427D758B"/>
    <w:multiLevelType w:val="hybridMultilevel"/>
    <w:tmpl w:val="F428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87FA0"/>
    <w:multiLevelType w:val="hybridMultilevel"/>
    <w:tmpl w:val="39C2453E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BD329BE"/>
    <w:multiLevelType w:val="hybridMultilevel"/>
    <w:tmpl w:val="321E378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 w15:restartNumberingAfterBreak="0">
    <w:nsid w:val="54D53FDD"/>
    <w:multiLevelType w:val="hybridMultilevel"/>
    <w:tmpl w:val="8A568A7E"/>
    <w:lvl w:ilvl="0" w:tplc="A78C1724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C346DEF"/>
    <w:multiLevelType w:val="hybridMultilevel"/>
    <w:tmpl w:val="66648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C2C42"/>
    <w:multiLevelType w:val="hybridMultilevel"/>
    <w:tmpl w:val="C082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02AF3"/>
    <w:multiLevelType w:val="hybridMultilevel"/>
    <w:tmpl w:val="211C6FD8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3913"/>
    <w:multiLevelType w:val="hybridMultilevel"/>
    <w:tmpl w:val="9A16E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5" w15:restartNumberingAfterBreak="0">
    <w:nsid w:val="70A671CE"/>
    <w:multiLevelType w:val="hybridMultilevel"/>
    <w:tmpl w:val="750E1A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0B10527"/>
    <w:multiLevelType w:val="hybridMultilevel"/>
    <w:tmpl w:val="95C2D5CA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C6B10"/>
    <w:multiLevelType w:val="hybridMultilevel"/>
    <w:tmpl w:val="8418F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1E04"/>
    <w:multiLevelType w:val="hybridMultilevel"/>
    <w:tmpl w:val="8426363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D450A"/>
    <w:multiLevelType w:val="hybridMultilevel"/>
    <w:tmpl w:val="EC5C4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1078E"/>
    <w:multiLevelType w:val="hybridMultilevel"/>
    <w:tmpl w:val="454246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7"/>
  </w:num>
  <w:num w:numId="4">
    <w:abstractNumId w:val="11"/>
  </w:num>
  <w:num w:numId="5">
    <w:abstractNumId w:val="7"/>
  </w:num>
  <w:num w:numId="6">
    <w:abstractNumId w:val="3"/>
  </w:num>
  <w:num w:numId="7">
    <w:abstractNumId w:val="38"/>
  </w:num>
  <w:num w:numId="8">
    <w:abstractNumId w:val="32"/>
  </w:num>
  <w:num w:numId="9">
    <w:abstractNumId w:val="9"/>
  </w:num>
  <w:num w:numId="10">
    <w:abstractNumId w:val="25"/>
  </w:num>
  <w:num w:numId="11">
    <w:abstractNumId w:val="36"/>
  </w:num>
  <w:num w:numId="12">
    <w:abstractNumId w:val="10"/>
  </w:num>
  <w:num w:numId="13">
    <w:abstractNumId w:val="22"/>
  </w:num>
  <w:num w:numId="14">
    <w:abstractNumId w:val="15"/>
  </w:num>
  <w:num w:numId="15">
    <w:abstractNumId w:val="28"/>
  </w:num>
  <w:num w:numId="16">
    <w:abstractNumId w:val="23"/>
  </w:num>
  <w:num w:numId="17">
    <w:abstractNumId w:val="2"/>
  </w:num>
  <w:num w:numId="18">
    <w:abstractNumId w:val="4"/>
  </w:num>
  <w:num w:numId="19">
    <w:abstractNumId w:val="34"/>
  </w:num>
  <w:num w:numId="20">
    <w:abstractNumId w:val="20"/>
  </w:num>
  <w:num w:numId="21">
    <w:abstractNumId w:val="30"/>
  </w:num>
  <w:num w:numId="22">
    <w:abstractNumId w:val="31"/>
  </w:num>
  <w:num w:numId="23">
    <w:abstractNumId w:val="24"/>
  </w:num>
  <w:num w:numId="24">
    <w:abstractNumId w:val="27"/>
  </w:num>
  <w:num w:numId="25">
    <w:abstractNumId w:val="35"/>
  </w:num>
  <w:num w:numId="26">
    <w:abstractNumId w:val="40"/>
  </w:num>
  <w:num w:numId="27">
    <w:abstractNumId w:val="16"/>
  </w:num>
  <w:num w:numId="28">
    <w:abstractNumId w:val="21"/>
  </w:num>
  <w:num w:numId="29">
    <w:abstractNumId w:val="6"/>
  </w:num>
  <w:num w:numId="30">
    <w:abstractNumId w:val="8"/>
  </w:num>
  <w:num w:numId="31">
    <w:abstractNumId w:val="5"/>
  </w:num>
  <w:num w:numId="32">
    <w:abstractNumId w:val="33"/>
  </w:num>
  <w:num w:numId="33">
    <w:abstractNumId w:val="18"/>
  </w:num>
  <w:num w:numId="34">
    <w:abstractNumId w:val="19"/>
  </w:num>
  <w:num w:numId="35">
    <w:abstractNumId w:val="39"/>
  </w:num>
  <w:num w:numId="36">
    <w:abstractNumId w:val="29"/>
  </w:num>
  <w:num w:numId="37">
    <w:abstractNumId w:val="26"/>
  </w:num>
  <w:num w:numId="38">
    <w:abstractNumId w:val="17"/>
  </w:num>
  <w:num w:numId="39">
    <w:abstractNumId w:val="14"/>
  </w:num>
  <w:num w:numId="40">
    <w:abstractNumId w:val="1"/>
  </w:num>
  <w:num w:numId="41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12ED"/>
    <w:rsid w:val="00001DBF"/>
    <w:rsid w:val="00001F11"/>
    <w:rsid w:val="000024A5"/>
    <w:rsid w:val="0000277D"/>
    <w:rsid w:val="000029BE"/>
    <w:rsid w:val="0000344F"/>
    <w:rsid w:val="00004FD7"/>
    <w:rsid w:val="00005D76"/>
    <w:rsid w:val="00006F75"/>
    <w:rsid w:val="00007558"/>
    <w:rsid w:val="00010C36"/>
    <w:rsid w:val="00010DA7"/>
    <w:rsid w:val="000110CE"/>
    <w:rsid w:val="00011B6D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30226"/>
    <w:rsid w:val="00032102"/>
    <w:rsid w:val="00032BAB"/>
    <w:rsid w:val="000338B7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33BC"/>
    <w:rsid w:val="00043593"/>
    <w:rsid w:val="00043EB3"/>
    <w:rsid w:val="00045399"/>
    <w:rsid w:val="00047870"/>
    <w:rsid w:val="000509EA"/>
    <w:rsid w:val="0005108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76F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7C34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5AC"/>
    <w:rsid w:val="000919CB"/>
    <w:rsid w:val="00092437"/>
    <w:rsid w:val="000944BC"/>
    <w:rsid w:val="000961AA"/>
    <w:rsid w:val="000974EA"/>
    <w:rsid w:val="000A02B1"/>
    <w:rsid w:val="000A0484"/>
    <w:rsid w:val="000A0C2F"/>
    <w:rsid w:val="000A0EFA"/>
    <w:rsid w:val="000A13E2"/>
    <w:rsid w:val="000A150C"/>
    <w:rsid w:val="000A28E8"/>
    <w:rsid w:val="000A33A7"/>
    <w:rsid w:val="000A35B4"/>
    <w:rsid w:val="000A3B1E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F56"/>
    <w:rsid w:val="000D11F7"/>
    <w:rsid w:val="000D2139"/>
    <w:rsid w:val="000D227C"/>
    <w:rsid w:val="000D29AC"/>
    <w:rsid w:val="000D3FB9"/>
    <w:rsid w:val="000D646E"/>
    <w:rsid w:val="000D68C0"/>
    <w:rsid w:val="000D6BB2"/>
    <w:rsid w:val="000D7738"/>
    <w:rsid w:val="000E06CB"/>
    <w:rsid w:val="000E0963"/>
    <w:rsid w:val="000E0E27"/>
    <w:rsid w:val="000E163B"/>
    <w:rsid w:val="000E30B7"/>
    <w:rsid w:val="000E30D9"/>
    <w:rsid w:val="000E5084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663C"/>
    <w:rsid w:val="00107434"/>
    <w:rsid w:val="00107A5B"/>
    <w:rsid w:val="0011758C"/>
    <w:rsid w:val="00120930"/>
    <w:rsid w:val="00121DE1"/>
    <w:rsid w:val="001233D4"/>
    <w:rsid w:val="00123C00"/>
    <w:rsid w:val="00123FB1"/>
    <w:rsid w:val="001249B2"/>
    <w:rsid w:val="00125698"/>
    <w:rsid w:val="00126DF4"/>
    <w:rsid w:val="00126F8D"/>
    <w:rsid w:val="0013008D"/>
    <w:rsid w:val="001304B0"/>
    <w:rsid w:val="00132EFA"/>
    <w:rsid w:val="001334EE"/>
    <w:rsid w:val="0013525F"/>
    <w:rsid w:val="00135CA3"/>
    <w:rsid w:val="0013669A"/>
    <w:rsid w:val="001400B6"/>
    <w:rsid w:val="00140908"/>
    <w:rsid w:val="0014242F"/>
    <w:rsid w:val="001429F7"/>
    <w:rsid w:val="00143665"/>
    <w:rsid w:val="001447C6"/>
    <w:rsid w:val="00144EF5"/>
    <w:rsid w:val="00145334"/>
    <w:rsid w:val="001461FA"/>
    <w:rsid w:val="00147315"/>
    <w:rsid w:val="00150156"/>
    <w:rsid w:val="00153C01"/>
    <w:rsid w:val="0015500A"/>
    <w:rsid w:val="00155D72"/>
    <w:rsid w:val="001576F0"/>
    <w:rsid w:val="001577EA"/>
    <w:rsid w:val="0016152B"/>
    <w:rsid w:val="001623AD"/>
    <w:rsid w:val="00162871"/>
    <w:rsid w:val="0016382C"/>
    <w:rsid w:val="00164512"/>
    <w:rsid w:val="00165E8D"/>
    <w:rsid w:val="0016624D"/>
    <w:rsid w:val="00166A8A"/>
    <w:rsid w:val="001678C6"/>
    <w:rsid w:val="00171911"/>
    <w:rsid w:val="00172374"/>
    <w:rsid w:val="00173328"/>
    <w:rsid w:val="00175C19"/>
    <w:rsid w:val="00180C81"/>
    <w:rsid w:val="0018147D"/>
    <w:rsid w:val="001819FD"/>
    <w:rsid w:val="001836E2"/>
    <w:rsid w:val="0018428C"/>
    <w:rsid w:val="001857F8"/>
    <w:rsid w:val="001869B1"/>
    <w:rsid w:val="00186B7F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1DFA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FC7"/>
    <w:rsid w:val="001B20F0"/>
    <w:rsid w:val="001B2A0B"/>
    <w:rsid w:val="001B39E9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708F"/>
    <w:rsid w:val="001F118D"/>
    <w:rsid w:val="001F3053"/>
    <w:rsid w:val="001F349E"/>
    <w:rsid w:val="001F4A65"/>
    <w:rsid w:val="001F5926"/>
    <w:rsid w:val="001F65DF"/>
    <w:rsid w:val="001F7776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DD7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EB9"/>
    <w:rsid w:val="0022319D"/>
    <w:rsid w:val="002252A2"/>
    <w:rsid w:val="0022772B"/>
    <w:rsid w:val="00227E43"/>
    <w:rsid w:val="00230FB8"/>
    <w:rsid w:val="00231C64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3778"/>
    <w:rsid w:val="0024383F"/>
    <w:rsid w:val="00244657"/>
    <w:rsid w:val="00246BA5"/>
    <w:rsid w:val="00247C16"/>
    <w:rsid w:val="002504BB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E6B"/>
    <w:rsid w:val="00295F44"/>
    <w:rsid w:val="0029744B"/>
    <w:rsid w:val="002976D6"/>
    <w:rsid w:val="00297911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5D8"/>
    <w:rsid w:val="002B0A46"/>
    <w:rsid w:val="002B0CA7"/>
    <w:rsid w:val="002B0FBB"/>
    <w:rsid w:val="002B13DB"/>
    <w:rsid w:val="002B1C69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91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1DF9"/>
    <w:rsid w:val="00304DF5"/>
    <w:rsid w:val="003079EC"/>
    <w:rsid w:val="00307C69"/>
    <w:rsid w:val="003101D8"/>
    <w:rsid w:val="0031032C"/>
    <w:rsid w:val="0031176A"/>
    <w:rsid w:val="0031457F"/>
    <w:rsid w:val="0031577D"/>
    <w:rsid w:val="0031775C"/>
    <w:rsid w:val="0031799B"/>
    <w:rsid w:val="00321334"/>
    <w:rsid w:val="00321A59"/>
    <w:rsid w:val="00321A87"/>
    <w:rsid w:val="00322174"/>
    <w:rsid w:val="003228FE"/>
    <w:rsid w:val="003238C9"/>
    <w:rsid w:val="003246BD"/>
    <w:rsid w:val="00325A2A"/>
    <w:rsid w:val="00325A54"/>
    <w:rsid w:val="00325C33"/>
    <w:rsid w:val="00327451"/>
    <w:rsid w:val="003275E2"/>
    <w:rsid w:val="00327D6C"/>
    <w:rsid w:val="003307FF"/>
    <w:rsid w:val="00332557"/>
    <w:rsid w:val="00332B50"/>
    <w:rsid w:val="00334297"/>
    <w:rsid w:val="00340A9B"/>
    <w:rsid w:val="003432DC"/>
    <w:rsid w:val="00344508"/>
    <w:rsid w:val="00344887"/>
    <w:rsid w:val="0034595B"/>
    <w:rsid w:val="00346350"/>
    <w:rsid w:val="003468B6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8C1"/>
    <w:rsid w:val="0036728B"/>
    <w:rsid w:val="003677C8"/>
    <w:rsid w:val="00372481"/>
    <w:rsid w:val="00372775"/>
    <w:rsid w:val="00376219"/>
    <w:rsid w:val="00376A4F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3B2E"/>
    <w:rsid w:val="003848EA"/>
    <w:rsid w:val="00384D1C"/>
    <w:rsid w:val="00384D2C"/>
    <w:rsid w:val="00385E13"/>
    <w:rsid w:val="0038725B"/>
    <w:rsid w:val="00387A3B"/>
    <w:rsid w:val="00387F61"/>
    <w:rsid w:val="003909FA"/>
    <w:rsid w:val="003929C0"/>
    <w:rsid w:val="003934F3"/>
    <w:rsid w:val="00394191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454E"/>
    <w:rsid w:val="003B465F"/>
    <w:rsid w:val="003B4849"/>
    <w:rsid w:val="003B4A12"/>
    <w:rsid w:val="003B6830"/>
    <w:rsid w:val="003C1250"/>
    <w:rsid w:val="003C14E5"/>
    <w:rsid w:val="003C18B6"/>
    <w:rsid w:val="003C5C5A"/>
    <w:rsid w:val="003C71AE"/>
    <w:rsid w:val="003C7547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4617"/>
    <w:rsid w:val="003E6DB2"/>
    <w:rsid w:val="003E7499"/>
    <w:rsid w:val="003E796D"/>
    <w:rsid w:val="003E79DB"/>
    <w:rsid w:val="003F0B6D"/>
    <w:rsid w:val="003F2001"/>
    <w:rsid w:val="003F2945"/>
    <w:rsid w:val="003F2B49"/>
    <w:rsid w:val="004007FF"/>
    <w:rsid w:val="0040163C"/>
    <w:rsid w:val="004031EC"/>
    <w:rsid w:val="0040523E"/>
    <w:rsid w:val="0040567C"/>
    <w:rsid w:val="00405766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E5F"/>
    <w:rsid w:val="0043026C"/>
    <w:rsid w:val="00430612"/>
    <w:rsid w:val="00430A2F"/>
    <w:rsid w:val="00430D12"/>
    <w:rsid w:val="00431B8A"/>
    <w:rsid w:val="00434001"/>
    <w:rsid w:val="00434232"/>
    <w:rsid w:val="0043492B"/>
    <w:rsid w:val="00434BBD"/>
    <w:rsid w:val="00435526"/>
    <w:rsid w:val="004355CA"/>
    <w:rsid w:val="00436C1D"/>
    <w:rsid w:val="004401E9"/>
    <w:rsid w:val="00440544"/>
    <w:rsid w:val="00441988"/>
    <w:rsid w:val="00441BFF"/>
    <w:rsid w:val="00442076"/>
    <w:rsid w:val="00443933"/>
    <w:rsid w:val="004446A8"/>
    <w:rsid w:val="00450636"/>
    <w:rsid w:val="00452B64"/>
    <w:rsid w:val="0045328E"/>
    <w:rsid w:val="00454308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31A6"/>
    <w:rsid w:val="004932F8"/>
    <w:rsid w:val="00493575"/>
    <w:rsid w:val="00493618"/>
    <w:rsid w:val="004949F0"/>
    <w:rsid w:val="00496C5D"/>
    <w:rsid w:val="00496CFB"/>
    <w:rsid w:val="004974E7"/>
    <w:rsid w:val="004A0081"/>
    <w:rsid w:val="004A19A2"/>
    <w:rsid w:val="004A2CC7"/>
    <w:rsid w:val="004A3BEC"/>
    <w:rsid w:val="004A6967"/>
    <w:rsid w:val="004A6E66"/>
    <w:rsid w:val="004B093E"/>
    <w:rsid w:val="004B1BE2"/>
    <w:rsid w:val="004B210A"/>
    <w:rsid w:val="004B3059"/>
    <w:rsid w:val="004B3E37"/>
    <w:rsid w:val="004B4D85"/>
    <w:rsid w:val="004B4EF5"/>
    <w:rsid w:val="004B5DFF"/>
    <w:rsid w:val="004B72BD"/>
    <w:rsid w:val="004B73D4"/>
    <w:rsid w:val="004B7599"/>
    <w:rsid w:val="004B7DB6"/>
    <w:rsid w:val="004C1142"/>
    <w:rsid w:val="004C1843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389A"/>
    <w:rsid w:val="004D5149"/>
    <w:rsid w:val="004D5D67"/>
    <w:rsid w:val="004D6CB1"/>
    <w:rsid w:val="004D7900"/>
    <w:rsid w:val="004D796E"/>
    <w:rsid w:val="004E0D5B"/>
    <w:rsid w:val="004E16C3"/>
    <w:rsid w:val="004E17A8"/>
    <w:rsid w:val="004E1E4A"/>
    <w:rsid w:val="004E3AE8"/>
    <w:rsid w:val="004E4421"/>
    <w:rsid w:val="004E5169"/>
    <w:rsid w:val="004E5896"/>
    <w:rsid w:val="004E6732"/>
    <w:rsid w:val="004E6A75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2CF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C96"/>
    <w:rsid w:val="00522F88"/>
    <w:rsid w:val="00523A23"/>
    <w:rsid w:val="005247F6"/>
    <w:rsid w:val="005256AF"/>
    <w:rsid w:val="0052783A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2138"/>
    <w:rsid w:val="0054215E"/>
    <w:rsid w:val="00542903"/>
    <w:rsid w:val="0054380B"/>
    <w:rsid w:val="00543F4B"/>
    <w:rsid w:val="005501BC"/>
    <w:rsid w:val="005502CD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486B"/>
    <w:rsid w:val="005762A2"/>
    <w:rsid w:val="00576B17"/>
    <w:rsid w:val="00580FF2"/>
    <w:rsid w:val="005824CD"/>
    <w:rsid w:val="00582F80"/>
    <w:rsid w:val="00584B27"/>
    <w:rsid w:val="005864B4"/>
    <w:rsid w:val="00586638"/>
    <w:rsid w:val="005879B9"/>
    <w:rsid w:val="00590403"/>
    <w:rsid w:val="00592DF8"/>
    <w:rsid w:val="00594564"/>
    <w:rsid w:val="0059487F"/>
    <w:rsid w:val="005964B3"/>
    <w:rsid w:val="00596504"/>
    <w:rsid w:val="0059664C"/>
    <w:rsid w:val="00596B41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F72"/>
    <w:rsid w:val="005B0120"/>
    <w:rsid w:val="005B0640"/>
    <w:rsid w:val="005B081F"/>
    <w:rsid w:val="005B16EA"/>
    <w:rsid w:val="005B1EC9"/>
    <w:rsid w:val="005B216B"/>
    <w:rsid w:val="005B227E"/>
    <w:rsid w:val="005B2887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6F8"/>
    <w:rsid w:val="005D0129"/>
    <w:rsid w:val="005D1887"/>
    <w:rsid w:val="005D298D"/>
    <w:rsid w:val="005D61B3"/>
    <w:rsid w:val="005D7593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3ABB"/>
    <w:rsid w:val="005F3D32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B37"/>
    <w:rsid w:val="0061444B"/>
    <w:rsid w:val="00614582"/>
    <w:rsid w:val="00620C3A"/>
    <w:rsid w:val="0062100F"/>
    <w:rsid w:val="00621A58"/>
    <w:rsid w:val="00622640"/>
    <w:rsid w:val="006234E9"/>
    <w:rsid w:val="00623B49"/>
    <w:rsid w:val="00625304"/>
    <w:rsid w:val="0062612A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7407"/>
    <w:rsid w:val="006379E6"/>
    <w:rsid w:val="00637C96"/>
    <w:rsid w:val="00637EA6"/>
    <w:rsid w:val="00641E07"/>
    <w:rsid w:val="006434E5"/>
    <w:rsid w:val="00643BC6"/>
    <w:rsid w:val="00644EE5"/>
    <w:rsid w:val="00646CCF"/>
    <w:rsid w:val="00647407"/>
    <w:rsid w:val="00650156"/>
    <w:rsid w:val="00650686"/>
    <w:rsid w:val="00651591"/>
    <w:rsid w:val="0065280C"/>
    <w:rsid w:val="006532D7"/>
    <w:rsid w:val="00653545"/>
    <w:rsid w:val="00653D98"/>
    <w:rsid w:val="0065478D"/>
    <w:rsid w:val="00654C9A"/>
    <w:rsid w:val="00656021"/>
    <w:rsid w:val="0065757D"/>
    <w:rsid w:val="00657BA9"/>
    <w:rsid w:val="0066026D"/>
    <w:rsid w:val="006610AF"/>
    <w:rsid w:val="00662429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18A5"/>
    <w:rsid w:val="0068220C"/>
    <w:rsid w:val="00682495"/>
    <w:rsid w:val="00682656"/>
    <w:rsid w:val="00690694"/>
    <w:rsid w:val="00693C80"/>
    <w:rsid w:val="0069400B"/>
    <w:rsid w:val="00694AC5"/>
    <w:rsid w:val="00694B73"/>
    <w:rsid w:val="00695974"/>
    <w:rsid w:val="006962A0"/>
    <w:rsid w:val="006968EF"/>
    <w:rsid w:val="00696D93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561"/>
    <w:rsid w:val="006A58C4"/>
    <w:rsid w:val="006A5BEE"/>
    <w:rsid w:val="006A5C72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733E"/>
    <w:rsid w:val="006B742C"/>
    <w:rsid w:val="006B7930"/>
    <w:rsid w:val="006B79D9"/>
    <w:rsid w:val="006B7DBF"/>
    <w:rsid w:val="006C005D"/>
    <w:rsid w:val="006C1FA0"/>
    <w:rsid w:val="006C4187"/>
    <w:rsid w:val="006C4852"/>
    <w:rsid w:val="006C512D"/>
    <w:rsid w:val="006C54B3"/>
    <w:rsid w:val="006C5DD6"/>
    <w:rsid w:val="006C673D"/>
    <w:rsid w:val="006C6913"/>
    <w:rsid w:val="006C71DF"/>
    <w:rsid w:val="006C77ED"/>
    <w:rsid w:val="006D0A56"/>
    <w:rsid w:val="006D11D7"/>
    <w:rsid w:val="006D16CF"/>
    <w:rsid w:val="006D22A3"/>
    <w:rsid w:val="006D2F98"/>
    <w:rsid w:val="006D3179"/>
    <w:rsid w:val="006D34ED"/>
    <w:rsid w:val="006D4310"/>
    <w:rsid w:val="006D4323"/>
    <w:rsid w:val="006D4A54"/>
    <w:rsid w:val="006D707B"/>
    <w:rsid w:val="006D70DF"/>
    <w:rsid w:val="006D7343"/>
    <w:rsid w:val="006E02AD"/>
    <w:rsid w:val="006E06C4"/>
    <w:rsid w:val="006E0A71"/>
    <w:rsid w:val="006E0E1E"/>
    <w:rsid w:val="006E2FD6"/>
    <w:rsid w:val="006E3366"/>
    <w:rsid w:val="006E3785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7F1A"/>
    <w:rsid w:val="00710D4A"/>
    <w:rsid w:val="0071270A"/>
    <w:rsid w:val="00715218"/>
    <w:rsid w:val="0071670B"/>
    <w:rsid w:val="00716F81"/>
    <w:rsid w:val="007177E9"/>
    <w:rsid w:val="00717AAE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AED"/>
    <w:rsid w:val="0073460D"/>
    <w:rsid w:val="0073469C"/>
    <w:rsid w:val="00734DD5"/>
    <w:rsid w:val="007353F9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68D6"/>
    <w:rsid w:val="00746AC6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6CA"/>
    <w:rsid w:val="0075720B"/>
    <w:rsid w:val="007603AB"/>
    <w:rsid w:val="00761433"/>
    <w:rsid w:val="007629C4"/>
    <w:rsid w:val="00764EEE"/>
    <w:rsid w:val="00765309"/>
    <w:rsid w:val="00765D2E"/>
    <w:rsid w:val="0076610D"/>
    <w:rsid w:val="00766720"/>
    <w:rsid w:val="0076745B"/>
    <w:rsid w:val="00770035"/>
    <w:rsid w:val="007700EE"/>
    <w:rsid w:val="0077077C"/>
    <w:rsid w:val="00770ED1"/>
    <w:rsid w:val="00771175"/>
    <w:rsid w:val="007713B9"/>
    <w:rsid w:val="00773D7C"/>
    <w:rsid w:val="007740E8"/>
    <w:rsid w:val="00774218"/>
    <w:rsid w:val="007753C6"/>
    <w:rsid w:val="00775FE6"/>
    <w:rsid w:val="00780FF9"/>
    <w:rsid w:val="0078240E"/>
    <w:rsid w:val="00782729"/>
    <w:rsid w:val="007827E1"/>
    <w:rsid w:val="00783B0D"/>
    <w:rsid w:val="007852B9"/>
    <w:rsid w:val="007872CE"/>
    <w:rsid w:val="00787BE0"/>
    <w:rsid w:val="00787D69"/>
    <w:rsid w:val="00790B5E"/>
    <w:rsid w:val="0079168C"/>
    <w:rsid w:val="007926D9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F32"/>
    <w:rsid w:val="007B41CA"/>
    <w:rsid w:val="007B6A99"/>
    <w:rsid w:val="007B701F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3C66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328B"/>
    <w:rsid w:val="007E3B80"/>
    <w:rsid w:val="007E4189"/>
    <w:rsid w:val="007E578F"/>
    <w:rsid w:val="007E5AA0"/>
    <w:rsid w:val="007E6017"/>
    <w:rsid w:val="007E60D6"/>
    <w:rsid w:val="007E6A4D"/>
    <w:rsid w:val="007F1273"/>
    <w:rsid w:val="007F12C9"/>
    <w:rsid w:val="007F1AF8"/>
    <w:rsid w:val="007F34C6"/>
    <w:rsid w:val="007F4535"/>
    <w:rsid w:val="007F529A"/>
    <w:rsid w:val="007F5F5A"/>
    <w:rsid w:val="007F6E3C"/>
    <w:rsid w:val="007F7198"/>
    <w:rsid w:val="007F7701"/>
    <w:rsid w:val="007F7C84"/>
    <w:rsid w:val="00801210"/>
    <w:rsid w:val="008014C9"/>
    <w:rsid w:val="008037F8"/>
    <w:rsid w:val="00803E00"/>
    <w:rsid w:val="00804898"/>
    <w:rsid w:val="008055E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5306"/>
    <w:rsid w:val="00817266"/>
    <w:rsid w:val="008201FB"/>
    <w:rsid w:val="0082244D"/>
    <w:rsid w:val="0082252E"/>
    <w:rsid w:val="00824341"/>
    <w:rsid w:val="00824A2E"/>
    <w:rsid w:val="00824E94"/>
    <w:rsid w:val="00826B75"/>
    <w:rsid w:val="00827DEF"/>
    <w:rsid w:val="00827F97"/>
    <w:rsid w:val="00831BBB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E68"/>
    <w:rsid w:val="0084430F"/>
    <w:rsid w:val="00844658"/>
    <w:rsid w:val="0084555F"/>
    <w:rsid w:val="00845D5B"/>
    <w:rsid w:val="008472D4"/>
    <w:rsid w:val="00847C62"/>
    <w:rsid w:val="00851341"/>
    <w:rsid w:val="00852B12"/>
    <w:rsid w:val="00852BA3"/>
    <w:rsid w:val="00853EDA"/>
    <w:rsid w:val="008553DA"/>
    <w:rsid w:val="00855A63"/>
    <w:rsid w:val="008568DB"/>
    <w:rsid w:val="008578A7"/>
    <w:rsid w:val="00857ED4"/>
    <w:rsid w:val="008608A8"/>
    <w:rsid w:val="00860EE2"/>
    <w:rsid w:val="00862AD8"/>
    <w:rsid w:val="00864034"/>
    <w:rsid w:val="00865190"/>
    <w:rsid w:val="00866859"/>
    <w:rsid w:val="008670AC"/>
    <w:rsid w:val="0086716F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A0E"/>
    <w:rsid w:val="00881CFA"/>
    <w:rsid w:val="00882B16"/>
    <w:rsid w:val="00883C87"/>
    <w:rsid w:val="008845DB"/>
    <w:rsid w:val="00884CDC"/>
    <w:rsid w:val="00885E41"/>
    <w:rsid w:val="00886403"/>
    <w:rsid w:val="0088737F"/>
    <w:rsid w:val="0089080E"/>
    <w:rsid w:val="00890B0E"/>
    <w:rsid w:val="00891C91"/>
    <w:rsid w:val="00893932"/>
    <w:rsid w:val="00894136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52C"/>
    <w:rsid w:val="008A36EF"/>
    <w:rsid w:val="008A3DD0"/>
    <w:rsid w:val="008A463F"/>
    <w:rsid w:val="008A4BEE"/>
    <w:rsid w:val="008A5603"/>
    <w:rsid w:val="008A6430"/>
    <w:rsid w:val="008A6D11"/>
    <w:rsid w:val="008B0843"/>
    <w:rsid w:val="008B094A"/>
    <w:rsid w:val="008B0D1E"/>
    <w:rsid w:val="008B2157"/>
    <w:rsid w:val="008B2665"/>
    <w:rsid w:val="008B34C4"/>
    <w:rsid w:val="008B4B62"/>
    <w:rsid w:val="008B5420"/>
    <w:rsid w:val="008B677E"/>
    <w:rsid w:val="008C0725"/>
    <w:rsid w:val="008C10D9"/>
    <w:rsid w:val="008C11EF"/>
    <w:rsid w:val="008C35E3"/>
    <w:rsid w:val="008C4832"/>
    <w:rsid w:val="008C564E"/>
    <w:rsid w:val="008C5B4D"/>
    <w:rsid w:val="008C6615"/>
    <w:rsid w:val="008D0830"/>
    <w:rsid w:val="008D149C"/>
    <w:rsid w:val="008D2F2E"/>
    <w:rsid w:val="008D4E46"/>
    <w:rsid w:val="008D6C55"/>
    <w:rsid w:val="008E1098"/>
    <w:rsid w:val="008E1366"/>
    <w:rsid w:val="008E27AE"/>
    <w:rsid w:val="008E38D3"/>
    <w:rsid w:val="008E3B57"/>
    <w:rsid w:val="008E4038"/>
    <w:rsid w:val="008E403A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425D"/>
    <w:rsid w:val="008F4457"/>
    <w:rsid w:val="008F4C6E"/>
    <w:rsid w:val="00901E70"/>
    <w:rsid w:val="009021A4"/>
    <w:rsid w:val="009023E1"/>
    <w:rsid w:val="009031DB"/>
    <w:rsid w:val="00903C9E"/>
    <w:rsid w:val="00903F53"/>
    <w:rsid w:val="009050FA"/>
    <w:rsid w:val="00906FC3"/>
    <w:rsid w:val="009079B1"/>
    <w:rsid w:val="009119D3"/>
    <w:rsid w:val="00911D87"/>
    <w:rsid w:val="009124B6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30C1"/>
    <w:rsid w:val="009433C0"/>
    <w:rsid w:val="00943655"/>
    <w:rsid w:val="009438C0"/>
    <w:rsid w:val="00943E73"/>
    <w:rsid w:val="00944726"/>
    <w:rsid w:val="0094557F"/>
    <w:rsid w:val="00945ACC"/>
    <w:rsid w:val="00945B81"/>
    <w:rsid w:val="00946BDD"/>
    <w:rsid w:val="00947687"/>
    <w:rsid w:val="00947EE9"/>
    <w:rsid w:val="0095049A"/>
    <w:rsid w:val="009514B3"/>
    <w:rsid w:val="0095177B"/>
    <w:rsid w:val="009519FE"/>
    <w:rsid w:val="00951AD4"/>
    <w:rsid w:val="00951CA2"/>
    <w:rsid w:val="00952472"/>
    <w:rsid w:val="009524A0"/>
    <w:rsid w:val="00954623"/>
    <w:rsid w:val="00956918"/>
    <w:rsid w:val="00957883"/>
    <w:rsid w:val="009578D1"/>
    <w:rsid w:val="00960DFF"/>
    <w:rsid w:val="0096154E"/>
    <w:rsid w:val="00961657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49DF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D66"/>
    <w:rsid w:val="009A47C8"/>
    <w:rsid w:val="009A49E3"/>
    <w:rsid w:val="009A662C"/>
    <w:rsid w:val="009A6787"/>
    <w:rsid w:val="009A7130"/>
    <w:rsid w:val="009B052C"/>
    <w:rsid w:val="009B0C00"/>
    <w:rsid w:val="009B2FE6"/>
    <w:rsid w:val="009B3EE6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365C"/>
    <w:rsid w:val="009C7CE9"/>
    <w:rsid w:val="009C7E92"/>
    <w:rsid w:val="009D1A8A"/>
    <w:rsid w:val="009D2EAB"/>
    <w:rsid w:val="009D53E3"/>
    <w:rsid w:val="009D665F"/>
    <w:rsid w:val="009D6728"/>
    <w:rsid w:val="009E05A5"/>
    <w:rsid w:val="009E0B5A"/>
    <w:rsid w:val="009E222E"/>
    <w:rsid w:val="009E3E4D"/>
    <w:rsid w:val="009E4350"/>
    <w:rsid w:val="009E4944"/>
    <w:rsid w:val="009E4C8A"/>
    <w:rsid w:val="009E7BDA"/>
    <w:rsid w:val="009F076F"/>
    <w:rsid w:val="009F350F"/>
    <w:rsid w:val="009F3630"/>
    <w:rsid w:val="009F5D7E"/>
    <w:rsid w:val="009F5F80"/>
    <w:rsid w:val="00A00CB9"/>
    <w:rsid w:val="00A00F88"/>
    <w:rsid w:val="00A02F7E"/>
    <w:rsid w:val="00A03115"/>
    <w:rsid w:val="00A04660"/>
    <w:rsid w:val="00A0489B"/>
    <w:rsid w:val="00A04C50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0FE"/>
    <w:rsid w:val="00A229CC"/>
    <w:rsid w:val="00A22FC4"/>
    <w:rsid w:val="00A23B5F"/>
    <w:rsid w:val="00A259C1"/>
    <w:rsid w:val="00A31D6A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E3E"/>
    <w:rsid w:val="00A4066B"/>
    <w:rsid w:val="00A409C6"/>
    <w:rsid w:val="00A41305"/>
    <w:rsid w:val="00A41307"/>
    <w:rsid w:val="00A41EC0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47E3"/>
    <w:rsid w:val="00A649A1"/>
    <w:rsid w:val="00A649E1"/>
    <w:rsid w:val="00A65D3D"/>
    <w:rsid w:val="00A65F75"/>
    <w:rsid w:val="00A66E1F"/>
    <w:rsid w:val="00A66EB2"/>
    <w:rsid w:val="00A702B2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FC1"/>
    <w:rsid w:val="00AA5406"/>
    <w:rsid w:val="00AA574D"/>
    <w:rsid w:val="00AA60DA"/>
    <w:rsid w:val="00AB09BE"/>
    <w:rsid w:val="00AB0DC1"/>
    <w:rsid w:val="00AB2E98"/>
    <w:rsid w:val="00AB51F8"/>
    <w:rsid w:val="00AB5FEF"/>
    <w:rsid w:val="00AC05EC"/>
    <w:rsid w:val="00AC05F3"/>
    <w:rsid w:val="00AC1716"/>
    <w:rsid w:val="00AC1801"/>
    <w:rsid w:val="00AC2FF3"/>
    <w:rsid w:val="00AC332D"/>
    <w:rsid w:val="00AC480D"/>
    <w:rsid w:val="00AC54F8"/>
    <w:rsid w:val="00AC5879"/>
    <w:rsid w:val="00AC6E59"/>
    <w:rsid w:val="00AC74E7"/>
    <w:rsid w:val="00AC7968"/>
    <w:rsid w:val="00AC7A07"/>
    <w:rsid w:val="00AD0F88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33FA"/>
    <w:rsid w:val="00B23AFC"/>
    <w:rsid w:val="00B24275"/>
    <w:rsid w:val="00B26935"/>
    <w:rsid w:val="00B27A8C"/>
    <w:rsid w:val="00B3063C"/>
    <w:rsid w:val="00B30B77"/>
    <w:rsid w:val="00B31221"/>
    <w:rsid w:val="00B31DD4"/>
    <w:rsid w:val="00B31E19"/>
    <w:rsid w:val="00B3212F"/>
    <w:rsid w:val="00B35200"/>
    <w:rsid w:val="00B35CB9"/>
    <w:rsid w:val="00B361C0"/>
    <w:rsid w:val="00B36726"/>
    <w:rsid w:val="00B374BF"/>
    <w:rsid w:val="00B3773E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FA"/>
    <w:rsid w:val="00B56951"/>
    <w:rsid w:val="00B57287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27A8"/>
    <w:rsid w:val="00B8445E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50B6"/>
    <w:rsid w:val="00B95D81"/>
    <w:rsid w:val="00B96F03"/>
    <w:rsid w:val="00B97072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E7A"/>
    <w:rsid w:val="00BB6CFB"/>
    <w:rsid w:val="00BB7157"/>
    <w:rsid w:val="00BB71EB"/>
    <w:rsid w:val="00BB7FF1"/>
    <w:rsid w:val="00BC00AB"/>
    <w:rsid w:val="00BC1F69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5309"/>
    <w:rsid w:val="00BD5536"/>
    <w:rsid w:val="00BD55F8"/>
    <w:rsid w:val="00BD5831"/>
    <w:rsid w:val="00BD5A5D"/>
    <w:rsid w:val="00BD658D"/>
    <w:rsid w:val="00BD7ACB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5ED9"/>
    <w:rsid w:val="00C26759"/>
    <w:rsid w:val="00C2710A"/>
    <w:rsid w:val="00C27473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741B"/>
    <w:rsid w:val="00C3743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A04"/>
    <w:rsid w:val="00C46B79"/>
    <w:rsid w:val="00C47877"/>
    <w:rsid w:val="00C506B8"/>
    <w:rsid w:val="00C50EE4"/>
    <w:rsid w:val="00C511F5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EB"/>
    <w:rsid w:val="00C80074"/>
    <w:rsid w:val="00C813C5"/>
    <w:rsid w:val="00C8153E"/>
    <w:rsid w:val="00C81DD5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54D"/>
    <w:rsid w:val="00CA1B74"/>
    <w:rsid w:val="00CA2EAC"/>
    <w:rsid w:val="00CA3033"/>
    <w:rsid w:val="00CA40F8"/>
    <w:rsid w:val="00CA4B3D"/>
    <w:rsid w:val="00CA574B"/>
    <w:rsid w:val="00CA5E6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AC5"/>
    <w:rsid w:val="00CF712F"/>
    <w:rsid w:val="00CF71BC"/>
    <w:rsid w:val="00CF72BA"/>
    <w:rsid w:val="00CF7658"/>
    <w:rsid w:val="00D0021E"/>
    <w:rsid w:val="00D011A1"/>
    <w:rsid w:val="00D02067"/>
    <w:rsid w:val="00D04D96"/>
    <w:rsid w:val="00D04F9C"/>
    <w:rsid w:val="00D051C3"/>
    <w:rsid w:val="00D065F4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484C"/>
    <w:rsid w:val="00D252E7"/>
    <w:rsid w:val="00D2545A"/>
    <w:rsid w:val="00D25C50"/>
    <w:rsid w:val="00D261D6"/>
    <w:rsid w:val="00D26CF4"/>
    <w:rsid w:val="00D3036B"/>
    <w:rsid w:val="00D30C2E"/>
    <w:rsid w:val="00D319D1"/>
    <w:rsid w:val="00D31D1F"/>
    <w:rsid w:val="00D33827"/>
    <w:rsid w:val="00D341D5"/>
    <w:rsid w:val="00D34378"/>
    <w:rsid w:val="00D356D0"/>
    <w:rsid w:val="00D36033"/>
    <w:rsid w:val="00D36A9F"/>
    <w:rsid w:val="00D37C56"/>
    <w:rsid w:val="00D37F14"/>
    <w:rsid w:val="00D4090F"/>
    <w:rsid w:val="00D41C38"/>
    <w:rsid w:val="00D421E6"/>
    <w:rsid w:val="00D4330F"/>
    <w:rsid w:val="00D47691"/>
    <w:rsid w:val="00D47E60"/>
    <w:rsid w:val="00D5074C"/>
    <w:rsid w:val="00D50E74"/>
    <w:rsid w:val="00D512C8"/>
    <w:rsid w:val="00D5133E"/>
    <w:rsid w:val="00D515EB"/>
    <w:rsid w:val="00D51643"/>
    <w:rsid w:val="00D5335D"/>
    <w:rsid w:val="00D559BF"/>
    <w:rsid w:val="00D57D58"/>
    <w:rsid w:val="00D602FB"/>
    <w:rsid w:val="00D609AD"/>
    <w:rsid w:val="00D60A24"/>
    <w:rsid w:val="00D6196B"/>
    <w:rsid w:val="00D62864"/>
    <w:rsid w:val="00D6292F"/>
    <w:rsid w:val="00D650BE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A41"/>
    <w:rsid w:val="00D85EA5"/>
    <w:rsid w:val="00D8716F"/>
    <w:rsid w:val="00D87249"/>
    <w:rsid w:val="00D8725D"/>
    <w:rsid w:val="00D87D88"/>
    <w:rsid w:val="00D90F4B"/>
    <w:rsid w:val="00D9121B"/>
    <w:rsid w:val="00D92B6F"/>
    <w:rsid w:val="00D92E48"/>
    <w:rsid w:val="00D92F44"/>
    <w:rsid w:val="00D930B4"/>
    <w:rsid w:val="00D93FB8"/>
    <w:rsid w:val="00D94925"/>
    <w:rsid w:val="00D94971"/>
    <w:rsid w:val="00D96FEA"/>
    <w:rsid w:val="00D97DFB"/>
    <w:rsid w:val="00DA097D"/>
    <w:rsid w:val="00DA2708"/>
    <w:rsid w:val="00DA2F89"/>
    <w:rsid w:val="00DA3CD4"/>
    <w:rsid w:val="00DA4DBC"/>
    <w:rsid w:val="00DA50F2"/>
    <w:rsid w:val="00DA7BFC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C4"/>
    <w:rsid w:val="00DD58A7"/>
    <w:rsid w:val="00DD7458"/>
    <w:rsid w:val="00DE0023"/>
    <w:rsid w:val="00DE00B3"/>
    <w:rsid w:val="00DE2953"/>
    <w:rsid w:val="00DE2F86"/>
    <w:rsid w:val="00DE356F"/>
    <w:rsid w:val="00DE3D00"/>
    <w:rsid w:val="00DE403F"/>
    <w:rsid w:val="00DE4A1C"/>
    <w:rsid w:val="00DE512B"/>
    <w:rsid w:val="00DE5371"/>
    <w:rsid w:val="00DE5B0B"/>
    <w:rsid w:val="00DE634C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E0066E"/>
    <w:rsid w:val="00E00BE6"/>
    <w:rsid w:val="00E01023"/>
    <w:rsid w:val="00E01982"/>
    <w:rsid w:val="00E03F9D"/>
    <w:rsid w:val="00E04153"/>
    <w:rsid w:val="00E04E5F"/>
    <w:rsid w:val="00E056FA"/>
    <w:rsid w:val="00E05ABB"/>
    <w:rsid w:val="00E0627F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6162"/>
    <w:rsid w:val="00E16208"/>
    <w:rsid w:val="00E1736D"/>
    <w:rsid w:val="00E17D2A"/>
    <w:rsid w:val="00E200EA"/>
    <w:rsid w:val="00E205F9"/>
    <w:rsid w:val="00E208FA"/>
    <w:rsid w:val="00E21770"/>
    <w:rsid w:val="00E2302C"/>
    <w:rsid w:val="00E2394C"/>
    <w:rsid w:val="00E254B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D41"/>
    <w:rsid w:val="00E67EDD"/>
    <w:rsid w:val="00E71E47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C9B"/>
    <w:rsid w:val="00EB13A2"/>
    <w:rsid w:val="00EB1DEF"/>
    <w:rsid w:val="00EB6147"/>
    <w:rsid w:val="00EB73D8"/>
    <w:rsid w:val="00EB7968"/>
    <w:rsid w:val="00EB7DC2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390"/>
    <w:rsid w:val="00F12454"/>
    <w:rsid w:val="00F12BC1"/>
    <w:rsid w:val="00F13183"/>
    <w:rsid w:val="00F134BD"/>
    <w:rsid w:val="00F1357A"/>
    <w:rsid w:val="00F14647"/>
    <w:rsid w:val="00F146FF"/>
    <w:rsid w:val="00F148F0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47957"/>
    <w:rsid w:val="00F522FF"/>
    <w:rsid w:val="00F52CF0"/>
    <w:rsid w:val="00F546AA"/>
    <w:rsid w:val="00F554F1"/>
    <w:rsid w:val="00F556E6"/>
    <w:rsid w:val="00F557E9"/>
    <w:rsid w:val="00F56684"/>
    <w:rsid w:val="00F56DDC"/>
    <w:rsid w:val="00F577D0"/>
    <w:rsid w:val="00F6004A"/>
    <w:rsid w:val="00F62127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E2B"/>
    <w:rsid w:val="00F7130F"/>
    <w:rsid w:val="00F727F8"/>
    <w:rsid w:val="00F72D0D"/>
    <w:rsid w:val="00F73E18"/>
    <w:rsid w:val="00F76EE3"/>
    <w:rsid w:val="00F8022B"/>
    <w:rsid w:val="00F80D96"/>
    <w:rsid w:val="00F80F67"/>
    <w:rsid w:val="00F81B93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0DBD"/>
    <w:rsid w:val="00F91A3A"/>
    <w:rsid w:val="00F91C77"/>
    <w:rsid w:val="00F91E87"/>
    <w:rsid w:val="00F91FCB"/>
    <w:rsid w:val="00F92F5A"/>
    <w:rsid w:val="00F937D4"/>
    <w:rsid w:val="00F938DE"/>
    <w:rsid w:val="00F969CD"/>
    <w:rsid w:val="00F97328"/>
    <w:rsid w:val="00FA016C"/>
    <w:rsid w:val="00FA1324"/>
    <w:rsid w:val="00FA1E71"/>
    <w:rsid w:val="00FA3484"/>
    <w:rsid w:val="00FA4E05"/>
    <w:rsid w:val="00FA6175"/>
    <w:rsid w:val="00FA6458"/>
    <w:rsid w:val="00FA6983"/>
    <w:rsid w:val="00FA6ABE"/>
    <w:rsid w:val="00FB0B75"/>
    <w:rsid w:val="00FB1B26"/>
    <w:rsid w:val="00FB25F2"/>
    <w:rsid w:val="00FB2D45"/>
    <w:rsid w:val="00FB3CDD"/>
    <w:rsid w:val="00FB3D00"/>
    <w:rsid w:val="00FB5E88"/>
    <w:rsid w:val="00FB61F7"/>
    <w:rsid w:val="00FB7394"/>
    <w:rsid w:val="00FB7DBA"/>
    <w:rsid w:val="00FC0532"/>
    <w:rsid w:val="00FC10D7"/>
    <w:rsid w:val="00FC1BBE"/>
    <w:rsid w:val="00FC324B"/>
    <w:rsid w:val="00FC3534"/>
    <w:rsid w:val="00FC3AF5"/>
    <w:rsid w:val="00FC3B61"/>
    <w:rsid w:val="00FC40DF"/>
    <w:rsid w:val="00FC416A"/>
    <w:rsid w:val="00FC4ADE"/>
    <w:rsid w:val="00FC545C"/>
    <w:rsid w:val="00FC7616"/>
    <w:rsid w:val="00FD0649"/>
    <w:rsid w:val="00FD1198"/>
    <w:rsid w:val="00FD1362"/>
    <w:rsid w:val="00FD1717"/>
    <w:rsid w:val="00FD213F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6CF8"/>
  <w15:docId w15:val="{94059C1A-D7E6-45FF-9DA8-795C360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631F-44C9-4F9B-A1C3-48BFCA7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14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30</cp:revision>
  <cp:lastPrinted>2021-01-11T14:01:00Z</cp:lastPrinted>
  <dcterms:created xsi:type="dcterms:W3CDTF">2021-01-08T23:08:00Z</dcterms:created>
  <dcterms:modified xsi:type="dcterms:W3CDTF">2021-01-11T14:02:00Z</dcterms:modified>
</cp:coreProperties>
</file>