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5FC" w:rsidRPr="00CE0DAC" w:rsidRDefault="00C025FC" w:rsidP="00C025FC">
      <w:pPr>
        <w:spacing w:after="0" w:line="240" w:lineRule="auto"/>
        <w:jc w:val="right"/>
        <w:rPr>
          <w:rFonts w:ascii="Times New Roman" w:hAnsi="Times New Roman" w:cs="Times New Roman"/>
          <w:sz w:val="24"/>
          <w:szCs w:val="24"/>
        </w:rPr>
      </w:pPr>
      <w:r w:rsidRPr="00CE0DAC">
        <w:rPr>
          <w:rFonts w:ascii="Times New Roman" w:hAnsi="Times New Roman" w:cs="Times New Roman"/>
          <w:sz w:val="24"/>
          <w:szCs w:val="24"/>
        </w:rPr>
        <w:t>Приложение №</w:t>
      </w:r>
      <w:r w:rsidR="00F1039C">
        <w:rPr>
          <w:rFonts w:ascii="Times New Roman" w:hAnsi="Times New Roman" w:cs="Times New Roman"/>
          <w:sz w:val="24"/>
          <w:szCs w:val="24"/>
        </w:rPr>
        <w:t>2</w:t>
      </w:r>
    </w:p>
    <w:p w:rsidR="00F1039C" w:rsidRPr="003D690E" w:rsidRDefault="00F1039C" w:rsidP="00F1039C">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cs="Times New Roman"/>
          <w:sz w:val="24"/>
          <w:szCs w:val="24"/>
        </w:rPr>
        <w:t xml:space="preserve">к заключению </w:t>
      </w:r>
      <w:r w:rsidRPr="003D690E">
        <w:rPr>
          <w:rFonts w:ascii="Times New Roman" w:hAnsi="Times New Roman"/>
          <w:sz w:val="24"/>
          <w:szCs w:val="24"/>
        </w:rPr>
        <w:t>по результатам</w:t>
      </w:r>
    </w:p>
    <w:p w:rsidR="00F1039C" w:rsidRPr="003D690E" w:rsidRDefault="00F1039C" w:rsidP="00F1039C">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внешней проверки годового отчета</w:t>
      </w:r>
    </w:p>
    <w:p w:rsidR="00F1039C" w:rsidRPr="003D690E" w:rsidRDefault="00F1039C" w:rsidP="00F1039C">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об исполнении бюджета</w:t>
      </w:r>
    </w:p>
    <w:p w:rsidR="00F1039C" w:rsidRPr="003D690E" w:rsidRDefault="00F1039C" w:rsidP="00F1039C">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Вяземского городского поселения</w:t>
      </w:r>
    </w:p>
    <w:p w:rsidR="00F1039C" w:rsidRPr="003D690E" w:rsidRDefault="00F1039C" w:rsidP="00F1039C">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Вяземского района Смоленской</w:t>
      </w:r>
    </w:p>
    <w:p w:rsidR="00F1039C" w:rsidRPr="003D690E" w:rsidRDefault="00F1039C" w:rsidP="00F1039C">
      <w:pPr>
        <w:autoSpaceDE w:val="0"/>
        <w:autoSpaceDN w:val="0"/>
        <w:adjustRightInd w:val="0"/>
        <w:spacing w:after="0" w:line="240" w:lineRule="auto"/>
        <w:ind w:firstLine="540"/>
        <w:jc w:val="right"/>
        <w:rPr>
          <w:rFonts w:ascii="Times New Roman" w:hAnsi="Times New Roman" w:cs="Times New Roman"/>
          <w:sz w:val="24"/>
          <w:szCs w:val="24"/>
        </w:rPr>
      </w:pPr>
      <w:r w:rsidRPr="003D690E">
        <w:rPr>
          <w:rFonts w:ascii="Times New Roman" w:hAnsi="Times New Roman"/>
          <w:sz w:val="24"/>
          <w:szCs w:val="24"/>
        </w:rPr>
        <w:t>области за 2020 год</w:t>
      </w:r>
    </w:p>
    <w:p w:rsidR="00C025FC" w:rsidRPr="002E03D1" w:rsidRDefault="00C025FC" w:rsidP="00C025FC">
      <w:pPr>
        <w:pStyle w:val="1"/>
        <w:jc w:val="right"/>
        <w:rPr>
          <w:rFonts w:ascii="Times New Roman" w:hAnsi="Times New Roman"/>
          <w:sz w:val="24"/>
          <w:szCs w:val="24"/>
        </w:rPr>
      </w:pPr>
    </w:p>
    <w:p w:rsidR="00C025FC" w:rsidRPr="002E03D1" w:rsidRDefault="00C025FC" w:rsidP="002967CE">
      <w:pPr>
        <w:spacing w:after="0" w:line="240" w:lineRule="auto"/>
        <w:jc w:val="center"/>
        <w:rPr>
          <w:rFonts w:ascii="Times New Roman" w:hAnsi="Times New Roman" w:cs="Times New Roman"/>
          <w:b/>
          <w:sz w:val="28"/>
          <w:szCs w:val="28"/>
        </w:rPr>
      </w:pPr>
    </w:p>
    <w:p w:rsidR="00C965F1" w:rsidRPr="002E03D1" w:rsidRDefault="002967CE" w:rsidP="002967CE">
      <w:pPr>
        <w:spacing w:after="0" w:line="240" w:lineRule="auto"/>
        <w:jc w:val="center"/>
        <w:rPr>
          <w:rFonts w:ascii="Times New Roman" w:hAnsi="Times New Roman" w:cs="Times New Roman"/>
          <w:b/>
          <w:sz w:val="28"/>
          <w:szCs w:val="28"/>
        </w:rPr>
      </w:pPr>
      <w:r w:rsidRPr="002E03D1">
        <w:rPr>
          <w:rFonts w:ascii="Times New Roman" w:hAnsi="Times New Roman" w:cs="Times New Roman"/>
          <w:b/>
          <w:sz w:val="28"/>
          <w:szCs w:val="28"/>
        </w:rPr>
        <w:t>Заключение</w:t>
      </w:r>
    </w:p>
    <w:p w:rsidR="002C51DE" w:rsidRPr="002E03D1" w:rsidRDefault="002967CE" w:rsidP="00F26BE2">
      <w:pPr>
        <w:spacing w:after="0" w:line="240" w:lineRule="auto"/>
        <w:jc w:val="both"/>
        <w:rPr>
          <w:rFonts w:ascii="Times New Roman" w:hAnsi="Times New Roman" w:cs="Times New Roman"/>
          <w:b/>
          <w:sz w:val="28"/>
          <w:szCs w:val="28"/>
        </w:rPr>
      </w:pPr>
      <w:r w:rsidRPr="002E03D1">
        <w:rPr>
          <w:rFonts w:ascii="Times New Roman" w:hAnsi="Times New Roman" w:cs="Times New Roman"/>
          <w:b/>
          <w:sz w:val="28"/>
          <w:szCs w:val="28"/>
        </w:rPr>
        <w:t xml:space="preserve">по результатам внешней проверки годовой бюджетной отчетности </w:t>
      </w:r>
      <w:r w:rsidR="00FD7569" w:rsidRPr="002E03D1">
        <w:rPr>
          <w:rFonts w:ascii="Times New Roman" w:hAnsi="Times New Roman" w:cs="Times New Roman"/>
          <w:b/>
          <w:sz w:val="28"/>
          <w:szCs w:val="28"/>
        </w:rPr>
        <w:t>Совета депутатов Вяземского городского поселения Вяземского района Смоленской области</w:t>
      </w:r>
      <w:r w:rsidR="00F1039C">
        <w:rPr>
          <w:rFonts w:ascii="Times New Roman" w:hAnsi="Times New Roman" w:cs="Times New Roman"/>
          <w:b/>
          <w:sz w:val="28"/>
          <w:szCs w:val="28"/>
        </w:rPr>
        <w:t xml:space="preserve"> </w:t>
      </w:r>
      <w:r w:rsidR="00F26BE2" w:rsidRPr="002E03D1">
        <w:rPr>
          <w:rFonts w:ascii="Times New Roman" w:hAnsi="Times New Roman" w:cs="Times New Roman"/>
          <w:b/>
          <w:sz w:val="28"/>
          <w:szCs w:val="28"/>
        </w:rPr>
        <w:t>за 20</w:t>
      </w:r>
      <w:r w:rsidR="00F1039C">
        <w:rPr>
          <w:rFonts w:ascii="Times New Roman" w:hAnsi="Times New Roman" w:cs="Times New Roman"/>
          <w:b/>
          <w:sz w:val="28"/>
          <w:szCs w:val="28"/>
        </w:rPr>
        <w:t>20</w:t>
      </w:r>
      <w:r w:rsidR="00CD1739" w:rsidRPr="002E03D1">
        <w:rPr>
          <w:rFonts w:ascii="Times New Roman" w:hAnsi="Times New Roman" w:cs="Times New Roman"/>
          <w:b/>
          <w:sz w:val="28"/>
          <w:szCs w:val="28"/>
        </w:rPr>
        <w:t xml:space="preserve"> </w:t>
      </w:r>
      <w:r w:rsidR="00F26BE2" w:rsidRPr="002E03D1">
        <w:rPr>
          <w:rFonts w:ascii="Times New Roman" w:hAnsi="Times New Roman" w:cs="Times New Roman"/>
          <w:b/>
          <w:sz w:val="28"/>
          <w:szCs w:val="28"/>
        </w:rPr>
        <w:t>год</w:t>
      </w:r>
    </w:p>
    <w:p w:rsidR="001E3B73" w:rsidRDefault="001E3B73" w:rsidP="002967CE">
      <w:pPr>
        <w:spacing w:after="0" w:line="240" w:lineRule="auto"/>
        <w:jc w:val="both"/>
        <w:rPr>
          <w:rFonts w:ascii="Times New Roman" w:hAnsi="Times New Roman" w:cs="Times New Roman"/>
          <w:sz w:val="28"/>
          <w:szCs w:val="28"/>
        </w:rPr>
      </w:pPr>
    </w:p>
    <w:p w:rsidR="002967CE" w:rsidRPr="002E03D1" w:rsidRDefault="007626C8" w:rsidP="002967CE">
      <w:pPr>
        <w:spacing w:after="0" w:line="240" w:lineRule="auto"/>
        <w:jc w:val="both"/>
        <w:rPr>
          <w:rFonts w:ascii="Times New Roman" w:hAnsi="Times New Roman" w:cs="Times New Roman"/>
          <w:sz w:val="28"/>
          <w:szCs w:val="28"/>
        </w:rPr>
      </w:pPr>
      <w:r w:rsidRPr="002E03D1">
        <w:rPr>
          <w:rFonts w:ascii="Times New Roman" w:hAnsi="Times New Roman" w:cs="Times New Roman"/>
          <w:sz w:val="28"/>
          <w:szCs w:val="28"/>
        </w:rPr>
        <w:t>г</w:t>
      </w:r>
      <w:r w:rsidR="002967CE" w:rsidRPr="002E03D1">
        <w:rPr>
          <w:rFonts w:ascii="Times New Roman" w:hAnsi="Times New Roman" w:cs="Times New Roman"/>
          <w:sz w:val="28"/>
          <w:szCs w:val="28"/>
        </w:rPr>
        <w:t xml:space="preserve">. </w:t>
      </w:r>
      <w:r w:rsidR="002967CE" w:rsidRPr="00224D44">
        <w:rPr>
          <w:rFonts w:ascii="Times New Roman" w:hAnsi="Times New Roman" w:cs="Times New Roman"/>
          <w:sz w:val="28"/>
          <w:szCs w:val="28"/>
        </w:rPr>
        <w:t xml:space="preserve">Вязьма                                                               </w:t>
      </w:r>
      <w:r w:rsidR="00CE0DAC" w:rsidRPr="00224D44">
        <w:rPr>
          <w:rFonts w:ascii="Times New Roman" w:hAnsi="Times New Roman" w:cs="Times New Roman"/>
          <w:sz w:val="28"/>
          <w:szCs w:val="28"/>
        </w:rPr>
        <w:t xml:space="preserve"> </w:t>
      </w:r>
      <w:r w:rsidR="002967CE" w:rsidRPr="00224D44">
        <w:rPr>
          <w:rFonts w:ascii="Times New Roman" w:hAnsi="Times New Roman" w:cs="Times New Roman"/>
          <w:sz w:val="28"/>
          <w:szCs w:val="28"/>
        </w:rPr>
        <w:t xml:space="preserve">     </w:t>
      </w:r>
      <w:r w:rsidR="00CE0DAC" w:rsidRPr="00224D44">
        <w:rPr>
          <w:rFonts w:ascii="Times New Roman" w:hAnsi="Times New Roman" w:cs="Times New Roman"/>
          <w:sz w:val="28"/>
          <w:szCs w:val="28"/>
        </w:rPr>
        <w:t xml:space="preserve">   </w:t>
      </w:r>
      <w:r w:rsidR="002967CE" w:rsidRPr="00224D44">
        <w:rPr>
          <w:rFonts w:ascii="Times New Roman" w:hAnsi="Times New Roman" w:cs="Times New Roman"/>
          <w:sz w:val="28"/>
          <w:szCs w:val="28"/>
        </w:rPr>
        <w:t xml:space="preserve">                   </w:t>
      </w:r>
      <w:r w:rsidR="00224D44" w:rsidRPr="00224D44">
        <w:rPr>
          <w:rFonts w:ascii="Times New Roman" w:hAnsi="Times New Roman" w:cs="Times New Roman"/>
          <w:sz w:val="28"/>
          <w:szCs w:val="28"/>
        </w:rPr>
        <w:t>23</w:t>
      </w:r>
      <w:r w:rsidR="00CE0DAC" w:rsidRPr="00224D44">
        <w:rPr>
          <w:rFonts w:ascii="Times New Roman" w:hAnsi="Times New Roman" w:cs="Times New Roman"/>
          <w:sz w:val="28"/>
          <w:szCs w:val="28"/>
        </w:rPr>
        <w:t>.0</w:t>
      </w:r>
      <w:r w:rsidR="00F1039C" w:rsidRPr="00224D44">
        <w:rPr>
          <w:rFonts w:ascii="Times New Roman" w:hAnsi="Times New Roman" w:cs="Times New Roman"/>
          <w:sz w:val="28"/>
          <w:szCs w:val="28"/>
        </w:rPr>
        <w:t>3</w:t>
      </w:r>
      <w:r w:rsidR="00CD1739" w:rsidRPr="00224D44">
        <w:rPr>
          <w:rFonts w:ascii="Times New Roman" w:hAnsi="Times New Roman" w:cs="Times New Roman"/>
          <w:sz w:val="28"/>
          <w:szCs w:val="28"/>
        </w:rPr>
        <w:t>.</w:t>
      </w:r>
      <w:r w:rsidR="002967CE" w:rsidRPr="00224D44">
        <w:rPr>
          <w:rFonts w:ascii="Times New Roman" w:hAnsi="Times New Roman" w:cs="Times New Roman"/>
          <w:sz w:val="28"/>
          <w:szCs w:val="28"/>
        </w:rPr>
        <w:t>20</w:t>
      </w:r>
      <w:r w:rsidR="00CD1739" w:rsidRPr="00224D44">
        <w:rPr>
          <w:rFonts w:ascii="Times New Roman" w:hAnsi="Times New Roman" w:cs="Times New Roman"/>
          <w:sz w:val="28"/>
          <w:szCs w:val="28"/>
        </w:rPr>
        <w:t>2</w:t>
      </w:r>
      <w:r w:rsidR="00F1039C" w:rsidRPr="00224D44">
        <w:rPr>
          <w:rFonts w:ascii="Times New Roman" w:hAnsi="Times New Roman" w:cs="Times New Roman"/>
          <w:sz w:val="28"/>
          <w:szCs w:val="28"/>
        </w:rPr>
        <w:t>1</w:t>
      </w:r>
      <w:r w:rsidR="002967CE" w:rsidRPr="00224D44">
        <w:rPr>
          <w:rFonts w:ascii="Times New Roman" w:hAnsi="Times New Roman" w:cs="Times New Roman"/>
          <w:sz w:val="28"/>
          <w:szCs w:val="28"/>
        </w:rPr>
        <w:t xml:space="preserve"> года</w:t>
      </w:r>
    </w:p>
    <w:p w:rsidR="00C965F1" w:rsidRPr="002E03D1" w:rsidRDefault="00C965F1" w:rsidP="002967CE">
      <w:pPr>
        <w:spacing w:after="0" w:line="240" w:lineRule="auto"/>
        <w:jc w:val="both"/>
        <w:rPr>
          <w:rFonts w:ascii="Times New Roman" w:hAnsi="Times New Roman" w:cs="Times New Roman"/>
          <w:sz w:val="28"/>
          <w:szCs w:val="28"/>
        </w:rPr>
      </w:pPr>
    </w:p>
    <w:p w:rsidR="00C965F1" w:rsidRPr="002E03D1" w:rsidRDefault="00C965F1" w:rsidP="00AC7394">
      <w:pPr>
        <w:pStyle w:val="a3"/>
        <w:tabs>
          <w:tab w:val="left" w:pos="0"/>
        </w:tabs>
        <w:ind w:firstLine="709"/>
        <w:jc w:val="both"/>
        <w:rPr>
          <w:rFonts w:ascii="Times New Roman" w:hAnsi="Times New Roman" w:cs="Times New Roman"/>
          <w:b/>
          <w:sz w:val="28"/>
          <w:szCs w:val="28"/>
        </w:rPr>
      </w:pPr>
      <w:r w:rsidRPr="002E03D1">
        <w:rPr>
          <w:rFonts w:ascii="Times New Roman" w:hAnsi="Times New Roman" w:cs="Times New Roman"/>
          <w:b/>
          <w:sz w:val="28"/>
          <w:szCs w:val="28"/>
        </w:rPr>
        <w:t>Основание проведения экспертно-аналитического мероприятия:</w:t>
      </w:r>
    </w:p>
    <w:p w:rsidR="00CD1739" w:rsidRPr="002E03D1" w:rsidRDefault="00CD1739" w:rsidP="00AC7394">
      <w:pPr>
        <w:pStyle w:val="a3"/>
        <w:tabs>
          <w:tab w:val="left" w:pos="0"/>
        </w:tabs>
        <w:ind w:firstLine="709"/>
        <w:jc w:val="both"/>
        <w:rPr>
          <w:rFonts w:ascii="Times New Roman" w:hAnsi="Times New Roman"/>
          <w:sz w:val="28"/>
          <w:szCs w:val="28"/>
        </w:rPr>
      </w:pPr>
      <w:r w:rsidRPr="002E03D1">
        <w:rPr>
          <w:rFonts w:ascii="Times New Roman" w:hAnsi="Times New Roman"/>
          <w:sz w:val="28"/>
          <w:szCs w:val="28"/>
        </w:rPr>
        <w:t>- ст</w:t>
      </w:r>
      <w:r w:rsidR="00F1039C">
        <w:rPr>
          <w:rFonts w:ascii="Times New Roman" w:hAnsi="Times New Roman"/>
          <w:sz w:val="28"/>
          <w:szCs w:val="28"/>
        </w:rPr>
        <w:t xml:space="preserve">атья </w:t>
      </w:r>
      <w:r w:rsidRPr="002E03D1">
        <w:rPr>
          <w:rFonts w:ascii="Times New Roman" w:hAnsi="Times New Roman"/>
          <w:sz w:val="28"/>
          <w:szCs w:val="28"/>
        </w:rPr>
        <w:t>264.4 Бюджетного кодекса Российской Федерации;</w:t>
      </w:r>
    </w:p>
    <w:p w:rsidR="00CD1739" w:rsidRPr="002E03D1" w:rsidRDefault="00CD1739" w:rsidP="00AC7394">
      <w:pPr>
        <w:pStyle w:val="a3"/>
        <w:tabs>
          <w:tab w:val="left" w:pos="0"/>
        </w:tabs>
        <w:ind w:firstLine="709"/>
        <w:jc w:val="both"/>
        <w:rPr>
          <w:rFonts w:ascii="Times New Roman" w:hAnsi="Times New Roman"/>
          <w:sz w:val="28"/>
          <w:szCs w:val="28"/>
        </w:rPr>
      </w:pPr>
      <w:r w:rsidRPr="002E03D1">
        <w:rPr>
          <w:rFonts w:ascii="Times New Roman" w:hAnsi="Times New Roman"/>
          <w:sz w:val="28"/>
          <w:szCs w:val="28"/>
        </w:rPr>
        <w:t>- ст</w:t>
      </w:r>
      <w:r w:rsidR="00F1039C">
        <w:rPr>
          <w:rFonts w:ascii="Times New Roman" w:hAnsi="Times New Roman"/>
          <w:sz w:val="28"/>
          <w:szCs w:val="28"/>
        </w:rPr>
        <w:t xml:space="preserve">атья </w:t>
      </w:r>
      <w:r w:rsidRPr="002E03D1">
        <w:rPr>
          <w:rFonts w:ascii="Times New Roman" w:hAnsi="Times New Roman"/>
          <w:sz w:val="28"/>
          <w:szCs w:val="28"/>
        </w:rPr>
        <w:t xml:space="preserve">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w:t>
      </w:r>
      <w:proofErr w:type="gramStart"/>
      <w:r w:rsidRPr="002E03D1">
        <w:rPr>
          <w:rFonts w:ascii="Times New Roman" w:hAnsi="Times New Roman"/>
          <w:sz w:val="28"/>
          <w:szCs w:val="28"/>
        </w:rPr>
        <w:t xml:space="preserve">   (</w:t>
      </w:r>
      <w:proofErr w:type="gramEnd"/>
      <w:r w:rsidRPr="002E03D1">
        <w:rPr>
          <w:rFonts w:ascii="Times New Roman" w:hAnsi="Times New Roman"/>
          <w:sz w:val="28"/>
          <w:szCs w:val="28"/>
        </w:rPr>
        <w:t>с изменениями);</w:t>
      </w:r>
    </w:p>
    <w:p w:rsidR="00CD1739" w:rsidRPr="002E03D1" w:rsidRDefault="00CD1739" w:rsidP="00AC7394">
      <w:pPr>
        <w:pStyle w:val="a3"/>
        <w:tabs>
          <w:tab w:val="left" w:pos="0"/>
        </w:tabs>
        <w:ind w:firstLine="709"/>
        <w:jc w:val="both"/>
        <w:rPr>
          <w:rFonts w:ascii="Times New Roman" w:hAnsi="Times New Roman"/>
          <w:sz w:val="28"/>
          <w:szCs w:val="28"/>
        </w:rPr>
      </w:pPr>
      <w:r w:rsidRPr="002E03D1">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p>
    <w:p w:rsidR="00CD1739" w:rsidRDefault="00CD1739" w:rsidP="00AC7394">
      <w:pPr>
        <w:pStyle w:val="a3"/>
        <w:tabs>
          <w:tab w:val="left" w:pos="0"/>
        </w:tabs>
        <w:ind w:firstLine="709"/>
        <w:jc w:val="both"/>
        <w:rPr>
          <w:rFonts w:ascii="Times New Roman" w:eastAsia="Times New Roman" w:hAnsi="Times New Roman"/>
          <w:sz w:val="28"/>
          <w:szCs w:val="28"/>
          <w:lang w:eastAsia="ru-RU"/>
        </w:rPr>
      </w:pPr>
      <w:r w:rsidRPr="002E03D1">
        <w:rPr>
          <w:rFonts w:ascii="Times New Roman" w:eastAsia="Times New Roman" w:hAnsi="Times New Roman"/>
          <w:sz w:val="28"/>
          <w:szCs w:val="28"/>
          <w:lang w:eastAsia="ru-RU"/>
        </w:rPr>
        <w:t>-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w:t>
      </w:r>
      <w:r w:rsidR="00AC7394">
        <w:rPr>
          <w:rFonts w:ascii="Times New Roman" w:eastAsia="Times New Roman" w:hAnsi="Times New Roman"/>
          <w:sz w:val="28"/>
          <w:szCs w:val="28"/>
          <w:lang w:eastAsia="ru-RU"/>
        </w:rPr>
        <w:t>та депутатов от 27.09.2017 №130</w:t>
      </w:r>
      <w:r w:rsidR="00F1039C">
        <w:rPr>
          <w:rFonts w:ascii="Times New Roman" w:eastAsia="Times New Roman" w:hAnsi="Times New Roman"/>
          <w:sz w:val="28"/>
          <w:szCs w:val="28"/>
          <w:lang w:eastAsia="ru-RU"/>
        </w:rPr>
        <w:t>;</w:t>
      </w:r>
    </w:p>
    <w:p w:rsidR="00F1039C" w:rsidRPr="001A755C" w:rsidRDefault="00F1039C" w:rsidP="00F1039C">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B1C6E">
        <w:rPr>
          <w:rFonts w:ascii="Times New Roman" w:hAnsi="Times New Roman"/>
          <w:sz w:val="28"/>
          <w:szCs w:val="28"/>
        </w:rPr>
        <w:t>соглашение от 31.05.2012 №23 «О передаче Контрольно-ревизионной комиссии</w:t>
      </w:r>
      <w:r>
        <w:rPr>
          <w:rFonts w:ascii="Times New Roman" w:hAnsi="Times New Roman"/>
          <w:sz w:val="28"/>
          <w:szCs w:val="28"/>
        </w:rPr>
        <w:t xml:space="preserve"> муниципального образования «Вяземский район» Смоленской области </w:t>
      </w:r>
      <w:r w:rsidRPr="007B1C6E">
        <w:rPr>
          <w:rFonts w:ascii="Times New Roman" w:hAnsi="Times New Roman"/>
          <w:sz w:val="28"/>
          <w:szCs w:val="28"/>
        </w:rPr>
        <w:t xml:space="preserve">полномочий </w:t>
      </w:r>
      <w:r>
        <w:rPr>
          <w:rFonts w:ascii="Times New Roman" w:hAnsi="Times New Roman"/>
          <w:sz w:val="28"/>
          <w:szCs w:val="28"/>
        </w:rPr>
        <w:t xml:space="preserve">Контрольно-ревизионной комиссии муниципального образования Вяземского городского </w:t>
      </w:r>
      <w:r w:rsidRPr="007B1C6E">
        <w:rPr>
          <w:rFonts w:ascii="Times New Roman" w:hAnsi="Times New Roman"/>
          <w:sz w:val="28"/>
          <w:szCs w:val="28"/>
        </w:rPr>
        <w:t>поселения Вяземского района Смоленской области</w:t>
      </w:r>
      <w:r>
        <w:rPr>
          <w:rFonts w:ascii="Times New Roman" w:hAnsi="Times New Roman"/>
          <w:sz w:val="28"/>
          <w:szCs w:val="28"/>
        </w:rPr>
        <w:t xml:space="preserve"> </w:t>
      </w:r>
      <w:r w:rsidRPr="007B1C6E">
        <w:rPr>
          <w:rFonts w:ascii="Times New Roman" w:hAnsi="Times New Roman"/>
          <w:sz w:val="28"/>
          <w:szCs w:val="28"/>
        </w:rPr>
        <w:t>по осущес</w:t>
      </w:r>
      <w:r>
        <w:rPr>
          <w:rFonts w:ascii="Times New Roman" w:hAnsi="Times New Roman"/>
          <w:sz w:val="28"/>
          <w:szCs w:val="28"/>
        </w:rPr>
        <w:t xml:space="preserve">твлению внешнего муниципального </w:t>
      </w:r>
      <w:r w:rsidRPr="001A755C">
        <w:rPr>
          <w:rFonts w:ascii="Times New Roman" w:hAnsi="Times New Roman"/>
          <w:sz w:val="28"/>
          <w:szCs w:val="28"/>
        </w:rPr>
        <w:t>контроля»;</w:t>
      </w:r>
    </w:p>
    <w:p w:rsidR="00F1039C" w:rsidRPr="00AC09EE" w:rsidRDefault="00F1039C" w:rsidP="00F1039C">
      <w:pPr>
        <w:pStyle w:val="a3"/>
        <w:tabs>
          <w:tab w:val="left" w:pos="0"/>
        </w:tabs>
        <w:ind w:firstLine="709"/>
        <w:jc w:val="both"/>
        <w:rPr>
          <w:rFonts w:ascii="Times New Roman" w:eastAsia="Times New Roman" w:hAnsi="Times New Roman" w:cs="Times New Roman"/>
          <w:color w:val="000000"/>
          <w:sz w:val="28"/>
          <w:szCs w:val="28"/>
          <w:lang w:eastAsia="ru-RU"/>
        </w:rPr>
      </w:pPr>
      <w:r w:rsidRPr="001A755C">
        <w:rPr>
          <w:rFonts w:ascii="Times New Roman" w:hAnsi="Times New Roman"/>
          <w:sz w:val="28"/>
          <w:szCs w:val="28"/>
        </w:rPr>
        <w:t>- п</w:t>
      </w:r>
      <w:r>
        <w:rPr>
          <w:rFonts w:ascii="Times New Roman" w:hAnsi="Times New Roman"/>
          <w:sz w:val="28"/>
          <w:szCs w:val="28"/>
        </w:rPr>
        <w:t xml:space="preserve">ункт </w:t>
      </w:r>
      <w:r w:rsidRPr="001A755C">
        <w:rPr>
          <w:rFonts w:ascii="Times New Roman" w:hAnsi="Times New Roman"/>
          <w:sz w:val="28"/>
          <w:szCs w:val="28"/>
        </w:rPr>
        <w:t>2.1.</w:t>
      </w:r>
      <w:r>
        <w:rPr>
          <w:rFonts w:ascii="Times New Roman" w:hAnsi="Times New Roman"/>
          <w:sz w:val="28"/>
          <w:szCs w:val="28"/>
        </w:rPr>
        <w:t>6</w:t>
      </w:r>
      <w:r w:rsidRPr="001A755C">
        <w:rPr>
          <w:rFonts w:ascii="Times New Roman" w:hAnsi="Times New Roman"/>
          <w:sz w:val="28"/>
          <w:szCs w:val="28"/>
        </w:rPr>
        <w:t xml:space="preserve"> Плана </w:t>
      </w:r>
      <w:r w:rsidRPr="001A755C">
        <w:rPr>
          <w:rFonts w:ascii="Times New Roman" w:eastAsia="Times New Roman" w:hAnsi="Times New Roman"/>
          <w:color w:val="000000"/>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Pr="009429BA">
        <w:rPr>
          <w:rFonts w:ascii="Times New Roman" w:hAnsi="Times New Roman" w:cs="Times New Roman"/>
          <w:sz w:val="28"/>
          <w:szCs w:val="28"/>
        </w:rPr>
        <w:t xml:space="preserve">2021 год, </w:t>
      </w:r>
      <w:r w:rsidRPr="009429BA">
        <w:rPr>
          <w:rFonts w:ascii="Times New Roman" w:eastAsia="Times New Roman" w:hAnsi="Times New Roman" w:cs="Times New Roman"/>
          <w:color w:val="000000"/>
          <w:sz w:val="28"/>
          <w:szCs w:val="28"/>
          <w:lang w:eastAsia="ru-RU"/>
        </w:rPr>
        <w:t>утвержденного приказом от 24.12.2020 №33 (с изменениями, внесенными приказом от 29.01.2021 №4).</w:t>
      </w:r>
    </w:p>
    <w:p w:rsidR="00C965F1" w:rsidRPr="002E03D1" w:rsidRDefault="00C965F1" w:rsidP="00AC7394">
      <w:pPr>
        <w:spacing w:after="0" w:line="240" w:lineRule="auto"/>
        <w:ind w:firstLine="709"/>
        <w:jc w:val="both"/>
        <w:rPr>
          <w:rFonts w:ascii="Times New Roman" w:hAnsi="Times New Roman" w:cs="Times New Roman"/>
          <w:b/>
          <w:sz w:val="28"/>
          <w:szCs w:val="28"/>
        </w:rPr>
      </w:pPr>
      <w:r w:rsidRPr="002E03D1">
        <w:rPr>
          <w:rFonts w:ascii="Times New Roman" w:hAnsi="Times New Roman" w:cs="Times New Roman"/>
          <w:b/>
          <w:sz w:val="28"/>
          <w:szCs w:val="28"/>
        </w:rPr>
        <w:t>Цель экспертно-аналитического мероприятия:</w:t>
      </w:r>
    </w:p>
    <w:p w:rsidR="00C4004C" w:rsidRPr="002E03D1" w:rsidRDefault="00C4004C" w:rsidP="00AC7394">
      <w:pPr>
        <w:spacing w:after="0" w:line="240" w:lineRule="auto"/>
        <w:ind w:firstLine="709"/>
        <w:jc w:val="both"/>
        <w:rPr>
          <w:rFonts w:ascii="Times New Roman" w:hAnsi="Times New Roman" w:cs="Times New Roman"/>
          <w:sz w:val="28"/>
          <w:szCs w:val="28"/>
        </w:rPr>
      </w:pPr>
      <w:r w:rsidRPr="002E03D1">
        <w:rPr>
          <w:rFonts w:ascii="Times New Roman" w:hAnsi="Times New Roman" w:cs="Times New Roman"/>
          <w:sz w:val="28"/>
          <w:szCs w:val="28"/>
        </w:rPr>
        <w:t xml:space="preserve">- </w:t>
      </w:r>
      <w:r w:rsidR="00453426" w:rsidRPr="002E03D1">
        <w:rPr>
          <w:rFonts w:ascii="Times New Roman" w:hAnsi="Times New Roman" w:cs="Times New Roman"/>
          <w:sz w:val="28"/>
          <w:szCs w:val="28"/>
        </w:rPr>
        <w:t xml:space="preserve">установление законности, степени полноты и достоверности представленной бюджетной отчётности </w:t>
      </w:r>
      <w:r w:rsidR="008E0F2C" w:rsidRPr="002E03D1">
        <w:rPr>
          <w:rFonts w:ascii="Times New Roman" w:hAnsi="Times New Roman" w:cs="Times New Roman"/>
          <w:sz w:val="28"/>
          <w:szCs w:val="28"/>
        </w:rPr>
        <w:t>получателя бюджетных средств;</w:t>
      </w:r>
    </w:p>
    <w:p w:rsidR="001E49B7" w:rsidRPr="002E03D1" w:rsidRDefault="001E49B7" w:rsidP="00AC7394">
      <w:pPr>
        <w:spacing w:after="0" w:line="240" w:lineRule="auto"/>
        <w:ind w:firstLine="709"/>
        <w:jc w:val="both"/>
        <w:rPr>
          <w:rFonts w:ascii="Times New Roman" w:hAnsi="Times New Roman" w:cs="Times New Roman"/>
          <w:sz w:val="28"/>
          <w:szCs w:val="28"/>
        </w:rPr>
      </w:pPr>
      <w:r w:rsidRPr="002E03D1">
        <w:rPr>
          <w:rFonts w:ascii="Times New Roman" w:hAnsi="Times New Roman" w:cs="Times New Roman"/>
          <w:sz w:val="28"/>
          <w:szCs w:val="28"/>
        </w:rPr>
        <w:lastRenderedPageBreak/>
        <w:t>- установление соответствия фактического исполнения бюджета плановым показателям</w:t>
      </w:r>
      <w:r w:rsidR="00C66D4F" w:rsidRPr="002E03D1">
        <w:rPr>
          <w:rFonts w:ascii="Times New Roman" w:hAnsi="Times New Roman" w:cs="Times New Roman"/>
          <w:sz w:val="28"/>
          <w:szCs w:val="28"/>
        </w:rPr>
        <w:t>.</w:t>
      </w:r>
    </w:p>
    <w:p w:rsidR="00C965F1" w:rsidRPr="002E03D1" w:rsidRDefault="00C965F1" w:rsidP="00AC7394">
      <w:pPr>
        <w:pStyle w:val="a3"/>
        <w:ind w:firstLine="709"/>
        <w:jc w:val="both"/>
        <w:rPr>
          <w:rFonts w:ascii="Times New Roman" w:hAnsi="Times New Roman" w:cs="Times New Roman"/>
          <w:b/>
          <w:sz w:val="28"/>
          <w:szCs w:val="28"/>
        </w:rPr>
      </w:pPr>
      <w:r w:rsidRPr="002E03D1">
        <w:rPr>
          <w:rFonts w:ascii="Times New Roman" w:hAnsi="Times New Roman" w:cs="Times New Roman"/>
          <w:b/>
          <w:sz w:val="28"/>
          <w:szCs w:val="28"/>
        </w:rPr>
        <w:t>Нормативно-правовая база:</w:t>
      </w:r>
    </w:p>
    <w:p w:rsidR="0023771F" w:rsidRDefault="00CD1739" w:rsidP="00AC7394">
      <w:pPr>
        <w:pStyle w:val="a3"/>
        <w:ind w:firstLine="709"/>
        <w:jc w:val="both"/>
        <w:rPr>
          <w:rFonts w:ascii="Times New Roman" w:hAnsi="Times New Roman" w:cs="Times New Roman"/>
          <w:sz w:val="28"/>
          <w:szCs w:val="28"/>
        </w:rPr>
      </w:pPr>
      <w:r w:rsidRPr="002E03D1">
        <w:rPr>
          <w:rFonts w:ascii="Times New Roman" w:hAnsi="Times New Roman" w:cs="Times New Roman"/>
          <w:sz w:val="28"/>
          <w:szCs w:val="28"/>
        </w:rPr>
        <w:t>- Бюджетный кодекс Российской Федерации (далее - БК РФ);</w:t>
      </w:r>
    </w:p>
    <w:p w:rsidR="00CD1739" w:rsidRPr="002E03D1" w:rsidRDefault="00CD1739" w:rsidP="00AC7394">
      <w:pPr>
        <w:pStyle w:val="a3"/>
        <w:ind w:firstLine="709"/>
        <w:jc w:val="both"/>
        <w:rPr>
          <w:rFonts w:ascii="Times New Roman" w:hAnsi="Times New Roman" w:cs="Times New Roman"/>
          <w:sz w:val="28"/>
          <w:szCs w:val="28"/>
        </w:rPr>
      </w:pPr>
      <w:r w:rsidRPr="002E03D1">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CD1739" w:rsidRPr="002E03D1" w:rsidRDefault="00CD1739" w:rsidP="00AC7394">
      <w:pPr>
        <w:pStyle w:val="a3"/>
        <w:ind w:firstLine="709"/>
        <w:jc w:val="both"/>
        <w:rPr>
          <w:rFonts w:ascii="Times New Roman" w:hAnsi="Times New Roman" w:cs="Times New Roman"/>
          <w:sz w:val="28"/>
          <w:szCs w:val="28"/>
        </w:rPr>
      </w:pPr>
      <w:r w:rsidRPr="002E03D1">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(далее – Положение о бюджетном процессе);</w:t>
      </w:r>
    </w:p>
    <w:p w:rsidR="00CD1739" w:rsidRPr="002E03D1" w:rsidRDefault="00CD1739" w:rsidP="00AC7394">
      <w:pPr>
        <w:pStyle w:val="a3"/>
        <w:ind w:firstLine="709"/>
        <w:jc w:val="both"/>
        <w:rPr>
          <w:rFonts w:ascii="Times New Roman" w:eastAsia="Times New Roman" w:hAnsi="Times New Roman" w:cs="Times New Roman"/>
          <w:sz w:val="28"/>
          <w:szCs w:val="28"/>
        </w:rPr>
      </w:pPr>
      <w:r w:rsidRPr="002E03D1">
        <w:rPr>
          <w:rFonts w:ascii="Times New Roman" w:hAnsi="Times New Roman" w:cs="Times New Roman"/>
          <w:sz w:val="28"/>
          <w:szCs w:val="28"/>
        </w:rPr>
        <w:t>- П</w:t>
      </w:r>
      <w:r w:rsidRPr="002E03D1">
        <w:rPr>
          <w:rFonts w:ascii="Times New Roman" w:eastAsia="Times New Roman" w:hAnsi="Times New Roman" w:cs="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077846">
        <w:rPr>
          <w:rFonts w:ascii="Times New Roman" w:eastAsia="Times New Roman" w:hAnsi="Times New Roman" w:cs="Times New Roman"/>
          <w:sz w:val="28"/>
          <w:szCs w:val="28"/>
        </w:rPr>
        <w:t xml:space="preserve"> (далее – Инструкция №191н)</w:t>
      </w:r>
      <w:r w:rsidR="00F1039C">
        <w:rPr>
          <w:rFonts w:ascii="Times New Roman" w:eastAsia="Times New Roman" w:hAnsi="Times New Roman" w:cs="Times New Roman"/>
          <w:sz w:val="28"/>
          <w:szCs w:val="28"/>
        </w:rPr>
        <w:t>.</w:t>
      </w:r>
    </w:p>
    <w:p w:rsidR="00DC6DC7" w:rsidRPr="002E03D1" w:rsidRDefault="00C965F1" w:rsidP="00AC7394">
      <w:pPr>
        <w:pStyle w:val="a3"/>
        <w:ind w:firstLine="709"/>
        <w:jc w:val="both"/>
        <w:rPr>
          <w:rFonts w:ascii="Times New Roman" w:hAnsi="Times New Roman" w:cs="Times New Roman"/>
          <w:b/>
          <w:sz w:val="28"/>
          <w:szCs w:val="28"/>
        </w:rPr>
      </w:pPr>
      <w:r w:rsidRPr="002E03D1">
        <w:rPr>
          <w:rFonts w:ascii="Times New Roman" w:hAnsi="Times New Roman" w:cs="Times New Roman"/>
          <w:b/>
          <w:sz w:val="28"/>
          <w:szCs w:val="28"/>
        </w:rPr>
        <w:t xml:space="preserve">Предмет экспертно-аналитического мероприятия: </w:t>
      </w:r>
    </w:p>
    <w:p w:rsidR="00C66D4F" w:rsidRPr="002E03D1" w:rsidRDefault="008E0F2C" w:rsidP="00AC7394">
      <w:pPr>
        <w:spacing w:after="0" w:line="240" w:lineRule="auto"/>
        <w:ind w:firstLine="709"/>
        <w:jc w:val="both"/>
        <w:rPr>
          <w:rFonts w:ascii="Times New Roman" w:hAnsi="Times New Roman" w:cs="Times New Roman"/>
          <w:sz w:val="28"/>
          <w:szCs w:val="28"/>
        </w:rPr>
      </w:pPr>
      <w:r w:rsidRPr="002E03D1">
        <w:rPr>
          <w:rFonts w:ascii="Times New Roman" w:hAnsi="Times New Roman" w:cs="Times New Roman"/>
          <w:sz w:val="28"/>
          <w:szCs w:val="28"/>
        </w:rPr>
        <w:t xml:space="preserve">- </w:t>
      </w:r>
      <w:r w:rsidR="00DC6DC7" w:rsidRPr="002E03D1">
        <w:rPr>
          <w:rFonts w:ascii="Times New Roman" w:hAnsi="Times New Roman" w:cs="Times New Roman"/>
          <w:sz w:val="28"/>
          <w:szCs w:val="28"/>
        </w:rPr>
        <w:t>годовая бюджетная отчетность за 20</w:t>
      </w:r>
      <w:r w:rsidR="00F1039C">
        <w:rPr>
          <w:rFonts w:ascii="Times New Roman" w:hAnsi="Times New Roman" w:cs="Times New Roman"/>
          <w:sz w:val="28"/>
          <w:szCs w:val="28"/>
        </w:rPr>
        <w:t>20</w:t>
      </w:r>
      <w:r w:rsidR="00DC6DC7" w:rsidRPr="002E03D1">
        <w:rPr>
          <w:rFonts w:ascii="Times New Roman" w:hAnsi="Times New Roman" w:cs="Times New Roman"/>
          <w:sz w:val="28"/>
          <w:szCs w:val="28"/>
        </w:rPr>
        <w:t xml:space="preserve"> год </w:t>
      </w:r>
      <w:r w:rsidRPr="002E03D1">
        <w:rPr>
          <w:rFonts w:ascii="Times New Roman" w:hAnsi="Times New Roman" w:cs="Times New Roman"/>
          <w:sz w:val="28"/>
          <w:szCs w:val="28"/>
        </w:rPr>
        <w:t>Совет</w:t>
      </w:r>
      <w:r w:rsidR="00AC7394">
        <w:rPr>
          <w:rFonts w:ascii="Times New Roman" w:hAnsi="Times New Roman" w:cs="Times New Roman"/>
          <w:sz w:val="28"/>
          <w:szCs w:val="28"/>
        </w:rPr>
        <w:t>а</w:t>
      </w:r>
      <w:r w:rsidRPr="002E03D1">
        <w:rPr>
          <w:rFonts w:ascii="Times New Roman" w:hAnsi="Times New Roman" w:cs="Times New Roman"/>
          <w:sz w:val="28"/>
          <w:szCs w:val="28"/>
        </w:rPr>
        <w:t xml:space="preserve"> депутатов Вяземского городского поселения Вяземского района Смоленской области</w:t>
      </w:r>
      <w:r w:rsidR="00F1039C">
        <w:rPr>
          <w:rFonts w:ascii="Times New Roman" w:hAnsi="Times New Roman" w:cs="Times New Roman"/>
          <w:sz w:val="28"/>
          <w:szCs w:val="28"/>
        </w:rPr>
        <w:t xml:space="preserve">, </w:t>
      </w:r>
      <w:r w:rsidR="00F1039C" w:rsidRPr="00DE6703">
        <w:rPr>
          <w:rFonts w:ascii="Times New Roman" w:hAnsi="Times New Roman" w:cs="Times New Roman"/>
          <w:sz w:val="28"/>
          <w:szCs w:val="28"/>
        </w:rPr>
        <w:t>в части исполнения бюджета Вяземского городского поселения за 20</w:t>
      </w:r>
      <w:r w:rsidR="00F1039C">
        <w:rPr>
          <w:rFonts w:ascii="Times New Roman" w:hAnsi="Times New Roman" w:cs="Times New Roman"/>
          <w:sz w:val="28"/>
          <w:szCs w:val="28"/>
        </w:rPr>
        <w:t>20</w:t>
      </w:r>
      <w:r w:rsidR="00F1039C" w:rsidRPr="00DE6703">
        <w:rPr>
          <w:rFonts w:ascii="Times New Roman" w:hAnsi="Times New Roman" w:cs="Times New Roman"/>
          <w:sz w:val="28"/>
          <w:szCs w:val="28"/>
        </w:rPr>
        <w:t xml:space="preserve"> год</w:t>
      </w:r>
      <w:r w:rsidR="00F1039C">
        <w:rPr>
          <w:rFonts w:ascii="Times New Roman" w:hAnsi="Times New Roman" w:cs="Times New Roman"/>
          <w:sz w:val="28"/>
          <w:szCs w:val="28"/>
        </w:rPr>
        <w:t>.</w:t>
      </w:r>
    </w:p>
    <w:p w:rsidR="00C965F1" w:rsidRDefault="0076747E" w:rsidP="00AC7394">
      <w:pPr>
        <w:pStyle w:val="a3"/>
        <w:tabs>
          <w:tab w:val="left" w:pos="0"/>
        </w:tabs>
        <w:ind w:firstLine="709"/>
        <w:jc w:val="both"/>
        <w:rPr>
          <w:rFonts w:ascii="Times New Roman" w:hAnsi="Times New Roman" w:cs="Times New Roman"/>
          <w:sz w:val="28"/>
          <w:szCs w:val="28"/>
        </w:rPr>
      </w:pPr>
      <w:r w:rsidRPr="002E03D1">
        <w:rPr>
          <w:rFonts w:ascii="Times New Roman" w:hAnsi="Times New Roman" w:cs="Times New Roman"/>
          <w:sz w:val="28"/>
          <w:szCs w:val="28"/>
        </w:rPr>
        <w:t>Заключение</w:t>
      </w:r>
      <w:r w:rsidR="0018290C" w:rsidRPr="002E03D1">
        <w:rPr>
          <w:rFonts w:ascii="Times New Roman" w:hAnsi="Times New Roman" w:cs="Times New Roman"/>
          <w:sz w:val="28"/>
          <w:szCs w:val="28"/>
        </w:rPr>
        <w:t xml:space="preserve"> </w:t>
      </w:r>
      <w:r w:rsidRPr="002E03D1">
        <w:rPr>
          <w:rFonts w:ascii="Times New Roman" w:hAnsi="Times New Roman" w:cs="Times New Roman"/>
          <w:sz w:val="28"/>
          <w:szCs w:val="28"/>
        </w:rPr>
        <w:t xml:space="preserve">по результатам внешней проверки годовой бюджетной отчетности </w:t>
      </w:r>
      <w:r w:rsidR="001C095C" w:rsidRPr="002E03D1">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w:t>
      </w:r>
      <w:r w:rsidR="0078596D" w:rsidRPr="002E03D1">
        <w:rPr>
          <w:rFonts w:ascii="Times New Roman" w:hAnsi="Times New Roman" w:cs="Times New Roman"/>
          <w:sz w:val="28"/>
          <w:szCs w:val="28"/>
        </w:rPr>
        <w:t>за 20</w:t>
      </w:r>
      <w:r w:rsidR="00F1039C">
        <w:rPr>
          <w:rFonts w:ascii="Times New Roman" w:hAnsi="Times New Roman" w:cs="Times New Roman"/>
          <w:sz w:val="28"/>
          <w:szCs w:val="28"/>
        </w:rPr>
        <w:t>20</w:t>
      </w:r>
      <w:r w:rsidR="0078596D" w:rsidRPr="002E03D1">
        <w:rPr>
          <w:rFonts w:ascii="Times New Roman" w:hAnsi="Times New Roman" w:cs="Times New Roman"/>
          <w:sz w:val="28"/>
          <w:szCs w:val="28"/>
        </w:rPr>
        <w:t xml:space="preserve"> год </w:t>
      </w:r>
      <w:r w:rsidR="00C965F1" w:rsidRPr="002E03D1">
        <w:rPr>
          <w:rFonts w:ascii="Times New Roman" w:hAnsi="Times New Roman" w:cs="Times New Roman"/>
          <w:sz w:val="28"/>
          <w:szCs w:val="28"/>
        </w:rPr>
        <w:t xml:space="preserve">подготовлено </w:t>
      </w:r>
      <w:r w:rsidRPr="002E03D1">
        <w:rPr>
          <w:rFonts w:ascii="Times New Roman" w:hAnsi="Times New Roman" w:cs="Times New Roman"/>
          <w:sz w:val="28"/>
          <w:szCs w:val="28"/>
        </w:rPr>
        <w:t>аудитором</w:t>
      </w:r>
      <w:r w:rsidR="00C965F1" w:rsidRPr="002E03D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sidRPr="002E03D1">
        <w:rPr>
          <w:rFonts w:ascii="Times New Roman" w:hAnsi="Times New Roman" w:cs="Times New Roman"/>
          <w:sz w:val="28"/>
          <w:szCs w:val="28"/>
        </w:rPr>
        <w:t>Н.С. Смирновой</w:t>
      </w:r>
      <w:r w:rsidR="00C965F1" w:rsidRPr="002E03D1">
        <w:rPr>
          <w:rFonts w:ascii="Times New Roman" w:hAnsi="Times New Roman" w:cs="Times New Roman"/>
          <w:sz w:val="28"/>
          <w:szCs w:val="28"/>
        </w:rPr>
        <w:t>.</w:t>
      </w:r>
    </w:p>
    <w:p w:rsidR="00F1039C" w:rsidRDefault="00F1039C" w:rsidP="00F1039C">
      <w:pPr>
        <w:pStyle w:val="a3"/>
        <w:tabs>
          <w:tab w:val="left" w:pos="0"/>
        </w:tabs>
        <w:ind w:firstLine="709"/>
        <w:jc w:val="both"/>
        <w:rPr>
          <w:rFonts w:ascii="Times New Roman" w:hAnsi="Times New Roman" w:cs="Times New Roman"/>
          <w:sz w:val="28"/>
          <w:szCs w:val="28"/>
        </w:rPr>
      </w:pPr>
      <w:r w:rsidRPr="003D690E">
        <w:rPr>
          <w:rFonts w:ascii="Times New Roman" w:hAnsi="Times New Roman" w:cs="Times New Roman"/>
          <w:sz w:val="28"/>
          <w:szCs w:val="28"/>
        </w:rPr>
        <w:t xml:space="preserve">Внешняя проверка годовой бюджетной отчетности </w:t>
      </w:r>
      <w:r>
        <w:rPr>
          <w:rFonts w:ascii="Times New Roman" w:hAnsi="Times New Roman" w:cs="Times New Roman"/>
          <w:sz w:val="28"/>
          <w:szCs w:val="28"/>
        </w:rPr>
        <w:t xml:space="preserve">проведена </w:t>
      </w:r>
      <w:r w:rsidRPr="003D690E">
        <w:rPr>
          <w:rFonts w:ascii="Times New Roman" w:hAnsi="Times New Roman" w:cs="Times New Roman"/>
          <w:sz w:val="28"/>
          <w:szCs w:val="28"/>
        </w:rPr>
        <w:t>камеральным методом.</w:t>
      </w:r>
    </w:p>
    <w:p w:rsidR="000C4CF4" w:rsidRDefault="000C4CF4" w:rsidP="00F12999">
      <w:pPr>
        <w:spacing w:after="0" w:line="240" w:lineRule="auto"/>
        <w:ind w:firstLine="709"/>
        <w:jc w:val="both"/>
        <w:rPr>
          <w:rFonts w:ascii="Times New Roman" w:hAnsi="Times New Roman" w:cs="Times New Roman"/>
          <w:b/>
          <w:sz w:val="28"/>
          <w:szCs w:val="28"/>
        </w:rPr>
      </w:pPr>
    </w:p>
    <w:p w:rsidR="00224D44" w:rsidRDefault="00F12999" w:rsidP="00224D4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DE6703">
        <w:rPr>
          <w:rFonts w:ascii="Times New Roman" w:hAnsi="Times New Roman" w:cs="Times New Roman"/>
          <w:b/>
          <w:sz w:val="28"/>
          <w:szCs w:val="28"/>
        </w:rPr>
        <w:t xml:space="preserve">Общая характеристика организационной структуры </w:t>
      </w:r>
      <w:r w:rsidR="00224D44">
        <w:rPr>
          <w:rFonts w:ascii="Times New Roman" w:hAnsi="Times New Roman" w:cs="Times New Roman"/>
          <w:b/>
          <w:sz w:val="28"/>
          <w:szCs w:val="28"/>
        </w:rPr>
        <w:t xml:space="preserve">Совета депутатов Вяземского городского поселения Вяземского района Смоленской области </w:t>
      </w:r>
    </w:p>
    <w:p w:rsidR="00224D44" w:rsidRPr="00DE6703" w:rsidRDefault="00224D44" w:rsidP="00224D44">
      <w:pPr>
        <w:spacing w:after="0" w:line="240" w:lineRule="auto"/>
        <w:ind w:firstLine="709"/>
        <w:jc w:val="center"/>
        <w:rPr>
          <w:rFonts w:ascii="Times New Roman" w:hAnsi="Times New Roman" w:cs="Times New Roman"/>
          <w:b/>
          <w:sz w:val="28"/>
          <w:szCs w:val="28"/>
        </w:rPr>
      </w:pPr>
    </w:p>
    <w:p w:rsidR="00F12999" w:rsidRPr="00412CB0" w:rsidRDefault="00F12999" w:rsidP="00F12999">
      <w:pPr>
        <w:spacing w:after="0" w:line="240" w:lineRule="auto"/>
        <w:ind w:firstLine="709"/>
        <w:jc w:val="both"/>
        <w:rPr>
          <w:rFonts w:ascii="Times New Roman" w:hAnsi="Times New Roman" w:cs="Times New Roman"/>
          <w:sz w:val="28"/>
          <w:szCs w:val="28"/>
        </w:rPr>
      </w:pPr>
      <w:bookmarkStart w:id="0" w:name="_Hlk66791168"/>
      <w:r w:rsidRPr="00412CB0">
        <w:rPr>
          <w:rFonts w:ascii="Times New Roman" w:hAnsi="Times New Roman" w:cs="Times New Roman"/>
          <w:color w:val="000000"/>
          <w:sz w:val="28"/>
          <w:szCs w:val="28"/>
        </w:rPr>
        <w:t xml:space="preserve">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000C4CF4">
        <w:rPr>
          <w:rFonts w:ascii="Times New Roman" w:hAnsi="Times New Roman" w:cs="Times New Roman"/>
          <w:sz w:val="28"/>
          <w:szCs w:val="28"/>
        </w:rPr>
        <w:t xml:space="preserve">Совет депутатов Вяземского городского поселения Вяземского района Смоленской области </w:t>
      </w:r>
      <w:r w:rsidRPr="00412CB0">
        <w:rPr>
          <w:rFonts w:ascii="Times New Roman" w:hAnsi="Times New Roman" w:cs="Times New Roman"/>
          <w:color w:val="000000"/>
          <w:sz w:val="28"/>
          <w:szCs w:val="28"/>
        </w:rPr>
        <w:t xml:space="preserve">в 2020 году </w:t>
      </w:r>
      <w:r w:rsidR="007147CF">
        <w:rPr>
          <w:rFonts w:ascii="Times New Roman" w:hAnsi="Times New Roman" w:cs="Times New Roman"/>
          <w:color w:val="000000"/>
          <w:sz w:val="28"/>
          <w:szCs w:val="28"/>
        </w:rPr>
        <w:t xml:space="preserve">являлся </w:t>
      </w:r>
      <w:r w:rsidRPr="00412CB0">
        <w:rPr>
          <w:rFonts w:ascii="Times New Roman" w:hAnsi="Times New Roman" w:cs="Times New Roman"/>
          <w:color w:val="000000"/>
          <w:sz w:val="28"/>
          <w:szCs w:val="28"/>
        </w:rPr>
        <w:t>главным распорядителем бюджетных средств городского поселения</w:t>
      </w:r>
      <w:bookmarkEnd w:id="0"/>
      <w:r w:rsidRPr="00412CB0">
        <w:rPr>
          <w:rFonts w:ascii="Times New Roman" w:hAnsi="Times New Roman" w:cs="Times New Roman"/>
          <w:color w:val="000000"/>
          <w:sz w:val="28"/>
          <w:szCs w:val="28"/>
        </w:rPr>
        <w:t>, (код администратора – 93</w:t>
      </w:r>
      <w:r w:rsidR="000C4CF4">
        <w:rPr>
          <w:rFonts w:ascii="Times New Roman" w:hAnsi="Times New Roman" w:cs="Times New Roman"/>
          <w:color w:val="000000"/>
          <w:sz w:val="28"/>
          <w:szCs w:val="28"/>
        </w:rPr>
        <w:t>3</w:t>
      </w:r>
      <w:r w:rsidRPr="00412CB0">
        <w:rPr>
          <w:rFonts w:ascii="Times New Roman" w:hAnsi="Times New Roman" w:cs="Times New Roman"/>
          <w:color w:val="000000"/>
          <w:sz w:val="28"/>
          <w:szCs w:val="28"/>
        </w:rPr>
        <w:t xml:space="preserve">), </w:t>
      </w:r>
      <w:r w:rsidRPr="00412CB0">
        <w:rPr>
          <w:rFonts w:ascii="Times New Roman" w:hAnsi="Times New Roman" w:cs="Times New Roman"/>
          <w:sz w:val="28"/>
          <w:szCs w:val="28"/>
        </w:rPr>
        <w:t>что соответствует статье 6 Бюджетного кодекса Российской Федерации:</w:t>
      </w:r>
    </w:p>
    <w:p w:rsidR="00F12999" w:rsidRPr="00412CB0"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412CB0">
        <w:rPr>
          <w:rFonts w:ascii="Times New Roman" w:hAnsi="Times New Roman" w:cs="Times New Roman"/>
          <w:sz w:val="28"/>
          <w:szCs w:val="28"/>
        </w:rPr>
        <w:t xml:space="preserve">- 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w:t>
      </w:r>
      <w:r w:rsidRPr="00412CB0">
        <w:rPr>
          <w:rFonts w:ascii="Times New Roman" w:hAnsi="Times New Roman" w:cs="Times New Roman"/>
          <w:sz w:val="28"/>
          <w:szCs w:val="28"/>
        </w:rPr>
        <w:lastRenderedPageBreak/>
        <w:t xml:space="preserve">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w:t>
      </w:r>
      <w:r>
        <w:rPr>
          <w:rFonts w:ascii="Times New Roman" w:hAnsi="Times New Roman" w:cs="Times New Roman"/>
          <w:sz w:val="28"/>
          <w:szCs w:val="28"/>
        </w:rPr>
        <w:t>Бюджетным к</w:t>
      </w:r>
      <w:r w:rsidRPr="00412CB0">
        <w:rPr>
          <w:rFonts w:ascii="Times New Roman" w:hAnsi="Times New Roman" w:cs="Times New Roman"/>
          <w:sz w:val="28"/>
          <w:szCs w:val="28"/>
        </w:rPr>
        <w:t>одексом</w:t>
      </w:r>
      <w:r>
        <w:rPr>
          <w:rFonts w:ascii="Times New Roman" w:hAnsi="Times New Roman" w:cs="Times New Roman"/>
          <w:sz w:val="28"/>
          <w:szCs w:val="28"/>
        </w:rPr>
        <w:t xml:space="preserve"> Российской Федерации.</w:t>
      </w:r>
    </w:p>
    <w:p w:rsidR="00F12999" w:rsidRDefault="00F12999" w:rsidP="00F12999">
      <w:pPr>
        <w:spacing w:after="0" w:line="240" w:lineRule="auto"/>
        <w:ind w:firstLine="709"/>
        <w:jc w:val="both"/>
        <w:rPr>
          <w:rFonts w:ascii="Times New Roman" w:hAnsi="Times New Roman" w:cs="Times New Roman"/>
          <w:sz w:val="28"/>
          <w:szCs w:val="28"/>
        </w:rPr>
      </w:pPr>
    </w:p>
    <w:p w:rsidR="00F12999" w:rsidRDefault="00F12999" w:rsidP="00F1299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9D5480">
        <w:rPr>
          <w:rFonts w:ascii="Times New Roman" w:hAnsi="Times New Roman" w:cs="Times New Roman"/>
          <w:b/>
          <w:sz w:val="28"/>
          <w:szCs w:val="28"/>
        </w:rPr>
        <w:t xml:space="preserve">Анализ составления и представления </w:t>
      </w:r>
      <w:r w:rsidR="000C4CF4">
        <w:rPr>
          <w:rFonts w:ascii="Times New Roman" w:hAnsi="Times New Roman" w:cs="Times New Roman"/>
          <w:b/>
          <w:sz w:val="28"/>
          <w:szCs w:val="28"/>
        </w:rPr>
        <w:t xml:space="preserve">годовой бюджетной </w:t>
      </w:r>
      <w:r w:rsidRPr="009D5480">
        <w:rPr>
          <w:rFonts w:ascii="Times New Roman" w:hAnsi="Times New Roman" w:cs="Times New Roman"/>
          <w:b/>
          <w:sz w:val="28"/>
          <w:szCs w:val="28"/>
        </w:rPr>
        <w:t>отчетности по составу, содержанию, прозрачности показателей</w:t>
      </w:r>
      <w:r>
        <w:rPr>
          <w:rFonts w:ascii="Times New Roman" w:hAnsi="Times New Roman" w:cs="Times New Roman"/>
          <w:b/>
          <w:sz w:val="28"/>
          <w:szCs w:val="28"/>
        </w:rPr>
        <w:t xml:space="preserve"> бухгалтерской отчетности</w:t>
      </w:r>
    </w:p>
    <w:p w:rsidR="00F12999" w:rsidRPr="009D5480" w:rsidRDefault="00F12999" w:rsidP="00F12999">
      <w:pPr>
        <w:spacing w:after="0" w:line="240" w:lineRule="auto"/>
        <w:ind w:firstLine="709"/>
        <w:jc w:val="both"/>
        <w:rPr>
          <w:rFonts w:ascii="Times New Roman" w:hAnsi="Times New Roman" w:cs="Times New Roman"/>
          <w:b/>
          <w:sz w:val="28"/>
          <w:szCs w:val="28"/>
        </w:rPr>
      </w:pPr>
    </w:p>
    <w:p w:rsidR="00F12999" w:rsidRPr="00D922A6" w:rsidRDefault="00F12999" w:rsidP="00F12999">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F12999" w:rsidRPr="00D922A6" w:rsidRDefault="00F12999" w:rsidP="00F12999">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xml:space="preserve">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в составе, предусмотренном </w:t>
      </w:r>
      <w:r w:rsidR="003B24EB">
        <w:rPr>
          <w:rFonts w:ascii="Times New Roman" w:hAnsi="Times New Roman" w:cs="Times New Roman"/>
          <w:sz w:val="28"/>
          <w:szCs w:val="28"/>
        </w:rPr>
        <w:t>Б</w:t>
      </w:r>
      <w:r w:rsidRPr="00D922A6">
        <w:rPr>
          <w:rFonts w:ascii="Times New Roman" w:hAnsi="Times New Roman" w:cs="Times New Roman"/>
          <w:sz w:val="28"/>
          <w:szCs w:val="28"/>
        </w:rPr>
        <w:t xml:space="preserve">юджетным кодексом Российской Федерации, по формам, утвержденным Приказом Министерства финансово </w:t>
      </w:r>
      <w:r w:rsidR="003B24EB">
        <w:rPr>
          <w:rFonts w:ascii="Times New Roman" w:hAnsi="Times New Roman" w:cs="Times New Roman"/>
          <w:sz w:val="28"/>
          <w:szCs w:val="28"/>
        </w:rPr>
        <w:t xml:space="preserve">в </w:t>
      </w:r>
      <w:r w:rsidRPr="00D922A6">
        <w:rPr>
          <w:rFonts w:ascii="Times New Roman" w:hAnsi="Times New Roman" w:cs="Times New Roman"/>
          <w:sz w:val="28"/>
          <w:szCs w:val="28"/>
        </w:rPr>
        <w:t>Российской Федерации от 28.12.2010 №191н».</w:t>
      </w:r>
    </w:p>
    <w:p w:rsidR="00F12999" w:rsidRPr="00D922A6" w:rsidRDefault="00F12999" w:rsidP="00F12999">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xml:space="preserve">Бюджетная отчетность за 2020 год предоставлена </w:t>
      </w:r>
      <w:r w:rsidR="00077846">
        <w:rPr>
          <w:rFonts w:ascii="Times New Roman" w:hAnsi="Times New Roman" w:cs="Times New Roman"/>
          <w:sz w:val="28"/>
          <w:szCs w:val="28"/>
        </w:rPr>
        <w:t>Советом депутатов Вяземского городского поселения Вяземского района Смоленской области</w:t>
      </w:r>
      <w:r w:rsidRPr="00D922A6">
        <w:rPr>
          <w:rFonts w:ascii="Times New Roman" w:hAnsi="Times New Roman" w:cs="Times New Roman"/>
          <w:sz w:val="28"/>
          <w:szCs w:val="28"/>
        </w:rPr>
        <w:t xml:space="preserve"> </w:t>
      </w:r>
      <w:r w:rsidR="00077846">
        <w:rPr>
          <w:rFonts w:ascii="Times New Roman" w:hAnsi="Times New Roman" w:cs="Times New Roman"/>
          <w:sz w:val="28"/>
          <w:szCs w:val="28"/>
        </w:rPr>
        <w:t xml:space="preserve">(далее – Совет депутатов) </w:t>
      </w:r>
      <w:r w:rsidRPr="00D922A6">
        <w:rPr>
          <w:rFonts w:ascii="Times New Roman" w:hAnsi="Times New Roman" w:cs="Times New Roman"/>
          <w:sz w:val="28"/>
          <w:szCs w:val="28"/>
        </w:rPr>
        <w:t xml:space="preserve">в Контрольно-ревизионную комиссию без нарушения сроков, установленных Положением о бюджетном процессе и Порядком проведения внешней проверки годового отчёта об исполнении бюджета (вх. от 11.03.2021 №88А). </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xml:space="preserve">Бюджетная отчетность </w:t>
      </w:r>
      <w:r w:rsidR="00077846">
        <w:rPr>
          <w:rFonts w:ascii="Times New Roman" w:hAnsi="Times New Roman" w:cs="Times New Roman"/>
          <w:sz w:val="28"/>
          <w:szCs w:val="28"/>
        </w:rPr>
        <w:t>Совета депутатов</w:t>
      </w:r>
      <w:r w:rsidRPr="00D922A6">
        <w:rPr>
          <w:rFonts w:ascii="Times New Roman" w:hAnsi="Times New Roman" w:cs="Times New Roman"/>
          <w:sz w:val="28"/>
          <w:szCs w:val="28"/>
        </w:rPr>
        <w:t xml:space="preserve"> сформирована:</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1)  в объеме форм, предусмотренных статьей 264.1 Бюджетного кодекса Российской Федерации:</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отчет об исполнении бюджета;</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баланс исполнения бюджета;</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отчет о финансовых результатах деятельности;</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отчет о движении денежных средств;</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пояснительная записка;</w:t>
      </w:r>
    </w:p>
    <w:p w:rsidR="00F12999" w:rsidRPr="00D922A6" w:rsidRDefault="00F12999" w:rsidP="00F1299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22A6">
        <w:rPr>
          <w:rFonts w:ascii="Times New Roman" w:hAnsi="Times New Roman" w:cs="Times New Roman"/>
          <w:sz w:val="28"/>
          <w:szCs w:val="28"/>
        </w:rPr>
        <w:t xml:space="preserve">2) по формам, утвержденным </w:t>
      </w:r>
      <w:r w:rsidRPr="00D922A6">
        <w:rPr>
          <w:rFonts w:ascii="Times New Roman" w:eastAsia="Times New Roman" w:hAnsi="Times New Roman" w:cs="Times New Roman"/>
          <w:sz w:val="28"/>
          <w:szCs w:val="28"/>
        </w:rPr>
        <w:t>Инструкцией №191н:</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D922A6">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Pr="00D922A6">
          <w:rPr>
            <w:rFonts w:ascii="Times New Roman" w:hAnsi="Times New Roman" w:cs="Times New Roman"/>
            <w:sz w:val="28"/>
            <w:szCs w:val="28"/>
          </w:rPr>
          <w:t>(ф.0503127)</w:t>
        </w:r>
      </w:hyperlink>
      <w:r w:rsidRPr="00D922A6">
        <w:rPr>
          <w:rFonts w:ascii="Times New Roman" w:hAnsi="Times New Roman" w:cs="Times New Roman"/>
          <w:sz w:val="28"/>
          <w:szCs w:val="28"/>
        </w:rPr>
        <w:t>;</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б</w:t>
      </w:r>
      <w:r w:rsidRPr="00D922A6">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D922A6">
          <w:rPr>
            <w:rFonts w:ascii="Times New Roman" w:hAnsi="Times New Roman" w:cs="Times New Roman"/>
            <w:sz w:val="28"/>
            <w:szCs w:val="28"/>
          </w:rPr>
          <w:t>(ф.0503130)</w:t>
        </w:r>
      </w:hyperlink>
      <w:r w:rsidRPr="00D922A6">
        <w:rPr>
          <w:rFonts w:ascii="Times New Roman" w:hAnsi="Times New Roman" w:cs="Times New Roman"/>
          <w:sz w:val="28"/>
          <w:szCs w:val="28"/>
        </w:rPr>
        <w:t>;</w:t>
      </w:r>
    </w:p>
    <w:p w:rsidR="00F12999" w:rsidRPr="00D922A6"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D922A6">
        <w:rPr>
          <w:rFonts w:ascii="Times New Roman" w:hAnsi="Times New Roman" w:cs="Times New Roman"/>
          <w:sz w:val="28"/>
          <w:szCs w:val="28"/>
        </w:rPr>
        <w:t xml:space="preserve">тчет о финансовых результатах деятельности </w:t>
      </w:r>
      <w:hyperlink r:id="rId10" w:history="1">
        <w:r w:rsidRPr="00D922A6">
          <w:rPr>
            <w:rFonts w:ascii="Times New Roman" w:hAnsi="Times New Roman" w:cs="Times New Roman"/>
            <w:sz w:val="28"/>
            <w:szCs w:val="28"/>
          </w:rPr>
          <w:t>(ф. 0503121)</w:t>
        </w:r>
      </w:hyperlink>
      <w:r w:rsidRPr="00D922A6">
        <w:rPr>
          <w:rFonts w:ascii="Times New Roman" w:hAnsi="Times New Roman" w:cs="Times New Roman"/>
          <w:sz w:val="28"/>
          <w:szCs w:val="28"/>
        </w:rPr>
        <w:t>;</w:t>
      </w:r>
    </w:p>
    <w:p w:rsidR="00F12999"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D922A6">
        <w:rPr>
          <w:rFonts w:ascii="Times New Roman" w:hAnsi="Times New Roman" w:cs="Times New Roman"/>
          <w:sz w:val="28"/>
          <w:szCs w:val="28"/>
        </w:rPr>
        <w:t xml:space="preserve">тчет о движении денежных средств </w:t>
      </w:r>
      <w:hyperlink r:id="rId11" w:history="1">
        <w:r w:rsidRPr="00D922A6">
          <w:rPr>
            <w:rFonts w:ascii="Times New Roman" w:hAnsi="Times New Roman" w:cs="Times New Roman"/>
            <w:sz w:val="28"/>
            <w:szCs w:val="28"/>
          </w:rPr>
          <w:t>(ф. 0503123)</w:t>
        </w:r>
      </w:hyperlink>
      <w:r>
        <w:rPr>
          <w:rFonts w:ascii="Times New Roman" w:hAnsi="Times New Roman" w:cs="Times New Roman"/>
          <w:sz w:val="28"/>
          <w:szCs w:val="28"/>
        </w:rPr>
        <w:t>.</w:t>
      </w:r>
    </w:p>
    <w:p w:rsidR="00077846" w:rsidRDefault="00F12999" w:rsidP="00F12999">
      <w:pPr>
        <w:spacing w:after="0" w:line="240" w:lineRule="auto"/>
        <w:ind w:firstLine="709"/>
        <w:jc w:val="both"/>
        <w:rPr>
          <w:rFonts w:ascii="Times New Roman" w:hAnsi="Times New Roman" w:cs="Times New Roman"/>
          <w:sz w:val="28"/>
          <w:szCs w:val="28"/>
        </w:rPr>
      </w:pPr>
      <w:r w:rsidRPr="00382BA9">
        <w:rPr>
          <w:rFonts w:ascii="Times New Roman" w:hAnsi="Times New Roman" w:cs="Times New Roman"/>
          <w:sz w:val="28"/>
          <w:szCs w:val="28"/>
        </w:rPr>
        <w:t>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ОКПО, по ОКВЭД, периодичность, единицы измерения</w:t>
      </w:r>
      <w:r w:rsidR="00077846">
        <w:rPr>
          <w:rFonts w:ascii="Times New Roman" w:hAnsi="Times New Roman" w:cs="Times New Roman"/>
          <w:sz w:val="28"/>
          <w:szCs w:val="28"/>
        </w:rPr>
        <w:t>.</w:t>
      </w:r>
    </w:p>
    <w:p w:rsidR="00B7494E" w:rsidRDefault="00EA532E" w:rsidP="00B7494E">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077846" w:rsidRPr="00B7494E">
          <w:rPr>
            <w:rFonts w:ascii="Times New Roman" w:hAnsi="Times New Roman" w:cs="Times New Roman"/>
            <w:sz w:val="28"/>
            <w:szCs w:val="28"/>
          </w:rPr>
          <w:t>Пунктом 10</w:t>
        </w:r>
      </w:hyperlink>
      <w:r w:rsidR="00077846" w:rsidRPr="00B7494E">
        <w:rPr>
          <w:rFonts w:ascii="Times New Roman" w:hAnsi="Times New Roman" w:cs="Times New Roman"/>
          <w:sz w:val="28"/>
          <w:szCs w:val="28"/>
        </w:rPr>
        <w:t xml:space="preserve"> Инструкции №191н установлена обязанность субъекта бюджетной отчетности</w:t>
      </w:r>
      <w:r w:rsidR="00B7494E" w:rsidRPr="00B7494E">
        <w:rPr>
          <w:rFonts w:ascii="Times New Roman" w:hAnsi="Times New Roman" w:cs="Times New Roman"/>
          <w:sz w:val="28"/>
          <w:szCs w:val="28"/>
        </w:rPr>
        <w:t>, в целях отражения в предоставляемых в составе бюджетной отчетности отчетах, сведениях, иных отчетных документах объема информации о субъекте бюджетной отчетности их сформировавших</w:t>
      </w:r>
      <w:r w:rsidR="00B7494E">
        <w:rPr>
          <w:rFonts w:ascii="Times New Roman" w:hAnsi="Times New Roman" w:cs="Times New Roman"/>
          <w:sz w:val="28"/>
          <w:szCs w:val="28"/>
        </w:rPr>
        <w:t>,</w:t>
      </w:r>
      <w:r w:rsidR="00B7494E" w:rsidRPr="00B7494E">
        <w:rPr>
          <w:rFonts w:ascii="Times New Roman" w:hAnsi="Times New Roman" w:cs="Times New Roman"/>
          <w:sz w:val="28"/>
          <w:szCs w:val="28"/>
        </w:rPr>
        <w:t xml:space="preserve"> в кодовой зоне после реквизита </w:t>
      </w:r>
      <w:r w:rsidR="00B7494E">
        <w:rPr>
          <w:rFonts w:ascii="Times New Roman" w:hAnsi="Times New Roman" w:cs="Times New Roman"/>
          <w:sz w:val="28"/>
          <w:szCs w:val="28"/>
        </w:rPr>
        <w:t>«</w:t>
      </w:r>
      <w:r w:rsidR="00B7494E" w:rsidRPr="00B7494E">
        <w:rPr>
          <w:rFonts w:ascii="Times New Roman" w:hAnsi="Times New Roman" w:cs="Times New Roman"/>
          <w:sz w:val="28"/>
          <w:szCs w:val="28"/>
        </w:rPr>
        <w:t>дата</w:t>
      </w:r>
      <w:r w:rsidR="00B7494E">
        <w:rPr>
          <w:rFonts w:ascii="Times New Roman" w:hAnsi="Times New Roman" w:cs="Times New Roman"/>
          <w:sz w:val="28"/>
          <w:szCs w:val="28"/>
        </w:rPr>
        <w:t>»</w:t>
      </w:r>
      <w:r w:rsidR="00B7494E" w:rsidRPr="00B7494E">
        <w:rPr>
          <w:rFonts w:ascii="Times New Roman" w:hAnsi="Times New Roman" w:cs="Times New Roman"/>
          <w:sz w:val="28"/>
          <w:szCs w:val="28"/>
        </w:rPr>
        <w:t xml:space="preserve"> указыва</w:t>
      </w:r>
      <w:r w:rsidR="00B7494E">
        <w:rPr>
          <w:rFonts w:ascii="Times New Roman" w:hAnsi="Times New Roman" w:cs="Times New Roman"/>
          <w:sz w:val="28"/>
          <w:szCs w:val="28"/>
        </w:rPr>
        <w:t>ть</w:t>
      </w:r>
      <w:r w:rsidR="00B7494E" w:rsidRPr="00B7494E">
        <w:rPr>
          <w:rFonts w:ascii="Times New Roman" w:hAnsi="Times New Roman" w:cs="Times New Roman"/>
          <w:sz w:val="28"/>
          <w:szCs w:val="28"/>
        </w:rPr>
        <w:t xml:space="preserve"> код субъекта бюджетной отчетности:</w:t>
      </w:r>
    </w:p>
    <w:p w:rsidR="00B7494E" w:rsidRDefault="00B7494E" w:rsidP="00B7494E">
      <w:pPr>
        <w:autoSpaceDE w:val="0"/>
        <w:autoSpaceDN w:val="0"/>
        <w:adjustRightInd w:val="0"/>
        <w:spacing w:after="0" w:line="240" w:lineRule="auto"/>
        <w:ind w:firstLine="709"/>
        <w:jc w:val="both"/>
        <w:rPr>
          <w:rFonts w:ascii="Times New Roman" w:hAnsi="Times New Roman" w:cs="Times New Roman"/>
          <w:sz w:val="28"/>
          <w:szCs w:val="28"/>
        </w:rPr>
      </w:pPr>
      <w:r w:rsidRPr="00B7494E">
        <w:rPr>
          <w:rFonts w:ascii="Times New Roman" w:hAnsi="Times New Roman" w:cs="Times New Roman"/>
          <w:sz w:val="28"/>
          <w:szCs w:val="28"/>
        </w:rPr>
        <w:t>ПБС - получатель бюджетных средств (администратор доходов бюджета, администратор источников финансирования дефицита бюджета), главный распорядитель (распорядитель) бюджетных средств как получатель бюджетных средств;</w:t>
      </w:r>
    </w:p>
    <w:p w:rsidR="00B7494E" w:rsidRDefault="00B7494E" w:rsidP="00B7494E">
      <w:pPr>
        <w:autoSpaceDE w:val="0"/>
        <w:autoSpaceDN w:val="0"/>
        <w:adjustRightInd w:val="0"/>
        <w:spacing w:after="0" w:line="240" w:lineRule="auto"/>
        <w:ind w:firstLine="709"/>
        <w:jc w:val="both"/>
        <w:rPr>
          <w:rFonts w:ascii="Times New Roman" w:hAnsi="Times New Roman" w:cs="Times New Roman"/>
          <w:sz w:val="28"/>
          <w:szCs w:val="28"/>
        </w:rPr>
      </w:pPr>
      <w:r w:rsidRPr="00B7494E">
        <w:rPr>
          <w:rFonts w:ascii="Times New Roman" w:hAnsi="Times New Roman" w:cs="Times New Roman"/>
          <w:sz w:val="28"/>
          <w:szCs w:val="28"/>
        </w:rPr>
        <w:t>АД - администратор доходов бюджета (в случае формирования бюджетной отчетности в части осуществляемых полномочий администраторов доходов бюджетов, относительно которых субъект отчетности не осуществляет полномочия получателя бюджетных средств);</w:t>
      </w:r>
    </w:p>
    <w:p w:rsidR="00B7494E" w:rsidRDefault="00B7494E" w:rsidP="00B7494E">
      <w:pPr>
        <w:autoSpaceDE w:val="0"/>
        <w:autoSpaceDN w:val="0"/>
        <w:adjustRightInd w:val="0"/>
        <w:spacing w:after="0" w:line="240" w:lineRule="auto"/>
        <w:ind w:firstLine="709"/>
        <w:jc w:val="both"/>
        <w:rPr>
          <w:rFonts w:ascii="Times New Roman" w:hAnsi="Times New Roman" w:cs="Times New Roman"/>
          <w:sz w:val="28"/>
          <w:szCs w:val="28"/>
        </w:rPr>
      </w:pPr>
      <w:r w:rsidRPr="00B7494E">
        <w:rPr>
          <w:rFonts w:ascii="Times New Roman" w:hAnsi="Times New Roman" w:cs="Times New Roman"/>
          <w:sz w:val="28"/>
          <w:szCs w:val="28"/>
        </w:rPr>
        <w:t>РБС - распорядитель бюджетных средств;</w:t>
      </w:r>
    </w:p>
    <w:p w:rsidR="00B7494E" w:rsidRDefault="00B7494E" w:rsidP="00B7494E">
      <w:pPr>
        <w:autoSpaceDE w:val="0"/>
        <w:autoSpaceDN w:val="0"/>
        <w:adjustRightInd w:val="0"/>
        <w:spacing w:after="0" w:line="240" w:lineRule="auto"/>
        <w:ind w:firstLine="709"/>
        <w:jc w:val="both"/>
        <w:rPr>
          <w:rFonts w:ascii="Times New Roman" w:hAnsi="Times New Roman" w:cs="Times New Roman"/>
          <w:sz w:val="28"/>
          <w:szCs w:val="28"/>
        </w:rPr>
      </w:pPr>
      <w:r w:rsidRPr="00B7494E">
        <w:rPr>
          <w:rFonts w:ascii="Times New Roman" w:hAnsi="Times New Roman" w:cs="Times New Roman"/>
          <w:sz w:val="28"/>
          <w:szCs w:val="28"/>
        </w:rPr>
        <w:t>ГРБС - 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p w:rsidR="00B7494E" w:rsidRDefault="00B7494E" w:rsidP="00B7494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7494E">
        <w:rPr>
          <w:rFonts w:ascii="Times New Roman" w:hAnsi="Times New Roman" w:cs="Times New Roman"/>
          <w:sz w:val="28"/>
          <w:szCs w:val="28"/>
        </w:rPr>
        <w:t>ГлАД</w:t>
      </w:r>
      <w:proofErr w:type="spellEnd"/>
      <w:r w:rsidRPr="00B7494E">
        <w:rPr>
          <w:rFonts w:ascii="Times New Roman" w:hAnsi="Times New Roman" w:cs="Times New Roman"/>
          <w:sz w:val="28"/>
          <w:szCs w:val="28"/>
        </w:rPr>
        <w:t xml:space="preserve"> - главный администратор доходов бюджетов (в случае формирования бюджетной отчетности в части осуществляемых полномочий главного администратор</w:t>
      </w:r>
      <w:r w:rsidR="003B24EB">
        <w:rPr>
          <w:rFonts w:ascii="Times New Roman" w:hAnsi="Times New Roman" w:cs="Times New Roman"/>
          <w:sz w:val="28"/>
          <w:szCs w:val="28"/>
        </w:rPr>
        <w:t>а</w:t>
      </w:r>
      <w:r w:rsidRPr="00B7494E">
        <w:rPr>
          <w:rFonts w:ascii="Times New Roman" w:hAnsi="Times New Roman" w:cs="Times New Roman"/>
          <w:sz w:val="28"/>
          <w:szCs w:val="28"/>
        </w:rPr>
        <w:t xml:space="preserve"> доходов бюджетов, относительно которых субъект отчетности не осуществляет полномочия получателя бюджетных средств).</w:t>
      </w:r>
    </w:p>
    <w:p w:rsidR="00B7494E" w:rsidRDefault="00B7494E" w:rsidP="00B7494E">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В нарушение </w:t>
      </w:r>
      <w:hyperlink r:id="rId13" w:history="1">
        <w:r>
          <w:rPr>
            <w:rFonts w:ascii="Times New Roman" w:hAnsi="Times New Roman" w:cs="Times New Roman"/>
            <w:sz w:val="28"/>
            <w:szCs w:val="28"/>
          </w:rPr>
          <w:t>пункта</w:t>
        </w:r>
      </w:hyperlink>
      <w:r>
        <w:rPr>
          <w:rFonts w:ascii="Times New Roman" w:hAnsi="Times New Roman" w:cs="Times New Roman"/>
          <w:sz w:val="28"/>
          <w:szCs w:val="28"/>
        </w:rPr>
        <w:t xml:space="preserve"> 10</w:t>
      </w:r>
      <w:r w:rsidRPr="00B7494E">
        <w:rPr>
          <w:rFonts w:ascii="Times New Roman" w:hAnsi="Times New Roman" w:cs="Times New Roman"/>
          <w:sz w:val="28"/>
          <w:szCs w:val="28"/>
        </w:rPr>
        <w:t xml:space="preserve"> Инструкции №191н</w:t>
      </w:r>
      <w:r>
        <w:rPr>
          <w:rFonts w:ascii="Times New Roman" w:hAnsi="Times New Roman" w:cs="Times New Roman"/>
          <w:sz w:val="28"/>
          <w:szCs w:val="28"/>
        </w:rPr>
        <w:t xml:space="preserve"> в предоставленных формах бюджетной отчетности (0503110, 0503125,0503127, 0503128, 0503130) </w:t>
      </w:r>
      <w:r w:rsidRPr="00B7494E">
        <w:rPr>
          <w:rFonts w:ascii="Times New Roman" w:hAnsi="Times New Roman" w:cs="Times New Roman"/>
          <w:sz w:val="28"/>
          <w:szCs w:val="28"/>
        </w:rPr>
        <w:t xml:space="preserve">в кодовой зоне после реквизита </w:t>
      </w:r>
      <w:r>
        <w:rPr>
          <w:rFonts w:ascii="Times New Roman" w:hAnsi="Times New Roman" w:cs="Times New Roman"/>
          <w:sz w:val="28"/>
          <w:szCs w:val="28"/>
        </w:rPr>
        <w:t>«</w:t>
      </w:r>
      <w:r w:rsidRPr="00B7494E">
        <w:rPr>
          <w:rFonts w:ascii="Times New Roman" w:hAnsi="Times New Roman" w:cs="Times New Roman"/>
          <w:sz w:val="28"/>
          <w:szCs w:val="28"/>
        </w:rPr>
        <w:t>дата</w:t>
      </w:r>
      <w:r>
        <w:rPr>
          <w:rFonts w:ascii="Times New Roman" w:hAnsi="Times New Roman" w:cs="Times New Roman"/>
          <w:sz w:val="28"/>
          <w:szCs w:val="28"/>
        </w:rPr>
        <w:t>»</w:t>
      </w:r>
      <w:r w:rsidRPr="00B7494E">
        <w:rPr>
          <w:rFonts w:ascii="Times New Roman" w:hAnsi="Times New Roman" w:cs="Times New Roman"/>
          <w:sz w:val="28"/>
          <w:szCs w:val="28"/>
        </w:rPr>
        <w:t xml:space="preserve"> </w:t>
      </w:r>
      <w:r>
        <w:rPr>
          <w:rFonts w:ascii="Times New Roman" w:hAnsi="Times New Roman" w:cs="Times New Roman"/>
          <w:sz w:val="28"/>
          <w:szCs w:val="28"/>
        </w:rPr>
        <w:t>указан</w:t>
      </w:r>
      <w:r w:rsidRPr="00B7494E">
        <w:rPr>
          <w:rFonts w:ascii="Times New Roman" w:hAnsi="Times New Roman" w:cs="Times New Roman"/>
          <w:sz w:val="28"/>
          <w:szCs w:val="28"/>
        </w:rPr>
        <w:t xml:space="preserve"> код субъекта бюджетной отчетности</w:t>
      </w:r>
      <w:r>
        <w:rPr>
          <w:rFonts w:ascii="Times New Roman" w:hAnsi="Times New Roman" w:cs="Times New Roman"/>
          <w:sz w:val="28"/>
          <w:szCs w:val="28"/>
        </w:rPr>
        <w:t xml:space="preserve"> – </w:t>
      </w:r>
      <w:r w:rsidRPr="00B7494E">
        <w:rPr>
          <w:rFonts w:ascii="Times New Roman" w:hAnsi="Times New Roman" w:cs="Times New Roman"/>
          <w:sz w:val="28"/>
          <w:szCs w:val="28"/>
        </w:rPr>
        <w:t>ПБС</w:t>
      </w:r>
      <w:r>
        <w:rPr>
          <w:rFonts w:ascii="Times New Roman" w:hAnsi="Times New Roman" w:cs="Times New Roman"/>
          <w:sz w:val="28"/>
          <w:szCs w:val="28"/>
        </w:rPr>
        <w:t xml:space="preserve">, что не соответствует </w:t>
      </w:r>
      <w:r w:rsidRPr="00412CB0">
        <w:rPr>
          <w:rFonts w:ascii="Times New Roman" w:hAnsi="Times New Roman" w:cs="Times New Roman"/>
          <w:color w:val="000000"/>
          <w:sz w:val="28"/>
          <w:szCs w:val="28"/>
        </w:rPr>
        <w:t>решени</w:t>
      </w:r>
      <w:r>
        <w:rPr>
          <w:rFonts w:ascii="Times New Roman" w:hAnsi="Times New Roman" w:cs="Times New Roman"/>
          <w:color w:val="000000"/>
          <w:sz w:val="28"/>
          <w:szCs w:val="28"/>
        </w:rPr>
        <w:t>ю</w:t>
      </w:r>
      <w:r w:rsidRPr="00412CB0">
        <w:rPr>
          <w:rFonts w:ascii="Times New Roman" w:hAnsi="Times New Roman" w:cs="Times New Roman"/>
          <w:color w:val="000000"/>
          <w:sz w:val="28"/>
          <w:szCs w:val="28"/>
        </w:rPr>
        <w:t xml:space="preserve">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r>
        <w:rPr>
          <w:rFonts w:ascii="Times New Roman" w:hAnsi="Times New Roman" w:cs="Times New Roman"/>
          <w:color w:val="000000"/>
          <w:sz w:val="28"/>
          <w:szCs w:val="28"/>
        </w:rPr>
        <w:t xml:space="preserve">, в котором установлено, что </w:t>
      </w:r>
      <w:r>
        <w:rPr>
          <w:rFonts w:ascii="Times New Roman" w:hAnsi="Times New Roman" w:cs="Times New Roman"/>
          <w:sz w:val="28"/>
          <w:szCs w:val="28"/>
        </w:rPr>
        <w:t xml:space="preserve">Совет депутатов Вяземского городского поселения Вяземского района Смоленской области </w:t>
      </w:r>
      <w:r w:rsidRPr="00412CB0">
        <w:rPr>
          <w:rFonts w:ascii="Times New Roman" w:hAnsi="Times New Roman" w:cs="Times New Roman"/>
          <w:color w:val="000000"/>
          <w:sz w:val="28"/>
          <w:szCs w:val="28"/>
        </w:rPr>
        <w:t xml:space="preserve">в 2020 году </w:t>
      </w:r>
      <w:r>
        <w:rPr>
          <w:rFonts w:ascii="Times New Roman" w:hAnsi="Times New Roman" w:cs="Times New Roman"/>
          <w:color w:val="000000"/>
          <w:sz w:val="28"/>
          <w:szCs w:val="28"/>
        </w:rPr>
        <w:t xml:space="preserve">являлся </w:t>
      </w:r>
      <w:r w:rsidRPr="00412CB0">
        <w:rPr>
          <w:rFonts w:ascii="Times New Roman" w:hAnsi="Times New Roman" w:cs="Times New Roman"/>
          <w:color w:val="000000"/>
          <w:sz w:val="28"/>
          <w:szCs w:val="28"/>
        </w:rPr>
        <w:t>главным распорядителем бюджетных средств городского поселения</w:t>
      </w:r>
      <w:r>
        <w:rPr>
          <w:rFonts w:ascii="Times New Roman" w:hAnsi="Times New Roman" w:cs="Times New Roman"/>
          <w:color w:val="000000"/>
          <w:sz w:val="28"/>
          <w:szCs w:val="28"/>
        </w:rPr>
        <w:t>;</w:t>
      </w:r>
    </w:p>
    <w:p w:rsidR="00F12999" w:rsidRDefault="00F12999" w:rsidP="00B749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D922A6">
        <w:rPr>
          <w:rFonts w:ascii="Times New Roman" w:hAnsi="Times New Roman" w:cs="Times New Roman"/>
          <w:sz w:val="28"/>
          <w:szCs w:val="28"/>
        </w:rPr>
        <w:t xml:space="preserve">Пояснительная записка </w:t>
      </w:r>
      <w:hyperlink r:id="rId14" w:history="1">
        <w:r w:rsidRPr="00D922A6">
          <w:rPr>
            <w:rFonts w:ascii="Times New Roman" w:hAnsi="Times New Roman" w:cs="Times New Roman"/>
            <w:sz w:val="28"/>
            <w:szCs w:val="28"/>
          </w:rPr>
          <w:t>(ф.0503160)</w:t>
        </w:r>
      </w:hyperlink>
      <w:r w:rsidRPr="00D922A6">
        <w:rPr>
          <w:rFonts w:ascii="Times New Roman" w:hAnsi="Times New Roman" w:cs="Times New Roman"/>
          <w:sz w:val="28"/>
          <w:szCs w:val="28"/>
        </w:rPr>
        <w:t xml:space="preserve"> с прилагаемыми формами (формы – 0503164, 0503168, 0503169, 0503175</w:t>
      </w:r>
      <w:r w:rsidR="00197CCB">
        <w:rPr>
          <w:rFonts w:ascii="Times New Roman" w:hAnsi="Times New Roman" w:cs="Times New Roman"/>
          <w:sz w:val="28"/>
          <w:szCs w:val="28"/>
        </w:rPr>
        <w:t>, таблицы - Таблица №3</w:t>
      </w:r>
      <w:r w:rsidRPr="00D922A6">
        <w:rPr>
          <w:rFonts w:ascii="Times New Roman" w:hAnsi="Times New Roman" w:cs="Times New Roman"/>
          <w:sz w:val="28"/>
          <w:szCs w:val="28"/>
        </w:rPr>
        <w:t>).</w:t>
      </w:r>
    </w:p>
    <w:p w:rsidR="00F12999"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F12999"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7147CF">
        <w:rPr>
          <w:rFonts w:ascii="Times New Roman" w:hAnsi="Times New Roman" w:cs="Times New Roman"/>
          <w:sz w:val="28"/>
          <w:szCs w:val="28"/>
        </w:rPr>
        <w:t xml:space="preserve">Перечень форм отчетности, не включенных в состав бюджетной отчетности, ввиду отсутствия числовых значений показателей указаны в Пояснительной записке ф.0503160: формы – </w:t>
      </w:r>
      <w:r w:rsidR="00197CCB" w:rsidRPr="007147CF">
        <w:rPr>
          <w:rFonts w:ascii="Times New Roman" w:hAnsi="Times New Roman" w:cs="Times New Roman"/>
          <w:sz w:val="28"/>
          <w:szCs w:val="28"/>
        </w:rPr>
        <w:t>0503166, 0503167, 0503171, 0503172, 0503173, 0503174, 0503178, 0503184, 0503190, 0503296</w:t>
      </w:r>
      <w:r w:rsidR="007147CF">
        <w:rPr>
          <w:rFonts w:ascii="Times New Roman" w:hAnsi="Times New Roman" w:cs="Times New Roman"/>
          <w:sz w:val="28"/>
          <w:szCs w:val="28"/>
        </w:rPr>
        <w:t>).</w:t>
      </w:r>
    </w:p>
    <w:p w:rsidR="00197CCB" w:rsidRDefault="00F12999" w:rsidP="00F12999">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В </w:t>
      </w:r>
      <w:r>
        <w:rPr>
          <w:rFonts w:ascii="Times New Roman" w:hAnsi="Times New Roman" w:cs="Times New Roman"/>
          <w:sz w:val="28"/>
          <w:szCs w:val="28"/>
        </w:rPr>
        <w:t>соответствии с пунктом 4 Инструкции №</w:t>
      </w:r>
      <w:r w:rsidRPr="00CD0674">
        <w:rPr>
          <w:rFonts w:ascii="Times New Roman" w:hAnsi="Times New Roman" w:cs="Times New Roman"/>
          <w:sz w:val="28"/>
          <w:szCs w:val="28"/>
        </w:rPr>
        <w:t xml:space="preserve">191н бюджетная отчетность представлена на бумажных носителях в сброшюрованном и пронумерованном виде, с оглавлением и сопроводительным письмом. </w:t>
      </w:r>
    </w:p>
    <w:p w:rsidR="00F12999" w:rsidRPr="007054FC" w:rsidRDefault="00F12999" w:rsidP="00F12999">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Бюджетная отчетность подписана руководителем и главным бухгалтером, что</w:t>
      </w:r>
      <w:r>
        <w:rPr>
          <w:rFonts w:ascii="Times New Roman" w:hAnsi="Times New Roman" w:cs="Times New Roman"/>
          <w:sz w:val="28"/>
          <w:szCs w:val="28"/>
        </w:rPr>
        <w:t xml:space="preserve"> соответствует пункту 6 Инструкции №</w:t>
      </w:r>
      <w:r w:rsidRPr="00CD0674">
        <w:rPr>
          <w:rFonts w:ascii="Times New Roman" w:hAnsi="Times New Roman" w:cs="Times New Roman"/>
          <w:sz w:val="28"/>
          <w:szCs w:val="28"/>
        </w:rPr>
        <w:t>191н.</w:t>
      </w:r>
      <w:r w:rsidR="00197CCB">
        <w:rPr>
          <w:rFonts w:ascii="Times New Roman" w:hAnsi="Times New Roman" w:cs="Times New Roman"/>
          <w:sz w:val="28"/>
          <w:szCs w:val="28"/>
        </w:rPr>
        <w:t xml:space="preserve"> </w:t>
      </w:r>
      <w:r w:rsidRPr="00CD0674">
        <w:rPr>
          <w:rFonts w:ascii="Times New Roman" w:hAnsi="Times New Roman" w:cs="Times New Roman"/>
          <w:sz w:val="28"/>
          <w:szCs w:val="28"/>
        </w:rPr>
        <w:t xml:space="preserve">В </w:t>
      </w:r>
      <w:r>
        <w:rPr>
          <w:rFonts w:ascii="Times New Roman" w:hAnsi="Times New Roman" w:cs="Times New Roman"/>
          <w:sz w:val="28"/>
          <w:szCs w:val="28"/>
        </w:rPr>
        <w:t>соответствии с пунктом 9 Инструкции №</w:t>
      </w:r>
      <w:r w:rsidRPr="00CD0674">
        <w:rPr>
          <w:rFonts w:ascii="Times New Roman" w:hAnsi="Times New Roman" w:cs="Times New Roman"/>
          <w:sz w:val="28"/>
          <w:szCs w:val="28"/>
        </w:rPr>
        <w:t xml:space="preserve">191н бюджетная отчетность составлена нарастающим итогом с начала года в рублях с </w:t>
      </w:r>
      <w:r w:rsidRPr="007054FC">
        <w:rPr>
          <w:rFonts w:ascii="Times New Roman" w:hAnsi="Times New Roman" w:cs="Times New Roman"/>
          <w:sz w:val="28"/>
          <w:szCs w:val="28"/>
        </w:rPr>
        <w:t>точностью до второго десятичного знака после запятой.</w:t>
      </w:r>
    </w:p>
    <w:p w:rsidR="00F12999" w:rsidRDefault="00F12999" w:rsidP="00197CCB">
      <w:pPr>
        <w:autoSpaceDE w:val="0"/>
        <w:autoSpaceDN w:val="0"/>
        <w:adjustRightInd w:val="0"/>
        <w:spacing w:after="0" w:line="240" w:lineRule="auto"/>
        <w:ind w:firstLine="709"/>
        <w:jc w:val="both"/>
        <w:rPr>
          <w:rFonts w:ascii="Times New Roman" w:hAnsi="Times New Roman" w:cs="Times New Roman"/>
          <w:sz w:val="28"/>
          <w:szCs w:val="28"/>
        </w:rPr>
      </w:pPr>
      <w:r w:rsidRPr="007054FC">
        <w:rPr>
          <w:rFonts w:ascii="Times New Roman" w:hAnsi="Times New Roman" w:cs="Times New Roman"/>
          <w:sz w:val="28"/>
          <w:szCs w:val="28"/>
        </w:rPr>
        <w:t xml:space="preserve">Перед составлением годового отчета за 2020 год проведена инвентаризация, </w:t>
      </w:r>
      <w:r w:rsidR="00197CCB">
        <w:rPr>
          <w:rFonts w:ascii="Times New Roman" w:hAnsi="Times New Roman" w:cs="Times New Roman"/>
          <w:sz w:val="28"/>
          <w:szCs w:val="28"/>
        </w:rPr>
        <w:t xml:space="preserve">при проведении плановой инвентаризации расхождений с данными бухгалтерского учета не выявлено, </w:t>
      </w:r>
      <w:r>
        <w:rPr>
          <w:rFonts w:ascii="Times New Roman" w:hAnsi="Times New Roman" w:cs="Times New Roman"/>
          <w:sz w:val="28"/>
          <w:szCs w:val="28"/>
        </w:rPr>
        <w:t>ф</w:t>
      </w:r>
      <w:r w:rsidRPr="007054FC">
        <w:rPr>
          <w:rFonts w:ascii="Times New Roman" w:hAnsi="Times New Roman" w:cs="Times New Roman"/>
          <w:sz w:val="28"/>
          <w:szCs w:val="28"/>
        </w:rPr>
        <w:t>акт проведения годовой инвентаризации отраж</w:t>
      </w:r>
      <w:r>
        <w:rPr>
          <w:rFonts w:ascii="Times New Roman" w:hAnsi="Times New Roman" w:cs="Times New Roman"/>
          <w:sz w:val="28"/>
          <w:szCs w:val="28"/>
        </w:rPr>
        <w:t xml:space="preserve">ен </w:t>
      </w:r>
      <w:r w:rsidRPr="007054FC">
        <w:rPr>
          <w:rFonts w:ascii="Times New Roman" w:hAnsi="Times New Roman" w:cs="Times New Roman"/>
          <w:sz w:val="28"/>
          <w:szCs w:val="28"/>
        </w:rPr>
        <w:t xml:space="preserve">в текстовой части раздела 5 </w:t>
      </w:r>
      <w:r>
        <w:rPr>
          <w:rFonts w:ascii="Times New Roman" w:hAnsi="Times New Roman" w:cs="Times New Roman"/>
          <w:sz w:val="28"/>
          <w:szCs w:val="28"/>
        </w:rPr>
        <w:t>«</w:t>
      </w:r>
      <w:r w:rsidRPr="007054FC">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Pr="007054FC">
        <w:rPr>
          <w:rFonts w:ascii="Times New Roman" w:hAnsi="Times New Roman" w:cs="Times New Roman"/>
          <w:sz w:val="28"/>
          <w:szCs w:val="28"/>
        </w:rPr>
        <w:t xml:space="preserve"> Пояснительной записки (ф.0503160)</w:t>
      </w:r>
      <w:r>
        <w:rPr>
          <w:rFonts w:ascii="Times New Roman" w:hAnsi="Times New Roman" w:cs="Times New Roman"/>
          <w:sz w:val="28"/>
          <w:szCs w:val="28"/>
        </w:rPr>
        <w:t>, что соответствует пункту 158 Инструкции №191н.</w:t>
      </w:r>
    </w:p>
    <w:p w:rsidR="00F12999" w:rsidRDefault="00F12999" w:rsidP="00F12999">
      <w:pPr>
        <w:spacing w:after="0" w:line="240" w:lineRule="auto"/>
        <w:ind w:firstLine="709"/>
        <w:jc w:val="both"/>
        <w:rPr>
          <w:rFonts w:ascii="Times New Roman" w:hAnsi="Times New Roman" w:cs="Times New Roman"/>
          <w:sz w:val="28"/>
          <w:szCs w:val="28"/>
        </w:rPr>
      </w:pPr>
    </w:p>
    <w:p w:rsidR="00F12999" w:rsidRPr="00353E01" w:rsidRDefault="00F12999" w:rsidP="00F1299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Pr="00353E01">
        <w:rPr>
          <w:rFonts w:ascii="Times New Roman" w:hAnsi="Times New Roman" w:cs="Times New Roman"/>
          <w:b/>
          <w:sz w:val="28"/>
          <w:szCs w:val="28"/>
        </w:rPr>
        <w:t>. Анализ показателей годовой отчётности</w:t>
      </w:r>
    </w:p>
    <w:p w:rsidR="00F12999" w:rsidRDefault="00F12999" w:rsidP="00F12999">
      <w:pPr>
        <w:spacing w:after="0" w:line="240" w:lineRule="auto"/>
        <w:ind w:firstLine="709"/>
        <w:jc w:val="both"/>
        <w:rPr>
          <w:rFonts w:ascii="Times New Roman" w:hAnsi="Times New Roman" w:cs="Times New Roman"/>
          <w:sz w:val="28"/>
          <w:szCs w:val="28"/>
        </w:rPr>
      </w:pPr>
    </w:p>
    <w:p w:rsidR="00F12999" w:rsidRPr="00862298" w:rsidRDefault="00F12999" w:rsidP="00F1299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9061C">
        <w:rPr>
          <w:rFonts w:ascii="Times New Roman" w:hAnsi="Times New Roman" w:cs="Times New Roman"/>
          <w:b/>
          <w:sz w:val="28"/>
          <w:szCs w:val="28"/>
        </w:rPr>
        <w:t>3.1.</w:t>
      </w:r>
      <w:r>
        <w:rPr>
          <w:rFonts w:ascii="Times New Roman" w:hAnsi="Times New Roman" w:cs="Times New Roman"/>
          <w:sz w:val="28"/>
          <w:szCs w:val="28"/>
        </w:rPr>
        <w:t xml:space="preserve"> Предоставленный о</w:t>
      </w:r>
      <w:r w:rsidRPr="00862298">
        <w:rPr>
          <w:rFonts w:ascii="Times New Roman" w:hAnsi="Times New Roman" w:cs="Times New Roman"/>
          <w:sz w:val="28"/>
          <w:szCs w:val="28"/>
        </w:rPr>
        <w:t xml:space="preserve">тчет </w:t>
      </w:r>
      <w:r w:rsidRPr="00862298">
        <w:rPr>
          <w:rFonts w:ascii="Times New Roman" w:eastAsia="Calibri" w:hAnsi="Times New Roman" w:cs="Times New Roman"/>
          <w:sz w:val="28"/>
          <w:szCs w:val="28"/>
          <w:lang w:eastAsia="ru-RU"/>
        </w:rPr>
        <w:t>о финансовых результатах деятельности</w:t>
      </w:r>
      <w:r w:rsidRPr="00862298">
        <w:t xml:space="preserve"> </w:t>
      </w:r>
      <w:hyperlink r:id="rId15" w:history="1">
        <w:r w:rsidRPr="00862298">
          <w:rPr>
            <w:rFonts w:ascii="Times New Roman" w:hAnsi="Times New Roman" w:cs="Times New Roman"/>
            <w:sz w:val="28"/>
            <w:szCs w:val="28"/>
          </w:rPr>
          <w:t>(ф.0503121)</w:t>
        </w:r>
      </w:hyperlink>
      <w:r>
        <w:rPr>
          <w:rFonts w:ascii="Times New Roman" w:hAnsi="Times New Roman" w:cs="Times New Roman"/>
          <w:sz w:val="28"/>
          <w:szCs w:val="28"/>
        </w:rPr>
        <w:t xml:space="preserve"> </w:t>
      </w:r>
      <w:r w:rsidRPr="00862298">
        <w:rPr>
          <w:rFonts w:ascii="Times New Roman" w:eastAsia="Calibri" w:hAnsi="Times New Roman" w:cs="Times New Roman"/>
          <w:sz w:val="28"/>
          <w:szCs w:val="28"/>
          <w:lang w:eastAsia="ru-RU"/>
        </w:rPr>
        <w:t>содержит данные о финансовых результатах деятельности</w:t>
      </w:r>
      <w:r>
        <w:rPr>
          <w:rFonts w:ascii="Times New Roman" w:eastAsia="Calibri" w:hAnsi="Times New Roman" w:cs="Times New Roman"/>
          <w:sz w:val="28"/>
          <w:szCs w:val="28"/>
          <w:lang w:eastAsia="ru-RU"/>
        </w:rPr>
        <w:t xml:space="preserve"> </w:t>
      </w:r>
      <w:r w:rsidR="00197CCB">
        <w:rPr>
          <w:rFonts w:ascii="Times New Roman" w:eastAsia="Calibri" w:hAnsi="Times New Roman" w:cs="Times New Roman"/>
          <w:sz w:val="28"/>
          <w:szCs w:val="28"/>
          <w:lang w:eastAsia="ru-RU"/>
        </w:rPr>
        <w:t>Совета депутатов</w:t>
      </w:r>
      <w:r>
        <w:rPr>
          <w:rFonts w:ascii="Times New Roman" w:eastAsia="Calibri" w:hAnsi="Times New Roman" w:cs="Times New Roman"/>
          <w:sz w:val="28"/>
          <w:szCs w:val="28"/>
          <w:lang w:eastAsia="ru-RU"/>
        </w:rPr>
        <w:t>,</w:t>
      </w:r>
      <w:r w:rsidRPr="00862298">
        <w:rPr>
          <w:rFonts w:ascii="Times New Roman" w:eastAsia="Calibri" w:hAnsi="Times New Roman" w:cs="Times New Roman"/>
          <w:sz w:val="28"/>
          <w:szCs w:val="28"/>
          <w:lang w:eastAsia="ru-RU"/>
        </w:rPr>
        <w:t xml:space="preserve"> в разрезе кодов КОСГУ по состоянию на 1 января</w:t>
      </w:r>
      <w:r>
        <w:rPr>
          <w:rFonts w:ascii="Times New Roman" w:eastAsia="Calibri" w:hAnsi="Times New Roman" w:cs="Times New Roman"/>
          <w:sz w:val="28"/>
          <w:szCs w:val="28"/>
          <w:lang w:eastAsia="ru-RU"/>
        </w:rPr>
        <w:t xml:space="preserve"> 2021</w:t>
      </w:r>
      <w:r w:rsidRPr="00862298">
        <w:rPr>
          <w:rFonts w:ascii="Times New Roman" w:eastAsia="Calibri" w:hAnsi="Times New Roman" w:cs="Times New Roman"/>
          <w:sz w:val="28"/>
          <w:szCs w:val="28"/>
          <w:lang w:eastAsia="ru-RU"/>
        </w:rPr>
        <w:t xml:space="preserve"> года.</w:t>
      </w:r>
    </w:p>
    <w:p w:rsidR="00F12999" w:rsidRDefault="00F12999" w:rsidP="00F1299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Pr="00862298">
        <w:rPr>
          <w:rFonts w:ascii="Times New Roman" w:eastAsia="Calibri" w:hAnsi="Times New Roman" w:cs="Times New Roman"/>
          <w:sz w:val="28"/>
          <w:szCs w:val="28"/>
          <w:lang w:eastAsia="ru-RU"/>
        </w:rPr>
        <w:t xml:space="preserve"> отчете </w:t>
      </w:r>
      <w:r>
        <w:rPr>
          <w:rFonts w:ascii="Times New Roman" w:eastAsia="Calibri" w:hAnsi="Times New Roman" w:cs="Times New Roman"/>
          <w:sz w:val="28"/>
          <w:szCs w:val="28"/>
          <w:lang w:eastAsia="ru-RU"/>
        </w:rPr>
        <w:t>отражены показатели</w:t>
      </w:r>
      <w:r w:rsidRPr="00862298">
        <w:rPr>
          <w:rFonts w:ascii="Times New Roman" w:eastAsia="Calibri" w:hAnsi="Times New Roman" w:cs="Times New Roman"/>
          <w:sz w:val="28"/>
          <w:szCs w:val="28"/>
          <w:lang w:eastAsia="ru-RU"/>
        </w:rPr>
        <w:t xml:space="preserve"> в разрезе бюджетной деятельности (графа 4) и итогов</w:t>
      </w:r>
      <w:r>
        <w:rPr>
          <w:rFonts w:ascii="Times New Roman" w:eastAsia="Calibri" w:hAnsi="Times New Roman" w:cs="Times New Roman"/>
          <w:sz w:val="28"/>
          <w:szCs w:val="28"/>
          <w:lang w:eastAsia="ru-RU"/>
        </w:rPr>
        <w:t>ые</w:t>
      </w:r>
      <w:r w:rsidRPr="00862298">
        <w:rPr>
          <w:rFonts w:ascii="Times New Roman" w:eastAsia="Calibri" w:hAnsi="Times New Roman" w:cs="Times New Roman"/>
          <w:sz w:val="28"/>
          <w:szCs w:val="28"/>
          <w:lang w:eastAsia="ru-RU"/>
        </w:rPr>
        <w:t xml:space="preserve"> показателя (графа 6)</w:t>
      </w:r>
      <w:r>
        <w:rPr>
          <w:rFonts w:ascii="Times New Roman" w:eastAsia="Calibri" w:hAnsi="Times New Roman" w:cs="Times New Roman"/>
          <w:sz w:val="28"/>
          <w:szCs w:val="28"/>
          <w:lang w:eastAsia="ru-RU"/>
        </w:rPr>
        <w:t xml:space="preserve">, в </w:t>
      </w:r>
      <w:r w:rsidRPr="00862298">
        <w:rPr>
          <w:rFonts w:ascii="Times New Roman" w:eastAsia="Calibri" w:hAnsi="Times New Roman" w:cs="Times New Roman"/>
          <w:sz w:val="28"/>
          <w:szCs w:val="28"/>
          <w:lang w:eastAsia="ru-RU"/>
        </w:rPr>
        <w:t>граф</w:t>
      </w:r>
      <w:r>
        <w:rPr>
          <w:rFonts w:ascii="Times New Roman" w:eastAsia="Calibri" w:hAnsi="Times New Roman" w:cs="Times New Roman"/>
          <w:sz w:val="28"/>
          <w:szCs w:val="28"/>
          <w:lang w:eastAsia="ru-RU"/>
        </w:rPr>
        <w:t>е</w:t>
      </w:r>
      <w:r w:rsidRPr="00862298">
        <w:rPr>
          <w:rFonts w:ascii="Times New Roman" w:eastAsia="Calibri" w:hAnsi="Times New Roman" w:cs="Times New Roman"/>
          <w:sz w:val="28"/>
          <w:szCs w:val="28"/>
          <w:lang w:eastAsia="ru-RU"/>
        </w:rPr>
        <w:t xml:space="preserve"> 5</w:t>
      </w:r>
      <w:r>
        <w:rPr>
          <w:rFonts w:ascii="Times New Roman" w:eastAsia="Calibri" w:hAnsi="Times New Roman" w:cs="Times New Roman"/>
          <w:sz w:val="28"/>
          <w:szCs w:val="28"/>
          <w:lang w:eastAsia="ru-RU"/>
        </w:rPr>
        <w:t xml:space="preserve"> «С</w:t>
      </w:r>
      <w:r w:rsidRPr="00862298">
        <w:rPr>
          <w:rFonts w:ascii="Times New Roman" w:eastAsia="Calibri" w:hAnsi="Times New Roman" w:cs="Times New Roman"/>
          <w:sz w:val="28"/>
          <w:szCs w:val="28"/>
          <w:lang w:eastAsia="ru-RU"/>
        </w:rPr>
        <w:t>редств</w:t>
      </w:r>
      <w:r>
        <w:rPr>
          <w:rFonts w:ascii="Times New Roman" w:eastAsia="Calibri" w:hAnsi="Times New Roman" w:cs="Times New Roman"/>
          <w:sz w:val="28"/>
          <w:szCs w:val="28"/>
          <w:lang w:eastAsia="ru-RU"/>
        </w:rPr>
        <w:t>а</w:t>
      </w:r>
      <w:r w:rsidRPr="00862298">
        <w:rPr>
          <w:rFonts w:ascii="Times New Roman" w:eastAsia="Calibri" w:hAnsi="Times New Roman" w:cs="Times New Roman"/>
          <w:sz w:val="28"/>
          <w:szCs w:val="28"/>
          <w:lang w:eastAsia="ru-RU"/>
        </w:rPr>
        <w:t xml:space="preserve"> во временном распоряжении</w:t>
      </w:r>
      <w:r>
        <w:rPr>
          <w:rFonts w:ascii="Times New Roman" w:eastAsia="Calibri" w:hAnsi="Times New Roman" w:cs="Times New Roman"/>
          <w:sz w:val="28"/>
          <w:szCs w:val="28"/>
          <w:lang w:eastAsia="ru-RU"/>
        </w:rPr>
        <w:t>» числовые показатели отсутствуют.</w:t>
      </w:r>
    </w:p>
    <w:p w:rsidR="008A59A0" w:rsidRDefault="008A59A0" w:rsidP="00F129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соответствии с </w:t>
      </w:r>
      <w:r w:rsidRPr="00412CB0">
        <w:rPr>
          <w:rFonts w:ascii="Times New Roman" w:hAnsi="Times New Roman" w:cs="Times New Roman"/>
          <w:color w:val="000000"/>
          <w:sz w:val="28"/>
          <w:szCs w:val="28"/>
        </w:rPr>
        <w:t>решени</w:t>
      </w:r>
      <w:r>
        <w:rPr>
          <w:rFonts w:ascii="Times New Roman" w:hAnsi="Times New Roman" w:cs="Times New Roman"/>
          <w:color w:val="000000"/>
          <w:sz w:val="28"/>
          <w:szCs w:val="28"/>
        </w:rPr>
        <w:t>ем</w:t>
      </w:r>
      <w:r w:rsidRPr="00412CB0">
        <w:rPr>
          <w:rFonts w:ascii="Times New Roman" w:hAnsi="Times New Roman" w:cs="Times New Roman"/>
          <w:color w:val="000000"/>
          <w:sz w:val="28"/>
          <w:szCs w:val="28"/>
        </w:rPr>
        <w:t xml:space="preserve">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r>
        <w:rPr>
          <w:rFonts w:ascii="Times New Roman" w:hAnsi="Times New Roman" w:cs="Times New Roman"/>
          <w:color w:val="000000"/>
          <w:sz w:val="28"/>
          <w:szCs w:val="28"/>
        </w:rPr>
        <w:t xml:space="preserve"> в отчете отражены показатели по расходам, так как Совет депутатов не являлся в 2020 году получателем </w:t>
      </w:r>
      <w:r w:rsidRPr="00B7494E">
        <w:rPr>
          <w:rFonts w:ascii="Times New Roman" w:hAnsi="Times New Roman" w:cs="Times New Roman"/>
          <w:sz w:val="28"/>
          <w:szCs w:val="28"/>
        </w:rPr>
        <w:t>бюджетных средств</w:t>
      </w:r>
      <w:r>
        <w:rPr>
          <w:rFonts w:ascii="Times New Roman" w:hAnsi="Times New Roman" w:cs="Times New Roman"/>
          <w:sz w:val="28"/>
          <w:szCs w:val="28"/>
        </w:rPr>
        <w:t xml:space="preserve"> и </w:t>
      </w:r>
      <w:r w:rsidRPr="00B7494E">
        <w:rPr>
          <w:rFonts w:ascii="Times New Roman" w:hAnsi="Times New Roman" w:cs="Times New Roman"/>
          <w:sz w:val="28"/>
          <w:szCs w:val="28"/>
        </w:rPr>
        <w:t>администратор</w:t>
      </w:r>
      <w:r>
        <w:rPr>
          <w:rFonts w:ascii="Times New Roman" w:hAnsi="Times New Roman" w:cs="Times New Roman"/>
          <w:sz w:val="28"/>
          <w:szCs w:val="28"/>
        </w:rPr>
        <w:t>ом</w:t>
      </w:r>
      <w:r w:rsidRPr="00B7494E">
        <w:rPr>
          <w:rFonts w:ascii="Times New Roman" w:hAnsi="Times New Roman" w:cs="Times New Roman"/>
          <w:sz w:val="28"/>
          <w:szCs w:val="28"/>
        </w:rPr>
        <w:t xml:space="preserve"> доходов бюджета</w:t>
      </w:r>
      <w:r>
        <w:rPr>
          <w:rFonts w:ascii="Times New Roman" w:hAnsi="Times New Roman" w:cs="Times New Roman"/>
          <w:sz w:val="28"/>
          <w:szCs w:val="28"/>
        </w:rPr>
        <w:t>.</w:t>
      </w:r>
    </w:p>
    <w:p w:rsidR="00F12999"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sidRPr="00862298">
        <w:rPr>
          <w:rFonts w:ascii="Times New Roman" w:eastAsia="Calibri" w:hAnsi="Times New Roman" w:cs="Times New Roman"/>
          <w:sz w:val="28"/>
          <w:szCs w:val="28"/>
          <w:lang w:eastAsia="ru-RU"/>
        </w:rPr>
        <w:t>Показатели отраж</w:t>
      </w:r>
      <w:r>
        <w:rPr>
          <w:rFonts w:ascii="Times New Roman" w:eastAsia="Calibri" w:hAnsi="Times New Roman" w:cs="Times New Roman"/>
          <w:sz w:val="28"/>
          <w:szCs w:val="28"/>
          <w:lang w:eastAsia="ru-RU"/>
        </w:rPr>
        <w:t>ены</w:t>
      </w:r>
      <w:r w:rsidRPr="00862298">
        <w:rPr>
          <w:rFonts w:ascii="Times New Roman" w:eastAsia="Calibri" w:hAnsi="Times New Roman" w:cs="Times New Roman"/>
          <w:sz w:val="28"/>
          <w:szCs w:val="28"/>
          <w:lang w:eastAsia="ru-RU"/>
        </w:rPr>
        <w:t xml:space="preserve">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F12999" w:rsidRDefault="00F12999" w:rsidP="00F12999">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lastRenderedPageBreak/>
        <w:t>Данные о финансовых результатах деятельности по состоянию на 01.01.20</w:t>
      </w:r>
      <w:r>
        <w:rPr>
          <w:rFonts w:ascii="Times New Roman" w:hAnsi="Times New Roman" w:cs="Times New Roman"/>
          <w:sz w:val="28"/>
          <w:szCs w:val="28"/>
        </w:rPr>
        <w:t>21 года</w:t>
      </w:r>
      <w:r w:rsidRPr="00A81299">
        <w:rPr>
          <w:rFonts w:ascii="Times New Roman" w:hAnsi="Times New Roman" w:cs="Times New Roman"/>
          <w:sz w:val="28"/>
          <w:szCs w:val="28"/>
        </w:rPr>
        <w:t xml:space="preserve"> </w:t>
      </w:r>
      <w:r w:rsidRPr="00FE2093">
        <w:rPr>
          <w:rFonts w:ascii="Times New Roman" w:hAnsi="Times New Roman" w:cs="Times New Roman"/>
          <w:sz w:val="28"/>
          <w:szCs w:val="28"/>
        </w:rPr>
        <w:t xml:space="preserve">в </w:t>
      </w:r>
      <w:r>
        <w:rPr>
          <w:rFonts w:ascii="Times New Roman" w:hAnsi="Times New Roman" w:cs="Times New Roman"/>
          <w:sz w:val="28"/>
          <w:szCs w:val="28"/>
        </w:rPr>
        <w:t>«</w:t>
      </w:r>
      <w:r w:rsidRPr="00FE2093">
        <w:rPr>
          <w:rFonts w:ascii="Times New Roman" w:hAnsi="Times New Roman" w:cs="Times New Roman"/>
          <w:sz w:val="28"/>
          <w:szCs w:val="28"/>
        </w:rPr>
        <w:t>Отчете о финансовых результатах деятельности</w:t>
      </w:r>
      <w:r>
        <w:rPr>
          <w:rFonts w:ascii="Times New Roman" w:hAnsi="Times New Roman" w:cs="Times New Roman"/>
          <w:sz w:val="28"/>
          <w:szCs w:val="28"/>
        </w:rPr>
        <w:t>»</w:t>
      </w:r>
      <w:r w:rsidRPr="00FE2093">
        <w:rPr>
          <w:rFonts w:ascii="Times New Roman" w:hAnsi="Times New Roman" w:cs="Times New Roman"/>
          <w:sz w:val="28"/>
          <w:szCs w:val="28"/>
        </w:rPr>
        <w:t xml:space="preserve"> (ф.0503121)</w:t>
      </w:r>
      <w:r>
        <w:rPr>
          <w:rFonts w:ascii="Times New Roman" w:hAnsi="Times New Roman" w:cs="Times New Roman"/>
          <w:sz w:val="28"/>
          <w:szCs w:val="28"/>
        </w:rPr>
        <w:t xml:space="preserve"> составили:</w:t>
      </w:r>
    </w:p>
    <w:p w:rsidR="00F12999" w:rsidRDefault="008A59A0"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2999">
        <w:rPr>
          <w:rFonts w:ascii="Times New Roman" w:hAnsi="Times New Roman" w:cs="Times New Roman"/>
          <w:sz w:val="28"/>
          <w:szCs w:val="28"/>
        </w:rPr>
        <w:t xml:space="preserve">) </w:t>
      </w:r>
      <w:r w:rsidR="00F12999" w:rsidRPr="00FE2093">
        <w:rPr>
          <w:rFonts w:ascii="Times New Roman" w:hAnsi="Times New Roman" w:cs="Times New Roman"/>
          <w:sz w:val="28"/>
          <w:szCs w:val="28"/>
        </w:rPr>
        <w:t>расход</w:t>
      </w:r>
      <w:r w:rsidR="00F12999">
        <w:rPr>
          <w:rFonts w:ascii="Times New Roman" w:hAnsi="Times New Roman" w:cs="Times New Roman"/>
          <w:sz w:val="28"/>
          <w:szCs w:val="28"/>
        </w:rPr>
        <w:t>ы</w:t>
      </w:r>
      <w:r w:rsidR="00F12999" w:rsidRPr="00FE2093">
        <w:rPr>
          <w:rFonts w:ascii="Times New Roman" w:hAnsi="Times New Roman" w:cs="Times New Roman"/>
          <w:sz w:val="28"/>
          <w:szCs w:val="28"/>
        </w:rPr>
        <w:t xml:space="preserve"> в сумме </w:t>
      </w:r>
      <w:r>
        <w:rPr>
          <w:rFonts w:ascii="Times New Roman" w:hAnsi="Times New Roman" w:cs="Times New Roman"/>
          <w:sz w:val="28"/>
          <w:szCs w:val="28"/>
        </w:rPr>
        <w:t>2 996,5</w:t>
      </w:r>
      <w:r w:rsidR="00F12999">
        <w:rPr>
          <w:rFonts w:ascii="Times New Roman" w:hAnsi="Times New Roman" w:cs="Times New Roman"/>
          <w:sz w:val="28"/>
          <w:szCs w:val="28"/>
        </w:rPr>
        <w:t xml:space="preserve"> тыс.</w:t>
      </w:r>
      <w:r w:rsidR="00F12999" w:rsidRPr="00FE2093">
        <w:rPr>
          <w:rFonts w:ascii="Times New Roman" w:hAnsi="Times New Roman" w:cs="Times New Roman"/>
          <w:sz w:val="28"/>
          <w:szCs w:val="28"/>
        </w:rPr>
        <w:t xml:space="preserve"> рублей</w:t>
      </w:r>
      <w:r w:rsidR="00F12999">
        <w:rPr>
          <w:rFonts w:ascii="Times New Roman" w:hAnsi="Times New Roman" w:cs="Times New Roman"/>
          <w:sz w:val="28"/>
          <w:szCs w:val="28"/>
        </w:rPr>
        <w:t>, в том числе:</w:t>
      </w: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оплата труда и начисления на выплаты по оплате труда в сумме </w:t>
      </w:r>
      <w:r w:rsidR="008A59A0">
        <w:rPr>
          <w:rFonts w:ascii="Times New Roman" w:hAnsi="Times New Roman" w:cs="Times New Roman"/>
          <w:sz w:val="28"/>
          <w:szCs w:val="28"/>
        </w:rPr>
        <w:t>1 918,7</w:t>
      </w:r>
      <w:r>
        <w:rPr>
          <w:rFonts w:ascii="Times New Roman" w:hAnsi="Times New Roman" w:cs="Times New Roman"/>
          <w:sz w:val="28"/>
          <w:szCs w:val="28"/>
        </w:rPr>
        <w:t xml:space="preserve"> тыс. рублей;</w:t>
      </w: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оплата работ, услуг в сумме </w:t>
      </w:r>
      <w:r w:rsidR="008A59A0">
        <w:rPr>
          <w:rFonts w:ascii="Times New Roman" w:hAnsi="Times New Roman" w:cs="Times New Roman"/>
          <w:sz w:val="28"/>
          <w:szCs w:val="28"/>
        </w:rPr>
        <w:t>421,5</w:t>
      </w:r>
      <w:r>
        <w:rPr>
          <w:rFonts w:ascii="Times New Roman" w:hAnsi="Times New Roman" w:cs="Times New Roman"/>
          <w:sz w:val="28"/>
          <w:szCs w:val="28"/>
        </w:rPr>
        <w:t xml:space="preserve"> тыс. рублей;</w:t>
      </w: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бюджетам в сумме </w:t>
      </w:r>
      <w:r w:rsidR="008A59A0">
        <w:rPr>
          <w:rFonts w:ascii="Times New Roman" w:hAnsi="Times New Roman" w:cs="Times New Roman"/>
          <w:sz w:val="28"/>
          <w:szCs w:val="28"/>
        </w:rPr>
        <w:t>28,8</w:t>
      </w:r>
      <w:r>
        <w:rPr>
          <w:rFonts w:ascii="Times New Roman" w:hAnsi="Times New Roman" w:cs="Times New Roman"/>
          <w:sz w:val="28"/>
          <w:szCs w:val="28"/>
        </w:rPr>
        <w:t xml:space="preserve"> тыс. рублей;</w:t>
      </w: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социальное обеспечение в сумме </w:t>
      </w:r>
      <w:r w:rsidR="008A59A0">
        <w:rPr>
          <w:rFonts w:ascii="Times New Roman" w:hAnsi="Times New Roman" w:cs="Times New Roman"/>
          <w:sz w:val="28"/>
          <w:szCs w:val="28"/>
        </w:rPr>
        <w:t>5,5</w:t>
      </w:r>
      <w:r>
        <w:rPr>
          <w:rFonts w:ascii="Times New Roman" w:hAnsi="Times New Roman" w:cs="Times New Roman"/>
          <w:sz w:val="28"/>
          <w:szCs w:val="28"/>
        </w:rPr>
        <w:t xml:space="preserve"> тыс. рублей;</w:t>
      </w: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по операциям с активами в сумме </w:t>
      </w:r>
      <w:r w:rsidR="008A59A0">
        <w:rPr>
          <w:rFonts w:ascii="Times New Roman" w:hAnsi="Times New Roman" w:cs="Times New Roman"/>
          <w:sz w:val="28"/>
          <w:szCs w:val="28"/>
        </w:rPr>
        <w:t>504,1</w:t>
      </w:r>
      <w:r>
        <w:rPr>
          <w:rFonts w:ascii="Times New Roman" w:hAnsi="Times New Roman" w:cs="Times New Roman"/>
          <w:sz w:val="28"/>
          <w:szCs w:val="28"/>
        </w:rPr>
        <w:t xml:space="preserve"> тыс. рублей;</w:t>
      </w: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налоги, пошлины, сборы в сумме </w:t>
      </w:r>
      <w:r w:rsidR="008A59A0">
        <w:rPr>
          <w:rFonts w:ascii="Times New Roman" w:hAnsi="Times New Roman" w:cs="Times New Roman"/>
          <w:sz w:val="28"/>
          <w:szCs w:val="28"/>
        </w:rPr>
        <w:t>117,9</w:t>
      </w:r>
      <w:r>
        <w:rPr>
          <w:rFonts w:ascii="Times New Roman" w:hAnsi="Times New Roman" w:cs="Times New Roman"/>
          <w:sz w:val="28"/>
          <w:szCs w:val="28"/>
        </w:rPr>
        <w:t xml:space="preserve"> тыс. рублей;</w:t>
      </w:r>
    </w:p>
    <w:p w:rsidR="00F12999" w:rsidRDefault="008A59A0" w:rsidP="008A5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12999">
        <w:rPr>
          <w:rFonts w:ascii="Times New Roman" w:hAnsi="Times New Roman" w:cs="Times New Roman"/>
          <w:sz w:val="28"/>
          <w:szCs w:val="28"/>
        </w:rPr>
        <w:t>) ч</w:t>
      </w:r>
      <w:r w:rsidR="00F12999" w:rsidRPr="00FE2093">
        <w:rPr>
          <w:rFonts w:ascii="Times New Roman" w:hAnsi="Times New Roman" w:cs="Times New Roman"/>
          <w:sz w:val="28"/>
          <w:szCs w:val="28"/>
        </w:rPr>
        <w:t xml:space="preserve">истый операционный результат составил </w:t>
      </w:r>
      <w:r>
        <w:rPr>
          <w:rFonts w:ascii="Times New Roman" w:hAnsi="Times New Roman" w:cs="Times New Roman"/>
          <w:sz w:val="28"/>
          <w:szCs w:val="28"/>
        </w:rPr>
        <w:t>2 996,5</w:t>
      </w:r>
      <w:r w:rsidR="00F12999">
        <w:rPr>
          <w:rFonts w:ascii="Times New Roman" w:hAnsi="Times New Roman" w:cs="Times New Roman"/>
          <w:sz w:val="28"/>
          <w:szCs w:val="28"/>
        </w:rPr>
        <w:t xml:space="preserve"> тыс.</w:t>
      </w:r>
      <w:r w:rsidR="00F12999" w:rsidRPr="00FE2093">
        <w:rPr>
          <w:rFonts w:ascii="Times New Roman" w:hAnsi="Times New Roman" w:cs="Times New Roman"/>
          <w:sz w:val="28"/>
          <w:szCs w:val="28"/>
        </w:rPr>
        <w:t xml:space="preserve"> рублей</w:t>
      </w:r>
      <w:r w:rsidR="00F12999">
        <w:rPr>
          <w:rFonts w:ascii="Times New Roman" w:hAnsi="Times New Roman" w:cs="Times New Roman"/>
          <w:sz w:val="28"/>
          <w:szCs w:val="28"/>
        </w:rPr>
        <w:t>,</w:t>
      </w:r>
      <w:r>
        <w:rPr>
          <w:rFonts w:ascii="Times New Roman" w:hAnsi="Times New Roman" w:cs="Times New Roman"/>
          <w:sz w:val="28"/>
          <w:szCs w:val="28"/>
        </w:rPr>
        <w:t xml:space="preserve"> со знаком «минус»,</w:t>
      </w:r>
      <w:r w:rsidR="00F12999">
        <w:rPr>
          <w:rFonts w:ascii="Times New Roman" w:hAnsi="Times New Roman" w:cs="Times New Roman"/>
          <w:sz w:val="28"/>
          <w:szCs w:val="28"/>
        </w:rPr>
        <w:t xml:space="preserve"> в том числе</w:t>
      </w:r>
      <w:r>
        <w:rPr>
          <w:rFonts w:ascii="Times New Roman" w:hAnsi="Times New Roman" w:cs="Times New Roman"/>
          <w:sz w:val="28"/>
          <w:szCs w:val="28"/>
        </w:rPr>
        <w:t xml:space="preserve"> </w:t>
      </w:r>
      <w:r w:rsidR="00F12999">
        <w:rPr>
          <w:rFonts w:ascii="Times New Roman" w:hAnsi="Times New Roman" w:cs="Times New Roman"/>
          <w:sz w:val="28"/>
          <w:szCs w:val="28"/>
        </w:rPr>
        <w:t xml:space="preserve">операции с финансовыми активами и обязательствами в сумме </w:t>
      </w:r>
      <w:r>
        <w:rPr>
          <w:rFonts w:ascii="Times New Roman" w:hAnsi="Times New Roman" w:cs="Times New Roman"/>
          <w:sz w:val="28"/>
          <w:szCs w:val="28"/>
        </w:rPr>
        <w:t>2 996,5</w:t>
      </w:r>
      <w:r w:rsidR="00F12999">
        <w:rPr>
          <w:rFonts w:ascii="Times New Roman" w:hAnsi="Times New Roman" w:cs="Times New Roman"/>
          <w:sz w:val="28"/>
          <w:szCs w:val="28"/>
        </w:rPr>
        <w:t xml:space="preserve"> тыс. рублей.</w:t>
      </w:r>
    </w:p>
    <w:p w:rsidR="00F12999" w:rsidRDefault="00F12999" w:rsidP="00F12999">
      <w:pPr>
        <w:spacing w:after="0" w:line="240" w:lineRule="auto"/>
        <w:ind w:firstLine="709"/>
        <w:jc w:val="both"/>
        <w:rPr>
          <w:rFonts w:ascii="Times New Roman" w:hAnsi="Times New Roman" w:cs="Times New Roman"/>
          <w:sz w:val="28"/>
          <w:szCs w:val="28"/>
        </w:rPr>
      </w:pPr>
      <w:r w:rsidRPr="00E9061C">
        <w:rPr>
          <w:rFonts w:ascii="Times New Roman" w:hAnsi="Times New Roman" w:cs="Times New Roman"/>
          <w:b/>
          <w:sz w:val="28"/>
          <w:szCs w:val="28"/>
        </w:rPr>
        <w:t>3.2.</w:t>
      </w:r>
      <w:r w:rsidRPr="00FE2093">
        <w:rPr>
          <w:rFonts w:ascii="Times New Roman" w:hAnsi="Times New Roman" w:cs="Times New Roman"/>
          <w:sz w:val="28"/>
          <w:szCs w:val="28"/>
        </w:rPr>
        <w:t xml:space="preserve"> </w:t>
      </w:r>
      <w:bookmarkStart w:id="1" w:name="_Hlk66805372"/>
      <w:r w:rsidRPr="00412CB0">
        <w:rPr>
          <w:rFonts w:ascii="Times New Roman" w:hAnsi="Times New Roman" w:cs="Times New Roman"/>
          <w:color w:val="000000"/>
          <w:sz w:val="28"/>
          <w:szCs w:val="28"/>
        </w:rPr>
        <w:t xml:space="preserve">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bookmarkEnd w:id="1"/>
      <w:r w:rsidR="00AC7FAF">
        <w:rPr>
          <w:rFonts w:ascii="Times New Roman" w:hAnsi="Times New Roman" w:cs="Times New Roman"/>
          <w:sz w:val="28"/>
          <w:szCs w:val="28"/>
        </w:rPr>
        <w:t>Совет депутатов Вяземского городского поселения</w:t>
      </w:r>
      <w:r w:rsidRPr="00412CB0">
        <w:rPr>
          <w:rFonts w:ascii="Times New Roman" w:hAnsi="Times New Roman" w:cs="Times New Roman"/>
          <w:sz w:val="28"/>
          <w:szCs w:val="28"/>
        </w:rPr>
        <w:t xml:space="preserve"> </w:t>
      </w:r>
      <w:r w:rsidRPr="00412CB0">
        <w:rPr>
          <w:rFonts w:ascii="Times New Roman" w:hAnsi="Times New Roman" w:cs="Times New Roman"/>
          <w:color w:val="000000"/>
          <w:sz w:val="28"/>
          <w:szCs w:val="28"/>
        </w:rPr>
        <w:t>в 2020 году являлся главным распорядителем бюджетных средств городского поселения</w:t>
      </w:r>
      <w:r w:rsidRPr="00FE2093">
        <w:rPr>
          <w:rFonts w:ascii="Times New Roman" w:hAnsi="Times New Roman" w:cs="Times New Roman"/>
          <w:sz w:val="28"/>
          <w:szCs w:val="28"/>
        </w:rPr>
        <w:t xml:space="preserve">, в связи с этим 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о движении денежных средств (ф.0503123) </w:t>
      </w:r>
      <w:r>
        <w:rPr>
          <w:rFonts w:ascii="Times New Roman" w:hAnsi="Times New Roman" w:cs="Times New Roman"/>
          <w:sz w:val="28"/>
          <w:szCs w:val="28"/>
        </w:rPr>
        <w:t>отражены</w:t>
      </w:r>
      <w:r w:rsidRPr="00FE2093">
        <w:rPr>
          <w:rFonts w:ascii="Times New Roman" w:hAnsi="Times New Roman" w:cs="Times New Roman"/>
          <w:sz w:val="28"/>
          <w:szCs w:val="28"/>
        </w:rPr>
        <w:t xml:space="preserve"> данные по кассовым </w:t>
      </w:r>
      <w:r>
        <w:rPr>
          <w:rFonts w:ascii="Times New Roman" w:hAnsi="Times New Roman" w:cs="Times New Roman"/>
          <w:sz w:val="28"/>
          <w:szCs w:val="28"/>
        </w:rPr>
        <w:t>выбытиям.</w:t>
      </w:r>
    </w:p>
    <w:p w:rsidR="00F12999" w:rsidRDefault="00F12999" w:rsidP="00F12999">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w:t>
      </w:r>
      <w:r>
        <w:rPr>
          <w:rFonts w:ascii="Times New Roman" w:hAnsi="Times New Roman" w:cs="Times New Roman"/>
          <w:sz w:val="28"/>
          <w:szCs w:val="28"/>
        </w:rPr>
        <w:t xml:space="preserve">ф.0503123 </w:t>
      </w:r>
      <w:r w:rsidRPr="00FE2093">
        <w:rPr>
          <w:rFonts w:ascii="Times New Roman" w:hAnsi="Times New Roman" w:cs="Times New Roman"/>
          <w:sz w:val="28"/>
          <w:szCs w:val="28"/>
        </w:rPr>
        <w:t>отражены данные по кассовым выбытиям по счетам бюджет</w:t>
      </w:r>
      <w:r>
        <w:rPr>
          <w:rFonts w:ascii="Times New Roman" w:hAnsi="Times New Roman" w:cs="Times New Roman"/>
          <w:sz w:val="28"/>
          <w:szCs w:val="28"/>
        </w:rPr>
        <w:t>а</w:t>
      </w:r>
      <w:r w:rsidRPr="00FE2093">
        <w:rPr>
          <w:rFonts w:ascii="Times New Roman" w:hAnsi="Times New Roman" w:cs="Times New Roman"/>
          <w:sz w:val="28"/>
          <w:szCs w:val="28"/>
        </w:rPr>
        <w:t xml:space="preserve"> в разрезе кодов классификации операций сектора государственного управления, а также изменение остатков средств.</w:t>
      </w:r>
    </w:p>
    <w:p w:rsidR="00F12999" w:rsidRDefault="00F12999" w:rsidP="00F12999">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В разделе</w:t>
      </w:r>
      <w:r w:rsidR="00AC7FAF">
        <w:rPr>
          <w:rFonts w:ascii="Times New Roman" w:hAnsi="Times New Roman" w:cs="Times New Roman"/>
          <w:sz w:val="28"/>
          <w:szCs w:val="28"/>
        </w:rPr>
        <w:t xml:space="preserve"> </w:t>
      </w:r>
      <w:r w:rsidRPr="00FE2093">
        <w:rPr>
          <w:rFonts w:ascii="Times New Roman" w:hAnsi="Times New Roman" w:cs="Times New Roman"/>
          <w:sz w:val="28"/>
          <w:szCs w:val="28"/>
        </w:rPr>
        <w:t xml:space="preserve">«Выбытия» отражены расходы бюджета </w:t>
      </w:r>
      <w:r>
        <w:rPr>
          <w:rFonts w:ascii="Times New Roman" w:hAnsi="Times New Roman" w:cs="Times New Roman"/>
          <w:sz w:val="28"/>
          <w:szCs w:val="28"/>
        </w:rPr>
        <w:t xml:space="preserve">в сумме </w:t>
      </w:r>
      <w:r w:rsidR="00AC7FAF">
        <w:rPr>
          <w:rFonts w:ascii="Times New Roman" w:hAnsi="Times New Roman" w:cs="Times New Roman"/>
          <w:sz w:val="28"/>
          <w:szCs w:val="28"/>
        </w:rPr>
        <w:t>2 996,5</w:t>
      </w:r>
      <w:r>
        <w:rPr>
          <w:rFonts w:ascii="Times New Roman" w:hAnsi="Times New Roman" w:cs="Times New Roman"/>
          <w:sz w:val="28"/>
          <w:szCs w:val="28"/>
        </w:rPr>
        <w:t xml:space="preserve"> тыс. рублей</w:t>
      </w:r>
      <w:r w:rsidR="00AC7FAF">
        <w:rPr>
          <w:rFonts w:ascii="Times New Roman" w:hAnsi="Times New Roman" w:cs="Times New Roman"/>
          <w:sz w:val="28"/>
          <w:szCs w:val="28"/>
        </w:rPr>
        <w:t xml:space="preserve">, </w:t>
      </w:r>
      <w:r w:rsidRPr="00FE2093">
        <w:rPr>
          <w:rFonts w:ascii="Times New Roman" w:hAnsi="Times New Roman" w:cs="Times New Roman"/>
          <w:sz w:val="28"/>
          <w:szCs w:val="28"/>
        </w:rPr>
        <w:t>в разделе «Изменени</w:t>
      </w:r>
      <w:r>
        <w:rPr>
          <w:rFonts w:ascii="Times New Roman" w:hAnsi="Times New Roman" w:cs="Times New Roman"/>
          <w:sz w:val="28"/>
          <w:szCs w:val="28"/>
        </w:rPr>
        <w:t>е</w:t>
      </w:r>
      <w:r w:rsidRPr="00FE2093">
        <w:rPr>
          <w:rFonts w:ascii="Times New Roman" w:hAnsi="Times New Roman" w:cs="Times New Roman"/>
          <w:sz w:val="28"/>
          <w:szCs w:val="28"/>
        </w:rPr>
        <w:t xml:space="preserve"> остатков средств» </w:t>
      </w:r>
      <w:r>
        <w:rPr>
          <w:rFonts w:ascii="Times New Roman" w:hAnsi="Times New Roman" w:cs="Times New Roman"/>
          <w:sz w:val="28"/>
          <w:szCs w:val="28"/>
        </w:rPr>
        <w:t xml:space="preserve">в сумме </w:t>
      </w:r>
      <w:r w:rsidR="00AC7FAF">
        <w:rPr>
          <w:rFonts w:ascii="Times New Roman" w:hAnsi="Times New Roman" w:cs="Times New Roman"/>
          <w:sz w:val="28"/>
          <w:szCs w:val="28"/>
        </w:rPr>
        <w:t>2 996,5</w:t>
      </w:r>
      <w:r>
        <w:rPr>
          <w:rFonts w:ascii="Times New Roman" w:hAnsi="Times New Roman" w:cs="Times New Roman"/>
          <w:sz w:val="28"/>
          <w:szCs w:val="28"/>
        </w:rPr>
        <w:t xml:space="preserve"> тыс. рублей</w:t>
      </w:r>
      <w:r w:rsidRPr="00FE2093">
        <w:rPr>
          <w:rFonts w:ascii="Times New Roman" w:hAnsi="Times New Roman" w:cs="Times New Roman"/>
          <w:sz w:val="28"/>
          <w:szCs w:val="28"/>
        </w:rPr>
        <w:t>.</w:t>
      </w: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FE2093">
        <w:rPr>
          <w:rFonts w:ascii="Times New Roman" w:hAnsi="Times New Roman" w:cs="Times New Roman"/>
          <w:sz w:val="28"/>
          <w:szCs w:val="28"/>
        </w:rPr>
        <w:t>ведения, указанные в</w:t>
      </w:r>
      <w:r>
        <w:rPr>
          <w:rFonts w:ascii="Times New Roman" w:hAnsi="Times New Roman" w:cs="Times New Roman"/>
          <w:sz w:val="28"/>
          <w:szCs w:val="28"/>
        </w:rPr>
        <w:t xml:space="preserve"> </w:t>
      </w:r>
      <w:r w:rsidRPr="00FE2093">
        <w:rPr>
          <w:rFonts w:ascii="Times New Roman" w:hAnsi="Times New Roman" w:cs="Times New Roman"/>
          <w:sz w:val="28"/>
          <w:szCs w:val="28"/>
        </w:rPr>
        <w:t xml:space="preserve">отчете, соответствуют одноименным показателям, отраженным в </w:t>
      </w:r>
      <w:r>
        <w:rPr>
          <w:rFonts w:ascii="Times New Roman" w:hAnsi="Times New Roman" w:cs="Times New Roman"/>
          <w:sz w:val="28"/>
          <w:szCs w:val="28"/>
        </w:rPr>
        <w:t>о</w:t>
      </w:r>
      <w:r w:rsidRPr="00FE2093">
        <w:rPr>
          <w:rFonts w:ascii="Times New Roman" w:hAnsi="Times New Roman" w:cs="Times New Roman"/>
          <w:sz w:val="28"/>
          <w:szCs w:val="28"/>
        </w:rPr>
        <w:t>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F12999" w:rsidRDefault="00F12999" w:rsidP="00F12999">
      <w:pPr>
        <w:spacing w:after="0" w:line="240" w:lineRule="auto"/>
        <w:ind w:firstLine="709"/>
        <w:jc w:val="both"/>
        <w:rPr>
          <w:rFonts w:ascii="Times New Roman" w:hAnsi="Times New Roman" w:cs="Times New Roman"/>
          <w:sz w:val="28"/>
          <w:szCs w:val="28"/>
        </w:rPr>
      </w:pPr>
      <w:r w:rsidRPr="00E9061C">
        <w:rPr>
          <w:rFonts w:ascii="Times New Roman" w:hAnsi="Times New Roman" w:cs="Times New Roman"/>
          <w:b/>
          <w:sz w:val="28"/>
          <w:szCs w:val="28"/>
        </w:rPr>
        <w:t>3.3.</w:t>
      </w:r>
      <w:r w:rsidRPr="00FE2093">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w:t>
      </w:r>
      <w:r>
        <w:rPr>
          <w:rFonts w:ascii="Times New Roman" w:hAnsi="Times New Roman" w:cs="Times New Roman"/>
          <w:sz w:val="28"/>
          <w:szCs w:val="28"/>
        </w:rPr>
        <w:t xml:space="preserve"> </w:t>
      </w:r>
      <w:r w:rsidRPr="00FE2093">
        <w:rPr>
          <w:rFonts w:ascii="Times New Roman" w:hAnsi="Times New Roman" w:cs="Times New Roman"/>
          <w:sz w:val="28"/>
          <w:szCs w:val="28"/>
        </w:rPr>
        <w:t>администратора, администратора доходов бюджета (ф.0503127) содержит показатели, характеризующие выполнение годовых утвержденных назначений на 20</w:t>
      </w:r>
      <w:r>
        <w:rPr>
          <w:rFonts w:ascii="Times New Roman" w:hAnsi="Times New Roman" w:cs="Times New Roman"/>
          <w:sz w:val="28"/>
          <w:szCs w:val="28"/>
        </w:rPr>
        <w:t>20</w:t>
      </w:r>
      <w:r w:rsidRPr="00FE2093">
        <w:rPr>
          <w:rFonts w:ascii="Times New Roman" w:hAnsi="Times New Roman" w:cs="Times New Roman"/>
          <w:sz w:val="28"/>
          <w:szCs w:val="28"/>
        </w:rPr>
        <w:t xml:space="preserve"> год </w:t>
      </w:r>
      <w:r>
        <w:rPr>
          <w:rFonts w:ascii="Times New Roman" w:hAnsi="Times New Roman" w:cs="Times New Roman"/>
          <w:sz w:val="28"/>
          <w:szCs w:val="28"/>
        </w:rPr>
        <w:t xml:space="preserve">по </w:t>
      </w:r>
      <w:r w:rsidRPr="00FE2093">
        <w:rPr>
          <w:rFonts w:ascii="Times New Roman" w:hAnsi="Times New Roman" w:cs="Times New Roman"/>
          <w:sz w:val="28"/>
          <w:szCs w:val="28"/>
        </w:rPr>
        <w:t>расходам и источникам финансирования дефицита бюджета.</w:t>
      </w:r>
    </w:p>
    <w:p w:rsidR="00F12999" w:rsidRDefault="00F12999" w:rsidP="00F12999">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Бюджетные назначения по расходам, отражены в </w:t>
      </w:r>
      <w:r w:rsidR="00AC7FAF">
        <w:rPr>
          <w:rFonts w:ascii="Times New Roman" w:hAnsi="Times New Roman" w:cs="Times New Roman"/>
          <w:sz w:val="28"/>
          <w:szCs w:val="28"/>
        </w:rPr>
        <w:t>сумме 3 414,5</w:t>
      </w:r>
      <w:r>
        <w:rPr>
          <w:rFonts w:ascii="Times New Roman" w:hAnsi="Times New Roman" w:cs="Times New Roman"/>
          <w:sz w:val="28"/>
          <w:szCs w:val="28"/>
        </w:rPr>
        <w:t xml:space="preserve"> тыс. </w:t>
      </w:r>
      <w:r w:rsidRPr="00FE2093">
        <w:rPr>
          <w:rFonts w:ascii="Times New Roman" w:hAnsi="Times New Roman" w:cs="Times New Roman"/>
          <w:sz w:val="28"/>
          <w:szCs w:val="28"/>
        </w:rPr>
        <w:t xml:space="preserve">рублей, исполнены в размере </w:t>
      </w:r>
      <w:r w:rsidR="00AC7FAF">
        <w:rPr>
          <w:rFonts w:ascii="Times New Roman" w:hAnsi="Times New Roman" w:cs="Times New Roman"/>
          <w:sz w:val="28"/>
          <w:szCs w:val="28"/>
        </w:rPr>
        <w:t>2 996,5</w:t>
      </w:r>
      <w:r>
        <w:rPr>
          <w:rFonts w:ascii="Times New Roman" w:hAnsi="Times New Roman" w:cs="Times New Roman"/>
          <w:sz w:val="28"/>
          <w:szCs w:val="28"/>
        </w:rPr>
        <w:t xml:space="preserve"> тыс.</w:t>
      </w:r>
      <w:r w:rsidRPr="00FE2093">
        <w:rPr>
          <w:rFonts w:ascii="Times New Roman" w:hAnsi="Times New Roman" w:cs="Times New Roman"/>
          <w:sz w:val="28"/>
          <w:szCs w:val="28"/>
        </w:rPr>
        <w:t xml:space="preserve"> рублей, в пределах утвержденных на 20</w:t>
      </w:r>
      <w:r>
        <w:rPr>
          <w:rFonts w:ascii="Times New Roman" w:hAnsi="Times New Roman" w:cs="Times New Roman"/>
          <w:sz w:val="28"/>
          <w:szCs w:val="28"/>
        </w:rPr>
        <w:t>20</w:t>
      </w:r>
      <w:r w:rsidRPr="00FE2093">
        <w:rPr>
          <w:rFonts w:ascii="Times New Roman" w:hAnsi="Times New Roman" w:cs="Times New Roman"/>
          <w:sz w:val="28"/>
          <w:szCs w:val="28"/>
        </w:rPr>
        <w:t xml:space="preserve"> год лимитов бюджетных обязательств.</w:t>
      </w:r>
    </w:p>
    <w:p w:rsidR="00F12999" w:rsidRDefault="00F12999" w:rsidP="00F12999">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lastRenderedPageBreak/>
        <w:t xml:space="preserve">Неиспользованные назначения по бюджетным ассигнованиям, по лимитам бюджетных обязательств составили </w:t>
      </w:r>
      <w:r>
        <w:rPr>
          <w:rFonts w:ascii="Times New Roman" w:hAnsi="Times New Roman" w:cs="Times New Roman"/>
          <w:sz w:val="28"/>
          <w:szCs w:val="28"/>
        </w:rPr>
        <w:t xml:space="preserve">в сумме </w:t>
      </w:r>
      <w:r w:rsidR="00AC7FAF">
        <w:rPr>
          <w:rFonts w:ascii="Times New Roman" w:hAnsi="Times New Roman" w:cs="Times New Roman"/>
          <w:sz w:val="28"/>
          <w:szCs w:val="28"/>
        </w:rPr>
        <w:t>418,0</w:t>
      </w:r>
      <w:r>
        <w:rPr>
          <w:rFonts w:ascii="Times New Roman" w:hAnsi="Times New Roman" w:cs="Times New Roman"/>
          <w:sz w:val="28"/>
          <w:szCs w:val="28"/>
        </w:rPr>
        <w:t xml:space="preserve"> тыс. </w:t>
      </w:r>
      <w:r w:rsidRPr="00FE2093">
        <w:rPr>
          <w:rFonts w:ascii="Times New Roman" w:hAnsi="Times New Roman" w:cs="Times New Roman"/>
          <w:sz w:val="28"/>
          <w:szCs w:val="28"/>
        </w:rPr>
        <w:t>рублей.</w:t>
      </w:r>
    </w:p>
    <w:p w:rsidR="00F12999" w:rsidRDefault="00F12999" w:rsidP="00F12999">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Источники финансирования дефицита бюджета исполнены в сумме </w:t>
      </w:r>
      <w:r w:rsidR="00AC7FAF">
        <w:rPr>
          <w:rFonts w:ascii="Times New Roman" w:hAnsi="Times New Roman" w:cs="Times New Roman"/>
          <w:sz w:val="28"/>
          <w:szCs w:val="28"/>
        </w:rPr>
        <w:t>2 996,5</w:t>
      </w:r>
      <w:r>
        <w:rPr>
          <w:rFonts w:ascii="Times New Roman" w:hAnsi="Times New Roman" w:cs="Times New Roman"/>
          <w:sz w:val="28"/>
          <w:szCs w:val="28"/>
        </w:rPr>
        <w:t xml:space="preserve"> тыс.</w:t>
      </w:r>
      <w:r w:rsidRPr="00FE2093">
        <w:rPr>
          <w:rFonts w:ascii="Times New Roman" w:hAnsi="Times New Roman" w:cs="Times New Roman"/>
          <w:sz w:val="28"/>
          <w:szCs w:val="28"/>
        </w:rPr>
        <w:t xml:space="preserve"> рублей</w:t>
      </w:r>
      <w:r w:rsidR="00AC7FAF">
        <w:rPr>
          <w:rFonts w:ascii="Times New Roman" w:hAnsi="Times New Roman" w:cs="Times New Roman"/>
          <w:sz w:val="28"/>
          <w:szCs w:val="28"/>
        </w:rPr>
        <w:t>.</w:t>
      </w:r>
    </w:p>
    <w:p w:rsidR="00F12999" w:rsidRPr="007B67CE" w:rsidRDefault="00F12999" w:rsidP="007B67CE">
      <w:pPr>
        <w:autoSpaceDE w:val="0"/>
        <w:autoSpaceDN w:val="0"/>
        <w:adjustRightInd w:val="0"/>
        <w:spacing w:after="0" w:line="240" w:lineRule="auto"/>
        <w:ind w:firstLine="709"/>
        <w:jc w:val="both"/>
        <w:rPr>
          <w:rFonts w:ascii="Times New Roman" w:hAnsi="Times New Roman" w:cs="Times New Roman"/>
          <w:sz w:val="28"/>
          <w:szCs w:val="28"/>
        </w:rPr>
      </w:pPr>
      <w:r w:rsidRPr="007B67CE">
        <w:rPr>
          <w:rFonts w:ascii="Times New Roman" w:hAnsi="Times New Roman" w:cs="Times New Roman"/>
          <w:b/>
          <w:sz w:val="28"/>
          <w:szCs w:val="28"/>
        </w:rPr>
        <w:t>3.4.</w:t>
      </w:r>
      <w:r w:rsidRPr="007B67CE">
        <w:rPr>
          <w:rFonts w:ascii="Times New Roman" w:hAnsi="Times New Roman" w:cs="Times New Roman"/>
          <w:sz w:val="28"/>
          <w:szCs w:val="28"/>
        </w:rPr>
        <w:t xml:space="preserve"> </w:t>
      </w:r>
      <w:bookmarkStart w:id="2" w:name="_Hlk66869015"/>
      <w:r w:rsidRPr="007B67CE">
        <w:rPr>
          <w:rFonts w:ascii="Times New Roman" w:hAnsi="Times New Roman" w:cs="Times New Roman"/>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bookmarkEnd w:id="2"/>
      <w:r w:rsidRPr="007B67CE">
        <w:rPr>
          <w:rFonts w:ascii="Times New Roman" w:hAnsi="Times New Roman" w:cs="Times New Roman"/>
          <w:sz w:val="28"/>
          <w:szCs w:val="28"/>
        </w:rPr>
        <w:t xml:space="preserve">(ф.0503130) сформирован в составе годовой отчетности по состоянию на 1 января 2021 года, его заполнение соответствует  </w:t>
      </w:r>
      <w:hyperlink r:id="rId16" w:history="1">
        <w:r w:rsidRPr="007B67CE">
          <w:rPr>
            <w:rFonts w:ascii="Times New Roman" w:hAnsi="Times New Roman" w:cs="Times New Roman"/>
            <w:sz w:val="28"/>
            <w:szCs w:val="28"/>
          </w:rPr>
          <w:t>пунктам 12</w:t>
        </w:r>
      </w:hyperlink>
      <w:r w:rsidRPr="007B67CE">
        <w:rPr>
          <w:rFonts w:ascii="Times New Roman" w:hAnsi="Times New Roman" w:cs="Times New Roman"/>
          <w:sz w:val="28"/>
          <w:szCs w:val="28"/>
        </w:rPr>
        <w:t xml:space="preserve"> - 19 Инструкции №191н. Баланс (ф.0503130) составлен из двух частей: </w:t>
      </w:r>
      <w:hyperlink r:id="rId17" w:history="1">
        <w:r w:rsidRPr="007B67CE">
          <w:rPr>
            <w:rFonts w:ascii="Times New Roman" w:hAnsi="Times New Roman" w:cs="Times New Roman"/>
            <w:sz w:val="28"/>
            <w:szCs w:val="28"/>
          </w:rPr>
          <w:t>актива</w:t>
        </w:r>
      </w:hyperlink>
      <w:r w:rsidRPr="007B67CE">
        <w:rPr>
          <w:rFonts w:ascii="Times New Roman" w:hAnsi="Times New Roman" w:cs="Times New Roman"/>
          <w:sz w:val="28"/>
          <w:szCs w:val="28"/>
        </w:rPr>
        <w:t xml:space="preserve"> и </w:t>
      </w:r>
      <w:hyperlink r:id="rId18" w:history="1">
        <w:r w:rsidRPr="007B67CE">
          <w:rPr>
            <w:rFonts w:ascii="Times New Roman" w:hAnsi="Times New Roman" w:cs="Times New Roman"/>
            <w:sz w:val="28"/>
            <w:szCs w:val="28"/>
          </w:rPr>
          <w:t>пассива</w:t>
        </w:r>
      </w:hyperlink>
      <w:r w:rsidR="003B24EB">
        <w:rPr>
          <w:rFonts w:ascii="Times New Roman" w:hAnsi="Times New Roman" w:cs="Times New Roman"/>
          <w:sz w:val="28"/>
          <w:szCs w:val="28"/>
        </w:rPr>
        <w:t>,</w:t>
      </w:r>
      <w:r w:rsidRPr="007B67CE">
        <w:rPr>
          <w:rFonts w:ascii="Times New Roman" w:hAnsi="Times New Roman" w:cs="Times New Roman"/>
          <w:sz w:val="28"/>
          <w:szCs w:val="28"/>
        </w:rPr>
        <w:t xml:space="preserve"> итоги которых равны.</w:t>
      </w:r>
    </w:p>
    <w:p w:rsidR="00E85630" w:rsidRPr="007B67CE" w:rsidRDefault="00E85630" w:rsidP="007B67CE">
      <w:pPr>
        <w:autoSpaceDE w:val="0"/>
        <w:autoSpaceDN w:val="0"/>
        <w:adjustRightInd w:val="0"/>
        <w:spacing w:after="0" w:line="240" w:lineRule="auto"/>
        <w:ind w:firstLine="709"/>
        <w:jc w:val="both"/>
        <w:rPr>
          <w:rFonts w:ascii="Times New Roman" w:hAnsi="Times New Roman" w:cs="Times New Roman"/>
          <w:sz w:val="28"/>
          <w:szCs w:val="28"/>
        </w:rPr>
      </w:pPr>
      <w:r w:rsidRPr="007B67CE">
        <w:rPr>
          <w:rFonts w:ascii="Times New Roman" w:hAnsi="Times New Roman" w:cs="Times New Roman"/>
          <w:sz w:val="28"/>
          <w:szCs w:val="28"/>
        </w:rPr>
        <w:t>При составлении ф.0503130, в соответствии с пунктом 19 Инструкции №191н, соблюден</w:t>
      </w:r>
      <w:r w:rsidR="00695A06">
        <w:rPr>
          <w:rFonts w:ascii="Times New Roman" w:hAnsi="Times New Roman" w:cs="Times New Roman"/>
          <w:sz w:val="28"/>
          <w:szCs w:val="28"/>
        </w:rPr>
        <w:t>о</w:t>
      </w:r>
      <w:r w:rsidRPr="007B67CE">
        <w:rPr>
          <w:rFonts w:ascii="Times New Roman" w:hAnsi="Times New Roman" w:cs="Times New Roman"/>
          <w:sz w:val="28"/>
          <w:szCs w:val="28"/>
        </w:rPr>
        <w:t xml:space="preserve"> равенство показателей строки 700 соответствующим показателям по строке 350 </w:t>
      </w:r>
      <w:r w:rsidR="007B67CE">
        <w:rPr>
          <w:rFonts w:ascii="Times New Roman" w:hAnsi="Times New Roman" w:cs="Times New Roman"/>
          <w:sz w:val="28"/>
          <w:szCs w:val="28"/>
        </w:rPr>
        <w:t>б</w:t>
      </w:r>
      <w:r w:rsidRPr="007B67CE">
        <w:rPr>
          <w:rFonts w:ascii="Times New Roman" w:hAnsi="Times New Roman" w:cs="Times New Roman"/>
          <w:sz w:val="28"/>
          <w:szCs w:val="28"/>
        </w:rPr>
        <w:t>аланса ф.0503130.</w:t>
      </w:r>
    </w:p>
    <w:p w:rsidR="00F12999" w:rsidRPr="007B67CE" w:rsidRDefault="00F12999" w:rsidP="007B67C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B67CE">
        <w:rPr>
          <w:rFonts w:ascii="Times New Roman" w:hAnsi="Times New Roman" w:cs="Times New Roman"/>
          <w:sz w:val="28"/>
          <w:szCs w:val="28"/>
        </w:rPr>
        <w:t xml:space="preserve">В составе </w:t>
      </w:r>
      <w:hyperlink r:id="rId19" w:history="1">
        <w:r w:rsidRPr="007B67CE">
          <w:rPr>
            <w:rFonts w:ascii="Times New Roman" w:hAnsi="Times New Roman" w:cs="Times New Roman"/>
            <w:sz w:val="28"/>
            <w:szCs w:val="28"/>
          </w:rPr>
          <w:t>ф.0503130</w:t>
        </w:r>
      </w:hyperlink>
      <w:r w:rsidRPr="007B67CE">
        <w:rPr>
          <w:rFonts w:ascii="Times New Roman" w:hAnsi="Times New Roman" w:cs="Times New Roman"/>
          <w:sz w:val="28"/>
          <w:szCs w:val="28"/>
        </w:rPr>
        <w:t xml:space="preserve"> сформирована Справка о наличии имущества и обязательств на забалансовых счетах</w:t>
      </w:r>
      <w:r w:rsidR="007B67CE">
        <w:rPr>
          <w:rFonts w:ascii="Times New Roman" w:hAnsi="Times New Roman" w:cs="Times New Roman"/>
          <w:sz w:val="28"/>
          <w:szCs w:val="28"/>
        </w:rPr>
        <w:t xml:space="preserve">, в которой на забалансовом счете 21 «Основные средства в эксплуатации»  </w:t>
      </w:r>
      <w:r w:rsidR="00BE0D19">
        <w:rPr>
          <w:rFonts w:ascii="Times New Roman" w:hAnsi="Times New Roman" w:cs="Times New Roman"/>
          <w:sz w:val="28"/>
          <w:szCs w:val="28"/>
        </w:rPr>
        <w:t>отражены показатели на сумму 38,1 тыс. рублей, по состоянию на 01.01.2021 года.</w:t>
      </w:r>
    </w:p>
    <w:p w:rsidR="00D305FB" w:rsidRDefault="00F12999" w:rsidP="00BE0D19">
      <w:pPr>
        <w:spacing w:after="0" w:line="240" w:lineRule="auto"/>
        <w:ind w:firstLine="709"/>
        <w:jc w:val="both"/>
        <w:rPr>
          <w:rFonts w:ascii="Times New Roman" w:hAnsi="Times New Roman" w:cs="Times New Roman"/>
          <w:sz w:val="28"/>
          <w:szCs w:val="28"/>
        </w:rPr>
      </w:pPr>
      <w:r w:rsidRPr="00D0418C">
        <w:rPr>
          <w:rFonts w:ascii="Times New Roman" w:hAnsi="Times New Roman" w:cs="Times New Roman"/>
          <w:b/>
          <w:sz w:val="28"/>
          <w:szCs w:val="28"/>
        </w:rPr>
        <w:t>3.5</w:t>
      </w:r>
      <w:r>
        <w:rPr>
          <w:rFonts w:ascii="Times New Roman" w:hAnsi="Times New Roman" w:cs="Times New Roman"/>
          <w:sz w:val="28"/>
          <w:szCs w:val="28"/>
        </w:rPr>
        <w:t xml:space="preserve"> </w:t>
      </w:r>
      <w:r w:rsidR="00D305FB">
        <w:rPr>
          <w:rFonts w:ascii="Times New Roman" w:hAnsi="Times New Roman" w:cs="Times New Roman"/>
          <w:sz w:val="28"/>
          <w:szCs w:val="28"/>
        </w:rPr>
        <w:t xml:space="preserve">В водной части Пояснительной записки ф.0503160 определено: «Бюджетная отчётность Совета депутатов Вяземского городского поселения Вяземского района Смоленской области за </w:t>
      </w:r>
      <w:r w:rsidR="00D305FB" w:rsidRPr="00D305FB">
        <w:rPr>
          <w:rFonts w:ascii="Times New Roman" w:hAnsi="Times New Roman" w:cs="Times New Roman"/>
          <w:b/>
          <w:sz w:val="28"/>
          <w:szCs w:val="28"/>
        </w:rPr>
        <w:t>2019</w:t>
      </w:r>
      <w:r w:rsidR="00D305FB">
        <w:rPr>
          <w:rFonts w:ascii="Times New Roman" w:hAnsi="Times New Roman" w:cs="Times New Roman"/>
          <w:sz w:val="28"/>
          <w:szCs w:val="28"/>
        </w:rPr>
        <w:t xml:space="preserve"> год», необходимо </w:t>
      </w:r>
      <w:r w:rsidR="00695A06">
        <w:rPr>
          <w:rFonts w:ascii="Times New Roman" w:hAnsi="Times New Roman" w:cs="Times New Roman"/>
          <w:sz w:val="28"/>
          <w:szCs w:val="28"/>
        </w:rPr>
        <w:t xml:space="preserve">изменить и </w:t>
      </w:r>
      <w:r w:rsidR="00D305FB">
        <w:rPr>
          <w:rFonts w:ascii="Times New Roman" w:hAnsi="Times New Roman" w:cs="Times New Roman"/>
          <w:sz w:val="28"/>
          <w:szCs w:val="28"/>
        </w:rPr>
        <w:t xml:space="preserve">указать за </w:t>
      </w:r>
      <w:r w:rsidR="00D305FB" w:rsidRPr="00D305FB">
        <w:rPr>
          <w:rFonts w:ascii="Times New Roman" w:hAnsi="Times New Roman" w:cs="Times New Roman"/>
          <w:b/>
          <w:sz w:val="28"/>
          <w:szCs w:val="28"/>
        </w:rPr>
        <w:t>2020</w:t>
      </w:r>
      <w:r w:rsidR="00D305FB">
        <w:rPr>
          <w:rFonts w:ascii="Times New Roman" w:hAnsi="Times New Roman" w:cs="Times New Roman"/>
          <w:sz w:val="28"/>
          <w:szCs w:val="28"/>
        </w:rPr>
        <w:t xml:space="preserve"> год.</w:t>
      </w:r>
    </w:p>
    <w:p w:rsidR="00BE0D19" w:rsidRDefault="00F12999" w:rsidP="00BE0D19">
      <w:pPr>
        <w:spacing w:after="0" w:line="240" w:lineRule="auto"/>
        <w:ind w:firstLine="709"/>
        <w:jc w:val="both"/>
        <w:rPr>
          <w:rFonts w:ascii="Times New Roman" w:hAnsi="Times New Roman" w:cs="Times New Roman"/>
          <w:sz w:val="28"/>
          <w:szCs w:val="28"/>
        </w:rPr>
      </w:pPr>
      <w:r w:rsidRPr="003954F0">
        <w:rPr>
          <w:rFonts w:ascii="Times New Roman" w:hAnsi="Times New Roman" w:cs="Times New Roman"/>
          <w:sz w:val="28"/>
          <w:szCs w:val="28"/>
        </w:rPr>
        <w:t xml:space="preserve">Пояснительная записка (ф.0503160) составлена в соответствии с </w:t>
      </w:r>
      <w:r w:rsidRPr="00BE0D19">
        <w:rPr>
          <w:rFonts w:ascii="Times New Roman" w:hAnsi="Times New Roman" w:cs="Times New Roman"/>
          <w:sz w:val="28"/>
          <w:szCs w:val="28"/>
        </w:rPr>
        <w:t>требованиями пунктов 151-159 Инструкции 191н, представлена в разрезе пяти разделов</w:t>
      </w:r>
      <w:r w:rsidR="00F2076C">
        <w:rPr>
          <w:rFonts w:ascii="Times New Roman" w:hAnsi="Times New Roman" w:cs="Times New Roman"/>
          <w:sz w:val="28"/>
          <w:szCs w:val="28"/>
        </w:rPr>
        <w:t>:</w:t>
      </w:r>
    </w:p>
    <w:p w:rsidR="00F2076C" w:rsidRDefault="00F2076C" w:rsidP="00F207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нарушение п</w:t>
      </w:r>
      <w:r w:rsidR="00695A06">
        <w:rPr>
          <w:rFonts w:ascii="Times New Roman" w:hAnsi="Times New Roman" w:cs="Times New Roman"/>
          <w:sz w:val="28"/>
          <w:szCs w:val="28"/>
        </w:rPr>
        <w:t xml:space="preserve">ункта </w:t>
      </w:r>
      <w:r>
        <w:rPr>
          <w:rFonts w:ascii="Times New Roman" w:hAnsi="Times New Roman" w:cs="Times New Roman"/>
          <w:sz w:val="28"/>
          <w:szCs w:val="28"/>
        </w:rPr>
        <w:t xml:space="preserve">152 Инструкции №191н в разделе 1 «Организационная структура субъекта бюджетной отчетности» Пояснительной записки не содержится </w:t>
      </w:r>
      <w:r w:rsidR="00BE0D19" w:rsidRPr="00BE0D19">
        <w:rPr>
          <w:rFonts w:ascii="Times New Roman" w:hAnsi="Times New Roman" w:cs="Times New Roman"/>
          <w:sz w:val="28"/>
          <w:szCs w:val="28"/>
        </w:rPr>
        <w:t xml:space="preserve">информация о том, что субъект учета самостоятельно осуществляет ведение бухгалтерского (бюджетного) учета, </w:t>
      </w:r>
      <w:r>
        <w:rPr>
          <w:rFonts w:ascii="Times New Roman" w:hAnsi="Times New Roman" w:cs="Times New Roman"/>
          <w:sz w:val="28"/>
          <w:szCs w:val="28"/>
        </w:rPr>
        <w:t>или</w:t>
      </w:r>
      <w:r w:rsidR="00BE0D19" w:rsidRPr="00BE0D19">
        <w:rPr>
          <w:rFonts w:ascii="Times New Roman" w:hAnsi="Times New Roman" w:cs="Times New Roman"/>
          <w:sz w:val="28"/>
          <w:szCs w:val="28"/>
        </w:rPr>
        <w:t xml:space="preserve"> информация о передаче полномочий по ведению бухгалтерского учета иной организации (централизованной бухгалтерии)</w:t>
      </w:r>
      <w:r>
        <w:rPr>
          <w:rFonts w:ascii="Times New Roman" w:hAnsi="Times New Roman" w:cs="Times New Roman"/>
          <w:sz w:val="28"/>
          <w:szCs w:val="28"/>
        </w:rPr>
        <w:t>;</w:t>
      </w:r>
    </w:p>
    <w:p w:rsidR="00BE0D19" w:rsidRDefault="00F2076C" w:rsidP="00F207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нарушение Инструкции №191н в разделе 2 «Результаты деятельности субъекта бюджетной отчётности» </w:t>
      </w:r>
      <w:r w:rsidR="00BE0D19" w:rsidRPr="00BE0D19">
        <w:rPr>
          <w:rFonts w:ascii="Times New Roman" w:hAnsi="Times New Roman" w:cs="Times New Roman"/>
          <w:sz w:val="28"/>
          <w:szCs w:val="28"/>
        </w:rPr>
        <w:t xml:space="preserve"> </w:t>
      </w:r>
      <w:r>
        <w:rPr>
          <w:rFonts w:ascii="Times New Roman" w:hAnsi="Times New Roman" w:cs="Times New Roman"/>
          <w:sz w:val="28"/>
          <w:szCs w:val="28"/>
        </w:rPr>
        <w:t>содержится информация о ф.0503162</w:t>
      </w:r>
      <w:r w:rsidR="00695A06">
        <w:rPr>
          <w:rFonts w:ascii="Times New Roman" w:hAnsi="Times New Roman" w:cs="Times New Roman"/>
          <w:sz w:val="28"/>
          <w:szCs w:val="28"/>
        </w:rPr>
        <w:t xml:space="preserve"> «Сведения о результатах деятельности»</w:t>
      </w:r>
      <w:r>
        <w:rPr>
          <w:rFonts w:ascii="Times New Roman" w:hAnsi="Times New Roman" w:cs="Times New Roman"/>
          <w:sz w:val="28"/>
          <w:szCs w:val="28"/>
        </w:rPr>
        <w:t xml:space="preserve">, которая в соответствии с </w:t>
      </w:r>
      <w:r w:rsidRPr="00F2076C">
        <w:rPr>
          <w:rFonts w:ascii="Times New Roman" w:hAnsi="Times New Roman" w:cs="Times New Roman"/>
          <w:sz w:val="28"/>
          <w:szCs w:val="28"/>
        </w:rPr>
        <w:t>Приказ</w:t>
      </w:r>
      <w:r>
        <w:rPr>
          <w:rFonts w:ascii="Times New Roman" w:hAnsi="Times New Roman" w:cs="Times New Roman"/>
          <w:sz w:val="28"/>
          <w:szCs w:val="28"/>
        </w:rPr>
        <w:t>ом</w:t>
      </w:r>
      <w:r w:rsidRPr="00F2076C">
        <w:rPr>
          <w:rFonts w:ascii="Times New Roman" w:hAnsi="Times New Roman" w:cs="Times New Roman"/>
          <w:sz w:val="28"/>
          <w:szCs w:val="28"/>
        </w:rPr>
        <w:t xml:space="preserve"> Минфина России от 02.07.2020 </w:t>
      </w:r>
      <w:r>
        <w:rPr>
          <w:rFonts w:ascii="Times New Roman" w:hAnsi="Times New Roman" w:cs="Times New Roman"/>
          <w:sz w:val="28"/>
          <w:szCs w:val="28"/>
        </w:rPr>
        <w:t>№</w:t>
      </w:r>
      <w:r w:rsidRPr="00F2076C">
        <w:rPr>
          <w:rFonts w:ascii="Times New Roman" w:hAnsi="Times New Roman" w:cs="Times New Roman"/>
          <w:sz w:val="28"/>
          <w:szCs w:val="28"/>
        </w:rPr>
        <w:t xml:space="preserve">131н </w:t>
      </w:r>
      <w:r>
        <w:rPr>
          <w:rFonts w:ascii="Times New Roman" w:hAnsi="Times New Roman" w:cs="Times New Roman"/>
          <w:sz w:val="28"/>
          <w:szCs w:val="28"/>
        </w:rPr>
        <w:t>«</w:t>
      </w:r>
      <w:r w:rsidRPr="00F2076C">
        <w:rPr>
          <w:rFonts w:ascii="Times New Roman" w:hAnsi="Times New Roman" w:cs="Times New Roman"/>
          <w:sz w:val="28"/>
          <w:szCs w:val="28"/>
        </w:rPr>
        <w:t xml:space="preserve">О внесении изменений в приказ Министерства финансов Российской Федерации от 28 декабря 2010 </w:t>
      </w:r>
      <w:r>
        <w:rPr>
          <w:rFonts w:ascii="Times New Roman" w:hAnsi="Times New Roman" w:cs="Times New Roman"/>
          <w:sz w:val="28"/>
          <w:szCs w:val="28"/>
        </w:rPr>
        <w:t>№1</w:t>
      </w:r>
      <w:r w:rsidRPr="00F2076C">
        <w:rPr>
          <w:rFonts w:ascii="Times New Roman" w:hAnsi="Times New Roman" w:cs="Times New Roman"/>
          <w:sz w:val="28"/>
          <w:szCs w:val="28"/>
        </w:rPr>
        <w:t xml:space="preserve">91н </w:t>
      </w:r>
      <w:r>
        <w:rPr>
          <w:rFonts w:ascii="Times New Roman" w:hAnsi="Times New Roman" w:cs="Times New Roman"/>
          <w:sz w:val="28"/>
          <w:szCs w:val="28"/>
        </w:rPr>
        <w:t>«</w:t>
      </w:r>
      <w:r w:rsidRPr="00F2076C">
        <w:rPr>
          <w:rFonts w:ascii="Times New Roman" w:hAnsi="Times New Roman" w:cs="Times New Roman"/>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ascii="Times New Roman" w:hAnsi="Times New Roman" w:cs="Times New Roman"/>
          <w:sz w:val="28"/>
          <w:szCs w:val="28"/>
        </w:rPr>
        <w:t>» утратила</w:t>
      </w:r>
      <w:r w:rsidR="00D305FB">
        <w:rPr>
          <w:rFonts w:ascii="Times New Roman" w:hAnsi="Times New Roman" w:cs="Times New Roman"/>
          <w:sz w:val="28"/>
          <w:szCs w:val="28"/>
        </w:rPr>
        <w:t xml:space="preserve"> силу;</w:t>
      </w:r>
    </w:p>
    <w:p w:rsidR="00D305FB" w:rsidRDefault="00D305FB" w:rsidP="00F207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разделе 3 Пояснительной записки «Анализ отчета об исполнении бюджета субъектом бюджетной отчетности» в </w:t>
      </w:r>
      <w:r w:rsidR="00F12999" w:rsidRPr="00BE0D19">
        <w:rPr>
          <w:rFonts w:ascii="Times New Roman" w:hAnsi="Times New Roman" w:cs="Times New Roman"/>
          <w:sz w:val="28"/>
          <w:szCs w:val="28"/>
        </w:rPr>
        <w:t>сведениях об исполнении бюджета (ф.0503164) отражены обобщенные данные о</w:t>
      </w:r>
      <w:r w:rsidR="00F12999" w:rsidRPr="003954F0">
        <w:rPr>
          <w:rFonts w:ascii="Times New Roman" w:hAnsi="Times New Roman" w:cs="Times New Roman"/>
          <w:sz w:val="28"/>
          <w:szCs w:val="28"/>
        </w:rPr>
        <w:t xml:space="preserve"> результатах исполнения бюджета</w:t>
      </w:r>
      <w:r w:rsidR="00F12999">
        <w:rPr>
          <w:rFonts w:ascii="Times New Roman" w:hAnsi="Times New Roman" w:cs="Times New Roman"/>
          <w:sz w:val="28"/>
          <w:szCs w:val="28"/>
        </w:rPr>
        <w:t xml:space="preserve"> городского поселения</w:t>
      </w:r>
      <w:r w:rsidR="00F12999" w:rsidRPr="003954F0">
        <w:rPr>
          <w:rFonts w:ascii="Times New Roman" w:hAnsi="Times New Roman" w:cs="Times New Roman"/>
          <w:sz w:val="28"/>
          <w:szCs w:val="28"/>
        </w:rPr>
        <w:t>.</w:t>
      </w:r>
    </w:p>
    <w:p w:rsidR="00F12999" w:rsidRDefault="00F12999" w:rsidP="00F2076C">
      <w:pPr>
        <w:spacing w:after="0" w:line="240" w:lineRule="auto"/>
        <w:ind w:firstLine="709"/>
        <w:jc w:val="both"/>
        <w:rPr>
          <w:rFonts w:ascii="Times New Roman" w:hAnsi="Times New Roman" w:cs="Times New Roman"/>
          <w:sz w:val="28"/>
          <w:szCs w:val="28"/>
        </w:rPr>
      </w:pPr>
      <w:proofErr w:type="gramStart"/>
      <w:r w:rsidRPr="003954F0">
        <w:rPr>
          <w:rFonts w:ascii="Times New Roman" w:hAnsi="Times New Roman" w:cs="Times New Roman"/>
          <w:sz w:val="28"/>
          <w:szCs w:val="28"/>
        </w:rPr>
        <w:lastRenderedPageBreak/>
        <w:t>Согласно п</w:t>
      </w:r>
      <w:r>
        <w:rPr>
          <w:rFonts w:ascii="Times New Roman" w:hAnsi="Times New Roman" w:cs="Times New Roman"/>
          <w:sz w:val="28"/>
          <w:szCs w:val="28"/>
        </w:rPr>
        <w:t>ункта</w:t>
      </w:r>
      <w:proofErr w:type="gramEnd"/>
      <w:r>
        <w:rPr>
          <w:rFonts w:ascii="Times New Roman" w:hAnsi="Times New Roman" w:cs="Times New Roman"/>
          <w:sz w:val="28"/>
          <w:szCs w:val="28"/>
        </w:rPr>
        <w:t xml:space="preserve"> </w:t>
      </w:r>
      <w:r w:rsidRPr="003954F0">
        <w:rPr>
          <w:rFonts w:ascii="Times New Roman" w:hAnsi="Times New Roman" w:cs="Times New Roman"/>
          <w:sz w:val="28"/>
          <w:szCs w:val="28"/>
        </w:rPr>
        <w:t>163 Инструкции 191н сведения формируются на основании показателей отчета об исполнении бюджета (ф.0503127)</w:t>
      </w:r>
      <w:r>
        <w:rPr>
          <w:rFonts w:ascii="Times New Roman" w:hAnsi="Times New Roman" w:cs="Times New Roman"/>
          <w:sz w:val="28"/>
          <w:szCs w:val="28"/>
        </w:rPr>
        <w:t>, р</w:t>
      </w:r>
      <w:r w:rsidRPr="003954F0">
        <w:rPr>
          <w:rFonts w:ascii="Times New Roman" w:hAnsi="Times New Roman" w:cs="Times New Roman"/>
          <w:sz w:val="28"/>
          <w:szCs w:val="28"/>
        </w:rPr>
        <w:t>асхождений, по контрольным соотношениям к показателям бюджетной отчетности</w:t>
      </w:r>
      <w:r>
        <w:rPr>
          <w:rFonts w:ascii="Times New Roman" w:hAnsi="Times New Roman" w:cs="Times New Roman"/>
          <w:sz w:val="28"/>
          <w:szCs w:val="28"/>
        </w:rPr>
        <w:t>, предоставленной</w:t>
      </w:r>
      <w:r w:rsidRPr="003954F0">
        <w:rPr>
          <w:rFonts w:ascii="Times New Roman" w:hAnsi="Times New Roman" w:cs="Times New Roman"/>
          <w:sz w:val="28"/>
          <w:szCs w:val="28"/>
        </w:rPr>
        <w:t xml:space="preserve"> </w:t>
      </w:r>
      <w:r w:rsidR="00BE0D19">
        <w:rPr>
          <w:rFonts w:ascii="Times New Roman" w:hAnsi="Times New Roman" w:cs="Times New Roman"/>
          <w:sz w:val="28"/>
          <w:szCs w:val="28"/>
        </w:rPr>
        <w:t>Советом депутатов</w:t>
      </w:r>
      <w:r w:rsidRPr="003954F0">
        <w:rPr>
          <w:rFonts w:ascii="Times New Roman" w:hAnsi="Times New Roman" w:cs="Times New Roman"/>
          <w:sz w:val="28"/>
          <w:szCs w:val="28"/>
        </w:rPr>
        <w:t xml:space="preserve"> не выявлено.</w:t>
      </w:r>
    </w:p>
    <w:p w:rsidR="00D305FB" w:rsidRDefault="00E8347E" w:rsidP="00F207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показателями ф.0503164 б</w:t>
      </w:r>
      <w:r w:rsidR="00D305FB">
        <w:rPr>
          <w:rFonts w:ascii="Times New Roman" w:hAnsi="Times New Roman" w:cs="Times New Roman"/>
          <w:sz w:val="28"/>
          <w:szCs w:val="28"/>
        </w:rPr>
        <w:t>юджет городского поселения по расходам исполнен в сумме 2 996,5 тыс. рублей или 87,8% плана (3 414,5 тыс</w:t>
      </w:r>
      <w:r>
        <w:rPr>
          <w:rFonts w:ascii="Times New Roman" w:hAnsi="Times New Roman" w:cs="Times New Roman"/>
          <w:sz w:val="28"/>
          <w:szCs w:val="28"/>
        </w:rPr>
        <w:t>.</w:t>
      </w:r>
      <w:r w:rsidR="00D305FB">
        <w:rPr>
          <w:rFonts w:ascii="Times New Roman" w:hAnsi="Times New Roman" w:cs="Times New Roman"/>
          <w:sz w:val="28"/>
          <w:szCs w:val="28"/>
        </w:rPr>
        <w:t xml:space="preserve"> рублей)</w:t>
      </w:r>
      <w:r w:rsidR="003847E3">
        <w:rPr>
          <w:rFonts w:ascii="Times New Roman" w:hAnsi="Times New Roman" w:cs="Times New Roman"/>
          <w:sz w:val="28"/>
          <w:szCs w:val="28"/>
        </w:rPr>
        <w:t>;</w:t>
      </w:r>
    </w:p>
    <w:p w:rsidR="00D305FB" w:rsidRDefault="00E8347E"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12999">
        <w:rPr>
          <w:rFonts w:ascii="Times New Roman" w:hAnsi="Times New Roman" w:cs="Times New Roman"/>
          <w:sz w:val="28"/>
          <w:szCs w:val="28"/>
        </w:rPr>
        <w:t>Показатели, содержащиеся в</w:t>
      </w:r>
      <w:r w:rsidR="00F12999" w:rsidRPr="003954F0">
        <w:rPr>
          <w:rFonts w:ascii="Times New Roman" w:hAnsi="Times New Roman" w:cs="Times New Roman"/>
          <w:sz w:val="28"/>
          <w:szCs w:val="28"/>
        </w:rPr>
        <w:t xml:space="preserve"> сведениях о движении нефинансовых активов (ф.0503168) соответствуют остаткам</w:t>
      </w:r>
      <w:r w:rsidR="00F12999">
        <w:rPr>
          <w:rFonts w:ascii="Times New Roman" w:hAnsi="Times New Roman" w:cs="Times New Roman"/>
          <w:sz w:val="28"/>
          <w:szCs w:val="28"/>
        </w:rPr>
        <w:t>, указанным в ф.</w:t>
      </w:r>
      <w:r w:rsidR="00F12999" w:rsidRPr="003954F0">
        <w:rPr>
          <w:rFonts w:ascii="Times New Roman" w:hAnsi="Times New Roman" w:cs="Times New Roman"/>
          <w:sz w:val="28"/>
          <w:szCs w:val="28"/>
        </w:rPr>
        <w:t>0503130 «</w:t>
      </w:r>
      <w:r w:rsidR="00F12999" w:rsidRPr="00066AA0">
        <w:rPr>
          <w:rFonts w:ascii="Times New Roman" w:hAnsi="Times New Roman"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F12999" w:rsidRPr="003954F0">
        <w:rPr>
          <w:rFonts w:ascii="Times New Roman" w:hAnsi="Times New Roman" w:cs="Times New Roman"/>
          <w:sz w:val="28"/>
          <w:szCs w:val="28"/>
        </w:rPr>
        <w:t>».</w:t>
      </w:r>
    </w:p>
    <w:p w:rsidR="00F12999" w:rsidRPr="00E47AB8" w:rsidRDefault="00F12999" w:rsidP="00F129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152 Инструкции №191н в р</w:t>
      </w:r>
      <w:r w:rsidRPr="00E47AB8">
        <w:rPr>
          <w:rFonts w:ascii="Times New Roman" w:hAnsi="Times New Roman" w:cs="Times New Roman"/>
          <w:sz w:val="28"/>
          <w:szCs w:val="28"/>
        </w:rPr>
        <w:t>аздел</w:t>
      </w:r>
      <w:r>
        <w:rPr>
          <w:rFonts w:ascii="Times New Roman" w:hAnsi="Times New Roman" w:cs="Times New Roman"/>
          <w:sz w:val="28"/>
          <w:szCs w:val="28"/>
        </w:rPr>
        <w:t>е</w:t>
      </w:r>
      <w:r w:rsidRPr="00E47AB8">
        <w:rPr>
          <w:rFonts w:ascii="Times New Roman" w:hAnsi="Times New Roman" w:cs="Times New Roman"/>
          <w:sz w:val="28"/>
          <w:szCs w:val="28"/>
        </w:rPr>
        <w:t xml:space="preserve"> 4 </w:t>
      </w:r>
      <w:r>
        <w:rPr>
          <w:rFonts w:ascii="Times New Roman" w:hAnsi="Times New Roman" w:cs="Times New Roman"/>
          <w:sz w:val="28"/>
          <w:szCs w:val="28"/>
        </w:rPr>
        <w:t>«</w:t>
      </w:r>
      <w:r w:rsidRPr="00E47AB8">
        <w:rPr>
          <w:rFonts w:ascii="Times New Roman" w:hAnsi="Times New Roman" w:cs="Times New Roman"/>
          <w:sz w:val="28"/>
          <w:szCs w:val="28"/>
        </w:rPr>
        <w:t>Анализ показателей бухгалтерской отчетности субъекта бюджетной отчетности</w:t>
      </w:r>
      <w:r>
        <w:rPr>
          <w:rFonts w:ascii="Times New Roman" w:hAnsi="Times New Roman" w:cs="Times New Roman"/>
          <w:sz w:val="28"/>
          <w:szCs w:val="28"/>
        </w:rPr>
        <w:t>»</w:t>
      </w:r>
      <w:r w:rsidRPr="00E47AB8">
        <w:rPr>
          <w:rFonts w:ascii="Times New Roman" w:hAnsi="Times New Roman" w:cs="Times New Roman"/>
          <w:sz w:val="28"/>
          <w:szCs w:val="28"/>
        </w:rPr>
        <w:t xml:space="preserve">, </w:t>
      </w:r>
      <w:r>
        <w:rPr>
          <w:rFonts w:ascii="Times New Roman" w:hAnsi="Times New Roman" w:cs="Times New Roman"/>
          <w:sz w:val="28"/>
          <w:szCs w:val="28"/>
        </w:rPr>
        <w:t xml:space="preserve">отражена </w:t>
      </w:r>
      <w:r w:rsidRPr="00E47AB8">
        <w:rPr>
          <w:rFonts w:ascii="Times New Roman" w:hAnsi="Times New Roman" w:cs="Times New Roman"/>
          <w:sz w:val="28"/>
          <w:szCs w:val="28"/>
        </w:rPr>
        <w:t>информация о причинах увеличения дебиторской и кредиторской задолженности, по состоянию на отчетную дату в сравнении с данными за аналогичный отчетный период прошлого финансового года</w:t>
      </w:r>
      <w:r>
        <w:rPr>
          <w:rFonts w:ascii="Times New Roman" w:hAnsi="Times New Roman" w:cs="Times New Roman"/>
          <w:sz w:val="28"/>
          <w:szCs w:val="28"/>
        </w:rPr>
        <w:t>.</w:t>
      </w:r>
    </w:p>
    <w:p w:rsidR="00F12999" w:rsidRPr="00CD0674" w:rsidRDefault="00F12999" w:rsidP="004C37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hAnsi="Times New Roman" w:cs="Times New Roman"/>
          <w:sz w:val="28"/>
          <w:szCs w:val="28"/>
        </w:rPr>
        <w:t>Согласно ф.0503169 «Сведения по дебиторской и кредиторской задолженности</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w:t>
      </w:r>
      <w:r w:rsidRPr="00CD0674">
        <w:rPr>
          <w:rFonts w:ascii="Times New Roman" w:eastAsia="Times New Roman" w:hAnsi="Times New Roman" w:cs="Times New Roman"/>
          <w:sz w:val="28"/>
          <w:szCs w:val="28"/>
          <w:lang w:eastAsia="ru-RU"/>
        </w:rPr>
        <w:t>о состоянию на 01.01.202</w:t>
      </w:r>
      <w:r>
        <w:rPr>
          <w:rFonts w:ascii="Times New Roman" w:eastAsia="Times New Roman" w:hAnsi="Times New Roman" w:cs="Times New Roman"/>
          <w:sz w:val="28"/>
          <w:szCs w:val="28"/>
          <w:lang w:eastAsia="ru-RU"/>
        </w:rPr>
        <w:t>1</w:t>
      </w:r>
      <w:r w:rsidRPr="00CD0674">
        <w:rPr>
          <w:rFonts w:ascii="Times New Roman" w:eastAsia="Times New Roman" w:hAnsi="Times New Roman" w:cs="Times New Roman"/>
          <w:sz w:val="28"/>
          <w:szCs w:val="28"/>
          <w:lang w:eastAsia="ru-RU"/>
        </w:rPr>
        <w:t xml:space="preserve"> года дебиторская задолженность </w:t>
      </w:r>
      <w:r w:rsidR="008A614C">
        <w:rPr>
          <w:rFonts w:ascii="Times New Roman" w:eastAsia="Times New Roman" w:hAnsi="Times New Roman" w:cs="Times New Roman"/>
          <w:sz w:val="28"/>
          <w:szCs w:val="28"/>
          <w:lang w:eastAsia="ru-RU"/>
        </w:rPr>
        <w:t>отсутствует</w:t>
      </w:r>
      <w:r w:rsidR="004C3735">
        <w:rPr>
          <w:rFonts w:ascii="Times New Roman" w:eastAsia="Times New Roman" w:hAnsi="Times New Roman" w:cs="Times New Roman"/>
          <w:sz w:val="28"/>
          <w:szCs w:val="28"/>
          <w:lang w:eastAsia="ru-RU"/>
        </w:rPr>
        <w:t>, к</w:t>
      </w:r>
      <w:r w:rsidRPr="00CD0674">
        <w:rPr>
          <w:rFonts w:ascii="Times New Roman" w:eastAsia="Times New Roman" w:hAnsi="Times New Roman" w:cs="Times New Roman"/>
          <w:sz w:val="28"/>
          <w:szCs w:val="28"/>
          <w:lang w:eastAsia="ru-RU"/>
        </w:rPr>
        <w:t xml:space="preserve">редиторская задолженность составила в сумме </w:t>
      </w:r>
      <w:r w:rsidR="004C3735">
        <w:rPr>
          <w:rFonts w:ascii="Times New Roman" w:eastAsia="Times New Roman" w:hAnsi="Times New Roman" w:cs="Times New Roman"/>
          <w:sz w:val="28"/>
          <w:szCs w:val="28"/>
          <w:lang w:eastAsia="ru-RU"/>
        </w:rPr>
        <w:t xml:space="preserve">8,8 </w:t>
      </w:r>
      <w:r w:rsidRPr="00CD0674">
        <w:rPr>
          <w:rFonts w:ascii="Times New Roman" w:eastAsia="Times New Roman" w:hAnsi="Times New Roman" w:cs="Times New Roman"/>
          <w:sz w:val="28"/>
          <w:szCs w:val="28"/>
          <w:lang w:eastAsia="ru-RU"/>
        </w:rPr>
        <w:t>тыс. рублей.</w:t>
      </w:r>
    </w:p>
    <w:p w:rsidR="00F12999" w:rsidRDefault="00F12999" w:rsidP="002811A5">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Данные дебиторской и кредиторской задолженности, отраженные</w:t>
      </w:r>
      <w:r>
        <w:rPr>
          <w:rFonts w:ascii="Times New Roman" w:eastAsia="Times New Roman" w:hAnsi="Times New Roman" w:cs="Times New Roman"/>
          <w:sz w:val="28"/>
          <w:szCs w:val="28"/>
          <w:lang w:eastAsia="ru-RU"/>
        </w:rPr>
        <w:t xml:space="preserve"> </w:t>
      </w:r>
      <w:r w:rsidRPr="00CD0674">
        <w:rPr>
          <w:rFonts w:ascii="Times New Roman" w:eastAsia="Times New Roman" w:hAnsi="Times New Roman" w:cs="Times New Roman"/>
          <w:sz w:val="28"/>
          <w:szCs w:val="28"/>
          <w:lang w:eastAsia="ru-RU"/>
        </w:rPr>
        <w:t>в ф.0503169 соответствуют показателям баланса (ф.0503130) на конец отчетного периода</w:t>
      </w:r>
      <w:r w:rsidR="002811A5">
        <w:rPr>
          <w:rFonts w:ascii="Times New Roman" w:eastAsia="Times New Roman" w:hAnsi="Times New Roman" w:cs="Times New Roman"/>
          <w:sz w:val="28"/>
          <w:szCs w:val="28"/>
          <w:lang w:eastAsia="ru-RU"/>
        </w:rPr>
        <w:t>.</w:t>
      </w:r>
    </w:p>
    <w:p w:rsidR="002811A5" w:rsidRPr="002811A5" w:rsidRDefault="002811A5" w:rsidP="002811A5">
      <w:pPr>
        <w:spacing w:after="0" w:line="240" w:lineRule="auto"/>
        <w:ind w:firstLine="709"/>
        <w:jc w:val="both"/>
        <w:rPr>
          <w:rFonts w:ascii="Times New Roman" w:eastAsia="Times New Roman" w:hAnsi="Times New Roman" w:cs="Times New Roman"/>
          <w:sz w:val="28"/>
          <w:szCs w:val="28"/>
          <w:lang w:eastAsia="ru-RU"/>
        </w:rPr>
      </w:pPr>
    </w:p>
    <w:p w:rsidR="00F12999" w:rsidRPr="00711DC3" w:rsidRDefault="00F12999" w:rsidP="00F12999">
      <w:pPr>
        <w:spacing w:after="0"/>
        <w:ind w:firstLine="709"/>
        <w:jc w:val="center"/>
        <w:rPr>
          <w:rFonts w:ascii="Times New Roman" w:hAnsi="Times New Roman" w:cs="Times New Roman"/>
          <w:b/>
          <w:sz w:val="28"/>
          <w:szCs w:val="28"/>
        </w:rPr>
      </w:pPr>
      <w:r>
        <w:rPr>
          <w:rFonts w:ascii="Times New Roman" w:hAnsi="Times New Roman" w:cs="Times New Roman"/>
          <w:b/>
          <w:color w:val="000000"/>
          <w:sz w:val="28"/>
          <w:szCs w:val="28"/>
        </w:rPr>
        <w:t>4.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F12999" w:rsidRDefault="00F12999" w:rsidP="00F12999">
      <w:pPr>
        <w:spacing w:after="0" w:line="240" w:lineRule="auto"/>
        <w:ind w:firstLine="709"/>
        <w:jc w:val="both"/>
        <w:rPr>
          <w:rFonts w:ascii="Times New Roman" w:eastAsia="Times New Roman" w:hAnsi="Times New Roman" w:cs="Times New Roman"/>
          <w:b/>
          <w:bCs/>
          <w:color w:val="333333"/>
          <w:sz w:val="28"/>
          <w:szCs w:val="28"/>
          <w:lang w:eastAsia="ru-RU"/>
        </w:rPr>
      </w:pPr>
    </w:p>
    <w:p w:rsidR="00F12999" w:rsidRDefault="00F12999" w:rsidP="00F12999">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4</w:t>
      </w:r>
      <w:r w:rsidRPr="001C1DBD">
        <w:rPr>
          <w:rFonts w:ascii="Times New Roman" w:eastAsia="Times New Roman" w:hAnsi="Times New Roman" w:cs="Times New Roman"/>
          <w:b/>
          <w:bCs/>
          <w:color w:val="333333"/>
          <w:sz w:val="28"/>
          <w:szCs w:val="28"/>
          <w:lang w:eastAsia="ru-RU"/>
        </w:rPr>
        <w:t>.1. Администрирование доходов</w:t>
      </w:r>
    </w:p>
    <w:p w:rsidR="002811A5" w:rsidRPr="002E03D1" w:rsidRDefault="00F12999" w:rsidP="002811A5">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hAnsi="Times New Roman" w:cs="Times New Roman"/>
          <w:color w:val="000000"/>
          <w:sz w:val="28"/>
          <w:szCs w:val="28"/>
        </w:rPr>
        <w:t xml:space="preserve">В соответствии с решением </w:t>
      </w:r>
      <w:r w:rsidRPr="00412CB0">
        <w:rPr>
          <w:rFonts w:ascii="Times New Roman" w:hAnsi="Times New Roman" w:cs="Times New Roman"/>
          <w:color w:val="000000"/>
          <w:sz w:val="28"/>
          <w:szCs w:val="28"/>
        </w:rPr>
        <w:t xml:space="preserve">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002811A5" w:rsidRPr="002E03D1">
        <w:rPr>
          <w:rFonts w:ascii="Times New Roman" w:hAnsi="Times New Roman" w:cs="Times New Roman"/>
          <w:sz w:val="28"/>
          <w:szCs w:val="28"/>
        </w:rPr>
        <w:t>С</w:t>
      </w:r>
      <w:r w:rsidR="002811A5">
        <w:rPr>
          <w:rFonts w:ascii="Times New Roman" w:hAnsi="Times New Roman" w:cs="Times New Roman"/>
          <w:sz w:val="28"/>
          <w:szCs w:val="28"/>
        </w:rPr>
        <w:t>овет депутатов не являлся в 2020</w:t>
      </w:r>
      <w:r w:rsidR="002811A5" w:rsidRPr="002E03D1">
        <w:rPr>
          <w:rFonts w:ascii="Times New Roman" w:hAnsi="Times New Roman" w:cs="Times New Roman"/>
          <w:sz w:val="28"/>
          <w:szCs w:val="28"/>
        </w:rPr>
        <w:t xml:space="preserve"> году главным администратором доходов бюджета Вяземского городского поселения</w:t>
      </w:r>
      <w:r w:rsidR="002811A5">
        <w:rPr>
          <w:rFonts w:ascii="Times New Roman" w:hAnsi="Times New Roman" w:cs="Times New Roman"/>
          <w:sz w:val="28"/>
          <w:szCs w:val="28"/>
        </w:rPr>
        <w:t xml:space="preserve"> Вяземского района Смоленской области</w:t>
      </w:r>
      <w:r w:rsidR="002811A5" w:rsidRPr="002E03D1">
        <w:rPr>
          <w:rFonts w:ascii="Times New Roman" w:hAnsi="Times New Roman" w:cs="Times New Roman"/>
          <w:sz w:val="28"/>
          <w:szCs w:val="28"/>
        </w:rPr>
        <w:t>.</w:t>
      </w:r>
    </w:p>
    <w:p w:rsidR="00F12999" w:rsidRDefault="00F12999" w:rsidP="00F12999">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4.2</w:t>
      </w:r>
      <w:r w:rsidRPr="009D0AE3">
        <w:rPr>
          <w:rFonts w:ascii="Times New Roman" w:eastAsia="Times New Roman" w:hAnsi="Times New Roman" w:cs="Times New Roman"/>
          <w:b/>
          <w:bCs/>
          <w:color w:val="333333"/>
          <w:sz w:val="28"/>
          <w:szCs w:val="28"/>
          <w:lang w:eastAsia="ru-RU"/>
        </w:rPr>
        <w:t>. Исполнение расходов</w:t>
      </w:r>
    </w:p>
    <w:p w:rsidR="00F12999" w:rsidRDefault="00F12999" w:rsidP="00F12999">
      <w:pPr>
        <w:spacing w:after="0" w:line="240" w:lineRule="auto"/>
        <w:ind w:firstLine="709"/>
        <w:jc w:val="both"/>
        <w:rPr>
          <w:rFonts w:ascii="Times New Roman" w:eastAsia="Times New Roman" w:hAnsi="Times New Roman" w:cs="Times New Roman"/>
          <w:sz w:val="28"/>
          <w:szCs w:val="28"/>
          <w:lang w:eastAsia="ru-RU"/>
        </w:rPr>
      </w:pPr>
      <w:r w:rsidRPr="0057498D">
        <w:rPr>
          <w:rFonts w:ascii="Times New Roman" w:hAnsi="Times New Roman" w:cs="Times New Roman"/>
          <w:color w:val="000000"/>
          <w:sz w:val="28"/>
          <w:szCs w:val="28"/>
        </w:rPr>
        <w:t xml:space="preserve">Решением </w:t>
      </w:r>
      <w:r>
        <w:rPr>
          <w:rFonts w:ascii="Times New Roman" w:hAnsi="Times New Roman" w:cs="Times New Roman"/>
          <w:color w:val="000000"/>
          <w:sz w:val="28"/>
          <w:szCs w:val="28"/>
        </w:rPr>
        <w:t xml:space="preserve">Совета </w:t>
      </w:r>
      <w:r w:rsidRPr="00412CB0">
        <w:rPr>
          <w:rFonts w:ascii="Times New Roman" w:hAnsi="Times New Roman" w:cs="Times New Roman"/>
          <w:color w:val="000000"/>
          <w:sz w:val="28"/>
          <w:szCs w:val="28"/>
        </w:rPr>
        <w:t xml:space="preserve">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Pr="00192474">
        <w:rPr>
          <w:rFonts w:ascii="Times New Roman" w:hAnsi="Times New Roman" w:cs="Times New Roman"/>
          <w:sz w:val="28"/>
          <w:szCs w:val="28"/>
        </w:rPr>
        <w:t>по коду бюджетной классификации – 93</w:t>
      </w:r>
      <w:r w:rsidR="00096D76">
        <w:rPr>
          <w:rFonts w:ascii="Times New Roman" w:hAnsi="Times New Roman" w:cs="Times New Roman"/>
          <w:sz w:val="28"/>
          <w:szCs w:val="28"/>
        </w:rPr>
        <w:t>3</w:t>
      </w:r>
      <w:r w:rsidRPr="00192474">
        <w:rPr>
          <w:rFonts w:ascii="Times New Roman" w:hAnsi="Times New Roman" w:cs="Times New Roman"/>
          <w:sz w:val="28"/>
          <w:szCs w:val="28"/>
        </w:rPr>
        <w:t xml:space="preserve"> окончательно</w:t>
      </w:r>
      <w:r w:rsidRPr="00192474">
        <w:rPr>
          <w:rFonts w:ascii="Times New Roman" w:eastAsia="Times New Roman" w:hAnsi="Times New Roman" w:cs="Times New Roman"/>
          <w:sz w:val="28"/>
          <w:szCs w:val="28"/>
          <w:lang w:eastAsia="ru-RU"/>
        </w:rPr>
        <w:t xml:space="preserve"> утверждены расходы в сумме </w:t>
      </w:r>
      <w:r w:rsidR="00096D76">
        <w:rPr>
          <w:rFonts w:ascii="Times New Roman" w:eastAsia="Times New Roman" w:hAnsi="Times New Roman" w:cs="Times New Roman"/>
          <w:sz w:val="28"/>
          <w:szCs w:val="28"/>
          <w:lang w:eastAsia="ru-RU"/>
        </w:rPr>
        <w:t>3 414,5</w:t>
      </w:r>
      <w:r w:rsidRPr="00192474">
        <w:rPr>
          <w:rFonts w:ascii="Times New Roman" w:eastAsia="Times New Roman" w:hAnsi="Times New Roman" w:cs="Times New Roman"/>
          <w:sz w:val="28"/>
          <w:szCs w:val="28"/>
          <w:lang w:eastAsia="ru-RU"/>
        </w:rPr>
        <w:t xml:space="preserve"> тыс. рублей.</w:t>
      </w:r>
    </w:p>
    <w:p w:rsidR="00F12999" w:rsidRDefault="00F12999" w:rsidP="00F129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sidR="00A10E50">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составило в сумме </w:t>
      </w:r>
      <w:r w:rsidR="00096D76">
        <w:rPr>
          <w:rFonts w:ascii="Times New Roman" w:eastAsia="Times New Roman" w:hAnsi="Times New Roman" w:cs="Times New Roman"/>
          <w:sz w:val="28"/>
          <w:szCs w:val="28"/>
          <w:lang w:eastAsia="ru-RU"/>
        </w:rPr>
        <w:t>2 996,5</w:t>
      </w:r>
      <w:r w:rsidRPr="009B70A8">
        <w:rPr>
          <w:rFonts w:ascii="Times New Roman" w:eastAsia="Times New Roman" w:hAnsi="Times New Roman" w:cs="Times New Roman"/>
          <w:sz w:val="28"/>
          <w:szCs w:val="28"/>
          <w:lang w:eastAsia="ru-RU"/>
        </w:rPr>
        <w:t xml:space="preserve"> тыс. рублей или </w:t>
      </w:r>
      <w:r w:rsidR="00096D76">
        <w:rPr>
          <w:rFonts w:ascii="Times New Roman" w:eastAsia="Times New Roman" w:hAnsi="Times New Roman" w:cs="Times New Roman"/>
          <w:sz w:val="28"/>
          <w:szCs w:val="28"/>
          <w:lang w:eastAsia="ru-RU"/>
        </w:rPr>
        <w:t>87,8</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sidR="00096D76">
        <w:rPr>
          <w:rFonts w:ascii="Times New Roman" w:eastAsia="Times New Roman" w:hAnsi="Times New Roman" w:cs="Times New Roman"/>
          <w:sz w:val="28"/>
          <w:szCs w:val="28"/>
          <w:lang w:eastAsia="ru-RU"/>
        </w:rPr>
        <w:t>418,0</w:t>
      </w:r>
      <w:r w:rsidRPr="009B70A8">
        <w:rPr>
          <w:rFonts w:ascii="Times New Roman" w:eastAsia="Times New Roman" w:hAnsi="Times New Roman" w:cs="Times New Roman"/>
          <w:sz w:val="28"/>
          <w:szCs w:val="28"/>
          <w:lang w:eastAsia="ru-RU"/>
        </w:rPr>
        <w:t xml:space="preserve"> тыс. рублей.</w:t>
      </w:r>
    </w:p>
    <w:p w:rsidR="00F12999" w:rsidRDefault="00F12999" w:rsidP="00F12999">
      <w:pPr>
        <w:spacing w:after="0" w:line="240" w:lineRule="auto"/>
        <w:ind w:firstLine="709"/>
        <w:jc w:val="both"/>
        <w:rPr>
          <w:rFonts w:ascii="Times New Roman" w:eastAsia="Times New Roman" w:hAnsi="Times New Roman" w:cs="Times New Roman"/>
          <w:sz w:val="28"/>
          <w:szCs w:val="28"/>
          <w:lang w:eastAsia="ru-RU"/>
        </w:rPr>
      </w:pPr>
      <w:r w:rsidRPr="004E3809">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показателям</w:t>
      </w:r>
      <w:r w:rsidRPr="004E38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отраженны</w:t>
      </w:r>
      <w:r w:rsidR="00695A06">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в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«О</w:t>
      </w:r>
      <w:r w:rsidRPr="00D922A6">
        <w:rPr>
          <w:rFonts w:ascii="Times New Roman" w:hAnsi="Times New Roman" w:cs="Times New Roman"/>
          <w:sz w:val="28"/>
          <w:szCs w:val="28"/>
        </w:rPr>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hAnsi="Times New Roman" w:cs="Times New Roman"/>
          <w:sz w:val="28"/>
          <w:szCs w:val="28"/>
        </w:rPr>
        <w:t>»</w:t>
      </w:r>
      <w:r w:rsidRPr="00D922A6">
        <w:rPr>
          <w:rFonts w:ascii="Times New Roman" w:hAnsi="Times New Roman" w:cs="Times New Roman"/>
          <w:sz w:val="28"/>
          <w:szCs w:val="28"/>
        </w:rPr>
        <w:t xml:space="preserve"> </w:t>
      </w:r>
      <w:r w:rsidRPr="004E3809">
        <w:rPr>
          <w:rFonts w:ascii="Times New Roman" w:eastAsia="Times New Roman" w:hAnsi="Times New Roman" w:cs="Times New Roman"/>
          <w:sz w:val="28"/>
          <w:szCs w:val="28"/>
          <w:lang w:eastAsia="ru-RU"/>
        </w:rPr>
        <w:t>отклонение факта исполнения от уточненного плана сложилось в разрезе следующих расходов:</w:t>
      </w:r>
    </w:p>
    <w:p w:rsidR="00EB6B9C" w:rsidRDefault="00EB6B9C" w:rsidP="00F12999">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00C51C3A">
        <w:rPr>
          <w:rFonts w:ascii="Times New Roman" w:eastAsia="Times New Roman" w:hAnsi="Times New Roman" w:cs="Times New Roman"/>
          <w:sz w:val="28"/>
          <w:szCs w:val="28"/>
          <w:lang w:eastAsia="ru-RU"/>
        </w:rPr>
        <w:t xml:space="preserve">на функционирование высшего должностного лица (Глава муниципального образования Вяземское городское поселение Вяземского района Смоленской области) утверждены расходы в сумме 670,3 тыс. рублей, </w:t>
      </w:r>
      <w:r w:rsidR="00C51C3A">
        <w:rPr>
          <w:rFonts w:ascii="Times New Roman" w:hAnsi="Times New Roman"/>
          <w:sz w:val="28"/>
          <w:szCs w:val="28"/>
        </w:rPr>
        <w:t>исполнение составило 652,</w:t>
      </w:r>
      <w:r w:rsidR="00A10E50">
        <w:rPr>
          <w:rFonts w:ascii="Times New Roman" w:hAnsi="Times New Roman"/>
          <w:sz w:val="28"/>
          <w:szCs w:val="28"/>
        </w:rPr>
        <w:t>3</w:t>
      </w:r>
      <w:r w:rsidR="00C51C3A">
        <w:rPr>
          <w:rFonts w:ascii="Times New Roman" w:hAnsi="Times New Roman"/>
          <w:sz w:val="28"/>
          <w:szCs w:val="28"/>
        </w:rPr>
        <w:t xml:space="preserve"> тыс. рублей, </w:t>
      </w:r>
      <w:r w:rsidR="00C51C3A" w:rsidRPr="000E2F2D">
        <w:rPr>
          <w:rFonts w:ascii="Times New Roman" w:hAnsi="Times New Roman"/>
          <w:sz w:val="28"/>
          <w:szCs w:val="28"/>
        </w:rPr>
        <w:t xml:space="preserve">что на </w:t>
      </w:r>
      <w:r w:rsidR="00A10E50">
        <w:rPr>
          <w:rFonts w:ascii="Times New Roman" w:hAnsi="Times New Roman"/>
          <w:sz w:val="28"/>
          <w:szCs w:val="28"/>
        </w:rPr>
        <w:t>18,0</w:t>
      </w:r>
      <w:r w:rsidR="00C51C3A" w:rsidRPr="000E2F2D">
        <w:rPr>
          <w:rFonts w:ascii="Times New Roman" w:hAnsi="Times New Roman"/>
          <w:sz w:val="28"/>
          <w:szCs w:val="28"/>
        </w:rPr>
        <w:t xml:space="preserve"> тыс. рублей меньше годовых плановых назначений или </w:t>
      </w:r>
      <w:r w:rsidR="00C51C3A">
        <w:rPr>
          <w:rFonts w:ascii="Times New Roman" w:hAnsi="Times New Roman"/>
          <w:sz w:val="28"/>
          <w:szCs w:val="28"/>
        </w:rPr>
        <w:t>97,3</w:t>
      </w:r>
      <w:r w:rsidR="00C51C3A" w:rsidRPr="000E2F2D">
        <w:rPr>
          <w:rFonts w:ascii="Times New Roman" w:hAnsi="Times New Roman"/>
          <w:sz w:val="28"/>
          <w:szCs w:val="28"/>
        </w:rPr>
        <w:t>% плана</w:t>
      </w:r>
      <w:r w:rsidR="00C51C3A">
        <w:rPr>
          <w:rFonts w:ascii="Times New Roman" w:hAnsi="Times New Roman"/>
          <w:sz w:val="28"/>
          <w:szCs w:val="28"/>
        </w:rPr>
        <w:t>;</w:t>
      </w:r>
    </w:p>
    <w:p w:rsidR="00C51C3A" w:rsidRDefault="00C51C3A" w:rsidP="00F12999">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на функционирование представительного органа утверждены расходы в сумме 2 600,4 тыс. рублей, </w:t>
      </w:r>
      <w:r>
        <w:rPr>
          <w:rFonts w:ascii="Times New Roman" w:hAnsi="Times New Roman"/>
          <w:sz w:val="28"/>
          <w:szCs w:val="28"/>
        </w:rPr>
        <w:t xml:space="preserve">исполнение составило 2 200,4 тыс. рублей, </w:t>
      </w:r>
      <w:r w:rsidRPr="000E2F2D">
        <w:rPr>
          <w:rFonts w:ascii="Times New Roman" w:hAnsi="Times New Roman"/>
          <w:sz w:val="28"/>
          <w:szCs w:val="28"/>
        </w:rPr>
        <w:t xml:space="preserve">что на </w:t>
      </w:r>
      <w:r>
        <w:rPr>
          <w:rFonts w:ascii="Times New Roman" w:hAnsi="Times New Roman"/>
          <w:sz w:val="28"/>
          <w:szCs w:val="28"/>
        </w:rPr>
        <w:t>400,0</w:t>
      </w:r>
      <w:r w:rsidRPr="000E2F2D">
        <w:rPr>
          <w:rFonts w:ascii="Times New Roman" w:hAnsi="Times New Roman"/>
          <w:sz w:val="28"/>
          <w:szCs w:val="28"/>
        </w:rPr>
        <w:t xml:space="preserve"> тыс. рублей меньше годовых плановых назначений или </w:t>
      </w:r>
      <w:r>
        <w:rPr>
          <w:rFonts w:ascii="Times New Roman" w:hAnsi="Times New Roman"/>
          <w:sz w:val="28"/>
          <w:szCs w:val="28"/>
        </w:rPr>
        <w:t>84,6</w:t>
      </w:r>
      <w:r w:rsidRPr="000E2F2D">
        <w:rPr>
          <w:rFonts w:ascii="Times New Roman" w:hAnsi="Times New Roman"/>
          <w:sz w:val="28"/>
          <w:szCs w:val="28"/>
        </w:rPr>
        <w:t>% плана</w:t>
      </w:r>
      <w:r>
        <w:rPr>
          <w:rFonts w:ascii="Times New Roman" w:hAnsi="Times New Roman"/>
          <w:sz w:val="28"/>
          <w:szCs w:val="28"/>
        </w:rPr>
        <w:t>;</w:t>
      </w:r>
    </w:p>
    <w:p w:rsidR="00C51C3A" w:rsidRDefault="00C51C3A" w:rsidP="00F12999">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на единовременное денежное вознаграждение при награждении Почетной грамотой и Благодарственным письмом утверждены расходы в сумме 115,0 тыс. рублей, </w:t>
      </w:r>
      <w:r>
        <w:rPr>
          <w:rFonts w:ascii="Times New Roman" w:hAnsi="Times New Roman"/>
          <w:sz w:val="28"/>
          <w:szCs w:val="28"/>
        </w:rPr>
        <w:t xml:space="preserve">исполнение составило 115,0 тыс. рублей </w:t>
      </w:r>
      <w:r w:rsidRPr="000E2F2D">
        <w:rPr>
          <w:rFonts w:ascii="Times New Roman" w:hAnsi="Times New Roman"/>
          <w:sz w:val="28"/>
          <w:szCs w:val="28"/>
        </w:rPr>
        <w:t xml:space="preserve">или </w:t>
      </w:r>
      <w:r>
        <w:rPr>
          <w:rFonts w:ascii="Times New Roman" w:hAnsi="Times New Roman"/>
          <w:sz w:val="28"/>
          <w:szCs w:val="28"/>
        </w:rPr>
        <w:t>100,0</w:t>
      </w:r>
      <w:r w:rsidRPr="000E2F2D">
        <w:rPr>
          <w:rFonts w:ascii="Times New Roman" w:hAnsi="Times New Roman"/>
          <w:sz w:val="28"/>
          <w:szCs w:val="28"/>
        </w:rPr>
        <w:t>% плана</w:t>
      </w:r>
      <w:r>
        <w:rPr>
          <w:rFonts w:ascii="Times New Roman" w:hAnsi="Times New Roman"/>
          <w:sz w:val="28"/>
          <w:szCs w:val="28"/>
        </w:rPr>
        <w:t>;</w:t>
      </w:r>
    </w:p>
    <w:p w:rsidR="00120F84" w:rsidRDefault="008F0AB0" w:rsidP="00120F84">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межбюджетные трансферты по полномочиям </w:t>
      </w:r>
      <w:r w:rsidR="00120F84">
        <w:rPr>
          <w:rFonts w:ascii="Times New Roman" w:eastAsia="Times New Roman" w:hAnsi="Times New Roman" w:cs="Times New Roman"/>
          <w:sz w:val="28"/>
          <w:szCs w:val="28"/>
          <w:lang w:eastAsia="ru-RU"/>
        </w:rPr>
        <w:t>Контрольно</w:t>
      </w:r>
      <w:r>
        <w:rPr>
          <w:rFonts w:ascii="Times New Roman" w:eastAsia="Times New Roman" w:hAnsi="Times New Roman" w:cs="Times New Roman"/>
          <w:sz w:val="28"/>
          <w:szCs w:val="28"/>
          <w:lang w:eastAsia="ru-RU"/>
        </w:rPr>
        <w:t xml:space="preserve">-ревизионной комиссии </w:t>
      </w:r>
      <w:r w:rsidR="00120F84">
        <w:rPr>
          <w:rFonts w:ascii="Times New Roman" w:eastAsia="Times New Roman" w:hAnsi="Times New Roman" w:cs="Times New Roman"/>
          <w:sz w:val="28"/>
          <w:szCs w:val="28"/>
          <w:lang w:eastAsia="ru-RU"/>
        </w:rPr>
        <w:t xml:space="preserve">муниципального образования «Вяземский район» Смоленской области утверждены расходы в сумме 28,8 тыс. рублей, </w:t>
      </w:r>
      <w:r w:rsidR="00120F84">
        <w:rPr>
          <w:rFonts w:ascii="Times New Roman" w:hAnsi="Times New Roman"/>
          <w:sz w:val="28"/>
          <w:szCs w:val="28"/>
        </w:rPr>
        <w:t xml:space="preserve">исполнение составило 28,8 тыс. рублей </w:t>
      </w:r>
      <w:r w:rsidR="00120F84" w:rsidRPr="000E2F2D">
        <w:rPr>
          <w:rFonts w:ascii="Times New Roman" w:hAnsi="Times New Roman"/>
          <w:sz w:val="28"/>
          <w:szCs w:val="28"/>
        </w:rPr>
        <w:t xml:space="preserve">или </w:t>
      </w:r>
      <w:r w:rsidR="00120F84">
        <w:rPr>
          <w:rFonts w:ascii="Times New Roman" w:hAnsi="Times New Roman"/>
          <w:sz w:val="28"/>
          <w:szCs w:val="28"/>
        </w:rPr>
        <w:t>100,0</w:t>
      </w:r>
      <w:r w:rsidR="00120F84" w:rsidRPr="000E2F2D">
        <w:rPr>
          <w:rFonts w:ascii="Times New Roman" w:hAnsi="Times New Roman"/>
          <w:sz w:val="28"/>
          <w:szCs w:val="28"/>
        </w:rPr>
        <w:t>% плана</w:t>
      </w:r>
      <w:r w:rsidR="00EF7D02">
        <w:rPr>
          <w:rFonts w:ascii="Times New Roman" w:hAnsi="Times New Roman"/>
          <w:sz w:val="28"/>
          <w:szCs w:val="28"/>
        </w:rPr>
        <w:t>.</w:t>
      </w:r>
    </w:p>
    <w:p w:rsidR="00EF7D02" w:rsidRDefault="00EF7D02" w:rsidP="00EF7D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исполнения бюджета является </w:t>
      </w:r>
      <w:r>
        <w:rPr>
          <w:rFonts w:ascii="Times New Roman" w:eastAsia="Times New Roman" w:hAnsi="Times New Roman" w:cs="Times New Roman"/>
          <w:bCs/>
          <w:sz w:val="28"/>
          <w:szCs w:val="28"/>
          <w:lang w:eastAsia="ru-RU"/>
        </w:rPr>
        <w:t>превышение расходов над доходами в сумме 2 996,5 тыс. рублей</w:t>
      </w:r>
      <w:r>
        <w:rPr>
          <w:rFonts w:ascii="Times New Roman" w:eastAsia="Times New Roman" w:hAnsi="Times New Roman" w:cs="Times New Roman"/>
          <w:sz w:val="28"/>
          <w:szCs w:val="28"/>
          <w:lang w:eastAsia="ru-RU"/>
        </w:rPr>
        <w:t xml:space="preserve">, что подтверждается показателями ф.0503164 и ф.0503127. </w:t>
      </w:r>
    </w:p>
    <w:p w:rsidR="00F12999" w:rsidRDefault="00F12999" w:rsidP="00F12999">
      <w:pPr>
        <w:autoSpaceDE w:val="0"/>
        <w:autoSpaceDN w:val="0"/>
        <w:adjustRightInd w:val="0"/>
        <w:spacing w:after="0" w:line="240" w:lineRule="auto"/>
        <w:ind w:firstLine="709"/>
        <w:jc w:val="center"/>
        <w:rPr>
          <w:rFonts w:ascii="Times New Roman" w:hAnsi="Times New Roman" w:cs="Times New Roman"/>
          <w:b/>
          <w:sz w:val="28"/>
          <w:szCs w:val="28"/>
        </w:rPr>
      </w:pPr>
    </w:p>
    <w:p w:rsidR="00F12999" w:rsidRDefault="00F12999" w:rsidP="00F12999">
      <w:pPr>
        <w:autoSpaceDE w:val="0"/>
        <w:autoSpaceDN w:val="0"/>
        <w:adjustRightInd w:val="0"/>
        <w:spacing w:after="0" w:line="240" w:lineRule="auto"/>
        <w:ind w:firstLine="709"/>
        <w:jc w:val="center"/>
        <w:rPr>
          <w:rFonts w:ascii="Times New Roman" w:hAnsi="Times New Roman" w:cs="Times New Roman"/>
          <w:b/>
          <w:sz w:val="28"/>
          <w:szCs w:val="28"/>
        </w:rPr>
      </w:pPr>
      <w:r w:rsidRPr="00161F77">
        <w:rPr>
          <w:rFonts w:ascii="Times New Roman" w:hAnsi="Times New Roman" w:cs="Times New Roman"/>
          <w:b/>
          <w:sz w:val="28"/>
          <w:szCs w:val="28"/>
        </w:rPr>
        <w:t>Выводы</w:t>
      </w:r>
      <w:r>
        <w:rPr>
          <w:rFonts w:ascii="Times New Roman" w:hAnsi="Times New Roman" w:cs="Times New Roman"/>
          <w:b/>
          <w:sz w:val="28"/>
          <w:szCs w:val="28"/>
        </w:rPr>
        <w:t xml:space="preserve"> и предложения</w:t>
      </w:r>
      <w:r w:rsidRPr="00161F77">
        <w:rPr>
          <w:rFonts w:ascii="Times New Roman" w:hAnsi="Times New Roman" w:cs="Times New Roman"/>
          <w:b/>
          <w:sz w:val="28"/>
          <w:szCs w:val="28"/>
        </w:rPr>
        <w:t>:</w:t>
      </w:r>
    </w:p>
    <w:p w:rsidR="00F12999" w:rsidRDefault="00F12999" w:rsidP="00F12999">
      <w:pPr>
        <w:autoSpaceDE w:val="0"/>
        <w:autoSpaceDN w:val="0"/>
        <w:adjustRightInd w:val="0"/>
        <w:spacing w:after="0" w:line="240" w:lineRule="auto"/>
        <w:ind w:firstLine="709"/>
        <w:jc w:val="center"/>
        <w:rPr>
          <w:rFonts w:ascii="Times New Roman" w:hAnsi="Times New Roman" w:cs="Times New Roman"/>
          <w:b/>
          <w:sz w:val="28"/>
          <w:szCs w:val="28"/>
        </w:rPr>
      </w:pPr>
    </w:p>
    <w:p w:rsidR="00F12999" w:rsidRDefault="00F12999" w:rsidP="00F129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00946">
        <w:rPr>
          <w:rFonts w:ascii="Times New Roman" w:hAnsi="Times New Roman" w:cs="Times New Roman"/>
          <w:sz w:val="28"/>
          <w:szCs w:val="28"/>
        </w:rPr>
        <w:t xml:space="preserve">В ходе </w:t>
      </w:r>
      <w:r>
        <w:rPr>
          <w:rFonts w:ascii="Times New Roman" w:hAnsi="Times New Roman" w:cs="Times New Roman"/>
          <w:sz w:val="28"/>
          <w:szCs w:val="28"/>
        </w:rPr>
        <w:t xml:space="preserve">проведения </w:t>
      </w:r>
      <w:r w:rsidRPr="00900946">
        <w:rPr>
          <w:rFonts w:ascii="Times New Roman" w:hAnsi="Times New Roman" w:cs="Times New Roman"/>
          <w:sz w:val="28"/>
          <w:szCs w:val="28"/>
        </w:rPr>
        <w:t xml:space="preserve">внешней проверки годовой бюджетной отчетности </w:t>
      </w:r>
      <w:r w:rsidR="00EF7D02">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в части </w:t>
      </w:r>
      <w:r>
        <w:rPr>
          <w:rFonts w:ascii="Times New Roman" w:hAnsi="Times New Roman" w:cs="Times New Roman"/>
          <w:sz w:val="28"/>
          <w:szCs w:val="28"/>
        </w:rPr>
        <w:t>исполнени</w:t>
      </w:r>
      <w:r w:rsidR="00EF7D02">
        <w:rPr>
          <w:rFonts w:ascii="Times New Roman" w:hAnsi="Times New Roman" w:cs="Times New Roman"/>
          <w:sz w:val="28"/>
          <w:szCs w:val="28"/>
        </w:rPr>
        <w:t>я</w:t>
      </w:r>
      <w:r>
        <w:rPr>
          <w:rFonts w:ascii="Times New Roman" w:hAnsi="Times New Roman" w:cs="Times New Roman"/>
          <w:sz w:val="28"/>
          <w:szCs w:val="28"/>
        </w:rPr>
        <w:t xml:space="preserve"> бюджета Вяземского городского поселения Вяземского района Смоленской области за 2020 год у</w:t>
      </w:r>
      <w:r w:rsidRPr="00900946">
        <w:rPr>
          <w:rFonts w:ascii="Times New Roman" w:hAnsi="Times New Roman" w:cs="Times New Roman"/>
          <w:sz w:val="28"/>
          <w:szCs w:val="28"/>
        </w:rPr>
        <w:t>становлено:</w:t>
      </w:r>
    </w:p>
    <w:p w:rsidR="00F12999" w:rsidRDefault="00F12999" w:rsidP="00F12999">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w:t>
      </w:r>
      <w:r>
        <w:rPr>
          <w:rFonts w:ascii="Times New Roman" w:hAnsi="Times New Roman" w:cs="Times New Roman"/>
          <w:sz w:val="28"/>
          <w:szCs w:val="28"/>
        </w:rPr>
        <w:t xml:space="preserve"> </w:t>
      </w:r>
      <w:r w:rsidRPr="00900946">
        <w:rPr>
          <w:rFonts w:ascii="Times New Roman" w:hAnsi="Times New Roman" w:cs="Times New Roman"/>
          <w:sz w:val="28"/>
          <w:szCs w:val="28"/>
        </w:rPr>
        <w:t>отчет пред</w:t>
      </w:r>
      <w:r w:rsidR="00EF7D02">
        <w:rPr>
          <w:rFonts w:ascii="Times New Roman" w:hAnsi="Times New Roman" w:cs="Times New Roman"/>
          <w:sz w:val="28"/>
          <w:szCs w:val="28"/>
        </w:rPr>
        <w:t>о</w:t>
      </w:r>
      <w:r w:rsidRPr="00900946">
        <w:rPr>
          <w:rFonts w:ascii="Times New Roman" w:hAnsi="Times New Roman" w:cs="Times New Roman"/>
          <w:sz w:val="28"/>
          <w:szCs w:val="28"/>
        </w:rPr>
        <w:t xml:space="preserve">ставлен в </w:t>
      </w:r>
      <w:r>
        <w:rPr>
          <w:rFonts w:ascii="Times New Roman" w:hAnsi="Times New Roman" w:cs="Times New Roman"/>
          <w:sz w:val="28"/>
          <w:szCs w:val="28"/>
        </w:rPr>
        <w:t>Контрольно-ревизионную комиссию</w:t>
      </w:r>
      <w:r w:rsidRPr="00900946">
        <w:rPr>
          <w:rFonts w:ascii="Times New Roman" w:hAnsi="Times New Roman" w:cs="Times New Roman"/>
          <w:sz w:val="28"/>
          <w:szCs w:val="28"/>
        </w:rPr>
        <w:t>, для проведения его внешней проверки и подготовки заключения</w:t>
      </w:r>
      <w:r>
        <w:rPr>
          <w:rFonts w:ascii="Times New Roman" w:hAnsi="Times New Roman" w:cs="Times New Roman"/>
          <w:sz w:val="28"/>
          <w:szCs w:val="28"/>
        </w:rPr>
        <w:t>,</w:t>
      </w:r>
      <w:r w:rsidRPr="00900946">
        <w:rPr>
          <w:rFonts w:ascii="Times New Roman" w:hAnsi="Times New Roman" w:cs="Times New Roman"/>
          <w:sz w:val="28"/>
          <w:szCs w:val="28"/>
        </w:rPr>
        <w:t xml:space="preserve"> в установленный срок;</w:t>
      </w:r>
    </w:p>
    <w:p w:rsidR="00F12999" w:rsidRDefault="00F12999" w:rsidP="00F12999">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контрольные соотношения между показателями форм бюджетной отчетности соблюдены;</w:t>
      </w:r>
    </w:p>
    <w:p w:rsidR="00F12999" w:rsidRDefault="00F12999" w:rsidP="00F12999">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существенных фактов, способных негативно повлиять на достоверность бюджетной отчетности, не выявлено.</w:t>
      </w:r>
    </w:p>
    <w:p w:rsidR="00EF7D02" w:rsidRDefault="00EF7D02" w:rsidP="00EF7D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В основном </w:t>
      </w:r>
      <w:r w:rsidRPr="00900946">
        <w:rPr>
          <w:rFonts w:ascii="Times New Roman" w:hAnsi="Times New Roman" w:cs="Times New Roman"/>
          <w:sz w:val="28"/>
          <w:szCs w:val="28"/>
        </w:rPr>
        <w:t>требования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 191н, выполнены</w:t>
      </w:r>
      <w:r>
        <w:rPr>
          <w:rFonts w:ascii="Times New Roman" w:hAnsi="Times New Roman" w:cs="Times New Roman"/>
          <w:sz w:val="28"/>
          <w:szCs w:val="28"/>
        </w:rPr>
        <w:t>, за исключением:</w:t>
      </w:r>
    </w:p>
    <w:p w:rsidR="00EF7D02" w:rsidRDefault="00EF7D02" w:rsidP="00EF7D0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в нарушение </w:t>
      </w:r>
      <w:hyperlink r:id="rId20" w:history="1">
        <w:r>
          <w:rPr>
            <w:rFonts w:ascii="Times New Roman" w:hAnsi="Times New Roman" w:cs="Times New Roman"/>
            <w:sz w:val="28"/>
            <w:szCs w:val="28"/>
          </w:rPr>
          <w:t>пункта</w:t>
        </w:r>
      </w:hyperlink>
      <w:r>
        <w:rPr>
          <w:rFonts w:ascii="Times New Roman" w:hAnsi="Times New Roman" w:cs="Times New Roman"/>
          <w:sz w:val="28"/>
          <w:szCs w:val="28"/>
        </w:rPr>
        <w:t xml:space="preserve"> 10</w:t>
      </w:r>
      <w:r w:rsidRPr="00B7494E">
        <w:rPr>
          <w:rFonts w:ascii="Times New Roman" w:hAnsi="Times New Roman" w:cs="Times New Roman"/>
          <w:sz w:val="28"/>
          <w:szCs w:val="28"/>
        </w:rPr>
        <w:t xml:space="preserve"> Инструкции №191н</w:t>
      </w:r>
      <w:r>
        <w:rPr>
          <w:rFonts w:ascii="Times New Roman" w:hAnsi="Times New Roman" w:cs="Times New Roman"/>
          <w:sz w:val="28"/>
          <w:szCs w:val="28"/>
        </w:rPr>
        <w:t xml:space="preserve"> в предоставленных формах бюджетной отчетности (0503110, 0503125,0503127, 0503128, 0503130) </w:t>
      </w:r>
      <w:r w:rsidRPr="00B7494E">
        <w:rPr>
          <w:rFonts w:ascii="Times New Roman" w:hAnsi="Times New Roman" w:cs="Times New Roman"/>
          <w:sz w:val="28"/>
          <w:szCs w:val="28"/>
        </w:rPr>
        <w:t xml:space="preserve">в кодовой зоне после реквизита </w:t>
      </w:r>
      <w:r>
        <w:rPr>
          <w:rFonts w:ascii="Times New Roman" w:hAnsi="Times New Roman" w:cs="Times New Roman"/>
          <w:sz w:val="28"/>
          <w:szCs w:val="28"/>
        </w:rPr>
        <w:t>«</w:t>
      </w:r>
      <w:r w:rsidRPr="00B7494E">
        <w:rPr>
          <w:rFonts w:ascii="Times New Roman" w:hAnsi="Times New Roman" w:cs="Times New Roman"/>
          <w:sz w:val="28"/>
          <w:szCs w:val="28"/>
        </w:rPr>
        <w:t>дата</w:t>
      </w:r>
      <w:r>
        <w:rPr>
          <w:rFonts w:ascii="Times New Roman" w:hAnsi="Times New Roman" w:cs="Times New Roman"/>
          <w:sz w:val="28"/>
          <w:szCs w:val="28"/>
        </w:rPr>
        <w:t>»</w:t>
      </w:r>
      <w:r w:rsidRPr="00B7494E">
        <w:rPr>
          <w:rFonts w:ascii="Times New Roman" w:hAnsi="Times New Roman" w:cs="Times New Roman"/>
          <w:sz w:val="28"/>
          <w:szCs w:val="28"/>
        </w:rPr>
        <w:t xml:space="preserve"> </w:t>
      </w:r>
      <w:r>
        <w:rPr>
          <w:rFonts w:ascii="Times New Roman" w:hAnsi="Times New Roman" w:cs="Times New Roman"/>
          <w:sz w:val="28"/>
          <w:szCs w:val="28"/>
        </w:rPr>
        <w:t>указан</w:t>
      </w:r>
      <w:r w:rsidRPr="00B7494E">
        <w:rPr>
          <w:rFonts w:ascii="Times New Roman" w:hAnsi="Times New Roman" w:cs="Times New Roman"/>
          <w:sz w:val="28"/>
          <w:szCs w:val="28"/>
        </w:rPr>
        <w:t xml:space="preserve"> код субъекта бюджетной отчетности</w:t>
      </w:r>
      <w:r>
        <w:rPr>
          <w:rFonts w:ascii="Times New Roman" w:hAnsi="Times New Roman" w:cs="Times New Roman"/>
          <w:sz w:val="28"/>
          <w:szCs w:val="28"/>
        </w:rPr>
        <w:t xml:space="preserve"> – </w:t>
      </w:r>
      <w:r w:rsidRPr="00B7494E">
        <w:rPr>
          <w:rFonts w:ascii="Times New Roman" w:hAnsi="Times New Roman" w:cs="Times New Roman"/>
          <w:sz w:val="28"/>
          <w:szCs w:val="28"/>
        </w:rPr>
        <w:t>ПБС</w:t>
      </w:r>
      <w:r>
        <w:rPr>
          <w:rFonts w:ascii="Times New Roman" w:hAnsi="Times New Roman" w:cs="Times New Roman"/>
          <w:sz w:val="28"/>
          <w:szCs w:val="28"/>
        </w:rPr>
        <w:t xml:space="preserve">, что не соответствует </w:t>
      </w:r>
      <w:r w:rsidRPr="00412CB0">
        <w:rPr>
          <w:rFonts w:ascii="Times New Roman" w:hAnsi="Times New Roman" w:cs="Times New Roman"/>
          <w:color w:val="000000"/>
          <w:sz w:val="28"/>
          <w:szCs w:val="28"/>
        </w:rPr>
        <w:t>решени</w:t>
      </w:r>
      <w:r>
        <w:rPr>
          <w:rFonts w:ascii="Times New Roman" w:hAnsi="Times New Roman" w:cs="Times New Roman"/>
          <w:color w:val="000000"/>
          <w:sz w:val="28"/>
          <w:szCs w:val="28"/>
        </w:rPr>
        <w:t>ю</w:t>
      </w:r>
      <w:r w:rsidRPr="00412CB0">
        <w:rPr>
          <w:rFonts w:ascii="Times New Roman" w:hAnsi="Times New Roman" w:cs="Times New Roman"/>
          <w:color w:val="000000"/>
          <w:sz w:val="28"/>
          <w:szCs w:val="28"/>
        </w:rPr>
        <w:t xml:space="preserve">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r>
        <w:rPr>
          <w:rFonts w:ascii="Times New Roman" w:hAnsi="Times New Roman" w:cs="Times New Roman"/>
          <w:color w:val="000000"/>
          <w:sz w:val="28"/>
          <w:szCs w:val="28"/>
        </w:rPr>
        <w:t xml:space="preserve">, в котором установлено, что </w:t>
      </w:r>
      <w:r>
        <w:rPr>
          <w:rFonts w:ascii="Times New Roman" w:hAnsi="Times New Roman" w:cs="Times New Roman"/>
          <w:sz w:val="28"/>
          <w:szCs w:val="28"/>
        </w:rPr>
        <w:t xml:space="preserve">Совет депутатов Вяземского городского поселения Вяземского района Смоленской области </w:t>
      </w:r>
      <w:r w:rsidRPr="00412CB0">
        <w:rPr>
          <w:rFonts w:ascii="Times New Roman" w:hAnsi="Times New Roman" w:cs="Times New Roman"/>
          <w:color w:val="000000"/>
          <w:sz w:val="28"/>
          <w:szCs w:val="28"/>
        </w:rPr>
        <w:t xml:space="preserve">в 2020 году </w:t>
      </w:r>
      <w:r>
        <w:rPr>
          <w:rFonts w:ascii="Times New Roman" w:hAnsi="Times New Roman" w:cs="Times New Roman"/>
          <w:color w:val="000000"/>
          <w:sz w:val="28"/>
          <w:szCs w:val="28"/>
        </w:rPr>
        <w:t xml:space="preserve">являлся </w:t>
      </w:r>
      <w:r w:rsidRPr="00412CB0">
        <w:rPr>
          <w:rFonts w:ascii="Times New Roman" w:hAnsi="Times New Roman" w:cs="Times New Roman"/>
          <w:color w:val="000000"/>
          <w:sz w:val="28"/>
          <w:szCs w:val="28"/>
        </w:rPr>
        <w:t>главным распорядителем бюджетных средств городского поселения</w:t>
      </w:r>
      <w:r>
        <w:rPr>
          <w:rFonts w:ascii="Times New Roman" w:hAnsi="Times New Roman" w:cs="Times New Roman"/>
          <w:color w:val="000000"/>
          <w:sz w:val="28"/>
          <w:szCs w:val="28"/>
        </w:rPr>
        <w:t>;</w:t>
      </w:r>
    </w:p>
    <w:p w:rsidR="00EF7D02" w:rsidRDefault="00EF7D02" w:rsidP="00EF7D02">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в</w:t>
      </w:r>
      <w:r w:rsidR="00695A06">
        <w:rPr>
          <w:rFonts w:ascii="Times New Roman" w:hAnsi="Times New Roman" w:cs="Times New Roman"/>
          <w:color w:val="000000"/>
          <w:sz w:val="28"/>
          <w:szCs w:val="28"/>
        </w:rPr>
        <w:t>о</w:t>
      </w:r>
      <w:r>
        <w:rPr>
          <w:rFonts w:ascii="Times New Roman" w:hAnsi="Times New Roman" w:cs="Times New Roman"/>
          <w:sz w:val="28"/>
          <w:szCs w:val="28"/>
        </w:rPr>
        <w:t xml:space="preserve"> водной части Пояснительной записки ф.0503160 определено: «Бюджетная отчётность Совета депутатов Вяземского городского поселения Вяземского района Смоленской области за </w:t>
      </w:r>
      <w:r w:rsidRPr="00D305FB">
        <w:rPr>
          <w:rFonts w:ascii="Times New Roman" w:hAnsi="Times New Roman" w:cs="Times New Roman"/>
          <w:b/>
          <w:sz w:val="28"/>
          <w:szCs w:val="28"/>
        </w:rPr>
        <w:t>2019</w:t>
      </w:r>
      <w:r>
        <w:rPr>
          <w:rFonts w:ascii="Times New Roman" w:hAnsi="Times New Roman" w:cs="Times New Roman"/>
          <w:sz w:val="28"/>
          <w:szCs w:val="28"/>
        </w:rPr>
        <w:t xml:space="preserve"> год», необходимо </w:t>
      </w:r>
      <w:r w:rsidR="00695A06">
        <w:rPr>
          <w:rFonts w:ascii="Times New Roman" w:hAnsi="Times New Roman" w:cs="Times New Roman"/>
          <w:sz w:val="28"/>
          <w:szCs w:val="28"/>
        </w:rPr>
        <w:t xml:space="preserve">изменить и указать </w:t>
      </w:r>
      <w:r>
        <w:rPr>
          <w:rFonts w:ascii="Times New Roman" w:hAnsi="Times New Roman" w:cs="Times New Roman"/>
          <w:sz w:val="28"/>
          <w:szCs w:val="28"/>
        </w:rPr>
        <w:t xml:space="preserve">за </w:t>
      </w:r>
      <w:r w:rsidRPr="00D305FB">
        <w:rPr>
          <w:rFonts w:ascii="Times New Roman" w:hAnsi="Times New Roman" w:cs="Times New Roman"/>
          <w:b/>
          <w:sz w:val="28"/>
          <w:szCs w:val="28"/>
        </w:rPr>
        <w:t>2020</w:t>
      </w:r>
      <w:r>
        <w:rPr>
          <w:rFonts w:ascii="Times New Roman" w:hAnsi="Times New Roman" w:cs="Times New Roman"/>
          <w:sz w:val="28"/>
          <w:szCs w:val="28"/>
        </w:rPr>
        <w:t xml:space="preserve"> год;</w:t>
      </w:r>
    </w:p>
    <w:p w:rsidR="00A10E50" w:rsidRDefault="00EF7D02" w:rsidP="00A10E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нарушение п</w:t>
      </w:r>
      <w:r w:rsidR="00695A06">
        <w:rPr>
          <w:rFonts w:ascii="Times New Roman" w:hAnsi="Times New Roman" w:cs="Times New Roman"/>
          <w:sz w:val="28"/>
          <w:szCs w:val="28"/>
        </w:rPr>
        <w:t xml:space="preserve">ункта </w:t>
      </w:r>
      <w:r>
        <w:rPr>
          <w:rFonts w:ascii="Times New Roman" w:hAnsi="Times New Roman" w:cs="Times New Roman"/>
          <w:sz w:val="28"/>
          <w:szCs w:val="28"/>
        </w:rPr>
        <w:t xml:space="preserve">152 Инструкции №191н в разделе 1 «Организационная структура субъекта бюджетной отчетности» Пояснительной записки не содержится </w:t>
      </w:r>
      <w:r w:rsidRPr="00BE0D19">
        <w:rPr>
          <w:rFonts w:ascii="Times New Roman" w:hAnsi="Times New Roman" w:cs="Times New Roman"/>
          <w:sz w:val="28"/>
          <w:szCs w:val="28"/>
        </w:rPr>
        <w:t xml:space="preserve">информация о том, что субъект учета самостоятельно осуществляет ведение бухгалтерского (бюджетного) учета, </w:t>
      </w:r>
      <w:r>
        <w:rPr>
          <w:rFonts w:ascii="Times New Roman" w:hAnsi="Times New Roman" w:cs="Times New Roman"/>
          <w:sz w:val="28"/>
          <w:szCs w:val="28"/>
        </w:rPr>
        <w:t>или</w:t>
      </w:r>
      <w:r w:rsidRPr="00BE0D19">
        <w:rPr>
          <w:rFonts w:ascii="Times New Roman" w:hAnsi="Times New Roman" w:cs="Times New Roman"/>
          <w:sz w:val="28"/>
          <w:szCs w:val="28"/>
        </w:rPr>
        <w:t xml:space="preserve"> информация о передаче полномочий по ведению бухгалтерского учета иной организации (централизованной бухгалтерии)</w:t>
      </w:r>
      <w:r>
        <w:rPr>
          <w:rFonts w:ascii="Times New Roman" w:hAnsi="Times New Roman" w:cs="Times New Roman"/>
          <w:sz w:val="28"/>
          <w:szCs w:val="28"/>
        </w:rPr>
        <w:t>;</w:t>
      </w:r>
    </w:p>
    <w:p w:rsidR="00EF7D02" w:rsidRDefault="00A10E50" w:rsidP="00A10E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7D02">
        <w:rPr>
          <w:rFonts w:ascii="Times New Roman" w:hAnsi="Times New Roman" w:cs="Times New Roman"/>
          <w:sz w:val="28"/>
          <w:szCs w:val="28"/>
        </w:rPr>
        <w:t xml:space="preserve">в нарушение Инструкции №191н в разделе 2 «Результаты деятельности субъекта бюджетной отчётности» </w:t>
      </w:r>
      <w:r w:rsidR="00EF7D02" w:rsidRPr="00BE0D19">
        <w:rPr>
          <w:rFonts w:ascii="Times New Roman" w:hAnsi="Times New Roman" w:cs="Times New Roman"/>
          <w:sz w:val="28"/>
          <w:szCs w:val="28"/>
        </w:rPr>
        <w:t xml:space="preserve"> </w:t>
      </w:r>
      <w:r w:rsidR="00EF7D02">
        <w:rPr>
          <w:rFonts w:ascii="Times New Roman" w:hAnsi="Times New Roman" w:cs="Times New Roman"/>
          <w:sz w:val="28"/>
          <w:szCs w:val="28"/>
        </w:rPr>
        <w:t>содержится информация о ф.0503162</w:t>
      </w:r>
      <w:r w:rsidR="00695A06">
        <w:rPr>
          <w:rFonts w:ascii="Times New Roman" w:hAnsi="Times New Roman" w:cs="Times New Roman"/>
          <w:sz w:val="28"/>
          <w:szCs w:val="28"/>
        </w:rPr>
        <w:t xml:space="preserve"> «Сведения о результатах деятельности»</w:t>
      </w:r>
      <w:bookmarkStart w:id="3" w:name="_GoBack"/>
      <w:bookmarkEnd w:id="3"/>
      <w:r w:rsidR="00EF7D02">
        <w:rPr>
          <w:rFonts w:ascii="Times New Roman" w:hAnsi="Times New Roman" w:cs="Times New Roman"/>
          <w:sz w:val="28"/>
          <w:szCs w:val="28"/>
        </w:rPr>
        <w:t xml:space="preserve">, которая в соответствии с </w:t>
      </w:r>
      <w:r w:rsidR="00EF7D02" w:rsidRPr="00F2076C">
        <w:rPr>
          <w:rFonts w:ascii="Times New Roman" w:hAnsi="Times New Roman" w:cs="Times New Roman"/>
          <w:sz w:val="28"/>
          <w:szCs w:val="28"/>
        </w:rPr>
        <w:t>Приказ</w:t>
      </w:r>
      <w:r w:rsidR="00EF7D02">
        <w:rPr>
          <w:rFonts w:ascii="Times New Roman" w:hAnsi="Times New Roman" w:cs="Times New Roman"/>
          <w:sz w:val="28"/>
          <w:szCs w:val="28"/>
        </w:rPr>
        <w:t>ом</w:t>
      </w:r>
      <w:r w:rsidR="00EF7D02" w:rsidRPr="00F2076C">
        <w:rPr>
          <w:rFonts w:ascii="Times New Roman" w:hAnsi="Times New Roman" w:cs="Times New Roman"/>
          <w:sz w:val="28"/>
          <w:szCs w:val="28"/>
        </w:rPr>
        <w:t xml:space="preserve"> Минфина России от 02.07.2020 </w:t>
      </w:r>
      <w:r w:rsidR="00EF7D02">
        <w:rPr>
          <w:rFonts w:ascii="Times New Roman" w:hAnsi="Times New Roman" w:cs="Times New Roman"/>
          <w:sz w:val="28"/>
          <w:szCs w:val="28"/>
        </w:rPr>
        <w:t>№</w:t>
      </w:r>
      <w:r w:rsidR="00EF7D02" w:rsidRPr="00F2076C">
        <w:rPr>
          <w:rFonts w:ascii="Times New Roman" w:hAnsi="Times New Roman" w:cs="Times New Roman"/>
          <w:sz w:val="28"/>
          <w:szCs w:val="28"/>
        </w:rPr>
        <w:t xml:space="preserve">131н </w:t>
      </w:r>
      <w:r w:rsidR="00EF7D02">
        <w:rPr>
          <w:rFonts w:ascii="Times New Roman" w:hAnsi="Times New Roman" w:cs="Times New Roman"/>
          <w:sz w:val="28"/>
          <w:szCs w:val="28"/>
        </w:rPr>
        <w:t>«</w:t>
      </w:r>
      <w:r w:rsidR="00EF7D02" w:rsidRPr="00F2076C">
        <w:rPr>
          <w:rFonts w:ascii="Times New Roman" w:hAnsi="Times New Roman" w:cs="Times New Roman"/>
          <w:sz w:val="28"/>
          <w:szCs w:val="28"/>
        </w:rPr>
        <w:t xml:space="preserve">О внесении изменений в приказ Министерства финансов Российской Федерации от 28 декабря 2010 </w:t>
      </w:r>
      <w:r w:rsidR="00EF7D02">
        <w:rPr>
          <w:rFonts w:ascii="Times New Roman" w:hAnsi="Times New Roman" w:cs="Times New Roman"/>
          <w:sz w:val="28"/>
          <w:szCs w:val="28"/>
        </w:rPr>
        <w:t>№1</w:t>
      </w:r>
      <w:r w:rsidR="00EF7D02" w:rsidRPr="00F2076C">
        <w:rPr>
          <w:rFonts w:ascii="Times New Roman" w:hAnsi="Times New Roman" w:cs="Times New Roman"/>
          <w:sz w:val="28"/>
          <w:szCs w:val="28"/>
        </w:rPr>
        <w:t xml:space="preserve">91н </w:t>
      </w:r>
      <w:r w:rsidR="00EF7D02">
        <w:rPr>
          <w:rFonts w:ascii="Times New Roman" w:hAnsi="Times New Roman" w:cs="Times New Roman"/>
          <w:sz w:val="28"/>
          <w:szCs w:val="28"/>
        </w:rPr>
        <w:t>«</w:t>
      </w:r>
      <w:r w:rsidR="00EF7D02" w:rsidRPr="00F2076C">
        <w:rPr>
          <w:rFonts w:ascii="Times New Roman" w:hAnsi="Times New Roman" w:cs="Times New Roman"/>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EF7D02">
        <w:rPr>
          <w:rFonts w:ascii="Times New Roman" w:hAnsi="Times New Roman" w:cs="Times New Roman"/>
          <w:sz w:val="28"/>
          <w:szCs w:val="28"/>
        </w:rPr>
        <w:t>» утратила силу</w:t>
      </w:r>
      <w:r>
        <w:rPr>
          <w:rFonts w:ascii="Times New Roman" w:hAnsi="Times New Roman" w:cs="Times New Roman"/>
          <w:sz w:val="28"/>
          <w:szCs w:val="28"/>
        </w:rPr>
        <w:t>.</w:t>
      </w:r>
    </w:p>
    <w:p w:rsidR="00A10E50" w:rsidRDefault="00A10E50" w:rsidP="00A10E5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 </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составило в сумме </w:t>
      </w:r>
      <w:r>
        <w:rPr>
          <w:rFonts w:ascii="Times New Roman" w:eastAsia="Times New Roman" w:hAnsi="Times New Roman" w:cs="Times New Roman"/>
          <w:sz w:val="28"/>
          <w:szCs w:val="28"/>
          <w:lang w:eastAsia="ru-RU"/>
        </w:rPr>
        <w:t>2 996,5</w:t>
      </w:r>
      <w:r w:rsidRPr="009B70A8">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87,8</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418,0</w:t>
      </w:r>
      <w:r w:rsidRPr="009B70A8">
        <w:rPr>
          <w:rFonts w:ascii="Times New Roman" w:eastAsia="Times New Roman" w:hAnsi="Times New Roman" w:cs="Times New Roman"/>
          <w:sz w:val="28"/>
          <w:szCs w:val="28"/>
          <w:lang w:eastAsia="ru-RU"/>
        </w:rPr>
        <w:t xml:space="preserve"> тыс. рублей.</w:t>
      </w:r>
    </w:p>
    <w:p w:rsidR="00EF7D02" w:rsidRPr="00CD0674" w:rsidRDefault="00A10E50" w:rsidP="00A10E5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w:t>
      </w:r>
      <w:r w:rsidR="00EF7D02" w:rsidRPr="00CD0674">
        <w:rPr>
          <w:rFonts w:ascii="Times New Roman" w:hAnsi="Times New Roman" w:cs="Times New Roman"/>
          <w:sz w:val="28"/>
          <w:szCs w:val="28"/>
        </w:rPr>
        <w:t>Согласно ф.0503169 «Сведения по дебиторской и кредиторской задолженности</w:t>
      </w:r>
      <w:r w:rsidR="00EF7D02">
        <w:rPr>
          <w:rFonts w:ascii="Times New Roman" w:hAnsi="Times New Roman" w:cs="Times New Roman"/>
          <w:sz w:val="28"/>
          <w:szCs w:val="28"/>
        </w:rPr>
        <w:t xml:space="preserve">» </w:t>
      </w:r>
      <w:r w:rsidR="00EF7D02">
        <w:rPr>
          <w:rFonts w:ascii="Times New Roman" w:eastAsia="Times New Roman" w:hAnsi="Times New Roman" w:cs="Times New Roman"/>
          <w:sz w:val="28"/>
          <w:szCs w:val="28"/>
          <w:lang w:eastAsia="ru-RU"/>
        </w:rPr>
        <w:t>п</w:t>
      </w:r>
      <w:r w:rsidR="00EF7D02" w:rsidRPr="00CD0674">
        <w:rPr>
          <w:rFonts w:ascii="Times New Roman" w:eastAsia="Times New Roman" w:hAnsi="Times New Roman" w:cs="Times New Roman"/>
          <w:sz w:val="28"/>
          <w:szCs w:val="28"/>
          <w:lang w:eastAsia="ru-RU"/>
        </w:rPr>
        <w:t>о состоянию на 01.01.202</w:t>
      </w:r>
      <w:r w:rsidR="00EF7D02">
        <w:rPr>
          <w:rFonts w:ascii="Times New Roman" w:eastAsia="Times New Roman" w:hAnsi="Times New Roman" w:cs="Times New Roman"/>
          <w:sz w:val="28"/>
          <w:szCs w:val="28"/>
          <w:lang w:eastAsia="ru-RU"/>
        </w:rPr>
        <w:t>1</w:t>
      </w:r>
      <w:r w:rsidR="00EF7D02" w:rsidRPr="00CD0674">
        <w:rPr>
          <w:rFonts w:ascii="Times New Roman" w:eastAsia="Times New Roman" w:hAnsi="Times New Roman" w:cs="Times New Roman"/>
          <w:sz w:val="28"/>
          <w:szCs w:val="28"/>
          <w:lang w:eastAsia="ru-RU"/>
        </w:rPr>
        <w:t xml:space="preserve"> года дебиторская задолженность </w:t>
      </w:r>
      <w:r w:rsidR="00EF7D02">
        <w:rPr>
          <w:rFonts w:ascii="Times New Roman" w:eastAsia="Times New Roman" w:hAnsi="Times New Roman" w:cs="Times New Roman"/>
          <w:sz w:val="28"/>
          <w:szCs w:val="28"/>
          <w:lang w:eastAsia="ru-RU"/>
        </w:rPr>
        <w:t>отсутствует, к</w:t>
      </w:r>
      <w:r w:rsidR="00EF7D02" w:rsidRPr="00CD0674">
        <w:rPr>
          <w:rFonts w:ascii="Times New Roman" w:eastAsia="Times New Roman" w:hAnsi="Times New Roman" w:cs="Times New Roman"/>
          <w:sz w:val="28"/>
          <w:szCs w:val="28"/>
          <w:lang w:eastAsia="ru-RU"/>
        </w:rPr>
        <w:t xml:space="preserve">редиторская задолженность составила в сумме </w:t>
      </w:r>
      <w:r w:rsidR="00EF7D02">
        <w:rPr>
          <w:rFonts w:ascii="Times New Roman" w:eastAsia="Times New Roman" w:hAnsi="Times New Roman" w:cs="Times New Roman"/>
          <w:sz w:val="28"/>
          <w:szCs w:val="28"/>
          <w:lang w:eastAsia="ru-RU"/>
        </w:rPr>
        <w:t xml:space="preserve">8,8 </w:t>
      </w:r>
      <w:r w:rsidR="00EF7D02" w:rsidRPr="00CD0674">
        <w:rPr>
          <w:rFonts w:ascii="Times New Roman" w:eastAsia="Times New Roman" w:hAnsi="Times New Roman" w:cs="Times New Roman"/>
          <w:sz w:val="28"/>
          <w:szCs w:val="28"/>
          <w:lang w:eastAsia="ru-RU"/>
        </w:rPr>
        <w:t>тыс. рублей.</w:t>
      </w:r>
    </w:p>
    <w:p w:rsidR="00F12999" w:rsidRDefault="00A10E50" w:rsidP="00F12999">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s="Times New Roman"/>
          <w:bCs/>
          <w:sz w:val="28"/>
          <w:szCs w:val="28"/>
          <w:lang w:eastAsia="ru-RU"/>
        </w:rPr>
        <w:t>5</w:t>
      </w:r>
      <w:r w:rsidR="00F12999">
        <w:rPr>
          <w:rFonts w:ascii="Times New Roman" w:eastAsia="Times New Roman" w:hAnsi="Times New Roman" w:cs="Times New Roman"/>
          <w:bCs/>
          <w:sz w:val="28"/>
          <w:szCs w:val="28"/>
          <w:lang w:eastAsia="ru-RU"/>
        </w:rPr>
        <w:t xml:space="preserve">. </w:t>
      </w:r>
      <w:r w:rsidR="00F12999">
        <w:rPr>
          <w:rFonts w:ascii="Times New Roman" w:eastAsia="Times New Roman" w:hAnsi="Times New Roman" w:cs="Times New Roman"/>
          <w:bCs/>
          <w:color w:val="000000"/>
          <w:sz w:val="28"/>
          <w:szCs w:val="28"/>
          <w:lang w:eastAsia="ru-RU"/>
        </w:rPr>
        <w:t xml:space="preserve">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w:t>
      </w:r>
      <w:r w:rsidR="00F12999" w:rsidRPr="003B098F">
        <w:rPr>
          <w:rFonts w:ascii="Times New Roman" w:eastAsia="Times New Roman" w:hAnsi="Times New Roman" w:cs="Times New Roman"/>
          <w:bCs/>
          <w:color w:val="000000"/>
          <w:sz w:val="28"/>
          <w:szCs w:val="28"/>
          <w:lang w:eastAsia="ru-RU"/>
        </w:rPr>
        <w:t xml:space="preserve">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w:t>
      </w:r>
      <w:r w:rsidR="00F12999" w:rsidRPr="003B098F">
        <w:rPr>
          <w:rFonts w:ascii="Times New Roman" w:eastAsia="Times New Roman" w:hAnsi="Times New Roman" w:cs="Times New Roman"/>
          <w:bCs/>
          <w:color w:val="000000"/>
          <w:sz w:val="28"/>
          <w:szCs w:val="28"/>
          <w:lang w:eastAsia="ru-RU"/>
        </w:rPr>
        <w:lastRenderedPageBreak/>
        <w:t>№97 з</w:t>
      </w:r>
      <w:r w:rsidR="00F12999" w:rsidRPr="003B098F">
        <w:rPr>
          <w:rFonts w:ascii="Times New Roman" w:eastAsia="Times New Roman" w:hAnsi="Times New Roman" w:cs="Times New Roman"/>
          <w:color w:val="000000"/>
          <w:sz w:val="28"/>
          <w:szCs w:val="28"/>
          <w:lang w:eastAsia="ru-RU"/>
        </w:rPr>
        <w:t xml:space="preserve">аключение </w:t>
      </w:r>
      <w:r w:rsidR="00F12999" w:rsidRPr="00F0780C">
        <w:rPr>
          <w:rFonts w:ascii="Times New Roman" w:hAnsi="Times New Roman" w:cs="Times New Roman"/>
          <w:sz w:val="28"/>
          <w:szCs w:val="28"/>
        </w:rPr>
        <w:t xml:space="preserve">по результатам внешней проверки годовой бюджетной отчетности </w:t>
      </w:r>
      <w:r>
        <w:rPr>
          <w:rFonts w:ascii="Times New Roman" w:hAnsi="Times New Roman" w:cs="Times New Roman"/>
          <w:sz w:val="28"/>
          <w:szCs w:val="28"/>
        </w:rPr>
        <w:t>Совета депутатов Вяземского городского поселения Вяземского района Смоленской области</w:t>
      </w:r>
      <w:r w:rsidR="00F12999" w:rsidRPr="00F0780C">
        <w:rPr>
          <w:rFonts w:ascii="Times New Roman" w:hAnsi="Times New Roman" w:cs="Times New Roman"/>
          <w:sz w:val="28"/>
          <w:szCs w:val="28"/>
        </w:rPr>
        <w:t xml:space="preserve"> за 2020 год</w:t>
      </w:r>
      <w:r w:rsidR="00F12999">
        <w:rPr>
          <w:rFonts w:ascii="Times New Roman" w:hAnsi="Times New Roman" w:cs="Times New Roman"/>
          <w:sz w:val="28"/>
          <w:szCs w:val="28"/>
        </w:rPr>
        <w:t xml:space="preserve"> </w:t>
      </w:r>
      <w:r w:rsidR="00F12999" w:rsidRPr="003B098F">
        <w:rPr>
          <w:rFonts w:ascii="Times New Roman" w:hAnsi="Times New Roman" w:cs="Times New Roman"/>
          <w:sz w:val="28"/>
          <w:szCs w:val="28"/>
        </w:rPr>
        <w:t xml:space="preserve">является приложением к заключению </w:t>
      </w:r>
      <w:r w:rsidR="00F12999"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w:t>
      </w:r>
      <w:r w:rsidR="00F12999">
        <w:rPr>
          <w:rFonts w:ascii="Times New Roman" w:hAnsi="Times New Roman"/>
          <w:sz w:val="28"/>
          <w:szCs w:val="28"/>
        </w:rPr>
        <w:t>20</w:t>
      </w:r>
      <w:r w:rsidR="00F12999" w:rsidRPr="003B098F">
        <w:rPr>
          <w:rFonts w:ascii="Times New Roman" w:hAnsi="Times New Roman"/>
          <w:sz w:val="28"/>
          <w:szCs w:val="28"/>
        </w:rPr>
        <w:t xml:space="preserve"> год</w:t>
      </w:r>
      <w:r w:rsidR="00F12999">
        <w:rPr>
          <w:rFonts w:ascii="Times New Roman" w:hAnsi="Times New Roman"/>
          <w:sz w:val="28"/>
          <w:szCs w:val="28"/>
        </w:rPr>
        <w:t>.</w:t>
      </w:r>
    </w:p>
    <w:p w:rsidR="00F12999" w:rsidRDefault="00F12999" w:rsidP="00F1299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3. Предоставленные показатели</w:t>
      </w:r>
      <w:r w:rsidRPr="00F0780C">
        <w:rPr>
          <w:rFonts w:ascii="Times New Roman" w:hAnsi="Times New Roman" w:cs="Times New Roman"/>
          <w:sz w:val="28"/>
          <w:szCs w:val="28"/>
        </w:rPr>
        <w:t xml:space="preserve"> бюджетной отчетности </w:t>
      </w:r>
      <w:r w:rsidR="00A10E50">
        <w:rPr>
          <w:rFonts w:ascii="Times New Roman" w:hAnsi="Times New Roman" w:cs="Times New Roman"/>
          <w:sz w:val="28"/>
          <w:szCs w:val="28"/>
        </w:rPr>
        <w:t>Совета депутатов Вяземского городского поселения Вяземского района Смоленской области</w:t>
      </w:r>
      <w:r w:rsidRPr="00F0780C">
        <w:rPr>
          <w:rFonts w:ascii="Times New Roman" w:hAnsi="Times New Roman" w:cs="Times New Roman"/>
          <w:sz w:val="28"/>
          <w:szCs w:val="28"/>
        </w:rPr>
        <w:t xml:space="preserve"> за 2020 год</w:t>
      </w:r>
      <w:r>
        <w:rPr>
          <w:rFonts w:ascii="Times New Roman" w:hAnsi="Times New Roman" w:cs="Times New Roman"/>
          <w:sz w:val="28"/>
          <w:szCs w:val="28"/>
        </w:rPr>
        <w:t xml:space="preserve"> планируется использовать при проведении внешней проверки годового </w:t>
      </w:r>
      <w:r w:rsidRPr="003B098F">
        <w:rPr>
          <w:rFonts w:ascii="Times New Roman" w:hAnsi="Times New Roman"/>
          <w:sz w:val="28"/>
          <w:szCs w:val="28"/>
        </w:rPr>
        <w:t>отчета об исполнении бюджета Вяземского городского поселения Вяземского района Смоленской области за 20</w:t>
      </w:r>
      <w:r>
        <w:rPr>
          <w:rFonts w:ascii="Times New Roman" w:hAnsi="Times New Roman"/>
          <w:sz w:val="28"/>
          <w:szCs w:val="28"/>
        </w:rPr>
        <w:t>20</w:t>
      </w:r>
      <w:r w:rsidRPr="003B098F">
        <w:rPr>
          <w:rFonts w:ascii="Times New Roman" w:hAnsi="Times New Roman"/>
          <w:sz w:val="28"/>
          <w:szCs w:val="28"/>
        </w:rPr>
        <w:t xml:space="preserve"> год</w:t>
      </w:r>
      <w:r>
        <w:rPr>
          <w:rFonts w:ascii="Times New Roman" w:hAnsi="Times New Roman"/>
          <w:sz w:val="28"/>
          <w:szCs w:val="28"/>
        </w:rPr>
        <w:t>.</w:t>
      </w:r>
    </w:p>
    <w:p w:rsidR="00F12999" w:rsidRPr="00DE6703" w:rsidRDefault="00F12999" w:rsidP="00A10E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4. </w:t>
      </w:r>
      <w:r w:rsidRPr="00161F77">
        <w:rPr>
          <w:rFonts w:ascii="Times New Roman" w:eastAsia="Times New Roman" w:hAnsi="Times New Roman" w:cs="Times New Roman"/>
          <w:color w:val="000000"/>
          <w:sz w:val="28"/>
          <w:szCs w:val="28"/>
          <w:lang w:eastAsia="ru-RU"/>
        </w:rPr>
        <w:t xml:space="preserve">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w:t>
      </w:r>
      <w:r>
        <w:rPr>
          <w:rFonts w:ascii="Times New Roman" w:hAnsi="Times New Roman" w:cs="Times New Roman"/>
          <w:sz w:val="28"/>
          <w:szCs w:val="28"/>
        </w:rPr>
        <w:t xml:space="preserve">отчетности </w:t>
      </w:r>
      <w:r w:rsidRPr="00161F77">
        <w:rPr>
          <w:rFonts w:ascii="Times New Roman" w:hAnsi="Times New Roman" w:cs="Times New Roman"/>
          <w:sz w:val="28"/>
          <w:szCs w:val="28"/>
        </w:rPr>
        <w:t>за 20</w:t>
      </w:r>
      <w:r>
        <w:rPr>
          <w:rFonts w:ascii="Times New Roman" w:hAnsi="Times New Roman" w:cs="Times New Roman"/>
          <w:sz w:val="28"/>
          <w:szCs w:val="28"/>
        </w:rPr>
        <w:t>20</w:t>
      </w:r>
      <w:r w:rsidRPr="00161F77">
        <w:rPr>
          <w:rFonts w:ascii="Times New Roman" w:hAnsi="Times New Roman" w:cs="Times New Roman"/>
          <w:sz w:val="28"/>
          <w:szCs w:val="28"/>
        </w:rPr>
        <w:t xml:space="preserve">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00A10E50">
        <w:rPr>
          <w:rFonts w:ascii="Times New Roman" w:hAnsi="Times New Roman" w:cs="Times New Roman"/>
          <w:sz w:val="28"/>
          <w:szCs w:val="28"/>
        </w:rPr>
        <w:t>Совета депутатов Вяземского городского поселения Вяземского района Смоленской области.</w:t>
      </w:r>
    </w:p>
    <w:p w:rsidR="00F1039C" w:rsidRPr="002E03D1" w:rsidRDefault="00F1039C" w:rsidP="00AC7394">
      <w:pPr>
        <w:pStyle w:val="a3"/>
        <w:tabs>
          <w:tab w:val="left" w:pos="0"/>
        </w:tabs>
        <w:ind w:firstLine="709"/>
        <w:jc w:val="both"/>
        <w:rPr>
          <w:rFonts w:ascii="Times New Roman" w:hAnsi="Times New Roman" w:cs="Times New Roman"/>
          <w:sz w:val="28"/>
          <w:szCs w:val="28"/>
        </w:rPr>
      </w:pPr>
    </w:p>
    <w:p w:rsidR="00453426" w:rsidRPr="002E03D1" w:rsidRDefault="00453426" w:rsidP="00C965F1">
      <w:pPr>
        <w:spacing w:after="0" w:line="240" w:lineRule="auto"/>
        <w:jc w:val="both"/>
        <w:rPr>
          <w:rFonts w:ascii="Times New Roman" w:hAnsi="Times New Roman" w:cs="Times New Roman"/>
          <w:sz w:val="28"/>
          <w:szCs w:val="28"/>
        </w:rPr>
      </w:pP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2E03D1">
        <w:rPr>
          <w:rFonts w:ascii="Times New Roman" w:eastAsia="Times New Roman" w:hAnsi="Times New Roman" w:cs="Times New Roman"/>
          <w:sz w:val="28"/>
          <w:szCs w:val="28"/>
          <w:lang w:eastAsia="ru-RU"/>
        </w:rPr>
        <w:t>Аудитор Контрольно-ревизионной</w:t>
      </w: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2E03D1">
        <w:rPr>
          <w:rFonts w:ascii="Times New Roman" w:eastAsia="Times New Roman" w:hAnsi="Times New Roman" w:cs="Times New Roman"/>
          <w:sz w:val="28"/>
          <w:szCs w:val="28"/>
          <w:lang w:eastAsia="ru-RU"/>
        </w:rPr>
        <w:t>комиссии муниципального образования</w:t>
      </w:r>
    </w:p>
    <w:p w:rsidR="00C66D4F" w:rsidRPr="002E03D1" w:rsidRDefault="00161F77" w:rsidP="007F4C8E">
      <w:pPr>
        <w:spacing w:after="0" w:line="240" w:lineRule="auto"/>
        <w:jc w:val="both"/>
        <w:textAlignment w:val="top"/>
        <w:rPr>
          <w:rFonts w:ascii="Arial" w:eastAsia="Times New Roman" w:hAnsi="Arial" w:cs="Arial"/>
          <w:b/>
          <w:bCs/>
          <w:sz w:val="18"/>
          <w:szCs w:val="18"/>
          <w:lang w:eastAsia="ru-RU"/>
        </w:rPr>
      </w:pPr>
      <w:r w:rsidRPr="002E03D1">
        <w:rPr>
          <w:rFonts w:ascii="Times New Roman" w:eastAsia="Times New Roman" w:hAnsi="Times New Roman" w:cs="Times New Roman"/>
          <w:sz w:val="28"/>
          <w:szCs w:val="28"/>
          <w:lang w:eastAsia="ru-RU"/>
        </w:rPr>
        <w:t>«Вяземский район» Смоленской области                                     Н.С. Смирнова</w:t>
      </w:r>
    </w:p>
    <w:p w:rsidR="00C66D4F" w:rsidRDefault="00C66D4F"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58105A" w:rsidRDefault="0058105A" w:rsidP="004E0CF4">
      <w:pPr>
        <w:spacing w:after="0" w:line="240" w:lineRule="auto"/>
        <w:rPr>
          <w:rFonts w:ascii="Arial" w:eastAsia="Times New Roman" w:hAnsi="Arial" w:cs="Arial"/>
          <w:b/>
          <w:bCs/>
          <w:sz w:val="18"/>
          <w:szCs w:val="18"/>
          <w:lang w:eastAsia="ru-RU"/>
        </w:rPr>
      </w:pPr>
    </w:p>
    <w:sectPr w:rsidR="0058105A" w:rsidSect="007F4C8E">
      <w:footerReference w:type="default" r:id="rId21"/>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32E" w:rsidRDefault="00EA532E" w:rsidP="007F4C8E">
      <w:pPr>
        <w:spacing w:after="0" w:line="240" w:lineRule="auto"/>
      </w:pPr>
      <w:r>
        <w:separator/>
      </w:r>
    </w:p>
  </w:endnote>
  <w:endnote w:type="continuationSeparator" w:id="0">
    <w:p w:rsidR="00EA532E" w:rsidRDefault="00EA532E"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42903"/>
      <w:docPartObj>
        <w:docPartGallery w:val="Page Numbers (Bottom of Page)"/>
        <w:docPartUnique/>
      </w:docPartObj>
    </w:sdtPr>
    <w:sdtEndPr/>
    <w:sdtContent>
      <w:p w:rsidR="00326164" w:rsidRDefault="000E6E4C">
        <w:pPr>
          <w:pStyle w:val="ab"/>
          <w:jc w:val="right"/>
        </w:pPr>
        <w:r>
          <w:rPr>
            <w:noProof/>
          </w:rPr>
          <w:fldChar w:fldCharType="begin"/>
        </w:r>
        <w:r>
          <w:rPr>
            <w:noProof/>
          </w:rPr>
          <w:instrText>PAGE   \* MERGEFORMAT</w:instrText>
        </w:r>
        <w:r>
          <w:rPr>
            <w:noProof/>
          </w:rPr>
          <w:fldChar w:fldCharType="separate"/>
        </w:r>
        <w:r w:rsidR="00C81703">
          <w:rPr>
            <w:noProof/>
          </w:rPr>
          <w:t>11</w:t>
        </w:r>
        <w:r>
          <w:rPr>
            <w:noProof/>
          </w:rPr>
          <w:fldChar w:fldCharType="end"/>
        </w:r>
      </w:p>
    </w:sdtContent>
  </w:sdt>
  <w:p w:rsidR="00326164" w:rsidRDefault="0032616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32E" w:rsidRDefault="00EA532E" w:rsidP="007F4C8E">
      <w:pPr>
        <w:spacing w:after="0" w:line="240" w:lineRule="auto"/>
      </w:pPr>
      <w:r>
        <w:separator/>
      </w:r>
    </w:p>
  </w:footnote>
  <w:footnote w:type="continuationSeparator" w:id="0">
    <w:p w:rsidR="00EA532E" w:rsidRDefault="00EA532E" w:rsidP="007F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1BF9"/>
    <w:rsid w:val="000037C2"/>
    <w:rsid w:val="00005E2A"/>
    <w:rsid w:val="00022BDF"/>
    <w:rsid w:val="00024188"/>
    <w:rsid w:val="000365D6"/>
    <w:rsid w:val="000402F3"/>
    <w:rsid w:val="00051784"/>
    <w:rsid w:val="000561B2"/>
    <w:rsid w:val="00056CBA"/>
    <w:rsid w:val="00067226"/>
    <w:rsid w:val="00077846"/>
    <w:rsid w:val="00096D76"/>
    <w:rsid w:val="000C4CF4"/>
    <w:rsid w:val="000C6CFF"/>
    <w:rsid w:val="000D4F32"/>
    <w:rsid w:val="000E6E4C"/>
    <w:rsid w:val="000F2702"/>
    <w:rsid w:val="000F6647"/>
    <w:rsid w:val="00101BF9"/>
    <w:rsid w:val="00120F84"/>
    <w:rsid w:val="0012405D"/>
    <w:rsid w:val="00130BA7"/>
    <w:rsid w:val="00137511"/>
    <w:rsid w:val="001378B3"/>
    <w:rsid w:val="00145F63"/>
    <w:rsid w:val="00161F77"/>
    <w:rsid w:val="0018290C"/>
    <w:rsid w:val="00194868"/>
    <w:rsid w:val="00197CCB"/>
    <w:rsid w:val="001A1981"/>
    <w:rsid w:val="001A7A48"/>
    <w:rsid w:val="001B7F95"/>
    <w:rsid w:val="001C095C"/>
    <w:rsid w:val="001D3AB4"/>
    <w:rsid w:val="001D4E7E"/>
    <w:rsid w:val="001D7C1F"/>
    <w:rsid w:val="001E3B73"/>
    <w:rsid w:val="001E49B7"/>
    <w:rsid w:val="001F0985"/>
    <w:rsid w:val="001F32E8"/>
    <w:rsid w:val="00214CAD"/>
    <w:rsid w:val="00224D44"/>
    <w:rsid w:val="00233BB0"/>
    <w:rsid w:val="0023771F"/>
    <w:rsid w:val="002432F5"/>
    <w:rsid w:val="0025502C"/>
    <w:rsid w:val="00261E09"/>
    <w:rsid w:val="00264058"/>
    <w:rsid w:val="002740D1"/>
    <w:rsid w:val="002811A5"/>
    <w:rsid w:val="002903A9"/>
    <w:rsid w:val="002967CE"/>
    <w:rsid w:val="002A2949"/>
    <w:rsid w:val="002A467B"/>
    <w:rsid w:val="002A62D3"/>
    <w:rsid w:val="002A6971"/>
    <w:rsid w:val="002A7812"/>
    <w:rsid w:val="002B64FB"/>
    <w:rsid w:val="002C51DE"/>
    <w:rsid w:val="002D2AD8"/>
    <w:rsid w:val="002D356F"/>
    <w:rsid w:val="002D69BC"/>
    <w:rsid w:val="002D7103"/>
    <w:rsid w:val="002E03D1"/>
    <w:rsid w:val="00313E00"/>
    <w:rsid w:val="00320D93"/>
    <w:rsid w:val="00326164"/>
    <w:rsid w:val="00337E74"/>
    <w:rsid w:val="00343E7B"/>
    <w:rsid w:val="00353AD3"/>
    <w:rsid w:val="003652A1"/>
    <w:rsid w:val="00375F08"/>
    <w:rsid w:val="003820E6"/>
    <w:rsid w:val="003847E3"/>
    <w:rsid w:val="003A6232"/>
    <w:rsid w:val="003B098F"/>
    <w:rsid w:val="003B24EB"/>
    <w:rsid w:val="003C42C2"/>
    <w:rsid w:val="003C42EA"/>
    <w:rsid w:val="003D4373"/>
    <w:rsid w:val="003D593B"/>
    <w:rsid w:val="003E154A"/>
    <w:rsid w:val="003E243B"/>
    <w:rsid w:val="003F0607"/>
    <w:rsid w:val="0040425C"/>
    <w:rsid w:val="00413AB9"/>
    <w:rsid w:val="004270E2"/>
    <w:rsid w:val="00444BA8"/>
    <w:rsid w:val="004509F2"/>
    <w:rsid w:val="00453426"/>
    <w:rsid w:val="00492911"/>
    <w:rsid w:val="00497CB8"/>
    <w:rsid w:val="004A2489"/>
    <w:rsid w:val="004A5476"/>
    <w:rsid w:val="004A6921"/>
    <w:rsid w:val="004B55BA"/>
    <w:rsid w:val="004C3735"/>
    <w:rsid w:val="004C4406"/>
    <w:rsid w:val="004C4E7E"/>
    <w:rsid w:val="004D64D9"/>
    <w:rsid w:val="004E0CF4"/>
    <w:rsid w:val="00524BCA"/>
    <w:rsid w:val="00532A1F"/>
    <w:rsid w:val="0055056A"/>
    <w:rsid w:val="00556100"/>
    <w:rsid w:val="00566B86"/>
    <w:rsid w:val="00567F07"/>
    <w:rsid w:val="005721A2"/>
    <w:rsid w:val="005757F0"/>
    <w:rsid w:val="0058105A"/>
    <w:rsid w:val="00597B2A"/>
    <w:rsid w:val="005B1273"/>
    <w:rsid w:val="005B3757"/>
    <w:rsid w:val="005B5697"/>
    <w:rsid w:val="005B6DC4"/>
    <w:rsid w:val="005C7A85"/>
    <w:rsid w:val="005E13B2"/>
    <w:rsid w:val="0060620F"/>
    <w:rsid w:val="00624E82"/>
    <w:rsid w:val="00634C52"/>
    <w:rsid w:val="00656254"/>
    <w:rsid w:val="0065659D"/>
    <w:rsid w:val="006678DB"/>
    <w:rsid w:val="00671FD0"/>
    <w:rsid w:val="006760B8"/>
    <w:rsid w:val="00677475"/>
    <w:rsid w:val="00682016"/>
    <w:rsid w:val="006919A7"/>
    <w:rsid w:val="006939D1"/>
    <w:rsid w:val="00695A06"/>
    <w:rsid w:val="006A7D2A"/>
    <w:rsid w:val="006D018F"/>
    <w:rsid w:val="006D7463"/>
    <w:rsid w:val="006E1422"/>
    <w:rsid w:val="007112F5"/>
    <w:rsid w:val="00711DC3"/>
    <w:rsid w:val="00711F79"/>
    <w:rsid w:val="007147CF"/>
    <w:rsid w:val="0073764C"/>
    <w:rsid w:val="007436FD"/>
    <w:rsid w:val="007626C8"/>
    <w:rsid w:val="00765F76"/>
    <w:rsid w:val="007664A4"/>
    <w:rsid w:val="0076747E"/>
    <w:rsid w:val="00776D19"/>
    <w:rsid w:val="00783475"/>
    <w:rsid w:val="0078596D"/>
    <w:rsid w:val="0079156D"/>
    <w:rsid w:val="00797229"/>
    <w:rsid w:val="007A6F51"/>
    <w:rsid w:val="007B67CE"/>
    <w:rsid w:val="007C4E39"/>
    <w:rsid w:val="007E1C8F"/>
    <w:rsid w:val="007F093E"/>
    <w:rsid w:val="007F4C8E"/>
    <w:rsid w:val="00814069"/>
    <w:rsid w:val="00814E66"/>
    <w:rsid w:val="00817527"/>
    <w:rsid w:val="008449B2"/>
    <w:rsid w:val="00846B4A"/>
    <w:rsid w:val="00857451"/>
    <w:rsid w:val="0089106F"/>
    <w:rsid w:val="008915A8"/>
    <w:rsid w:val="008A0BE1"/>
    <w:rsid w:val="008A3159"/>
    <w:rsid w:val="008A59A0"/>
    <w:rsid w:val="008A614C"/>
    <w:rsid w:val="008A63FA"/>
    <w:rsid w:val="008C0365"/>
    <w:rsid w:val="008D6840"/>
    <w:rsid w:val="008E0F2C"/>
    <w:rsid w:val="008E6FB7"/>
    <w:rsid w:val="008F0AB0"/>
    <w:rsid w:val="008F3E78"/>
    <w:rsid w:val="00903BFD"/>
    <w:rsid w:val="00905EE0"/>
    <w:rsid w:val="00931B0E"/>
    <w:rsid w:val="00947441"/>
    <w:rsid w:val="00952D94"/>
    <w:rsid w:val="00955B9F"/>
    <w:rsid w:val="00961735"/>
    <w:rsid w:val="00965B72"/>
    <w:rsid w:val="0097309C"/>
    <w:rsid w:val="009770A4"/>
    <w:rsid w:val="00977AF7"/>
    <w:rsid w:val="009A7AEF"/>
    <w:rsid w:val="009D0AE3"/>
    <w:rsid w:val="009E6B3A"/>
    <w:rsid w:val="009E74EB"/>
    <w:rsid w:val="009F3558"/>
    <w:rsid w:val="009F3E51"/>
    <w:rsid w:val="00A10E50"/>
    <w:rsid w:val="00A20016"/>
    <w:rsid w:val="00A21E43"/>
    <w:rsid w:val="00A343A3"/>
    <w:rsid w:val="00A46872"/>
    <w:rsid w:val="00A46ED0"/>
    <w:rsid w:val="00A52A60"/>
    <w:rsid w:val="00A707ED"/>
    <w:rsid w:val="00A96B4F"/>
    <w:rsid w:val="00AA3461"/>
    <w:rsid w:val="00AA4BA1"/>
    <w:rsid w:val="00AB5D89"/>
    <w:rsid w:val="00AC7394"/>
    <w:rsid w:val="00AC7FAF"/>
    <w:rsid w:val="00AE0EB4"/>
    <w:rsid w:val="00B06F88"/>
    <w:rsid w:val="00B108B9"/>
    <w:rsid w:val="00B20A60"/>
    <w:rsid w:val="00B21460"/>
    <w:rsid w:val="00B27EFD"/>
    <w:rsid w:val="00B37E5E"/>
    <w:rsid w:val="00B40409"/>
    <w:rsid w:val="00B46C12"/>
    <w:rsid w:val="00B5527B"/>
    <w:rsid w:val="00B552D1"/>
    <w:rsid w:val="00B630AC"/>
    <w:rsid w:val="00B7492A"/>
    <w:rsid w:val="00B7494E"/>
    <w:rsid w:val="00B834CA"/>
    <w:rsid w:val="00BB11C5"/>
    <w:rsid w:val="00BB32AE"/>
    <w:rsid w:val="00BC1149"/>
    <w:rsid w:val="00BE0D19"/>
    <w:rsid w:val="00C025FC"/>
    <w:rsid w:val="00C02857"/>
    <w:rsid w:val="00C14993"/>
    <w:rsid w:val="00C23D13"/>
    <w:rsid w:val="00C35CC9"/>
    <w:rsid w:val="00C4004C"/>
    <w:rsid w:val="00C40FCF"/>
    <w:rsid w:val="00C51C3A"/>
    <w:rsid w:val="00C540AC"/>
    <w:rsid w:val="00C66D4F"/>
    <w:rsid w:val="00C67A55"/>
    <w:rsid w:val="00C72BEC"/>
    <w:rsid w:val="00C74691"/>
    <w:rsid w:val="00C81172"/>
    <w:rsid w:val="00C81703"/>
    <w:rsid w:val="00C92251"/>
    <w:rsid w:val="00C965F1"/>
    <w:rsid w:val="00CA6FE5"/>
    <w:rsid w:val="00CB2D94"/>
    <w:rsid w:val="00CD1739"/>
    <w:rsid w:val="00CE0DAC"/>
    <w:rsid w:val="00CE0ECD"/>
    <w:rsid w:val="00CF12EF"/>
    <w:rsid w:val="00D06BBB"/>
    <w:rsid w:val="00D14CB1"/>
    <w:rsid w:val="00D179DF"/>
    <w:rsid w:val="00D21236"/>
    <w:rsid w:val="00D30300"/>
    <w:rsid w:val="00D305FB"/>
    <w:rsid w:val="00D32EA8"/>
    <w:rsid w:val="00D43D4C"/>
    <w:rsid w:val="00D46570"/>
    <w:rsid w:val="00D466C8"/>
    <w:rsid w:val="00D542FC"/>
    <w:rsid w:val="00D65F21"/>
    <w:rsid w:val="00D700D0"/>
    <w:rsid w:val="00D710E3"/>
    <w:rsid w:val="00D820D8"/>
    <w:rsid w:val="00D8588D"/>
    <w:rsid w:val="00D87536"/>
    <w:rsid w:val="00DB5EE0"/>
    <w:rsid w:val="00DB610C"/>
    <w:rsid w:val="00DC6DC7"/>
    <w:rsid w:val="00DD355B"/>
    <w:rsid w:val="00DD422A"/>
    <w:rsid w:val="00DD44D2"/>
    <w:rsid w:val="00DE5CD0"/>
    <w:rsid w:val="00DE729C"/>
    <w:rsid w:val="00DE75B1"/>
    <w:rsid w:val="00DF1310"/>
    <w:rsid w:val="00DF3F09"/>
    <w:rsid w:val="00E05CF7"/>
    <w:rsid w:val="00E078C7"/>
    <w:rsid w:val="00E31E5D"/>
    <w:rsid w:val="00E34ADF"/>
    <w:rsid w:val="00E413BD"/>
    <w:rsid w:val="00E7325E"/>
    <w:rsid w:val="00E74870"/>
    <w:rsid w:val="00E76578"/>
    <w:rsid w:val="00E8347E"/>
    <w:rsid w:val="00E85630"/>
    <w:rsid w:val="00E903F2"/>
    <w:rsid w:val="00E978A2"/>
    <w:rsid w:val="00EA0B1C"/>
    <w:rsid w:val="00EA1BF6"/>
    <w:rsid w:val="00EA532E"/>
    <w:rsid w:val="00EA6D4F"/>
    <w:rsid w:val="00EB6B9C"/>
    <w:rsid w:val="00EC68C9"/>
    <w:rsid w:val="00ED17C6"/>
    <w:rsid w:val="00ED4813"/>
    <w:rsid w:val="00EE17CC"/>
    <w:rsid w:val="00EF7D02"/>
    <w:rsid w:val="00F00DF1"/>
    <w:rsid w:val="00F1039C"/>
    <w:rsid w:val="00F12999"/>
    <w:rsid w:val="00F2076C"/>
    <w:rsid w:val="00F21E2D"/>
    <w:rsid w:val="00F23DA0"/>
    <w:rsid w:val="00F26BE2"/>
    <w:rsid w:val="00F436CE"/>
    <w:rsid w:val="00F43CE3"/>
    <w:rsid w:val="00F543E4"/>
    <w:rsid w:val="00F54B01"/>
    <w:rsid w:val="00F5543F"/>
    <w:rsid w:val="00F6507A"/>
    <w:rsid w:val="00F7174C"/>
    <w:rsid w:val="00F86644"/>
    <w:rsid w:val="00F92681"/>
    <w:rsid w:val="00F976D8"/>
    <w:rsid w:val="00FC57DB"/>
    <w:rsid w:val="00FD7569"/>
    <w:rsid w:val="00FE597B"/>
    <w:rsid w:val="00FE65D3"/>
    <w:rsid w:val="00FF4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760C"/>
  <w15:docId w15:val="{0DFC2176-1888-44E0-AC26-22440790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2903A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95275">
      <w:bodyDiv w:val="1"/>
      <w:marLeft w:val="0"/>
      <w:marRight w:val="0"/>
      <w:marTop w:val="0"/>
      <w:marBottom w:val="0"/>
      <w:divBdr>
        <w:top w:val="none" w:sz="0" w:space="0" w:color="auto"/>
        <w:left w:val="none" w:sz="0" w:space="0" w:color="auto"/>
        <w:bottom w:val="none" w:sz="0" w:space="0" w:color="auto"/>
        <w:right w:val="none" w:sz="0" w:space="0" w:color="auto"/>
      </w:divBdr>
    </w:div>
    <w:div w:id="1383942256">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87A1957AD508BCABA2AF29C17913B2B530C4EA953AAA3ADD6A15C807DDA59F0D1F062756AF5E1A426B2CACE1040C7D1835011BCA24B38DNCL3G" TargetMode="External"/><Relationship Id="rId13" Type="http://schemas.openxmlformats.org/officeDocument/2006/relationships/hyperlink" Target="consultantplus://offline/ref=E8EF1C7E1B2D5BF65A01B08B5FBB8532CA9841049EF3B3C2A5516D98117D6F45247B75D300BFA5D6CBF84065BA238BBF61C0714F3D4Fm6n1H" TargetMode="External"/><Relationship Id="rId18" Type="http://schemas.openxmlformats.org/officeDocument/2006/relationships/hyperlink" Target="consultantplus://offline/ref=3E215F1F182A17C3BB44341C24BBDBA6F0C3E2CF02330E61A7539A8584A75A3B1C901729B6FCEBC8z8LA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8EF1C7E1B2D5BF65A01B08B5FBB8532CA9841049EF3B3C2A5516D98117D6F45247B75D300BFA5D6CBF84065BA238BBF61C0714F3D4Fm6n1H" TargetMode="External"/><Relationship Id="rId17" Type="http://schemas.openxmlformats.org/officeDocument/2006/relationships/hyperlink" Target="consultantplus://offline/ref=3E215F1F182A17C3BB44341C24BBDBA6F0C3E2CF02330E61A7539A8584A75A3B1C901729B6FCEACAz8LED" TargetMode="External"/><Relationship Id="rId2" Type="http://schemas.openxmlformats.org/officeDocument/2006/relationships/numbering" Target="numbering.xml"/><Relationship Id="rId16" Type="http://schemas.openxmlformats.org/officeDocument/2006/relationships/hyperlink" Target="consultantplus://offline/ref=3E215F1F182A17C3BB44341C24BBDBA6F0C3E2CF02330E61A7539A8584A75A3B1C901729B6FEEBC8z8L6D" TargetMode="External"/><Relationship Id="rId20" Type="http://schemas.openxmlformats.org/officeDocument/2006/relationships/hyperlink" Target="consultantplus://offline/ref=E8EF1C7E1B2D5BF65A01B08B5FBB8532CA9841049EF3B3C2A5516D98117D6F45247B75D300BFA5D6CBF84065BA238BBF61C0714F3D4Fm6n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45B79B66F10D6E620B2259D1E5F8BF7C8A32B1E3BE474D77580F918CA1A837A2588D725FED82F1B515CAB8A39E7C499047AD2B0E2BA799gEK0G" TargetMode="External"/><Relationship Id="rId5" Type="http://schemas.openxmlformats.org/officeDocument/2006/relationships/webSettings" Target="webSettings.xml"/><Relationship Id="rId15" Type="http://schemas.openxmlformats.org/officeDocument/2006/relationships/hyperlink" Target="consultantplus://offline/ref=B366F2BF1085CD14BF2626B613C471BE3FAF9E5A9B1670699AFFA949525D069D67100FC293AFEDE7z8K2G" TargetMode="External"/><Relationship Id="rId23" Type="http://schemas.openxmlformats.org/officeDocument/2006/relationships/theme" Target="theme/theme1.xml"/><Relationship Id="rId10" Type="http://schemas.openxmlformats.org/officeDocument/2006/relationships/hyperlink" Target="consultantplus://offline/ref=3BD0AE7028D0B9C93302B4F495EAE9C05DE7ADE6BEC0F68FE7C11C39CEEF3ABC501185946A43169CEA55A8F8A7868637F4EA61729214BBCDMEK8G" TargetMode="External"/><Relationship Id="rId19" Type="http://schemas.openxmlformats.org/officeDocument/2006/relationships/hyperlink" Target="consultantplus://offline/ref=84618817D32DA305DDAF06718CAB8B3817E6B6C58FDC8454AE8C62912329830BB8ECA9986F41677412p4D" TargetMode="External"/><Relationship Id="rId4" Type="http://schemas.openxmlformats.org/officeDocument/2006/relationships/settings" Target="settings.xml"/><Relationship Id="rId9" Type="http://schemas.openxmlformats.org/officeDocument/2006/relationships/hyperlink" Target="consultantplus://offline/ref=C270970FBF1191866FB5A6907F5FE972702FF566FA3083E97D59018F29936CBFB4D4D65527F4AF40E6B69196581D736F7E413E7B73CF831Fs0LDG" TargetMode="External"/><Relationship Id="rId14" Type="http://schemas.openxmlformats.org/officeDocument/2006/relationships/hyperlink" Target="consultantplus://offline/ref=A87258A54BFA549A080E573C22AB2EC02E70C9991ADFBA109C04B664906E4D4195A78E069F843A5E316D86BFC895E296EA439A8D9C587AEDF9V5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781D-94A5-4574-94B8-FC4A47AC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3156</TotalTime>
  <Pages>11</Pages>
  <Words>4113</Words>
  <Characters>23447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140</cp:revision>
  <cp:lastPrinted>2020-05-08T08:43:00Z</cp:lastPrinted>
  <dcterms:created xsi:type="dcterms:W3CDTF">2019-03-13T13:08:00Z</dcterms:created>
  <dcterms:modified xsi:type="dcterms:W3CDTF">2021-03-23T12:04:00Z</dcterms:modified>
</cp:coreProperties>
</file>