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C6" w:rsidRPr="00AB755C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DB66C6" w:rsidRPr="00AB755C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C45" w:rsidRPr="00AB755C" w:rsidRDefault="00707C45" w:rsidP="00707C4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</w:t>
      </w:r>
    </w:p>
    <w:p w:rsidR="00DB66C6" w:rsidRPr="00AB755C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B66C6" w:rsidRPr="00AB755C" w:rsidRDefault="00DB66C6" w:rsidP="00B51906">
      <w:pPr>
        <w:pStyle w:val="a3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 xml:space="preserve">г. Вязьма                    </w:t>
      </w:r>
      <w:r w:rsidR="00B51906" w:rsidRPr="00AB755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B755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B75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513B53" w:rsidRPr="00AB755C">
        <w:rPr>
          <w:rFonts w:ascii="Times New Roman" w:hAnsi="Times New Roman" w:cs="Times New Roman"/>
          <w:sz w:val="26"/>
          <w:szCs w:val="26"/>
        </w:rPr>
        <w:t>2</w:t>
      </w:r>
      <w:r w:rsidR="00707C45" w:rsidRPr="00AB755C">
        <w:rPr>
          <w:rFonts w:ascii="Times New Roman" w:hAnsi="Times New Roman" w:cs="Times New Roman"/>
          <w:sz w:val="26"/>
          <w:szCs w:val="26"/>
        </w:rPr>
        <w:t>3</w:t>
      </w:r>
      <w:r w:rsidR="00E05ACA" w:rsidRPr="00AB755C">
        <w:rPr>
          <w:rFonts w:ascii="Times New Roman" w:hAnsi="Times New Roman" w:cs="Times New Roman"/>
          <w:sz w:val="26"/>
          <w:szCs w:val="26"/>
        </w:rPr>
        <w:t>.03</w:t>
      </w:r>
      <w:r w:rsidR="00593977" w:rsidRPr="00AB755C">
        <w:rPr>
          <w:rFonts w:ascii="Times New Roman" w:hAnsi="Times New Roman" w:cs="Times New Roman"/>
          <w:sz w:val="26"/>
          <w:szCs w:val="26"/>
        </w:rPr>
        <w:t>.202</w:t>
      </w:r>
      <w:r w:rsidR="00513B53" w:rsidRPr="00AB755C">
        <w:rPr>
          <w:rFonts w:ascii="Times New Roman" w:hAnsi="Times New Roman" w:cs="Times New Roman"/>
          <w:sz w:val="26"/>
          <w:szCs w:val="26"/>
        </w:rPr>
        <w:t>1</w:t>
      </w:r>
      <w:r w:rsidRPr="00AB755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B66C6" w:rsidRPr="00AB755C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7C45" w:rsidRPr="00AB755C" w:rsidRDefault="00707C45" w:rsidP="00707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 xml:space="preserve">Основание проведения экспертно-аналитического мероприятия: </w:t>
      </w:r>
      <w:r w:rsidRPr="00AB755C">
        <w:rPr>
          <w:rFonts w:ascii="Times New Roman" w:hAnsi="Times New Roman" w:cs="Times New Roman"/>
          <w:sz w:val="26"/>
          <w:szCs w:val="26"/>
        </w:rPr>
        <w:t xml:space="preserve">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№9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Кайдаковского сельского поселения Вяземского района Смоленской области по осуществлению внешнего муниципального финансового контроля» (пункт 1.2), Положение «О Контрольно-ревизионной комиссии муниципального образования «Вяземский район» Смоленской области», утвержденное решением Вяземского районного Совета депутатов от 27.09.2017 №130, пункт 2.4.4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Pr="00AB755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утвержденного приказом от 24.12.2020 №33</w:t>
      </w:r>
      <w:r w:rsidRPr="00AB7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изменениями)</w:t>
      </w:r>
      <w:r w:rsidRPr="00AB75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7C45" w:rsidRPr="00AB755C" w:rsidRDefault="00DB66C6" w:rsidP="00707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AB755C">
        <w:rPr>
          <w:rFonts w:ascii="Times New Roman" w:hAnsi="Times New Roman" w:cs="Times New Roman"/>
          <w:sz w:val="26"/>
          <w:szCs w:val="26"/>
        </w:rPr>
        <w:t xml:space="preserve"> </w:t>
      </w:r>
      <w:r w:rsidR="00707C45"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определение соответствия действующему законодательству проекта постановления Администрации Кайдаковского сельского поселения Вяземского района Смоленской области </w:t>
      </w:r>
      <w:r w:rsidR="00707C45" w:rsidRPr="00AB755C">
        <w:rPr>
          <w:rFonts w:ascii="Times New Roman" w:hAnsi="Times New Roman" w:cs="Times New Roman"/>
          <w:sz w:val="26"/>
          <w:szCs w:val="26"/>
        </w:rPr>
        <w:t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период».</w:t>
      </w:r>
    </w:p>
    <w:p w:rsidR="00DB66C6" w:rsidRPr="00AB755C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>Нормативно-правовая база:</w:t>
      </w:r>
    </w:p>
    <w:p w:rsidR="00DB66C6" w:rsidRPr="00AB755C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>- Бюджетный кодекс Российской Федерации (далее - БК РФ);</w:t>
      </w:r>
    </w:p>
    <w:p w:rsidR="00DB66C6" w:rsidRPr="00AB755C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Pr="00AB755C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 w:rsidRPr="00AB755C">
        <w:rPr>
          <w:rFonts w:ascii="Times New Roman" w:hAnsi="Times New Roman" w:cs="Times New Roman"/>
          <w:sz w:val="26"/>
          <w:szCs w:val="26"/>
        </w:rPr>
        <w:t xml:space="preserve"> – Федеральный закон №6-ФЗ).</w:t>
      </w:r>
    </w:p>
    <w:p w:rsidR="00707C45" w:rsidRPr="00AB755C" w:rsidRDefault="00DB66C6" w:rsidP="00707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 xml:space="preserve">Предмет экспертно-аналитического мероприятия: </w:t>
      </w:r>
      <w:r w:rsidR="00707C45"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проект постановления Администрации Кайдаковского сельского поселения Вяземского района Смоленской области </w:t>
      </w:r>
      <w:r w:rsidR="00707C45" w:rsidRPr="00AB755C">
        <w:rPr>
          <w:rFonts w:ascii="Times New Roman" w:hAnsi="Times New Roman" w:cs="Times New Roman"/>
          <w:sz w:val="26"/>
          <w:szCs w:val="26"/>
        </w:rPr>
        <w:t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(далее – проект постановления).</w:t>
      </w:r>
    </w:p>
    <w:p w:rsidR="00707C45" w:rsidRPr="00AB755C" w:rsidRDefault="00707C45" w:rsidP="00707C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755C">
        <w:rPr>
          <w:sz w:val="26"/>
          <w:szCs w:val="26"/>
        </w:rPr>
        <w:t>Проект постановления разработан Администрацией Кайдаковского сельского поселения Вяземского района Смоленской области и предоставлен в Контрольно-ревизионную комиссию для подготовки заключения 19.0</w:t>
      </w:r>
      <w:r w:rsidRPr="00AB755C">
        <w:rPr>
          <w:sz w:val="26"/>
          <w:szCs w:val="26"/>
        </w:rPr>
        <w:t>3</w:t>
      </w:r>
      <w:r w:rsidRPr="00AB755C">
        <w:rPr>
          <w:sz w:val="26"/>
          <w:szCs w:val="26"/>
        </w:rPr>
        <w:t>.2021 года (вх. от 19.0</w:t>
      </w:r>
      <w:r w:rsidRPr="00AB755C">
        <w:rPr>
          <w:sz w:val="26"/>
          <w:szCs w:val="26"/>
        </w:rPr>
        <w:t>3</w:t>
      </w:r>
      <w:r w:rsidRPr="00AB755C">
        <w:rPr>
          <w:sz w:val="26"/>
          <w:szCs w:val="26"/>
        </w:rPr>
        <w:t>.2021 №1</w:t>
      </w:r>
      <w:r w:rsidRPr="00AB755C">
        <w:rPr>
          <w:sz w:val="26"/>
          <w:szCs w:val="26"/>
        </w:rPr>
        <w:t>10</w:t>
      </w:r>
      <w:r w:rsidRPr="00AB755C">
        <w:rPr>
          <w:sz w:val="26"/>
          <w:szCs w:val="26"/>
        </w:rPr>
        <w:t>с).</w:t>
      </w:r>
    </w:p>
    <w:p w:rsidR="00707C45" w:rsidRPr="00AB755C" w:rsidRDefault="00707C45" w:rsidP="00707C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lastRenderedPageBreak/>
        <w:t>Заключение на проект постановления подготовлено аудитором Контрольно-ревизионной комиссии муниципального образования «Вяземский район» Смоленской области Н.С. Смирновой.</w:t>
      </w:r>
    </w:p>
    <w:p w:rsidR="00444877" w:rsidRPr="00AB755C" w:rsidRDefault="00444877" w:rsidP="00707C4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ACA" w:rsidRDefault="00DB66C6" w:rsidP="00AB755C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55C">
        <w:rPr>
          <w:rFonts w:ascii="Times New Roman" w:hAnsi="Times New Roman" w:cs="Times New Roman"/>
          <w:b/>
          <w:sz w:val="26"/>
          <w:szCs w:val="26"/>
        </w:rPr>
        <w:t xml:space="preserve">В ходе подготовки заключения на проект </w:t>
      </w:r>
      <w:r w:rsidR="00AB755C" w:rsidRPr="00AB755C">
        <w:rPr>
          <w:rFonts w:ascii="Times New Roman" w:hAnsi="Times New Roman" w:cs="Times New Roman"/>
          <w:b/>
          <w:sz w:val="26"/>
          <w:szCs w:val="26"/>
        </w:rPr>
        <w:t xml:space="preserve">постановления </w:t>
      </w:r>
      <w:r w:rsidRPr="00AB755C">
        <w:rPr>
          <w:rFonts w:ascii="Times New Roman" w:hAnsi="Times New Roman" w:cs="Times New Roman"/>
          <w:b/>
          <w:sz w:val="26"/>
          <w:szCs w:val="26"/>
        </w:rPr>
        <w:t>установлено:</w:t>
      </w:r>
    </w:p>
    <w:p w:rsidR="00AB755C" w:rsidRPr="00AB755C" w:rsidRDefault="00AB755C" w:rsidP="00AB755C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5ACA" w:rsidRPr="00AB755C" w:rsidRDefault="00707C45" w:rsidP="00E05A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>П</w:t>
      </w:r>
      <w:r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роект постановления Администрации Кайдаковского сельского поселения Вяземского района Смоленской области </w:t>
      </w:r>
      <w:r w:rsidRPr="00AB755C">
        <w:rPr>
          <w:rFonts w:ascii="Times New Roman" w:hAnsi="Times New Roman" w:cs="Times New Roman"/>
          <w:sz w:val="26"/>
          <w:szCs w:val="26"/>
        </w:rPr>
        <w:t xml:space="preserve"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</w:t>
      </w:r>
      <w:r w:rsidR="00E05ACA" w:rsidRPr="00AB755C">
        <w:rPr>
          <w:rFonts w:ascii="Times New Roman" w:hAnsi="Times New Roman" w:cs="Times New Roman"/>
          <w:sz w:val="26"/>
          <w:szCs w:val="26"/>
        </w:rPr>
        <w:t>в Контрольно-ревизионную комиссию предоставлен повторно</w:t>
      </w:r>
      <w:r w:rsidR="00F46882" w:rsidRPr="00AB755C">
        <w:rPr>
          <w:rFonts w:ascii="Times New Roman" w:hAnsi="Times New Roman" w:cs="Times New Roman"/>
          <w:sz w:val="26"/>
          <w:szCs w:val="26"/>
        </w:rPr>
        <w:t>.</w:t>
      </w:r>
    </w:p>
    <w:p w:rsidR="003524D8" w:rsidRPr="00AB755C" w:rsidRDefault="00F46882" w:rsidP="00707C4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 xml:space="preserve">В заключении 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от </w:t>
      </w:r>
      <w:r w:rsidR="00513B53" w:rsidRPr="00AB755C">
        <w:rPr>
          <w:rFonts w:ascii="Times New Roman" w:hAnsi="Times New Roman" w:cs="Times New Roman"/>
          <w:sz w:val="26"/>
          <w:szCs w:val="26"/>
        </w:rPr>
        <w:t>2</w:t>
      </w:r>
      <w:r w:rsidR="00707C45" w:rsidRPr="00AB755C">
        <w:rPr>
          <w:rFonts w:ascii="Times New Roman" w:hAnsi="Times New Roman" w:cs="Times New Roman"/>
          <w:sz w:val="26"/>
          <w:szCs w:val="26"/>
        </w:rPr>
        <w:t>1</w:t>
      </w:r>
      <w:r w:rsidR="00513B53" w:rsidRPr="00AB755C">
        <w:rPr>
          <w:rFonts w:ascii="Times New Roman" w:hAnsi="Times New Roman" w:cs="Times New Roman"/>
          <w:sz w:val="26"/>
          <w:szCs w:val="26"/>
        </w:rPr>
        <w:t>.01.2021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B755C">
        <w:rPr>
          <w:rFonts w:ascii="Times New Roman" w:hAnsi="Times New Roman" w:cs="Times New Roman"/>
          <w:sz w:val="26"/>
          <w:szCs w:val="26"/>
        </w:rPr>
        <w:t xml:space="preserve">на </w:t>
      </w:r>
      <w:r w:rsidR="00707C45"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проект постановления Администрации Кайдаковского сельского поселения Вяземского района Смоленской области </w:t>
      </w:r>
      <w:r w:rsidR="00707C45" w:rsidRPr="00AB755C">
        <w:rPr>
          <w:rFonts w:ascii="Times New Roman" w:hAnsi="Times New Roman" w:cs="Times New Roman"/>
          <w:sz w:val="26"/>
          <w:szCs w:val="26"/>
        </w:rPr>
        <w:t xml:space="preserve"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</w:t>
      </w:r>
      <w:r w:rsidR="00707C45" w:rsidRPr="00AB755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</w:t>
      </w:r>
      <w:r w:rsidR="00513B53" w:rsidRPr="00AB755C">
        <w:rPr>
          <w:rFonts w:ascii="Times New Roman" w:hAnsi="Times New Roman" w:cs="Times New Roman"/>
          <w:sz w:val="26"/>
          <w:szCs w:val="26"/>
        </w:rPr>
        <w:t>Кайдаковского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сельского поселения Вяземского района Смоленской области предложено устрани</w:t>
      </w:r>
      <w:r w:rsidR="00707C45" w:rsidRPr="00AB755C">
        <w:rPr>
          <w:rFonts w:ascii="Times New Roman" w:hAnsi="Times New Roman" w:cs="Times New Roman"/>
          <w:sz w:val="26"/>
          <w:szCs w:val="26"/>
        </w:rPr>
        <w:t>ть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замечани</w:t>
      </w:r>
      <w:r w:rsidR="00707C45" w:rsidRPr="00AB755C">
        <w:rPr>
          <w:rFonts w:ascii="Times New Roman" w:hAnsi="Times New Roman" w:cs="Times New Roman"/>
          <w:sz w:val="26"/>
          <w:szCs w:val="26"/>
        </w:rPr>
        <w:t>я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Контрольно-ревизионной комиссии муниципального образования «Вяземский район» Смоленской области, указанны</w:t>
      </w:r>
      <w:r w:rsidR="00707C45" w:rsidRPr="00AB755C">
        <w:rPr>
          <w:rFonts w:ascii="Times New Roman" w:hAnsi="Times New Roman" w:cs="Times New Roman"/>
          <w:sz w:val="26"/>
          <w:szCs w:val="26"/>
        </w:rPr>
        <w:t>е</w:t>
      </w:r>
      <w:r w:rsidR="003524D8" w:rsidRPr="00AB755C">
        <w:rPr>
          <w:rFonts w:ascii="Times New Roman" w:hAnsi="Times New Roman" w:cs="Times New Roman"/>
          <w:sz w:val="26"/>
          <w:szCs w:val="26"/>
        </w:rPr>
        <w:t xml:space="preserve"> в заключении.</w:t>
      </w:r>
    </w:p>
    <w:p w:rsidR="003524D8" w:rsidRPr="00AB755C" w:rsidRDefault="003524D8" w:rsidP="003524D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 xml:space="preserve">Предоставленный проект </w:t>
      </w:r>
      <w:r w:rsidR="00707C45" w:rsidRPr="00AB755C">
        <w:rPr>
          <w:rFonts w:ascii="Times New Roman" w:hAnsi="Times New Roman" w:cs="Times New Roman"/>
          <w:sz w:val="26"/>
          <w:szCs w:val="26"/>
        </w:rPr>
        <w:t>постановления</w:t>
      </w:r>
      <w:r w:rsidRPr="00AB755C">
        <w:rPr>
          <w:rFonts w:ascii="Times New Roman" w:hAnsi="Times New Roman" w:cs="Times New Roman"/>
          <w:sz w:val="26"/>
          <w:szCs w:val="26"/>
        </w:rPr>
        <w:t xml:space="preserve"> (вх. от </w:t>
      </w:r>
      <w:r w:rsidR="00513B53" w:rsidRPr="00AB755C">
        <w:rPr>
          <w:rFonts w:ascii="Times New Roman" w:hAnsi="Times New Roman" w:cs="Times New Roman"/>
          <w:sz w:val="26"/>
          <w:szCs w:val="26"/>
        </w:rPr>
        <w:t>1</w:t>
      </w:r>
      <w:r w:rsidR="00707C45" w:rsidRPr="00AB755C">
        <w:rPr>
          <w:rFonts w:ascii="Times New Roman" w:hAnsi="Times New Roman" w:cs="Times New Roman"/>
          <w:sz w:val="26"/>
          <w:szCs w:val="26"/>
        </w:rPr>
        <w:t>9</w:t>
      </w:r>
      <w:r w:rsidR="00513B53" w:rsidRPr="00AB755C">
        <w:rPr>
          <w:rFonts w:ascii="Times New Roman" w:hAnsi="Times New Roman" w:cs="Times New Roman"/>
          <w:sz w:val="26"/>
          <w:szCs w:val="26"/>
        </w:rPr>
        <w:t>.03.2021 №1</w:t>
      </w:r>
      <w:r w:rsidR="00707C45" w:rsidRPr="00AB755C">
        <w:rPr>
          <w:rFonts w:ascii="Times New Roman" w:hAnsi="Times New Roman" w:cs="Times New Roman"/>
          <w:sz w:val="26"/>
          <w:szCs w:val="26"/>
        </w:rPr>
        <w:t>10</w:t>
      </w:r>
      <w:r w:rsidR="00513B53" w:rsidRPr="00AB755C">
        <w:rPr>
          <w:rFonts w:ascii="Times New Roman" w:hAnsi="Times New Roman" w:cs="Times New Roman"/>
          <w:sz w:val="26"/>
          <w:szCs w:val="26"/>
        </w:rPr>
        <w:t>С</w:t>
      </w:r>
      <w:r w:rsidRPr="00AB755C">
        <w:rPr>
          <w:rFonts w:ascii="Times New Roman" w:hAnsi="Times New Roman" w:cs="Times New Roman"/>
          <w:sz w:val="26"/>
          <w:szCs w:val="26"/>
        </w:rPr>
        <w:t>) Администрацией сельского поселения приведен в соответствие с требованиями Бюджетного кодекса Российской Федерации, с учетом замечаний Контрольно-ревизионной комиссии муниципального образования «Вяземский район» Смоленской области, указанных в заключении от 2</w:t>
      </w:r>
      <w:r w:rsidR="00707C45" w:rsidRPr="00AB755C">
        <w:rPr>
          <w:rFonts w:ascii="Times New Roman" w:hAnsi="Times New Roman" w:cs="Times New Roman"/>
          <w:sz w:val="26"/>
          <w:szCs w:val="26"/>
        </w:rPr>
        <w:t>1</w:t>
      </w:r>
      <w:r w:rsidRPr="00AB755C">
        <w:rPr>
          <w:rFonts w:ascii="Times New Roman" w:hAnsi="Times New Roman" w:cs="Times New Roman"/>
          <w:sz w:val="26"/>
          <w:szCs w:val="26"/>
        </w:rPr>
        <w:t>.01.202</w:t>
      </w:r>
      <w:r w:rsidR="00513B53" w:rsidRPr="00AB755C">
        <w:rPr>
          <w:rFonts w:ascii="Times New Roman" w:hAnsi="Times New Roman" w:cs="Times New Roman"/>
          <w:sz w:val="26"/>
          <w:szCs w:val="26"/>
        </w:rPr>
        <w:t>1</w:t>
      </w:r>
      <w:r w:rsidRPr="00AB755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755C" w:rsidRDefault="00AB755C" w:rsidP="00AB755C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524D8" w:rsidRDefault="003524D8" w:rsidP="00AB755C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B755C">
        <w:rPr>
          <w:rFonts w:ascii="Times New Roman" w:hAnsi="Times New Roman" w:cs="Times New Roman"/>
          <w:b/>
          <w:color w:val="000000"/>
          <w:sz w:val="26"/>
          <w:szCs w:val="26"/>
        </w:rPr>
        <w:t>Выводы и предложения</w:t>
      </w:r>
      <w:r w:rsidR="00AB755C" w:rsidRPr="00AB755C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AB755C" w:rsidRPr="00AB755C" w:rsidRDefault="00AB755C" w:rsidP="00AB755C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46882" w:rsidRPr="00AB755C" w:rsidRDefault="003524D8" w:rsidP="00E05AC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55C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предоставленный Администрацией </w:t>
      </w:r>
      <w:r w:rsidR="00513B53" w:rsidRPr="00AB755C">
        <w:rPr>
          <w:rFonts w:ascii="Times New Roman" w:hAnsi="Times New Roman" w:cs="Times New Roman"/>
          <w:sz w:val="26"/>
          <w:szCs w:val="26"/>
        </w:rPr>
        <w:t>Кайдаковского</w:t>
      </w:r>
      <w:r w:rsidRPr="00AB755C">
        <w:rPr>
          <w:rFonts w:ascii="Times New Roman" w:hAnsi="Times New Roman" w:cs="Times New Roman"/>
          <w:sz w:val="26"/>
          <w:szCs w:val="26"/>
        </w:rPr>
        <w:t xml:space="preserve"> сельского поселения Вяземского района Смоленской области </w:t>
      </w:r>
      <w:r w:rsidR="00707C45" w:rsidRPr="00AB755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проект постановления Администрации Кайдаковского сельского поселения Вяземского района Смоленской области </w:t>
      </w:r>
      <w:r w:rsidR="00707C45" w:rsidRPr="00AB755C">
        <w:rPr>
          <w:rFonts w:ascii="Times New Roman" w:hAnsi="Times New Roman" w:cs="Times New Roman"/>
          <w:sz w:val="26"/>
          <w:szCs w:val="26"/>
        </w:rPr>
        <w:t>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</w:t>
      </w:r>
      <w:r w:rsidRPr="00AB755C">
        <w:rPr>
          <w:rFonts w:ascii="Times New Roman" w:hAnsi="Times New Roman" w:cs="Times New Roman"/>
          <w:sz w:val="26"/>
          <w:szCs w:val="26"/>
        </w:rPr>
        <w:t xml:space="preserve">, Контрольно-ревизионная комиссия рекомендует </w:t>
      </w:r>
      <w:r w:rsidR="00707C45" w:rsidRPr="00AB755C">
        <w:rPr>
          <w:rFonts w:ascii="Times New Roman" w:hAnsi="Times New Roman" w:cs="Times New Roman"/>
          <w:sz w:val="26"/>
          <w:szCs w:val="26"/>
        </w:rPr>
        <w:t>утвердить Порядок разработки и утверждения бюджетного прогноза Кайдаковского сельского поселения Вяземского района Смоленской области на долгосрочный период.</w:t>
      </w:r>
    </w:p>
    <w:p w:rsidR="00E05ACA" w:rsidRPr="00AB755C" w:rsidRDefault="00E05ACA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6800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755C" w:rsidRDefault="00AB755C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755C" w:rsidRDefault="00AB755C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37D8" w:rsidRPr="00AB755C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AB755C">
        <w:rPr>
          <w:rFonts w:ascii="Times New Roman" w:hAnsi="Times New Roman"/>
          <w:sz w:val="26"/>
          <w:szCs w:val="26"/>
        </w:rPr>
        <w:t xml:space="preserve">Аудитор Контрольно-ревизионной </w:t>
      </w:r>
    </w:p>
    <w:p w:rsidR="000937D8" w:rsidRPr="00AB755C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AB755C">
        <w:rPr>
          <w:rFonts w:ascii="Times New Roman" w:hAnsi="Times New Roman"/>
          <w:sz w:val="26"/>
          <w:szCs w:val="26"/>
        </w:rPr>
        <w:t>комиссии муниципального образования</w:t>
      </w:r>
    </w:p>
    <w:p w:rsidR="000937D8" w:rsidRPr="00AB755C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AB755C">
        <w:rPr>
          <w:rFonts w:ascii="Times New Roman" w:hAnsi="Times New Roman"/>
          <w:sz w:val="26"/>
          <w:szCs w:val="26"/>
        </w:rPr>
        <w:t xml:space="preserve">«Вяземский район» Смоленской области                         </w:t>
      </w:r>
      <w:r w:rsidR="00AB755C">
        <w:rPr>
          <w:rFonts w:ascii="Times New Roman" w:hAnsi="Times New Roman"/>
          <w:sz w:val="26"/>
          <w:szCs w:val="26"/>
        </w:rPr>
        <w:t xml:space="preserve">          </w:t>
      </w:r>
      <w:bookmarkStart w:id="0" w:name="_GoBack"/>
      <w:bookmarkEnd w:id="0"/>
      <w:r w:rsidRPr="00AB755C">
        <w:rPr>
          <w:rFonts w:ascii="Times New Roman" w:hAnsi="Times New Roman"/>
          <w:sz w:val="26"/>
          <w:szCs w:val="26"/>
        </w:rPr>
        <w:t xml:space="preserve">                    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ind w:firstLine="709"/>
        <w:jc w:val="both"/>
        <w:rPr>
          <w:sz w:val="28"/>
          <w:szCs w:val="28"/>
        </w:rPr>
      </w:pPr>
    </w:p>
    <w:sectPr w:rsidR="000937D8" w:rsidRPr="00AD1844" w:rsidSect="00DB66C6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1C" w:rsidRDefault="0001091C" w:rsidP="000937D8">
      <w:r>
        <w:separator/>
      </w:r>
    </w:p>
  </w:endnote>
  <w:endnote w:type="continuationSeparator" w:id="0">
    <w:p w:rsidR="0001091C" w:rsidRDefault="0001091C" w:rsidP="0009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750483"/>
      <w:docPartObj>
        <w:docPartGallery w:val="Page Numbers (Bottom of Page)"/>
        <w:docPartUnique/>
      </w:docPartObj>
    </w:sdtPr>
    <w:sdtEndPr/>
    <w:sdtContent>
      <w:p w:rsidR="000937D8" w:rsidRDefault="00093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A25">
          <w:rPr>
            <w:noProof/>
          </w:rPr>
          <w:t>2</w:t>
        </w:r>
        <w:r>
          <w:fldChar w:fldCharType="end"/>
        </w:r>
      </w:p>
    </w:sdtContent>
  </w:sdt>
  <w:p w:rsidR="000937D8" w:rsidRDefault="000937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1C" w:rsidRDefault="0001091C" w:rsidP="000937D8">
      <w:r>
        <w:separator/>
      </w:r>
    </w:p>
  </w:footnote>
  <w:footnote w:type="continuationSeparator" w:id="0">
    <w:p w:rsidR="0001091C" w:rsidRDefault="0001091C" w:rsidP="0009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B0"/>
    <w:rsid w:val="0001091C"/>
    <w:rsid w:val="000427DF"/>
    <w:rsid w:val="00064BBD"/>
    <w:rsid w:val="00082261"/>
    <w:rsid w:val="0009257A"/>
    <w:rsid w:val="000937D8"/>
    <w:rsid w:val="000F16FA"/>
    <w:rsid w:val="00114AB0"/>
    <w:rsid w:val="001158BA"/>
    <w:rsid w:val="00116A1C"/>
    <w:rsid w:val="00126F16"/>
    <w:rsid w:val="00192EE6"/>
    <w:rsid w:val="001D0855"/>
    <w:rsid w:val="001E2DB7"/>
    <w:rsid w:val="001E31D4"/>
    <w:rsid w:val="00257236"/>
    <w:rsid w:val="00273C39"/>
    <w:rsid w:val="00290348"/>
    <w:rsid w:val="002E36C1"/>
    <w:rsid w:val="002F1B36"/>
    <w:rsid w:val="00327885"/>
    <w:rsid w:val="0035107F"/>
    <w:rsid w:val="003524D8"/>
    <w:rsid w:val="00372184"/>
    <w:rsid w:val="00383A26"/>
    <w:rsid w:val="003952B6"/>
    <w:rsid w:val="003C303B"/>
    <w:rsid w:val="003E6696"/>
    <w:rsid w:val="003F4A17"/>
    <w:rsid w:val="00403691"/>
    <w:rsid w:val="00444877"/>
    <w:rsid w:val="00486CE9"/>
    <w:rsid w:val="004C4110"/>
    <w:rsid w:val="004F686C"/>
    <w:rsid w:val="00513B53"/>
    <w:rsid w:val="00593977"/>
    <w:rsid w:val="00594BC9"/>
    <w:rsid w:val="005F771B"/>
    <w:rsid w:val="00605117"/>
    <w:rsid w:val="00672104"/>
    <w:rsid w:val="006A4B21"/>
    <w:rsid w:val="006E178A"/>
    <w:rsid w:val="006E25D2"/>
    <w:rsid w:val="00707C45"/>
    <w:rsid w:val="00745FBD"/>
    <w:rsid w:val="0077110D"/>
    <w:rsid w:val="007823DC"/>
    <w:rsid w:val="007C7F70"/>
    <w:rsid w:val="007F7110"/>
    <w:rsid w:val="008B1B93"/>
    <w:rsid w:val="008B5841"/>
    <w:rsid w:val="008D4A8E"/>
    <w:rsid w:val="00923AD0"/>
    <w:rsid w:val="009263C1"/>
    <w:rsid w:val="00986328"/>
    <w:rsid w:val="009C6130"/>
    <w:rsid w:val="00A169E2"/>
    <w:rsid w:val="00A63A7B"/>
    <w:rsid w:val="00AB2A25"/>
    <w:rsid w:val="00AB755C"/>
    <w:rsid w:val="00AD1844"/>
    <w:rsid w:val="00AE57E0"/>
    <w:rsid w:val="00B16800"/>
    <w:rsid w:val="00B51906"/>
    <w:rsid w:val="00B570A5"/>
    <w:rsid w:val="00BD1A9C"/>
    <w:rsid w:val="00BF2997"/>
    <w:rsid w:val="00C360FE"/>
    <w:rsid w:val="00C87D8B"/>
    <w:rsid w:val="00DB4512"/>
    <w:rsid w:val="00DB66C6"/>
    <w:rsid w:val="00DF4E46"/>
    <w:rsid w:val="00E05ACA"/>
    <w:rsid w:val="00E07CE0"/>
    <w:rsid w:val="00E16903"/>
    <w:rsid w:val="00E27039"/>
    <w:rsid w:val="00E64A3F"/>
    <w:rsid w:val="00E77D30"/>
    <w:rsid w:val="00E918DA"/>
    <w:rsid w:val="00EA34A3"/>
    <w:rsid w:val="00EC1913"/>
    <w:rsid w:val="00EC67DC"/>
    <w:rsid w:val="00EC7360"/>
    <w:rsid w:val="00F442CC"/>
    <w:rsid w:val="00F46882"/>
    <w:rsid w:val="00F7768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9224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D783-4117-48FF-88C7-8F467C5E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30</cp:revision>
  <cp:lastPrinted>2021-03-24T05:15:00Z</cp:lastPrinted>
  <dcterms:created xsi:type="dcterms:W3CDTF">2019-08-21T11:29:00Z</dcterms:created>
  <dcterms:modified xsi:type="dcterms:W3CDTF">2021-03-24T05:15:00Z</dcterms:modified>
</cp:coreProperties>
</file>