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W w:w="0" w:type="auto"/>
        <w:tblInd w:w="5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3C379C" w:rsidRPr="00525FF2" w:rsidTr="002C326A">
        <w:tc>
          <w:tcPr>
            <w:tcW w:w="4105" w:type="dxa"/>
          </w:tcPr>
          <w:p w:rsidR="003C379C" w:rsidRPr="00525FF2" w:rsidRDefault="003C379C" w:rsidP="003C379C">
            <w:pPr>
              <w:jc w:val="both"/>
              <w:rPr>
                <w:rFonts w:ascii="Times New Roman" w:hAnsi="Times New Roman" w:cs="Times New Roman"/>
                <w:b/>
                <w:sz w:val="24"/>
                <w:szCs w:val="24"/>
              </w:rPr>
            </w:pPr>
            <w:r w:rsidRPr="00525FF2">
              <w:rPr>
                <w:rFonts w:ascii="Times New Roman" w:hAnsi="Times New Roman" w:cs="Times New Roman"/>
                <w:b/>
                <w:sz w:val="24"/>
                <w:szCs w:val="24"/>
              </w:rPr>
              <w:t>Приложение №</w:t>
            </w:r>
            <w:r w:rsidR="00700FC2" w:rsidRPr="00525FF2">
              <w:rPr>
                <w:rFonts w:ascii="Times New Roman" w:hAnsi="Times New Roman" w:cs="Times New Roman"/>
                <w:b/>
                <w:sz w:val="24"/>
                <w:szCs w:val="24"/>
              </w:rPr>
              <w:t>3</w:t>
            </w:r>
          </w:p>
          <w:p w:rsidR="003C379C" w:rsidRPr="00525FF2" w:rsidRDefault="003C379C" w:rsidP="003C379C">
            <w:pPr>
              <w:jc w:val="both"/>
              <w:rPr>
                <w:rFonts w:ascii="Times New Roman" w:hAnsi="Times New Roman" w:cs="Times New Roman"/>
                <w:b/>
                <w:sz w:val="24"/>
                <w:szCs w:val="24"/>
              </w:rPr>
            </w:pPr>
            <w:r w:rsidRPr="00525FF2">
              <w:rPr>
                <w:rFonts w:ascii="Times New Roman" w:hAnsi="Times New Roman"/>
                <w:sz w:val="24"/>
                <w:szCs w:val="24"/>
              </w:rPr>
              <w:t>к заключению по результатам</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внешней проверки годового отчета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об исполнении бюджета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Вяземского городского поселения</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Вяземского района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Смоленской области за 20</w:t>
            </w:r>
            <w:r w:rsidR="00F0125B" w:rsidRPr="00525FF2">
              <w:rPr>
                <w:rFonts w:ascii="Times New Roman" w:hAnsi="Times New Roman"/>
                <w:sz w:val="24"/>
                <w:szCs w:val="24"/>
              </w:rPr>
              <w:t>20</w:t>
            </w:r>
            <w:r w:rsidRPr="00525FF2">
              <w:rPr>
                <w:rFonts w:ascii="Times New Roman" w:hAnsi="Times New Roman"/>
                <w:sz w:val="24"/>
                <w:szCs w:val="24"/>
              </w:rPr>
              <w:t xml:space="preserve"> год</w:t>
            </w:r>
          </w:p>
        </w:tc>
      </w:tr>
    </w:tbl>
    <w:p w:rsidR="003C379C" w:rsidRPr="00525FF2" w:rsidRDefault="003C379C" w:rsidP="006F048D">
      <w:pPr>
        <w:spacing w:after="0" w:line="240" w:lineRule="auto"/>
        <w:jc w:val="right"/>
        <w:rPr>
          <w:rFonts w:ascii="Times New Roman" w:hAnsi="Times New Roman" w:cs="Times New Roman"/>
          <w:sz w:val="24"/>
          <w:szCs w:val="24"/>
          <w:highlight w:val="yellow"/>
        </w:rPr>
      </w:pPr>
    </w:p>
    <w:p w:rsidR="00C965F1" w:rsidRPr="00525FF2" w:rsidRDefault="002967CE" w:rsidP="002967CE">
      <w:pPr>
        <w:spacing w:after="0" w:line="240" w:lineRule="auto"/>
        <w:jc w:val="center"/>
        <w:rPr>
          <w:rFonts w:ascii="Times New Roman" w:hAnsi="Times New Roman" w:cs="Times New Roman"/>
          <w:b/>
          <w:sz w:val="28"/>
          <w:szCs w:val="28"/>
        </w:rPr>
      </w:pPr>
      <w:r w:rsidRPr="00525FF2">
        <w:rPr>
          <w:rFonts w:ascii="Times New Roman" w:hAnsi="Times New Roman" w:cs="Times New Roman"/>
          <w:b/>
          <w:sz w:val="28"/>
          <w:szCs w:val="28"/>
        </w:rPr>
        <w:t>Заключение</w:t>
      </w:r>
    </w:p>
    <w:p w:rsidR="002C51DE" w:rsidRPr="00525FF2" w:rsidRDefault="002967CE" w:rsidP="00F26BE2">
      <w:pPr>
        <w:spacing w:after="0" w:line="240" w:lineRule="auto"/>
        <w:jc w:val="both"/>
        <w:rPr>
          <w:rFonts w:ascii="Times New Roman" w:hAnsi="Times New Roman" w:cs="Times New Roman"/>
          <w:b/>
          <w:sz w:val="28"/>
          <w:szCs w:val="28"/>
        </w:rPr>
      </w:pPr>
      <w:r w:rsidRPr="00525FF2">
        <w:rPr>
          <w:rFonts w:ascii="Times New Roman" w:hAnsi="Times New Roman" w:cs="Times New Roman"/>
          <w:b/>
          <w:sz w:val="28"/>
          <w:szCs w:val="28"/>
        </w:rPr>
        <w:t xml:space="preserve">по результатам внешней проверки годовой бюджетной отчетности </w:t>
      </w:r>
      <w:r w:rsidR="00F0125B" w:rsidRPr="00525FF2">
        <w:rPr>
          <w:rFonts w:ascii="Times New Roman" w:hAnsi="Times New Roman" w:cs="Times New Roman"/>
          <w:b/>
          <w:sz w:val="28"/>
          <w:szCs w:val="28"/>
        </w:rPr>
        <w:t>ф</w:t>
      </w:r>
      <w:r w:rsidR="003C379C" w:rsidRPr="00525FF2">
        <w:rPr>
          <w:rFonts w:ascii="Times New Roman" w:hAnsi="Times New Roman" w:cs="Times New Roman"/>
          <w:b/>
          <w:sz w:val="28"/>
          <w:szCs w:val="28"/>
        </w:rPr>
        <w:t>инансового</w:t>
      </w:r>
      <w:r w:rsidR="000610C7" w:rsidRPr="00525FF2">
        <w:rPr>
          <w:rFonts w:ascii="Times New Roman" w:hAnsi="Times New Roman" w:cs="Times New Roman"/>
          <w:b/>
          <w:sz w:val="28"/>
          <w:szCs w:val="28"/>
        </w:rPr>
        <w:t xml:space="preserve"> управления </w:t>
      </w:r>
      <w:r w:rsidRPr="00525FF2">
        <w:rPr>
          <w:rFonts w:ascii="Times New Roman" w:hAnsi="Times New Roman" w:cs="Times New Roman"/>
          <w:b/>
          <w:sz w:val="28"/>
          <w:szCs w:val="28"/>
        </w:rPr>
        <w:t>Администрации муниципального образования</w:t>
      </w:r>
      <w:r w:rsidR="00DC6DC7" w:rsidRPr="00525FF2">
        <w:rPr>
          <w:rFonts w:ascii="Times New Roman" w:hAnsi="Times New Roman" w:cs="Times New Roman"/>
          <w:b/>
          <w:sz w:val="28"/>
          <w:szCs w:val="28"/>
        </w:rPr>
        <w:t xml:space="preserve"> «Вяземский район» Смоленской области</w:t>
      </w:r>
      <w:r w:rsidR="009A7615">
        <w:rPr>
          <w:rFonts w:ascii="Times New Roman" w:hAnsi="Times New Roman" w:cs="Times New Roman"/>
          <w:b/>
          <w:sz w:val="28"/>
          <w:szCs w:val="28"/>
        </w:rPr>
        <w:t xml:space="preserve">, в части исполнения бюджета Вяземского городского поселения Вяземского района Смоленской области </w:t>
      </w:r>
      <w:r w:rsidR="00F0125B" w:rsidRPr="00525FF2">
        <w:rPr>
          <w:rFonts w:ascii="Times New Roman" w:hAnsi="Times New Roman" w:cs="Times New Roman"/>
          <w:b/>
          <w:sz w:val="28"/>
          <w:szCs w:val="28"/>
        </w:rPr>
        <w:t>за 2020 год</w:t>
      </w:r>
    </w:p>
    <w:p w:rsidR="002967CE" w:rsidRPr="00525FF2" w:rsidRDefault="002967CE" w:rsidP="002967CE">
      <w:pPr>
        <w:spacing w:after="0" w:line="240" w:lineRule="auto"/>
        <w:jc w:val="both"/>
        <w:rPr>
          <w:rFonts w:ascii="Times New Roman" w:hAnsi="Times New Roman" w:cs="Times New Roman"/>
          <w:sz w:val="28"/>
          <w:szCs w:val="28"/>
        </w:rPr>
      </w:pPr>
    </w:p>
    <w:p w:rsidR="002967CE" w:rsidRPr="00525FF2" w:rsidRDefault="007626C8" w:rsidP="002967CE">
      <w:pPr>
        <w:spacing w:after="0" w:line="240" w:lineRule="auto"/>
        <w:jc w:val="both"/>
        <w:rPr>
          <w:rFonts w:ascii="Times New Roman" w:hAnsi="Times New Roman" w:cs="Times New Roman"/>
          <w:sz w:val="28"/>
          <w:szCs w:val="28"/>
        </w:rPr>
      </w:pPr>
      <w:r w:rsidRPr="00525FF2">
        <w:rPr>
          <w:rFonts w:ascii="Times New Roman" w:hAnsi="Times New Roman" w:cs="Times New Roman"/>
          <w:sz w:val="28"/>
          <w:szCs w:val="28"/>
        </w:rPr>
        <w:t>г</w:t>
      </w:r>
      <w:r w:rsidR="002967CE" w:rsidRPr="00525FF2">
        <w:rPr>
          <w:rFonts w:ascii="Times New Roman" w:hAnsi="Times New Roman" w:cs="Times New Roman"/>
          <w:sz w:val="28"/>
          <w:szCs w:val="28"/>
        </w:rPr>
        <w:t xml:space="preserve">. Вязьма                                                       </w:t>
      </w:r>
      <w:r w:rsidR="005F51E0" w:rsidRPr="00525FF2">
        <w:rPr>
          <w:rFonts w:ascii="Times New Roman" w:hAnsi="Times New Roman" w:cs="Times New Roman"/>
          <w:sz w:val="28"/>
          <w:szCs w:val="28"/>
        </w:rPr>
        <w:t xml:space="preserve">                        </w:t>
      </w:r>
      <w:r w:rsidR="00F6710F" w:rsidRPr="00525FF2">
        <w:rPr>
          <w:rFonts w:ascii="Times New Roman" w:hAnsi="Times New Roman" w:cs="Times New Roman"/>
          <w:sz w:val="28"/>
          <w:szCs w:val="28"/>
        </w:rPr>
        <w:t xml:space="preserve">       </w:t>
      </w:r>
      <w:r w:rsidR="005F51E0" w:rsidRPr="00525FF2">
        <w:rPr>
          <w:rFonts w:ascii="Times New Roman" w:hAnsi="Times New Roman" w:cs="Times New Roman"/>
          <w:sz w:val="28"/>
          <w:szCs w:val="28"/>
        </w:rPr>
        <w:t xml:space="preserve">     </w:t>
      </w:r>
      <w:r w:rsidR="002C326A" w:rsidRPr="00525FF2">
        <w:rPr>
          <w:rFonts w:ascii="Times New Roman" w:hAnsi="Times New Roman" w:cs="Times New Roman"/>
          <w:sz w:val="28"/>
          <w:szCs w:val="28"/>
        </w:rPr>
        <w:t>30</w:t>
      </w:r>
      <w:r w:rsidR="00F0125B" w:rsidRPr="00525FF2">
        <w:rPr>
          <w:rFonts w:ascii="Times New Roman" w:hAnsi="Times New Roman" w:cs="Times New Roman"/>
          <w:sz w:val="28"/>
          <w:szCs w:val="28"/>
        </w:rPr>
        <w:t>.0</w:t>
      </w:r>
      <w:r w:rsidR="002C326A" w:rsidRPr="00525FF2">
        <w:rPr>
          <w:rFonts w:ascii="Times New Roman" w:hAnsi="Times New Roman" w:cs="Times New Roman"/>
          <w:sz w:val="28"/>
          <w:szCs w:val="28"/>
        </w:rPr>
        <w:t>3</w:t>
      </w:r>
      <w:r w:rsidR="00F0125B" w:rsidRPr="00525FF2">
        <w:rPr>
          <w:rFonts w:ascii="Times New Roman" w:hAnsi="Times New Roman" w:cs="Times New Roman"/>
          <w:sz w:val="28"/>
          <w:szCs w:val="28"/>
        </w:rPr>
        <w:t>.</w:t>
      </w:r>
      <w:r w:rsidR="005F51E0" w:rsidRPr="00525FF2">
        <w:rPr>
          <w:rFonts w:ascii="Times New Roman" w:hAnsi="Times New Roman" w:cs="Times New Roman"/>
          <w:sz w:val="28"/>
          <w:szCs w:val="28"/>
        </w:rPr>
        <w:t>202</w:t>
      </w:r>
      <w:r w:rsidR="00F0125B" w:rsidRPr="00525FF2">
        <w:rPr>
          <w:rFonts w:ascii="Times New Roman" w:hAnsi="Times New Roman" w:cs="Times New Roman"/>
          <w:sz w:val="28"/>
          <w:szCs w:val="28"/>
        </w:rPr>
        <w:t>1</w:t>
      </w:r>
      <w:r w:rsidR="005F51E0" w:rsidRPr="00525FF2">
        <w:rPr>
          <w:rFonts w:ascii="Times New Roman" w:hAnsi="Times New Roman" w:cs="Times New Roman"/>
          <w:sz w:val="28"/>
          <w:szCs w:val="28"/>
        </w:rPr>
        <w:t xml:space="preserve"> </w:t>
      </w:r>
      <w:r w:rsidR="002967CE" w:rsidRPr="00525FF2">
        <w:rPr>
          <w:rFonts w:ascii="Times New Roman" w:hAnsi="Times New Roman" w:cs="Times New Roman"/>
          <w:sz w:val="28"/>
          <w:szCs w:val="28"/>
        </w:rPr>
        <w:t>года</w:t>
      </w:r>
    </w:p>
    <w:p w:rsidR="00C965F1" w:rsidRPr="00525FF2" w:rsidRDefault="00C965F1" w:rsidP="002967CE">
      <w:pPr>
        <w:spacing w:after="0" w:line="240" w:lineRule="auto"/>
        <w:jc w:val="both"/>
        <w:rPr>
          <w:rFonts w:ascii="Times New Roman" w:hAnsi="Times New Roman" w:cs="Times New Roman"/>
          <w:sz w:val="28"/>
          <w:szCs w:val="28"/>
        </w:rPr>
      </w:pPr>
    </w:p>
    <w:p w:rsidR="00C965F1" w:rsidRPr="00525FF2" w:rsidRDefault="00C965F1" w:rsidP="00F0125B">
      <w:pPr>
        <w:pStyle w:val="a3"/>
        <w:tabs>
          <w:tab w:val="left" w:pos="0"/>
        </w:tabs>
        <w:ind w:firstLine="709"/>
        <w:jc w:val="both"/>
        <w:rPr>
          <w:rFonts w:ascii="Times New Roman" w:hAnsi="Times New Roman" w:cs="Times New Roman"/>
          <w:b/>
          <w:sz w:val="28"/>
          <w:szCs w:val="28"/>
        </w:rPr>
      </w:pPr>
      <w:r w:rsidRPr="00525FF2">
        <w:rPr>
          <w:rFonts w:ascii="Times New Roman" w:hAnsi="Times New Roman" w:cs="Times New Roman"/>
          <w:b/>
          <w:sz w:val="28"/>
          <w:szCs w:val="28"/>
        </w:rPr>
        <w:t>Основание проведения экспертно-аналитического мероприятия:</w:t>
      </w:r>
    </w:p>
    <w:p w:rsidR="00732A56" w:rsidRPr="00525FF2" w:rsidRDefault="00732A56" w:rsidP="00F0125B">
      <w:pPr>
        <w:pStyle w:val="a3"/>
        <w:tabs>
          <w:tab w:val="left" w:pos="0"/>
        </w:tabs>
        <w:ind w:firstLine="709"/>
        <w:jc w:val="both"/>
        <w:rPr>
          <w:rFonts w:ascii="Times New Roman" w:hAnsi="Times New Roman"/>
          <w:sz w:val="28"/>
          <w:szCs w:val="28"/>
        </w:rPr>
      </w:pPr>
      <w:r w:rsidRPr="00525FF2">
        <w:rPr>
          <w:rFonts w:ascii="Times New Roman" w:hAnsi="Times New Roman"/>
          <w:sz w:val="28"/>
          <w:szCs w:val="28"/>
        </w:rPr>
        <w:t>- ст</w:t>
      </w:r>
      <w:r w:rsidR="00F0125B" w:rsidRPr="00525FF2">
        <w:rPr>
          <w:rFonts w:ascii="Times New Roman" w:hAnsi="Times New Roman"/>
          <w:sz w:val="28"/>
          <w:szCs w:val="28"/>
        </w:rPr>
        <w:t xml:space="preserve">атья </w:t>
      </w:r>
      <w:r w:rsidRPr="00525FF2">
        <w:rPr>
          <w:rFonts w:ascii="Times New Roman" w:hAnsi="Times New Roman"/>
          <w:sz w:val="28"/>
          <w:szCs w:val="28"/>
        </w:rPr>
        <w:t>264.4 Бюджетного кодекса Российской Федерации;</w:t>
      </w:r>
    </w:p>
    <w:p w:rsidR="00732A56" w:rsidRPr="00525FF2" w:rsidRDefault="00732A56" w:rsidP="00F0125B">
      <w:pPr>
        <w:pStyle w:val="a3"/>
        <w:tabs>
          <w:tab w:val="left" w:pos="0"/>
        </w:tabs>
        <w:ind w:firstLine="709"/>
        <w:jc w:val="both"/>
        <w:rPr>
          <w:rFonts w:ascii="Times New Roman" w:hAnsi="Times New Roman"/>
          <w:sz w:val="28"/>
          <w:szCs w:val="28"/>
        </w:rPr>
      </w:pPr>
      <w:r w:rsidRPr="00525FF2">
        <w:rPr>
          <w:rFonts w:ascii="Times New Roman" w:hAnsi="Times New Roman"/>
          <w:sz w:val="28"/>
          <w:szCs w:val="28"/>
        </w:rPr>
        <w:t>- ст</w:t>
      </w:r>
      <w:r w:rsidR="00F0125B" w:rsidRPr="00525FF2">
        <w:rPr>
          <w:rFonts w:ascii="Times New Roman" w:hAnsi="Times New Roman"/>
          <w:sz w:val="28"/>
          <w:szCs w:val="28"/>
        </w:rPr>
        <w:t xml:space="preserve">атья </w:t>
      </w:r>
      <w:r w:rsidRPr="00525FF2">
        <w:rPr>
          <w:rFonts w:ascii="Times New Roman" w:hAnsi="Times New Roman"/>
          <w:sz w:val="28"/>
          <w:szCs w:val="28"/>
        </w:rPr>
        <w:t xml:space="preserve">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w:t>
      </w:r>
      <w:r w:rsidR="00716DFF" w:rsidRPr="00525FF2">
        <w:rPr>
          <w:rFonts w:ascii="Times New Roman" w:hAnsi="Times New Roman"/>
          <w:sz w:val="28"/>
          <w:szCs w:val="28"/>
        </w:rPr>
        <w:t xml:space="preserve">       </w:t>
      </w:r>
      <w:proofErr w:type="gramStart"/>
      <w:r w:rsidR="00716DFF" w:rsidRPr="00525FF2">
        <w:rPr>
          <w:rFonts w:ascii="Times New Roman" w:hAnsi="Times New Roman"/>
          <w:sz w:val="28"/>
          <w:szCs w:val="28"/>
        </w:rPr>
        <w:t xml:space="preserve">  </w:t>
      </w:r>
      <w:r w:rsidR="00EC1EBF" w:rsidRPr="00525FF2">
        <w:rPr>
          <w:rFonts w:ascii="Times New Roman" w:hAnsi="Times New Roman"/>
          <w:sz w:val="28"/>
          <w:szCs w:val="28"/>
        </w:rPr>
        <w:t xml:space="preserve"> </w:t>
      </w:r>
      <w:r w:rsidRPr="00525FF2">
        <w:rPr>
          <w:rFonts w:ascii="Times New Roman" w:hAnsi="Times New Roman"/>
          <w:sz w:val="28"/>
          <w:szCs w:val="28"/>
        </w:rPr>
        <w:t>(</w:t>
      </w:r>
      <w:proofErr w:type="gramEnd"/>
      <w:r w:rsidRPr="00525FF2">
        <w:rPr>
          <w:rFonts w:ascii="Times New Roman" w:hAnsi="Times New Roman"/>
          <w:sz w:val="28"/>
          <w:szCs w:val="28"/>
        </w:rPr>
        <w:t>с изменениями);</w:t>
      </w:r>
    </w:p>
    <w:p w:rsidR="00732A56" w:rsidRPr="00525FF2" w:rsidRDefault="00732A56" w:rsidP="00F0125B">
      <w:pPr>
        <w:pStyle w:val="a3"/>
        <w:tabs>
          <w:tab w:val="left" w:pos="0"/>
        </w:tabs>
        <w:ind w:firstLine="709"/>
        <w:jc w:val="both"/>
        <w:rPr>
          <w:rFonts w:ascii="Times New Roman" w:hAnsi="Times New Roman"/>
          <w:sz w:val="28"/>
          <w:szCs w:val="28"/>
        </w:rPr>
      </w:pPr>
      <w:r w:rsidRPr="00525FF2">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w:t>
      </w:r>
      <w:r w:rsidR="009A7615">
        <w:rPr>
          <w:rFonts w:ascii="Times New Roman" w:hAnsi="Times New Roman"/>
          <w:sz w:val="28"/>
          <w:szCs w:val="28"/>
        </w:rPr>
        <w:t xml:space="preserve"> (далее – Порядок проведения внешней проверки годового отчета об исполнении бюджета)</w:t>
      </w:r>
      <w:r w:rsidRPr="00525FF2">
        <w:rPr>
          <w:rFonts w:ascii="Times New Roman" w:hAnsi="Times New Roman"/>
          <w:sz w:val="28"/>
          <w:szCs w:val="28"/>
        </w:rPr>
        <w:t>;</w:t>
      </w:r>
    </w:p>
    <w:p w:rsidR="00732A56" w:rsidRPr="00525FF2" w:rsidRDefault="00732A56" w:rsidP="00F0125B">
      <w:pPr>
        <w:pStyle w:val="a3"/>
        <w:tabs>
          <w:tab w:val="left" w:pos="0"/>
        </w:tabs>
        <w:ind w:firstLine="709"/>
        <w:jc w:val="both"/>
        <w:rPr>
          <w:rFonts w:ascii="Times New Roman" w:eastAsia="Times New Roman" w:hAnsi="Times New Roman"/>
          <w:sz w:val="28"/>
          <w:szCs w:val="28"/>
          <w:lang w:eastAsia="ru-RU"/>
        </w:rPr>
      </w:pPr>
      <w:r w:rsidRPr="00525FF2">
        <w:rPr>
          <w:rFonts w:ascii="Times New Roman" w:eastAsia="Times New Roman" w:hAnsi="Times New Roman"/>
          <w:sz w:val="28"/>
          <w:szCs w:val="28"/>
          <w:lang w:eastAsia="ru-RU"/>
        </w:rPr>
        <w:t>-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F0125B" w:rsidRPr="00525FF2" w:rsidRDefault="00F0125B" w:rsidP="00F0125B">
      <w:pPr>
        <w:pStyle w:val="a3"/>
        <w:tabs>
          <w:tab w:val="left" w:pos="0"/>
        </w:tabs>
        <w:ind w:firstLine="709"/>
        <w:jc w:val="both"/>
        <w:rPr>
          <w:rFonts w:ascii="Times New Roman" w:eastAsia="Times New Roman" w:hAnsi="Times New Roman" w:cs="Times New Roman"/>
          <w:sz w:val="28"/>
          <w:szCs w:val="28"/>
          <w:lang w:eastAsia="ru-RU"/>
        </w:rPr>
      </w:pPr>
      <w:r w:rsidRPr="00525FF2">
        <w:rPr>
          <w:rFonts w:ascii="Times New Roman" w:hAnsi="Times New Roman"/>
          <w:sz w:val="28"/>
          <w:szCs w:val="28"/>
        </w:rPr>
        <w:t>- пункт 2.1.</w:t>
      </w:r>
      <w:r w:rsidR="00EC1EBF" w:rsidRPr="00525FF2">
        <w:rPr>
          <w:rFonts w:ascii="Times New Roman" w:hAnsi="Times New Roman"/>
          <w:sz w:val="28"/>
          <w:szCs w:val="28"/>
        </w:rPr>
        <w:t>3</w:t>
      </w:r>
      <w:r w:rsidRPr="00525FF2">
        <w:rPr>
          <w:rFonts w:ascii="Times New Roman" w:hAnsi="Times New Roman"/>
          <w:sz w:val="28"/>
          <w:szCs w:val="28"/>
        </w:rPr>
        <w:t xml:space="preserve"> Плана </w:t>
      </w:r>
      <w:r w:rsidRPr="00525FF2">
        <w:rPr>
          <w:rFonts w:ascii="Times New Roman" w:eastAsia="Times New Roman" w:hAnsi="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Pr="00525FF2">
        <w:rPr>
          <w:rFonts w:ascii="Times New Roman" w:hAnsi="Times New Roman" w:cs="Times New Roman"/>
          <w:sz w:val="28"/>
          <w:szCs w:val="28"/>
        </w:rPr>
        <w:t xml:space="preserve">2021 год, </w:t>
      </w:r>
      <w:r w:rsidRPr="00525FF2">
        <w:rPr>
          <w:rFonts w:ascii="Times New Roman" w:eastAsia="Times New Roman" w:hAnsi="Times New Roman" w:cs="Times New Roman"/>
          <w:sz w:val="28"/>
          <w:szCs w:val="28"/>
          <w:lang w:eastAsia="ru-RU"/>
        </w:rPr>
        <w:t>утвержденного приказом от 24.12.2020 №33 (с изменениями, внесенными приказом от 29.01.2021 №4).</w:t>
      </w:r>
    </w:p>
    <w:p w:rsidR="00C965F1" w:rsidRPr="00525FF2" w:rsidRDefault="00C965F1" w:rsidP="00F0125B">
      <w:pPr>
        <w:spacing w:after="0" w:line="240" w:lineRule="auto"/>
        <w:ind w:firstLine="709"/>
        <w:jc w:val="both"/>
        <w:rPr>
          <w:rFonts w:ascii="Times New Roman" w:hAnsi="Times New Roman" w:cs="Times New Roman"/>
          <w:b/>
          <w:sz w:val="28"/>
          <w:szCs w:val="28"/>
        </w:rPr>
      </w:pPr>
      <w:r w:rsidRPr="00525FF2">
        <w:rPr>
          <w:rFonts w:ascii="Times New Roman" w:hAnsi="Times New Roman" w:cs="Times New Roman"/>
          <w:b/>
          <w:sz w:val="28"/>
          <w:szCs w:val="28"/>
        </w:rPr>
        <w:t>Цель экспертно-аналитического мероприятия:</w:t>
      </w:r>
    </w:p>
    <w:p w:rsidR="00CC563E" w:rsidRPr="00525FF2" w:rsidRDefault="00CC563E"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установление законности, степени полноты и достоверности представленной бюджетной отчётности главного администратора доходов бюджета, главного распорядителя бюджетных средств, главного администратора источников финансирования дефицита бюджета;</w:t>
      </w:r>
    </w:p>
    <w:p w:rsidR="00CC563E" w:rsidRPr="00525FF2" w:rsidRDefault="00CC563E"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установление соответствия фактического исполнения бюджета плановым показателям;</w:t>
      </w:r>
    </w:p>
    <w:p w:rsidR="00CC563E" w:rsidRPr="00525FF2" w:rsidRDefault="00CC563E"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lastRenderedPageBreak/>
        <w:t>- определение соответствия бюджетной отчетности требованиям бюджетного законодательства, оценка ее достоверности, выявление возможных нарушений, недостатков и их последствий.</w:t>
      </w:r>
    </w:p>
    <w:p w:rsidR="002C326A" w:rsidRPr="00525FF2" w:rsidRDefault="002C326A" w:rsidP="00F0125B">
      <w:pPr>
        <w:pStyle w:val="a3"/>
        <w:ind w:firstLine="709"/>
        <w:jc w:val="both"/>
        <w:rPr>
          <w:rFonts w:ascii="Times New Roman" w:hAnsi="Times New Roman" w:cs="Times New Roman"/>
          <w:b/>
          <w:sz w:val="28"/>
          <w:szCs w:val="28"/>
        </w:rPr>
      </w:pPr>
    </w:p>
    <w:p w:rsidR="00C965F1" w:rsidRPr="00525FF2" w:rsidRDefault="00C965F1" w:rsidP="00F0125B">
      <w:pPr>
        <w:pStyle w:val="a3"/>
        <w:ind w:firstLine="709"/>
        <w:jc w:val="both"/>
        <w:rPr>
          <w:rFonts w:ascii="Times New Roman" w:hAnsi="Times New Roman" w:cs="Times New Roman"/>
          <w:b/>
          <w:sz w:val="28"/>
          <w:szCs w:val="28"/>
        </w:rPr>
      </w:pPr>
      <w:r w:rsidRPr="00525FF2">
        <w:rPr>
          <w:rFonts w:ascii="Times New Roman" w:hAnsi="Times New Roman" w:cs="Times New Roman"/>
          <w:b/>
          <w:sz w:val="28"/>
          <w:szCs w:val="28"/>
        </w:rPr>
        <w:t>Нормативно-правовая база:</w:t>
      </w:r>
    </w:p>
    <w:p w:rsidR="00C965F1"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Бюджетный кодекс Российской Федерации</w:t>
      </w:r>
      <w:r w:rsidR="00D30300" w:rsidRPr="00525FF2">
        <w:rPr>
          <w:rFonts w:ascii="Times New Roman" w:hAnsi="Times New Roman" w:cs="Times New Roman"/>
          <w:sz w:val="28"/>
          <w:szCs w:val="28"/>
        </w:rPr>
        <w:t xml:space="preserve"> (далее </w:t>
      </w:r>
      <w:r w:rsidR="00677475" w:rsidRPr="00525FF2">
        <w:rPr>
          <w:rFonts w:ascii="Times New Roman" w:hAnsi="Times New Roman" w:cs="Times New Roman"/>
          <w:sz w:val="28"/>
          <w:szCs w:val="28"/>
        </w:rPr>
        <w:t xml:space="preserve">- </w:t>
      </w:r>
      <w:r w:rsidR="00D30300" w:rsidRPr="00525FF2">
        <w:rPr>
          <w:rFonts w:ascii="Times New Roman" w:hAnsi="Times New Roman" w:cs="Times New Roman"/>
          <w:sz w:val="28"/>
          <w:szCs w:val="28"/>
        </w:rPr>
        <w:t>БК РФ)</w:t>
      </w:r>
      <w:r w:rsidRPr="00525FF2">
        <w:rPr>
          <w:rFonts w:ascii="Times New Roman" w:hAnsi="Times New Roman" w:cs="Times New Roman"/>
          <w:sz w:val="28"/>
          <w:szCs w:val="28"/>
        </w:rPr>
        <w:t>;</w:t>
      </w:r>
    </w:p>
    <w:p w:rsidR="00C965F1"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r w:rsidR="008E1180" w:rsidRPr="00525FF2">
        <w:rPr>
          <w:rFonts w:ascii="Times New Roman" w:hAnsi="Times New Roman" w:cs="Times New Roman"/>
          <w:sz w:val="28"/>
          <w:szCs w:val="28"/>
        </w:rPr>
        <w:t xml:space="preserve"> (далее – Федеральный закон от 07.02.2011 №6-ФЗ)</w:t>
      </w:r>
      <w:r w:rsidRPr="00525FF2">
        <w:rPr>
          <w:rFonts w:ascii="Times New Roman" w:hAnsi="Times New Roman" w:cs="Times New Roman"/>
          <w:sz w:val="28"/>
          <w:szCs w:val="28"/>
        </w:rPr>
        <w:t>;</w:t>
      </w:r>
    </w:p>
    <w:p w:rsidR="00D30300"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w:t>
      </w:r>
      <w:r w:rsidR="00D30300" w:rsidRPr="00525FF2">
        <w:rPr>
          <w:rFonts w:ascii="Times New Roman" w:hAnsi="Times New Roman" w:cs="Times New Roman"/>
          <w:sz w:val="28"/>
          <w:szCs w:val="28"/>
        </w:rPr>
        <w:t>нской области от 01.11.2018 №96 (далее – Положение о бюджетном процессе);</w:t>
      </w:r>
    </w:p>
    <w:p w:rsidR="00F0125B" w:rsidRPr="00525FF2" w:rsidRDefault="00D30300" w:rsidP="00F0125B">
      <w:pPr>
        <w:pStyle w:val="a3"/>
        <w:ind w:firstLine="709"/>
        <w:jc w:val="both"/>
        <w:rPr>
          <w:rFonts w:ascii="Times New Roman" w:eastAsia="Times New Roman" w:hAnsi="Times New Roman" w:cs="Times New Roman"/>
          <w:sz w:val="28"/>
          <w:szCs w:val="28"/>
        </w:rPr>
      </w:pPr>
      <w:r w:rsidRPr="00525FF2">
        <w:rPr>
          <w:rFonts w:ascii="Times New Roman" w:hAnsi="Times New Roman" w:cs="Times New Roman"/>
          <w:sz w:val="28"/>
          <w:szCs w:val="28"/>
        </w:rPr>
        <w:t>- П</w:t>
      </w:r>
      <w:r w:rsidRPr="00525FF2">
        <w:rPr>
          <w:rFonts w:ascii="Times New Roman" w:eastAsia="Times New Roman" w:hAnsi="Times New Roman" w:cs="Times New Roman"/>
          <w:sz w:val="28"/>
          <w:szCs w:val="28"/>
        </w:rPr>
        <w:t xml:space="preserve">риказ </w:t>
      </w:r>
      <w:r w:rsidR="00677475" w:rsidRPr="00525FF2">
        <w:rPr>
          <w:rFonts w:ascii="Times New Roman" w:eastAsia="Times New Roman" w:hAnsi="Times New Roman" w:cs="Times New Roman"/>
          <w:sz w:val="28"/>
          <w:szCs w:val="28"/>
        </w:rPr>
        <w:t>М</w:t>
      </w:r>
      <w:r w:rsidRPr="00525FF2">
        <w:rPr>
          <w:rFonts w:ascii="Times New Roman" w:eastAsia="Times New Roman" w:hAnsi="Times New Roman" w:cs="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C563E" w:rsidRPr="00525FF2">
        <w:rPr>
          <w:rFonts w:ascii="Times New Roman" w:eastAsia="Times New Roman" w:hAnsi="Times New Roman" w:cs="Times New Roman"/>
          <w:sz w:val="28"/>
          <w:szCs w:val="28"/>
        </w:rPr>
        <w:t>й системы Российской Федерации»</w:t>
      </w:r>
      <w:r w:rsidR="00F0125B" w:rsidRPr="00525FF2">
        <w:rPr>
          <w:rFonts w:ascii="Times New Roman" w:eastAsia="Times New Roman" w:hAnsi="Times New Roman" w:cs="Times New Roman"/>
          <w:sz w:val="28"/>
          <w:szCs w:val="28"/>
        </w:rPr>
        <w:t>.</w:t>
      </w:r>
    </w:p>
    <w:p w:rsidR="00DC6DC7" w:rsidRPr="00525FF2" w:rsidRDefault="00C965F1" w:rsidP="00F0125B">
      <w:pPr>
        <w:pStyle w:val="a3"/>
        <w:ind w:firstLine="709"/>
        <w:jc w:val="both"/>
        <w:rPr>
          <w:rFonts w:ascii="Times New Roman" w:eastAsia="Times New Roman" w:hAnsi="Times New Roman" w:cs="Times New Roman"/>
          <w:sz w:val="28"/>
          <w:szCs w:val="28"/>
        </w:rPr>
      </w:pPr>
      <w:r w:rsidRPr="00525FF2">
        <w:rPr>
          <w:rFonts w:ascii="Times New Roman" w:hAnsi="Times New Roman" w:cs="Times New Roman"/>
          <w:b/>
          <w:sz w:val="28"/>
          <w:szCs w:val="28"/>
        </w:rPr>
        <w:t xml:space="preserve">Предмет экспертно-аналитического мероприятия: </w:t>
      </w:r>
    </w:p>
    <w:p w:rsidR="00F0125B" w:rsidRPr="00525FF2" w:rsidRDefault="00F0125B"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годовая бюджетная отчетность за 2020 год финансового управления Администрации муниципального образования «Вяземский район» Смоленской области, в части исполнения бюджета Вяземского городского поселения за 2020 год.</w:t>
      </w:r>
    </w:p>
    <w:p w:rsidR="00F0125B" w:rsidRPr="00525FF2" w:rsidRDefault="00F0125B" w:rsidP="00F0125B">
      <w:pPr>
        <w:pStyle w:val="a3"/>
        <w:tabs>
          <w:tab w:val="left" w:pos="0"/>
        </w:tabs>
        <w:ind w:firstLine="709"/>
        <w:jc w:val="both"/>
        <w:rPr>
          <w:rFonts w:ascii="Times New Roman" w:hAnsi="Times New Roman" w:cs="Times New Roman"/>
          <w:sz w:val="28"/>
          <w:szCs w:val="28"/>
        </w:rPr>
      </w:pPr>
      <w:r w:rsidRPr="00525FF2">
        <w:rPr>
          <w:rFonts w:ascii="Times New Roman" w:hAnsi="Times New Roman" w:cs="Times New Roman"/>
          <w:sz w:val="28"/>
          <w:szCs w:val="28"/>
        </w:rPr>
        <w:t>Заключение по результатам внешней проверки годовой бюджетной отчетности финансового управления Администрации муниципального образования «Вяземский район» Смоленской области за 2020 год подготовлено аудитором Контрольно-ревизионной комиссии муниципального образования «Вяземский район» Смоленской области</w:t>
      </w:r>
      <w:r w:rsidR="00830328" w:rsidRPr="00525FF2">
        <w:rPr>
          <w:rFonts w:ascii="Times New Roman" w:hAnsi="Times New Roman" w:cs="Times New Roman"/>
          <w:sz w:val="28"/>
          <w:szCs w:val="28"/>
        </w:rPr>
        <w:t xml:space="preserve">    </w:t>
      </w:r>
      <w:r w:rsidRPr="00525FF2">
        <w:rPr>
          <w:rFonts w:ascii="Times New Roman" w:hAnsi="Times New Roman" w:cs="Times New Roman"/>
          <w:sz w:val="28"/>
          <w:szCs w:val="28"/>
        </w:rPr>
        <w:t xml:space="preserve"> Н.С. Смирновой.</w:t>
      </w:r>
    </w:p>
    <w:p w:rsidR="00F0125B" w:rsidRPr="00525FF2" w:rsidRDefault="00F0125B" w:rsidP="00F0125B">
      <w:pPr>
        <w:pStyle w:val="a3"/>
        <w:tabs>
          <w:tab w:val="left" w:pos="0"/>
        </w:tabs>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Внешняя проверка годовой бюджетной отчетности </w:t>
      </w:r>
      <w:r w:rsidR="00830328" w:rsidRPr="00525FF2">
        <w:rPr>
          <w:rFonts w:ascii="Times New Roman" w:hAnsi="Times New Roman" w:cs="Times New Roman"/>
          <w:sz w:val="28"/>
          <w:szCs w:val="28"/>
        </w:rPr>
        <w:t xml:space="preserve">финансового управления Администрации муниципального образования «Вяземский район» Смоленской области </w:t>
      </w:r>
      <w:r w:rsidRPr="00525FF2">
        <w:rPr>
          <w:rFonts w:ascii="Times New Roman" w:hAnsi="Times New Roman" w:cs="Times New Roman"/>
          <w:sz w:val="28"/>
          <w:szCs w:val="28"/>
        </w:rPr>
        <w:t>проведена камеральным методом.</w:t>
      </w:r>
    </w:p>
    <w:p w:rsidR="00F0125B" w:rsidRPr="00525FF2" w:rsidRDefault="00F0125B" w:rsidP="00F0125B">
      <w:pPr>
        <w:pStyle w:val="a3"/>
        <w:tabs>
          <w:tab w:val="left" w:pos="0"/>
        </w:tabs>
        <w:ind w:firstLine="709"/>
        <w:jc w:val="both"/>
        <w:rPr>
          <w:rFonts w:ascii="Times New Roman" w:hAnsi="Times New Roman" w:cs="Times New Roman"/>
          <w:sz w:val="28"/>
          <w:szCs w:val="28"/>
        </w:rPr>
      </w:pPr>
    </w:p>
    <w:p w:rsidR="009D0127" w:rsidRPr="00525FF2" w:rsidRDefault="009D0127" w:rsidP="009D0127">
      <w:pPr>
        <w:spacing w:after="0" w:line="240" w:lineRule="auto"/>
        <w:ind w:firstLine="709"/>
        <w:jc w:val="center"/>
        <w:rPr>
          <w:rFonts w:ascii="Times New Roman" w:hAnsi="Times New Roman" w:cs="Times New Roman"/>
          <w:b/>
          <w:sz w:val="28"/>
          <w:szCs w:val="28"/>
        </w:rPr>
      </w:pPr>
      <w:r w:rsidRPr="00525FF2">
        <w:rPr>
          <w:rFonts w:ascii="Times New Roman" w:hAnsi="Times New Roman" w:cs="Times New Roman"/>
          <w:b/>
          <w:sz w:val="28"/>
          <w:szCs w:val="28"/>
        </w:rPr>
        <w:t xml:space="preserve">1. Общая характеристика организационной структуры финансового управления Администрации муниципального образования «Вяземский район» Смоленской области </w:t>
      </w:r>
    </w:p>
    <w:p w:rsidR="009D0127" w:rsidRPr="00525FF2" w:rsidRDefault="009D0127" w:rsidP="009D0127">
      <w:pPr>
        <w:spacing w:after="0" w:line="240" w:lineRule="auto"/>
        <w:ind w:firstLine="709"/>
        <w:jc w:val="center"/>
        <w:rPr>
          <w:rFonts w:ascii="Times New Roman" w:hAnsi="Times New Roman" w:cs="Times New Roman"/>
          <w:b/>
          <w:sz w:val="28"/>
          <w:szCs w:val="28"/>
        </w:rPr>
      </w:pPr>
    </w:p>
    <w:p w:rsidR="003D1446" w:rsidRPr="00525FF2" w:rsidRDefault="009D0127" w:rsidP="009D0127">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финансовое управление Администрации муниципального образования «Вяземский район» Смоленской области (далее – финансовое управление)   является структурным подразделением Администрации муниципального </w:t>
      </w:r>
      <w:r w:rsidRPr="00525FF2">
        <w:rPr>
          <w:rFonts w:ascii="Times New Roman" w:hAnsi="Times New Roman" w:cs="Times New Roman"/>
          <w:sz w:val="28"/>
          <w:szCs w:val="28"/>
        </w:rPr>
        <w:lastRenderedPageBreak/>
        <w:t>образования «Вяземский район» Смоленской области и руководствуется в своей деятельности Конституцией Российской Федерации, Федеральными законами, законами Смоленской области, постановлениями Правительства Р</w:t>
      </w:r>
      <w:r w:rsidR="009A7615">
        <w:rPr>
          <w:rFonts w:ascii="Times New Roman" w:hAnsi="Times New Roman" w:cs="Times New Roman"/>
          <w:sz w:val="28"/>
          <w:szCs w:val="28"/>
        </w:rPr>
        <w:t>оссийской Федерации</w:t>
      </w:r>
      <w:r w:rsidRPr="00525FF2">
        <w:rPr>
          <w:rFonts w:ascii="Times New Roman" w:hAnsi="Times New Roman" w:cs="Times New Roman"/>
          <w:sz w:val="28"/>
          <w:szCs w:val="28"/>
        </w:rPr>
        <w:t xml:space="preserve"> и органов местного самоуправления.</w:t>
      </w:r>
    </w:p>
    <w:p w:rsidR="009D0127" w:rsidRPr="00525FF2" w:rsidRDefault="009D0127" w:rsidP="009D0127">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Ведение </w:t>
      </w:r>
      <w:r w:rsidR="003D1446" w:rsidRPr="00525FF2">
        <w:rPr>
          <w:rFonts w:ascii="Times New Roman" w:hAnsi="Times New Roman" w:cs="Times New Roman"/>
          <w:sz w:val="28"/>
          <w:szCs w:val="28"/>
        </w:rPr>
        <w:t>бюджетного учета и хранение документов бюджетного учета организуется начальником финансового управления. Бухгалтерская отчётность по исполнению бюджета Вяземского городского поселения Вяземского района Смоленской области составляется ведущим специалистом отдела финансирования и кассового исполнения бюджета городского поселения.</w:t>
      </w:r>
    </w:p>
    <w:p w:rsidR="003D1446" w:rsidRPr="00525FF2" w:rsidRDefault="003D1446" w:rsidP="00E12BF5">
      <w:pPr>
        <w:spacing w:after="0" w:line="240" w:lineRule="auto"/>
        <w:ind w:firstLine="709"/>
        <w:jc w:val="both"/>
        <w:rPr>
          <w:rFonts w:ascii="Times New Roman" w:hAnsi="Times New Roman" w:cs="Times New Roman"/>
          <w:sz w:val="28"/>
          <w:szCs w:val="28"/>
        </w:rPr>
      </w:pPr>
      <w:bookmarkStart w:id="0" w:name="_Hlk66791168"/>
      <w:r w:rsidRPr="00525FF2">
        <w:rPr>
          <w:rFonts w:ascii="Times New Roman" w:hAnsi="Times New Roman" w:cs="Times New Roman"/>
          <w:sz w:val="28"/>
          <w:szCs w:val="28"/>
        </w:rPr>
        <w:t>Согласно решению</w:t>
      </w:r>
      <w:r w:rsidR="009D0127" w:rsidRPr="00525FF2">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sidRPr="00525FF2">
        <w:rPr>
          <w:rFonts w:ascii="Times New Roman" w:hAnsi="Times New Roman" w:cs="Times New Roman"/>
          <w:sz w:val="28"/>
          <w:szCs w:val="28"/>
        </w:rPr>
        <w:t xml:space="preserve">финансовое управление </w:t>
      </w:r>
      <w:r w:rsidR="009D0127" w:rsidRPr="00525FF2">
        <w:rPr>
          <w:rFonts w:ascii="Times New Roman" w:hAnsi="Times New Roman" w:cs="Times New Roman"/>
          <w:sz w:val="28"/>
          <w:szCs w:val="28"/>
        </w:rPr>
        <w:t>в 2020 году являл</w:t>
      </w:r>
      <w:r w:rsidRPr="00525FF2">
        <w:rPr>
          <w:rFonts w:ascii="Times New Roman" w:hAnsi="Times New Roman" w:cs="Times New Roman"/>
          <w:sz w:val="28"/>
          <w:szCs w:val="28"/>
        </w:rPr>
        <w:t>о</w:t>
      </w:r>
      <w:r w:rsidR="009D0127" w:rsidRPr="00525FF2">
        <w:rPr>
          <w:rFonts w:ascii="Times New Roman" w:hAnsi="Times New Roman" w:cs="Times New Roman"/>
          <w:sz w:val="28"/>
          <w:szCs w:val="28"/>
        </w:rPr>
        <w:t>с</w:t>
      </w:r>
      <w:r w:rsidRPr="00525FF2">
        <w:rPr>
          <w:rFonts w:ascii="Times New Roman" w:hAnsi="Times New Roman" w:cs="Times New Roman"/>
          <w:sz w:val="28"/>
          <w:szCs w:val="28"/>
        </w:rPr>
        <w:t>ь:</w:t>
      </w:r>
      <w:r w:rsidR="008E71CB" w:rsidRPr="00525FF2">
        <w:rPr>
          <w:rFonts w:ascii="Times New Roman" w:hAnsi="Times New Roman" w:cs="Times New Roman"/>
          <w:sz w:val="28"/>
          <w:szCs w:val="28"/>
        </w:rPr>
        <w:t xml:space="preserve"> </w:t>
      </w:r>
      <w:r w:rsidRPr="00525FF2">
        <w:rPr>
          <w:rFonts w:ascii="Times New Roman" w:hAnsi="Times New Roman" w:cs="Times New Roman"/>
          <w:sz w:val="28"/>
          <w:szCs w:val="28"/>
        </w:rPr>
        <w:t>главным администратором источников финансирования дефицита бюджета</w:t>
      </w:r>
      <w:r w:rsidR="008E71CB" w:rsidRPr="00525FF2">
        <w:rPr>
          <w:rFonts w:ascii="Times New Roman" w:hAnsi="Times New Roman" w:cs="Times New Roman"/>
          <w:sz w:val="28"/>
          <w:szCs w:val="28"/>
        </w:rPr>
        <w:t>,</w:t>
      </w:r>
      <w:r w:rsidR="008138E3" w:rsidRPr="00525FF2">
        <w:rPr>
          <w:rFonts w:ascii="Times New Roman" w:hAnsi="Times New Roman" w:cs="Times New Roman"/>
          <w:sz w:val="28"/>
          <w:szCs w:val="28"/>
        </w:rPr>
        <w:t xml:space="preserve"> </w:t>
      </w:r>
      <w:r w:rsidRPr="00525FF2">
        <w:rPr>
          <w:rFonts w:ascii="Times New Roman" w:hAnsi="Times New Roman" w:cs="Times New Roman"/>
          <w:sz w:val="28"/>
          <w:szCs w:val="28"/>
        </w:rPr>
        <w:t>главным администратором доходов</w:t>
      </w:r>
      <w:r w:rsidR="008138E3" w:rsidRPr="00525FF2">
        <w:rPr>
          <w:rFonts w:ascii="Times New Roman" w:hAnsi="Times New Roman" w:cs="Times New Roman"/>
          <w:sz w:val="28"/>
          <w:szCs w:val="28"/>
        </w:rPr>
        <w:t xml:space="preserve">, </w:t>
      </w:r>
      <w:r w:rsidR="008E71CB" w:rsidRPr="00525FF2">
        <w:rPr>
          <w:rFonts w:ascii="Times New Roman" w:hAnsi="Times New Roman" w:cs="Times New Roman"/>
          <w:sz w:val="28"/>
          <w:szCs w:val="28"/>
        </w:rPr>
        <w:t>главным распорядителем бюджетных средств бюджета городского поселения</w:t>
      </w:r>
      <w:bookmarkEnd w:id="0"/>
      <w:r w:rsidR="00E12BF5" w:rsidRPr="00525FF2">
        <w:rPr>
          <w:rFonts w:ascii="Times New Roman" w:hAnsi="Times New Roman" w:cs="Times New Roman"/>
          <w:sz w:val="28"/>
          <w:szCs w:val="28"/>
        </w:rPr>
        <w:t>,</w:t>
      </w:r>
      <w:r w:rsidR="009D0127" w:rsidRPr="00525FF2">
        <w:rPr>
          <w:rFonts w:ascii="Times New Roman" w:hAnsi="Times New Roman" w:cs="Times New Roman"/>
          <w:sz w:val="28"/>
          <w:szCs w:val="28"/>
        </w:rPr>
        <w:t xml:space="preserve"> (код администратора – 9</w:t>
      </w:r>
      <w:r w:rsidRPr="00525FF2">
        <w:rPr>
          <w:rFonts w:ascii="Times New Roman" w:hAnsi="Times New Roman" w:cs="Times New Roman"/>
          <w:sz w:val="28"/>
          <w:szCs w:val="28"/>
        </w:rPr>
        <w:t>0</w:t>
      </w:r>
      <w:r w:rsidR="009D0127" w:rsidRPr="00525FF2">
        <w:rPr>
          <w:rFonts w:ascii="Times New Roman" w:hAnsi="Times New Roman" w:cs="Times New Roman"/>
          <w:sz w:val="28"/>
          <w:szCs w:val="28"/>
        </w:rPr>
        <w:t>3), что соответствует статье 6 Бюджетного кодекса Российской Федерации</w:t>
      </w:r>
      <w:r w:rsidR="00E12BF5" w:rsidRPr="00525FF2">
        <w:rPr>
          <w:rFonts w:ascii="Times New Roman" w:hAnsi="Times New Roman" w:cs="Times New Roman"/>
          <w:sz w:val="28"/>
          <w:szCs w:val="28"/>
        </w:rPr>
        <w:t>.</w:t>
      </w:r>
    </w:p>
    <w:p w:rsidR="00E31846" w:rsidRPr="00525FF2" w:rsidRDefault="00E31846" w:rsidP="00E31846">
      <w:pPr>
        <w:spacing w:after="0" w:line="240" w:lineRule="auto"/>
        <w:ind w:firstLine="709"/>
        <w:jc w:val="both"/>
        <w:rPr>
          <w:rFonts w:ascii="Times New Roman" w:hAnsi="Times New Roman" w:cs="Times New Roman"/>
          <w:sz w:val="28"/>
          <w:szCs w:val="28"/>
        </w:rPr>
      </w:pPr>
    </w:p>
    <w:p w:rsidR="00E31846" w:rsidRPr="00525FF2" w:rsidRDefault="00E31846" w:rsidP="00E31846">
      <w:pPr>
        <w:spacing w:after="0" w:line="240" w:lineRule="auto"/>
        <w:ind w:firstLine="709"/>
        <w:jc w:val="center"/>
        <w:rPr>
          <w:rFonts w:ascii="Times New Roman" w:hAnsi="Times New Roman" w:cs="Times New Roman"/>
          <w:b/>
          <w:sz w:val="28"/>
          <w:szCs w:val="28"/>
        </w:rPr>
      </w:pPr>
      <w:r w:rsidRPr="00525FF2">
        <w:rPr>
          <w:rFonts w:ascii="Times New Roman" w:hAnsi="Times New Roman" w:cs="Times New Roman"/>
          <w:b/>
          <w:sz w:val="28"/>
          <w:szCs w:val="28"/>
        </w:rPr>
        <w:t>2. Анализ составления и представления отчетности по составу, содержанию, прозрачности показателей бухгалтерской отчетности</w:t>
      </w:r>
    </w:p>
    <w:p w:rsidR="00E31846" w:rsidRPr="00525FF2" w:rsidRDefault="00E31846" w:rsidP="00E31846">
      <w:pPr>
        <w:spacing w:after="0" w:line="240" w:lineRule="auto"/>
        <w:ind w:firstLine="709"/>
        <w:jc w:val="both"/>
        <w:rPr>
          <w:rFonts w:ascii="Times New Roman" w:hAnsi="Times New Roman" w:cs="Times New Roman"/>
          <w:b/>
          <w:sz w:val="28"/>
          <w:szCs w:val="28"/>
        </w:rPr>
      </w:pP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соответствии с пунктом 3 статьи 15 Положения о бюджетном процессе: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за отчетный финансовый год, в составе, предусмотренном Бюджетным кодексом Российской Федерации».</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Пунктом 2.1 раздела 2 Порядка проведения внешней проверки годового отчёта об исполнении бюджета определено: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об исполнении бюджета города за отчётный финансовой год, в составе, предусмотренном бюджетным кодексом Российской Федерации, по формам, утвержденным Приказом Министерства финансов Российской Федерации от 28.12.2010 №191н».</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Бюджетная отчетность за 2020 год предоставлена </w:t>
      </w:r>
      <w:r w:rsidR="000C009E" w:rsidRPr="00525FF2">
        <w:rPr>
          <w:rFonts w:ascii="Times New Roman" w:hAnsi="Times New Roman" w:cs="Times New Roman"/>
          <w:sz w:val="28"/>
          <w:szCs w:val="28"/>
        </w:rPr>
        <w:t>финансовым управлением</w:t>
      </w:r>
      <w:r w:rsidRPr="00525FF2">
        <w:rPr>
          <w:rFonts w:ascii="Times New Roman" w:hAnsi="Times New Roman" w:cs="Times New Roman"/>
          <w:sz w:val="28"/>
          <w:szCs w:val="28"/>
        </w:rPr>
        <w:t xml:space="preserve"> в Контрольно-ревизионную комиссию без нарушения сроков, установленных Положением о бюджетном процессе и Порядком проведения внешней проверки годового отчёта об исполнении бюджета (вх. от 1</w:t>
      </w:r>
      <w:r w:rsidR="000C009E" w:rsidRPr="00525FF2">
        <w:rPr>
          <w:rFonts w:ascii="Times New Roman" w:hAnsi="Times New Roman" w:cs="Times New Roman"/>
          <w:sz w:val="28"/>
          <w:szCs w:val="28"/>
        </w:rPr>
        <w:t>5</w:t>
      </w:r>
      <w:r w:rsidRPr="00525FF2">
        <w:rPr>
          <w:rFonts w:ascii="Times New Roman" w:hAnsi="Times New Roman" w:cs="Times New Roman"/>
          <w:sz w:val="28"/>
          <w:szCs w:val="28"/>
        </w:rPr>
        <w:t>.03.2021 №</w:t>
      </w:r>
      <w:r w:rsidR="000C009E" w:rsidRPr="00525FF2">
        <w:rPr>
          <w:rFonts w:ascii="Times New Roman" w:hAnsi="Times New Roman" w:cs="Times New Roman"/>
          <w:sz w:val="28"/>
          <w:szCs w:val="28"/>
        </w:rPr>
        <w:t>97</w:t>
      </w:r>
      <w:r w:rsidRPr="00525FF2">
        <w:rPr>
          <w:rFonts w:ascii="Times New Roman" w:hAnsi="Times New Roman" w:cs="Times New Roman"/>
          <w:sz w:val="28"/>
          <w:szCs w:val="28"/>
        </w:rPr>
        <w:t xml:space="preserve">А). </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Бюджетная отчетность </w:t>
      </w:r>
      <w:r w:rsidR="000C009E" w:rsidRPr="00525FF2">
        <w:rPr>
          <w:rFonts w:ascii="Times New Roman" w:hAnsi="Times New Roman" w:cs="Times New Roman"/>
          <w:sz w:val="28"/>
          <w:szCs w:val="28"/>
        </w:rPr>
        <w:t>финансового управления</w:t>
      </w:r>
      <w:r w:rsidRPr="00525FF2">
        <w:rPr>
          <w:rFonts w:ascii="Times New Roman" w:hAnsi="Times New Roman" w:cs="Times New Roman"/>
          <w:sz w:val="28"/>
          <w:szCs w:val="28"/>
        </w:rPr>
        <w:t xml:space="preserve"> сформирована:</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1)  в объеме форм, предусмотренных статьей 264.1 Бюджетного кодекса Российской Федерации:</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lastRenderedPageBreak/>
        <w:t>- отчет об исполнении бюджета;</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баланс исполнения бюджета;</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отчет о финансовых результатах деятельности;</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отчет о движении денежных средств;</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пояснительная записка;</w:t>
      </w:r>
    </w:p>
    <w:p w:rsidR="00E31846" w:rsidRPr="00525FF2" w:rsidRDefault="00E31846" w:rsidP="00E318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25FF2">
        <w:rPr>
          <w:rFonts w:ascii="Times New Roman" w:hAnsi="Times New Roman" w:cs="Times New Roman"/>
          <w:sz w:val="28"/>
          <w:szCs w:val="28"/>
        </w:rPr>
        <w:t xml:space="preserve">2) по формам, утвержденным </w:t>
      </w:r>
      <w:r w:rsidRPr="00525FF2">
        <w:rPr>
          <w:rFonts w:ascii="Times New Roman" w:eastAsia="Times New Roman" w:hAnsi="Times New Roman" w:cs="Times New Roman"/>
          <w:sz w:val="28"/>
          <w:szCs w:val="28"/>
        </w:rPr>
        <w:t>Инструкцией №191н:</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Pr="00525FF2">
          <w:rPr>
            <w:rFonts w:ascii="Times New Roman" w:hAnsi="Times New Roman" w:cs="Times New Roman"/>
            <w:sz w:val="28"/>
            <w:szCs w:val="28"/>
          </w:rPr>
          <w:t>(ф.0503127)</w:t>
        </w:r>
      </w:hyperlink>
      <w:r w:rsidRPr="00525FF2">
        <w:rPr>
          <w:rFonts w:ascii="Times New Roman" w:hAnsi="Times New Roman" w:cs="Times New Roman"/>
          <w:sz w:val="28"/>
          <w:szCs w:val="28"/>
        </w:rPr>
        <w:t>;</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Pr="00525FF2">
          <w:rPr>
            <w:rFonts w:ascii="Times New Roman" w:hAnsi="Times New Roman" w:cs="Times New Roman"/>
            <w:sz w:val="28"/>
            <w:szCs w:val="28"/>
          </w:rPr>
          <w:t>(ф.0503130)</w:t>
        </w:r>
      </w:hyperlink>
      <w:r w:rsidRPr="00525FF2">
        <w:rPr>
          <w:rFonts w:ascii="Times New Roman" w:hAnsi="Times New Roman" w:cs="Times New Roman"/>
          <w:sz w:val="28"/>
          <w:szCs w:val="28"/>
        </w:rPr>
        <w:t>;</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отчет о финансовых результатах деятельности </w:t>
      </w:r>
      <w:hyperlink r:id="rId10" w:history="1">
        <w:r w:rsidRPr="00525FF2">
          <w:rPr>
            <w:rFonts w:ascii="Times New Roman" w:hAnsi="Times New Roman" w:cs="Times New Roman"/>
            <w:sz w:val="28"/>
            <w:szCs w:val="28"/>
          </w:rPr>
          <w:t>(ф. 0503121)</w:t>
        </w:r>
      </w:hyperlink>
      <w:r w:rsidRPr="00525FF2">
        <w:rPr>
          <w:rFonts w:ascii="Times New Roman" w:hAnsi="Times New Roman" w:cs="Times New Roman"/>
          <w:sz w:val="28"/>
          <w:szCs w:val="28"/>
        </w:rPr>
        <w:t>;</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отчет о движении денежных средств </w:t>
      </w:r>
      <w:hyperlink r:id="rId11" w:history="1">
        <w:r w:rsidRPr="00525FF2">
          <w:rPr>
            <w:rFonts w:ascii="Times New Roman" w:hAnsi="Times New Roman" w:cs="Times New Roman"/>
            <w:sz w:val="28"/>
            <w:szCs w:val="28"/>
          </w:rPr>
          <w:t>(ф. 0503123)</w:t>
        </w:r>
      </w:hyperlink>
      <w:r w:rsidRPr="00525FF2">
        <w:rPr>
          <w:rFonts w:ascii="Times New Roman" w:hAnsi="Times New Roman" w:cs="Times New Roman"/>
          <w:sz w:val="28"/>
          <w:szCs w:val="28"/>
        </w:rPr>
        <w:t>.</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вышеуказанных формах бюджетной отчетности заполнены обязательные реквизиты: форма по ОКУД, отчетная дата, наименование органа, организующего исполнение бюджета, наименование бюджета, ИНН, глава по БК, код по ОКТМО, по ОКЕИ, по ОКВЭД, периодичность, единицы измерения, </w:t>
      </w:r>
      <w:r w:rsidRPr="00525FF2">
        <w:rPr>
          <w:rFonts w:ascii="Times New Roman" w:eastAsia="Times New Roman" w:hAnsi="Times New Roman" w:cs="Times New Roman"/>
          <w:bCs/>
          <w:sz w:val="28"/>
          <w:szCs w:val="28"/>
        </w:rPr>
        <w:t>код субъекта бюджетной отчетности;</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3) Пояснительная записка </w:t>
      </w:r>
      <w:hyperlink r:id="rId12" w:history="1">
        <w:r w:rsidRPr="00525FF2">
          <w:rPr>
            <w:rFonts w:ascii="Times New Roman" w:hAnsi="Times New Roman" w:cs="Times New Roman"/>
            <w:sz w:val="28"/>
            <w:szCs w:val="28"/>
          </w:rPr>
          <w:t>(ф.0503160)</w:t>
        </w:r>
      </w:hyperlink>
      <w:r w:rsidRPr="00525FF2">
        <w:rPr>
          <w:rFonts w:ascii="Times New Roman" w:hAnsi="Times New Roman" w:cs="Times New Roman"/>
          <w:sz w:val="28"/>
          <w:szCs w:val="28"/>
        </w:rPr>
        <w:t xml:space="preserve"> с прилагаемыми формами (формы – 0503164, 0503169, 050317</w:t>
      </w:r>
      <w:r w:rsidR="006F0EAD" w:rsidRPr="00525FF2">
        <w:rPr>
          <w:rFonts w:ascii="Times New Roman" w:hAnsi="Times New Roman" w:cs="Times New Roman"/>
          <w:sz w:val="28"/>
          <w:szCs w:val="28"/>
        </w:rPr>
        <w:t>2</w:t>
      </w:r>
      <w:r w:rsidRPr="00525FF2">
        <w:rPr>
          <w:rFonts w:ascii="Times New Roman" w:hAnsi="Times New Roman" w:cs="Times New Roman"/>
          <w:sz w:val="28"/>
          <w:szCs w:val="28"/>
        </w:rPr>
        <w:t>).</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соответствии с пунктом 8 Инструкции № 191н в случае, если все показатели, предусмотренные формой бюджетной отчетности, утвержденной Инструкцией №191н,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Перечень форм отчетности, не включенных в состав бюджетной отчетности, ввиду отсутствия числовых значений показателей указаны в Пояснительной записке ф.0503160: формы – </w:t>
      </w:r>
      <w:r w:rsidR="006F0EAD" w:rsidRPr="00525FF2">
        <w:rPr>
          <w:rFonts w:ascii="Times New Roman" w:hAnsi="Times New Roman" w:cs="Times New Roman"/>
          <w:sz w:val="28"/>
          <w:szCs w:val="28"/>
        </w:rPr>
        <w:t>0503166, 0503167, 0503168, 0503171, 0503173, 0503174, 0503175, 0503178, 0503190, 0503296</w:t>
      </w:r>
      <w:r w:rsidRPr="00525FF2">
        <w:rPr>
          <w:rFonts w:ascii="Times New Roman" w:hAnsi="Times New Roman" w:cs="Times New Roman"/>
          <w:sz w:val="28"/>
          <w:szCs w:val="28"/>
        </w:rPr>
        <w:t>; таблицы – Таблица №</w:t>
      </w:r>
      <w:r w:rsidR="006F0EAD" w:rsidRPr="00525FF2">
        <w:rPr>
          <w:rFonts w:ascii="Times New Roman" w:hAnsi="Times New Roman" w:cs="Times New Roman"/>
          <w:sz w:val="28"/>
          <w:szCs w:val="28"/>
        </w:rPr>
        <w:t>6</w:t>
      </w:r>
      <w:r w:rsidRPr="00525FF2">
        <w:rPr>
          <w:rFonts w:ascii="Times New Roman" w:hAnsi="Times New Roman" w:cs="Times New Roman"/>
          <w:sz w:val="28"/>
          <w:szCs w:val="28"/>
        </w:rPr>
        <w:t>.</w:t>
      </w:r>
    </w:p>
    <w:p w:rsidR="006F0EAD"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соответствии с пунктом 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w:t>
      </w:r>
    </w:p>
    <w:p w:rsidR="006F0EAD"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Бюджетная отчетность подписана руководителем и главным бухгалтером, что соответствует </w:t>
      </w:r>
      <w:r w:rsidR="009A7615">
        <w:rPr>
          <w:rFonts w:ascii="Times New Roman" w:hAnsi="Times New Roman" w:cs="Times New Roman"/>
          <w:sz w:val="28"/>
          <w:szCs w:val="28"/>
        </w:rPr>
        <w:t xml:space="preserve">требованиям </w:t>
      </w:r>
      <w:r w:rsidRPr="00525FF2">
        <w:rPr>
          <w:rFonts w:ascii="Times New Roman" w:hAnsi="Times New Roman" w:cs="Times New Roman"/>
          <w:sz w:val="28"/>
          <w:szCs w:val="28"/>
        </w:rPr>
        <w:t>пункт</w:t>
      </w:r>
      <w:r w:rsidR="009A7615">
        <w:rPr>
          <w:rFonts w:ascii="Times New Roman" w:hAnsi="Times New Roman" w:cs="Times New Roman"/>
          <w:sz w:val="28"/>
          <w:szCs w:val="28"/>
        </w:rPr>
        <w:t>а</w:t>
      </w:r>
      <w:r w:rsidRPr="00525FF2">
        <w:rPr>
          <w:rFonts w:ascii="Times New Roman" w:hAnsi="Times New Roman" w:cs="Times New Roman"/>
          <w:sz w:val="28"/>
          <w:szCs w:val="28"/>
        </w:rPr>
        <w:t xml:space="preserve"> 6 Инструкции №191н.</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соответствии с пунктом 9 Инструкции №191н бюджетная отчетность составлена нарастающим итогом с начала года в рублях</w:t>
      </w:r>
      <w:r w:rsidR="006F0EAD" w:rsidRPr="00525FF2">
        <w:rPr>
          <w:rFonts w:ascii="Times New Roman" w:hAnsi="Times New Roman" w:cs="Times New Roman"/>
          <w:sz w:val="28"/>
          <w:szCs w:val="28"/>
        </w:rPr>
        <w:t>,</w:t>
      </w:r>
      <w:r w:rsidRPr="00525FF2">
        <w:rPr>
          <w:rFonts w:ascii="Times New Roman" w:hAnsi="Times New Roman" w:cs="Times New Roman"/>
          <w:sz w:val="28"/>
          <w:szCs w:val="28"/>
        </w:rPr>
        <w:t xml:space="preserve"> с точностью до второго десятичного знака после запятой.</w:t>
      </w:r>
    </w:p>
    <w:p w:rsidR="005F7DA3" w:rsidRPr="00525FF2" w:rsidRDefault="00E31846"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Перед составлением </w:t>
      </w:r>
      <w:r w:rsidR="006F0EAD" w:rsidRPr="00525FF2">
        <w:rPr>
          <w:rFonts w:ascii="Times New Roman" w:hAnsi="Times New Roman" w:cs="Times New Roman"/>
          <w:sz w:val="28"/>
          <w:szCs w:val="28"/>
        </w:rPr>
        <w:t>бюджетной отчетности</w:t>
      </w:r>
      <w:r w:rsidRPr="00525FF2">
        <w:rPr>
          <w:rFonts w:ascii="Times New Roman" w:hAnsi="Times New Roman" w:cs="Times New Roman"/>
          <w:sz w:val="28"/>
          <w:szCs w:val="28"/>
        </w:rPr>
        <w:t xml:space="preserve"> за 2020 год проведена </w:t>
      </w:r>
      <w:r w:rsidR="006F0EAD" w:rsidRPr="00525FF2">
        <w:rPr>
          <w:rFonts w:ascii="Times New Roman" w:hAnsi="Times New Roman" w:cs="Times New Roman"/>
          <w:sz w:val="28"/>
          <w:szCs w:val="28"/>
        </w:rPr>
        <w:t xml:space="preserve">годовая </w:t>
      </w:r>
      <w:r w:rsidRPr="00525FF2">
        <w:rPr>
          <w:rFonts w:ascii="Times New Roman" w:hAnsi="Times New Roman" w:cs="Times New Roman"/>
          <w:sz w:val="28"/>
          <w:szCs w:val="28"/>
        </w:rPr>
        <w:t>инвентаризация</w:t>
      </w:r>
      <w:r w:rsidR="006F0EAD" w:rsidRPr="00525FF2">
        <w:rPr>
          <w:rFonts w:ascii="Times New Roman" w:hAnsi="Times New Roman" w:cs="Times New Roman"/>
          <w:sz w:val="28"/>
          <w:szCs w:val="28"/>
        </w:rPr>
        <w:t xml:space="preserve"> денежных документов, инвентаризация денежных средств</w:t>
      </w:r>
      <w:r w:rsidRPr="00525FF2">
        <w:rPr>
          <w:rFonts w:ascii="Times New Roman" w:hAnsi="Times New Roman" w:cs="Times New Roman"/>
          <w:sz w:val="28"/>
          <w:szCs w:val="28"/>
        </w:rPr>
        <w:t xml:space="preserve">, </w:t>
      </w:r>
      <w:r w:rsidR="005F7DA3" w:rsidRPr="00525FF2">
        <w:rPr>
          <w:rFonts w:ascii="Times New Roman" w:hAnsi="Times New Roman" w:cs="Times New Roman"/>
          <w:sz w:val="28"/>
          <w:szCs w:val="28"/>
        </w:rPr>
        <w:t xml:space="preserve">инвентаризация расчетов по поступлениям, инвентаризация </w:t>
      </w:r>
      <w:r w:rsidR="005F7DA3" w:rsidRPr="00525FF2">
        <w:rPr>
          <w:rFonts w:ascii="Times New Roman" w:hAnsi="Times New Roman" w:cs="Times New Roman"/>
          <w:sz w:val="28"/>
          <w:szCs w:val="28"/>
        </w:rPr>
        <w:lastRenderedPageBreak/>
        <w:t>остатков на счетах учета денежных средств на основании приказа от 09.12.2020 №113. Расхождений по результатам проведения инвентаризации не установлено.</w:t>
      </w:r>
    </w:p>
    <w:p w:rsidR="00E31846" w:rsidRPr="00525FF2" w:rsidRDefault="005F7DA3"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Ф</w:t>
      </w:r>
      <w:r w:rsidR="00E31846" w:rsidRPr="00525FF2">
        <w:rPr>
          <w:rFonts w:ascii="Times New Roman" w:hAnsi="Times New Roman" w:cs="Times New Roman"/>
          <w:sz w:val="28"/>
          <w:szCs w:val="28"/>
        </w:rPr>
        <w:t xml:space="preserve">акт проведения годовой инвентаризации отражен в текстовой части раздела 5 «Прочие вопросы деятельности субъекта бюджетной отчетности» Пояснительной записки (ф.0503160), что соответствует </w:t>
      </w:r>
      <w:r w:rsidR="009A7615">
        <w:rPr>
          <w:rFonts w:ascii="Times New Roman" w:hAnsi="Times New Roman" w:cs="Times New Roman"/>
          <w:sz w:val="28"/>
          <w:szCs w:val="28"/>
        </w:rPr>
        <w:t xml:space="preserve">требованиям </w:t>
      </w:r>
      <w:r w:rsidR="009A7615" w:rsidRPr="00525FF2">
        <w:rPr>
          <w:rFonts w:ascii="Times New Roman" w:hAnsi="Times New Roman" w:cs="Times New Roman"/>
          <w:sz w:val="28"/>
          <w:szCs w:val="28"/>
        </w:rPr>
        <w:t>пункт</w:t>
      </w:r>
      <w:r w:rsidR="009A7615">
        <w:rPr>
          <w:rFonts w:ascii="Times New Roman" w:hAnsi="Times New Roman" w:cs="Times New Roman"/>
          <w:sz w:val="28"/>
          <w:szCs w:val="28"/>
        </w:rPr>
        <w:t>а</w:t>
      </w:r>
      <w:r w:rsidR="00E31846" w:rsidRPr="00525FF2">
        <w:rPr>
          <w:rFonts w:ascii="Times New Roman" w:hAnsi="Times New Roman" w:cs="Times New Roman"/>
          <w:sz w:val="28"/>
          <w:szCs w:val="28"/>
        </w:rPr>
        <w:t xml:space="preserve"> 158 Инструкции №191н.</w:t>
      </w:r>
    </w:p>
    <w:p w:rsidR="005F7DA3" w:rsidRPr="00525FF2" w:rsidRDefault="005F7DA3" w:rsidP="005F7DA3">
      <w:pPr>
        <w:autoSpaceDE w:val="0"/>
        <w:autoSpaceDN w:val="0"/>
        <w:adjustRightInd w:val="0"/>
        <w:spacing w:after="0" w:line="240" w:lineRule="auto"/>
        <w:ind w:firstLine="709"/>
        <w:jc w:val="both"/>
        <w:rPr>
          <w:rFonts w:ascii="Times New Roman" w:hAnsi="Times New Roman" w:cs="Times New Roman"/>
          <w:sz w:val="28"/>
          <w:szCs w:val="28"/>
        </w:rPr>
      </w:pPr>
    </w:p>
    <w:p w:rsidR="005F7DA3" w:rsidRPr="00525FF2" w:rsidRDefault="005F7DA3" w:rsidP="005F7DA3">
      <w:pPr>
        <w:spacing w:after="0" w:line="240" w:lineRule="auto"/>
        <w:ind w:firstLine="709"/>
        <w:jc w:val="center"/>
        <w:rPr>
          <w:rFonts w:ascii="Times New Roman" w:hAnsi="Times New Roman" w:cs="Times New Roman"/>
          <w:b/>
          <w:sz w:val="28"/>
          <w:szCs w:val="28"/>
        </w:rPr>
      </w:pPr>
      <w:r w:rsidRPr="00525FF2">
        <w:rPr>
          <w:rFonts w:ascii="Times New Roman" w:hAnsi="Times New Roman" w:cs="Times New Roman"/>
          <w:b/>
          <w:sz w:val="28"/>
          <w:szCs w:val="28"/>
        </w:rPr>
        <w:t>3. Анализ показателей годовой отчётности</w:t>
      </w:r>
    </w:p>
    <w:p w:rsidR="005F7DA3" w:rsidRPr="00525FF2" w:rsidRDefault="005F7DA3" w:rsidP="005F7DA3">
      <w:pPr>
        <w:spacing w:after="0" w:line="240" w:lineRule="auto"/>
        <w:ind w:firstLine="709"/>
        <w:jc w:val="both"/>
        <w:rPr>
          <w:rFonts w:ascii="Times New Roman" w:hAnsi="Times New Roman" w:cs="Times New Roman"/>
          <w:sz w:val="28"/>
          <w:szCs w:val="28"/>
        </w:rPr>
      </w:pPr>
    </w:p>
    <w:p w:rsidR="005F7DA3" w:rsidRPr="00525FF2" w:rsidRDefault="005F7DA3" w:rsidP="005F7DA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25FF2">
        <w:rPr>
          <w:rFonts w:ascii="Times New Roman" w:hAnsi="Times New Roman" w:cs="Times New Roman"/>
          <w:b/>
          <w:sz w:val="28"/>
          <w:szCs w:val="28"/>
        </w:rPr>
        <w:t>3.1.</w:t>
      </w:r>
      <w:r w:rsidRPr="00525FF2">
        <w:rPr>
          <w:rFonts w:ascii="Times New Roman" w:hAnsi="Times New Roman" w:cs="Times New Roman"/>
          <w:sz w:val="28"/>
          <w:szCs w:val="28"/>
        </w:rPr>
        <w:t xml:space="preserve"> Предоставленный отчет </w:t>
      </w:r>
      <w:r w:rsidRPr="00525FF2">
        <w:rPr>
          <w:rFonts w:ascii="Times New Roman" w:eastAsia="Calibri" w:hAnsi="Times New Roman" w:cs="Times New Roman"/>
          <w:sz w:val="28"/>
          <w:szCs w:val="28"/>
          <w:lang w:eastAsia="ru-RU"/>
        </w:rPr>
        <w:t>о финансовых результатах деятельности</w:t>
      </w:r>
      <w:r w:rsidRPr="00525FF2">
        <w:t xml:space="preserve"> </w:t>
      </w:r>
      <w:hyperlink r:id="rId13" w:history="1">
        <w:r w:rsidRPr="00525FF2">
          <w:rPr>
            <w:rFonts w:ascii="Times New Roman" w:hAnsi="Times New Roman" w:cs="Times New Roman"/>
            <w:sz w:val="28"/>
            <w:szCs w:val="28"/>
          </w:rPr>
          <w:t>(ф.0503121)</w:t>
        </w:r>
      </w:hyperlink>
      <w:r w:rsidRPr="00525FF2">
        <w:rPr>
          <w:rFonts w:ascii="Times New Roman" w:hAnsi="Times New Roman" w:cs="Times New Roman"/>
          <w:sz w:val="28"/>
          <w:szCs w:val="28"/>
        </w:rPr>
        <w:t xml:space="preserve"> </w:t>
      </w:r>
      <w:r w:rsidRPr="00525FF2">
        <w:rPr>
          <w:rFonts w:ascii="Times New Roman" w:eastAsia="Calibri" w:hAnsi="Times New Roman" w:cs="Times New Roman"/>
          <w:sz w:val="28"/>
          <w:szCs w:val="28"/>
          <w:lang w:eastAsia="ru-RU"/>
        </w:rPr>
        <w:t>содержит данные о финансовых результатах деятельности финансового управления, в разрезе кодов КОСГУ по состоянию на 1 января 2021 года.</w:t>
      </w:r>
    </w:p>
    <w:p w:rsidR="005F7DA3" w:rsidRPr="00525FF2" w:rsidRDefault="005F7DA3" w:rsidP="005F7DA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25FF2">
        <w:rPr>
          <w:rFonts w:ascii="Times New Roman" w:eastAsia="Calibri" w:hAnsi="Times New Roman" w:cs="Times New Roman"/>
          <w:sz w:val="28"/>
          <w:szCs w:val="28"/>
          <w:lang w:eastAsia="ru-RU"/>
        </w:rPr>
        <w:t>В отчете отражены показатели в разрезе бюджетной деятельности (графа 4) и итоговые показателя (графа 6), в графе 5 «Средства во временном распоряжении» числовые показатели отсутствуют.</w:t>
      </w:r>
    </w:p>
    <w:p w:rsidR="005F7DA3" w:rsidRPr="00525FF2" w:rsidRDefault="005F7DA3"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eastAsia="Calibri" w:hAnsi="Times New Roman" w:cs="Times New Roman"/>
          <w:sz w:val="28"/>
          <w:szCs w:val="28"/>
          <w:lang w:eastAsia="ru-RU"/>
        </w:rPr>
        <w:t>Показатели отражены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Данные о финансовых результатах деятельности по состоянию на 01.01.2021 года в «Отчете о финансовых результатах деятельности» (ф.0503121) составили:</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1) доходы в сумме </w:t>
      </w:r>
      <w:r w:rsidR="001C5C9E" w:rsidRPr="00525FF2">
        <w:rPr>
          <w:rFonts w:ascii="Times New Roman" w:hAnsi="Times New Roman" w:cs="Times New Roman"/>
          <w:sz w:val="28"/>
          <w:szCs w:val="28"/>
        </w:rPr>
        <w:t>158 565,9</w:t>
      </w:r>
      <w:r w:rsidRPr="00525FF2">
        <w:rPr>
          <w:rFonts w:ascii="Times New Roman" w:hAnsi="Times New Roman" w:cs="Times New Roman"/>
          <w:sz w:val="28"/>
          <w:szCs w:val="28"/>
        </w:rPr>
        <w:t xml:space="preserve"> тыс. рублей, в том числе:</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w:t>
      </w:r>
      <w:r w:rsidR="001C5C9E" w:rsidRPr="00525FF2">
        <w:rPr>
          <w:rFonts w:ascii="Times New Roman" w:hAnsi="Times New Roman" w:cs="Times New Roman"/>
          <w:sz w:val="28"/>
          <w:szCs w:val="28"/>
        </w:rPr>
        <w:t>налоговые доходы</w:t>
      </w:r>
      <w:r w:rsidRPr="00525FF2">
        <w:rPr>
          <w:rFonts w:ascii="Times New Roman" w:hAnsi="Times New Roman" w:cs="Times New Roman"/>
          <w:sz w:val="28"/>
          <w:szCs w:val="28"/>
        </w:rPr>
        <w:t xml:space="preserve"> в сумме </w:t>
      </w:r>
      <w:r w:rsidR="001C5C9E" w:rsidRPr="00525FF2">
        <w:rPr>
          <w:rFonts w:ascii="Times New Roman" w:hAnsi="Times New Roman" w:cs="Times New Roman"/>
          <w:sz w:val="28"/>
          <w:szCs w:val="28"/>
        </w:rPr>
        <w:t>153 044,8</w:t>
      </w:r>
      <w:r w:rsidRPr="00525FF2">
        <w:rPr>
          <w:rFonts w:ascii="Times New Roman" w:hAnsi="Times New Roman" w:cs="Times New Roman"/>
          <w:sz w:val="28"/>
          <w:szCs w:val="28"/>
        </w:rPr>
        <w:t xml:space="preserve"> тыс. рубле;</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штрафы, пени, неустойки, возмещение ущерба в </w:t>
      </w:r>
      <w:r w:rsidR="001C5C9E" w:rsidRPr="00525FF2">
        <w:rPr>
          <w:rFonts w:ascii="Times New Roman" w:hAnsi="Times New Roman" w:cs="Times New Roman"/>
          <w:sz w:val="28"/>
          <w:szCs w:val="28"/>
        </w:rPr>
        <w:t>3,3</w:t>
      </w:r>
      <w:r w:rsidRPr="00525FF2">
        <w:rPr>
          <w:rFonts w:ascii="Times New Roman" w:hAnsi="Times New Roman" w:cs="Times New Roman"/>
          <w:sz w:val="28"/>
          <w:szCs w:val="28"/>
        </w:rPr>
        <w:t xml:space="preserve"> тыс. рублей;</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безвозмездные денежные поступления </w:t>
      </w:r>
      <w:r w:rsidR="001C5C9E" w:rsidRPr="00525FF2">
        <w:rPr>
          <w:rFonts w:ascii="Times New Roman" w:hAnsi="Times New Roman" w:cs="Times New Roman"/>
          <w:sz w:val="28"/>
          <w:szCs w:val="28"/>
        </w:rPr>
        <w:t xml:space="preserve">текущего характера </w:t>
      </w:r>
      <w:r w:rsidRPr="00525FF2">
        <w:rPr>
          <w:rFonts w:ascii="Times New Roman" w:hAnsi="Times New Roman" w:cs="Times New Roman"/>
          <w:sz w:val="28"/>
          <w:szCs w:val="28"/>
        </w:rPr>
        <w:t xml:space="preserve">в сумме </w:t>
      </w:r>
      <w:r w:rsidR="001C5C9E" w:rsidRPr="00525FF2">
        <w:rPr>
          <w:rFonts w:ascii="Times New Roman" w:hAnsi="Times New Roman" w:cs="Times New Roman"/>
          <w:sz w:val="28"/>
          <w:szCs w:val="28"/>
        </w:rPr>
        <w:t>4 890,2</w:t>
      </w:r>
      <w:r w:rsidRPr="00525FF2">
        <w:rPr>
          <w:rFonts w:ascii="Times New Roman" w:hAnsi="Times New Roman" w:cs="Times New Roman"/>
          <w:sz w:val="28"/>
          <w:szCs w:val="28"/>
        </w:rPr>
        <w:t xml:space="preserve"> тыс. рублей;</w:t>
      </w:r>
    </w:p>
    <w:p w:rsidR="001C5C9E" w:rsidRPr="00525FF2" w:rsidRDefault="001C5C9E"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безвозмездные денежные поступления капитального характера в сумме 627,6 тыс. рублей;</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2) расходы в сумме </w:t>
      </w:r>
      <w:r w:rsidR="001C5C9E" w:rsidRPr="00525FF2">
        <w:rPr>
          <w:rFonts w:ascii="Times New Roman" w:hAnsi="Times New Roman" w:cs="Times New Roman"/>
          <w:sz w:val="28"/>
          <w:szCs w:val="28"/>
        </w:rPr>
        <w:t>548,2</w:t>
      </w:r>
      <w:r w:rsidRPr="00525FF2">
        <w:rPr>
          <w:rFonts w:ascii="Times New Roman" w:hAnsi="Times New Roman" w:cs="Times New Roman"/>
          <w:sz w:val="28"/>
          <w:szCs w:val="28"/>
        </w:rPr>
        <w:t xml:space="preserve"> тыс. рублей, в том числе:</w:t>
      </w:r>
    </w:p>
    <w:p w:rsidR="001C5C9E" w:rsidRPr="00525FF2" w:rsidRDefault="001C5C9E"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обслуживание государственного (муниципального долга) в сумме 40,8 тыс. рублей;</w:t>
      </w:r>
    </w:p>
    <w:p w:rsidR="001C5C9E" w:rsidRPr="00525FF2" w:rsidRDefault="001C5C9E"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безвозмездные перечисления текущего характера организациям в сумме 507,4 тыс. рублей;</w:t>
      </w:r>
    </w:p>
    <w:p w:rsidR="005F7DA3" w:rsidRPr="00525FF2" w:rsidRDefault="005F7DA3" w:rsidP="0054373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3) чистый операционный результат составил </w:t>
      </w:r>
      <w:r w:rsidR="00B561B9" w:rsidRPr="00525FF2">
        <w:rPr>
          <w:rFonts w:ascii="Times New Roman" w:hAnsi="Times New Roman" w:cs="Times New Roman"/>
          <w:sz w:val="28"/>
          <w:szCs w:val="28"/>
        </w:rPr>
        <w:t xml:space="preserve">158 017,8 </w:t>
      </w:r>
      <w:r w:rsidRPr="00525FF2">
        <w:rPr>
          <w:rFonts w:ascii="Times New Roman" w:hAnsi="Times New Roman" w:cs="Times New Roman"/>
          <w:sz w:val="28"/>
          <w:szCs w:val="28"/>
        </w:rPr>
        <w:t>тыс. рублей</w:t>
      </w:r>
      <w:r w:rsidR="0054373B" w:rsidRPr="00525FF2">
        <w:rPr>
          <w:rFonts w:ascii="Times New Roman" w:hAnsi="Times New Roman" w:cs="Times New Roman"/>
          <w:sz w:val="28"/>
          <w:szCs w:val="28"/>
        </w:rPr>
        <w:t>.</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b/>
          <w:sz w:val="28"/>
          <w:szCs w:val="28"/>
        </w:rPr>
        <w:t>3.2.</w:t>
      </w:r>
      <w:r w:rsidRPr="00525FF2">
        <w:rPr>
          <w:rFonts w:ascii="Times New Roman" w:hAnsi="Times New Roman" w:cs="Times New Roman"/>
          <w:sz w:val="28"/>
          <w:szCs w:val="28"/>
        </w:rPr>
        <w:t xml:space="preserve"> </w:t>
      </w:r>
      <w:bookmarkStart w:id="1" w:name="_Hlk66805372"/>
      <w:r w:rsidRPr="00525FF2">
        <w:rPr>
          <w:rFonts w:ascii="Times New Roman" w:hAnsi="Times New Roman" w:cs="Times New Roman"/>
          <w:sz w:val="28"/>
          <w:szCs w:val="28"/>
        </w:rPr>
        <w:t xml:space="preserve">Согласно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bookmarkEnd w:id="1"/>
      <w:r w:rsidR="0054373B" w:rsidRPr="00525FF2">
        <w:rPr>
          <w:rFonts w:ascii="Times New Roman" w:hAnsi="Times New Roman" w:cs="Times New Roman"/>
          <w:sz w:val="28"/>
          <w:szCs w:val="28"/>
        </w:rPr>
        <w:t>финансовое управление</w:t>
      </w:r>
      <w:r w:rsidRPr="00525FF2">
        <w:rPr>
          <w:rFonts w:ascii="Times New Roman" w:hAnsi="Times New Roman" w:cs="Times New Roman"/>
          <w:sz w:val="28"/>
          <w:szCs w:val="28"/>
        </w:rPr>
        <w:t xml:space="preserve"> в 2020 году </w:t>
      </w:r>
      <w:r w:rsidR="0054373B" w:rsidRPr="00525FF2">
        <w:rPr>
          <w:rFonts w:ascii="Times New Roman" w:hAnsi="Times New Roman" w:cs="Times New Roman"/>
          <w:sz w:val="28"/>
          <w:szCs w:val="28"/>
        </w:rPr>
        <w:t xml:space="preserve">являлось главным администратором источников финансирования дефицита бюджета, главным администратором доходов, главным распорядителем бюджетных средств бюджета городского </w:t>
      </w:r>
      <w:r w:rsidR="0054373B" w:rsidRPr="00525FF2">
        <w:rPr>
          <w:rFonts w:ascii="Times New Roman" w:hAnsi="Times New Roman" w:cs="Times New Roman"/>
          <w:sz w:val="28"/>
          <w:szCs w:val="28"/>
        </w:rPr>
        <w:lastRenderedPageBreak/>
        <w:t>поселения</w:t>
      </w:r>
      <w:r w:rsidRPr="00525FF2">
        <w:rPr>
          <w:rFonts w:ascii="Times New Roman" w:hAnsi="Times New Roman" w:cs="Times New Roman"/>
          <w:sz w:val="28"/>
          <w:szCs w:val="28"/>
        </w:rPr>
        <w:t>, в связи с этим в отчете о движении денежных средств (ф.0503123) отражены данные по кассовым поступлениям и выбытиям.</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отчете ф.0503123 отражены данные по кассовым поступлениям и выбытиям по счетам бюджета в разрезе кодов классификации операций сектора государственного управления, а также изменение остатков средств.</w:t>
      </w:r>
    </w:p>
    <w:p w:rsidR="005F7DA3" w:rsidRPr="00525FF2" w:rsidRDefault="005F7DA3" w:rsidP="00156CA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разделе «Поступления» отражены доходы в сумме </w:t>
      </w:r>
      <w:r w:rsidR="0054373B" w:rsidRPr="00525FF2">
        <w:rPr>
          <w:rFonts w:ascii="Times New Roman" w:hAnsi="Times New Roman" w:cs="Times New Roman"/>
          <w:sz w:val="28"/>
          <w:szCs w:val="28"/>
        </w:rPr>
        <w:t>157 938,3</w:t>
      </w:r>
      <w:r w:rsidRPr="00525FF2">
        <w:rPr>
          <w:rFonts w:ascii="Times New Roman" w:hAnsi="Times New Roman" w:cs="Times New Roman"/>
          <w:sz w:val="28"/>
          <w:szCs w:val="28"/>
        </w:rPr>
        <w:t xml:space="preserve"> тыс. рублей, «Выбытия» отражены расходы бюджета в сумме </w:t>
      </w:r>
      <w:r w:rsidR="0054373B" w:rsidRPr="00525FF2">
        <w:rPr>
          <w:rFonts w:ascii="Times New Roman" w:hAnsi="Times New Roman" w:cs="Times New Roman"/>
          <w:sz w:val="28"/>
          <w:szCs w:val="28"/>
        </w:rPr>
        <w:t>548,2</w:t>
      </w:r>
      <w:r w:rsidRPr="00525FF2">
        <w:rPr>
          <w:rFonts w:ascii="Times New Roman" w:hAnsi="Times New Roman" w:cs="Times New Roman"/>
          <w:sz w:val="28"/>
          <w:szCs w:val="28"/>
        </w:rPr>
        <w:t xml:space="preserve"> тыс. рублей и в разделе «Изменение остатков средств» </w:t>
      </w:r>
      <w:r w:rsidR="009A7615">
        <w:rPr>
          <w:rFonts w:ascii="Times New Roman" w:hAnsi="Times New Roman" w:cs="Times New Roman"/>
          <w:sz w:val="28"/>
          <w:szCs w:val="28"/>
        </w:rPr>
        <w:t xml:space="preserve">отражена </w:t>
      </w:r>
      <w:r w:rsidRPr="00525FF2">
        <w:rPr>
          <w:rFonts w:ascii="Times New Roman" w:hAnsi="Times New Roman" w:cs="Times New Roman"/>
          <w:sz w:val="28"/>
          <w:szCs w:val="28"/>
        </w:rPr>
        <w:t>сумм</w:t>
      </w:r>
      <w:r w:rsidR="009A7615">
        <w:rPr>
          <w:rFonts w:ascii="Times New Roman" w:hAnsi="Times New Roman" w:cs="Times New Roman"/>
          <w:sz w:val="28"/>
          <w:szCs w:val="28"/>
        </w:rPr>
        <w:t>а</w:t>
      </w:r>
      <w:r w:rsidRPr="00525FF2">
        <w:rPr>
          <w:rFonts w:ascii="Times New Roman" w:hAnsi="Times New Roman" w:cs="Times New Roman"/>
          <w:sz w:val="28"/>
          <w:szCs w:val="28"/>
        </w:rPr>
        <w:t xml:space="preserve"> </w:t>
      </w:r>
      <w:r w:rsidR="0054373B" w:rsidRPr="00525FF2">
        <w:rPr>
          <w:rFonts w:ascii="Times New Roman" w:hAnsi="Times New Roman" w:cs="Times New Roman"/>
          <w:sz w:val="28"/>
          <w:szCs w:val="28"/>
        </w:rPr>
        <w:t>157 390,1</w:t>
      </w:r>
      <w:r w:rsidRPr="00525FF2">
        <w:rPr>
          <w:rFonts w:ascii="Times New Roman" w:hAnsi="Times New Roman" w:cs="Times New Roman"/>
          <w:sz w:val="28"/>
          <w:szCs w:val="28"/>
        </w:rPr>
        <w:t xml:space="preserve"> тыс. рублей</w:t>
      </w:r>
      <w:r w:rsidR="0054373B" w:rsidRPr="00525FF2">
        <w:rPr>
          <w:rFonts w:ascii="Times New Roman" w:hAnsi="Times New Roman" w:cs="Times New Roman"/>
          <w:sz w:val="28"/>
          <w:szCs w:val="28"/>
        </w:rPr>
        <w:t>, со знаком «минус»</w:t>
      </w:r>
      <w:r w:rsidRPr="00525FF2">
        <w:rPr>
          <w:rFonts w:ascii="Times New Roman" w:hAnsi="Times New Roman" w:cs="Times New Roman"/>
          <w:sz w:val="28"/>
          <w:szCs w:val="28"/>
        </w:rPr>
        <w:t>.</w:t>
      </w:r>
    </w:p>
    <w:p w:rsidR="000632A2" w:rsidRPr="00525FF2" w:rsidRDefault="00156CA6" w:rsidP="00156CA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графе 5 </w:t>
      </w:r>
      <w:hyperlink r:id="rId14" w:history="1">
        <w:r w:rsidRPr="00525FF2">
          <w:rPr>
            <w:rFonts w:ascii="Times New Roman" w:hAnsi="Times New Roman" w:cs="Times New Roman"/>
            <w:sz w:val="28"/>
            <w:szCs w:val="28"/>
          </w:rPr>
          <w:t>раздела 1</w:t>
        </w:r>
      </w:hyperlink>
      <w:r w:rsidRPr="00525FF2">
        <w:rPr>
          <w:rFonts w:ascii="Times New Roman" w:hAnsi="Times New Roman" w:cs="Times New Roman"/>
          <w:sz w:val="28"/>
          <w:szCs w:val="28"/>
        </w:rPr>
        <w:t xml:space="preserve"> «Поступления», </w:t>
      </w:r>
      <w:hyperlink r:id="rId15" w:history="1">
        <w:r w:rsidRPr="00525FF2">
          <w:rPr>
            <w:rFonts w:ascii="Times New Roman" w:hAnsi="Times New Roman" w:cs="Times New Roman"/>
            <w:sz w:val="28"/>
            <w:szCs w:val="28"/>
          </w:rPr>
          <w:t>раздела 2</w:t>
        </w:r>
      </w:hyperlink>
      <w:r w:rsidRPr="00525FF2">
        <w:rPr>
          <w:rFonts w:ascii="Times New Roman" w:hAnsi="Times New Roman" w:cs="Times New Roman"/>
          <w:sz w:val="28"/>
          <w:szCs w:val="28"/>
        </w:rPr>
        <w:t xml:space="preserve"> «Выбытия» и </w:t>
      </w:r>
      <w:hyperlink r:id="rId16" w:history="1">
        <w:r w:rsidRPr="00525FF2">
          <w:rPr>
            <w:rFonts w:ascii="Times New Roman" w:hAnsi="Times New Roman" w:cs="Times New Roman"/>
            <w:sz w:val="28"/>
            <w:szCs w:val="28"/>
          </w:rPr>
          <w:t>раздела 3</w:t>
        </w:r>
      </w:hyperlink>
      <w:r w:rsidRPr="00525FF2">
        <w:rPr>
          <w:rFonts w:ascii="Times New Roman" w:hAnsi="Times New Roman" w:cs="Times New Roman"/>
          <w:sz w:val="28"/>
          <w:szCs w:val="28"/>
        </w:rPr>
        <w:t xml:space="preserve"> «Изменение остатков средств» отражены сопоставимые показатели движения денежных средств за аналогичный период прошлого года, отклонений не установлено.</w:t>
      </w:r>
    </w:p>
    <w:p w:rsidR="005F7DA3" w:rsidRPr="00525FF2" w:rsidRDefault="005F7DA3" w:rsidP="00156CA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Сведения, указанные в отчете, соответствуют одноименным показателям,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b/>
          <w:sz w:val="28"/>
          <w:szCs w:val="28"/>
        </w:rPr>
        <w:t>3.3.</w:t>
      </w:r>
      <w:r w:rsidRPr="00525FF2">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содержит показатели, характеризующие выполнение годовых утвержденных назначений на 2020 год по доходам, расходам и источникам финансирования дефицита бюджета.</w:t>
      </w:r>
    </w:p>
    <w:p w:rsidR="00F02F48" w:rsidRPr="00525FF2" w:rsidRDefault="00F02F48"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соответствии с пунктом 55 Инструкции №191н в ф.0503127 в графе 4 отражаются соответственно по разделам отчета </w:t>
      </w:r>
      <w:hyperlink r:id="rId17" w:history="1">
        <w:r w:rsidRPr="00525FF2">
          <w:rPr>
            <w:rFonts w:ascii="Times New Roman" w:hAnsi="Times New Roman" w:cs="Times New Roman"/>
            <w:sz w:val="28"/>
            <w:szCs w:val="28"/>
          </w:rPr>
          <w:t>«Доходы бюджета</w:t>
        </w:r>
      </w:hyperlink>
      <w:r w:rsidRPr="00525FF2">
        <w:rPr>
          <w:rFonts w:ascii="Times New Roman" w:hAnsi="Times New Roman" w:cs="Times New Roman"/>
          <w:sz w:val="28"/>
          <w:szCs w:val="28"/>
        </w:rPr>
        <w:t xml:space="preserve">», </w:t>
      </w:r>
      <w:hyperlink r:id="rId18" w:history="1">
        <w:r w:rsidRPr="00525FF2">
          <w:rPr>
            <w:rFonts w:ascii="Times New Roman" w:hAnsi="Times New Roman" w:cs="Times New Roman"/>
            <w:sz w:val="28"/>
            <w:szCs w:val="28"/>
          </w:rPr>
          <w:t>«Расходы бюджета</w:t>
        </w:r>
      </w:hyperlink>
      <w:r w:rsidRPr="00525FF2">
        <w:rPr>
          <w:rFonts w:ascii="Times New Roman" w:hAnsi="Times New Roman" w:cs="Times New Roman"/>
          <w:sz w:val="28"/>
          <w:szCs w:val="28"/>
        </w:rPr>
        <w:t>», «</w:t>
      </w:r>
      <w:hyperlink r:id="rId19" w:history="1">
        <w:r w:rsidRPr="00525FF2">
          <w:rPr>
            <w:rFonts w:ascii="Times New Roman" w:hAnsi="Times New Roman" w:cs="Times New Roman"/>
            <w:sz w:val="28"/>
            <w:szCs w:val="28"/>
          </w:rPr>
          <w:t>Источники</w:t>
        </w:r>
      </w:hyperlink>
      <w:r w:rsidRPr="00525FF2">
        <w:rPr>
          <w:rFonts w:ascii="Times New Roman" w:hAnsi="Times New Roman" w:cs="Times New Roman"/>
          <w:sz w:val="28"/>
          <w:szCs w:val="28"/>
        </w:rPr>
        <w:t xml:space="preserve"> финансирования дефицита бюджета» годовые объемы утвержденных законом (решением) о бюджете на текущий (отчетный) финансовый год бюджетных назначений по расходам, плановых (прогнозных) показателей по доходам (источникам финансирования дефицита бюджета).</w:t>
      </w:r>
    </w:p>
    <w:p w:rsidR="00AF7808" w:rsidRPr="00525FF2" w:rsidRDefault="00AF7808" w:rsidP="00AF7808">
      <w:pPr>
        <w:spacing w:after="0" w:line="240" w:lineRule="auto"/>
        <w:ind w:firstLine="709"/>
        <w:jc w:val="both"/>
        <w:rPr>
          <w:rFonts w:ascii="Times New Roman" w:hAnsi="Times New Roman" w:cs="Times New Roman"/>
          <w:sz w:val="28"/>
          <w:szCs w:val="28"/>
        </w:rPr>
      </w:pPr>
      <w:r w:rsidRPr="00525FF2">
        <w:rPr>
          <w:rFonts w:ascii="Times New Roman" w:eastAsia="Times New Roman" w:hAnsi="Times New Roman" w:cs="Times New Roman"/>
          <w:sz w:val="28"/>
          <w:szCs w:val="28"/>
          <w:lang w:eastAsia="ru-RU"/>
        </w:rPr>
        <w:t xml:space="preserve">В предоставленной ф.0503127 отражены показатели по доходам, расходам, источникам финансирования дефицита бюджета по плановым показателям, в соответствии с </w:t>
      </w:r>
      <w:r w:rsidRPr="00525FF2">
        <w:rPr>
          <w:rFonts w:ascii="Times New Roman" w:hAnsi="Times New Roman" w:cs="Times New Roman"/>
          <w:sz w:val="28"/>
          <w:szCs w:val="28"/>
        </w:rPr>
        <w:t>решением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отклонений не установлено.</w:t>
      </w:r>
    </w:p>
    <w:p w:rsidR="00AF7808" w:rsidRPr="00525FF2" w:rsidRDefault="00AF7808" w:rsidP="00AF7808">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Бюджетные назначения по доходам отражены в сумме 157 516,1 тыс. рублей, исполнены в сумме 157 938,3 тыс. рублей, по расходам, отражены в сумме 2 525,8 тыс. рублей, исполнены в размере 548,2 тыс. рублей, в пределах утвержденных на 2020 год лимитов бюджетных обязательств.</w:t>
      </w:r>
    </w:p>
    <w:p w:rsidR="00AF7808" w:rsidRPr="00525FF2" w:rsidRDefault="00AF7808" w:rsidP="00AF7808">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lastRenderedPageBreak/>
        <w:t>Неисполненные назначения по бюджетным ассигнованиям, по лимитам бюджетных обязательств составили в сумме 1 977,6 тыс. рублей.</w:t>
      </w:r>
    </w:p>
    <w:p w:rsidR="00AF7808" w:rsidRPr="00525FF2" w:rsidRDefault="00AF7808" w:rsidP="00AF7808">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Источники финансирования дефицита бюджета исполнены в сумме 157 390,1 тыс. рублей со знаком «минус».</w:t>
      </w:r>
    </w:p>
    <w:p w:rsidR="005F7DA3" w:rsidRPr="00525FF2" w:rsidRDefault="005F7DA3"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b/>
          <w:sz w:val="28"/>
          <w:szCs w:val="28"/>
        </w:rPr>
        <w:t>3.4.</w:t>
      </w:r>
      <w:r w:rsidRPr="00525FF2">
        <w:rPr>
          <w:rFonts w:ascii="Times New Roman" w:hAnsi="Times New Roman" w:cs="Times New Roman"/>
          <w:sz w:val="28"/>
          <w:szCs w:val="28"/>
        </w:rPr>
        <w:t xml:space="preserve"> </w:t>
      </w:r>
      <w:bookmarkStart w:id="2" w:name="_Hlk66869015"/>
      <w:bookmarkStart w:id="3" w:name="_Hlk67998937"/>
      <w:r w:rsidRPr="00525FF2">
        <w:rPr>
          <w:rFonts w:ascii="Times New Roman" w:hAnsi="Times New Roman" w:cs="Times New Roman"/>
          <w:sz w:val="28"/>
          <w:szCs w:val="28"/>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bookmarkEnd w:id="2"/>
      <w:r w:rsidRPr="00525FF2">
        <w:rPr>
          <w:rFonts w:ascii="Times New Roman" w:hAnsi="Times New Roman" w:cs="Times New Roman"/>
          <w:sz w:val="28"/>
          <w:szCs w:val="28"/>
        </w:rPr>
        <w:t xml:space="preserve">(ф.0503130) сформирован в составе годовой отчетности по состоянию на 1 января 2021 года, его заполнение соответствует  </w:t>
      </w:r>
      <w:hyperlink r:id="rId20" w:history="1">
        <w:r w:rsidRPr="00525FF2">
          <w:rPr>
            <w:rFonts w:ascii="Times New Roman" w:hAnsi="Times New Roman" w:cs="Times New Roman"/>
            <w:sz w:val="28"/>
            <w:szCs w:val="28"/>
          </w:rPr>
          <w:t>пунктам 12</w:t>
        </w:r>
      </w:hyperlink>
      <w:r w:rsidRPr="00525FF2">
        <w:rPr>
          <w:rFonts w:ascii="Times New Roman" w:hAnsi="Times New Roman" w:cs="Times New Roman"/>
          <w:sz w:val="28"/>
          <w:szCs w:val="28"/>
        </w:rPr>
        <w:t xml:space="preserve"> - 19 Инструкции №191н. Баланс (ф.0503130) составлен из двух частей: </w:t>
      </w:r>
      <w:hyperlink r:id="rId21" w:history="1">
        <w:r w:rsidRPr="00525FF2">
          <w:rPr>
            <w:rFonts w:ascii="Times New Roman" w:hAnsi="Times New Roman" w:cs="Times New Roman"/>
            <w:sz w:val="28"/>
            <w:szCs w:val="28"/>
          </w:rPr>
          <w:t>актива</w:t>
        </w:r>
      </w:hyperlink>
      <w:r w:rsidRPr="00525FF2">
        <w:rPr>
          <w:rFonts w:ascii="Times New Roman" w:hAnsi="Times New Roman" w:cs="Times New Roman"/>
          <w:sz w:val="28"/>
          <w:szCs w:val="28"/>
        </w:rPr>
        <w:t xml:space="preserve"> и </w:t>
      </w:r>
      <w:hyperlink r:id="rId22" w:history="1">
        <w:r w:rsidRPr="00525FF2">
          <w:rPr>
            <w:rFonts w:ascii="Times New Roman" w:hAnsi="Times New Roman" w:cs="Times New Roman"/>
            <w:sz w:val="28"/>
            <w:szCs w:val="28"/>
          </w:rPr>
          <w:t>пассива</w:t>
        </w:r>
      </w:hyperlink>
      <w:r w:rsidRPr="00525FF2">
        <w:rPr>
          <w:rFonts w:ascii="Times New Roman" w:hAnsi="Times New Roman" w:cs="Times New Roman"/>
          <w:sz w:val="28"/>
          <w:szCs w:val="28"/>
        </w:rPr>
        <w:t xml:space="preserve"> итоги которых равны. </w:t>
      </w:r>
    </w:p>
    <w:p w:rsidR="004467C8" w:rsidRPr="00525FF2" w:rsidRDefault="004467C8" w:rsidP="004467C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При составлении ф.0503130, в соответствии с пунктом 19 Инструкции №191н, соблюдено равенство показателей строки 700 соответствующим показателям по строке 350 баланса ф.0503130.</w:t>
      </w:r>
    </w:p>
    <w:bookmarkEnd w:id="3"/>
    <w:p w:rsidR="005F7DA3" w:rsidRPr="00525FF2" w:rsidRDefault="005F7DA3" w:rsidP="005F7D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составе </w:t>
      </w:r>
      <w:r w:rsidR="00F02F48" w:rsidRPr="00525FF2">
        <w:rPr>
          <w:rFonts w:ascii="Times New Roman" w:hAnsi="Times New Roman" w:cs="Times New Roman"/>
          <w:sz w:val="28"/>
          <w:szCs w:val="28"/>
        </w:rPr>
        <w:t>б</w:t>
      </w:r>
      <w:r w:rsidRPr="00525FF2">
        <w:rPr>
          <w:rFonts w:ascii="Times New Roman" w:hAnsi="Times New Roman" w:cs="Times New Roman"/>
          <w:sz w:val="28"/>
          <w:szCs w:val="28"/>
        </w:rPr>
        <w:t xml:space="preserve">аланса </w:t>
      </w:r>
      <w:hyperlink r:id="rId23" w:history="1">
        <w:r w:rsidRPr="00525FF2">
          <w:rPr>
            <w:rFonts w:ascii="Times New Roman" w:hAnsi="Times New Roman" w:cs="Times New Roman"/>
            <w:sz w:val="28"/>
            <w:szCs w:val="28"/>
          </w:rPr>
          <w:t>(ф.0503130)</w:t>
        </w:r>
      </w:hyperlink>
      <w:r w:rsidRPr="00525FF2">
        <w:rPr>
          <w:rFonts w:ascii="Times New Roman" w:hAnsi="Times New Roman" w:cs="Times New Roman"/>
          <w:sz w:val="28"/>
          <w:szCs w:val="28"/>
        </w:rPr>
        <w:t xml:space="preserve"> сформирована Справка о наличии имущества и обязательств на забалансовых счетах</w:t>
      </w:r>
      <w:r w:rsidR="007871EA" w:rsidRPr="00525FF2">
        <w:rPr>
          <w:rFonts w:ascii="Times New Roman" w:hAnsi="Times New Roman" w:cs="Times New Roman"/>
          <w:sz w:val="28"/>
          <w:szCs w:val="28"/>
        </w:rPr>
        <w:t>, в которой отсутствуют числовые значения.</w:t>
      </w:r>
      <w:r w:rsidRPr="00525FF2">
        <w:rPr>
          <w:rFonts w:ascii="Times New Roman" w:hAnsi="Times New Roman" w:cs="Times New Roman"/>
          <w:sz w:val="28"/>
          <w:szCs w:val="28"/>
        </w:rPr>
        <w:t xml:space="preserve"> </w:t>
      </w:r>
    </w:p>
    <w:p w:rsidR="00F02F48" w:rsidRPr="00525FF2" w:rsidRDefault="005F7DA3" w:rsidP="00F02F48">
      <w:pPr>
        <w:pStyle w:val="a3"/>
        <w:ind w:firstLine="709"/>
        <w:jc w:val="both"/>
        <w:rPr>
          <w:rFonts w:ascii="Times New Roman" w:hAnsi="Times New Roman"/>
          <w:sz w:val="28"/>
          <w:szCs w:val="28"/>
        </w:rPr>
      </w:pPr>
      <w:r w:rsidRPr="00525FF2">
        <w:rPr>
          <w:rFonts w:ascii="Times New Roman" w:hAnsi="Times New Roman"/>
          <w:sz w:val="28"/>
          <w:szCs w:val="28"/>
        </w:rPr>
        <w:t xml:space="preserve">В форму 0503130 включены начисленные доходы будущих периодов, которые составили по состоянию на 01.01.2020 года </w:t>
      </w:r>
      <w:r w:rsidR="005072CD" w:rsidRPr="00525FF2">
        <w:rPr>
          <w:rFonts w:ascii="Times New Roman" w:hAnsi="Times New Roman"/>
          <w:sz w:val="28"/>
          <w:szCs w:val="28"/>
        </w:rPr>
        <w:t>15 760,2</w:t>
      </w:r>
      <w:r w:rsidRPr="00525FF2">
        <w:rPr>
          <w:rFonts w:ascii="Times New Roman" w:hAnsi="Times New Roman"/>
          <w:sz w:val="28"/>
          <w:szCs w:val="28"/>
        </w:rPr>
        <w:t xml:space="preserve"> тыс. рублей, по состоянию на 01.01.2021 года </w:t>
      </w:r>
      <w:r w:rsidR="006D18AD" w:rsidRPr="00525FF2">
        <w:rPr>
          <w:rFonts w:ascii="Times New Roman" w:hAnsi="Times New Roman"/>
          <w:sz w:val="28"/>
          <w:szCs w:val="28"/>
        </w:rPr>
        <w:t>14 376,5</w:t>
      </w:r>
      <w:r w:rsidRPr="00525FF2">
        <w:rPr>
          <w:rFonts w:ascii="Times New Roman" w:hAnsi="Times New Roman"/>
          <w:sz w:val="28"/>
          <w:szCs w:val="28"/>
        </w:rPr>
        <w:t xml:space="preserve"> тыс. рублей.</w:t>
      </w:r>
    </w:p>
    <w:p w:rsidR="005F7DA3" w:rsidRPr="00525FF2" w:rsidRDefault="005F7DA3" w:rsidP="00F02F48">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Показатели начисленных доходов будущих периодов отражены</w:t>
      </w:r>
      <w:r w:rsidRPr="00525FF2">
        <w:rPr>
          <w:rFonts w:ascii="Times New Roman" w:hAnsi="Times New Roman" w:cs="Times New Roman"/>
          <w:b/>
          <w:sz w:val="28"/>
          <w:szCs w:val="28"/>
        </w:rPr>
        <w:t xml:space="preserve"> </w:t>
      </w:r>
      <w:r w:rsidRPr="00525FF2">
        <w:rPr>
          <w:rFonts w:ascii="Times New Roman" w:hAnsi="Times New Roman" w:cs="Times New Roman"/>
          <w:sz w:val="28"/>
          <w:szCs w:val="28"/>
        </w:rPr>
        <w:t xml:space="preserve">в разделе 4 </w:t>
      </w:r>
      <w:r w:rsidRPr="00525FF2">
        <w:rPr>
          <w:rFonts w:ascii="Times New Roman" w:hAnsi="Times New Roman" w:cs="Times New Roman"/>
          <w:spacing w:val="-6"/>
          <w:sz w:val="28"/>
          <w:szCs w:val="28"/>
        </w:rPr>
        <w:t>«</w:t>
      </w:r>
      <w:r w:rsidRPr="00525FF2">
        <w:rPr>
          <w:rFonts w:ascii="Times New Roman" w:hAnsi="Times New Roman" w:cs="Times New Roman"/>
          <w:sz w:val="28"/>
          <w:szCs w:val="28"/>
        </w:rPr>
        <w:t>Анализ показателей бухгалтерской отчетности субъекта бюджетной отчетности</w:t>
      </w:r>
      <w:r w:rsidRPr="00525FF2">
        <w:rPr>
          <w:rFonts w:ascii="Times New Roman" w:hAnsi="Times New Roman" w:cs="Times New Roman"/>
          <w:spacing w:val="-6"/>
          <w:sz w:val="28"/>
          <w:szCs w:val="28"/>
        </w:rPr>
        <w:t>»</w:t>
      </w:r>
      <w:r w:rsidRPr="00525FF2">
        <w:rPr>
          <w:rFonts w:ascii="Times New Roman" w:hAnsi="Times New Roman" w:cs="Times New Roman"/>
          <w:sz w:val="28"/>
          <w:szCs w:val="28"/>
        </w:rPr>
        <w:t xml:space="preserve"> Пояснительной записки (ф.0503160) в форме таблицы и подтверждены показателями ф.0501369 «Сведения по дебиторской и кредиторской задолженности».</w:t>
      </w:r>
    </w:p>
    <w:p w:rsidR="005F7DA3" w:rsidRPr="00525FF2" w:rsidRDefault="005F7DA3" w:rsidP="004C498C">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b/>
          <w:sz w:val="28"/>
          <w:szCs w:val="28"/>
        </w:rPr>
        <w:t>3.5</w:t>
      </w:r>
      <w:r w:rsidRPr="00525FF2">
        <w:rPr>
          <w:rFonts w:ascii="Times New Roman" w:hAnsi="Times New Roman" w:cs="Times New Roman"/>
          <w:sz w:val="28"/>
          <w:szCs w:val="28"/>
        </w:rPr>
        <w:t xml:space="preserve"> </w:t>
      </w:r>
      <w:bookmarkStart w:id="4" w:name="_Hlk67998989"/>
      <w:r w:rsidRPr="00525FF2">
        <w:rPr>
          <w:rFonts w:ascii="Times New Roman" w:hAnsi="Times New Roman" w:cs="Times New Roman"/>
          <w:sz w:val="28"/>
          <w:szCs w:val="28"/>
        </w:rPr>
        <w:t xml:space="preserve">Пояснительная записка (ф.0503160) составлена в соответствии с требованиями пунктов 151-159 Инструкции 191н, представлена в разрезе пяти разделов. </w:t>
      </w:r>
      <w:bookmarkEnd w:id="4"/>
      <w:r w:rsidRPr="00525FF2">
        <w:rPr>
          <w:rFonts w:ascii="Times New Roman" w:hAnsi="Times New Roman" w:cs="Times New Roman"/>
          <w:sz w:val="28"/>
          <w:szCs w:val="28"/>
        </w:rPr>
        <w:t>Текстовая часть пояснительной записки на 01.01.2021 года</w:t>
      </w:r>
      <w:r w:rsidR="00257FE1" w:rsidRPr="00525FF2">
        <w:rPr>
          <w:rFonts w:ascii="Times New Roman" w:hAnsi="Times New Roman" w:cs="Times New Roman"/>
          <w:sz w:val="28"/>
          <w:szCs w:val="28"/>
        </w:rPr>
        <w:t xml:space="preserve"> </w:t>
      </w:r>
      <w:r w:rsidRPr="00525FF2">
        <w:rPr>
          <w:rFonts w:ascii="Times New Roman" w:hAnsi="Times New Roman" w:cs="Times New Roman"/>
          <w:sz w:val="28"/>
          <w:szCs w:val="28"/>
        </w:rPr>
        <w:t>раскрывает содержание ряда операций.</w:t>
      </w:r>
    </w:p>
    <w:p w:rsidR="004C498C" w:rsidRPr="00525FF2" w:rsidRDefault="004C498C" w:rsidP="004C498C">
      <w:pPr>
        <w:autoSpaceDE w:val="0"/>
        <w:autoSpaceDN w:val="0"/>
        <w:adjustRightInd w:val="0"/>
        <w:spacing w:after="0" w:line="240" w:lineRule="auto"/>
        <w:ind w:firstLine="709"/>
        <w:jc w:val="both"/>
        <w:outlineLvl w:val="0"/>
        <w:rPr>
          <w:rFonts w:ascii="Times New Roman" w:hAnsi="Times New Roman" w:cs="Times New Roman"/>
          <w:sz w:val="28"/>
          <w:szCs w:val="28"/>
        </w:rPr>
      </w:pPr>
      <w:bookmarkStart w:id="5" w:name="_Hlk67999010"/>
      <w:r w:rsidRPr="00525FF2">
        <w:rPr>
          <w:rFonts w:ascii="Times New Roman" w:hAnsi="Times New Roman" w:cs="Times New Roman"/>
          <w:sz w:val="28"/>
          <w:szCs w:val="28"/>
        </w:rPr>
        <w:t xml:space="preserve">В разделе 2 «Результаты деятельности субъекта бюджетной отчетности» пояснительной записки ф.0503160 определено: «На финансовое управление возложены полномочия по расходованию средств </w:t>
      </w:r>
      <w:r w:rsidRPr="00525FF2">
        <w:rPr>
          <w:rFonts w:ascii="Times New Roman" w:hAnsi="Times New Roman" w:cs="Times New Roman"/>
          <w:b/>
          <w:sz w:val="28"/>
          <w:szCs w:val="28"/>
        </w:rPr>
        <w:t>резервного фонда городского поселения</w:t>
      </w:r>
      <w:r w:rsidRPr="00525FF2">
        <w:rPr>
          <w:rFonts w:ascii="Times New Roman" w:hAnsi="Times New Roman" w:cs="Times New Roman"/>
          <w:sz w:val="28"/>
          <w:szCs w:val="28"/>
        </w:rPr>
        <w:t>», что противоречит требованиям пункта 1 статьи 81 БК РФ</w:t>
      </w:r>
      <w:r w:rsidR="000615BE" w:rsidRPr="00525FF2">
        <w:rPr>
          <w:rFonts w:ascii="Times New Roman" w:hAnsi="Times New Roman" w:cs="Times New Roman"/>
          <w:sz w:val="28"/>
          <w:szCs w:val="28"/>
        </w:rPr>
        <w:t>, в которой предусмотрено: «В</w:t>
      </w:r>
      <w:r w:rsidRPr="00525FF2">
        <w:rPr>
          <w:rFonts w:ascii="Times New Roman" w:hAnsi="Times New Roman" w:cs="Times New Roman"/>
          <w:sz w:val="28"/>
          <w:szCs w:val="28"/>
        </w:rPr>
        <w:t xml:space="preserve">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w:t>
      </w:r>
      <w:r w:rsidRPr="00525FF2">
        <w:rPr>
          <w:rFonts w:ascii="Times New Roman" w:hAnsi="Times New Roman" w:cs="Times New Roman"/>
          <w:b/>
          <w:sz w:val="28"/>
          <w:szCs w:val="28"/>
        </w:rPr>
        <w:t>резервных фондов местных администраций</w:t>
      </w:r>
      <w:r w:rsidR="000615BE" w:rsidRPr="00525FF2">
        <w:rPr>
          <w:rFonts w:ascii="Times New Roman" w:hAnsi="Times New Roman" w:cs="Times New Roman"/>
          <w:sz w:val="28"/>
          <w:szCs w:val="28"/>
        </w:rPr>
        <w:t>»</w:t>
      </w:r>
      <w:r w:rsidRPr="00525FF2">
        <w:rPr>
          <w:rFonts w:ascii="Times New Roman" w:hAnsi="Times New Roman" w:cs="Times New Roman"/>
          <w:sz w:val="28"/>
          <w:szCs w:val="28"/>
        </w:rPr>
        <w:t>.</w:t>
      </w:r>
    </w:p>
    <w:p w:rsidR="000615BE" w:rsidRPr="00525FF2" w:rsidRDefault="000615BE" w:rsidP="004C498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25FF2">
        <w:rPr>
          <w:rFonts w:ascii="Times New Roman" w:hAnsi="Times New Roman" w:cs="Times New Roman"/>
          <w:sz w:val="28"/>
          <w:szCs w:val="28"/>
        </w:rPr>
        <w:t xml:space="preserve">Таким образом, в разделе 2 «Результаты деятельности субъекта бюджетной отчетности» пояснительной записки ф.0503160 необходимо указать: «На финансовое управление возложены полномочия по </w:t>
      </w:r>
      <w:r w:rsidRPr="00525FF2">
        <w:rPr>
          <w:rFonts w:ascii="Times New Roman" w:hAnsi="Times New Roman" w:cs="Times New Roman"/>
          <w:sz w:val="28"/>
          <w:szCs w:val="28"/>
        </w:rPr>
        <w:lastRenderedPageBreak/>
        <w:t xml:space="preserve">расходованию средств </w:t>
      </w:r>
      <w:r w:rsidRPr="00525FF2">
        <w:rPr>
          <w:rFonts w:ascii="Times New Roman" w:hAnsi="Times New Roman" w:cs="Times New Roman"/>
          <w:b/>
          <w:sz w:val="28"/>
          <w:szCs w:val="28"/>
        </w:rPr>
        <w:t>резервного фонда Администрации муниципального образования «Вяземский район» Смоленской области</w:t>
      </w:r>
      <w:r w:rsidRPr="00525FF2">
        <w:rPr>
          <w:rFonts w:ascii="Times New Roman" w:hAnsi="Times New Roman" w:cs="Times New Roman"/>
          <w:sz w:val="28"/>
          <w:szCs w:val="28"/>
        </w:rPr>
        <w:t>».</w:t>
      </w:r>
    </w:p>
    <w:p w:rsidR="005F7DA3" w:rsidRPr="00525FF2" w:rsidRDefault="005F7DA3" w:rsidP="00D0071F">
      <w:pPr>
        <w:spacing w:after="0" w:line="240" w:lineRule="auto"/>
        <w:ind w:firstLine="709"/>
        <w:jc w:val="both"/>
        <w:rPr>
          <w:rFonts w:ascii="Times New Roman" w:hAnsi="Times New Roman" w:cs="Times New Roman"/>
          <w:sz w:val="28"/>
          <w:szCs w:val="28"/>
        </w:rPr>
      </w:pPr>
      <w:bookmarkStart w:id="6" w:name="_Hlk67999039"/>
      <w:bookmarkEnd w:id="5"/>
      <w:r w:rsidRPr="00525FF2">
        <w:rPr>
          <w:rFonts w:ascii="Times New Roman" w:hAnsi="Times New Roman" w:cs="Times New Roman"/>
          <w:sz w:val="28"/>
          <w:szCs w:val="28"/>
        </w:rPr>
        <w:t>В сведениях об исполнении бюджета (ф.0503164) отражены обобщенные данные о результатах исполнения бюджета городского поселения. Согласно пункт</w:t>
      </w:r>
      <w:r w:rsidR="005E7E2F" w:rsidRPr="00525FF2">
        <w:rPr>
          <w:rFonts w:ascii="Times New Roman" w:hAnsi="Times New Roman" w:cs="Times New Roman"/>
          <w:sz w:val="28"/>
          <w:szCs w:val="28"/>
        </w:rPr>
        <w:t>у</w:t>
      </w:r>
      <w:r w:rsidRPr="00525FF2">
        <w:rPr>
          <w:rFonts w:ascii="Times New Roman" w:hAnsi="Times New Roman" w:cs="Times New Roman"/>
          <w:sz w:val="28"/>
          <w:szCs w:val="28"/>
        </w:rPr>
        <w:t xml:space="preserve"> 163 Инструкции 191н сведения формируются на основании показателей отчета об исполнении бюджета (ф.0503127), расхождений, по контрольным соотношениям к показателям бюджетной отчетности, предоставленной </w:t>
      </w:r>
      <w:r w:rsidR="005E7E2F" w:rsidRPr="00525FF2">
        <w:rPr>
          <w:rFonts w:ascii="Times New Roman" w:hAnsi="Times New Roman" w:cs="Times New Roman"/>
          <w:sz w:val="28"/>
          <w:szCs w:val="28"/>
        </w:rPr>
        <w:t>финансовым управлением</w:t>
      </w:r>
      <w:r w:rsidRPr="00525FF2">
        <w:rPr>
          <w:rFonts w:ascii="Times New Roman" w:hAnsi="Times New Roman" w:cs="Times New Roman"/>
          <w:sz w:val="28"/>
          <w:szCs w:val="28"/>
        </w:rPr>
        <w:t xml:space="preserve"> не выявлено.</w:t>
      </w:r>
    </w:p>
    <w:bookmarkEnd w:id="6"/>
    <w:p w:rsidR="00D0071F" w:rsidRPr="00525FF2" w:rsidRDefault="00D0071F" w:rsidP="00D0071F">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Согласно пункта 155 Инструкции №191н информация в </w:t>
      </w:r>
      <w:hyperlink r:id="rId24" w:history="1">
        <w:r w:rsidRPr="00525FF2">
          <w:rPr>
            <w:rFonts w:ascii="Times New Roman" w:hAnsi="Times New Roman" w:cs="Times New Roman"/>
            <w:sz w:val="28"/>
            <w:szCs w:val="28"/>
          </w:rPr>
          <w:t>таблице</w:t>
        </w:r>
      </w:hyperlink>
      <w:r w:rsidRPr="00525FF2">
        <w:rPr>
          <w:rFonts w:ascii="Times New Roman" w:hAnsi="Times New Roman" w:cs="Times New Roman"/>
          <w:sz w:val="28"/>
          <w:szCs w:val="28"/>
        </w:rPr>
        <w:t xml:space="preserve"> №3 характеризует результаты анализа исполнения текстовых статей закона (решения) о бюджете, имеющих отношение к деятельности субъекта бюджетной отчетности, в целях раскрытия информации о результатах использования бюджетных ассигнований отчетного финансового года главными распорядителями бюджетных средств.</w:t>
      </w:r>
    </w:p>
    <w:p w:rsidR="00D0071F" w:rsidRPr="00525FF2" w:rsidRDefault="00D0071F" w:rsidP="00D0071F">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предоставленной таблице №3 «Сведения об исполнении текстовых статей закона (решения) о бюджете» характеризуются результаты анализа исполнения текстовых статей решения о бюджете, а именно пункта 20</w:t>
      </w:r>
      <w:r w:rsidR="007A31DA" w:rsidRPr="00525FF2">
        <w:rPr>
          <w:rFonts w:ascii="Times New Roman" w:hAnsi="Times New Roman" w:cs="Times New Roman"/>
          <w:sz w:val="28"/>
          <w:szCs w:val="28"/>
        </w:rPr>
        <w:t xml:space="preserve">, в том числе подпунктов 20.1, 20.3, 20.5, </w:t>
      </w:r>
      <w:r w:rsidRPr="00525FF2">
        <w:rPr>
          <w:rFonts w:ascii="Times New Roman" w:hAnsi="Times New Roman" w:cs="Times New Roman"/>
          <w:sz w:val="28"/>
          <w:szCs w:val="28"/>
        </w:rPr>
        <w:t xml:space="preserve">решения </w:t>
      </w:r>
      <w:r w:rsidR="007A31DA" w:rsidRPr="00525FF2">
        <w:rPr>
          <w:rFonts w:ascii="Times New Roman" w:hAnsi="Times New Roman" w:cs="Times New Roman"/>
          <w:sz w:val="28"/>
          <w:szCs w:val="28"/>
        </w:rPr>
        <w:t>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с результатом исполнения – 100,0%.</w:t>
      </w:r>
    </w:p>
    <w:p w:rsidR="007A31DA" w:rsidRPr="00525FF2" w:rsidRDefault="007A31DA" w:rsidP="00D0071F">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Однако, подпункты 20.1, 20.3, 20.5 пункта 20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признаны утратившими силу, в соответствии с решением Совета депутатов Вяземского городского поселения Вяземского района Смоленской области от 23.06.2020 №37.</w:t>
      </w:r>
    </w:p>
    <w:p w:rsidR="005E7E2F" w:rsidRPr="00525FF2" w:rsidRDefault="007A31DA" w:rsidP="005F7DA3">
      <w:pPr>
        <w:autoSpaceDE w:val="0"/>
        <w:autoSpaceDN w:val="0"/>
        <w:adjustRightInd w:val="0"/>
        <w:spacing w:after="0" w:line="240" w:lineRule="auto"/>
        <w:ind w:firstLine="709"/>
        <w:jc w:val="both"/>
        <w:rPr>
          <w:rFonts w:ascii="Times New Roman" w:hAnsi="Times New Roman" w:cs="Times New Roman"/>
          <w:sz w:val="28"/>
          <w:szCs w:val="28"/>
        </w:rPr>
      </w:pPr>
      <w:bookmarkStart w:id="7" w:name="_Hlk67999060"/>
      <w:r w:rsidRPr="00525FF2">
        <w:rPr>
          <w:rFonts w:ascii="Times New Roman" w:hAnsi="Times New Roman" w:cs="Times New Roman"/>
          <w:sz w:val="28"/>
          <w:szCs w:val="28"/>
        </w:rPr>
        <w:t xml:space="preserve">В таблице №3 не правомерно отражен результат исполнения текстовых статей решения о бюджете, а именно подпунктов 20.1, 20.3, 20.5 </w:t>
      </w:r>
      <w:r w:rsidR="00257FE1" w:rsidRPr="00525FF2">
        <w:rPr>
          <w:rFonts w:ascii="Times New Roman" w:hAnsi="Times New Roman" w:cs="Times New Roman"/>
          <w:sz w:val="28"/>
          <w:szCs w:val="28"/>
        </w:rPr>
        <w:t xml:space="preserve">пункта 20 </w:t>
      </w:r>
      <w:r w:rsidRPr="00525FF2">
        <w:rPr>
          <w:rFonts w:ascii="Times New Roman" w:hAnsi="Times New Roman" w:cs="Times New Roman"/>
          <w:sz w:val="28"/>
          <w:szCs w:val="28"/>
        </w:rPr>
        <w:t>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w:t>
      </w:r>
      <w:r w:rsidR="00704B3C" w:rsidRPr="00525FF2">
        <w:rPr>
          <w:rFonts w:ascii="Times New Roman" w:hAnsi="Times New Roman" w:cs="Times New Roman"/>
          <w:sz w:val="28"/>
          <w:szCs w:val="28"/>
        </w:rPr>
        <w:t>, так как подпункты 20.1, 20.3, 20.5 пункта 20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признаны утратившими силу, в соответствии с решением Совета депутатов Вяземского городского поселения Вяземского района Смоленской области от 23.06.2020 №37.</w:t>
      </w:r>
    </w:p>
    <w:bookmarkEnd w:id="7"/>
    <w:p w:rsidR="00CB2733" w:rsidRPr="00525FF2" w:rsidRDefault="005F7DA3"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соответствии с пунктом 152 Инструкции №191н в разделе 4 «Анализ показателей бухгалтерской отчетности субъекта бюджетной отчетности», отражена информация</w:t>
      </w:r>
      <w:r w:rsidR="00CB2733" w:rsidRPr="00525FF2">
        <w:rPr>
          <w:rFonts w:ascii="Times New Roman" w:hAnsi="Times New Roman" w:cs="Times New Roman"/>
          <w:sz w:val="28"/>
          <w:szCs w:val="28"/>
        </w:rPr>
        <w:t>:</w:t>
      </w:r>
    </w:p>
    <w:p w:rsidR="00CB2733" w:rsidRPr="00525FF2" w:rsidRDefault="00CB2733"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lastRenderedPageBreak/>
        <w:t xml:space="preserve">- </w:t>
      </w:r>
      <w:r w:rsidR="005F7DA3" w:rsidRPr="00525FF2">
        <w:rPr>
          <w:rFonts w:ascii="Times New Roman" w:hAnsi="Times New Roman" w:cs="Times New Roman"/>
          <w:sz w:val="28"/>
          <w:szCs w:val="28"/>
        </w:rPr>
        <w:t>о дебиторской и кредиторской задолженности, по состоянию на отчетную дату в сравнении с данными за аналогичный отчетный период прошлого финансового год</w:t>
      </w:r>
      <w:r w:rsidRPr="00525FF2">
        <w:rPr>
          <w:rFonts w:ascii="Times New Roman" w:hAnsi="Times New Roman" w:cs="Times New Roman"/>
          <w:sz w:val="28"/>
          <w:szCs w:val="28"/>
        </w:rPr>
        <w:t>а;</w:t>
      </w:r>
    </w:p>
    <w:p w:rsidR="005F7DA3" w:rsidRPr="00525FF2" w:rsidRDefault="00CB2733"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о муниципальном долге и предоставленных кредитах. </w:t>
      </w:r>
    </w:p>
    <w:p w:rsidR="00CB2733" w:rsidRPr="00525FF2" w:rsidRDefault="005F7DA3" w:rsidP="005F7D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_Hlk67999109"/>
      <w:r w:rsidRPr="00525FF2">
        <w:rPr>
          <w:rFonts w:ascii="Times New Roman" w:hAnsi="Times New Roman" w:cs="Times New Roman"/>
          <w:sz w:val="28"/>
          <w:szCs w:val="28"/>
        </w:rPr>
        <w:t xml:space="preserve">Согласно ф.0503169 «Сведения по дебиторской и кредиторской задолженности» </w:t>
      </w:r>
      <w:r w:rsidRPr="00525FF2">
        <w:rPr>
          <w:rFonts w:ascii="Times New Roman" w:eastAsia="Times New Roman" w:hAnsi="Times New Roman" w:cs="Times New Roman"/>
          <w:sz w:val="28"/>
          <w:szCs w:val="28"/>
          <w:lang w:eastAsia="ru-RU"/>
        </w:rPr>
        <w:t>по состоянию на 01.01.2021 года</w:t>
      </w:r>
      <w:r w:rsidR="00CB2733" w:rsidRPr="00525FF2">
        <w:rPr>
          <w:rFonts w:ascii="Times New Roman" w:eastAsia="Times New Roman" w:hAnsi="Times New Roman" w:cs="Times New Roman"/>
          <w:sz w:val="28"/>
          <w:szCs w:val="28"/>
          <w:lang w:eastAsia="ru-RU"/>
        </w:rPr>
        <w:t>:</w:t>
      </w:r>
    </w:p>
    <w:p w:rsidR="005F7DA3" w:rsidRPr="00525FF2" w:rsidRDefault="00CB2733"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eastAsia="Times New Roman" w:hAnsi="Times New Roman" w:cs="Times New Roman"/>
          <w:sz w:val="28"/>
          <w:szCs w:val="28"/>
          <w:lang w:eastAsia="ru-RU"/>
        </w:rPr>
        <w:t xml:space="preserve">- </w:t>
      </w:r>
      <w:r w:rsidR="005F7DA3" w:rsidRPr="00525FF2">
        <w:rPr>
          <w:rFonts w:ascii="Times New Roman" w:eastAsia="Times New Roman" w:hAnsi="Times New Roman" w:cs="Times New Roman"/>
          <w:sz w:val="28"/>
          <w:szCs w:val="28"/>
          <w:lang w:eastAsia="ru-RU"/>
        </w:rPr>
        <w:t xml:space="preserve">дебиторская задолженность составила в сумме </w:t>
      </w:r>
      <w:r w:rsidRPr="00525FF2">
        <w:rPr>
          <w:rFonts w:ascii="Times New Roman" w:eastAsia="Times New Roman" w:hAnsi="Times New Roman" w:cs="Times New Roman"/>
          <w:sz w:val="28"/>
          <w:szCs w:val="28"/>
          <w:lang w:eastAsia="ru-RU"/>
        </w:rPr>
        <w:t>14 376,5</w:t>
      </w:r>
      <w:r w:rsidR="005F7DA3" w:rsidRPr="00525FF2">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 у</w:t>
      </w:r>
      <w:r w:rsidRPr="00525FF2">
        <w:rPr>
          <w:rFonts w:ascii="Times New Roman" w:eastAsia="Times New Roman" w:hAnsi="Times New Roman" w:cs="Times New Roman"/>
          <w:sz w:val="28"/>
          <w:szCs w:val="28"/>
          <w:lang w:eastAsia="ru-RU"/>
        </w:rPr>
        <w:t>меньшилась</w:t>
      </w:r>
      <w:r w:rsidR="005F7DA3" w:rsidRPr="00525FF2">
        <w:rPr>
          <w:rFonts w:ascii="Times New Roman" w:eastAsia="Times New Roman" w:hAnsi="Times New Roman" w:cs="Times New Roman"/>
          <w:sz w:val="28"/>
          <w:szCs w:val="28"/>
          <w:lang w:eastAsia="ru-RU"/>
        </w:rPr>
        <w:t xml:space="preserve"> на </w:t>
      </w:r>
      <w:r w:rsidRPr="00525FF2">
        <w:rPr>
          <w:rFonts w:ascii="Times New Roman" w:eastAsia="Times New Roman" w:hAnsi="Times New Roman" w:cs="Times New Roman"/>
          <w:sz w:val="28"/>
          <w:szCs w:val="28"/>
          <w:lang w:eastAsia="ru-RU"/>
        </w:rPr>
        <w:t>1 373,7</w:t>
      </w:r>
      <w:r w:rsidR="005F7DA3" w:rsidRPr="00525FF2">
        <w:rPr>
          <w:rFonts w:ascii="Times New Roman" w:eastAsia="Times New Roman" w:hAnsi="Times New Roman" w:cs="Times New Roman"/>
          <w:sz w:val="28"/>
          <w:szCs w:val="28"/>
          <w:lang w:eastAsia="ru-RU"/>
        </w:rPr>
        <w:t xml:space="preserve"> тыс. рублей (</w:t>
      </w:r>
      <w:r w:rsidRPr="00525FF2">
        <w:rPr>
          <w:rFonts w:ascii="Times New Roman" w:eastAsia="Times New Roman" w:hAnsi="Times New Roman" w:cs="Times New Roman"/>
          <w:sz w:val="28"/>
          <w:szCs w:val="28"/>
          <w:lang w:eastAsia="ru-RU"/>
        </w:rPr>
        <w:t>15 760,2</w:t>
      </w:r>
      <w:r w:rsidR="005F7DA3" w:rsidRPr="00525FF2">
        <w:rPr>
          <w:rFonts w:ascii="Times New Roman" w:eastAsia="Times New Roman" w:hAnsi="Times New Roman" w:cs="Times New Roman"/>
          <w:sz w:val="28"/>
          <w:szCs w:val="28"/>
          <w:lang w:eastAsia="ru-RU"/>
        </w:rPr>
        <w:t xml:space="preserve"> тыс. рублей)</w:t>
      </w:r>
      <w:r w:rsidRPr="00525FF2">
        <w:rPr>
          <w:rFonts w:ascii="Times New Roman" w:eastAsia="Times New Roman" w:hAnsi="Times New Roman" w:cs="Times New Roman"/>
          <w:sz w:val="28"/>
          <w:szCs w:val="28"/>
          <w:lang w:eastAsia="ru-RU"/>
        </w:rPr>
        <w:t>;</w:t>
      </w:r>
    </w:p>
    <w:p w:rsidR="00CB2733" w:rsidRPr="00525FF2" w:rsidRDefault="00CB2733" w:rsidP="00CB273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xml:space="preserve">- кредиторская задолженность отсутствует, по сравнению с уровнем предыдущего года кредиторская задолженность уменьшилась на 627,6 тыс. рублей, </w:t>
      </w:r>
      <w:r w:rsidR="009A7615">
        <w:rPr>
          <w:rFonts w:ascii="Times New Roman" w:eastAsia="Times New Roman" w:hAnsi="Times New Roman" w:cs="Times New Roman"/>
          <w:sz w:val="28"/>
          <w:szCs w:val="28"/>
          <w:lang w:eastAsia="ru-RU"/>
        </w:rPr>
        <w:t>за счет возврата остатка</w:t>
      </w:r>
      <w:r w:rsidRPr="00525FF2">
        <w:rPr>
          <w:rFonts w:ascii="Times New Roman" w:eastAsia="Times New Roman" w:hAnsi="Times New Roman" w:cs="Times New Roman"/>
          <w:sz w:val="28"/>
          <w:szCs w:val="28"/>
          <w:lang w:eastAsia="ru-RU"/>
        </w:rPr>
        <w:t xml:space="preserve"> неиспользованной субсидии.</w:t>
      </w:r>
    </w:p>
    <w:p w:rsidR="005F7DA3" w:rsidRPr="00525FF2" w:rsidRDefault="005F7DA3" w:rsidP="005F7DA3">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Данные дебиторской и кредиторской задолженности, отраженные в ф.0503169 соответствуют показателям баланса (ф.0503130) на конец отчетного периода.</w:t>
      </w:r>
    </w:p>
    <w:bookmarkEnd w:id="8"/>
    <w:p w:rsidR="005478BE" w:rsidRPr="00525FF2" w:rsidRDefault="005478BE" w:rsidP="005478BE">
      <w:pPr>
        <w:autoSpaceDE w:val="0"/>
        <w:autoSpaceDN w:val="0"/>
        <w:adjustRightInd w:val="0"/>
        <w:spacing w:after="0" w:line="240" w:lineRule="auto"/>
        <w:ind w:firstLine="709"/>
        <w:jc w:val="both"/>
        <w:rPr>
          <w:rFonts w:ascii="Times New Roman" w:hAnsi="Times New Roman" w:cs="Times New Roman"/>
          <w:bCs/>
          <w:sz w:val="28"/>
          <w:szCs w:val="28"/>
        </w:rPr>
      </w:pPr>
      <w:r w:rsidRPr="00525FF2">
        <w:rPr>
          <w:rFonts w:ascii="Times New Roman" w:hAnsi="Times New Roman" w:cs="Times New Roman"/>
          <w:sz w:val="28"/>
          <w:szCs w:val="28"/>
        </w:rPr>
        <w:t xml:space="preserve">В соответствии с пунктом </w:t>
      </w:r>
      <w:r w:rsidRPr="00525FF2">
        <w:rPr>
          <w:rFonts w:ascii="Times New Roman" w:hAnsi="Times New Roman" w:cs="Times New Roman"/>
          <w:bCs/>
          <w:sz w:val="28"/>
          <w:szCs w:val="28"/>
        </w:rPr>
        <w:t xml:space="preserve">169 Инструкции №191н </w:t>
      </w:r>
      <w:hyperlink r:id="rId25" w:history="1">
        <w:r w:rsidRPr="00525FF2">
          <w:rPr>
            <w:rFonts w:ascii="Times New Roman" w:hAnsi="Times New Roman" w:cs="Times New Roman"/>
            <w:bCs/>
            <w:sz w:val="28"/>
            <w:szCs w:val="28"/>
          </w:rPr>
          <w:t>в ф.0503172</w:t>
        </w:r>
      </w:hyperlink>
      <w:r w:rsidRPr="00525FF2">
        <w:rPr>
          <w:rFonts w:ascii="Times New Roman" w:hAnsi="Times New Roman" w:cs="Times New Roman"/>
          <w:bCs/>
          <w:sz w:val="28"/>
          <w:szCs w:val="28"/>
        </w:rPr>
        <w:t xml:space="preserve"> «Сведения о государственном (муниципальном) долге, предоставленных бюджетных кредитах» содержится обобщенная информация за отчетный период по государственному (муниципальному) долгу, предоставленных бюджетных кредитах, а также процентах и штрафах по ним в разрезе долговых инструментов.</w:t>
      </w:r>
    </w:p>
    <w:p w:rsidR="005478BE" w:rsidRPr="00525FF2" w:rsidRDefault="005478BE" w:rsidP="005478BE">
      <w:pPr>
        <w:autoSpaceDE w:val="0"/>
        <w:autoSpaceDN w:val="0"/>
        <w:adjustRightInd w:val="0"/>
        <w:spacing w:after="0" w:line="240" w:lineRule="auto"/>
        <w:ind w:firstLine="709"/>
        <w:jc w:val="both"/>
        <w:rPr>
          <w:rFonts w:ascii="Times New Roman" w:hAnsi="Times New Roman" w:cs="Times New Roman"/>
          <w:bCs/>
          <w:sz w:val="28"/>
          <w:szCs w:val="28"/>
        </w:rPr>
      </w:pPr>
      <w:bookmarkStart w:id="9" w:name="_Hlk67999134"/>
      <w:r w:rsidRPr="00525FF2">
        <w:rPr>
          <w:rFonts w:ascii="Times New Roman" w:hAnsi="Times New Roman" w:cs="Times New Roman"/>
          <w:bCs/>
          <w:sz w:val="28"/>
          <w:szCs w:val="28"/>
        </w:rPr>
        <w:t xml:space="preserve">Согласно ф.0503172 общая сумма задолженности по кредитам на 01.01.2021 года составила в сумме 40 751,3 тыс. рублей, </w:t>
      </w:r>
      <w:r w:rsidR="002B685F" w:rsidRPr="00525FF2">
        <w:rPr>
          <w:rFonts w:ascii="Times New Roman" w:hAnsi="Times New Roman" w:cs="Times New Roman"/>
          <w:bCs/>
          <w:sz w:val="28"/>
          <w:szCs w:val="28"/>
        </w:rPr>
        <w:t xml:space="preserve">то есть осталась на прежнем уровне, </w:t>
      </w:r>
      <w:r w:rsidRPr="00525FF2">
        <w:rPr>
          <w:rFonts w:ascii="Times New Roman" w:hAnsi="Times New Roman" w:cs="Times New Roman"/>
          <w:bCs/>
          <w:sz w:val="28"/>
          <w:szCs w:val="28"/>
        </w:rPr>
        <w:t>а именно:</w:t>
      </w:r>
    </w:p>
    <w:p w:rsidR="005478BE" w:rsidRPr="00525FF2" w:rsidRDefault="005478BE" w:rsidP="005478BE">
      <w:pPr>
        <w:autoSpaceDE w:val="0"/>
        <w:autoSpaceDN w:val="0"/>
        <w:adjustRightInd w:val="0"/>
        <w:spacing w:after="0" w:line="240" w:lineRule="auto"/>
        <w:ind w:firstLine="709"/>
        <w:jc w:val="both"/>
        <w:rPr>
          <w:rFonts w:ascii="Times New Roman" w:hAnsi="Times New Roman" w:cs="Times New Roman"/>
          <w:bCs/>
          <w:sz w:val="28"/>
          <w:szCs w:val="28"/>
        </w:rPr>
      </w:pPr>
      <w:r w:rsidRPr="00525FF2">
        <w:rPr>
          <w:rFonts w:ascii="Times New Roman" w:hAnsi="Times New Roman" w:cs="Times New Roman"/>
          <w:bCs/>
          <w:sz w:val="28"/>
          <w:szCs w:val="28"/>
        </w:rPr>
        <w:t>- соглашение от 11.10.2016 №12/1-Р о реструктуризации задолженности по бюджетному кредиту на сумму 5 360,0 тыс. рублей;</w:t>
      </w:r>
    </w:p>
    <w:p w:rsidR="005478BE" w:rsidRPr="00525FF2" w:rsidRDefault="005478BE" w:rsidP="005478BE">
      <w:pPr>
        <w:autoSpaceDE w:val="0"/>
        <w:autoSpaceDN w:val="0"/>
        <w:adjustRightInd w:val="0"/>
        <w:spacing w:after="0" w:line="240" w:lineRule="auto"/>
        <w:ind w:firstLine="709"/>
        <w:jc w:val="both"/>
        <w:rPr>
          <w:rFonts w:ascii="Times New Roman" w:hAnsi="Times New Roman" w:cs="Times New Roman"/>
          <w:bCs/>
          <w:sz w:val="28"/>
          <w:szCs w:val="28"/>
        </w:rPr>
      </w:pPr>
      <w:r w:rsidRPr="00525FF2">
        <w:rPr>
          <w:rFonts w:ascii="Times New Roman" w:hAnsi="Times New Roman" w:cs="Times New Roman"/>
          <w:bCs/>
          <w:sz w:val="28"/>
          <w:szCs w:val="28"/>
        </w:rPr>
        <w:t>- соглашение от 31.08.2015 №3/2-Р15 о реструктуризации задолженности по бюджетному кредиту на сумму 35 391,3 тыс. рублей.</w:t>
      </w:r>
    </w:p>
    <w:p w:rsidR="005F7DA3" w:rsidRPr="00525FF2" w:rsidRDefault="002B685F"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bCs/>
          <w:sz w:val="28"/>
          <w:szCs w:val="28"/>
        </w:rPr>
        <w:t>В 2020 году кредиты не привлекались, с</w:t>
      </w:r>
      <w:r w:rsidR="005478BE" w:rsidRPr="00525FF2">
        <w:rPr>
          <w:rFonts w:ascii="Times New Roman" w:hAnsi="Times New Roman" w:cs="Times New Roman"/>
          <w:sz w:val="28"/>
          <w:szCs w:val="28"/>
        </w:rPr>
        <w:t xml:space="preserve">огласно ф.0503127 </w:t>
      </w:r>
      <w:r w:rsidR="009A7615">
        <w:rPr>
          <w:rFonts w:ascii="Times New Roman" w:hAnsi="Times New Roman" w:cs="Times New Roman"/>
          <w:sz w:val="28"/>
          <w:szCs w:val="28"/>
        </w:rPr>
        <w:t xml:space="preserve">расходы по </w:t>
      </w:r>
      <w:r w:rsidR="005478BE" w:rsidRPr="00525FF2">
        <w:rPr>
          <w:rFonts w:ascii="Times New Roman" w:hAnsi="Times New Roman" w:cs="Times New Roman"/>
          <w:sz w:val="28"/>
          <w:szCs w:val="28"/>
        </w:rPr>
        <w:t>обслуживани</w:t>
      </w:r>
      <w:r w:rsidR="009A7615">
        <w:rPr>
          <w:rFonts w:ascii="Times New Roman" w:hAnsi="Times New Roman" w:cs="Times New Roman"/>
          <w:sz w:val="28"/>
          <w:szCs w:val="28"/>
        </w:rPr>
        <w:t>ю</w:t>
      </w:r>
      <w:r w:rsidR="005478BE" w:rsidRPr="00525FF2">
        <w:rPr>
          <w:rFonts w:ascii="Times New Roman" w:hAnsi="Times New Roman" w:cs="Times New Roman"/>
          <w:sz w:val="28"/>
          <w:szCs w:val="28"/>
        </w:rPr>
        <w:t xml:space="preserve"> муниципального долга в 2020 году составил</w:t>
      </w:r>
      <w:r w:rsidR="00AB1E39">
        <w:rPr>
          <w:rFonts w:ascii="Times New Roman" w:hAnsi="Times New Roman" w:cs="Times New Roman"/>
          <w:sz w:val="28"/>
          <w:szCs w:val="28"/>
        </w:rPr>
        <w:t>и</w:t>
      </w:r>
      <w:r w:rsidR="005478BE" w:rsidRPr="00525FF2">
        <w:rPr>
          <w:rFonts w:ascii="Times New Roman" w:hAnsi="Times New Roman" w:cs="Times New Roman"/>
          <w:sz w:val="28"/>
          <w:szCs w:val="28"/>
        </w:rPr>
        <w:t xml:space="preserve"> в сумме 40,8 тыс. рублей.</w:t>
      </w:r>
    </w:p>
    <w:p w:rsidR="002B685F" w:rsidRPr="00525FF2" w:rsidRDefault="002B685F" w:rsidP="005F7DA3">
      <w:pPr>
        <w:autoSpaceDE w:val="0"/>
        <w:autoSpaceDN w:val="0"/>
        <w:adjustRightInd w:val="0"/>
        <w:spacing w:after="0" w:line="240" w:lineRule="auto"/>
        <w:ind w:firstLine="709"/>
        <w:jc w:val="both"/>
        <w:rPr>
          <w:rFonts w:ascii="Times New Roman" w:hAnsi="Times New Roman" w:cs="Times New Roman"/>
          <w:sz w:val="28"/>
          <w:szCs w:val="28"/>
        </w:rPr>
      </w:pPr>
    </w:p>
    <w:bookmarkEnd w:id="9"/>
    <w:p w:rsidR="002B685F" w:rsidRDefault="002B685F" w:rsidP="002B685F">
      <w:pPr>
        <w:spacing w:after="0"/>
        <w:ind w:firstLine="709"/>
        <w:jc w:val="center"/>
        <w:rPr>
          <w:rFonts w:ascii="Times New Roman" w:hAnsi="Times New Roman" w:cs="Times New Roman"/>
          <w:b/>
          <w:sz w:val="28"/>
          <w:szCs w:val="28"/>
        </w:rPr>
      </w:pPr>
      <w:r w:rsidRPr="00525FF2">
        <w:rPr>
          <w:rFonts w:ascii="Times New Roman" w:hAnsi="Times New Roman" w:cs="Times New Roman"/>
          <w:b/>
          <w:sz w:val="28"/>
          <w:szCs w:val="28"/>
        </w:rPr>
        <w:t>4. Установление соответствия фактического исполнения бюджета плановым показателям</w:t>
      </w:r>
    </w:p>
    <w:p w:rsidR="00525FF2" w:rsidRPr="00525FF2" w:rsidRDefault="00525FF2" w:rsidP="002B685F">
      <w:pPr>
        <w:spacing w:after="0"/>
        <w:ind w:firstLine="709"/>
        <w:jc w:val="center"/>
        <w:rPr>
          <w:rFonts w:ascii="Times New Roman" w:hAnsi="Times New Roman" w:cs="Times New Roman"/>
          <w:b/>
          <w:sz w:val="28"/>
          <w:szCs w:val="28"/>
        </w:rPr>
      </w:pPr>
    </w:p>
    <w:p w:rsidR="002B685F" w:rsidRPr="00525FF2" w:rsidRDefault="002B685F" w:rsidP="002B685F">
      <w:pPr>
        <w:spacing w:after="0" w:line="240" w:lineRule="auto"/>
        <w:ind w:firstLine="709"/>
        <w:jc w:val="both"/>
        <w:rPr>
          <w:rFonts w:ascii="Times New Roman" w:eastAsia="Times New Roman" w:hAnsi="Times New Roman" w:cs="Times New Roman"/>
          <w:b/>
          <w:bCs/>
          <w:sz w:val="28"/>
          <w:szCs w:val="28"/>
          <w:lang w:eastAsia="ru-RU"/>
        </w:rPr>
      </w:pPr>
      <w:r w:rsidRPr="00525FF2">
        <w:rPr>
          <w:rFonts w:ascii="Times New Roman" w:eastAsia="Times New Roman" w:hAnsi="Times New Roman" w:cs="Times New Roman"/>
          <w:b/>
          <w:bCs/>
          <w:sz w:val="28"/>
          <w:szCs w:val="28"/>
          <w:lang w:eastAsia="ru-RU"/>
        </w:rPr>
        <w:t>4.1. Администрирование доходов</w:t>
      </w:r>
    </w:p>
    <w:p w:rsidR="002B685F" w:rsidRPr="00525FF2" w:rsidRDefault="002B685F" w:rsidP="002B685F">
      <w:pPr>
        <w:spacing w:after="0" w:line="240" w:lineRule="auto"/>
        <w:ind w:firstLine="709"/>
        <w:jc w:val="both"/>
        <w:rPr>
          <w:rFonts w:ascii="Times New Roman" w:eastAsia="Times New Roman" w:hAnsi="Times New Roman" w:cs="Times New Roman"/>
          <w:bCs/>
          <w:sz w:val="28"/>
          <w:szCs w:val="28"/>
          <w:lang w:eastAsia="ru-RU"/>
        </w:rPr>
      </w:pPr>
      <w:r w:rsidRPr="00525FF2">
        <w:rPr>
          <w:rFonts w:ascii="Times New Roman" w:hAnsi="Times New Roman" w:cs="Times New Roman"/>
          <w:sz w:val="28"/>
          <w:szCs w:val="28"/>
        </w:rPr>
        <w:t xml:space="preserve">В соответствии с решением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sidR="00C92293" w:rsidRPr="00525FF2">
        <w:rPr>
          <w:rFonts w:ascii="Times New Roman" w:hAnsi="Times New Roman" w:cs="Times New Roman"/>
          <w:sz w:val="28"/>
          <w:szCs w:val="28"/>
        </w:rPr>
        <w:t xml:space="preserve">финансовое управление </w:t>
      </w:r>
      <w:r w:rsidRPr="00525FF2">
        <w:rPr>
          <w:rFonts w:ascii="Times New Roman" w:hAnsi="Times New Roman" w:cs="Times New Roman"/>
          <w:sz w:val="28"/>
          <w:szCs w:val="28"/>
        </w:rPr>
        <w:t>в 2020 году являл</w:t>
      </w:r>
      <w:r w:rsidR="00C92293" w:rsidRPr="00525FF2">
        <w:rPr>
          <w:rFonts w:ascii="Times New Roman" w:hAnsi="Times New Roman" w:cs="Times New Roman"/>
          <w:sz w:val="28"/>
          <w:szCs w:val="28"/>
        </w:rPr>
        <w:t>о</w:t>
      </w:r>
      <w:r w:rsidRPr="00525FF2">
        <w:rPr>
          <w:rFonts w:ascii="Times New Roman" w:hAnsi="Times New Roman" w:cs="Times New Roman"/>
          <w:sz w:val="28"/>
          <w:szCs w:val="28"/>
        </w:rPr>
        <w:t>с</w:t>
      </w:r>
      <w:r w:rsidR="00C92293" w:rsidRPr="00525FF2">
        <w:rPr>
          <w:rFonts w:ascii="Times New Roman" w:hAnsi="Times New Roman" w:cs="Times New Roman"/>
          <w:sz w:val="28"/>
          <w:szCs w:val="28"/>
        </w:rPr>
        <w:t>ь</w:t>
      </w:r>
      <w:r w:rsidRPr="00525FF2">
        <w:rPr>
          <w:rFonts w:ascii="Times New Roman" w:hAnsi="Times New Roman" w:cs="Times New Roman"/>
          <w:sz w:val="28"/>
          <w:szCs w:val="28"/>
        </w:rPr>
        <w:t xml:space="preserve"> главным администратором доходов бюджета городского поселения</w:t>
      </w:r>
      <w:r w:rsidR="00C92293" w:rsidRPr="00525FF2">
        <w:rPr>
          <w:rFonts w:ascii="Times New Roman" w:eastAsia="Times New Roman" w:hAnsi="Times New Roman" w:cs="Times New Roman"/>
          <w:bCs/>
          <w:sz w:val="28"/>
          <w:szCs w:val="28"/>
          <w:lang w:eastAsia="ru-RU"/>
        </w:rPr>
        <w:t xml:space="preserve">, код дохода по бюджетной классификации </w:t>
      </w:r>
      <w:r w:rsidR="00211670" w:rsidRPr="00525FF2">
        <w:rPr>
          <w:rFonts w:ascii="Times New Roman" w:eastAsia="Times New Roman" w:hAnsi="Times New Roman" w:cs="Times New Roman"/>
          <w:bCs/>
          <w:sz w:val="28"/>
          <w:szCs w:val="28"/>
          <w:lang w:eastAsia="ru-RU"/>
        </w:rPr>
        <w:t xml:space="preserve">(далее – КБК) </w:t>
      </w:r>
      <w:r w:rsidR="00C92293" w:rsidRPr="00525FF2">
        <w:rPr>
          <w:rFonts w:ascii="Times New Roman" w:eastAsia="Times New Roman" w:hAnsi="Times New Roman" w:cs="Times New Roman"/>
          <w:bCs/>
          <w:sz w:val="28"/>
          <w:szCs w:val="28"/>
          <w:lang w:eastAsia="ru-RU"/>
        </w:rPr>
        <w:t>– 903.</w:t>
      </w:r>
    </w:p>
    <w:p w:rsidR="00C92293" w:rsidRPr="00525FF2" w:rsidRDefault="00C92293" w:rsidP="002B685F">
      <w:pPr>
        <w:spacing w:after="0" w:line="240" w:lineRule="auto"/>
        <w:ind w:firstLine="709"/>
        <w:jc w:val="both"/>
        <w:rPr>
          <w:rFonts w:ascii="Times New Roman" w:hAnsi="Times New Roman" w:cs="Times New Roman"/>
          <w:sz w:val="28"/>
          <w:szCs w:val="28"/>
        </w:rPr>
      </w:pPr>
      <w:proofErr w:type="gramStart"/>
      <w:r w:rsidRPr="00525FF2">
        <w:rPr>
          <w:rFonts w:ascii="Times New Roman" w:eastAsia="Times New Roman" w:hAnsi="Times New Roman" w:cs="Times New Roman"/>
          <w:bCs/>
          <w:sz w:val="28"/>
          <w:szCs w:val="28"/>
          <w:lang w:eastAsia="ru-RU"/>
        </w:rPr>
        <w:lastRenderedPageBreak/>
        <w:t>Согласно решения</w:t>
      </w:r>
      <w:proofErr w:type="gramEnd"/>
      <w:r w:rsidRPr="00525FF2">
        <w:rPr>
          <w:rFonts w:ascii="Times New Roman" w:eastAsia="Times New Roman" w:hAnsi="Times New Roman" w:cs="Times New Roman"/>
          <w:bCs/>
          <w:sz w:val="28"/>
          <w:szCs w:val="28"/>
          <w:lang w:eastAsia="ru-RU"/>
        </w:rPr>
        <w:t xml:space="preserve"> </w:t>
      </w:r>
      <w:r w:rsidRPr="00525FF2">
        <w:rPr>
          <w:rFonts w:ascii="Times New Roman" w:hAnsi="Times New Roman" w:cs="Times New Roman"/>
          <w:sz w:val="28"/>
          <w:szCs w:val="28"/>
        </w:rPr>
        <w:t>Совета депутатов Вяземского городского поселения Вяземского района Смоленской области от 17.12.2019 №101 финансовое управление являлось главным администратором по следующему виду дохода:</w:t>
      </w:r>
    </w:p>
    <w:p w:rsidR="00C92293" w:rsidRPr="00525FF2" w:rsidRDefault="00C92293" w:rsidP="002B685F">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дотации бюджетам городских поселений на выравнивание бюджетной обеспеченности из бюджетов муниципальных районов в сумме 4</w:t>
      </w:r>
      <w:r w:rsidR="00E91CB2" w:rsidRPr="00525FF2">
        <w:rPr>
          <w:rFonts w:ascii="Times New Roman" w:hAnsi="Times New Roman" w:cs="Times New Roman"/>
          <w:sz w:val="28"/>
          <w:szCs w:val="28"/>
        </w:rPr>
        <w:t xml:space="preserve"> </w:t>
      </w:r>
      <w:r w:rsidRPr="00525FF2">
        <w:rPr>
          <w:rFonts w:ascii="Times New Roman" w:hAnsi="Times New Roman" w:cs="Times New Roman"/>
          <w:sz w:val="28"/>
          <w:szCs w:val="28"/>
        </w:rPr>
        <w:t>890,2 тыс. рублей</w:t>
      </w:r>
      <w:r w:rsidR="00211670" w:rsidRPr="00525FF2">
        <w:rPr>
          <w:rFonts w:ascii="Times New Roman" w:hAnsi="Times New Roman" w:cs="Times New Roman"/>
          <w:sz w:val="28"/>
          <w:szCs w:val="28"/>
        </w:rPr>
        <w:t>, КБК – 903.</w:t>
      </w:r>
    </w:p>
    <w:p w:rsidR="002B685F" w:rsidRPr="00525FF2" w:rsidRDefault="00E91CB2" w:rsidP="002B685F">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xml:space="preserve">В соответствии с показателями </w:t>
      </w:r>
      <w:r w:rsidR="002B685F" w:rsidRPr="00525FF2">
        <w:rPr>
          <w:rFonts w:ascii="Times New Roman" w:eastAsia="Times New Roman" w:hAnsi="Times New Roman" w:cs="Times New Roman"/>
          <w:sz w:val="28"/>
          <w:szCs w:val="28"/>
          <w:lang w:eastAsia="ru-RU"/>
        </w:rPr>
        <w:t>ф.0503127 «</w:t>
      </w:r>
      <w:r w:rsidR="002B685F" w:rsidRPr="00525FF2">
        <w:rPr>
          <w:rFonts w:ascii="Times New Roman" w:hAnsi="Times New Roman" w:cs="Times New Roman"/>
          <w:sz w:val="28"/>
          <w:szCs w:val="28"/>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525FF2">
        <w:rPr>
          <w:rFonts w:ascii="Times New Roman" w:hAnsi="Times New Roman" w:cs="Times New Roman"/>
          <w:sz w:val="28"/>
          <w:szCs w:val="28"/>
        </w:rPr>
        <w:t xml:space="preserve">доходы бюджета </w:t>
      </w:r>
      <w:r w:rsidR="002B685F" w:rsidRPr="00525FF2">
        <w:rPr>
          <w:rFonts w:ascii="Times New Roman" w:eastAsia="Times New Roman" w:hAnsi="Times New Roman" w:cs="Times New Roman"/>
          <w:sz w:val="28"/>
          <w:szCs w:val="28"/>
          <w:lang w:eastAsia="ru-RU"/>
        </w:rPr>
        <w:t xml:space="preserve">при плане в сумме </w:t>
      </w:r>
      <w:r w:rsidRPr="00525FF2">
        <w:rPr>
          <w:rFonts w:ascii="Times New Roman" w:eastAsia="Times New Roman" w:hAnsi="Times New Roman" w:cs="Times New Roman"/>
          <w:sz w:val="28"/>
          <w:szCs w:val="28"/>
          <w:lang w:eastAsia="ru-RU"/>
        </w:rPr>
        <w:t>4 890,2</w:t>
      </w:r>
      <w:r w:rsidR="002B685F" w:rsidRPr="00525FF2">
        <w:rPr>
          <w:rFonts w:ascii="Times New Roman" w:eastAsia="Times New Roman" w:hAnsi="Times New Roman" w:cs="Times New Roman"/>
          <w:sz w:val="28"/>
          <w:szCs w:val="28"/>
          <w:lang w:eastAsia="ru-RU"/>
        </w:rPr>
        <w:t xml:space="preserve"> тыс. рублей, исполнены в сумме </w:t>
      </w:r>
      <w:r w:rsidRPr="00525FF2">
        <w:rPr>
          <w:rFonts w:ascii="Times New Roman" w:eastAsia="Times New Roman" w:hAnsi="Times New Roman" w:cs="Times New Roman"/>
          <w:sz w:val="28"/>
          <w:szCs w:val="28"/>
          <w:lang w:eastAsia="ru-RU"/>
        </w:rPr>
        <w:t>157 938,3</w:t>
      </w:r>
      <w:r w:rsidR="002B685F" w:rsidRPr="00525FF2">
        <w:rPr>
          <w:rFonts w:ascii="Times New Roman" w:eastAsia="Times New Roman" w:hAnsi="Times New Roman" w:cs="Times New Roman"/>
          <w:sz w:val="28"/>
          <w:szCs w:val="28"/>
          <w:lang w:eastAsia="ru-RU"/>
        </w:rPr>
        <w:t xml:space="preserve"> тыс. рублей, а именно:</w:t>
      </w:r>
    </w:p>
    <w:p w:rsidR="00211670" w:rsidRPr="00525FF2" w:rsidRDefault="00211670" w:rsidP="0021167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доходы в сумме 6 194,9 тыс. рублей, администрируемые Федеральным казначейством (код бюджетной классификации – 100);</w:t>
      </w:r>
    </w:p>
    <w:p w:rsidR="00211670" w:rsidRPr="00525FF2" w:rsidRDefault="00211670" w:rsidP="0021167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доходы в сумме 146 853,2 тыс. рублей, администрируемые Федеральной налоговой службой (код бюджетной классификации - 182);</w:t>
      </w:r>
    </w:p>
    <w:p w:rsidR="00211670" w:rsidRPr="00525FF2" w:rsidRDefault="00211670" w:rsidP="0021167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доходы в сумме 4 890,2 тыс. рублей, администрируемые финансовым управлением Администрации муниципального образования «Вяземский район» Смоленской области</w:t>
      </w:r>
      <w:r w:rsidR="00AB1E39">
        <w:rPr>
          <w:rFonts w:ascii="Times New Roman" w:hAnsi="Times New Roman" w:cs="Times New Roman"/>
          <w:sz w:val="28"/>
          <w:szCs w:val="28"/>
        </w:rPr>
        <w:t xml:space="preserve"> </w:t>
      </w:r>
      <w:r w:rsidR="00AB1E39" w:rsidRPr="00525FF2">
        <w:rPr>
          <w:rFonts w:ascii="Times New Roman" w:hAnsi="Times New Roman" w:cs="Times New Roman"/>
          <w:sz w:val="28"/>
          <w:szCs w:val="28"/>
        </w:rPr>
        <w:t>(код бюджетной классификации</w:t>
      </w:r>
      <w:r w:rsidR="00AB1E39">
        <w:rPr>
          <w:rFonts w:ascii="Times New Roman" w:hAnsi="Times New Roman" w:cs="Times New Roman"/>
          <w:sz w:val="28"/>
          <w:szCs w:val="28"/>
        </w:rPr>
        <w:t xml:space="preserve"> – 903)</w:t>
      </w:r>
      <w:r w:rsidRPr="00525FF2">
        <w:rPr>
          <w:rFonts w:ascii="Times New Roman" w:hAnsi="Times New Roman" w:cs="Times New Roman"/>
          <w:sz w:val="28"/>
          <w:szCs w:val="28"/>
        </w:rPr>
        <w:t>.</w:t>
      </w:r>
    </w:p>
    <w:p w:rsidR="00BD5433" w:rsidRPr="00525FF2" w:rsidRDefault="00BD5433" w:rsidP="00BD543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Согласно пункта 54 Инструкции №191н в отчете (ф.0503127) в графе 3 отражаются коды по бюджетной классификации Российской Федерации, в части доходов бюджета и поступлений источников финансирования дефицита бюджета, закрепленных в установленном законодательством порядке за главными администраторами (администраторами) доходов бюджета, главными администраторами (администраторами) источников финансирования дефицита бюджета, соответственно - с отражением группировочных кодов по бюджетной классификации доходов бюджета и классификации источников финансирования дефицита бюджета, в структуре утвержденных плановых (прогнозных) показателей по доходам и источникам финансирования дефицита бюджета.</w:t>
      </w:r>
    </w:p>
    <w:p w:rsidR="0096305E" w:rsidRPr="00525FF2" w:rsidRDefault="00BD5433" w:rsidP="0096305E">
      <w:pPr>
        <w:autoSpaceDE w:val="0"/>
        <w:autoSpaceDN w:val="0"/>
        <w:adjustRightInd w:val="0"/>
        <w:spacing w:after="0" w:line="240" w:lineRule="auto"/>
        <w:ind w:firstLine="709"/>
        <w:jc w:val="both"/>
        <w:rPr>
          <w:rFonts w:ascii="Times New Roman" w:hAnsi="Times New Roman" w:cs="Times New Roman"/>
          <w:sz w:val="28"/>
          <w:szCs w:val="28"/>
        </w:rPr>
      </w:pPr>
      <w:bookmarkStart w:id="10" w:name="_Hlk67999181"/>
      <w:r w:rsidRPr="00525FF2">
        <w:rPr>
          <w:rFonts w:ascii="Times New Roman" w:hAnsi="Times New Roman" w:cs="Times New Roman"/>
          <w:sz w:val="28"/>
          <w:szCs w:val="28"/>
        </w:rPr>
        <w:t>В нарушение пункта 54 Инструкции №191н в графе 3 ф.0503127</w:t>
      </w:r>
      <w:r w:rsidR="0096305E" w:rsidRPr="00525FF2">
        <w:rPr>
          <w:rFonts w:ascii="Times New Roman" w:hAnsi="Times New Roman" w:cs="Times New Roman"/>
          <w:sz w:val="28"/>
          <w:szCs w:val="28"/>
        </w:rPr>
        <w:t>, предоставленной финансовым управлением, как главным администратором доходов бюджета,</w:t>
      </w:r>
      <w:r w:rsidRPr="00525FF2">
        <w:rPr>
          <w:rFonts w:ascii="Times New Roman" w:hAnsi="Times New Roman" w:cs="Times New Roman"/>
          <w:sz w:val="28"/>
          <w:szCs w:val="28"/>
        </w:rPr>
        <w:t xml:space="preserve"> в разделе «Доходы бюджета» отражены доходы бюджета городского поселения по коду дохода по бюджетной классификации</w:t>
      </w:r>
      <w:r w:rsidR="0096305E" w:rsidRPr="00525FF2">
        <w:rPr>
          <w:rFonts w:ascii="Times New Roman" w:hAnsi="Times New Roman" w:cs="Times New Roman"/>
          <w:sz w:val="28"/>
          <w:szCs w:val="28"/>
        </w:rPr>
        <w:t xml:space="preserve">: </w:t>
      </w:r>
      <w:r w:rsidRPr="00525FF2">
        <w:rPr>
          <w:rFonts w:ascii="Times New Roman" w:hAnsi="Times New Roman" w:cs="Times New Roman"/>
          <w:sz w:val="28"/>
          <w:szCs w:val="28"/>
        </w:rPr>
        <w:t>Федерального казначейства (код бюджетной классификации – 100)</w:t>
      </w:r>
      <w:r w:rsidR="0096305E" w:rsidRPr="00525FF2">
        <w:rPr>
          <w:rFonts w:ascii="Times New Roman" w:hAnsi="Times New Roman" w:cs="Times New Roman"/>
          <w:sz w:val="28"/>
          <w:szCs w:val="28"/>
        </w:rPr>
        <w:t xml:space="preserve">, </w:t>
      </w:r>
      <w:r w:rsidRPr="00525FF2">
        <w:rPr>
          <w:rFonts w:ascii="Times New Roman" w:hAnsi="Times New Roman" w:cs="Times New Roman"/>
          <w:sz w:val="28"/>
          <w:szCs w:val="28"/>
        </w:rPr>
        <w:t>Федеральной налоговой службы – (код бюджетной классификации 182)</w:t>
      </w:r>
      <w:r w:rsidR="0096305E" w:rsidRPr="00525FF2">
        <w:rPr>
          <w:rFonts w:ascii="Times New Roman" w:hAnsi="Times New Roman" w:cs="Times New Roman"/>
          <w:sz w:val="28"/>
          <w:szCs w:val="28"/>
        </w:rPr>
        <w:t>, администратором которых финансовое управление не являлось.</w:t>
      </w:r>
    </w:p>
    <w:bookmarkEnd w:id="10"/>
    <w:p w:rsidR="00BD5433" w:rsidRPr="00525FF2" w:rsidRDefault="00BD5433" w:rsidP="00BD543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Согласно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код бюджетной классификации финансового управления Администрации муниципального образования «Вяземский район» Смоленской области в 2020 году – 903, что </w:t>
      </w:r>
      <w:r w:rsidRPr="00525FF2">
        <w:rPr>
          <w:rFonts w:ascii="Times New Roman" w:hAnsi="Times New Roman" w:cs="Times New Roman"/>
          <w:sz w:val="28"/>
          <w:szCs w:val="28"/>
        </w:rPr>
        <w:lastRenderedPageBreak/>
        <w:t>отражено в разделе 1 «Организационная структура субъекта бюджетной отчетности» пояснительной записки ф.0503160: «Код главного распорядителя бюджетных средств – 903».</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результате установлено, что финансовое управление отразило в ф.0503127 плановые и фактические поступления налоговых доходов, администратором которых оно в 2020 году не являлось, </w:t>
      </w:r>
      <w:proofErr w:type="gramStart"/>
      <w:r w:rsidRPr="00525FF2">
        <w:rPr>
          <w:rFonts w:ascii="Times New Roman" w:hAnsi="Times New Roman" w:cs="Times New Roman"/>
          <w:sz w:val="28"/>
          <w:szCs w:val="28"/>
        </w:rPr>
        <w:t>согласно решения</w:t>
      </w:r>
      <w:proofErr w:type="gramEnd"/>
      <w:r w:rsidRPr="00525FF2">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17.12.2019 №101, а именно:</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налоги на товары (работы, услуги) реализуемые на территории Российской Федерации;</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налог на доходы физических лиц;</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налог на совокупный налог;</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налог на имущество физических лиц;</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земельный налог;</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штрафы, санкции, возмещение ущерба.</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соответствии со статьей 6 БК РФ 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Бюджетным кодексом Российской Федерации.</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25FF2">
        <w:rPr>
          <w:rFonts w:ascii="Times New Roman" w:hAnsi="Times New Roman" w:cs="Times New Roman"/>
          <w:sz w:val="28"/>
          <w:szCs w:val="28"/>
        </w:rPr>
        <w:t>Согласно пункта</w:t>
      </w:r>
      <w:proofErr w:type="gramEnd"/>
      <w:r w:rsidRPr="00525FF2">
        <w:rPr>
          <w:rFonts w:ascii="Times New Roman" w:hAnsi="Times New Roman" w:cs="Times New Roman"/>
          <w:sz w:val="28"/>
          <w:szCs w:val="28"/>
        </w:rPr>
        <w:t xml:space="preserve"> 2 статьи 20 БК РФ перечень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Как уже было указано выше решением о бюджете на 2020 год и на плановый период 2021 и 2022 годов утвержден Перечень главных администраторов доходов бюджетов поселения, с указанием кодов бюджетной классификации Российской Федерации (по доходам бюджета поселения), в соответствии с котором финансовое управление в 2020 году являлось администратором по безвозмездным поступлениям.</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Фактически, финансовое управление осуществляло учет поступлений в бюджет городского поселения, администрируемых федеральными органами государственной власти Российской Федерации, но не являлось администратором по данным видам доходов.</w:t>
      </w:r>
    </w:p>
    <w:p w:rsidR="00F20E78" w:rsidRPr="00525FF2" w:rsidRDefault="00F20E78"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Таким образом, </w:t>
      </w:r>
      <w:bookmarkStart w:id="11" w:name="_Hlk67999267"/>
      <w:r w:rsidRPr="00525FF2">
        <w:rPr>
          <w:rFonts w:ascii="Times New Roman" w:hAnsi="Times New Roman" w:cs="Times New Roman"/>
          <w:sz w:val="28"/>
          <w:szCs w:val="28"/>
        </w:rPr>
        <w:t xml:space="preserve">в нарушение статьи 6, пункта 2 статьи 20 БК РФ,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финансовое управление Администрации муниципального образования «Вяземский район» Смоленской области, в годовой бюджетной отчётности за 2020 год как главного распорядителя бюджетных средств отразило не достоверную </w:t>
      </w:r>
      <w:r w:rsidRPr="00525FF2">
        <w:rPr>
          <w:rFonts w:ascii="Times New Roman" w:hAnsi="Times New Roman" w:cs="Times New Roman"/>
          <w:sz w:val="28"/>
          <w:szCs w:val="28"/>
        </w:rPr>
        <w:lastRenderedPageBreak/>
        <w:t>информацию по доходам, администратором которых оно не являлось в 2020 году</w:t>
      </w:r>
      <w:r w:rsidR="003A3226" w:rsidRPr="00525FF2">
        <w:rPr>
          <w:rFonts w:ascii="Times New Roman" w:hAnsi="Times New Roman" w:cs="Times New Roman"/>
          <w:sz w:val="28"/>
          <w:szCs w:val="28"/>
        </w:rPr>
        <w:t>, а осуществляло учет поступлений в бюджет городского поселения, администрируемых федеральными органами государственной власти Российской Федерации</w:t>
      </w:r>
      <w:r w:rsidR="00E04F46" w:rsidRPr="00525FF2">
        <w:rPr>
          <w:rFonts w:ascii="Times New Roman" w:hAnsi="Times New Roman" w:cs="Times New Roman"/>
          <w:sz w:val="28"/>
          <w:szCs w:val="28"/>
        </w:rPr>
        <w:t>.</w:t>
      </w:r>
    </w:p>
    <w:bookmarkEnd w:id="11"/>
    <w:p w:rsidR="004C147F" w:rsidRPr="00525FF2" w:rsidRDefault="00E04F46"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Кроме того, в разделе 1 «Организационная структура субъекта бюджетной отчетности» пояснительной записки ф.0503160 указано: «Согласно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в соответствии со статьей 160,1 БК РФ, согласно приказа начальника финансового управления от 26.12.2019 №152 «О наделении финансового управления Администрации муниципального образования «Вяземский район» Смоленской области полномочиями администратора доходов бюджета Вяземского городского поселения Вяземского района Смоленской области на 2020 год» на финансовое управление возложены полномочия администратора доходов бюджета Вяземского городского поселения Вяземского района Смоленской области».</w:t>
      </w:r>
    </w:p>
    <w:p w:rsidR="00E04F46" w:rsidRPr="00525FF2" w:rsidRDefault="00E04F46"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Ни в одном </w:t>
      </w:r>
      <w:r w:rsidR="00FD2B7A" w:rsidRPr="00525FF2">
        <w:rPr>
          <w:rFonts w:ascii="Times New Roman" w:hAnsi="Times New Roman" w:cs="Times New Roman"/>
          <w:sz w:val="28"/>
          <w:szCs w:val="28"/>
        </w:rPr>
        <w:t xml:space="preserve">из </w:t>
      </w:r>
      <w:r w:rsidRPr="00525FF2">
        <w:rPr>
          <w:rFonts w:ascii="Times New Roman" w:hAnsi="Times New Roman" w:cs="Times New Roman"/>
          <w:sz w:val="28"/>
          <w:szCs w:val="28"/>
        </w:rPr>
        <w:t>перечисленн</w:t>
      </w:r>
      <w:r w:rsidR="00FD2B7A" w:rsidRPr="00525FF2">
        <w:rPr>
          <w:rFonts w:ascii="Times New Roman" w:hAnsi="Times New Roman" w:cs="Times New Roman"/>
          <w:sz w:val="28"/>
          <w:szCs w:val="28"/>
        </w:rPr>
        <w:t>ых</w:t>
      </w:r>
      <w:r w:rsidRPr="00525FF2">
        <w:rPr>
          <w:rFonts w:ascii="Times New Roman" w:hAnsi="Times New Roman" w:cs="Times New Roman"/>
          <w:sz w:val="28"/>
          <w:szCs w:val="28"/>
        </w:rPr>
        <w:t xml:space="preserve"> выше документ</w:t>
      </w:r>
      <w:r w:rsidR="00FD2B7A" w:rsidRPr="00525FF2">
        <w:rPr>
          <w:rFonts w:ascii="Times New Roman" w:hAnsi="Times New Roman" w:cs="Times New Roman"/>
          <w:sz w:val="28"/>
          <w:szCs w:val="28"/>
        </w:rPr>
        <w:t>ов</w:t>
      </w:r>
      <w:r w:rsidRPr="00525FF2">
        <w:rPr>
          <w:rFonts w:ascii="Times New Roman" w:hAnsi="Times New Roman" w:cs="Times New Roman"/>
          <w:sz w:val="28"/>
          <w:szCs w:val="28"/>
        </w:rPr>
        <w:t>, не указано, что финансовое управление Администрации муниципального образования «Вяземский район» Смоленской области является администратором налоговых доходов.</w:t>
      </w:r>
    </w:p>
    <w:p w:rsidR="004C22F3" w:rsidRPr="00525FF2" w:rsidRDefault="004C22F3" w:rsidP="00F20E7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Однако, финансовое управление является уполномоченным органом по составлению годового отчета об исполнении консолидированного бюджета Вяземского городского поселения Вяземского района Смоленской области.</w:t>
      </w:r>
    </w:p>
    <w:p w:rsidR="004C22F3" w:rsidRPr="00525FF2" w:rsidRDefault="004C22F3" w:rsidP="004C22F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Таким образом, </w:t>
      </w:r>
      <w:bookmarkStart w:id="12" w:name="_Hlk67999236"/>
      <w:r w:rsidRPr="00525FF2">
        <w:rPr>
          <w:rFonts w:ascii="Times New Roman" w:hAnsi="Times New Roman" w:cs="Times New Roman"/>
          <w:sz w:val="28"/>
          <w:szCs w:val="28"/>
        </w:rPr>
        <w:t>сведения о доходах бюджета Вяземского городского поселения Вяземского района Смоленской области, администрируемых Федеральным казначейством, Федеральной налоговой службой необходимо отразить в консолидированной бюджетной отчётности Вяземского городского поселения Вяземского района Смоленской области за 2020 год.</w:t>
      </w:r>
    </w:p>
    <w:p w:rsidR="002B685F" w:rsidRPr="00525FF2" w:rsidRDefault="004C22F3" w:rsidP="000E693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bookmarkStart w:id="13" w:name="_Hlk67999311"/>
      <w:bookmarkEnd w:id="12"/>
      <w:r w:rsidRPr="00525FF2">
        <w:rPr>
          <w:rFonts w:ascii="Times New Roman" w:hAnsi="Times New Roman" w:cs="Times New Roman"/>
          <w:sz w:val="28"/>
          <w:szCs w:val="28"/>
        </w:rPr>
        <w:t>Безвозмездные поступления, администратором которых в 2020 году являлось финансовое управление</w:t>
      </w:r>
      <w:r w:rsidR="00E33C38" w:rsidRPr="00525FF2">
        <w:rPr>
          <w:rFonts w:ascii="Times New Roman" w:hAnsi="Times New Roman" w:cs="Times New Roman"/>
          <w:sz w:val="28"/>
          <w:szCs w:val="28"/>
        </w:rPr>
        <w:t xml:space="preserve">, при плановых значениях в сумме 4 890,2 тыс. рублей поступили в бюджет </w:t>
      </w:r>
      <w:r w:rsidR="000E6932" w:rsidRPr="00525FF2">
        <w:rPr>
          <w:rFonts w:ascii="Times New Roman" w:hAnsi="Times New Roman" w:cs="Times New Roman"/>
          <w:sz w:val="28"/>
          <w:szCs w:val="28"/>
        </w:rPr>
        <w:t xml:space="preserve">городского поселения </w:t>
      </w:r>
      <w:r w:rsidR="00E33C38" w:rsidRPr="00525FF2">
        <w:rPr>
          <w:rFonts w:ascii="Times New Roman" w:hAnsi="Times New Roman" w:cs="Times New Roman"/>
          <w:sz w:val="28"/>
          <w:szCs w:val="28"/>
        </w:rPr>
        <w:t>в полном объеме.</w:t>
      </w:r>
    </w:p>
    <w:bookmarkEnd w:id="13"/>
    <w:p w:rsidR="002B685F" w:rsidRPr="00525FF2" w:rsidRDefault="002B685F" w:rsidP="002B685F">
      <w:pPr>
        <w:spacing w:after="0" w:line="240" w:lineRule="auto"/>
        <w:ind w:firstLine="709"/>
        <w:jc w:val="both"/>
        <w:rPr>
          <w:rFonts w:ascii="Times New Roman" w:eastAsia="Times New Roman" w:hAnsi="Times New Roman" w:cs="Times New Roman"/>
          <w:b/>
          <w:bCs/>
          <w:sz w:val="28"/>
          <w:szCs w:val="28"/>
          <w:lang w:eastAsia="ru-RU"/>
        </w:rPr>
      </w:pPr>
      <w:r w:rsidRPr="00525FF2">
        <w:rPr>
          <w:rFonts w:ascii="Times New Roman" w:eastAsia="Times New Roman" w:hAnsi="Times New Roman" w:cs="Times New Roman"/>
          <w:b/>
          <w:bCs/>
          <w:sz w:val="28"/>
          <w:szCs w:val="28"/>
          <w:lang w:eastAsia="ru-RU"/>
        </w:rPr>
        <w:t>4.2. Исполнение расходов</w:t>
      </w:r>
    </w:p>
    <w:p w:rsidR="002B685F" w:rsidRPr="00525FF2" w:rsidRDefault="002B685F" w:rsidP="002B685F">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hAnsi="Times New Roman" w:cs="Times New Roman"/>
          <w:sz w:val="28"/>
          <w:szCs w:val="28"/>
        </w:rPr>
        <w:t>Решением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по коду бюджетной классификации – 9</w:t>
      </w:r>
      <w:r w:rsidR="000E6932" w:rsidRPr="00525FF2">
        <w:rPr>
          <w:rFonts w:ascii="Times New Roman" w:hAnsi="Times New Roman" w:cs="Times New Roman"/>
          <w:sz w:val="28"/>
          <w:szCs w:val="28"/>
        </w:rPr>
        <w:t>03</w:t>
      </w:r>
      <w:r w:rsidRPr="00525FF2">
        <w:rPr>
          <w:rFonts w:ascii="Times New Roman" w:hAnsi="Times New Roman" w:cs="Times New Roman"/>
          <w:sz w:val="28"/>
          <w:szCs w:val="28"/>
        </w:rPr>
        <w:t xml:space="preserve"> </w:t>
      </w:r>
      <w:r w:rsidRPr="00525FF2">
        <w:rPr>
          <w:rFonts w:ascii="Times New Roman" w:eastAsia="Times New Roman" w:hAnsi="Times New Roman" w:cs="Times New Roman"/>
          <w:sz w:val="28"/>
          <w:szCs w:val="28"/>
          <w:lang w:eastAsia="ru-RU"/>
        </w:rPr>
        <w:t xml:space="preserve">утверждены расходы в сумме </w:t>
      </w:r>
      <w:r w:rsidR="000E6932" w:rsidRPr="00525FF2">
        <w:rPr>
          <w:rFonts w:ascii="Times New Roman" w:eastAsia="Times New Roman" w:hAnsi="Times New Roman" w:cs="Times New Roman"/>
          <w:sz w:val="28"/>
          <w:szCs w:val="28"/>
          <w:lang w:eastAsia="ru-RU"/>
        </w:rPr>
        <w:t>2 525,8</w:t>
      </w:r>
      <w:r w:rsidRPr="00525FF2">
        <w:rPr>
          <w:rFonts w:ascii="Times New Roman" w:eastAsia="Times New Roman" w:hAnsi="Times New Roman" w:cs="Times New Roman"/>
          <w:sz w:val="28"/>
          <w:szCs w:val="28"/>
          <w:lang w:eastAsia="ru-RU"/>
        </w:rPr>
        <w:t xml:space="preserve"> тыс. рублей</w:t>
      </w:r>
      <w:r w:rsidR="000E6932" w:rsidRPr="00525FF2">
        <w:rPr>
          <w:rFonts w:ascii="Times New Roman" w:eastAsia="Times New Roman" w:hAnsi="Times New Roman" w:cs="Times New Roman"/>
          <w:sz w:val="28"/>
          <w:szCs w:val="28"/>
          <w:lang w:eastAsia="ru-RU"/>
        </w:rPr>
        <w:t>, из них:</w:t>
      </w:r>
    </w:p>
    <w:p w:rsidR="000015CC" w:rsidRPr="00525FF2" w:rsidRDefault="000E6932" w:rsidP="000015CC">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xml:space="preserve">- расходы за счет средств резервного фонда в сумме </w:t>
      </w:r>
      <w:r w:rsidR="000015CC" w:rsidRPr="00525FF2">
        <w:rPr>
          <w:rFonts w:ascii="Times New Roman" w:eastAsia="Times New Roman" w:hAnsi="Times New Roman" w:cs="Times New Roman"/>
          <w:sz w:val="28"/>
          <w:szCs w:val="28"/>
          <w:lang w:eastAsia="ru-RU"/>
        </w:rPr>
        <w:t>2 485,0</w:t>
      </w:r>
      <w:r w:rsidRPr="00525FF2">
        <w:rPr>
          <w:rFonts w:ascii="Times New Roman" w:eastAsia="Times New Roman" w:hAnsi="Times New Roman" w:cs="Times New Roman"/>
          <w:sz w:val="28"/>
          <w:szCs w:val="28"/>
          <w:lang w:eastAsia="ru-RU"/>
        </w:rPr>
        <w:t xml:space="preserve"> тыс. рублей</w:t>
      </w:r>
      <w:r w:rsidR="000015CC" w:rsidRPr="00525FF2">
        <w:rPr>
          <w:rFonts w:ascii="Times New Roman" w:eastAsia="Times New Roman" w:hAnsi="Times New Roman" w:cs="Times New Roman"/>
          <w:sz w:val="28"/>
          <w:szCs w:val="28"/>
          <w:lang w:eastAsia="ru-RU"/>
        </w:rPr>
        <w:t>, в том числе предоставление субсидий некоммерческим организациям в сумме 507,4 тыс. рублей;</w:t>
      </w:r>
    </w:p>
    <w:p w:rsidR="000E6932" w:rsidRPr="00525FF2" w:rsidRDefault="000E6932" w:rsidP="002B685F">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lastRenderedPageBreak/>
        <w:t>- обслуживание государственного (муниципального) долга в сумме 40,8 тыс. рублей.</w:t>
      </w:r>
    </w:p>
    <w:p w:rsidR="00804163" w:rsidRPr="00525FF2" w:rsidRDefault="002B685F" w:rsidP="00804163">
      <w:pPr>
        <w:spacing w:after="0" w:line="240" w:lineRule="auto"/>
        <w:ind w:firstLine="709"/>
        <w:jc w:val="both"/>
        <w:rPr>
          <w:rFonts w:ascii="Times New Roman" w:eastAsia="Times New Roman" w:hAnsi="Times New Roman" w:cs="Times New Roman"/>
          <w:sz w:val="28"/>
          <w:szCs w:val="28"/>
          <w:lang w:eastAsia="ru-RU"/>
        </w:rPr>
      </w:pPr>
      <w:bookmarkStart w:id="14" w:name="_Hlk67999354"/>
      <w:r w:rsidRPr="00525FF2">
        <w:rPr>
          <w:rFonts w:ascii="Times New Roman" w:eastAsia="Times New Roman" w:hAnsi="Times New Roman" w:cs="Times New Roman"/>
          <w:sz w:val="28"/>
          <w:szCs w:val="28"/>
          <w:lang w:eastAsia="ru-RU"/>
        </w:rPr>
        <w:t>Исполнение по расходам в 2020 год</w:t>
      </w:r>
      <w:r w:rsidR="000015CC" w:rsidRPr="00525FF2">
        <w:rPr>
          <w:rFonts w:ascii="Times New Roman" w:eastAsia="Times New Roman" w:hAnsi="Times New Roman" w:cs="Times New Roman"/>
          <w:sz w:val="28"/>
          <w:szCs w:val="28"/>
          <w:lang w:eastAsia="ru-RU"/>
        </w:rPr>
        <w:t>у</w:t>
      </w:r>
      <w:r w:rsidRPr="00525FF2">
        <w:rPr>
          <w:rFonts w:ascii="Times New Roman" w:eastAsia="Times New Roman" w:hAnsi="Times New Roman" w:cs="Times New Roman"/>
          <w:sz w:val="28"/>
          <w:szCs w:val="28"/>
          <w:lang w:eastAsia="ru-RU"/>
        </w:rPr>
        <w:t xml:space="preserve"> составило в сумме </w:t>
      </w:r>
      <w:r w:rsidR="000015CC" w:rsidRPr="00525FF2">
        <w:rPr>
          <w:rFonts w:ascii="Times New Roman" w:eastAsia="Times New Roman" w:hAnsi="Times New Roman" w:cs="Times New Roman"/>
          <w:sz w:val="28"/>
          <w:szCs w:val="28"/>
          <w:lang w:eastAsia="ru-RU"/>
        </w:rPr>
        <w:t>548,2</w:t>
      </w:r>
      <w:r w:rsidRPr="00525FF2">
        <w:rPr>
          <w:rFonts w:ascii="Times New Roman" w:eastAsia="Times New Roman" w:hAnsi="Times New Roman" w:cs="Times New Roman"/>
          <w:sz w:val="28"/>
          <w:szCs w:val="28"/>
          <w:lang w:eastAsia="ru-RU"/>
        </w:rPr>
        <w:t xml:space="preserve"> тыс. рублей или </w:t>
      </w:r>
      <w:r w:rsidR="000015CC" w:rsidRPr="00525FF2">
        <w:rPr>
          <w:rFonts w:ascii="Times New Roman" w:eastAsia="Times New Roman" w:hAnsi="Times New Roman" w:cs="Times New Roman"/>
          <w:sz w:val="28"/>
          <w:szCs w:val="28"/>
          <w:lang w:eastAsia="ru-RU"/>
        </w:rPr>
        <w:t>21,7</w:t>
      </w:r>
      <w:r w:rsidRPr="00525FF2">
        <w:rPr>
          <w:rFonts w:ascii="Times New Roman" w:eastAsia="Times New Roman" w:hAnsi="Times New Roman" w:cs="Times New Roman"/>
          <w:sz w:val="28"/>
          <w:szCs w:val="28"/>
          <w:lang w:eastAsia="ru-RU"/>
        </w:rPr>
        <w:t>% уточненных бюджетных назначений</w:t>
      </w:r>
      <w:r w:rsidR="00804163" w:rsidRPr="00525FF2">
        <w:rPr>
          <w:rFonts w:ascii="Times New Roman" w:eastAsia="Times New Roman" w:hAnsi="Times New Roman" w:cs="Times New Roman"/>
          <w:sz w:val="28"/>
          <w:szCs w:val="28"/>
          <w:lang w:eastAsia="ru-RU"/>
        </w:rPr>
        <w:t>:</w:t>
      </w:r>
    </w:p>
    <w:p w:rsidR="00804163" w:rsidRPr="00525FF2" w:rsidRDefault="00804163" w:rsidP="00804163">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предоставление субсидий некоммерческим организациям в сумме 507,4 тыс. рублей;</w:t>
      </w:r>
    </w:p>
    <w:p w:rsidR="00804163" w:rsidRPr="00525FF2" w:rsidRDefault="00804163" w:rsidP="00804163">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обслуживание государственного (муниципального) долга в сумме 40,8 тыс. рублей.</w:t>
      </w:r>
    </w:p>
    <w:bookmarkEnd w:id="14"/>
    <w:p w:rsidR="002B685F" w:rsidRPr="00525FF2" w:rsidRDefault="002B685F" w:rsidP="002B685F">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xml:space="preserve">Неисполненные назначения в 2020 году составили в сумме </w:t>
      </w:r>
      <w:r w:rsidR="000015CC" w:rsidRPr="00525FF2">
        <w:rPr>
          <w:rFonts w:ascii="Times New Roman" w:eastAsia="Times New Roman" w:hAnsi="Times New Roman" w:cs="Times New Roman"/>
          <w:sz w:val="28"/>
          <w:szCs w:val="28"/>
          <w:lang w:eastAsia="ru-RU"/>
        </w:rPr>
        <w:t>1 977,6</w:t>
      </w:r>
      <w:r w:rsidRPr="00525FF2">
        <w:rPr>
          <w:rFonts w:ascii="Times New Roman" w:eastAsia="Times New Roman" w:hAnsi="Times New Roman" w:cs="Times New Roman"/>
          <w:sz w:val="28"/>
          <w:szCs w:val="28"/>
          <w:lang w:eastAsia="ru-RU"/>
        </w:rPr>
        <w:t xml:space="preserve"> тыс. рублей</w:t>
      </w:r>
      <w:r w:rsidR="00804163" w:rsidRPr="00525FF2">
        <w:rPr>
          <w:rFonts w:ascii="Times New Roman" w:eastAsia="Times New Roman" w:hAnsi="Times New Roman" w:cs="Times New Roman"/>
          <w:sz w:val="28"/>
          <w:szCs w:val="28"/>
          <w:lang w:eastAsia="ru-RU"/>
        </w:rPr>
        <w:t xml:space="preserve"> – средства резервного фонда.</w:t>
      </w:r>
    </w:p>
    <w:p w:rsidR="009D13CF" w:rsidRPr="00525FF2" w:rsidRDefault="009D13CF" w:rsidP="002B685F">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Средства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по состоянию на 01.01.2021 года не испо</w:t>
      </w:r>
      <w:r w:rsidR="000A60F0" w:rsidRPr="00525FF2">
        <w:rPr>
          <w:rFonts w:ascii="Times New Roman" w:eastAsia="Times New Roman" w:hAnsi="Times New Roman" w:cs="Times New Roman"/>
          <w:sz w:val="28"/>
          <w:szCs w:val="28"/>
          <w:lang w:eastAsia="ru-RU"/>
        </w:rPr>
        <w:t>лнены</w:t>
      </w:r>
      <w:r w:rsidRPr="00525FF2">
        <w:rPr>
          <w:rFonts w:ascii="Times New Roman" w:eastAsia="Times New Roman" w:hAnsi="Times New Roman" w:cs="Times New Roman"/>
          <w:sz w:val="28"/>
          <w:szCs w:val="28"/>
          <w:lang w:eastAsia="ru-RU"/>
        </w:rPr>
        <w:t xml:space="preserve"> в сумме 1 977,6 тыс. рублей.</w:t>
      </w:r>
    </w:p>
    <w:p w:rsidR="009D13CF" w:rsidRPr="00525FF2" w:rsidRDefault="009D13CF" w:rsidP="002B685F">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Согласно пояснений, предоставленных в таблице №3, причиной неисполнения является: «Отсутствие документов о возможности перечисления средств резервного фонда, установленных Положением о порядке использования бюджетных ассигнований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утвержденным постановлением Администрации муниципального образования «Вяземский район» Смоленской области от 16.02.2015 №184. Фактическая потребность ниже заложенных лимитов».</w:t>
      </w:r>
    </w:p>
    <w:p w:rsidR="0047660A" w:rsidRPr="00525FF2" w:rsidRDefault="0047660A" w:rsidP="0047660A">
      <w:pPr>
        <w:pStyle w:val="1"/>
        <w:ind w:firstLine="709"/>
        <w:jc w:val="both"/>
        <w:rPr>
          <w:rFonts w:ascii="Times New Roman" w:hAnsi="Times New Roman"/>
          <w:sz w:val="28"/>
          <w:szCs w:val="28"/>
        </w:rPr>
      </w:pPr>
      <w:r w:rsidRPr="00525FF2">
        <w:rPr>
          <w:rFonts w:ascii="Times New Roman" w:hAnsi="Times New Roman"/>
          <w:sz w:val="28"/>
          <w:szCs w:val="28"/>
        </w:rPr>
        <w:t>Средства резервного фонда в сумме 507,4 тыс. рублей выделялись на основании распоряжений Администрации муниципального образования «Вяземский район» Смоленской области:</w:t>
      </w:r>
    </w:p>
    <w:p w:rsidR="0047660A" w:rsidRPr="00525FF2" w:rsidRDefault="0047660A" w:rsidP="0047660A">
      <w:pPr>
        <w:pStyle w:val="1"/>
        <w:ind w:firstLine="709"/>
        <w:jc w:val="both"/>
        <w:rPr>
          <w:rFonts w:ascii="Times New Roman" w:hAnsi="Times New Roman"/>
          <w:sz w:val="28"/>
          <w:szCs w:val="28"/>
        </w:rPr>
      </w:pPr>
      <w:r w:rsidRPr="00525FF2">
        <w:rPr>
          <w:rFonts w:ascii="Times New Roman" w:hAnsi="Times New Roman"/>
          <w:sz w:val="28"/>
          <w:szCs w:val="28"/>
        </w:rPr>
        <w:t>- от 20.02.2020 №78-р на безвозмездной и безвозвратной основе денежные средства Автономной некоммерческой организации «Приют для бездомных животных» «Дом добра» на устройство ограждения специальной площадки для выгула собак в сумме 287,4 тыс. рублей;</w:t>
      </w:r>
    </w:p>
    <w:p w:rsidR="0047660A" w:rsidRPr="00525FF2" w:rsidRDefault="0047660A" w:rsidP="0047660A">
      <w:pPr>
        <w:pStyle w:val="1"/>
        <w:ind w:firstLine="709"/>
        <w:jc w:val="both"/>
        <w:rPr>
          <w:rFonts w:ascii="Times New Roman" w:hAnsi="Times New Roman"/>
          <w:sz w:val="28"/>
          <w:szCs w:val="28"/>
        </w:rPr>
      </w:pPr>
      <w:r w:rsidRPr="00525FF2">
        <w:rPr>
          <w:rFonts w:ascii="Times New Roman" w:hAnsi="Times New Roman"/>
          <w:sz w:val="28"/>
          <w:szCs w:val="28"/>
        </w:rPr>
        <w:t>- от 22.05.2020 №209-р на безвозмездной и безвозвратной основе денежные средства Автономной некоммерческой организации «Приют для бездомных животных» Дом добра» на устройство ограждения специальной площадки для выгула собак в сумме 140,0 тыс. рублей;</w:t>
      </w:r>
    </w:p>
    <w:p w:rsidR="00B218AD" w:rsidRPr="00525FF2" w:rsidRDefault="0047660A" w:rsidP="00B218AD">
      <w:pPr>
        <w:pStyle w:val="1"/>
        <w:ind w:firstLine="709"/>
        <w:jc w:val="both"/>
        <w:rPr>
          <w:rFonts w:ascii="Times New Roman" w:hAnsi="Times New Roman"/>
          <w:sz w:val="28"/>
          <w:szCs w:val="28"/>
        </w:rPr>
      </w:pPr>
      <w:r w:rsidRPr="00525FF2">
        <w:rPr>
          <w:rFonts w:ascii="Times New Roman" w:hAnsi="Times New Roman"/>
          <w:sz w:val="28"/>
          <w:szCs w:val="28"/>
        </w:rPr>
        <w:t>- от 02.11.2020 №475-р на безвозмездной и безвозвратной основе денежные средства Вяземской городской общественной организации Смоленской областной организации Всероссийского общества инвалидов в лице Сарко В.Л. – председателя ВГО СОО ВОИ на подготовку и проведение международного дня инвалидов в сумме 80,0 тыс. рублей.</w:t>
      </w:r>
    </w:p>
    <w:p w:rsidR="0047660A" w:rsidRPr="00525FF2" w:rsidRDefault="0047660A" w:rsidP="00B218AD">
      <w:pPr>
        <w:pStyle w:val="1"/>
        <w:ind w:firstLine="709"/>
        <w:jc w:val="both"/>
        <w:rPr>
          <w:rFonts w:ascii="Times New Roman" w:hAnsi="Times New Roman"/>
          <w:sz w:val="28"/>
          <w:szCs w:val="28"/>
        </w:rPr>
      </w:pPr>
      <w:r w:rsidRPr="00525FF2">
        <w:rPr>
          <w:rFonts w:ascii="Times New Roman" w:hAnsi="Times New Roman"/>
          <w:sz w:val="28"/>
          <w:szCs w:val="28"/>
        </w:rPr>
        <w:t xml:space="preserve">Автономной некоммерческой организации «Приют для бездомных животных» Дом добра» дважды выделялись денежные средства из бюджета городского поселения, за счет средств резервного фонда Администрации </w:t>
      </w:r>
      <w:r w:rsidRPr="00525FF2">
        <w:rPr>
          <w:rFonts w:ascii="Times New Roman" w:hAnsi="Times New Roman"/>
          <w:sz w:val="28"/>
          <w:szCs w:val="28"/>
        </w:rPr>
        <w:lastRenderedPageBreak/>
        <w:t>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в сумме 427,4 тыс. рублей.</w:t>
      </w:r>
    </w:p>
    <w:p w:rsidR="0047660A" w:rsidRPr="00525FF2" w:rsidRDefault="0047660A" w:rsidP="0047660A">
      <w:pPr>
        <w:pStyle w:val="1"/>
        <w:ind w:firstLine="709"/>
        <w:jc w:val="both"/>
        <w:rPr>
          <w:rFonts w:ascii="Times New Roman" w:hAnsi="Times New Roman"/>
          <w:sz w:val="28"/>
          <w:szCs w:val="28"/>
        </w:rPr>
      </w:pPr>
      <w:r w:rsidRPr="00525FF2">
        <w:rPr>
          <w:rFonts w:ascii="Times New Roman" w:hAnsi="Times New Roman"/>
          <w:sz w:val="28"/>
          <w:szCs w:val="28"/>
        </w:rPr>
        <w:t xml:space="preserve">Согласно пункта 6 </w:t>
      </w:r>
      <w:r w:rsidR="004D584E" w:rsidRPr="00525FF2">
        <w:rPr>
          <w:rFonts w:ascii="Times New Roman" w:hAnsi="Times New Roman"/>
          <w:sz w:val="28"/>
          <w:szCs w:val="28"/>
        </w:rPr>
        <w:t>Положения о порядке использования бюджетных ассигнований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утверждённого постановлением Администрации муниципального образования «Вяземский район» Смоленской области от 16.02.2015 №184</w:t>
      </w:r>
      <w:r w:rsidRPr="00525FF2">
        <w:rPr>
          <w:rFonts w:ascii="Times New Roman" w:hAnsi="Times New Roman"/>
          <w:sz w:val="28"/>
          <w:szCs w:val="28"/>
        </w:rPr>
        <w:t xml:space="preserve">, </w:t>
      </w:r>
      <w:r w:rsidR="004D584E" w:rsidRPr="00525FF2">
        <w:rPr>
          <w:rFonts w:ascii="Times New Roman" w:hAnsi="Times New Roman"/>
          <w:sz w:val="28"/>
          <w:szCs w:val="28"/>
        </w:rPr>
        <w:t xml:space="preserve">средства резервного фонда, </w:t>
      </w:r>
      <w:r w:rsidRPr="00525FF2">
        <w:rPr>
          <w:rFonts w:ascii="Times New Roman" w:hAnsi="Times New Roman"/>
          <w:sz w:val="28"/>
          <w:szCs w:val="28"/>
        </w:rPr>
        <w:t xml:space="preserve">расходуются </w:t>
      </w:r>
      <w:r w:rsidR="004D584E" w:rsidRPr="00525FF2">
        <w:rPr>
          <w:rFonts w:ascii="Times New Roman" w:hAnsi="Times New Roman"/>
          <w:sz w:val="28"/>
          <w:szCs w:val="28"/>
        </w:rPr>
        <w:t xml:space="preserve">в том числе, </w:t>
      </w:r>
      <w:r w:rsidRPr="00525FF2">
        <w:rPr>
          <w:rFonts w:ascii="Times New Roman" w:hAnsi="Times New Roman"/>
          <w:sz w:val="28"/>
          <w:szCs w:val="28"/>
        </w:rPr>
        <w:t>на оказание финансовой поддержки общественным организациям и объединениям, расположенным в границах поселения.</w:t>
      </w:r>
    </w:p>
    <w:p w:rsidR="0047660A" w:rsidRPr="00525FF2" w:rsidRDefault="0047660A" w:rsidP="0047660A">
      <w:pPr>
        <w:pStyle w:val="1"/>
        <w:ind w:firstLine="709"/>
        <w:jc w:val="both"/>
        <w:rPr>
          <w:rFonts w:ascii="Times New Roman" w:hAnsi="Times New Roman"/>
          <w:sz w:val="28"/>
          <w:szCs w:val="28"/>
        </w:rPr>
      </w:pPr>
      <w:r w:rsidRPr="00525FF2">
        <w:rPr>
          <w:rFonts w:ascii="Times New Roman" w:hAnsi="Times New Roman"/>
          <w:sz w:val="28"/>
          <w:szCs w:val="28"/>
        </w:rPr>
        <w:t>Автономная некоммерческая организация «Приют для бездомных животных» Дом добра» зарегистрирована по адресу: 215158, Смоленская область, Вяземский район, с. Андрейково, ул. Мира, дом 6, квартира 4, фактическое нахождение данной организации находится в муниципальном образовании Андрейковское сельское поселение Вяземского района Смоленской области.</w:t>
      </w:r>
    </w:p>
    <w:p w:rsidR="0047660A" w:rsidRPr="00525FF2" w:rsidRDefault="0047660A" w:rsidP="0047660A">
      <w:pPr>
        <w:pStyle w:val="1"/>
        <w:ind w:firstLine="709"/>
        <w:jc w:val="both"/>
        <w:rPr>
          <w:rFonts w:ascii="Times New Roman" w:hAnsi="Times New Roman"/>
          <w:sz w:val="28"/>
          <w:szCs w:val="28"/>
        </w:rPr>
      </w:pPr>
      <w:r w:rsidRPr="00525FF2">
        <w:rPr>
          <w:rFonts w:ascii="Times New Roman" w:hAnsi="Times New Roman"/>
          <w:sz w:val="28"/>
          <w:szCs w:val="28"/>
        </w:rPr>
        <w:t>Следовательно, при выделении денежных средств Автономной некоммерческой организации «Приют для бездомных животных» Дом добра» требования пункта 6 Положения о резервном фонде не соблюдены (оказание финансовой поддержки общественным организациям и объединениям, расположенным в границах поселения), так как указанная выше организация находится за границами Вяземского городского поселения Вяземского района Смоленской области.</w:t>
      </w:r>
    </w:p>
    <w:p w:rsidR="009D13CF" w:rsidRPr="00525FF2" w:rsidRDefault="0047660A" w:rsidP="00804163">
      <w:pPr>
        <w:pStyle w:val="1"/>
        <w:ind w:firstLine="709"/>
        <w:jc w:val="both"/>
        <w:rPr>
          <w:rFonts w:ascii="Times New Roman" w:hAnsi="Times New Roman"/>
          <w:sz w:val="28"/>
          <w:szCs w:val="28"/>
          <w:lang w:eastAsia="ru-RU"/>
        </w:rPr>
      </w:pPr>
      <w:bookmarkStart w:id="15" w:name="_Hlk67999369"/>
      <w:r w:rsidRPr="00525FF2">
        <w:rPr>
          <w:rFonts w:ascii="Times New Roman" w:hAnsi="Times New Roman"/>
          <w:sz w:val="28"/>
          <w:szCs w:val="28"/>
        </w:rPr>
        <w:t xml:space="preserve">В нарушение пункта 6 Положения о порядке использования бюджетных ассигнований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утверждённого постановлением Администрации муниципального образования «Вяземский район» Смоленской области от 16.02.2015 №184 Автономной некоммерческой организации «Приют для бездомных животных» Дом добра», зарегистрированной по адресу 215158, Смоленская область, Вяземский район, с. Андрейково, ул. Мира, дом 6, квартира 4, </w:t>
      </w:r>
      <w:r w:rsidRPr="00525FF2">
        <w:rPr>
          <w:rFonts w:ascii="Times New Roman" w:hAnsi="Times New Roman"/>
          <w:b/>
          <w:sz w:val="28"/>
          <w:szCs w:val="28"/>
        </w:rPr>
        <w:t>необоснованно</w:t>
      </w:r>
      <w:r w:rsidRPr="00525FF2">
        <w:rPr>
          <w:rFonts w:ascii="Times New Roman" w:hAnsi="Times New Roman"/>
          <w:sz w:val="28"/>
          <w:szCs w:val="28"/>
        </w:rPr>
        <w:t xml:space="preserve"> выделялись денежные средства из бюджета городского поселения, за счет средств резервного фонда в сумме 427,4 тыс. рублей</w:t>
      </w:r>
      <w:r w:rsidR="00AB1E39">
        <w:rPr>
          <w:rFonts w:ascii="Times New Roman" w:hAnsi="Times New Roman"/>
          <w:sz w:val="28"/>
          <w:szCs w:val="28"/>
        </w:rPr>
        <w:t>, что является нарушением статьи 34 БК РФ</w:t>
      </w:r>
      <w:r w:rsidRPr="00525FF2">
        <w:rPr>
          <w:rFonts w:ascii="Times New Roman" w:hAnsi="Times New Roman"/>
          <w:sz w:val="28"/>
          <w:szCs w:val="28"/>
        </w:rPr>
        <w:t>.</w:t>
      </w:r>
    </w:p>
    <w:bookmarkEnd w:id="15"/>
    <w:p w:rsidR="002B685F" w:rsidRPr="00525FF2" w:rsidRDefault="002B685F" w:rsidP="002B685F">
      <w:pPr>
        <w:spacing w:after="0" w:line="240" w:lineRule="auto"/>
        <w:ind w:firstLine="709"/>
        <w:jc w:val="both"/>
        <w:rPr>
          <w:rFonts w:ascii="Times New Roman" w:eastAsia="Times New Roman" w:hAnsi="Times New Roman" w:cs="Times New Roman"/>
          <w:bCs/>
          <w:sz w:val="28"/>
          <w:szCs w:val="28"/>
          <w:lang w:eastAsia="ru-RU"/>
        </w:rPr>
      </w:pPr>
      <w:r w:rsidRPr="00525FF2">
        <w:rPr>
          <w:rFonts w:ascii="Times New Roman" w:eastAsia="Times New Roman" w:hAnsi="Times New Roman" w:cs="Times New Roman"/>
          <w:sz w:val="28"/>
          <w:szCs w:val="28"/>
          <w:lang w:eastAsia="ru-RU"/>
        </w:rPr>
        <w:t xml:space="preserve">В соответствии с предоставленной ф.0503127 </w:t>
      </w:r>
      <w:r w:rsidRPr="00525FF2">
        <w:rPr>
          <w:rFonts w:ascii="Times New Roman" w:eastAsia="Times New Roman" w:hAnsi="Times New Roman" w:cs="Times New Roman"/>
          <w:bCs/>
          <w:sz w:val="28"/>
          <w:szCs w:val="28"/>
          <w:lang w:eastAsia="ru-RU"/>
        </w:rPr>
        <w:t xml:space="preserve">результатом исполнения бюджета является превышение доходов над расходами в сумме </w:t>
      </w:r>
      <w:r w:rsidR="00804163" w:rsidRPr="00525FF2">
        <w:rPr>
          <w:rFonts w:ascii="Times New Roman" w:eastAsia="Times New Roman" w:hAnsi="Times New Roman" w:cs="Times New Roman"/>
          <w:bCs/>
          <w:sz w:val="28"/>
          <w:szCs w:val="28"/>
          <w:lang w:eastAsia="ru-RU"/>
        </w:rPr>
        <w:t>157 390,1</w:t>
      </w:r>
      <w:r w:rsidRPr="00525FF2">
        <w:rPr>
          <w:rFonts w:ascii="Times New Roman" w:eastAsia="Times New Roman" w:hAnsi="Times New Roman" w:cs="Times New Roman"/>
          <w:bCs/>
          <w:sz w:val="28"/>
          <w:szCs w:val="28"/>
          <w:lang w:eastAsia="ru-RU"/>
        </w:rPr>
        <w:t xml:space="preserve"> тыс. рублей.</w:t>
      </w:r>
    </w:p>
    <w:p w:rsidR="00525FF2" w:rsidRDefault="00525FF2" w:rsidP="000A60F0">
      <w:pPr>
        <w:spacing w:after="0" w:line="240" w:lineRule="auto"/>
        <w:ind w:firstLine="709"/>
        <w:jc w:val="center"/>
        <w:rPr>
          <w:rFonts w:ascii="Times New Roman" w:hAnsi="Times New Roman" w:cs="Times New Roman"/>
          <w:b/>
          <w:sz w:val="28"/>
          <w:szCs w:val="28"/>
        </w:rPr>
      </w:pPr>
    </w:p>
    <w:p w:rsidR="00AB1E39" w:rsidRDefault="00AB1E39" w:rsidP="000A60F0">
      <w:pPr>
        <w:spacing w:after="0" w:line="240" w:lineRule="auto"/>
        <w:ind w:firstLine="709"/>
        <w:jc w:val="center"/>
        <w:rPr>
          <w:rFonts w:ascii="Times New Roman" w:hAnsi="Times New Roman" w:cs="Times New Roman"/>
          <w:b/>
          <w:sz w:val="28"/>
          <w:szCs w:val="28"/>
        </w:rPr>
      </w:pPr>
    </w:p>
    <w:p w:rsidR="000A60F0" w:rsidRPr="00525FF2" w:rsidRDefault="000A60F0" w:rsidP="000A60F0">
      <w:pPr>
        <w:spacing w:after="0" w:line="240" w:lineRule="auto"/>
        <w:ind w:firstLine="709"/>
        <w:jc w:val="center"/>
        <w:rPr>
          <w:rFonts w:ascii="Times New Roman" w:hAnsi="Times New Roman" w:cs="Times New Roman"/>
          <w:b/>
          <w:sz w:val="28"/>
          <w:szCs w:val="28"/>
        </w:rPr>
      </w:pPr>
      <w:r w:rsidRPr="00525FF2">
        <w:rPr>
          <w:rFonts w:ascii="Times New Roman" w:hAnsi="Times New Roman" w:cs="Times New Roman"/>
          <w:b/>
          <w:sz w:val="28"/>
          <w:szCs w:val="28"/>
        </w:rPr>
        <w:lastRenderedPageBreak/>
        <w:t>Выводы:</w:t>
      </w:r>
    </w:p>
    <w:p w:rsidR="000A60F0" w:rsidRPr="00525FF2" w:rsidRDefault="000A60F0" w:rsidP="000A60F0">
      <w:pPr>
        <w:spacing w:after="0" w:line="240" w:lineRule="auto"/>
        <w:ind w:firstLine="709"/>
        <w:jc w:val="both"/>
        <w:rPr>
          <w:rFonts w:ascii="Times New Roman" w:hAnsi="Times New Roman" w:cs="Times New Roman"/>
          <w:sz w:val="28"/>
          <w:szCs w:val="28"/>
        </w:rPr>
      </w:pPr>
    </w:p>
    <w:p w:rsidR="000A60F0" w:rsidRPr="00525FF2" w:rsidRDefault="000A60F0" w:rsidP="000A60F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1. Бюджетная отчетность за 2020 год предоставлена финансовым управлением в Контрольно-ревизионную комиссию без нарушения сроков</w:t>
      </w:r>
      <w:r w:rsidR="00AB1E39">
        <w:rPr>
          <w:rFonts w:ascii="Times New Roman" w:hAnsi="Times New Roman" w:cs="Times New Roman"/>
          <w:sz w:val="28"/>
          <w:szCs w:val="28"/>
        </w:rPr>
        <w:t xml:space="preserve"> </w:t>
      </w:r>
      <w:r w:rsidRPr="00525FF2">
        <w:rPr>
          <w:rFonts w:ascii="Times New Roman" w:hAnsi="Times New Roman" w:cs="Times New Roman"/>
          <w:sz w:val="28"/>
          <w:szCs w:val="28"/>
        </w:rPr>
        <w:t>(вх. от 15.03.2021 №97А), установленных:</w:t>
      </w:r>
    </w:p>
    <w:p w:rsidR="000A60F0" w:rsidRPr="00525FF2" w:rsidRDefault="000A60F0" w:rsidP="000A60F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Положением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01.11.2018 №96 (с изменениями);</w:t>
      </w:r>
    </w:p>
    <w:p w:rsidR="000A60F0" w:rsidRPr="00525FF2" w:rsidRDefault="000A60F0" w:rsidP="000A60F0">
      <w:pPr>
        <w:spacing w:after="0" w:line="240" w:lineRule="auto"/>
        <w:ind w:firstLine="709"/>
        <w:jc w:val="both"/>
        <w:rPr>
          <w:rFonts w:ascii="Times New Roman" w:hAnsi="Times New Roman"/>
          <w:sz w:val="28"/>
          <w:szCs w:val="28"/>
        </w:rPr>
      </w:pPr>
      <w:r w:rsidRPr="00525FF2">
        <w:rPr>
          <w:rFonts w:ascii="Times New Roman" w:hAnsi="Times New Roman"/>
          <w:sz w:val="28"/>
          <w:szCs w:val="28"/>
        </w:rPr>
        <w:t>- Порядком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w:t>
      </w:r>
    </w:p>
    <w:p w:rsidR="000A60F0" w:rsidRPr="00525FF2" w:rsidRDefault="000A60F0" w:rsidP="000A60F0">
      <w:pPr>
        <w:spacing w:after="0" w:line="240" w:lineRule="auto"/>
        <w:ind w:firstLine="709"/>
        <w:jc w:val="both"/>
        <w:rPr>
          <w:rFonts w:ascii="Times New Roman" w:hAnsi="Times New Roman" w:cs="Times New Roman"/>
          <w:sz w:val="28"/>
          <w:szCs w:val="28"/>
        </w:rPr>
      </w:pPr>
      <w:r w:rsidRPr="00525FF2">
        <w:rPr>
          <w:rFonts w:ascii="Times New Roman" w:hAnsi="Times New Roman"/>
          <w:sz w:val="28"/>
          <w:szCs w:val="28"/>
        </w:rPr>
        <w:t xml:space="preserve">2. </w:t>
      </w:r>
      <w:r w:rsidRPr="00525FF2">
        <w:rPr>
          <w:rFonts w:ascii="Times New Roman" w:hAnsi="Times New Roman" w:cs="Times New Roman"/>
          <w:sz w:val="28"/>
          <w:szCs w:val="28"/>
        </w:rPr>
        <w:t xml:space="preserve">В соответствии с пунктом 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w:t>
      </w:r>
    </w:p>
    <w:p w:rsidR="000A60F0" w:rsidRPr="00525FF2" w:rsidRDefault="000A60F0" w:rsidP="000A60F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3. Бюджетная отчетность подписана руководителем и главным бухгалтером, что соответствует пункту 6 Инструкции №191н.</w:t>
      </w:r>
    </w:p>
    <w:p w:rsidR="000A60F0" w:rsidRPr="00525FF2" w:rsidRDefault="000A60F0" w:rsidP="000A60F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4. В соответствии с пунктом 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A60F0" w:rsidRPr="00525FF2" w:rsidRDefault="000A60F0" w:rsidP="000A60F0">
      <w:pPr>
        <w:spacing w:after="0" w:line="240" w:lineRule="auto"/>
        <w:ind w:firstLine="709"/>
        <w:jc w:val="both"/>
        <w:rPr>
          <w:rFonts w:ascii="Times New Roman" w:hAnsi="Times New Roman" w:cs="Times New Roman"/>
          <w:sz w:val="28"/>
          <w:szCs w:val="28"/>
        </w:rPr>
      </w:pPr>
      <w:r w:rsidRPr="00525FF2">
        <w:rPr>
          <w:rFonts w:ascii="Times New Roman" w:hAnsi="Times New Roman"/>
          <w:sz w:val="28"/>
          <w:szCs w:val="28"/>
        </w:rPr>
        <w:t xml:space="preserve">5. </w:t>
      </w:r>
      <w:r w:rsidRPr="00525FF2">
        <w:rPr>
          <w:rFonts w:ascii="Times New Roman" w:hAnsi="Times New Roman" w:cs="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содержит показатели, характеризующие выполнение годовых утвержденных назначений на 2020 год по доходам, расходам и источникам финансирования дефицита бюджета.</w:t>
      </w:r>
    </w:p>
    <w:p w:rsidR="000A60F0" w:rsidRPr="00525FF2" w:rsidRDefault="000A60F0" w:rsidP="000A60F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Бюджетные назначения по доходам отражены в сумме 157 516,1 тыс. рублей, исполнены в сумме 157 938,3 тыс. рублей, по расходам, отражены в сумме 2 525,8 тыс. рублей, исполнены в размере 548,2 тыс. рублей, в пределах утвержденных на 2020 год лимитов бюджетных обязательств.</w:t>
      </w:r>
    </w:p>
    <w:p w:rsidR="000A60F0" w:rsidRPr="00525FF2" w:rsidRDefault="000A60F0" w:rsidP="000A60F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Неисполненные назначения по бюджетным ассигнованиям, по лимитам бюджетных обязательств составили в сумме 1 977,6 тыс. рублей.</w:t>
      </w:r>
    </w:p>
    <w:p w:rsidR="000A60F0" w:rsidRPr="00525FF2" w:rsidRDefault="000A60F0" w:rsidP="000A60F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Источники финансирования дефицита бюджета исполнены в сумме 157 390,1 тыс. рублей со знаком «минус».</w:t>
      </w:r>
    </w:p>
    <w:p w:rsidR="000A60F0" w:rsidRPr="00525FF2" w:rsidRDefault="000A60F0" w:rsidP="000A60F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6.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2021 года,) составлен из двух частей: </w:t>
      </w:r>
      <w:hyperlink r:id="rId26" w:history="1">
        <w:r w:rsidRPr="00525FF2">
          <w:rPr>
            <w:rFonts w:ascii="Times New Roman" w:hAnsi="Times New Roman" w:cs="Times New Roman"/>
            <w:sz w:val="28"/>
            <w:szCs w:val="28"/>
          </w:rPr>
          <w:t>актива</w:t>
        </w:r>
      </w:hyperlink>
      <w:r w:rsidRPr="00525FF2">
        <w:rPr>
          <w:rFonts w:ascii="Times New Roman" w:hAnsi="Times New Roman" w:cs="Times New Roman"/>
          <w:sz w:val="28"/>
          <w:szCs w:val="28"/>
        </w:rPr>
        <w:t xml:space="preserve"> и </w:t>
      </w:r>
      <w:hyperlink r:id="rId27" w:history="1">
        <w:r w:rsidRPr="00525FF2">
          <w:rPr>
            <w:rFonts w:ascii="Times New Roman" w:hAnsi="Times New Roman" w:cs="Times New Roman"/>
            <w:sz w:val="28"/>
            <w:szCs w:val="28"/>
          </w:rPr>
          <w:t>пассива</w:t>
        </w:r>
      </w:hyperlink>
      <w:r w:rsidRPr="00525FF2">
        <w:rPr>
          <w:rFonts w:ascii="Times New Roman" w:hAnsi="Times New Roman" w:cs="Times New Roman"/>
          <w:sz w:val="28"/>
          <w:szCs w:val="28"/>
        </w:rPr>
        <w:t xml:space="preserve"> итоги которых равны, то есть соблюдено равенство </w:t>
      </w:r>
      <w:r w:rsidRPr="00525FF2">
        <w:rPr>
          <w:rFonts w:ascii="Times New Roman" w:hAnsi="Times New Roman" w:cs="Times New Roman"/>
          <w:sz w:val="28"/>
          <w:szCs w:val="28"/>
        </w:rPr>
        <w:lastRenderedPageBreak/>
        <w:t>показателей строки 700 соответствующим показателям по строке 350 баланса ф.0503130.</w:t>
      </w:r>
    </w:p>
    <w:p w:rsidR="000A60F0" w:rsidRPr="00525FF2" w:rsidRDefault="000A60F0" w:rsidP="000A60F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7. Пояснительная записка (ф.0503160) составлена в соответствии с требованиями пунктов 151-159 Инструкции 191н, представлена в разрезе пяти разделов.</w:t>
      </w:r>
    </w:p>
    <w:p w:rsidR="000A60F0" w:rsidRPr="00525FF2" w:rsidRDefault="000A60F0" w:rsidP="000A60F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25FF2">
        <w:rPr>
          <w:rFonts w:ascii="Times New Roman" w:hAnsi="Times New Roman" w:cs="Times New Roman"/>
          <w:sz w:val="28"/>
          <w:szCs w:val="28"/>
        </w:rPr>
        <w:t xml:space="preserve">8. В разделе 2 «Результаты деятельности субъекта бюджетной отчетности» пояснительной записки ф.0503160 определено: «На финансовое управление возложены полномочия по расходованию средств </w:t>
      </w:r>
      <w:r w:rsidRPr="00525FF2">
        <w:rPr>
          <w:rFonts w:ascii="Times New Roman" w:hAnsi="Times New Roman" w:cs="Times New Roman"/>
          <w:b/>
          <w:sz w:val="28"/>
          <w:szCs w:val="28"/>
        </w:rPr>
        <w:t>резервного фонда городского поселения</w:t>
      </w:r>
      <w:r w:rsidRPr="00525FF2">
        <w:rPr>
          <w:rFonts w:ascii="Times New Roman" w:hAnsi="Times New Roman" w:cs="Times New Roman"/>
          <w:sz w:val="28"/>
          <w:szCs w:val="28"/>
        </w:rPr>
        <w:t xml:space="preserve">», что противоречит требованиям пункта 1 статьи 81 БК РФ, в которой предусмотрено: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w:t>
      </w:r>
      <w:r w:rsidRPr="00525FF2">
        <w:rPr>
          <w:rFonts w:ascii="Times New Roman" w:hAnsi="Times New Roman" w:cs="Times New Roman"/>
          <w:b/>
          <w:sz w:val="28"/>
          <w:szCs w:val="28"/>
        </w:rPr>
        <w:t>резервных фондов местных администраций</w:t>
      </w:r>
      <w:r w:rsidRPr="00525FF2">
        <w:rPr>
          <w:rFonts w:ascii="Times New Roman" w:hAnsi="Times New Roman" w:cs="Times New Roman"/>
          <w:sz w:val="28"/>
          <w:szCs w:val="28"/>
        </w:rPr>
        <w:t>».</w:t>
      </w:r>
    </w:p>
    <w:p w:rsidR="000A60F0" w:rsidRPr="00525FF2" w:rsidRDefault="000A60F0" w:rsidP="000A60F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25FF2">
        <w:rPr>
          <w:rFonts w:ascii="Times New Roman" w:hAnsi="Times New Roman" w:cs="Times New Roman"/>
          <w:sz w:val="28"/>
          <w:szCs w:val="28"/>
        </w:rPr>
        <w:t xml:space="preserve">Таким образом, в разделе 2 «Результаты деятельности субъекта бюджетной отчетности» пояснительной записки ф.0503160 необходимо указать: «На финансовое управление возложены полномочия по расходованию средств </w:t>
      </w:r>
      <w:r w:rsidRPr="00525FF2">
        <w:rPr>
          <w:rFonts w:ascii="Times New Roman" w:hAnsi="Times New Roman" w:cs="Times New Roman"/>
          <w:b/>
          <w:sz w:val="28"/>
          <w:szCs w:val="28"/>
        </w:rPr>
        <w:t>резервного фонда Администрации муниципального образования «Вяземский район» Смоленской области</w:t>
      </w:r>
      <w:r w:rsidRPr="00525FF2">
        <w:rPr>
          <w:rFonts w:ascii="Times New Roman" w:hAnsi="Times New Roman" w:cs="Times New Roman"/>
          <w:sz w:val="28"/>
          <w:szCs w:val="28"/>
        </w:rPr>
        <w:t>».</w:t>
      </w:r>
    </w:p>
    <w:p w:rsidR="000A60F0" w:rsidRPr="00525FF2" w:rsidRDefault="000A60F0" w:rsidP="000A60F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9. В сведениях об исполнении бюджета (ф.0503164) отражены обобщенные данные о результатах исполнения бюджета городского поселения. Согласно пункту 163 Инструкции 191н сведения формируются на основании показателей отчета об исполнении бюджета (ф.0503127), расхождений, по контрольным соотношениям к показателям бюджетной отчетности, предоставленной финансовым управлением не выявлено.</w:t>
      </w:r>
    </w:p>
    <w:p w:rsidR="000A60F0" w:rsidRPr="00525FF2" w:rsidRDefault="000A60F0" w:rsidP="000A60F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10. В таблице №3, к пояснительной записке ф.0503160, не правомерно отражен результат исполнения текстовых статей решения о бюджете, а именно подпунктов 20.1, 20.3, 20.5 пункта 20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так как подпункты 20.1, 20.3, 20.5 пункта 20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признаны утратившими силу, в соответствии с решением Совета депутатов Вяземского городского поселения Вяземского района Смоленской области от 23.06.2020 №37.</w:t>
      </w:r>
    </w:p>
    <w:p w:rsidR="000A60F0" w:rsidRPr="00525FF2" w:rsidRDefault="000A60F0" w:rsidP="000A60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hAnsi="Times New Roman" w:cs="Times New Roman"/>
          <w:sz w:val="28"/>
          <w:szCs w:val="28"/>
        </w:rPr>
        <w:t xml:space="preserve">11. Согласно ф.0503169 «Сведения по дебиторской и кредиторской задолженности» </w:t>
      </w:r>
      <w:r w:rsidRPr="00525FF2">
        <w:rPr>
          <w:rFonts w:ascii="Times New Roman" w:eastAsia="Times New Roman" w:hAnsi="Times New Roman" w:cs="Times New Roman"/>
          <w:sz w:val="28"/>
          <w:szCs w:val="28"/>
          <w:lang w:eastAsia="ru-RU"/>
        </w:rPr>
        <w:t>по состоянию на 01.01.2021 года:</w:t>
      </w:r>
    </w:p>
    <w:p w:rsidR="000A60F0" w:rsidRPr="00525FF2" w:rsidRDefault="000A60F0" w:rsidP="000A60F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eastAsia="Times New Roman" w:hAnsi="Times New Roman" w:cs="Times New Roman"/>
          <w:sz w:val="28"/>
          <w:szCs w:val="28"/>
          <w:lang w:eastAsia="ru-RU"/>
        </w:rPr>
        <w:lastRenderedPageBreak/>
        <w:t>- дебиторская задолженность составила в сумме 14 376,5 тыс. рублей, по сравнению с уровнем предыдущего года дебиторская задолженность уменьшилась на 1 373,7 тыс. рублей (15 760,2 тыс. рублей);</w:t>
      </w:r>
    </w:p>
    <w:p w:rsidR="000A60F0" w:rsidRPr="00525FF2" w:rsidRDefault="000A60F0" w:rsidP="000A60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xml:space="preserve">- кредиторская задолженность отсутствует, по сравнению с уровнем предыдущего года кредиторская задолженность уменьшилась на 627,6 тыс. рублей, </w:t>
      </w:r>
      <w:r w:rsidR="00AB1E39">
        <w:rPr>
          <w:rFonts w:ascii="Times New Roman" w:eastAsia="Times New Roman" w:hAnsi="Times New Roman" w:cs="Times New Roman"/>
          <w:sz w:val="28"/>
          <w:szCs w:val="28"/>
          <w:lang w:eastAsia="ru-RU"/>
        </w:rPr>
        <w:t xml:space="preserve">за счет возврата остатка </w:t>
      </w:r>
      <w:r w:rsidRPr="00525FF2">
        <w:rPr>
          <w:rFonts w:ascii="Times New Roman" w:eastAsia="Times New Roman" w:hAnsi="Times New Roman" w:cs="Times New Roman"/>
          <w:sz w:val="28"/>
          <w:szCs w:val="28"/>
          <w:lang w:eastAsia="ru-RU"/>
        </w:rPr>
        <w:t>неиспользованной субсидии.</w:t>
      </w:r>
    </w:p>
    <w:p w:rsidR="000A60F0" w:rsidRPr="00525FF2" w:rsidRDefault="000A60F0" w:rsidP="000A60F0">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Данные дебиторской и кредиторской задолженности, отраженные в ф.0503169 соответствуют показателям баланса (ф.0503130) на конец отчетного периода.</w:t>
      </w:r>
    </w:p>
    <w:p w:rsidR="000A60F0" w:rsidRPr="00525FF2" w:rsidRDefault="000A60F0" w:rsidP="000A60F0">
      <w:pPr>
        <w:autoSpaceDE w:val="0"/>
        <w:autoSpaceDN w:val="0"/>
        <w:adjustRightInd w:val="0"/>
        <w:spacing w:after="0" w:line="240" w:lineRule="auto"/>
        <w:ind w:firstLine="709"/>
        <w:jc w:val="both"/>
        <w:rPr>
          <w:rFonts w:ascii="Times New Roman" w:hAnsi="Times New Roman" w:cs="Times New Roman"/>
          <w:bCs/>
          <w:sz w:val="28"/>
          <w:szCs w:val="28"/>
        </w:rPr>
      </w:pPr>
      <w:r w:rsidRPr="00525FF2">
        <w:rPr>
          <w:rFonts w:ascii="Times New Roman" w:hAnsi="Times New Roman" w:cs="Times New Roman"/>
          <w:sz w:val="28"/>
          <w:szCs w:val="28"/>
        </w:rPr>
        <w:t xml:space="preserve">12. </w:t>
      </w:r>
      <w:r w:rsidRPr="00525FF2">
        <w:rPr>
          <w:rFonts w:ascii="Times New Roman" w:hAnsi="Times New Roman" w:cs="Times New Roman"/>
          <w:bCs/>
          <w:sz w:val="28"/>
          <w:szCs w:val="28"/>
        </w:rPr>
        <w:t>Согласно ф.0503172 общая сумма задолженности по кредитам на 01.01.2021 года составила в сумме 40 751,3 тыс. рублей, то есть осталась на прежнем уровне</w:t>
      </w:r>
      <w:r w:rsidR="00AB1E39">
        <w:rPr>
          <w:rFonts w:ascii="Times New Roman" w:hAnsi="Times New Roman" w:cs="Times New Roman"/>
          <w:bCs/>
          <w:sz w:val="28"/>
          <w:szCs w:val="28"/>
        </w:rPr>
        <w:t xml:space="preserve"> (на уровне 2019 года)</w:t>
      </w:r>
      <w:r w:rsidRPr="00525FF2">
        <w:rPr>
          <w:rFonts w:ascii="Times New Roman" w:hAnsi="Times New Roman" w:cs="Times New Roman"/>
          <w:bCs/>
          <w:sz w:val="28"/>
          <w:szCs w:val="28"/>
        </w:rPr>
        <w:t>.</w:t>
      </w:r>
    </w:p>
    <w:p w:rsidR="000A60F0" w:rsidRPr="00525FF2" w:rsidRDefault="000A60F0" w:rsidP="000A60F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bCs/>
          <w:sz w:val="28"/>
          <w:szCs w:val="28"/>
        </w:rPr>
        <w:t>В 2020 году кредиты не привлекались, с</w:t>
      </w:r>
      <w:r w:rsidRPr="00525FF2">
        <w:rPr>
          <w:rFonts w:ascii="Times New Roman" w:hAnsi="Times New Roman" w:cs="Times New Roman"/>
          <w:sz w:val="28"/>
          <w:szCs w:val="28"/>
        </w:rPr>
        <w:t>огласно ф.0503127 обслуживание муниципального долга в 2020 году составило в сумме 40,8 тыс. рублей.</w:t>
      </w:r>
    </w:p>
    <w:p w:rsidR="000A60F0" w:rsidRPr="00525FF2" w:rsidRDefault="000A60F0" w:rsidP="000A60F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13. В нарушение пункта 54 Инструкции №191н в графе 3 ф.0503127, предоставленной финансовым управлением, как главным администратором доходов бюджета, в разделе «Доходы бюджета» отражены доходы бюджета городского поселения по коду дохода по бюджетной классификации: Федерального казначейства (код бюджетной классификации – 100), Федеральной налоговой службы – (код бюджетной классификации 182), администратором которых финансовое управление не являлось.</w:t>
      </w:r>
    </w:p>
    <w:p w:rsidR="000A60F0" w:rsidRPr="00525FF2" w:rsidRDefault="000A60F0" w:rsidP="000A60F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Сведения о доходах бюджета Вяземского городского поселения Вяземского района Смоленской области, администрируемых Федеральным казначейством, Федеральной налоговой службой необходимо отразить в консолидированной бюджетной отчётности Вяземского городского поселения Вяземского района Смоленской области за 2020 год.</w:t>
      </w:r>
    </w:p>
    <w:p w:rsidR="000A60F0" w:rsidRPr="00525FF2" w:rsidRDefault="000A60F0" w:rsidP="000A60F0">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14. В нарушение статьи 6, пункта 2 статьи 20 БК РФ,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финансовое управление Администрации муниципального образования «Вяземский район» Смоленской области, в годовой бюджетной отчётности за 2020 год как главного распорядителя бюджетных средств отразило не достоверную информацию по доходам, администратором которых оно не являлось в 2020 году, а осуществляло учет поступлений в бюджет городского поселения, администрируемых федеральными органами государственной власти Российской Федерации</w:t>
      </w:r>
      <w:r w:rsidR="00AB1E39">
        <w:rPr>
          <w:rFonts w:ascii="Times New Roman" w:hAnsi="Times New Roman" w:cs="Times New Roman"/>
          <w:sz w:val="28"/>
          <w:szCs w:val="28"/>
        </w:rPr>
        <w:t>, согласно показателям ф.0503127, ф.0503164</w:t>
      </w:r>
      <w:r w:rsidRPr="00525FF2">
        <w:rPr>
          <w:rFonts w:ascii="Times New Roman" w:hAnsi="Times New Roman" w:cs="Times New Roman"/>
          <w:sz w:val="28"/>
          <w:szCs w:val="28"/>
        </w:rPr>
        <w:t>.</w:t>
      </w:r>
    </w:p>
    <w:p w:rsidR="000A60F0" w:rsidRPr="00525FF2" w:rsidRDefault="000A60F0" w:rsidP="000A60F0">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525FF2">
        <w:rPr>
          <w:rFonts w:ascii="Times New Roman" w:hAnsi="Times New Roman" w:cs="Times New Roman"/>
          <w:sz w:val="28"/>
          <w:szCs w:val="28"/>
        </w:rPr>
        <w:t>15. Безвозмездные поступления, администратором которых в 2020 году являлось финансовое управление, при плановых значениях в сумме 4 890,2 тыс. рублей поступили в бюджет городского поселения в полном объеме.</w:t>
      </w:r>
    </w:p>
    <w:p w:rsidR="000A60F0" w:rsidRPr="00525FF2" w:rsidRDefault="000A60F0" w:rsidP="000A60F0">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hAnsi="Times New Roman" w:cs="Times New Roman"/>
          <w:sz w:val="28"/>
          <w:szCs w:val="28"/>
        </w:rPr>
        <w:t xml:space="preserve">16. </w:t>
      </w:r>
      <w:r w:rsidRPr="00525FF2">
        <w:rPr>
          <w:rFonts w:ascii="Times New Roman" w:eastAsia="Times New Roman" w:hAnsi="Times New Roman" w:cs="Times New Roman"/>
          <w:sz w:val="28"/>
          <w:szCs w:val="28"/>
          <w:lang w:eastAsia="ru-RU"/>
        </w:rPr>
        <w:t>Исполнение по расходам в 2020 году составило в сумме 548,2 тыс. рублей или 21,7% уточненных бюджетных назначений:</w:t>
      </w:r>
    </w:p>
    <w:p w:rsidR="000A60F0" w:rsidRPr="00525FF2" w:rsidRDefault="000A60F0" w:rsidP="000A60F0">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lastRenderedPageBreak/>
        <w:t>- предоставление субсидий некоммерческим организациям в сумме 507,4 тыс. рублей;</w:t>
      </w:r>
    </w:p>
    <w:p w:rsidR="000A60F0" w:rsidRPr="00525FF2" w:rsidRDefault="000A60F0" w:rsidP="000A60F0">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обслуживание государственного (муниципального) долга в сумме 40,8 тыс. рублей.</w:t>
      </w:r>
    </w:p>
    <w:p w:rsidR="000A60F0" w:rsidRDefault="000A60F0" w:rsidP="000A60F0">
      <w:pPr>
        <w:pStyle w:val="1"/>
        <w:ind w:firstLine="709"/>
        <w:jc w:val="both"/>
        <w:rPr>
          <w:rFonts w:ascii="Times New Roman" w:hAnsi="Times New Roman"/>
          <w:sz w:val="28"/>
          <w:szCs w:val="28"/>
        </w:rPr>
      </w:pPr>
      <w:r w:rsidRPr="00525FF2">
        <w:rPr>
          <w:rFonts w:ascii="Times New Roman" w:hAnsi="Times New Roman"/>
          <w:sz w:val="28"/>
          <w:szCs w:val="28"/>
        </w:rPr>
        <w:t xml:space="preserve">17. В нарушение пункта 6 Положения о порядке использования бюджетных ассигнований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утверждённого постановлением Администрации муниципального образования «Вяземский район» Смоленской области от 16.02.2015 №184 Автономной некоммерческой организации «Приют для бездомных животных» Дом добра», зарегистрированной по адресу 215158, Смоленская область, Вяземский район, с. Андрейково, ул. Мира, дом 6, квартира 4, </w:t>
      </w:r>
      <w:r w:rsidRPr="00525FF2">
        <w:rPr>
          <w:rFonts w:ascii="Times New Roman" w:hAnsi="Times New Roman"/>
          <w:b/>
          <w:sz w:val="28"/>
          <w:szCs w:val="28"/>
        </w:rPr>
        <w:t>необоснованно</w:t>
      </w:r>
      <w:r w:rsidRPr="00525FF2">
        <w:rPr>
          <w:rFonts w:ascii="Times New Roman" w:hAnsi="Times New Roman"/>
          <w:sz w:val="28"/>
          <w:szCs w:val="28"/>
        </w:rPr>
        <w:t xml:space="preserve"> выделены денежные средства из бюджета городского поселения, за счет средств резервного фонда в сумме 427,4 тыс. рублей</w:t>
      </w:r>
      <w:r w:rsidR="00AB1E39">
        <w:rPr>
          <w:rFonts w:ascii="Times New Roman" w:hAnsi="Times New Roman"/>
          <w:sz w:val="28"/>
          <w:szCs w:val="28"/>
        </w:rPr>
        <w:t>, что является нарушением статьи 34 Бюджетного кодекса Российской Федерации</w:t>
      </w:r>
      <w:r w:rsidRPr="00525FF2">
        <w:rPr>
          <w:rFonts w:ascii="Times New Roman" w:hAnsi="Times New Roman"/>
          <w:sz w:val="28"/>
          <w:szCs w:val="28"/>
        </w:rPr>
        <w:t>.</w:t>
      </w:r>
    </w:p>
    <w:p w:rsidR="00AB1E39" w:rsidRDefault="00AB1E39" w:rsidP="00161F77">
      <w:pPr>
        <w:spacing w:after="0" w:line="240" w:lineRule="auto"/>
        <w:ind w:firstLine="708"/>
        <w:jc w:val="center"/>
        <w:rPr>
          <w:rFonts w:ascii="Times New Roman" w:eastAsia="Times New Roman" w:hAnsi="Times New Roman" w:cs="Times New Roman"/>
          <w:b/>
          <w:sz w:val="28"/>
          <w:szCs w:val="28"/>
          <w:lang w:eastAsia="ru-RU"/>
        </w:rPr>
      </w:pPr>
      <w:bookmarkStart w:id="16" w:name="_Hlk67914593"/>
    </w:p>
    <w:p w:rsidR="00161F77" w:rsidRPr="00525FF2" w:rsidRDefault="00161F77" w:rsidP="00161F77">
      <w:pPr>
        <w:spacing w:after="0" w:line="240" w:lineRule="auto"/>
        <w:ind w:firstLine="708"/>
        <w:jc w:val="center"/>
        <w:rPr>
          <w:rFonts w:ascii="Times New Roman" w:eastAsia="Times New Roman" w:hAnsi="Times New Roman" w:cs="Times New Roman"/>
          <w:b/>
          <w:sz w:val="28"/>
          <w:szCs w:val="28"/>
          <w:lang w:eastAsia="ru-RU"/>
        </w:rPr>
      </w:pPr>
      <w:r w:rsidRPr="00525FF2">
        <w:rPr>
          <w:rFonts w:ascii="Times New Roman" w:eastAsia="Times New Roman" w:hAnsi="Times New Roman" w:cs="Times New Roman"/>
          <w:b/>
          <w:sz w:val="28"/>
          <w:szCs w:val="28"/>
          <w:lang w:eastAsia="ru-RU"/>
        </w:rPr>
        <w:t>Предложения:</w:t>
      </w:r>
    </w:p>
    <w:p w:rsidR="00525FF2" w:rsidRDefault="00525FF2" w:rsidP="000A60F0">
      <w:pPr>
        <w:spacing w:after="0" w:line="240" w:lineRule="auto"/>
        <w:ind w:firstLine="709"/>
        <w:jc w:val="both"/>
        <w:rPr>
          <w:rFonts w:ascii="Times New Roman" w:eastAsia="Times New Roman" w:hAnsi="Times New Roman" w:cs="Times New Roman"/>
          <w:sz w:val="28"/>
          <w:szCs w:val="28"/>
          <w:lang w:eastAsia="ru-RU"/>
        </w:rPr>
      </w:pPr>
    </w:p>
    <w:p w:rsidR="00161F77" w:rsidRPr="00525FF2" w:rsidRDefault="00161F77" w:rsidP="000A60F0">
      <w:pPr>
        <w:spacing w:after="0" w:line="240" w:lineRule="auto"/>
        <w:ind w:firstLine="709"/>
        <w:jc w:val="both"/>
        <w:rPr>
          <w:rFonts w:ascii="Times New Roman" w:eastAsia="Times New Roman" w:hAnsi="Times New Roman" w:cs="Times New Roman"/>
          <w:bCs/>
          <w:sz w:val="28"/>
          <w:szCs w:val="28"/>
          <w:lang w:eastAsia="ru-RU"/>
        </w:rPr>
      </w:pPr>
      <w:r w:rsidRPr="00525FF2">
        <w:rPr>
          <w:rFonts w:ascii="Times New Roman" w:eastAsia="Times New Roman" w:hAnsi="Times New Roman" w:cs="Times New Roman"/>
          <w:sz w:val="28"/>
          <w:szCs w:val="28"/>
          <w:lang w:eastAsia="ru-RU"/>
        </w:rPr>
        <w:t xml:space="preserve">1. Направить заключение </w:t>
      </w:r>
      <w:r w:rsidR="000A60F0" w:rsidRPr="00525FF2">
        <w:rPr>
          <w:rFonts w:ascii="Times New Roman" w:hAnsi="Times New Roman" w:cs="Times New Roman"/>
          <w:sz w:val="28"/>
          <w:szCs w:val="28"/>
        </w:rPr>
        <w:t xml:space="preserve">по результатам внешней проверки годовой бюджетной отчетности финансового управления Администрации муниципального образования «Вяземский район» Смоленской области за 2020 год </w:t>
      </w:r>
      <w:r w:rsidRPr="00525FF2">
        <w:rPr>
          <w:rFonts w:ascii="Times New Roman" w:eastAsia="Times New Roman" w:hAnsi="Times New Roman" w:cs="Times New Roman"/>
          <w:sz w:val="28"/>
          <w:szCs w:val="28"/>
          <w:lang w:eastAsia="ru-RU"/>
        </w:rPr>
        <w:t xml:space="preserve">в </w:t>
      </w:r>
      <w:r w:rsidR="000A60F0" w:rsidRPr="00525FF2">
        <w:rPr>
          <w:rFonts w:ascii="Times New Roman" w:eastAsia="Times New Roman" w:hAnsi="Times New Roman" w:cs="Times New Roman"/>
          <w:sz w:val="28"/>
          <w:szCs w:val="28"/>
          <w:lang w:eastAsia="ru-RU"/>
        </w:rPr>
        <w:t>ф</w:t>
      </w:r>
      <w:r w:rsidR="003C379C" w:rsidRPr="00525FF2">
        <w:rPr>
          <w:rFonts w:ascii="Times New Roman" w:eastAsia="Times New Roman" w:hAnsi="Times New Roman" w:cs="Times New Roman"/>
          <w:sz w:val="28"/>
          <w:szCs w:val="28"/>
          <w:lang w:eastAsia="ru-RU"/>
        </w:rPr>
        <w:t>инансовое</w:t>
      </w:r>
      <w:r w:rsidR="00D045F0" w:rsidRPr="00525FF2">
        <w:rPr>
          <w:rFonts w:ascii="Times New Roman" w:eastAsia="Times New Roman" w:hAnsi="Times New Roman" w:cs="Times New Roman"/>
          <w:sz w:val="28"/>
          <w:szCs w:val="28"/>
          <w:lang w:eastAsia="ru-RU"/>
        </w:rPr>
        <w:t xml:space="preserve"> управление </w:t>
      </w:r>
      <w:r w:rsidRPr="00525FF2">
        <w:rPr>
          <w:rFonts w:ascii="Times New Roman" w:eastAsia="Times New Roman" w:hAnsi="Times New Roman" w:cs="Times New Roman"/>
          <w:bCs/>
          <w:sz w:val="28"/>
          <w:szCs w:val="28"/>
          <w:lang w:eastAsia="ru-RU"/>
        </w:rPr>
        <w:t>Администраци</w:t>
      </w:r>
      <w:r w:rsidR="00D045F0" w:rsidRPr="00525FF2">
        <w:rPr>
          <w:rFonts w:ascii="Times New Roman" w:eastAsia="Times New Roman" w:hAnsi="Times New Roman" w:cs="Times New Roman"/>
          <w:bCs/>
          <w:sz w:val="28"/>
          <w:szCs w:val="28"/>
          <w:lang w:eastAsia="ru-RU"/>
        </w:rPr>
        <w:t>и</w:t>
      </w:r>
      <w:r w:rsidRPr="00525FF2">
        <w:rPr>
          <w:rFonts w:ascii="Times New Roman" w:eastAsia="Times New Roman" w:hAnsi="Times New Roman" w:cs="Times New Roman"/>
          <w:bCs/>
          <w:sz w:val="28"/>
          <w:szCs w:val="28"/>
          <w:lang w:eastAsia="ru-RU"/>
        </w:rPr>
        <w:t xml:space="preserve"> муниципального образования «Вяземский район» Смоленской области.</w:t>
      </w:r>
    </w:p>
    <w:p w:rsidR="004F1CDC" w:rsidRPr="00525FF2" w:rsidRDefault="0073764C" w:rsidP="000A60F0">
      <w:pPr>
        <w:spacing w:after="0" w:line="240" w:lineRule="auto"/>
        <w:ind w:firstLine="709"/>
        <w:jc w:val="both"/>
        <w:textAlignment w:val="top"/>
        <w:rPr>
          <w:rFonts w:ascii="Times New Roman" w:hAnsi="Times New Roman" w:cs="Times New Roman"/>
          <w:sz w:val="28"/>
          <w:szCs w:val="28"/>
        </w:rPr>
      </w:pPr>
      <w:r w:rsidRPr="00525FF2">
        <w:rPr>
          <w:rFonts w:ascii="Times New Roman" w:eastAsia="Times New Roman" w:hAnsi="Times New Roman" w:cs="Times New Roman"/>
          <w:bCs/>
          <w:sz w:val="28"/>
          <w:szCs w:val="28"/>
          <w:lang w:eastAsia="ru-RU"/>
        </w:rPr>
        <w:t xml:space="preserve">2. </w:t>
      </w:r>
      <w:r w:rsidR="00D045F0" w:rsidRPr="00525FF2">
        <w:rPr>
          <w:rFonts w:ascii="Times New Roman" w:eastAsia="Times New Roman" w:hAnsi="Times New Roman" w:cs="Times New Roman"/>
          <w:bCs/>
          <w:sz w:val="28"/>
          <w:szCs w:val="28"/>
          <w:lang w:eastAsia="ru-RU"/>
        </w:rPr>
        <w:t xml:space="preserve">Финансовому управлению </w:t>
      </w:r>
      <w:r w:rsidRPr="00525FF2">
        <w:rPr>
          <w:rFonts w:ascii="Times New Roman" w:eastAsia="Times New Roman" w:hAnsi="Times New Roman" w:cs="Times New Roman"/>
          <w:bCs/>
          <w:sz w:val="28"/>
          <w:szCs w:val="28"/>
          <w:lang w:eastAsia="ru-RU"/>
        </w:rPr>
        <w:t xml:space="preserve">Администрации муниципального образования «Вяземский район» Смоленской области </w:t>
      </w:r>
      <w:r w:rsidRPr="00525FF2">
        <w:rPr>
          <w:rFonts w:ascii="Times New Roman" w:hAnsi="Times New Roman" w:cs="Times New Roman"/>
          <w:sz w:val="28"/>
          <w:szCs w:val="28"/>
        </w:rPr>
        <w:t xml:space="preserve">выявленные в ходе подготовки заключения нарушения и замечания устранить, принять к сведению </w:t>
      </w:r>
      <w:r w:rsidR="00AB1E39">
        <w:rPr>
          <w:rFonts w:ascii="Times New Roman" w:hAnsi="Times New Roman" w:cs="Times New Roman"/>
          <w:sz w:val="28"/>
          <w:szCs w:val="28"/>
        </w:rPr>
        <w:t>и не допускать</w:t>
      </w:r>
      <w:bookmarkStart w:id="17" w:name="_GoBack"/>
      <w:bookmarkEnd w:id="17"/>
      <w:r w:rsidRPr="00525FF2">
        <w:rPr>
          <w:rFonts w:ascii="Times New Roman" w:hAnsi="Times New Roman" w:cs="Times New Roman"/>
          <w:sz w:val="28"/>
          <w:szCs w:val="28"/>
        </w:rPr>
        <w:t xml:space="preserve"> в дальнейшей работе,</w:t>
      </w:r>
      <w:r w:rsidRPr="00525FF2">
        <w:rPr>
          <w:rFonts w:ascii="Times New Roman" w:eastAsia="Times New Roman" w:hAnsi="Times New Roman" w:cs="Times New Roman"/>
          <w:bCs/>
          <w:sz w:val="28"/>
          <w:szCs w:val="28"/>
          <w:lang w:eastAsia="ru-RU"/>
        </w:rPr>
        <w:t xml:space="preserve"> </w:t>
      </w:r>
      <w:r w:rsidRPr="00525FF2">
        <w:rPr>
          <w:rFonts w:ascii="Times New Roman" w:hAnsi="Times New Roman" w:cs="Times New Roman"/>
          <w:sz w:val="28"/>
          <w:szCs w:val="28"/>
        </w:rPr>
        <w:t>а именно:</w:t>
      </w:r>
    </w:p>
    <w:p w:rsidR="00A73F58" w:rsidRPr="00525FF2" w:rsidRDefault="00A73F58" w:rsidP="00A73F58">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25FF2">
        <w:rPr>
          <w:rFonts w:ascii="Times New Roman" w:hAnsi="Times New Roman" w:cs="Times New Roman"/>
          <w:sz w:val="28"/>
          <w:szCs w:val="28"/>
        </w:rPr>
        <w:t xml:space="preserve">2.1. внести изменения в раздел 2 «Результаты деятельности субъекта бюджетной отчетности» пояснительной записки ф.0503160, в котором определено: «На финансовое управление возложены полномочия по расходованию средств </w:t>
      </w:r>
      <w:r w:rsidRPr="00525FF2">
        <w:rPr>
          <w:rFonts w:ascii="Times New Roman" w:hAnsi="Times New Roman" w:cs="Times New Roman"/>
          <w:b/>
          <w:sz w:val="28"/>
          <w:szCs w:val="28"/>
        </w:rPr>
        <w:t>резервного фонда городского поселения</w:t>
      </w:r>
      <w:r w:rsidRPr="00525FF2">
        <w:rPr>
          <w:rFonts w:ascii="Times New Roman" w:hAnsi="Times New Roman" w:cs="Times New Roman"/>
          <w:sz w:val="28"/>
          <w:szCs w:val="28"/>
        </w:rPr>
        <w:t xml:space="preserve">», указав: «На финансовое управление возложены полномочия по расходованию средств </w:t>
      </w:r>
      <w:r w:rsidRPr="00525FF2">
        <w:rPr>
          <w:rFonts w:ascii="Times New Roman" w:hAnsi="Times New Roman" w:cs="Times New Roman"/>
          <w:b/>
          <w:sz w:val="28"/>
          <w:szCs w:val="28"/>
        </w:rPr>
        <w:t>резервного фонда Администрации муниципального образования «Вяземский район» Смоленской области</w:t>
      </w:r>
      <w:r w:rsidRPr="00525FF2">
        <w:rPr>
          <w:rFonts w:ascii="Times New Roman" w:hAnsi="Times New Roman" w:cs="Times New Roman"/>
          <w:sz w:val="28"/>
          <w:szCs w:val="28"/>
        </w:rPr>
        <w:t>»;</w:t>
      </w:r>
    </w:p>
    <w:p w:rsidR="00A73F58" w:rsidRPr="00525FF2" w:rsidRDefault="00A73F58" w:rsidP="00A73F5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2.2. в таблице №3, к пояснительной записке ф.0503160 исключить подпункты 20.1, 20.3, 20.5 пункта 20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которые признаны утратившими силу, в соответствии с решением Совета депутатов Вяземского городского поселения Вяземского района Смоленской области от 23.06.2020 №37;</w:t>
      </w:r>
    </w:p>
    <w:p w:rsidR="00A73F58" w:rsidRPr="00525FF2" w:rsidRDefault="00A73F58" w:rsidP="00073C4E">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lastRenderedPageBreak/>
        <w:t xml:space="preserve">- в соответствии с требованиями статьи 6, пункта 2 статьи 20 БК РФ, пункта 54 Инструкции №191н в ф.0503127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в ф.0503164 «Сведения об исполнении бюджета» </w:t>
      </w:r>
      <w:r w:rsidR="003323E7" w:rsidRPr="00525FF2">
        <w:rPr>
          <w:rFonts w:ascii="Times New Roman" w:hAnsi="Times New Roman" w:cs="Times New Roman"/>
          <w:sz w:val="28"/>
          <w:szCs w:val="28"/>
        </w:rPr>
        <w:t xml:space="preserve">в годовой бюджетной отчётности </w:t>
      </w:r>
      <w:r w:rsidR="00073C4E" w:rsidRPr="00525FF2">
        <w:rPr>
          <w:rFonts w:ascii="Times New Roman" w:hAnsi="Times New Roman" w:cs="Times New Roman"/>
          <w:sz w:val="28"/>
          <w:szCs w:val="28"/>
        </w:rPr>
        <w:t>указывать доходы бюджета городского поселения, в соответствии с полномочиями по осуществлению функций администратора доходов, как главного администратора доходов.</w:t>
      </w:r>
    </w:p>
    <w:p w:rsidR="00073C4E" w:rsidRPr="00525FF2" w:rsidRDefault="00073C4E" w:rsidP="00073C4E">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Исполнение бюджета по доходам, администрируемых Федеральным казначейством, Федеральной налоговой службой отражать в консолидированной бюджетной отчётности Вяземского городского поселения Вяземского района Смоленской области;</w:t>
      </w:r>
    </w:p>
    <w:p w:rsidR="00073C4E" w:rsidRPr="00525FF2" w:rsidRDefault="00073C4E" w:rsidP="00073C4E">
      <w:pPr>
        <w:autoSpaceDE w:val="0"/>
        <w:autoSpaceDN w:val="0"/>
        <w:adjustRightInd w:val="0"/>
        <w:spacing w:after="0" w:line="240" w:lineRule="auto"/>
        <w:ind w:firstLine="709"/>
        <w:jc w:val="both"/>
        <w:rPr>
          <w:rFonts w:ascii="Times New Roman" w:hAnsi="Times New Roman"/>
          <w:sz w:val="28"/>
          <w:szCs w:val="28"/>
        </w:rPr>
      </w:pPr>
      <w:r w:rsidRPr="00525FF2">
        <w:rPr>
          <w:rFonts w:ascii="Times New Roman" w:hAnsi="Times New Roman" w:cs="Times New Roman"/>
          <w:sz w:val="28"/>
          <w:szCs w:val="28"/>
        </w:rPr>
        <w:t xml:space="preserve">- использовать средства резервного фонда </w:t>
      </w:r>
      <w:r w:rsidRPr="00525FF2">
        <w:rPr>
          <w:rFonts w:ascii="Times New Roman" w:hAnsi="Times New Roman"/>
          <w:sz w:val="28"/>
          <w:szCs w:val="28"/>
        </w:rPr>
        <w:t xml:space="preserve">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в соответствии с Положением о порядке использования бюджетных ассигнований резервного фонда </w:t>
      </w:r>
      <w:bookmarkStart w:id="18" w:name="_Hlk68000573"/>
      <w:r w:rsidRPr="00525FF2">
        <w:rPr>
          <w:rFonts w:ascii="Times New Roman" w:hAnsi="Times New Roman"/>
          <w:sz w:val="28"/>
          <w:szCs w:val="28"/>
        </w:rPr>
        <w:t>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w:t>
      </w:r>
      <w:bookmarkEnd w:id="18"/>
      <w:r w:rsidRPr="00525FF2">
        <w:rPr>
          <w:rFonts w:ascii="Times New Roman" w:hAnsi="Times New Roman"/>
          <w:sz w:val="28"/>
          <w:szCs w:val="28"/>
        </w:rPr>
        <w:t>, утверждённого постановлением Администрации муниципального образования «Вяземский район» Смоленской области от 16.02.2015 №184.</w:t>
      </w:r>
    </w:p>
    <w:p w:rsidR="00525FF2" w:rsidRPr="00525FF2" w:rsidRDefault="00525FF2" w:rsidP="00525FF2">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3. Предоставленные показатели бюджетной отчетности финансового управления Администрации муниципального образования «Вяземский район» Смоленской области за 2020 год планируется использовать при проведении внешней проверки годового </w:t>
      </w:r>
      <w:r w:rsidRPr="00525FF2">
        <w:rPr>
          <w:rFonts w:ascii="Times New Roman" w:hAnsi="Times New Roman"/>
          <w:sz w:val="28"/>
          <w:szCs w:val="28"/>
        </w:rPr>
        <w:t>отчета об исполнении бюджета Вяземского городского поселения Вяземского района Смоленской области за 2020 год.</w:t>
      </w:r>
    </w:p>
    <w:p w:rsidR="00073C4E" w:rsidRPr="00525FF2" w:rsidRDefault="00525FF2" w:rsidP="00073C4E">
      <w:pPr>
        <w:autoSpaceDE w:val="0"/>
        <w:autoSpaceDN w:val="0"/>
        <w:adjustRightInd w:val="0"/>
        <w:spacing w:after="0" w:line="240" w:lineRule="auto"/>
        <w:ind w:firstLine="709"/>
        <w:jc w:val="both"/>
        <w:rPr>
          <w:rFonts w:ascii="Times New Roman" w:hAnsi="Times New Roman"/>
          <w:sz w:val="28"/>
          <w:szCs w:val="28"/>
        </w:rPr>
      </w:pPr>
      <w:r w:rsidRPr="00525FF2">
        <w:rPr>
          <w:rFonts w:ascii="Times New Roman" w:hAnsi="Times New Roman" w:cs="Times New Roman"/>
          <w:sz w:val="28"/>
          <w:szCs w:val="28"/>
        </w:rPr>
        <w:t>4</w:t>
      </w:r>
      <w:r w:rsidR="00073C4E" w:rsidRPr="00525FF2">
        <w:rPr>
          <w:rFonts w:ascii="Times New Roman" w:hAnsi="Times New Roman" w:cs="Times New Roman"/>
          <w:sz w:val="28"/>
          <w:szCs w:val="28"/>
        </w:rPr>
        <w:t xml:space="preserve">. </w:t>
      </w:r>
      <w:r w:rsidR="00073C4E" w:rsidRPr="00525FF2">
        <w:rPr>
          <w:rFonts w:ascii="Times New Roman" w:eastAsia="Times New Roman" w:hAnsi="Times New Roman" w:cs="Times New Roman"/>
          <w:bCs/>
          <w:sz w:val="28"/>
          <w:szCs w:val="28"/>
          <w:lang w:eastAsia="ru-RU"/>
        </w:rPr>
        <w:t>В соответствии с пунктом 2.5 Порядка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00073C4E" w:rsidRPr="00525FF2">
        <w:rPr>
          <w:rFonts w:ascii="Times New Roman" w:eastAsia="Times New Roman" w:hAnsi="Times New Roman" w:cs="Times New Roman"/>
          <w:sz w:val="28"/>
          <w:szCs w:val="28"/>
          <w:lang w:eastAsia="ru-RU"/>
        </w:rPr>
        <w:t xml:space="preserve">аключение </w:t>
      </w:r>
      <w:r w:rsidR="00073C4E" w:rsidRPr="00525FF2">
        <w:rPr>
          <w:rFonts w:ascii="Times New Roman" w:hAnsi="Times New Roman" w:cs="Times New Roman"/>
          <w:sz w:val="28"/>
          <w:szCs w:val="28"/>
        </w:rPr>
        <w:t xml:space="preserve">по результатам внешней проверки годовой бюджетной отчетности финансового управления Администрации муниципального образования «Вяземский район» Смоленской области за 2020 год является приложением к заключению </w:t>
      </w:r>
      <w:r w:rsidR="00073C4E" w:rsidRPr="00525FF2">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2020 год.</w:t>
      </w:r>
    </w:p>
    <w:p w:rsidR="00073C4E" w:rsidRPr="00525FF2" w:rsidRDefault="00073C4E" w:rsidP="00073C4E">
      <w:pPr>
        <w:autoSpaceDE w:val="0"/>
        <w:autoSpaceDN w:val="0"/>
        <w:adjustRightInd w:val="0"/>
        <w:spacing w:after="0" w:line="240" w:lineRule="auto"/>
        <w:ind w:firstLine="709"/>
        <w:jc w:val="both"/>
        <w:rPr>
          <w:rFonts w:ascii="Times New Roman" w:hAnsi="Times New Roman" w:cs="Times New Roman"/>
          <w:sz w:val="28"/>
          <w:szCs w:val="28"/>
        </w:rPr>
      </w:pPr>
    </w:p>
    <w:p w:rsidR="00161F77" w:rsidRPr="00525FF2"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Аудитор Контрольно-ревизионной</w:t>
      </w:r>
    </w:p>
    <w:p w:rsidR="00161F77" w:rsidRPr="00525FF2"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комиссии муниципального образования</w:t>
      </w:r>
    </w:p>
    <w:p w:rsidR="004E315A" w:rsidRPr="00525FF2" w:rsidRDefault="00161F77" w:rsidP="00525FF2">
      <w:pPr>
        <w:spacing w:after="0" w:line="240" w:lineRule="auto"/>
        <w:jc w:val="both"/>
        <w:textAlignment w:val="top"/>
        <w:rPr>
          <w:rFonts w:ascii="Arial" w:hAnsi="Arial" w:cs="Arial"/>
          <w:shd w:val="clear" w:color="auto" w:fill="FFFFFF"/>
        </w:rPr>
      </w:pPr>
      <w:r w:rsidRPr="00525FF2">
        <w:rPr>
          <w:rFonts w:ascii="Times New Roman" w:eastAsia="Times New Roman" w:hAnsi="Times New Roman" w:cs="Times New Roman"/>
          <w:sz w:val="28"/>
          <w:szCs w:val="28"/>
          <w:lang w:eastAsia="ru-RU"/>
        </w:rPr>
        <w:t>«Вяземский район» Смоленской области             </w:t>
      </w:r>
      <w:r w:rsidR="00EA1B5E" w:rsidRPr="00525FF2">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  </w:t>
      </w:r>
      <w:r w:rsidR="006D018F" w:rsidRPr="00525FF2">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                 Н.С. Смирнова</w:t>
      </w:r>
      <w:bookmarkEnd w:id="16"/>
    </w:p>
    <w:sectPr w:rsidR="004E315A" w:rsidRPr="00525FF2" w:rsidSect="003C379C">
      <w:footerReference w:type="default" r:id="rId2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304" w:rsidRDefault="009D3304" w:rsidP="007F4C8E">
      <w:pPr>
        <w:spacing w:after="0" w:line="240" w:lineRule="auto"/>
      </w:pPr>
      <w:r>
        <w:separator/>
      </w:r>
    </w:p>
  </w:endnote>
  <w:endnote w:type="continuationSeparator" w:id="0">
    <w:p w:rsidR="009D3304" w:rsidRDefault="009D3304"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642903"/>
      <w:docPartObj>
        <w:docPartGallery w:val="Page Numbers (Bottom of Page)"/>
        <w:docPartUnique/>
      </w:docPartObj>
    </w:sdtPr>
    <w:sdtEndPr/>
    <w:sdtContent>
      <w:p w:rsidR="00CB2733" w:rsidRDefault="00CB2733">
        <w:pPr>
          <w:pStyle w:val="ab"/>
          <w:jc w:val="right"/>
        </w:pPr>
        <w:r>
          <w:fldChar w:fldCharType="begin"/>
        </w:r>
        <w:r>
          <w:instrText>PAGE   \* MERGEFORMAT</w:instrText>
        </w:r>
        <w:r>
          <w:fldChar w:fldCharType="separate"/>
        </w:r>
        <w:r>
          <w:rPr>
            <w:noProof/>
          </w:rPr>
          <w:t>20</w:t>
        </w:r>
        <w:r>
          <w:fldChar w:fldCharType="end"/>
        </w:r>
      </w:p>
    </w:sdtContent>
  </w:sdt>
  <w:p w:rsidR="00CB2733" w:rsidRDefault="00CB273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304" w:rsidRDefault="009D3304" w:rsidP="007F4C8E">
      <w:pPr>
        <w:spacing w:after="0" w:line="240" w:lineRule="auto"/>
      </w:pPr>
      <w:r>
        <w:separator/>
      </w:r>
    </w:p>
  </w:footnote>
  <w:footnote w:type="continuationSeparator" w:id="0">
    <w:p w:rsidR="009D3304" w:rsidRDefault="009D3304" w:rsidP="007F4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C15A5"/>
    <w:multiLevelType w:val="hybridMultilevel"/>
    <w:tmpl w:val="3A4605FA"/>
    <w:lvl w:ilvl="0" w:tplc="E7961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BF9"/>
    <w:rsid w:val="000015CC"/>
    <w:rsid w:val="00001C6C"/>
    <w:rsid w:val="000037C2"/>
    <w:rsid w:val="00015B36"/>
    <w:rsid w:val="00022BDF"/>
    <w:rsid w:val="00024188"/>
    <w:rsid w:val="00031142"/>
    <w:rsid w:val="000365D6"/>
    <w:rsid w:val="000402F3"/>
    <w:rsid w:val="00044EC5"/>
    <w:rsid w:val="00051784"/>
    <w:rsid w:val="00056CBA"/>
    <w:rsid w:val="000610C7"/>
    <w:rsid w:val="000615BE"/>
    <w:rsid w:val="000632A2"/>
    <w:rsid w:val="00067226"/>
    <w:rsid w:val="00073239"/>
    <w:rsid w:val="00073C4E"/>
    <w:rsid w:val="00081F2A"/>
    <w:rsid w:val="000825D9"/>
    <w:rsid w:val="000A60F0"/>
    <w:rsid w:val="000C009E"/>
    <w:rsid w:val="000C6CFF"/>
    <w:rsid w:val="000D2497"/>
    <w:rsid w:val="000D4F32"/>
    <w:rsid w:val="000E33A3"/>
    <w:rsid w:val="000E6932"/>
    <w:rsid w:val="00101BF9"/>
    <w:rsid w:val="001051B1"/>
    <w:rsid w:val="0011091E"/>
    <w:rsid w:val="00120129"/>
    <w:rsid w:val="0012405D"/>
    <w:rsid w:val="00130BA7"/>
    <w:rsid w:val="00137511"/>
    <w:rsid w:val="001378B3"/>
    <w:rsid w:val="00140380"/>
    <w:rsid w:val="001421FC"/>
    <w:rsid w:val="001501E0"/>
    <w:rsid w:val="00156778"/>
    <w:rsid w:val="00156CA6"/>
    <w:rsid w:val="00161F77"/>
    <w:rsid w:val="001833F8"/>
    <w:rsid w:val="00196714"/>
    <w:rsid w:val="001A1981"/>
    <w:rsid w:val="001A7A48"/>
    <w:rsid w:val="001B53C9"/>
    <w:rsid w:val="001B627A"/>
    <w:rsid w:val="001B731A"/>
    <w:rsid w:val="001B7F95"/>
    <w:rsid w:val="001C5C9E"/>
    <w:rsid w:val="001C666F"/>
    <w:rsid w:val="001C76C0"/>
    <w:rsid w:val="001C7F22"/>
    <w:rsid w:val="001D3213"/>
    <w:rsid w:val="001D4E7E"/>
    <w:rsid w:val="001D7D20"/>
    <w:rsid w:val="001E49B7"/>
    <w:rsid w:val="001E4A1C"/>
    <w:rsid w:val="001F0985"/>
    <w:rsid w:val="001F32E8"/>
    <w:rsid w:val="001F6E6B"/>
    <w:rsid w:val="00205629"/>
    <w:rsid w:val="00211670"/>
    <w:rsid w:val="002121A6"/>
    <w:rsid w:val="00214AD2"/>
    <w:rsid w:val="00214CAD"/>
    <w:rsid w:val="00215A50"/>
    <w:rsid w:val="002176EF"/>
    <w:rsid w:val="00220569"/>
    <w:rsid w:val="00233BB0"/>
    <w:rsid w:val="002377DE"/>
    <w:rsid w:val="00257FE1"/>
    <w:rsid w:val="00261E09"/>
    <w:rsid w:val="00264058"/>
    <w:rsid w:val="0026676C"/>
    <w:rsid w:val="00267610"/>
    <w:rsid w:val="00280F47"/>
    <w:rsid w:val="00283BAD"/>
    <w:rsid w:val="00286356"/>
    <w:rsid w:val="002967CE"/>
    <w:rsid w:val="002A467B"/>
    <w:rsid w:val="002A62D3"/>
    <w:rsid w:val="002A692A"/>
    <w:rsid w:val="002A7812"/>
    <w:rsid w:val="002A7F54"/>
    <w:rsid w:val="002B4B6D"/>
    <w:rsid w:val="002B685F"/>
    <w:rsid w:val="002C2A0A"/>
    <w:rsid w:val="002C326A"/>
    <w:rsid w:val="002C51DE"/>
    <w:rsid w:val="002C7C22"/>
    <w:rsid w:val="002D356F"/>
    <w:rsid w:val="002D69BC"/>
    <w:rsid w:val="002E2E34"/>
    <w:rsid w:val="002F7C71"/>
    <w:rsid w:val="00313E00"/>
    <w:rsid w:val="0031484F"/>
    <w:rsid w:val="00320D93"/>
    <w:rsid w:val="00322F5B"/>
    <w:rsid w:val="003323E7"/>
    <w:rsid w:val="00332EE6"/>
    <w:rsid w:val="00333554"/>
    <w:rsid w:val="00337E74"/>
    <w:rsid w:val="003404F4"/>
    <w:rsid w:val="00341705"/>
    <w:rsid w:val="00353AD3"/>
    <w:rsid w:val="00375F08"/>
    <w:rsid w:val="00392B75"/>
    <w:rsid w:val="003977E2"/>
    <w:rsid w:val="003A17FF"/>
    <w:rsid w:val="003A3226"/>
    <w:rsid w:val="003A54D2"/>
    <w:rsid w:val="003A7C5D"/>
    <w:rsid w:val="003B028D"/>
    <w:rsid w:val="003B098F"/>
    <w:rsid w:val="003C379C"/>
    <w:rsid w:val="003C42C2"/>
    <w:rsid w:val="003C42EA"/>
    <w:rsid w:val="003C779C"/>
    <w:rsid w:val="003D1446"/>
    <w:rsid w:val="003D24C7"/>
    <w:rsid w:val="003D4373"/>
    <w:rsid w:val="003E243B"/>
    <w:rsid w:val="003E70C6"/>
    <w:rsid w:val="0040081F"/>
    <w:rsid w:val="00403F61"/>
    <w:rsid w:val="0040425C"/>
    <w:rsid w:val="00413AB9"/>
    <w:rsid w:val="00417953"/>
    <w:rsid w:val="00426A47"/>
    <w:rsid w:val="00434055"/>
    <w:rsid w:val="004403AC"/>
    <w:rsid w:val="004421D4"/>
    <w:rsid w:val="00444BA8"/>
    <w:rsid w:val="004467C8"/>
    <w:rsid w:val="004478AD"/>
    <w:rsid w:val="004509F2"/>
    <w:rsid w:val="00453426"/>
    <w:rsid w:val="004554BB"/>
    <w:rsid w:val="004647E5"/>
    <w:rsid w:val="0047660A"/>
    <w:rsid w:val="004853FE"/>
    <w:rsid w:val="00492911"/>
    <w:rsid w:val="004953EF"/>
    <w:rsid w:val="004A49BC"/>
    <w:rsid w:val="004A5476"/>
    <w:rsid w:val="004A6921"/>
    <w:rsid w:val="004B55BA"/>
    <w:rsid w:val="004C147F"/>
    <w:rsid w:val="004C22F3"/>
    <w:rsid w:val="004C4406"/>
    <w:rsid w:val="004C498C"/>
    <w:rsid w:val="004D584E"/>
    <w:rsid w:val="004E0CF4"/>
    <w:rsid w:val="004E315A"/>
    <w:rsid w:val="004F1CDC"/>
    <w:rsid w:val="005072CD"/>
    <w:rsid w:val="00524BCA"/>
    <w:rsid w:val="00525FF2"/>
    <w:rsid w:val="005261F2"/>
    <w:rsid w:val="00543168"/>
    <w:rsid w:val="0054373B"/>
    <w:rsid w:val="005478BE"/>
    <w:rsid w:val="00547C81"/>
    <w:rsid w:val="0055056A"/>
    <w:rsid w:val="00556100"/>
    <w:rsid w:val="00561006"/>
    <w:rsid w:val="00567EA4"/>
    <w:rsid w:val="00567F07"/>
    <w:rsid w:val="005708AD"/>
    <w:rsid w:val="005757F0"/>
    <w:rsid w:val="005770F2"/>
    <w:rsid w:val="0058036E"/>
    <w:rsid w:val="00586120"/>
    <w:rsid w:val="00597D13"/>
    <w:rsid w:val="005A3EF3"/>
    <w:rsid w:val="005B1273"/>
    <w:rsid w:val="005B5697"/>
    <w:rsid w:val="005B6DC4"/>
    <w:rsid w:val="005C6457"/>
    <w:rsid w:val="005C7996"/>
    <w:rsid w:val="005E7E2F"/>
    <w:rsid w:val="005F51E0"/>
    <w:rsid w:val="005F7DA3"/>
    <w:rsid w:val="00614D18"/>
    <w:rsid w:val="00624E82"/>
    <w:rsid w:val="0063374F"/>
    <w:rsid w:val="00634C52"/>
    <w:rsid w:val="0064305A"/>
    <w:rsid w:val="0065560F"/>
    <w:rsid w:val="00656254"/>
    <w:rsid w:val="0066500E"/>
    <w:rsid w:val="006678DB"/>
    <w:rsid w:val="00671FD0"/>
    <w:rsid w:val="006760B8"/>
    <w:rsid w:val="00677475"/>
    <w:rsid w:val="00682016"/>
    <w:rsid w:val="006919A7"/>
    <w:rsid w:val="006A7D2A"/>
    <w:rsid w:val="006B56A4"/>
    <w:rsid w:val="006C11B8"/>
    <w:rsid w:val="006D018F"/>
    <w:rsid w:val="006D18AD"/>
    <w:rsid w:val="006D2D97"/>
    <w:rsid w:val="006D7463"/>
    <w:rsid w:val="006D788C"/>
    <w:rsid w:val="006F048D"/>
    <w:rsid w:val="006F0EAD"/>
    <w:rsid w:val="00700FC2"/>
    <w:rsid w:val="00704B3C"/>
    <w:rsid w:val="00705DF6"/>
    <w:rsid w:val="00711DC3"/>
    <w:rsid w:val="00711F79"/>
    <w:rsid w:val="00716DFF"/>
    <w:rsid w:val="00731F9E"/>
    <w:rsid w:val="00732A56"/>
    <w:rsid w:val="00733650"/>
    <w:rsid w:val="0073764C"/>
    <w:rsid w:val="007572CB"/>
    <w:rsid w:val="00757996"/>
    <w:rsid w:val="00757B6A"/>
    <w:rsid w:val="007626C8"/>
    <w:rsid w:val="0076747E"/>
    <w:rsid w:val="00767CFE"/>
    <w:rsid w:val="00773702"/>
    <w:rsid w:val="00776D19"/>
    <w:rsid w:val="007871EA"/>
    <w:rsid w:val="00797229"/>
    <w:rsid w:val="007A31DA"/>
    <w:rsid w:val="007A6F51"/>
    <w:rsid w:val="007C4E39"/>
    <w:rsid w:val="007E063A"/>
    <w:rsid w:val="007E1C8F"/>
    <w:rsid w:val="007F0809"/>
    <w:rsid w:val="007F093E"/>
    <w:rsid w:val="007F4C8E"/>
    <w:rsid w:val="008032A2"/>
    <w:rsid w:val="00804163"/>
    <w:rsid w:val="008130B0"/>
    <w:rsid w:val="008138E3"/>
    <w:rsid w:val="00814E66"/>
    <w:rsid w:val="00817527"/>
    <w:rsid w:val="00830328"/>
    <w:rsid w:val="00835FC7"/>
    <w:rsid w:val="00846B4A"/>
    <w:rsid w:val="00851B64"/>
    <w:rsid w:val="00851F26"/>
    <w:rsid w:val="00857451"/>
    <w:rsid w:val="008737F1"/>
    <w:rsid w:val="008915A7"/>
    <w:rsid w:val="008915A8"/>
    <w:rsid w:val="00896C72"/>
    <w:rsid w:val="008A6EAE"/>
    <w:rsid w:val="008D2BCD"/>
    <w:rsid w:val="008D6840"/>
    <w:rsid w:val="008E1180"/>
    <w:rsid w:val="008E6FB7"/>
    <w:rsid w:val="008E71CB"/>
    <w:rsid w:val="009016AB"/>
    <w:rsid w:val="00905EE0"/>
    <w:rsid w:val="009124C1"/>
    <w:rsid w:val="00916B54"/>
    <w:rsid w:val="00931B0E"/>
    <w:rsid w:val="009324BA"/>
    <w:rsid w:val="00947441"/>
    <w:rsid w:val="00952D94"/>
    <w:rsid w:val="00955B9F"/>
    <w:rsid w:val="00961735"/>
    <w:rsid w:val="0096305E"/>
    <w:rsid w:val="00965B72"/>
    <w:rsid w:val="0097309C"/>
    <w:rsid w:val="009770A4"/>
    <w:rsid w:val="00990FE2"/>
    <w:rsid w:val="009A7615"/>
    <w:rsid w:val="009C1451"/>
    <w:rsid w:val="009D0127"/>
    <w:rsid w:val="009D0AE3"/>
    <w:rsid w:val="009D1384"/>
    <w:rsid w:val="009D13CF"/>
    <w:rsid w:val="009D3304"/>
    <w:rsid w:val="009E1E21"/>
    <w:rsid w:val="009E4015"/>
    <w:rsid w:val="009E6B3A"/>
    <w:rsid w:val="009E74EB"/>
    <w:rsid w:val="009F160D"/>
    <w:rsid w:val="009F3033"/>
    <w:rsid w:val="009F3558"/>
    <w:rsid w:val="009F3E51"/>
    <w:rsid w:val="00A0066C"/>
    <w:rsid w:val="00A15997"/>
    <w:rsid w:val="00A169FD"/>
    <w:rsid w:val="00A20016"/>
    <w:rsid w:val="00A32953"/>
    <w:rsid w:val="00A44795"/>
    <w:rsid w:val="00A46ED0"/>
    <w:rsid w:val="00A52A60"/>
    <w:rsid w:val="00A73F58"/>
    <w:rsid w:val="00A84CDF"/>
    <w:rsid w:val="00A96B4F"/>
    <w:rsid w:val="00AA17EF"/>
    <w:rsid w:val="00AA3668"/>
    <w:rsid w:val="00AA4BA1"/>
    <w:rsid w:val="00AA6822"/>
    <w:rsid w:val="00AB1E39"/>
    <w:rsid w:val="00AB25CD"/>
    <w:rsid w:val="00AB5D89"/>
    <w:rsid w:val="00AC6106"/>
    <w:rsid w:val="00AD0D91"/>
    <w:rsid w:val="00AE1C60"/>
    <w:rsid w:val="00AE369C"/>
    <w:rsid w:val="00AF7808"/>
    <w:rsid w:val="00B05ABC"/>
    <w:rsid w:val="00B06F88"/>
    <w:rsid w:val="00B20A60"/>
    <w:rsid w:val="00B21460"/>
    <w:rsid w:val="00B218AD"/>
    <w:rsid w:val="00B320F0"/>
    <w:rsid w:val="00B35EA6"/>
    <w:rsid w:val="00B5527B"/>
    <w:rsid w:val="00B552D1"/>
    <w:rsid w:val="00B561B9"/>
    <w:rsid w:val="00B630AC"/>
    <w:rsid w:val="00B90B65"/>
    <w:rsid w:val="00B929E2"/>
    <w:rsid w:val="00BA111F"/>
    <w:rsid w:val="00BB11C5"/>
    <w:rsid w:val="00BB1A00"/>
    <w:rsid w:val="00BC1149"/>
    <w:rsid w:val="00BD3859"/>
    <w:rsid w:val="00BD5433"/>
    <w:rsid w:val="00BE5DC1"/>
    <w:rsid w:val="00C14993"/>
    <w:rsid w:val="00C23D13"/>
    <w:rsid w:val="00C35CC9"/>
    <w:rsid w:val="00C4004C"/>
    <w:rsid w:val="00C40FCF"/>
    <w:rsid w:val="00C540AC"/>
    <w:rsid w:val="00C654F1"/>
    <w:rsid w:val="00C66D4F"/>
    <w:rsid w:val="00C67A55"/>
    <w:rsid w:val="00C72BEC"/>
    <w:rsid w:val="00C74691"/>
    <w:rsid w:val="00C81172"/>
    <w:rsid w:val="00C8420C"/>
    <w:rsid w:val="00C92251"/>
    <w:rsid w:val="00C92293"/>
    <w:rsid w:val="00C965F1"/>
    <w:rsid w:val="00C970C4"/>
    <w:rsid w:val="00CA6FE5"/>
    <w:rsid w:val="00CB2733"/>
    <w:rsid w:val="00CB2D94"/>
    <w:rsid w:val="00CC563E"/>
    <w:rsid w:val="00CE0ECD"/>
    <w:rsid w:val="00CF1587"/>
    <w:rsid w:val="00D0071F"/>
    <w:rsid w:val="00D045F0"/>
    <w:rsid w:val="00D06BBB"/>
    <w:rsid w:val="00D107FE"/>
    <w:rsid w:val="00D179DF"/>
    <w:rsid w:val="00D21236"/>
    <w:rsid w:val="00D25475"/>
    <w:rsid w:val="00D30300"/>
    <w:rsid w:val="00D32EA8"/>
    <w:rsid w:val="00D46570"/>
    <w:rsid w:val="00D466C8"/>
    <w:rsid w:val="00D60179"/>
    <w:rsid w:val="00D654BF"/>
    <w:rsid w:val="00D65748"/>
    <w:rsid w:val="00D700D0"/>
    <w:rsid w:val="00D710E3"/>
    <w:rsid w:val="00D853C2"/>
    <w:rsid w:val="00D8588D"/>
    <w:rsid w:val="00D87536"/>
    <w:rsid w:val="00DB5EE0"/>
    <w:rsid w:val="00DB610C"/>
    <w:rsid w:val="00DB6B88"/>
    <w:rsid w:val="00DC37C9"/>
    <w:rsid w:val="00DC6DC7"/>
    <w:rsid w:val="00DD355B"/>
    <w:rsid w:val="00DE4A59"/>
    <w:rsid w:val="00DE729C"/>
    <w:rsid w:val="00DE75B1"/>
    <w:rsid w:val="00DF636B"/>
    <w:rsid w:val="00DF6857"/>
    <w:rsid w:val="00E04F46"/>
    <w:rsid w:val="00E05CF7"/>
    <w:rsid w:val="00E12BF5"/>
    <w:rsid w:val="00E27C1D"/>
    <w:rsid w:val="00E31846"/>
    <w:rsid w:val="00E31D07"/>
    <w:rsid w:val="00E31E5D"/>
    <w:rsid w:val="00E33C38"/>
    <w:rsid w:val="00E34ADF"/>
    <w:rsid w:val="00E3737B"/>
    <w:rsid w:val="00E42AC9"/>
    <w:rsid w:val="00E52A3C"/>
    <w:rsid w:val="00E57694"/>
    <w:rsid w:val="00E66A86"/>
    <w:rsid w:val="00E67EF1"/>
    <w:rsid w:val="00E7325E"/>
    <w:rsid w:val="00E74753"/>
    <w:rsid w:val="00E74870"/>
    <w:rsid w:val="00E749B9"/>
    <w:rsid w:val="00E76578"/>
    <w:rsid w:val="00E91CB2"/>
    <w:rsid w:val="00E978A2"/>
    <w:rsid w:val="00EA1B5E"/>
    <w:rsid w:val="00EA1BF6"/>
    <w:rsid w:val="00EC1EBF"/>
    <w:rsid w:val="00EC68C9"/>
    <w:rsid w:val="00ED17C6"/>
    <w:rsid w:val="00ED4813"/>
    <w:rsid w:val="00EE17CC"/>
    <w:rsid w:val="00EE5ECA"/>
    <w:rsid w:val="00F00DF1"/>
    <w:rsid w:val="00F0125B"/>
    <w:rsid w:val="00F02F48"/>
    <w:rsid w:val="00F06A7A"/>
    <w:rsid w:val="00F20E78"/>
    <w:rsid w:val="00F21E2D"/>
    <w:rsid w:val="00F23DA0"/>
    <w:rsid w:val="00F2451F"/>
    <w:rsid w:val="00F26BE2"/>
    <w:rsid w:val="00F27CAA"/>
    <w:rsid w:val="00F34C02"/>
    <w:rsid w:val="00F436CE"/>
    <w:rsid w:val="00F43B28"/>
    <w:rsid w:val="00F43CE3"/>
    <w:rsid w:val="00F543E4"/>
    <w:rsid w:val="00F5589D"/>
    <w:rsid w:val="00F61101"/>
    <w:rsid w:val="00F66BE0"/>
    <w:rsid w:val="00F6710F"/>
    <w:rsid w:val="00F7174C"/>
    <w:rsid w:val="00F8121B"/>
    <w:rsid w:val="00F83146"/>
    <w:rsid w:val="00F86EC7"/>
    <w:rsid w:val="00F9063E"/>
    <w:rsid w:val="00F976D8"/>
    <w:rsid w:val="00FA20B6"/>
    <w:rsid w:val="00FC1CCD"/>
    <w:rsid w:val="00FD2B7A"/>
    <w:rsid w:val="00FE65D3"/>
    <w:rsid w:val="00FE75C5"/>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C4B4"/>
  <w15:docId w15:val="{50F119FF-59D1-403E-AE3B-89DDF4CB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customStyle="1" w:styleId="ConsPlusNormal">
    <w:name w:val="ConsPlusNormal"/>
    <w:rsid w:val="001C666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3C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Без интервала2"/>
    <w:rsid w:val="005261F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20572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87A1957AD508BCABA2AF29C17913B2B530C4EA953AAA3ADD6A15C807DDA59F0D1F062756AF5E1A426B2CACE1040C7D1835011BCA24B38DNCL3G" TargetMode="External"/><Relationship Id="rId13" Type="http://schemas.openxmlformats.org/officeDocument/2006/relationships/hyperlink" Target="consultantplus://offline/ref=B366F2BF1085CD14BF2626B613C471BE3FAF9E5A9B1670699AFFA949525D069D67100FC293AFEDE7z8K2G" TargetMode="External"/><Relationship Id="rId18" Type="http://schemas.openxmlformats.org/officeDocument/2006/relationships/hyperlink" Target="consultantplus://offline/ref=D6BE3C9E918FD2B3928C4FE99939DB3B55BC71309FD0FFA43CB55C999B0E32FD85758E445B462A184A2A7A17117619236A07F79BF405D135ZFbBJ" TargetMode="External"/><Relationship Id="rId26" Type="http://schemas.openxmlformats.org/officeDocument/2006/relationships/hyperlink" Target="consultantplus://offline/ref=3E215F1F182A17C3BB44341C24BBDBA6F0C3E2CF02330E61A7539A8584A75A3B1C901729B6FCEACAz8LED" TargetMode="External"/><Relationship Id="rId3" Type="http://schemas.openxmlformats.org/officeDocument/2006/relationships/styles" Target="styles.xml"/><Relationship Id="rId21" Type="http://schemas.openxmlformats.org/officeDocument/2006/relationships/hyperlink" Target="consultantplus://offline/ref=3E215F1F182A17C3BB44341C24BBDBA6F0C3E2CF02330E61A7539A8584A75A3B1C901729B6FCEACAz8LED" TargetMode="External"/><Relationship Id="rId7" Type="http://schemas.openxmlformats.org/officeDocument/2006/relationships/endnotes" Target="endnotes.xml"/><Relationship Id="rId12" Type="http://schemas.openxmlformats.org/officeDocument/2006/relationships/hyperlink" Target="consultantplus://offline/ref=A87258A54BFA549A080E573C22AB2EC02E70C9991ADFBA109C04B664906E4D4195A78E069F843A5E316D86BFC895E296EA439A8D9C587AEDF9V5G" TargetMode="External"/><Relationship Id="rId17" Type="http://schemas.openxmlformats.org/officeDocument/2006/relationships/hyperlink" Target="consultantplus://offline/ref=D6BE3C9E918FD2B3928C4FE99939DB3B55BC71309FD0FFA43CB55C999B0E32FD85758E445B462A184C2A7A17117619236A07F79BF405D135ZFbBJ" TargetMode="External"/><Relationship Id="rId25" Type="http://schemas.openxmlformats.org/officeDocument/2006/relationships/hyperlink" Target="consultantplus://offline/ref=55CEF5E745CC11451088DFC3F72D8EF8637C5F5C70BC52558C1E5D86C14696D65D83328B867AD5747DA1C107BDF073BBBB1CF3EDF7h0MFO" TargetMode="External"/><Relationship Id="rId2" Type="http://schemas.openxmlformats.org/officeDocument/2006/relationships/numbering" Target="numbering.xml"/><Relationship Id="rId16" Type="http://schemas.openxmlformats.org/officeDocument/2006/relationships/hyperlink" Target="consultantplus://offline/ref=6502D7331CDC098A76AF7C0F025388920BEB09CF40021DCF8FF86DF78538C411EA6000CEFCE65F5C5063ED905579885DF9F9D772DCEB57T0j7J" TargetMode="External"/><Relationship Id="rId20" Type="http://schemas.openxmlformats.org/officeDocument/2006/relationships/hyperlink" Target="consultantplus://offline/ref=3E215F1F182A17C3BB44341C24BBDBA6F0C3E2CF02330E61A7539A8584A75A3B1C901729B6FEEBC8z8L6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45B79B66F10D6E620B2259D1E5F8BF7C8A32B1E3BE474D77580F918CA1A837A2588D725FED82F1B515CAB8A39E7C499047AD2B0E2BA799gEK0G" TargetMode="External"/><Relationship Id="rId24" Type="http://schemas.openxmlformats.org/officeDocument/2006/relationships/hyperlink" Target="consultantplus://offline/ref=A7B69255F8108C83F157B3738E64CC68BC97AADB83F123C3473EDC32F65624C4B69E9CD920404A126070EECFEDC8D1270B5FB58C8EC5CB1Dr031M" TargetMode="External"/><Relationship Id="rId5" Type="http://schemas.openxmlformats.org/officeDocument/2006/relationships/webSettings" Target="webSettings.xml"/><Relationship Id="rId15" Type="http://schemas.openxmlformats.org/officeDocument/2006/relationships/hyperlink" Target="consultantplus://offline/ref=6502D7331CDC098A76AF7C0F025388920BEB09CF40021DCF8FF86DF78538C411EA6000CEFCE252595063ED905579885DF9F9D772DCEB57T0j7J" TargetMode="External"/><Relationship Id="rId23" Type="http://schemas.openxmlformats.org/officeDocument/2006/relationships/hyperlink" Target="consultantplus://offline/ref=84618817D32DA305DDAF06718CAB8B3817E6B6C58FDC8454AE8C62912329830BB8ECA9986F41677412p4D" TargetMode="External"/><Relationship Id="rId28" Type="http://schemas.openxmlformats.org/officeDocument/2006/relationships/footer" Target="footer1.xml"/><Relationship Id="rId10" Type="http://schemas.openxmlformats.org/officeDocument/2006/relationships/hyperlink" Target="consultantplus://offline/ref=3BD0AE7028D0B9C93302B4F495EAE9C05DE7ADE6BEC0F68FE7C11C39CEEF3ABC501185946A43169CEA55A8F8A7868637F4EA61729214BBCDMEK8G" TargetMode="External"/><Relationship Id="rId19" Type="http://schemas.openxmlformats.org/officeDocument/2006/relationships/hyperlink" Target="consultantplus://offline/ref=D6BE3C9E918FD2B3928C4FE99939DB3B55BC71309FD0FFA43CB55C999B0E32FD85758E445B462A19492A7A17117619236A07F79BF405D135ZFbBJ" TargetMode="External"/><Relationship Id="rId4" Type="http://schemas.openxmlformats.org/officeDocument/2006/relationships/settings" Target="settings.xml"/><Relationship Id="rId9" Type="http://schemas.openxmlformats.org/officeDocument/2006/relationships/hyperlink" Target="consultantplus://offline/ref=C270970FBF1191866FB5A6907F5FE972702FF566FA3083E97D59018F29936CBFB4D4D65527F4AF40E6B69196581D736F7E413E7B73CF831Fs0LDG" TargetMode="External"/><Relationship Id="rId14" Type="http://schemas.openxmlformats.org/officeDocument/2006/relationships/hyperlink" Target="consultantplus://offline/ref=6502D7331CDC098A76AF7C0F025388920BEB09CF40021DCF8FF86DF78538C411EA6000CEFCE05B5D5063ED905579885DF9F9D772DCEB57T0j7J" TargetMode="External"/><Relationship Id="rId22" Type="http://schemas.openxmlformats.org/officeDocument/2006/relationships/hyperlink" Target="consultantplus://offline/ref=3E215F1F182A17C3BB44341C24BBDBA6F0C3E2CF02330E61A7539A8584A75A3B1C901729B6FCEBC8z8LAD" TargetMode="External"/><Relationship Id="rId27" Type="http://schemas.openxmlformats.org/officeDocument/2006/relationships/hyperlink" Target="consultantplus://offline/ref=3E215F1F182A17C3BB44341C24BBDBA6F0C3E2CF02330E61A7539A8584A75A3B1C901729B6FCEBC8z8LAD"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7C69D-2208-43F1-B35C-D9874D90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3899</TotalTime>
  <Pages>19</Pages>
  <Words>7632</Words>
  <Characters>43509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175</cp:revision>
  <cp:lastPrinted>2021-03-30T13:11:00Z</cp:lastPrinted>
  <dcterms:created xsi:type="dcterms:W3CDTF">2019-03-13T13:08:00Z</dcterms:created>
  <dcterms:modified xsi:type="dcterms:W3CDTF">2021-03-30T13:20:00Z</dcterms:modified>
</cp:coreProperties>
</file>