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CF72BA" w:rsidRPr="004E794B" w:rsidRDefault="00CF72BA" w:rsidP="00F424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94B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CF72BA" w:rsidRDefault="00F33088" w:rsidP="00F424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844">
        <w:rPr>
          <w:rFonts w:ascii="Times New Roman" w:hAnsi="Times New Roman" w:cs="Times New Roman"/>
          <w:b/>
          <w:sz w:val="24"/>
          <w:szCs w:val="24"/>
        </w:rPr>
        <w:t xml:space="preserve">на проект решения Вяземского районного Совета депутатов «О внесении изменений в решение Вяземского районного Совета депутатов от </w:t>
      </w:r>
      <w:r w:rsidR="00080C50">
        <w:rPr>
          <w:rFonts w:ascii="Times New Roman" w:hAnsi="Times New Roman" w:cs="Times New Roman"/>
          <w:b/>
          <w:sz w:val="24"/>
          <w:szCs w:val="24"/>
        </w:rPr>
        <w:t>30</w:t>
      </w:r>
      <w:r w:rsidRPr="00951844">
        <w:rPr>
          <w:rFonts w:ascii="Times New Roman" w:hAnsi="Times New Roman" w:cs="Times New Roman"/>
          <w:b/>
          <w:sz w:val="24"/>
          <w:szCs w:val="24"/>
        </w:rPr>
        <w:t>.12.20</w:t>
      </w:r>
      <w:r w:rsidR="00080C50">
        <w:rPr>
          <w:rFonts w:ascii="Times New Roman" w:hAnsi="Times New Roman" w:cs="Times New Roman"/>
          <w:b/>
          <w:sz w:val="24"/>
          <w:szCs w:val="24"/>
        </w:rPr>
        <w:t>20</w:t>
      </w:r>
      <w:r w:rsidRPr="00951844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080C50">
        <w:rPr>
          <w:rFonts w:ascii="Times New Roman" w:hAnsi="Times New Roman" w:cs="Times New Roman"/>
          <w:b/>
          <w:sz w:val="24"/>
          <w:szCs w:val="24"/>
        </w:rPr>
        <w:t>76</w:t>
      </w:r>
      <w:r w:rsidRPr="00951844">
        <w:rPr>
          <w:rFonts w:ascii="Times New Roman" w:hAnsi="Times New Roman" w:cs="Times New Roman"/>
          <w:b/>
          <w:sz w:val="24"/>
          <w:szCs w:val="24"/>
        </w:rPr>
        <w:t xml:space="preserve"> «О бюджете муниципального образования «Вяземский район» Смоленской области </w:t>
      </w:r>
      <w:r w:rsidR="00080C50">
        <w:rPr>
          <w:rFonts w:ascii="Times New Roman" w:hAnsi="Times New Roman" w:cs="Times New Roman"/>
          <w:b/>
          <w:sz w:val="24"/>
          <w:szCs w:val="24"/>
        </w:rPr>
        <w:t>на 2021 год и на плановый период 2022 и 2023 годов</w:t>
      </w:r>
      <w:r w:rsidRPr="00951844">
        <w:rPr>
          <w:rFonts w:ascii="Times New Roman" w:hAnsi="Times New Roman" w:cs="Times New Roman"/>
          <w:b/>
          <w:sz w:val="24"/>
          <w:szCs w:val="24"/>
        </w:rPr>
        <w:t>»</w:t>
      </w:r>
    </w:p>
    <w:p w:rsidR="00A80F5C" w:rsidRPr="004E794B" w:rsidRDefault="00A80F5C" w:rsidP="00F424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080C50" w:rsidRPr="00080C50" w:rsidTr="00080C50">
        <w:tc>
          <w:tcPr>
            <w:tcW w:w="4927" w:type="dxa"/>
          </w:tcPr>
          <w:p w:rsidR="00080C50" w:rsidRPr="00080C50" w:rsidRDefault="00080C50" w:rsidP="00080C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0C50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928" w:type="dxa"/>
          </w:tcPr>
          <w:p w:rsidR="00080C50" w:rsidRPr="00080C50" w:rsidRDefault="00080C50" w:rsidP="0050172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0C5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5B24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0C50">
              <w:rPr>
                <w:rFonts w:ascii="Times New Roman" w:hAnsi="Times New Roman" w:cs="Times New Roman"/>
                <w:sz w:val="20"/>
                <w:szCs w:val="20"/>
              </w:rPr>
              <w:t>марта 2021 года</w:t>
            </w:r>
          </w:p>
        </w:tc>
      </w:tr>
    </w:tbl>
    <w:p w:rsidR="00F86810" w:rsidRPr="009C23AA" w:rsidRDefault="00F4248D" w:rsidP="00501723">
      <w:pPr>
        <w:pStyle w:val="a3"/>
        <w:jc w:val="right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  <w:r w:rsidRPr="005416A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727F8" w:rsidRPr="005416A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80F5C" w:rsidRPr="005416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316" w:rsidRPr="003B3287" w:rsidRDefault="007A3D26" w:rsidP="00D8496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3AA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  </w:t>
      </w:r>
      <w:r w:rsidR="007D63EA" w:rsidRPr="009C23AA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ab/>
      </w:r>
      <w:r w:rsidR="007D63EA" w:rsidRPr="003B3287">
        <w:rPr>
          <w:rFonts w:ascii="Times New Roman" w:hAnsi="Times New Roman" w:cs="Times New Roman"/>
          <w:b/>
          <w:sz w:val="24"/>
          <w:szCs w:val="24"/>
        </w:rPr>
        <w:t>Основание</w:t>
      </w:r>
      <w:r w:rsidR="00C313A0" w:rsidRPr="003B3287">
        <w:rPr>
          <w:rFonts w:ascii="Times New Roman" w:hAnsi="Times New Roman" w:cs="Times New Roman"/>
          <w:b/>
          <w:sz w:val="24"/>
          <w:szCs w:val="24"/>
        </w:rPr>
        <w:t xml:space="preserve"> проведения экспертно-аналитического мероприятия: </w:t>
      </w:r>
    </w:p>
    <w:p w:rsidR="00C35316" w:rsidRPr="003B3287" w:rsidRDefault="004949F0" w:rsidP="002479AC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ст.265 </w:t>
      </w:r>
      <w:r w:rsidR="00C313A0" w:rsidRPr="003B3287">
        <w:rPr>
          <w:rFonts w:ascii="Times New Roman" w:hAnsi="Times New Roman" w:cs="Times New Roman"/>
          <w:sz w:val="24"/>
          <w:szCs w:val="24"/>
        </w:rPr>
        <w:t>Бюджетн</w:t>
      </w:r>
      <w:r w:rsidR="0020146A">
        <w:rPr>
          <w:rFonts w:ascii="Times New Roman" w:hAnsi="Times New Roman" w:cs="Times New Roman"/>
          <w:sz w:val="24"/>
          <w:szCs w:val="24"/>
        </w:rPr>
        <w:t>ого</w:t>
      </w:r>
      <w:r w:rsidR="007D63EA" w:rsidRPr="003B3287">
        <w:rPr>
          <w:rFonts w:ascii="Times New Roman" w:hAnsi="Times New Roman" w:cs="Times New Roman"/>
          <w:sz w:val="24"/>
          <w:szCs w:val="24"/>
        </w:rPr>
        <w:t xml:space="preserve"> </w:t>
      </w:r>
      <w:r w:rsidR="00C313A0" w:rsidRPr="003B3287">
        <w:rPr>
          <w:rFonts w:ascii="Times New Roman" w:hAnsi="Times New Roman" w:cs="Times New Roman"/>
          <w:sz w:val="24"/>
          <w:szCs w:val="24"/>
        </w:rPr>
        <w:t>кодекс</w:t>
      </w:r>
      <w:r w:rsidR="0020146A">
        <w:rPr>
          <w:rFonts w:ascii="Times New Roman" w:hAnsi="Times New Roman" w:cs="Times New Roman"/>
          <w:sz w:val="24"/>
          <w:szCs w:val="24"/>
        </w:rPr>
        <w:t>а</w:t>
      </w:r>
      <w:r w:rsidR="00C313A0" w:rsidRPr="003B328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3287">
        <w:rPr>
          <w:rFonts w:ascii="Times New Roman" w:hAnsi="Times New Roman" w:cs="Times New Roman"/>
          <w:sz w:val="24"/>
          <w:szCs w:val="24"/>
        </w:rPr>
        <w:t>(далее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3287">
        <w:rPr>
          <w:rFonts w:ascii="Times New Roman" w:hAnsi="Times New Roman" w:cs="Times New Roman"/>
          <w:sz w:val="24"/>
          <w:szCs w:val="24"/>
        </w:rPr>
        <w:t>БК РФ)</w:t>
      </w:r>
      <w:r w:rsidR="00653D98">
        <w:rPr>
          <w:rFonts w:ascii="Times New Roman" w:hAnsi="Times New Roman" w:cs="Times New Roman"/>
          <w:sz w:val="24"/>
          <w:szCs w:val="24"/>
        </w:rPr>
        <w:t>;</w:t>
      </w:r>
      <w:r w:rsidR="007D63EA" w:rsidRPr="003B32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316" w:rsidRPr="003B3287" w:rsidRDefault="007D63EA" w:rsidP="002479AC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 xml:space="preserve">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 </w:t>
      </w:r>
    </w:p>
    <w:p w:rsidR="00C35316" w:rsidRPr="003B3287" w:rsidRDefault="00C313A0" w:rsidP="002479AC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>Положени</w:t>
      </w:r>
      <w:r w:rsidR="00241D1B" w:rsidRPr="003B3287">
        <w:rPr>
          <w:rFonts w:ascii="Times New Roman" w:hAnsi="Times New Roman" w:cs="Times New Roman"/>
          <w:sz w:val="24"/>
          <w:szCs w:val="24"/>
        </w:rPr>
        <w:t>е</w:t>
      </w:r>
      <w:r w:rsidRPr="003B3287">
        <w:rPr>
          <w:rFonts w:ascii="Times New Roman" w:hAnsi="Times New Roman" w:cs="Times New Roman"/>
          <w:sz w:val="24"/>
          <w:szCs w:val="24"/>
        </w:rPr>
        <w:t xml:space="preserve"> о Контрольно-ревизионной комиссии муниципального образования «Вяземский район» Смоленской области, утвержденн</w:t>
      </w:r>
      <w:r w:rsidR="00CE3798">
        <w:rPr>
          <w:rFonts w:ascii="Times New Roman" w:hAnsi="Times New Roman" w:cs="Times New Roman"/>
          <w:sz w:val="24"/>
          <w:szCs w:val="24"/>
        </w:rPr>
        <w:t>ое</w:t>
      </w:r>
      <w:r w:rsidRPr="003B3287">
        <w:rPr>
          <w:rFonts w:ascii="Times New Roman" w:hAnsi="Times New Roman" w:cs="Times New Roman"/>
          <w:sz w:val="24"/>
          <w:szCs w:val="24"/>
        </w:rPr>
        <w:t xml:space="preserve"> решением Вяземского районного Совета депутатов от 27.09.2017 №130</w:t>
      </w:r>
      <w:r w:rsidR="00653D98">
        <w:rPr>
          <w:rFonts w:ascii="Times New Roman" w:hAnsi="Times New Roman" w:cs="Times New Roman"/>
          <w:sz w:val="24"/>
          <w:szCs w:val="24"/>
        </w:rPr>
        <w:t>;</w:t>
      </w:r>
      <w:r w:rsidRPr="003B32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316" w:rsidRPr="003B3287" w:rsidRDefault="00C313A0" w:rsidP="002479AC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>ст.9 Регламента Контрольно-ревизионной комиссии муниципального образования «Вяземский район» Смоленской области, утвержденного приказом Контрольно – ревизионной комиссии муниципального образования «Вяземский район» Смоленской области от 20.12.2017 №21</w:t>
      </w:r>
      <w:r w:rsidR="003B465F">
        <w:rPr>
          <w:rFonts w:ascii="Times New Roman" w:hAnsi="Times New Roman" w:cs="Times New Roman"/>
          <w:sz w:val="24"/>
          <w:szCs w:val="24"/>
        </w:rPr>
        <w:t xml:space="preserve"> (с изменениями от 14.11.2019 №21)</w:t>
      </w:r>
      <w:r w:rsidR="00C35316" w:rsidRPr="003B3287">
        <w:rPr>
          <w:rFonts w:ascii="Times New Roman" w:hAnsi="Times New Roman" w:cs="Times New Roman"/>
          <w:sz w:val="24"/>
          <w:szCs w:val="24"/>
        </w:rPr>
        <w:t>;</w:t>
      </w:r>
    </w:p>
    <w:p w:rsidR="00C313A0" w:rsidRPr="003B3287" w:rsidRDefault="00C35316" w:rsidP="002479AC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>п.</w:t>
      </w:r>
      <w:r w:rsidR="00061F01" w:rsidRPr="003B3287">
        <w:rPr>
          <w:rFonts w:ascii="Times New Roman" w:hAnsi="Times New Roman" w:cs="Times New Roman"/>
          <w:sz w:val="24"/>
          <w:szCs w:val="24"/>
        </w:rPr>
        <w:t>1</w:t>
      </w:r>
      <w:r w:rsidR="00C313A0" w:rsidRPr="003B3287">
        <w:rPr>
          <w:rFonts w:ascii="Times New Roman" w:hAnsi="Times New Roman" w:cs="Times New Roman"/>
          <w:sz w:val="24"/>
          <w:szCs w:val="24"/>
        </w:rPr>
        <w:t>.</w:t>
      </w:r>
      <w:r w:rsidR="00061F01" w:rsidRPr="003B3287">
        <w:rPr>
          <w:rFonts w:ascii="Times New Roman" w:hAnsi="Times New Roman" w:cs="Times New Roman"/>
          <w:sz w:val="24"/>
          <w:szCs w:val="24"/>
        </w:rPr>
        <w:t>1</w:t>
      </w:r>
      <w:r w:rsidR="00C313A0" w:rsidRPr="003B3287">
        <w:rPr>
          <w:rFonts w:ascii="Times New Roman" w:hAnsi="Times New Roman" w:cs="Times New Roman"/>
          <w:sz w:val="24"/>
          <w:szCs w:val="24"/>
        </w:rPr>
        <w:t>.</w:t>
      </w:r>
      <w:r w:rsidR="00F33088">
        <w:rPr>
          <w:rFonts w:ascii="Times New Roman" w:hAnsi="Times New Roman" w:cs="Times New Roman"/>
          <w:sz w:val="24"/>
          <w:szCs w:val="24"/>
        </w:rPr>
        <w:t>2</w:t>
      </w:r>
      <w:r w:rsidR="00C313A0" w:rsidRPr="003B3287">
        <w:rPr>
          <w:rFonts w:ascii="Times New Roman" w:hAnsi="Times New Roman" w:cs="Times New Roman"/>
          <w:sz w:val="24"/>
          <w:szCs w:val="24"/>
        </w:rPr>
        <w:t xml:space="preserve"> Плана работы Контрольно-ревизионной комиссии муниципального образования «Вяземский район» Смоленской области на 20</w:t>
      </w:r>
      <w:r w:rsidR="00F33088">
        <w:rPr>
          <w:rFonts w:ascii="Times New Roman" w:hAnsi="Times New Roman" w:cs="Times New Roman"/>
          <w:sz w:val="24"/>
          <w:szCs w:val="24"/>
        </w:rPr>
        <w:t>2</w:t>
      </w:r>
      <w:r w:rsidR="00D84960">
        <w:rPr>
          <w:rFonts w:ascii="Times New Roman" w:hAnsi="Times New Roman" w:cs="Times New Roman"/>
          <w:sz w:val="24"/>
          <w:szCs w:val="24"/>
        </w:rPr>
        <w:t>1</w:t>
      </w:r>
      <w:r w:rsidR="00C313A0" w:rsidRPr="003B3287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061F01" w:rsidRPr="003B3287" w:rsidRDefault="00061F01" w:rsidP="007D63E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41D1B" w:rsidRPr="003B3287" w:rsidRDefault="007D63EA" w:rsidP="0073760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287">
        <w:rPr>
          <w:rFonts w:ascii="Times New Roman" w:hAnsi="Times New Roman" w:cs="Times New Roman"/>
          <w:b/>
          <w:sz w:val="24"/>
          <w:szCs w:val="24"/>
        </w:rPr>
        <w:t xml:space="preserve">Цель экспертно-аналитического мероприятия: </w:t>
      </w:r>
    </w:p>
    <w:p w:rsidR="00241D1B" w:rsidRPr="003B3287" w:rsidRDefault="00241D1B" w:rsidP="007376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>О</w:t>
      </w:r>
      <w:r w:rsidR="0021533B" w:rsidRPr="003B3287">
        <w:rPr>
          <w:rFonts w:ascii="Times New Roman" w:hAnsi="Times New Roman" w:cs="Times New Roman"/>
          <w:sz w:val="24"/>
          <w:szCs w:val="24"/>
        </w:rPr>
        <w:t xml:space="preserve">ценка соблюдения </w:t>
      </w:r>
      <w:r w:rsidR="0073760D" w:rsidRPr="003B3287">
        <w:rPr>
          <w:rFonts w:ascii="Times New Roman" w:hAnsi="Times New Roman" w:cs="Times New Roman"/>
          <w:sz w:val="24"/>
          <w:szCs w:val="24"/>
        </w:rPr>
        <w:t xml:space="preserve">Администрацией муниципального образования «Вяземский район» Смоленской области </w:t>
      </w:r>
      <w:r w:rsidR="0021533B" w:rsidRPr="003B3287">
        <w:rPr>
          <w:rFonts w:ascii="Times New Roman" w:hAnsi="Times New Roman" w:cs="Times New Roman"/>
          <w:sz w:val="24"/>
          <w:szCs w:val="24"/>
        </w:rPr>
        <w:t>требований</w:t>
      </w:r>
      <w:r w:rsidRPr="003B3287">
        <w:rPr>
          <w:rFonts w:ascii="Times New Roman" w:hAnsi="Times New Roman" w:cs="Times New Roman"/>
          <w:sz w:val="24"/>
          <w:szCs w:val="24"/>
        </w:rPr>
        <w:t>:</w:t>
      </w:r>
      <w:r w:rsidR="0021533B" w:rsidRPr="003B32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1D1B" w:rsidRPr="003B3287" w:rsidRDefault="0021533B" w:rsidP="002479AC">
      <w:pPr>
        <w:pStyle w:val="a3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>Бюджетного кодекса Росси</w:t>
      </w:r>
      <w:r w:rsidR="00241D1B" w:rsidRPr="003B3287">
        <w:rPr>
          <w:rFonts w:ascii="Times New Roman" w:hAnsi="Times New Roman" w:cs="Times New Roman"/>
          <w:sz w:val="24"/>
          <w:szCs w:val="24"/>
        </w:rPr>
        <w:t>йской Федерации;</w:t>
      </w:r>
    </w:p>
    <w:p w:rsidR="00241D1B" w:rsidRPr="003B3287" w:rsidRDefault="00241D1B" w:rsidP="002479AC">
      <w:pPr>
        <w:pStyle w:val="a3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 xml:space="preserve">Положения о бюджетном процессе </w:t>
      </w:r>
      <w:r w:rsidR="00DA2708" w:rsidRPr="003B3287">
        <w:rPr>
          <w:rFonts w:ascii="Times New Roman" w:hAnsi="Times New Roman" w:cs="Times New Roman"/>
          <w:sz w:val="24"/>
          <w:szCs w:val="24"/>
        </w:rPr>
        <w:t>муниципальн</w:t>
      </w:r>
      <w:r w:rsidR="00DA2708">
        <w:rPr>
          <w:rFonts w:ascii="Times New Roman" w:hAnsi="Times New Roman" w:cs="Times New Roman"/>
          <w:sz w:val="24"/>
          <w:szCs w:val="24"/>
        </w:rPr>
        <w:t>ог</w:t>
      </w:r>
      <w:r w:rsidR="00DA2708" w:rsidRPr="003B3287">
        <w:rPr>
          <w:rFonts w:ascii="Times New Roman" w:hAnsi="Times New Roman" w:cs="Times New Roman"/>
          <w:sz w:val="24"/>
          <w:szCs w:val="24"/>
        </w:rPr>
        <w:t>о</w:t>
      </w:r>
      <w:r w:rsidRPr="003B3287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DA2708">
        <w:rPr>
          <w:rFonts w:ascii="Times New Roman" w:hAnsi="Times New Roman" w:cs="Times New Roman"/>
          <w:sz w:val="24"/>
          <w:szCs w:val="24"/>
        </w:rPr>
        <w:t>я</w:t>
      </w:r>
      <w:r w:rsidRPr="003B3287">
        <w:rPr>
          <w:rFonts w:ascii="Times New Roman" w:hAnsi="Times New Roman" w:cs="Times New Roman"/>
          <w:sz w:val="24"/>
          <w:szCs w:val="24"/>
        </w:rPr>
        <w:t xml:space="preserve"> «Вяземский район» Смоленской области (далее – Положение о бюджетном процессе)</w:t>
      </w:r>
      <w:r w:rsidR="0021533B" w:rsidRPr="003B32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3088" w:rsidRPr="00F33088" w:rsidRDefault="00F33088" w:rsidP="00F33088">
      <w:pPr>
        <w:ind w:firstLine="709"/>
        <w:jc w:val="both"/>
        <w:rPr>
          <w:b/>
        </w:rPr>
      </w:pPr>
      <w:r>
        <w:t>О</w:t>
      </w:r>
      <w:r w:rsidRPr="00F33088">
        <w:t>пределение достоверности и обоснованности показателей вносимых изменений в бюджет муниципального образования «Вяземский район» Смоленской области на очередной финансовый год и плановый период</w:t>
      </w:r>
      <w:r w:rsidR="001249B2">
        <w:t>.</w:t>
      </w:r>
    </w:p>
    <w:p w:rsidR="00F01FFD" w:rsidRDefault="00F33088" w:rsidP="00F33088">
      <w:pPr>
        <w:pStyle w:val="a3"/>
        <w:ind w:firstLine="708"/>
        <w:jc w:val="both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r w:rsidRPr="00F3308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330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</w:t>
      </w:r>
    </w:p>
    <w:p w:rsidR="00F33088" w:rsidRDefault="00F33088" w:rsidP="0073760D">
      <w:pPr>
        <w:pStyle w:val="a3"/>
        <w:ind w:firstLine="708"/>
        <w:jc w:val="both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</w:p>
    <w:p w:rsidR="0073760D" w:rsidRPr="00473449" w:rsidRDefault="0073760D" w:rsidP="0073760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449">
        <w:rPr>
          <w:rFonts w:ascii="Times New Roman" w:hAnsi="Times New Roman" w:cs="Times New Roman"/>
          <w:b/>
          <w:sz w:val="24"/>
          <w:szCs w:val="24"/>
        </w:rPr>
        <w:t>Нормативно-правовая база:</w:t>
      </w:r>
    </w:p>
    <w:p w:rsidR="002252A2" w:rsidRPr="00473449" w:rsidRDefault="0073760D" w:rsidP="002252A2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449">
        <w:rPr>
          <w:rFonts w:ascii="Times New Roman" w:hAnsi="Times New Roman" w:cs="Times New Roman"/>
          <w:sz w:val="24"/>
          <w:szCs w:val="24"/>
        </w:rPr>
        <w:t>- Бюджетный кодекс Российской Федерации;</w:t>
      </w:r>
    </w:p>
    <w:p w:rsidR="002252A2" w:rsidRPr="00473449" w:rsidRDefault="002252A2" w:rsidP="002252A2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449">
        <w:rPr>
          <w:rFonts w:ascii="Times New Roman" w:hAnsi="Times New Roman" w:cs="Times New Roman"/>
          <w:sz w:val="24"/>
          <w:szCs w:val="24"/>
        </w:rPr>
        <w:t>- Федеральный закон от 06.10.2003 №131-ФЗ «Об общих принципах организации местного самоуправления в Российской Федерации»;</w:t>
      </w:r>
    </w:p>
    <w:p w:rsidR="00EE2368" w:rsidRPr="00473449" w:rsidRDefault="00EE2368" w:rsidP="002252A2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449">
        <w:rPr>
          <w:rFonts w:ascii="Times New Roman" w:hAnsi="Times New Roman" w:cs="Times New Roman"/>
          <w:sz w:val="24"/>
          <w:szCs w:val="24"/>
        </w:rPr>
        <w:t>-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73760D" w:rsidRDefault="00840D0E" w:rsidP="00E741C7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56C1">
        <w:rPr>
          <w:rFonts w:ascii="Times New Roman" w:hAnsi="Times New Roman" w:cs="Times New Roman"/>
          <w:sz w:val="24"/>
          <w:szCs w:val="24"/>
        </w:rPr>
        <w:t>- Положение о бюджетном процессе 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2556C1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556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«Вяземский район»</w:t>
      </w:r>
      <w:r w:rsidRPr="002556C1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утвержденное решением Вяземского районного Совета депутатов муниципального образования «Вяземский район» Смоленской области от 26.02.2014 №12 </w:t>
      </w:r>
      <w:r w:rsidR="00944AB1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(с учетом </w:t>
      </w:r>
      <w:r w:rsidR="00944AB1">
        <w:rPr>
          <w:rFonts w:ascii="Times New Roman" w:hAnsi="Times New Roman" w:cs="Times New Roman"/>
          <w:sz w:val="24"/>
          <w:szCs w:val="24"/>
        </w:rPr>
        <w:t>внесенных</w:t>
      </w:r>
      <w:r>
        <w:rPr>
          <w:rFonts w:ascii="Times New Roman" w:hAnsi="Times New Roman" w:cs="Times New Roman"/>
          <w:sz w:val="24"/>
          <w:szCs w:val="24"/>
        </w:rPr>
        <w:t xml:space="preserve"> изменений).</w:t>
      </w:r>
    </w:p>
    <w:p w:rsidR="00515C0A" w:rsidRPr="00FC7616" w:rsidRDefault="00515C0A" w:rsidP="00E741C7">
      <w:pPr>
        <w:pStyle w:val="a3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5DE" w:rsidRDefault="00356108" w:rsidP="00356108">
      <w:pPr>
        <w:ind w:firstLine="708"/>
        <w:jc w:val="both"/>
        <w:rPr>
          <w:rFonts w:eastAsiaTheme="minorHAnsi"/>
          <w:b/>
          <w:lang w:eastAsia="en-US"/>
        </w:rPr>
      </w:pPr>
      <w:r w:rsidRPr="00356108">
        <w:rPr>
          <w:rFonts w:eastAsiaTheme="minorHAnsi"/>
          <w:b/>
          <w:lang w:eastAsia="en-US"/>
        </w:rPr>
        <w:t xml:space="preserve">Предмет экспертно-аналитического мероприятия: </w:t>
      </w:r>
    </w:p>
    <w:p w:rsidR="00356108" w:rsidRPr="00356108" w:rsidRDefault="00A455DE" w:rsidP="00356108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</w:t>
      </w:r>
      <w:r w:rsidR="00356108" w:rsidRPr="00356108">
        <w:rPr>
          <w:rFonts w:eastAsiaTheme="minorHAnsi"/>
          <w:lang w:eastAsia="en-US"/>
        </w:rPr>
        <w:t xml:space="preserve">роект решения Вяземского районного Совета депутатов «О внесении изменений в решение Вяземского районного Совета депутатов от </w:t>
      </w:r>
      <w:r w:rsidR="00D84960" w:rsidRPr="00D84960">
        <w:rPr>
          <w:rFonts w:eastAsiaTheme="minorHAnsi"/>
          <w:lang w:eastAsia="en-US"/>
        </w:rPr>
        <w:t>30.12.2020 №76</w:t>
      </w:r>
      <w:r w:rsidR="00356108" w:rsidRPr="00356108">
        <w:rPr>
          <w:rFonts w:eastAsiaTheme="minorHAnsi"/>
          <w:lang w:eastAsia="en-US"/>
        </w:rPr>
        <w:t xml:space="preserve"> «О бюджете </w:t>
      </w:r>
      <w:r w:rsidR="00356108" w:rsidRPr="00356108">
        <w:rPr>
          <w:rFonts w:eastAsiaTheme="minorHAnsi"/>
          <w:lang w:eastAsia="en-US"/>
        </w:rPr>
        <w:lastRenderedPageBreak/>
        <w:t xml:space="preserve">муниципального образования «Вяземский район» Смоленской области </w:t>
      </w:r>
      <w:r w:rsidR="00080C50">
        <w:rPr>
          <w:rFonts w:eastAsiaTheme="minorHAnsi"/>
          <w:lang w:eastAsia="en-US"/>
        </w:rPr>
        <w:t>на 2021 год и на плановый период 2022 и 2023 годов</w:t>
      </w:r>
      <w:r w:rsidR="00356108" w:rsidRPr="00356108">
        <w:rPr>
          <w:rFonts w:eastAsiaTheme="minorHAnsi"/>
          <w:lang w:eastAsia="en-US"/>
        </w:rPr>
        <w:t xml:space="preserve">» (далее – </w:t>
      </w:r>
      <w:r w:rsidR="00276980">
        <w:rPr>
          <w:rFonts w:eastAsiaTheme="minorHAnsi"/>
          <w:lang w:eastAsia="en-US"/>
        </w:rPr>
        <w:t>П</w:t>
      </w:r>
      <w:r w:rsidR="00356108" w:rsidRPr="00356108">
        <w:rPr>
          <w:rFonts w:eastAsiaTheme="minorHAnsi"/>
          <w:lang w:eastAsia="en-US"/>
        </w:rPr>
        <w:t>роект решения о внесении изменений в бюджет</w:t>
      </w:r>
      <w:r w:rsidR="00276980">
        <w:rPr>
          <w:rFonts w:eastAsiaTheme="minorHAnsi"/>
          <w:lang w:eastAsia="en-US"/>
        </w:rPr>
        <w:t>, Проект решения</w:t>
      </w:r>
      <w:r w:rsidR="00356108" w:rsidRPr="00356108">
        <w:rPr>
          <w:rFonts w:eastAsiaTheme="minorHAnsi"/>
          <w:lang w:eastAsia="en-US"/>
        </w:rPr>
        <w:t>)</w:t>
      </w:r>
      <w:r w:rsidR="00DE3D00">
        <w:t>.</w:t>
      </w:r>
    </w:p>
    <w:p w:rsidR="00276980" w:rsidRDefault="00276980" w:rsidP="00A455DE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Внесение изменений в решение Вяземского районного Совета депутатов </w:t>
      </w:r>
      <w:r w:rsidR="00D84960" w:rsidRPr="00D84960">
        <w:rPr>
          <w:rFonts w:eastAsiaTheme="minorHAnsi"/>
          <w:lang w:eastAsia="en-US"/>
        </w:rPr>
        <w:t>30.12.2020 №76</w:t>
      </w:r>
      <w:r w:rsidRPr="00356108">
        <w:rPr>
          <w:rFonts w:eastAsiaTheme="minorHAnsi"/>
          <w:lang w:eastAsia="en-US"/>
        </w:rPr>
        <w:t xml:space="preserve"> «О бюджете муниципального образования «Вяземский район» Смоленской области </w:t>
      </w:r>
      <w:r w:rsidR="00080C50">
        <w:rPr>
          <w:rFonts w:eastAsiaTheme="minorHAnsi"/>
          <w:lang w:eastAsia="en-US"/>
        </w:rPr>
        <w:t>на 2021 год и на плановый период 2022 и 2023 годов</w:t>
      </w:r>
      <w:r w:rsidRPr="00356108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 xml:space="preserve"> обусловлено необходимостью:</w:t>
      </w:r>
      <w:r w:rsidR="00D84960">
        <w:rPr>
          <w:rFonts w:eastAsiaTheme="minorHAnsi"/>
          <w:lang w:eastAsia="en-US"/>
        </w:rPr>
        <w:t xml:space="preserve"> </w:t>
      </w:r>
    </w:p>
    <w:p w:rsidR="00276980" w:rsidRDefault="00276980" w:rsidP="00A455DE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уточнением по безвозмездным поступлениям от других бюджетов бюджетной системы на 202</w:t>
      </w:r>
      <w:r w:rsidR="00944AB1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 xml:space="preserve"> год на основании уведомлений о предоставлении субсидий, субвенций, иного межбюджетного трансферта, имеющего целевое назначение на 202</w:t>
      </w:r>
      <w:r w:rsidR="00D84960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 xml:space="preserve"> год и </w:t>
      </w:r>
      <w:r w:rsidR="00D84960">
        <w:rPr>
          <w:rFonts w:eastAsiaTheme="minorHAnsi"/>
          <w:lang w:eastAsia="en-US"/>
        </w:rPr>
        <w:t xml:space="preserve">на </w:t>
      </w:r>
      <w:r>
        <w:rPr>
          <w:rFonts w:eastAsiaTheme="minorHAnsi"/>
          <w:lang w:eastAsia="en-US"/>
        </w:rPr>
        <w:t>плановый период 202</w:t>
      </w:r>
      <w:r w:rsidR="00D84960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 xml:space="preserve"> и 202</w:t>
      </w:r>
      <w:r w:rsidR="00D84960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 xml:space="preserve"> годов</w:t>
      </w:r>
      <w:r w:rsidR="005D298D">
        <w:rPr>
          <w:rFonts w:eastAsiaTheme="minorHAnsi"/>
          <w:lang w:eastAsia="en-US"/>
        </w:rPr>
        <w:t xml:space="preserve">, а также </w:t>
      </w:r>
      <w:r w:rsidR="005D298D" w:rsidRPr="00036376">
        <w:t>перераспределением отдельных бюджетных ассигнований в связи с</w:t>
      </w:r>
      <w:r w:rsidR="005D298D">
        <w:t xml:space="preserve"> учетом планируемого исполнения бюджета</w:t>
      </w:r>
      <w:r w:rsidR="005D298D">
        <w:rPr>
          <w:rFonts w:eastAsiaTheme="minorHAnsi"/>
          <w:lang w:eastAsia="en-US"/>
        </w:rPr>
        <w:t xml:space="preserve"> (</w:t>
      </w:r>
      <w:r>
        <w:rPr>
          <w:rFonts w:eastAsiaTheme="minorHAnsi"/>
          <w:lang w:eastAsia="en-US"/>
        </w:rPr>
        <w:t>согласно предоставленной пояснительной записки);</w:t>
      </w:r>
    </w:p>
    <w:p w:rsidR="00276980" w:rsidRPr="00A455DE" w:rsidRDefault="00276980" w:rsidP="00A455DE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изменение текстовой части решения о бюджете на 202</w:t>
      </w:r>
      <w:r w:rsidR="00944AB1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 xml:space="preserve"> год</w:t>
      </w:r>
      <w:r w:rsidR="00D84960" w:rsidRPr="00D84960">
        <w:t xml:space="preserve"> </w:t>
      </w:r>
      <w:r w:rsidR="00D84960" w:rsidRPr="00D84960">
        <w:rPr>
          <w:rFonts w:eastAsiaTheme="minorHAnsi"/>
          <w:lang w:eastAsia="en-US"/>
        </w:rPr>
        <w:t>и на плановый период 2022 и 2023 годов, а также</w:t>
      </w:r>
      <w:r>
        <w:rPr>
          <w:rFonts w:eastAsiaTheme="minorHAnsi"/>
          <w:lang w:eastAsia="en-US"/>
        </w:rPr>
        <w:t xml:space="preserve"> приложений</w:t>
      </w:r>
      <w:r w:rsidR="00FE7A75">
        <w:rPr>
          <w:rFonts w:eastAsiaTheme="minorHAnsi"/>
          <w:lang w:eastAsia="en-US"/>
        </w:rPr>
        <w:t xml:space="preserve"> к нему №№1, 2, 3, 8, 9, 10, 11, 12, 13, 14, 15, 16, 17, </w:t>
      </w:r>
      <w:r w:rsidR="00D84960">
        <w:rPr>
          <w:rFonts w:eastAsiaTheme="minorHAnsi"/>
          <w:lang w:eastAsia="en-US"/>
        </w:rPr>
        <w:t>24, 25</w:t>
      </w:r>
      <w:r w:rsidR="00FE7A75">
        <w:rPr>
          <w:rFonts w:eastAsiaTheme="minorHAnsi"/>
          <w:lang w:eastAsia="en-US"/>
        </w:rPr>
        <w:t>.</w:t>
      </w:r>
    </w:p>
    <w:p w:rsidR="0021533B" w:rsidRPr="00A455DE" w:rsidRDefault="0073760D" w:rsidP="00E741C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5DE">
        <w:rPr>
          <w:rFonts w:ascii="Times New Roman" w:hAnsi="Times New Roman" w:cs="Times New Roman"/>
          <w:sz w:val="24"/>
          <w:szCs w:val="24"/>
        </w:rPr>
        <w:t xml:space="preserve">Заключение на </w:t>
      </w:r>
      <w:r w:rsidR="00E741C7" w:rsidRPr="00A455DE">
        <w:rPr>
          <w:rFonts w:ascii="Times New Roman" w:hAnsi="Times New Roman" w:cs="Times New Roman"/>
          <w:sz w:val="24"/>
          <w:szCs w:val="24"/>
        </w:rPr>
        <w:t xml:space="preserve">проект решения </w:t>
      </w:r>
      <w:r w:rsidR="00FC7616" w:rsidRPr="00A455DE"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="00E741C7" w:rsidRPr="00A455DE">
        <w:rPr>
          <w:rFonts w:ascii="Times New Roman" w:hAnsi="Times New Roman" w:cs="Times New Roman"/>
          <w:sz w:val="24"/>
          <w:szCs w:val="24"/>
        </w:rPr>
        <w:t xml:space="preserve"> </w:t>
      </w:r>
      <w:r w:rsidR="00A455DE" w:rsidRPr="00356108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Вяземского районного Совета депутатов от </w:t>
      </w:r>
      <w:r w:rsidR="00A455DE" w:rsidRPr="00A455DE">
        <w:rPr>
          <w:rFonts w:ascii="Times New Roman" w:hAnsi="Times New Roman" w:cs="Times New Roman"/>
          <w:sz w:val="24"/>
          <w:szCs w:val="24"/>
        </w:rPr>
        <w:t>25</w:t>
      </w:r>
      <w:r w:rsidR="00A455DE" w:rsidRPr="00356108">
        <w:rPr>
          <w:rFonts w:ascii="Times New Roman" w:hAnsi="Times New Roman" w:cs="Times New Roman"/>
          <w:sz w:val="24"/>
          <w:szCs w:val="24"/>
        </w:rPr>
        <w:t>.12.20</w:t>
      </w:r>
      <w:r w:rsidR="00A455DE" w:rsidRPr="00A455DE">
        <w:rPr>
          <w:rFonts w:ascii="Times New Roman" w:hAnsi="Times New Roman" w:cs="Times New Roman"/>
          <w:sz w:val="24"/>
          <w:szCs w:val="24"/>
        </w:rPr>
        <w:t>19</w:t>
      </w:r>
      <w:r w:rsidR="00A455DE" w:rsidRPr="00356108">
        <w:rPr>
          <w:rFonts w:ascii="Times New Roman" w:hAnsi="Times New Roman" w:cs="Times New Roman"/>
          <w:sz w:val="24"/>
          <w:szCs w:val="24"/>
        </w:rPr>
        <w:t xml:space="preserve"> №</w:t>
      </w:r>
      <w:r w:rsidR="00A455DE" w:rsidRPr="00A455DE">
        <w:rPr>
          <w:rFonts w:ascii="Times New Roman" w:hAnsi="Times New Roman" w:cs="Times New Roman"/>
          <w:sz w:val="24"/>
          <w:szCs w:val="24"/>
        </w:rPr>
        <w:t>21</w:t>
      </w:r>
      <w:r w:rsidR="00A455DE" w:rsidRPr="00356108">
        <w:rPr>
          <w:rFonts w:ascii="Times New Roman" w:hAnsi="Times New Roman" w:cs="Times New Roman"/>
          <w:sz w:val="24"/>
          <w:szCs w:val="24"/>
        </w:rPr>
        <w:t xml:space="preserve"> </w:t>
      </w:r>
      <w:r w:rsidR="00944AB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455DE" w:rsidRPr="00356108">
        <w:rPr>
          <w:rFonts w:ascii="Times New Roman" w:hAnsi="Times New Roman" w:cs="Times New Roman"/>
          <w:sz w:val="24"/>
          <w:szCs w:val="24"/>
        </w:rPr>
        <w:t xml:space="preserve">«О бюджете муниципального образования «Вяземский район» Смоленской области </w:t>
      </w:r>
      <w:r w:rsidR="00080C50">
        <w:rPr>
          <w:rFonts w:ascii="Times New Roman" w:hAnsi="Times New Roman" w:cs="Times New Roman"/>
          <w:sz w:val="24"/>
          <w:szCs w:val="24"/>
        </w:rPr>
        <w:t>на 2021 год и на плановый период 2022 и 2023 годов</w:t>
      </w:r>
      <w:r w:rsidR="00A455DE" w:rsidRPr="00356108">
        <w:rPr>
          <w:rFonts w:ascii="Times New Roman" w:hAnsi="Times New Roman" w:cs="Times New Roman"/>
          <w:sz w:val="24"/>
          <w:szCs w:val="24"/>
        </w:rPr>
        <w:t>»</w:t>
      </w:r>
      <w:r w:rsidR="00A455DE" w:rsidRPr="00A455DE">
        <w:rPr>
          <w:rFonts w:ascii="Times New Roman" w:hAnsi="Times New Roman" w:cs="Times New Roman"/>
          <w:sz w:val="24"/>
          <w:szCs w:val="24"/>
        </w:rPr>
        <w:t xml:space="preserve"> </w:t>
      </w:r>
      <w:r w:rsidRPr="00A455DE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="00FC7616" w:rsidRPr="00A455DE">
        <w:rPr>
          <w:rFonts w:ascii="Times New Roman" w:hAnsi="Times New Roman" w:cs="Times New Roman"/>
          <w:sz w:val="24"/>
          <w:szCs w:val="24"/>
        </w:rPr>
        <w:t>председателем</w:t>
      </w:r>
      <w:r w:rsidRPr="00A455DE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 </w:t>
      </w:r>
      <w:r w:rsidR="00FC7616" w:rsidRPr="00A455DE">
        <w:rPr>
          <w:rFonts w:ascii="Times New Roman" w:hAnsi="Times New Roman" w:cs="Times New Roman"/>
          <w:sz w:val="24"/>
          <w:szCs w:val="24"/>
        </w:rPr>
        <w:t>О.Н. Марфичевой</w:t>
      </w:r>
      <w:r w:rsidR="00E741C7" w:rsidRPr="00A455DE">
        <w:rPr>
          <w:rFonts w:ascii="Times New Roman" w:hAnsi="Times New Roman" w:cs="Times New Roman"/>
          <w:sz w:val="24"/>
          <w:szCs w:val="24"/>
        </w:rPr>
        <w:t>.</w:t>
      </w:r>
    </w:p>
    <w:p w:rsidR="001D5EC5" w:rsidRDefault="001D5EC5" w:rsidP="007D63EA">
      <w:pPr>
        <w:pStyle w:val="a3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527" w:rsidRDefault="005E5527" w:rsidP="007D63EA">
      <w:pPr>
        <w:pStyle w:val="a3"/>
        <w:ind w:firstLine="540"/>
        <w:jc w:val="both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</w:p>
    <w:p w:rsidR="001D5EC5" w:rsidRDefault="001D5EC5" w:rsidP="001D5EC5">
      <w:pPr>
        <w:tabs>
          <w:tab w:val="left" w:pos="9356"/>
        </w:tabs>
        <w:ind w:right="-1"/>
        <w:jc w:val="center"/>
        <w:rPr>
          <w:rFonts w:eastAsiaTheme="minorHAnsi"/>
          <w:b/>
          <w:bCs/>
          <w:color w:val="222222"/>
          <w:lang w:eastAsia="en-US"/>
        </w:rPr>
      </w:pPr>
      <w:r w:rsidRPr="001D5EC5">
        <w:rPr>
          <w:rFonts w:eastAsiaTheme="minorHAnsi"/>
          <w:b/>
          <w:bCs/>
          <w:color w:val="222222"/>
          <w:lang w:eastAsia="en-US"/>
        </w:rPr>
        <w:t xml:space="preserve">Анализ изменений, вносимых в решение о бюджете </w:t>
      </w:r>
    </w:p>
    <w:p w:rsidR="001D5EC5" w:rsidRDefault="001D5EC5" w:rsidP="001D5EC5">
      <w:pPr>
        <w:tabs>
          <w:tab w:val="left" w:pos="9356"/>
        </w:tabs>
        <w:ind w:right="-1"/>
        <w:jc w:val="center"/>
        <w:rPr>
          <w:rFonts w:eastAsiaTheme="minorHAnsi"/>
          <w:b/>
          <w:bCs/>
          <w:color w:val="222222"/>
          <w:lang w:eastAsia="en-US"/>
        </w:rPr>
      </w:pPr>
      <w:r w:rsidRPr="001D5EC5">
        <w:rPr>
          <w:rFonts w:eastAsiaTheme="minorHAnsi"/>
          <w:b/>
          <w:bCs/>
          <w:color w:val="222222"/>
          <w:lang w:eastAsia="en-US"/>
        </w:rPr>
        <w:t xml:space="preserve">муниципального образования «Вяземский район» Смоленской области </w:t>
      </w:r>
    </w:p>
    <w:p w:rsidR="001D5EC5" w:rsidRPr="001D5EC5" w:rsidRDefault="00080C50" w:rsidP="001D5EC5">
      <w:pPr>
        <w:tabs>
          <w:tab w:val="left" w:pos="9356"/>
        </w:tabs>
        <w:ind w:right="-1"/>
        <w:jc w:val="center"/>
        <w:rPr>
          <w:rFonts w:eastAsiaTheme="minorHAnsi"/>
          <w:b/>
          <w:bCs/>
          <w:color w:val="222222"/>
          <w:lang w:eastAsia="en-US"/>
        </w:rPr>
      </w:pPr>
      <w:r>
        <w:rPr>
          <w:rFonts w:eastAsiaTheme="minorHAnsi"/>
          <w:b/>
          <w:bCs/>
          <w:color w:val="222222"/>
          <w:lang w:eastAsia="en-US"/>
        </w:rPr>
        <w:t>на 2021 год и на плановый период 2022 и 2023 годов</w:t>
      </w:r>
    </w:p>
    <w:p w:rsidR="001D5EC5" w:rsidRPr="001D5EC5" w:rsidRDefault="001D5EC5" w:rsidP="001D5EC5">
      <w:pPr>
        <w:jc w:val="both"/>
        <w:rPr>
          <w:rFonts w:eastAsiaTheme="minorHAnsi"/>
          <w:lang w:eastAsia="en-US"/>
        </w:rPr>
      </w:pPr>
    </w:p>
    <w:p w:rsidR="001D5EC5" w:rsidRPr="001D5EC5" w:rsidRDefault="001D5EC5" w:rsidP="001D5EC5">
      <w:pPr>
        <w:ind w:firstLine="567"/>
        <w:jc w:val="both"/>
        <w:rPr>
          <w:rFonts w:eastAsiaTheme="minorHAnsi"/>
          <w:lang w:eastAsia="en-US"/>
        </w:rPr>
      </w:pPr>
      <w:r w:rsidRPr="001D5EC5">
        <w:rPr>
          <w:rFonts w:eastAsiaTheme="minorHAnsi"/>
          <w:lang w:eastAsia="en-US"/>
        </w:rPr>
        <w:t xml:space="preserve">Решением Вяземского районного Совета депутатов от </w:t>
      </w:r>
      <w:r w:rsidR="00D84960" w:rsidRPr="00D84960">
        <w:t>30.12.2020 №76</w:t>
      </w:r>
      <w:r w:rsidRPr="00356108">
        <w:t xml:space="preserve"> «О бюджете муниципального образования «Вяземский район» Смоленской области </w:t>
      </w:r>
      <w:r w:rsidR="00080C50">
        <w:t>на 2021 год и на плановый период 2022 и 2023 годов</w:t>
      </w:r>
      <w:r w:rsidRPr="00356108">
        <w:t>»</w:t>
      </w:r>
      <w:r w:rsidRPr="001D5EC5">
        <w:rPr>
          <w:rFonts w:eastAsiaTheme="minorHAnsi"/>
          <w:lang w:eastAsia="en-US"/>
        </w:rPr>
        <w:t xml:space="preserve"> утверждены основные характеристики бюджета:</w:t>
      </w:r>
    </w:p>
    <w:p w:rsidR="001D5EC5" w:rsidRPr="001D5EC5" w:rsidRDefault="001D5EC5" w:rsidP="002479AC">
      <w:pPr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rFonts w:eastAsiaTheme="minorHAnsi"/>
          <w:lang w:eastAsia="en-US"/>
        </w:rPr>
      </w:pPr>
      <w:r w:rsidRPr="001D5EC5">
        <w:rPr>
          <w:rFonts w:eastAsiaTheme="minorHAnsi"/>
          <w:lang w:eastAsia="en-US"/>
        </w:rPr>
        <w:t xml:space="preserve"> Общий объем доходов бюджета района на 20</w:t>
      </w:r>
      <w:r>
        <w:rPr>
          <w:rFonts w:eastAsiaTheme="minorHAnsi"/>
          <w:lang w:eastAsia="en-US"/>
        </w:rPr>
        <w:t>2</w:t>
      </w:r>
      <w:r w:rsidR="00D84960">
        <w:rPr>
          <w:rFonts w:eastAsiaTheme="minorHAnsi"/>
          <w:lang w:eastAsia="en-US"/>
        </w:rPr>
        <w:t>1</w:t>
      </w:r>
      <w:r w:rsidRPr="001D5EC5">
        <w:rPr>
          <w:rFonts w:eastAsiaTheme="minorHAnsi"/>
          <w:lang w:eastAsia="en-US"/>
        </w:rPr>
        <w:t xml:space="preserve"> год в сумме </w:t>
      </w:r>
      <w:r w:rsidR="00D84960">
        <w:rPr>
          <w:rFonts w:eastAsiaTheme="minorHAnsi"/>
          <w:b/>
          <w:lang w:eastAsia="en-US"/>
        </w:rPr>
        <w:t>1 244 562,6</w:t>
      </w:r>
      <w:r w:rsidRPr="001D5EC5">
        <w:rPr>
          <w:rFonts w:eastAsiaTheme="minorHAnsi"/>
          <w:lang w:eastAsia="en-US"/>
        </w:rPr>
        <w:t xml:space="preserve"> тыс.рублей, в том числе объем безвозмездных поступлений в сумме </w:t>
      </w:r>
      <w:r w:rsidR="00D84960">
        <w:rPr>
          <w:rFonts w:eastAsiaTheme="minorHAnsi"/>
          <w:b/>
          <w:lang w:eastAsia="en-US"/>
        </w:rPr>
        <w:t>755 195,6</w:t>
      </w:r>
      <w:r w:rsidRPr="001D5EC5">
        <w:rPr>
          <w:rFonts w:eastAsiaTheme="minorHAnsi"/>
          <w:lang w:eastAsia="en-US"/>
        </w:rPr>
        <w:t xml:space="preserve"> тыс.рублей, из которых объем получаемых межбюджетных трансфертов в сумме </w:t>
      </w:r>
      <w:r w:rsidR="00D84960">
        <w:rPr>
          <w:rFonts w:eastAsiaTheme="minorHAnsi"/>
          <w:b/>
          <w:lang w:eastAsia="en-US"/>
        </w:rPr>
        <w:t>755 195,6</w:t>
      </w:r>
      <w:r w:rsidRPr="001D5EC5">
        <w:rPr>
          <w:rFonts w:eastAsiaTheme="minorHAnsi"/>
          <w:lang w:eastAsia="en-US"/>
        </w:rPr>
        <w:t xml:space="preserve"> тыс.рублей.</w:t>
      </w:r>
    </w:p>
    <w:p w:rsidR="001D5EC5" w:rsidRPr="001D5EC5" w:rsidRDefault="001D5EC5" w:rsidP="002479AC">
      <w:pPr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rFonts w:eastAsiaTheme="minorHAnsi"/>
          <w:lang w:eastAsia="en-US"/>
        </w:rPr>
      </w:pPr>
      <w:r w:rsidRPr="001D5EC5">
        <w:rPr>
          <w:rFonts w:eastAsiaTheme="minorHAnsi"/>
          <w:lang w:eastAsia="en-US"/>
        </w:rPr>
        <w:t>Общий объем расходов бюджета района на 20</w:t>
      </w:r>
      <w:r w:rsidR="00945ACC">
        <w:rPr>
          <w:rFonts w:eastAsiaTheme="minorHAnsi"/>
          <w:lang w:eastAsia="en-US"/>
        </w:rPr>
        <w:t>2</w:t>
      </w:r>
      <w:r w:rsidR="00D84960">
        <w:rPr>
          <w:rFonts w:eastAsiaTheme="minorHAnsi"/>
          <w:lang w:eastAsia="en-US"/>
        </w:rPr>
        <w:t>1</w:t>
      </w:r>
      <w:r w:rsidRPr="001D5EC5">
        <w:rPr>
          <w:rFonts w:eastAsiaTheme="minorHAnsi"/>
          <w:lang w:eastAsia="en-US"/>
        </w:rPr>
        <w:t xml:space="preserve"> год в сумме </w:t>
      </w:r>
      <w:r w:rsidR="00D84960">
        <w:rPr>
          <w:rFonts w:eastAsiaTheme="minorHAnsi"/>
          <w:b/>
          <w:lang w:eastAsia="en-US"/>
        </w:rPr>
        <w:t>1 244 562,6</w:t>
      </w:r>
      <w:r w:rsidRPr="001D5EC5">
        <w:rPr>
          <w:rFonts w:eastAsiaTheme="minorHAnsi"/>
          <w:lang w:eastAsia="en-US"/>
        </w:rPr>
        <w:t xml:space="preserve"> тыс.рублей;</w:t>
      </w:r>
    </w:p>
    <w:p w:rsidR="001D5EC5" w:rsidRPr="001D5EC5" w:rsidRDefault="001D5EC5" w:rsidP="002479AC">
      <w:pPr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rFonts w:eastAsiaTheme="minorHAnsi"/>
          <w:lang w:eastAsia="en-US"/>
        </w:rPr>
      </w:pPr>
      <w:r w:rsidRPr="001D5EC5">
        <w:rPr>
          <w:rFonts w:eastAsiaTheme="minorHAnsi"/>
          <w:lang w:eastAsia="en-US"/>
        </w:rPr>
        <w:t xml:space="preserve">Дефицит бюджета района в сумме </w:t>
      </w:r>
      <w:r w:rsidRPr="001D5EC5">
        <w:rPr>
          <w:rFonts w:eastAsiaTheme="minorHAnsi"/>
          <w:b/>
          <w:lang w:eastAsia="en-US"/>
        </w:rPr>
        <w:t>0,0</w:t>
      </w:r>
      <w:r w:rsidRPr="001D5EC5">
        <w:rPr>
          <w:rFonts w:eastAsiaTheme="minorHAnsi"/>
          <w:lang w:eastAsia="en-US"/>
        </w:rPr>
        <w:t xml:space="preserve"> тыс.рублей</w:t>
      </w:r>
      <w:r w:rsidR="00ED66B9">
        <w:rPr>
          <w:rFonts w:eastAsiaTheme="minorHAnsi"/>
          <w:lang w:eastAsia="en-US"/>
        </w:rPr>
        <w:t xml:space="preserve">, что составляет </w:t>
      </w:r>
      <w:r w:rsidR="00825477">
        <w:rPr>
          <w:rFonts w:eastAsiaTheme="minorHAnsi"/>
          <w:lang w:eastAsia="en-US"/>
        </w:rPr>
        <w:t>0,0</w:t>
      </w:r>
      <w:r w:rsidR="00ED66B9">
        <w:rPr>
          <w:rFonts w:eastAsiaTheme="minorHAnsi"/>
          <w:lang w:eastAsia="en-US"/>
        </w:rPr>
        <w:t xml:space="preserve"> процента от утвержденного общего годового объема доходов бюджета района без учета утвержденного</w:t>
      </w:r>
      <w:r w:rsidR="00532F22">
        <w:rPr>
          <w:rFonts w:eastAsiaTheme="minorHAnsi"/>
          <w:lang w:eastAsia="en-US"/>
        </w:rPr>
        <w:t xml:space="preserve"> объема безвозмездных поступлений</w:t>
      </w:r>
      <w:r w:rsidRPr="001D5EC5">
        <w:rPr>
          <w:rFonts w:eastAsiaTheme="minorHAnsi"/>
          <w:lang w:eastAsia="en-US"/>
        </w:rPr>
        <w:t>.</w:t>
      </w:r>
    </w:p>
    <w:p w:rsidR="001D5EC5" w:rsidRDefault="001D5EC5" w:rsidP="001D5EC5">
      <w:pPr>
        <w:jc w:val="both"/>
        <w:rPr>
          <w:rFonts w:eastAsiaTheme="minorHAnsi"/>
          <w:lang w:eastAsia="en-US"/>
        </w:rPr>
      </w:pPr>
    </w:p>
    <w:p w:rsidR="00047F2E" w:rsidRPr="001D5EC5" w:rsidRDefault="00047F2E" w:rsidP="00047F2E">
      <w:pPr>
        <w:ind w:firstLine="567"/>
        <w:jc w:val="both"/>
        <w:rPr>
          <w:rFonts w:eastAsiaTheme="minorHAnsi"/>
          <w:lang w:eastAsia="en-US"/>
        </w:rPr>
      </w:pPr>
      <w:r w:rsidRPr="00210B0D">
        <w:rPr>
          <w:rFonts w:eastAsiaTheme="minorHAnsi"/>
          <w:b/>
          <w:i/>
          <w:u w:val="single"/>
          <w:lang w:eastAsia="en-US"/>
        </w:rPr>
        <w:t>В январе 2021 года</w:t>
      </w:r>
      <w:r w:rsidRPr="00210B0D">
        <w:rPr>
          <w:rFonts w:eastAsiaTheme="minorHAnsi"/>
          <w:i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в связи с изменением объема по безвозмездным поступлениям от других бюджетов бюджетной системы Решением </w:t>
      </w:r>
      <w:r w:rsidRPr="00356108">
        <w:rPr>
          <w:rFonts w:eastAsiaTheme="minorHAnsi"/>
          <w:lang w:eastAsia="en-US"/>
        </w:rPr>
        <w:t>Вяземского районного Совета депутатов</w:t>
      </w:r>
      <w:r>
        <w:rPr>
          <w:rFonts w:eastAsiaTheme="minorHAnsi"/>
          <w:lang w:eastAsia="en-US"/>
        </w:rPr>
        <w:t xml:space="preserve"> от 27.01.2021 №4</w:t>
      </w:r>
      <w:r w:rsidRPr="00356108">
        <w:rPr>
          <w:rFonts w:eastAsiaTheme="minorHAnsi"/>
          <w:lang w:eastAsia="en-US"/>
        </w:rPr>
        <w:t xml:space="preserve"> «О внесении изменений в решение Вяземского районного Совета депутатов от </w:t>
      </w:r>
      <w:r>
        <w:rPr>
          <w:rFonts w:eastAsiaTheme="minorHAnsi"/>
          <w:lang w:eastAsia="en-US"/>
        </w:rPr>
        <w:t>30</w:t>
      </w:r>
      <w:r w:rsidRPr="00356108">
        <w:rPr>
          <w:rFonts w:eastAsiaTheme="minorHAnsi"/>
          <w:lang w:eastAsia="en-US"/>
        </w:rPr>
        <w:t>.12.20</w:t>
      </w:r>
      <w:r>
        <w:rPr>
          <w:rFonts w:eastAsiaTheme="minorHAnsi"/>
          <w:lang w:eastAsia="en-US"/>
        </w:rPr>
        <w:t>20</w:t>
      </w:r>
      <w:r w:rsidRPr="00356108">
        <w:rPr>
          <w:rFonts w:eastAsiaTheme="minorHAnsi"/>
          <w:lang w:eastAsia="en-US"/>
        </w:rPr>
        <w:t xml:space="preserve"> №</w:t>
      </w:r>
      <w:r>
        <w:rPr>
          <w:rFonts w:eastAsiaTheme="minorHAnsi"/>
          <w:lang w:eastAsia="en-US"/>
        </w:rPr>
        <w:t>76</w:t>
      </w:r>
      <w:r w:rsidRPr="00356108">
        <w:rPr>
          <w:rFonts w:eastAsiaTheme="minorHAnsi"/>
          <w:lang w:eastAsia="en-US"/>
        </w:rPr>
        <w:t xml:space="preserve"> «О бюджете муниципального образования «Вяземский район» Смоленской области на 20</w:t>
      </w:r>
      <w:r>
        <w:rPr>
          <w:rFonts w:eastAsiaTheme="minorHAnsi"/>
          <w:lang w:eastAsia="en-US"/>
        </w:rPr>
        <w:t>21</w:t>
      </w:r>
      <w:r w:rsidRPr="00356108">
        <w:rPr>
          <w:rFonts w:eastAsiaTheme="minorHAnsi"/>
          <w:lang w:eastAsia="en-US"/>
        </w:rPr>
        <w:t xml:space="preserve"> год и на плановый период 202</w:t>
      </w:r>
      <w:r>
        <w:rPr>
          <w:rFonts w:eastAsiaTheme="minorHAnsi"/>
          <w:lang w:eastAsia="en-US"/>
        </w:rPr>
        <w:t>2</w:t>
      </w:r>
      <w:r w:rsidRPr="00356108">
        <w:rPr>
          <w:rFonts w:eastAsiaTheme="minorHAnsi"/>
          <w:lang w:eastAsia="en-US"/>
        </w:rPr>
        <w:t xml:space="preserve"> и 202</w:t>
      </w:r>
      <w:r>
        <w:rPr>
          <w:rFonts w:eastAsiaTheme="minorHAnsi"/>
          <w:lang w:eastAsia="en-US"/>
        </w:rPr>
        <w:t>3</w:t>
      </w:r>
      <w:r w:rsidRPr="00356108">
        <w:rPr>
          <w:rFonts w:eastAsiaTheme="minorHAnsi"/>
          <w:lang w:eastAsia="en-US"/>
        </w:rPr>
        <w:t xml:space="preserve"> годов»</w:t>
      </w:r>
      <w:r>
        <w:rPr>
          <w:rFonts w:eastAsiaTheme="minorHAnsi"/>
          <w:lang w:eastAsia="en-US"/>
        </w:rPr>
        <w:t xml:space="preserve"> утверждены следующие</w:t>
      </w:r>
      <w:r w:rsidRPr="001D5EC5">
        <w:rPr>
          <w:rFonts w:eastAsiaTheme="minorHAnsi"/>
          <w:lang w:eastAsia="en-US"/>
        </w:rPr>
        <w:t xml:space="preserve"> основные характеристики бюджета:</w:t>
      </w:r>
    </w:p>
    <w:p w:rsidR="00047F2E" w:rsidRPr="00FD7200" w:rsidRDefault="00047F2E" w:rsidP="002479AC">
      <w:pPr>
        <w:pStyle w:val="a8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eastAsiaTheme="minorHAnsi"/>
          <w:lang w:eastAsia="en-US"/>
        </w:rPr>
      </w:pPr>
      <w:r w:rsidRPr="00FD7200">
        <w:rPr>
          <w:rFonts w:eastAsiaTheme="minorHAnsi"/>
          <w:lang w:eastAsia="en-US"/>
        </w:rPr>
        <w:t>Общий объем доходов бюджета района на 202</w:t>
      </w:r>
      <w:r>
        <w:rPr>
          <w:rFonts w:eastAsiaTheme="minorHAnsi"/>
          <w:lang w:eastAsia="en-US"/>
        </w:rPr>
        <w:t>1</w:t>
      </w:r>
      <w:r w:rsidRPr="00FD7200">
        <w:rPr>
          <w:rFonts w:eastAsiaTheme="minorHAnsi"/>
          <w:lang w:eastAsia="en-US"/>
        </w:rPr>
        <w:t xml:space="preserve"> год в сумме </w:t>
      </w:r>
      <w:r w:rsidRPr="003C14E5">
        <w:rPr>
          <w:b/>
        </w:rPr>
        <w:t>1</w:t>
      </w:r>
      <w:r>
        <w:rPr>
          <w:b/>
        </w:rPr>
        <w:t> 353 527,9</w:t>
      </w:r>
      <w:r w:rsidRPr="00FD7200">
        <w:rPr>
          <w:rFonts w:eastAsiaTheme="minorHAnsi"/>
          <w:lang w:eastAsia="en-US"/>
        </w:rPr>
        <w:t xml:space="preserve"> тыс.рублей, в том числе объем безвозмездных поступлений в сумме </w:t>
      </w:r>
      <w:r>
        <w:rPr>
          <w:rFonts w:eastAsiaTheme="minorHAnsi"/>
          <w:b/>
          <w:lang w:eastAsia="en-US"/>
        </w:rPr>
        <w:t>825 528,5</w:t>
      </w:r>
      <w:r w:rsidRPr="00FD7200">
        <w:rPr>
          <w:rFonts w:eastAsiaTheme="minorHAnsi"/>
          <w:lang w:eastAsia="en-US"/>
        </w:rPr>
        <w:t xml:space="preserve"> тыс.рублей, из которых объем получаемых межбюджетных трансфертов в сумме </w:t>
      </w:r>
      <w:r>
        <w:rPr>
          <w:rFonts w:eastAsiaTheme="minorHAnsi"/>
          <w:b/>
          <w:lang w:eastAsia="en-US"/>
        </w:rPr>
        <w:t>825 787,7</w:t>
      </w:r>
      <w:r w:rsidRPr="00FD7200">
        <w:rPr>
          <w:rFonts w:eastAsiaTheme="minorHAnsi"/>
          <w:lang w:eastAsia="en-US"/>
        </w:rPr>
        <w:t xml:space="preserve"> тыс.рублей.</w:t>
      </w:r>
    </w:p>
    <w:p w:rsidR="00047F2E" w:rsidRPr="001D5EC5" w:rsidRDefault="00047F2E" w:rsidP="002479AC">
      <w:pPr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eastAsiaTheme="minorHAnsi"/>
          <w:lang w:eastAsia="en-US"/>
        </w:rPr>
      </w:pPr>
      <w:r w:rsidRPr="001D5EC5">
        <w:rPr>
          <w:rFonts w:eastAsiaTheme="minorHAnsi"/>
          <w:lang w:eastAsia="en-US"/>
        </w:rPr>
        <w:t>Общий объем расходов бюджета района на 20</w:t>
      </w:r>
      <w:r>
        <w:rPr>
          <w:rFonts w:eastAsiaTheme="minorHAnsi"/>
          <w:lang w:eastAsia="en-US"/>
        </w:rPr>
        <w:t>21</w:t>
      </w:r>
      <w:r w:rsidRPr="001D5EC5">
        <w:rPr>
          <w:rFonts w:eastAsiaTheme="minorHAnsi"/>
          <w:lang w:eastAsia="en-US"/>
        </w:rPr>
        <w:t xml:space="preserve"> год в сумме </w:t>
      </w:r>
      <w:r>
        <w:rPr>
          <w:b/>
        </w:rPr>
        <w:t>1 353 787,1</w:t>
      </w:r>
      <w:r w:rsidRPr="001D5EC5">
        <w:rPr>
          <w:rFonts w:eastAsiaTheme="minorHAnsi"/>
          <w:lang w:eastAsia="en-US"/>
        </w:rPr>
        <w:t xml:space="preserve"> тыс.рублей;</w:t>
      </w:r>
    </w:p>
    <w:p w:rsidR="00047F2E" w:rsidRDefault="00047F2E" w:rsidP="002479AC">
      <w:pPr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eastAsiaTheme="minorHAnsi"/>
          <w:lang w:eastAsia="en-US"/>
        </w:rPr>
      </w:pPr>
      <w:r w:rsidRPr="001D5EC5">
        <w:rPr>
          <w:rFonts w:eastAsiaTheme="minorHAnsi"/>
          <w:lang w:eastAsia="en-US"/>
        </w:rPr>
        <w:t xml:space="preserve">Дефицит бюджета района в сумме </w:t>
      </w:r>
      <w:r>
        <w:rPr>
          <w:rFonts w:eastAsiaTheme="minorHAnsi"/>
          <w:b/>
          <w:lang w:eastAsia="en-US"/>
        </w:rPr>
        <w:t>259,2</w:t>
      </w:r>
      <w:r w:rsidRPr="001D5EC5">
        <w:rPr>
          <w:rFonts w:eastAsiaTheme="minorHAnsi"/>
          <w:lang w:eastAsia="en-US"/>
        </w:rPr>
        <w:t xml:space="preserve"> тыс.рублей</w:t>
      </w:r>
      <w:r>
        <w:rPr>
          <w:rFonts w:eastAsiaTheme="minorHAnsi"/>
          <w:lang w:eastAsia="en-US"/>
        </w:rPr>
        <w:t>, что составляет 0,05 процента от утвержденного общего годового объема доходов бюджета района без учета утвержденного объема безвозмездных поступлений</w:t>
      </w:r>
      <w:r w:rsidRPr="001D5EC5">
        <w:rPr>
          <w:rFonts w:eastAsiaTheme="minorHAnsi"/>
          <w:lang w:eastAsia="en-US"/>
        </w:rPr>
        <w:t>.</w:t>
      </w:r>
    </w:p>
    <w:p w:rsidR="00210B0D" w:rsidRDefault="00210B0D" w:rsidP="002479AC">
      <w:pPr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О</w:t>
      </w:r>
      <w:r w:rsidRPr="00210B0D">
        <w:rPr>
          <w:rFonts w:eastAsiaTheme="minorHAnsi"/>
          <w:lang w:eastAsia="en-US"/>
        </w:rPr>
        <w:t xml:space="preserve">бщий объем доходов бюджета района на 2022 год в сумме </w:t>
      </w:r>
      <w:r w:rsidRPr="00210B0D">
        <w:rPr>
          <w:rFonts w:eastAsiaTheme="minorHAnsi"/>
          <w:b/>
          <w:lang w:eastAsia="en-US"/>
        </w:rPr>
        <w:t>1 222 160,5</w:t>
      </w:r>
      <w:r w:rsidRPr="00210B0D">
        <w:rPr>
          <w:rFonts w:eastAsiaTheme="minorHAnsi"/>
          <w:lang w:eastAsia="en-US"/>
        </w:rPr>
        <w:t xml:space="preserve"> тыс. рублей, в том числе объем безвозмездных поступлений в сумме </w:t>
      </w:r>
      <w:r w:rsidRPr="00210B0D">
        <w:rPr>
          <w:rFonts w:eastAsiaTheme="minorHAnsi"/>
          <w:b/>
          <w:lang w:eastAsia="en-US"/>
        </w:rPr>
        <w:t>716 608,7</w:t>
      </w:r>
      <w:r w:rsidRPr="00210B0D">
        <w:rPr>
          <w:rFonts w:eastAsiaTheme="minorHAnsi"/>
          <w:lang w:eastAsia="en-US"/>
        </w:rPr>
        <w:t xml:space="preserve"> тыс. рублей, из которых объем получаемых межбюджетных трансфертов – </w:t>
      </w:r>
      <w:r w:rsidRPr="00210B0D">
        <w:rPr>
          <w:rFonts w:eastAsiaTheme="minorHAnsi"/>
          <w:b/>
          <w:lang w:eastAsia="en-US"/>
        </w:rPr>
        <w:t>716 608,7</w:t>
      </w:r>
      <w:r w:rsidRPr="00210B0D">
        <w:rPr>
          <w:rFonts w:eastAsiaTheme="minorHAnsi"/>
          <w:lang w:eastAsia="en-US"/>
        </w:rPr>
        <w:t xml:space="preserve"> тыс. рублей; и на 2023 год в сумме </w:t>
      </w:r>
      <w:r w:rsidRPr="00210B0D">
        <w:rPr>
          <w:rFonts w:eastAsiaTheme="minorHAnsi"/>
          <w:b/>
          <w:lang w:eastAsia="en-US"/>
        </w:rPr>
        <w:t>1 249 419,3</w:t>
      </w:r>
      <w:r w:rsidRPr="00210B0D">
        <w:rPr>
          <w:rFonts w:eastAsiaTheme="minorHAnsi"/>
          <w:lang w:eastAsia="en-US"/>
        </w:rPr>
        <w:t xml:space="preserve"> тыс. рублей, в том числе объем безвозмездных поступлений в сумме </w:t>
      </w:r>
      <w:r>
        <w:rPr>
          <w:rFonts w:eastAsiaTheme="minorHAnsi"/>
          <w:lang w:eastAsia="en-US"/>
        </w:rPr>
        <w:t xml:space="preserve">              </w:t>
      </w:r>
      <w:r w:rsidRPr="00210B0D">
        <w:rPr>
          <w:rFonts w:eastAsiaTheme="minorHAnsi"/>
          <w:b/>
          <w:lang w:eastAsia="en-US"/>
        </w:rPr>
        <w:t>717 618,6</w:t>
      </w:r>
      <w:r w:rsidRPr="00210B0D">
        <w:rPr>
          <w:rFonts w:eastAsiaTheme="minorHAnsi"/>
          <w:lang w:eastAsia="en-US"/>
        </w:rPr>
        <w:t xml:space="preserve"> тыс. рублей, из которых объем получаемых межбюджетных трансфертов – </w:t>
      </w:r>
      <w:r>
        <w:rPr>
          <w:rFonts w:eastAsiaTheme="minorHAnsi"/>
          <w:lang w:eastAsia="en-US"/>
        </w:rPr>
        <w:t xml:space="preserve">                  </w:t>
      </w:r>
      <w:r w:rsidRPr="00210B0D">
        <w:rPr>
          <w:rFonts w:eastAsiaTheme="minorHAnsi"/>
          <w:b/>
          <w:lang w:eastAsia="en-US"/>
        </w:rPr>
        <w:t>717 618,6</w:t>
      </w:r>
      <w:r w:rsidRPr="00210B0D">
        <w:rPr>
          <w:rFonts w:eastAsiaTheme="minorHAnsi"/>
          <w:lang w:eastAsia="en-US"/>
        </w:rPr>
        <w:t xml:space="preserve"> тыс. рублей.</w:t>
      </w:r>
    </w:p>
    <w:p w:rsidR="00825477" w:rsidRDefault="00E20678" w:rsidP="002479AC">
      <w:pPr>
        <w:pStyle w:val="a8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eastAsiaTheme="minorHAnsi"/>
          <w:lang w:eastAsia="en-US"/>
        </w:rPr>
      </w:pPr>
      <w:r>
        <w:t>О</w:t>
      </w:r>
      <w:r w:rsidRPr="00E20678">
        <w:t>бщий объем расходов бюджета района на 2022 год в сумме</w:t>
      </w:r>
      <w:r w:rsidRPr="00E20678">
        <w:rPr>
          <w:color w:val="FF0000"/>
        </w:rPr>
        <w:t xml:space="preserve"> </w:t>
      </w:r>
      <w:r w:rsidRPr="00E20678">
        <w:rPr>
          <w:b/>
        </w:rPr>
        <w:t>1 222 160,5</w:t>
      </w:r>
      <w:r w:rsidRPr="00E20678">
        <w:rPr>
          <w:b/>
          <w:color w:val="FF0000"/>
        </w:rPr>
        <w:t xml:space="preserve"> </w:t>
      </w:r>
      <w:r>
        <w:t>тыс.</w:t>
      </w:r>
      <w:r w:rsidRPr="00E20678">
        <w:t>рублей, в том числе условно утвержденные расходы (без учета расходов бюджета района, предусмотренных за счет межбюджетных трансфертов из других бюджетов бюджетной системы Российской Федерации, имеющих целевое назначение)  в  сумме</w:t>
      </w:r>
      <w:r w:rsidRPr="00E20678">
        <w:rPr>
          <w:color w:val="FF0000"/>
        </w:rPr>
        <w:t xml:space="preserve">  </w:t>
      </w:r>
      <w:r w:rsidRPr="00E20678">
        <w:rPr>
          <w:b/>
        </w:rPr>
        <w:t>14 400,0</w:t>
      </w:r>
      <w:r w:rsidRPr="00E20678">
        <w:rPr>
          <w:b/>
          <w:color w:val="FF0000"/>
        </w:rPr>
        <w:t xml:space="preserve"> </w:t>
      </w:r>
      <w:r w:rsidRPr="00E20678">
        <w:t>тыс.</w:t>
      </w:r>
      <w:r>
        <w:t>р</w:t>
      </w:r>
      <w:r w:rsidRPr="00E20678">
        <w:t>ублей, и на 2023 год в  сумме</w:t>
      </w:r>
      <w:r w:rsidRPr="00E20678">
        <w:rPr>
          <w:color w:val="FF0000"/>
        </w:rPr>
        <w:t xml:space="preserve"> </w:t>
      </w:r>
      <w:r w:rsidRPr="00E20678">
        <w:rPr>
          <w:b/>
        </w:rPr>
        <w:t xml:space="preserve">1 249 419,3 </w:t>
      </w:r>
      <w:r w:rsidRPr="00E20678">
        <w:t xml:space="preserve">тыс.рублей, в том числе условно утвержденные расходы (без учета расходов бюджета района, предусмотренных за счет межбюджетных трансфертов из других бюджетов бюджетной системы Российской Федерации, имеющих целевое назначение) в сумме </w:t>
      </w:r>
      <w:r w:rsidRPr="00E20678">
        <w:rPr>
          <w:b/>
        </w:rPr>
        <w:t>28 300,0</w:t>
      </w:r>
      <w:r w:rsidRPr="00E20678">
        <w:t xml:space="preserve"> тыс.рублей</w:t>
      </w:r>
      <w:r>
        <w:t>.</w:t>
      </w:r>
    </w:p>
    <w:p w:rsidR="00E20678" w:rsidRDefault="00E20678" w:rsidP="002479AC">
      <w:pPr>
        <w:pStyle w:val="a8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</w:t>
      </w:r>
      <w:r w:rsidRPr="00E20678">
        <w:rPr>
          <w:rFonts w:eastAsiaTheme="minorHAnsi"/>
          <w:lang w:eastAsia="en-US"/>
        </w:rPr>
        <w:t xml:space="preserve">ефицит (профицит) бюджета района на 2022 год в сумме </w:t>
      </w:r>
      <w:r w:rsidRPr="00E20678">
        <w:rPr>
          <w:rFonts w:eastAsiaTheme="minorHAnsi"/>
          <w:b/>
          <w:lang w:eastAsia="en-US"/>
        </w:rPr>
        <w:t>0,0</w:t>
      </w:r>
      <w:r w:rsidRPr="00E20678">
        <w:rPr>
          <w:rFonts w:eastAsiaTheme="minorHAnsi"/>
          <w:lang w:eastAsia="en-US"/>
        </w:rPr>
        <w:t xml:space="preserve"> тыс.рублей, что составляет 0,0 процента от утвержденного общего годового объема доходов бюджета района без учета утвержденного объема безвозмездных поступлений, и на 2023 год в сумме </w:t>
      </w:r>
      <w:r w:rsidRPr="00E20678">
        <w:rPr>
          <w:rFonts w:eastAsiaTheme="minorHAnsi"/>
          <w:b/>
          <w:lang w:eastAsia="en-US"/>
        </w:rPr>
        <w:t>0,0</w:t>
      </w:r>
      <w:r>
        <w:rPr>
          <w:rFonts w:eastAsiaTheme="minorHAnsi"/>
          <w:b/>
          <w:lang w:eastAsia="en-US"/>
        </w:rPr>
        <w:t xml:space="preserve"> </w:t>
      </w:r>
      <w:r w:rsidRPr="00E20678">
        <w:rPr>
          <w:rFonts w:eastAsiaTheme="minorHAnsi"/>
          <w:lang w:eastAsia="en-US"/>
        </w:rPr>
        <w:t>тыс</w:t>
      </w:r>
      <w:r>
        <w:rPr>
          <w:rFonts w:eastAsiaTheme="minorHAnsi"/>
          <w:b/>
          <w:lang w:eastAsia="en-US"/>
        </w:rPr>
        <w:t>.</w:t>
      </w:r>
      <w:r w:rsidRPr="00E20678">
        <w:rPr>
          <w:rFonts w:eastAsiaTheme="minorHAnsi"/>
          <w:lang w:eastAsia="en-US"/>
        </w:rPr>
        <w:t>рублей, что составляет 0,0 процента от утвержденного общего годового объема доходов бюджета района без учета утвержденного объема безвозмездных поступлений.</w:t>
      </w:r>
    </w:p>
    <w:p w:rsidR="00E20678" w:rsidRPr="00E20678" w:rsidRDefault="00E20678" w:rsidP="002479AC">
      <w:pPr>
        <w:pStyle w:val="a8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eastAsiaTheme="minorHAnsi"/>
          <w:lang w:eastAsia="en-US"/>
        </w:rPr>
      </w:pPr>
      <w:r w:rsidRPr="00E20678">
        <w:t xml:space="preserve">Объем бюджетных ассигнований на финансовое обеспечение реализации муниципальных программ в 2021 году в сумме </w:t>
      </w:r>
      <w:r w:rsidRPr="00E20678">
        <w:rPr>
          <w:b/>
        </w:rPr>
        <w:t>1 302 284,8</w:t>
      </w:r>
      <w:r w:rsidRPr="00E20678">
        <w:t xml:space="preserve"> тыс.рублей, в 2022 году в сумме </w:t>
      </w:r>
      <w:r w:rsidRPr="00E20678">
        <w:rPr>
          <w:b/>
        </w:rPr>
        <w:t>1 195 641,0</w:t>
      </w:r>
      <w:r w:rsidRPr="00E20678">
        <w:t xml:space="preserve"> тыс.рублей, в 2023 году в сумме </w:t>
      </w:r>
      <w:r w:rsidRPr="00E20678">
        <w:rPr>
          <w:b/>
        </w:rPr>
        <w:t>1 209 571,0</w:t>
      </w:r>
      <w:r w:rsidRPr="00E20678">
        <w:t xml:space="preserve"> тыс.рублей.</w:t>
      </w:r>
    </w:p>
    <w:p w:rsidR="00E20678" w:rsidRPr="00E20678" w:rsidRDefault="00E20678" w:rsidP="002479AC">
      <w:pPr>
        <w:pStyle w:val="a8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eastAsiaTheme="minorHAnsi"/>
          <w:lang w:eastAsia="en-US"/>
        </w:rPr>
      </w:pPr>
      <w:r w:rsidRPr="00E20678">
        <w:rPr>
          <w:rFonts w:eastAsiaTheme="minorHAnsi"/>
          <w:lang w:eastAsia="en-US"/>
        </w:rPr>
        <w:t>Пункт 22 дополни</w:t>
      </w:r>
      <w:r w:rsidR="00492BFF">
        <w:rPr>
          <w:rFonts w:eastAsiaTheme="minorHAnsi"/>
          <w:lang w:eastAsia="en-US"/>
        </w:rPr>
        <w:t>ли</w:t>
      </w:r>
      <w:r w:rsidRPr="00E20678">
        <w:rPr>
          <w:rFonts w:eastAsiaTheme="minorHAnsi"/>
          <w:lang w:eastAsia="en-US"/>
        </w:rPr>
        <w:t xml:space="preserve"> следующим абзацем:</w:t>
      </w:r>
    </w:p>
    <w:p w:rsidR="00E20678" w:rsidRPr="00E20678" w:rsidRDefault="00E20678" w:rsidP="00E20678">
      <w:pPr>
        <w:pStyle w:val="a8"/>
        <w:tabs>
          <w:tab w:val="left" w:pos="851"/>
        </w:tabs>
        <w:ind w:left="0" w:firstLine="720"/>
        <w:jc w:val="both"/>
        <w:rPr>
          <w:rFonts w:eastAsiaTheme="minorHAnsi"/>
          <w:lang w:eastAsia="en-US"/>
        </w:rPr>
      </w:pPr>
      <w:r w:rsidRPr="00E20678">
        <w:rPr>
          <w:rFonts w:eastAsiaTheme="minorHAnsi"/>
          <w:lang w:eastAsia="en-US"/>
        </w:rPr>
        <w:t>«Утвердить цели предоставления субсидий (за исключением грантов в форме субсидий) лицам, указанным в статье 78 Бюджетного кодекса Российской Федерации, объем бюджетных ассигнований на предоставление конкретной субсидии в 2021 году согласно приложению 22 к настоящему решению.</w:t>
      </w:r>
    </w:p>
    <w:p w:rsidR="00E20678" w:rsidRDefault="00E20678" w:rsidP="00E20678">
      <w:pPr>
        <w:pStyle w:val="a8"/>
        <w:tabs>
          <w:tab w:val="left" w:pos="851"/>
        </w:tabs>
        <w:ind w:left="0" w:firstLine="720"/>
        <w:jc w:val="both"/>
        <w:rPr>
          <w:rFonts w:eastAsiaTheme="minorHAnsi"/>
          <w:lang w:eastAsia="en-US"/>
        </w:rPr>
      </w:pPr>
      <w:r w:rsidRPr="00E20678">
        <w:rPr>
          <w:rFonts w:eastAsiaTheme="minorHAnsi"/>
          <w:lang w:eastAsia="en-US"/>
        </w:rPr>
        <w:t>Категории и (или) критерии отбора юридических лиц (за исключением государственных (муниципальных) учреждений), индивидуальных предпринимателей, физических лиц – производителей товаров, работ, услуг, включая инвесторов, реализующих одобренные инвестиционные проекты муниципального образования «Вяземский район» Смоленской области и реализовавших приоритетные инвестиционные проекты муниципального образования «Вяземский район» Смоленской области в соответствии с постановлением Администрации муниципального образования «Вяземский район» Смоленской области от 09.09.2016 № 1420 «Об утверждении Положения о муниципальной поддержке инвестиционной деятельности на территории муниципального образования «Вяземский район» Смоленской области», имеющих право на получение субсидий, указанных в пункте 22, условия и порядок предоставления субсидий указанным лицам, порядок их возврата в случае нарушения условий, установленных при их предоставлении, порядок возврата в текущем финансовом году получателем субсидий остатков субсидий, не использованных в отчетном финансовом году, в случаях предусмотренных соглашениями (договорами) о предоставлении субсидий, а также положение об обязательной проверке главным распорядителем (распорядителем) бюджетных средств, предоставляющим субсидии, и органом муниципального финансового контроля соблюдений условий, целей и порядка предоставления субсидий их получателями определяются нормативными правовыми актами Администрации муниципального образования «Вяземский район» Смоленской области.».</w:t>
      </w:r>
    </w:p>
    <w:p w:rsidR="00B8024C" w:rsidRDefault="00B8024C" w:rsidP="002479AC">
      <w:pPr>
        <w:pStyle w:val="a8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eastAsiaTheme="minorHAnsi"/>
          <w:lang w:eastAsia="en-US"/>
        </w:rPr>
      </w:pPr>
      <w:r w:rsidRPr="00B8024C">
        <w:rPr>
          <w:rFonts w:eastAsiaTheme="minorHAnsi"/>
          <w:lang w:eastAsia="en-US"/>
        </w:rPr>
        <w:t>Приложени</w:t>
      </w:r>
      <w:r>
        <w:rPr>
          <w:rFonts w:eastAsiaTheme="minorHAnsi"/>
          <w:lang w:eastAsia="en-US"/>
        </w:rPr>
        <w:t>я</w:t>
      </w:r>
      <w:r w:rsidRPr="00B8024C">
        <w:rPr>
          <w:rFonts w:eastAsiaTheme="minorHAnsi"/>
          <w:lang w:eastAsia="en-US"/>
        </w:rPr>
        <w:t xml:space="preserve"> №22 – №27 считать приложениями №23 – №</w:t>
      </w:r>
      <w:r>
        <w:rPr>
          <w:rFonts w:eastAsiaTheme="minorHAnsi"/>
          <w:lang w:eastAsia="en-US"/>
        </w:rPr>
        <w:t>28 соответственно.</w:t>
      </w:r>
    </w:p>
    <w:p w:rsidR="00B8024C" w:rsidRPr="00B577C6" w:rsidRDefault="00B8024C" w:rsidP="002479AC">
      <w:pPr>
        <w:pStyle w:val="a8"/>
        <w:numPr>
          <w:ilvl w:val="0"/>
          <w:numId w:val="17"/>
        </w:numPr>
        <w:tabs>
          <w:tab w:val="left" w:pos="851"/>
          <w:tab w:val="left" w:pos="993"/>
        </w:tabs>
        <w:ind w:left="0" w:firstLine="567"/>
        <w:jc w:val="both"/>
      </w:pPr>
      <w:r w:rsidRPr="00B577C6">
        <w:t>В пункте 24:</w:t>
      </w:r>
    </w:p>
    <w:p w:rsidR="00B8024C" w:rsidRPr="00B577C6" w:rsidRDefault="00B8024C" w:rsidP="002479AC">
      <w:pPr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ind w:left="284" w:hanging="284"/>
        <w:jc w:val="both"/>
      </w:pPr>
      <w:r w:rsidRPr="00B577C6">
        <w:t xml:space="preserve">в подпункте 1 слова «в размере </w:t>
      </w:r>
      <w:r w:rsidRPr="00B577C6">
        <w:rPr>
          <w:b/>
        </w:rPr>
        <w:t>600,0</w:t>
      </w:r>
      <w:r w:rsidRPr="00B577C6">
        <w:t xml:space="preserve"> тыс. рублей, что составляет </w:t>
      </w:r>
      <w:r w:rsidRPr="00B577C6">
        <w:rPr>
          <w:b/>
        </w:rPr>
        <w:t>0,05</w:t>
      </w:r>
      <w:r w:rsidRPr="00B577C6">
        <w:t xml:space="preserve"> процента» замени</w:t>
      </w:r>
      <w:r w:rsidR="00492BFF">
        <w:t>ли</w:t>
      </w:r>
      <w:r w:rsidRPr="00B577C6">
        <w:t xml:space="preserve"> словами «в размере </w:t>
      </w:r>
      <w:r w:rsidRPr="00B577C6">
        <w:rPr>
          <w:b/>
        </w:rPr>
        <w:t>300,0</w:t>
      </w:r>
      <w:r w:rsidRPr="00B577C6">
        <w:t xml:space="preserve"> тыс. рублей, что составляет </w:t>
      </w:r>
      <w:r w:rsidRPr="00B577C6">
        <w:rPr>
          <w:b/>
        </w:rPr>
        <w:t>0,02</w:t>
      </w:r>
      <w:r w:rsidRPr="00B577C6">
        <w:t xml:space="preserve"> процента»;</w:t>
      </w:r>
    </w:p>
    <w:p w:rsidR="00B8024C" w:rsidRPr="00B577C6" w:rsidRDefault="00B8024C" w:rsidP="002479AC">
      <w:pPr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ind w:left="284" w:hanging="284"/>
        <w:jc w:val="both"/>
      </w:pPr>
      <w:r w:rsidRPr="00B577C6">
        <w:lastRenderedPageBreak/>
        <w:t xml:space="preserve">в подпункте 2 слова «что составляет </w:t>
      </w:r>
      <w:r w:rsidRPr="00B577C6">
        <w:rPr>
          <w:b/>
        </w:rPr>
        <w:t>0,07</w:t>
      </w:r>
      <w:r w:rsidRPr="00B577C6">
        <w:t xml:space="preserve"> процента» замени</w:t>
      </w:r>
      <w:r w:rsidR="00492BFF">
        <w:t>ли</w:t>
      </w:r>
      <w:r w:rsidRPr="00B577C6">
        <w:t xml:space="preserve"> словами «что составляет </w:t>
      </w:r>
      <w:r w:rsidRPr="00B577C6">
        <w:rPr>
          <w:b/>
        </w:rPr>
        <w:t>0,06</w:t>
      </w:r>
      <w:r w:rsidRPr="00B577C6">
        <w:t xml:space="preserve"> процента»;</w:t>
      </w:r>
    </w:p>
    <w:p w:rsidR="00B8024C" w:rsidRPr="00B577C6" w:rsidRDefault="00B8024C" w:rsidP="002479AC">
      <w:pPr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ind w:left="284" w:hanging="284"/>
        <w:jc w:val="both"/>
      </w:pPr>
      <w:r w:rsidRPr="00B577C6">
        <w:t xml:space="preserve">в подпункте 3 слова «что составляет </w:t>
      </w:r>
      <w:r w:rsidRPr="00B577C6">
        <w:rPr>
          <w:b/>
        </w:rPr>
        <w:t xml:space="preserve">0,04 </w:t>
      </w:r>
      <w:r w:rsidRPr="00B577C6">
        <w:t>процента» замени</w:t>
      </w:r>
      <w:r w:rsidR="00492BFF">
        <w:t>ли</w:t>
      </w:r>
      <w:r w:rsidRPr="00B577C6">
        <w:t xml:space="preserve"> словами «что составляет </w:t>
      </w:r>
      <w:r w:rsidRPr="00B577C6">
        <w:rPr>
          <w:b/>
        </w:rPr>
        <w:t>0,04</w:t>
      </w:r>
      <w:r w:rsidRPr="00B577C6">
        <w:t xml:space="preserve"> процента».</w:t>
      </w:r>
    </w:p>
    <w:p w:rsidR="00B8024C" w:rsidRPr="00B577C6" w:rsidRDefault="00B8024C" w:rsidP="002479AC">
      <w:pPr>
        <w:pStyle w:val="a8"/>
        <w:numPr>
          <w:ilvl w:val="0"/>
          <w:numId w:val="17"/>
        </w:numPr>
        <w:tabs>
          <w:tab w:val="left" w:pos="993"/>
        </w:tabs>
        <w:ind w:left="0" w:firstLine="567"/>
        <w:jc w:val="both"/>
      </w:pPr>
      <w:r w:rsidRPr="00B577C6">
        <w:t>В пункте 29:</w:t>
      </w:r>
    </w:p>
    <w:p w:rsidR="00B8024C" w:rsidRPr="00B577C6" w:rsidRDefault="00B8024C" w:rsidP="002479AC">
      <w:pPr>
        <w:numPr>
          <w:ilvl w:val="0"/>
          <w:numId w:val="18"/>
        </w:numPr>
        <w:tabs>
          <w:tab w:val="left" w:pos="993"/>
        </w:tabs>
        <w:ind w:left="284" w:hanging="284"/>
        <w:jc w:val="both"/>
      </w:pPr>
      <w:r w:rsidRPr="00B577C6">
        <w:t xml:space="preserve">в подпункте 1 слова «что составляет </w:t>
      </w:r>
      <w:r w:rsidRPr="00B577C6">
        <w:rPr>
          <w:b/>
        </w:rPr>
        <w:t>4,40</w:t>
      </w:r>
      <w:r w:rsidRPr="00B577C6">
        <w:t xml:space="preserve"> процента» замени</w:t>
      </w:r>
      <w:r w:rsidR="00492BFF">
        <w:t>ли</w:t>
      </w:r>
      <w:r w:rsidRPr="00B577C6">
        <w:t xml:space="preserve"> словами «что составляет </w:t>
      </w:r>
      <w:r w:rsidRPr="00B577C6">
        <w:rPr>
          <w:b/>
        </w:rPr>
        <w:t>5,0</w:t>
      </w:r>
      <w:r w:rsidRPr="00B577C6">
        <w:t xml:space="preserve"> процента»;</w:t>
      </w:r>
    </w:p>
    <w:p w:rsidR="00B8024C" w:rsidRPr="00B577C6" w:rsidRDefault="00B8024C" w:rsidP="002479AC">
      <w:pPr>
        <w:numPr>
          <w:ilvl w:val="0"/>
          <w:numId w:val="18"/>
        </w:numPr>
        <w:tabs>
          <w:tab w:val="left" w:pos="993"/>
        </w:tabs>
        <w:ind w:left="284" w:hanging="284"/>
        <w:jc w:val="both"/>
      </w:pPr>
      <w:r w:rsidRPr="00B577C6">
        <w:t xml:space="preserve">в подпункте 2 слова «что составляет </w:t>
      </w:r>
      <w:r w:rsidRPr="00B577C6">
        <w:rPr>
          <w:b/>
        </w:rPr>
        <w:t>4,65</w:t>
      </w:r>
      <w:r w:rsidRPr="00B577C6">
        <w:t xml:space="preserve"> процента» замени</w:t>
      </w:r>
      <w:r w:rsidR="00492BFF">
        <w:t>ли</w:t>
      </w:r>
      <w:r w:rsidRPr="00B577C6">
        <w:t xml:space="preserve"> словами «что составляет </w:t>
      </w:r>
      <w:r w:rsidRPr="00B577C6">
        <w:rPr>
          <w:b/>
        </w:rPr>
        <w:t>5,3</w:t>
      </w:r>
      <w:r w:rsidRPr="00B577C6">
        <w:t xml:space="preserve"> процента»;</w:t>
      </w:r>
    </w:p>
    <w:p w:rsidR="00B8024C" w:rsidRPr="00B577C6" w:rsidRDefault="00B8024C" w:rsidP="002479AC">
      <w:pPr>
        <w:numPr>
          <w:ilvl w:val="0"/>
          <w:numId w:val="18"/>
        </w:numPr>
        <w:tabs>
          <w:tab w:val="left" w:pos="993"/>
        </w:tabs>
        <w:ind w:left="284" w:hanging="284"/>
        <w:jc w:val="both"/>
        <w:rPr>
          <w:color w:val="FF0000"/>
        </w:rPr>
      </w:pPr>
      <w:r w:rsidRPr="00B577C6">
        <w:t xml:space="preserve">в подпункте 3 слова «что составляет </w:t>
      </w:r>
      <w:r w:rsidRPr="00B577C6">
        <w:rPr>
          <w:b/>
        </w:rPr>
        <w:t>4,70</w:t>
      </w:r>
      <w:r w:rsidRPr="00B577C6">
        <w:t xml:space="preserve"> процента» замени</w:t>
      </w:r>
      <w:r w:rsidR="00492BFF">
        <w:t>ли</w:t>
      </w:r>
      <w:r w:rsidRPr="00B577C6">
        <w:t xml:space="preserve"> словами «что составляет </w:t>
      </w:r>
      <w:r w:rsidRPr="00B577C6">
        <w:rPr>
          <w:b/>
        </w:rPr>
        <w:t>5,0</w:t>
      </w:r>
      <w:r w:rsidRPr="00B577C6">
        <w:t xml:space="preserve"> процента».</w:t>
      </w:r>
    </w:p>
    <w:p w:rsidR="00492BFF" w:rsidRDefault="00492BFF" w:rsidP="00746ECE">
      <w:pPr>
        <w:tabs>
          <w:tab w:val="left" w:pos="993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</w:p>
    <w:p w:rsidR="00495670" w:rsidRPr="004E6CCD" w:rsidRDefault="00492BFF" w:rsidP="00495670">
      <w:pPr>
        <w:tabs>
          <w:tab w:val="left" w:pos="993"/>
        </w:tabs>
        <w:jc w:val="both"/>
        <w:rPr>
          <w:rFonts w:eastAsiaTheme="minorHAnsi"/>
          <w:i/>
          <w:highlight w:val="yellow"/>
          <w:lang w:eastAsia="en-US"/>
        </w:rPr>
      </w:pPr>
      <w:r>
        <w:rPr>
          <w:rFonts w:eastAsiaTheme="minorHAnsi"/>
          <w:lang w:eastAsia="en-US"/>
        </w:rPr>
        <w:tab/>
      </w:r>
      <w:r w:rsidRPr="004E6CCD">
        <w:rPr>
          <w:rFonts w:eastAsiaTheme="minorHAnsi"/>
          <w:i/>
          <w:lang w:eastAsia="en-US"/>
        </w:rPr>
        <w:t>В нарушении ст.13 Положения о бюджетном процессе муниципального образования «Вяземский район» Смоленской области (далее – Положение о бюджетном процессе), утвержденного решением Вяземского районного Совета депутатов от 26.02.2014 №12,</w:t>
      </w:r>
      <w:r w:rsidR="00495670" w:rsidRPr="004E6CCD">
        <w:rPr>
          <w:rFonts w:eastAsiaTheme="minorHAnsi"/>
          <w:i/>
          <w:lang w:eastAsia="en-US"/>
        </w:rPr>
        <w:t xml:space="preserve"> </w:t>
      </w:r>
      <w:r w:rsidR="004E6CCD" w:rsidRPr="004E6CCD">
        <w:rPr>
          <w:rFonts w:eastAsiaTheme="minorHAnsi"/>
          <w:i/>
          <w:lang w:eastAsia="en-US"/>
        </w:rPr>
        <w:t>р</w:t>
      </w:r>
      <w:r w:rsidRPr="004E6CCD">
        <w:rPr>
          <w:rFonts w:eastAsiaTheme="minorHAnsi"/>
          <w:i/>
          <w:lang w:eastAsia="en-US"/>
        </w:rPr>
        <w:t>ешение</w:t>
      </w:r>
      <w:r w:rsidR="00495670" w:rsidRPr="004E6CCD">
        <w:rPr>
          <w:rFonts w:eastAsiaTheme="minorHAnsi"/>
          <w:i/>
          <w:lang w:eastAsia="en-US"/>
        </w:rPr>
        <w:t>м</w:t>
      </w:r>
      <w:r w:rsidRPr="004E6CCD">
        <w:rPr>
          <w:rFonts w:eastAsiaTheme="minorHAnsi"/>
          <w:i/>
          <w:lang w:eastAsia="en-US"/>
        </w:rPr>
        <w:t xml:space="preserve"> Вяземского районного Совета депутатов от 27.01.2021 №4 </w:t>
      </w:r>
      <w:r w:rsidR="00495670" w:rsidRPr="004E6CCD">
        <w:rPr>
          <w:rFonts w:eastAsiaTheme="minorHAnsi"/>
          <w:i/>
          <w:lang w:eastAsia="en-US"/>
        </w:rPr>
        <w:t>внесены изменения в решение Вяземского районного Совета депутатов от 30.12.2020 №79 «О бюджете муниципального образования «Вяземский район» Смоленской области на 2021 год и плановый период 2022 и 2023 годов»</w:t>
      </w:r>
      <w:r w:rsidR="004E6CCD" w:rsidRPr="004E6CCD">
        <w:rPr>
          <w:rFonts w:eastAsiaTheme="minorHAnsi"/>
          <w:i/>
          <w:lang w:eastAsia="en-US"/>
        </w:rPr>
        <w:t xml:space="preserve"> без проведения Контрольно-ревизионной комиссией финансовой экспертизы на проект решения</w:t>
      </w:r>
      <w:r w:rsidR="004E6CCD" w:rsidRPr="004E6CCD">
        <w:rPr>
          <w:i/>
        </w:rPr>
        <w:t xml:space="preserve"> </w:t>
      </w:r>
      <w:r w:rsidR="004E6CCD" w:rsidRPr="004E6CCD">
        <w:rPr>
          <w:rFonts w:eastAsiaTheme="minorHAnsi"/>
          <w:i/>
          <w:lang w:eastAsia="en-US"/>
        </w:rPr>
        <w:t>Вяземского районного Совета депутатов «О внесении изменений в решение Вяземского районного Совета депутатов от 25.12.2019 №21 «О бюджете муниципального образования «Вяземский район» Смоленской области на 2021 год и на плановый период 2022 и 2023 годов».</w:t>
      </w:r>
    </w:p>
    <w:p w:rsidR="004E6CCD" w:rsidRDefault="004E6CCD" w:rsidP="00221898">
      <w:pPr>
        <w:ind w:firstLine="709"/>
        <w:jc w:val="both"/>
        <w:rPr>
          <w:b/>
          <w:i/>
          <w:u w:val="single"/>
        </w:rPr>
      </w:pPr>
    </w:p>
    <w:p w:rsidR="00D2596A" w:rsidRDefault="00D2596A" w:rsidP="00221898">
      <w:pPr>
        <w:ind w:firstLine="709"/>
        <w:jc w:val="both"/>
        <w:rPr>
          <w:b/>
          <w:i/>
          <w:u w:val="single"/>
        </w:rPr>
      </w:pPr>
    </w:p>
    <w:p w:rsidR="00221898" w:rsidRPr="00746ECE" w:rsidRDefault="00221898" w:rsidP="00221898">
      <w:pPr>
        <w:ind w:firstLine="709"/>
        <w:jc w:val="both"/>
        <w:rPr>
          <w:i/>
        </w:rPr>
      </w:pPr>
      <w:r w:rsidRPr="00746ECE">
        <w:rPr>
          <w:b/>
          <w:i/>
          <w:u w:val="single"/>
        </w:rPr>
        <w:t>Согласно предоставленной пояснительной записки к проекту решения</w:t>
      </w:r>
      <w:r w:rsidRPr="00746ECE">
        <w:rPr>
          <w:i/>
        </w:rPr>
        <w:t>, изменения, вносимые в решение о бюджете, обусловлены необходимостью уточнения плановых назначений по 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бюджета района.</w:t>
      </w:r>
    </w:p>
    <w:p w:rsidR="001D5EC5" w:rsidRDefault="001D5EC5" w:rsidP="00221898">
      <w:pPr>
        <w:ind w:firstLine="709"/>
        <w:jc w:val="both"/>
        <w:rPr>
          <w:rFonts w:eastAsiaTheme="minorHAnsi"/>
          <w:lang w:eastAsia="en-US"/>
        </w:rPr>
      </w:pPr>
      <w:r w:rsidRPr="001D5EC5">
        <w:rPr>
          <w:rFonts w:eastAsiaTheme="minorHAnsi"/>
          <w:lang w:eastAsia="en-US"/>
        </w:rPr>
        <w:t xml:space="preserve">Предлагаемые поправки в проект решения о бюджете представлены в </w:t>
      </w:r>
      <w:r w:rsidR="004D05B3">
        <w:rPr>
          <w:rFonts w:eastAsiaTheme="minorHAnsi"/>
          <w:lang w:eastAsia="en-US"/>
        </w:rPr>
        <w:t>т</w:t>
      </w:r>
      <w:r w:rsidRPr="001D5EC5">
        <w:rPr>
          <w:rFonts w:eastAsiaTheme="minorHAnsi"/>
          <w:lang w:eastAsia="en-US"/>
        </w:rPr>
        <w:t>аблице №</w:t>
      </w:r>
      <w:r w:rsidR="00221898">
        <w:rPr>
          <w:rFonts w:eastAsiaTheme="minorHAnsi"/>
          <w:lang w:eastAsia="en-US"/>
        </w:rPr>
        <w:t>1</w:t>
      </w:r>
      <w:r w:rsidRPr="001D5EC5">
        <w:rPr>
          <w:rFonts w:eastAsiaTheme="minorHAnsi"/>
          <w:lang w:eastAsia="en-US"/>
        </w:rPr>
        <w:t>.</w:t>
      </w:r>
    </w:p>
    <w:p w:rsidR="008B4494" w:rsidRDefault="008B4494" w:rsidP="00221898">
      <w:pPr>
        <w:ind w:firstLine="709"/>
        <w:jc w:val="both"/>
        <w:rPr>
          <w:rFonts w:eastAsiaTheme="minorHAnsi"/>
          <w:lang w:eastAsia="en-US"/>
        </w:rPr>
      </w:pPr>
    </w:p>
    <w:p w:rsidR="003F1D31" w:rsidRDefault="001D5EC5" w:rsidP="003F1D31">
      <w:pPr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D5EC5">
        <w:rPr>
          <w:rFonts w:eastAsiaTheme="minorHAnsi"/>
          <w:sz w:val="20"/>
          <w:szCs w:val="20"/>
          <w:lang w:eastAsia="en-US"/>
        </w:rPr>
        <w:t>Таблица№</w:t>
      </w:r>
      <w:r w:rsidR="00221898">
        <w:rPr>
          <w:rFonts w:eastAsiaTheme="minorHAnsi"/>
          <w:sz w:val="20"/>
          <w:szCs w:val="20"/>
          <w:lang w:eastAsia="en-US"/>
        </w:rPr>
        <w:t xml:space="preserve">1 </w:t>
      </w:r>
      <w:r w:rsidRPr="001D5EC5">
        <w:rPr>
          <w:rFonts w:eastAsiaTheme="minorHAnsi"/>
          <w:sz w:val="20"/>
          <w:szCs w:val="20"/>
          <w:lang w:eastAsia="en-US"/>
        </w:rPr>
        <w:t>(тыс. рублей)</w:t>
      </w:r>
      <w:r w:rsidR="003F1D31">
        <w:rPr>
          <w:rFonts w:eastAsiaTheme="minorHAnsi"/>
          <w:lang w:eastAsia="en-US"/>
        </w:rPr>
        <w:fldChar w:fldCharType="begin"/>
      </w:r>
      <w:r w:rsidR="003F1D31">
        <w:rPr>
          <w:rFonts w:eastAsiaTheme="minorHAnsi"/>
          <w:lang w:eastAsia="en-US"/>
        </w:rPr>
        <w:instrText xml:space="preserve"> LINK Excel.Sheet.12 "E:\\Бюджет_2021_2022 и 2023\\_район_изменения_2021\\табл_основные показатели_решение.xlsx" "Лист1!R1C1:R109C5" \a \f 4 \h  \* MERGEFORMAT </w:instrText>
      </w:r>
      <w:r w:rsidR="003F1D31">
        <w:rPr>
          <w:rFonts w:eastAsiaTheme="minorHAnsi"/>
          <w:lang w:eastAsia="en-US"/>
        </w:rPr>
        <w:fldChar w:fldCharType="separate"/>
      </w:r>
    </w:p>
    <w:tbl>
      <w:tblPr>
        <w:tblW w:w="1034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56"/>
        <w:gridCol w:w="6007"/>
        <w:gridCol w:w="1394"/>
        <w:gridCol w:w="1252"/>
        <w:gridCol w:w="1038"/>
      </w:tblGrid>
      <w:tr w:rsidR="003F1D31" w:rsidRPr="003F1D31" w:rsidTr="009E5B27">
        <w:trPr>
          <w:trHeight w:val="300"/>
        </w:trPr>
        <w:tc>
          <w:tcPr>
            <w:tcW w:w="6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r w:rsidR="005B24E9">
              <w:rPr>
                <w:b/>
                <w:bCs/>
                <w:color w:val="000000"/>
                <w:sz w:val="20"/>
                <w:szCs w:val="20"/>
              </w:rPr>
              <w:t>п</w:t>
            </w:r>
            <w:r w:rsidRPr="003F1D31">
              <w:rPr>
                <w:b/>
                <w:bCs/>
                <w:color w:val="000000"/>
                <w:sz w:val="20"/>
                <w:szCs w:val="20"/>
              </w:rPr>
              <w:t>ункта решения</w:t>
            </w:r>
          </w:p>
        </w:tc>
        <w:tc>
          <w:tcPr>
            <w:tcW w:w="60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решение о бюджете от 30.12.2020 №76 (с изм.)</w:t>
            </w:r>
          </w:p>
        </w:tc>
        <w:tc>
          <w:tcPr>
            <w:tcW w:w="1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проект решение о бюджете</w:t>
            </w:r>
          </w:p>
        </w:tc>
        <w:tc>
          <w:tcPr>
            <w:tcW w:w="10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F1D31" w:rsidRPr="003F1D31" w:rsidRDefault="003F1D31" w:rsidP="001051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измен</w:t>
            </w:r>
            <w:r w:rsidR="0010511A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3F1D31">
              <w:rPr>
                <w:b/>
                <w:bCs/>
                <w:color w:val="000000"/>
                <w:sz w:val="20"/>
                <w:szCs w:val="20"/>
              </w:rPr>
              <w:t xml:space="preserve">               (+/-)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Доходы на 2021 год</w:t>
            </w:r>
            <w:r w:rsidRPr="003F1D31">
              <w:rPr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1 353 527,9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1 375 670,5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22 142,6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 xml:space="preserve">- объем безвозмездных поступлений, 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825 528,5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847 671,1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22 142,6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из которых:</w:t>
            </w: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</w:p>
        </w:tc>
      </w:tr>
      <w:tr w:rsidR="003F1D31" w:rsidRPr="003F1D31" w:rsidTr="009E5B2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F1D31">
              <w:rPr>
                <w:i/>
                <w:iCs/>
                <w:color w:val="000000"/>
                <w:sz w:val="20"/>
                <w:szCs w:val="20"/>
              </w:rPr>
              <w:t>- объем получаемых межбюджетных трансфертов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D31">
              <w:rPr>
                <w:i/>
                <w:iCs/>
                <w:color w:val="000000"/>
                <w:sz w:val="20"/>
                <w:szCs w:val="20"/>
              </w:rPr>
              <w:t>825 787,7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D31">
              <w:rPr>
                <w:i/>
                <w:iCs/>
                <w:color w:val="000000"/>
                <w:sz w:val="20"/>
                <w:szCs w:val="20"/>
              </w:rPr>
              <w:t>847 869,1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D31">
              <w:rPr>
                <w:i/>
                <w:iCs/>
                <w:color w:val="000000"/>
                <w:sz w:val="20"/>
                <w:szCs w:val="20"/>
              </w:rPr>
              <w:t>22 081,4</w:t>
            </w:r>
          </w:p>
        </w:tc>
      </w:tr>
      <w:tr w:rsidR="003F1D31" w:rsidRPr="003F1D31" w:rsidTr="009E5B27">
        <w:trPr>
          <w:trHeight w:val="315"/>
        </w:trPr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6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Расходы на 2021 год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1 353 787,1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1 402 929,7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49 142,6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Дефицит на 2021 год</w:t>
            </w:r>
            <w:r w:rsidRPr="003F1D31">
              <w:rPr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-259,2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-27 259,2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-27 000,0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D31">
              <w:rPr>
                <w:i/>
                <w:iCs/>
                <w:color w:val="000000"/>
                <w:sz w:val="20"/>
                <w:szCs w:val="20"/>
              </w:rPr>
              <w:t>0,05%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68200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D31">
              <w:rPr>
                <w:i/>
                <w:iCs/>
                <w:color w:val="000000"/>
                <w:sz w:val="20"/>
                <w:szCs w:val="20"/>
              </w:rPr>
              <w:t>5,</w:t>
            </w:r>
            <w:r w:rsidR="0068200D">
              <w:rPr>
                <w:i/>
                <w:iCs/>
                <w:color w:val="000000"/>
                <w:sz w:val="20"/>
                <w:szCs w:val="20"/>
              </w:rPr>
              <w:t>2</w:t>
            </w:r>
            <w:r w:rsidRPr="003F1D31">
              <w:rPr>
                <w:i/>
                <w:i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- кредита кредитных организаций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27 000,0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27 000,0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- бюджетные кредиты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- изменение остатков средств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52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Межбюджетные трансферты, предоставляемые из бюджета района бюджетам поселений в 2021 году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43 687,3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43 687,3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52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Межбюджетные трансферты, предоставляемые из бюджетов поселений в бюджет района (полномочия) в 2021 году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178,6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178,6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lastRenderedPageBreak/>
              <w:t>4.1.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 xml:space="preserve">Доходы на 2022 год, </w:t>
            </w:r>
            <w:r w:rsidRPr="003F1D3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1 222 160,5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1 244 291,9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22 131,4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 xml:space="preserve">- объем безвозмездных поступлений, 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716 608,7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738 740,1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22 131,4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 xml:space="preserve">   из которых:</w:t>
            </w: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F1D31">
              <w:rPr>
                <w:i/>
                <w:iCs/>
                <w:color w:val="000000"/>
                <w:sz w:val="20"/>
                <w:szCs w:val="20"/>
              </w:rPr>
              <w:t>- объем получаемых межбюджетных трансфертов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D31">
              <w:rPr>
                <w:i/>
                <w:iCs/>
                <w:color w:val="000000"/>
                <w:sz w:val="20"/>
                <w:szCs w:val="20"/>
              </w:rPr>
              <w:t>716 608,7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738 740,1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D31">
              <w:rPr>
                <w:i/>
                <w:iCs/>
                <w:color w:val="000000"/>
                <w:sz w:val="20"/>
                <w:szCs w:val="20"/>
              </w:rPr>
              <w:t>22 131,4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 xml:space="preserve">Доходы на 2023 год, </w:t>
            </w:r>
            <w:r w:rsidRPr="003F1D3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1 249 419,3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1 251 885,0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2 465,7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 xml:space="preserve">- объем безвозмездных поступлений, 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717 618,6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720 084,3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2 465,7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 xml:space="preserve">   из которых:</w:t>
            </w: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</w:p>
        </w:tc>
      </w:tr>
      <w:tr w:rsidR="003F1D31" w:rsidRPr="003F1D31" w:rsidTr="009E5B2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F1D31">
              <w:rPr>
                <w:i/>
                <w:iCs/>
                <w:color w:val="000000"/>
                <w:sz w:val="20"/>
                <w:szCs w:val="20"/>
              </w:rPr>
              <w:t>- объем получаемых межбюджетных трансфертов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D31">
              <w:rPr>
                <w:i/>
                <w:iCs/>
                <w:color w:val="000000"/>
                <w:sz w:val="20"/>
                <w:szCs w:val="20"/>
              </w:rPr>
              <w:t>717 618,6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720 084,3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D31">
              <w:rPr>
                <w:i/>
                <w:iCs/>
                <w:color w:val="000000"/>
                <w:sz w:val="20"/>
                <w:szCs w:val="20"/>
              </w:rPr>
              <w:t>2 465,7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 xml:space="preserve">Расходы на 2022 год, </w:t>
            </w:r>
            <w:r w:rsidRPr="003F1D3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1 222 160,5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1 244 291,9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22 131,4</w:t>
            </w:r>
          </w:p>
        </w:tc>
      </w:tr>
      <w:tr w:rsidR="003F1D31" w:rsidRPr="003F1D31" w:rsidTr="009E5B27">
        <w:trPr>
          <w:trHeight w:val="765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- условно утвержденные расходы (без учета расходов бюджета района предусмотренных за счет межбюджетных трансфертов из других бюджетов бюджетной системы РФ, имеющих целевое значение)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14 400,0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14 400,0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ind w:left="708"/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Расходы на 2023 год,</w:t>
            </w:r>
            <w:r w:rsidRPr="003F1D31">
              <w:rPr>
                <w:color w:val="000000"/>
                <w:sz w:val="20"/>
                <w:szCs w:val="20"/>
              </w:rPr>
              <w:t xml:space="preserve"> в том числе: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1 249 419,3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1 251 885,0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2 465,7</w:t>
            </w:r>
          </w:p>
        </w:tc>
      </w:tr>
      <w:tr w:rsidR="003F1D31" w:rsidRPr="003F1D31" w:rsidTr="009E5B27">
        <w:trPr>
          <w:trHeight w:val="78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- условно утвержденные расходы (без учета расходов бюджета района предусмотренных за счет межбюджетных трансфертов из других бюджетов бюджетной системы РФ, имеющих целевое значение)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28 300,0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28 300,0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 xml:space="preserve">Дефицит на 2022 год 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525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(0,0% от утвержденного общего годового объема доходов бюджета района без учета утвержденного объема безвозмездных поступлений)</w:t>
            </w: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 xml:space="preserve">Дефицит на 2023 год 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525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(0,0% от утвержденного общего годового объема доходов бюджета района без учета утвержденного объема безвозмездных поступлений)</w:t>
            </w: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</w:p>
        </w:tc>
      </w:tr>
      <w:tr w:rsidR="003F1D31" w:rsidRPr="003F1D31" w:rsidTr="009E5B27">
        <w:trPr>
          <w:trHeight w:val="51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Межбюджетные трансферты, предоставляемых бюджетам бюджетной системы Российской Федерации из бюджета района в 2022 году, в т.ч.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37 247,7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37 247,7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55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- общий объем трансфертов, предоставляемых бюджетам поселений из бюджета района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37 247,7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37 247,7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51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Межбюджетные трансферты, предоставляемых бюджетам бюджетной системы Российской Федерации из бюджета района в 2023 году, в т.ч.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21 838,5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21 838,5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55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- общий объем трансфертов, предоставляемых бюджетам поселений из бюджета района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21 838,5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21 838,5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51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sz w:val="20"/>
                <w:szCs w:val="20"/>
              </w:rPr>
            </w:pPr>
            <w:r w:rsidRPr="003F1D31">
              <w:rPr>
                <w:b/>
                <w:bCs/>
                <w:sz w:val="20"/>
                <w:szCs w:val="20"/>
              </w:rPr>
              <w:t>Общий объем межбюджетных трансфертов, поступающих из бюджетов поселений в бюджет района в связи с передачей полномочий в: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2022 году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178,6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178,6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2023 году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178,6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178,6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51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Объем бюджетных ассигнований на исполнение публичных нормативных обязательств в: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2021 году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25 603,4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25 603,4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2022 году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6 400,0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6 400,0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2023 году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6 400,0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6 400,0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51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Объем бюджетных ассигнований на финансовое обеспечение реализации муниципальных программ в: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2021 году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1 302 284,8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1 347 891,1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45 606,3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2022 году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1 195 641,0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1 217 772,4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22 131,4</w:t>
            </w:r>
          </w:p>
        </w:tc>
      </w:tr>
      <w:tr w:rsidR="003F1D31" w:rsidRPr="003F1D31" w:rsidTr="009E5B2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2023 году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1 209 571,0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1 212 036,7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2 465,7</w:t>
            </w:r>
          </w:p>
        </w:tc>
      </w:tr>
      <w:tr w:rsidR="003F1D31" w:rsidRPr="003F1D31" w:rsidTr="009E5B27">
        <w:trPr>
          <w:trHeight w:val="51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Объем бюджетных ассигнований дорожного фонда муниципального образования «Вяземский район» Смоленской области на: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lastRenderedPageBreak/>
              <w:t>20.1.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11 137,3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11 137,3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20.2.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11 535,7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11 535,7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20.3.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11 965,7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11 965,7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51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Прогнозируемый объем бюджетных ассигнований дорожного фонда муниципального образования «Вяземский район» Смоленской области в: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21.1.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2021 году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11 137,3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11 137,3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21.2.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2022 году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11 535,7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11 535,7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2023 году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11 965,7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11 965,7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102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Объем бюджетных ассигнований на предоставления субсидии (за исключением грантов в форме субсидий) некоммерческим организациям, не являющимися муниципальными бюджетными, автономными и казенными учреждениями в: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2021 году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2022 году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2023 году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102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F1D31" w:rsidRPr="003F1D31" w:rsidRDefault="003F1D31" w:rsidP="003F1D31">
            <w:pPr>
              <w:jc w:val="center"/>
              <w:rPr>
                <w:color w:val="FF0000"/>
                <w:sz w:val="20"/>
                <w:szCs w:val="20"/>
              </w:rPr>
            </w:pPr>
            <w:r w:rsidRPr="003F1D31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sz w:val="20"/>
                <w:szCs w:val="20"/>
              </w:rPr>
            </w:pPr>
            <w:r w:rsidRPr="003F1D31">
              <w:rPr>
                <w:b/>
                <w:bCs/>
                <w:sz w:val="20"/>
                <w:szCs w:val="20"/>
              </w:rPr>
              <w:t>Объем бюджетных ассигнований на предоставление конкретной субсидии(за исключением грантов в форме субсидий) лицам, указанным в статье 78 БК РФ,  объем бюджетных ассигнований на предоставление конкретной субсидии на 2021 год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sz w:val="20"/>
                <w:szCs w:val="20"/>
              </w:rPr>
            </w:pPr>
            <w:r w:rsidRPr="003F1D31">
              <w:rPr>
                <w:b/>
                <w:bCs/>
                <w:sz w:val="20"/>
                <w:szCs w:val="20"/>
              </w:rPr>
              <w:t>8,2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sz w:val="20"/>
                <w:szCs w:val="20"/>
              </w:rPr>
            </w:pPr>
            <w:r w:rsidRPr="003F1D31">
              <w:rPr>
                <w:b/>
                <w:bCs/>
                <w:sz w:val="20"/>
                <w:szCs w:val="20"/>
              </w:rPr>
              <w:t>8,2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sz w:val="20"/>
                <w:szCs w:val="20"/>
              </w:rPr>
            </w:pPr>
            <w:r w:rsidRPr="003F1D31">
              <w:rPr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102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на: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23.1.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27 869,0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28 059,0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190,0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23.2.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23.3.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51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 xml:space="preserve">Резервный фонд Администрации муниципального образования «Вяземский район» Смоленской области на: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24.1.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300,0 (0,02%)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300,0 (0,02%)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24.2.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800,0 (0,06%)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800,0 (0,06%)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24.3.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500,0 (0,04%)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500,0 (0,04%)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51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25.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 xml:space="preserve">Объем дотаций на выравнивание бюджетной обеспеченности поселений, образующих районный фонд финансовой поддержки поселений на: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25.1.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43 687,3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43 687,3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25.2.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37 247,7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37 247,7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21 838,5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21 838,5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51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26.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 xml:space="preserve">Объем распределение дотаций на выравнивание бюджетной обеспеченности поселений на: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26.1.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2021 год</w:t>
            </w:r>
            <w:r w:rsidRPr="003F1D31">
              <w:rPr>
                <w:color w:val="000000"/>
                <w:sz w:val="20"/>
                <w:szCs w:val="20"/>
              </w:rPr>
              <w:t>, в том числе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43 687,3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43 687,3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F1D31">
              <w:rPr>
                <w:i/>
                <w:iCs/>
                <w:color w:val="000000"/>
                <w:sz w:val="20"/>
                <w:szCs w:val="20"/>
              </w:rPr>
              <w:t xml:space="preserve"> - за счет собственных средств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D31">
              <w:rPr>
                <w:i/>
                <w:iCs/>
                <w:color w:val="000000"/>
                <w:sz w:val="20"/>
                <w:szCs w:val="20"/>
              </w:rPr>
              <w:t>36 258,0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D31">
              <w:rPr>
                <w:i/>
                <w:iCs/>
                <w:color w:val="000000"/>
                <w:sz w:val="20"/>
                <w:szCs w:val="20"/>
              </w:rPr>
              <w:t>36 258,0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D3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F1D31">
              <w:rPr>
                <w:i/>
                <w:iCs/>
                <w:color w:val="000000"/>
                <w:sz w:val="20"/>
                <w:szCs w:val="20"/>
              </w:rPr>
              <w:t>- подушевая дотация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D31">
              <w:rPr>
                <w:i/>
                <w:iCs/>
                <w:color w:val="000000"/>
                <w:sz w:val="20"/>
                <w:szCs w:val="20"/>
              </w:rPr>
              <w:t>7 429,3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D31">
              <w:rPr>
                <w:i/>
                <w:iCs/>
                <w:color w:val="000000"/>
                <w:sz w:val="20"/>
                <w:szCs w:val="20"/>
              </w:rPr>
              <w:t>7 429,3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D3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26.2.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37 247,7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37 247,7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F1D31">
              <w:rPr>
                <w:i/>
                <w:iCs/>
                <w:color w:val="000000"/>
                <w:sz w:val="20"/>
                <w:szCs w:val="20"/>
              </w:rPr>
              <w:t xml:space="preserve"> - за счет собственных средств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D31">
              <w:rPr>
                <w:i/>
                <w:iCs/>
                <w:color w:val="000000"/>
                <w:sz w:val="20"/>
                <w:szCs w:val="20"/>
              </w:rPr>
              <w:t>30 819,3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D31">
              <w:rPr>
                <w:i/>
                <w:iCs/>
                <w:color w:val="000000"/>
                <w:sz w:val="20"/>
                <w:szCs w:val="20"/>
              </w:rPr>
              <w:t>30 819,3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D3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F1D31">
              <w:rPr>
                <w:i/>
                <w:iCs/>
                <w:color w:val="000000"/>
                <w:sz w:val="20"/>
                <w:szCs w:val="20"/>
              </w:rPr>
              <w:t>- подушевая дотация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D31">
              <w:rPr>
                <w:i/>
                <w:iCs/>
                <w:color w:val="000000"/>
                <w:sz w:val="20"/>
                <w:szCs w:val="20"/>
              </w:rPr>
              <w:t>6 428,4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D31">
              <w:rPr>
                <w:i/>
                <w:iCs/>
                <w:color w:val="000000"/>
                <w:sz w:val="20"/>
                <w:szCs w:val="20"/>
              </w:rPr>
              <w:t>6 428,4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D3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21 838,5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21 838,5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F1D31">
              <w:rPr>
                <w:i/>
                <w:iCs/>
                <w:color w:val="000000"/>
                <w:sz w:val="20"/>
                <w:szCs w:val="20"/>
              </w:rPr>
              <w:t xml:space="preserve"> - за счет собственных средств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D31">
              <w:rPr>
                <w:i/>
                <w:iCs/>
                <w:color w:val="000000"/>
                <w:sz w:val="20"/>
                <w:szCs w:val="20"/>
              </w:rPr>
              <w:t>15 409,7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D31">
              <w:rPr>
                <w:i/>
                <w:iCs/>
                <w:color w:val="000000"/>
                <w:sz w:val="20"/>
                <w:szCs w:val="20"/>
              </w:rPr>
              <w:t>15 409,7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D3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F1D31">
              <w:rPr>
                <w:i/>
                <w:iCs/>
                <w:color w:val="000000"/>
                <w:sz w:val="20"/>
                <w:szCs w:val="20"/>
              </w:rPr>
              <w:t>- подушевая дотация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D31">
              <w:rPr>
                <w:i/>
                <w:iCs/>
                <w:color w:val="000000"/>
                <w:sz w:val="20"/>
                <w:szCs w:val="20"/>
              </w:rPr>
              <w:t>6 428,8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D31">
              <w:rPr>
                <w:i/>
                <w:iCs/>
                <w:color w:val="000000"/>
                <w:sz w:val="20"/>
                <w:szCs w:val="20"/>
              </w:rPr>
              <w:t>6 428,8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D3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lastRenderedPageBreak/>
              <w:t>27.</w:t>
            </w:r>
          </w:p>
        </w:tc>
        <w:tc>
          <w:tcPr>
            <w:tcW w:w="60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Программа муниципальных внутренних заимствований: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27.1.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на 2021 год: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 xml:space="preserve">- объем привлечения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384 375,9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494" w:rsidRPr="003F1D31" w:rsidRDefault="008B4494" w:rsidP="008B44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4494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8B4494"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375,9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8B4494" w:rsidP="003F1D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27 000</w:t>
            </w:r>
            <w:r w:rsidR="003F1D31" w:rsidRPr="003F1D31">
              <w:rPr>
                <w:color w:val="000000"/>
                <w:sz w:val="20"/>
                <w:szCs w:val="20"/>
              </w:rPr>
              <w:t>,0</w:t>
            </w:r>
          </w:p>
        </w:tc>
      </w:tr>
      <w:tr w:rsidR="008B4494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494" w:rsidRPr="003F1D31" w:rsidRDefault="008B4494" w:rsidP="008B4494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494" w:rsidRPr="003F1D31" w:rsidRDefault="008B4494" w:rsidP="008B4494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- объем погашения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494" w:rsidRPr="003F1D31" w:rsidRDefault="008B4494" w:rsidP="008B44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384 375,9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494" w:rsidRPr="003F1D31" w:rsidRDefault="008B4494" w:rsidP="008B44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4494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8B4494"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375,9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494" w:rsidRPr="003F1D31" w:rsidRDefault="008B4494" w:rsidP="008B44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27 000</w:t>
            </w:r>
            <w:r w:rsidRPr="003F1D31">
              <w:rPr>
                <w:color w:val="000000"/>
                <w:sz w:val="20"/>
                <w:szCs w:val="20"/>
              </w:rPr>
              <w:t>,0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27.2.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на 2022 год: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B4494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494" w:rsidRPr="003F1D31" w:rsidRDefault="008B4494" w:rsidP="008B4494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494" w:rsidRPr="003F1D31" w:rsidRDefault="008B4494" w:rsidP="008B4494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 xml:space="preserve">- объем привлечения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494" w:rsidRPr="003F1D31" w:rsidRDefault="008B4494" w:rsidP="008B44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384 375,9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494" w:rsidRPr="003F1D31" w:rsidRDefault="008B4494" w:rsidP="008B44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4494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8B4494"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375,9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494" w:rsidRPr="003F1D31" w:rsidRDefault="008B4494" w:rsidP="008B44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27 000</w:t>
            </w:r>
            <w:r w:rsidRPr="003F1D31">
              <w:rPr>
                <w:color w:val="000000"/>
                <w:sz w:val="20"/>
                <w:szCs w:val="20"/>
              </w:rPr>
              <w:t>,0</w:t>
            </w:r>
          </w:p>
        </w:tc>
      </w:tr>
      <w:tr w:rsidR="008B4494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494" w:rsidRPr="003F1D31" w:rsidRDefault="008B4494" w:rsidP="008B4494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494" w:rsidRPr="003F1D31" w:rsidRDefault="008B4494" w:rsidP="008B4494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- объем погашения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494" w:rsidRPr="003F1D31" w:rsidRDefault="008B4494" w:rsidP="008B44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384 375,9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494" w:rsidRPr="003F1D31" w:rsidRDefault="008B4494" w:rsidP="008B44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4494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8B4494"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375,9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494" w:rsidRPr="003F1D31" w:rsidRDefault="008B4494" w:rsidP="008B44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27 000</w:t>
            </w:r>
            <w:r w:rsidRPr="003F1D31">
              <w:rPr>
                <w:color w:val="000000"/>
                <w:sz w:val="20"/>
                <w:szCs w:val="20"/>
              </w:rPr>
              <w:t>,0</w:t>
            </w:r>
          </w:p>
        </w:tc>
      </w:tr>
      <w:tr w:rsidR="003F1D31" w:rsidRPr="003F1D31" w:rsidTr="009E5B2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на 2023 год: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B4494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494" w:rsidRPr="003F1D31" w:rsidRDefault="008B4494" w:rsidP="008B4494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494" w:rsidRPr="003F1D31" w:rsidRDefault="008B4494" w:rsidP="008B4494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 xml:space="preserve">- объем привлечения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494" w:rsidRPr="003F1D31" w:rsidRDefault="008B4494" w:rsidP="008B44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384 375,9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494" w:rsidRPr="003F1D31" w:rsidRDefault="008B4494" w:rsidP="008B44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4494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8B4494"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375,9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494" w:rsidRPr="003F1D31" w:rsidRDefault="008B4494" w:rsidP="008B44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27 000</w:t>
            </w:r>
            <w:r w:rsidRPr="003F1D31">
              <w:rPr>
                <w:color w:val="000000"/>
                <w:sz w:val="20"/>
                <w:szCs w:val="20"/>
              </w:rPr>
              <w:t>,0</w:t>
            </w:r>
          </w:p>
        </w:tc>
      </w:tr>
      <w:tr w:rsidR="008B4494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494" w:rsidRPr="003F1D31" w:rsidRDefault="008B4494" w:rsidP="008B4494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494" w:rsidRPr="003F1D31" w:rsidRDefault="008B4494" w:rsidP="008B4494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- объем погашения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494" w:rsidRPr="003F1D31" w:rsidRDefault="008B4494" w:rsidP="008B44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384 375,9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494" w:rsidRPr="003F1D31" w:rsidRDefault="008B4494" w:rsidP="008B44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4494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8B4494"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375,9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494" w:rsidRPr="003F1D31" w:rsidRDefault="008B4494" w:rsidP="008B44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27 000</w:t>
            </w:r>
            <w:r w:rsidRPr="003F1D31">
              <w:rPr>
                <w:color w:val="000000"/>
                <w:sz w:val="20"/>
                <w:szCs w:val="20"/>
              </w:rPr>
              <w:t>,0</w:t>
            </w:r>
          </w:p>
        </w:tc>
      </w:tr>
      <w:tr w:rsidR="003F1D31" w:rsidRPr="003F1D31" w:rsidTr="009E5B27">
        <w:trPr>
          <w:trHeight w:val="510"/>
        </w:trPr>
        <w:tc>
          <w:tcPr>
            <w:tcW w:w="65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28.1.</w:t>
            </w:r>
          </w:p>
        </w:tc>
        <w:tc>
          <w:tcPr>
            <w:tcW w:w="60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Верхний предел муниципального</w:t>
            </w:r>
            <w:r w:rsidR="005504D0">
              <w:rPr>
                <w:b/>
                <w:bCs/>
                <w:color w:val="000000"/>
                <w:sz w:val="20"/>
                <w:szCs w:val="20"/>
              </w:rPr>
              <w:t xml:space="preserve"> внутреннего</w:t>
            </w:r>
            <w:r w:rsidRPr="003F1D31">
              <w:rPr>
                <w:b/>
                <w:bCs/>
                <w:color w:val="000000"/>
                <w:sz w:val="20"/>
                <w:szCs w:val="20"/>
              </w:rPr>
              <w:t xml:space="preserve"> долга на 01.01.2022 по долговым обязательствам </w:t>
            </w:r>
            <w:r w:rsidR="009E5B27" w:rsidRPr="009E5B27">
              <w:rPr>
                <w:b/>
                <w:bCs/>
                <w:color w:val="000000"/>
                <w:sz w:val="20"/>
                <w:szCs w:val="20"/>
              </w:rPr>
              <w:t>муниципального образования</w:t>
            </w:r>
            <w:r w:rsidRPr="003F1D31">
              <w:rPr>
                <w:b/>
                <w:bCs/>
                <w:color w:val="000000"/>
                <w:sz w:val="20"/>
                <w:szCs w:val="20"/>
              </w:rPr>
              <w:t xml:space="preserve">, в т.ч.: 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441 031,7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468 031,7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27 000,0</w:t>
            </w:r>
          </w:p>
        </w:tc>
      </w:tr>
      <w:tr w:rsidR="003F1D31" w:rsidRPr="003F1D31" w:rsidTr="009E5B2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- по муниципальным гарантиям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585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28.2.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Верхний предел муниципального</w:t>
            </w:r>
            <w:r w:rsidR="005504D0">
              <w:t xml:space="preserve"> </w:t>
            </w:r>
            <w:r w:rsidR="005504D0" w:rsidRPr="005504D0">
              <w:rPr>
                <w:b/>
                <w:bCs/>
                <w:color w:val="000000"/>
                <w:sz w:val="20"/>
                <w:szCs w:val="20"/>
              </w:rPr>
              <w:t>внутреннего</w:t>
            </w:r>
            <w:r w:rsidRPr="003F1D31">
              <w:rPr>
                <w:b/>
                <w:bCs/>
                <w:color w:val="000000"/>
                <w:sz w:val="20"/>
                <w:szCs w:val="20"/>
              </w:rPr>
              <w:t xml:space="preserve"> долга на 01.01.2023 по долговым обязательствам муниципального образования, в т.ч.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441 031,7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468 031,7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27 000,0</w:t>
            </w:r>
          </w:p>
        </w:tc>
      </w:tr>
      <w:tr w:rsidR="003F1D31" w:rsidRPr="003F1D31" w:rsidTr="009E5B2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- по муниципальным гарантиям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51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28.3.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D474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 xml:space="preserve">Верхний предел муниципального </w:t>
            </w:r>
            <w:r w:rsidR="005504D0" w:rsidRPr="005504D0">
              <w:rPr>
                <w:b/>
                <w:bCs/>
                <w:color w:val="000000"/>
                <w:sz w:val="20"/>
                <w:szCs w:val="20"/>
              </w:rPr>
              <w:t xml:space="preserve">внутреннего </w:t>
            </w:r>
            <w:r w:rsidRPr="003F1D31">
              <w:rPr>
                <w:b/>
                <w:bCs/>
                <w:color w:val="000000"/>
                <w:sz w:val="20"/>
                <w:szCs w:val="20"/>
              </w:rPr>
              <w:t>долга на 01.01.202</w:t>
            </w:r>
            <w:r w:rsidR="00D47442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3F1D31">
              <w:rPr>
                <w:b/>
                <w:bCs/>
                <w:color w:val="000000"/>
                <w:sz w:val="20"/>
                <w:szCs w:val="20"/>
              </w:rPr>
              <w:t xml:space="preserve"> по долговым обязательствам муниципального образования, в т.ч.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441 031,7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468 031,7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27 000,0</w:t>
            </w:r>
          </w:p>
        </w:tc>
      </w:tr>
      <w:tr w:rsidR="003F1D31" w:rsidRPr="003F1D31" w:rsidTr="009E5B2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- по муниципальным гарантиям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29.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Объем расходов на обслуживание</w:t>
            </w:r>
            <w:r w:rsidR="009E5B27">
              <w:t xml:space="preserve"> </w:t>
            </w:r>
            <w:r w:rsidR="009E5B27" w:rsidRPr="009E5B27">
              <w:rPr>
                <w:b/>
                <w:bCs/>
                <w:color w:val="000000"/>
                <w:sz w:val="20"/>
                <w:szCs w:val="20"/>
              </w:rPr>
              <w:t>муниципального</w:t>
            </w:r>
            <w:r w:rsidR="005504D0">
              <w:t xml:space="preserve"> </w:t>
            </w:r>
            <w:r w:rsidR="005504D0" w:rsidRPr="005504D0">
              <w:rPr>
                <w:b/>
                <w:bCs/>
                <w:color w:val="000000"/>
                <w:sz w:val="20"/>
                <w:szCs w:val="20"/>
              </w:rPr>
              <w:t>внутреннего</w:t>
            </w:r>
            <w:r w:rsidR="009E5B27" w:rsidRPr="009E5B2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F1D31">
              <w:rPr>
                <w:b/>
                <w:bCs/>
                <w:color w:val="000000"/>
                <w:sz w:val="20"/>
                <w:szCs w:val="20"/>
              </w:rPr>
              <w:t xml:space="preserve">долга на: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29.1.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26 600,0 (5,0%)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24 730,0 (3,40%)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8B4494" w:rsidP="003F1D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- 1 870</w:t>
            </w:r>
            <w:r w:rsidR="003F1D31" w:rsidRPr="003F1D31">
              <w:rPr>
                <w:color w:val="000000"/>
                <w:sz w:val="20"/>
                <w:szCs w:val="20"/>
              </w:rPr>
              <w:t>,0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29.2.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26 600,0 (5,3%)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26 600,0 (4,5%)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29.3.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26 600,0 (5,0%)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26 600,0 (4,7%)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51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30.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 xml:space="preserve">Программа муниципальных гарантий муниципального образования «Вяземский район» Смоленской области на: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30.1.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30.2.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765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31.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F1D31" w:rsidRPr="003F1D31" w:rsidRDefault="003F1D31" w:rsidP="003F1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 xml:space="preserve">Общий объем бюджетных ассигнований, предусмотренных на исполнение муниципальных гарантий муниципального образования «Вяземский район» Смоленской области на: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31.1.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31.2.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D31" w:rsidRPr="003F1D31" w:rsidTr="009E5B27">
        <w:trPr>
          <w:trHeight w:val="222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center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D3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31" w:rsidRPr="003F1D31" w:rsidRDefault="003F1D31" w:rsidP="003F1D31">
            <w:pPr>
              <w:jc w:val="right"/>
              <w:rPr>
                <w:color w:val="000000"/>
                <w:sz w:val="20"/>
                <w:szCs w:val="20"/>
              </w:rPr>
            </w:pPr>
            <w:r w:rsidRPr="003F1D31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3F1D31" w:rsidRDefault="003F1D31" w:rsidP="003F1D31"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fldChar w:fldCharType="end"/>
      </w:r>
    </w:p>
    <w:p w:rsidR="00B4056A" w:rsidRPr="001D5EC5" w:rsidRDefault="00701670" w:rsidP="00B4056A">
      <w:pPr>
        <w:ind w:firstLine="708"/>
        <w:jc w:val="both"/>
      </w:pPr>
      <w:r w:rsidRPr="00701670">
        <w:t xml:space="preserve">Изменения, вносимые в доходную часть бюджета </w:t>
      </w:r>
      <w:r>
        <w:t>района</w:t>
      </w:r>
      <w:r w:rsidRPr="00701670">
        <w:t xml:space="preserve"> </w:t>
      </w:r>
      <w:r>
        <w:t>на</w:t>
      </w:r>
      <w:r w:rsidRPr="00701670">
        <w:t xml:space="preserve"> 202</w:t>
      </w:r>
      <w:r w:rsidR="003221EB">
        <w:t>1</w:t>
      </w:r>
      <w:r w:rsidRPr="00701670">
        <w:t xml:space="preserve"> год</w:t>
      </w:r>
      <w:r>
        <w:t xml:space="preserve"> и </w:t>
      </w:r>
      <w:r w:rsidR="003221EB">
        <w:t xml:space="preserve">на </w:t>
      </w:r>
      <w:r>
        <w:t>плановый период 202</w:t>
      </w:r>
      <w:r w:rsidR="003221EB">
        <w:t>2</w:t>
      </w:r>
      <w:r>
        <w:t xml:space="preserve"> и 202</w:t>
      </w:r>
      <w:r w:rsidR="003221EB">
        <w:t xml:space="preserve">3 </w:t>
      </w:r>
      <w:r>
        <w:t>год</w:t>
      </w:r>
      <w:r w:rsidR="003221EB">
        <w:t>ов</w:t>
      </w:r>
      <w:r w:rsidRPr="00701670">
        <w:t xml:space="preserve"> представлены в таблице №2</w:t>
      </w:r>
      <w:r w:rsidR="00B4056A">
        <w:t xml:space="preserve"> (приложение №1)</w:t>
      </w:r>
      <w:r w:rsidR="00B4056A" w:rsidRPr="001D5EC5">
        <w:t>.</w:t>
      </w:r>
    </w:p>
    <w:p w:rsidR="00AC148B" w:rsidRDefault="00AC148B" w:rsidP="00C7408B">
      <w:pPr>
        <w:ind w:firstLine="708"/>
        <w:jc w:val="both"/>
        <w:rPr>
          <w:rFonts w:eastAsiaTheme="minorHAnsi"/>
          <w:lang w:eastAsia="en-US"/>
        </w:rPr>
      </w:pPr>
    </w:p>
    <w:p w:rsidR="001D5EC5" w:rsidRPr="003C14E5" w:rsidRDefault="001D5EC5" w:rsidP="00C7408B">
      <w:pPr>
        <w:ind w:firstLine="708"/>
        <w:jc w:val="both"/>
        <w:rPr>
          <w:rFonts w:eastAsiaTheme="minorHAnsi"/>
          <w:lang w:eastAsia="en-US"/>
        </w:rPr>
      </w:pPr>
      <w:r w:rsidRPr="003C14E5">
        <w:rPr>
          <w:rFonts w:eastAsiaTheme="minorHAnsi"/>
          <w:lang w:eastAsia="en-US"/>
        </w:rPr>
        <w:t xml:space="preserve">В представленном проекте решения Администрацией муниципального образования «Вяземский район» Смоленской области </w:t>
      </w:r>
      <w:r w:rsidRPr="004D05B3">
        <w:rPr>
          <w:rFonts w:eastAsiaTheme="minorHAnsi"/>
          <w:b/>
          <w:lang w:eastAsia="en-US"/>
        </w:rPr>
        <w:t xml:space="preserve">доходная часть бюджета </w:t>
      </w:r>
      <w:r w:rsidRPr="00AC148B">
        <w:rPr>
          <w:rFonts w:eastAsiaTheme="minorHAnsi"/>
          <w:b/>
          <w:lang w:eastAsia="en-US"/>
        </w:rPr>
        <w:t xml:space="preserve">района на </w:t>
      </w:r>
      <w:r w:rsidR="009B7FD1" w:rsidRPr="00AC148B">
        <w:rPr>
          <w:rFonts w:eastAsiaTheme="minorHAnsi"/>
          <w:b/>
          <w:lang w:eastAsia="en-US"/>
        </w:rPr>
        <w:t>202</w:t>
      </w:r>
      <w:r w:rsidR="00746ECE" w:rsidRPr="00AC148B">
        <w:rPr>
          <w:rFonts w:eastAsiaTheme="minorHAnsi"/>
          <w:b/>
          <w:lang w:eastAsia="en-US"/>
        </w:rPr>
        <w:t>1</w:t>
      </w:r>
      <w:r w:rsidRPr="00AC148B">
        <w:rPr>
          <w:rFonts w:eastAsiaTheme="minorHAnsi"/>
          <w:b/>
          <w:lang w:eastAsia="en-US"/>
        </w:rPr>
        <w:t xml:space="preserve"> год</w:t>
      </w:r>
      <w:r w:rsidRPr="003C14E5">
        <w:rPr>
          <w:rFonts w:eastAsiaTheme="minorHAnsi"/>
          <w:lang w:eastAsia="en-US"/>
        </w:rPr>
        <w:t xml:space="preserve"> предлагается к утверждению в сумме </w:t>
      </w:r>
      <w:r w:rsidR="009B7FD1" w:rsidRPr="003C14E5">
        <w:rPr>
          <w:b/>
        </w:rPr>
        <w:t>1</w:t>
      </w:r>
      <w:r w:rsidR="00746ECE">
        <w:rPr>
          <w:b/>
        </w:rPr>
        <w:t> 375 670,5</w:t>
      </w:r>
      <w:r w:rsidRPr="003C14E5">
        <w:rPr>
          <w:rFonts w:eastAsiaTheme="minorHAnsi"/>
          <w:lang w:eastAsia="en-US"/>
        </w:rPr>
        <w:t xml:space="preserve"> тыс.рублей, в том числе:</w:t>
      </w:r>
    </w:p>
    <w:p w:rsidR="001D5EC5" w:rsidRPr="003C14E5" w:rsidRDefault="001D5EC5" w:rsidP="009B7FD1">
      <w:pPr>
        <w:ind w:left="709"/>
        <w:jc w:val="both"/>
        <w:rPr>
          <w:rFonts w:eastAsiaTheme="minorHAnsi"/>
          <w:lang w:eastAsia="en-US"/>
        </w:rPr>
      </w:pPr>
      <w:r w:rsidRPr="003C14E5">
        <w:rPr>
          <w:rFonts w:eastAsiaTheme="minorHAnsi"/>
          <w:lang w:eastAsia="en-US"/>
        </w:rPr>
        <w:t xml:space="preserve">- за счет собственных доходов в сумме </w:t>
      </w:r>
      <w:r w:rsidR="001060FB">
        <w:rPr>
          <w:rFonts w:eastAsiaTheme="minorHAnsi"/>
          <w:b/>
          <w:lang w:eastAsia="en-US"/>
        </w:rPr>
        <w:t>527 999,4</w:t>
      </w:r>
      <w:r w:rsidRPr="003C14E5">
        <w:rPr>
          <w:rFonts w:eastAsiaTheme="minorHAnsi"/>
          <w:lang w:eastAsia="en-US"/>
        </w:rPr>
        <w:t xml:space="preserve"> тыс.рублей;</w:t>
      </w:r>
    </w:p>
    <w:p w:rsidR="001D5EC5" w:rsidRPr="003C14E5" w:rsidRDefault="001D5EC5" w:rsidP="009B7FD1">
      <w:pPr>
        <w:ind w:left="709"/>
        <w:jc w:val="both"/>
        <w:rPr>
          <w:rFonts w:eastAsiaTheme="minorHAnsi"/>
          <w:lang w:eastAsia="en-US"/>
        </w:rPr>
      </w:pPr>
      <w:r w:rsidRPr="003C14E5">
        <w:rPr>
          <w:rFonts w:eastAsiaTheme="minorHAnsi"/>
          <w:lang w:eastAsia="en-US"/>
        </w:rPr>
        <w:t xml:space="preserve">- за счет безвозмездных поступлений на </w:t>
      </w:r>
      <w:r w:rsidR="001060FB">
        <w:rPr>
          <w:rFonts w:eastAsiaTheme="minorHAnsi"/>
          <w:b/>
          <w:lang w:eastAsia="en-US"/>
        </w:rPr>
        <w:t>847 671,1</w:t>
      </w:r>
      <w:r w:rsidRPr="003C14E5">
        <w:rPr>
          <w:rFonts w:eastAsiaTheme="minorHAnsi"/>
          <w:lang w:eastAsia="en-US"/>
        </w:rPr>
        <w:t xml:space="preserve"> тыс.рублей.</w:t>
      </w:r>
    </w:p>
    <w:p w:rsidR="00AC148B" w:rsidRDefault="00AC148B" w:rsidP="003C14E5">
      <w:pPr>
        <w:ind w:firstLine="708"/>
        <w:jc w:val="both"/>
        <w:rPr>
          <w:bCs/>
        </w:rPr>
      </w:pPr>
    </w:p>
    <w:p w:rsidR="003C14E5" w:rsidRPr="003C14E5" w:rsidRDefault="003C14E5" w:rsidP="003C14E5">
      <w:pPr>
        <w:ind w:firstLine="708"/>
        <w:jc w:val="both"/>
        <w:rPr>
          <w:b/>
          <w:bCs/>
        </w:rPr>
      </w:pPr>
      <w:r w:rsidRPr="00AC148B">
        <w:rPr>
          <w:b/>
          <w:bCs/>
          <w:i/>
        </w:rPr>
        <w:t>Собственные доходы</w:t>
      </w:r>
      <w:r w:rsidRPr="003C14E5">
        <w:rPr>
          <w:bCs/>
        </w:rPr>
        <w:t xml:space="preserve"> района предлагаются к утверждению без изменений в сумме </w:t>
      </w:r>
      <w:r w:rsidR="001060FB">
        <w:rPr>
          <w:b/>
          <w:bCs/>
        </w:rPr>
        <w:t>527 999,4</w:t>
      </w:r>
      <w:r w:rsidRPr="003C14E5">
        <w:rPr>
          <w:bCs/>
        </w:rPr>
        <w:t xml:space="preserve"> тыс.рублей. </w:t>
      </w:r>
    </w:p>
    <w:p w:rsidR="003C14E5" w:rsidRPr="003C14E5" w:rsidRDefault="003C14E5" w:rsidP="003C14E5">
      <w:pPr>
        <w:ind w:firstLine="720"/>
        <w:jc w:val="both"/>
      </w:pPr>
      <w:r w:rsidRPr="003C14E5">
        <w:lastRenderedPageBreak/>
        <w:t>Доходную часть бюджета района на 202</w:t>
      </w:r>
      <w:r w:rsidR="001060FB">
        <w:t>1</w:t>
      </w:r>
      <w:r w:rsidRPr="003C14E5">
        <w:t xml:space="preserve"> год по </w:t>
      </w:r>
      <w:r w:rsidRPr="003C14E5">
        <w:rPr>
          <w:b/>
          <w:i/>
        </w:rPr>
        <w:t>безвозмездным поступлениям</w:t>
      </w:r>
      <w:r w:rsidRPr="003C14E5">
        <w:t xml:space="preserve"> предлагается утвердить в сумме </w:t>
      </w:r>
      <w:r w:rsidR="001060FB">
        <w:t xml:space="preserve"> </w:t>
      </w:r>
      <w:r w:rsidR="001060FB" w:rsidRPr="001060FB">
        <w:rPr>
          <w:b/>
        </w:rPr>
        <w:t>847 671,1</w:t>
      </w:r>
      <w:r w:rsidRPr="003C14E5">
        <w:rPr>
          <w:b/>
        </w:rPr>
        <w:t xml:space="preserve"> </w:t>
      </w:r>
      <w:r w:rsidRPr="003C14E5">
        <w:t>тыс.рублей с увеличением на</w:t>
      </w:r>
      <w:r w:rsidR="00FA6ABE">
        <w:t xml:space="preserve"> </w:t>
      </w:r>
      <w:r w:rsidR="001060FB">
        <w:rPr>
          <w:b/>
        </w:rPr>
        <w:t>22 142,6</w:t>
      </w:r>
      <w:r>
        <w:t xml:space="preserve"> тыс.р</w:t>
      </w:r>
      <w:r w:rsidRPr="003C14E5">
        <w:t>ублей</w:t>
      </w:r>
      <w:r w:rsidR="00FA6ABE">
        <w:t xml:space="preserve"> (или на </w:t>
      </w:r>
      <w:r w:rsidR="001060FB">
        <w:t>2,7</w:t>
      </w:r>
      <w:r w:rsidR="00FA6ABE">
        <w:t>%)</w:t>
      </w:r>
      <w:r w:rsidR="00C82FCD">
        <w:t xml:space="preserve">. </w:t>
      </w:r>
    </w:p>
    <w:p w:rsidR="003C14E5" w:rsidRPr="003C14E5" w:rsidRDefault="003C14E5" w:rsidP="003C14E5">
      <w:pPr>
        <w:ind w:firstLine="720"/>
        <w:jc w:val="both"/>
      </w:pPr>
      <w:r w:rsidRPr="003C14E5">
        <w:t>Уточнения по безвозмездным поступлениям от других бюджетов бюджетной системы на 202</w:t>
      </w:r>
      <w:r w:rsidR="001060FB">
        <w:t>1</w:t>
      </w:r>
      <w:r w:rsidRPr="003C14E5">
        <w:t xml:space="preserve"> год произведены на основании уведомлений о предоставлении субсидии, субвенции, иного межбюджетного трансферта, имеющего целевое назначение на 202</w:t>
      </w:r>
      <w:r w:rsidR="001060FB">
        <w:t>1</w:t>
      </w:r>
      <w:r w:rsidRPr="003C14E5">
        <w:t xml:space="preserve"> год и </w:t>
      </w:r>
      <w:r w:rsidR="001060FB">
        <w:t xml:space="preserve">на </w:t>
      </w:r>
      <w:r w:rsidRPr="003C14E5">
        <w:t>плановый период 202</w:t>
      </w:r>
      <w:r w:rsidR="001060FB">
        <w:t>2</w:t>
      </w:r>
      <w:r w:rsidRPr="003C14E5">
        <w:t xml:space="preserve"> и 202</w:t>
      </w:r>
      <w:r w:rsidR="001060FB">
        <w:t>3</w:t>
      </w:r>
      <w:r w:rsidRPr="003C14E5">
        <w:t xml:space="preserve"> годов</w:t>
      </w:r>
      <w:r w:rsidR="00C2185B">
        <w:t xml:space="preserve">, </w:t>
      </w:r>
      <w:r w:rsidRPr="003C14E5">
        <w:t>в том числе:</w:t>
      </w:r>
    </w:p>
    <w:p w:rsidR="003C14E5" w:rsidRPr="00C2185B" w:rsidRDefault="000029BE" w:rsidP="002479AC">
      <w:pPr>
        <w:pStyle w:val="a8"/>
        <w:numPr>
          <w:ilvl w:val="0"/>
          <w:numId w:val="4"/>
        </w:numPr>
        <w:jc w:val="both"/>
        <w:rPr>
          <w:b/>
          <w:i/>
          <w:u w:val="single"/>
        </w:rPr>
      </w:pPr>
      <w:r>
        <w:rPr>
          <w:b/>
          <w:i/>
          <w:u w:val="single"/>
        </w:rPr>
        <w:t>у</w:t>
      </w:r>
      <w:r w:rsidR="003C14E5" w:rsidRPr="00C2185B">
        <w:rPr>
          <w:b/>
          <w:i/>
          <w:u w:val="single"/>
        </w:rPr>
        <w:t>величены:</w:t>
      </w:r>
    </w:p>
    <w:p w:rsidR="003C14E5" w:rsidRPr="003C14E5" w:rsidRDefault="00CE184B" w:rsidP="002479AC">
      <w:pPr>
        <w:pStyle w:val="a8"/>
        <w:numPr>
          <w:ilvl w:val="0"/>
          <w:numId w:val="5"/>
        </w:numPr>
        <w:jc w:val="both"/>
      </w:pPr>
      <w:r w:rsidRPr="001060FB">
        <w:rPr>
          <w:i/>
        </w:rPr>
        <w:t>с</w:t>
      </w:r>
      <w:r w:rsidR="003C14E5" w:rsidRPr="001060FB">
        <w:rPr>
          <w:i/>
        </w:rPr>
        <w:t>убсидии</w:t>
      </w:r>
      <w:r w:rsidR="003C14E5" w:rsidRPr="003C14E5">
        <w:t xml:space="preserve"> бюджетам муниципальных районов на реализацию мероприятий по обеспечению жильем молодых семей на сумму </w:t>
      </w:r>
      <w:r w:rsidR="001060FB">
        <w:rPr>
          <w:b/>
        </w:rPr>
        <w:t>2 461,0</w:t>
      </w:r>
      <w:r w:rsidR="003C14E5" w:rsidRPr="003C14E5">
        <w:t xml:space="preserve"> тыс. рублей;</w:t>
      </w:r>
    </w:p>
    <w:p w:rsidR="003C14E5" w:rsidRPr="003C14E5" w:rsidRDefault="00CE184B" w:rsidP="002479AC">
      <w:pPr>
        <w:pStyle w:val="a8"/>
        <w:numPr>
          <w:ilvl w:val="0"/>
          <w:numId w:val="5"/>
        </w:numPr>
        <w:jc w:val="both"/>
      </w:pPr>
      <w:r w:rsidRPr="001060FB">
        <w:rPr>
          <w:i/>
        </w:rPr>
        <w:t>с</w:t>
      </w:r>
      <w:r w:rsidR="003C14E5" w:rsidRPr="001060FB">
        <w:rPr>
          <w:i/>
        </w:rPr>
        <w:t>убсидия</w:t>
      </w:r>
      <w:r w:rsidR="003C14E5" w:rsidRPr="003C14E5">
        <w:t xml:space="preserve"> </w:t>
      </w:r>
      <w:r w:rsidR="001060FB" w:rsidRPr="001060FB">
        <w:t>бюджетам муниципальных районов на поддержку отрасли культуры (приобретение музыкальных инструментов, оборудования и материалов для детских школ искусств и училищ)</w:t>
      </w:r>
      <w:r w:rsidR="003C14E5" w:rsidRPr="003C14E5">
        <w:t xml:space="preserve"> на сумму </w:t>
      </w:r>
      <w:r w:rsidR="001060FB">
        <w:rPr>
          <w:b/>
        </w:rPr>
        <w:t>6 845,7</w:t>
      </w:r>
      <w:r w:rsidR="003C14E5" w:rsidRPr="003C14E5">
        <w:t xml:space="preserve"> тыс.рублей;</w:t>
      </w:r>
    </w:p>
    <w:p w:rsidR="003C14E5" w:rsidRPr="003C14E5" w:rsidRDefault="00CE184B" w:rsidP="002479AC">
      <w:pPr>
        <w:pStyle w:val="a8"/>
        <w:numPr>
          <w:ilvl w:val="0"/>
          <w:numId w:val="5"/>
        </w:numPr>
        <w:jc w:val="both"/>
      </w:pPr>
      <w:r w:rsidRPr="001060FB">
        <w:rPr>
          <w:i/>
        </w:rPr>
        <w:t>с</w:t>
      </w:r>
      <w:r w:rsidR="003C14E5" w:rsidRPr="001060FB">
        <w:rPr>
          <w:i/>
        </w:rPr>
        <w:t>убсидии</w:t>
      </w:r>
      <w:r w:rsidR="003C14E5" w:rsidRPr="003C14E5">
        <w:t xml:space="preserve"> </w:t>
      </w:r>
      <w:r w:rsidR="001060FB" w:rsidRPr="001060FB">
        <w:t>бюджетам муниципальных районов на поддержку отрасли культуры (государственная поддержка лучших  сельских учреждений культуры и лучших работников сельских учреждений культуры)</w:t>
      </w:r>
      <w:r w:rsidR="003C14E5" w:rsidRPr="003C14E5">
        <w:t xml:space="preserve"> на сумму </w:t>
      </w:r>
      <w:r w:rsidR="001060FB">
        <w:rPr>
          <w:b/>
        </w:rPr>
        <w:t>172,5</w:t>
      </w:r>
      <w:r w:rsidR="003C14E5" w:rsidRPr="003C14E5">
        <w:t xml:space="preserve"> тыс.рублей;</w:t>
      </w:r>
    </w:p>
    <w:p w:rsidR="003C14E5" w:rsidRPr="003C14E5" w:rsidRDefault="00CE184B" w:rsidP="002479AC">
      <w:pPr>
        <w:pStyle w:val="a8"/>
        <w:numPr>
          <w:ilvl w:val="0"/>
          <w:numId w:val="5"/>
        </w:numPr>
        <w:jc w:val="both"/>
      </w:pPr>
      <w:r w:rsidRPr="001060FB">
        <w:rPr>
          <w:i/>
        </w:rPr>
        <w:t>с</w:t>
      </w:r>
      <w:r w:rsidR="003C14E5" w:rsidRPr="001060FB">
        <w:rPr>
          <w:i/>
        </w:rPr>
        <w:t>убсидии</w:t>
      </w:r>
      <w:r w:rsidR="003C14E5" w:rsidRPr="003C14E5">
        <w:t xml:space="preserve"> </w:t>
      </w:r>
      <w:r w:rsidR="001060FB" w:rsidRPr="001060FB">
        <w:t>на обеспечение комплексного развития сельских территорий</w:t>
      </w:r>
      <w:r w:rsidR="001060FB">
        <w:t xml:space="preserve"> </w:t>
      </w:r>
      <w:r w:rsidR="003C14E5" w:rsidRPr="003C14E5">
        <w:t xml:space="preserve">на сумму </w:t>
      </w:r>
      <w:r w:rsidR="001060FB">
        <w:t xml:space="preserve">                  </w:t>
      </w:r>
      <w:r w:rsidR="001060FB">
        <w:rPr>
          <w:b/>
        </w:rPr>
        <w:t>12 602,8</w:t>
      </w:r>
      <w:r w:rsidR="003C14E5" w:rsidRPr="003C14E5">
        <w:t xml:space="preserve"> тыс</w:t>
      </w:r>
      <w:r w:rsidR="001060FB">
        <w:t>.</w:t>
      </w:r>
      <w:r w:rsidR="003C14E5" w:rsidRPr="003C14E5">
        <w:t>рубле</w:t>
      </w:r>
      <w:r w:rsidR="00AC148B">
        <w:t>й.</w:t>
      </w:r>
    </w:p>
    <w:p w:rsidR="000029BE" w:rsidRDefault="000029BE" w:rsidP="003C14E5">
      <w:pPr>
        <w:ind w:firstLine="720"/>
        <w:jc w:val="both"/>
      </w:pPr>
    </w:p>
    <w:p w:rsidR="003C14E5" w:rsidRPr="003C14E5" w:rsidRDefault="000029BE" w:rsidP="003C14E5">
      <w:pPr>
        <w:ind w:firstLine="720"/>
        <w:jc w:val="both"/>
      </w:pPr>
      <w:r w:rsidRPr="003C14E5">
        <w:rPr>
          <w:rFonts w:eastAsiaTheme="minorHAnsi"/>
          <w:lang w:eastAsia="en-US"/>
        </w:rPr>
        <w:t xml:space="preserve">В представленном </w:t>
      </w:r>
      <w:r>
        <w:rPr>
          <w:rFonts w:eastAsiaTheme="minorHAnsi"/>
          <w:lang w:eastAsia="en-US"/>
        </w:rPr>
        <w:t>П</w:t>
      </w:r>
      <w:r w:rsidRPr="003C14E5">
        <w:rPr>
          <w:rFonts w:eastAsiaTheme="minorHAnsi"/>
          <w:lang w:eastAsia="en-US"/>
        </w:rPr>
        <w:t xml:space="preserve">роекте решения </w:t>
      </w:r>
      <w:r w:rsidRPr="00AC148B">
        <w:rPr>
          <w:rFonts w:eastAsiaTheme="minorHAnsi"/>
          <w:b/>
          <w:lang w:eastAsia="en-US"/>
        </w:rPr>
        <w:t>доходная часть бюджета района на</w:t>
      </w:r>
      <w:r w:rsidR="00FD3AB6" w:rsidRPr="00AC148B">
        <w:rPr>
          <w:rFonts w:eastAsiaTheme="minorHAnsi"/>
          <w:b/>
          <w:lang w:eastAsia="en-US"/>
        </w:rPr>
        <w:t xml:space="preserve"> планируемый период</w:t>
      </w:r>
      <w:r w:rsidR="003C14E5" w:rsidRPr="00AC148B">
        <w:rPr>
          <w:b/>
        </w:rPr>
        <w:t xml:space="preserve"> 202</w:t>
      </w:r>
      <w:r w:rsidR="00AC148B" w:rsidRPr="00AC148B">
        <w:rPr>
          <w:b/>
        </w:rPr>
        <w:t>2</w:t>
      </w:r>
      <w:r w:rsidR="003C14E5" w:rsidRPr="00AC148B">
        <w:rPr>
          <w:b/>
        </w:rPr>
        <w:t xml:space="preserve"> и 202</w:t>
      </w:r>
      <w:r w:rsidR="00AC148B" w:rsidRPr="00AC148B">
        <w:rPr>
          <w:b/>
        </w:rPr>
        <w:t>3</w:t>
      </w:r>
      <w:r w:rsidR="003C14E5" w:rsidRPr="00AC148B">
        <w:rPr>
          <w:b/>
        </w:rPr>
        <w:t xml:space="preserve"> год</w:t>
      </w:r>
      <w:r w:rsidR="00FD3AB6" w:rsidRPr="00AC148B">
        <w:rPr>
          <w:b/>
        </w:rPr>
        <w:t>ов</w:t>
      </w:r>
      <w:r w:rsidR="003C14E5" w:rsidRPr="003C14E5">
        <w:t xml:space="preserve"> предлага</w:t>
      </w:r>
      <w:r>
        <w:t>е</w:t>
      </w:r>
      <w:r w:rsidR="003C14E5" w:rsidRPr="003C14E5">
        <w:t xml:space="preserve">тся к утверждению в сумме </w:t>
      </w:r>
      <w:r w:rsidR="00AC148B">
        <w:rPr>
          <w:b/>
        </w:rPr>
        <w:t>1 244 291,9</w:t>
      </w:r>
      <w:r w:rsidR="003C14E5" w:rsidRPr="003C14E5">
        <w:t xml:space="preserve"> тыс.рублей и </w:t>
      </w:r>
      <w:r w:rsidR="003C14E5" w:rsidRPr="003C14E5">
        <w:rPr>
          <w:b/>
        </w:rPr>
        <w:t>1</w:t>
      </w:r>
      <w:r w:rsidR="00AC148B">
        <w:rPr>
          <w:b/>
        </w:rPr>
        <w:t> 251 885,0</w:t>
      </w:r>
      <w:r w:rsidR="003C14E5" w:rsidRPr="003C14E5">
        <w:t xml:space="preserve"> тыс.рублей соответственно.</w:t>
      </w:r>
    </w:p>
    <w:p w:rsidR="003C14E5" w:rsidRPr="003C14E5" w:rsidRDefault="003C14E5" w:rsidP="003C14E5">
      <w:pPr>
        <w:ind w:firstLine="720"/>
        <w:jc w:val="both"/>
      </w:pPr>
      <w:r w:rsidRPr="00AC148B">
        <w:rPr>
          <w:b/>
          <w:i/>
        </w:rPr>
        <w:t>Собственные доходы</w:t>
      </w:r>
      <w:r w:rsidRPr="003C14E5">
        <w:t xml:space="preserve"> </w:t>
      </w:r>
      <w:r w:rsidR="00FD3AB6" w:rsidRPr="003C14E5">
        <w:t xml:space="preserve">района </w:t>
      </w:r>
      <w:r w:rsidR="00FD3AB6">
        <w:t xml:space="preserve">планируемого периода </w:t>
      </w:r>
      <w:r w:rsidRPr="003C14E5">
        <w:t>предлагаются к утверждению без изменений в 202</w:t>
      </w:r>
      <w:r w:rsidR="00AC148B">
        <w:t>2</w:t>
      </w:r>
      <w:r w:rsidRPr="003C14E5">
        <w:t xml:space="preserve"> году </w:t>
      </w:r>
      <w:r w:rsidR="00AC148B">
        <w:rPr>
          <w:b/>
        </w:rPr>
        <w:t>483 660,8</w:t>
      </w:r>
      <w:r w:rsidRPr="003C14E5">
        <w:t xml:space="preserve"> тыс.рублей и в 202</w:t>
      </w:r>
      <w:r w:rsidR="00AC148B">
        <w:t>3</w:t>
      </w:r>
      <w:r w:rsidRPr="003C14E5">
        <w:t xml:space="preserve"> году в сумме </w:t>
      </w:r>
      <w:r w:rsidR="00AC148B">
        <w:rPr>
          <w:b/>
        </w:rPr>
        <w:t>509 064,7</w:t>
      </w:r>
      <w:r w:rsidRPr="003C14E5">
        <w:t xml:space="preserve"> тыс.рублей.</w:t>
      </w:r>
    </w:p>
    <w:p w:rsidR="003C14E5" w:rsidRPr="003C14E5" w:rsidRDefault="003C14E5" w:rsidP="003C14E5">
      <w:pPr>
        <w:ind w:firstLine="720"/>
        <w:jc w:val="both"/>
      </w:pPr>
      <w:r w:rsidRPr="003C14E5">
        <w:t>Доходную часть бюджета района на</w:t>
      </w:r>
      <w:r w:rsidR="00FD3AB6">
        <w:t xml:space="preserve"> планируемый период</w:t>
      </w:r>
      <w:r w:rsidRPr="003C14E5">
        <w:t xml:space="preserve"> 2021 и 2022 годы </w:t>
      </w:r>
      <w:r w:rsidRPr="00AC148B">
        <w:rPr>
          <w:b/>
          <w:i/>
        </w:rPr>
        <w:t>по безвозмездным поступлениям</w:t>
      </w:r>
      <w:r w:rsidRPr="003C14E5">
        <w:t xml:space="preserve"> предлагается утвердить в сумме </w:t>
      </w:r>
      <w:r w:rsidR="00AC148B">
        <w:rPr>
          <w:b/>
        </w:rPr>
        <w:t>738 740,1</w:t>
      </w:r>
      <w:r w:rsidRPr="003C14E5">
        <w:rPr>
          <w:b/>
        </w:rPr>
        <w:t xml:space="preserve"> </w:t>
      </w:r>
      <w:r w:rsidRPr="003C14E5">
        <w:t xml:space="preserve">тыс.рублей с </w:t>
      </w:r>
      <w:r w:rsidR="00FD3AB6" w:rsidRPr="003C14E5">
        <w:t>увеличением на</w:t>
      </w:r>
      <w:r w:rsidRPr="003C14E5">
        <w:t xml:space="preserve"> </w:t>
      </w:r>
      <w:r w:rsidR="00AC148B">
        <w:rPr>
          <w:b/>
        </w:rPr>
        <w:t>22 131,4</w:t>
      </w:r>
      <w:r w:rsidRPr="003C14E5">
        <w:t xml:space="preserve"> тыс.рублей</w:t>
      </w:r>
      <w:r w:rsidR="00FD3AB6">
        <w:t xml:space="preserve"> (или на </w:t>
      </w:r>
      <w:r w:rsidR="00AC148B">
        <w:t>3,1</w:t>
      </w:r>
      <w:r w:rsidR="00FD3AB6">
        <w:t>%)</w:t>
      </w:r>
      <w:r w:rsidRPr="003C14E5">
        <w:t xml:space="preserve"> и в сумме </w:t>
      </w:r>
      <w:r w:rsidR="00AC148B">
        <w:rPr>
          <w:b/>
        </w:rPr>
        <w:t>720 084,3</w:t>
      </w:r>
      <w:r w:rsidRPr="003C14E5">
        <w:rPr>
          <w:b/>
        </w:rPr>
        <w:t xml:space="preserve"> </w:t>
      </w:r>
      <w:r w:rsidRPr="003C14E5">
        <w:t xml:space="preserve">тыс.рублей с </w:t>
      </w:r>
      <w:r w:rsidR="00FD3AB6" w:rsidRPr="003C14E5">
        <w:t>увеличением на</w:t>
      </w:r>
      <w:r w:rsidRPr="003C14E5">
        <w:t xml:space="preserve"> </w:t>
      </w:r>
      <w:r w:rsidR="00FD3AB6">
        <w:t xml:space="preserve">  </w:t>
      </w:r>
      <w:r w:rsidR="00AC148B">
        <w:rPr>
          <w:b/>
        </w:rPr>
        <w:t>2 465,7</w:t>
      </w:r>
      <w:r w:rsidRPr="003C14E5">
        <w:t xml:space="preserve"> тыс.рублей </w:t>
      </w:r>
      <w:r w:rsidR="00FD3AB6">
        <w:t xml:space="preserve">(или на </w:t>
      </w:r>
      <w:r w:rsidR="00AC148B">
        <w:t>0,3</w:t>
      </w:r>
      <w:r w:rsidR="00FD3AB6">
        <w:t xml:space="preserve">%) </w:t>
      </w:r>
      <w:r w:rsidRPr="003C14E5">
        <w:t>соответственно.</w:t>
      </w:r>
    </w:p>
    <w:p w:rsidR="00C41628" w:rsidRPr="003C14E5" w:rsidRDefault="00724AC0" w:rsidP="00C41628">
      <w:pPr>
        <w:ind w:firstLine="720"/>
        <w:jc w:val="both"/>
      </w:pPr>
      <w:r>
        <w:t>Согласно пояснительной записки у</w:t>
      </w:r>
      <w:r w:rsidR="003C14E5" w:rsidRPr="003C14E5">
        <w:t>точнения по безвозмездным поступлениям от других бюджетов бюджетной системы на 202</w:t>
      </w:r>
      <w:r w:rsidR="00AC148B">
        <w:t>2</w:t>
      </w:r>
      <w:r w:rsidR="003C14E5" w:rsidRPr="003C14E5">
        <w:t xml:space="preserve"> и 202</w:t>
      </w:r>
      <w:r w:rsidR="00AC148B">
        <w:t>3</w:t>
      </w:r>
      <w:r w:rsidR="003C14E5" w:rsidRPr="003C14E5">
        <w:t xml:space="preserve"> </w:t>
      </w:r>
      <w:r w:rsidRPr="003C14E5">
        <w:t xml:space="preserve">годы </w:t>
      </w:r>
      <w:r>
        <w:t>произведены</w:t>
      </w:r>
      <w:r w:rsidR="003C14E5" w:rsidRPr="003C14E5">
        <w:t xml:space="preserve"> на основании уведомлений о предоставлении субсидии, субвенции, иного межбюджетного трансферта, имеющего целевое назначение на 202</w:t>
      </w:r>
      <w:r w:rsidR="00AC148B">
        <w:t>1</w:t>
      </w:r>
      <w:r w:rsidR="003C14E5" w:rsidRPr="003C14E5">
        <w:t xml:space="preserve"> год и </w:t>
      </w:r>
      <w:r w:rsidR="00AC148B">
        <w:t xml:space="preserve">на </w:t>
      </w:r>
      <w:r w:rsidR="003C14E5" w:rsidRPr="003C14E5">
        <w:t>плановый период 202</w:t>
      </w:r>
      <w:r w:rsidR="00AC148B">
        <w:t>2</w:t>
      </w:r>
      <w:r w:rsidR="003C14E5" w:rsidRPr="003C14E5">
        <w:t xml:space="preserve"> и 202</w:t>
      </w:r>
      <w:r w:rsidR="00AC148B">
        <w:t>3</w:t>
      </w:r>
      <w:r w:rsidR="003C14E5" w:rsidRPr="003C14E5">
        <w:t xml:space="preserve"> годов</w:t>
      </w:r>
      <w:r w:rsidR="00EB7DC2">
        <w:t xml:space="preserve"> (</w:t>
      </w:r>
      <w:r w:rsidR="00EB7DC2" w:rsidRPr="00AC148B">
        <w:rPr>
          <w:b/>
          <w:i/>
          <w:u w:val="single"/>
        </w:rPr>
        <w:t>подтверждающих документов не предоставлено</w:t>
      </w:r>
      <w:r w:rsidR="00EB7DC2">
        <w:t>)</w:t>
      </w:r>
      <w:r w:rsidR="00C41628">
        <w:t>,</w:t>
      </w:r>
      <w:r w:rsidR="00C41628" w:rsidRPr="00C41628">
        <w:t xml:space="preserve"> </w:t>
      </w:r>
      <w:r w:rsidR="00C41628" w:rsidRPr="003C14E5">
        <w:t>в том числе:</w:t>
      </w:r>
    </w:p>
    <w:p w:rsidR="003C14E5" w:rsidRPr="004D05B3" w:rsidRDefault="003C14E5" w:rsidP="002479AC">
      <w:pPr>
        <w:pStyle w:val="a8"/>
        <w:numPr>
          <w:ilvl w:val="0"/>
          <w:numId w:val="7"/>
        </w:numPr>
        <w:jc w:val="both"/>
        <w:rPr>
          <w:b/>
          <w:u w:val="single"/>
        </w:rPr>
      </w:pPr>
      <w:r w:rsidRPr="004D05B3">
        <w:rPr>
          <w:b/>
          <w:i/>
          <w:u w:val="single"/>
        </w:rPr>
        <w:t>увеличены</w:t>
      </w:r>
      <w:r w:rsidRPr="004D05B3">
        <w:rPr>
          <w:b/>
          <w:u w:val="single"/>
        </w:rPr>
        <w:t>:</w:t>
      </w:r>
    </w:p>
    <w:p w:rsidR="003C14E5" w:rsidRPr="003C14E5" w:rsidRDefault="004D05B3" w:rsidP="002479AC">
      <w:pPr>
        <w:pStyle w:val="a8"/>
        <w:numPr>
          <w:ilvl w:val="0"/>
          <w:numId w:val="6"/>
        </w:numPr>
        <w:jc w:val="both"/>
      </w:pPr>
      <w:r>
        <w:t>с</w:t>
      </w:r>
      <w:r w:rsidR="003C14E5" w:rsidRPr="003C14E5">
        <w:t>убсидии бюджетам муниципальных районов на реализацию мероприятий по обеспечению жильем молодых семей на 202</w:t>
      </w:r>
      <w:r w:rsidR="00AC148B">
        <w:t>2</w:t>
      </w:r>
      <w:r w:rsidR="003C14E5" w:rsidRPr="003C14E5">
        <w:t xml:space="preserve"> год на сумму </w:t>
      </w:r>
      <w:r w:rsidR="00AC148B">
        <w:rPr>
          <w:b/>
        </w:rPr>
        <w:t>2 316,5</w:t>
      </w:r>
      <w:r w:rsidR="003C14E5" w:rsidRPr="003C14E5">
        <w:t xml:space="preserve"> тыс.рублей, на 202</w:t>
      </w:r>
      <w:r w:rsidR="00AC148B">
        <w:t>3</w:t>
      </w:r>
      <w:r w:rsidR="003C14E5" w:rsidRPr="003C14E5">
        <w:t xml:space="preserve"> год на сумму </w:t>
      </w:r>
      <w:r w:rsidR="00AC148B">
        <w:rPr>
          <w:b/>
        </w:rPr>
        <w:t>2 383,8</w:t>
      </w:r>
      <w:r w:rsidR="003C14E5" w:rsidRPr="003C14E5">
        <w:t xml:space="preserve"> тыс.рублей;</w:t>
      </w:r>
    </w:p>
    <w:p w:rsidR="00E5110E" w:rsidRDefault="004D05B3" w:rsidP="002479AC">
      <w:pPr>
        <w:pStyle w:val="a8"/>
        <w:numPr>
          <w:ilvl w:val="0"/>
          <w:numId w:val="6"/>
        </w:numPr>
        <w:jc w:val="both"/>
      </w:pPr>
      <w:r>
        <w:t>с</w:t>
      </w:r>
      <w:r w:rsidR="003C14E5" w:rsidRPr="003C14E5">
        <w:t>убсиди</w:t>
      </w:r>
      <w:r w:rsidR="00E5110E">
        <w:t>и</w:t>
      </w:r>
      <w:r w:rsidR="003C14E5" w:rsidRPr="003C14E5">
        <w:t xml:space="preserve"> бюджетам муниципальных районов на поддержку отрасли </w:t>
      </w:r>
      <w:r w:rsidR="00724AC0" w:rsidRPr="003C14E5">
        <w:t>культуры</w:t>
      </w:r>
      <w:r w:rsidR="00E5110E">
        <w:t xml:space="preserve"> </w:t>
      </w:r>
      <w:r w:rsidR="00E5110E" w:rsidRPr="00E5110E">
        <w:t>(государственная поддержка лучших  сельских учреждений культуры и лучших работников сельских учреждений культуры)</w:t>
      </w:r>
      <w:r w:rsidR="00724AC0" w:rsidRPr="003C14E5">
        <w:t xml:space="preserve"> на</w:t>
      </w:r>
      <w:r w:rsidR="003C14E5" w:rsidRPr="003C14E5">
        <w:t xml:space="preserve"> 202</w:t>
      </w:r>
      <w:r w:rsidR="00AC148B">
        <w:t>2</w:t>
      </w:r>
      <w:r w:rsidR="003C14E5" w:rsidRPr="003C14E5">
        <w:t xml:space="preserve"> год на сумму </w:t>
      </w:r>
      <w:r w:rsidR="00AC148B">
        <w:rPr>
          <w:b/>
        </w:rPr>
        <w:t>81,9</w:t>
      </w:r>
      <w:r w:rsidR="003C14E5" w:rsidRPr="003C14E5">
        <w:t xml:space="preserve"> тыс.рублей, на 202</w:t>
      </w:r>
      <w:r w:rsidR="00E5110E">
        <w:t>3</w:t>
      </w:r>
      <w:r w:rsidR="003C14E5" w:rsidRPr="003C14E5">
        <w:t xml:space="preserve"> год на сумму </w:t>
      </w:r>
      <w:r w:rsidR="00E5110E">
        <w:rPr>
          <w:b/>
        </w:rPr>
        <w:t>81,9</w:t>
      </w:r>
      <w:r w:rsidR="00E5110E">
        <w:t xml:space="preserve"> тыс.</w:t>
      </w:r>
      <w:r w:rsidR="003C14E5" w:rsidRPr="003C14E5">
        <w:t>рублей</w:t>
      </w:r>
    </w:p>
    <w:p w:rsidR="003C14E5" w:rsidRPr="003C14E5" w:rsidRDefault="00E5110E" w:rsidP="002479AC">
      <w:pPr>
        <w:pStyle w:val="a8"/>
        <w:numPr>
          <w:ilvl w:val="0"/>
          <w:numId w:val="6"/>
        </w:numPr>
        <w:jc w:val="both"/>
      </w:pPr>
      <w:r>
        <w:t>с</w:t>
      </w:r>
      <w:r w:rsidRPr="00E5110E">
        <w:t>убсидии бюджетам муниципальных районов на поддержку отрасли культуры (обеспечение учреждений культуры специализированным автотранспортом)</w:t>
      </w:r>
      <w:r w:rsidR="00724AC0">
        <w:t xml:space="preserve"> </w:t>
      </w:r>
      <w:r w:rsidRPr="00E5110E">
        <w:t xml:space="preserve">на 2022 год </w:t>
      </w:r>
      <w:r>
        <w:t>на</w:t>
      </w:r>
      <w:r w:rsidR="00724AC0">
        <w:t xml:space="preserve"> сумм</w:t>
      </w:r>
      <w:r>
        <w:t>у</w:t>
      </w:r>
      <w:r w:rsidR="00724AC0">
        <w:t xml:space="preserve"> </w:t>
      </w:r>
      <w:r>
        <w:rPr>
          <w:b/>
        </w:rPr>
        <w:t>4 733,0</w:t>
      </w:r>
      <w:r w:rsidR="00724AC0">
        <w:t xml:space="preserve"> тыс.рублей</w:t>
      </w:r>
      <w:r w:rsidR="003C14E5" w:rsidRPr="003C14E5">
        <w:t>;</w:t>
      </w:r>
    </w:p>
    <w:p w:rsidR="003C14E5" w:rsidRPr="003C14E5" w:rsidRDefault="004D05B3" w:rsidP="002479AC">
      <w:pPr>
        <w:pStyle w:val="a8"/>
        <w:numPr>
          <w:ilvl w:val="0"/>
          <w:numId w:val="6"/>
        </w:numPr>
        <w:jc w:val="both"/>
      </w:pPr>
      <w:r>
        <w:t>с</w:t>
      </w:r>
      <w:r w:rsidR="003C14E5" w:rsidRPr="003C14E5">
        <w:t xml:space="preserve">убсидии </w:t>
      </w:r>
      <w:r w:rsidR="00E5110E" w:rsidRPr="00E5110E">
        <w:t>бюджетам муниципальных районов на поддержку отрасли культуры (создание и модернизация учреждений культурно-досугового типа в сельской местности)</w:t>
      </w:r>
      <w:r w:rsidR="003C14E5" w:rsidRPr="003C14E5">
        <w:t xml:space="preserve"> на 2022 год на сумму </w:t>
      </w:r>
      <w:r w:rsidR="00E5110E">
        <w:rPr>
          <w:b/>
        </w:rPr>
        <w:t xml:space="preserve">15 000,0 </w:t>
      </w:r>
      <w:r w:rsidR="003C14E5" w:rsidRPr="003C14E5">
        <w:t>тыс.</w:t>
      </w:r>
      <w:r w:rsidR="008670F6">
        <w:t>рублей.</w:t>
      </w:r>
    </w:p>
    <w:p w:rsidR="00EB7DC2" w:rsidRDefault="00EB7DC2" w:rsidP="003C14E5">
      <w:pPr>
        <w:ind w:firstLine="708"/>
        <w:jc w:val="both"/>
        <w:rPr>
          <w:rFonts w:eastAsiaTheme="minorHAnsi"/>
          <w:b/>
          <w:lang w:eastAsia="en-US"/>
        </w:rPr>
      </w:pPr>
    </w:p>
    <w:p w:rsidR="001D5EC5" w:rsidRPr="001D5EC5" w:rsidRDefault="003C14E5" w:rsidP="009B7FD1">
      <w:pPr>
        <w:ind w:firstLine="708"/>
        <w:jc w:val="both"/>
        <w:rPr>
          <w:rFonts w:eastAsiaTheme="minorHAnsi"/>
          <w:lang w:eastAsia="en-US"/>
        </w:rPr>
      </w:pPr>
      <w:r w:rsidRPr="004D05B3">
        <w:rPr>
          <w:rFonts w:eastAsiaTheme="minorHAnsi"/>
          <w:b/>
          <w:lang w:eastAsia="en-US"/>
        </w:rPr>
        <w:t>Общие расходы бюджета района</w:t>
      </w:r>
      <w:r w:rsidRPr="003C14E5">
        <w:rPr>
          <w:rFonts w:eastAsiaTheme="minorHAnsi"/>
          <w:lang w:eastAsia="en-US"/>
        </w:rPr>
        <w:t xml:space="preserve"> на 202</w:t>
      </w:r>
      <w:r w:rsidR="008670F6">
        <w:rPr>
          <w:rFonts w:eastAsiaTheme="minorHAnsi"/>
          <w:lang w:eastAsia="en-US"/>
        </w:rPr>
        <w:t>1</w:t>
      </w:r>
      <w:r w:rsidRPr="003C14E5">
        <w:rPr>
          <w:rFonts w:eastAsiaTheme="minorHAnsi"/>
          <w:lang w:eastAsia="en-US"/>
        </w:rPr>
        <w:t xml:space="preserve"> год предлагаются к утверждению в сумме </w:t>
      </w:r>
      <w:r w:rsidR="008670F6">
        <w:rPr>
          <w:b/>
        </w:rPr>
        <w:t>1</w:t>
      </w:r>
      <w:r w:rsidR="00076136">
        <w:rPr>
          <w:b/>
        </w:rPr>
        <w:t> 402 929,7</w:t>
      </w:r>
      <w:r w:rsidRPr="003C14E5">
        <w:rPr>
          <w:rFonts w:eastAsiaTheme="minorHAnsi"/>
          <w:lang w:eastAsia="en-US"/>
        </w:rPr>
        <w:t xml:space="preserve"> тыс.рублей.</w:t>
      </w:r>
      <w:r w:rsidR="00BB4246">
        <w:rPr>
          <w:rFonts w:eastAsiaTheme="minorHAnsi"/>
          <w:lang w:eastAsia="en-US"/>
        </w:rPr>
        <w:t xml:space="preserve"> </w:t>
      </w:r>
      <w:r w:rsidR="001D5EC5" w:rsidRPr="001D5EC5">
        <w:rPr>
          <w:rFonts w:eastAsiaTheme="minorHAnsi"/>
          <w:lang w:eastAsia="en-US"/>
        </w:rPr>
        <w:t>Расходы бюджета муниципального образования «Вяземский район» Смоленской области представлены в разрезе муниципальных программ</w:t>
      </w:r>
      <w:r w:rsidR="009B7FD1">
        <w:rPr>
          <w:rFonts w:eastAsiaTheme="minorHAnsi"/>
          <w:lang w:eastAsia="en-US"/>
        </w:rPr>
        <w:t xml:space="preserve"> и</w:t>
      </w:r>
      <w:r w:rsidR="001D5EC5" w:rsidRPr="001D5EC5">
        <w:rPr>
          <w:rFonts w:eastAsiaTheme="minorHAnsi"/>
          <w:lang w:eastAsia="en-US"/>
        </w:rPr>
        <w:t xml:space="preserve"> непрограммных направлений деятельности.</w:t>
      </w:r>
    </w:p>
    <w:p w:rsidR="001D5EC5" w:rsidRPr="001D5EC5" w:rsidRDefault="001D5EC5" w:rsidP="001D5EC5">
      <w:pPr>
        <w:jc w:val="both"/>
        <w:rPr>
          <w:rFonts w:eastAsiaTheme="minorHAnsi"/>
          <w:color w:val="C0504D" w:themeColor="accent2"/>
          <w:lang w:eastAsia="en-US"/>
        </w:rPr>
      </w:pPr>
    </w:p>
    <w:p w:rsidR="001D5EC5" w:rsidRDefault="006B5DA9" w:rsidP="004D05B3">
      <w:pPr>
        <w:ind w:firstLine="708"/>
        <w:jc w:val="both"/>
      </w:pPr>
      <w:r w:rsidRPr="006B5DA9">
        <w:t>Предлагаемые к утверждению изменения в</w:t>
      </w:r>
      <w:r w:rsidRPr="00701670">
        <w:rPr>
          <w:b/>
        </w:rPr>
        <w:t xml:space="preserve"> </w:t>
      </w:r>
      <w:r w:rsidR="001D5EC5" w:rsidRPr="00701670">
        <w:rPr>
          <w:b/>
        </w:rPr>
        <w:t>расходной части бюджета</w:t>
      </w:r>
      <w:r w:rsidR="001D5EC5" w:rsidRPr="001D5EC5">
        <w:t xml:space="preserve"> в части изменения финансирования по муниципальным программам и непрограммным направлениям </w:t>
      </w:r>
      <w:r w:rsidR="00080C50">
        <w:t>на 2021 год и на плановый период 2022 и 2023 годов</w:t>
      </w:r>
      <w:r w:rsidRPr="006B5DA9">
        <w:t xml:space="preserve"> </w:t>
      </w:r>
      <w:r w:rsidR="001D5EC5" w:rsidRPr="001D5EC5">
        <w:t>представлен</w:t>
      </w:r>
      <w:r>
        <w:t>ы</w:t>
      </w:r>
      <w:r w:rsidR="001D5EC5" w:rsidRPr="001D5EC5">
        <w:t xml:space="preserve"> в таблице №</w:t>
      </w:r>
      <w:r w:rsidR="00D36A9F">
        <w:t>4</w:t>
      </w:r>
      <w:r w:rsidR="00701670">
        <w:t xml:space="preserve"> (приложение №</w:t>
      </w:r>
      <w:r w:rsidR="00D36A9F">
        <w:t>3</w:t>
      </w:r>
      <w:r w:rsidR="00701670">
        <w:t>)</w:t>
      </w:r>
      <w:r w:rsidR="001D5EC5" w:rsidRPr="001D5EC5">
        <w:t>.</w:t>
      </w:r>
    </w:p>
    <w:p w:rsidR="00D92E48" w:rsidRDefault="00911D87" w:rsidP="00911D87">
      <w:pPr>
        <w:jc w:val="both"/>
      </w:pPr>
      <w:r w:rsidRPr="00911D87">
        <w:rPr>
          <w:sz w:val="26"/>
          <w:szCs w:val="26"/>
        </w:rPr>
        <w:t xml:space="preserve">           </w:t>
      </w:r>
      <w:r w:rsidRPr="00911D87">
        <w:t>Расходы бюджета района предлагаются к утверждению</w:t>
      </w:r>
      <w:r w:rsidR="00D92E48">
        <w:t>:</w:t>
      </w:r>
    </w:p>
    <w:p w:rsidR="00D92E48" w:rsidRDefault="00911D87" w:rsidP="002479AC">
      <w:pPr>
        <w:pStyle w:val="a8"/>
        <w:numPr>
          <w:ilvl w:val="0"/>
          <w:numId w:val="8"/>
        </w:numPr>
        <w:jc w:val="both"/>
      </w:pPr>
      <w:r w:rsidRPr="00911D87">
        <w:t>на 202</w:t>
      </w:r>
      <w:r w:rsidR="008670F6">
        <w:t>1</w:t>
      </w:r>
      <w:r w:rsidRPr="00911D87">
        <w:t xml:space="preserve"> год в сумме </w:t>
      </w:r>
      <w:r w:rsidR="00076136" w:rsidRPr="00076136">
        <w:rPr>
          <w:b/>
        </w:rPr>
        <w:t>1 402 929,7</w:t>
      </w:r>
      <w:r w:rsidR="00076136">
        <w:t xml:space="preserve"> тыс.</w:t>
      </w:r>
      <w:r w:rsidRPr="00911D87">
        <w:t xml:space="preserve">рублей, </w:t>
      </w:r>
      <w:r w:rsidR="00D92E48">
        <w:t xml:space="preserve">с увеличение на </w:t>
      </w:r>
      <w:r w:rsidR="00076136">
        <w:rPr>
          <w:b/>
        </w:rPr>
        <w:t>49 142,6</w:t>
      </w:r>
      <w:r w:rsidR="00076136">
        <w:t xml:space="preserve"> тыс.</w:t>
      </w:r>
      <w:r w:rsidR="00D92E48">
        <w:t xml:space="preserve">рублей (или на </w:t>
      </w:r>
      <w:r w:rsidR="00076136">
        <w:t>3,6</w:t>
      </w:r>
      <w:r w:rsidR="00D92E48">
        <w:t>%);</w:t>
      </w:r>
    </w:p>
    <w:p w:rsidR="00D92E48" w:rsidRPr="00D0021E" w:rsidRDefault="00911D87" w:rsidP="002479AC">
      <w:pPr>
        <w:pStyle w:val="a8"/>
        <w:numPr>
          <w:ilvl w:val="0"/>
          <w:numId w:val="8"/>
        </w:numPr>
        <w:jc w:val="both"/>
      </w:pPr>
      <w:r w:rsidRPr="00911D87">
        <w:t>на 202</w:t>
      </w:r>
      <w:r w:rsidR="00076136">
        <w:t>2</w:t>
      </w:r>
      <w:r w:rsidRPr="00911D87">
        <w:t xml:space="preserve"> год в сумме </w:t>
      </w:r>
      <w:r w:rsidR="00076136">
        <w:rPr>
          <w:b/>
        </w:rPr>
        <w:t>1 244 291,9</w:t>
      </w:r>
      <w:r w:rsidRPr="00911D87">
        <w:t xml:space="preserve"> тыс.</w:t>
      </w:r>
      <w:r w:rsidR="00D0021E" w:rsidRPr="00D0021E">
        <w:t>рублей</w:t>
      </w:r>
      <w:r w:rsidR="00076136">
        <w:t>,</w:t>
      </w:r>
      <w:r w:rsidR="00D0021E" w:rsidRPr="00D0021E">
        <w:t xml:space="preserve"> в том числе условно утвержденные расходы </w:t>
      </w:r>
      <w:r w:rsidR="00076136">
        <w:rPr>
          <w:b/>
        </w:rPr>
        <w:t>14 4</w:t>
      </w:r>
      <w:r w:rsidR="00D0021E" w:rsidRPr="00D0021E">
        <w:rPr>
          <w:b/>
        </w:rPr>
        <w:t>00,0</w:t>
      </w:r>
      <w:r w:rsidR="00076136">
        <w:t xml:space="preserve"> тыс.</w:t>
      </w:r>
      <w:r w:rsidR="00D0021E" w:rsidRPr="00D0021E">
        <w:t xml:space="preserve">рублей, </w:t>
      </w:r>
      <w:r w:rsidR="00D92E48" w:rsidRPr="00D0021E">
        <w:t xml:space="preserve">с увеличение на </w:t>
      </w:r>
      <w:r w:rsidR="00076136">
        <w:rPr>
          <w:b/>
        </w:rPr>
        <w:t>22 131,4</w:t>
      </w:r>
      <w:r w:rsidR="00D0021E" w:rsidRPr="00D0021E">
        <w:rPr>
          <w:b/>
        </w:rPr>
        <w:t xml:space="preserve"> </w:t>
      </w:r>
      <w:r w:rsidR="00D0021E" w:rsidRPr="00D0021E">
        <w:t>тыс.</w:t>
      </w:r>
      <w:r w:rsidR="00D92E48" w:rsidRPr="00D0021E">
        <w:t xml:space="preserve">рублей (или на </w:t>
      </w:r>
      <w:r w:rsidR="00076136">
        <w:t>1,8</w:t>
      </w:r>
      <w:r w:rsidR="00D92E48" w:rsidRPr="00D0021E">
        <w:t>%)</w:t>
      </w:r>
    </w:p>
    <w:p w:rsidR="00911D87" w:rsidRPr="00911D87" w:rsidRDefault="00911D87" w:rsidP="002479AC">
      <w:pPr>
        <w:pStyle w:val="a8"/>
        <w:numPr>
          <w:ilvl w:val="0"/>
          <w:numId w:val="8"/>
        </w:numPr>
        <w:jc w:val="both"/>
      </w:pPr>
      <w:r w:rsidRPr="00D0021E">
        <w:t>на 202</w:t>
      </w:r>
      <w:r w:rsidR="00076136">
        <w:t>3</w:t>
      </w:r>
      <w:r w:rsidRPr="00D0021E">
        <w:t xml:space="preserve"> год в сумме </w:t>
      </w:r>
      <w:r w:rsidRPr="00D0021E">
        <w:rPr>
          <w:b/>
        </w:rPr>
        <w:t>1</w:t>
      </w:r>
      <w:r w:rsidR="00076136">
        <w:rPr>
          <w:b/>
        </w:rPr>
        <w:t> 251 885,0</w:t>
      </w:r>
      <w:r w:rsidR="00076136">
        <w:t xml:space="preserve"> тыс.</w:t>
      </w:r>
      <w:r w:rsidRPr="00D0021E">
        <w:t>рублей</w:t>
      </w:r>
      <w:r w:rsidR="00D0021E">
        <w:t>,</w:t>
      </w:r>
      <w:r w:rsidR="00D0021E" w:rsidRPr="00D0021E">
        <w:t xml:space="preserve"> в том числе условно утвержденные расходы </w:t>
      </w:r>
      <w:r w:rsidR="00076136">
        <w:rPr>
          <w:b/>
        </w:rPr>
        <w:t>28 3</w:t>
      </w:r>
      <w:r w:rsidR="00D0021E" w:rsidRPr="00D0021E">
        <w:rPr>
          <w:b/>
        </w:rPr>
        <w:t>00,0</w:t>
      </w:r>
      <w:r w:rsidR="00076136">
        <w:t xml:space="preserve"> тыс.</w:t>
      </w:r>
      <w:r w:rsidR="00D0021E" w:rsidRPr="00D0021E">
        <w:t>рублей</w:t>
      </w:r>
      <w:r w:rsidR="00D0021E">
        <w:t>,</w:t>
      </w:r>
      <w:r w:rsidR="00D92E48" w:rsidRPr="00D0021E">
        <w:t xml:space="preserve"> с увеличение</w:t>
      </w:r>
      <w:r w:rsidR="00D92E48">
        <w:t xml:space="preserve"> на </w:t>
      </w:r>
      <w:r w:rsidR="00076136">
        <w:rPr>
          <w:b/>
        </w:rPr>
        <w:t>2 465,7</w:t>
      </w:r>
      <w:r w:rsidR="00D0021E">
        <w:rPr>
          <w:b/>
        </w:rPr>
        <w:t xml:space="preserve"> </w:t>
      </w:r>
      <w:r w:rsidR="00D0021E">
        <w:t>тыс.</w:t>
      </w:r>
      <w:r w:rsidR="00D92E48">
        <w:t xml:space="preserve">рублей (или на </w:t>
      </w:r>
      <w:r w:rsidR="00076136">
        <w:t>0,2</w:t>
      </w:r>
      <w:r w:rsidR="00D92E48">
        <w:t>%)</w:t>
      </w:r>
      <w:r w:rsidRPr="00911D87">
        <w:t>.</w:t>
      </w:r>
    </w:p>
    <w:p w:rsidR="009C7E92" w:rsidRDefault="009C7E92" w:rsidP="009C7E92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</w:p>
    <w:p w:rsidR="00BD5A5D" w:rsidRPr="00BD5A5D" w:rsidRDefault="009C7E92" w:rsidP="00D36A9F">
      <w:pPr>
        <w:autoSpaceDE w:val="0"/>
        <w:autoSpaceDN w:val="0"/>
        <w:adjustRightInd w:val="0"/>
        <w:ind w:firstLine="709"/>
        <w:jc w:val="both"/>
      </w:pPr>
      <w:r w:rsidRPr="009C7E92">
        <w:rPr>
          <w:bCs/>
          <w:lang w:eastAsia="en-US"/>
        </w:rPr>
        <w:t xml:space="preserve">Удельный вес программных расходов в общей структуре расходов бюджета района составит </w:t>
      </w:r>
      <w:r w:rsidR="00076136" w:rsidRPr="00944AB1">
        <w:rPr>
          <w:b/>
          <w:bCs/>
          <w:lang w:eastAsia="en-US"/>
        </w:rPr>
        <w:t>96,1</w:t>
      </w:r>
      <w:r w:rsidR="00EB7DC2">
        <w:rPr>
          <w:bCs/>
          <w:lang w:eastAsia="en-US"/>
        </w:rPr>
        <w:t xml:space="preserve"> процент</w:t>
      </w:r>
      <w:r w:rsidR="00076136">
        <w:rPr>
          <w:bCs/>
          <w:lang w:eastAsia="en-US"/>
        </w:rPr>
        <w:t>о</w:t>
      </w:r>
      <w:r w:rsidR="00EB7DC2">
        <w:rPr>
          <w:bCs/>
          <w:lang w:eastAsia="en-US"/>
        </w:rPr>
        <w:t>в</w:t>
      </w:r>
      <w:r w:rsidRPr="009C7E92">
        <w:rPr>
          <w:bCs/>
          <w:lang w:eastAsia="en-US"/>
        </w:rPr>
        <w:t>.</w:t>
      </w:r>
      <w:r w:rsidR="00EB7DC2">
        <w:rPr>
          <w:bCs/>
          <w:lang w:eastAsia="en-US"/>
        </w:rPr>
        <w:t xml:space="preserve"> </w:t>
      </w:r>
      <w:r w:rsidRPr="009C7E92">
        <w:rPr>
          <w:bCs/>
          <w:lang w:eastAsia="en-US"/>
        </w:rPr>
        <w:t xml:space="preserve">Планируется внесение изменение в программную часть бюджета, а именно в </w:t>
      </w:r>
      <w:r w:rsidR="00076136">
        <w:rPr>
          <w:bCs/>
          <w:lang w:eastAsia="en-US"/>
        </w:rPr>
        <w:t>семь</w:t>
      </w:r>
      <w:r w:rsidRPr="009C7E92">
        <w:rPr>
          <w:bCs/>
          <w:lang w:eastAsia="en-US"/>
        </w:rPr>
        <w:t xml:space="preserve"> муниципальных </w:t>
      </w:r>
      <w:r w:rsidR="00B361C0" w:rsidRPr="009C7E92">
        <w:rPr>
          <w:bCs/>
          <w:lang w:eastAsia="en-US"/>
        </w:rPr>
        <w:t>программ:</w:t>
      </w:r>
    </w:p>
    <w:p w:rsidR="00CB45E1" w:rsidRPr="0084042E" w:rsidRDefault="00CB45E1" w:rsidP="00CB45E1">
      <w:pPr>
        <w:pStyle w:val="a8"/>
        <w:ind w:left="426"/>
        <w:jc w:val="both"/>
        <w:rPr>
          <w:bCs/>
          <w:color w:val="000000"/>
        </w:rPr>
      </w:pPr>
    </w:p>
    <w:p w:rsidR="00C451AE" w:rsidRPr="00C451AE" w:rsidRDefault="0084042E" w:rsidP="002479AC">
      <w:pPr>
        <w:pStyle w:val="a8"/>
        <w:numPr>
          <w:ilvl w:val="0"/>
          <w:numId w:val="9"/>
        </w:numPr>
        <w:ind w:left="426" w:hanging="426"/>
        <w:jc w:val="both"/>
      </w:pPr>
      <w:r w:rsidRPr="0084042E">
        <w:rPr>
          <w:bCs/>
        </w:rPr>
        <w:t>н</w:t>
      </w:r>
      <w:r w:rsidR="00BD5A5D" w:rsidRPr="00BD5A5D">
        <w:rPr>
          <w:bCs/>
        </w:rPr>
        <w:t xml:space="preserve">а реализацию муниципальной программы </w:t>
      </w:r>
      <w:r w:rsidR="00BD5A5D" w:rsidRPr="00BD5A5D">
        <w:rPr>
          <w:b/>
          <w:bCs/>
          <w:i/>
        </w:rPr>
        <w:t>«Развитие культуры и туризма в муниципальном образовании «Вяземский район» Смоленской области»</w:t>
      </w:r>
      <w:r w:rsidR="00BD5A5D" w:rsidRPr="00BD5A5D">
        <w:rPr>
          <w:bCs/>
        </w:rPr>
        <w:t xml:space="preserve"> предлагаются к утверждению расходы </w:t>
      </w:r>
    </w:p>
    <w:p w:rsidR="00C451AE" w:rsidRDefault="00BD5A5D" w:rsidP="00C451AE">
      <w:pPr>
        <w:pStyle w:val="a8"/>
        <w:ind w:left="426"/>
        <w:jc w:val="both"/>
      </w:pPr>
      <w:r w:rsidRPr="00BD5A5D">
        <w:t>на 202</w:t>
      </w:r>
      <w:r w:rsidR="00076136">
        <w:t>1</w:t>
      </w:r>
      <w:r w:rsidRPr="00BD5A5D">
        <w:t xml:space="preserve"> год в сумме </w:t>
      </w:r>
      <w:r w:rsidR="00076136">
        <w:rPr>
          <w:b/>
        </w:rPr>
        <w:t>180 939,0</w:t>
      </w:r>
      <w:r w:rsidRPr="00BD5A5D">
        <w:rPr>
          <w:b/>
        </w:rPr>
        <w:t xml:space="preserve"> </w:t>
      </w:r>
      <w:r w:rsidR="00076136">
        <w:t>тыс.</w:t>
      </w:r>
      <w:r w:rsidRPr="00BD5A5D">
        <w:t xml:space="preserve">рублей с </w:t>
      </w:r>
      <w:r w:rsidR="00076136">
        <w:t>увеличением</w:t>
      </w:r>
      <w:r w:rsidRPr="00BD5A5D">
        <w:t xml:space="preserve"> на </w:t>
      </w:r>
      <w:r w:rsidR="00076136">
        <w:rPr>
          <w:b/>
        </w:rPr>
        <w:t>9 818,0</w:t>
      </w:r>
      <w:r w:rsidR="00076136">
        <w:t xml:space="preserve"> тыс.</w:t>
      </w:r>
      <w:r w:rsidRPr="00BD5A5D">
        <w:t xml:space="preserve">рублей, </w:t>
      </w:r>
    </w:p>
    <w:p w:rsidR="00C451AE" w:rsidRDefault="00BD5A5D" w:rsidP="00C451AE">
      <w:pPr>
        <w:pStyle w:val="a8"/>
        <w:ind w:left="426"/>
        <w:jc w:val="both"/>
      </w:pPr>
      <w:r w:rsidRPr="00BD5A5D">
        <w:t>на 202</w:t>
      </w:r>
      <w:r w:rsidR="00076136">
        <w:t>2</w:t>
      </w:r>
      <w:r w:rsidRPr="00BD5A5D">
        <w:t xml:space="preserve"> год в сумме </w:t>
      </w:r>
      <w:r w:rsidR="00076136">
        <w:rPr>
          <w:b/>
        </w:rPr>
        <w:t>184 483,6</w:t>
      </w:r>
      <w:r w:rsidRPr="00BD5A5D">
        <w:rPr>
          <w:b/>
        </w:rPr>
        <w:t xml:space="preserve"> </w:t>
      </w:r>
      <w:r w:rsidR="00076136">
        <w:t>тыс.</w:t>
      </w:r>
      <w:r w:rsidRPr="00BD5A5D">
        <w:t xml:space="preserve">рублей с увеличением на </w:t>
      </w:r>
      <w:r w:rsidR="00076136">
        <w:rPr>
          <w:b/>
        </w:rPr>
        <w:t>19 814,9</w:t>
      </w:r>
      <w:r w:rsidR="00076136">
        <w:t xml:space="preserve"> тыс.</w:t>
      </w:r>
      <w:r w:rsidRPr="00BD5A5D">
        <w:t xml:space="preserve">рублей, </w:t>
      </w:r>
    </w:p>
    <w:p w:rsidR="0007076F" w:rsidRDefault="00BD5A5D" w:rsidP="00C451AE">
      <w:pPr>
        <w:pStyle w:val="a8"/>
        <w:ind w:left="426"/>
        <w:jc w:val="both"/>
      </w:pPr>
      <w:r w:rsidRPr="00BD5A5D">
        <w:t>на 202</w:t>
      </w:r>
      <w:r w:rsidR="00076136">
        <w:t>3</w:t>
      </w:r>
      <w:r w:rsidRPr="00BD5A5D">
        <w:t xml:space="preserve"> год в сумме </w:t>
      </w:r>
      <w:r w:rsidR="00076136">
        <w:rPr>
          <w:b/>
        </w:rPr>
        <w:t>161 467,3</w:t>
      </w:r>
      <w:r w:rsidR="00076136">
        <w:t xml:space="preserve"> тыс.</w:t>
      </w:r>
      <w:r w:rsidRPr="00BD5A5D">
        <w:t xml:space="preserve">рублей с увеличением на </w:t>
      </w:r>
      <w:r w:rsidR="00076136">
        <w:rPr>
          <w:b/>
        </w:rPr>
        <w:t>81,9</w:t>
      </w:r>
      <w:r w:rsidR="00076136">
        <w:t xml:space="preserve"> тыс.</w:t>
      </w:r>
      <w:r w:rsidRPr="00BD5A5D">
        <w:t>рублей</w:t>
      </w:r>
      <w:r w:rsidR="0084042E">
        <w:t xml:space="preserve">. </w:t>
      </w:r>
    </w:p>
    <w:p w:rsidR="00D50D83" w:rsidRPr="00D50D83" w:rsidRDefault="00BD5A5D" w:rsidP="00C451AE">
      <w:pPr>
        <w:pStyle w:val="a8"/>
        <w:ind w:left="426"/>
        <w:jc w:val="both"/>
        <w:rPr>
          <w:b/>
          <w:i/>
        </w:rPr>
      </w:pPr>
      <w:r w:rsidRPr="00D50D83">
        <w:rPr>
          <w:b/>
          <w:i/>
        </w:rPr>
        <w:t>Изменения составили</w:t>
      </w:r>
      <w:r w:rsidR="00D50D83" w:rsidRPr="00D50D83">
        <w:rPr>
          <w:b/>
          <w:i/>
        </w:rPr>
        <w:t>:</w:t>
      </w:r>
    </w:p>
    <w:p w:rsidR="00D50D83" w:rsidRPr="00D50D83" w:rsidRDefault="0084042E" w:rsidP="002479AC">
      <w:pPr>
        <w:pStyle w:val="a8"/>
        <w:numPr>
          <w:ilvl w:val="0"/>
          <w:numId w:val="22"/>
        </w:numPr>
        <w:jc w:val="both"/>
        <w:rPr>
          <w:i/>
        </w:rPr>
      </w:pPr>
      <w:r w:rsidRPr="00D50D83">
        <w:rPr>
          <w:i/>
        </w:rPr>
        <w:t xml:space="preserve">на </w:t>
      </w:r>
      <w:r w:rsidR="00BD5A5D" w:rsidRPr="007763B3">
        <w:rPr>
          <w:i/>
        </w:rPr>
        <w:t>202</w:t>
      </w:r>
      <w:r w:rsidR="00076136" w:rsidRPr="007763B3">
        <w:rPr>
          <w:i/>
        </w:rPr>
        <w:t>1</w:t>
      </w:r>
      <w:r w:rsidR="00BD5A5D" w:rsidRPr="007763B3">
        <w:rPr>
          <w:i/>
        </w:rPr>
        <w:t xml:space="preserve"> год</w:t>
      </w:r>
      <w:r w:rsidR="00BD5A5D" w:rsidRPr="00D50D83">
        <w:rPr>
          <w:i/>
        </w:rPr>
        <w:t xml:space="preserve"> на сумму </w:t>
      </w:r>
      <w:r w:rsidR="00076136" w:rsidRPr="00D50D83">
        <w:rPr>
          <w:b/>
          <w:i/>
        </w:rPr>
        <w:t>9 818,1</w:t>
      </w:r>
      <w:r w:rsidR="00076136" w:rsidRPr="00D50D83">
        <w:rPr>
          <w:i/>
        </w:rPr>
        <w:t xml:space="preserve"> тыс.</w:t>
      </w:r>
      <w:r w:rsidR="00BD5A5D" w:rsidRPr="00D50D83">
        <w:rPr>
          <w:i/>
        </w:rPr>
        <w:t>рублей</w:t>
      </w:r>
      <w:r w:rsidR="00D50D83" w:rsidRPr="00D50D83">
        <w:rPr>
          <w:i/>
        </w:rPr>
        <w:t>:</w:t>
      </w:r>
    </w:p>
    <w:p w:rsidR="00D50D83" w:rsidRPr="00D50D83" w:rsidRDefault="00BD5A5D" w:rsidP="002479AC">
      <w:pPr>
        <w:pStyle w:val="a8"/>
        <w:numPr>
          <w:ilvl w:val="0"/>
          <w:numId w:val="20"/>
        </w:numPr>
        <w:ind w:left="851" w:hanging="425"/>
        <w:jc w:val="both"/>
      </w:pPr>
      <w:r w:rsidRPr="00D50D83">
        <w:rPr>
          <w:b/>
          <w:i/>
          <w:u w:val="single"/>
        </w:rPr>
        <w:t>за счет средств федерального и областного бюджетов</w:t>
      </w:r>
      <w:r w:rsidR="00D50D83" w:rsidRPr="00D50D83">
        <w:rPr>
          <w:u w:val="single"/>
        </w:rPr>
        <w:t xml:space="preserve"> </w:t>
      </w:r>
      <w:r w:rsidR="00D50D83" w:rsidRPr="00D50D83">
        <w:rPr>
          <w:b/>
          <w:u w:val="single"/>
        </w:rPr>
        <w:t>увеличены</w:t>
      </w:r>
      <w:r w:rsidR="00D50D83" w:rsidRPr="00D50D83">
        <w:t xml:space="preserve"> бюджетные ассигнования на сумму </w:t>
      </w:r>
      <w:r w:rsidR="00D50D83" w:rsidRPr="00D50D83">
        <w:rPr>
          <w:b/>
        </w:rPr>
        <w:t>7 018,1</w:t>
      </w:r>
      <w:r w:rsidR="00D50D83" w:rsidRPr="00D50D83">
        <w:t xml:space="preserve"> тыс.рублей:</w:t>
      </w:r>
    </w:p>
    <w:p w:rsidR="00D50D83" w:rsidRPr="00D50D83" w:rsidRDefault="00D50D83" w:rsidP="002479AC">
      <w:pPr>
        <w:pStyle w:val="a8"/>
        <w:numPr>
          <w:ilvl w:val="0"/>
          <w:numId w:val="19"/>
        </w:numPr>
        <w:ind w:left="1134"/>
        <w:jc w:val="both"/>
      </w:pPr>
      <w:r>
        <w:t>р</w:t>
      </w:r>
      <w:r w:rsidRPr="00D50D83">
        <w:t xml:space="preserve">егиональный проект </w:t>
      </w:r>
      <w:r w:rsidR="007763B3">
        <w:t>«</w:t>
      </w:r>
      <w:r w:rsidRPr="00D50D83">
        <w:t>Культурная среда</w:t>
      </w:r>
      <w:r w:rsidR="007763B3">
        <w:t xml:space="preserve">» </w:t>
      </w:r>
      <w:r w:rsidRPr="00D50D83">
        <w:t xml:space="preserve">(приобретение музыкальных инструментов, оборудования и материалов для детских школ искусств и училищ) – </w:t>
      </w:r>
      <w:r w:rsidRPr="00D50D83">
        <w:rPr>
          <w:b/>
        </w:rPr>
        <w:t>6 845,7</w:t>
      </w:r>
      <w:r w:rsidRPr="00D50D83">
        <w:t xml:space="preserve"> тыс.рублей;</w:t>
      </w:r>
    </w:p>
    <w:p w:rsidR="00D50D83" w:rsidRPr="00D50D83" w:rsidRDefault="00D50D83" w:rsidP="002479AC">
      <w:pPr>
        <w:pStyle w:val="a8"/>
        <w:numPr>
          <w:ilvl w:val="0"/>
          <w:numId w:val="19"/>
        </w:numPr>
        <w:ind w:left="1134"/>
        <w:jc w:val="both"/>
      </w:pPr>
      <w:r>
        <w:t>р</w:t>
      </w:r>
      <w:r w:rsidRPr="00D50D83">
        <w:t xml:space="preserve">егиональный проект </w:t>
      </w:r>
      <w:r w:rsidR="007763B3">
        <w:t>«</w:t>
      </w:r>
      <w:r w:rsidRPr="00D50D83">
        <w:t>Творческие люди</w:t>
      </w:r>
      <w:r w:rsidR="007763B3">
        <w:t xml:space="preserve">» </w:t>
      </w:r>
      <w:r w:rsidRPr="00D50D83">
        <w:t xml:space="preserve">(государственная поддержка лучших сельских учреждений культуры и лучших работников сельских учреждений культуры) – </w:t>
      </w:r>
      <w:r w:rsidRPr="00D50D83">
        <w:rPr>
          <w:b/>
        </w:rPr>
        <w:t>172,4</w:t>
      </w:r>
      <w:r w:rsidR="007763B3">
        <w:t xml:space="preserve"> тыс.</w:t>
      </w:r>
      <w:r w:rsidRPr="00D50D83">
        <w:t>рублей.</w:t>
      </w:r>
    </w:p>
    <w:p w:rsidR="00D50D83" w:rsidRPr="00D50D83" w:rsidRDefault="00D50D83" w:rsidP="002479AC">
      <w:pPr>
        <w:pStyle w:val="a8"/>
        <w:numPr>
          <w:ilvl w:val="0"/>
          <w:numId w:val="20"/>
        </w:numPr>
        <w:ind w:left="851" w:hanging="425"/>
        <w:jc w:val="both"/>
      </w:pPr>
      <w:r w:rsidRPr="00D50D83">
        <w:rPr>
          <w:b/>
          <w:i/>
          <w:u w:val="single"/>
        </w:rPr>
        <w:t>за счет средств бюджета района</w:t>
      </w:r>
      <w:r w:rsidRPr="00D50D83">
        <w:rPr>
          <w:b/>
          <w:i/>
        </w:rPr>
        <w:t xml:space="preserve"> </w:t>
      </w:r>
      <w:r w:rsidRPr="00D50D83">
        <w:rPr>
          <w:b/>
          <w:i/>
          <w:u w:val="single"/>
        </w:rPr>
        <w:t>увеличены</w:t>
      </w:r>
      <w:r w:rsidRPr="00D50D83">
        <w:t xml:space="preserve"> бюджетные ассигнования на сумму </w:t>
      </w:r>
      <w:r>
        <w:t xml:space="preserve">            </w:t>
      </w:r>
      <w:r w:rsidRPr="00D50D83">
        <w:rPr>
          <w:b/>
        </w:rPr>
        <w:t>2 800,0</w:t>
      </w:r>
      <w:r w:rsidRPr="00D50D83">
        <w:t xml:space="preserve"> тыс.рублей:</w:t>
      </w:r>
    </w:p>
    <w:p w:rsidR="00D50D83" w:rsidRPr="00D50D83" w:rsidRDefault="00D50D83" w:rsidP="002479AC">
      <w:pPr>
        <w:pStyle w:val="a8"/>
        <w:numPr>
          <w:ilvl w:val="0"/>
          <w:numId w:val="21"/>
        </w:numPr>
        <w:ind w:left="1134"/>
        <w:jc w:val="both"/>
      </w:pPr>
      <w:r w:rsidRPr="00D50D83">
        <w:t>на расходы по</w:t>
      </w:r>
      <w:r w:rsidR="007763B3">
        <w:t xml:space="preserve"> </w:t>
      </w:r>
      <w:r w:rsidRPr="00D50D83">
        <w:t xml:space="preserve">выполнению муниципального задания учреждениями – </w:t>
      </w:r>
      <w:r w:rsidRPr="00D50D83">
        <w:rPr>
          <w:b/>
        </w:rPr>
        <w:t>2 107,0</w:t>
      </w:r>
      <w:r>
        <w:t xml:space="preserve"> тыс.</w:t>
      </w:r>
      <w:r w:rsidRPr="00D50D83">
        <w:t>рублей;</w:t>
      </w:r>
    </w:p>
    <w:p w:rsidR="00D50D83" w:rsidRPr="00D50D83" w:rsidRDefault="00D50D83" w:rsidP="002479AC">
      <w:pPr>
        <w:pStyle w:val="a8"/>
        <w:numPr>
          <w:ilvl w:val="0"/>
          <w:numId w:val="21"/>
        </w:numPr>
        <w:ind w:left="1134"/>
        <w:jc w:val="both"/>
      </w:pPr>
      <w:r w:rsidRPr="00D50D83">
        <w:t xml:space="preserve">на расходы по проектно-сметной документации - </w:t>
      </w:r>
      <w:r w:rsidRPr="00D50D83">
        <w:rPr>
          <w:b/>
        </w:rPr>
        <w:t>693,0</w:t>
      </w:r>
      <w:r>
        <w:t xml:space="preserve"> тыс.</w:t>
      </w:r>
      <w:r w:rsidRPr="00D50D83">
        <w:t>рублей;</w:t>
      </w:r>
    </w:p>
    <w:p w:rsidR="00D50D83" w:rsidRPr="00D50D83" w:rsidRDefault="00D50D83" w:rsidP="00D50D83">
      <w:pPr>
        <w:ind w:left="426"/>
        <w:jc w:val="both"/>
        <w:rPr>
          <w:rFonts w:eastAsia="Calibri"/>
          <w:bCs/>
        </w:rPr>
      </w:pPr>
      <w:r w:rsidRPr="00D50D83">
        <w:rPr>
          <w:rFonts w:eastAsia="Calibri"/>
          <w:bCs/>
        </w:rPr>
        <w:t>Кроме того, в пределах общих расходов перераспределены бюджетные ассигнования между мероприятиями муниципальной программы, подразделами, целевыми статьями и видами расходов бюджетной классификации;</w:t>
      </w:r>
    </w:p>
    <w:p w:rsidR="00D50D83" w:rsidRPr="00D50D83" w:rsidRDefault="00D50D83" w:rsidP="00D50D83">
      <w:pPr>
        <w:ind w:firstLine="709"/>
        <w:jc w:val="both"/>
        <w:rPr>
          <w:rFonts w:eastAsia="Calibri"/>
          <w:bCs/>
          <w:color w:val="FF0000"/>
        </w:rPr>
      </w:pPr>
    </w:p>
    <w:p w:rsidR="00D50D83" w:rsidRPr="00D50D83" w:rsidRDefault="00D50D83" w:rsidP="002479AC">
      <w:pPr>
        <w:pStyle w:val="a8"/>
        <w:numPr>
          <w:ilvl w:val="0"/>
          <w:numId w:val="22"/>
        </w:numPr>
        <w:jc w:val="both"/>
      </w:pPr>
      <w:r w:rsidRPr="00D50D83">
        <w:rPr>
          <w:i/>
        </w:rPr>
        <w:t xml:space="preserve">на 2022 год на сумму </w:t>
      </w:r>
      <w:r w:rsidRPr="00D50D83">
        <w:rPr>
          <w:b/>
          <w:i/>
        </w:rPr>
        <w:t>19 814,9</w:t>
      </w:r>
      <w:r w:rsidRPr="00D50D83">
        <w:rPr>
          <w:i/>
        </w:rPr>
        <w:t xml:space="preserve"> тыс. рублей</w:t>
      </w:r>
      <w:r w:rsidRPr="00D50D83">
        <w:t>:</w:t>
      </w:r>
    </w:p>
    <w:p w:rsidR="00D50D83" w:rsidRPr="00D50D83" w:rsidRDefault="00D50D83" w:rsidP="002479AC">
      <w:pPr>
        <w:pStyle w:val="a8"/>
        <w:numPr>
          <w:ilvl w:val="0"/>
          <w:numId w:val="20"/>
        </w:numPr>
        <w:ind w:left="851"/>
        <w:jc w:val="both"/>
      </w:pPr>
      <w:r w:rsidRPr="007763B3">
        <w:rPr>
          <w:b/>
          <w:i/>
        </w:rPr>
        <w:t xml:space="preserve">за счет средств федерального и областного бюджетов </w:t>
      </w:r>
      <w:r w:rsidRPr="007763B3">
        <w:rPr>
          <w:b/>
        </w:rPr>
        <w:t>увеличены</w:t>
      </w:r>
      <w:r w:rsidRPr="00D50D83">
        <w:t xml:space="preserve"> бюджетные ассигнования на сумму </w:t>
      </w:r>
      <w:r w:rsidRPr="007763B3">
        <w:rPr>
          <w:b/>
        </w:rPr>
        <w:t>19 814,9</w:t>
      </w:r>
      <w:r w:rsidRPr="00D50D83">
        <w:t xml:space="preserve"> тыс. рублей, в том числе:</w:t>
      </w:r>
    </w:p>
    <w:p w:rsidR="00D50D83" w:rsidRPr="00D50D83" w:rsidRDefault="00D50D83" w:rsidP="002479AC">
      <w:pPr>
        <w:pStyle w:val="a8"/>
        <w:numPr>
          <w:ilvl w:val="0"/>
          <w:numId w:val="23"/>
        </w:numPr>
        <w:ind w:left="1134"/>
        <w:jc w:val="both"/>
      </w:pPr>
      <w:r>
        <w:t>р</w:t>
      </w:r>
      <w:r w:rsidRPr="00D50D83">
        <w:t xml:space="preserve">егиональный проект </w:t>
      </w:r>
      <w:r w:rsidR="007763B3">
        <w:t>«</w:t>
      </w:r>
      <w:r w:rsidRPr="00D50D83">
        <w:t>Культурная среда</w:t>
      </w:r>
      <w:r w:rsidR="007763B3">
        <w:t>»</w:t>
      </w:r>
      <w:r w:rsidRPr="00D50D83">
        <w:t xml:space="preserve"> (обеспечение учреждений культуры специализированным автотранспортом) – </w:t>
      </w:r>
      <w:r w:rsidRPr="007763B3">
        <w:rPr>
          <w:b/>
        </w:rPr>
        <w:t>4 733,0</w:t>
      </w:r>
      <w:r>
        <w:t xml:space="preserve"> тыс.</w:t>
      </w:r>
      <w:r w:rsidRPr="00D50D83">
        <w:t>рублей;</w:t>
      </w:r>
    </w:p>
    <w:p w:rsidR="00D50D83" w:rsidRPr="00D50D83" w:rsidRDefault="00D50D83" w:rsidP="002479AC">
      <w:pPr>
        <w:pStyle w:val="a8"/>
        <w:numPr>
          <w:ilvl w:val="0"/>
          <w:numId w:val="23"/>
        </w:numPr>
        <w:ind w:left="1134"/>
        <w:jc w:val="both"/>
      </w:pPr>
      <w:r>
        <w:t>р</w:t>
      </w:r>
      <w:r w:rsidRPr="00D50D83">
        <w:t xml:space="preserve">егиональный проект </w:t>
      </w:r>
      <w:r w:rsidR="007763B3">
        <w:t>«</w:t>
      </w:r>
      <w:r w:rsidRPr="00D50D83">
        <w:t>Культурная среда</w:t>
      </w:r>
      <w:r w:rsidR="007763B3">
        <w:t>»</w:t>
      </w:r>
      <w:r w:rsidRPr="00D50D83">
        <w:t xml:space="preserve"> (создание и модернизация учреждений культурно-досугового типа в сельской местности) – </w:t>
      </w:r>
      <w:r w:rsidRPr="007763B3">
        <w:rPr>
          <w:b/>
        </w:rPr>
        <w:t>15 000,0</w:t>
      </w:r>
      <w:r>
        <w:t xml:space="preserve"> тыс.</w:t>
      </w:r>
      <w:r w:rsidRPr="00D50D83">
        <w:t>рублей;</w:t>
      </w:r>
    </w:p>
    <w:p w:rsidR="00D50D83" w:rsidRDefault="00D50D83" w:rsidP="002479AC">
      <w:pPr>
        <w:pStyle w:val="a8"/>
        <w:numPr>
          <w:ilvl w:val="0"/>
          <w:numId w:val="23"/>
        </w:numPr>
        <w:ind w:left="1134"/>
        <w:jc w:val="both"/>
      </w:pPr>
      <w:r>
        <w:t>р</w:t>
      </w:r>
      <w:r w:rsidRPr="00D50D83">
        <w:t xml:space="preserve">егиональный проект </w:t>
      </w:r>
      <w:r w:rsidR="007763B3">
        <w:t>«</w:t>
      </w:r>
      <w:r w:rsidRPr="00D50D83">
        <w:t>Творческие люди</w:t>
      </w:r>
      <w:r w:rsidR="007763B3">
        <w:t>»</w:t>
      </w:r>
      <w:r w:rsidRPr="00D50D83">
        <w:t xml:space="preserve"> (государственная поддержка лучших сельских учреждений культуры и лучших работников сельских учреждений культуры) – </w:t>
      </w:r>
      <w:r w:rsidRPr="007763B3">
        <w:rPr>
          <w:b/>
        </w:rPr>
        <w:t>81,9</w:t>
      </w:r>
      <w:r>
        <w:t xml:space="preserve"> тыс.</w:t>
      </w:r>
      <w:r w:rsidRPr="00D50D83">
        <w:t>рублей.</w:t>
      </w:r>
    </w:p>
    <w:p w:rsidR="00D50D83" w:rsidRPr="007763B3" w:rsidRDefault="007763B3" w:rsidP="002479AC">
      <w:pPr>
        <w:pStyle w:val="a8"/>
        <w:numPr>
          <w:ilvl w:val="0"/>
          <w:numId w:val="22"/>
        </w:numPr>
        <w:tabs>
          <w:tab w:val="left" w:pos="1560"/>
        </w:tabs>
        <w:ind w:hanging="294"/>
        <w:jc w:val="both"/>
        <w:rPr>
          <w:rFonts w:eastAsia="Calibri"/>
          <w:bCs/>
        </w:rPr>
      </w:pPr>
      <w:r w:rsidRPr="007763B3">
        <w:rPr>
          <w:rFonts w:eastAsia="Calibri"/>
          <w:bCs/>
          <w:i/>
        </w:rPr>
        <w:lastRenderedPageBreak/>
        <w:t xml:space="preserve">на </w:t>
      </w:r>
      <w:r w:rsidR="00D50D83" w:rsidRPr="007763B3">
        <w:rPr>
          <w:rFonts w:eastAsia="Calibri"/>
          <w:bCs/>
          <w:i/>
        </w:rPr>
        <w:t xml:space="preserve">2023 год на сумму </w:t>
      </w:r>
      <w:r w:rsidR="00D50D83" w:rsidRPr="007763B3">
        <w:rPr>
          <w:b/>
          <w:i/>
        </w:rPr>
        <w:t>81,9</w:t>
      </w:r>
      <w:r w:rsidR="00D50D83" w:rsidRPr="007763B3">
        <w:rPr>
          <w:i/>
        </w:rPr>
        <w:t xml:space="preserve"> </w:t>
      </w:r>
      <w:r w:rsidRPr="007763B3">
        <w:rPr>
          <w:rFonts w:eastAsia="Calibri"/>
          <w:bCs/>
          <w:i/>
        </w:rPr>
        <w:t>тыс.</w:t>
      </w:r>
      <w:r w:rsidR="00D50D83" w:rsidRPr="007763B3">
        <w:rPr>
          <w:rFonts w:eastAsia="Calibri"/>
          <w:bCs/>
          <w:i/>
        </w:rPr>
        <w:t>рублей</w:t>
      </w:r>
      <w:r w:rsidRPr="007763B3">
        <w:rPr>
          <w:rFonts w:eastAsia="Calibri"/>
          <w:bCs/>
        </w:rPr>
        <w:t xml:space="preserve"> </w:t>
      </w:r>
      <w:r w:rsidR="00D50D83" w:rsidRPr="007763B3">
        <w:rPr>
          <w:rFonts w:eastAsia="Calibri"/>
          <w:b/>
          <w:bCs/>
          <w:i/>
        </w:rPr>
        <w:t>за счет средств федерального и областного бюджетов</w:t>
      </w:r>
      <w:r w:rsidRPr="007763B3">
        <w:rPr>
          <w:rFonts w:eastAsia="Calibri"/>
          <w:b/>
          <w:bCs/>
          <w:i/>
        </w:rPr>
        <w:t xml:space="preserve"> </w:t>
      </w:r>
      <w:r w:rsidR="00D50D83" w:rsidRPr="007763B3">
        <w:rPr>
          <w:rFonts w:eastAsia="Calibri"/>
          <w:b/>
          <w:bCs/>
          <w:i/>
        </w:rPr>
        <w:t xml:space="preserve">увеличены </w:t>
      </w:r>
      <w:r w:rsidR="00D50D83" w:rsidRPr="007763B3">
        <w:rPr>
          <w:rFonts w:eastAsia="Calibri"/>
          <w:bCs/>
        </w:rPr>
        <w:t xml:space="preserve">бюджетные ассигнования на </w:t>
      </w:r>
      <w:r>
        <w:rPr>
          <w:rFonts w:eastAsia="Calibri"/>
          <w:bCs/>
        </w:rPr>
        <w:t>р</w:t>
      </w:r>
      <w:r w:rsidR="00D50D83" w:rsidRPr="007763B3">
        <w:rPr>
          <w:rFonts w:eastAsia="Calibri"/>
          <w:bCs/>
        </w:rPr>
        <w:t xml:space="preserve">егиональный проект </w:t>
      </w:r>
      <w:r>
        <w:rPr>
          <w:rFonts w:eastAsia="Calibri"/>
          <w:bCs/>
        </w:rPr>
        <w:t>«</w:t>
      </w:r>
      <w:r w:rsidR="00D50D83" w:rsidRPr="007763B3">
        <w:rPr>
          <w:rFonts w:eastAsia="Calibri"/>
          <w:bCs/>
        </w:rPr>
        <w:t>Творческие люди</w:t>
      </w:r>
      <w:r>
        <w:rPr>
          <w:rFonts w:eastAsia="Calibri"/>
          <w:bCs/>
        </w:rPr>
        <w:t>»</w:t>
      </w:r>
      <w:r w:rsidR="00D50D83" w:rsidRPr="007763B3">
        <w:rPr>
          <w:rFonts w:eastAsia="Calibri"/>
          <w:bCs/>
        </w:rPr>
        <w:t xml:space="preserve"> (государственная поддержка лучших сельских учреждений культуры и лучших работников сельских у</w:t>
      </w:r>
      <w:r>
        <w:rPr>
          <w:rFonts w:eastAsia="Calibri"/>
          <w:bCs/>
        </w:rPr>
        <w:t>чреждений культуры) – 81,9 тыс.</w:t>
      </w:r>
      <w:r w:rsidR="00D50D83" w:rsidRPr="007763B3">
        <w:rPr>
          <w:rFonts w:eastAsia="Calibri"/>
          <w:bCs/>
        </w:rPr>
        <w:t>рублей.</w:t>
      </w:r>
    </w:p>
    <w:p w:rsidR="00FB2E74" w:rsidRDefault="00FB2E74" w:rsidP="00FB2E74">
      <w:pPr>
        <w:jc w:val="both"/>
      </w:pPr>
    </w:p>
    <w:p w:rsidR="00FB2E74" w:rsidRDefault="00FB2E74" w:rsidP="002479AC">
      <w:pPr>
        <w:pStyle w:val="a8"/>
        <w:numPr>
          <w:ilvl w:val="0"/>
          <w:numId w:val="9"/>
        </w:numPr>
        <w:ind w:left="426"/>
        <w:jc w:val="both"/>
        <w:rPr>
          <w:bCs/>
        </w:rPr>
      </w:pPr>
      <w:r w:rsidRPr="00FB2E74">
        <w:rPr>
          <w:bCs/>
        </w:rPr>
        <w:t xml:space="preserve">на реализацию муниципальной программы </w:t>
      </w:r>
      <w:r w:rsidRPr="00FB2E74">
        <w:rPr>
          <w:b/>
          <w:bCs/>
          <w:i/>
        </w:rPr>
        <w:t>«Управление объектами муниципальной собственности и земельными ресурсами муниципального образования "Вяземский район" Смоленской области»</w:t>
      </w:r>
      <w:r w:rsidRPr="00FB2E74">
        <w:rPr>
          <w:bCs/>
        </w:rPr>
        <w:t xml:space="preserve"> предлагаются к утверждению расходы </w:t>
      </w:r>
      <w:r w:rsidR="008A300B" w:rsidRPr="008A300B">
        <w:rPr>
          <w:b/>
          <w:bCs/>
          <w:i/>
        </w:rPr>
        <w:t>за счет средств бюджета района</w:t>
      </w:r>
      <w:r w:rsidR="008A300B">
        <w:rPr>
          <w:bCs/>
        </w:rPr>
        <w:t>:</w:t>
      </w:r>
    </w:p>
    <w:p w:rsidR="00FB2E74" w:rsidRDefault="00FB2E74" w:rsidP="00FB2E74">
      <w:pPr>
        <w:pStyle w:val="a8"/>
        <w:ind w:left="426"/>
        <w:jc w:val="both"/>
        <w:rPr>
          <w:bCs/>
        </w:rPr>
      </w:pPr>
      <w:r w:rsidRPr="00FB2E74">
        <w:rPr>
          <w:bCs/>
        </w:rPr>
        <w:t xml:space="preserve">на 2021 год в сумме </w:t>
      </w:r>
      <w:r w:rsidRPr="00FB2E74">
        <w:rPr>
          <w:b/>
          <w:bCs/>
        </w:rPr>
        <w:t>10 024,7</w:t>
      </w:r>
      <w:r w:rsidRPr="00FB2E74">
        <w:rPr>
          <w:bCs/>
        </w:rPr>
        <w:t xml:space="preserve"> тыс.рублей с увеличением на </w:t>
      </w:r>
      <w:r w:rsidRPr="00FB2E74">
        <w:rPr>
          <w:b/>
          <w:bCs/>
        </w:rPr>
        <w:t>2 890,0</w:t>
      </w:r>
      <w:r>
        <w:rPr>
          <w:bCs/>
        </w:rPr>
        <w:t xml:space="preserve"> тыс.рублей</w:t>
      </w:r>
      <w:r w:rsidR="008A300B">
        <w:rPr>
          <w:bCs/>
        </w:rPr>
        <w:t xml:space="preserve"> (</w:t>
      </w:r>
      <w:r w:rsidR="008A300B" w:rsidRPr="008A300B">
        <w:rPr>
          <w:bCs/>
        </w:rPr>
        <w:t>содержание объектов, находящихся в муниципальной казне муниципального образования "Вяземский район" Смоленской области</w:t>
      </w:r>
      <w:r w:rsidR="008A300B">
        <w:rPr>
          <w:bCs/>
        </w:rPr>
        <w:t>)</w:t>
      </w:r>
      <w:r>
        <w:rPr>
          <w:bCs/>
        </w:rPr>
        <w:t>;</w:t>
      </w:r>
    </w:p>
    <w:p w:rsidR="00FB2E74" w:rsidRDefault="00FB2E74" w:rsidP="00FB2E74">
      <w:pPr>
        <w:pStyle w:val="a8"/>
        <w:ind w:left="426"/>
        <w:jc w:val="both"/>
        <w:rPr>
          <w:bCs/>
        </w:rPr>
      </w:pPr>
      <w:r w:rsidRPr="00FB2E74">
        <w:rPr>
          <w:bCs/>
        </w:rPr>
        <w:t xml:space="preserve">на 2022 год в сумме </w:t>
      </w:r>
      <w:r w:rsidRPr="00FB2E74">
        <w:rPr>
          <w:b/>
          <w:bCs/>
        </w:rPr>
        <w:t>6 637,9</w:t>
      </w:r>
      <w:r>
        <w:rPr>
          <w:bCs/>
        </w:rPr>
        <w:t xml:space="preserve"> тыс.рублей (без изменений);</w:t>
      </w:r>
    </w:p>
    <w:p w:rsidR="00FB2E74" w:rsidRPr="00FB2E74" w:rsidRDefault="00FB2E74" w:rsidP="00FB2E74">
      <w:pPr>
        <w:pStyle w:val="a8"/>
        <w:ind w:left="426"/>
        <w:jc w:val="both"/>
        <w:rPr>
          <w:bCs/>
        </w:rPr>
      </w:pPr>
      <w:r w:rsidRPr="00FB2E74">
        <w:rPr>
          <w:bCs/>
        </w:rPr>
        <w:t xml:space="preserve">на 2023 год в сумме </w:t>
      </w:r>
      <w:r w:rsidRPr="00FB2E74">
        <w:rPr>
          <w:b/>
          <w:bCs/>
        </w:rPr>
        <w:t>6 651,9</w:t>
      </w:r>
      <w:r w:rsidRPr="00FB2E74">
        <w:rPr>
          <w:bCs/>
        </w:rPr>
        <w:t xml:space="preserve"> тыс</w:t>
      </w:r>
      <w:r>
        <w:rPr>
          <w:bCs/>
        </w:rPr>
        <w:t>.</w:t>
      </w:r>
      <w:r w:rsidRPr="00FB2E74">
        <w:rPr>
          <w:bCs/>
        </w:rPr>
        <w:t>рублей (без изменений</w:t>
      </w:r>
      <w:r w:rsidR="008A300B">
        <w:rPr>
          <w:bCs/>
        </w:rPr>
        <w:t>)</w:t>
      </w:r>
      <w:r>
        <w:rPr>
          <w:bCs/>
        </w:rPr>
        <w:t>.</w:t>
      </w:r>
    </w:p>
    <w:p w:rsidR="00FB2E74" w:rsidRDefault="00FB2E74" w:rsidP="008A300B">
      <w:pPr>
        <w:ind w:left="426"/>
        <w:jc w:val="both"/>
        <w:rPr>
          <w:bCs/>
        </w:rPr>
      </w:pPr>
      <w:r w:rsidRPr="00FB2E74">
        <w:rPr>
          <w:bCs/>
        </w:rPr>
        <w:t>Кроме того, в пределах общих расходов перераспределены бюджетные ассигнования между мероприятиями муниципальной программы, подразделами, целевыми статьями и видами расходов бюджетной классификации.</w:t>
      </w:r>
    </w:p>
    <w:p w:rsidR="00FB2E74" w:rsidRDefault="00FB2E74" w:rsidP="00BD5A5D">
      <w:pPr>
        <w:ind w:firstLine="708"/>
        <w:jc w:val="both"/>
        <w:rPr>
          <w:bCs/>
        </w:rPr>
      </w:pPr>
    </w:p>
    <w:p w:rsidR="0007076F" w:rsidRDefault="00FC3534" w:rsidP="002479AC">
      <w:pPr>
        <w:pStyle w:val="a8"/>
        <w:numPr>
          <w:ilvl w:val="0"/>
          <w:numId w:val="10"/>
        </w:numPr>
        <w:ind w:left="426"/>
        <w:jc w:val="both"/>
      </w:pPr>
      <w:r w:rsidRPr="0007076F">
        <w:rPr>
          <w:bCs/>
          <w:color w:val="000000"/>
        </w:rPr>
        <w:t>н</w:t>
      </w:r>
      <w:r w:rsidR="00BD5A5D" w:rsidRPr="00BD5A5D">
        <w:t xml:space="preserve">а реализацию муниципальной программы </w:t>
      </w:r>
      <w:r w:rsidR="00BD5A5D" w:rsidRPr="0007076F">
        <w:rPr>
          <w:b/>
          <w:i/>
        </w:rPr>
        <w:t>«Развитие системы образования муниципального образования «Вяземский район» Смоленской области»</w:t>
      </w:r>
      <w:r w:rsidR="00BD5A5D" w:rsidRPr="00BD5A5D">
        <w:t xml:space="preserve"> предлагаются к утверждению расходы </w:t>
      </w:r>
    </w:p>
    <w:p w:rsidR="008A300B" w:rsidRDefault="00BD5A5D" w:rsidP="0007076F">
      <w:pPr>
        <w:pStyle w:val="a8"/>
        <w:ind w:left="426"/>
        <w:jc w:val="both"/>
        <w:rPr>
          <w:bCs/>
        </w:rPr>
      </w:pPr>
      <w:r w:rsidRPr="0007076F">
        <w:rPr>
          <w:bCs/>
        </w:rPr>
        <w:t>на 202</w:t>
      </w:r>
      <w:r w:rsidR="008A300B">
        <w:rPr>
          <w:bCs/>
        </w:rPr>
        <w:t>1</w:t>
      </w:r>
      <w:r w:rsidRPr="0007076F">
        <w:rPr>
          <w:bCs/>
        </w:rPr>
        <w:t xml:space="preserve"> год в сумме </w:t>
      </w:r>
      <w:r w:rsidR="008A300B">
        <w:rPr>
          <w:b/>
          <w:bCs/>
        </w:rPr>
        <w:t>883 098,0</w:t>
      </w:r>
      <w:r w:rsidRPr="0007076F">
        <w:rPr>
          <w:b/>
          <w:bCs/>
        </w:rPr>
        <w:t xml:space="preserve"> </w:t>
      </w:r>
      <w:r w:rsidRPr="0007076F">
        <w:rPr>
          <w:bCs/>
        </w:rPr>
        <w:t>тыс</w:t>
      </w:r>
      <w:r w:rsidR="008A300B">
        <w:rPr>
          <w:bCs/>
        </w:rPr>
        <w:t>.</w:t>
      </w:r>
      <w:r w:rsidRPr="0007076F">
        <w:rPr>
          <w:bCs/>
        </w:rPr>
        <w:t xml:space="preserve">рублей с увеличением на </w:t>
      </w:r>
      <w:r w:rsidR="008A300B">
        <w:rPr>
          <w:b/>
          <w:bCs/>
        </w:rPr>
        <w:t>15 558,9</w:t>
      </w:r>
      <w:r w:rsidR="008A300B">
        <w:rPr>
          <w:bCs/>
        </w:rPr>
        <w:t xml:space="preserve"> тыс.</w:t>
      </w:r>
      <w:r w:rsidRPr="0007076F">
        <w:rPr>
          <w:bCs/>
        </w:rPr>
        <w:t>рублей</w:t>
      </w:r>
      <w:r w:rsidR="008A300B">
        <w:rPr>
          <w:bCs/>
        </w:rPr>
        <w:t>:</w:t>
      </w:r>
    </w:p>
    <w:p w:rsidR="008A300B" w:rsidRPr="008A300B" w:rsidRDefault="008A300B" w:rsidP="008A300B">
      <w:pPr>
        <w:pStyle w:val="a8"/>
        <w:ind w:left="993" w:hanging="141"/>
        <w:jc w:val="both"/>
        <w:rPr>
          <w:bCs/>
          <w:i/>
        </w:rPr>
      </w:pPr>
      <w:r w:rsidRPr="008A300B">
        <w:rPr>
          <w:bCs/>
          <w:i/>
        </w:rPr>
        <w:t>- на изготовление проектно-сметной документации муниципальных учреждений образования</w:t>
      </w:r>
      <w:r>
        <w:rPr>
          <w:bCs/>
          <w:i/>
        </w:rPr>
        <w:t xml:space="preserve"> </w:t>
      </w:r>
      <w:r w:rsidRPr="008A300B">
        <w:rPr>
          <w:bCs/>
          <w:i/>
        </w:rPr>
        <w:t>– 831,6</w:t>
      </w:r>
      <w:r>
        <w:rPr>
          <w:bCs/>
          <w:i/>
        </w:rPr>
        <w:t xml:space="preserve"> тыс.</w:t>
      </w:r>
      <w:r w:rsidRPr="008A300B">
        <w:rPr>
          <w:bCs/>
          <w:i/>
        </w:rPr>
        <w:t>рублей;</w:t>
      </w:r>
    </w:p>
    <w:p w:rsidR="008A300B" w:rsidRPr="008A300B" w:rsidRDefault="008A300B" w:rsidP="008A300B">
      <w:pPr>
        <w:pStyle w:val="a8"/>
        <w:ind w:left="993" w:hanging="141"/>
        <w:jc w:val="both"/>
        <w:rPr>
          <w:bCs/>
          <w:i/>
        </w:rPr>
      </w:pPr>
      <w:r w:rsidRPr="008A300B">
        <w:rPr>
          <w:bCs/>
          <w:i/>
        </w:rPr>
        <w:t>- на капитальные и текущие ремонты зданий муниципальных учрежд</w:t>
      </w:r>
      <w:r>
        <w:rPr>
          <w:bCs/>
          <w:i/>
        </w:rPr>
        <w:t>ений образования – 2 379,7 тыс.</w:t>
      </w:r>
      <w:r w:rsidRPr="008A300B">
        <w:rPr>
          <w:bCs/>
          <w:i/>
        </w:rPr>
        <w:t>рублей;</w:t>
      </w:r>
    </w:p>
    <w:p w:rsidR="0007076F" w:rsidRPr="008A300B" w:rsidRDefault="008A300B" w:rsidP="008A300B">
      <w:pPr>
        <w:pStyle w:val="a8"/>
        <w:ind w:left="993" w:hanging="141"/>
        <w:jc w:val="both"/>
        <w:rPr>
          <w:bCs/>
          <w:i/>
        </w:rPr>
      </w:pPr>
      <w:r w:rsidRPr="008A300B">
        <w:rPr>
          <w:bCs/>
          <w:i/>
        </w:rPr>
        <w:t xml:space="preserve"> -на выполнение муниципального задания муниципальными учреждениями образования –</w:t>
      </w:r>
      <w:r>
        <w:rPr>
          <w:bCs/>
          <w:i/>
        </w:rPr>
        <w:t xml:space="preserve"> 12 347,6 тыс.</w:t>
      </w:r>
      <w:r w:rsidRPr="008A300B">
        <w:rPr>
          <w:bCs/>
          <w:i/>
        </w:rPr>
        <w:t>рублей</w:t>
      </w:r>
      <w:r w:rsidR="00BD5A5D" w:rsidRPr="008A300B">
        <w:rPr>
          <w:bCs/>
          <w:i/>
        </w:rPr>
        <w:t xml:space="preserve">, </w:t>
      </w:r>
    </w:p>
    <w:p w:rsidR="0007076F" w:rsidRDefault="00BD5A5D" w:rsidP="0007076F">
      <w:pPr>
        <w:pStyle w:val="a8"/>
        <w:ind w:left="426"/>
        <w:jc w:val="both"/>
        <w:rPr>
          <w:bCs/>
        </w:rPr>
      </w:pPr>
      <w:r w:rsidRPr="0007076F">
        <w:rPr>
          <w:bCs/>
        </w:rPr>
        <w:t>на 202</w:t>
      </w:r>
      <w:r w:rsidR="008A300B">
        <w:rPr>
          <w:bCs/>
        </w:rPr>
        <w:t>2</w:t>
      </w:r>
      <w:r w:rsidRPr="0007076F">
        <w:rPr>
          <w:bCs/>
        </w:rPr>
        <w:t xml:space="preserve"> год в сумме </w:t>
      </w:r>
      <w:r w:rsidR="008A300B">
        <w:rPr>
          <w:b/>
          <w:bCs/>
        </w:rPr>
        <w:t>820 230,3</w:t>
      </w:r>
      <w:r w:rsidRPr="0007076F">
        <w:rPr>
          <w:b/>
          <w:bCs/>
        </w:rPr>
        <w:t xml:space="preserve"> </w:t>
      </w:r>
      <w:r w:rsidR="008A300B">
        <w:rPr>
          <w:bCs/>
        </w:rPr>
        <w:t>тыс.</w:t>
      </w:r>
      <w:r w:rsidRPr="0007076F">
        <w:rPr>
          <w:bCs/>
        </w:rPr>
        <w:t xml:space="preserve">рублей </w:t>
      </w:r>
      <w:r w:rsidR="008A300B" w:rsidRPr="008A300B">
        <w:rPr>
          <w:bCs/>
        </w:rPr>
        <w:t>(без изменений)</w:t>
      </w:r>
      <w:r w:rsidRPr="0007076F">
        <w:rPr>
          <w:bCs/>
        </w:rPr>
        <w:t xml:space="preserve">, </w:t>
      </w:r>
    </w:p>
    <w:p w:rsidR="007468D6" w:rsidRDefault="00BD5A5D" w:rsidP="0007076F">
      <w:pPr>
        <w:pStyle w:val="a8"/>
        <w:ind w:left="426"/>
        <w:jc w:val="both"/>
      </w:pPr>
      <w:r w:rsidRPr="0007076F">
        <w:rPr>
          <w:bCs/>
        </w:rPr>
        <w:t>на 202</w:t>
      </w:r>
      <w:r w:rsidR="008A300B">
        <w:rPr>
          <w:bCs/>
        </w:rPr>
        <w:t>3</w:t>
      </w:r>
      <w:r w:rsidRPr="0007076F">
        <w:rPr>
          <w:bCs/>
        </w:rPr>
        <w:t xml:space="preserve"> год </w:t>
      </w:r>
      <w:r w:rsidRPr="00BD5A5D">
        <w:t xml:space="preserve">в сумме </w:t>
      </w:r>
      <w:r w:rsidR="008A300B">
        <w:rPr>
          <w:b/>
        </w:rPr>
        <w:t>855 487,0</w:t>
      </w:r>
      <w:r w:rsidRPr="0007076F">
        <w:rPr>
          <w:b/>
        </w:rPr>
        <w:t xml:space="preserve"> </w:t>
      </w:r>
      <w:r w:rsidRPr="00BD5A5D">
        <w:t xml:space="preserve">тыс. рублей </w:t>
      </w:r>
      <w:r w:rsidR="008A300B" w:rsidRPr="008A300B">
        <w:t>(без изменений)</w:t>
      </w:r>
      <w:r w:rsidR="007468D6">
        <w:t>.</w:t>
      </w:r>
    </w:p>
    <w:p w:rsidR="00BD5A5D" w:rsidRDefault="008A300B" w:rsidP="008A300B">
      <w:pPr>
        <w:ind w:left="426"/>
        <w:jc w:val="both"/>
      </w:pPr>
      <w:r w:rsidRPr="008A300B">
        <w:t>Кроме того, в пределах общих расходов перераспределены бюджетные ассигнования между мероприятиями муниципальной программы, подразделами, целевыми статьями и видами расходов бюджетной классификации.</w:t>
      </w:r>
    </w:p>
    <w:p w:rsidR="008A300B" w:rsidRPr="00BD5A5D" w:rsidRDefault="008A300B" w:rsidP="008A300B">
      <w:pPr>
        <w:ind w:left="426"/>
        <w:jc w:val="both"/>
      </w:pPr>
    </w:p>
    <w:p w:rsidR="00221D5C" w:rsidRPr="00221D5C" w:rsidRDefault="00381BDF" w:rsidP="002479AC">
      <w:pPr>
        <w:pStyle w:val="a8"/>
        <w:numPr>
          <w:ilvl w:val="0"/>
          <w:numId w:val="11"/>
        </w:numPr>
        <w:ind w:left="426"/>
        <w:jc w:val="both"/>
      </w:pPr>
      <w:r w:rsidRPr="00381BDF">
        <w:rPr>
          <w:bCs/>
          <w:color w:val="000000"/>
        </w:rPr>
        <w:t>н</w:t>
      </w:r>
      <w:r w:rsidR="00BD5A5D" w:rsidRPr="00BD5A5D">
        <w:t xml:space="preserve">а реализацию муниципальной программы </w:t>
      </w:r>
      <w:r w:rsidR="008A300B" w:rsidRPr="008A300B">
        <w:rPr>
          <w:b/>
          <w:bCs/>
          <w:i/>
        </w:rPr>
        <w:t>«Управление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области»</w:t>
      </w:r>
      <w:r w:rsidR="00BD5A5D" w:rsidRPr="00BD5A5D">
        <w:t xml:space="preserve"> </w:t>
      </w:r>
      <w:r w:rsidR="00BD5A5D" w:rsidRPr="00381BDF">
        <w:rPr>
          <w:bCs/>
        </w:rPr>
        <w:t xml:space="preserve">предлагаются к утверждению расходы </w:t>
      </w:r>
    </w:p>
    <w:p w:rsidR="00221D5C" w:rsidRPr="00221D5C" w:rsidRDefault="00BD5A5D" w:rsidP="00221D5C">
      <w:pPr>
        <w:pStyle w:val="a8"/>
        <w:ind w:left="426"/>
        <w:jc w:val="both"/>
      </w:pPr>
      <w:r w:rsidRPr="00381BDF">
        <w:rPr>
          <w:bCs/>
          <w:color w:val="000000"/>
        </w:rPr>
        <w:t>на 202</w:t>
      </w:r>
      <w:r w:rsidR="008A300B">
        <w:rPr>
          <w:bCs/>
          <w:color w:val="000000"/>
        </w:rPr>
        <w:t>1</w:t>
      </w:r>
      <w:r w:rsidRPr="00381BDF">
        <w:rPr>
          <w:bCs/>
          <w:color w:val="000000"/>
        </w:rPr>
        <w:t xml:space="preserve"> год в сумме </w:t>
      </w:r>
      <w:r w:rsidR="008A300B">
        <w:rPr>
          <w:b/>
        </w:rPr>
        <w:t>80 567,8</w:t>
      </w:r>
      <w:r w:rsidRPr="00381BDF">
        <w:rPr>
          <w:b/>
        </w:rPr>
        <w:t xml:space="preserve"> </w:t>
      </w:r>
      <w:r w:rsidR="008A300B">
        <w:rPr>
          <w:bCs/>
          <w:color w:val="000000"/>
        </w:rPr>
        <w:t>тыс.</w:t>
      </w:r>
      <w:r w:rsidRPr="00381BDF">
        <w:rPr>
          <w:bCs/>
          <w:color w:val="000000"/>
        </w:rPr>
        <w:t xml:space="preserve">рублей с </w:t>
      </w:r>
      <w:r w:rsidR="00221D5C">
        <w:rPr>
          <w:bCs/>
          <w:color w:val="000000"/>
        </w:rPr>
        <w:t>уменьшением</w:t>
      </w:r>
      <w:r w:rsidRPr="00381BDF">
        <w:rPr>
          <w:bCs/>
          <w:color w:val="000000"/>
        </w:rPr>
        <w:t xml:space="preserve"> на </w:t>
      </w:r>
      <w:r w:rsidR="008A300B">
        <w:rPr>
          <w:b/>
          <w:bCs/>
          <w:color w:val="000000"/>
        </w:rPr>
        <w:t>1 437,6</w:t>
      </w:r>
      <w:r w:rsidR="008A300B">
        <w:rPr>
          <w:bCs/>
          <w:color w:val="000000"/>
        </w:rPr>
        <w:t xml:space="preserve"> тыс.</w:t>
      </w:r>
      <w:r w:rsidRPr="00381BDF">
        <w:rPr>
          <w:bCs/>
          <w:color w:val="000000"/>
        </w:rPr>
        <w:t>рублей</w:t>
      </w:r>
      <w:r w:rsidR="008A300B" w:rsidRPr="008A300B">
        <w:rPr>
          <w:bCs/>
          <w:sz w:val="28"/>
          <w:szCs w:val="28"/>
        </w:rPr>
        <w:t xml:space="preserve"> </w:t>
      </w:r>
      <w:r w:rsidR="008A300B">
        <w:rPr>
          <w:bCs/>
          <w:sz w:val="28"/>
          <w:szCs w:val="28"/>
        </w:rPr>
        <w:t>(</w:t>
      </w:r>
      <w:r w:rsidR="008A300B" w:rsidRPr="008A300B">
        <w:rPr>
          <w:bCs/>
          <w:color w:val="000000"/>
        </w:rPr>
        <w:t xml:space="preserve">процентные платежи по муниципальному </w:t>
      </w:r>
      <w:r w:rsidR="00640A4B" w:rsidRPr="00640A4B">
        <w:rPr>
          <w:bCs/>
          <w:color w:val="000000"/>
        </w:rPr>
        <w:t xml:space="preserve">внутреннего </w:t>
      </w:r>
      <w:bookmarkStart w:id="0" w:name="_GoBack"/>
      <w:bookmarkEnd w:id="0"/>
      <w:r w:rsidR="008A300B" w:rsidRPr="008A300B">
        <w:rPr>
          <w:bCs/>
          <w:color w:val="000000"/>
        </w:rPr>
        <w:t>долгу муниципального образования "Вяземский район" Смоленской области</w:t>
      </w:r>
      <w:r w:rsidR="008A300B">
        <w:rPr>
          <w:bCs/>
          <w:color w:val="000000"/>
        </w:rPr>
        <w:t>)</w:t>
      </w:r>
      <w:r w:rsidRPr="00381BDF">
        <w:rPr>
          <w:bCs/>
          <w:color w:val="000000"/>
        </w:rPr>
        <w:t xml:space="preserve">; </w:t>
      </w:r>
    </w:p>
    <w:p w:rsidR="00221D5C" w:rsidRDefault="00BD5A5D" w:rsidP="00221D5C">
      <w:pPr>
        <w:pStyle w:val="a8"/>
        <w:ind w:left="426"/>
        <w:jc w:val="both"/>
        <w:rPr>
          <w:bCs/>
          <w:color w:val="000000"/>
        </w:rPr>
      </w:pPr>
      <w:r w:rsidRPr="00381BDF">
        <w:rPr>
          <w:bCs/>
          <w:color w:val="000000"/>
        </w:rPr>
        <w:t>на 202</w:t>
      </w:r>
      <w:r w:rsidR="008A300B">
        <w:rPr>
          <w:bCs/>
          <w:color w:val="000000"/>
        </w:rPr>
        <w:t>2</w:t>
      </w:r>
      <w:r w:rsidRPr="00381BDF">
        <w:rPr>
          <w:bCs/>
          <w:color w:val="000000"/>
        </w:rPr>
        <w:t xml:space="preserve"> год без изменений в сумме </w:t>
      </w:r>
      <w:r w:rsidR="008A300B">
        <w:rPr>
          <w:b/>
          <w:bCs/>
          <w:color w:val="000000"/>
        </w:rPr>
        <w:t>75 134,6</w:t>
      </w:r>
      <w:r w:rsidRPr="00381BDF">
        <w:rPr>
          <w:b/>
          <w:bCs/>
          <w:color w:val="000000"/>
        </w:rPr>
        <w:t xml:space="preserve"> </w:t>
      </w:r>
      <w:r w:rsidRPr="00381BDF">
        <w:rPr>
          <w:bCs/>
          <w:color w:val="000000"/>
        </w:rPr>
        <w:t xml:space="preserve">тыс.рублей; </w:t>
      </w:r>
    </w:p>
    <w:p w:rsidR="00381BDF" w:rsidRPr="00381BDF" w:rsidRDefault="00BD5A5D" w:rsidP="00221D5C">
      <w:pPr>
        <w:pStyle w:val="a8"/>
        <w:ind w:left="426"/>
        <w:jc w:val="both"/>
      </w:pPr>
      <w:r w:rsidRPr="00381BDF">
        <w:rPr>
          <w:bCs/>
          <w:color w:val="000000"/>
        </w:rPr>
        <w:t>на 202</w:t>
      </w:r>
      <w:r w:rsidR="008A300B">
        <w:rPr>
          <w:bCs/>
          <w:color w:val="000000"/>
        </w:rPr>
        <w:t>3</w:t>
      </w:r>
      <w:r w:rsidRPr="00381BDF">
        <w:rPr>
          <w:bCs/>
          <w:color w:val="000000"/>
        </w:rPr>
        <w:t xml:space="preserve"> год без изменений в сумме </w:t>
      </w:r>
      <w:r w:rsidR="004E22CF">
        <w:rPr>
          <w:b/>
          <w:bCs/>
          <w:color w:val="000000"/>
        </w:rPr>
        <w:t>59 570,2</w:t>
      </w:r>
      <w:r w:rsidRPr="00381BDF">
        <w:rPr>
          <w:b/>
          <w:bCs/>
          <w:color w:val="000000"/>
        </w:rPr>
        <w:t xml:space="preserve"> </w:t>
      </w:r>
      <w:r w:rsidR="008A300B">
        <w:rPr>
          <w:bCs/>
          <w:color w:val="000000"/>
        </w:rPr>
        <w:t>тыс.</w:t>
      </w:r>
      <w:r w:rsidRPr="00381BDF">
        <w:rPr>
          <w:bCs/>
          <w:color w:val="000000"/>
        </w:rPr>
        <w:t>рублей</w:t>
      </w:r>
      <w:r w:rsidR="00381BDF">
        <w:rPr>
          <w:bCs/>
          <w:color w:val="000000"/>
        </w:rPr>
        <w:t xml:space="preserve">.  </w:t>
      </w:r>
    </w:p>
    <w:p w:rsidR="00BD5A5D" w:rsidRPr="00BD5A5D" w:rsidRDefault="00BD5A5D" w:rsidP="00BD5A5D">
      <w:pPr>
        <w:jc w:val="both"/>
        <w:rPr>
          <w:bCs/>
          <w:color w:val="000000"/>
        </w:rPr>
      </w:pPr>
    </w:p>
    <w:p w:rsidR="00BD55F8" w:rsidRDefault="00407639" w:rsidP="002479AC">
      <w:pPr>
        <w:pStyle w:val="a8"/>
        <w:numPr>
          <w:ilvl w:val="0"/>
          <w:numId w:val="12"/>
        </w:numPr>
        <w:ind w:left="426"/>
        <w:jc w:val="both"/>
      </w:pPr>
      <w:r w:rsidRPr="00407639">
        <w:rPr>
          <w:bCs/>
        </w:rPr>
        <w:t>н</w:t>
      </w:r>
      <w:r w:rsidR="00BD5A5D" w:rsidRPr="00BD5A5D">
        <w:t xml:space="preserve">а реализацию муниципальной программы </w:t>
      </w:r>
      <w:r w:rsidR="00BD5A5D" w:rsidRPr="0071670B">
        <w:rPr>
          <w:b/>
          <w:i/>
        </w:rPr>
        <w:t>«Развитие физической культуры, спорта и молодежной политики муниципального образования «Вяземский район» Смоленской области»</w:t>
      </w:r>
      <w:r w:rsidR="00BD5A5D" w:rsidRPr="00BD5A5D">
        <w:t xml:space="preserve"> предлагаются к утверждению расходы </w:t>
      </w:r>
    </w:p>
    <w:p w:rsidR="004E22CF" w:rsidRDefault="00BD5A5D" w:rsidP="00BD55F8">
      <w:pPr>
        <w:pStyle w:val="a8"/>
        <w:ind w:left="426"/>
        <w:jc w:val="both"/>
      </w:pPr>
      <w:r w:rsidRPr="00BD5A5D">
        <w:t>на 202</w:t>
      </w:r>
      <w:r w:rsidR="004E22CF">
        <w:t>1</w:t>
      </w:r>
      <w:r w:rsidRPr="00BD5A5D">
        <w:t xml:space="preserve"> год в сумме </w:t>
      </w:r>
      <w:r w:rsidR="004E22CF">
        <w:rPr>
          <w:b/>
        </w:rPr>
        <w:t>38 318,4</w:t>
      </w:r>
      <w:r w:rsidRPr="00407639">
        <w:rPr>
          <w:b/>
        </w:rPr>
        <w:t xml:space="preserve"> </w:t>
      </w:r>
      <w:r w:rsidRPr="00BD5A5D">
        <w:t xml:space="preserve">тыс. рублей с увеличением на </w:t>
      </w:r>
      <w:r w:rsidR="004E22CF">
        <w:rPr>
          <w:b/>
        </w:rPr>
        <w:t>3 243,0</w:t>
      </w:r>
      <w:r w:rsidR="004E22CF">
        <w:t xml:space="preserve"> тыс.</w:t>
      </w:r>
      <w:r w:rsidRPr="00BD5A5D">
        <w:t>рублей</w:t>
      </w:r>
      <w:r w:rsidR="00FA7EB3">
        <w:t>,</w:t>
      </w:r>
      <w:r w:rsidR="00FA7EB3" w:rsidRPr="00FA7EB3">
        <w:t xml:space="preserve"> за счет средств бюджета муниципального образования «Вяземский район» Смоленской области</w:t>
      </w:r>
      <w:r w:rsidR="004E22CF">
        <w:t>:</w:t>
      </w:r>
    </w:p>
    <w:p w:rsidR="004E22CF" w:rsidRPr="004E22CF" w:rsidRDefault="004E22CF" w:rsidP="004E22CF">
      <w:pPr>
        <w:pStyle w:val="a8"/>
        <w:ind w:left="993" w:hanging="142"/>
        <w:jc w:val="both"/>
        <w:rPr>
          <w:i/>
        </w:rPr>
      </w:pPr>
      <w:r w:rsidRPr="004E22CF">
        <w:rPr>
          <w:i/>
        </w:rPr>
        <w:t xml:space="preserve">- расходы на обеспечение деятельности учреждений спортивной направленности </w:t>
      </w:r>
      <w:r>
        <w:rPr>
          <w:i/>
        </w:rPr>
        <w:t xml:space="preserve">             в сумме 693,0 тыс.</w:t>
      </w:r>
      <w:r w:rsidRPr="004E22CF">
        <w:rPr>
          <w:i/>
        </w:rPr>
        <w:t>рублей;</w:t>
      </w:r>
    </w:p>
    <w:p w:rsidR="00BD55F8" w:rsidRPr="004E22CF" w:rsidRDefault="004E22CF" w:rsidP="004E22CF">
      <w:pPr>
        <w:pStyle w:val="a8"/>
        <w:ind w:left="993" w:hanging="142"/>
        <w:jc w:val="both"/>
        <w:rPr>
          <w:i/>
        </w:rPr>
      </w:pPr>
      <w:r w:rsidRPr="004E22CF">
        <w:rPr>
          <w:i/>
        </w:rPr>
        <w:lastRenderedPageBreak/>
        <w:t xml:space="preserve">- расходы на подготовку стадиона и установку спортивного оборудования в сумме </w:t>
      </w:r>
      <w:r>
        <w:rPr>
          <w:i/>
        </w:rPr>
        <w:t xml:space="preserve">                    2 550,0 тыс.</w:t>
      </w:r>
      <w:r w:rsidRPr="004E22CF">
        <w:rPr>
          <w:i/>
        </w:rPr>
        <w:t>рублей</w:t>
      </w:r>
      <w:r w:rsidR="00BD5A5D" w:rsidRPr="004E22CF">
        <w:rPr>
          <w:i/>
        </w:rPr>
        <w:t xml:space="preserve">, </w:t>
      </w:r>
    </w:p>
    <w:p w:rsidR="00BD55F8" w:rsidRDefault="00BD5A5D" w:rsidP="00BD55F8">
      <w:pPr>
        <w:pStyle w:val="a8"/>
        <w:ind w:left="426"/>
        <w:jc w:val="both"/>
      </w:pPr>
      <w:r w:rsidRPr="00BD5A5D">
        <w:t>на 202</w:t>
      </w:r>
      <w:r w:rsidR="004E22CF">
        <w:t>2</w:t>
      </w:r>
      <w:r w:rsidRPr="00BD5A5D">
        <w:t xml:space="preserve"> год </w:t>
      </w:r>
      <w:r w:rsidR="004E22CF" w:rsidRPr="004E22CF">
        <w:t xml:space="preserve">без изменений </w:t>
      </w:r>
      <w:r w:rsidRPr="00BD5A5D">
        <w:t xml:space="preserve">в сумме </w:t>
      </w:r>
      <w:r w:rsidR="004E22CF">
        <w:rPr>
          <w:b/>
        </w:rPr>
        <w:t>35 392,4</w:t>
      </w:r>
      <w:r w:rsidRPr="00407639">
        <w:rPr>
          <w:b/>
        </w:rPr>
        <w:t xml:space="preserve"> </w:t>
      </w:r>
      <w:r w:rsidR="004E22CF">
        <w:t>тыс.</w:t>
      </w:r>
      <w:r w:rsidRPr="00BD5A5D">
        <w:t xml:space="preserve">рублей, </w:t>
      </w:r>
    </w:p>
    <w:p w:rsidR="00407639" w:rsidRDefault="00BD5A5D" w:rsidP="00BD55F8">
      <w:pPr>
        <w:pStyle w:val="a8"/>
        <w:ind w:left="426"/>
        <w:jc w:val="both"/>
      </w:pPr>
      <w:r w:rsidRPr="00BD5A5D">
        <w:t>на 202</w:t>
      </w:r>
      <w:r w:rsidR="004E22CF">
        <w:t>3</w:t>
      </w:r>
      <w:r w:rsidRPr="00BD5A5D">
        <w:t xml:space="preserve"> год </w:t>
      </w:r>
      <w:r w:rsidR="004E22CF" w:rsidRPr="004E22CF">
        <w:t xml:space="preserve">без изменений </w:t>
      </w:r>
      <w:r w:rsidRPr="00BD5A5D">
        <w:t xml:space="preserve">в сумме </w:t>
      </w:r>
      <w:r w:rsidR="004E22CF">
        <w:rPr>
          <w:b/>
        </w:rPr>
        <w:t>33 935,9</w:t>
      </w:r>
      <w:r w:rsidRPr="00407639">
        <w:rPr>
          <w:b/>
        </w:rPr>
        <w:t xml:space="preserve"> </w:t>
      </w:r>
      <w:r w:rsidRPr="00BD5A5D">
        <w:t>тыс.</w:t>
      </w:r>
      <w:r w:rsidR="004E22CF">
        <w:t>рублей.</w:t>
      </w:r>
    </w:p>
    <w:p w:rsidR="00BD5A5D" w:rsidRPr="00BD5A5D" w:rsidRDefault="00BD5A5D" w:rsidP="00BD5A5D">
      <w:pPr>
        <w:ind w:firstLine="708"/>
        <w:jc w:val="both"/>
      </w:pPr>
    </w:p>
    <w:p w:rsidR="00F2004B" w:rsidRDefault="003228FE" w:rsidP="002479AC">
      <w:pPr>
        <w:pStyle w:val="a8"/>
        <w:numPr>
          <w:ilvl w:val="0"/>
          <w:numId w:val="13"/>
        </w:numPr>
        <w:ind w:left="284"/>
        <w:jc w:val="both"/>
      </w:pPr>
      <w:r w:rsidRPr="003228FE">
        <w:t>н</w:t>
      </w:r>
      <w:r w:rsidR="00BD5A5D" w:rsidRPr="00BD5A5D">
        <w:t xml:space="preserve">а реализацию муниципальной программы </w:t>
      </w:r>
      <w:r w:rsidR="00BD5A5D" w:rsidRPr="00D97DFB">
        <w:rPr>
          <w:b/>
          <w:i/>
        </w:rPr>
        <w:t>«Устойчивое развитие сельских территорий муниципального образования "Вяземский район" Смоленской области»</w:t>
      </w:r>
      <w:r w:rsidR="00BD5A5D" w:rsidRPr="00BD5A5D">
        <w:t xml:space="preserve"> предлагаются к утверждению расходы </w:t>
      </w:r>
    </w:p>
    <w:p w:rsidR="00F2004B" w:rsidRDefault="00BD5A5D" w:rsidP="00F2004B">
      <w:pPr>
        <w:pStyle w:val="a8"/>
        <w:ind w:left="284"/>
        <w:jc w:val="both"/>
      </w:pPr>
      <w:r w:rsidRPr="00BD5A5D">
        <w:t>на 202</w:t>
      </w:r>
      <w:r w:rsidR="003373E7">
        <w:t>1</w:t>
      </w:r>
      <w:r w:rsidRPr="00BD5A5D">
        <w:t xml:space="preserve"> год в сумме </w:t>
      </w:r>
      <w:r w:rsidR="003373E7">
        <w:rPr>
          <w:b/>
        </w:rPr>
        <w:t>13 072,9</w:t>
      </w:r>
      <w:r w:rsidR="003373E7">
        <w:t xml:space="preserve"> тыс.</w:t>
      </w:r>
      <w:r w:rsidRPr="00BD5A5D">
        <w:t xml:space="preserve">рублей с увеличением на </w:t>
      </w:r>
      <w:r w:rsidR="003373E7" w:rsidRPr="003373E7">
        <w:rPr>
          <w:b/>
        </w:rPr>
        <w:t>13 072,9</w:t>
      </w:r>
      <w:r w:rsidR="003373E7">
        <w:t xml:space="preserve"> тыс.</w:t>
      </w:r>
      <w:r w:rsidRPr="00BD5A5D">
        <w:t xml:space="preserve">рублей, </w:t>
      </w:r>
    </w:p>
    <w:p w:rsidR="00F2004B" w:rsidRDefault="00F2004B" w:rsidP="00F2004B">
      <w:pPr>
        <w:pStyle w:val="a8"/>
        <w:ind w:left="284"/>
        <w:jc w:val="both"/>
      </w:pPr>
      <w:r>
        <w:t>н</w:t>
      </w:r>
      <w:r w:rsidR="00BD5A5D" w:rsidRPr="00BD5A5D">
        <w:t>а 202</w:t>
      </w:r>
      <w:r w:rsidR="003373E7">
        <w:t>2</w:t>
      </w:r>
      <w:r w:rsidR="00BD5A5D" w:rsidRPr="00BD5A5D">
        <w:t xml:space="preserve"> год </w:t>
      </w:r>
      <w:r w:rsidR="003373E7" w:rsidRPr="003373E7">
        <w:t xml:space="preserve">без изменений </w:t>
      </w:r>
      <w:r w:rsidR="00BD5A5D" w:rsidRPr="00BD5A5D">
        <w:t xml:space="preserve">в сумме </w:t>
      </w:r>
      <w:r w:rsidR="00BD5A5D" w:rsidRPr="003228FE">
        <w:rPr>
          <w:b/>
        </w:rPr>
        <w:t>0,0</w:t>
      </w:r>
      <w:r w:rsidR="003373E7">
        <w:t xml:space="preserve"> тыс.</w:t>
      </w:r>
      <w:r w:rsidR="00BD5A5D" w:rsidRPr="00BD5A5D">
        <w:t xml:space="preserve">рублей, </w:t>
      </w:r>
    </w:p>
    <w:p w:rsidR="003228FE" w:rsidRDefault="00BD5A5D" w:rsidP="00F2004B">
      <w:pPr>
        <w:pStyle w:val="a8"/>
        <w:ind w:left="284"/>
        <w:jc w:val="both"/>
      </w:pPr>
      <w:r w:rsidRPr="00BD5A5D">
        <w:t>на 202</w:t>
      </w:r>
      <w:r w:rsidR="003373E7">
        <w:t xml:space="preserve">3 год </w:t>
      </w:r>
      <w:r w:rsidR="003373E7" w:rsidRPr="003373E7">
        <w:t xml:space="preserve">без изменений </w:t>
      </w:r>
      <w:r w:rsidRPr="00BD5A5D">
        <w:t xml:space="preserve">в сумме </w:t>
      </w:r>
      <w:r w:rsidRPr="003228FE">
        <w:rPr>
          <w:b/>
        </w:rPr>
        <w:t>0,0</w:t>
      </w:r>
      <w:r w:rsidR="003373E7">
        <w:t xml:space="preserve"> тыс. рублей.</w:t>
      </w:r>
      <w:r w:rsidR="003228FE">
        <w:t xml:space="preserve"> </w:t>
      </w:r>
      <w:r w:rsidRPr="00BD5A5D">
        <w:tab/>
      </w:r>
    </w:p>
    <w:p w:rsidR="003373E7" w:rsidRPr="003373E7" w:rsidRDefault="003373E7" w:rsidP="003373E7">
      <w:pPr>
        <w:autoSpaceDE w:val="0"/>
        <w:autoSpaceDN w:val="0"/>
        <w:adjustRightInd w:val="0"/>
        <w:ind w:firstLine="709"/>
        <w:jc w:val="both"/>
      </w:pPr>
      <w:r w:rsidRPr="0012194E">
        <w:rPr>
          <w:b/>
          <w:bCs/>
          <w:i/>
        </w:rPr>
        <w:t>Изменения составили</w:t>
      </w:r>
      <w:r w:rsidRPr="003373E7">
        <w:rPr>
          <w:bCs/>
        </w:rPr>
        <w:t xml:space="preserve"> </w:t>
      </w:r>
      <w:r w:rsidRPr="0012194E">
        <w:rPr>
          <w:bCs/>
        </w:rPr>
        <w:t>в</w:t>
      </w:r>
      <w:r w:rsidRPr="0012194E">
        <w:t xml:space="preserve"> 2021</w:t>
      </w:r>
      <w:r w:rsidRPr="003373E7">
        <w:t xml:space="preserve"> году на сумму </w:t>
      </w:r>
      <w:r w:rsidRPr="003373E7">
        <w:rPr>
          <w:b/>
        </w:rPr>
        <w:t>13 072,9</w:t>
      </w:r>
      <w:r w:rsidRPr="003373E7">
        <w:t xml:space="preserve"> тыс.рублей:</w:t>
      </w:r>
    </w:p>
    <w:p w:rsidR="003373E7" w:rsidRPr="003373E7" w:rsidRDefault="003373E7" w:rsidP="002479AC">
      <w:pPr>
        <w:pStyle w:val="a8"/>
        <w:numPr>
          <w:ilvl w:val="0"/>
          <w:numId w:val="24"/>
        </w:numPr>
        <w:jc w:val="both"/>
      </w:pPr>
      <w:r w:rsidRPr="0012194E">
        <w:rPr>
          <w:b/>
          <w:i/>
        </w:rPr>
        <w:t>за счет федерального и областного бюджетов увеличены</w:t>
      </w:r>
      <w:r w:rsidRPr="003373E7">
        <w:t xml:space="preserve"> бюджетные ассигновани</w:t>
      </w:r>
      <w:r w:rsidR="0012194E">
        <w:t>я</w:t>
      </w:r>
      <w:r w:rsidRPr="003373E7">
        <w:t xml:space="preserve"> на </w:t>
      </w:r>
      <w:r w:rsidR="0012194E" w:rsidRPr="003373E7">
        <w:t xml:space="preserve">реализацию проектов комплексного развития сельских территорий </w:t>
      </w:r>
      <w:r w:rsidR="0012194E">
        <w:t xml:space="preserve">на </w:t>
      </w:r>
      <w:r w:rsidRPr="003373E7">
        <w:t>сумм</w:t>
      </w:r>
      <w:r w:rsidR="0012194E">
        <w:t>у</w:t>
      </w:r>
      <w:r w:rsidRPr="003373E7">
        <w:t xml:space="preserve"> </w:t>
      </w:r>
      <w:r w:rsidRPr="0012194E">
        <w:rPr>
          <w:b/>
        </w:rPr>
        <w:t>12 602,8</w:t>
      </w:r>
      <w:r w:rsidRPr="003373E7">
        <w:t xml:space="preserve"> тыс.рублей;</w:t>
      </w:r>
    </w:p>
    <w:p w:rsidR="003373E7" w:rsidRPr="0012194E" w:rsidRDefault="003373E7" w:rsidP="002479AC">
      <w:pPr>
        <w:pStyle w:val="a8"/>
        <w:numPr>
          <w:ilvl w:val="0"/>
          <w:numId w:val="24"/>
        </w:numPr>
        <w:jc w:val="both"/>
        <w:rPr>
          <w:b/>
          <w:i/>
        </w:rPr>
      </w:pPr>
      <w:r w:rsidRPr="0012194E">
        <w:rPr>
          <w:b/>
          <w:i/>
        </w:rPr>
        <w:t>за счет бюджета муниципального образования «Вяземский район Смоленской области увеличены</w:t>
      </w:r>
      <w:r w:rsidRPr="003373E7">
        <w:t xml:space="preserve"> бюджетные ассигнования на сумму</w:t>
      </w:r>
      <w:r w:rsidRPr="0012194E">
        <w:rPr>
          <w:b/>
          <w:i/>
        </w:rPr>
        <w:t xml:space="preserve"> </w:t>
      </w:r>
      <w:r w:rsidRPr="0012194E">
        <w:rPr>
          <w:b/>
        </w:rPr>
        <w:t>470,1</w:t>
      </w:r>
      <w:r w:rsidRPr="0012194E">
        <w:rPr>
          <w:b/>
          <w:i/>
        </w:rPr>
        <w:t xml:space="preserve"> </w:t>
      </w:r>
      <w:r w:rsidRPr="003373E7">
        <w:t>тыс.рублей</w:t>
      </w:r>
      <w:r w:rsidRPr="0012194E">
        <w:rPr>
          <w:b/>
          <w:i/>
        </w:rPr>
        <w:t>:</w:t>
      </w:r>
    </w:p>
    <w:p w:rsidR="003373E7" w:rsidRPr="0012194E" w:rsidRDefault="003373E7" w:rsidP="0012194E">
      <w:pPr>
        <w:ind w:left="993" w:hanging="142"/>
        <w:jc w:val="both"/>
        <w:rPr>
          <w:i/>
        </w:rPr>
      </w:pPr>
      <w:r w:rsidRPr="0012194E">
        <w:rPr>
          <w:i/>
        </w:rPr>
        <w:t xml:space="preserve">- реализация проектов комплексного развития сельских территорий на сумму </w:t>
      </w:r>
      <w:r w:rsidRPr="0012194E">
        <w:rPr>
          <w:b/>
          <w:i/>
        </w:rPr>
        <w:t>127,3</w:t>
      </w:r>
      <w:r w:rsidR="0012194E">
        <w:rPr>
          <w:i/>
        </w:rPr>
        <w:t xml:space="preserve"> тыс.</w:t>
      </w:r>
      <w:r w:rsidRPr="0012194E">
        <w:rPr>
          <w:i/>
        </w:rPr>
        <w:t>рублей;</w:t>
      </w:r>
    </w:p>
    <w:p w:rsidR="003373E7" w:rsidRPr="0012194E" w:rsidRDefault="003373E7" w:rsidP="0012194E">
      <w:pPr>
        <w:ind w:left="993" w:hanging="142"/>
        <w:jc w:val="both"/>
        <w:rPr>
          <w:i/>
        </w:rPr>
      </w:pPr>
      <w:r w:rsidRPr="0012194E">
        <w:rPr>
          <w:i/>
        </w:rPr>
        <w:t>- строительство Дома Культуры в дер</w:t>
      </w:r>
      <w:r w:rsidR="0012194E" w:rsidRPr="0012194E">
        <w:rPr>
          <w:i/>
        </w:rPr>
        <w:t>евне</w:t>
      </w:r>
      <w:r w:rsidRPr="0012194E">
        <w:rPr>
          <w:i/>
        </w:rPr>
        <w:t xml:space="preserve"> Исаково Степаниковского сельского поселения Вяземского района Смоленской области (софинансирование за счет средств местного бюджета) на сумму </w:t>
      </w:r>
      <w:r w:rsidRPr="0012194E">
        <w:rPr>
          <w:b/>
          <w:i/>
        </w:rPr>
        <w:t>152,8</w:t>
      </w:r>
      <w:r w:rsidR="0012194E">
        <w:rPr>
          <w:i/>
        </w:rPr>
        <w:t xml:space="preserve"> тыс.</w:t>
      </w:r>
      <w:r w:rsidRPr="0012194E">
        <w:rPr>
          <w:i/>
        </w:rPr>
        <w:t>рублей;</w:t>
      </w:r>
    </w:p>
    <w:p w:rsidR="003373E7" w:rsidRPr="0012194E" w:rsidRDefault="003373E7" w:rsidP="0012194E">
      <w:pPr>
        <w:ind w:left="993" w:hanging="142"/>
        <w:jc w:val="both"/>
        <w:rPr>
          <w:i/>
        </w:rPr>
      </w:pPr>
      <w:r w:rsidRPr="0012194E">
        <w:rPr>
          <w:i/>
        </w:rPr>
        <w:t xml:space="preserve">- осуществление строительного контроля и авторского надзора на сумму </w:t>
      </w:r>
      <w:r w:rsidRPr="0012194E">
        <w:rPr>
          <w:b/>
          <w:i/>
        </w:rPr>
        <w:t>190,0</w:t>
      </w:r>
      <w:r w:rsidR="0012194E">
        <w:rPr>
          <w:i/>
        </w:rPr>
        <w:t xml:space="preserve"> тыс.</w:t>
      </w:r>
      <w:r w:rsidRPr="0012194E">
        <w:rPr>
          <w:i/>
        </w:rPr>
        <w:t>рублей.</w:t>
      </w:r>
    </w:p>
    <w:p w:rsidR="00BD5A5D" w:rsidRPr="00BD5A5D" w:rsidRDefault="00BD5A5D" w:rsidP="00BD5A5D">
      <w:pPr>
        <w:jc w:val="both"/>
        <w:rPr>
          <w:b/>
          <w:bCs/>
          <w:color w:val="000000"/>
        </w:rPr>
      </w:pPr>
    </w:p>
    <w:p w:rsidR="00D97DFB" w:rsidRPr="00D97DFB" w:rsidRDefault="009A2F71" w:rsidP="002479AC">
      <w:pPr>
        <w:pStyle w:val="a8"/>
        <w:numPr>
          <w:ilvl w:val="0"/>
          <w:numId w:val="14"/>
        </w:numPr>
        <w:autoSpaceDE w:val="0"/>
        <w:autoSpaceDN w:val="0"/>
        <w:adjustRightInd w:val="0"/>
        <w:ind w:left="426"/>
        <w:jc w:val="both"/>
        <w:rPr>
          <w:color w:val="000000"/>
        </w:rPr>
      </w:pPr>
      <w:r>
        <w:t>н</w:t>
      </w:r>
      <w:r w:rsidR="00BD5A5D" w:rsidRPr="00BD5A5D">
        <w:t xml:space="preserve">а реализацию муниципальной программы </w:t>
      </w:r>
      <w:r w:rsidR="00BD5A5D" w:rsidRPr="00D97DFB">
        <w:rPr>
          <w:b/>
          <w:i/>
        </w:rPr>
        <w:t>«Обеспечение жильем молодых семей на территории муниципального образования «Вяземский район» Смоленской области</w:t>
      </w:r>
      <w:r w:rsidR="00BD5A5D" w:rsidRPr="00BD5A5D">
        <w:t xml:space="preserve">» </w:t>
      </w:r>
      <w:r w:rsidR="00BD5A5D" w:rsidRPr="009A2F71">
        <w:rPr>
          <w:bCs/>
        </w:rPr>
        <w:t xml:space="preserve">предлагаются к утверждению расходы </w:t>
      </w:r>
    </w:p>
    <w:p w:rsidR="00D97DFB" w:rsidRDefault="00BD5A5D" w:rsidP="00D97DFB">
      <w:pPr>
        <w:pStyle w:val="a8"/>
        <w:autoSpaceDE w:val="0"/>
        <w:autoSpaceDN w:val="0"/>
        <w:adjustRightInd w:val="0"/>
        <w:ind w:left="426"/>
        <w:jc w:val="both"/>
        <w:rPr>
          <w:bCs/>
        </w:rPr>
      </w:pPr>
      <w:r w:rsidRPr="009A2F71">
        <w:rPr>
          <w:bCs/>
        </w:rPr>
        <w:t>на 202</w:t>
      </w:r>
      <w:r w:rsidR="0012194E">
        <w:rPr>
          <w:bCs/>
        </w:rPr>
        <w:t>1</w:t>
      </w:r>
      <w:r w:rsidRPr="009A2F71">
        <w:rPr>
          <w:bCs/>
        </w:rPr>
        <w:t xml:space="preserve"> год в сумме </w:t>
      </w:r>
      <w:r w:rsidR="0012194E">
        <w:rPr>
          <w:b/>
          <w:bCs/>
        </w:rPr>
        <w:t>3 121,0</w:t>
      </w:r>
      <w:r w:rsidR="0012194E">
        <w:rPr>
          <w:bCs/>
        </w:rPr>
        <w:t xml:space="preserve"> тыс.</w:t>
      </w:r>
      <w:r w:rsidRPr="009A2F71">
        <w:rPr>
          <w:bCs/>
        </w:rPr>
        <w:t xml:space="preserve">рублей с увеличением на </w:t>
      </w:r>
      <w:r w:rsidR="0012194E">
        <w:rPr>
          <w:b/>
          <w:bCs/>
        </w:rPr>
        <w:t>2 461,0</w:t>
      </w:r>
      <w:r w:rsidR="0012194E">
        <w:rPr>
          <w:bCs/>
        </w:rPr>
        <w:t xml:space="preserve"> тыс.</w:t>
      </w:r>
      <w:r w:rsidRPr="009A2F71">
        <w:rPr>
          <w:bCs/>
        </w:rPr>
        <w:t xml:space="preserve">рублей, </w:t>
      </w:r>
    </w:p>
    <w:p w:rsidR="00D97DFB" w:rsidRDefault="00BD5A5D" w:rsidP="00D97DFB">
      <w:pPr>
        <w:pStyle w:val="a8"/>
        <w:autoSpaceDE w:val="0"/>
        <w:autoSpaceDN w:val="0"/>
        <w:adjustRightInd w:val="0"/>
        <w:ind w:left="426"/>
        <w:jc w:val="both"/>
        <w:rPr>
          <w:bCs/>
        </w:rPr>
      </w:pPr>
      <w:r w:rsidRPr="009A2F71">
        <w:rPr>
          <w:bCs/>
        </w:rPr>
        <w:t>на 202</w:t>
      </w:r>
      <w:r w:rsidR="0012194E">
        <w:rPr>
          <w:bCs/>
        </w:rPr>
        <w:t>2</w:t>
      </w:r>
      <w:r w:rsidRPr="009A2F71">
        <w:rPr>
          <w:bCs/>
        </w:rPr>
        <w:t xml:space="preserve"> год в сумме </w:t>
      </w:r>
      <w:r w:rsidR="0012194E">
        <w:rPr>
          <w:b/>
          <w:bCs/>
        </w:rPr>
        <w:t>2 616,5</w:t>
      </w:r>
      <w:r w:rsidR="0012194E">
        <w:rPr>
          <w:bCs/>
        </w:rPr>
        <w:t xml:space="preserve"> тыс.</w:t>
      </w:r>
      <w:r w:rsidRPr="009A2F71">
        <w:rPr>
          <w:bCs/>
        </w:rPr>
        <w:t xml:space="preserve">рублей с увеличением на </w:t>
      </w:r>
      <w:r w:rsidR="0012194E">
        <w:rPr>
          <w:b/>
          <w:bCs/>
        </w:rPr>
        <w:t>2 316,5</w:t>
      </w:r>
      <w:r w:rsidR="0012194E">
        <w:rPr>
          <w:bCs/>
        </w:rPr>
        <w:t xml:space="preserve"> тыс.</w:t>
      </w:r>
      <w:r w:rsidRPr="009A2F71">
        <w:rPr>
          <w:bCs/>
        </w:rPr>
        <w:t xml:space="preserve">рублей, </w:t>
      </w:r>
    </w:p>
    <w:p w:rsidR="009A2F71" w:rsidRPr="009A2F71" w:rsidRDefault="00BD5A5D" w:rsidP="00D97DFB">
      <w:pPr>
        <w:pStyle w:val="a8"/>
        <w:autoSpaceDE w:val="0"/>
        <w:autoSpaceDN w:val="0"/>
        <w:adjustRightInd w:val="0"/>
        <w:ind w:left="426"/>
        <w:jc w:val="both"/>
        <w:rPr>
          <w:color w:val="000000"/>
        </w:rPr>
      </w:pPr>
      <w:r w:rsidRPr="009A2F71">
        <w:rPr>
          <w:bCs/>
        </w:rPr>
        <w:t>на 202</w:t>
      </w:r>
      <w:r w:rsidR="0012194E">
        <w:rPr>
          <w:bCs/>
        </w:rPr>
        <w:t>3</w:t>
      </w:r>
      <w:r w:rsidRPr="009A2F71">
        <w:rPr>
          <w:bCs/>
        </w:rPr>
        <w:t xml:space="preserve"> год в сумме </w:t>
      </w:r>
      <w:r w:rsidR="0012194E">
        <w:rPr>
          <w:b/>
          <w:bCs/>
        </w:rPr>
        <w:t>2 683,8</w:t>
      </w:r>
      <w:r w:rsidR="0012194E">
        <w:rPr>
          <w:bCs/>
        </w:rPr>
        <w:t xml:space="preserve"> тыс.</w:t>
      </w:r>
      <w:r w:rsidRPr="009A2F71">
        <w:rPr>
          <w:bCs/>
        </w:rPr>
        <w:t xml:space="preserve">рублей с увеличением на </w:t>
      </w:r>
      <w:r w:rsidR="0012194E">
        <w:rPr>
          <w:b/>
          <w:bCs/>
        </w:rPr>
        <w:t>2 383,8</w:t>
      </w:r>
      <w:r w:rsidR="0012194E">
        <w:rPr>
          <w:bCs/>
        </w:rPr>
        <w:t xml:space="preserve"> тыс.</w:t>
      </w:r>
      <w:r w:rsidRPr="009A2F71">
        <w:rPr>
          <w:bCs/>
        </w:rPr>
        <w:t>рублей</w:t>
      </w:r>
      <w:r w:rsidR="009A2F71">
        <w:rPr>
          <w:bCs/>
        </w:rPr>
        <w:t>.</w:t>
      </w:r>
    </w:p>
    <w:p w:rsidR="0012194E" w:rsidRPr="0012194E" w:rsidRDefault="0012194E" w:rsidP="0012194E">
      <w:pPr>
        <w:autoSpaceDE w:val="0"/>
        <w:autoSpaceDN w:val="0"/>
        <w:adjustRightInd w:val="0"/>
        <w:ind w:left="426"/>
        <w:jc w:val="both"/>
        <w:rPr>
          <w:b/>
          <w:i/>
        </w:rPr>
      </w:pPr>
      <w:r w:rsidRPr="0012194E">
        <w:rPr>
          <w:b/>
          <w:i/>
        </w:rPr>
        <w:t>Изменения составили:</w:t>
      </w:r>
    </w:p>
    <w:p w:rsidR="0012194E" w:rsidRDefault="0012194E" w:rsidP="002479AC">
      <w:pPr>
        <w:pStyle w:val="a8"/>
        <w:numPr>
          <w:ilvl w:val="0"/>
          <w:numId w:val="25"/>
        </w:numPr>
        <w:autoSpaceDE w:val="0"/>
        <w:autoSpaceDN w:val="0"/>
        <w:adjustRightInd w:val="0"/>
        <w:ind w:left="709"/>
        <w:jc w:val="both"/>
      </w:pPr>
      <w:r>
        <w:t xml:space="preserve">в 2021 году </w:t>
      </w:r>
      <w:r w:rsidRPr="0012194E">
        <w:rPr>
          <w:b/>
          <w:i/>
        </w:rPr>
        <w:t xml:space="preserve">за счет федерального и областного </w:t>
      </w:r>
      <w:r w:rsidRPr="005F295F">
        <w:rPr>
          <w:b/>
          <w:i/>
        </w:rPr>
        <w:t>бюджетов увеличены</w:t>
      </w:r>
      <w:r>
        <w:t xml:space="preserve"> бюджетные ассигнования на сумму </w:t>
      </w:r>
      <w:r w:rsidRPr="0012194E">
        <w:rPr>
          <w:b/>
        </w:rPr>
        <w:t>2 461,0</w:t>
      </w:r>
      <w:r>
        <w:t xml:space="preserve"> тыс.рублей (предоставление молодым семьям социальных выплат на приобретение жилья или строительство индивидуального жилого дома);</w:t>
      </w:r>
    </w:p>
    <w:p w:rsidR="0012194E" w:rsidRDefault="0012194E" w:rsidP="002479AC">
      <w:pPr>
        <w:pStyle w:val="a8"/>
        <w:numPr>
          <w:ilvl w:val="0"/>
          <w:numId w:val="25"/>
        </w:numPr>
        <w:autoSpaceDE w:val="0"/>
        <w:autoSpaceDN w:val="0"/>
        <w:adjustRightInd w:val="0"/>
        <w:ind w:left="709"/>
        <w:jc w:val="both"/>
      </w:pPr>
      <w:r>
        <w:t xml:space="preserve">в 2022 году </w:t>
      </w:r>
      <w:r w:rsidRPr="005F295F">
        <w:rPr>
          <w:b/>
          <w:i/>
        </w:rPr>
        <w:t>за счет федерального и областного бюджетов увеличены</w:t>
      </w:r>
      <w:r>
        <w:t xml:space="preserve"> бюджетные ассигнования на сумму </w:t>
      </w:r>
      <w:r w:rsidRPr="0012194E">
        <w:rPr>
          <w:b/>
        </w:rPr>
        <w:t>2 316,5</w:t>
      </w:r>
      <w:r>
        <w:t xml:space="preserve"> тыс.рублей (предоставление молодым семьям социальных выплат на приобретение жилья или строительство индивидуального жилого дома);</w:t>
      </w:r>
    </w:p>
    <w:p w:rsidR="00BD5A5D" w:rsidRPr="00BD5A5D" w:rsidRDefault="0012194E" w:rsidP="002479AC">
      <w:pPr>
        <w:pStyle w:val="a8"/>
        <w:numPr>
          <w:ilvl w:val="0"/>
          <w:numId w:val="25"/>
        </w:numPr>
        <w:autoSpaceDE w:val="0"/>
        <w:autoSpaceDN w:val="0"/>
        <w:adjustRightInd w:val="0"/>
        <w:ind w:left="709"/>
        <w:jc w:val="both"/>
      </w:pPr>
      <w:r>
        <w:t xml:space="preserve">в 2023 году </w:t>
      </w:r>
      <w:r w:rsidR="005F295F" w:rsidRPr="005F295F">
        <w:rPr>
          <w:b/>
          <w:i/>
        </w:rPr>
        <w:t>за счет федерального и областного бюджетов увеличены</w:t>
      </w:r>
      <w:r w:rsidR="005F295F">
        <w:t xml:space="preserve"> бюджетные ассигнования </w:t>
      </w:r>
      <w:r>
        <w:t xml:space="preserve">на сумму </w:t>
      </w:r>
      <w:r w:rsidRPr="005F295F">
        <w:rPr>
          <w:b/>
        </w:rPr>
        <w:t>2 383,8</w:t>
      </w:r>
      <w:r w:rsidR="005F295F">
        <w:t xml:space="preserve"> тыс.</w:t>
      </w:r>
      <w:r>
        <w:t>рублей</w:t>
      </w:r>
      <w:r w:rsidR="005F295F">
        <w:t xml:space="preserve"> (</w:t>
      </w:r>
      <w:r>
        <w:t>предоставление молодым семьям социальных выплат на приобретение жилья или строитель</w:t>
      </w:r>
      <w:r w:rsidR="005F295F">
        <w:t>ство индивидуального жилого дом)</w:t>
      </w:r>
      <w:r>
        <w:t>.</w:t>
      </w:r>
    </w:p>
    <w:p w:rsidR="001D5EC5" w:rsidRPr="0084042E" w:rsidRDefault="001D5EC5" w:rsidP="00BD5A5D">
      <w:pPr>
        <w:jc w:val="both"/>
      </w:pPr>
    </w:p>
    <w:p w:rsidR="00674EC3" w:rsidRPr="00507E59" w:rsidRDefault="00674EC3" w:rsidP="00613548">
      <w:pPr>
        <w:ind w:firstLine="709"/>
        <w:jc w:val="both"/>
        <w:rPr>
          <w:i/>
        </w:rPr>
      </w:pPr>
      <w:r w:rsidRPr="00205153">
        <w:rPr>
          <w:i/>
        </w:rPr>
        <w:t xml:space="preserve">Необходимо отметить, </w:t>
      </w:r>
      <w:r>
        <w:rPr>
          <w:i/>
        </w:rPr>
        <w:t>в соответствии с пунктом 2 статьи 179 Бюджетного кодекса Российской Федерации</w:t>
      </w:r>
      <w:r w:rsidR="005F295F">
        <w:rPr>
          <w:i/>
        </w:rPr>
        <w:t>,</w:t>
      </w:r>
      <w:r>
        <w:rPr>
          <w:i/>
        </w:rPr>
        <w:t xml:space="preserve"> законодательно установленные сроки для приведения муниципальных программ в соответствие с решением о бюджете </w:t>
      </w:r>
      <w:r w:rsidR="00613548" w:rsidRPr="00613548">
        <w:rPr>
          <w:i/>
        </w:rPr>
        <w:t>подлежат приведению</w:t>
      </w:r>
      <w:r w:rsidR="00613548">
        <w:rPr>
          <w:i/>
        </w:rPr>
        <w:t xml:space="preserve"> </w:t>
      </w:r>
      <w:r w:rsidR="00613548" w:rsidRPr="00613548">
        <w:rPr>
          <w:i/>
        </w:rPr>
        <w:t>не позднее трех месяцев со дня вступления его в силу</w:t>
      </w:r>
      <w:r w:rsidRPr="00613548">
        <w:rPr>
          <w:i/>
        </w:rPr>
        <w:t>,</w:t>
      </w:r>
      <w:r>
        <w:rPr>
          <w:i/>
        </w:rPr>
        <w:t xml:space="preserve"> то есть не позднее 1 апреля</w:t>
      </w:r>
      <w:r w:rsidR="00507E59" w:rsidRPr="00507E59">
        <w:t xml:space="preserve"> </w:t>
      </w:r>
      <w:r w:rsidR="00507E59" w:rsidRPr="00507E59">
        <w:rPr>
          <w:i/>
        </w:rPr>
        <w:t xml:space="preserve">в части муниципальных </w:t>
      </w:r>
      <w:r w:rsidR="005F295F" w:rsidRPr="00507E59">
        <w:rPr>
          <w:i/>
        </w:rPr>
        <w:t>программ,</w:t>
      </w:r>
      <w:r w:rsidR="00507E59" w:rsidRPr="00507E59">
        <w:rPr>
          <w:i/>
        </w:rPr>
        <w:t xml:space="preserve"> в которые не внесены изменения </w:t>
      </w:r>
      <w:r w:rsidR="005F295F">
        <w:rPr>
          <w:i/>
        </w:rPr>
        <w:t>предоставленным Проектом решения.</w:t>
      </w:r>
      <w:r w:rsidRPr="00507E59">
        <w:rPr>
          <w:i/>
        </w:rPr>
        <w:t xml:space="preserve"> </w:t>
      </w:r>
    </w:p>
    <w:p w:rsidR="00674EC3" w:rsidRDefault="00674EC3" w:rsidP="00674EC3">
      <w:pPr>
        <w:ind w:firstLine="709"/>
        <w:jc w:val="both"/>
        <w:rPr>
          <w:szCs w:val="16"/>
        </w:rPr>
      </w:pPr>
      <w:r>
        <w:rPr>
          <w:i/>
        </w:rPr>
        <w:lastRenderedPageBreak/>
        <w:t xml:space="preserve">Учитывая, что осуществляемое внесение изменений в решение о бюджете </w:t>
      </w:r>
      <w:r w:rsidR="009079B1">
        <w:rPr>
          <w:i/>
        </w:rPr>
        <w:t xml:space="preserve">предоставлено </w:t>
      </w:r>
      <w:r>
        <w:rPr>
          <w:i/>
        </w:rPr>
        <w:t>до наступления указанного срока</w:t>
      </w:r>
      <w:r w:rsidR="009079B1">
        <w:rPr>
          <w:i/>
        </w:rPr>
        <w:t xml:space="preserve"> (то есть до 1 апреля текущего финансового года)</w:t>
      </w:r>
      <w:r>
        <w:rPr>
          <w:i/>
        </w:rPr>
        <w:t>, обращ</w:t>
      </w:r>
      <w:r w:rsidR="005F295F">
        <w:rPr>
          <w:i/>
        </w:rPr>
        <w:t>аем</w:t>
      </w:r>
      <w:r>
        <w:rPr>
          <w:i/>
        </w:rPr>
        <w:t xml:space="preserve"> внимание на отклонение финансового обеспечения муниципальных программ от объема показателей на реализацию муниципальных программ, утвержденных решением о бюджете.</w:t>
      </w:r>
      <w:r w:rsidRPr="00952EB5">
        <w:rPr>
          <w:szCs w:val="16"/>
        </w:rPr>
        <w:t xml:space="preserve"> </w:t>
      </w:r>
    </w:p>
    <w:p w:rsidR="00A562DC" w:rsidRDefault="00A562DC" w:rsidP="002A12D6">
      <w:pPr>
        <w:ind w:firstLine="708"/>
        <w:jc w:val="both"/>
        <w:rPr>
          <w:u w:val="single"/>
        </w:rPr>
      </w:pPr>
    </w:p>
    <w:p w:rsidR="00A562DC" w:rsidRPr="008B13A0" w:rsidRDefault="00674EC3" w:rsidP="002A12D6">
      <w:pPr>
        <w:ind w:firstLine="708"/>
        <w:jc w:val="both"/>
      </w:pPr>
      <w:r>
        <w:rPr>
          <w:b/>
          <w:i/>
          <w:u w:val="single"/>
        </w:rPr>
        <w:t>Неп</w:t>
      </w:r>
      <w:r w:rsidR="00867F84" w:rsidRPr="00A562DC">
        <w:rPr>
          <w:b/>
          <w:i/>
          <w:u w:val="single"/>
        </w:rPr>
        <w:t>ро</w:t>
      </w:r>
      <w:r w:rsidR="002A12D6" w:rsidRPr="00A562DC">
        <w:rPr>
          <w:b/>
          <w:i/>
          <w:u w:val="single"/>
        </w:rPr>
        <w:t>граммные расходы</w:t>
      </w:r>
      <w:r w:rsidR="002A12D6" w:rsidRPr="002A12D6">
        <w:rPr>
          <w:u w:val="single"/>
        </w:rPr>
        <w:t xml:space="preserve"> </w:t>
      </w:r>
      <w:r w:rsidR="002A12D6" w:rsidRPr="008B13A0">
        <w:t>планиру</w:t>
      </w:r>
      <w:r w:rsidR="008B13A0" w:rsidRPr="008B13A0">
        <w:t>ю</w:t>
      </w:r>
      <w:r w:rsidR="002A12D6" w:rsidRPr="008B13A0">
        <w:t xml:space="preserve">тся </w:t>
      </w:r>
    </w:p>
    <w:p w:rsidR="00A562DC" w:rsidRDefault="00A562DC" w:rsidP="00167529">
      <w:pPr>
        <w:pStyle w:val="a8"/>
        <w:autoSpaceDE w:val="0"/>
        <w:autoSpaceDN w:val="0"/>
        <w:adjustRightInd w:val="0"/>
        <w:ind w:left="0"/>
        <w:jc w:val="both"/>
      </w:pPr>
      <w:r w:rsidRPr="00BD5A5D">
        <w:t>на 202</w:t>
      </w:r>
      <w:r w:rsidR="005F295F">
        <w:t>1</w:t>
      </w:r>
      <w:r w:rsidRPr="00BD5A5D">
        <w:t xml:space="preserve"> год в сумме </w:t>
      </w:r>
      <w:r w:rsidR="005F295F">
        <w:rPr>
          <w:b/>
        </w:rPr>
        <w:t>55 038,6</w:t>
      </w:r>
      <w:r w:rsidRPr="000A02B1">
        <w:rPr>
          <w:b/>
        </w:rPr>
        <w:t xml:space="preserve"> </w:t>
      </w:r>
      <w:r w:rsidR="005F295F">
        <w:t>тыс.</w:t>
      </w:r>
      <w:r w:rsidRPr="00BD5A5D">
        <w:t xml:space="preserve">рублей </w:t>
      </w:r>
      <w:r w:rsidR="005F295F">
        <w:t>увеличением</w:t>
      </w:r>
      <w:r>
        <w:t xml:space="preserve"> </w:t>
      </w:r>
      <w:r w:rsidRPr="00BD5A5D">
        <w:t xml:space="preserve">на </w:t>
      </w:r>
      <w:r w:rsidR="005F295F">
        <w:rPr>
          <w:b/>
        </w:rPr>
        <w:t>3 536,3</w:t>
      </w:r>
      <w:r w:rsidR="005F295F">
        <w:t xml:space="preserve"> тыс.</w:t>
      </w:r>
      <w:r w:rsidRPr="00BD5A5D">
        <w:t>рублей</w:t>
      </w:r>
      <w:r w:rsidR="00167529">
        <w:t xml:space="preserve"> (или на 6,9%)</w:t>
      </w:r>
      <w:r w:rsidRPr="00BD5A5D">
        <w:t xml:space="preserve">, </w:t>
      </w:r>
    </w:p>
    <w:p w:rsidR="00A562DC" w:rsidRDefault="00A562DC" w:rsidP="00167529">
      <w:pPr>
        <w:pStyle w:val="a8"/>
        <w:autoSpaceDE w:val="0"/>
        <w:autoSpaceDN w:val="0"/>
        <w:adjustRightInd w:val="0"/>
        <w:ind w:left="0"/>
        <w:jc w:val="both"/>
      </w:pPr>
      <w:r w:rsidRPr="00BD5A5D">
        <w:t>на 202</w:t>
      </w:r>
      <w:r w:rsidR="005F295F">
        <w:t>2</w:t>
      </w:r>
      <w:r w:rsidRPr="00BD5A5D">
        <w:t xml:space="preserve"> год </w:t>
      </w:r>
      <w:r w:rsidR="005F295F" w:rsidRPr="005F295F">
        <w:t xml:space="preserve">без изменений </w:t>
      </w:r>
      <w:r w:rsidRPr="00BD5A5D">
        <w:t xml:space="preserve">в сумме </w:t>
      </w:r>
      <w:r w:rsidR="005F295F">
        <w:rPr>
          <w:b/>
        </w:rPr>
        <w:t>12 119,5</w:t>
      </w:r>
      <w:r w:rsidRPr="000A02B1">
        <w:rPr>
          <w:b/>
        </w:rPr>
        <w:t xml:space="preserve"> </w:t>
      </w:r>
      <w:r w:rsidR="005F295F">
        <w:t>тыс.</w:t>
      </w:r>
      <w:r w:rsidRPr="00BD5A5D">
        <w:t xml:space="preserve">рублей, </w:t>
      </w:r>
    </w:p>
    <w:p w:rsidR="002A12D6" w:rsidRPr="002A12D6" w:rsidRDefault="00A562DC" w:rsidP="00167529">
      <w:pPr>
        <w:jc w:val="both"/>
      </w:pPr>
      <w:r w:rsidRPr="00BD5A5D">
        <w:t>на 202</w:t>
      </w:r>
      <w:r w:rsidR="005F295F">
        <w:t>3</w:t>
      </w:r>
      <w:r w:rsidRPr="00BD5A5D">
        <w:t xml:space="preserve"> год </w:t>
      </w:r>
      <w:r w:rsidR="005F295F" w:rsidRPr="005F295F">
        <w:t xml:space="preserve">без изменений </w:t>
      </w:r>
      <w:r w:rsidRPr="00BD5A5D">
        <w:t xml:space="preserve">в сумме </w:t>
      </w:r>
      <w:r w:rsidR="005F295F">
        <w:rPr>
          <w:b/>
        </w:rPr>
        <w:t>11 548,3</w:t>
      </w:r>
      <w:r w:rsidRPr="000A02B1">
        <w:rPr>
          <w:b/>
        </w:rPr>
        <w:t xml:space="preserve"> </w:t>
      </w:r>
      <w:r w:rsidR="005F295F">
        <w:t>тыс.</w:t>
      </w:r>
      <w:r w:rsidRPr="00BD5A5D">
        <w:t>рублей</w:t>
      </w:r>
      <w:r>
        <w:t>.</w:t>
      </w:r>
    </w:p>
    <w:p w:rsidR="008149E3" w:rsidRDefault="00A562DC" w:rsidP="00A562DC">
      <w:pPr>
        <w:autoSpaceDE w:val="0"/>
        <w:autoSpaceDN w:val="0"/>
        <w:adjustRightInd w:val="0"/>
        <w:ind w:left="426"/>
        <w:jc w:val="both"/>
        <w:rPr>
          <w:bCs/>
        </w:rPr>
      </w:pPr>
      <w:r w:rsidRPr="008149E3">
        <w:rPr>
          <w:bCs/>
          <w:i/>
        </w:rPr>
        <w:t>Изменения составили в 202</w:t>
      </w:r>
      <w:r w:rsidR="008149E3" w:rsidRPr="008149E3">
        <w:rPr>
          <w:bCs/>
          <w:i/>
        </w:rPr>
        <w:t>1</w:t>
      </w:r>
      <w:r w:rsidRPr="008149E3">
        <w:rPr>
          <w:bCs/>
          <w:i/>
        </w:rPr>
        <w:t xml:space="preserve"> год</w:t>
      </w:r>
      <w:r w:rsidR="008149E3" w:rsidRPr="008149E3">
        <w:rPr>
          <w:bCs/>
          <w:i/>
        </w:rPr>
        <w:t>у</w:t>
      </w:r>
      <w:r w:rsidR="008149E3">
        <w:rPr>
          <w:bCs/>
        </w:rPr>
        <w:t>:</w:t>
      </w:r>
    </w:p>
    <w:p w:rsidR="008149E3" w:rsidRPr="008149E3" w:rsidRDefault="008149E3" w:rsidP="0068200D">
      <w:pPr>
        <w:pStyle w:val="a8"/>
        <w:numPr>
          <w:ilvl w:val="0"/>
          <w:numId w:val="26"/>
        </w:numPr>
        <w:ind w:left="426"/>
        <w:jc w:val="both"/>
      </w:pPr>
      <w:r w:rsidRPr="002479AC">
        <w:rPr>
          <w:b/>
          <w:i/>
        </w:rPr>
        <w:t>за счет областного бюджета увеличены</w:t>
      </w:r>
      <w:r w:rsidRPr="008149E3">
        <w:t xml:space="preserve"> бюджетные ассигнования на сумму</w:t>
      </w:r>
      <w:r w:rsidRPr="002479AC">
        <w:rPr>
          <w:b/>
          <w:i/>
        </w:rPr>
        <w:t xml:space="preserve"> </w:t>
      </w:r>
      <w:r w:rsidRPr="002479AC">
        <w:rPr>
          <w:b/>
        </w:rPr>
        <w:t>60,6</w:t>
      </w:r>
      <w:r w:rsidRPr="002479AC">
        <w:rPr>
          <w:b/>
          <w:i/>
        </w:rPr>
        <w:t xml:space="preserve"> </w:t>
      </w:r>
      <w:r>
        <w:t>тыс.</w:t>
      </w:r>
      <w:r w:rsidRPr="008149E3">
        <w:t>рублей</w:t>
      </w:r>
      <w:r w:rsidRPr="002479AC">
        <w:rPr>
          <w:b/>
          <w:i/>
        </w:rPr>
        <w:t xml:space="preserve"> </w:t>
      </w:r>
      <w:r>
        <w:t>(</w:t>
      </w:r>
      <w:r w:rsidRPr="008149E3">
        <w:t>расходы за счет средств резервного фонда Администрации Смоленской</w:t>
      </w:r>
      <w:r>
        <w:t>)</w:t>
      </w:r>
      <w:r w:rsidRPr="008149E3">
        <w:t>;</w:t>
      </w:r>
    </w:p>
    <w:p w:rsidR="00A562DC" w:rsidRPr="008149E3" w:rsidRDefault="008149E3" w:rsidP="0068200D">
      <w:pPr>
        <w:pStyle w:val="a8"/>
        <w:numPr>
          <w:ilvl w:val="0"/>
          <w:numId w:val="26"/>
        </w:numPr>
        <w:ind w:left="426"/>
        <w:jc w:val="both"/>
      </w:pPr>
      <w:r w:rsidRPr="002479AC">
        <w:rPr>
          <w:b/>
          <w:i/>
        </w:rPr>
        <w:t>за счет бюджета муниципального образования «Вяземский район Смоленской области увеличены</w:t>
      </w:r>
      <w:r w:rsidRPr="008149E3">
        <w:t xml:space="preserve"> бюджетные ассигнования на сумму </w:t>
      </w:r>
      <w:r w:rsidRPr="002479AC">
        <w:rPr>
          <w:b/>
        </w:rPr>
        <w:t xml:space="preserve">3 475,7 </w:t>
      </w:r>
      <w:r>
        <w:t>тыс.</w:t>
      </w:r>
      <w:r w:rsidRPr="008149E3">
        <w:t xml:space="preserve">рублей </w:t>
      </w:r>
      <w:r>
        <w:t>(</w:t>
      </w:r>
      <w:r w:rsidRPr="008149E3">
        <w:t xml:space="preserve">расходы на исполнение судебных актов </w:t>
      </w:r>
      <w:r>
        <w:t>в сумме</w:t>
      </w:r>
      <w:r w:rsidRPr="008149E3">
        <w:t xml:space="preserve"> 1</w:t>
      </w:r>
      <w:r>
        <w:t xml:space="preserve"> </w:t>
      </w:r>
      <w:r w:rsidRPr="008149E3">
        <w:t>767,7</w:t>
      </w:r>
      <w:r>
        <w:t xml:space="preserve"> тыс.</w:t>
      </w:r>
      <w:r w:rsidRPr="008149E3">
        <w:t>рублей</w:t>
      </w:r>
      <w:r>
        <w:t xml:space="preserve"> и </w:t>
      </w:r>
      <w:r w:rsidRPr="008149E3">
        <w:t xml:space="preserve"> софинансирование за счет средств местного бюджета к расходам резервного фонда Администрации Смоленской области </w:t>
      </w:r>
      <w:r w:rsidR="002479AC">
        <w:t>в сумме</w:t>
      </w:r>
      <w:r w:rsidRPr="008149E3">
        <w:t xml:space="preserve"> </w:t>
      </w:r>
      <w:r w:rsidRPr="002479AC">
        <w:t>1</w:t>
      </w:r>
      <w:r w:rsidR="002479AC">
        <w:t xml:space="preserve"> </w:t>
      </w:r>
      <w:r w:rsidRPr="002479AC">
        <w:t>708,0</w:t>
      </w:r>
      <w:r w:rsidR="002479AC">
        <w:t xml:space="preserve"> тыс.</w:t>
      </w:r>
      <w:r w:rsidRPr="008149E3">
        <w:t>рублей</w:t>
      </w:r>
      <w:r w:rsidR="002479AC">
        <w:t>)</w:t>
      </w:r>
      <w:r w:rsidRPr="008149E3">
        <w:t>.</w:t>
      </w:r>
    </w:p>
    <w:p w:rsidR="00A562DC" w:rsidRDefault="00A562DC" w:rsidP="002A12D6">
      <w:pPr>
        <w:ind w:firstLine="708"/>
        <w:jc w:val="both"/>
      </w:pPr>
    </w:p>
    <w:p w:rsidR="0020146A" w:rsidRPr="001D5EC5" w:rsidRDefault="0020146A" w:rsidP="0020146A">
      <w:pPr>
        <w:ind w:firstLine="708"/>
        <w:jc w:val="both"/>
        <w:rPr>
          <w:rFonts w:eastAsiaTheme="minorHAnsi"/>
          <w:color w:val="C0504D" w:themeColor="accent2"/>
          <w:lang w:eastAsia="en-US"/>
        </w:rPr>
      </w:pPr>
      <w:r w:rsidRPr="004D05B3">
        <w:rPr>
          <w:rFonts w:eastAsiaTheme="minorHAnsi"/>
          <w:b/>
          <w:lang w:eastAsia="en-US"/>
        </w:rPr>
        <w:t>Дефицит бюджета района</w:t>
      </w:r>
      <w:r w:rsidRPr="001D5EC5">
        <w:rPr>
          <w:rFonts w:eastAsiaTheme="minorHAnsi"/>
          <w:lang w:eastAsia="en-US"/>
        </w:rPr>
        <w:t xml:space="preserve"> </w:t>
      </w:r>
      <w:r w:rsidRPr="002A12D6">
        <w:t xml:space="preserve">планируется утвердить </w:t>
      </w:r>
      <w:r w:rsidRPr="001D5EC5">
        <w:rPr>
          <w:rFonts w:eastAsiaTheme="minorHAnsi"/>
          <w:lang w:eastAsia="en-US"/>
        </w:rPr>
        <w:t xml:space="preserve">в сумме </w:t>
      </w:r>
      <w:r>
        <w:rPr>
          <w:rFonts w:eastAsiaTheme="minorHAnsi"/>
          <w:b/>
          <w:lang w:eastAsia="en-US"/>
        </w:rPr>
        <w:t>2</w:t>
      </w:r>
      <w:r w:rsidR="0068200D">
        <w:rPr>
          <w:rFonts w:eastAsiaTheme="minorHAnsi"/>
          <w:b/>
          <w:lang w:eastAsia="en-US"/>
        </w:rPr>
        <w:t>7</w:t>
      </w:r>
      <w:r>
        <w:rPr>
          <w:rFonts w:eastAsiaTheme="minorHAnsi"/>
          <w:b/>
          <w:lang w:eastAsia="en-US"/>
        </w:rPr>
        <w:t xml:space="preserve"> </w:t>
      </w:r>
      <w:r w:rsidR="0068200D" w:rsidRPr="0068200D">
        <w:rPr>
          <w:rFonts w:eastAsiaTheme="minorHAnsi"/>
          <w:b/>
          <w:lang w:eastAsia="en-US"/>
        </w:rPr>
        <w:t>259,2</w:t>
      </w:r>
      <w:r w:rsidRPr="001D5EC5">
        <w:rPr>
          <w:rFonts w:eastAsiaTheme="minorHAnsi"/>
          <w:lang w:eastAsia="en-US"/>
        </w:rPr>
        <w:t xml:space="preserve"> тыс.рублей</w:t>
      </w:r>
      <w:r>
        <w:rPr>
          <w:rFonts w:eastAsiaTheme="minorHAnsi"/>
          <w:lang w:eastAsia="en-US"/>
        </w:rPr>
        <w:t>,</w:t>
      </w:r>
      <w:r w:rsidRPr="00EB7DC2">
        <w:t xml:space="preserve"> </w:t>
      </w:r>
      <w:r w:rsidRPr="00EB7DC2">
        <w:rPr>
          <w:rFonts w:eastAsiaTheme="minorHAnsi"/>
          <w:lang w:eastAsia="en-US"/>
        </w:rPr>
        <w:t xml:space="preserve">что составляет </w:t>
      </w:r>
      <w:r w:rsidR="0068200D" w:rsidRPr="005504D0">
        <w:rPr>
          <w:rFonts w:eastAsiaTheme="minorHAnsi"/>
          <w:b/>
          <w:lang w:eastAsia="en-US"/>
        </w:rPr>
        <w:t>5,2</w:t>
      </w:r>
      <w:r w:rsidR="0068200D">
        <w:rPr>
          <w:rFonts w:eastAsiaTheme="minorHAnsi"/>
          <w:lang w:eastAsia="en-US"/>
        </w:rPr>
        <w:t xml:space="preserve"> </w:t>
      </w:r>
      <w:r w:rsidRPr="00EB7DC2">
        <w:rPr>
          <w:rFonts w:eastAsiaTheme="minorHAnsi"/>
          <w:lang w:eastAsia="en-US"/>
        </w:rPr>
        <w:t xml:space="preserve"> процента от утвержденного общего годового объема доходов бюджета района без учета утвержденного о</w:t>
      </w:r>
      <w:r>
        <w:rPr>
          <w:rFonts w:eastAsiaTheme="minorHAnsi"/>
          <w:lang w:eastAsia="en-US"/>
        </w:rPr>
        <w:t>бъема безвозмездных поступлений</w:t>
      </w:r>
      <w:r w:rsidRPr="001D5EC5">
        <w:rPr>
          <w:rFonts w:eastAsiaTheme="minorHAnsi"/>
          <w:lang w:eastAsia="en-US"/>
        </w:rPr>
        <w:t>.</w:t>
      </w:r>
      <w:r w:rsidRPr="0020146A">
        <w:t xml:space="preserve"> </w:t>
      </w:r>
      <w:r w:rsidR="007F1F5C" w:rsidRPr="007F1F5C">
        <w:t>Источником покрытия дефицита планируется изменение остатков средств на счетах по уче</w:t>
      </w:r>
      <w:r w:rsidR="007F1F5C">
        <w:t>ту средств бюджетов (</w:t>
      </w:r>
      <w:r w:rsidR="007F1F5C" w:rsidRPr="007F1F5C">
        <w:rPr>
          <w:b/>
        </w:rPr>
        <w:t>259,2</w:t>
      </w:r>
      <w:r w:rsidR="007F1F5C">
        <w:t xml:space="preserve"> тыс.</w:t>
      </w:r>
      <w:r w:rsidR="007F1F5C" w:rsidRPr="007F1F5C">
        <w:t>рублей) и привлечение ресурсов от креди</w:t>
      </w:r>
      <w:r w:rsidR="007F1F5C">
        <w:t>тных организаций (</w:t>
      </w:r>
      <w:r w:rsidR="007F1F5C" w:rsidRPr="007F1F5C">
        <w:rPr>
          <w:b/>
        </w:rPr>
        <w:t>27 000,0</w:t>
      </w:r>
      <w:r w:rsidR="007F1F5C">
        <w:t xml:space="preserve"> тыс.</w:t>
      </w:r>
      <w:r w:rsidR="007F1F5C" w:rsidRPr="007F1F5C">
        <w:t>рублей)</w:t>
      </w:r>
      <w:r>
        <w:t>.</w:t>
      </w:r>
    </w:p>
    <w:p w:rsidR="00CE787E" w:rsidRPr="002A12D6" w:rsidRDefault="00CE787E" w:rsidP="00CE787E">
      <w:pPr>
        <w:ind w:firstLine="708"/>
        <w:jc w:val="both"/>
      </w:pPr>
      <w:r>
        <w:t>В плановом периоде 202</w:t>
      </w:r>
      <w:r w:rsidR="00771BC1">
        <w:t>2</w:t>
      </w:r>
      <w:r>
        <w:t xml:space="preserve"> и 202</w:t>
      </w:r>
      <w:r w:rsidR="00771BC1">
        <w:t>3</w:t>
      </w:r>
      <w:r>
        <w:t xml:space="preserve"> годов бюджет района предлагается утвердить с дефицитом (профицитом) в сумме </w:t>
      </w:r>
      <w:r w:rsidRPr="00CE787E">
        <w:rPr>
          <w:b/>
        </w:rPr>
        <w:t>0,0</w:t>
      </w:r>
      <w:r w:rsidR="00771BC1">
        <w:t xml:space="preserve"> тыс.</w:t>
      </w:r>
      <w:r>
        <w:t>рублей.</w:t>
      </w:r>
    </w:p>
    <w:p w:rsidR="001B14CB" w:rsidRPr="001776A8" w:rsidRDefault="001B14CB" w:rsidP="005504D0">
      <w:pPr>
        <w:ind w:firstLine="708"/>
        <w:jc w:val="both"/>
      </w:pPr>
      <w:r w:rsidRPr="001776A8">
        <w:t>Проектом решения предлагается к утверждению на 2021 год и на плановый период 2022 и 2023 годов следующие объемы муниципальных заимствований:</w:t>
      </w:r>
    </w:p>
    <w:p w:rsidR="001B14CB" w:rsidRPr="001776A8" w:rsidRDefault="001B14CB" w:rsidP="001B14CB">
      <w:pPr>
        <w:jc w:val="right"/>
        <w:rPr>
          <w:sz w:val="20"/>
          <w:szCs w:val="20"/>
        </w:rPr>
      </w:pPr>
      <w:r w:rsidRPr="001776A8">
        <w:rPr>
          <w:sz w:val="20"/>
          <w:szCs w:val="20"/>
        </w:rPr>
        <w:t xml:space="preserve"> (тыс. рублей)</w:t>
      </w:r>
    </w:p>
    <w:tbl>
      <w:tblPr>
        <w:tblW w:w="951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54"/>
        <w:gridCol w:w="1418"/>
        <w:gridCol w:w="1417"/>
        <w:gridCol w:w="1276"/>
        <w:gridCol w:w="1418"/>
        <w:gridCol w:w="1134"/>
      </w:tblGrid>
      <w:tr w:rsidR="001776A8" w:rsidRPr="005504D0" w:rsidTr="00923C1B">
        <w:trPr>
          <w:trHeight w:val="758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14CB" w:rsidRPr="005504D0" w:rsidRDefault="001B14CB" w:rsidP="00923C1B">
            <w:pPr>
              <w:jc w:val="center"/>
              <w:rPr>
                <w:bCs/>
                <w:sz w:val="18"/>
                <w:szCs w:val="18"/>
              </w:rPr>
            </w:pPr>
            <w:r w:rsidRPr="005504D0">
              <w:rPr>
                <w:bCs/>
                <w:sz w:val="18"/>
                <w:szCs w:val="18"/>
              </w:rPr>
              <w:t>Вид заимствования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14CB" w:rsidRPr="005504D0" w:rsidRDefault="001B14CB" w:rsidP="001B14CB">
            <w:pPr>
              <w:jc w:val="center"/>
              <w:rPr>
                <w:bCs/>
                <w:sz w:val="18"/>
                <w:szCs w:val="18"/>
              </w:rPr>
            </w:pPr>
            <w:r w:rsidRPr="005504D0">
              <w:rPr>
                <w:bCs/>
                <w:sz w:val="18"/>
                <w:szCs w:val="18"/>
              </w:rPr>
              <w:t>Сумма по состоянию на 01.01 2021 г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14CB" w:rsidRPr="005504D0" w:rsidRDefault="001B14CB" w:rsidP="009A677D">
            <w:pPr>
              <w:jc w:val="center"/>
              <w:rPr>
                <w:bCs/>
                <w:sz w:val="18"/>
                <w:szCs w:val="18"/>
              </w:rPr>
            </w:pPr>
            <w:r w:rsidRPr="005504D0">
              <w:rPr>
                <w:bCs/>
                <w:sz w:val="18"/>
                <w:szCs w:val="18"/>
              </w:rPr>
              <w:t>Сумма привлечения в 202</w:t>
            </w:r>
            <w:r w:rsidR="009A677D" w:rsidRPr="005504D0">
              <w:rPr>
                <w:bCs/>
                <w:sz w:val="18"/>
                <w:szCs w:val="18"/>
              </w:rPr>
              <w:t>1</w:t>
            </w:r>
            <w:r w:rsidRPr="005504D0">
              <w:rPr>
                <w:bCs/>
                <w:sz w:val="18"/>
                <w:szCs w:val="18"/>
              </w:rPr>
              <w:t xml:space="preserve"> году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14CB" w:rsidRPr="005504D0" w:rsidRDefault="001B14CB" w:rsidP="00777BC9">
            <w:pPr>
              <w:jc w:val="center"/>
              <w:rPr>
                <w:bCs/>
                <w:sz w:val="18"/>
                <w:szCs w:val="18"/>
              </w:rPr>
            </w:pPr>
            <w:r w:rsidRPr="005504D0">
              <w:rPr>
                <w:bCs/>
                <w:sz w:val="18"/>
                <w:szCs w:val="18"/>
              </w:rPr>
              <w:t>Сумма погашения в 202</w:t>
            </w:r>
            <w:r w:rsidR="00777BC9" w:rsidRPr="005504D0">
              <w:rPr>
                <w:bCs/>
                <w:sz w:val="18"/>
                <w:szCs w:val="18"/>
              </w:rPr>
              <w:t>1</w:t>
            </w:r>
            <w:r w:rsidRPr="005504D0">
              <w:rPr>
                <w:bCs/>
                <w:sz w:val="18"/>
                <w:szCs w:val="18"/>
              </w:rPr>
              <w:t xml:space="preserve"> году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B14CB" w:rsidRPr="005504D0" w:rsidRDefault="001B14CB" w:rsidP="001B14CB">
            <w:pPr>
              <w:jc w:val="center"/>
              <w:rPr>
                <w:bCs/>
                <w:sz w:val="18"/>
                <w:szCs w:val="18"/>
              </w:rPr>
            </w:pPr>
            <w:r w:rsidRPr="005504D0">
              <w:rPr>
                <w:bCs/>
                <w:sz w:val="18"/>
                <w:szCs w:val="18"/>
              </w:rPr>
              <w:t>Сумма по состоянию на 01.01.2022 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B14CB" w:rsidRPr="005504D0" w:rsidRDefault="001B14CB" w:rsidP="00923C1B">
            <w:pPr>
              <w:jc w:val="center"/>
              <w:rPr>
                <w:bCs/>
                <w:sz w:val="18"/>
                <w:szCs w:val="18"/>
              </w:rPr>
            </w:pPr>
            <w:r w:rsidRPr="005504D0">
              <w:rPr>
                <w:bCs/>
                <w:sz w:val="18"/>
                <w:szCs w:val="18"/>
              </w:rPr>
              <w:t>Динамика</w:t>
            </w:r>
          </w:p>
        </w:tc>
      </w:tr>
      <w:tr w:rsidR="001776A8" w:rsidRPr="005504D0" w:rsidTr="00923C1B">
        <w:trPr>
          <w:trHeight w:val="575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4CB" w:rsidRPr="005504D0" w:rsidRDefault="001B14CB" w:rsidP="00923C1B">
            <w:pPr>
              <w:jc w:val="both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Бюджетные кредиты, полученные бюджетом района от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4CB" w:rsidRPr="005504D0" w:rsidRDefault="001B14CB" w:rsidP="001B14CB">
            <w:pPr>
              <w:jc w:val="center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56 655,8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4CB" w:rsidRPr="005504D0" w:rsidRDefault="001B14CB" w:rsidP="00923C1B">
            <w:pPr>
              <w:jc w:val="center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 xml:space="preserve">0,0 </w:t>
            </w:r>
            <w:r w:rsidR="009A677D" w:rsidRPr="005504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4CB" w:rsidRPr="005504D0" w:rsidRDefault="001B14CB" w:rsidP="00923C1B">
            <w:pPr>
              <w:jc w:val="center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4CB" w:rsidRPr="005504D0" w:rsidRDefault="001B14CB" w:rsidP="00923C1B">
            <w:pPr>
              <w:jc w:val="center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56 655,8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4CB" w:rsidRPr="005504D0" w:rsidRDefault="001B14CB" w:rsidP="00923C1B">
            <w:pPr>
              <w:jc w:val="center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0,0</w:t>
            </w:r>
          </w:p>
        </w:tc>
      </w:tr>
      <w:tr w:rsidR="001776A8" w:rsidRPr="005504D0" w:rsidTr="00923C1B">
        <w:trPr>
          <w:trHeight w:val="371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4CB" w:rsidRPr="005504D0" w:rsidRDefault="001B14CB" w:rsidP="00923C1B">
            <w:pPr>
              <w:jc w:val="both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Кредиты, полученные бюджетом района от кредитных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4CB" w:rsidRPr="005504D0" w:rsidRDefault="009A677D" w:rsidP="00923C1B">
            <w:pPr>
              <w:jc w:val="center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384 375,9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4CB" w:rsidRPr="005504D0" w:rsidRDefault="009A677D" w:rsidP="00923C1B">
            <w:pPr>
              <w:jc w:val="center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411 375,9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4CB" w:rsidRPr="005504D0" w:rsidRDefault="009A677D" w:rsidP="00923C1B">
            <w:pPr>
              <w:jc w:val="center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384 375,9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B14CB" w:rsidRPr="005504D0" w:rsidRDefault="009A677D" w:rsidP="00923C1B">
            <w:pPr>
              <w:jc w:val="center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411 375,9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B14CB" w:rsidRPr="005504D0" w:rsidRDefault="001B14CB" w:rsidP="009A677D">
            <w:pPr>
              <w:jc w:val="center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2</w:t>
            </w:r>
            <w:r w:rsidR="009A677D" w:rsidRPr="005504D0">
              <w:rPr>
                <w:sz w:val="18"/>
                <w:szCs w:val="18"/>
              </w:rPr>
              <w:t>7</w:t>
            </w:r>
            <w:r w:rsidRPr="005504D0">
              <w:rPr>
                <w:sz w:val="18"/>
                <w:szCs w:val="18"/>
              </w:rPr>
              <w:t xml:space="preserve"> 000,0</w:t>
            </w:r>
          </w:p>
        </w:tc>
      </w:tr>
      <w:tr w:rsidR="001776A8" w:rsidRPr="005504D0" w:rsidTr="00923C1B">
        <w:trPr>
          <w:trHeight w:val="330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4CB" w:rsidRPr="005504D0" w:rsidRDefault="001B14CB" w:rsidP="00923C1B">
            <w:pPr>
              <w:jc w:val="both"/>
              <w:rPr>
                <w:b/>
                <w:bCs/>
                <w:sz w:val="18"/>
                <w:szCs w:val="18"/>
              </w:rPr>
            </w:pPr>
            <w:r w:rsidRPr="005504D0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4CB" w:rsidRPr="005504D0" w:rsidRDefault="009A677D" w:rsidP="00923C1B">
            <w:pPr>
              <w:jc w:val="center"/>
              <w:rPr>
                <w:b/>
                <w:bCs/>
                <w:sz w:val="18"/>
                <w:szCs w:val="18"/>
              </w:rPr>
            </w:pPr>
            <w:r w:rsidRPr="005504D0">
              <w:rPr>
                <w:b/>
                <w:bCs/>
                <w:sz w:val="18"/>
                <w:szCs w:val="18"/>
              </w:rPr>
              <w:t>441 031,7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4CB" w:rsidRPr="005504D0" w:rsidRDefault="009A677D" w:rsidP="00923C1B">
            <w:pPr>
              <w:jc w:val="center"/>
              <w:rPr>
                <w:b/>
                <w:bCs/>
                <w:sz w:val="18"/>
                <w:szCs w:val="18"/>
              </w:rPr>
            </w:pPr>
            <w:r w:rsidRPr="005504D0">
              <w:rPr>
                <w:b/>
                <w:bCs/>
                <w:sz w:val="18"/>
                <w:szCs w:val="18"/>
              </w:rPr>
              <w:t>411 375,9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4CB" w:rsidRPr="005504D0" w:rsidRDefault="009A677D" w:rsidP="00923C1B">
            <w:pPr>
              <w:jc w:val="center"/>
              <w:rPr>
                <w:b/>
                <w:bCs/>
                <w:sz w:val="18"/>
                <w:szCs w:val="18"/>
              </w:rPr>
            </w:pPr>
            <w:r w:rsidRPr="005504D0">
              <w:rPr>
                <w:b/>
                <w:bCs/>
                <w:sz w:val="18"/>
                <w:szCs w:val="18"/>
              </w:rPr>
              <w:t>384 375,9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B14CB" w:rsidRPr="005504D0" w:rsidRDefault="009A677D" w:rsidP="00923C1B">
            <w:pPr>
              <w:jc w:val="center"/>
              <w:rPr>
                <w:b/>
                <w:bCs/>
                <w:sz w:val="18"/>
                <w:szCs w:val="18"/>
              </w:rPr>
            </w:pPr>
            <w:r w:rsidRPr="005504D0">
              <w:rPr>
                <w:b/>
                <w:bCs/>
                <w:sz w:val="18"/>
                <w:szCs w:val="18"/>
              </w:rPr>
              <w:t>468 031,7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B14CB" w:rsidRPr="005504D0" w:rsidRDefault="001B14CB" w:rsidP="009A677D">
            <w:pPr>
              <w:jc w:val="center"/>
              <w:rPr>
                <w:b/>
                <w:bCs/>
                <w:sz w:val="18"/>
                <w:szCs w:val="18"/>
              </w:rPr>
            </w:pPr>
            <w:r w:rsidRPr="005504D0">
              <w:rPr>
                <w:b/>
                <w:bCs/>
                <w:sz w:val="18"/>
                <w:szCs w:val="18"/>
              </w:rPr>
              <w:t>2</w:t>
            </w:r>
            <w:r w:rsidR="009A677D" w:rsidRPr="005504D0">
              <w:rPr>
                <w:b/>
                <w:bCs/>
                <w:sz w:val="18"/>
                <w:szCs w:val="18"/>
              </w:rPr>
              <w:t>7</w:t>
            </w:r>
            <w:r w:rsidRPr="005504D0">
              <w:rPr>
                <w:b/>
                <w:bCs/>
                <w:sz w:val="18"/>
                <w:szCs w:val="18"/>
              </w:rPr>
              <w:t xml:space="preserve"> 000,0</w:t>
            </w:r>
          </w:p>
        </w:tc>
      </w:tr>
      <w:tr w:rsidR="001776A8" w:rsidRPr="005504D0" w:rsidTr="00923C1B">
        <w:trPr>
          <w:trHeight w:val="330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14CB" w:rsidRPr="005504D0" w:rsidRDefault="001B14CB" w:rsidP="00923C1B">
            <w:pPr>
              <w:rPr>
                <w:bCs/>
                <w:sz w:val="18"/>
                <w:szCs w:val="18"/>
              </w:rPr>
            </w:pPr>
            <w:r w:rsidRPr="005504D0">
              <w:rPr>
                <w:bCs/>
                <w:sz w:val="18"/>
                <w:szCs w:val="18"/>
              </w:rPr>
              <w:t>Вид заимствования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14CB" w:rsidRPr="005504D0" w:rsidRDefault="001B14CB" w:rsidP="009A677D">
            <w:pPr>
              <w:rPr>
                <w:bCs/>
                <w:sz w:val="18"/>
                <w:szCs w:val="18"/>
              </w:rPr>
            </w:pPr>
            <w:r w:rsidRPr="005504D0">
              <w:rPr>
                <w:bCs/>
                <w:sz w:val="18"/>
                <w:szCs w:val="18"/>
              </w:rPr>
              <w:t>Сумма по состоянию на 01.01 202</w:t>
            </w:r>
            <w:r w:rsidR="009A677D" w:rsidRPr="005504D0">
              <w:rPr>
                <w:bCs/>
                <w:sz w:val="18"/>
                <w:szCs w:val="18"/>
              </w:rPr>
              <w:t>2</w:t>
            </w:r>
            <w:r w:rsidRPr="005504D0">
              <w:rPr>
                <w:bCs/>
                <w:sz w:val="18"/>
                <w:szCs w:val="18"/>
              </w:rPr>
              <w:t xml:space="preserve"> 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14CB" w:rsidRPr="005504D0" w:rsidRDefault="001B14CB" w:rsidP="009A677D">
            <w:pPr>
              <w:rPr>
                <w:bCs/>
                <w:sz w:val="18"/>
                <w:szCs w:val="18"/>
              </w:rPr>
            </w:pPr>
            <w:r w:rsidRPr="005504D0">
              <w:rPr>
                <w:bCs/>
                <w:sz w:val="18"/>
                <w:szCs w:val="18"/>
              </w:rPr>
              <w:t>Сумма привлечения в 202</w:t>
            </w:r>
            <w:r w:rsidR="009A677D" w:rsidRPr="005504D0">
              <w:rPr>
                <w:bCs/>
                <w:sz w:val="18"/>
                <w:szCs w:val="18"/>
              </w:rPr>
              <w:t>2</w:t>
            </w:r>
            <w:r w:rsidRPr="005504D0">
              <w:rPr>
                <w:bCs/>
                <w:sz w:val="18"/>
                <w:szCs w:val="18"/>
              </w:rPr>
              <w:t xml:space="preserve"> году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14CB" w:rsidRPr="005504D0" w:rsidRDefault="001B14CB" w:rsidP="009A677D">
            <w:pPr>
              <w:rPr>
                <w:bCs/>
                <w:sz w:val="18"/>
                <w:szCs w:val="18"/>
              </w:rPr>
            </w:pPr>
            <w:r w:rsidRPr="005504D0">
              <w:rPr>
                <w:bCs/>
                <w:sz w:val="18"/>
                <w:szCs w:val="18"/>
              </w:rPr>
              <w:t>Сумма погашения в 202</w:t>
            </w:r>
            <w:r w:rsidR="009A677D" w:rsidRPr="005504D0">
              <w:rPr>
                <w:bCs/>
                <w:sz w:val="18"/>
                <w:szCs w:val="18"/>
              </w:rPr>
              <w:t>2</w:t>
            </w:r>
            <w:r w:rsidRPr="005504D0">
              <w:rPr>
                <w:bCs/>
                <w:sz w:val="18"/>
                <w:szCs w:val="18"/>
              </w:rPr>
              <w:t xml:space="preserve"> году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B14CB" w:rsidRPr="005504D0" w:rsidRDefault="001B14CB" w:rsidP="009A677D">
            <w:pPr>
              <w:rPr>
                <w:bCs/>
                <w:sz w:val="18"/>
                <w:szCs w:val="18"/>
              </w:rPr>
            </w:pPr>
            <w:r w:rsidRPr="005504D0">
              <w:rPr>
                <w:bCs/>
                <w:sz w:val="18"/>
                <w:szCs w:val="18"/>
              </w:rPr>
              <w:t>Сумма по состоянию на 01.01.202</w:t>
            </w:r>
            <w:r w:rsidR="009A677D" w:rsidRPr="005504D0">
              <w:rPr>
                <w:bCs/>
                <w:sz w:val="18"/>
                <w:szCs w:val="18"/>
              </w:rPr>
              <w:t>3</w:t>
            </w:r>
            <w:r w:rsidRPr="005504D0">
              <w:rPr>
                <w:bCs/>
                <w:sz w:val="18"/>
                <w:szCs w:val="18"/>
              </w:rPr>
              <w:t xml:space="preserve"> 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B14CB" w:rsidRPr="005504D0" w:rsidRDefault="001B14CB" w:rsidP="00923C1B">
            <w:pPr>
              <w:rPr>
                <w:bCs/>
                <w:sz w:val="18"/>
                <w:szCs w:val="18"/>
              </w:rPr>
            </w:pPr>
            <w:r w:rsidRPr="005504D0">
              <w:rPr>
                <w:bCs/>
                <w:sz w:val="18"/>
                <w:szCs w:val="18"/>
              </w:rPr>
              <w:t>Динамика</w:t>
            </w:r>
          </w:p>
        </w:tc>
      </w:tr>
      <w:tr w:rsidR="001776A8" w:rsidRPr="005504D0" w:rsidTr="00AA7343">
        <w:trPr>
          <w:trHeight w:val="330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BC9" w:rsidRPr="005504D0" w:rsidRDefault="00777BC9" w:rsidP="00777BC9">
            <w:pPr>
              <w:jc w:val="both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Бюджетные кредиты, полученные бюджетом района от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BC9" w:rsidRPr="005504D0" w:rsidRDefault="00777BC9" w:rsidP="00777BC9">
            <w:pPr>
              <w:jc w:val="center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56 655,8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BC9" w:rsidRPr="005504D0" w:rsidRDefault="00777BC9" w:rsidP="00777BC9">
            <w:pPr>
              <w:jc w:val="center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BC9" w:rsidRPr="005504D0" w:rsidRDefault="00777BC9" w:rsidP="00777BC9">
            <w:pPr>
              <w:jc w:val="center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BC9" w:rsidRPr="005504D0" w:rsidRDefault="00777BC9" w:rsidP="00777BC9">
            <w:pPr>
              <w:jc w:val="center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56 655,8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77BC9" w:rsidRPr="005504D0" w:rsidRDefault="00777BC9" w:rsidP="00777BC9">
            <w:pPr>
              <w:jc w:val="center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0,0</w:t>
            </w:r>
          </w:p>
        </w:tc>
      </w:tr>
      <w:tr w:rsidR="005504D0" w:rsidRPr="005504D0" w:rsidTr="009A2AB6">
        <w:trPr>
          <w:trHeight w:val="330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4D0" w:rsidRPr="005504D0" w:rsidRDefault="005504D0" w:rsidP="005504D0">
            <w:pPr>
              <w:jc w:val="both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Кредиты, полученные бюджетом района от кредитных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504D0" w:rsidRPr="005504D0" w:rsidRDefault="005504D0" w:rsidP="005504D0">
            <w:pPr>
              <w:jc w:val="center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411 375,9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4D0" w:rsidRPr="005504D0" w:rsidRDefault="005504D0" w:rsidP="005504D0">
            <w:pPr>
              <w:jc w:val="center"/>
              <w:rPr>
                <w:sz w:val="18"/>
                <w:szCs w:val="18"/>
              </w:rPr>
            </w:pPr>
          </w:p>
          <w:p w:rsidR="005504D0" w:rsidRPr="005504D0" w:rsidRDefault="005504D0" w:rsidP="005504D0">
            <w:pPr>
              <w:jc w:val="center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411 375,9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4D0" w:rsidRPr="005504D0" w:rsidRDefault="005504D0" w:rsidP="005504D0">
            <w:pPr>
              <w:jc w:val="center"/>
              <w:rPr>
                <w:sz w:val="18"/>
                <w:szCs w:val="18"/>
              </w:rPr>
            </w:pPr>
          </w:p>
          <w:p w:rsidR="005504D0" w:rsidRPr="005504D0" w:rsidRDefault="005504D0" w:rsidP="005504D0">
            <w:pPr>
              <w:jc w:val="center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411 375,9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504D0" w:rsidRPr="005504D0" w:rsidRDefault="005504D0" w:rsidP="005504D0">
            <w:pPr>
              <w:jc w:val="center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411 375,9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504D0" w:rsidRPr="005504D0" w:rsidRDefault="005504D0" w:rsidP="005504D0">
            <w:pPr>
              <w:jc w:val="center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0,0</w:t>
            </w:r>
          </w:p>
        </w:tc>
      </w:tr>
      <w:tr w:rsidR="005504D0" w:rsidRPr="005504D0" w:rsidTr="003222FE">
        <w:trPr>
          <w:trHeight w:val="330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4D0" w:rsidRPr="005504D0" w:rsidRDefault="005504D0" w:rsidP="005504D0">
            <w:pPr>
              <w:jc w:val="both"/>
              <w:rPr>
                <w:b/>
                <w:bCs/>
                <w:sz w:val="18"/>
                <w:szCs w:val="18"/>
              </w:rPr>
            </w:pPr>
            <w:r w:rsidRPr="005504D0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504D0" w:rsidRPr="005504D0" w:rsidRDefault="005504D0" w:rsidP="005504D0">
            <w:pPr>
              <w:jc w:val="center"/>
              <w:rPr>
                <w:b/>
                <w:bCs/>
                <w:sz w:val="18"/>
                <w:szCs w:val="18"/>
              </w:rPr>
            </w:pPr>
            <w:r w:rsidRPr="005504D0">
              <w:rPr>
                <w:b/>
                <w:bCs/>
                <w:sz w:val="18"/>
                <w:szCs w:val="18"/>
              </w:rPr>
              <w:t>468 031,7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4D0" w:rsidRPr="005504D0" w:rsidRDefault="005504D0" w:rsidP="005504D0">
            <w:pPr>
              <w:jc w:val="center"/>
              <w:rPr>
                <w:sz w:val="18"/>
                <w:szCs w:val="18"/>
              </w:rPr>
            </w:pPr>
          </w:p>
          <w:p w:rsidR="005504D0" w:rsidRPr="005504D0" w:rsidRDefault="005504D0" w:rsidP="005504D0">
            <w:pPr>
              <w:jc w:val="center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411 375,9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4D0" w:rsidRPr="005504D0" w:rsidRDefault="005504D0" w:rsidP="005504D0">
            <w:pPr>
              <w:jc w:val="center"/>
              <w:rPr>
                <w:sz w:val="18"/>
                <w:szCs w:val="18"/>
              </w:rPr>
            </w:pPr>
          </w:p>
          <w:p w:rsidR="005504D0" w:rsidRPr="005504D0" w:rsidRDefault="005504D0" w:rsidP="005504D0">
            <w:pPr>
              <w:jc w:val="center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411 375,9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504D0" w:rsidRPr="005504D0" w:rsidRDefault="005504D0" w:rsidP="005504D0">
            <w:pPr>
              <w:jc w:val="center"/>
              <w:rPr>
                <w:b/>
                <w:bCs/>
                <w:sz w:val="18"/>
                <w:szCs w:val="18"/>
              </w:rPr>
            </w:pPr>
            <w:r w:rsidRPr="005504D0">
              <w:rPr>
                <w:b/>
                <w:bCs/>
                <w:sz w:val="18"/>
                <w:szCs w:val="18"/>
              </w:rPr>
              <w:t>468 031,7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504D0" w:rsidRPr="005504D0" w:rsidRDefault="005504D0" w:rsidP="005504D0">
            <w:pPr>
              <w:jc w:val="center"/>
              <w:rPr>
                <w:b/>
                <w:bCs/>
                <w:sz w:val="18"/>
                <w:szCs w:val="18"/>
              </w:rPr>
            </w:pPr>
            <w:r w:rsidRPr="005504D0">
              <w:rPr>
                <w:b/>
                <w:bCs/>
                <w:sz w:val="18"/>
                <w:szCs w:val="18"/>
              </w:rPr>
              <w:t xml:space="preserve">0,0  </w:t>
            </w:r>
          </w:p>
        </w:tc>
      </w:tr>
      <w:tr w:rsidR="001776A8" w:rsidRPr="005504D0" w:rsidTr="00923C1B">
        <w:trPr>
          <w:trHeight w:val="330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14CB" w:rsidRPr="005504D0" w:rsidRDefault="001B14CB" w:rsidP="00923C1B">
            <w:pPr>
              <w:jc w:val="center"/>
              <w:rPr>
                <w:bCs/>
                <w:sz w:val="18"/>
                <w:szCs w:val="18"/>
              </w:rPr>
            </w:pPr>
            <w:r w:rsidRPr="005504D0">
              <w:rPr>
                <w:bCs/>
                <w:sz w:val="18"/>
                <w:szCs w:val="18"/>
              </w:rPr>
              <w:t>Вид заимствования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14CB" w:rsidRPr="005504D0" w:rsidRDefault="001B14CB" w:rsidP="00777BC9">
            <w:pPr>
              <w:jc w:val="center"/>
              <w:rPr>
                <w:bCs/>
                <w:sz w:val="18"/>
                <w:szCs w:val="18"/>
              </w:rPr>
            </w:pPr>
            <w:r w:rsidRPr="005504D0">
              <w:rPr>
                <w:bCs/>
                <w:sz w:val="18"/>
                <w:szCs w:val="18"/>
              </w:rPr>
              <w:t>Сумма по состоянию на 01.01 202</w:t>
            </w:r>
            <w:r w:rsidR="00777BC9" w:rsidRPr="005504D0">
              <w:rPr>
                <w:bCs/>
                <w:sz w:val="18"/>
                <w:szCs w:val="18"/>
              </w:rPr>
              <w:t>3</w:t>
            </w:r>
            <w:r w:rsidRPr="005504D0">
              <w:rPr>
                <w:bCs/>
                <w:sz w:val="18"/>
                <w:szCs w:val="18"/>
              </w:rPr>
              <w:t xml:space="preserve"> 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14CB" w:rsidRPr="005504D0" w:rsidRDefault="001B14CB" w:rsidP="00777BC9">
            <w:pPr>
              <w:jc w:val="center"/>
              <w:rPr>
                <w:bCs/>
                <w:sz w:val="18"/>
                <w:szCs w:val="18"/>
              </w:rPr>
            </w:pPr>
            <w:r w:rsidRPr="005504D0">
              <w:rPr>
                <w:bCs/>
                <w:sz w:val="18"/>
                <w:szCs w:val="18"/>
              </w:rPr>
              <w:t>Сумма привлечения в 202</w:t>
            </w:r>
            <w:r w:rsidR="00777BC9" w:rsidRPr="005504D0">
              <w:rPr>
                <w:bCs/>
                <w:sz w:val="18"/>
                <w:szCs w:val="18"/>
              </w:rPr>
              <w:t>3</w:t>
            </w:r>
            <w:r w:rsidRPr="005504D0">
              <w:rPr>
                <w:bCs/>
                <w:sz w:val="18"/>
                <w:szCs w:val="18"/>
              </w:rPr>
              <w:t xml:space="preserve"> году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14CB" w:rsidRPr="005504D0" w:rsidRDefault="001B14CB" w:rsidP="00777BC9">
            <w:pPr>
              <w:jc w:val="center"/>
              <w:rPr>
                <w:bCs/>
                <w:sz w:val="18"/>
                <w:szCs w:val="18"/>
              </w:rPr>
            </w:pPr>
            <w:r w:rsidRPr="005504D0">
              <w:rPr>
                <w:bCs/>
                <w:sz w:val="18"/>
                <w:szCs w:val="18"/>
              </w:rPr>
              <w:t>Сумма погашения в 202</w:t>
            </w:r>
            <w:r w:rsidR="00777BC9" w:rsidRPr="005504D0">
              <w:rPr>
                <w:bCs/>
                <w:sz w:val="18"/>
                <w:szCs w:val="18"/>
              </w:rPr>
              <w:t xml:space="preserve">3 </w:t>
            </w:r>
            <w:r w:rsidRPr="005504D0">
              <w:rPr>
                <w:bCs/>
                <w:sz w:val="18"/>
                <w:szCs w:val="18"/>
              </w:rPr>
              <w:t>году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B14CB" w:rsidRPr="005504D0" w:rsidRDefault="001B14CB" w:rsidP="00777BC9">
            <w:pPr>
              <w:jc w:val="center"/>
              <w:rPr>
                <w:bCs/>
                <w:sz w:val="18"/>
                <w:szCs w:val="18"/>
              </w:rPr>
            </w:pPr>
            <w:r w:rsidRPr="005504D0">
              <w:rPr>
                <w:bCs/>
                <w:sz w:val="18"/>
                <w:szCs w:val="18"/>
              </w:rPr>
              <w:t>Сумма по состоянию на 01.01.202</w:t>
            </w:r>
            <w:r w:rsidR="00777BC9" w:rsidRPr="005504D0">
              <w:rPr>
                <w:bCs/>
                <w:sz w:val="18"/>
                <w:szCs w:val="18"/>
              </w:rPr>
              <w:t>4</w:t>
            </w:r>
            <w:r w:rsidRPr="005504D0">
              <w:rPr>
                <w:bCs/>
                <w:sz w:val="18"/>
                <w:szCs w:val="18"/>
              </w:rPr>
              <w:t xml:space="preserve"> 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B14CB" w:rsidRPr="005504D0" w:rsidRDefault="001B14CB" w:rsidP="00923C1B">
            <w:pPr>
              <w:jc w:val="center"/>
              <w:rPr>
                <w:bCs/>
                <w:sz w:val="18"/>
                <w:szCs w:val="18"/>
              </w:rPr>
            </w:pPr>
            <w:r w:rsidRPr="005504D0">
              <w:rPr>
                <w:bCs/>
                <w:sz w:val="18"/>
                <w:szCs w:val="18"/>
              </w:rPr>
              <w:t>Динамика</w:t>
            </w:r>
          </w:p>
        </w:tc>
      </w:tr>
      <w:tr w:rsidR="001776A8" w:rsidRPr="005504D0" w:rsidTr="00923C1B">
        <w:trPr>
          <w:trHeight w:val="330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4CB" w:rsidRPr="005504D0" w:rsidRDefault="001B14CB" w:rsidP="00923C1B">
            <w:pPr>
              <w:jc w:val="both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Бюджетные кредиты, полученные бюджетом района от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4CB" w:rsidRPr="005504D0" w:rsidRDefault="001B14CB" w:rsidP="00923C1B">
            <w:pPr>
              <w:jc w:val="center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56 655,8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4CB" w:rsidRPr="005504D0" w:rsidRDefault="001B14CB" w:rsidP="00923C1B">
            <w:pPr>
              <w:jc w:val="center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4CB" w:rsidRPr="005504D0" w:rsidRDefault="001B14CB" w:rsidP="00923C1B">
            <w:pPr>
              <w:jc w:val="center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B14CB" w:rsidRPr="005504D0" w:rsidRDefault="001B14CB" w:rsidP="00923C1B">
            <w:pPr>
              <w:jc w:val="center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56 655,8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B14CB" w:rsidRPr="005504D0" w:rsidRDefault="001B14CB" w:rsidP="00923C1B">
            <w:pPr>
              <w:jc w:val="center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0,0</w:t>
            </w:r>
          </w:p>
        </w:tc>
      </w:tr>
      <w:tr w:rsidR="005504D0" w:rsidRPr="005504D0" w:rsidTr="00DD16B5">
        <w:trPr>
          <w:trHeight w:val="330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4D0" w:rsidRPr="005504D0" w:rsidRDefault="005504D0" w:rsidP="005504D0">
            <w:pPr>
              <w:jc w:val="both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Кредиты, полученные бюджетом района от кредитных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504D0" w:rsidRPr="005504D0" w:rsidRDefault="005504D0" w:rsidP="005504D0">
            <w:pPr>
              <w:jc w:val="center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411 375,9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4D0" w:rsidRPr="005504D0" w:rsidRDefault="005504D0" w:rsidP="005504D0">
            <w:pPr>
              <w:jc w:val="center"/>
              <w:rPr>
                <w:sz w:val="18"/>
                <w:szCs w:val="18"/>
              </w:rPr>
            </w:pPr>
          </w:p>
          <w:p w:rsidR="005504D0" w:rsidRPr="005504D0" w:rsidRDefault="005504D0" w:rsidP="005504D0">
            <w:pPr>
              <w:jc w:val="center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411 375,9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4D0" w:rsidRPr="005504D0" w:rsidRDefault="005504D0" w:rsidP="005504D0">
            <w:pPr>
              <w:jc w:val="center"/>
              <w:rPr>
                <w:sz w:val="18"/>
                <w:szCs w:val="18"/>
              </w:rPr>
            </w:pPr>
          </w:p>
          <w:p w:rsidR="005504D0" w:rsidRPr="005504D0" w:rsidRDefault="005504D0" w:rsidP="005504D0">
            <w:pPr>
              <w:jc w:val="center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411 375,9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504D0" w:rsidRPr="005504D0" w:rsidRDefault="005504D0" w:rsidP="005504D0">
            <w:pPr>
              <w:jc w:val="center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411 375,9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504D0" w:rsidRPr="005504D0" w:rsidRDefault="005504D0" w:rsidP="005504D0">
            <w:pPr>
              <w:jc w:val="center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0,0</w:t>
            </w:r>
          </w:p>
        </w:tc>
      </w:tr>
      <w:tr w:rsidR="005504D0" w:rsidRPr="005504D0" w:rsidTr="009B076C">
        <w:trPr>
          <w:trHeight w:val="330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4D0" w:rsidRPr="005504D0" w:rsidRDefault="005504D0" w:rsidP="005504D0">
            <w:pPr>
              <w:jc w:val="both"/>
              <w:rPr>
                <w:b/>
                <w:bCs/>
                <w:sz w:val="18"/>
                <w:szCs w:val="18"/>
              </w:rPr>
            </w:pPr>
            <w:r w:rsidRPr="005504D0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504D0" w:rsidRPr="005504D0" w:rsidRDefault="005504D0" w:rsidP="005504D0">
            <w:pPr>
              <w:jc w:val="center"/>
              <w:rPr>
                <w:b/>
                <w:bCs/>
                <w:sz w:val="18"/>
                <w:szCs w:val="18"/>
              </w:rPr>
            </w:pPr>
            <w:r w:rsidRPr="005504D0">
              <w:rPr>
                <w:b/>
                <w:bCs/>
                <w:sz w:val="18"/>
                <w:szCs w:val="18"/>
              </w:rPr>
              <w:t>468 031,7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4D0" w:rsidRPr="005504D0" w:rsidRDefault="005504D0" w:rsidP="005504D0">
            <w:pPr>
              <w:jc w:val="center"/>
              <w:rPr>
                <w:sz w:val="18"/>
                <w:szCs w:val="18"/>
              </w:rPr>
            </w:pPr>
          </w:p>
          <w:p w:rsidR="005504D0" w:rsidRPr="005504D0" w:rsidRDefault="005504D0" w:rsidP="005504D0">
            <w:pPr>
              <w:jc w:val="center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411 375,9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4D0" w:rsidRPr="005504D0" w:rsidRDefault="005504D0" w:rsidP="005504D0">
            <w:pPr>
              <w:jc w:val="center"/>
              <w:rPr>
                <w:sz w:val="18"/>
                <w:szCs w:val="18"/>
              </w:rPr>
            </w:pPr>
          </w:p>
          <w:p w:rsidR="005504D0" w:rsidRPr="005504D0" w:rsidRDefault="005504D0" w:rsidP="005504D0">
            <w:pPr>
              <w:jc w:val="center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411 375,9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504D0" w:rsidRPr="005504D0" w:rsidRDefault="005504D0" w:rsidP="005504D0">
            <w:pPr>
              <w:jc w:val="center"/>
              <w:rPr>
                <w:b/>
                <w:bCs/>
                <w:sz w:val="18"/>
                <w:szCs w:val="18"/>
              </w:rPr>
            </w:pPr>
            <w:r w:rsidRPr="005504D0">
              <w:rPr>
                <w:b/>
                <w:bCs/>
                <w:sz w:val="18"/>
                <w:szCs w:val="18"/>
              </w:rPr>
              <w:t>468 031,7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504D0" w:rsidRPr="005504D0" w:rsidRDefault="005504D0" w:rsidP="005504D0">
            <w:pPr>
              <w:jc w:val="center"/>
              <w:rPr>
                <w:b/>
                <w:bCs/>
                <w:sz w:val="18"/>
                <w:szCs w:val="18"/>
              </w:rPr>
            </w:pPr>
            <w:r w:rsidRPr="005504D0">
              <w:rPr>
                <w:b/>
                <w:bCs/>
                <w:sz w:val="18"/>
                <w:szCs w:val="18"/>
              </w:rPr>
              <w:t xml:space="preserve">0,0  </w:t>
            </w:r>
          </w:p>
        </w:tc>
      </w:tr>
    </w:tbl>
    <w:p w:rsidR="001B14CB" w:rsidRPr="001776A8" w:rsidRDefault="00592A5F" w:rsidP="001B14CB">
      <w:pPr>
        <w:ind w:firstLine="708"/>
        <w:jc w:val="both"/>
      </w:pPr>
      <w:r w:rsidRPr="001776A8">
        <w:lastRenderedPageBreak/>
        <w:t>Проектом решения в</w:t>
      </w:r>
      <w:r w:rsidR="001B14CB" w:rsidRPr="001776A8">
        <w:t xml:space="preserve"> 202</w:t>
      </w:r>
      <w:r w:rsidR="00777BC9" w:rsidRPr="001776A8">
        <w:t>1</w:t>
      </w:r>
      <w:r w:rsidR="001B14CB" w:rsidRPr="001776A8">
        <w:t xml:space="preserve"> году планируется привлечение долговых обязательств в объеме </w:t>
      </w:r>
      <w:r w:rsidR="00777BC9" w:rsidRPr="001776A8">
        <w:rPr>
          <w:b/>
        </w:rPr>
        <w:t>411 375,9</w:t>
      </w:r>
      <w:r w:rsidR="001B14CB" w:rsidRPr="001776A8">
        <w:t xml:space="preserve"> </w:t>
      </w:r>
      <w:r w:rsidR="00777BC9" w:rsidRPr="001776A8">
        <w:t>тыс.</w:t>
      </w:r>
      <w:r w:rsidR="001B14CB" w:rsidRPr="001776A8">
        <w:t>рублей - за счет средств кредитных организаций. Погашение муниципального</w:t>
      </w:r>
      <w:r w:rsidR="00ED7B7A">
        <w:t xml:space="preserve"> внутреннего</w:t>
      </w:r>
      <w:r w:rsidR="001B14CB" w:rsidRPr="001776A8">
        <w:t xml:space="preserve"> долга планируется в объеме </w:t>
      </w:r>
      <w:r w:rsidR="00BB3CC1" w:rsidRPr="001776A8">
        <w:rPr>
          <w:b/>
        </w:rPr>
        <w:t>384 375,9</w:t>
      </w:r>
      <w:r w:rsidR="00BB3CC1" w:rsidRPr="001776A8">
        <w:t xml:space="preserve"> тыс.</w:t>
      </w:r>
      <w:r w:rsidR="001B14CB" w:rsidRPr="001776A8">
        <w:t xml:space="preserve">рублей. Верхний предел муниципального </w:t>
      </w:r>
      <w:r w:rsidR="00ED7B7A" w:rsidRPr="00ED7B7A">
        <w:t xml:space="preserve">внутреннего </w:t>
      </w:r>
      <w:r w:rsidR="001B14CB" w:rsidRPr="001776A8">
        <w:t>долга на 01.01.202</w:t>
      </w:r>
      <w:r w:rsidR="00BB3CC1" w:rsidRPr="001776A8">
        <w:t>2</w:t>
      </w:r>
      <w:r w:rsidR="001B14CB" w:rsidRPr="001776A8">
        <w:t xml:space="preserve"> год по долговым обязательствам муниципального образования </w:t>
      </w:r>
      <w:r w:rsidRPr="001776A8">
        <w:t>предлагается утвердить</w:t>
      </w:r>
      <w:r w:rsidR="001B14CB" w:rsidRPr="001776A8">
        <w:t xml:space="preserve"> в сумме </w:t>
      </w:r>
      <w:r w:rsidR="00BB3CC1" w:rsidRPr="001776A8">
        <w:rPr>
          <w:b/>
        </w:rPr>
        <w:t>468 031,7</w:t>
      </w:r>
      <w:r w:rsidR="001B14CB" w:rsidRPr="001776A8">
        <w:t xml:space="preserve"> тыс.рублей, в том числе верхний предел долга по муниципальным гарантиям муниципального образования «Вяземский район» Смоленской области в сумме </w:t>
      </w:r>
      <w:r w:rsidR="001B14CB" w:rsidRPr="001776A8">
        <w:rPr>
          <w:b/>
        </w:rPr>
        <w:t>0,0</w:t>
      </w:r>
      <w:r w:rsidR="001B14CB" w:rsidRPr="001776A8">
        <w:t xml:space="preserve"> тыс. рублей. </w:t>
      </w:r>
      <w:r w:rsidRPr="001776A8">
        <w:t xml:space="preserve"> </w:t>
      </w:r>
    </w:p>
    <w:p w:rsidR="001B14CB" w:rsidRPr="001776A8" w:rsidRDefault="001B14CB" w:rsidP="001B14CB">
      <w:pPr>
        <w:ind w:firstLine="708"/>
        <w:jc w:val="both"/>
      </w:pPr>
      <w:r w:rsidRPr="001776A8">
        <w:t xml:space="preserve">Динамика увеличения муниципального </w:t>
      </w:r>
      <w:r w:rsidR="00ED7B7A" w:rsidRPr="00ED7B7A">
        <w:t xml:space="preserve">внутреннего </w:t>
      </w:r>
      <w:r w:rsidRPr="001776A8">
        <w:t>долга в 202</w:t>
      </w:r>
      <w:r w:rsidR="00BB3CC1" w:rsidRPr="001776A8">
        <w:t>1</w:t>
      </w:r>
      <w:r w:rsidRPr="001776A8">
        <w:t xml:space="preserve"> году планируется в сумме  </w:t>
      </w:r>
      <w:r w:rsidRPr="001776A8">
        <w:rPr>
          <w:b/>
        </w:rPr>
        <w:t>2</w:t>
      </w:r>
      <w:r w:rsidR="00BB3CC1" w:rsidRPr="001776A8">
        <w:rPr>
          <w:b/>
        </w:rPr>
        <w:t>7</w:t>
      </w:r>
      <w:r w:rsidRPr="001776A8">
        <w:rPr>
          <w:b/>
        </w:rPr>
        <w:t xml:space="preserve"> 000,0</w:t>
      </w:r>
      <w:r w:rsidRPr="001776A8">
        <w:t xml:space="preserve"> тыс. рублей.</w:t>
      </w:r>
    </w:p>
    <w:p w:rsidR="001B14CB" w:rsidRPr="001776A8" w:rsidRDefault="00A32261" w:rsidP="001B14CB">
      <w:pPr>
        <w:ind w:firstLine="708"/>
        <w:jc w:val="both"/>
      </w:pPr>
      <w:r w:rsidRPr="001776A8">
        <w:t>Проектом решения предлагается утвердить о</w:t>
      </w:r>
      <w:r w:rsidR="00BB3CC1" w:rsidRPr="001776A8">
        <w:t>бъем расходов н</w:t>
      </w:r>
      <w:r w:rsidR="001B14CB" w:rsidRPr="001776A8">
        <w:t>а обслуживание муниципального</w:t>
      </w:r>
      <w:r w:rsidR="00ED7B7A" w:rsidRPr="00ED7B7A">
        <w:t xml:space="preserve"> внутреннего</w:t>
      </w:r>
      <w:r w:rsidR="001B14CB" w:rsidRPr="001776A8">
        <w:t xml:space="preserve"> долга (уплата процентов за пользование кредитными ресурсами) в 202</w:t>
      </w:r>
      <w:r w:rsidR="00BB3CC1" w:rsidRPr="001776A8">
        <w:t>1</w:t>
      </w:r>
      <w:r w:rsidR="001B14CB" w:rsidRPr="001776A8">
        <w:t xml:space="preserve"> году </w:t>
      </w:r>
      <w:r w:rsidRPr="001776A8">
        <w:t xml:space="preserve">в размере </w:t>
      </w:r>
      <w:r w:rsidR="00BB3CC1" w:rsidRPr="001776A8">
        <w:rPr>
          <w:b/>
        </w:rPr>
        <w:t>24 730,0</w:t>
      </w:r>
      <w:r w:rsidRPr="001776A8">
        <w:t xml:space="preserve"> тыс.</w:t>
      </w:r>
      <w:r w:rsidR="001B14CB" w:rsidRPr="001776A8">
        <w:t>рублей.</w:t>
      </w:r>
    </w:p>
    <w:p w:rsidR="00A32261" w:rsidRPr="001776A8" w:rsidRDefault="006D1F7E" w:rsidP="001B14CB">
      <w:pPr>
        <w:ind w:firstLine="708"/>
        <w:jc w:val="both"/>
      </w:pPr>
      <w:r w:rsidRPr="001776A8">
        <w:t>Согласно Проекта решения</w:t>
      </w:r>
      <w:r w:rsidR="00ED7B7A">
        <w:t xml:space="preserve"> </w:t>
      </w:r>
      <w:r w:rsidR="00ED7B7A" w:rsidRPr="001776A8">
        <w:t>планируетс</w:t>
      </w:r>
      <w:r w:rsidR="00ED7B7A">
        <w:t>я</w:t>
      </w:r>
      <w:r w:rsidRPr="001776A8">
        <w:t xml:space="preserve"> </w:t>
      </w:r>
      <w:r w:rsidR="00ED7B7A" w:rsidRPr="001776A8">
        <w:t>увеличени</w:t>
      </w:r>
      <w:r w:rsidR="00ED7B7A">
        <w:t>е</w:t>
      </w:r>
      <w:r w:rsidR="00ED7B7A" w:rsidRPr="001776A8">
        <w:t xml:space="preserve"> </w:t>
      </w:r>
      <w:r w:rsidRPr="001776A8">
        <w:t>д</w:t>
      </w:r>
      <w:r w:rsidR="00A32261" w:rsidRPr="001776A8">
        <w:t>инамик</w:t>
      </w:r>
      <w:r w:rsidR="00ED7B7A">
        <w:t>и</w:t>
      </w:r>
      <w:r w:rsidR="00A32261" w:rsidRPr="001776A8">
        <w:t xml:space="preserve"> муниципального </w:t>
      </w:r>
      <w:r w:rsidR="00ED7B7A" w:rsidRPr="00ED7B7A">
        <w:t xml:space="preserve">внутреннего </w:t>
      </w:r>
      <w:r w:rsidR="00A32261" w:rsidRPr="001776A8">
        <w:t>долга на плановый период</w:t>
      </w:r>
      <w:r w:rsidR="001B14CB" w:rsidRPr="001776A8">
        <w:t xml:space="preserve"> 202</w:t>
      </w:r>
      <w:r w:rsidR="00A32261" w:rsidRPr="001776A8">
        <w:t xml:space="preserve">2 и 2023 </w:t>
      </w:r>
      <w:r w:rsidR="001B14CB" w:rsidRPr="001776A8">
        <w:t>год</w:t>
      </w:r>
      <w:r w:rsidR="00A32261" w:rsidRPr="001776A8">
        <w:t>ов</w:t>
      </w:r>
      <w:r w:rsidR="001B14CB" w:rsidRPr="001776A8">
        <w:t xml:space="preserve">. </w:t>
      </w:r>
      <w:r w:rsidR="00A32261" w:rsidRPr="001776A8">
        <w:t>Проектом решения предлагается утвердить:</w:t>
      </w:r>
    </w:p>
    <w:p w:rsidR="00A32261" w:rsidRPr="001776A8" w:rsidRDefault="00A32261" w:rsidP="0010511A">
      <w:pPr>
        <w:numPr>
          <w:ilvl w:val="0"/>
          <w:numId w:val="28"/>
        </w:numPr>
        <w:ind w:left="284"/>
        <w:jc w:val="both"/>
      </w:pPr>
      <w:r w:rsidRPr="001776A8">
        <w:t>в</w:t>
      </w:r>
      <w:r w:rsidR="001B14CB" w:rsidRPr="001776A8">
        <w:t xml:space="preserve">ерхний предел муниципального </w:t>
      </w:r>
      <w:r w:rsidR="00ED7B7A" w:rsidRPr="00ED7B7A">
        <w:t xml:space="preserve">внутреннего </w:t>
      </w:r>
      <w:r w:rsidR="001B14CB" w:rsidRPr="001776A8">
        <w:t>долга на 01.01.202</w:t>
      </w:r>
      <w:r w:rsidRPr="001776A8">
        <w:t>3</w:t>
      </w:r>
      <w:r w:rsidR="001B14CB" w:rsidRPr="001776A8">
        <w:t xml:space="preserve"> год по долговым обязательствам муниципального образования в сумме </w:t>
      </w:r>
      <w:r w:rsidRPr="001776A8">
        <w:rPr>
          <w:b/>
        </w:rPr>
        <w:t>468 031,7</w:t>
      </w:r>
      <w:r w:rsidRPr="001776A8">
        <w:t xml:space="preserve"> тыс.</w:t>
      </w:r>
      <w:r w:rsidR="001B14CB" w:rsidRPr="001776A8">
        <w:t xml:space="preserve">рублей, в том числе верхний предел долга по муниципальным гарантиям муниципального образования «Вяземский район» Смоленской области в сумме </w:t>
      </w:r>
      <w:r w:rsidR="001B14CB" w:rsidRPr="001776A8">
        <w:rPr>
          <w:b/>
        </w:rPr>
        <w:t>0,0</w:t>
      </w:r>
      <w:r w:rsidR="001B14CB" w:rsidRPr="001776A8">
        <w:t xml:space="preserve"> тыс. рублей. </w:t>
      </w:r>
    </w:p>
    <w:p w:rsidR="00A32261" w:rsidRPr="001776A8" w:rsidRDefault="00A32261" w:rsidP="0010511A">
      <w:pPr>
        <w:numPr>
          <w:ilvl w:val="0"/>
          <w:numId w:val="28"/>
        </w:numPr>
        <w:ind w:left="284"/>
        <w:jc w:val="both"/>
      </w:pPr>
      <w:r w:rsidRPr="001776A8">
        <w:t xml:space="preserve">верхний предел муниципального </w:t>
      </w:r>
      <w:r w:rsidR="00ED7B7A" w:rsidRPr="00ED7B7A">
        <w:t xml:space="preserve">внутреннего </w:t>
      </w:r>
      <w:r w:rsidRPr="001776A8">
        <w:t xml:space="preserve">долга на 01.01.2024 год по долговым обязательствам муниципального образования планируется в сумме </w:t>
      </w:r>
      <w:r w:rsidRPr="001776A8">
        <w:rPr>
          <w:b/>
        </w:rPr>
        <w:t>468 031,7</w:t>
      </w:r>
      <w:r w:rsidRPr="001776A8">
        <w:t xml:space="preserve"> тыс.рублей, в том числе верхний предел долга по муниципальным гарантиям муниципального образования «Вяземский район» Смоленской области в сумме </w:t>
      </w:r>
      <w:r w:rsidRPr="001776A8">
        <w:rPr>
          <w:b/>
        </w:rPr>
        <w:t>0,0</w:t>
      </w:r>
      <w:r w:rsidRPr="001776A8">
        <w:t xml:space="preserve"> тыс. рублей.</w:t>
      </w:r>
    </w:p>
    <w:p w:rsidR="00A32261" w:rsidRPr="001776A8" w:rsidRDefault="00A32261" w:rsidP="001B14CB">
      <w:pPr>
        <w:ind w:firstLine="708"/>
        <w:jc w:val="both"/>
      </w:pPr>
    </w:p>
    <w:p w:rsidR="00A7072A" w:rsidRPr="004D2EB0" w:rsidRDefault="00A7072A" w:rsidP="006D1F7E">
      <w:pPr>
        <w:ind w:firstLine="708"/>
        <w:jc w:val="both"/>
        <w:rPr>
          <w:i/>
        </w:rPr>
      </w:pPr>
      <w:r w:rsidRPr="004D2EB0">
        <w:rPr>
          <w:i/>
        </w:rPr>
        <w:t>В соответствии с п.3 ст.107 БК РФ верхние пределы государственного внутреннего долга субъекта Российской Федерации, государственного внешнего долга субъекта Российской Федерации (при наличии у субъекта Российской Федерации обязательств в иностранной валюте), верхние пределы муниципального внутреннего долга, муниципального внешнего долга (при наличии у муниципального образования обязательств в иностранной валюте) устанавливаются при соблюдении ограничений, установленных пунктами 4 и 5 настоящей статьи.</w:t>
      </w:r>
    </w:p>
    <w:p w:rsidR="001B14CB" w:rsidRPr="004D2EB0" w:rsidRDefault="00A7072A" w:rsidP="006D1F7E">
      <w:pPr>
        <w:ind w:firstLine="708"/>
        <w:jc w:val="both"/>
        <w:rPr>
          <w:i/>
        </w:rPr>
      </w:pPr>
      <w:r w:rsidRPr="004D2EB0">
        <w:rPr>
          <w:i/>
        </w:rPr>
        <w:t>Согласно</w:t>
      </w:r>
      <w:r w:rsidR="006D1F7E" w:rsidRPr="004D2EB0">
        <w:rPr>
          <w:i/>
        </w:rPr>
        <w:t xml:space="preserve"> п.5 ст.107 БК РФ </w:t>
      </w:r>
      <w:r w:rsidRPr="004D2EB0">
        <w:rPr>
          <w:i/>
        </w:rPr>
        <w:t>о</w:t>
      </w:r>
      <w:r w:rsidR="006D1F7E" w:rsidRPr="004D2EB0">
        <w:rPr>
          <w:i/>
        </w:rPr>
        <w:t>бъем муниципального долга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 Для муниципального образования, в отношении которого осуществляются меры, предусмотренные пунктом 4 статьи 136 настоящего Кодекса, объем долга не должен превышать 50 процентов утвержденного решением о местном бюджете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</w:t>
      </w:r>
    </w:p>
    <w:p w:rsidR="00592A5F" w:rsidRPr="001776A8" w:rsidRDefault="00A7072A" w:rsidP="002A12D6">
      <w:pPr>
        <w:ind w:firstLine="708"/>
        <w:jc w:val="both"/>
        <w:rPr>
          <w:i/>
        </w:rPr>
      </w:pPr>
      <w:r w:rsidRPr="001776A8">
        <w:rPr>
          <w:i/>
        </w:rPr>
        <w:t>Исходя из вышенаписанного, объем муниципального</w:t>
      </w:r>
      <w:r w:rsidR="00ED7B7A" w:rsidRPr="00ED7B7A">
        <w:t xml:space="preserve"> </w:t>
      </w:r>
      <w:r w:rsidR="00ED7B7A" w:rsidRPr="00ED7B7A">
        <w:rPr>
          <w:i/>
        </w:rPr>
        <w:t>внутреннего</w:t>
      </w:r>
      <w:r w:rsidRPr="001776A8">
        <w:rPr>
          <w:i/>
        </w:rPr>
        <w:t xml:space="preserve"> долга не должен превышать </w:t>
      </w:r>
      <w:r w:rsidRPr="001776A8">
        <w:rPr>
          <w:b/>
          <w:i/>
        </w:rPr>
        <w:t>527 999,4</w:t>
      </w:r>
      <w:r w:rsidRPr="001776A8">
        <w:rPr>
          <w:i/>
        </w:rPr>
        <w:t xml:space="preserve"> тыс.рублей</w:t>
      </w:r>
      <w:r w:rsidR="00F62FF9" w:rsidRPr="001776A8">
        <w:rPr>
          <w:i/>
        </w:rPr>
        <w:t xml:space="preserve"> (собственные доходы муниципального образования «Вяземский район» Смоленской области),</w:t>
      </w:r>
      <w:r w:rsidRPr="001776A8">
        <w:rPr>
          <w:i/>
        </w:rPr>
        <w:t xml:space="preserve"> </w:t>
      </w:r>
      <w:r w:rsidR="00F62FF9" w:rsidRPr="001776A8">
        <w:rPr>
          <w:i/>
        </w:rPr>
        <w:t>предлагаемый к утверждению данным Проектом</w:t>
      </w:r>
      <w:r w:rsidRPr="001776A8">
        <w:rPr>
          <w:i/>
        </w:rPr>
        <w:t xml:space="preserve"> решени</w:t>
      </w:r>
      <w:r w:rsidR="00F62FF9" w:rsidRPr="001776A8">
        <w:rPr>
          <w:i/>
        </w:rPr>
        <w:t>я</w:t>
      </w:r>
      <w:r w:rsidRPr="001776A8">
        <w:rPr>
          <w:i/>
        </w:rPr>
        <w:t xml:space="preserve"> о местном бюджете на очередной ф</w:t>
      </w:r>
      <w:r w:rsidR="00F62FF9" w:rsidRPr="001776A8">
        <w:rPr>
          <w:i/>
        </w:rPr>
        <w:t xml:space="preserve">инансовый год и плановый период. </w:t>
      </w:r>
    </w:p>
    <w:p w:rsidR="001B14CB" w:rsidRPr="001776A8" w:rsidRDefault="00F62FF9" w:rsidP="002A12D6">
      <w:pPr>
        <w:ind w:firstLine="708"/>
        <w:jc w:val="both"/>
        <w:rPr>
          <w:i/>
        </w:rPr>
      </w:pPr>
      <w:r w:rsidRPr="001776A8">
        <w:rPr>
          <w:i/>
        </w:rPr>
        <w:t>Верхний предел муниципального</w:t>
      </w:r>
      <w:r w:rsidR="00ED7B7A" w:rsidRPr="00ED7B7A">
        <w:t xml:space="preserve"> </w:t>
      </w:r>
      <w:r w:rsidR="00ED7B7A" w:rsidRPr="00ED7B7A">
        <w:rPr>
          <w:i/>
        </w:rPr>
        <w:t>внутреннего</w:t>
      </w:r>
      <w:r w:rsidRPr="001776A8">
        <w:rPr>
          <w:i/>
        </w:rPr>
        <w:t xml:space="preserve"> долга на 01.01.2022 год по долговым обязательствам муниципального образования предлагается утвердить в сумме </w:t>
      </w:r>
      <w:r w:rsidRPr="001776A8">
        <w:rPr>
          <w:b/>
          <w:i/>
        </w:rPr>
        <w:t>468 031,7</w:t>
      </w:r>
      <w:r w:rsidRPr="001776A8">
        <w:rPr>
          <w:i/>
        </w:rPr>
        <w:t xml:space="preserve"> тыс.рублей, что составляет 88,6%</w:t>
      </w:r>
      <w:r w:rsidRPr="001776A8">
        <w:t xml:space="preserve"> </w:t>
      </w:r>
      <w:r w:rsidRPr="001776A8">
        <w:rPr>
          <w:i/>
        </w:rPr>
        <w:t>от  предлагаемых к утверждению данным Проектом решения собственных доходов муниципального образования «Вяземский район» Смоленской области.</w:t>
      </w:r>
    </w:p>
    <w:p w:rsidR="002A12D6" w:rsidRPr="009079B1" w:rsidRDefault="002A12D6" w:rsidP="00ED7B7A">
      <w:pPr>
        <w:ind w:firstLine="426"/>
        <w:jc w:val="center"/>
        <w:rPr>
          <w:rFonts w:eastAsiaTheme="minorHAnsi"/>
          <w:b/>
          <w:sz w:val="26"/>
          <w:szCs w:val="26"/>
          <w:lang w:eastAsia="en-US"/>
        </w:rPr>
      </w:pPr>
      <w:r w:rsidRPr="009079B1">
        <w:rPr>
          <w:rFonts w:eastAsiaTheme="minorHAnsi"/>
          <w:b/>
          <w:sz w:val="26"/>
          <w:szCs w:val="26"/>
          <w:lang w:eastAsia="en-US"/>
        </w:rPr>
        <w:lastRenderedPageBreak/>
        <w:t>Выводы:</w:t>
      </w:r>
    </w:p>
    <w:p w:rsidR="009079B1" w:rsidRPr="009079B1" w:rsidRDefault="009079B1" w:rsidP="002A12D6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:rsidR="00B361C0" w:rsidRPr="00B361C0" w:rsidRDefault="00B361C0" w:rsidP="002479AC">
      <w:pPr>
        <w:pStyle w:val="a8"/>
        <w:numPr>
          <w:ilvl w:val="0"/>
          <w:numId w:val="16"/>
        </w:numPr>
        <w:ind w:left="426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Д</w:t>
      </w:r>
      <w:r w:rsidRPr="00B361C0">
        <w:rPr>
          <w:rFonts w:eastAsiaTheme="minorHAnsi"/>
          <w:b/>
          <w:lang w:eastAsia="en-US"/>
        </w:rPr>
        <w:t>оходная часть бюджета района</w:t>
      </w:r>
      <w:r w:rsidRPr="00B361C0">
        <w:rPr>
          <w:rFonts w:eastAsiaTheme="minorHAnsi"/>
          <w:lang w:eastAsia="en-US"/>
        </w:rPr>
        <w:t xml:space="preserve"> на 202</w:t>
      </w:r>
      <w:r w:rsidR="00D2432F">
        <w:rPr>
          <w:rFonts w:eastAsiaTheme="minorHAnsi"/>
          <w:lang w:eastAsia="en-US"/>
        </w:rPr>
        <w:t>1</w:t>
      </w:r>
      <w:r w:rsidRPr="00B361C0">
        <w:rPr>
          <w:rFonts w:eastAsiaTheme="minorHAnsi"/>
          <w:lang w:eastAsia="en-US"/>
        </w:rPr>
        <w:t xml:space="preserve"> год предлагается к утверждению в сумме </w:t>
      </w:r>
      <w:r w:rsidR="00D2432F">
        <w:rPr>
          <w:b/>
        </w:rPr>
        <w:t>1 375 670,5</w:t>
      </w:r>
      <w:r w:rsidR="00D2432F">
        <w:rPr>
          <w:rFonts w:eastAsiaTheme="minorHAnsi"/>
          <w:lang w:eastAsia="en-US"/>
        </w:rPr>
        <w:t xml:space="preserve"> тыс.</w:t>
      </w:r>
      <w:r w:rsidRPr="00B361C0">
        <w:rPr>
          <w:rFonts w:eastAsiaTheme="minorHAnsi"/>
          <w:lang w:eastAsia="en-US"/>
        </w:rPr>
        <w:t>рублей:</w:t>
      </w:r>
    </w:p>
    <w:p w:rsidR="00B361C0" w:rsidRPr="003C14E5" w:rsidRDefault="00B361C0" w:rsidP="00B361C0">
      <w:pPr>
        <w:ind w:left="709"/>
        <w:jc w:val="both"/>
        <w:rPr>
          <w:rFonts w:eastAsiaTheme="minorHAnsi"/>
          <w:lang w:eastAsia="en-US"/>
        </w:rPr>
      </w:pPr>
      <w:r w:rsidRPr="003C14E5">
        <w:rPr>
          <w:rFonts w:eastAsiaTheme="minorHAnsi"/>
          <w:lang w:eastAsia="en-US"/>
        </w:rPr>
        <w:t xml:space="preserve">- за счет собственных доходов в сумме </w:t>
      </w:r>
      <w:r w:rsidR="00D2432F">
        <w:rPr>
          <w:rFonts w:eastAsiaTheme="minorHAnsi"/>
          <w:b/>
          <w:lang w:eastAsia="en-US"/>
        </w:rPr>
        <w:t>527 999,4</w:t>
      </w:r>
      <w:r w:rsidR="00D2432F">
        <w:rPr>
          <w:rFonts w:eastAsiaTheme="minorHAnsi"/>
          <w:lang w:eastAsia="en-US"/>
        </w:rPr>
        <w:t xml:space="preserve"> тыс.</w:t>
      </w:r>
      <w:r w:rsidRPr="003C14E5">
        <w:rPr>
          <w:rFonts w:eastAsiaTheme="minorHAnsi"/>
          <w:lang w:eastAsia="en-US"/>
        </w:rPr>
        <w:t>рублей</w:t>
      </w:r>
      <w:r w:rsidR="00AB3605" w:rsidRPr="00AB3605">
        <w:t xml:space="preserve"> </w:t>
      </w:r>
      <w:r w:rsidR="00AB3605">
        <w:t>(</w:t>
      </w:r>
      <w:r w:rsidR="00AB3605" w:rsidRPr="00AB3605">
        <w:rPr>
          <w:rFonts w:eastAsiaTheme="minorHAnsi"/>
          <w:lang w:eastAsia="en-US"/>
        </w:rPr>
        <w:t>без изменений</w:t>
      </w:r>
      <w:r w:rsidR="00AB3605">
        <w:rPr>
          <w:rFonts w:eastAsiaTheme="minorHAnsi"/>
          <w:lang w:eastAsia="en-US"/>
        </w:rPr>
        <w:t>)</w:t>
      </w:r>
      <w:r w:rsidRPr="003C14E5">
        <w:rPr>
          <w:rFonts w:eastAsiaTheme="minorHAnsi"/>
          <w:lang w:eastAsia="en-US"/>
        </w:rPr>
        <w:t>;</w:t>
      </w:r>
    </w:p>
    <w:p w:rsidR="00B361C0" w:rsidRPr="003C14E5" w:rsidRDefault="00B361C0" w:rsidP="00B361C0">
      <w:pPr>
        <w:ind w:left="709"/>
        <w:jc w:val="both"/>
        <w:rPr>
          <w:rFonts w:eastAsiaTheme="minorHAnsi"/>
          <w:lang w:eastAsia="en-US"/>
        </w:rPr>
      </w:pPr>
      <w:r w:rsidRPr="003C14E5">
        <w:rPr>
          <w:rFonts w:eastAsiaTheme="minorHAnsi"/>
          <w:lang w:eastAsia="en-US"/>
        </w:rPr>
        <w:t xml:space="preserve">- за счет безвозмездных поступлений </w:t>
      </w:r>
      <w:r w:rsidR="00D2432F" w:rsidRPr="00D2432F">
        <w:rPr>
          <w:rFonts w:eastAsiaTheme="minorHAnsi"/>
          <w:lang w:eastAsia="en-US"/>
        </w:rPr>
        <w:t>в сумме</w:t>
      </w:r>
      <w:r w:rsidRPr="003C14E5">
        <w:rPr>
          <w:rFonts w:eastAsiaTheme="minorHAnsi"/>
          <w:lang w:eastAsia="en-US"/>
        </w:rPr>
        <w:t xml:space="preserve"> </w:t>
      </w:r>
      <w:r w:rsidR="00D2432F">
        <w:rPr>
          <w:rFonts w:eastAsiaTheme="minorHAnsi"/>
          <w:b/>
          <w:lang w:eastAsia="en-US"/>
        </w:rPr>
        <w:t>847 671,1</w:t>
      </w:r>
      <w:r w:rsidRPr="003C14E5">
        <w:rPr>
          <w:rFonts w:eastAsiaTheme="minorHAnsi"/>
          <w:lang w:eastAsia="en-US"/>
        </w:rPr>
        <w:t xml:space="preserve"> тыс.рублей.</w:t>
      </w:r>
    </w:p>
    <w:p w:rsidR="00B361C0" w:rsidRPr="003C14E5" w:rsidRDefault="00B361C0" w:rsidP="00B361C0">
      <w:pPr>
        <w:ind w:firstLine="720"/>
        <w:jc w:val="both"/>
      </w:pPr>
      <w:r w:rsidRPr="003C14E5">
        <w:t>Доходную часть бюджета района на 202</w:t>
      </w:r>
      <w:r w:rsidR="00D2432F">
        <w:t>1</w:t>
      </w:r>
      <w:r w:rsidRPr="003C14E5">
        <w:t xml:space="preserve"> год по </w:t>
      </w:r>
      <w:r w:rsidRPr="003C14E5">
        <w:rPr>
          <w:b/>
          <w:i/>
        </w:rPr>
        <w:t>безвозмездным поступлениям</w:t>
      </w:r>
      <w:r w:rsidR="00AB3605">
        <w:t xml:space="preserve"> предлагается утвердить в сумме </w:t>
      </w:r>
      <w:r w:rsidR="00AB3605" w:rsidRPr="00AB3605">
        <w:rPr>
          <w:b/>
        </w:rPr>
        <w:t>847 671,1</w:t>
      </w:r>
      <w:r w:rsidRPr="003C14E5">
        <w:rPr>
          <w:b/>
        </w:rPr>
        <w:t xml:space="preserve"> </w:t>
      </w:r>
      <w:r w:rsidR="00AB3605">
        <w:t>тыс.</w:t>
      </w:r>
      <w:r w:rsidRPr="003C14E5">
        <w:t>рублей с увеличением на</w:t>
      </w:r>
      <w:r>
        <w:t xml:space="preserve"> </w:t>
      </w:r>
      <w:r w:rsidR="00AB3605">
        <w:rPr>
          <w:b/>
        </w:rPr>
        <w:t>22 142,6</w:t>
      </w:r>
      <w:r w:rsidR="00AB3605">
        <w:t xml:space="preserve"> тыс.</w:t>
      </w:r>
      <w:r>
        <w:t>р</w:t>
      </w:r>
      <w:r w:rsidRPr="003C14E5">
        <w:t>ублей</w:t>
      </w:r>
      <w:r>
        <w:t xml:space="preserve"> (или на </w:t>
      </w:r>
      <w:r w:rsidR="00AB3605">
        <w:t>2,7</w:t>
      </w:r>
      <w:r>
        <w:t xml:space="preserve">%). </w:t>
      </w:r>
    </w:p>
    <w:p w:rsidR="002A12D6" w:rsidRDefault="002A12D6" w:rsidP="002A12D6">
      <w:pPr>
        <w:ind w:left="709"/>
        <w:jc w:val="both"/>
        <w:rPr>
          <w:rFonts w:eastAsiaTheme="minorHAnsi"/>
          <w:lang w:eastAsia="en-US"/>
        </w:rPr>
      </w:pPr>
    </w:p>
    <w:p w:rsidR="00B361C0" w:rsidRPr="003C14E5" w:rsidRDefault="00B361C0" w:rsidP="002479AC">
      <w:pPr>
        <w:pStyle w:val="a8"/>
        <w:numPr>
          <w:ilvl w:val="0"/>
          <w:numId w:val="16"/>
        </w:numPr>
        <w:ind w:left="426"/>
        <w:jc w:val="both"/>
      </w:pPr>
      <w:r w:rsidRPr="00B361C0">
        <w:rPr>
          <w:rFonts w:eastAsiaTheme="minorHAnsi"/>
          <w:b/>
          <w:lang w:eastAsia="en-US"/>
        </w:rPr>
        <w:t>Доходная часть бюджета района</w:t>
      </w:r>
      <w:r w:rsidRPr="00B361C0">
        <w:rPr>
          <w:rFonts w:eastAsiaTheme="minorHAnsi"/>
          <w:lang w:eastAsia="en-US"/>
        </w:rPr>
        <w:t xml:space="preserve"> на план</w:t>
      </w:r>
      <w:r w:rsidR="00ED7B7A">
        <w:rPr>
          <w:rFonts w:eastAsiaTheme="minorHAnsi"/>
          <w:lang w:eastAsia="en-US"/>
        </w:rPr>
        <w:t>овый</w:t>
      </w:r>
      <w:r w:rsidRPr="00B361C0">
        <w:rPr>
          <w:rFonts w:eastAsiaTheme="minorHAnsi"/>
          <w:lang w:eastAsia="en-US"/>
        </w:rPr>
        <w:t xml:space="preserve"> период</w:t>
      </w:r>
      <w:r w:rsidRPr="003C14E5">
        <w:t xml:space="preserve"> 202</w:t>
      </w:r>
      <w:r w:rsidR="00AB3605">
        <w:t>2</w:t>
      </w:r>
      <w:r w:rsidRPr="003C14E5">
        <w:t xml:space="preserve"> и 202</w:t>
      </w:r>
      <w:r w:rsidR="00AB3605">
        <w:t>3</w:t>
      </w:r>
      <w:r w:rsidRPr="003C14E5">
        <w:t xml:space="preserve"> год</w:t>
      </w:r>
      <w:r>
        <w:t>ов</w:t>
      </w:r>
      <w:r w:rsidRPr="003C14E5">
        <w:t xml:space="preserve"> предлага</w:t>
      </w:r>
      <w:r>
        <w:t>е</w:t>
      </w:r>
      <w:r w:rsidRPr="003C14E5">
        <w:t xml:space="preserve">тся к утверждению в сумме </w:t>
      </w:r>
      <w:r w:rsidR="00AB3605">
        <w:rPr>
          <w:b/>
        </w:rPr>
        <w:t>1 244 291,9</w:t>
      </w:r>
      <w:r w:rsidRPr="00B361C0">
        <w:rPr>
          <w:b/>
        </w:rPr>
        <w:t>8</w:t>
      </w:r>
      <w:r w:rsidRPr="003C14E5">
        <w:t xml:space="preserve"> тыс.рублей и </w:t>
      </w:r>
      <w:r w:rsidRPr="00B361C0">
        <w:rPr>
          <w:b/>
        </w:rPr>
        <w:t>1</w:t>
      </w:r>
      <w:r w:rsidR="00AB3605">
        <w:rPr>
          <w:b/>
        </w:rPr>
        <w:t> 251 885,0</w:t>
      </w:r>
      <w:r w:rsidR="00AB3605">
        <w:t xml:space="preserve"> тыс.</w:t>
      </w:r>
      <w:r w:rsidRPr="003C14E5">
        <w:t>рублей соответственно.</w:t>
      </w:r>
    </w:p>
    <w:p w:rsidR="00B361C0" w:rsidRPr="003C14E5" w:rsidRDefault="00B361C0" w:rsidP="00B361C0">
      <w:pPr>
        <w:ind w:firstLine="720"/>
        <w:jc w:val="both"/>
      </w:pPr>
      <w:r w:rsidRPr="003C14E5">
        <w:t xml:space="preserve">Собственные доходы района </w:t>
      </w:r>
      <w:r>
        <w:t xml:space="preserve">планируемого периода </w:t>
      </w:r>
      <w:r w:rsidRPr="003C14E5">
        <w:t>предлагаются к утверждению без изменений в 202</w:t>
      </w:r>
      <w:r w:rsidR="00AB3605">
        <w:t>2</w:t>
      </w:r>
      <w:r w:rsidRPr="003C14E5">
        <w:t xml:space="preserve"> году </w:t>
      </w:r>
      <w:r w:rsidR="00AB3605">
        <w:rPr>
          <w:b/>
        </w:rPr>
        <w:t>505 551,8</w:t>
      </w:r>
      <w:r w:rsidR="00AB3605">
        <w:t xml:space="preserve"> тыс.</w:t>
      </w:r>
      <w:r w:rsidRPr="003C14E5">
        <w:t>рублей и в 202</w:t>
      </w:r>
      <w:r w:rsidR="00AB3605">
        <w:t>3</w:t>
      </w:r>
      <w:r w:rsidRPr="003C14E5">
        <w:t xml:space="preserve"> году в сумме </w:t>
      </w:r>
      <w:r w:rsidR="00AB3605">
        <w:rPr>
          <w:b/>
        </w:rPr>
        <w:t>531 800,7</w:t>
      </w:r>
      <w:r w:rsidR="00AB3605">
        <w:t xml:space="preserve"> тыс.</w:t>
      </w:r>
      <w:r w:rsidRPr="003C14E5">
        <w:t>рублей.</w:t>
      </w:r>
    </w:p>
    <w:p w:rsidR="00B361C0" w:rsidRPr="003C14E5" w:rsidRDefault="00B361C0" w:rsidP="00B361C0">
      <w:pPr>
        <w:ind w:firstLine="720"/>
        <w:jc w:val="both"/>
      </w:pPr>
      <w:r w:rsidRPr="003C14E5">
        <w:t>Доходную часть бюджета района на</w:t>
      </w:r>
      <w:r>
        <w:t xml:space="preserve"> п</w:t>
      </w:r>
      <w:r w:rsidR="00ED7B7A">
        <w:t>лановый</w:t>
      </w:r>
      <w:r>
        <w:t xml:space="preserve"> период</w:t>
      </w:r>
      <w:r w:rsidRPr="003C14E5">
        <w:t xml:space="preserve"> 202</w:t>
      </w:r>
      <w:r w:rsidR="00AB3605">
        <w:t>2</w:t>
      </w:r>
      <w:r w:rsidRPr="003C14E5">
        <w:t xml:space="preserve"> и 202</w:t>
      </w:r>
      <w:r w:rsidR="00AB3605">
        <w:t>3</w:t>
      </w:r>
      <w:r w:rsidRPr="003C14E5">
        <w:t xml:space="preserve"> годы по </w:t>
      </w:r>
      <w:r w:rsidRPr="003C14E5">
        <w:rPr>
          <w:b/>
        </w:rPr>
        <w:t>безвозмездным поступлениям</w:t>
      </w:r>
      <w:r w:rsidRPr="003C14E5">
        <w:t xml:space="preserve"> предлагается утвердить в сумме </w:t>
      </w:r>
      <w:r w:rsidR="00AB3605">
        <w:rPr>
          <w:b/>
        </w:rPr>
        <w:t>738 740,1</w:t>
      </w:r>
      <w:r w:rsidRPr="003C14E5">
        <w:rPr>
          <w:b/>
        </w:rPr>
        <w:t xml:space="preserve"> </w:t>
      </w:r>
      <w:r w:rsidRPr="003C14E5">
        <w:t xml:space="preserve">тыс. рублей с увеличением на </w:t>
      </w:r>
      <w:r w:rsidR="00AB3605">
        <w:rPr>
          <w:b/>
        </w:rPr>
        <w:t>22 131,4</w:t>
      </w:r>
      <w:r w:rsidR="00AB3605">
        <w:t xml:space="preserve"> тыс.</w:t>
      </w:r>
      <w:r w:rsidRPr="003C14E5">
        <w:t>рублей</w:t>
      </w:r>
      <w:r>
        <w:t xml:space="preserve"> (или на </w:t>
      </w:r>
      <w:r w:rsidR="00AB3605">
        <w:t>3,1</w:t>
      </w:r>
      <w:r>
        <w:t>%)</w:t>
      </w:r>
      <w:r w:rsidRPr="003C14E5">
        <w:t xml:space="preserve"> и в сумме </w:t>
      </w:r>
      <w:r w:rsidR="00AB3605">
        <w:rPr>
          <w:b/>
        </w:rPr>
        <w:t>720 084,3</w:t>
      </w:r>
      <w:r w:rsidRPr="003C14E5">
        <w:rPr>
          <w:b/>
        </w:rPr>
        <w:t xml:space="preserve"> </w:t>
      </w:r>
      <w:r w:rsidR="00AB3605">
        <w:t>тыс.</w:t>
      </w:r>
      <w:r w:rsidRPr="003C14E5">
        <w:t xml:space="preserve">рублей с увеличением на </w:t>
      </w:r>
      <w:r w:rsidR="00AB3605">
        <w:rPr>
          <w:b/>
        </w:rPr>
        <w:t>2 465,7</w:t>
      </w:r>
      <w:r w:rsidRPr="003C14E5">
        <w:t xml:space="preserve"> тыс.рублей </w:t>
      </w:r>
      <w:r>
        <w:t xml:space="preserve">(или на </w:t>
      </w:r>
      <w:r w:rsidR="00AB3605">
        <w:t>0,3</w:t>
      </w:r>
      <w:r>
        <w:t xml:space="preserve">%) </w:t>
      </w:r>
      <w:r w:rsidRPr="003C14E5">
        <w:t>соответственно.</w:t>
      </w:r>
    </w:p>
    <w:p w:rsidR="00B361C0" w:rsidRDefault="00B361C0" w:rsidP="002A12D6">
      <w:pPr>
        <w:ind w:left="709"/>
        <w:jc w:val="both"/>
        <w:rPr>
          <w:rFonts w:eastAsiaTheme="minorHAnsi"/>
          <w:lang w:eastAsia="en-US"/>
        </w:rPr>
      </w:pPr>
    </w:p>
    <w:p w:rsidR="00B361C0" w:rsidRDefault="00B361C0" w:rsidP="002479AC">
      <w:pPr>
        <w:pStyle w:val="a8"/>
        <w:numPr>
          <w:ilvl w:val="0"/>
          <w:numId w:val="16"/>
        </w:numPr>
        <w:ind w:left="426"/>
        <w:jc w:val="both"/>
      </w:pPr>
      <w:r w:rsidRPr="00A067E8">
        <w:rPr>
          <w:rFonts w:eastAsiaTheme="minorHAnsi"/>
          <w:b/>
          <w:lang w:eastAsia="en-US"/>
        </w:rPr>
        <w:t>Общие расходы бюджета района</w:t>
      </w:r>
      <w:r w:rsidRPr="00A067E8">
        <w:rPr>
          <w:rFonts w:eastAsiaTheme="minorHAnsi"/>
          <w:lang w:eastAsia="en-US"/>
        </w:rPr>
        <w:t xml:space="preserve"> </w:t>
      </w:r>
      <w:r w:rsidRPr="00911D87">
        <w:t>предлагаются к утверждению</w:t>
      </w:r>
      <w:r>
        <w:t>:</w:t>
      </w:r>
    </w:p>
    <w:p w:rsidR="00D0021E" w:rsidRDefault="00D0021E" w:rsidP="00D0021E">
      <w:pPr>
        <w:tabs>
          <w:tab w:val="left" w:pos="426"/>
        </w:tabs>
        <w:ind w:left="426"/>
        <w:jc w:val="both"/>
      </w:pPr>
      <w:r w:rsidRPr="00911D87">
        <w:t>на 202</w:t>
      </w:r>
      <w:r w:rsidR="00AB3605">
        <w:t>1</w:t>
      </w:r>
      <w:r w:rsidRPr="00911D87">
        <w:t xml:space="preserve"> год в сумме </w:t>
      </w:r>
      <w:r w:rsidR="00AB3605">
        <w:rPr>
          <w:b/>
        </w:rPr>
        <w:t>1 402 929,7</w:t>
      </w:r>
      <w:r w:rsidRPr="00911D87">
        <w:t xml:space="preserve"> тыс. рублей, </w:t>
      </w:r>
      <w:r>
        <w:t xml:space="preserve">с увеличение на </w:t>
      </w:r>
      <w:r w:rsidR="00AB3605">
        <w:rPr>
          <w:b/>
        </w:rPr>
        <w:t>49 142,6</w:t>
      </w:r>
      <w:r w:rsidR="00AB3605">
        <w:t xml:space="preserve"> тыс.</w:t>
      </w:r>
      <w:r>
        <w:t xml:space="preserve">рублей (или на </w:t>
      </w:r>
      <w:r w:rsidR="00AB3605">
        <w:t>3,6 процента</w:t>
      </w:r>
      <w:r>
        <w:t>);</w:t>
      </w:r>
    </w:p>
    <w:p w:rsidR="00D0021E" w:rsidRPr="00D0021E" w:rsidRDefault="00D0021E" w:rsidP="00D0021E">
      <w:pPr>
        <w:tabs>
          <w:tab w:val="left" w:pos="426"/>
        </w:tabs>
        <w:ind w:left="426"/>
        <w:jc w:val="both"/>
      </w:pPr>
      <w:r w:rsidRPr="00911D87">
        <w:t>на 202</w:t>
      </w:r>
      <w:r w:rsidR="00AB3605">
        <w:t>2</w:t>
      </w:r>
      <w:r w:rsidRPr="00911D87">
        <w:t xml:space="preserve"> год в сумме </w:t>
      </w:r>
      <w:r w:rsidRPr="00D0021E">
        <w:rPr>
          <w:b/>
        </w:rPr>
        <w:t>1</w:t>
      </w:r>
      <w:r w:rsidR="00AB3605">
        <w:rPr>
          <w:b/>
        </w:rPr>
        <w:t> 244 291,9</w:t>
      </w:r>
      <w:r w:rsidR="00AB3605">
        <w:t xml:space="preserve"> тыс.</w:t>
      </w:r>
      <w:r w:rsidRPr="00D0021E">
        <w:t>рублей</w:t>
      </w:r>
      <w:r w:rsidR="00AB3605">
        <w:t>,</w:t>
      </w:r>
      <w:r w:rsidRPr="00D0021E">
        <w:t xml:space="preserve"> в том числе условно утвержденные расходы </w:t>
      </w:r>
      <w:r w:rsidR="00AB3605">
        <w:rPr>
          <w:b/>
        </w:rPr>
        <w:t>14 4</w:t>
      </w:r>
      <w:r w:rsidRPr="00D0021E">
        <w:rPr>
          <w:b/>
        </w:rPr>
        <w:t>00,0</w:t>
      </w:r>
      <w:r w:rsidRPr="00D0021E">
        <w:t xml:space="preserve"> тыс.рублей, с увеличение на </w:t>
      </w:r>
      <w:r w:rsidR="00AB3605">
        <w:rPr>
          <w:b/>
        </w:rPr>
        <w:t>22 131,4</w:t>
      </w:r>
      <w:r w:rsidRPr="00D0021E">
        <w:rPr>
          <w:b/>
        </w:rPr>
        <w:t xml:space="preserve"> </w:t>
      </w:r>
      <w:r w:rsidR="00AB3605">
        <w:t>тыс.</w:t>
      </w:r>
      <w:r w:rsidRPr="00D0021E">
        <w:t xml:space="preserve">рублей (или на </w:t>
      </w:r>
      <w:r w:rsidR="00AB3605">
        <w:t>1,8</w:t>
      </w:r>
      <w:r w:rsidR="00AB3605" w:rsidRPr="00AB3605">
        <w:t xml:space="preserve"> процент</w:t>
      </w:r>
      <w:r w:rsidRPr="00D0021E">
        <w:t>)</w:t>
      </w:r>
    </w:p>
    <w:p w:rsidR="00D0021E" w:rsidRPr="00911D87" w:rsidRDefault="00D0021E" w:rsidP="00D0021E">
      <w:pPr>
        <w:ind w:left="426"/>
        <w:jc w:val="both"/>
      </w:pPr>
      <w:r w:rsidRPr="00D0021E">
        <w:t>на 202</w:t>
      </w:r>
      <w:r w:rsidR="00AB3605">
        <w:t>3</w:t>
      </w:r>
      <w:r w:rsidRPr="00D0021E">
        <w:t xml:space="preserve"> год в сумме </w:t>
      </w:r>
      <w:r w:rsidR="00D559BF" w:rsidRPr="00D0021E">
        <w:rPr>
          <w:b/>
        </w:rPr>
        <w:t>1</w:t>
      </w:r>
      <w:r w:rsidR="00AB3605">
        <w:rPr>
          <w:b/>
        </w:rPr>
        <w:t> 251 885,0</w:t>
      </w:r>
      <w:r w:rsidRPr="00D0021E">
        <w:t xml:space="preserve"> тыс.рублей</w:t>
      </w:r>
      <w:r>
        <w:t>,</w:t>
      </w:r>
      <w:r w:rsidRPr="00D0021E">
        <w:t xml:space="preserve"> в том числе условно утвержденные расходы </w:t>
      </w:r>
      <w:r w:rsidR="00AB3605">
        <w:rPr>
          <w:b/>
        </w:rPr>
        <w:t>28 3</w:t>
      </w:r>
      <w:r w:rsidRPr="00D0021E">
        <w:rPr>
          <w:b/>
        </w:rPr>
        <w:t>00,0</w:t>
      </w:r>
      <w:r w:rsidRPr="00D0021E">
        <w:t xml:space="preserve"> тыс.рублей</w:t>
      </w:r>
      <w:r>
        <w:t>,</w:t>
      </w:r>
      <w:r w:rsidRPr="00D0021E">
        <w:t xml:space="preserve"> с увеличение</w:t>
      </w:r>
      <w:r>
        <w:t xml:space="preserve"> на </w:t>
      </w:r>
      <w:r w:rsidR="00AB3605">
        <w:rPr>
          <w:b/>
        </w:rPr>
        <w:t>2 465,7</w:t>
      </w:r>
      <w:r w:rsidRPr="00D0021E">
        <w:rPr>
          <w:b/>
        </w:rPr>
        <w:t xml:space="preserve"> </w:t>
      </w:r>
      <w:r>
        <w:t xml:space="preserve">тыс.рублей (или на </w:t>
      </w:r>
      <w:r w:rsidR="00AB3605">
        <w:t>0,2</w:t>
      </w:r>
      <w:r w:rsidR="00AB3605" w:rsidRPr="00AB3605">
        <w:t xml:space="preserve"> процента</w:t>
      </w:r>
      <w:r>
        <w:t>)</w:t>
      </w:r>
      <w:r w:rsidRPr="00911D87">
        <w:t>.</w:t>
      </w:r>
    </w:p>
    <w:p w:rsidR="00D0021E" w:rsidRDefault="00D0021E" w:rsidP="00D0021E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</w:p>
    <w:p w:rsidR="00A067E8" w:rsidRDefault="00B361C0" w:rsidP="002479AC">
      <w:pPr>
        <w:pStyle w:val="a8"/>
        <w:numPr>
          <w:ilvl w:val="0"/>
          <w:numId w:val="16"/>
        </w:numPr>
        <w:ind w:left="284"/>
        <w:jc w:val="both"/>
        <w:rPr>
          <w:bCs/>
          <w:lang w:eastAsia="en-US"/>
        </w:rPr>
      </w:pPr>
      <w:r w:rsidRPr="00A067E8">
        <w:rPr>
          <w:rFonts w:eastAsiaTheme="minorHAnsi"/>
          <w:b/>
          <w:lang w:eastAsia="en-US"/>
        </w:rPr>
        <w:t>Расходы бюджета</w:t>
      </w:r>
      <w:r w:rsidRPr="00A067E8">
        <w:rPr>
          <w:rFonts w:eastAsiaTheme="minorHAnsi"/>
          <w:lang w:eastAsia="en-US"/>
        </w:rPr>
        <w:t xml:space="preserve"> муниципального образования «Вяземский район» Смоленской области представлены в разрезе муниципальных программ и непрограммных направлений деятельности.</w:t>
      </w:r>
      <w:r w:rsidR="00A067E8" w:rsidRPr="00A067E8">
        <w:rPr>
          <w:bCs/>
          <w:lang w:eastAsia="en-US"/>
        </w:rPr>
        <w:t xml:space="preserve"> Удельный вес программных расходов в общей структуре расходов бюджета района составит </w:t>
      </w:r>
      <w:r w:rsidR="00AB3605">
        <w:rPr>
          <w:bCs/>
          <w:lang w:eastAsia="en-US"/>
        </w:rPr>
        <w:t>96,1</w:t>
      </w:r>
      <w:r w:rsidR="00A067E8" w:rsidRPr="00A067E8">
        <w:rPr>
          <w:bCs/>
          <w:lang w:eastAsia="en-US"/>
        </w:rPr>
        <w:t xml:space="preserve"> процентов. </w:t>
      </w:r>
    </w:p>
    <w:p w:rsidR="00A067E8" w:rsidRDefault="00A067E8" w:rsidP="00A067E8">
      <w:pPr>
        <w:pStyle w:val="a8"/>
        <w:ind w:left="284"/>
        <w:jc w:val="both"/>
        <w:rPr>
          <w:bCs/>
          <w:lang w:eastAsia="en-US"/>
        </w:rPr>
      </w:pPr>
    </w:p>
    <w:p w:rsidR="00B361C0" w:rsidRPr="00A067E8" w:rsidRDefault="00A067E8" w:rsidP="002479AC">
      <w:pPr>
        <w:pStyle w:val="a8"/>
        <w:numPr>
          <w:ilvl w:val="0"/>
          <w:numId w:val="16"/>
        </w:numPr>
        <w:ind w:left="284"/>
        <w:jc w:val="both"/>
        <w:rPr>
          <w:bCs/>
          <w:lang w:eastAsia="en-US"/>
        </w:rPr>
      </w:pPr>
      <w:r w:rsidRPr="00A067E8">
        <w:rPr>
          <w:bCs/>
          <w:lang w:eastAsia="en-US"/>
        </w:rPr>
        <w:t xml:space="preserve">Планируется внесение </w:t>
      </w:r>
      <w:r w:rsidRPr="00A067E8">
        <w:rPr>
          <w:b/>
          <w:bCs/>
          <w:lang w:eastAsia="en-US"/>
        </w:rPr>
        <w:t>изменение в программную часть бюджета</w:t>
      </w:r>
      <w:r w:rsidRPr="00A067E8">
        <w:rPr>
          <w:bCs/>
          <w:lang w:eastAsia="en-US"/>
        </w:rPr>
        <w:t>:</w:t>
      </w:r>
    </w:p>
    <w:p w:rsidR="00A067E8" w:rsidRDefault="00A067E8" w:rsidP="00A067E8">
      <w:pPr>
        <w:pStyle w:val="a8"/>
        <w:ind w:left="426"/>
        <w:jc w:val="both"/>
        <w:rPr>
          <w:bCs/>
        </w:rPr>
      </w:pPr>
      <w:r w:rsidRPr="0007076F">
        <w:rPr>
          <w:bCs/>
        </w:rPr>
        <w:t>на 202</w:t>
      </w:r>
      <w:r w:rsidR="00AB3605">
        <w:rPr>
          <w:bCs/>
        </w:rPr>
        <w:t>1</w:t>
      </w:r>
      <w:r w:rsidRPr="0007076F">
        <w:rPr>
          <w:bCs/>
        </w:rPr>
        <w:t xml:space="preserve"> год с увеличением на сумме </w:t>
      </w:r>
      <w:r w:rsidR="00AB3605">
        <w:rPr>
          <w:b/>
          <w:bCs/>
        </w:rPr>
        <w:t>45 606,3</w:t>
      </w:r>
      <w:r w:rsidRPr="0007076F">
        <w:rPr>
          <w:b/>
          <w:bCs/>
        </w:rPr>
        <w:t xml:space="preserve"> </w:t>
      </w:r>
      <w:r w:rsidR="00AB3605">
        <w:rPr>
          <w:bCs/>
        </w:rPr>
        <w:t>тыс.</w:t>
      </w:r>
      <w:r w:rsidRPr="0007076F">
        <w:rPr>
          <w:bCs/>
        </w:rPr>
        <w:t>рублей</w:t>
      </w:r>
      <w:r>
        <w:rPr>
          <w:bCs/>
        </w:rPr>
        <w:t xml:space="preserve"> (или на </w:t>
      </w:r>
      <w:r w:rsidR="00AB3605">
        <w:rPr>
          <w:bCs/>
        </w:rPr>
        <w:t>3,5</w:t>
      </w:r>
      <w:r>
        <w:rPr>
          <w:bCs/>
        </w:rPr>
        <w:t>%)</w:t>
      </w:r>
      <w:r w:rsidRPr="0007076F">
        <w:rPr>
          <w:bCs/>
        </w:rPr>
        <w:t xml:space="preserve"> </w:t>
      </w:r>
      <w:r w:rsidRPr="00A067E8">
        <w:rPr>
          <w:bCs/>
        </w:rPr>
        <w:t>и составит</w:t>
      </w:r>
      <w:r>
        <w:rPr>
          <w:b/>
          <w:bCs/>
        </w:rPr>
        <w:t xml:space="preserve"> 1</w:t>
      </w:r>
      <w:r w:rsidR="00AB3605">
        <w:rPr>
          <w:b/>
          <w:bCs/>
        </w:rPr>
        <w:t> 347 891,1</w:t>
      </w:r>
      <w:r>
        <w:rPr>
          <w:b/>
          <w:bCs/>
        </w:rPr>
        <w:t xml:space="preserve"> </w:t>
      </w:r>
      <w:r w:rsidRPr="00A067E8">
        <w:rPr>
          <w:bCs/>
        </w:rPr>
        <w:t>тыс.рублей</w:t>
      </w:r>
      <w:r w:rsidRPr="0007076F">
        <w:rPr>
          <w:bCs/>
        </w:rPr>
        <w:t xml:space="preserve">, </w:t>
      </w:r>
    </w:p>
    <w:p w:rsidR="00A067E8" w:rsidRDefault="00A067E8" w:rsidP="00A067E8">
      <w:pPr>
        <w:pStyle w:val="a8"/>
        <w:ind w:left="426"/>
        <w:jc w:val="both"/>
        <w:rPr>
          <w:bCs/>
        </w:rPr>
      </w:pPr>
      <w:r w:rsidRPr="0007076F">
        <w:rPr>
          <w:bCs/>
        </w:rPr>
        <w:t>на 202</w:t>
      </w:r>
      <w:r w:rsidR="00AB3605">
        <w:rPr>
          <w:bCs/>
        </w:rPr>
        <w:t>2</w:t>
      </w:r>
      <w:r w:rsidRPr="0007076F">
        <w:rPr>
          <w:bCs/>
        </w:rPr>
        <w:t xml:space="preserve"> год с увеличением на сумме </w:t>
      </w:r>
      <w:r w:rsidR="00AB3605">
        <w:rPr>
          <w:b/>
          <w:bCs/>
        </w:rPr>
        <w:t>22 131,4</w:t>
      </w:r>
      <w:r w:rsidRPr="0007076F">
        <w:rPr>
          <w:b/>
          <w:bCs/>
        </w:rPr>
        <w:t xml:space="preserve"> </w:t>
      </w:r>
      <w:r w:rsidR="00AB3605">
        <w:rPr>
          <w:bCs/>
        </w:rPr>
        <w:t>тыс.</w:t>
      </w:r>
      <w:r w:rsidRPr="0007076F">
        <w:rPr>
          <w:bCs/>
        </w:rPr>
        <w:t>рублей</w:t>
      </w:r>
      <w:r>
        <w:rPr>
          <w:bCs/>
        </w:rPr>
        <w:t xml:space="preserve"> (или на </w:t>
      </w:r>
      <w:r w:rsidR="00AB3605">
        <w:rPr>
          <w:bCs/>
        </w:rPr>
        <w:t>1,9</w:t>
      </w:r>
      <w:r>
        <w:rPr>
          <w:bCs/>
        </w:rPr>
        <w:t>%)</w:t>
      </w:r>
      <w:r w:rsidRPr="0007076F">
        <w:rPr>
          <w:bCs/>
        </w:rPr>
        <w:t xml:space="preserve"> </w:t>
      </w:r>
      <w:r w:rsidRPr="00A067E8">
        <w:rPr>
          <w:bCs/>
        </w:rPr>
        <w:t>и составит</w:t>
      </w:r>
      <w:r>
        <w:rPr>
          <w:b/>
          <w:bCs/>
        </w:rPr>
        <w:t xml:space="preserve"> 1</w:t>
      </w:r>
      <w:r w:rsidR="00AB3605">
        <w:rPr>
          <w:b/>
          <w:bCs/>
        </w:rPr>
        <w:t> 217 772,4</w:t>
      </w:r>
      <w:r>
        <w:rPr>
          <w:b/>
          <w:bCs/>
        </w:rPr>
        <w:t xml:space="preserve"> </w:t>
      </w:r>
      <w:r w:rsidRPr="00A067E8">
        <w:rPr>
          <w:bCs/>
        </w:rPr>
        <w:t>тыс.рублей</w:t>
      </w:r>
      <w:r w:rsidRPr="0007076F">
        <w:rPr>
          <w:bCs/>
        </w:rPr>
        <w:t xml:space="preserve">, </w:t>
      </w:r>
    </w:p>
    <w:p w:rsidR="00A067E8" w:rsidRDefault="00A067E8" w:rsidP="00D0021E">
      <w:pPr>
        <w:ind w:left="426"/>
        <w:jc w:val="both"/>
      </w:pPr>
      <w:r w:rsidRPr="00D0021E">
        <w:rPr>
          <w:bCs/>
        </w:rPr>
        <w:t>на 202</w:t>
      </w:r>
      <w:r w:rsidR="00AB3605">
        <w:rPr>
          <w:bCs/>
        </w:rPr>
        <w:t>3</w:t>
      </w:r>
      <w:r w:rsidRPr="00D0021E">
        <w:rPr>
          <w:bCs/>
        </w:rPr>
        <w:t xml:space="preserve"> год с увеличением на сумме </w:t>
      </w:r>
      <w:r w:rsidR="00FD1DCF">
        <w:rPr>
          <w:b/>
          <w:bCs/>
        </w:rPr>
        <w:t>2 465,7</w:t>
      </w:r>
      <w:r w:rsidRPr="00D0021E">
        <w:rPr>
          <w:b/>
          <w:bCs/>
        </w:rPr>
        <w:t xml:space="preserve"> </w:t>
      </w:r>
      <w:r w:rsidR="00FD1DCF">
        <w:rPr>
          <w:bCs/>
        </w:rPr>
        <w:t>тыс.</w:t>
      </w:r>
      <w:r w:rsidRPr="00D0021E">
        <w:rPr>
          <w:bCs/>
        </w:rPr>
        <w:t xml:space="preserve">рублей (или на </w:t>
      </w:r>
      <w:r w:rsidR="00FD1DCF">
        <w:rPr>
          <w:bCs/>
        </w:rPr>
        <w:t>0,2</w:t>
      </w:r>
      <w:r w:rsidRPr="00D0021E">
        <w:rPr>
          <w:bCs/>
        </w:rPr>
        <w:t>%) и составит</w:t>
      </w:r>
      <w:r w:rsidRPr="00D0021E">
        <w:rPr>
          <w:b/>
          <w:bCs/>
        </w:rPr>
        <w:t xml:space="preserve"> 1</w:t>
      </w:r>
      <w:r w:rsidR="00FD1DCF">
        <w:rPr>
          <w:b/>
          <w:bCs/>
        </w:rPr>
        <w:t> 212 036,7</w:t>
      </w:r>
      <w:r w:rsidRPr="00D0021E">
        <w:rPr>
          <w:b/>
          <w:bCs/>
        </w:rPr>
        <w:t xml:space="preserve"> </w:t>
      </w:r>
      <w:r w:rsidRPr="00D0021E">
        <w:rPr>
          <w:bCs/>
        </w:rPr>
        <w:t>тыс.рублей</w:t>
      </w:r>
      <w:r>
        <w:t>.</w:t>
      </w:r>
    </w:p>
    <w:p w:rsidR="00A067E8" w:rsidRDefault="00A067E8" w:rsidP="00B361C0">
      <w:pPr>
        <w:ind w:firstLine="709"/>
        <w:jc w:val="both"/>
        <w:rPr>
          <w:bCs/>
          <w:lang w:eastAsia="en-US"/>
        </w:rPr>
      </w:pPr>
    </w:p>
    <w:p w:rsidR="00A067E8" w:rsidRPr="00A067E8" w:rsidRDefault="00A067E8" w:rsidP="00ED7B7A">
      <w:pPr>
        <w:pStyle w:val="a8"/>
        <w:numPr>
          <w:ilvl w:val="0"/>
          <w:numId w:val="16"/>
        </w:numPr>
        <w:tabs>
          <w:tab w:val="left" w:pos="426"/>
          <w:tab w:val="left" w:pos="709"/>
        </w:tabs>
        <w:ind w:left="0" w:firstLine="0"/>
        <w:jc w:val="both"/>
      </w:pPr>
      <w:r w:rsidRPr="00A067E8">
        <w:t xml:space="preserve">В соответствии с пунктом 2 статьи 179 Бюджетного кодекса Российской Федерации законодательно установленные сроки для приведения муниципальных программ в соответствие с решением о бюджете </w:t>
      </w:r>
      <w:r w:rsidR="00ED7B7A" w:rsidRPr="00ED7B7A">
        <w:t>подлежат приведению не позднее трех месяцев со дня вступления его в силу</w:t>
      </w:r>
      <w:r w:rsidRPr="00A067E8">
        <w:t xml:space="preserve">, то </w:t>
      </w:r>
      <w:r w:rsidRPr="00F80A82">
        <w:t>есть не позднее 1 апреля</w:t>
      </w:r>
      <w:r w:rsidR="00507E59" w:rsidRPr="00F80A82">
        <w:t xml:space="preserve"> в части муниципальных программ в которые</w:t>
      </w:r>
      <w:r w:rsidR="00507E59">
        <w:t xml:space="preserve"> не внесены изменения предоставленным Проектом решения</w:t>
      </w:r>
      <w:r w:rsidRPr="00A067E8">
        <w:t xml:space="preserve">. </w:t>
      </w:r>
    </w:p>
    <w:p w:rsidR="009079B1" w:rsidRPr="009079B1" w:rsidRDefault="009079B1" w:rsidP="009079B1">
      <w:pPr>
        <w:ind w:firstLine="709"/>
        <w:jc w:val="both"/>
        <w:rPr>
          <w:szCs w:val="16"/>
        </w:rPr>
      </w:pPr>
      <w:r w:rsidRPr="009079B1">
        <w:t>Учитывая, что осуществляемое внесение изменений в решение о бюджете предоставлено до наступления указанного срока (то есть до 1 апреля текущего финансового года), обращ</w:t>
      </w:r>
      <w:r w:rsidR="00F80A82">
        <w:t>аем</w:t>
      </w:r>
      <w:r w:rsidRPr="009079B1">
        <w:t xml:space="preserve"> внимание на отклонение финансового обеспечения муниципальных программ от объема показателей на реализацию муниципальных программ, утвержденных решением о бюджете.</w:t>
      </w:r>
      <w:r w:rsidRPr="009079B1">
        <w:rPr>
          <w:szCs w:val="16"/>
        </w:rPr>
        <w:t xml:space="preserve"> </w:t>
      </w:r>
    </w:p>
    <w:p w:rsidR="00A067E8" w:rsidRPr="00A067E8" w:rsidRDefault="00A067E8" w:rsidP="00A067E8">
      <w:pPr>
        <w:jc w:val="both"/>
        <w:rPr>
          <w:rFonts w:eastAsiaTheme="minorHAnsi"/>
          <w:b/>
          <w:lang w:eastAsia="en-US"/>
        </w:rPr>
      </w:pPr>
    </w:p>
    <w:p w:rsidR="00F80A82" w:rsidRPr="00F80A82" w:rsidRDefault="00B361C0" w:rsidP="00F80A82">
      <w:pPr>
        <w:pStyle w:val="a8"/>
        <w:numPr>
          <w:ilvl w:val="0"/>
          <w:numId w:val="16"/>
        </w:numPr>
        <w:tabs>
          <w:tab w:val="left" w:pos="284"/>
          <w:tab w:val="left" w:pos="426"/>
        </w:tabs>
        <w:ind w:left="0" w:firstLine="142"/>
        <w:jc w:val="both"/>
        <w:rPr>
          <w:rFonts w:eastAsiaTheme="minorHAnsi"/>
          <w:color w:val="C0504D" w:themeColor="accent2"/>
          <w:lang w:eastAsia="en-US"/>
        </w:rPr>
      </w:pPr>
      <w:r w:rsidRPr="00F80A82">
        <w:rPr>
          <w:rFonts w:eastAsiaTheme="minorHAnsi"/>
          <w:b/>
          <w:lang w:eastAsia="en-US"/>
        </w:rPr>
        <w:lastRenderedPageBreak/>
        <w:t>Дефицит бюджета района</w:t>
      </w:r>
      <w:r w:rsidRPr="00F80A82">
        <w:rPr>
          <w:rFonts w:eastAsiaTheme="minorHAnsi"/>
          <w:lang w:eastAsia="en-US"/>
        </w:rPr>
        <w:t xml:space="preserve"> </w:t>
      </w:r>
      <w:r w:rsidR="0020146A" w:rsidRPr="002A12D6">
        <w:t xml:space="preserve">планируется утвердить </w:t>
      </w:r>
      <w:r w:rsidR="00F80A82" w:rsidRPr="00F80A82">
        <w:rPr>
          <w:rFonts w:eastAsiaTheme="minorHAnsi"/>
          <w:lang w:eastAsia="en-US"/>
        </w:rPr>
        <w:t xml:space="preserve">в сумме </w:t>
      </w:r>
      <w:r w:rsidR="00F80A82" w:rsidRPr="00F80A82">
        <w:rPr>
          <w:rFonts w:eastAsiaTheme="minorHAnsi"/>
          <w:b/>
          <w:lang w:eastAsia="en-US"/>
        </w:rPr>
        <w:t>27 259,2</w:t>
      </w:r>
      <w:r w:rsidR="00F80A82" w:rsidRPr="00F80A82">
        <w:rPr>
          <w:rFonts w:eastAsiaTheme="minorHAnsi"/>
          <w:lang w:eastAsia="en-US"/>
        </w:rPr>
        <w:t xml:space="preserve"> тыс.рублей,</w:t>
      </w:r>
      <w:r w:rsidR="00F80A82" w:rsidRPr="00EB7DC2">
        <w:t xml:space="preserve"> </w:t>
      </w:r>
      <w:r w:rsidR="00F80A82" w:rsidRPr="00F80A82">
        <w:rPr>
          <w:rFonts w:eastAsiaTheme="minorHAnsi"/>
          <w:lang w:eastAsia="en-US"/>
        </w:rPr>
        <w:t>что составляет 5,2  процента от утвержденного общего годового объема доходов бюджета района без учета утвержденного объема безвозмездных поступлений.</w:t>
      </w:r>
      <w:r w:rsidR="00F80A82" w:rsidRPr="0020146A">
        <w:t xml:space="preserve"> </w:t>
      </w:r>
      <w:r w:rsidR="00F80A82" w:rsidRPr="007F1F5C">
        <w:t>Источником покрытия дефицита планируется изменение остатков средств на счетах по уче</w:t>
      </w:r>
      <w:r w:rsidR="00F80A82">
        <w:t>ту средств бюджетов (</w:t>
      </w:r>
      <w:r w:rsidR="00F80A82" w:rsidRPr="00F80A82">
        <w:rPr>
          <w:b/>
        </w:rPr>
        <w:t>259,2</w:t>
      </w:r>
      <w:r w:rsidR="00F80A82">
        <w:t xml:space="preserve"> тыс.</w:t>
      </w:r>
      <w:r w:rsidR="00F80A82" w:rsidRPr="007F1F5C">
        <w:t>рублей) и привлечение ресурсов от креди</w:t>
      </w:r>
      <w:r w:rsidR="00F80A82">
        <w:t>тных организаций (</w:t>
      </w:r>
      <w:r w:rsidR="00F80A82" w:rsidRPr="00F80A82">
        <w:rPr>
          <w:b/>
        </w:rPr>
        <w:t>27 000,0</w:t>
      </w:r>
      <w:r w:rsidR="00F80A82">
        <w:t xml:space="preserve"> тыс.</w:t>
      </w:r>
      <w:r w:rsidR="00F80A82" w:rsidRPr="007F1F5C">
        <w:t>рублей)</w:t>
      </w:r>
      <w:r w:rsidR="00F80A82">
        <w:t>.</w:t>
      </w:r>
    </w:p>
    <w:p w:rsidR="00B361C0" w:rsidRDefault="00F80A82" w:rsidP="00F80A82">
      <w:pPr>
        <w:ind w:firstLine="708"/>
        <w:jc w:val="both"/>
      </w:pPr>
      <w:r>
        <w:t xml:space="preserve">В плановом периоде 2022 и 2023 годов бюджет района предлагается утвердить с дефицитом (профицитом) в сумме </w:t>
      </w:r>
      <w:r w:rsidRPr="00F80A82">
        <w:rPr>
          <w:b/>
        </w:rPr>
        <w:t>0,0</w:t>
      </w:r>
      <w:r>
        <w:t xml:space="preserve"> тыс.рублей.</w:t>
      </w:r>
    </w:p>
    <w:p w:rsidR="004E6CCD" w:rsidRDefault="004E6CCD" w:rsidP="004E6CCD">
      <w:pPr>
        <w:jc w:val="both"/>
      </w:pPr>
    </w:p>
    <w:p w:rsidR="004E6CCD" w:rsidRPr="00F80A82" w:rsidRDefault="004E6CCD" w:rsidP="004E6CCD">
      <w:pPr>
        <w:numPr>
          <w:ilvl w:val="0"/>
          <w:numId w:val="16"/>
        </w:numPr>
        <w:tabs>
          <w:tab w:val="left" w:pos="426"/>
        </w:tabs>
        <w:ind w:left="0" w:firstLine="66"/>
        <w:jc w:val="both"/>
        <w:rPr>
          <w:rFonts w:eastAsiaTheme="minorHAnsi"/>
          <w:color w:val="C0504D" w:themeColor="accent2"/>
          <w:lang w:eastAsia="en-US"/>
        </w:rPr>
      </w:pPr>
      <w:r w:rsidRPr="004E6CCD">
        <w:rPr>
          <w:rFonts w:eastAsiaTheme="minorHAnsi"/>
          <w:lang w:eastAsia="en-US"/>
        </w:rPr>
        <w:t>В нарушении ст.13 Положения о бюджетном процессе муниципального образования «Вяземский район» Смоленской области, утвержденного решением Вяземского районного Совета депутатов от 26.02.2014 №12, решением Вяземского районного Совета депутатов от 27.01.2021 №4 внесены изменения в решение Вяземского районного Совета депутатов от 30.12.2020 №79 «О бюджете муниципального образования «Вяземский район» Смоленской области на 2021 год и плановый период 2022 и 2023 годов» без проведения Контрольно-ревизионной комиссией финансовой экспертизы на проект решения</w:t>
      </w:r>
      <w:r w:rsidRPr="004E6CCD">
        <w:t xml:space="preserve"> </w:t>
      </w:r>
      <w:r w:rsidRPr="004E6CCD">
        <w:rPr>
          <w:rFonts w:eastAsiaTheme="minorHAnsi"/>
          <w:lang w:eastAsia="en-US"/>
        </w:rPr>
        <w:t>Вяземского районного Совета депутатов «О внесении изменений в решение Вяземского районного Совета депутатов от 25.12.2019 №21 «О бюджете муниципального образования «Вяземский район» Смоленской области на 2021 год и на плановый период 2022 и 2023 годов»</w:t>
      </w:r>
      <w:r>
        <w:rPr>
          <w:rFonts w:eastAsiaTheme="minorHAnsi"/>
          <w:lang w:eastAsia="en-US"/>
        </w:rPr>
        <w:t>.</w:t>
      </w:r>
    </w:p>
    <w:p w:rsidR="00B361C0" w:rsidRDefault="00B361C0" w:rsidP="002A12D6">
      <w:pPr>
        <w:ind w:left="709"/>
        <w:jc w:val="both"/>
        <w:rPr>
          <w:rFonts w:eastAsiaTheme="minorHAnsi"/>
          <w:lang w:eastAsia="en-US"/>
        </w:rPr>
      </w:pPr>
    </w:p>
    <w:p w:rsidR="002A12D6" w:rsidRPr="009079B1" w:rsidRDefault="002A12D6" w:rsidP="002A12D6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9079B1">
        <w:rPr>
          <w:rFonts w:eastAsiaTheme="minorHAnsi"/>
          <w:b/>
          <w:sz w:val="26"/>
          <w:szCs w:val="26"/>
          <w:lang w:eastAsia="en-US"/>
        </w:rPr>
        <w:t>Предложения:</w:t>
      </w:r>
    </w:p>
    <w:p w:rsidR="0020146A" w:rsidRPr="002A12D6" w:rsidRDefault="0020146A" w:rsidP="002A12D6">
      <w:pPr>
        <w:jc w:val="center"/>
        <w:rPr>
          <w:rFonts w:eastAsiaTheme="minorHAnsi"/>
          <w:b/>
          <w:lang w:eastAsia="en-US"/>
        </w:rPr>
      </w:pPr>
    </w:p>
    <w:p w:rsidR="00674EC3" w:rsidRDefault="002A12D6" w:rsidP="00674EC3">
      <w:pPr>
        <w:ind w:firstLine="708"/>
        <w:jc w:val="both"/>
        <w:rPr>
          <w:rFonts w:eastAsiaTheme="minorHAnsi"/>
          <w:lang w:eastAsia="en-US"/>
        </w:rPr>
      </w:pPr>
      <w:r w:rsidRPr="002A12D6">
        <w:rPr>
          <w:rFonts w:eastAsiaTheme="minorHAnsi"/>
          <w:lang w:eastAsia="en-US"/>
        </w:rPr>
        <w:t xml:space="preserve">Проанализировав предоставленные Администрацией муниципального образования «Вяземский район» Смоленской области документы и материалы, Контрольно-ревизионная комиссия </w:t>
      </w:r>
      <w:r w:rsidR="00674EC3">
        <w:rPr>
          <w:rFonts w:eastAsiaTheme="minorHAnsi"/>
          <w:lang w:eastAsia="en-US"/>
        </w:rPr>
        <w:t>предлагает:</w:t>
      </w:r>
    </w:p>
    <w:p w:rsidR="00FA3484" w:rsidRPr="00FA3484" w:rsidRDefault="002A12D6" w:rsidP="002479AC">
      <w:pPr>
        <w:pStyle w:val="a8"/>
        <w:numPr>
          <w:ilvl w:val="0"/>
          <w:numId w:val="15"/>
        </w:numPr>
        <w:jc w:val="both"/>
        <w:rPr>
          <w:rFonts w:eastAsiaTheme="minorHAnsi"/>
          <w:lang w:eastAsia="en-US"/>
        </w:rPr>
      </w:pPr>
      <w:r w:rsidRPr="00FA3484">
        <w:rPr>
          <w:rFonts w:eastAsiaTheme="minorHAnsi"/>
          <w:b/>
          <w:i/>
          <w:u w:val="single"/>
          <w:lang w:eastAsia="en-US"/>
        </w:rPr>
        <w:t>Вяземскому районному Совету депутатов</w:t>
      </w:r>
      <w:r w:rsidRPr="00FA3484">
        <w:rPr>
          <w:rFonts w:eastAsiaTheme="minorHAnsi"/>
          <w:lang w:eastAsia="en-US"/>
        </w:rPr>
        <w:t xml:space="preserve"> </w:t>
      </w:r>
    </w:p>
    <w:p w:rsidR="002A12D6" w:rsidRDefault="00FA3484" w:rsidP="00FA3484">
      <w:pPr>
        <w:ind w:left="36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- </w:t>
      </w:r>
      <w:r w:rsidR="002A12D6" w:rsidRPr="00FA3484">
        <w:rPr>
          <w:rFonts w:eastAsiaTheme="minorHAnsi"/>
          <w:b/>
          <w:lang w:eastAsia="en-US"/>
        </w:rPr>
        <w:t>принять к рассмотрению</w:t>
      </w:r>
      <w:r w:rsidR="002A12D6" w:rsidRPr="00FA3484">
        <w:rPr>
          <w:rFonts w:eastAsiaTheme="minorHAnsi"/>
          <w:lang w:eastAsia="en-US"/>
        </w:rPr>
        <w:t xml:space="preserve"> проект решения о внесении изменений в решение о бюджете муниципального образования «Вяземский район» Смоленской области </w:t>
      </w:r>
      <w:r w:rsidR="00080C50">
        <w:rPr>
          <w:rFonts w:eastAsiaTheme="minorHAnsi"/>
          <w:lang w:eastAsia="en-US"/>
        </w:rPr>
        <w:t>на 2021 год и на плановый период 2022 и 2023 годов</w:t>
      </w:r>
      <w:r w:rsidR="004E6CCD">
        <w:rPr>
          <w:rFonts w:eastAsiaTheme="minorHAnsi"/>
          <w:lang w:eastAsia="en-US"/>
        </w:rPr>
        <w:t>;</w:t>
      </w:r>
    </w:p>
    <w:p w:rsidR="004E6CCD" w:rsidRDefault="004E6CCD" w:rsidP="004E6CCD">
      <w:pPr>
        <w:numPr>
          <w:ilvl w:val="0"/>
          <w:numId w:val="29"/>
        </w:numPr>
        <w:ind w:left="567" w:hanging="141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>направлять</w:t>
      </w:r>
      <w:r w:rsidRPr="004E6CCD">
        <w:rPr>
          <w:rFonts w:eastAsia="Calibri"/>
          <w:lang w:eastAsia="en-US"/>
        </w:rPr>
        <w:t xml:space="preserve"> проект решения о внесении изменений в решение о бюджете муниципального образования в Контрольно-ревизионную комиссию муниципального образования «Вяземский район» Смоленской области для подготовки заключения на проект решения</w:t>
      </w:r>
      <w:r>
        <w:rPr>
          <w:rFonts w:eastAsia="Calibri"/>
          <w:lang w:eastAsia="en-US"/>
        </w:rPr>
        <w:t xml:space="preserve"> своевременно.</w:t>
      </w:r>
    </w:p>
    <w:p w:rsidR="009079B1" w:rsidRDefault="009079B1" w:rsidP="00FA3484">
      <w:pPr>
        <w:ind w:left="360"/>
        <w:jc w:val="both"/>
        <w:rPr>
          <w:rFonts w:eastAsiaTheme="minorHAnsi"/>
          <w:lang w:eastAsia="en-US"/>
        </w:rPr>
      </w:pPr>
    </w:p>
    <w:p w:rsidR="00674EC3" w:rsidRPr="00FA3484" w:rsidRDefault="00674EC3" w:rsidP="002479AC">
      <w:pPr>
        <w:pStyle w:val="a8"/>
        <w:numPr>
          <w:ilvl w:val="0"/>
          <w:numId w:val="15"/>
        </w:numPr>
        <w:jc w:val="both"/>
        <w:rPr>
          <w:b/>
          <w:bCs/>
        </w:rPr>
      </w:pPr>
      <w:r w:rsidRPr="00FA3484">
        <w:rPr>
          <w:b/>
          <w:bCs/>
          <w:i/>
          <w:u w:val="single"/>
        </w:rPr>
        <w:t>Ответственным исполнителям муниципальных программ</w:t>
      </w:r>
      <w:r w:rsidRPr="00FA3484">
        <w:rPr>
          <w:b/>
          <w:bCs/>
        </w:rPr>
        <w:t>:</w:t>
      </w:r>
    </w:p>
    <w:p w:rsidR="00674EC3" w:rsidRDefault="00674EC3" w:rsidP="00FA3484">
      <w:pPr>
        <w:tabs>
          <w:tab w:val="left" w:pos="993"/>
        </w:tabs>
        <w:ind w:firstLine="709"/>
        <w:jc w:val="both"/>
        <w:rPr>
          <w:bCs/>
        </w:rPr>
      </w:pPr>
      <w:r>
        <w:rPr>
          <w:bCs/>
        </w:rPr>
        <w:t xml:space="preserve">- провести анализ </w:t>
      </w:r>
      <w:r w:rsidR="00ED7B7A">
        <w:rPr>
          <w:bCs/>
        </w:rPr>
        <w:t>соответствия предлагаемого к</w:t>
      </w:r>
      <w:r>
        <w:rPr>
          <w:bCs/>
        </w:rPr>
        <w:t xml:space="preserve"> </w:t>
      </w:r>
      <w:r w:rsidR="00ED7B7A">
        <w:rPr>
          <w:bCs/>
        </w:rPr>
        <w:t>утверждению</w:t>
      </w:r>
      <w:r>
        <w:rPr>
          <w:bCs/>
        </w:rPr>
        <w:t xml:space="preserve"> финансового обеспечения реализаци</w:t>
      </w:r>
      <w:r w:rsidR="00ED7B7A">
        <w:rPr>
          <w:bCs/>
        </w:rPr>
        <w:t>и</w:t>
      </w:r>
      <w:r>
        <w:rPr>
          <w:bCs/>
        </w:rPr>
        <w:t xml:space="preserve"> муниципальных программ показателям на реализацию муниципальных программ, утвержденных решением о бюджете</w:t>
      </w:r>
      <w:r w:rsidR="006D37F9">
        <w:rPr>
          <w:bCs/>
        </w:rPr>
        <w:t>;</w:t>
      </w:r>
    </w:p>
    <w:p w:rsidR="00674EC3" w:rsidRDefault="006D37F9" w:rsidP="002A12D6">
      <w:pPr>
        <w:ind w:firstLine="540"/>
        <w:jc w:val="both"/>
        <w:rPr>
          <w:bCs/>
        </w:rPr>
      </w:pPr>
      <w:r>
        <w:rPr>
          <w:b/>
          <w:bCs/>
        </w:rPr>
        <w:t>-</w:t>
      </w:r>
      <w:r>
        <w:rPr>
          <w:bCs/>
        </w:rPr>
        <w:t xml:space="preserve"> внести изменения в паспорта программ, в связи с изменившимся объемом финансирования на реализацию муниципальных программ на 2021 год и на плановый период 2022 и 2023 годов;</w:t>
      </w:r>
    </w:p>
    <w:p w:rsidR="006D37F9" w:rsidRDefault="006D37F9" w:rsidP="006D37F9">
      <w:pPr>
        <w:ind w:firstLine="540"/>
        <w:jc w:val="both"/>
        <w:rPr>
          <w:bCs/>
        </w:rPr>
      </w:pPr>
      <w:r>
        <w:rPr>
          <w:bCs/>
        </w:rPr>
        <w:t xml:space="preserve">- предоставить пояснения и обоснования увеличения объема финансирования мероприятий муниципальной программы </w:t>
      </w:r>
      <w:r w:rsidRPr="006D37F9">
        <w:rPr>
          <w:bCs/>
        </w:rPr>
        <w:t xml:space="preserve">«Управление объектами муниципальной собственности и земельными ресурсами муниципального образования "Вяземский район" Смоленской области» </w:t>
      </w:r>
      <w:r>
        <w:rPr>
          <w:bCs/>
        </w:rPr>
        <w:t xml:space="preserve">в сумме </w:t>
      </w:r>
      <w:r w:rsidRPr="006D37F9">
        <w:rPr>
          <w:b/>
          <w:bCs/>
        </w:rPr>
        <w:t>2 890,0</w:t>
      </w:r>
      <w:r w:rsidRPr="006D37F9">
        <w:rPr>
          <w:bCs/>
        </w:rPr>
        <w:t xml:space="preserve"> тыс.руб</w:t>
      </w:r>
      <w:r>
        <w:rPr>
          <w:bCs/>
        </w:rPr>
        <w:t xml:space="preserve">лей </w:t>
      </w:r>
      <w:r w:rsidRPr="006D37F9">
        <w:rPr>
          <w:bCs/>
        </w:rPr>
        <w:t>на 2021 год за счет средств бюджета района</w:t>
      </w:r>
      <w:r>
        <w:rPr>
          <w:bCs/>
        </w:rPr>
        <w:t>. Причины</w:t>
      </w:r>
      <w:r w:rsidRPr="006D37F9">
        <w:t xml:space="preserve"> </w:t>
      </w:r>
      <w:r w:rsidRPr="006D37F9">
        <w:rPr>
          <w:bCs/>
        </w:rPr>
        <w:t xml:space="preserve">увеличения объема финансирования мероприятий </w:t>
      </w:r>
      <w:r>
        <w:rPr>
          <w:bCs/>
        </w:rPr>
        <w:t xml:space="preserve">данной </w:t>
      </w:r>
      <w:r w:rsidRPr="006D37F9">
        <w:rPr>
          <w:bCs/>
        </w:rPr>
        <w:t>муниципальной программы</w:t>
      </w:r>
      <w:r>
        <w:rPr>
          <w:bCs/>
        </w:rPr>
        <w:t xml:space="preserve"> в пояснительной записке отсутствуют.</w:t>
      </w:r>
    </w:p>
    <w:p w:rsidR="006D37F9" w:rsidRDefault="006D37F9" w:rsidP="006D37F9">
      <w:pPr>
        <w:ind w:firstLine="540"/>
        <w:jc w:val="both"/>
        <w:rPr>
          <w:rFonts w:eastAsiaTheme="minorHAnsi"/>
          <w:lang w:eastAsia="en-US"/>
        </w:rPr>
      </w:pPr>
    </w:p>
    <w:p w:rsidR="00FA3484" w:rsidRDefault="00FA3484" w:rsidP="002A12D6">
      <w:pPr>
        <w:ind w:firstLine="540"/>
        <w:jc w:val="both"/>
        <w:rPr>
          <w:rFonts w:eastAsiaTheme="minorHAnsi"/>
          <w:lang w:eastAsia="en-US"/>
        </w:rPr>
      </w:pPr>
    </w:p>
    <w:p w:rsidR="0010511A" w:rsidRPr="002A12D6" w:rsidRDefault="0010511A" w:rsidP="002A12D6">
      <w:pPr>
        <w:ind w:firstLine="540"/>
        <w:jc w:val="both"/>
        <w:rPr>
          <w:rFonts w:eastAsiaTheme="minorHAnsi"/>
          <w:lang w:eastAsia="en-US"/>
        </w:rPr>
      </w:pPr>
    </w:p>
    <w:p w:rsidR="002A12D6" w:rsidRPr="002A12D6" w:rsidRDefault="002A12D6" w:rsidP="002A12D6">
      <w:pPr>
        <w:ind w:firstLine="540"/>
        <w:jc w:val="both"/>
        <w:rPr>
          <w:rFonts w:eastAsiaTheme="minorHAnsi"/>
          <w:lang w:eastAsia="en-US"/>
        </w:rPr>
      </w:pPr>
      <w:r w:rsidRPr="002A12D6">
        <w:rPr>
          <w:rFonts w:eastAsiaTheme="minorHAnsi"/>
          <w:lang w:eastAsia="en-US"/>
        </w:rPr>
        <w:t>Настоящее заключение составлено в 3-х экземплярах:</w:t>
      </w:r>
    </w:p>
    <w:p w:rsidR="002A12D6" w:rsidRPr="002A12D6" w:rsidRDefault="002A12D6" w:rsidP="002A12D6">
      <w:pPr>
        <w:ind w:firstLine="540"/>
        <w:jc w:val="both"/>
        <w:rPr>
          <w:rFonts w:eastAsiaTheme="minorHAnsi"/>
          <w:lang w:eastAsia="en-US"/>
        </w:rPr>
      </w:pPr>
      <w:r w:rsidRPr="002A12D6">
        <w:rPr>
          <w:rFonts w:eastAsiaTheme="minorHAnsi"/>
          <w:lang w:eastAsia="en-US"/>
        </w:rPr>
        <w:t>Один экземпляр, с сопроводительным письмом, направляется в Вяземский районный Совет депутатов.</w:t>
      </w:r>
    </w:p>
    <w:p w:rsidR="002A12D6" w:rsidRPr="002A12D6" w:rsidRDefault="002A12D6" w:rsidP="002A12D6">
      <w:pPr>
        <w:ind w:firstLine="540"/>
        <w:jc w:val="both"/>
        <w:rPr>
          <w:rFonts w:eastAsiaTheme="minorHAnsi"/>
          <w:lang w:eastAsia="en-US"/>
        </w:rPr>
      </w:pPr>
      <w:r w:rsidRPr="002A12D6">
        <w:rPr>
          <w:rFonts w:eastAsiaTheme="minorHAnsi"/>
          <w:lang w:eastAsia="en-US"/>
        </w:rPr>
        <w:lastRenderedPageBreak/>
        <w:t xml:space="preserve">Один экземпляр, с сопроводительным письмом, направляется в Администрацию муниципального образования «Вяземский район» Смоленской области. </w:t>
      </w:r>
    </w:p>
    <w:p w:rsidR="002A12D6" w:rsidRPr="002A12D6" w:rsidRDefault="002A12D6" w:rsidP="002A12D6">
      <w:pPr>
        <w:ind w:firstLine="540"/>
        <w:jc w:val="both"/>
        <w:rPr>
          <w:rFonts w:eastAsiaTheme="minorHAnsi"/>
          <w:lang w:eastAsia="en-US"/>
        </w:rPr>
      </w:pPr>
      <w:r w:rsidRPr="002A12D6">
        <w:rPr>
          <w:rFonts w:eastAsiaTheme="minorHAnsi"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2A12D6" w:rsidRPr="002A12D6" w:rsidRDefault="002A12D6" w:rsidP="002A12D6">
      <w:pPr>
        <w:jc w:val="both"/>
        <w:rPr>
          <w:rFonts w:eastAsiaTheme="minorHAnsi"/>
          <w:color w:val="C0504D" w:themeColor="accent2"/>
          <w:lang w:eastAsia="en-US"/>
        </w:rPr>
      </w:pPr>
    </w:p>
    <w:p w:rsidR="002A12D6" w:rsidRDefault="002A12D6" w:rsidP="002A12D6">
      <w:pPr>
        <w:jc w:val="both"/>
        <w:rPr>
          <w:rFonts w:eastAsiaTheme="minorHAnsi"/>
          <w:color w:val="C0504D" w:themeColor="accent2"/>
          <w:lang w:eastAsia="en-US"/>
        </w:rPr>
      </w:pPr>
    </w:p>
    <w:p w:rsidR="006534E0" w:rsidRPr="002A12D6" w:rsidRDefault="006534E0" w:rsidP="002A12D6">
      <w:pPr>
        <w:jc w:val="both"/>
        <w:rPr>
          <w:rFonts w:eastAsiaTheme="minorHAnsi"/>
          <w:color w:val="C0504D" w:themeColor="accent2"/>
          <w:lang w:eastAsia="en-US"/>
        </w:rPr>
      </w:pPr>
    </w:p>
    <w:tbl>
      <w:tblPr>
        <w:tblStyle w:val="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075"/>
      </w:tblGrid>
      <w:tr w:rsidR="002A12D6" w:rsidRPr="002A12D6" w:rsidTr="00CA2EAC">
        <w:tc>
          <w:tcPr>
            <w:tcW w:w="4672" w:type="dxa"/>
          </w:tcPr>
          <w:p w:rsidR="002A12D6" w:rsidRPr="002A12D6" w:rsidRDefault="002A12D6" w:rsidP="002A12D6">
            <w:pPr>
              <w:jc w:val="both"/>
              <w:rPr>
                <w:rFonts w:eastAsiaTheme="minorHAnsi"/>
                <w:lang w:eastAsia="en-US"/>
              </w:rPr>
            </w:pPr>
            <w:r w:rsidRPr="002A12D6">
              <w:rPr>
                <w:rFonts w:eastAsiaTheme="minorHAnsi"/>
                <w:lang w:eastAsia="en-US"/>
              </w:rPr>
              <w:t>Председатель Контрольно-ревизионной</w:t>
            </w:r>
          </w:p>
          <w:p w:rsidR="002A12D6" w:rsidRPr="002A12D6" w:rsidRDefault="002A12D6" w:rsidP="002A12D6">
            <w:pPr>
              <w:jc w:val="both"/>
              <w:rPr>
                <w:rFonts w:eastAsiaTheme="minorHAnsi"/>
                <w:lang w:eastAsia="en-US"/>
              </w:rPr>
            </w:pPr>
            <w:r w:rsidRPr="002A12D6">
              <w:rPr>
                <w:rFonts w:eastAsiaTheme="minorHAnsi"/>
                <w:lang w:eastAsia="en-US"/>
              </w:rPr>
              <w:t xml:space="preserve">Комиссии муниципального образования </w:t>
            </w:r>
          </w:p>
          <w:p w:rsidR="002A12D6" w:rsidRPr="002A12D6" w:rsidRDefault="002A12D6" w:rsidP="002A12D6">
            <w:pPr>
              <w:jc w:val="both"/>
              <w:rPr>
                <w:rFonts w:eastAsiaTheme="minorHAnsi"/>
                <w:lang w:eastAsia="en-US"/>
              </w:rPr>
            </w:pPr>
            <w:r w:rsidRPr="002A12D6">
              <w:rPr>
                <w:rFonts w:eastAsiaTheme="minorHAnsi"/>
                <w:lang w:eastAsia="en-US"/>
              </w:rPr>
              <w:t xml:space="preserve">«Вяземский район» Смоленской области                                                 </w:t>
            </w:r>
          </w:p>
        </w:tc>
        <w:tc>
          <w:tcPr>
            <w:tcW w:w="5075" w:type="dxa"/>
          </w:tcPr>
          <w:p w:rsidR="002A12D6" w:rsidRPr="002A12D6" w:rsidRDefault="002A12D6" w:rsidP="002A12D6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2A12D6" w:rsidRPr="002A12D6" w:rsidRDefault="002A12D6" w:rsidP="002A12D6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2A12D6" w:rsidRPr="002A12D6" w:rsidRDefault="002A12D6" w:rsidP="002A12D6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2A12D6">
              <w:rPr>
                <w:rFonts w:eastAsiaTheme="minorHAnsi"/>
                <w:b/>
                <w:lang w:eastAsia="en-US"/>
              </w:rPr>
              <w:t>О.Н. Марфичева</w:t>
            </w:r>
          </w:p>
        </w:tc>
      </w:tr>
    </w:tbl>
    <w:p w:rsidR="001D5EC5" w:rsidRPr="0084042E" w:rsidRDefault="001D5EC5" w:rsidP="006534E0">
      <w:pPr>
        <w:jc w:val="both"/>
      </w:pPr>
    </w:p>
    <w:sectPr w:rsidR="001D5EC5" w:rsidRPr="0084042E" w:rsidSect="00E3155B">
      <w:pgSz w:w="11906" w:h="16838" w:code="9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298" w:rsidRDefault="005D0298" w:rsidP="00482AB3">
      <w:r>
        <w:separator/>
      </w:r>
    </w:p>
  </w:endnote>
  <w:endnote w:type="continuationSeparator" w:id="0">
    <w:p w:rsidR="005D0298" w:rsidRDefault="005D0298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298" w:rsidRDefault="005D0298" w:rsidP="00482AB3">
      <w:r>
        <w:separator/>
      </w:r>
    </w:p>
  </w:footnote>
  <w:footnote w:type="continuationSeparator" w:id="0">
    <w:p w:rsidR="005D0298" w:rsidRDefault="005D0298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11A4"/>
    <w:multiLevelType w:val="hybridMultilevel"/>
    <w:tmpl w:val="D2D27F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F1B45"/>
    <w:multiLevelType w:val="hybridMultilevel"/>
    <w:tmpl w:val="7D523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20227"/>
    <w:multiLevelType w:val="hybridMultilevel"/>
    <w:tmpl w:val="AC2CB10E"/>
    <w:lvl w:ilvl="0" w:tplc="EBD01C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C70F2"/>
    <w:multiLevelType w:val="hybridMultilevel"/>
    <w:tmpl w:val="EB0E306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5C1359F"/>
    <w:multiLevelType w:val="hybridMultilevel"/>
    <w:tmpl w:val="A3FC92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B565E"/>
    <w:multiLevelType w:val="hybridMultilevel"/>
    <w:tmpl w:val="187CB6A8"/>
    <w:lvl w:ilvl="0" w:tplc="556A46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53C3A8C"/>
    <w:multiLevelType w:val="hybridMultilevel"/>
    <w:tmpl w:val="7BF83FF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FC1D73"/>
    <w:multiLevelType w:val="hybridMultilevel"/>
    <w:tmpl w:val="99DAD540"/>
    <w:lvl w:ilvl="0" w:tplc="556A4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93C6F"/>
    <w:multiLevelType w:val="hybridMultilevel"/>
    <w:tmpl w:val="2EF0F1E2"/>
    <w:lvl w:ilvl="0" w:tplc="14BE34AC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FC41E4C"/>
    <w:multiLevelType w:val="hybridMultilevel"/>
    <w:tmpl w:val="CEE0F50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4AD14D9"/>
    <w:multiLevelType w:val="hybridMultilevel"/>
    <w:tmpl w:val="74D0C878"/>
    <w:lvl w:ilvl="0" w:tplc="CCFEDA14">
      <w:start w:val="1"/>
      <w:numFmt w:val="bullet"/>
      <w:lvlText w:val="-"/>
      <w:lvlJc w:val="left"/>
      <w:pPr>
        <w:ind w:left="1215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38880780"/>
    <w:multiLevelType w:val="hybridMultilevel"/>
    <w:tmpl w:val="1B8C39F6"/>
    <w:lvl w:ilvl="0" w:tplc="0419000D">
      <w:start w:val="1"/>
      <w:numFmt w:val="bullet"/>
      <w:lvlText w:val=""/>
      <w:lvlJc w:val="left"/>
      <w:pPr>
        <w:ind w:left="14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2" w15:restartNumberingAfterBreak="0">
    <w:nsid w:val="3B8A4E00"/>
    <w:multiLevelType w:val="hybridMultilevel"/>
    <w:tmpl w:val="ECCAA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502CD"/>
    <w:multiLevelType w:val="hybridMultilevel"/>
    <w:tmpl w:val="260E352E"/>
    <w:lvl w:ilvl="0" w:tplc="9242698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F2A39"/>
    <w:multiLevelType w:val="hybridMultilevel"/>
    <w:tmpl w:val="03DC661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FE15BD8"/>
    <w:multiLevelType w:val="hybridMultilevel"/>
    <w:tmpl w:val="CB26F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D758B"/>
    <w:multiLevelType w:val="hybridMultilevel"/>
    <w:tmpl w:val="1A904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17C51"/>
    <w:multiLevelType w:val="hybridMultilevel"/>
    <w:tmpl w:val="2EBAF25A"/>
    <w:lvl w:ilvl="0" w:tplc="202CA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651E4"/>
    <w:multiLevelType w:val="hybridMultilevel"/>
    <w:tmpl w:val="964EC758"/>
    <w:lvl w:ilvl="0" w:tplc="CD4EC7CE">
      <w:start w:val="1"/>
      <w:numFmt w:val="decimal"/>
      <w:lvlText w:val="%1."/>
      <w:lvlJc w:val="left"/>
      <w:pPr>
        <w:ind w:left="1493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BD329BE"/>
    <w:multiLevelType w:val="hybridMultilevel"/>
    <w:tmpl w:val="321E3780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0" w15:restartNumberingAfterBreak="0">
    <w:nsid w:val="540B64EC"/>
    <w:multiLevelType w:val="hybridMultilevel"/>
    <w:tmpl w:val="5950C532"/>
    <w:lvl w:ilvl="0" w:tplc="9242698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78F5BE6"/>
    <w:multiLevelType w:val="hybridMultilevel"/>
    <w:tmpl w:val="821A820C"/>
    <w:lvl w:ilvl="0" w:tplc="DB92F68E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A9420F"/>
    <w:multiLevelType w:val="hybridMultilevel"/>
    <w:tmpl w:val="93941CD6"/>
    <w:lvl w:ilvl="0" w:tplc="2FEE1C86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C346DEF"/>
    <w:multiLevelType w:val="hybridMultilevel"/>
    <w:tmpl w:val="666485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A77BA"/>
    <w:multiLevelType w:val="hybridMultilevel"/>
    <w:tmpl w:val="D0E43D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C2C42"/>
    <w:multiLevelType w:val="hybridMultilevel"/>
    <w:tmpl w:val="C082EE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A671CE"/>
    <w:multiLevelType w:val="hybridMultilevel"/>
    <w:tmpl w:val="0568B54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E8E57F0"/>
    <w:multiLevelType w:val="hybridMultilevel"/>
    <w:tmpl w:val="ABEAD51E"/>
    <w:lvl w:ilvl="0" w:tplc="6B5C23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FF1078E"/>
    <w:multiLevelType w:val="hybridMultilevel"/>
    <w:tmpl w:val="4542464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2"/>
  </w:num>
  <w:num w:numId="5">
    <w:abstractNumId w:val="23"/>
  </w:num>
  <w:num w:numId="6">
    <w:abstractNumId w:val="25"/>
  </w:num>
  <w:num w:numId="7">
    <w:abstractNumId w:val="16"/>
  </w:num>
  <w:num w:numId="8">
    <w:abstractNumId w:val="19"/>
  </w:num>
  <w:num w:numId="9">
    <w:abstractNumId w:val="26"/>
  </w:num>
  <w:num w:numId="10">
    <w:abstractNumId w:val="28"/>
  </w:num>
  <w:num w:numId="11">
    <w:abstractNumId w:val="9"/>
  </w:num>
  <w:num w:numId="12">
    <w:abstractNumId w:val="14"/>
  </w:num>
  <w:num w:numId="13">
    <w:abstractNumId w:val="3"/>
  </w:num>
  <w:num w:numId="14">
    <w:abstractNumId w:val="11"/>
  </w:num>
  <w:num w:numId="15">
    <w:abstractNumId w:val="22"/>
  </w:num>
  <w:num w:numId="16">
    <w:abstractNumId w:val="18"/>
  </w:num>
  <w:num w:numId="17">
    <w:abstractNumId w:val="15"/>
  </w:num>
  <w:num w:numId="18">
    <w:abstractNumId w:val="27"/>
  </w:num>
  <w:num w:numId="19">
    <w:abstractNumId w:val="4"/>
  </w:num>
  <w:num w:numId="20">
    <w:abstractNumId w:val="10"/>
  </w:num>
  <w:num w:numId="21">
    <w:abstractNumId w:val="0"/>
  </w:num>
  <w:num w:numId="22">
    <w:abstractNumId w:val="2"/>
  </w:num>
  <w:num w:numId="23">
    <w:abstractNumId w:val="6"/>
  </w:num>
  <w:num w:numId="24">
    <w:abstractNumId w:val="17"/>
  </w:num>
  <w:num w:numId="25">
    <w:abstractNumId w:val="8"/>
  </w:num>
  <w:num w:numId="26">
    <w:abstractNumId w:val="20"/>
  </w:num>
  <w:num w:numId="27">
    <w:abstractNumId w:val="13"/>
  </w:num>
  <w:num w:numId="28">
    <w:abstractNumId w:val="24"/>
  </w:num>
  <w:num w:numId="29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12ED"/>
    <w:rsid w:val="00001DBF"/>
    <w:rsid w:val="00001F11"/>
    <w:rsid w:val="000024A5"/>
    <w:rsid w:val="0000277D"/>
    <w:rsid w:val="000029BE"/>
    <w:rsid w:val="0000344F"/>
    <w:rsid w:val="00004FD7"/>
    <w:rsid w:val="00005D76"/>
    <w:rsid w:val="00007558"/>
    <w:rsid w:val="00010C36"/>
    <w:rsid w:val="00010DA7"/>
    <w:rsid w:val="000110CE"/>
    <w:rsid w:val="0001294F"/>
    <w:rsid w:val="00012A83"/>
    <w:rsid w:val="0001328C"/>
    <w:rsid w:val="00014014"/>
    <w:rsid w:val="000147D8"/>
    <w:rsid w:val="00017596"/>
    <w:rsid w:val="00017E80"/>
    <w:rsid w:val="0002021B"/>
    <w:rsid w:val="0002114E"/>
    <w:rsid w:val="000211B8"/>
    <w:rsid w:val="00021644"/>
    <w:rsid w:val="00023E67"/>
    <w:rsid w:val="000240B4"/>
    <w:rsid w:val="000247E0"/>
    <w:rsid w:val="00024D1D"/>
    <w:rsid w:val="00026D9A"/>
    <w:rsid w:val="00030226"/>
    <w:rsid w:val="00032102"/>
    <w:rsid w:val="00032BAB"/>
    <w:rsid w:val="000338B7"/>
    <w:rsid w:val="00034D1E"/>
    <w:rsid w:val="00034DFA"/>
    <w:rsid w:val="00035545"/>
    <w:rsid w:val="00036658"/>
    <w:rsid w:val="00037039"/>
    <w:rsid w:val="000370BE"/>
    <w:rsid w:val="000378B9"/>
    <w:rsid w:val="00037EA4"/>
    <w:rsid w:val="00040F82"/>
    <w:rsid w:val="00041760"/>
    <w:rsid w:val="00041A73"/>
    <w:rsid w:val="000433BC"/>
    <w:rsid w:val="00043593"/>
    <w:rsid w:val="00043EB3"/>
    <w:rsid w:val="00045399"/>
    <w:rsid w:val="00047870"/>
    <w:rsid w:val="00047F2E"/>
    <w:rsid w:val="000509EA"/>
    <w:rsid w:val="0005108A"/>
    <w:rsid w:val="00051186"/>
    <w:rsid w:val="00053CE6"/>
    <w:rsid w:val="0005428A"/>
    <w:rsid w:val="00054C37"/>
    <w:rsid w:val="00054FE0"/>
    <w:rsid w:val="000552EC"/>
    <w:rsid w:val="00055650"/>
    <w:rsid w:val="00055909"/>
    <w:rsid w:val="00055E2C"/>
    <w:rsid w:val="0005703D"/>
    <w:rsid w:val="00060966"/>
    <w:rsid w:val="00060C0B"/>
    <w:rsid w:val="000612E3"/>
    <w:rsid w:val="00061F01"/>
    <w:rsid w:val="000624ED"/>
    <w:rsid w:val="00062969"/>
    <w:rsid w:val="000639B1"/>
    <w:rsid w:val="00064476"/>
    <w:rsid w:val="00065122"/>
    <w:rsid w:val="0006518D"/>
    <w:rsid w:val="00065A87"/>
    <w:rsid w:val="00070138"/>
    <w:rsid w:val="0007076F"/>
    <w:rsid w:val="00070B16"/>
    <w:rsid w:val="00070E22"/>
    <w:rsid w:val="00071B48"/>
    <w:rsid w:val="00072061"/>
    <w:rsid w:val="00073273"/>
    <w:rsid w:val="00074156"/>
    <w:rsid w:val="0007431A"/>
    <w:rsid w:val="000745BA"/>
    <w:rsid w:val="00076116"/>
    <w:rsid w:val="00076136"/>
    <w:rsid w:val="00077C34"/>
    <w:rsid w:val="00080C50"/>
    <w:rsid w:val="00081697"/>
    <w:rsid w:val="00083379"/>
    <w:rsid w:val="00083C3F"/>
    <w:rsid w:val="00083D4A"/>
    <w:rsid w:val="00084342"/>
    <w:rsid w:val="0008466C"/>
    <w:rsid w:val="00084928"/>
    <w:rsid w:val="00084CF9"/>
    <w:rsid w:val="00085BFD"/>
    <w:rsid w:val="000865AC"/>
    <w:rsid w:val="000919CB"/>
    <w:rsid w:val="00092437"/>
    <w:rsid w:val="000944BC"/>
    <w:rsid w:val="000961AA"/>
    <w:rsid w:val="000974EA"/>
    <w:rsid w:val="000A02B1"/>
    <w:rsid w:val="000A0484"/>
    <w:rsid w:val="000A0C2F"/>
    <w:rsid w:val="000A0EFA"/>
    <w:rsid w:val="000A13E2"/>
    <w:rsid w:val="000A150C"/>
    <w:rsid w:val="000A28E8"/>
    <w:rsid w:val="000A33A7"/>
    <w:rsid w:val="000A35B4"/>
    <w:rsid w:val="000A3B1E"/>
    <w:rsid w:val="000A5398"/>
    <w:rsid w:val="000A6FB0"/>
    <w:rsid w:val="000A7418"/>
    <w:rsid w:val="000A7D4A"/>
    <w:rsid w:val="000B16F0"/>
    <w:rsid w:val="000B1C22"/>
    <w:rsid w:val="000B3476"/>
    <w:rsid w:val="000B3B79"/>
    <w:rsid w:val="000B4552"/>
    <w:rsid w:val="000B4757"/>
    <w:rsid w:val="000B7269"/>
    <w:rsid w:val="000B74CF"/>
    <w:rsid w:val="000C12F0"/>
    <w:rsid w:val="000C13D1"/>
    <w:rsid w:val="000C1F10"/>
    <w:rsid w:val="000C238F"/>
    <w:rsid w:val="000C38F4"/>
    <w:rsid w:val="000C44A9"/>
    <w:rsid w:val="000C4E42"/>
    <w:rsid w:val="000C4F4E"/>
    <w:rsid w:val="000C51E7"/>
    <w:rsid w:val="000C5566"/>
    <w:rsid w:val="000D0F56"/>
    <w:rsid w:val="000D11F7"/>
    <w:rsid w:val="000D2139"/>
    <w:rsid w:val="000D227C"/>
    <w:rsid w:val="000D29AC"/>
    <w:rsid w:val="000D3FB9"/>
    <w:rsid w:val="000D646E"/>
    <w:rsid w:val="000D68C0"/>
    <w:rsid w:val="000D6BB2"/>
    <w:rsid w:val="000D7738"/>
    <w:rsid w:val="000E06CB"/>
    <w:rsid w:val="000E0963"/>
    <w:rsid w:val="000E0E27"/>
    <w:rsid w:val="000E163B"/>
    <w:rsid w:val="000E30B7"/>
    <w:rsid w:val="000E30D9"/>
    <w:rsid w:val="000E5084"/>
    <w:rsid w:val="000E5C15"/>
    <w:rsid w:val="000E5FDD"/>
    <w:rsid w:val="000E7252"/>
    <w:rsid w:val="000E7718"/>
    <w:rsid w:val="000F05DB"/>
    <w:rsid w:val="000F084D"/>
    <w:rsid w:val="000F572A"/>
    <w:rsid w:val="000F60FE"/>
    <w:rsid w:val="000F659C"/>
    <w:rsid w:val="00100154"/>
    <w:rsid w:val="00100BC7"/>
    <w:rsid w:val="00102C05"/>
    <w:rsid w:val="00102D2A"/>
    <w:rsid w:val="00103394"/>
    <w:rsid w:val="001045B0"/>
    <w:rsid w:val="001050E5"/>
    <w:rsid w:val="0010511A"/>
    <w:rsid w:val="001060FB"/>
    <w:rsid w:val="0010663C"/>
    <w:rsid w:val="00107434"/>
    <w:rsid w:val="00107A5B"/>
    <w:rsid w:val="0011758C"/>
    <w:rsid w:val="00120930"/>
    <w:rsid w:val="0012194E"/>
    <w:rsid w:val="00121DE1"/>
    <w:rsid w:val="001233D4"/>
    <w:rsid w:val="00123C00"/>
    <w:rsid w:val="00123FB1"/>
    <w:rsid w:val="001249B2"/>
    <w:rsid w:val="00125698"/>
    <w:rsid w:val="00126DF4"/>
    <w:rsid w:val="00126F8D"/>
    <w:rsid w:val="0013008D"/>
    <w:rsid w:val="001304B0"/>
    <w:rsid w:val="00132EFA"/>
    <w:rsid w:val="001334EE"/>
    <w:rsid w:val="0013525F"/>
    <w:rsid w:val="00135CA3"/>
    <w:rsid w:val="0013669A"/>
    <w:rsid w:val="001400B6"/>
    <w:rsid w:val="00140908"/>
    <w:rsid w:val="0014242F"/>
    <w:rsid w:val="001429F7"/>
    <w:rsid w:val="00143665"/>
    <w:rsid w:val="001447C6"/>
    <w:rsid w:val="00144EF5"/>
    <w:rsid w:val="00145334"/>
    <w:rsid w:val="001461FA"/>
    <w:rsid w:val="00147315"/>
    <w:rsid w:val="00150156"/>
    <w:rsid w:val="00153C01"/>
    <w:rsid w:val="0015500A"/>
    <w:rsid w:val="00155D72"/>
    <w:rsid w:val="001576F0"/>
    <w:rsid w:val="001577EA"/>
    <w:rsid w:val="0016152B"/>
    <w:rsid w:val="001623AD"/>
    <w:rsid w:val="00162871"/>
    <w:rsid w:val="0016382C"/>
    <w:rsid w:val="00164512"/>
    <w:rsid w:val="00165E8D"/>
    <w:rsid w:val="00166A8A"/>
    <w:rsid w:val="00167529"/>
    <w:rsid w:val="001678C6"/>
    <w:rsid w:val="00171911"/>
    <w:rsid w:val="00172374"/>
    <w:rsid w:val="00173328"/>
    <w:rsid w:val="00175C19"/>
    <w:rsid w:val="001776A8"/>
    <w:rsid w:val="00180C81"/>
    <w:rsid w:val="0018147D"/>
    <w:rsid w:val="001819FD"/>
    <w:rsid w:val="001836E2"/>
    <w:rsid w:val="0018428C"/>
    <w:rsid w:val="001857F8"/>
    <w:rsid w:val="001869B1"/>
    <w:rsid w:val="00186F27"/>
    <w:rsid w:val="00187365"/>
    <w:rsid w:val="001875DF"/>
    <w:rsid w:val="00187E7E"/>
    <w:rsid w:val="00190252"/>
    <w:rsid w:val="001902A0"/>
    <w:rsid w:val="00191C39"/>
    <w:rsid w:val="0019278A"/>
    <w:rsid w:val="001937A6"/>
    <w:rsid w:val="00194434"/>
    <w:rsid w:val="001947EF"/>
    <w:rsid w:val="0019487F"/>
    <w:rsid w:val="00194F88"/>
    <w:rsid w:val="00195744"/>
    <w:rsid w:val="00196283"/>
    <w:rsid w:val="0019781F"/>
    <w:rsid w:val="001A11AC"/>
    <w:rsid w:val="001A12C1"/>
    <w:rsid w:val="001A183C"/>
    <w:rsid w:val="001A408B"/>
    <w:rsid w:val="001A4E76"/>
    <w:rsid w:val="001A5017"/>
    <w:rsid w:val="001A50E1"/>
    <w:rsid w:val="001A5FBC"/>
    <w:rsid w:val="001A60A5"/>
    <w:rsid w:val="001A6284"/>
    <w:rsid w:val="001A6E13"/>
    <w:rsid w:val="001B0498"/>
    <w:rsid w:val="001B06D6"/>
    <w:rsid w:val="001B14CB"/>
    <w:rsid w:val="001B1FC7"/>
    <w:rsid w:val="001B20F0"/>
    <w:rsid w:val="001B2A0B"/>
    <w:rsid w:val="001B39E9"/>
    <w:rsid w:val="001C0FCA"/>
    <w:rsid w:val="001C201B"/>
    <w:rsid w:val="001C20FB"/>
    <w:rsid w:val="001C3C1F"/>
    <w:rsid w:val="001C40C9"/>
    <w:rsid w:val="001C4500"/>
    <w:rsid w:val="001C503A"/>
    <w:rsid w:val="001C5120"/>
    <w:rsid w:val="001C70EC"/>
    <w:rsid w:val="001C788D"/>
    <w:rsid w:val="001C790B"/>
    <w:rsid w:val="001D0586"/>
    <w:rsid w:val="001D2278"/>
    <w:rsid w:val="001D30C3"/>
    <w:rsid w:val="001D43A0"/>
    <w:rsid w:val="001D46FD"/>
    <w:rsid w:val="001D5C34"/>
    <w:rsid w:val="001D5EC5"/>
    <w:rsid w:val="001D7270"/>
    <w:rsid w:val="001E1A19"/>
    <w:rsid w:val="001E1E4B"/>
    <w:rsid w:val="001E2450"/>
    <w:rsid w:val="001E27D3"/>
    <w:rsid w:val="001E3077"/>
    <w:rsid w:val="001E331C"/>
    <w:rsid w:val="001E3961"/>
    <w:rsid w:val="001E4A2D"/>
    <w:rsid w:val="001E574A"/>
    <w:rsid w:val="001E708F"/>
    <w:rsid w:val="001F118D"/>
    <w:rsid w:val="001F3053"/>
    <w:rsid w:val="001F349E"/>
    <w:rsid w:val="001F4A65"/>
    <w:rsid w:val="001F5926"/>
    <w:rsid w:val="001F65DF"/>
    <w:rsid w:val="001F7776"/>
    <w:rsid w:val="0020146A"/>
    <w:rsid w:val="00201B7E"/>
    <w:rsid w:val="00203089"/>
    <w:rsid w:val="00205A95"/>
    <w:rsid w:val="00205EE0"/>
    <w:rsid w:val="002061EF"/>
    <w:rsid w:val="002063CA"/>
    <w:rsid w:val="00206518"/>
    <w:rsid w:val="002066A3"/>
    <w:rsid w:val="00207DD7"/>
    <w:rsid w:val="00210B0D"/>
    <w:rsid w:val="00213F44"/>
    <w:rsid w:val="0021533B"/>
    <w:rsid w:val="0021690F"/>
    <w:rsid w:val="00216FCE"/>
    <w:rsid w:val="00217891"/>
    <w:rsid w:val="0021797F"/>
    <w:rsid w:val="002204E8"/>
    <w:rsid w:val="002207B8"/>
    <w:rsid w:val="00220D14"/>
    <w:rsid w:val="00220F26"/>
    <w:rsid w:val="00221129"/>
    <w:rsid w:val="00221898"/>
    <w:rsid w:val="00221D5C"/>
    <w:rsid w:val="00221D7F"/>
    <w:rsid w:val="00222EB9"/>
    <w:rsid w:val="0022319D"/>
    <w:rsid w:val="002252A2"/>
    <w:rsid w:val="0022772B"/>
    <w:rsid w:val="00227E43"/>
    <w:rsid w:val="00230FB8"/>
    <w:rsid w:val="00231C64"/>
    <w:rsid w:val="002320D6"/>
    <w:rsid w:val="002322C1"/>
    <w:rsid w:val="00234380"/>
    <w:rsid w:val="0023461B"/>
    <w:rsid w:val="00234803"/>
    <w:rsid w:val="0023608E"/>
    <w:rsid w:val="0023649D"/>
    <w:rsid w:val="002371D8"/>
    <w:rsid w:val="002407F7"/>
    <w:rsid w:val="00241A32"/>
    <w:rsid w:val="00241D1B"/>
    <w:rsid w:val="002421FB"/>
    <w:rsid w:val="002422B6"/>
    <w:rsid w:val="00243778"/>
    <w:rsid w:val="0024383F"/>
    <w:rsid w:val="00244657"/>
    <w:rsid w:val="00246BA5"/>
    <w:rsid w:val="002479AC"/>
    <w:rsid w:val="00247C16"/>
    <w:rsid w:val="00251677"/>
    <w:rsid w:val="00251B62"/>
    <w:rsid w:val="00251B8A"/>
    <w:rsid w:val="00251E9E"/>
    <w:rsid w:val="002525DF"/>
    <w:rsid w:val="00254D36"/>
    <w:rsid w:val="002556B8"/>
    <w:rsid w:val="002556C1"/>
    <w:rsid w:val="00256D1C"/>
    <w:rsid w:val="00257652"/>
    <w:rsid w:val="00260B67"/>
    <w:rsid w:val="0026296B"/>
    <w:rsid w:val="00263CB1"/>
    <w:rsid w:val="002642B6"/>
    <w:rsid w:val="002649A0"/>
    <w:rsid w:val="00264C89"/>
    <w:rsid w:val="00264E30"/>
    <w:rsid w:val="00270110"/>
    <w:rsid w:val="002701A9"/>
    <w:rsid w:val="0027227E"/>
    <w:rsid w:val="002723D7"/>
    <w:rsid w:val="0027277F"/>
    <w:rsid w:val="00272887"/>
    <w:rsid w:val="00272998"/>
    <w:rsid w:val="00273005"/>
    <w:rsid w:val="00275EE1"/>
    <w:rsid w:val="00276980"/>
    <w:rsid w:val="00276D27"/>
    <w:rsid w:val="00280116"/>
    <w:rsid w:val="00280172"/>
    <w:rsid w:val="0028060D"/>
    <w:rsid w:val="00280633"/>
    <w:rsid w:val="00280B35"/>
    <w:rsid w:val="00281C9F"/>
    <w:rsid w:val="00282CF6"/>
    <w:rsid w:val="002851C7"/>
    <w:rsid w:val="00285490"/>
    <w:rsid w:val="00285EF3"/>
    <w:rsid w:val="002861E6"/>
    <w:rsid w:val="00286948"/>
    <w:rsid w:val="00287445"/>
    <w:rsid w:val="00290725"/>
    <w:rsid w:val="0029370B"/>
    <w:rsid w:val="00294CE6"/>
    <w:rsid w:val="00295170"/>
    <w:rsid w:val="00295243"/>
    <w:rsid w:val="002955AC"/>
    <w:rsid w:val="00295E6B"/>
    <w:rsid w:val="00295F44"/>
    <w:rsid w:val="0029744B"/>
    <w:rsid w:val="002976D6"/>
    <w:rsid w:val="00297911"/>
    <w:rsid w:val="002A04C2"/>
    <w:rsid w:val="002A06CB"/>
    <w:rsid w:val="002A10CB"/>
    <w:rsid w:val="002A12D6"/>
    <w:rsid w:val="002A1C7B"/>
    <w:rsid w:val="002A24E3"/>
    <w:rsid w:val="002A3EAF"/>
    <w:rsid w:val="002A4197"/>
    <w:rsid w:val="002A50C7"/>
    <w:rsid w:val="002A6254"/>
    <w:rsid w:val="002A75D8"/>
    <w:rsid w:val="002B0A46"/>
    <w:rsid w:val="002B0CA7"/>
    <w:rsid w:val="002B0FBB"/>
    <w:rsid w:val="002B13DB"/>
    <w:rsid w:val="002B1C69"/>
    <w:rsid w:val="002B2EBF"/>
    <w:rsid w:val="002B35BA"/>
    <w:rsid w:val="002B35E8"/>
    <w:rsid w:val="002B39FB"/>
    <w:rsid w:val="002B3B2D"/>
    <w:rsid w:val="002B58ED"/>
    <w:rsid w:val="002B5ECA"/>
    <w:rsid w:val="002B662B"/>
    <w:rsid w:val="002B68D1"/>
    <w:rsid w:val="002B79B0"/>
    <w:rsid w:val="002C0B71"/>
    <w:rsid w:val="002C35BD"/>
    <w:rsid w:val="002C38BF"/>
    <w:rsid w:val="002C4008"/>
    <w:rsid w:val="002C67D7"/>
    <w:rsid w:val="002C731C"/>
    <w:rsid w:val="002D02D7"/>
    <w:rsid w:val="002D14F1"/>
    <w:rsid w:val="002D2468"/>
    <w:rsid w:val="002D2672"/>
    <w:rsid w:val="002D2D0B"/>
    <w:rsid w:val="002D2F63"/>
    <w:rsid w:val="002D339E"/>
    <w:rsid w:val="002D422E"/>
    <w:rsid w:val="002D491B"/>
    <w:rsid w:val="002D503C"/>
    <w:rsid w:val="002D7E82"/>
    <w:rsid w:val="002E003D"/>
    <w:rsid w:val="002E092E"/>
    <w:rsid w:val="002E09E8"/>
    <w:rsid w:val="002E0D09"/>
    <w:rsid w:val="002E15BE"/>
    <w:rsid w:val="002E256A"/>
    <w:rsid w:val="002E2A13"/>
    <w:rsid w:val="002E342D"/>
    <w:rsid w:val="002E4BFA"/>
    <w:rsid w:val="002E5A51"/>
    <w:rsid w:val="002E78EA"/>
    <w:rsid w:val="002F007D"/>
    <w:rsid w:val="002F0914"/>
    <w:rsid w:val="002F1A8A"/>
    <w:rsid w:val="002F2CA5"/>
    <w:rsid w:val="002F3455"/>
    <w:rsid w:val="002F3DAB"/>
    <w:rsid w:val="002F4168"/>
    <w:rsid w:val="002F6D25"/>
    <w:rsid w:val="002F6DDF"/>
    <w:rsid w:val="002F6F82"/>
    <w:rsid w:val="002F7385"/>
    <w:rsid w:val="002F7F20"/>
    <w:rsid w:val="003019C2"/>
    <w:rsid w:val="00304DF5"/>
    <w:rsid w:val="003079EC"/>
    <w:rsid w:val="00307C69"/>
    <w:rsid w:val="003101D8"/>
    <w:rsid w:val="0031032C"/>
    <w:rsid w:val="0031176A"/>
    <w:rsid w:val="0031457F"/>
    <w:rsid w:val="0031577D"/>
    <w:rsid w:val="0031775C"/>
    <w:rsid w:val="0031799B"/>
    <w:rsid w:val="00321334"/>
    <w:rsid w:val="00321A59"/>
    <w:rsid w:val="00321A87"/>
    <w:rsid w:val="00322174"/>
    <w:rsid w:val="003221EB"/>
    <w:rsid w:val="003228FE"/>
    <w:rsid w:val="003238C9"/>
    <w:rsid w:val="003246BD"/>
    <w:rsid w:val="00325A2A"/>
    <w:rsid w:val="00325A54"/>
    <w:rsid w:val="00325C33"/>
    <w:rsid w:val="00327079"/>
    <w:rsid w:val="00327451"/>
    <w:rsid w:val="003275E2"/>
    <w:rsid w:val="00327D6C"/>
    <w:rsid w:val="003307FF"/>
    <w:rsid w:val="00332557"/>
    <w:rsid w:val="00332B50"/>
    <w:rsid w:val="00334297"/>
    <w:rsid w:val="003373E7"/>
    <w:rsid w:val="00340A9B"/>
    <w:rsid w:val="003432DC"/>
    <w:rsid w:val="00344508"/>
    <w:rsid w:val="00344887"/>
    <w:rsid w:val="0034595B"/>
    <w:rsid w:val="00346350"/>
    <w:rsid w:val="003468B6"/>
    <w:rsid w:val="0035378C"/>
    <w:rsid w:val="00354A4F"/>
    <w:rsid w:val="0035501B"/>
    <w:rsid w:val="00355CFE"/>
    <w:rsid w:val="00355D81"/>
    <w:rsid w:val="00355E44"/>
    <w:rsid w:val="00356108"/>
    <w:rsid w:val="003569B4"/>
    <w:rsid w:val="00357B6B"/>
    <w:rsid w:val="00360308"/>
    <w:rsid w:val="0036033B"/>
    <w:rsid w:val="003603CB"/>
    <w:rsid w:val="00360B71"/>
    <w:rsid w:val="003618F4"/>
    <w:rsid w:val="0036385A"/>
    <w:rsid w:val="0036388B"/>
    <w:rsid w:val="00364046"/>
    <w:rsid w:val="00364B17"/>
    <w:rsid w:val="0036550E"/>
    <w:rsid w:val="003668C1"/>
    <w:rsid w:val="0036728B"/>
    <w:rsid w:val="003677C8"/>
    <w:rsid w:val="00372481"/>
    <w:rsid w:val="00372775"/>
    <w:rsid w:val="00376219"/>
    <w:rsid w:val="00376A4F"/>
    <w:rsid w:val="00376DF6"/>
    <w:rsid w:val="003770E8"/>
    <w:rsid w:val="00377BC4"/>
    <w:rsid w:val="00377E1C"/>
    <w:rsid w:val="003803A0"/>
    <w:rsid w:val="00380D57"/>
    <w:rsid w:val="00381294"/>
    <w:rsid w:val="003814B6"/>
    <w:rsid w:val="00381BDF"/>
    <w:rsid w:val="003848EA"/>
    <w:rsid w:val="00384D1C"/>
    <w:rsid w:val="00384D2C"/>
    <w:rsid w:val="00385E13"/>
    <w:rsid w:val="0038725B"/>
    <w:rsid w:val="00387A3B"/>
    <w:rsid w:val="00387F61"/>
    <w:rsid w:val="003909FA"/>
    <w:rsid w:val="003929C0"/>
    <w:rsid w:val="003934F3"/>
    <w:rsid w:val="00394191"/>
    <w:rsid w:val="00396A65"/>
    <w:rsid w:val="003A228B"/>
    <w:rsid w:val="003A2550"/>
    <w:rsid w:val="003A25A2"/>
    <w:rsid w:val="003A3E76"/>
    <w:rsid w:val="003A4995"/>
    <w:rsid w:val="003A673E"/>
    <w:rsid w:val="003A67A6"/>
    <w:rsid w:val="003A7325"/>
    <w:rsid w:val="003A7F80"/>
    <w:rsid w:val="003B0F88"/>
    <w:rsid w:val="003B14E4"/>
    <w:rsid w:val="003B2697"/>
    <w:rsid w:val="003B2C40"/>
    <w:rsid w:val="003B3287"/>
    <w:rsid w:val="003B3C02"/>
    <w:rsid w:val="003B454E"/>
    <w:rsid w:val="003B465F"/>
    <w:rsid w:val="003B4849"/>
    <w:rsid w:val="003B4A12"/>
    <w:rsid w:val="003B6830"/>
    <w:rsid w:val="003C1250"/>
    <w:rsid w:val="003C14E5"/>
    <w:rsid w:val="003C18B6"/>
    <w:rsid w:val="003C5C5A"/>
    <w:rsid w:val="003C71AE"/>
    <w:rsid w:val="003C7547"/>
    <w:rsid w:val="003D319F"/>
    <w:rsid w:val="003D3840"/>
    <w:rsid w:val="003D5FA9"/>
    <w:rsid w:val="003D6471"/>
    <w:rsid w:val="003D6F14"/>
    <w:rsid w:val="003E0927"/>
    <w:rsid w:val="003E0986"/>
    <w:rsid w:val="003E1B22"/>
    <w:rsid w:val="003E229B"/>
    <w:rsid w:val="003E4617"/>
    <w:rsid w:val="003E6DB2"/>
    <w:rsid w:val="003E7499"/>
    <w:rsid w:val="003E796D"/>
    <w:rsid w:val="003E79DB"/>
    <w:rsid w:val="003F0B6D"/>
    <w:rsid w:val="003F1D31"/>
    <w:rsid w:val="003F2001"/>
    <w:rsid w:val="003F2945"/>
    <w:rsid w:val="003F2B49"/>
    <w:rsid w:val="004007FF"/>
    <w:rsid w:val="0040163C"/>
    <w:rsid w:val="004031EC"/>
    <w:rsid w:val="0040523E"/>
    <w:rsid w:val="0040567C"/>
    <w:rsid w:val="00405766"/>
    <w:rsid w:val="00405B25"/>
    <w:rsid w:val="00405D30"/>
    <w:rsid w:val="00406112"/>
    <w:rsid w:val="00407639"/>
    <w:rsid w:val="004104D1"/>
    <w:rsid w:val="00411DF8"/>
    <w:rsid w:val="00412396"/>
    <w:rsid w:val="0041264A"/>
    <w:rsid w:val="004128CF"/>
    <w:rsid w:val="00412943"/>
    <w:rsid w:val="00413E9C"/>
    <w:rsid w:val="00415A59"/>
    <w:rsid w:val="00416AAF"/>
    <w:rsid w:val="00420DB8"/>
    <w:rsid w:val="00420FC4"/>
    <w:rsid w:val="00421191"/>
    <w:rsid w:val="004220F3"/>
    <w:rsid w:val="00422866"/>
    <w:rsid w:val="00422CF1"/>
    <w:rsid w:val="004238D8"/>
    <w:rsid w:val="00423B70"/>
    <w:rsid w:val="00424C47"/>
    <w:rsid w:val="00424E4F"/>
    <w:rsid w:val="004266C8"/>
    <w:rsid w:val="0042702A"/>
    <w:rsid w:val="00427E5F"/>
    <w:rsid w:val="0043026C"/>
    <w:rsid w:val="00430612"/>
    <w:rsid w:val="00430A2F"/>
    <w:rsid w:val="00431B8A"/>
    <w:rsid w:val="00434001"/>
    <w:rsid w:val="00434232"/>
    <w:rsid w:val="0043492B"/>
    <w:rsid w:val="00434BBD"/>
    <w:rsid w:val="00435526"/>
    <w:rsid w:val="004355CA"/>
    <w:rsid w:val="00436C1D"/>
    <w:rsid w:val="004401E9"/>
    <w:rsid w:val="00440544"/>
    <w:rsid w:val="00441988"/>
    <w:rsid w:val="00441BFF"/>
    <w:rsid w:val="00442076"/>
    <w:rsid w:val="00443933"/>
    <w:rsid w:val="004446A8"/>
    <w:rsid w:val="00450636"/>
    <w:rsid w:val="00452B64"/>
    <w:rsid w:val="0045328E"/>
    <w:rsid w:val="0045361B"/>
    <w:rsid w:val="00454308"/>
    <w:rsid w:val="00455289"/>
    <w:rsid w:val="004554D0"/>
    <w:rsid w:val="004557A5"/>
    <w:rsid w:val="004574EC"/>
    <w:rsid w:val="00457AC5"/>
    <w:rsid w:val="00457BD3"/>
    <w:rsid w:val="00460ABD"/>
    <w:rsid w:val="00460BE8"/>
    <w:rsid w:val="00460C53"/>
    <w:rsid w:val="004617F8"/>
    <w:rsid w:val="00461A2C"/>
    <w:rsid w:val="00462511"/>
    <w:rsid w:val="004627BE"/>
    <w:rsid w:val="004658F2"/>
    <w:rsid w:val="00465DA6"/>
    <w:rsid w:val="004665B6"/>
    <w:rsid w:val="004670A4"/>
    <w:rsid w:val="00471346"/>
    <w:rsid w:val="00471561"/>
    <w:rsid w:val="00471B63"/>
    <w:rsid w:val="004728BF"/>
    <w:rsid w:val="00473449"/>
    <w:rsid w:val="0047444E"/>
    <w:rsid w:val="0047461A"/>
    <w:rsid w:val="00475363"/>
    <w:rsid w:val="004756B5"/>
    <w:rsid w:val="00475A7F"/>
    <w:rsid w:val="004761B1"/>
    <w:rsid w:val="00476C04"/>
    <w:rsid w:val="004772ED"/>
    <w:rsid w:val="00477C92"/>
    <w:rsid w:val="00477E1F"/>
    <w:rsid w:val="0048028C"/>
    <w:rsid w:val="00481953"/>
    <w:rsid w:val="00481ECF"/>
    <w:rsid w:val="00482AB3"/>
    <w:rsid w:val="00482CDC"/>
    <w:rsid w:val="00484422"/>
    <w:rsid w:val="004865D5"/>
    <w:rsid w:val="00486678"/>
    <w:rsid w:val="00486FD2"/>
    <w:rsid w:val="00490177"/>
    <w:rsid w:val="0049128E"/>
    <w:rsid w:val="00491E46"/>
    <w:rsid w:val="00492BFF"/>
    <w:rsid w:val="004931A6"/>
    <w:rsid w:val="004932F8"/>
    <w:rsid w:val="00493575"/>
    <w:rsid w:val="00493618"/>
    <w:rsid w:val="004949F0"/>
    <w:rsid w:val="00495670"/>
    <w:rsid w:val="00496C5D"/>
    <w:rsid w:val="00496CFB"/>
    <w:rsid w:val="004974E7"/>
    <w:rsid w:val="004A0081"/>
    <w:rsid w:val="004A19A2"/>
    <w:rsid w:val="004A2CC7"/>
    <w:rsid w:val="004A3BEC"/>
    <w:rsid w:val="004A6967"/>
    <w:rsid w:val="004A6E66"/>
    <w:rsid w:val="004B093E"/>
    <w:rsid w:val="004B1BE2"/>
    <w:rsid w:val="004B210A"/>
    <w:rsid w:val="004B3059"/>
    <w:rsid w:val="004B4D85"/>
    <w:rsid w:val="004B4EF5"/>
    <w:rsid w:val="004B5DFF"/>
    <w:rsid w:val="004B72BD"/>
    <w:rsid w:val="004B73D4"/>
    <w:rsid w:val="004B7599"/>
    <w:rsid w:val="004B7DB6"/>
    <w:rsid w:val="004C1843"/>
    <w:rsid w:val="004C267A"/>
    <w:rsid w:val="004C2C19"/>
    <w:rsid w:val="004C2E2B"/>
    <w:rsid w:val="004C37EF"/>
    <w:rsid w:val="004C3FF5"/>
    <w:rsid w:val="004C40A8"/>
    <w:rsid w:val="004C4D3E"/>
    <w:rsid w:val="004C641D"/>
    <w:rsid w:val="004D05B3"/>
    <w:rsid w:val="004D0677"/>
    <w:rsid w:val="004D12F3"/>
    <w:rsid w:val="004D239E"/>
    <w:rsid w:val="004D2669"/>
    <w:rsid w:val="004D2AED"/>
    <w:rsid w:val="004D2EB0"/>
    <w:rsid w:val="004D389A"/>
    <w:rsid w:val="004D5149"/>
    <w:rsid w:val="004D5D67"/>
    <w:rsid w:val="004D6CB1"/>
    <w:rsid w:val="004D7900"/>
    <w:rsid w:val="004D796E"/>
    <w:rsid w:val="004E0D5B"/>
    <w:rsid w:val="004E16C3"/>
    <w:rsid w:val="004E17A8"/>
    <w:rsid w:val="004E1E4A"/>
    <w:rsid w:val="004E22CF"/>
    <w:rsid w:val="004E3AE8"/>
    <w:rsid w:val="004E4421"/>
    <w:rsid w:val="004E5169"/>
    <w:rsid w:val="004E5896"/>
    <w:rsid w:val="004E6732"/>
    <w:rsid w:val="004E6A75"/>
    <w:rsid w:val="004E6CCD"/>
    <w:rsid w:val="004E794B"/>
    <w:rsid w:val="004E7F37"/>
    <w:rsid w:val="004F2275"/>
    <w:rsid w:val="004F2858"/>
    <w:rsid w:val="004F3DEA"/>
    <w:rsid w:val="004F67EF"/>
    <w:rsid w:val="004F6831"/>
    <w:rsid w:val="004F72B3"/>
    <w:rsid w:val="00501723"/>
    <w:rsid w:val="00503C77"/>
    <w:rsid w:val="005066A1"/>
    <w:rsid w:val="0050675D"/>
    <w:rsid w:val="00506E75"/>
    <w:rsid w:val="00507E59"/>
    <w:rsid w:val="005109B4"/>
    <w:rsid w:val="00510D9D"/>
    <w:rsid w:val="0051154C"/>
    <w:rsid w:val="00512310"/>
    <w:rsid w:val="00513103"/>
    <w:rsid w:val="00514D78"/>
    <w:rsid w:val="00515774"/>
    <w:rsid w:val="00515C0A"/>
    <w:rsid w:val="00515D9E"/>
    <w:rsid w:val="00517C9C"/>
    <w:rsid w:val="00520287"/>
    <w:rsid w:val="00521C96"/>
    <w:rsid w:val="00522F88"/>
    <w:rsid w:val="00523A23"/>
    <w:rsid w:val="005247F6"/>
    <w:rsid w:val="005256AF"/>
    <w:rsid w:val="0052783A"/>
    <w:rsid w:val="00530F5F"/>
    <w:rsid w:val="00532E95"/>
    <w:rsid w:val="00532F22"/>
    <w:rsid w:val="005332E6"/>
    <w:rsid w:val="00533610"/>
    <w:rsid w:val="0053398E"/>
    <w:rsid w:val="0053439F"/>
    <w:rsid w:val="00535993"/>
    <w:rsid w:val="00535B49"/>
    <w:rsid w:val="00535B55"/>
    <w:rsid w:val="0053691A"/>
    <w:rsid w:val="00537E42"/>
    <w:rsid w:val="00537F0A"/>
    <w:rsid w:val="005416AC"/>
    <w:rsid w:val="00542138"/>
    <w:rsid w:val="0054215E"/>
    <w:rsid w:val="00542903"/>
    <w:rsid w:val="0054380B"/>
    <w:rsid w:val="00543F4B"/>
    <w:rsid w:val="005501BC"/>
    <w:rsid w:val="005502CD"/>
    <w:rsid w:val="005504D0"/>
    <w:rsid w:val="00550C27"/>
    <w:rsid w:val="0055126E"/>
    <w:rsid w:val="005526A2"/>
    <w:rsid w:val="00552AF3"/>
    <w:rsid w:val="00552C1B"/>
    <w:rsid w:val="005546B7"/>
    <w:rsid w:val="00554A90"/>
    <w:rsid w:val="005550B8"/>
    <w:rsid w:val="00555C75"/>
    <w:rsid w:val="00555F25"/>
    <w:rsid w:val="00556FFE"/>
    <w:rsid w:val="005576DD"/>
    <w:rsid w:val="00557991"/>
    <w:rsid w:val="005614B7"/>
    <w:rsid w:val="0056473D"/>
    <w:rsid w:val="005707A2"/>
    <w:rsid w:val="005708E5"/>
    <w:rsid w:val="00571A41"/>
    <w:rsid w:val="00572BB3"/>
    <w:rsid w:val="00573483"/>
    <w:rsid w:val="005762A2"/>
    <w:rsid w:val="00576B17"/>
    <w:rsid w:val="00580FF2"/>
    <w:rsid w:val="005824CD"/>
    <w:rsid w:val="00582F80"/>
    <w:rsid w:val="00584B27"/>
    <w:rsid w:val="005864B4"/>
    <w:rsid w:val="00586638"/>
    <w:rsid w:val="005879B9"/>
    <w:rsid w:val="00590403"/>
    <w:rsid w:val="00592A5F"/>
    <w:rsid w:val="00592DF8"/>
    <w:rsid w:val="00594564"/>
    <w:rsid w:val="0059487F"/>
    <w:rsid w:val="005964B3"/>
    <w:rsid w:val="00596504"/>
    <w:rsid w:val="0059664C"/>
    <w:rsid w:val="005A0A21"/>
    <w:rsid w:val="005A0BC8"/>
    <w:rsid w:val="005A1D6D"/>
    <w:rsid w:val="005A2A52"/>
    <w:rsid w:val="005A3ABE"/>
    <w:rsid w:val="005A40FE"/>
    <w:rsid w:val="005A429C"/>
    <w:rsid w:val="005A50C1"/>
    <w:rsid w:val="005A58F8"/>
    <w:rsid w:val="005A614E"/>
    <w:rsid w:val="005A63BE"/>
    <w:rsid w:val="005A677D"/>
    <w:rsid w:val="005A7F72"/>
    <w:rsid w:val="005B0120"/>
    <w:rsid w:val="005B0640"/>
    <w:rsid w:val="005B081F"/>
    <w:rsid w:val="005B16EA"/>
    <w:rsid w:val="005B1EC9"/>
    <w:rsid w:val="005B216B"/>
    <w:rsid w:val="005B227E"/>
    <w:rsid w:val="005B24E9"/>
    <w:rsid w:val="005B2887"/>
    <w:rsid w:val="005B3E18"/>
    <w:rsid w:val="005B3FC4"/>
    <w:rsid w:val="005B6948"/>
    <w:rsid w:val="005B7CD5"/>
    <w:rsid w:val="005C088D"/>
    <w:rsid w:val="005C0A60"/>
    <w:rsid w:val="005C13B5"/>
    <w:rsid w:val="005C15C7"/>
    <w:rsid w:val="005C357E"/>
    <w:rsid w:val="005C37F5"/>
    <w:rsid w:val="005C4C74"/>
    <w:rsid w:val="005C51C0"/>
    <w:rsid w:val="005C66F8"/>
    <w:rsid w:val="005D0129"/>
    <w:rsid w:val="005D0298"/>
    <w:rsid w:val="005D1887"/>
    <w:rsid w:val="005D298D"/>
    <w:rsid w:val="005D61B3"/>
    <w:rsid w:val="005D7593"/>
    <w:rsid w:val="005E07C7"/>
    <w:rsid w:val="005E1F1B"/>
    <w:rsid w:val="005E3135"/>
    <w:rsid w:val="005E4072"/>
    <w:rsid w:val="005E4537"/>
    <w:rsid w:val="005E501A"/>
    <w:rsid w:val="005E5527"/>
    <w:rsid w:val="005E627D"/>
    <w:rsid w:val="005E666F"/>
    <w:rsid w:val="005E6E5C"/>
    <w:rsid w:val="005E75FA"/>
    <w:rsid w:val="005E7918"/>
    <w:rsid w:val="005E7ED2"/>
    <w:rsid w:val="005E7EE0"/>
    <w:rsid w:val="005F061E"/>
    <w:rsid w:val="005F0E96"/>
    <w:rsid w:val="005F295F"/>
    <w:rsid w:val="005F3ABB"/>
    <w:rsid w:val="005F3D32"/>
    <w:rsid w:val="005F6706"/>
    <w:rsid w:val="005F6C82"/>
    <w:rsid w:val="005F7A5D"/>
    <w:rsid w:val="00600134"/>
    <w:rsid w:val="006015AA"/>
    <w:rsid w:val="00602170"/>
    <w:rsid w:val="00604D71"/>
    <w:rsid w:val="006052C0"/>
    <w:rsid w:val="0060606C"/>
    <w:rsid w:val="00606342"/>
    <w:rsid w:val="006070F1"/>
    <w:rsid w:val="00610829"/>
    <w:rsid w:val="00610B6C"/>
    <w:rsid w:val="00612B37"/>
    <w:rsid w:val="00613548"/>
    <w:rsid w:val="0061444B"/>
    <w:rsid w:val="00614582"/>
    <w:rsid w:val="00620C3A"/>
    <w:rsid w:val="0062100F"/>
    <w:rsid w:val="00621A58"/>
    <w:rsid w:val="00622640"/>
    <w:rsid w:val="006234E9"/>
    <w:rsid w:val="00623B49"/>
    <w:rsid w:val="00625304"/>
    <w:rsid w:val="0062612A"/>
    <w:rsid w:val="00626709"/>
    <w:rsid w:val="00626BED"/>
    <w:rsid w:val="00627708"/>
    <w:rsid w:val="006324F1"/>
    <w:rsid w:val="00632839"/>
    <w:rsid w:val="0063288E"/>
    <w:rsid w:val="006329A5"/>
    <w:rsid w:val="00632C11"/>
    <w:rsid w:val="00634965"/>
    <w:rsid w:val="0063520B"/>
    <w:rsid w:val="00637407"/>
    <w:rsid w:val="006379E6"/>
    <w:rsid w:val="00637C96"/>
    <w:rsid w:val="00637EA6"/>
    <w:rsid w:val="00640A4B"/>
    <w:rsid w:val="00641E07"/>
    <w:rsid w:val="00643BC6"/>
    <w:rsid w:val="00644EE5"/>
    <w:rsid w:val="00646CCF"/>
    <w:rsid w:val="00647407"/>
    <w:rsid w:val="00650156"/>
    <w:rsid w:val="00650686"/>
    <w:rsid w:val="00651591"/>
    <w:rsid w:val="0065280C"/>
    <w:rsid w:val="006532D7"/>
    <w:rsid w:val="006534E0"/>
    <w:rsid w:val="00653545"/>
    <w:rsid w:val="00653D98"/>
    <w:rsid w:val="0065478D"/>
    <w:rsid w:val="00654C9A"/>
    <w:rsid w:val="0065757D"/>
    <w:rsid w:val="00657BA9"/>
    <w:rsid w:val="0066026D"/>
    <w:rsid w:val="006610AF"/>
    <w:rsid w:val="00662429"/>
    <w:rsid w:val="00665B62"/>
    <w:rsid w:val="00666689"/>
    <w:rsid w:val="00667980"/>
    <w:rsid w:val="00670130"/>
    <w:rsid w:val="00670533"/>
    <w:rsid w:val="006717FA"/>
    <w:rsid w:val="00671D7B"/>
    <w:rsid w:val="00671DE8"/>
    <w:rsid w:val="006733A8"/>
    <w:rsid w:val="006733F1"/>
    <w:rsid w:val="00673924"/>
    <w:rsid w:val="00673C79"/>
    <w:rsid w:val="00674002"/>
    <w:rsid w:val="00674EC3"/>
    <w:rsid w:val="00680424"/>
    <w:rsid w:val="0068200D"/>
    <w:rsid w:val="0068220C"/>
    <w:rsid w:val="00682495"/>
    <w:rsid w:val="00682656"/>
    <w:rsid w:val="00690694"/>
    <w:rsid w:val="00693C80"/>
    <w:rsid w:val="0069400B"/>
    <w:rsid w:val="00694AC5"/>
    <w:rsid w:val="00694B73"/>
    <w:rsid w:val="00695974"/>
    <w:rsid w:val="006962A0"/>
    <w:rsid w:val="006968EF"/>
    <w:rsid w:val="00696D93"/>
    <w:rsid w:val="006A0588"/>
    <w:rsid w:val="006A172B"/>
    <w:rsid w:val="006A1ED3"/>
    <w:rsid w:val="006A2122"/>
    <w:rsid w:val="006A22B6"/>
    <w:rsid w:val="006A23CE"/>
    <w:rsid w:val="006A2ADF"/>
    <w:rsid w:val="006A2BC5"/>
    <w:rsid w:val="006A32F1"/>
    <w:rsid w:val="006A394F"/>
    <w:rsid w:val="006A4286"/>
    <w:rsid w:val="006A5561"/>
    <w:rsid w:val="006A58C4"/>
    <w:rsid w:val="006A5BEE"/>
    <w:rsid w:val="006A5C72"/>
    <w:rsid w:val="006A7B6A"/>
    <w:rsid w:val="006B015A"/>
    <w:rsid w:val="006B11A9"/>
    <w:rsid w:val="006B1FCD"/>
    <w:rsid w:val="006B2F5E"/>
    <w:rsid w:val="006B340E"/>
    <w:rsid w:val="006B34B6"/>
    <w:rsid w:val="006B3C08"/>
    <w:rsid w:val="006B3E30"/>
    <w:rsid w:val="006B5DA9"/>
    <w:rsid w:val="006B603E"/>
    <w:rsid w:val="006B733E"/>
    <w:rsid w:val="006B742C"/>
    <w:rsid w:val="006B7930"/>
    <w:rsid w:val="006B79D9"/>
    <w:rsid w:val="006B7DBF"/>
    <w:rsid w:val="006C005D"/>
    <w:rsid w:val="006C1FA0"/>
    <w:rsid w:val="006C4187"/>
    <w:rsid w:val="006C4852"/>
    <w:rsid w:val="006C512D"/>
    <w:rsid w:val="006C54B3"/>
    <w:rsid w:val="006C5DD6"/>
    <w:rsid w:val="006C673D"/>
    <w:rsid w:val="006C6913"/>
    <w:rsid w:val="006C71DF"/>
    <w:rsid w:val="006C77ED"/>
    <w:rsid w:val="006D0A56"/>
    <w:rsid w:val="006D11D7"/>
    <w:rsid w:val="006D16CF"/>
    <w:rsid w:val="006D1F7E"/>
    <w:rsid w:val="006D22A3"/>
    <w:rsid w:val="006D2F98"/>
    <w:rsid w:val="006D3179"/>
    <w:rsid w:val="006D34ED"/>
    <w:rsid w:val="006D37F9"/>
    <w:rsid w:val="006D4310"/>
    <w:rsid w:val="006D4323"/>
    <w:rsid w:val="006D4A54"/>
    <w:rsid w:val="006D707B"/>
    <w:rsid w:val="006D70DF"/>
    <w:rsid w:val="006D7343"/>
    <w:rsid w:val="006E02AD"/>
    <w:rsid w:val="006E06C4"/>
    <w:rsid w:val="006E0E1E"/>
    <w:rsid w:val="006E2FD6"/>
    <w:rsid w:val="006E3366"/>
    <w:rsid w:val="006E3785"/>
    <w:rsid w:val="006E432B"/>
    <w:rsid w:val="006E44EA"/>
    <w:rsid w:val="006E6257"/>
    <w:rsid w:val="006E7E58"/>
    <w:rsid w:val="006F0206"/>
    <w:rsid w:val="006F0FD5"/>
    <w:rsid w:val="006F1ED7"/>
    <w:rsid w:val="006F2BC7"/>
    <w:rsid w:val="006F3EF0"/>
    <w:rsid w:val="006F4895"/>
    <w:rsid w:val="006F7D2E"/>
    <w:rsid w:val="007014E4"/>
    <w:rsid w:val="00701670"/>
    <w:rsid w:val="00702919"/>
    <w:rsid w:val="0070441C"/>
    <w:rsid w:val="007049CA"/>
    <w:rsid w:val="0070506E"/>
    <w:rsid w:val="00707F1A"/>
    <w:rsid w:val="00710D4A"/>
    <w:rsid w:val="0071270A"/>
    <w:rsid w:val="00715218"/>
    <w:rsid w:val="0071670B"/>
    <w:rsid w:val="00716F81"/>
    <w:rsid w:val="007177E9"/>
    <w:rsid w:val="00717AAE"/>
    <w:rsid w:val="007237A1"/>
    <w:rsid w:val="00724285"/>
    <w:rsid w:val="0072461D"/>
    <w:rsid w:val="00724AC0"/>
    <w:rsid w:val="007258E6"/>
    <w:rsid w:val="00726165"/>
    <w:rsid w:val="007324E9"/>
    <w:rsid w:val="00732534"/>
    <w:rsid w:val="00732684"/>
    <w:rsid w:val="007327D7"/>
    <w:rsid w:val="00733148"/>
    <w:rsid w:val="00733694"/>
    <w:rsid w:val="00733AED"/>
    <w:rsid w:val="0073460D"/>
    <w:rsid w:val="0073469C"/>
    <w:rsid w:val="00734DD5"/>
    <w:rsid w:val="007353F9"/>
    <w:rsid w:val="00736101"/>
    <w:rsid w:val="00736BB5"/>
    <w:rsid w:val="0073760D"/>
    <w:rsid w:val="00737D51"/>
    <w:rsid w:val="00740F26"/>
    <w:rsid w:val="00741124"/>
    <w:rsid w:val="00741E42"/>
    <w:rsid w:val="007423A4"/>
    <w:rsid w:val="00743543"/>
    <w:rsid w:val="00744586"/>
    <w:rsid w:val="00744B28"/>
    <w:rsid w:val="00744CD3"/>
    <w:rsid w:val="007454BF"/>
    <w:rsid w:val="007468D6"/>
    <w:rsid w:val="00746AC6"/>
    <w:rsid w:val="00746ECE"/>
    <w:rsid w:val="0075029F"/>
    <w:rsid w:val="0075120A"/>
    <w:rsid w:val="00751573"/>
    <w:rsid w:val="007523BB"/>
    <w:rsid w:val="00752AE5"/>
    <w:rsid w:val="00753F22"/>
    <w:rsid w:val="007550B2"/>
    <w:rsid w:val="00755206"/>
    <w:rsid w:val="007556BE"/>
    <w:rsid w:val="00755827"/>
    <w:rsid w:val="00756166"/>
    <w:rsid w:val="007566CA"/>
    <w:rsid w:val="0075720B"/>
    <w:rsid w:val="007603AB"/>
    <w:rsid w:val="00761433"/>
    <w:rsid w:val="007629C4"/>
    <w:rsid w:val="00764EEE"/>
    <w:rsid w:val="00765D2E"/>
    <w:rsid w:val="0076610D"/>
    <w:rsid w:val="00766720"/>
    <w:rsid w:val="0076745B"/>
    <w:rsid w:val="00770035"/>
    <w:rsid w:val="007700EE"/>
    <w:rsid w:val="0077077C"/>
    <w:rsid w:val="00770ED1"/>
    <w:rsid w:val="00771175"/>
    <w:rsid w:val="007713B9"/>
    <w:rsid w:val="00771BC1"/>
    <w:rsid w:val="00773D7C"/>
    <w:rsid w:val="007740E8"/>
    <w:rsid w:val="00774218"/>
    <w:rsid w:val="007753C6"/>
    <w:rsid w:val="00775FE6"/>
    <w:rsid w:val="007763B3"/>
    <w:rsid w:val="00777BC9"/>
    <w:rsid w:val="00780FF9"/>
    <w:rsid w:val="0078240E"/>
    <w:rsid w:val="007827E1"/>
    <w:rsid w:val="00783B0D"/>
    <w:rsid w:val="007852B9"/>
    <w:rsid w:val="007872CE"/>
    <w:rsid w:val="00787BE0"/>
    <w:rsid w:val="00787D69"/>
    <w:rsid w:val="00790B5E"/>
    <w:rsid w:val="0079168C"/>
    <w:rsid w:val="007926D9"/>
    <w:rsid w:val="007955F5"/>
    <w:rsid w:val="00796626"/>
    <w:rsid w:val="00796A2F"/>
    <w:rsid w:val="00796F43"/>
    <w:rsid w:val="007977E6"/>
    <w:rsid w:val="007A0C77"/>
    <w:rsid w:val="007A229E"/>
    <w:rsid w:val="007A2611"/>
    <w:rsid w:val="007A33BE"/>
    <w:rsid w:val="007A386A"/>
    <w:rsid w:val="007A3D26"/>
    <w:rsid w:val="007A4B34"/>
    <w:rsid w:val="007A6639"/>
    <w:rsid w:val="007A668F"/>
    <w:rsid w:val="007A6999"/>
    <w:rsid w:val="007B0F32"/>
    <w:rsid w:val="007B41CA"/>
    <w:rsid w:val="007B6A99"/>
    <w:rsid w:val="007B701F"/>
    <w:rsid w:val="007C2D2E"/>
    <w:rsid w:val="007C3BD3"/>
    <w:rsid w:val="007C3CCB"/>
    <w:rsid w:val="007C4E52"/>
    <w:rsid w:val="007C62FE"/>
    <w:rsid w:val="007C691E"/>
    <w:rsid w:val="007C69A8"/>
    <w:rsid w:val="007C7739"/>
    <w:rsid w:val="007C77B3"/>
    <w:rsid w:val="007D0EDF"/>
    <w:rsid w:val="007D448B"/>
    <w:rsid w:val="007D5039"/>
    <w:rsid w:val="007D603E"/>
    <w:rsid w:val="007D63EA"/>
    <w:rsid w:val="007D6E16"/>
    <w:rsid w:val="007E018F"/>
    <w:rsid w:val="007E0665"/>
    <w:rsid w:val="007E109E"/>
    <w:rsid w:val="007E111D"/>
    <w:rsid w:val="007E22C5"/>
    <w:rsid w:val="007E328B"/>
    <w:rsid w:val="007E3B80"/>
    <w:rsid w:val="007E4189"/>
    <w:rsid w:val="007E578F"/>
    <w:rsid w:val="007E5AA0"/>
    <w:rsid w:val="007E6017"/>
    <w:rsid w:val="007E60D6"/>
    <w:rsid w:val="007E6A4D"/>
    <w:rsid w:val="007F1273"/>
    <w:rsid w:val="007F12C9"/>
    <w:rsid w:val="007F1AF8"/>
    <w:rsid w:val="007F1F5C"/>
    <w:rsid w:val="007F34C6"/>
    <w:rsid w:val="007F4535"/>
    <w:rsid w:val="007F529A"/>
    <w:rsid w:val="007F5F5A"/>
    <w:rsid w:val="007F6E3C"/>
    <w:rsid w:val="007F7198"/>
    <w:rsid w:val="007F7701"/>
    <w:rsid w:val="007F7C84"/>
    <w:rsid w:val="00801210"/>
    <w:rsid w:val="008014C9"/>
    <w:rsid w:val="008037F8"/>
    <w:rsid w:val="00803E00"/>
    <w:rsid w:val="008055E4"/>
    <w:rsid w:val="00806263"/>
    <w:rsid w:val="0080673F"/>
    <w:rsid w:val="00806A08"/>
    <w:rsid w:val="0080795B"/>
    <w:rsid w:val="00807CBC"/>
    <w:rsid w:val="00810B32"/>
    <w:rsid w:val="008116E4"/>
    <w:rsid w:val="00812257"/>
    <w:rsid w:val="00812F25"/>
    <w:rsid w:val="008144BD"/>
    <w:rsid w:val="008149E3"/>
    <w:rsid w:val="00815306"/>
    <w:rsid w:val="00817266"/>
    <w:rsid w:val="008201FB"/>
    <w:rsid w:val="0082244D"/>
    <w:rsid w:val="0082252E"/>
    <w:rsid w:val="00824341"/>
    <w:rsid w:val="00824A2E"/>
    <w:rsid w:val="00824E94"/>
    <w:rsid w:val="00825477"/>
    <w:rsid w:val="00826B75"/>
    <w:rsid w:val="00827DEF"/>
    <w:rsid w:val="00827F97"/>
    <w:rsid w:val="00831BBB"/>
    <w:rsid w:val="00832D10"/>
    <w:rsid w:val="008331D3"/>
    <w:rsid w:val="00833C78"/>
    <w:rsid w:val="00835378"/>
    <w:rsid w:val="00836524"/>
    <w:rsid w:val="00836EE4"/>
    <w:rsid w:val="00836F9A"/>
    <w:rsid w:val="0084042E"/>
    <w:rsid w:val="00840BB4"/>
    <w:rsid w:val="00840D0E"/>
    <w:rsid w:val="00841FAA"/>
    <w:rsid w:val="00842651"/>
    <w:rsid w:val="00842694"/>
    <w:rsid w:val="008427CD"/>
    <w:rsid w:val="00843E68"/>
    <w:rsid w:val="0084430F"/>
    <w:rsid w:val="00844658"/>
    <w:rsid w:val="0084555F"/>
    <w:rsid w:val="00845D5B"/>
    <w:rsid w:val="008472D4"/>
    <w:rsid w:val="00847C62"/>
    <w:rsid w:val="00851341"/>
    <w:rsid w:val="00852B12"/>
    <w:rsid w:val="00852BA3"/>
    <w:rsid w:val="00853EDA"/>
    <w:rsid w:val="008553DA"/>
    <w:rsid w:val="00855A63"/>
    <w:rsid w:val="008568DB"/>
    <w:rsid w:val="008578A7"/>
    <w:rsid w:val="00857ED4"/>
    <w:rsid w:val="008608A8"/>
    <w:rsid w:val="00860EE2"/>
    <w:rsid w:val="00862AD8"/>
    <w:rsid w:val="00864034"/>
    <w:rsid w:val="00865190"/>
    <w:rsid w:val="00866859"/>
    <w:rsid w:val="008670AC"/>
    <w:rsid w:val="008670F6"/>
    <w:rsid w:val="0086716F"/>
    <w:rsid w:val="008679B2"/>
    <w:rsid w:val="00867F84"/>
    <w:rsid w:val="008704D8"/>
    <w:rsid w:val="008705D4"/>
    <w:rsid w:val="00874396"/>
    <w:rsid w:val="00874C85"/>
    <w:rsid w:val="008750A6"/>
    <w:rsid w:val="00876257"/>
    <w:rsid w:val="0087789A"/>
    <w:rsid w:val="00880647"/>
    <w:rsid w:val="00880C93"/>
    <w:rsid w:val="00881CFA"/>
    <w:rsid w:val="00882B16"/>
    <w:rsid w:val="008845DB"/>
    <w:rsid w:val="00884CDC"/>
    <w:rsid w:val="00885E41"/>
    <w:rsid w:val="00886403"/>
    <w:rsid w:val="0088737F"/>
    <w:rsid w:val="0089080E"/>
    <w:rsid w:val="00890B0E"/>
    <w:rsid w:val="00891C91"/>
    <w:rsid w:val="00893932"/>
    <w:rsid w:val="00894136"/>
    <w:rsid w:val="00894315"/>
    <w:rsid w:val="008946D3"/>
    <w:rsid w:val="00896D6B"/>
    <w:rsid w:val="00897FB7"/>
    <w:rsid w:val="008A1BE1"/>
    <w:rsid w:val="008A1D4C"/>
    <w:rsid w:val="008A1D68"/>
    <w:rsid w:val="008A1E11"/>
    <w:rsid w:val="008A2544"/>
    <w:rsid w:val="008A300B"/>
    <w:rsid w:val="008A352C"/>
    <w:rsid w:val="008A36EF"/>
    <w:rsid w:val="008A3DD0"/>
    <w:rsid w:val="008A463F"/>
    <w:rsid w:val="008A4BEE"/>
    <w:rsid w:val="008A5603"/>
    <w:rsid w:val="008A6430"/>
    <w:rsid w:val="008A6D11"/>
    <w:rsid w:val="008B0843"/>
    <w:rsid w:val="008B094A"/>
    <w:rsid w:val="008B0D1E"/>
    <w:rsid w:val="008B13A0"/>
    <w:rsid w:val="008B2157"/>
    <w:rsid w:val="008B2665"/>
    <w:rsid w:val="008B34C4"/>
    <w:rsid w:val="008B4494"/>
    <w:rsid w:val="008B4B62"/>
    <w:rsid w:val="008B5420"/>
    <w:rsid w:val="008B677E"/>
    <w:rsid w:val="008C0725"/>
    <w:rsid w:val="008C10D9"/>
    <w:rsid w:val="008C11EF"/>
    <w:rsid w:val="008C35E3"/>
    <w:rsid w:val="008C4832"/>
    <w:rsid w:val="008C564E"/>
    <w:rsid w:val="008C5B4D"/>
    <w:rsid w:val="008C6615"/>
    <w:rsid w:val="008D0830"/>
    <w:rsid w:val="008D149C"/>
    <w:rsid w:val="008D2F2E"/>
    <w:rsid w:val="008D4E46"/>
    <w:rsid w:val="008D6C55"/>
    <w:rsid w:val="008E1098"/>
    <w:rsid w:val="008E1366"/>
    <w:rsid w:val="008E27AE"/>
    <w:rsid w:val="008E38D3"/>
    <w:rsid w:val="008E3B57"/>
    <w:rsid w:val="008E4038"/>
    <w:rsid w:val="008E403A"/>
    <w:rsid w:val="008E4721"/>
    <w:rsid w:val="008E4A96"/>
    <w:rsid w:val="008E4BEF"/>
    <w:rsid w:val="008E631E"/>
    <w:rsid w:val="008E7E93"/>
    <w:rsid w:val="008F07C1"/>
    <w:rsid w:val="008F08B1"/>
    <w:rsid w:val="008F0B72"/>
    <w:rsid w:val="008F0BE0"/>
    <w:rsid w:val="008F1B81"/>
    <w:rsid w:val="008F2BE7"/>
    <w:rsid w:val="008F425D"/>
    <w:rsid w:val="008F4457"/>
    <w:rsid w:val="008F4C6E"/>
    <w:rsid w:val="00901E70"/>
    <w:rsid w:val="009021A4"/>
    <w:rsid w:val="009023E1"/>
    <w:rsid w:val="009031DB"/>
    <w:rsid w:val="00903C9E"/>
    <w:rsid w:val="00903F53"/>
    <w:rsid w:val="009050FA"/>
    <w:rsid w:val="00906FC3"/>
    <w:rsid w:val="009079B1"/>
    <w:rsid w:val="009119D3"/>
    <w:rsid w:val="00911D87"/>
    <w:rsid w:val="009124B6"/>
    <w:rsid w:val="0091350F"/>
    <w:rsid w:val="00913B83"/>
    <w:rsid w:val="00915572"/>
    <w:rsid w:val="00915917"/>
    <w:rsid w:val="00915F7E"/>
    <w:rsid w:val="00916D11"/>
    <w:rsid w:val="0091704C"/>
    <w:rsid w:val="00917AEF"/>
    <w:rsid w:val="00920595"/>
    <w:rsid w:val="00920EBE"/>
    <w:rsid w:val="00921A6C"/>
    <w:rsid w:val="00922C2A"/>
    <w:rsid w:val="009231E4"/>
    <w:rsid w:val="00923528"/>
    <w:rsid w:val="00923B1F"/>
    <w:rsid w:val="00923C79"/>
    <w:rsid w:val="009256C1"/>
    <w:rsid w:val="009262EF"/>
    <w:rsid w:val="00927112"/>
    <w:rsid w:val="00931732"/>
    <w:rsid w:val="009320B9"/>
    <w:rsid w:val="00932F13"/>
    <w:rsid w:val="00934C21"/>
    <w:rsid w:val="00935409"/>
    <w:rsid w:val="00935ED0"/>
    <w:rsid w:val="0093745F"/>
    <w:rsid w:val="0093786D"/>
    <w:rsid w:val="0093795B"/>
    <w:rsid w:val="00937ACE"/>
    <w:rsid w:val="00941062"/>
    <w:rsid w:val="009430C1"/>
    <w:rsid w:val="009433C0"/>
    <w:rsid w:val="00943655"/>
    <w:rsid w:val="009438C0"/>
    <w:rsid w:val="00944726"/>
    <w:rsid w:val="00944AB1"/>
    <w:rsid w:val="00945ACC"/>
    <w:rsid w:val="00945B81"/>
    <w:rsid w:val="00946BDD"/>
    <w:rsid w:val="00947687"/>
    <w:rsid w:val="00947EE9"/>
    <w:rsid w:val="0095049A"/>
    <w:rsid w:val="009514B3"/>
    <w:rsid w:val="0095177B"/>
    <w:rsid w:val="009519FE"/>
    <w:rsid w:val="00951AD4"/>
    <w:rsid w:val="00951CA2"/>
    <w:rsid w:val="00952472"/>
    <w:rsid w:val="009524A0"/>
    <w:rsid w:val="00954623"/>
    <w:rsid w:val="00956918"/>
    <w:rsid w:val="00957883"/>
    <w:rsid w:val="009578D1"/>
    <w:rsid w:val="00960DFF"/>
    <w:rsid w:val="0096154E"/>
    <w:rsid w:val="00961CBE"/>
    <w:rsid w:val="00962509"/>
    <w:rsid w:val="00962C03"/>
    <w:rsid w:val="00965159"/>
    <w:rsid w:val="009656EC"/>
    <w:rsid w:val="00966289"/>
    <w:rsid w:val="00967538"/>
    <w:rsid w:val="009676B8"/>
    <w:rsid w:val="00970E60"/>
    <w:rsid w:val="009710DE"/>
    <w:rsid w:val="009716C6"/>
    <w:rsid w:val="0097232B"/>
    <w:rsid w:val="00972AEB"/>
    <w:rsid w:val="00974CF7"/>
    <w:rsid w:val="0097506B"/>
    <w:rsid w:val="009767B9"/>
    <w:rsid w:val="00981D47"/>
    <w:rsid w:val="0098245D"/>
    <w:rsid w:val="00982683"/>
    <w:rsid w:val="009834B2"/>
    <w:rsid w:val="009846AD"/>
    <w:rsid w:val="00984F31"/>
    <w:rsid w:val="00985814"/>
    <w:rsid w:val="0098623B"/>
    <w:rsid w:val="0098631C"/>
    <w:rsid w:val="00986CFD"/>
    <w:rsid w:val="009874A3"/>
    <w:rsid w:val="00987B56"/>
    <w:rsid w:val="00987BD1"/>
    <w:rsid w:val="00990304"/>
    <w:rsid w:val="0099137A"/>
    <w:rsid w:val="00991424"/>
    <w:rsid w:val="00991E14"/>
    <w:rsid w:val="00993096"/>
    <w:rsid w:val="0099348B"/>
    <w:rsid w:val="00993B1F"/>
    <w:rsid w:val="0099433D"/>
    <w:rsid w:val="00994592"/>
    <w:rsid w:val="00994973"/>
    <w:rsid w:val="00995E7B"/>
    <w:rsid w:val="00996403"/>
    <w:rsid w:val="00996C5D"/>
    <w:rsid w:val="00996EDB"/>
    <w:rsid w:val="00997537"/>
    <w:rsid w:val="00997AE7"/>
    <w:rsid w:val="00997D02"/>
    <w:rsid w:val="009A0486"/>
    <w:rsid w:val="009A0858"/>
    <w:rsid w:val="009A0E4D"/>
    <w:rsid w:val="009A11C5"/>
    <w:rsid w:val="009A1778"/>
    <w:rsid w:val="009A181A"/>
    <w:rsid w:val="009A261E"/>
    <w:rsid w:val="009A2A6D"/>
    <w:rsid w:val="009A2D59"/>
    <w:rsid w:val="009A2F71"/>
    <w:rsid w:val="009A3D66"/>
    <w:rsid w:val="009A47C8"/>
    <w:rsid w:val="009A49E3"/>
    <w:rsid w:val="009A662C"/>
    <w:rsid w:val="009A677D"/>
    <w:rsid w:val="009A6787"/>
    <w:rsid w:val="009A7130"/>
    <w:rsid w:val="009B052C"/>
    <w:rsid w:val="009B0C00"/>
    <w:rsid w:val="009B2FE6"/>
    <w:rsid w:val="009B3EE6"/>
    <w:rsid w:val="009B49CA"/>
    <w:rsid w:val="009B55B5"/>
    <w:rsid w:val="009B57AA"/>
    <w:rsid w:val="009B590B"/>
    <w:rsid w:val="009B6563"/>
    <w:rsid w:val="009B7FD1"/>
    <w:rsid w:val="009C17F2"/>
    <w:rsid w:val="009C23AA"/>
    <w:rsid w:val="009C249A"/>
    <w:rsid w:val="009C2755"/>
    <w:rsid w:val="009C7CE9"/>
    <w:rsid w:val="009C7E92"/>
    <w:rsid w:val="009D1A8A"/>
    <w:rsid w:val="009D2EAB"/>
    <w:rsid w:val="009D53E3"/>
    <w:rsid w:val="009D665F"/>
    <w:rsid w:val="009D6728"/>
    <w:rsid w:val="009E02D5"/>
    <w:rsid w:val="009E05A5"/>
    <w:rsid w:val="009E0B5A"/>
    <w:rsid w:val="009E222E"/>
    <w:rsid w:val="009E3E4D"/>
    <w:rsid w:val="009E4350"/>
    <w:rsid w:val="009E4944"/>
    <w:rsid w:val="009E4C8A"/>
    <w:rsid w:val="009E5B27"/>
    <w:rsid w:val="009E7BDA"/>
    <w:rsid w:val="009F076F"/>
    <w:rsid w:val="009F350F"/>
    <w:rsid w:val="009F3630"/>
    <w:rsid w:val="009F5D7E"/>
    <w:rsid w:val="009F5F80"/>
    <w:rsid w:val="00A00CB9"/>
    <w:rsid w:val="00A00F88"/>
    <w:rsid w:val="00A02F7E"/>
    <w:rsid w:val="00A03115"/>
    <w:rsid w:val="00A04660"/>
    <w:rsid w:val="00A0489B"/>
    <w:rsid w:val="00A04C50"/>
    <w:rsid w:val="00A05B2B"/>
    <w:rsid w:val="00A06131"/>
    <w:rsid w:val="00A067E8"/>
    <w:rsid w:val="00A06D37"/>
    <w:rsid w:val="00A06D44"/>
    <w:rsid w:val="00A12015"/>
    <w:rsid w:val="00A12281"/>
    <w:rsid w:val="00A12E4C"/>
    <w:rsid w:val="00A135FA"/>
    <w:rsid w:val="00A14B93"/>
    <w:rsid w:val="00A15366"/>
    <w:rsid w:val="00A15D6B"/>
    <w:rsid w:val="00A16EC3"/>
    <w:rsid w:val="00A2071B"/>
    <w:rsid w:val="00A229CC"/>
    <w:rsid w:val="00A22FC4"/>
    <w:rsid w:val="00A259C1"/>
    <w:rsid w:val="00A31D6A"/>
    <w:rsid w:val="00A32261"/>
    <w:rsid w:val="00A32AE3"/>
    <w:rsid w:val="00A32DEE"/>
    <w:rsid w:val="00A337A9"/>
    <w:rsid w:val="00A338D2"/>
    <w:rsid w:val="00A343A1"/>
    <w:rsid w:val="00A348B9"/>
    <w:rsid w:val="00A350A4"/>
    <w:rsid w:val="00A351C4"/>
    <w:rsid w:val="00A353BA"/>
    <w:rsid w:val="00A3547D"/>
    <w:rsid w:val="00A36CDF"/>
    <w:rsid w:val="00A3702C"/>
    <w:rsid w:val="00A37E3E"/>
    <w:rsid w:val="00A4066B"/>
    <w:rsid w:val="00A409C6"/>
    <w:rsid w:val="00A41305"/>
    <w:rsid w:val="00A41307"/>
    <w:rsid w:val="00A41EC0"/>
    <w:rsid w:val="00A455DE"/>
    <w:rsid w:val="00A45799"/>
    <w:rsid w:val="00A45FAB"/>
    <w:rsid w:val="00A46B03"/>
    <w:rsid w:val="00A477EE"/>
    <w:rsid w:val="00A5113F"/>
    <w:rsid w:val="00A51690"/>
    <w:rsid w:val="00A5296F"/>
    <w:rsid w:val="00A52EE4"/>
    <w:rsid w:val="00A53992"/>
    <w:rsid w:val="00A553CD"/>
    <w:rsid w:val="00A557C4"/>
    <w:rsid w:val="00A5612E"/>
    <w:rsid w:val="00A562DC"/>
    <w:rsid w:val="00A56B19"/>
    <w:rsid w:val="00A5735B"/>
    <w:rsid w:val="00A60D1A"/>
    <w:rsid w:val="00A61315"/>
    <w:rsid w:val="00A6155B"/>
    <w:rsid w:val="00A6159F"/>
    <w:rsid w:val="00A61DD7"/>
    <w:rsid w:val="00A62473"/>
    <w:rsid w:val="00A647E3"/>
    <w:rsid w:val="00A649A1"/>
    <w:rsid w:val="00A649E1"/>
    <w:rsid w:val="00A65D3D"/>
    <w:rsid w:val="00A65F75"/>
    <w:rsid w:val="00A66E1F"/>
    <w:rsid w:val="00A66EB2"/>
    <w:rsid w:val="00A702B2"/>
    <w:rsid w:val="00A7072A"/>
    <w:rsid w:val="00A70F33"/>
    <w:rsid w:val="00A737FE"/>
    <w:rsid w:val="00A741AB"/>
    <w:rsid w:val="00A74594"/>
    <w:rsid w:val="00A75066"/>
    <w:rsid w:val="00A75C07"/>
    <w:rsid w:val="00A7604C"/>
    <w:rsid w:val="00A76893"/>
    <w:rsid w:val="00A80449"/>
    <w:rsid w:val="00A80F5C"/>
    <w:rsid w:val="00A82075"/>
    <w:rsid w:val="00A8312C"/>
    <w:rsid w:val="00A8357D"/>
    <w:rsid w:val="00A83EE3"/>
    <w:rsid w:val="00A847AA"/>
    <w:rsid w:val="00A8544E"/>
    <w:rsid w:val="00A85A4A"/>
    <w:rsid w:val="00A900EB"/>
    <w:rsid w:val="00A90119"/>
    <w:rsid w:val="00A907AF"/>
    <w:rsid w:val="00A91618"/>
    <w:rsid w:val="00A92374"/>
    <w:rsid w:val="00A92656"/>
    <w:rsid w:val="00A928A6"/>
    <w:rsid w:val="00A92919"/>
    <w:rsid w:val="00A96EBF"/>
    <w:rsid w:val="00A96FC8"/>
    <w:rsid w:val="00A974E8"/>
    <w:rsid w:val="00A977B4"/>
    <w:rsid w:val="00A97DEA"/>
    <w:rsid w:val="00A97F9C"/>
    <w:rsid w:val="00AA0654"/>
    <w:rsid w:val="00AA2962"/>
    <w:rsid w:val="00AA3834"/>
    <w:rsid w:val="00AA4FC1"/>
    <w:rsid w:val="00AA5406"/>
    <w:rsid w:val="00AA574D"/>
    <w:rsid w:val="00AA60DA"/>
    <w:rsid w:val="00AB09BE"/>
    <w:rsid w:val="00AB0DC1"/>
    <w:rsid w:val="00AB2E98"/>
    <w:rsid w:val="00AB3605"/>
    <w:rsid w:val="00AB51F8"/>
    <w:rsid w:val="00AB5FEF"/>
    <w:rsid w:val="00AC05EC"/>
    <w:rsid w:val="00AC05F3"/>
    <w:rsid w:val="00AC148B"/>
    <w:rsid w:val="00AC1716"/>
    <w:rsid w:val="00AC1801"/>
    <w:rsid w:val="00AC2FF3"/>
    <w:rsid w:val="00AC332D"/>
    <w:rsid w:val="00AC480D"/>
    <w:rsid w:val="00AC54F8"/>
    <w:rsid w:val="00AC5879"/>
    <w:rsid w:val="00AC6E59"/>
    <w:rsid w:val="00AC74E7"/>
    <w:rsid w:val="00AC7968"/>
    <w:rsid w:val="00AC7A07"/>
    <w:rsid w:val="00AD0F88"/>
    <w:rsid w:val="00AD2BB1"/>
    <w:rsid w:val="00AD392F"/>
    <w:rsid w:val="00AD425E"/>
    <w:rsid w:val="00AD4474"/>
    <w:rsid w:val="00AD472D"/>
    <w:rsid w:val="00AD5A05"/>
    <w:rsid w:val="00AD608E"/>
    <w:rsid w:val="00AD6316"/>
    <w:rsid w:val="00AE0105"/>
    <w:rsid w:val="00AE0F03"/>
    <w:rsid w:val="00AE21F7"/>
    <w:rsid w:val="00AE2663"/>
    <w:rsid w:val="00AE40C6"/>
    <w:rsid w:val="00AE422D"/>
    <w:rsid w:val="00AE43D0"/>
    <w:rsid w:val="00AE46BB"/>
    <w:rsid w:val="00AE4E75"/>
    <w:rsid w:val="00AE7819"/>
    <w:rsid w:val="00AF0141"/>
    <w:rsid w:val="00AF0693"/>
    <w:rsid w:val="00AF0F12"/>
    <w:rsid w:val="00AF182D"/>
    <w:rsid w:val="00AF1F20"/>
    <w:rsid w:val="00AF225B"/>
    <w:rsid w:val="00AF2A1B"/>
    <w:rsid w:val="00AF3EEC"/>
    <w:rsid w:val="00AF4491"/>
    <w:rsid w:val="00AF5E3A"/>
    <w:rsid w:val="00AF5FA9"/>
    <w:rsid w:val="00AF7C7C"/>
    <w:rsid w:val="00B00ADB"/>
    <w:rsid w:val="00B012C6"/>
    <w:rsid w:val="00B01453"/>
    <w:rsid w:val="00B05396"/>
    <w:rsid w:val="00B0698C"/>
    <w:rsid w:val="00B078CF"/>
    <w:rsid w:val="00B106AA"/>
    <w:rsid w:val="00B11A0D"/>
    <w:rsid w:val="00B12976"/>
    <w:rsid w:val="00B137E2"/>
    <w:rsid w:val="00B14890"/>
    <w:rsid w:val="00B15362"/>
    <w:rsid w:val="00B155EF"/>
    <w:rsid w:val="00B15669"/>
    <w:rsid w:val="00B15FE2"/>
    <w:rsid w:val="00B1616F"/>
    <w:rsid w:val="00B166D0"/>
    <w:rsid w:val="00B17B01"/>
    <w:rsid w:val="00B202BF"/>
    <w:rsid w:val="00B2037D"/>
    <w:rsid w:val="00B233FA"/>
    <w:rsid w:val="00B23AFC"/>
    <w:rsid w:val="00B24275"/>
    <w:rsid w:val="00B26935"/>
    <w:rsid w:val="00B27A8C"/>
    <w:rsid w:val="00B3063C"/>
    <w:rsid w:val="00B30B77"/>
    <w:rsid w:val="00B31221"/>
    <w:rsid w:val="00B31DD4"/>
    <w:rsid w:val="00B31E19"/>
    <w:rsid w:val="00B3212F"/>
    <w:rsid w:val="00B35200"/>
    <w:rsid w:val="00B35CB9"/>
    <w:rsid w:val="00B361C0"/>
    <w:rsid w:val="00B36726"/>
    <w:rsid w:val="00B374BF"/>
    <w:rsid w:val="00B3773E"/>
    <w:rsid w:val="00B40094"/>
    <w:rsid w:val="00B4056A"/>
    <w:rsid w:val="00B42730"/>
    <w:rsid w:val="00B43DEA"/>
    <w:rsid w:val="00B440C2"/>
    <w:rsid w:val="00B44F3B"/>
    <w:rsid w:val="00B457DD"/>
    <w:rsid w:val="00B45B71"/>
    <w:rsid w:val="00B45E7D"/>
    <w:rsid w:val="00B5198A"/>
    <w:rsid w:val="00B51B39"/>
    <w:rsid w:val="00B51DC4"/>
    <w:rsid w:val="00B52044"/>
    <w:rsid w:val="00B53303"/>
    <w:rsid w:val="00B53DFA"/>
    <w:rsid w:val="00B56951"/>
    <w:rsid w:val="00B57287"/>
    <w:rsid w:val="00B577C6"/>
    <w:rsid w:val="00B63DAB"/>
    <w:rsid w:val="00B64BB8"/>
    <w:rsid w:val="00B64F76"/>
    <w:rsid w:val="00B657B7"/>
    <w:rsid w:val="00B65963"/>
    <w:rsid w:val="00B66F38"/>
    <w:rsid w:val="00B704EC"/>
    <w:rsid w:val="00B722AD"/>
    <w:rsid w:val="00B72338"/>
    <w:rsid w:val="00B72C2B"/>
    <w:rsid w:val="00B72D7E"/>
    <w:rsid w:val="00B73120"/>
    <w:rsid w:val="00B7377A"/>
    <w:rsid w:val="00B75075"/>
    <w:rsid w:val="00B760AE"/>
    <w:rsid w:val="00B76280"/>
    <w:rsid w:val="00B76A43"/>
    <w:rsid w:val="00B8024C"/>
    <w:rsid w:val="00B827A8"/>
    <w:rsid w:val="00B844F4"/>
    <w:rsid w:val="00B86788"/>
    <w:rsid w:val="00B868B9"/>
    <w:rsid w:val="00B907FA"/>
    <w:rsid w:val="00B913ED"/>
    <w:rsid w:val="00B9287C"/>
    <w:rsid w:val="00B92CD8"/>
    <w:rsid w:val="00B92DA1"/>
    <w:rsid w:val="00B9383A"/>
    <w:rsid w:val="00B941C9"/>
    <w:rsid w:val="00B950B6"/>
    <w:rsid w:val="00B95D81"/>
    <w:rsid w:val="00B96F03"/>
    <w:rsid w:val="00B97072"/>
    <w:rsid w:val="00BA05E5"/>
    <w:rsid w:val="00BA19DF"/>
    <w:rsid w:val="00BA1B20"/>
    <w:rsid w:val="00BA28ED"/>
    <w:rsid w:val="00BA2F45"/>
    <w:rsid w:val="00BA473E"/>
    <w:rsid w:val="00BA5E53"/>
    <w:rsid w:val="00BA62C1"/>
    <w:rsid w:val="00BB1845"/>
    <w:rsid w:val="00BB2DF1"/>
    <w:rsid w:val="00BB36DE"/>
    <w:rsid w:val="00BB39CB"/>
    <w:rsid w:val="00BB3CC1"/>
    <w:rsid w:val="00BB3E7A"/>
    <w:rsid w:val="00BB4246"/>
    <w:rsid w:val="00BB6CFB"/>
    <w:rsid w:val="00BB7157"/>
    <w:rsid w:val="00BB71EB"/>
    <w:rsid w:val="00BB7FF1"/>
    <w:rsid w:val="00BC00AB"/>
    <w:rsid w:val="00BC1F69"/>
    <w:rsid w:val="00BC3449"/>
    <w:rsid w:val="00BC3499"/>
    <w:rsid w:val="00BC374B"/>
    <w:rsid w:val="00BC3F28"/>
    <w:rsid w:val="00BC49A1"/>
    <w:rsid w:val="00BC50D6"/>
    <w:rsid w:val="00BC51D7"/>
    <w:rsid w:val="00BC540B"/>
    <w:rsid w:val="00BC6242"/>
    <w:rsid w:val="00BC74EE"/>
    <w:rsid w:val="00BC76E8"/>
    <w:rsid w:val="00BD0A97"/>
    <w:rsid w:val="00BD0DC4"/>
    <w:rsid w:val="00BD141D"/>
    <w:rsid w:val="00BD1CAE"/>
    <w:rsid w:val="00BD25E0"/>
    <w:rsid w:val="00BD28B1"/>
    <w:rsid w:val="00BD2C02"/>
    <w:rsid w:val="00BD370E"/>
    <w:rsid w:val="00BD5309"/>
    <w:rsid w:val="00BD5536"/>
    <w:rsid w:val="00BD55F8"/>
    <w:rsid w:val="00BD5831"/>
    <w:rsid w:val="00BD5A5D"/>
    <w:rsid w:val="00BD658D"/>
    <w:rsid w:val="00BD7ACB"/>
    <w:rsid w:val="00BE2720"/>
    <w:rsid w:val="00BE3820"/>
    <w:rsid w:val="00BE3BAB"/>
    <w:rsid w:val="00BE4E2F"/>
    <w:rsid w:val="00BE660F"/>
    <w:rsid w:val="00BE72A5"/>
    <w:rsid w:val="00BE74E5"/>
    <w:rsid w:val="00BF006D"/>
    <w:rsid w:val="00BF0BC1"/>
    <w:rsid w:val="00BF0FB5"/>
    <w:rsid w:val="00BF1050"/>
    <w:rsid w:val="00BF1D3A"/>
    <w:rsid w:val="00BF46BA"/>
    <w:rsid w:val="00BF5448"/>
    <w:rsid w:val="00BF5541"/>
    <w:rsid w:val="00BF5BE3"/>
    <w:rsid w:val="00C00D37"/>
    <w:rsid w:val="00C01CF8"/>
    <w:rsid w:val="00C02B53"/>
    <w:rsid w:val="00C02BE1"/>
    <w:rsid w:val="00C04396"/>
    <w:rsid w:val="00C0466A"/>
    <w:rsid w:val="00C05C0B"/>
    <w:rsid w:val="00C05C31"/>
    <w:rsid w:val="00C0600C"/>
    <w:rsid w:val="00C0646F"/>
    <w:rsid w:val="00C07AF0"/>
    <w:rsid w:val="00C07B01"/>
    <w:rsid w:val="00C10064"/>
    <w:rsid w:val="00C11C56"/>
    <w:rsid w:val="00C11EC3"/>
    <w:rsid w:val="00C1257B"/>
    <w:rsid w:val="00C137FA"/>
    <w:rsid w:val="00C15838"/>
    <w:rsid w:val="00C165A8"/>
    <w:rsid w:val="00C166B8"/>
    <w:rsid w:val="00C16D77"/>
    <w:rsid w:val="00C17623"/>
    <w:rsid w:val="00C2089F"/>
    <w:rsid w:val="00C2185B"/>
    <w:rsid w:val="00C228F8"/>
    <w:rsid w:val="00C25215"/>
    <w:rsid w:val="00C2710A"/>
    <w:rsid w:val="00C27473"/>
    <w:rsid w:val="00C30027"/>
    <w:rsid w:val="00C3040C"/>
    <w:rsid w:val="00C313A0"/>
    <w:rsid w:val="00C31827"/>
    <w:rsid w:val="00C32EC7"/>
    <w:rsid w:val="00C334E8"/>
    <w:rsid w:val="00C3406B"/>
    <w:rsid w:val="00C34599"/>
    <w:rsid w:val="00C35047"/>
    <w:rsid w:val="00C3508F"/>
    <w:rsid w:val="00C35316"/>
    <w:rsid w:val="00C3741B"/>
    <w:rsid w:val="00C4099F"/>
    <w:rsid w:val="00C40D1E"/>
    <w:rsid w:val="00C413A5"/>
    <w:rsid w:val="00C41628"/>
    <w:rsid w:val="00C426BA"/>
    <w:rsid w:val="00C43BF0"/>
    <w:rsid w:val="00C43BF4"/>
    <w:rsid w:val="00C448BE"/>
    <w:rsid w:val="00C451AE"/>
    <w:rsid w:val="00C46A04"/>
    <w:rsid w:val="00C46B79"/>
    <w:rsid w:val="00C47877"/>
    <w:rsid w:val="00C506B8"/>
    <w:rsid w:val="00C50EE4"/>
    <w:rsid w:val="00C511F5"/>
    <w:rsid w:val="00C5139B"/>
    <w:rsid w:val="00C51704"/>
    <w:rsid w:val="00C5209C"/>
    <w:rsid w:val="00C5240D"/>
    <w:rsid w:val="00C53B8A"/>
    <w:rsid w:val="00C53D56"/>
    <w:rsid w:val="00C54266"/>
    <w:rsid w:val="00C54605"/>
    <w:rsid w:val="00C550B6"/>
    <w:rsid w:val="00C555DB"/>
    <w:rsid w:val="00C56245"/>
    <w:rsid w:val="00C5680E"/>
    <w:rsid w:val="00C569DE"/>
    <w:rsid w:val="00C5773A"/>
    <w:rsid w:val="00C57E7B"/>
    <w:rsid w:val="00C600EF"/>
    <w:rsid w:val="00C60890"/>
    <w:rsid w:val="00C612D1"/>
    <w:rsid w:val="00C61945"/>
    <w:rsid w:val="00C62A76"/>
    <w:rsid w:val="00C62C90"/>
    <w:rsid w:val="00C62D43"/>
    <w:rsid w:val="00C63390"/>
    <w:rsid w:val="00C6356A"/>
    <w:rsid w:val="00C63CEA"/>
    <w:rsid w:val="00C649E1"/>
    <w:rsid w:val="00C65C24"/>
    <w:rsid w:val="00C66914"/>
    <w:rsid w:val="00C67EDE"/>
    <w:rsid w:val="00C708E1"/>
    <w:rsid w:val="00C70DAB"/>
    <w:rsid w:val="00C714D5"/>
    <w:rsid w:val="00C73C5C"/>
    <w:rsid w:val="00C7408B"/>
    <w:rsid w:val="00C7661D"/>
    <w:rsid w:val="00C77125"/>
    <w:rsid w:val="00C77CEB"/>
    <w:rsid w:val="00C80074"/>
    <w:rsid w:val="00C813C5"/>
    <w:rsid w:val="00C8153E"/>
    <w:rsid w:val="00C81DD5"/>
    <w:rsid w:val="00C824E9"/>
    <w:rsid w:val="00C82FCD"/>
    <w:rsid w:val="00C82FE6"/>
    <w:rsid w:val="00C8580E"/>
    <w:rsid w:val="00C858F4"/>
    <w:rsid w:val="00C86C2D"/>
    <w:rsid w:val="00C906DA"/>
    <w:rsid w:val="00C90726"/>
    <w:rsid w:val="00C90E3F"/>
    <w:rsid w:val="00C91341"/>
    <w:rsid w:val="00C91A56"/>
    <w:rsid w:val="00C92FBA"/>
    <w:rsid w:val="00C9448E"/>
    <w:rsid w:val="00C95AA7"/>
    <w:rsid w:val="00C96BAF"/>
    <w:rsid w:val="00C96CD0"/>
    <w:rsid w:val="00C96EA0"/>
    <w:rsid w:val="00C9754D"/>
    <w:rsid w:val="00CA1B74"/>
    <w:rsid w:val="00CA2EAC"/>
    <w:rsid w:val="00CA3033"/>
    <w:rsid w:val="00CA40F8"/>
    <w:rsid w:val="00CA4B3D"/>
    <w:rsid w:val="00CA574B"/>
    <w:rsid w:val="00CA5E65"/>
    <w:rsid w:val="00CA6934"/>
    <w:rsid w:val="00CA6CB6"/>
    <w:rsid w:val="00CA6EFB"/>
    <w:rsid w:val="00CA780F"/>
    <w:rsid w:val="00CB0910"/>
    <w:rsid w:val="00CB0C83"/>
    <w:rsid w:val="00CB0D98"/>
    <w:rsid w:val="00CB0F5E"/>
    <w:rsid w:val="00CB2347"/>
    <w:rsid w:val="00CB412F"/>
    <w:rsid w:val="00CB45E1"/>
    <w:rsid w:val="00CB5495"/>
    <w:rsid w:val="00CB56EF"/>
    <w:rsid w:val="00CB57BD"/>
    <w:rsid w:val="00CB5902"/>
    <w:rsid w:val="00CB5E60"/>
    <w:rsid w:val="00CB661D"/>
    <w:rsid w:val="00CC057A"/>
    <w:rsid w:val="00CC136B"/>
    <w:rsid w:val="00CC3BA7"/>
    <w:rsid w:val="00CC3FF9"/>
    <w:rsid w:val="00CC473A"/>
    <w:rsid w:val="00CD001D"/>
    <w:rsid w:val="00CD0D5B"/>
    <w:rsid w:val="00CD13AB"/>
    <w:rsid w:val="00CD1ADE"/>
    <w:rsid w:val="00CD49B0"/>
    <w:rsid w:val="00CD4EB4"/>
    <w:rsid w:val="00CD7D39"/>
    <w:rsid w:val="00CE1580"/>
    <w:rsid w:val="00CE170A"/>
    <w:rsid w:val="00CE184B"/>
    <w:rsid w:val="00CE234B"/>
    <w:rsid w:val="00CE2AAC"/>
    <w:rsid w:val="00CE2D2B"/>
    <w:rsid w:val="00CE3708"/>
    <w:rsid w:val="00CE3798"/>
    <w:rsid w:val="00CE4379"/>
    <w:rsid w:val="00CE4CD1"/>
    <w:rsid w:val="00CE52AA"/>
    <w:rsid w:val="00CE633F"/>
    <w:rsid w:val="00CE787E"/>
    <w:rsid w:val="00CF1B09"/>
    <w:rsid w:val="00CF1DC0"/>
    <w:rsid w:val="00CF2D7E"/>
    <w:rsid w:val="00CF3B42"/>
    <w:rsid w:val="00CF4311"/>
    <w:rsid w:val="00CF4C85"/>
    <w:rsid w:val="00CF5AC5"/>
    <w:rsid w:val="00CF712F"/>
    <w:rsid w:val="00CF71BC"/>
    <w:rsid w:val="00CF72BA"/>
    <w:rsid w:val="00CF7658"/>
    <w:rsid w:val="00D0021E"/>
    <w:rsid w:val="00D011A1"/>
    <w:rsid w:val="00D02067"/>
    <w:rsid w:val="00D04D96"/>
    <w:rsid w:val="00D04F9C"/>
    <w:rsid w:val="00D051C3"/>
    <w:rsid w:val="00D10E5D"/>
    <w:rsid w:val="00D10EB3"/>
    <w:rsid w:val="00D11A0F"/>
    <w:rsid w:val="00D11D59"/>
    <w:rsid w:val="00D11EB6"/>
    <w:rsid w:val="00D15521"/>
    <w:rsid w:val="00D1696C"/>
    <w:rsid w:val="00D16C7C"/>
    <w:rsid w:val="00D17257"/>
    <w:rsid w:val="00D178E0"/>
    <w:rsid w:val="00D17CFA"/>
    <w:rsid w:val="00D22F20"/>
    <w:rsid w:val="00D23C00"/>
    <w:rsid w:val="00D2432F"/>
    <w:rsid w:val="00D252E7"/>
    <w:rsid w:val="00D2545A"/>
    <w:rsid w:val="00D2596A"/>
    <w:rsid w:val="00D25C50"/>
    <w:rsid w:val="00D261D6"/>
    <w:rsid w:val="00D26CF4"/>
    <w:rsid w:val="00D3036B"/>
    <w:rsid w:val="00D30C2E"/>
    <w:rsid w:val="00D319D1"/>
    <w:rsid w:val="00D31D1F"/>
    <w:rsid w:val="00D33827"/>
    <w:rsid w:val="00D341D5"/>
    <w:rsid w:val="00D34378"/>
    <w:rsid w:val="00D356D0"/>
    <w:rsid w:val="00D36033"/>
    <w:rsid w:val="00D36A9F"/>
    <w:rsid w:val="00D37C56"/>
    <w:rsid w:val="00D37F14"/>
    <w:rsid w:val="00D4090F"/>
    <w:rsid w:val="00D41C38"/>
    <w:rsid w:val="00D421E6"/>
    <w:rsid w:val="00D4330F"/>
    <w:rsid w:val="00D47442"/>
    <w:rsid w:val="00D47691"/>
    <w:rsid w:val="00D47E60"/>
    <w:rsid w:val="00D5074C"/>
    <w:rsid w:val="00D50D83"/>
    <w:rsid w:val="00D50E74"/>
    <w:rsid w:val="00D512C8"/>
    <w:rsid w:val="00D5133E"/>
    <w:rsid w:val="00D515EB"/>
    <w:rsid w:val="00D51643"/>
    <w:rsid w:val="00D5335D"/>
    <w:rsid w:val="00D559BF"/>
    <w:rsid w:val="00D57D58"/>
    <w:rsid w:val="00D602FB"/>
    <w:rsid w:val="00D609AD"/>
    <w:rsid w:val="00D60A24"/>
    <w:rsid w:val="00D6196B"/>
    <w:rsid w:val="00D62864"/>
    <w:rsid w:val="00D6292F"/>
    <w:rsid w:val="00D650BE"/>
    <w:rsid w:val="00D66301"/>
    <w:rsid w:val="00D67144"/>
    <w:rsid w:val="00D71F67"/>
    <w:rsid w:val="00D71F92"/>
    <w:rsid w:val="00D73CF5"/>
    <w:rsid w:val="00D75013"/>
    <w:rsid w:val="00D7605D"/>
    <w:rsid w:val="00D769B4"/>
    <w:rsid w:val="00D7729B"/>
    <w:rsid w:val="00D7759F"/>
    <w:rsid w:val="00D7795B"/>
    <w:rsid w:val="00D77CD2"/>
    <w:rsid w:val="00D829E5"/>
    <w:rsid w:val="00D83F72"/>
    <w:rsid w:val="00D84960"/>
    <w:rsid w:val="00D84A41"/>
    <w:rsid w:val="00D85EA5"/>
    <w:rsid w:val="00D8716F"/>
    <w:rsid w:val="00D87249"/>
    <w:rsid w:val="00D8725D"/>
    <w:rsid w:val="00D87D88"/>
    <w:rsid w:val="00D90F4B"/>
    <w:rsid w:val="00D9121B"/>
    <w:rsid w:val="00D92B6F"/>
    <w:rsid w:val="00D92E48"/>
    <w:rsid w:val="00D92F44"/>
    <w:rsid w:val="00D930B4"/>
    <w:rsid w:val="00D93FB8"/>
    <w:rsid w:val="00D94925"/>
    <w:rsid w:val="00D94971"/>
    <w:rsid w:val="00D96FEA"/>
    <w:rsid w:val="00D97DFB"/>
    <w:rsid w:val="00DA097D"/>
    <w:rsid w:val="00DA2708"/>
    <w:rsid w:val="00DA2F89"/>
    <w:rsid w:val="00DA3CD4"/>
    <w:rsid w:val="00DA4DBC"/>
    <w:rsid w:val="00DA50F2"/>
    <w:rsid w:val="00DA7BFC"/>
    <w:rsid w:val="00DB057A"/>
    <w:rsid w:val="00DB09F1"/>
    <w:rsid w:val="00DB0A26"/>
    <w:rsid w:val="00DB2855"/>
    <w:rsid w:val="00DB2D32"/>
    <w:rsid w:val="00DB4D86"/>
    <w:rsid w:val="00DB52CB"/>
    <w:rsid w:val="00DB5B80"/>
    <w:rsid w:val="00DB5D7D"/>
    <w:rsid w:val="00DB6987"/>
    <w:rsid w:val="00DB7DD0"/>
    <w:rsid w:val="00DB7EB7"/>
    <w:rsid w:val="00DC0268"/>
    <w:rsid w:val="00DC093E"/>
    <w:rsid w:val="00DC15F6"/>
    <w:rsid w:val="00DC3C0A"/>
    <w:rsid w:val="00DC5484"/>
    <w:rsid w:val="00DC5BE4"/>
    <w:rsid w:val="00DD0AC1"/>
    <w:rsid w:val="00DD0D5D"/>
    <w:rsid w:val="00DD0DB9"/>
    <w:rsid w:val="00DD145C"/>
    <w:rsid w:val="00DD1747"/>
    <w:rsid w:val="00DD1FFB"/>
    <w:rsid w:val="00DD2214"/>
    <w:rsid w:val="00DD29C2"/>
    <w:rsid w:val="00DD49C4"/>
    <w:rsid w:val="00DD58A7"/>
    <w:rsid w:val="00DD7458"/>
    <w:rsid w:val="00DE0023"/>
    <w:rsid w:val="00DE00B3"/>
    <w:rsid w:val="00DE2953"/>
    <w:rsid w:val="00DE2F86"/>
    <w:rsid w:val="00DE356F"/>
    <w:rsid w:val="00DE3D00"/>
    <w:rsid w:val="00DE403F"/>
    <w:rsid w:val="00DE512B"/>
    <w:rsid w:val="00DE5371"/>
    <w:rsid w:val="00DE5B0B"/>
    <w:rsid w:val="00DE634C"/>
    <w:rsid w:val="00DF0770"/>
    <w:rsid w:val="00DF12DE"/>
    <w:rsid w:val="00DF19C8"/>
    <w:rsid w:val="00DF2504"/>
    <w:rsid w:val="00DF29A5"/>
    <w:rsid w:val="00DF2CEA"/>
    <w:rsid w:val="00DF3309"/>
    <w:rsid w:val="00DF6D60"/>
    <w:rsid w:val="00DF76EA"/>
    <w:rsid w:val="00E0066E"/>
    <w:rsid w:val="00E00BE6"/>
    <w:rsid w:val="00E01023"/>
    <w:rsid w:val="00E01982"/>
    <w:rsid w:val="00E03F9D"/>
    <w:rsid w:val="00E04153"/>
    <w:rsid w:val="00E04E5F"/>
    <w:rsid w:val="00E056FA"/>
    <w:rsid w:val="00E05ABB"/>
    <w:rsid w:val="00E0627F"/>
    <w:rsid w:val="00E11E4B"/>
    <w:rsid w:val="00E11EFE"/>
    <w:rsid w:val="00E12405"/>
    <w:rsid w:val="00E1260A"/>
    <w:rsid w:val="00E12E57"/>
    <w:rsid w:val="00E13F5D"/>
    <w:rsid w:val="00E145B7"/>
    <w:rsid w:val="00E14ACD"/>
    <w:rsid w:val="00E15288"/>
    <w:rsid w:val="00E15360"/>
    <w:rsid w:val="00E155BC"/>
    <w:rsid w:val="00E16162"/>
    <w:rsid w:val="00E16208"/>
    <w:rsid w:val="00E1736D"/>
    <w:rsid w:val="00E17D2A"/>
    <w:rsid w:val="00E200EA"/>
    <w:rsid w:val="00E205F9"/>
    <w:rsid w:val="00E20678"/>
    <w:rsid w:val="00E208FA"/>
    <w:rsid w:val="00E21770"/>
    <w:rsid w:val="00E2302C"/>
    <w:rsid w:val="00E2394C"/>
    <w:rsid w:val="00E254B1"/>
    <w:rsid w:val="00E25BDD"/>
    <w:rsid w:val="00E27434"/>
    <w:rsid w:val="00E27718"/>
    <w:rsid w:val="00E27B8A"/>
    <w:rsid w:val="00E27F9A"/>
    <w:rsid w:val="00E30133"/>
    <w:rsid w:val="00E3077C"/>
    <w:rsid w:val="00E30B37"/>
    <w:rsid w:val="00E3155B"/>
    <w:rsid w:val="00E31BD6"/>
    <w:rsid w:val="00E34865"/>
    <w:rsid w:val="00E3559F"/>
    <w:rsid w:val="00E36D6B"/>
    <w:rsid w:val="00E37231"/>
    <w:rsid w:val="00E37771"/>
    <w:rsid w:val="00E377E7"/>
    <w:rsid w:val="00E4008D"/>
    <w:rsid w:val="00E40BF9"/>
    <w:rsid w:val="00E4175B"/>
    <w:rsid w:val="00E417D4"/>
    <w:rsid w:val="00E42408"/>
    <w:rsid w:val="00E42CB1"/>
    <w:rsid w:val="00E43C7D"/>
    <w:rsid w:val="00E43D05"/>
    <w:rsid w:val="00E44785"/>
    <w:rsid w:val="00E5110E"/>
    <w:rsid w:val="00E51AEA"/>
    <w:rsid w:val="00E527CC"/>
    <w:rsid w:val="00E53223"/>
    <w:rsid w:val="00E5437F"/>
    <w:rsid w:val="00E559AC"/>
    <w:rsid w:val="00E56943"/>
    <w:rsid w:val="00E57E63"/>
    <w:rsid w:val="00E601D1"/>
    <w:rsid w:val="00E61D29"/>
    <w:rsid w:val="00E6253F"/>
    <w:rsid w:val="00E62F9C"/>
    <w:rsid w:val="00E6475C"/>
    <w:rsid w:val="00E64C59"/>
    <w:rsid w:val="00E65D41"/>
    <w:rsid w:val="00E67EDD"/>
    <w:rsid w:val="00E721A8"/>
    <w:rsid w:val="00E722EB"/>
    <w:rsid w:val="00E728FC"/>
    <w:rsid w:val="00E73B71"/>
    <w:rsid w:val="00E741C7"/>
    <w:rsid w:val="00E74C60"/>
    <w:rsid w:val="00E7544D"/>
    <w:rsid w:val="00E75A71"/>
    <w:rsid w:val="00E766B2"/>
    <w:rsid w:val="00E77A48"/>
    <w:rsid w:val="00E77B8B"/>
    <w:rsid w:val="00E80AE6"/>
    <w:rsid w:val="00E81791"/>
    <w:rsid w:val="00E81BA9"/>
    <w:rsid w:val="00E81E9D"/>
    <w:rsid w:val="00E83BF8"/>
    <w:rsid w:val="00E841B4"/>
    <w:rsid w:val="00E84464"/>
    <w:rsid w:val="00E84497"/>
    <w:rsid w:val="00E84DCC"/>
    <w:rsid w:val="00E87098"/>
    <w:rsid w:val="00E87C00"/>
    <w:rsid w:val="00E91069"/>
    <w:rsid w:val="00E91DF3"/>
    <w:rsid w:val="00E91E2F"/>
    <w:rsid w:val="00E91FD3"/>
    <w:rsid w:val="00E923EC"/>
    <w:rsid w:val="00E92BAE"/>
    <w:rsid w:val="00E92EFB"/>
    <w:rsid w:val="00E944C6"/>
    <w:rsid w:val="00E94AD2"/>
    <w:rsid w:val="00E94CA8"/>
    <w:rsid w:val="00E95781"/>
    <w:rsid w:val="00E9581E"/>
    <w:rsid w:val="00E970B4"/>
    <w:rsid w:val="00E97874"/>
    <w:rsid w:val="00E97D26"/>
    <w:rsid w:val="00EA0766"/>
    <w:rsid w:val="00EA23CB"/>
    <w:rsid w:val="00EA26E0"/>
    <w:rsid w:val="00EA308D"/>
    <w:rsid w:val="00EA3233"/>
    <w:rsid w:val="00EA4644"/>
    <w:rsid w:val="00EA657F"/>
    <w:rsid w:val="00EA7C9B"/>
    <w:rsid w:val="00EB13A2"/>
    <w:rsid w:val="00EB1DEF"/>
    <w:rsid w:val="00EB6147"/>
    <w:rsid w:val="00EB73D8"/>
    <w:rsid w:val="00EB7968"/>
    <w:rsid w:val="00EB7DC2"/>
    <w:rsid w:val="00EC030E"/>
    <w:rsid w:val="00EC1845"/>
    <w:rsid w:val="00EC220E"/>
    <w:rsid w:val="00EC5CD0"/>
    <w:rsid w:val="00EC5E82"/>
    <w:rsid w:val="00EC61B3"/>
    <w:rsid w:val="00EC61E5"/>
    <w:rsid w:val="00EC75F4"/>
    <w:rsid w:val="00EC7DC6"/>
    <w:rsid w:val="00ED05D4"/>
    <w:rsid w:val="00ED0CE7"/>
    <w:rsid w:val="00ED206F"/>
    <w:rsid w:val="00ED32B3"/>
    <w:rsid w:val="00ED369E"/>
    <w:rsid w:val="00ED36F1"/>
    <w:rsid w:val="00ED45BF"/>
    <w:rsid w:val="00ED4F36"/>
    <w:rsid w:val="00ED5EB7"/>
    <w:rsid w:val="00ED6389"/>
    <w:rsid w:val="00ED63C4"/>
    <w:rsid w:val="00ED66B9"/>
    <w:rsid w:val="00ED727E"/>
    <w:rsid w:val="00ED74BF"/>
    <w:rsid w:val="00ED7B7A"/>
    <w:rsid w:val="00EE0480"/>
    <w:rsid w:val="00EE0751"/>
    <w:rsid w:val="00EE08C6"/>
    <w:rsid w:val="00EE1D2D"/>
    <w:rsid w:val="00EE2368"/>
    <w:rsid w:val="00EE40FA"/>
    <w:rsid w:val="00EE4F47"/>
    <w:rsid w:val="00EE5278"/>
    <w:rsid w:val="00EE5AB5"/>
    <w:rsid w:val="00EE60E5"/>
    <w:rsid w:val="00EE665E"/>
    <w:rsid w:val="00EE7BFC"/>
    <w:rsid w:val="00EF14B6"/>
    <w:rsid w:val="00EF1CFC"/>
    <w:rsid w:val="00EF1DBB"/>
    <w:rsid w:val="00EF20F8"/>
    <w:rsid w:val="00EF255F"/>
    <w:rsid w:val="00EF2DFC"/>
    <w:rsid w:val="00EF3556"/>
    <w:rsid w:val="00EF3C17"/>
    <w:rsid w:val="00EF4B0B"/>
    <w:rsid w:val="00EF5021"/>
    <w:rsid w:val="00EF5929"/>
    <w:rsid w:val="00EF5C0F"/>
    <w:rsid w:val="00EF5DA3"/>
    <w:rsid w:val="00EF7C90"/>
    <w:rsid w:val="00F00235"/>
    <w:rsid w:val="00F008E3"/>
    <w:rsid w:val="00F01FFD"/>
    <w:rsid w:val="00F026C3"/>
    <w:rsid w:val="00F029B8"/>
    <w:rsid w:val="00F03620"/>
    <w:rsid w:val="00F05BD1"/>
    <w:rsid w:val="00F05DF4"/>
    <w:rsid w:val="00F06435"/>
    <w:rsid w:val="00F068A9"/>
    <w:rsid w:val="00F0709D"/>
    <w:rsid w:val="00F073B5"/>
    <w:rsid w:val="00F075BB"/>
    <w:rsid w:val="00F0763A"/>
    <w:rsid w:val="00F07E21"/>
    <w:rsid w:val="00F07F73"/>
    <w:rsid w:val="00F10C1C"/>
    <w:rsid w:val="00F1190A"/>
    <w:rsid w:val="00F12454"/>
    <w:rsid w:val="00F12BC1"/>
    <w:rsid w:val="00F13183"/>
    <w:rsid w:val="00F134BD"/>
    <w:rsid w:val="00F14647"/>
    <w:rsid w:val="00F146FF"/>
    <w:rsid w:val="00F148F0"/>
    <w:rsid w:val="00F15932"/>
    <w:rsid w:val="00F15AFF"/>
    <w:rsid w:val="00F15FF0"/>
    <w:rsid w:val="00F1700B"/>
    <w:rsid w:val="00F170A4"/>
    <w:rsid w:val="00F2004B"/>
    <w:rsid w:val="00F201CF"/>
    <w:rsid w:val="00F21EFF"/>
    <w:rsid w:val="00F22374"/>
    <w:rsid w:val="00F22537"/>
    <w:rsid w:val="00F2315B"/>
    <w:rsid w:val="00F2325A"/>
    <w:rsid w:val="00F245D4"/>
    <w:rsid w:val="00F24CE6"/>
    <w:rsid w:val="00F24D22"/>
    <w:rsid w:val="00F252D1"/>
    <w:rsid w:val="00F26F77"/>
    <w:rsid w:val="00F31897"/>
    <w:rsid w:val="00F32321"/>
    <w:rsid w:val="00F32E60"/>
    <w:rsid w:val="00F33088"/>
    <w:rsid w:val="00F333AE"/>
    <w:rsid w:val="00F34617"/>
    <w:rsid w:val="00F34E81"/>
    <w:rsid w:val="00F351EF"/>
    <w:rsid w:val="00F36297"/>
    <w:rsid w:val="00F37317"/>
    <w:rsid w:val="00F377C5"/>
    <w:rsid w:val="00F37B3B"/>
    <w:rsid w:val="00F40760"/>
    <w:rsid w:val="00F40FEC"/>
    <w:rsid w:val="00F4248D"/>
    <w:rsid w:val="00F43122"/>
    <w:rsid w:val="00F44209"/>
    <w:rsid w:val="00F44F0B"/>
    <w:rsid w:val="00F46723"/>
    <w:rsid w:val="00F46B3B"/>
    <w:rsid w:val="00F46C66"/>
    <w:rsid w:val="00F522FF"/>
    <w:rsid w:val="00F52CF0"/>
    <w:rsid w:val="00F546AA"/>
    <w:rsid w:val="00F554F1"/>
    <w:rsid w:val="00F556E6"/>
    <w:rsid w:val="00F557E9"/>
    <w:rsid w:val="00F56684"/>
    <w:rsid w:val="00F56DDC"/>
    <w:rsid w:val="00F577D0"/>
    <w:rsid w:val="00F6004A"/>
    <w:rsid w:val="00F62127"/>
    <w:rsid w:val="00F62FF9"/>
    <w:rsid w:val="00F63066"/>
    <w:rsid w:val="00F63D06"/>
    <w:rsid w:val="00F64F26"/>
    <w:rsid w:val="00F65575"/>
    <w:rsid w:val="00F656FF"/>
    <w:rsid w:val="00F6598F"/>
    <w:rsid w:val="00F65A56"/>
    <w:rsid w:val="00F65FE8"/>
    <w:rsid w:val="00F66903"/>
    <w:rsid w:val="00F70E2B"/>
    <w:rsid w:val="00F7130F"/>
    <w:rsid w:val="00F727F8"/>
    <w:rsid w:val="00F72D0D"/>
    <w:rsid w:val="00F73E18"/>
    <w:rsid w:val="00F76EE3"/>
    <w:rsid w:val="00F8022B"/>
    <w:rsid w:val="00F80A82"/>
    <w:rsid w:val="00F80D96"/>
    <w:rsid w:val="00F80F67"/>
    <w:rsid w:val="00F81B93"/>
    <w:rsid w:val="00F831BD"/>
    <w:rsid w:val="00F832CB"/>
    <w:rsid w:val="00F85C1F"/>
    <w:rsid w:val="00F86810"/>
    <w:rsid w:val="00F86C62"/>
    <w:rsid w:val="00F86D13"/>
    <w:rsid w:val="00F86E7F"/>
    <w:rsid w:val="00F87201"/>
    <w:rsid w:val="00F87721"/>
    <w:rsid w:val="00F9036D"/>
    <w:rsid w:val="00F91A3A"/>
    <w:rsid w:val="00F91C77"/>
    <w:rsid w:val="00F91E87"/>
    <w:rsid w:val="00F91FCB"/>
    <w:rsid w:val="00F92F5A"/>
    <w:rsid w:val="00F937D4"/>
    <w:rsid w:val="00F969CD"/>
    <w:rsid w:val="00F97328"/>
    <w:rsid w:val="00FA016C"/>
    <w:rsid w:val="00FA1324"/>
    <w:rsid w:val="00FA1E71"/>
    <w:rsid w:val="00FA3484"/>
    <w:rsid w:val="00FA4E05"/>
    <w:rsid w:val="00FA6175"/>
    <w:rsid w:val="00FA6458"/>
    <w:rsid w:val="00FA6983"/>
    <w:rsid w:val="00FA6ABE"/>
    <w:rsid w:val="00FA7EB3"/>
    <w:rsid w:val="00FB0B75"/>
    <w:rsid w:val="00FB1B26"/>
    <w:rsid w:val="00FB25F2"/>
    <w:rsid w:val="00FB2D45"/>
    <w:rsid w:val="00FB2E74"/>
    <w:rsid w:val="00FB3CDD"/>
    <w:rsid w:val="00FB3D00"/>
    <w:rsid w:val="00FB5E88"/>
    <w:rsid w:val="00FB61F7"/>
    <w:rsid w:val="00FB7394"/>
    <w:rsid w:val="00FB7DBA"/>
    <w:rsid w:val="00FC0532"/>
    <w:rsid w:val="00FC10D7"/>
    <w:rsid w:val="00FC1BBE"/>
    <w:rsid w:val="00FC324B"/>
    <w:rsid w:val="00FC3534"/>
    <w:rsid w:val="00FC3AF5"/>
    <w:rsid w:val="00FC3B61"/>
    <w:rsid w:val="00FC40DF"/>
    <w:rsid w:val="00FC416A"/>
    <w:rsid w:val="00FC4ADE"/>
    <w:rsid w:val="00FC545C"/>
    <w:rsid w:val="00FC7616"/>
    <w:rsid w:val="00FD0649"/>
    <w:rsid w:val="00FD1198"/>
    <w:rsid w:val="00FD1362"/>
    <w:rsid w:val="00FD1717"/>
    <w:rsid w:val="00FD1DCF"/>
    <w:rsid w:val="00FD2578"/>
    <w:rsid w:val="00FD2EAA"/>
    <w:rsid w:val="00FD3AB6"/>
    <w:rsid w:val="00FD40DC"/>
    <w:rsid w:val="00FD4B48"/>
    <w:rsid w:val="00FD5047"/>
    <w:rsid w:val="00FD7B98"/>
    <w:rsid w:val="00FD7CD7"/>
    <w:rsid w:val="00FD7D60"/>
    <w:rsid w:val="00FE10EA"/>
    <w:rsid w:val="00FE19EA"/>
    <w:rsid w:val="00FE1F2E"/>
    <w:rsid w:val="00FE2328"/>
    <w:rsid w:val="00FE2B46"/>
    <w:rsid w:val="00FE32A1"/>
    <w:rsid w:val="00FE4D45"/>
    <w:rsid w:val="00FE5666"/>
    <w:rsid w:val="00FE7A75"/>
    <w:rsid w:val="00FE7E83"/>
    <w:rsid w:val="00FF1342"/>
    <w:rsid w:val="00FF152C"/>
    <w:rsid w:val="00FF4D09"/>
    <w:rsid w:val="00FF568D"/>
    <w:rsid w:val="00FF5E07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22D87A-F9C8-4BCA-B6CD-96D18728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5A5D"/>
    <w:pPr>
      <w:keepNext/>
      <w:spacing w:line="360" w:lineRule="auto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BD5A5D"/>
    <w:pPr>
      <w:keepNext/>
      <w:tabs>
        <w:tab w:val="left" w:pos="720"/>
      </w:tabs>
      <w:ind w:right="-468"/>
      <w:jc w:val="center"/>
      <w:outlineLvl w:val="1"/>
    </w:pPr>
    <w:rPr>
      <w:b/>
      <w:bCs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3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aliases w:val=" Знак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 Знак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7D63EA"/>
  </w:style>
  <w:style w:type="character" w:styleId="ad">
    <w:name w:val="Hyperlink"/>
    <w:basedOn w:val="a0"/>
    <w:uiPriority w:val="99"/>
    <w:unhideWhenUsed/>
    <w:rsid w:val="0021533B"/>
    <w:rPr>
      <w:color w:val="0000FF"/>
      <w:u w:val="single"/>
    </w:rPr>
  </w:style>
  <w:style w:type="paragraph" w:styleId="ae">
    <w:name w:val="Normal (Web)"/>
    <w:basedOn w:val="a"/>
    <w:unhideWhenUsed/>
    <w:rsid w:val="0036385A"/>
    <w:pPr>
      <w:spacing w:before="100" w:beforeAutospacing="1" w:after="100" w:afterAutospacing="1"/>
    </w:pPr>
  </w:style>
  <w:style w:type="paragraph" w:styleId="af">
    <w:name w:val="Body Text Indent"/>
    <w:aliases w:val="Нумерованный список !!,Надин стиль,Основной текст 1,Знак,Знак2"/>
    <w:basedOn w:val="a"/>
    <w:link w:val="af0"/>
    <w:rsid w:val="005A2A52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0">
    <w:name w:val="Основной текст с отступом Знак"/>
    <w:aliases w:val="Нумерованный список !! Знак,Надин стиль Знак,Основной текст 1 Знак,Знак Знак,Знак2 Знак"/>
    <w:basedOn w:val="a0"/>
    <w:link w:val="af"/>
    <w:rsid w:val="005A2A5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5A2A52"/>
    <w:pPr>
      <w:ind w:firstLine="720"/>
      <w:jc w:val="both"/>
    </w:pPr>
    <w:rPr>
      <w:b/>
      <w:szCs w:val="20"/>
    </w:rPr>
  </w:style>
  <w:style w:type="character" w:customStyle="1" w:styleId="22">
    <w:name w:val="Основной текст с отступом 2 Знак"/>
    <w:basedOn w:val="a0"/>
    <w:link w:val="21"/>
    <w:rsid w:val="005A2A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D5EC5"/>
  </w:style>
  <w:style w:type="table" w:customStyle="1" w:styleId="12">
    <w:name w:val="Сетка таблицы1"/>
    <w:basedOn w:val="a1"/>
    <w:next w:val="a5"/>
    <w:uiPriority w:val="59"/>
    <w:rsid w:val="001D5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99"/>
    <w:qFormat/>
    <w:rsid w:val="001D5EC5"/>
    <w:rPr>
      <w:b/>
      <w:bCs/>
    </w:rPr>
  </w:style>
  <w:style w:type="character" w:customStyle="1" w:styleId="10">
    <w:name w:val="Заголовок 1 Знак"/>
    <w:basedOn w:val="a0"/>
    <w:link w:val="1"/>
    <w:rsid w:val="00BD5A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D5A5D"/>
    <w:rPr>
      <w:rFonts w:ascii="Times New Roman" w:eastAsia="Times New Roman" w:hAnsi="Times New Roman" w:cs="Times New Roman"/>
      <w:b/>
      <w:bCs/>
      <w:szCs w:val="28"/>
      <w:lang w:eastAsia="ru-RU"/>
    </w:rPr>
  </w:style>
  <w:style w:type="numbering" w:customStyle="1" w:styleId="23">
    <w:name w:val="Нет списка2"/>
    <w:next w:val="a2"/>
    <w:uiPriority w:val="99"/>
    <w:semiHidden/>
    <w:rsid w:val="00BD5A5D"/>
  </w:style>
  <w:style w:type="paragraph" w:customStyle="1" w:styleId="ConsNormal">
    <w:name w:val="ConsNormal"/>
    <w:rsid w:val="00BD5A5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0">
    <w:name w:val="ConsNormal Знак"/>
    <w:rsid w:val="00BD5A5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D5A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D5A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"/>
    <w:basedOn w:val="a"/>
    <w:link w:val="af3"/>
    <w:rsid w:val="00BD5A5D"/>
    <w:pPr>
      <w:spacing w:after="120"/>
    </w:pPr>
  </w:style>
  <w:style w:type="character" w:customStyle="1" w:styleId="af3">
    <w:name w:val="Основной текст Знак"/>
    <w:basedOn w:val="a0"/>
    <w:link w:val="af2"/>
    <w:rsid w:val="00BD5A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BD5A5D"/>
    <w:pPr>
      <w:spacing w:after="120" w:line="480" w:lineRule="auto"/>
      <w:ind w:firstLine="720"/>
    </w:pPr>
    <w:rPr>
      <w:sz w:val="28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BD5A5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customStyle="1" w:styleId="26">
    <w:name w:val="Сетка таблицы2"/>
    <w:basedOn w:val="a1"/>
    <w:next w:val="a5"/>
    <w:uiPriority w:val="99"/>
    <w:rsid w:val="00BD5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4">
    <w:name w:val="Нумерованный абзац"/>
    <w:rsid w:val="00BD5A5D"/>
    <w:pPr>
      <w:tabs>
        <w:tab w:val="left" w:pos="1134"/>
        <w:tab w:val="num" w:pos="1560"/>
      </w:tabs>
      <w:suppressAutoHyphens/>
      <w:spacing w:before="240" w:after="0" w:line="240" w:lineRule="auto"/>
      <w:ind w:left="-11" w:firstLine="851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ConsTitle">
    <w:name w:val="ConsTitle"/>
    <w:rsid w:val="00BD5A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BD5A5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D5A5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5">
    <w:name w:val="Subtitle"/>
    <w:basedOn w:val="a"/>
    <w:link w:val="af6"/>
    <w:qFormat/>
    <w:rsid w:val="00BD5A5D"/>
    <w:pPr>
      <w:jc w:val="center"/>
    </w:pPr>
    <w:rPr>
      <w:b/>
      <w:bCs/>
      <w:sz w:val="28"/>
    </w:rPr>
  </w:style>
  <w:style w:type="character" w:customStyle="1" w:styleId="af6">
    <w:name w:val="Подзаголовок Знак"/>
    <w:basedOn w:val="a0"/>
    <w:link w:val="af5"/>
    <w:rsid w:val="00BD5A5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nformat">
    <w:name w:val="ConsNonformat"/>
    <w:rsid w:val="00BD5A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BD5A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7">
    <w:name w:val="page number"/>
    <w:basedOn w:val="a0"/>
    <w:rsid w:val="00BD5A5D"/>
  </w:style>
  <w:style w:type="paragraph" w:customStyle="1" w:styleId="af8">
    <w:name w:val="ЭЭГ"/>
    <w:basedOn w:val="a"/>
    <w:uiPriority w:val="99"/>
    <w:rsid w:val="00BD5A5D"/>
    <w:pPr>
      <w:spacing w:line="360" w:lineRule="auto"/>
      <w:ind w:firstLine="720"/>
      <w:jc w:val="both"/>
    </w:pPr>
    <w:rPr>
      <w:rFonts w:eastAsia="PMingLiU"/>
    </w:rPr>
  </w:style>
  <w:style w:type="paragraph" w:customStyle="1" w:styleId="13">
    <w:name w:val="Без интервала1"/>
    <w:uiPriority w:val="99"/>
    <w:qFormat/>
    <w:rsid w:val="00BD5A5D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4">
    <w:name w:val="Без интервала1"/>
    <w:uiPriority w:val="99"/>
    <w:rsid w:val="00BD5A5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Абзац списка1"/>
    <w:basedOn w:val="a"/>
    <w:uiPriority w:val="99"/>
    <w:qFormat/>
    <w:rsid w:val="00BD5A5D"/>
    <w:pPr>
      <w:ind w:left="720"/>
    </w:pPr>
  </w:style>
  <w:style w:type="table" w:customStyle="1" w:styleId="33">
    <w:name w:val="Сетка таблицы3"/>
    <w:basedOn w:val="a1"/>
    <w:next w:val="a5"/>
    <w:uiPriority w:val="59"/>
    <w:rsid w:val="002A1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45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01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92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0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2E192-004F-429D-803B-772DC68D1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16</Pages>
  <Words>6772</Words>
  <Characters>38601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44</cp:revision>
  <cp:lastPrinted>2021-03-31T10:08:00Z</cp:lastPrinted>
  <dcterms:created xsi:type="dcterms:W3CDTF">2021-03-30T21:37:00Z</dcterms:created>
  <dcterms:modified xsi:type="dcterms:W3CDTF">2021-04-01T08:45:00Z</dcterms:modified>
</cp:coreProperties>
</file>