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A36069" w:rsidRPr="000436EB" w:rsidRDefault="00A36069" w:rsidP="00B16FC2">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ЗАКЛЮЧЕНИЕ</w:t>
      </w:r>
    </w:p>
    <w:p w:rsidR="005704F7" w:rsidRPr="000436EB" w:rsidRDefault="00D16406" w:rsidP="00B16FC2">
      <w:pPr>
        <w:pStyle w:val="a3"/>
        <w:jc w:val="center"/>
        <w:rPr>
          <w:rFonts w:ascii="Times New Roman" w:hAnsi="Times New Roman" w:cs="Times New Roman"/>
          <w:b/>
          <w:sz w:val="28"/>
          <w:szCs w:val="28"/>
        </w:rPr>
      </w:pPr>
      <w:r w:rsidRPr="000436EB">
        <w:rPr>
          <w:rFonts w:ascii="Times New Roman" w:hAnsi="Times New Roman" w:cs="Times New Roman"/>
          <w:b/>
          <w:sz w:val="28"/>
          <w:szCs w:val="28"/>
        </w:rPr>
        <w:t>на отчёт</w:t>
      </w:r>
      <w:r w:rsidR="00A36069" w:rsidRPr="000436EB">
        <w:rPr>
          <w:rFonts w:ascii="Times New Roman" w:hAnsi="Times New Roman" w:cs="Times New Roman"/>
          <w:b/>
          <w:sz w:val="28"/>
          <w:szCs w:val="28"/>
        </w:rPr>
        <w:t xml:space="preserve"> </w:t>
      </w:r>
      <w:r w:rsidR="005704F7" w:rsidRPr="000436EB">
        <w:rPr>
          <w:rFonts w:ascii="Times New Roman" w:hAnsi="Times New Roman" w:cs="Times New Roman"/>
          <w:b/>
          <w:sz w:val="28"/>
          <w:szCs w:val="28"/>
        </w:rPr>
        <w:t xml:space="preserve">об исполнении бюджета Вяземского городского поселения Вяземского района Смоленской области за </w:t>
      </w:r>
      <w:r w:rsidR="001228EC">
        <w:rPr>
          <w:rFonts w:ascii="Times New Roman" w:hAnsi="Times New Roman" w:cs="Times New Roman"/>
          <w:b/>
          <w:sz w:val="28"/>
          <w:szCs w:val="28"/>
        </w:rPr>
        <w:t>первый квартал</w:t>
      </w:r>
      <w:r w:rsidR="00C33F0D" w:rsidRPr="000436EB">
        <w:rPr>
          <w:rFonts w:ascii="Times New Roman" w:hAnsi="Times New Roman" w:cs="Times New Roman"/>
          <w:b/>
          <w:sz w:val="28"/>
          <w:szCs w:val="28"/>
        </w:rPr>
        <w:t xml:space="preserve"> </w:t>
      </w:r>
      <w:r w:rsidR="00B97709">
        <w:rPr>
          <w:rFonts w:ascii="Times New Roman" w:hAnsi="Times New Roman" w:cs="Times New Roman"/>
          <w:b/>
          <w:sz w:val="28"/>
          <w:szCs w:val="28"/>
        </w:rPr>
        <w:t>202</w:t>
      </w:r>
      <w:r w:rsidR="00B16FC2">
        <w:rPr>
          <w:rFonts w:ascii="Times New Roman" w:hAnsi="Times New Roman" w:cs="Times New Roman"/>
          <w:b/>
          <w:sz w:val="28"/>
          <w:szCs w:val="28"/>
        </w:rPr>
        <w:t>1</w:t>
      </w:r>
      <w:r w:rsidR="005704F7" w:rsidRPr="000436EB">
        <w:rPr>
          <w:rFonts w:ascii="Times New Roman" w:hAnsi="Times New Roman" w:cs="Times New Roman"/>
          <w:b/>
          <w:sz w:val="28"/>
          <w:szCs w:val="28"/>
        </w:rPr>
        <w:t xml:space="preserve"> года</w:t>
      </w:r>
    </w:p>
    <w:p w:rsidR="006A655F" w:rsidRPr="004F7AA9" w:rsidRDefault="006A655F" w:rsidP="004F7AA9">
      <w:pPr>
        <w:pStyle w:val="a3"/>
        <w:jc w:val="both"/>
        <w:rPr>
          <w:rFonts w:ascii="Times New Roman" w:hAnsi="Times New Roman" w:cs="Times New Roman"/>
          <w:b/>
          <w:sz w:val="24"/>
          <w:szCs w:val="24"/>
        </w:rPr>
      </w:pPr>
    </w:p>
    <w:p w:rsidR="006A655F" w:rsidRPr="000436EB" w:rsidRDefault="006A655F" w:rsidP="004F7AA9">
      <w:pPr>
        <w:pStyle w:val="a3"/>
        <w:jc w:val="both"/>
        <w:rPr>
          <w:rFonts w:ascii="Times New Roman" w:hAnsi="Times New Roman" w:cs="Times New Roman"/>
          <w:sz w:val="28"/>
          <w:szCs w:val="28"/>
        </w:rPr>
      </w:pPr>
      <w:r w:rsidRPr="000436EB">
        <w:rPr>
          <w:rFonts w:ascii="Times New Roman" w:hAnsi="Times New Roman" w:cs="Times New Roman"/>
          <w:sz w:val="28"/>
          <w:szCs w:val="28"/>
        </w:rPr>
        <w:t xml:space="preserve">г. Вязьма                                             </w:t>
      </w:r>
      <w:r w:rsidR="00A532F9" w:rsidRPr="000436EB">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A532F9" w:rsidRPr="000436EB">
        <w:rPr>
          <w:rFonts w:ascii="Times New Roman" w:hAnsi="Times New Roman" w:cs="Times New Roman"/>
          <w:sz w:val="28"/>
          <w:szCs w:val="28"/>
        </w:rPr>
        <w:t xml:space="preserve"> </w:t>
      </w:r>
      <w:r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0436EB">
        <w:rPr>
          <w:rFonts w:ascii="Times New Roman" w:hAnsi="Times New Roman" w:cs="Times New Roman"/>
          <w:sz w:val="28"/>
          <w:szCs w:val="28"/>
        </w:rPr>
        <w:t xml:space="preserve">  </w:t>
      </w:r>
      <w:r w:rsidR="004A597D" w:rsidRPr="000436EB">
        <w:rPr>
          <w:rFonts w:ascii="Times New Roman" w:hAnsi="Times New Roman" w:cs="Times New Roman"/>
          <w:sz w:val="28"/>
          <w:szCs w:val="28"/>
        </w:rPr>
        <w:t xml:space="preserve">      </w:t>
      </w:r>
      <w:r w:rsidR="00961F2A" w:rsidRPr="000436EB">
        <w:rPr>
          <w:rFonts w:ascii="Times New Roman" w:hAnsi="Times New Roman" w:cs="Times New Roman"/>
          <w:sz w:val="28"/>
          <w:szCs w:val="28"/>
        </w:rPr>
        <w:t xml:space="preserve">   </w:t>
      </w:r>
      <w:r w:rsidR="00142A65" w:rsidRPr="00114404">
        <w:rPr>
          <w:rFonts w:ascii="Times New Roman" w:hAnsi="Times New Roman" w:cs="Times New Roman"/>
          <w:sz w:val="28"/>
          <w:szCs w:val="28"/>
        </w:rPr>
        <w:t>0</w:t>
      </w:r>
      <w:r w:rsidR="00114404">
        <w:rPr>
          <w:rFonts w:ascii="Times New Roman" w:hAnsi="Times New Roman" w:cs="Times New Roman"/>
          <w:sz w:val="28"/>
          <w:szCs w:val="28"/>
        </w:rPr>
        <w:t>8</w:t>
      </w:r>
      <w:r w:rsidR="0076654F" w:rsidRPr="00114404">
        <w:rPr>
          <w:rFonts w:ascii="Times New Roman" w:hAnsi="Times New Roman" w:cs="Times New Roman"/>
          <w:sz w:val="28"/>
          <w:szCs w:val="28"/>
        </w:rPr>
        <w:t>.0</w:t>
      </w:r>
      <w:r w:rsidR="00142A65" w:rsidRPr="00114404">
        <w:rPr>
          <w:rFonts w:ascii="Times New Roman" w:hAnsi="Times New Roman" w:cs="Times New Roman"/>
          <w:sz w:val="28"/>
          <w:szCs w:val="28"/>
        </w:rPr>
        <w:t>6</w:t>
      </w:r>
      <w:r w:rsidR="00B97709" w:rsidRPr="00114404">
        <w:rPr>
          <w:rFonts w:ascii="Times New Roman" w:hAnsi="Times New Roman" w:cs="Times New Roman"/>
          <w:sz w:val="28"/>
          <w:szCs w:val="28"/>
        </w:rPr>
        <w:t>.202</w:t>
      </w:r>
      <w:r w:rsidR="00B16FC2" w:rsidRPr="00114404">
        <w:rPr>
          <w:rFonts w:ascii="Times New Roman" w:hAnsi="Times New Roman" w:cs="Times New Roman"/>
          <w:sz w:val="28"/>
          <w:szCs w:val="28"/>
        </w:rPr>
        <w:t>1</w:t>
      </w:r>
      <w:r w:rsidR="005C67AE" w:rsidRPr="00114404">
        <w:rPr>
          <w:rFonts w:ascii="Times New Roman" w:hAnsi="Times New Roman" w:cs="Times New Roman"/>
          <w:sz w:val="28"/>
          <w:szCs w:val="28"/>
        </w:rPr>
        <w:t xml:space="preserve"> года</w:t>
      </w:r>
      <w:r w:rsidRPr="000436EB">
        <w:rPr>
          <w:rFonts w:ascii="Times New Roman" w:hAnsi="Times New Roman" w:cs="Times New Roman"/>
          <w:sz w:val="28"/>
          <w:szCs w:val="28"/>
        </w:rPr>
        <w:t xml:space="preserve">      </w:t>
      </w:r>
    </w:p>
    <w:p w:rsidR="005C67AE" w:rsidRDefault="005C67AE" w:rsidP="004F7AA9">
      <w:pPr>
        <w:pStyle w:val="a3"/>
        <w:jc w:val="both"/>
        <w:rPr>
          <w:rFonts w:ascii="Times New Roman" w:hAnsi="Times New Roman" w:cs="Times New Roman"/>
          <w:b/>
          <w:sz w:val="24"/>
          <w:szCs w:val="24"/>
        </w:rPr>
      </w:pPr>
    </w:p>
    <w:p w:rsidR="00142A65" w:rsidRPr="00142A65" w:rsidRDefault="00F70E44" w:rsidP="00142A65">
      <w:pPr>
        <w:pStyle w:val="a3"/>
        <w:tabs>
          <w:tab w:val="left" w:pos="0"/>
        </w:tabs>
        <w:ind w:firstLine="709"/>
        <w:jc w:val="both"/>
        <w:rPr>
          <w:rFonts w:ascii="Times New Roman" w:eastAsia="Times New Roman" w:hAnsi="Times New Roman" w:cs="Times New Roman"/>
          <w:sz w:val="28"/>
          <w:szCs w:val="28"/>
          <w:lang w:eastAsia="ru-RU"/>
        </w:rPr>
      </w:pPr>
      <w:r w:rsidRPr="00142A65">
        <w:rPr>
          <w:rFonts w:ascii="Times New Roman" w:hAnsi="Times New Roman" w:cs="Times New Roman"/>
          <w:b/>
          <w:sz w:val="28"/>
          <w:szCs w:val="28"/>
        </w:rPr>
        <w:t xml:space="preserve">Основание проведения экспертно-аналитического мероприятия: </w:t>
      </w:r>
      <w:r w:rsidRPr="00142A65">
        <w:rPr>
          <w:rFonts w:ascii="Times New Roman" w:hAnsi="Times New Roman" w:cs="Times New Roman"/>
          <w:sz w:val="28"/>
          <w:szCs w:val="28"/>
        </w:rPr>
        <w:t xml:space="preserve">ст.264.2 Бюджетного кодекса Российской Федерации, </w:t>
      </w:r>
      <w:r w:rsidR="00C227FC" w:rsidRPr="00142A65">
        <w:rPr>
          <w:rFonts w:ascii="Times New Roman" w:hAnsi="Times New Roman" w:cs="Times New Roman"/>
          <w:sz w:val="28"/>
          <w:szCs w:val="28"/>
        </w:rPr>
        <w:t>ст.14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sidR="00B16FC2">
        <w:rPr>
          <w:rFonts w:ascii="Times New Roman" w:hAnsi="Times New Roman" w:cs="Times New Roman"/>
          <w:sz w:val="28"/>
          <w:szCs w:val="28"/>
        </w:rPr>
        <w:t xml:space="preserve"> (с изменениями)</w:t>
      </w:r>
      <w:r w:rsidR="00C227FC" w:rsidRPr="00142A65">
        <w:rPr>
          <w:rFonts w:ascii="Times New Roman" w:hAnsi="Times New Roman" w:cs="Times New Roman"/>
          <w:sz w:val="28"/>
          <w:szCs w:val="28"/>
        </w:rPr>
        <w:t xml:space="preserve">, </w:t>
      </w:r>
      <w:r w:rsidR="000436EB" w:rsidRPr="00142A65">
        <w:rPr>
          <w:rFonts w:ascii="Times New Roman" w:eastAsia="Times New Roman" w:hAnsi="Times New Roman" w:cs="Times New Roman"/>
          <w:sz w:val="28"/>
          <w:szCs w:val="28"/>
          <w:lang w:eastAsia="ru-RU"/>
        </w:rPr>
        <w:t>раздел 3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Pr="00142A65">
        <w:rPr>
          <w:rFonts w:ascii="Times New Roman" w:hAnsi="Times New Roman" w:cs="Times New Roman"/>
          <w:sz w:val="28"/>
          <w:szCs w:val="28"/>
        </w:rPr>
        <w:t>, ст.9 Регламента Контрольно-ревизионной комиссии муниципального образования «Вяземский район» Смоленской области, утвержденного приказом Контрольно – ревизионной комиссии муниципального образования «Вяземский район» Смоленской области от 20.12.2017 №21</w:t>
      </w:r>
      <w:r w:rsidR="006C3734" w:rsidRPr="00142A65">
        <w:rPr>
          <w:rFonts w:ascii="Times New Roman" w:hAnsi="Times New Roman" w:cs="Times New Roman"/>
          <w:sz w:val="28"/>
          <w:szCs w:val="28"/>
        </w:rPr>
        <w:t xml:space="preserve"> (с изменениями от 14.11.2019 №21)</w:t>
      </w:r>
      <w:r w:rsidR="000436EB" w:rsidRPr="00142A65">
        <w:rPr>
          <w:rFonts w:ascii="Times New Roman" w:hAnsi="Times New Roman" w:cs="Times New Roman"/>
          <w:sz w:val="28"/>
          <w:szCs w:val="28"/>
        </w:rPr>
        <w:t xml:space="preserve">, </w:t>
      </w:r>
      <w:r w:rsidR="00142A65" w:rsidRPr="00142A65">
        <w:rPr>
          <w:rFonts w:ascii="Times New Roman" w:hAnsi="Times New Roman" w:cs="Times New Roman"/>
          <w:sz w:val="28"/>
          <w:szCs w:val="28"/>
        </w:rPr>
        <w:t>п.2.3.</w:t>
      </w:r>
      <w:r w:rsidR="00964788">
        <w:rPr>
          <w:rFonts w:ascii="Times New Roman" w:hAnsi="Times New Roman" w:cs="Times New Roman"/>
          <w:sz w:val="28"/>
          <w:szCs w:val="28"/>
        </w:rPr>
        <w:t>1</w:t>
      </w:r>
      <w:r w:rsidR="00142A65" w:rsidRPr="00142A65">
        <w:rPr>
          <w:rFonts w:ascii="Times New Roman" w:hAnsi="Times New Roman" w:cs="Times New Roman"/>
          <w:sz w:val="28"/>
          <w:szCs w:val="28"/>
        </w:rPr>
        <w:t xml:space="preserve"> Плана </w:t>
      </w:r>
      <w:r w:rsidR="00142A65" w:rsidRPr="00142A65">
        <w:rPr>
          <w:rFonts w:ascii="Times New Roman" w:eastAsia="Times New Roman" w:hAnsi="Times New Roman" w:cs="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142A65" w:rsidRPr="00142A65">
        <w:rPr>
          <w:rFonts w:ascii="Times New Roman" w:hAnsi="Times New Roman" w:cs="Times New Roman"/>
          <w:sz w:val="28"/>
          <w:szCs w:val="28"/>
        </w:rPr>
        <w:t xml:space="preserve">2021 год, </w:t>
      </w:r>
      <w:r w:rsidR="00142A65" w:rsidRPr="00142A65">
        <w:rPr>
          <w:rFonts w:ascii="Times New Roman" w:eastAsia="Times New Roman" w:hAnsi="Times New Roman" w:cs="Times New Roman"/>
          <w:sz w:val="28"/>
          <w:szCs w:val="28"/>
          <w:lang w:eastAsia="ru-RU"/>
        </w:rPr>
        <w:t>утвержденного приказом от 24.12.2020 №33 (с изменениями, внесенными приказом от 29.01.2021 №4) (далее –</w:t>
      </w:r>
      <w:r w:rsidR="00AC2755">
        <w:rPr>
          <w:rFonts w:ascii="Times New Roman" w:eastAsia="Times New Roman" w:hAnsi="Times New Roman" w:cs="Times New Roman"/>
          <w:sz w:val="28"/>
          <w:szCs w:val="28"/>
          <w:lang w:eastAsia="ru-RU"/>
        </w:rPr>
        <w:t xml:space="preserve"> </w:t>
      </w:r>
      <w:r w:rsidR="00142A65" w:rsidRPr="00142A65">
        <w:rPr>
          <w:rFonts w:ascii="Times New Roman" w:eastAsia="Times New Roman" w:hAnsi="Times New Roman" w:cs="Times New Roman"/>
          <w:sz w:val="28"/>
          <w:szCs w:val="28"/>
          <w:lang w:eastAsia="ru-RU"/>
        </w:rPr>
        <w:t>Контрольно-ревизионная комиссия)</w:t>
      </w:r>
      <w:r w:rsidR="00142A65" w:rsidRPr="00142A65">
        <w:rPr>
          <w:rFonts w:ascii="Times New Roman" w:hAnsi="Times New Roman" w:cs="Times New Roman"/>
          <w:sz w:val="28"/>
          <w:szCs w:val="28"/>
        </w:rPr>
        <w:t>.</w:t>
      </w:r>
    </w:p>
    <w:p w:rsidR="00067BDB" w:rsidRPr="00142A65" w:rsidRDefault="00F70E44" w:rsidP="00142A65">
      <w:pPr>
        <w:pStyle w:val="a3"/>
        <w:tabs>
          <w:tab w:val="left" w:pos="0"/>
        </w:tabs>
        <w:ind w:firstLine="709"/>
        <w:jc w:val="both"/>
        <w:rPr>
          <w:rFonts w:ascii="Times New Roman" w:hAnsi="Times New Roman" w:cs="Times New Roman"/>
          <w:b/>
          <w:sz w:val="28"/>
          <w:szCs w:val="28"/>
        </w:rPr>
      </w:pPr>
      <w:r w:rsidRPr="00142A65">
        <w:rPr>
          <w:rFonts w:ascii="Times New Roman" w:hAnsi="Times New Roman" w:cs="Times New Roman"/>
          <w:b/>
          <w:sz w:val="28"/>
          <w:szCs w:val="28"/>
        </w:rPr>
        <w:t>Цел</w:t>
      </w:r>
      <w:r w:rsidR="00C227FC" w:rsidRPr="00142A65">
        <w:rPr>
          <w:rFonts w:ascii="Times New Roman" w:hAnsi="Times New Roman" w:cs="Times New Roman"/>
          <w:b/>
          <w:sz w:val="28"/>
          <w:szCs w:val="28"/>
        </w:rPr>
        <w:t>и и задачи</w:t>
      </w:r>
      <w:r w:rsidRPr="00142A65">
        <w:rPr>
          <w:rFonts w:ascii="Times New Roman" w:hAnsi="Times New Roman" w:cs="Times New Roman"/>
          <w:b/>
          <w:sz w:val="28"/>
          <w:szCs w:val="28"/>
        </w:rPr>
        <w:t xml:space="preserve"> экспер</w:t>
      </w:r>
      <w:r w:rsidR="00067BDB" w:rsidRPr="00142A65">
        <w:rPr>
          <w:rFonts w:ascii="Times New Roman" w:hAnsi="Times New Roman" w:cs="Times New Roman"/>
          <w:b/>
          <w:sz w:val="28"/>
          <w:szCs w:val="28"/>
        </w:rPr>
        <w:t>тно-аналитического мероприятия:</w:t>
      </w:r>
    </w:p>
    <w:p w:rsidR="00F70E44" w:rsidRPr="00C227FC" w:rsidRDefault="00F70E44" w:rsidP="00F31E76">
      <w:pPr>
        <w:widowControl/>
        <w:autoSpaceDE/>
        <w:autoSpaceDN/>
        <w:adjustRightInd/>
        <w:ind w:firstLine="709"/>
        <w:jc w:val="both"/>
        <w:rPr>
          <w:b/>
          <w:sz w:val="28"/>
          <w:szCs w:val="28"/>
        </w:rPr>
      </w:pPr>
      <w:r w:rsidRPr="00C227FC">
        <w:rPr>
          <w:sz w:val="28"/>
          <w:szCs w:val="28"/>
        </w:rPr>
        <w:t>Установление объемов поступления денежных средств в бюджет городского поселения и их расходования в ходе исполнения бюджета;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w:t>
      </w:r>
      <w:r w:rsidR="00067BDB">
        <w:rPr>
          <w:sz w:val="28"/>
          <w:szCs w:val="28"/>
        </w:rPr>
        <w:t>2</w:t>
      </w:r>
      <w:r w:rsidR="0043394F">
        <w:rPr>
          <w:sz w:val="28"/>
          <w:szCs w:val="28"/>
        </w:rPr>
        <w:t>1</w:t>
      </w:r>
      <w:r w:rsidRPr="00C227FC">
        <w:rPr>
          <w:sz w:val="28"/>
          <w:szCs w:val="28"/>
        </w:rPr>
        <w:t xml:space="preserve"> год, а также с исполнением бюджета за аналогичный период 20</w:t>
      </w:r>
      <w:r w:rsidR="0043394F">
        <w:rPr>
          <w:sz w:val="28"/>
          <w:szCs w:val="28"/>
        </w:rPr>
        <w:t>20</w:t>
      </w:r>
      <w:r w:rsidRPr="00C227FC">
        <w:rPr>
          <w:sz w:val="28"/>
          <w:szCs w:val="28"/>
        </w:rPr>
        <w:t xml:space="preserve"> года.</w:t>
      </w:r>
    </w:p>
    <w:p w:rsidR="00F70E44" w:rsidRPr="00C227FC" w:rsidRDefault="00F70E44" w:rsidP="00F31E76">
      <w:pPr>
        <w:widowControl/>
        <w:autoSpaceDE/>
        <w:autoSpaceDN/>
        <w:adjustRightInd/>
        <w:ind w:firstLine="709"/>
        <w:jc w:val="both"/>
        <w:rPr>
          <w:sz w:val="28"/>
          <w:szCs w:val="28"/>
        </w:rPr>
      </w:pPr>
      <w:r w:rsidRPr="00C227FC">
        <w:rPr>
          <w:sz w:val="28"/>
          <w:szCs w:val="28"/>
        </w:rPr>
        <w:t xml:space="preserve">Установление соответствия исполнения бюджета городского поселения за </w:t>
      </w:r>
      <w:r w:rsidR="001228EC">
        <w:rPr>
          <w:sz w:val="28"/>
          <w:szCs w:val="28"/>
        </w:rPr>
        <w:t>первый квартал</w:t>
      </w:r>
      <w:r w:rsidR="00067BDB">
        <w:rPr>
          <w:sz w:val="28"/>
          <w:szCs w:val="28"/>
        </w:rPr>
        <w:t xml:space="preserve"> 202</w:t>
      </w:r>
      <w:r w:rsidR="0043394F">
        <w:rPr>
          <w:sz w:val="28"/>
          <w:szCs w:val="28"/>
        </w:rPr>
        <w:t>1</w:t>
      </w:r>
      <w:r w:rsidRPr="00C227FC">
        <w:rPr>
          <w:sz w:val="28"/>
          <w:szCs w:val="28"/>
        </w:rPr>
        <w:t xml:space="preserve"> года положениям бюджетного законодательства, в том числе Бюджетного кодекса Российской Федерации, Положению о бюджетном процессе в </w:t>
      </w:r>
      <w:r w:rsidR="004A41D1" w:rsidRPr="00C227FC">
        <w:rPr>
          <w:sz w:val="28"/>
          <w:szCs w:val="28"/>
        </w:rPr>
        <w:t>муниципальном образовании Вяземское городское поселение</w:t>
      </w:r>
      <w:r w:rsidRPr="00C227FC">
        <w:rPr>
          <w:sz w:val="28"/>
          <w:szCs w:val="28"/>
        </w:rPr>
        <w:t xml:space="preserve"> Вяземского района Смоленской области и иным нормативным правовым актам </w:t>
      </w:r>
      <w:r w:rsidR="00A105CD" w:rsidRPr="00C227FC">
        <w:rPr>
          <w:sz w:val="28"/>
          <w:szCs w:val="28"/>
        </w:rPr>
        <w:t>городского</w:t>
      </w:r>
      <w:r w:rsidRPr="00C227FC">
        <w:rPr>
          <w:sz w:val="28"/>
          <w:szCs w:val="28"/>
        </w:rPr>
        <w:t xml:space="preserve"> поселения, касающимся бюджета и бюджетного процесса </w:t>
      </w:r>
      <w:r w:rsidR="00A105CD" w:rsidRPr="00C227FC">
        <w:rPr>
          <w:sz w:val="28"/>
          <w:szCs w:val="28"/>
        </w:rPr>
        <w:t>городского</w:t>
      </w:r>
      <w:r w:rsidRPr="00C227FC">
        <w:rPr>
          <w:sz w:val="28"/>
          <w:szCs w:val="28"/>
        </w:rPr>
        <w:t xml:space="preserve"> поселения.</w:t>
      </w:r>
    </w:p>
    <w:p w:rsidR="00F70E44" w:rsidRPr="00C227FC" w:rsidRDefault="00F70E44" w:rsidP="00F31E76">
      <w:pPr>
        <w:widowControl/>
        <w:autoSpaceDE/>
        <w:autoSpaceDN/>
        <w:adjustRightInd/>
        <w:ind w:firstLine="709"/>
        <w:jc w:val="both"/>
        <w:rPr>
          <w:sz w:val="28"/>
          <w:szCs w:val="28"/>
        </w:rPr>
      </w:pPr>
      <w:r w:rsidRPr="00C227FC">
        <w:rPr>
          <w:sz w:val="28"/>
          <w:szCs w:val="28"/>
        </w:rPr>
        <w:t xml:space="preserve">Анализ исполнения бюджета городского поселения за </w:t>
      </w:r>
      <w:r w:rsidR="001228EC">
        <w:rPr>
          <w:sz w:val="28"/>
          <w:szCs w:val="28"/>
        </w:rPr>
        <w:t>первый квартал</w:t>
      </w:r>
      <w:r w:rsidR="001C1517">
        <w:rPr>
          <w:sz w:val="28"/>
          <w:szCs w:val="28"/>
        </w:rPr>
        <w:t xml:space="preserve"> 20</w:t>
      </w:r>
      <w:r w:rsidR="00067BDB">
        <w:rPr>
          <w:sz w:val="28"/>
          <w:szCs w:val="28"/>
        </w:rPr>
        <w:t>2</w:t>
      </w:r>
      <w:r w:rsidR="0043394F">
        <w:rPr>
          <w:sz w:val="28"/>
          <w:szCs w:val="28"/>
        </w:rPr>
        <w:t>1</w:t>
      </w:r>
      <w:r w:rsidR="001C1517">
        <w:rPr>
          <w:sz w:val="28"/>
          <w:szCs w:val="28"/>
        </w:rPr>
        <w:t xml:space="preserve"> года</w:t>
      </w:r>
      <w:r w:rsidRPr="00C227FC">
        <w:rPr>
          <w:sz w:val="28"/>
          <w:szCs w:val="28"/>
        </w:rPr>
        <w:t xml:space="preserve"> и подготовка заключения на отчёт об исполнении бюджета </w:t>
      </w:r>
      <w:r w:rsidR="00A105CD" w:rsidRPr="00C227FC">
        <w:rPr>
          <w:sz w:val="28"/>
          <w:szCs w:val="28"/>
        </w:rPr>
        <w:t xml:space="preserve">городского </w:t>
      </w:r>
      <w:r w:rsidRPr="00C227FC">
        <w:rPr>
          <w:sz w:val="28"/>
          <w:szCs w:val="28"/>
        </w:rPr>
        <w:t>поселения</w:t>
      </w:r>
      <w:r w:rsidR="004A41D1" w:rsidRPr="00C227FC">
        <w:rPr>
          <w:sz w:val="28"/>
          <w:szCs w:val="28"/>
        </w:rPr>
        <w:t xml:space="preserve"> за </w:t>
      </w:r>
      <w:r w:rsidR="001228EC">
        <w:rPr>
          <w:sz w:val="28"/>
          <w:szCs w:val="28"/>
        </w:rPr>
        <w:t>первый квартал</w:t>
      </w:r>
      <w:r w:rsidR="001C1517">
        <w:rPr>
          <w:sz w:val="28"/>
          <w:szCs w:val="28"/>
        </w:rPr>
        <w:t xml:space="preserve"> 20</w:t>
      </w:r>
      <w:r w:rsidR="00067BDB">
        <w:rPr>
          <w:sz w:val="28"/>
          <w:szCs w:val="28"/>
        </w:rPr>
        <w:t>2</w:t>
      </w:r>
      <w:r w:rsidR="0043394F">
        <w:rPr>
          <w:sz w:val="28"/>
          <w:szCs w:val="28"/>
        </w:rPr>
        <w:t>1</w:t>
      </w:r>
      <w:r w:rsidR="001C1517">
        <w:rPr>
          <w:sz w:val="28"/>
          <w:szCs w:val="28"/>
        </w:rPr>
        <w:t xml:space="preserve"> года</w:t>
      </w:r>
      <w:r w:rsidRPr="00C227FC">
        <w:rPr>
          <w:sz w:val="28"/>
          <w:szCs w:val="28"/>
        </w:rPr>
        <w:t>.</w:t>
      </w:r>
    </w:p>
    <w:p w:rsidR="00F70E44" w:rsidRPr="00C227FC" w:rsidRDefault="00F70E44" w:rsidP="00F31E76">
      <w:pPr>
        <w:widowControl/>
        <w:autoSpaceDE/>
        <w:autoSpaceDN/>
        <w:adjustRightInd/>
        <w:ind w:firstLine="709"/>
        <w:jc w:val="both"/>
        <w:rPr>
          <w:sz w:val="28"/>
          <w:szCs w:val="28"/>
        </w:rPr>
      </w:pPr>
      <w:r w:rsidRPr="00C227FC">
        <w:rPr>
          <w:sz w:val="28"/>
          <w:szCs w:val="28"/>
        </w:rPr>
        <w:t xml:space="preserve">Заключение на отчёт об исполнении бюджета </w:t>
      </w:r>
      <w:r w:rsidR="00C94A1C">
        <w:rPr>
          <w:sz w:val="28"/>
          <w:szCs w:val="28"/>
        </w:rPr>
        <w:t xml:space="preserve">Вяземского </w:t>
      </w:r>
      <w:r w:rsidRPr="00C227FC">
        <w:rPr>
          <w:sz w:val="28"/>
          <w:szCs w:val="28"/>
        </w:rPr>
        <w:t xml:space="preserve">городского поселения Вяземского района Смоленской области </w:t>
      </w:r>
      <w:r w:rsidR="001C1517" w:rsidRPr="00C227FC">
        <w:rPr>
          <w:sz w:val="28"/>
          <w:szCs w:val="28"/>
        </w:rPr>
        <w:t xml:space="preserve">за </w:t>
      </w:r>
      <w:r w:rsidR="001228EC">
        <w:rPr>
          <w:sz w:val="28"/>
          <w:szCs w:val="28"/>
        </w:rPr>
        <w:t>первый квартал</w:t>
      </w:r>
      <w:r w:rsidR="001C1517">
        <w:rPr>
          <w:sz w:val="28"/>
          <w:szCs w:val="28"/>
        </w:rPr>
        <w:t xml:space="preserve"> 20</w:t>
      </w:r>
      <w:r w:rsidR="00067BDB">
        <w:rPr>
          <w:sz w:val="28"/>
          <w:szCs w:val="28"/>
        </w:rPr>
        <w:t>2</w:t>
      </w:r>
      <w:r w:rsidR="0043394F">
        <w:rPr>
          <w:sz w:val="28"/>
          <w:szCs w:val="28"/>
        </w:rPr>
        <w:t>1</w:t>
      </w:r>
      <w:r w:rsidR="001C1517">
        <w:rPr>
          <w:sz w:val="28"/>
          <w:szCs w:val="28"/>
        </w:rPr>
        <w:t xml:space="preserve"> года</w:t>
      </w:r>
      <w:r w:rsidR="001C1517" w:rsidRPr="00C227FC">
        <w:rPr>
          <w:sz w:val="28"/>
          <w:szCs w:val="28"/>
        </w:rPr>
        <w:t xml:space="preserve"> </w:t>
      </w:r>
      <w:r w:rsidRPr="00C227FC">
        <w:rPr>
          <w:sz w:val="28"/>
          <w:szCs w:val="28"/>
        </w:rPr>
        <w:t>подготовлено аудитором Контрольно-ревизионной комиссии муниципального образования «Вяземский район» Смоленской области</w:t>
      </w:r>
      <w:r w:rsidR="00C94A1C">
        <w:rPr>
          <w:sz w:val="28"/>
          <w:szCs w:val="28"/>
        </w:rPr>
        <w:t xml:space="preserve">           </w:t>
      </w:r>
      <w:r w:rsidRPr="00C227FC">
        <w:rPr>
          <w:sz w:val="28"/>
          <w:szCs w:val="28"/>
        </w:rPr>
        <w:t xml:space="preserve"> Н.С. Смирновой, с соблюдением требований:</w:t>
      </w:r>
    </w:p>
    <w:p w:rsidR="00593ED5" w:rsidRDefault="00F70E44" w:rsidP="00593ED5">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lastRenderedPageBreak/>
        <w:t>- Бюджетного кодекса Российской Федерации</w:t>
      </w:r>
      <w:r w:rsidR="00CB35C2">
        <w:rPr>
          <w:rFonts w:ascii="Times New Roman" w:hAnsi="Times New Roman" w:cs="Times New Roman"/>
          <w:sz w:val="28"/>
          <w:szCs w:val="28"/>
        </w:rPr>
        <w:t xml:space="preserve"> (далее – БК РФ)</w:t>
      </w:r>
      <w:r w:rsidRPr="00C227FC">
        <w:rPr>
          <w:rFonts w:ascii="Times New Roman" w:hAnsi="Times New Roman" w:cs="Times New Roman"/>
          <w:sz w:val="28"/>
          <w:szCs w:val="28"/>
        </w:rPr>
        <w:t>;</w:t>
      </w:r>
    </w:p>
    <w:p w:rsidR="00593ED5" w:rsidRDefault="00593ED5" w:rsidP="00593ED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Гражданского </w:t>
      </w:r>
      <w:r w:rsidRPr="00C227FC">
        <w:rPr>
          <w:rFonts w:ascii="Times New Roman" w:hAnsi="Times New Roman" w:cs="Times New Roman"/>
          <w:sz w:val="28"/>
          <w:szCs w:val="28"/>
        </w:rPr>
        <w:t>кодекса Российской Федерации</w:t>
      </w:r>
      <w:r>
        <w:rPr>
          <w:rFonts w:ascii="Times New Roman" w:hAnsi="Times New Roman" w:cs="Times New Roman"/>
          <w:sz w:val="28"/>
          <w:szCs w:val="28"/>
        </w:rPr>
        <w:t xml:space="preserve"> (далее – ГК РФ)</w:t>
      </w:r>
      <w:r w:rsidRPr="00C227FC">
        <w:rPr>
          <w:rFonts w:ascii="Times New Roman" w:hAnsi="Times New Roman" w:cs="Times New Roman"/>
          <w:sz w:val="28"/>
          <w:szCs w:val="28"/>
        </w:rPr>
        <w:t>;</w:t>
      </w:r>
    </w:p>
    <w:p w:rsidR="001C1517" w:rsidRPr="001C1517" w:rsidRDefault="001C1517"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sz w:val="28"/>
          <w:szCs w:val="28"/>
        </w:rPr>
        <w:t>П</w:t>
      </w:r>
      <w:r w:rsidRPr="00D30300">
        <w:rPr>
          <w:rFonts w:ascii="Times New Roman" w:eastAsia="Times New Roman" w:hAnsi="Times New Roman"/>
          <w:sz w:val="28"/>
          <w:szCs w:val="28"/>
        </w:rPr>
        <w:t>риказ</w:t>
      </w:r>
      <w:r>
        <w:rPr>
          <w:rFonts w:ascii="Times New Roman" w:eastAsia="Times New Roman" w:hAnsi="Times New Roman"/>
          <w:sz w:val="28"/>
          <w:szCs w:val="28"/>
        </w:rPr>
        <w:t>а</w:t>
      </w:r>
      <w:r w:rsidRPr="00D30300">
        <w:rPr>
          <w:rFonts w:ascii="Times New Roman" w:eastAsia="Times New Roman" w:hAnsi="Times New Roman"/>
          <w:sz w:val="28"/>
          <w:szCs w:val="28"/>
        </w:rPr>
        <w:t xml:space="preserve">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sidR="009B126C">
        <w:rPr>
          <w:rFonts w:ascii="Times New Roman" w:eastAsia="Times New Roman" w:hAnsi="Times New Roman"/>
          <w:sz w:val="28"/>
          <w:szCs w:val="28"/>
        </w:rPr>
        <w:t>й системы Российской Федерации»</w:t>
      </w:r>
      <w:r w:rsidR="00CB35C2">
        <w:rPr>
          <w:rFonts w:ascii="Times New Roman" w:eastAsia="Times New Roman" w:hAnsi="Times New Roman"/>
          <w:sz w:val="28"/>
          <w:szCs w:val="28"/>
        </w:rPr>
        <w:t xml:space="preserve"> (далее – Инструкция №191)</w:t>
      </w:r>
      <w:r w:rsidR="009B126C">
        <w:rPr>
          <w:rFonts w:ascii="Times New Roman" w:eastAsia="Times New Roman" w:hAnsi="Times New Roman"/>
          <w:sz w:val="28"/>
          <w:szCs w:val="28"/>
        </w:rPr>
        <w:t>;</w:t>
      </w:r>
    </w:p>
    <w:p w:rsidR="00F70E44" w:rsidRPr="00C227FC" w:rsidRDefault="00F70E44" w:rsidP="00F31E76">
      <w:pPr>
        <w:pStyle w:val="a3"/>
        <w:ind w:firstLine="709"/>
        <w:jc w:val="both"/>
        <w:rPr>
          <w:rFonts w:ascii="Times New Roman" w:hAnsi="Times New Roman" w:cs="Times New Roman"/>
          <w:sz w:val="28"/>
          <w:szCs w:val="28"/>
        </w:rPr>
      </w:pPr>
      <w:r w:rsidRPr="00C227FC">
        <w:rPr>
          <w:rFonts w:ascii="Times New Roman" w:hAnsi="Times New Roman" w:cs="Times New Roman"/>
          <w:sz w:val="28"/>
          <w:szCs w:val="28"/>
        </w:rPr>
        <w:t xml:space="preserve">- Положения о бюджетном процессе в </w:t>
      </w:r>
      <w:r w:rsidR="004A41D1" w:rsidRPr="00C227FC">
        <w:rPr>
          <w:rFonts w:ascii="Times New Roman" w:hAnsi="Times New Roman" w:cs="Times New Roman"/>
          <w:sz w:val="28"/>
          <w:szCs w:val="28"/>
        </w:rPr>
        <w:t xml:space="preserve">муниципальном образовании Вяземское городское поселение </w:t>
      </w:r>
      <w:r w:rsidRPr="00C227FC">
        <w:rPr>
          <w:rFonts w:ascii="Times New Roman" w:hAnsi="Times New Roman" w:cs="Times New Roman"/>
          <w:sz w:val="28"/>
          <w:szCs w:val="28"/>
        </w:rPr>
        <w:t>Вязем</w:t>
      </w:r>
      <w:r w:rsidR="004A41D1" w:rsidRPr="00C227FC">
        <w:rPr>
          <w:rFonts w:ascii="Times New Roman" w:hAnsi="Times New Roman" w:cs="Times New Roman"/>
          <w:sz w:val="28"/>
          <w:szCs w:val="28"/>
        </w:rPr>
        <w:t>ского района Смоленской области</w:t>
      </w:r>
      <w:r w:rsidR="00CB35C2">
        <w:rPr>
          <w:rFonts w:ascii="Times New Roman" w:hAnsi="Times New Roman" w:cs="Times New Roman"/>
          <w:sz w:val="28"/>
          <w:szCs w:val="28"/>
        </w:rPr>
        <w:t xml:space="preserve"> (далее – Положение о бюджетном процессе)</w:t>
      </w:r>
      <w:r w:rsidR="004A41D1" w:rsidRPr="00C227FC">
        <w:rPr>
          <w:rFonts w:ascii="Times New Roman" w:hAnsi="Times New Roman" w:cs="Times New Roman"/>
          <w:sz w:val="28"/>
          <w:szCs w:val="28"/>
        </w:rPr>
        <w:t xml:space="preserve">. </w:t>
      </w:r>
    </w:p>
    <w:p w:rsidR="00F70E44" w:rsidRDefault="00F70E44" w:rsidP="00F31E76">
      <w:pPr>
        <w:pStyle w:val="a3"/>
        <w:ind w:firstLine="709"/>
        <w:jc w:val="both"/>
        <w:rPr>
          <w:rFonts w:ascii="Times New Roman" w:hAnsi="Times New Roman" w:cs="Times New Roman"/>
          <w:sz w:val="28"/>
          <w:szCs w:val="28"/>
        </w:rPr>
      </w:pPr>
      <w:r w:rsidRPr="001C1517">
        <w:rPr>
          <w:rFonts w:ascii="Times New Roman" w:hAnsi="Times New Roman" w:cs="Times New Roman"/>
          <w:b/>
          <w:sz w:val="28"/>
          <w:szCs w:val="28"/>
        </w:rPr>
        <w:t xml:space="preserve">Предмет экспертно-аналитического мероприятия: </w:t>
      </w:r>
      <w:r w:rsidRPr="001C1517">
        <w:rPr>
          <w:rFonts w:ascii="Times New Roman" w:hAnsi="Times New Roman" w:cs="Times New Roman"/>
          <w:sz w:val="28"/>
          <w:szCs w:val="28"/>
        </w:rPr>
        <w:t xml:space="preserve">Отчёт об исполнении бюджета Вяземского городского поселения Вяземского района Смоленской области </w:t>
      </w:r>
      <w:r w:rsidR="001C1517">
        <w:rPr>
          <w:rFonts w:ascii="Times New Roman" w:hAnsi="Times New Roman" w:cs="Times New Roman"/>
          <w:sz w:val="28"/>
          <w:szCs w:val="28"/>
        </w:rPr>
        <w:t xml:space="preserve">за </w:t>
      </w:r>
      <w:r w:rsidR="001228EC">
        <w:rPr>
          <w:rFonts w:ascii="Times New Roman" w:hAnsi="Times New Roman" w:cs="Times New Roman"/>
          <w:sz w:val="28"/>
          <w:szCs w:val="28"/>
        </w:rPr>
        <w:t>первый квартал</w:t>
      </w:r>
      <w:r w:rsidR="001C1517">
        <w:rPr>
          <w:rFonts w:ascii="Times New Roman" w:hAnsi="Times New Roman" w:cs="Times New Roman"/>
          <w:sz w:val="28"/>
          <w:szCs w:val="28"/>
        </w:rPr>
        <w:t xml:space="preserve"> 20</w:t>
      </w:r>
      <w:r w:rsidR="00067BDB">
        <w:rPr>
          <w:rFonts w:ascii="Times New Roman" w:hAnsi="Times New Roman" w:cs="Times New Roman"/>
          <w:sz w:val="28"/>
          <w:szCs w:val="28"/>
        </w:rPr>
        <w:t>2</w:t>
      </w:r>
      <w:r w:rsidR="0043394F">
        <w:rPr>
          <w:rFonts w:ascii="Times New Roman" w:hAnsi="Times New Roman" w:cs="Times New Roman"/>
          <w:sz w:val="28"/>
          <w:szCs w:val="28"/>
        </w:rPr>
        <w:t>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 xml:space="preserve"> (далее – отчёт об исполнении бюджета </w:t>
      </w:r>
      <w:r w:rsidR="001C1517">
        <w:rPr>
          <w:rFonts w:ascii="Times New Roman" w:hAnsi="Times New Roman" w:cs="Times New Roman"/>
          <w:sz w:val="28"/>
          <w:szCs w:val="28"/>
        </w:rPr>
        <w:t xml:space="preserve">за </w:t>
      </w:r>
      <w:r w:rsidR="001228EC">
        <w:rPr>
          <w:rFonts w:ascii="Times New Roman" w:hAnsi="Times New Roman" w:cs="Times New Roman"/>
          <w:sz w:val="28"/>
          <w:szCs w:val="28"/>
        </w:rPr>
        <w:t>первый квартал</w:t>
      </w:r>
      <w:r w:rsidR="00067BDB">
        <w:rPr>
          <w:rFonts w:ascii="Times New Roman" w:hAnsi="Times New Roman" w:cs="Times New Roman"/>
          <w:sz w:val="28"/>
          <w:szCs w:val="28"/>
        </w:rPr>
        <w:t xml:space="preserve"> 202</w:t>
      </w:r>
      <w:r w:rsidR="0043394F">
        <w:rPr>
          <w:rFonts w:ascii="Times New Roman" w:hAnsi="Times New Roman" w:cs="Times New Roman"/>
          <w:sz w:val="28"/>
          <w:szCs w:val="28"/>
        </w:rPr>
        <w:t>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w:t>
      </w:r>
    </w:p>
    <w:p w:rsidR="0043394F" w:rsidRDefault="0043394F" w:rsidP="00F31E76">
      <w:pPr>
        <w:pStyle w:val="a3"/>
        <w:ind w:firstLine="709"/>
        <w:jc w:val="both"/>
        <w:rPr>
          <w:rFonts w:ascii="Times New Roman" w:hAnsi="Times New Roman" w:cs="Times New Roman"/>
          <w:sz w:val="28"/>
          <w:szCs w:val="28"/>
        </w:rPr>
      </w:pPr>
    </w:p>
    <w:p w:rsidR="0043394F" w:rsidRPr="00765C9E" w:rsidRDefault="0043394F" w:rsidP="0043394F">
      <w:pPr>
        <w:widowControl/>
        <w:autoSpaceDE/>
        <w:autoSpaceDN/>
        <w:adjustRightInd/>
        <w:jc w:val="center"/>
        <w:rPr>
          <w:b/>
          <w:color w:val="000000"/>
          <w:sz w:val="28"/>
          <w:szCs w:val="28"/>
        </w:rPr>
      </w:pPr>
      <w:r w:rsidRPr="00765C9E">
        <w:rPr>
          <w:b/>
          <w:color w:val="000000"/>
          <w:sz w:val="28"/>
          <w:szCs w:val="28"/>
        </w:rPr>
        <w:t>Результаты экспертно-аналитического мероприятия:</w:t>
      </w:r>
    </w:p>
    <w:p w:rsidR="0043394F" w:rsidRDefault="0043394F" w:rsidP="0043394F">
      <w:pPr>
        <w:pStyle w:val="a3"/>
        <w:ind w:firstLine="709"/>
        <w:jc w:val="both"/>
        <w:rPr>
          <w:rFonts w:ascii="Times New Roman" w:hAnsi="Times New Roman" w:cs="Times New Roman"/>
          <w:sz w:val="28"/>
          <w:szCs w:val="28"/>
        </w:rPr>
      </w:pPr>
    </w:p>
    <w:p w:rsidR="0043394F" w:rsidRDefault="0043394F" w:rsidP="0043394F">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1</w:t>
      </w:r>
      <w:r w:rsidRPr="000B736A">
        <w:rPr>
          <w:rFonts w:ascii="Times New Roman" w:hAnsi="Times New Roman" w:cs="Times New Roman"/>
          <w:b/>
          <w:sz w:val="28"/>
          <w:szCs w:val="28"/>
        </w:rPr>
        <w:t>. Соблюдение бюджетного законодательства при организации бюджетного процесса</w:t>
      </w:r>
      <w:r>
        <w:rPr>
          <w:rFonts w:ascii="Times New Roman" w:hAnsi="Times New Roman" w:cs="Times New Roman"/>
          <w:b/>
          <w:sz w:val="28"/>
          <w:szCs w:val="28"/>
        </w:rPr>
        <w:t xml:space="preserve"> </w:t>
      </w:r>
    </w:p>
    <w:p w:rsidR="00FF2C84" w:rsidRDefault="00FF2C84" w:rsidP="0043394F">
      <w:pPr>
        <w:pStyle w:val="a3"/>
        <w:ind w:firstLine="709"/>
        <w:jc w:val="center"/>
        <w:rPr>
          <w:rFonts w:ascii="Times New Roman" w:hAnsi="Times New Roman" w:cs="Times New Roman"/>
          <w:b/>
          <w:sz w:val="28"/>
          <w:szCs w:val="28"/>
        </w:rPr>
      </w:pPr>
    </w:p>
    <w:p w:rsidR="003B45FF" w:rsidRDefault="003B45FF" w:rsidP="003B45FF">
      <w:pPr>
        <w:ind w:firstLine="709"/>
        <w:jc w:val="both"/>
        <w:rPr>
          <w:sz w:val="28"/>
          <w:szCs w:val="28"/>
        </w:rPr>
      </w:pPr>
      <w:r w:rsidRPr="000B736A">
        <w:rPr>
          <w:b/>
          <w:sz w:val="28"/>
          <w:szCs w:val="28"/>
        </w:rPr>
        <w:t>1.1.</w:t>
      </w:r>
      <w:r>
        <w:rPr>
          <w:sz w:val="28"/>
          <w:szCs w:val="28"/>
        </w:rPr>
        <w:t xml:space="preserve"> В соответствии с п.5 ст.264.2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EA5FF5" w:rsidRDefault="007D18A3"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п.3 </w:t>
      </w:r>
      <w:bookmarkStart w:id="0" w:name="_Hlk74053819"/>
      <w:r w:rsidR="00C94A1C">
        <w:rPr>
          <w:rFonts w:ascii="Times New Roman" w:hAnsi="Times New Roman" w:cs="Times New Roman"/>
          <w:sz w:val="28"/>
          <w:szCs w:val="28"/>
        </w:rPr>
        <w:t xml:space="preserve">ст.14 </w:t>
      </w:r>
      <w:r>
        <w:rPr>
          <w:rFonts w:ascii="Times New Roman" w:hAnsi="Times New Roman" w:cs="Times New Roman"/>
          <w:sz w:val="28"/>
          <w:szCs w:val="28"/>
        </w:rPr>
        <w:t>Положения о бюджетном процессе</w:t>
      </w:r>
      <w:bookmarkEnd w:id="0"/>
      <w:r>
        <w:rPr>
          <w:rFonts w:ascii="Times New Roman" w:hAnsi="Times New Roman" w:cs="Times New Roman"/>
          <w:sz w:val="28"/>
          <w:szCs w:val="28"/>
        </w:rPr>
        <w:t>: «Глава муниципального образования «Вяземский район»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 полугодие и девять месяцев текущего финансового года в Совет депутатов Вяземского городского поселения Вяземского района Смоленской области и в Контрольно-ревизионную комиссию не позднее 5 дней после их утверждения».</w:t>
      </w:r>
    </w:p>
    <w:p w:rsidR="00BB0A11" w:rsidRDefault="00F70E44" w:rsidP="00F31E76">
      <w:pPr>
        <w:pStyle w:val="a3"/>
        <w:ind w:firstLine="709"/>
        <w:jc w:val="both"/>
        <w:rPr>
          <w:rFonts w:ascii="Times New Roman" w:hAnsi="Times New Roman" w:cs="Times New Roman"/>
          <w:sz w:val="28"/>
          <w:szCs w:val="28"/>
        </w:rPr>
      </w:pPr>
      <w:bookmarkStart w:id="1" w:name="_Hlk74054516"/>
      <w:r w:rsidRPr="001C1517">
        <w:rPr>
          <w:rFonts w:ascii="Times New Roman" w:hAnsi="Times New Roman" w:cs="Times New Roman"/>
          <w:sz w:val="28"/>
          <w:szCs w:val="28"/>
        </w:rPr>
        <w:t xml:space="preserve">Отчёт утвержден распоряжением Администрации </w:t>
      </w:r>
      <w:r w:rsidR="00A105CD" w:rsidRPr="001C1517">
        <w:rPr>
          <w:rFonts w:ascii="Times New Roman" w:hAnsi="Times New Roman" w:cs="Times New Roman"/>
          <w:sz w:val="28"/>
          <w:szCs w:val="28"/>
        </w:rPr>
        <w:t>муниципального образования «Вяземский район»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от </w:t>
      </w:r>
      <w:r w:rsidR="00C94A1C">
        <w:rPr>
          <w:rFonts w:ascii="Times New Roman" w:hAnsi="Times New Roman" w:cs="Times New Roman"/>
          <w:sz w:val="28"/>
          <w:szCs w:val="28"/>
        </w:rPr>
        <w:t>13.05.2021 №226-р</w:t>
      </w:r>
      <w:r w:rsidR="00067BDB">
        <w:rPr>
          <w:rFonts w:ascii="Times New Roman" w:hAnsi="Times New Roman" w:cs="Times New Roman"/>
          <w:sz w:val="28"/>
          <w:szCs w:val="28"/>
        </w:rPr>
        <w:t xml:space="preserve"> </w:t>
      </w:r>
      <w:r w:rsidRPr="001C1517">
        <w:rPr>
          <w:rFonts w:ascii="Times New Roman" w:hAnsi="Times New Roman" w:cs="Times New Roman"/>
          <w:sz w:val="28"/>
          <w:szCs w:val="28"/>
        </w:rPr>
        <w:t xml:space="preserve">«Об </w:t>
      </w:r>
      <w:r w:rsidR="00A105CD" w:rsidRPr="001C1517">
        <w:rPr>
          <w:rFonts w:ascii="Times New Roman" w:hAnsi="Times New Roman" w:cs="Times New Roman"/>
          <w:sz w:val="28"/>
          <w:szCs w:val="28"/>
        </w:rPr>
        <w:t>утверждении отчета об исполнении бюджета Вяземского городского поселения Вяземского района Смоленской области</w:t>
      </w:r>
      <w:r w:rsidRPr="001C1517">
        <w:rPr>
          <w:rFonts w:ascii="Times New Roman" w:hAnsi="Times New Roman" w:cs="Times New Roman"/>
          <w:sz w:val="28"/>
          <w:szCs w:val="28"/>
        </w:rPr>
        <w:t xml:space="preserve"> </w:t>
      </w:r>
      <w:r w:rsidR="001C1517">
        <w:rPr>
          <w:rFonts w:ascii="Times New Roman" w:hAnsi="Times New Roman" w:cs="Times New Roman"/>
          <w:sz w:val="28"/>
          <w:szCs w:val="28"/>
        </w:rPr>
        <w:t xml:space="preserve">за </w:t>
      </w:r>
      <w:r w:rsidR="001228EC">
        <w:rPr>
          <w:rFonts w:ascii="Times New Roman" w:hAnsi="Times New Roman" w:cs="Times New Roman"/>
          <w:sz w:val="28"/>
          <w:szCs w:val="28"/>
        </w:rPr>
        <w:t>первый квартал</w:t>
      </w:r>
      <w:r w:rsidR="001C1517">
        <w:rPr>
          <w:rFonts w:ascii="Times New Roman" w:hAnsi="Times New Roman" w:cs="Times New Roman"/>
          <w:sz w:val="28"/>
          <w:szCs w:val="28"/>
        </w:rPr>
        <w:t xml:space="preserve"> 20</w:t>
      </w:r>
      <w:r w:rsidR="00067BDB">
        <w:rPr>
          <w:rFonts w:ascii="Times New Roman" w:hAnsi="Times New Roman" w:cs="Times New Roman"/>
          <w:sz w:val="28"/>
          <w:szCs w:val="28"/>
        </w:rPr>
        <w:t>2</w:t>
      </w:r>
      <w:r w:rsidR="00C94A1C">
        <w:rPr>
          <w:rFonts w:ascii="Times New Roman" w:hAnsi="Times New Roman" w:cs="Times New Roman"/>
          <w:sz w:val="28"/>
          <w:szCs w:val="28"/>
        </w:rPr>
        <w:t>1</w:t>
      </w:r>
      <w:r w:rsidR="001C1517">
        <w:rPr>
          <w:rFonts w:ascii="Times New Roman" w:hAnsi="Times New Roman" w:cs="Times New Roman"/>
          <w:sz w:val="28"/>
          <w:szCs w:val="28"/>
        </w:rPr>
        <w:t xml:space="preserve"> года</w:t>
      </w:r>
      <w:r w:rsidRPr="001C1517">
        <w:rPr>
          <w:rFonts w:ascii="Times New Roman" w:hAnsi="Times New Roman" w:cs="Times New Roman"/>
          <w:sz w:val="28"/>
          <w:szCs w:val="28"/>
        </w:rPr>
        <w:t>».</w:t>
      </w:r>
    </w:p>
    <w:bookmarkEnd w:id="1"/>
    <w:p w:rsidR="003C313D" w:rsidRPr="00593ED5" w:rsidRDefault="00C94A1C" w:rsidP="00593ED5">
      <w:pPr>
        <w:ind w:firstLine="709"/>
        <w:jc w:val="both"/>
        <w:rPr>
          <w:sz w:val="28"/>
          <w:szCs w:val="28"/>
        </w:rPr>
      </w:pPr>
      <w:r w:rsidRPr="00593ED5">
        <w:rPr>
          <w:sz w:val="28"/>
          <w:szCs w:val="28"/>
        </w:rPr>
        <w:t>О</w:t>
      </w:r>
      <w:r w:rsidR="003C313D" w:rsidRPr="00593ED5">
        <w:rPr>
          <w:sz w:val="28"/>
          <w:szCs w:val="28"/>
        </w:rPr>
        <w:t>тчет об исполнении бюджета Вяземского городского поселения Вяземского района Смоленской области за первый квартал 20</w:t>
      </w:r>
      <w:r w:rsidR="006C3734" w:rsidRPr="00593ED5">
        <w:rPr>
          <w:sz w:val="28"/>
          <w:szCs w:val="28"/>
        </w:rPr>
        <w:t>2</w:t>
      </w:r>
      <w:r w:rsidRPr="00593ED5">
        <w:rPr>
          <w:sz w:val="28"/>
          <w:szCs w:val="28"/>
        </w:rPr>
        <w:t>1</w:t>
      </w:r>
      <w:r w:rsidR="003C313D" w:rsidRPr="00593ED5">
        <w:rPr>
          <w:sz w:val="28"/>
          <w:szCs w:val="28"/>
        </w:rPr>
        <w:t xml:space="preserve"> года предоставлен Администрацией муниципального образования «Вяземский район» Смоленской области </w:t>
      </w:r>
      <w:r w:rsidR="006C3734" w:rsidRPr="00593ED5">
        <w:rPr>
          <w:sz w:val="28"/>
          <w:szCs w:val="28"/>
        </w:rPr>
        <w:t>19</w:t>
      </w:r>
      <w:r w:rsidR="003C313D" w:rsidRPr="00593ED5">
        <w:rPr>
          <w:sz w:val="28"/>
          <w:szCs w:val="28"/>
        </w:rPr>
        <w:t>.05.20</w:t>
      </w:r>
      <w:r w:rsidR="006C3734" w:rsidRPr="00593ED5">
        <w:rPr>
          <w:sz w:val="28"/>
          <w:szCs w:val="28"/>
        </w:rPr>
        <w:t>2</w:t>
      </w:r>
      <w:r w:rsidRPr="00593ED5">
        <w:rPr>
          <w:sz w:val="28"/>
          <w:szCs w:val="28"/>
        </w:rPr>
        <w:t>1</w:t>
      </w:r>
      <w:r w:rsidR="003C313D" w:rsidRPr="00593ED5">
        <w:rPr>
          <w:sz w:val="28"/>
          <w:szCs w:val="28"/>
        </w:rPr>
        <w:t xml:space="preserve"> года (вх. от </w:t>
      </w:r>
      <w:r w:rsidR="006C3734" w:rsidRPr="00593ED5">
        <w:rPr>
          <w:sz w:val="28"/>
          <w:szCs w:val="28"/>
        </w:rPr>
        <w:t>19.05.202</w:t>
      </w:r>
      <w:r w:rsidRPr="00593ED5">
        <w:rPr>
          <w:sz w:val="28"/>
          <w:szCs w:val="28"/>
        </w:rPr>
        <w:t>1</w:t>
      </w:r>
      <w:r w:rsidR="003C313D" w:rsidRPr="00593ED5">
        <w:rPr>
          <w:sz w:val="28"/>
          <w:szCs w:val="28"/>
        </w:rPr>
        <w:t xml:space="preserve"> №1</w:t>
      </w:r>
      <w:r w:rsidRPr="00593ED5">
        <w:rPr>
          <w:sz w:val="28"/>
          <w:szCs w:val="28"/>
        </w:rPr>
        <w:t>67</w:t>
      </w:r>
      <w:r w:rsidR="003C313D" w:rsidRPr="00593ED5">
        <w:rPr>
          <w:sz w:val="28"/>
          <w:szCs w:val="28"/>
        </w:rPr>
        <w:t>-А).</w:t>
      </w:r>
    </w:p>
    <w:p w:rsidR="00593ED5" w:rsidRPr="00593ED5" w:rsidRDefault="00593ED5" w:rsidP="00593ED5">
      <w:pPr>
        <w:widowControl/>
        <w:ind w:firstLine="709"/>
        <w:jc w:val="both"/>
        <w:rPr>
          <w:rFonts w:eastAsiaTheme="minorHAnsi"/>
          <w:sz w:val="28"/>
          <w:szCs w:val="28"/>
          <w:lang w:eastAsia="en-US"/>
        </w:rPr>
      </w:pPr>
      <w:r w:rsidRPr="00593ED5">
        <w:rPr>
          <w:rFonts w:eastAsiaTheme="minorHAnsi"/>
          <w:sz w:val="28"/>
          <w:szCs w:val="28"/>
          <w:lang w:eastAsia="en-US"/>
        </w:rPr>
        <w:t xml:space="preserve">Согласно положению </w:t>
      </w:r>
      <w:hyperlink r:id="rId8" w:history="1">
        <w:r w:rsidRPr="00593ED5">
          <w:rPr>
            <w:rFonts w:eastAsiaTheme="minorHAnsi"/>
            <w:sz w:val="28"/>
            <w:szCs w:val="28"/>
            <w:lang w:eastAsia="en-US"/>
          </w:rPr>
          <w:t>ст.190</w:t>
        </w:r>
      </w:hyperlink>
      <w:r w:rsidRPr="00593ED5">
        <w:rPr>
          <w:rFonts w:eastAsiaTheme="minorHAnsi"/>
          <w:sz w:val="28"/>
          <w:szCs w:val="28"/>
          <w:lang w:eastAsia="en-US"/>
        </w:rPr>
        <w:t xml:space="preserve"> ГК РФ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w:t>
      </w:r>
      <w:r w:rsidRPr="00593ED5">
        <w:rPr>
          <w:rFonts w:eastAsiaTheme="minorHAnsi"/>
          <w:sz w:val="28"/>
          <w:szCs w:val="28"/>
          <w:lang w:eastAsia="en-US"/>
        </w:rPr>
        <w:lastRenderedPageBreak/>
        <w:t>годами, месяцами, неделями, днями или часами. Таким образом, срок, указанный в днях (без указания «рабочие»), исчисляется в календарных днях.</w:t>
      </w:r>
    </w:p>
    <w:p w:rsidR="00593ED5" w:rsidRPr="00593ED5" w:rsidRDefault="00593ED5" w:rsidP="00593ED5">
      <w:pPr>
        <w:widowControl/>
        <w:ind w:firstLine="709"/>
        <w:jc w:val="both"/>
        <w:rPr>
          <w:rFonts w:eastAsiaTheme="minorHAnsi"/>
          <w:sz w:val="28"/>
          <w:szCs w:val="28"/>
          <w:lang w:eastAsia="en-US"/>
        </w:rPr>
      </w:pPr>
      <w:r w:rsidRPr="00593ED5">
        <w:rPr>
          <w:rFonts w:eastAsiaTheme="minorHAnsi"/>
          <w:sz w:val="28"/>
          <w:szCs w:val="28"/>
          <w:lang w:eastAsia="en-US"/>
        </w:rPr>
        <w:t>В рабочих днях рассчитывается срок, если это предусмотрено соглашением сторон (</w:t>
      </w:r>
      <w:hyperlink r:id="rId9" w:history="1">
        <w:r w:rsidRPr="00593ED5">
          <w:rPr>
            <w:rFonts w:eastAsiaTheme="minorHAnsi"/>
            <w:sz w:val="28"/>
            <w:szCs w:val="28"/>
            <w:lang w:eastAsia="en-US"/>
          </w:rPr>
          <w:t>п.4 ст.421</w:t>
        </w:r>
      </w:hyperlink>
      <w:r w:rsidRPr="00593ED5">
        <w:rPr>
          <w:rFonts w:eastAsiaTheme="minorHAnsi"/>
          <w:sz w:val="28"/>
          <w:szCs w:val="28"/>
          <w:lang w:eastAsia="en-US"/>
        </w:rPr>
        <w:t xml:space="preserve"> ГК РФ) или законом (например, в течение трех рабочих дней после принятия решения о ликвидации юридического лица нужно сообщить об этом в регистрирующий орган (</w:t>
      </w:r>
      <w:hyperlink r:id="rId10" w:history="1">
        <w:r w:rsidRPr="00593ED5">
          <w:rPr>
            <w:rFonts w:eastAsiaTheme="minorHAnsi"/>
            <w:sz w:val="28"/>
            <w:szCs w:val="28"/>
            <w:lang w:eastAsia="en-US"/>
          </w:rPr>
          <w:t>п.1 ст.62</w:t>
        </w:r>
      </w:hyperlink>
      <w:r w:rsidRPr="00593ED5">
        <w:rPr>
          <w:rFonts w:eastAsiaTheme="minorHAnsi"/>
          <w:sz w:val="28"/>
          <w:szCs w:val="28"/>
          <w:lang w:eastAsia="en-US"/>
        </w:rPr>
        <w:t xml:space="preserve"> ГК РФ)).</w:t>
      </w:r>
    </w:p>
    <w:p w:rsidR="00593ED5" w:rsidRDefault="00593ED5" w:rsidP="00593ED5">
      <w:pPr>
        <w:widowControl/>
        <w:ind w:firstLine="709"/>
        <w:jc w:val="both"/>
        <w:rPr>
          <w:rFonts w:eastAsiaTheme="minorHAnsi"/>
          <w:sz w:val="28"/>
          <w:szCs w:val="28"/>
          <w:lang w:eastAsia="en-US"/>
        </w:rPr>
      </w:pPr>
      <w:r w:rsidRPr="00593ED5">
        <w:rPr>
          <w:rFonts w:eastAsiaTheme="minorHAnsi"/>
          <w:sz w:val="28"/>
          <w:szCs w:val="28"/>
          <w:lang w:eastAsia="en-US"/>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Pr>
          <w:rFonts w:eastAsiaTheme="minorHAnsi"/>
          <w:sz w:val="28"/>
          <w:szCs w:val="28"/>
          <w:lang w:eastAsia="en-US"/>
        </w:rPr>
        <w:t xml:space="preserve"> (ст.191 ГК РФ).</w:t>
      </w:r>
    </w:p>
    <w:p w:rsidR="00593ED5" w:rsidRPr="00593ED5" w:rsidRDefault="00593ED5" w:rsidP="00593ED5">
      <w:pPr>
        <w:widowControl/>
        <w:ind w:firstLine="709"/>
        <w:jc w:val="both"/>
        <w:rPr>
          <w:rFonts w:eastAsiaTheme="minorHAnsi"/>
          <w:sz w:val="28"/>
          <w:szCs w:val="28"/>
          <w:lang w:eastAsia="en-US"/>
        </w:rPr>
      </w:pPr>
      <w:r>
        <w:rPr>
          <w:rFonts w:eastAsiaTheme="minorHAnsi"/>
          <w:sz w:val="28"/>
          <w:szCs w:val="28"/>
          <w:lang w:eastAsia="en-US"/>
        </w:rPr>
        <w:t xml:space="preserve">Из вышеизложенного следует, что </w:t>
      </w:r>
      <w:bookmarkStart w:id="2" w:name="_Hlk74053798"/>
      <w:r>
        <w:rPr>
          <w:rFonts w:eastAsiaTheme="minorHAnsi"/>
          <w:sz w:val="28"/>
          <w:szCs w:val="28"/>
          <w:lang w:eastAsia="en-US"/>
        </w:rPr>
        <w:t>отчет об исполнении бюджета за первый квартал 2021 года предоставлен с нарушением срока на один календарный день (отчет об исполнении бюджета за первый квартал 2021 года утвержден 13.05.2021 года, предоставл</w:t>
      </w:r>
      <w:r w:rsidR="00D82E70">
        <w:rPr>
          <w:rFonts w:eastAsiaTheme="minorHAnsi"/>
          <w:sz w:val="28"/>
          <w:szCs w:val="28"/>
          <w:lang w:eastAsia="en-US"/>
        </w:rPr>
        <w:t>ен</w:t>
      </w:r>
      <w:r>
        <w:rPr>
          <w:rFonts w:eastAsiaTheme="minorHAnsi"/>
          <w:sz w:val="28"/>
          <w:szCs w:val="28"/>
          <w:lang w:eastAsia="en-US"/>
        </w:rPr>
        <w:t xml:space="preserve"> в Контрольно-ревизионную комиссию 1</w:t>
      </w:r>
      <w:r w:rsidR="00D82E70">
        <w:rPr>
          <w:rFonts w:eastAsiaTheme="minorHAnsi"/>
          <w:sz w:val="28"/>
          <w:szCs w:val="28"/>
          <w:lang w:eastAsia="en-US"/>
        </w:rPr>
        <w:t>9</w:t>
      </w:r>
      <w:r>
        <w:rPr>
          <w:rFonts w:eastAsiaTheme="minorHAnsi"/>
          <w:sz w:val="28"/>
          <w:szCs w:val="28"/>
          <w:lang w:eastAsia="en-US"/>
        </w:rPr>
        <w:t>.05.2021 года</w:t>
      </w:r>
      <w:r w:rsidR="00D82E70">
        <w:rPr>
          <w:rFonts w:eastAsiaTheme="minorHAnsi"/>
          <w:sz w:val="28"/>
          <w:szCs w:val="28"/>
          <w:lang w:eastAsia="en-US"/>
        </w:rPr>
        <w:t>, следовало не позднее 18.05.2021 года</w:t>
      </w:r>
      <w:r>
        <w:rPr>
          <w:rFonts w:eastAsiaTheme="minorHAnsi"/>
          <w:sz w:val="28"/>
          <w:szCs w:val="28"/>
          <w:lang w:eastAsia="en-US"/>
        </w:rPr>
        <w:t>).</w:t>
      </w:r>
      <w:bookmarkEnd w:id="2"/>
    </w:p>
    <w:p w:rsidR="00593ED5" w:rsidRDefault="00AC2755" w:rsidP="00593ED5">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9B126C" w:rsidRPr="00593ED5">
        <w:rPr>
          <w:rFonts w:ascii="Times New Roman" w:hAnsi="Times New Roman" w:cs="Times New Roman"/>
          <w:sz w:val="28"/>
          <w:szCs w:val="28"/>
        </w:rPr>
        <w:t>, требования</w:t>
      </w:r>
      <w:r w:rsidR="00593ED5">
        <w:rPr>
          <w:rFonts w:ascii="Times New Roman" w:hAnsi="Times New Roman" w:cs="Times New Roman"/>
          <w:sz w:val="28"/>
          <w:szCs w:val="28"/>
        </w:rPr>
        <w:t>:</w:t>
      </w:r>
    </w:p>
    <w:p w:rsidR="00593ED5" w:rsidRDefault="00593ED5" w:rsidP="00593ED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B126C" w:rsidRPr="00593ED5">
        <w:rPr>
          <w:rFonts w:ascii="Times New Roman" w:hAnsi="Times New Roman" w:cs="Times New Roman"/>
          <w:sz w:val="28"/>
          <w:szCs w:val="28"/>
        </w:rPr>
        <w:t>ст.264.2 БК РФ</w:t>
      </w:r>
      <w:r>
        <w:rPr>
          <w:rFonts w:ascii="Times New Roman" w:hAnsi="Times New Roman" w:cs="Times New Roman"/>
          <w:sz w:val="28"/>
          <w:szCs w:val="28"/>
        </w:rPr>
        <w:t xml:space="preserve"> </w:t>
      </w:r>
      <w:r w:rsidR="00843675">
        <w:rPr>
          <w:rFonts w:ascii="Times New Roman" w:hAnsi="Times New Roman" w:cs="Times New Roman"/>
          <w:sz w:val="28"/>
          <w:szCs w:val="28"/>
        </w:rPr>
        <w:t xml:space="preserve">выполнены, </w:t>
      </w:r>
      <w:r w:rsidRPr="00593ED5">
        <w:rPr>
          <w:rFonts w:ascii="Times New Roman" w:hAnsi="Times New Roman" w:cs="Times New Roman"/>
          <w:sz w:val="28"/>
          <w:szCs w:val="28"/>
        </w:rPr>
        <w:t xml:space="preserve">в части утверждения </w:t>
      </w:r>
      <w:r w:rsidR="00843675">
        <w:rPr>
          <w:rFonts w:ascii="Times New Roman" w:hAnsi="Times New Roman" w:cs="Times New Roman"/>
          <w:sz w:val="28"/>
          <w:szCs w:val="28"/>
        </w:rPr>
        <w:t xml:space="preserve">отчета (утвержден распоряжением Администрации) </w:t>
      </w:r>
      <w:r w:rsidRPr="00593ED5">
        <w:rPr>
          <w:rFonts w:ascii="Times New Roman" w:hAnsi="Times New Roman" w:cs="Times New Roman"/>
          <w:sz w:val="28"/>
          <w:szCs w:val="28"/>
        </w:rPr>
        <w:t xml:space="preserve">и предоставления отчета </w:t>
      </w:r>
      <w:r w:rsidR="00843675">
        <w:rPr>
          <w:rFonts w:ascii="Times New Roman" w:hAnsi="Times New Roman" w:cs="Times New Roman"/>
          <w:sz w:val="28"/>
          <w:szCs w:val="28"/>
        </w:rPr>
        <w:t>(предоставлен в Контрольно-ревизионную комиссию, для подготовки заключения);</w:t>
      </w:r>
    </w:p>
    <w:p w:rsidR="009B126C" w:rsidRDefault="00843675" w:rsidP="00593ED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п.3 </w:t>
      </w:r>
      <w:r w:rsidR="009B126C" w:rsidRPr="00593ED5">
        <w:rPr>
          <w:rFonts w:ascii="Times New Roman" w:hAnsi="Times New Roman" w:cs="Times New Roman"/>
          <w:sz w:val="28"/>
          <w:szCs w:val="28"/>
        </w:rPr>
        <w:t>ст.14 Положения о бюджетном процессе</w:t>
      </w:r>
      <w:r>
        <w:rPr>
          <w:rFonts w:ascii="Times New Roman" w:hAnsi="Times New Roman" w:cs="Times New Roman"/>
          <w:sz w:val="28"/>
          <w:szCs w:val="28"/>
        </w:rPr>
        <w:t xml:space="preserve"> не </w:t>
      </w:r>
      <w:r w:rsidR="00AC2755">
        <w:rPr>
          <w:rFonts w:ascii="Times New Roman" w:hAnsi="Times New Roman" w:cs="Times New Roman"/>
          <w:sz w:val="28"/>
          <w:szCs w:val="28"/>
        </w:rPr>
        <w:t>выполнены</w:t>
      </w:r>
      <w:r w:rsidR="009B126C" w:rsidRPr="00593ED5">
        <w:rPr>
          <w:rFonts w:ascii="Times New Roman" w:hAnsi="Times New Roman" w:cs="Times New Roman"/>
          <w:sz w:val="28"/>
          <w:szCs w:val="28"/>
        </w:rPr>
        <w:t xml:space="preserve">, в части </w:t>
      </w:r>
      <w:r w:rsidR="00AC2755">
        <w:rPr>
          <w:rFonts w:ascii="Times New Roman" w:hAnsi="Times New Roman" w:cs="Times New Roman"/>
          <w:sz w:val="28"/>
          <w:szCs w:val="28"/>
        </w:rPr>
        <w:t>соблюдения</w:t>
      </w:r>
      <w:r>
        <w:rPr>
          <w:rFonts w:ascii="Times New Roman" w:hAnsi="Times New Roman" w:cs="Times New Roman"/>
          <w:sz w:val="28"/>
          <w:szCs w:val="28"/>
        </w:rPr>
        <w:t xml:space="preserve"> срока предоставления </w:t>
      </w:r>
      <w:r w:rsidR="009B126C" w:rsidRPr="00593ED5">
        <w:rPr>
          <w:rFonts w:ascii="Times New Roman" w:hAnsi="Times New Roman" w:cs="Times New Roman"/>
          <w:sz w:val="28"/>
          <w:szCs w:val="28"/>
        </w:rPr>
        <w:t>отчета об исполнении бюджета за первый</w:t>
      </w:r>
      <w:r w:rsidR="009B126C">
        <w:rPr>
          <w:rFonts w:ascii="Times New Roman" w:hAnsi="Times New Roman" w:cs="Times New Roman"/>
          <w:sz w:val="28"/>
          <w:szCs w:val="28"/>
        </w:rPr>
        <w:t xml:space="preserve"> квартал 20</w:t>
      </w:r>
      <w:r w:rsidR="006C3734">
        <w:rPr>
          <w:rFonts w:ascii="Times New Roman" w:hAnsi="Times New Roman" w:cs="Times New Roman"/>
          <w:sz w:val="28"/>
          <w:szCs w:val="28"/>
        </w:rPr>
        <w:t>2</w:t>
      </w:r>
      <w:r>
        <w:rPr>
          <w:rFonts w:ascii="Times New Roman" w:hAnsi="Times New Roman" w:cs="Times New Roman"/>
          <w:sz w:val="28"/>
          <w:szCs w:val="28"/>
        </w:rPr>
        <w:t>1</w:t>
      </w:r>
      <w:r w:rsidR="009B126C">
        <w:rPr>
          <w:rFonts w:ascii="Times New Roman" w:hAnsi="Times New Roman" w:cs="Times New Roman"/>
          <w:sz w:val="28"/>
          <w:szCs w:val="28"/>
        </w:rPr>
        <w:t xml:space="preserve"> года </w:t>
      </w:r>
      <w:r>
        <w:rPr>
          <w:rFonts w:ascii="Times New Roman" w:hAnsi="Times New Roman" w:cs="Times New Roman"/>
          <w:sz w:val="28"/>
          <w:szCs w:val="28"/>
        </w:rPr>
        <w:t>в Контрольно-ревизионную комиссию, нарушен срок предоставления на один день.</w:t>
      </w:r>
    </w:p>
    <w:p w:rsidR="00A27DDC" w:rsidRDefault="00A27DDC"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п.4 ст.14 Положения о бюджетном процессе одновременно с отчетом об ис</w:t>
      </w:r>
      <w:r w:rsidR="00CB35C2">
        <w:rPr>
          <w:rFonts w:ascii="Times New Roman" w:hAnsi="Times New Roman" w:cs="Times New Roman"/>
          <w:sz w:val="28"/>
          <w:szCs w:val="28"/>
        </w:rPr>
        <w:t>полнении бюджета предоставлена П</w:t>
      </w:r>
      <w:r>
        <w:rPr>
          <w:rFonts w:ascii="Times New Roman" w:hAnsi="Times New Roman" w:cs="Times New Roman"/>
          <w:sz w:val="28"/>
          <w:szCs w:val="28"/>
        </w:rPr>
        <w:t xml:space="preserve">ояснительная записка </w:t>
      </w:r>
      <w:r w:rsidR="006C3734">
        <w:rPr>
          <w:rFonts w:ascii="Times New Roman" w:hAnsi="Times New Roman" w:cs="Times New Roman"/>
          <w:sz w:val="28"/>
          <w:szCs w:val="28"/>
        </w:rPr>
        <w:t>к отчету об исполнении бюджета Вяземского городского поселения Вяземского района Смоленской области за первый квартал 202</w:t>
      </w:r>
      <w:r w:rsidR="00843675">
        <w:rPr>
          <w:rFonts w:ascii="Times New Roman" w:hAnsi="Times New Roman" w:cs="Times New Roman"/>
          <w:sz w:val="28"/>
          <w:szCs w:val="28"/>
        </w:rPr>
        <w:t>1</w:t>
      </w:r>
      <w:r w:rsidR="006C3734">
        <w:rPr>
          <w:rFonts w:ascii="Times New Roman" w:hAnsi="Times New Roman" w:cs="Times New Roman"/>
          <w:sz w:val="28"/>
          <w:szCs w:val="28"/>
        </w:rPr>
        <w:t xml:space="preserve"> года</w:t>
      </w:r>
      <w:r>
        <w:rPr>
          <w:rFonts w:ascii="Times New Roman" w:hAnsi="Times New Roman" w:cs="Times New Roman"/>
          <w:sz w:val="28"/>
          <w:szCs w:val="28"/>
        </w:rPr>
        <w:t>.</w:t>
      </w:r>
    </w:p>
    <w:p w:rsidR="00843675" w:rsidRDefault="00843675" w:rsidP="00F31E76">
      <w:pPr>
        <w:pStyle w:val="a3"/>
        <w:ind w:firstLine="709"/>
        <w:jc w:val="both"/>
        <w:rPr>
          <w:rFonts w:ascii="Times New Roman" w:hAnsi="Times New Roman" w:cs="Times New Roman"/>
          <w:sz w:val="28"/>
          <w:szCs w:val="28"/>
        </w:rPr>
      </w:pPr>
    </w:p>
    <w:p w:rsidR="00843675" w:rsidRDefault="00843675" w:rsidP="00843675">
      <w:pPr>
        <w:pStyle w:val="a3"/>
        <w:ind w:firstLine="709"/>
        <w:jc w:val="both"/>
        <w:rPr>
          <w:rFonts w:ascii="Times New Roman" w:hAnsi="Times New Roman" w:cs="Times New Roman"/>
          <w:sz w:val="28"/>
          <w:szCs w:val="28"/>
        </w:rPr>
      </w:pPr>
      <w:r w:rsidRPr="00843675">
        <w:rPr>
          <w:rFonts w:ascii="Times New Roman" w:hAnsi="Times New Roman" w:cs="Times New Roman"/>
          <w:b/>
          <w:sz w:val="28"/>
          <w:szCs w:val="28"/>
        </w:rPr>
        <w:t>1.2.</w:t>
      </w:r>
      <w:r>
        <w:rPr>
          <w:rFonts w:ascii="Times New Roman" w:hAnsi="Times New Roman" w:cs="Times New Roman"/>
          <w:sz w:val="28"/>
          <w:szCs w:val="28"/>
        </w:rPr>
        <w:t xml:space="preserve"> </w:t>
      </w:r>
      <w:r w:rsidRPr="006A0D7A">
        <w:rPr>
          <w:rFonts w:ascii="Times New Roman" w:hAnsi="Times New Roman" w:cs="Times New Roman"/>
          <w:sz w:val="28"/>
          <w:szCs w:val="28"/>
        </w:rPr>
        <w:t>При проведении экспертно-аналитического мероприятия – подготовк</w:t>
      </w:r>
      <w:r>
        <w:rPr>
          <w:rFonts w:ascii="Times New Roman" w:hAnsi="Times New Roman" w:cs="Times New Roman"/>
          <w:sz w:val="28"/>
          <w:szCs w:val="28"/>
        </w:rPr>
        <w:t>а заключения</w:t>
      </w:r>
      <w:r w:rsidRPr="006A0D7A">
        <w:rPr>
          <w:rFonts w:ascii="Times New Roman" w:hAnsi="Times New Roman" w:cs="Times New Roman"/>
          <w:sz w:val="28"/>
          <w:szCs w:val="28"/>
        </w:rPr>
        <w:t xml:space="preserve"> на отчёт об исполнении бюджета Вяземского городского поселения Вяземского района Смоленской области за первый квартал 202</w:t>
      </w:r>
      <w:r>
        <w:rPr>
          <w:rFonts w:ascii="Times New Roman" w:hAnsi="Times New Roman" w:cs="Times New Roman"/>
          <w:sz w:val="28"/>
          <w:szCs w:val="28"/>
        </w:rPr>
        <w:t>1</w:t>
      </w:r>
      <w:r w:rsidRPr="006A0D7A">
        <w:rPr>
          <w:rFonts w:ascii="Times New Roman" w:hAnsi="Times New Roman" w:cs="Times New Roman"/>
          <w:sz w:val="28"/>
          <w:szCs w:val="28"/>
        </w:rPr>
        <w:t xml:space="preserve"> года</w:t>
      </w:r>
      <w:r>
        <w:rPr>
          <w:rFonts w:ascii="Times New Roman" w:hAnsi="Times New Roman" w:cs="Times New Roman"/>
          <w:sz w:val="28"/>
          <w:szCs w:val="28"/>
        </w:rPr>
        <w:t xml:space="preserve">, </w:t>
      </w:r>
      <w:bookmarkStart w:id="3" w:name="_Hlk74054094"/>
      <w:r>
        <w:rPr>
          <w:rFonts w:ascii="Times New Roman" w:hAnsi="Times New Roman" w:cs="Times New Roman"/>
          <w:sz w:val="28"/>
          <w:szCs w:val="28"/>
        </w:rPr>
        <w:t>Контрольно-ревизионной комиссией муниципального образования «Вяземский район» Смоленской области принято решение о возврате предоставленного  отчета об исполнении бюджета Вяземского городского поселения Вяземского района Смоленской области за первый квартал 2021 года, для приведения в соответствие и внесения изменений в:</w:t>
      </w:r>
    </w:p>
    <w:p w:rsidR="00843675" w:rsidRDefault="00843675" w:rsidP="00843675">
      <w:pPr>
        <w:pStyle w:val="a3"/>
        <w:ind w:firstLine="709"/>
        <w:jc w:val="both"/>
        <w:rPr>
          <w:rFonts w:ascii="Times New Roman" w:hAnsi="Times New Roman" w:cs="Times New Roman"/>
          <w:sz w:val="28"/>
          <w:szCs w:val="28"/>
        </w:rPr>
      </w:pPr>
      <w:bookmarkStart w:id="4" w:name="_Hlk74054589"/>
      <w:bookmarkEnd w:id="3"/>
      <w:r>
        <w:rPr>
          <w:rFonts w:ascii="Times New Roman" w:hAnsi="Times New Roman" w:cs="Times New Roman"/>
          <w:sz w:val="28"/>
          <w:szCs w:val="28"/>
        </w:rPr>
        <w:t>- распоряжение Администрации муниципального образования «Вяземский район» Смоленской области от 13.05.2021 №226-р «Об утверждении отчета об исполнении бюджета Вяземского городского поселения Вяземского района Смоленской области за первый квартал 2021 года»;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 об исполнении бюджета Вяземского городского поселения Вяземского района Смоленской области за первый квартал 2021 года;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Пояснительную записку к отчету об исполнении бюджета Вяземского городского поселения Вяземского района Смоленской области за первый квартал 2021 года.</w:t>
      </w:r>
    </w:p>
    <w:bookmarkEnd w:id="4"/>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Замечания к предоставленным муниципальным правовым актам, указанным выше</w:t>
      </w:r>
      <w:r w:rsidR="00A42415">
        <w:rPr>
          <w:rFonts w:ascii="Times New Roman" w:hAnsi="Times New Roman" w:cs="Times New Roman"/>
          <w:sz w:val="28"/>
          <w:szCs w:val="28"/>
        </w:rPr>
        <w:t xml:space="preserve"> и предложения Контрольно-ревизионной по их </w:t>
      </w:r>
      <w:r w:rsidR="00B21816">
        <w:rPr>
          <w:rFonts w:ascii="Times New Roman" w:hAnsi="Times New Roman" w:cs="Times New Roman"/>
          <w:sz w:val="28"/>
          <w:szCs w:val="28"/>
        </w:rPr>
        <w:t>устранению</w:t>
      </w:r>
      <w:r>
        <w:rPr>
          <w:rFonts w:ascii="Times New Roman" w:hAnsi="Times New Roman" w:cs="Times New Roman"/>
          <w:sz w:val="28"/>
          <w:szCs w:val="28"/>
        </w:rPr>
        <w:t>:</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1 распоряжения Администрации муниципального образования «Вяземский район» Смоленской области от 13.05.2021 №226-р «Об утверждении отчета об исполнении бюджета Вяземского городского поселения Вяземского района Смоленской области за первый квартал 2021 года» (далее – распоряжение Администрации от 13.05.2021 №226-р) определено: «Утвердить прилагаемый отчет об исполнении бюджета Вяземского городского поселения Вяземского района Смоленской области за первый квартал 2021 года по доходам в сумме </w:t>
      </w:r>
      <w:r w:rsidRPr="0003159F">
        <w:rPr>
          <w:rFonts w:ascii="Times New Roman" w:hAnsi="Times New Roman" w:cs="Times New Roman"/>
          <w:b/>
          <w:sz w:val="28"/>
          <w:szCs w:val="28"/>
        </w:rPr>
        <w:t>39 600,7</w:t>
      </w:r>
      <w:r>
        <w:rPr>
          <w:rFonts w:ascii="Times New Roman" w:hAnsi="Times New Roman" w:cs="Times New Roman"/>
          <w:sz w:val="28"/>
          <w:szCs w:val="28"/>
        </w:rPr>
        <w:t xml:space="preserve"> тыс. рублей, из них безвозмездные поступления в сумме </w:t>
      </w:r>
      <w:r w:rsidRPr="0003159F">
        <w:rPr>
          <w:rFonts w:ascii="Times New Roman" w:hAnsi="Times New Roman" w:cs="Times New Roman"/>
          <w:b/>
          <w:sz w:val="28"/>
          <w:szCs w:val="28"/>
        </w:rPr>
        <w:t>1 390,4</w:t>
      </w:r>
      <w:r>
        <w:rPr>
          <w:rFonts w:ascii="Times New Roman" w:hAnsi="Times New Roman" w:cs="Times New Roman"/>
          <w:sz w:val="28"/>
          <w:szCs w:val="28"/>
        </w:rPr>
        <w:t xml:space="preserve"> тыс. рублей, по расходам в сумме </w:t>
      </w:r>
      <w:r w:rsidRPr="0003159F">
        <w:rPr>
          <w:rFonts w:ascii="Times New Roman" w:hAnsi="Times New Roman" w:cs="Times New Roman"/>
          <w:b/>
          <w:sz w:val="28"/>
          <w:szCs w:val="28"/>
        </w:rPr>
        <w:t>34 924,1</w:t>
      </w:r>
      <w:r>
        <w:rPr>
          <w:rFonts w:ascii="Times New Roman" w:hAnsi="Times New Roman" w:cs="Times New Roman"/>
          <w:sz w:val="28"/>
          <w:szCs w:val="28"/>
        </w:rPr>
        <w:t xml:space="preserve"> тыс. рублей, с профицитом в сумме </w:t>
      </w:r>
      <w:r w:rsidRPr="0003159F">
        <w:rPr>
          <w:rFonts w:ascii="Times New Roman" w:hAnsi="Times New Roman" w:cs="Times New Roman"/>
          <w:b/>
          <w:sz w:val="28"/>
          <w:szCs w:val="28"/>
        </w:rPr>
        <w:t>4,7</w:t>
      </w:r>
      <w:r>
        <w:rPr>
          <w:rFonts w:ascii="Times New Roman" w:hAnsi="Times New Roman" w:cs="Times New Roman"/>
          <w:sz w:val="28"/>
          <w:szCs w:val="28"/>
        </w:rPr>
        <w:t xml:space="preserve"> тыс. рублей».</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анализе распоряжения Администрации от 13.05.2021 №226-р установлено, что профицит бюджета в сумме </w:t>
      </w:r>
      <w:r w:rsidRPr="0003159F">
        <w:rPr>
          <w:rFonts w:ascii="Times New Roman" w:hAnsi="Times New Roman" w:cs="Times New Roman"/>
          <w:b/>
          <w:sz w:val="28"/>
          <w:szCs w:val="28"/>
        </w:rPr>
        <w:t>4,7</w:t>
      </w:r>
      <w:r>
        <w:rPr>
          <w:rFonts w:ascii="Times New Roman" w:hAnsi="Times New Roman" w:cs="Times New Roman"/>
          <w:sz w:val="28"/>
          <w:szCs w:val="28"/>
        </w:rPr>
        <w:t xml:space="preserve"> тыс. рублей не соответствует разделу 3 «Источники финансирования дефицита бюджета» отчета об исполнении бюджета за первый квартал, в котором профицит бюджета установлен в сумме </w:t>
      </w:r>
      <w:r w:rsidRPr="0003159F">
        <w:rPr>
          <w:rFonts w:ascii="Times New Roman" w:hAnsi="Times New Roman" w:cs="Times New Roman"/>
          <w:b/>
          <w:sz w:val="28"/>
          <w:szCs w:val="28"/>
        </w:rPr>
        <w:t>4 676 667,92</w:t>
      </w:r>
      <w:r>
        <w:rPr>
          <w:rFonts w:ascii="Times New Roman" w:hAnsi="Times New Roman" w:cs="Times New Roman"/>
          <w:sz w:val="28"/>
          <w:szCs w:val="28"/>
        </w:rPr>
        <w:t xml:space="preserve"> рублей (</w:t>
      </w:r>
      <w:r w:rsidRPr="0003159F">
        <w:rPr>
          <w:rFonts w:ascii="Times New Roman" w:hAnsi="Times New Roman" w:cs="Times New Roman"/>
          <w:b/>
          <w:sz w:val="28"/>
          <w:szCs w:val="28"/>
        </w:rPr>
        <w:t>4 676,7</w:t>
      </w:r>
      <w:r>
        <w:rPr>
          <w:rFonts w:ascii="Times New Roman" w:hAnsi="Times New Roman" w:cs="Times New Roman"/>
          <w:sz w:val="28"/>
          <w:szCs w:val="28"/>
        </w:rPr>
        <w:t xml:space="preserve"> тыс. рублей), то есть отражен не достоверно.</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предоставленной Пояснительной записке к отчету об исполнении бюджета Вяземского городского поселения Вяземского района Смоленской области за первый квартал 2021 года (далее – Пояснительная записка), указанный профицит бюджета в сумме </w:t>
      </w:r>
      <w:r w:rsidRPr="00524529">
        <w:rPr>
          <w:rFonts w:ascii="Times New Roman" w:hAnsi="Times New Roman" w:cs="Times New Roman"/>
          <w:b/>
          <w:sz w:val="28"/>
          <w:szCs w:val="28"/>
        </w:rPr>
        <w:t>4,7</w:t>
      </w:r>
      <w:r>
        <w:rPr>
          <w:rFonts w:ascii="Times New Roman" w:hAnsi="Times New Roman" w:cs="Times New Roman"/>
          <w:sz w:val="28"/>
          <w:szCs w:val="28"/>
        </w:rPr>
        <w:t xml:space="preserve"> тыс. рублей так же не соответствует отчету об исполнении бюджета за первый квартал 2021 года.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необходимо внести соответствующие изменения в распоряжение Администрации от 13.05.2021 №226-р и в Пояснительную записку, в части определения (уточнения) достоверной суммы профицита бюджета городского поселения за первый квартал 2021 года;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одновременно с распоряжением Администрации от 13.05.2021 </w:t>
      </w:r>
      <w:r w:rsidR="00A42415">
        <w:rPr>
          <w:rFonts w:ascii="Times New Roman" w:hAnsi="Times New Roman" w:cs="Times New Roman"/>
          <w:sz w:val="28"/>
          <w:szCs w:val="28"/>
        </w:rPr>
        <w:t xml:space="preserve">   </w:t>
      </w:r>
      <w:r>
        <w:rPr>
          <w:rFonts w:ascii="Times New Roman" w:hAnsi="Times New Roman" w:cs="Times New Roman"/>
          <w:sz w:val="28"/>
          <w:szCs w:val="28"/>
        </w:rPr>
        <w:t>№226-р предоставлены два отчета, утвержденные одним распоряжением Администрации муниципального образования «Вяземский район» Смоленской области от 13.05.2021 №226-р «Об утверждении отчета об исполнении бюджета Вяземского городского поселения Вяземского района Смоленской области за первый квартал 2021 года»: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 об исполнении бюджета муниципального образования «Вяземский район» Смоленской области за 1 квартал 2021 года, в котором отражены доходы бюджета;</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 об исполнении бюджета Вяземского городского поселения Вяземского района Смоленской области за 1 квартал 2021 года, в котором отражены доходы бюджета, расходы бюджета, источники финансирования дефицита бюджета.</w:t>
      </w:r>
    </w:p>
    <w:p w:rsidR="00843675" w:rsidRDefault="00843675" w:rsidP="00AC2755">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Фактически, распоряжением Администрации от 13.05.2021 №226-р, утвержден отчет об исполнении бюджета Вяземского городского поселения Вяземского района Смоленской области за первый квартал 2021 года.</w:t>
      </w:r>
    </w:p>
    <w:p w:rsidR="00843675" w:rsidRDefault="00843675" w:rsidP="00AC2755">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из распоряжения Администрации от 13.05.2021 №226-р необходимо исключить отчет об исполнении бюджета муниципального образования «Вяземский район» Смоленской области за 1 квартал 2021 года</w:t>
      </w:r>
      <w:r w:rsidR="00AC2755">
        <w:rPr>
          <w:rFonts w:ascii="Times New Roman" w:hAnsi="Times New Roman" w:cs="Times New Roman"/>
          <w:sz w:val="28"/>
          <w:szCs w:val="28"/>
        </w:rPr>
        <w:t xml:space="preserve">, так как нарушены требования Устава Вяземского городского поселения Вяземского района Смоленской области и ст.52 </w:t>
      </w:r>
      <w:r w:rsidR="00AC2755" w:rsidRPr="00AC2755">
        <w:rPr>
          <w:rFonts w:ascii="Times New Roman" w:hAnsi="Times New Roman" w:cs="Times New Roman"/>
          <w:sz w:val="28"/>
          <w:szCs w:val="28"/>
        </w:rPr>
        <w:t>Федеральн</w:t>
      </w:r>
      <w:r w:rsidR="00AC2755">
        <w:rPr>
          <w:rFonts w:ascii="Times New Roman" w:hAnsi="Times New Roman" w:cs="Times New Roman"/>
          <w:sz w:val="28"/>
          <w:szCs w:val="28"/>
        </w:rPr>
        <w:t>ого</w:t>
      </w:r>
      <w:r w:rsidR="00AC2755" w:rsidRPr="00AC2755">
        <w:rPr>
          <w:rFonts w:ascii="Times New Roman" w:hAnsi="Times New Roman" w:cs="Times New Roman"/>
          <w:sz w:val="28"/>
          <w:szCs w:val="28"/>
        </w:rPr>
        <w:t xml:space="preserve"> закон</w:t>
      </w:r>
      <w:r w:rsidR="00AC2755">
        <w:rPr>
          <w:rFonts w:ascii="Times New Roman" w:hAnsi="Times New Roman" w:cs="Times New Roman"/>
          <w:sz w:val="28"/>
          <w:szCs w:val="28"/>
        </w:rPr>
        <w:t>а</w:t>
      </w:r>
      <w:r w:rsidR="00AC2755" w:rsidRPr="00AC2755">
        <w:rPr>
          <w:rFonts w:ascii="Times New Roman" w:hAnsi="Times New Roman" w:cs="Times New Roman"/>
          <w:sz w:val="28"/>
          <w:szCs w:val="28"/>
        </w:rPr>
        <w:t xml:space="preserve"> от 06.10.2003 </w:t>
      </w:r>
      <w:r w:rsidR="00AC2755">
        <w:rPr>
          <w:rFonts w:ascii="Times New Roman" w:hAnsi="Times New Roman" w:cs="Times New Roman"/>
          <w:sz w:val="28"/>
          <w:szCs w:val="28"/>
        </w:rPr>
        <w:t>№</w:t>
      </w:r>
      <w:r w:rsidR="00AC2755" w:rsidRPr="00AC2755">
        <w:rPr>
          <w:rFonts w:ascii="Times New Roman" w:hAnsi="Times New Roman" w:cs="Times New Roman"/>
          <w:sz w:val="28"/>
          <w:szCs w:val="28"/>
        </w:rPr>
        <w:t xml:space="preserve">131-ФЗ </w:t>
      </w:r>
      <w:r w:rsidR="00AC2755">
        <w:rPr>
          <w:rFonts w:ascii="Times New Roman" w:hAnsi="Times New Roman" w:cs="Times New Roman"/>
          <w:sz w:val="28"/>
          <w:szCs w:val="28"/>
        </w:rPr>
        <w:t>«</w:t>
      </w:r>
      <w:r w:rsidR="00AC2755" w:rsidRPr="00AC2755">
        <w:rPr>
          <w:rFonts w:ascii="Times New Roman" w:hAnsi="Times New Roman" w:cs="Times New Roman"/>
          <w:sz w:val="28"/>
          <w:szCs w:val="28"/>
        </w:rPr>
        <w:t>Об общих принципах организации местного самоуправления в Российской Федерации</w:t>
      </w:r>
      <w:r w:rsidR="00AC2755">
        <w:rPr>
          <w:rFonts w:ascii="Times New Roman" w:hAnsi="Times New Roman" w:cs="Times New Roman"/>
          <w:sz w:val="28"/>
          <w:szCs w:val="28"/>
        </w:rPr>
        <w:t>»</w:t>
      </w:r>
      <w:r>
        <w:rPr>
          <w:rFonts w:ascii="Times New Roman" w:hAnsi="Times New Roman" w:cs="Times New Roman"/>
          <w:sz w:val="28"/>
          <w:szCs w:val="28"/>
        </w:rPr>
        <w:t>;</w:t>
      </w:r>
    </w:p>
    <w:p w:rsidR="00843675" w:rsidRDefault="00843675" w:rsidP="00AC2755">
      <w:pPr>
        <w:ind w:firstLine="709"/>
        <w:jc w:val="both"/>
        <w:rPr>
          <w:sz w:val="28"/>
          <w:szCs w:val="28"/>
        </w:rPr>
      </w:pPr>
      <w:r w:rsidRPr="00C26E3C">
        <w:rPr>
          <w:sz w:val="28"/>
          <w:szCs w:val="28"/>
        </w:rPr>
        <w:t>3) в пункте 2 распоряжения Администрации от 13.05.2021 №226-р определено: «Разместить настоящее распоряжение на официальном сайте Администрации муниципального образования «Вяземский район» Смоленской области и финансового управления Администрации муниципального образования «Вяземский район» Смоленской области»</w:t>
      </w:r>
      <w:r>
        <w:rPr>
          <w:sz w:val="28"/>
          <w:szCs w:val="28"/>
        </w:rPr>
        <w:t xml:space="preserve">, </w:t>
      </w:r>
      <w:r w:rsidRPr="00C26E3C">
        <w:rPr>
          <w:sz w:val="28"/>
          <w:szCs w:val="28"/>
        </w:rPr>
        <w:t>что соответствует требованиям ст</w:t>
      </w:r>
      <w:r w:rsidR="00A42415">
        <w:rPr>
          <w:sz w:val="28"/>
          <w:szCs w:val="28"/>
        </w:rPr>
        <w:t>.</w:t>
      </w:r>
      <w:r w:rsidRPr="00C26E3C">
        <w:rPr>
          <w:sz w:val="28"/>
          <w:szCs w:val="28"/>
        </w:rPr>
        <w:t>36 БК РФ: «Принцип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843675" w:rsidRDefault="00843675" w:rsidP="00843675">
      <w:pPr>
        <w:ind w:firstLine="709"/>
        <w:jc w:val="both"/>
        <w:rPr>
          <w:sz w:val="28"/>
          <w:szCs w:val="28"/>
        </w:rPr>
      </w:pPr>
      <w:r w:rsidRPr="00103EAF">
        <w:rPr>
          <w:sz w:val="28"/>
          <w:szCs w:val="28"/>
        </w:rPr>
        <w:t>В соответствии с требованиями ст</w:t>
      </w:r>
      <w:r w:rsidR="00A42415">
        <w:rPr>
          <w:sz w:val="28"/>
          <w:szCs w:val="28"/>
        </w:rPr>
        <w:t>.</w:t>
      </w:r>
      <w:r w:rsidRPr="00103EAF">
        <w:rPr>
          <w:sz w:val="28"/>
          <w:szCs w:val="28"/>
        </w:rPr>
        <w:t>36 БК РФ, на момент проведения экспертно-аналитического мероприятия, распоряжение Администрации от 13.05.2021 №226-р размещено в сети Интернет на официальном сайте Администрации</w:t>
      </w:r>
      <w:r>
        <w:rPr>
          <w:sz w:val="28"/>
          <w:szCs w:val="28"/>
        </w:rPr>
        <w:t xml:space="preserve"> </w:t>
      </w:r>
      <w:r w:rsidRPr="00C26E3C">
        <w:rPr>
          <w:sz w:val="28"/>
          <w:szCs w:val="28"/>
        </w:rPr>
        <w:t>муниципального образования «Вяземский район» Смоленской области</w:t>
      </w:r>
      <w:r>
        <w:rPr>
          <w:sz w:val="28"/>
          <w:szCs w:val="28"/>
        </w:rPr>
        <w:t>, что соответствует требованиям п</w:t>
      </w:r>
      <w:r w:rsidR="00A42415">
        <w:rPr>
          <w:sz w:val="28"/>
          <w:szCs w:val="28"/>
        </w:rPr>
        <w:t>.</w:t>
      </w:r>
      <w:r>
        <w:rPr>
          <w:sz w:val="28"/>
          <w:szCs w:val="28"/>
        </w:rPr>
        <w:t>6.2 раздела 6 регламента Администрации муниципального образования «Вяземский район» Смоленской области, утвержденного постановлением Администрации муниципального образования «Вяземский район» Смоленской области от 27.03.2012 №278 (с изменениями) (далее - регламент Администрации).</w:t>
      </w:r>
    </w:p>
    <w:p w:rsidR="00843675" w:rsidRDefault="00843675" w:rsidP="00843675">
      <w:pPr>
        <w:pStyle w:val="ad"/>
        <w:spacing w:before="0" w:after="0"/>
        <w:ind w:firstLine="709"/>
        <w:rPr>
          <w:rFonts w:ascii="Times New Roman" w:hAnsi="Times New Roman" w:cs="Times New Roman"/>
          <w:sz w:val="28"/>
          <w:szCs w:val="28"/>
        </w:rPr>
      </w:pPr>
      <w:r w:rsidRPr="004E72D6">
        <w:rPr>
          <w:rFonts w:ascii="Times New Roman" w:hAnsi="Times New Roman" w:cs="Times New Roman"/>
          <w:sz w:val="28"/>
          <w:szCs w:val="28"/>
        </w:rPr>
        <w:t>В нарушение п</w:t>
      </w:r>
      <w:r w:rsidR="00A42415">
        <w:rPr>
          <w:rFonts w:ascii="Times New Roman" w:hAnsi="Times New Roman" w:cs="Times New Roman"/>
          <w:sz w:val="28"/>
          <w:szCs w:val="28"/>
        </w:rPr>
        <w:t>.</w:t>
      </w:r>
      <w:r w:rsidRPr="004E72D6">
        <w:rPr>
          <w:rFonts w:ascii="Times New Roman" w:hAnsi="Times New Roman" w:cs="Times New Roman"/>
          <w:sz w:val="28"/>
          <w:szCs w:val="28"/>
        </w:rPr>
        <w:t>6.2 раздела 6 регламента Администрации</w:t>
      </w:r>
      <w:r>
        <w:rPr>
          <w:rFonts w:ascii="Times New Roman" w:hAnsi="Times New Roman" w:cs="Times New Roman"/>
          <w:sz w:val="28"/>
          <w:szCs w:val="28"/>
        </w:rPr>
        <w:t>, в котором определено</w:t>
      </w:r>
      <w:r w:rsidRPr="004E72D6">
        <w:rPr>
          <w:rFonts w:ascii="Times New Roman" w:hAnsi="Times New Roman" w:cs="Times New Roman"/>
          <w:sz w:val="28"/>
          <w:szCs w:val="28"/>
        </w:rPr>
        <w:t>: «Муниципальные правовые акты Администрации муниципального образования подлежат размещению в сети Интернет на официальном сайте Администрации, за исключением случаев, определенных действующим законодательством.</w:t>
      </w:r>
      <w:r>
        <w:rPr>
          <w:rFonts w:ascii="Times New Roman" w:hAnsi="Times New Roman" w:cs="Times New Roman"/>
          <w:sz w:val="28"/>
          <w:szCs w:val="28"/>
        </w:rPr>
        <w:t xml:space="preserve"> </w:t>
      </w:r>
      <w:r w:rsidRPr="004E72D6">
        <w:rPr>
          <w:rFonts w:ascii="Times New Roman" w:hAnsi="Times New Roman" w:cs="Times New Roman"/>
          <w:sz w:val="28"/>
          <w:szCs w:val="28"/>
        </w:rPr>
        <w:t xml:space="preserve">Адрес официального Интернет - сайта Администрации муниципального образования - www. </w:t>
      </w:r>
      <w:r w:rsidRPr="004E72D6">
        <w:rPr>
          <w:rFonts w:ascii="Times New Roman" w:hAnsi="Times New Roman" w:cs="Times New Roman"/>
          <w:sz w:val="28"/>
          <w:szCs w:val="28"/>
          <w:lang w:val="en-US"/>
        </w:rPr>
        <w:t>vyazma</w:t>
      </w:r>
      <w:r w:rsidRPr="004E72D6">
        <w:rPr>
          <w:rFonts w:ascii="Times New Roman" w:hAnsi="Times New Roman" w:cs="Times New Roman"/>
          <w:sz w:val="28"/>
          <w:szCs w:val="28"/>
        </w:rPr>
        <w:t>.</w:t>
      </w:r>
      <w:r w:rsidRPr="004E72D6">
        <w:rPr>
          <w:rFonts w:ascii="Times New Roman" w:hAnsi="Times New Roman" w:cs="Times New Roman"/>
          <w:sz w:val="28"/>
          <w:szCs w:val="28"/>
          <w:lang w:val="en-US"/>
        </w:rPr>
        <w:t>ru</w:t>
      </w:r>
      <w:r w:rsidRPr="004E72D6">
        <w:rPr>
          <w:rFonts w:ascii="Times New Roman" w:hAnsi="Times New Roman" w:cs="Times New Roman"/>
          <w:sz w:val="28"/>
          <w:szCs w:val="28"/>
        </w:rPr>
        <w:t>»</w:t>
      </w:r>
      <w:r>
        <w:rPr>
          <w:rFonts w:ascii="Times New Roman" w:hAnsi="Times New Roman" w:cs="Times New Roman"/>
          <w:sz w:val="28"/>
          <w:szCs w:val="28"/>
        </w:rPr>
        <w:t>,</w:t>
      </w:r>
      <w:r w:rsidRPr="004E72D6">
        <w:rPr>
          <w:rFonts w:ascii="Times New Roman" w:hAnsi="Times New Roman" w:cs="Times New Roman"/>
          <w:sz w:val="28"/>
          <w:szCs w:val="28"/>
        </w:rPr>
        <w:t xml:space="preserve"> в п</w:t>
      </w:r>
      <w:r w:rsidR="00A42415">
        <w:rPr>
          <w:rFonts w:ascii="Times New Roman" w:hAnsi="Times New Roman" w:cs="Times New Roman"/>
          <w:sz w:val="28"/>
          <w:szCs w:val="28"/>
        </w:rPr>
        <w:t>.</w:t>
      </w:r>
      <w:r w:rsidRPr="004E72D6">
        <w:rPr>
          <w:rFonts w:ascii="Times New Roman" w:hAnsi="Times New Roman" w:cs="Times New Roman"/>
          <w:sz w:val="28"/>
          <w:szCs w:val="28"/>
        </w:rPr>
        <w:t>2 распоряжения Администрации от 13.05.2021 №226-р неправомерно указано на размещение распоряжения Администрации от 13.05.2021 №226-р на официальном сайте финансового управления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843675" w:rsidRDefault="00843675" w:rsidP="00843675">
      <w:pPr>
        <w:pStyle w:val="ad"/>
        <w:spacing w:before="0" w:after="0"/>
        <w:ind w:firstLine="709"/>
        <w:rPr>
          <w:rFonts w:ascii="Times New Roman" w:hAnsi="Times New Roman" w:cs="Times New Roman"/>
          <w:sz w:val="28"/>
          <w:szCs w:val="28"/>
        </w:rPr>
      </w:pPr>
      <w:r>
        <w:rPr>
          <w:rFonts w:ascii="Times New Roman" w:hAnsi="Times New Roman" w:cs="Times New Roman"/>
          <w:sz w:val="28"/>
          <w:szCs w:val="28"/>
        </w:rPr>
        <w:t xml:space="preserve">Кроме того, на момент проведения экспертно-аналитического мероприятия </w:t>
      </w:r>
      <w:r w:rsidRPr="00103EAF">
        <w:rPr>
          <w:rFonts w:ascii="Times New Roman" w:hAnsi="Times New Roman" w:cs="Times New Roman"/>
          <w:sz w:val="28"/>
          <w:szCs w:val="28"/>
        </w:rPr>
        <w:t>распоряжение Администрации от 13.05.2021 №226-р</w:t>
      </w:r>
      <w:r>
        <w:rPr>
          <w:rFonts w:ascii="Times New Roman" w:hAnsi="Times New Roman" w:cs="Times New Roman"/>
          <w:sz w:val="28"/>
          <w:szCs w:val="28"/>
        </w:rPr>
        <w:t xml:space="preserve"> не размещено на официальном сайте </w:t>
      </w:r>
      <w:r w:rsidRPr="004E72D6">
        <w:rPr>
          <w:rFonts w:ascii="Times New Roman" w:hAnsi="Times New Roman" w:cs="Times New Roman"/>
          <w:sz w:val="28"/>
          <w:szCs w:val="28"/>
        </w:rPr>
        <w:t>финансового управления Администрации муниципального образования «Вяземский район» Смоленской области</w:t>
      </w:r>
      <w:r>
        <w:rPr>
          <w:rFonts w:ascii="Times New Roman" w:hAnsi="Times New Roman" w:cs="Times New Roman"/>
          <w:sz w:val="28"/>
          <w:szCs w:val="28"/>
        </w:rPr>
        <w:t xml:space="preserve">, что </w:t>
      </w:r>
      <w:r>
        <w:rPr>
          <w:rFonts w:ascii="Times New Roman" w:hAnsi="Times New Roman" w:cs="Times New Roman"/>
          <w:sz w:val="28"/>
          <w:szCs w:val="28"/>
        </w:rPr>
        <w:lastRenderedPageBreak/>
        <w:t>является нарушением п</w:t>
      </w:r>
      <w:r w:rsidR="00A42415">
        <w:rPr>
          <w:rFonts w:ascii="Times New Roman" w:hAnsi="Times New Roman" w:cs="Times New Roman"/>
          <w:sz w:val="28"/>
          <w:szCs w:val="28"/>
        </w:rPr>
        <w:t>.</w:t>
      </w:r>
      <w:r>
        <w:rPr>
          <w:rFonts w:ascii="Times New Roman" w:hAnsi="Times New Roman" w:cs="Times New Roman"/>
          <w:sz w:val="28"/>
          <w:szCs w:val="28"/>
        </w:rPr>
        <w:t>2 распоряжения Администрации от 13.05.2021</w:t>
      </w:r>
      <w:r w:rsidR="00A42415">
        <w:rPr>
          <w:rFonts w:ascii="Times New Roman" w:hAnsi="Times New Roman" w:cs="Times New Roman"/>
          <w:sz w:val="28"/>
          <w:szCs w:val="28"/>
        </w:rPr>
        <w:t xml:space="preserve">    </w:t>
      </w:r>
      <w:r>
        <w:rPr>
          <w:rFonts w:ascii="Times New Roman" w:hAnsi="Times New Roman" w:cs="Times New Roman"/>
          <w:sz w:val="28"/>
          <w:szCs w:val="28"/>
        </w:rPr>
        <w:t xml:space="preserve"> №226-р.</w:t>
      </w:r>
    </w:p>
    <w:p w:rsidR="00843675" w:rsidRDefault="00843675" w:rsidP="00843675">
      <w:pPr>
        <w:pStyle w:val="ad"/>
        <w:spacing w:before="0" w:after="0"/>
        <w:ind w:firstLine="709"/>
        <w:rPr>
          <w:rFonts w:ascii="Times New Roman" w:hAnsi="Times New Roman" w:cs="Times New Roman"/>
          <w:sz w:val="28"/>
          <w:szCs w:val="28"/>
        </w:rPr>
      </w:pPr>
      <w:r>
        <w:rPr>
          <w:rFonts w:ascii="Times New Roman" w:hAnsi="Times New Roman" w:cs="Times New Roman"/>
          <w:sz w:val="28"/>
          <w:szCs w:val="28"/>
        </w:rPr>
        <w:t>Таким образом, п</w:t>
      </w:r>
      <w:r w:rsidR="00A42415">
        <w:rPr>
          <w:rFonts w:ascii="Times New Roman" w:hAnsi="Times New Roman" w:cs="Times New Roman"/>
          <w:sz w:val="28"/>
          <w:szCs w:val="28"/>
        </w:rPr>
        <w:t>.</w:t>
      </w:r>
      <w:r>
        <w:rPr>
          <w:rFonts w:ascii="Times New Roman" w:hAnsi="Times New Roman" w:cs="Times New Roman"/>
          <w:sz w:val="28"/>
          <w:szCs w:val="28"/>
        </w:rPr>
        <w:t>2 распоряжения Администрации от 13.05.2021</w:t>
      </w:r>
      <w:r w:rsidR="00A42415">
        <w:rPr>
          <w:rFonts w:ascii="Times New Roman" w:hAnsi="Times New Roman" w:cs="Times New Roman"/>
          <w:sz w:val="28"/>
          <w:szCs w:val="28"/>
        </w:rPr>
        <w:t xml:space="preserve">         </w:t>
      </w:r>
      <w:r>
        <w:rPr>
          <w:rFonts w:ascii="Times New Roman" w:hAnsi="Times New Roman" w:cs="Times New Roman"/>
          <w:sz w:val="28"/>
          <w:szCs w:val="28"/>
        </w:rPr>
        <w:t xml:space="preserve"> №226-р необходимо привести в соответствие с требованиями регламента Администрации муниципального образования «Вяземский район» Смоленской области, утвержденного постановлением Администрации муниципального образования «Вяземский район» Смоленской области от 27.03.2012 №278 (с изменениями);</w:t>
      </w:r>
    </w:p>
    <w:p w:rsidR="00843675" w:rsidRDefault="00843675" w:rsidP="00843675">
      <w:pPr>
        <w:ind w:firstLine="709"/>
        <w:jc w:val="both"/>
        <w:rPr>
          <w:sz w:val="28"/>
          <w:szCs w:val="28"/>
        </w:rPr>
      </w:pPr>
      <w:r w:rsidRPr="00AE05F9">
        <w:rPr>
          <w:sz w:val="28"/>
          <w:szCs w:val="28"/>
        </w:rPr>
        <w:t>4) согласно п</w:t>
      </w:r>
      <w:r w:rsidR="00A42415">
        <w:rPr>
          <w:sz w:val="28"/>
          <w:szCs w:val="28"/>
        </w:rPr>
        <w:t>.</w:t>
      </w:r>
      <w:r w:rsidRPr="00AE05F9">
        <w:rPr>
          <w:sz w:val="28"/>
          <w:szCs w:val="28"/>
        </w:rPr>
        <w:t>6.11 раздела 6 регламента Администрации: «если в правовом акте приводятся таблицы, графики, карты, схемы, то они, как правило, должны оформляться в виде приложений, а соответствующие пункты акта должны иметь ссылки на эти приложения. В виде приложений к правовому акту оформляются также перечни, положения, инструкции, сметы расходов, образцы документов, бланков, схемы и т.п., если они необходимы для надлежащего применения акта. На приложении указывается, каким документом оно утверждено. Правовой акт с приложениями должен иметь сквозную нумерацию страниц</w:t>
      </w:r>
      <w:r>
        <w:rPr>
          <w:sz w:val="28"/>
          <w:szCs w:val="28"/>
        </w:rPr>
        <w:t>»</w:t>
      </w:r>
      <w:r w:rsidRPr="00AE05F9">
        <w:rPr>
          <w:sz w:val="28"/>
          <w:szCs w:val="28"/>
        </w:rPr>
        <w:t>.</w:t>
      </w:r>
    </w:p>
    <w:p w:rsidR="00843675" w:rsidRDefault="00843675" w:rsidP="00843675">
      <w:pPr>
        <w:ind w:firstLine="709"/>
        <w:jc w:val="both"/>
        <w:rPr>
          <w:sz w:val="28"/>
          <w:szCs w:val="28"/>
        </w:rPr>
      </w:pPr>
      <w:r>
        <w:rPr>
          <w:sz w:val="28"/>
          <w:szCs w:val="28"/>
        </w:rPr>
        <w:t xml:space="preserve">В нарушение </w:t>
      </w:r>
      <w:r w:rsidRPr="00AE05F9">
        <w:rPr>
          <w:sz w:val="28"/>
          <w:szCs w:val="28"/>
        </w:rPr>
        <w:t>п</w:t>
      </w:r>
      <w:r w:rsidR="00A42415">
        <w:rPr>
          <w:sz w:val="28"/>
          <w:szCs w:val="28"/>
        </w:rPr>
        <w:t>.</w:t>
      </w:r>
      <w:r w:rsidRPr="00AE05F9">
        <w:rPr>
          <w:sz w:val="28"/>
          <w:szCs w:val="28"/>
        </w:rPr>
        <w:t xml:space="preserve">6.11 раздела 6 регламента </w:t>
      </w:r>
      <w:r>
        <w:rPr>
          <w:sz w:val="28"/>
          <w:szCs w:val="28"/>
        </w:rPr>
        <w:t>предоставленное распоряжение Администрации от 13.05.2021 №226-р с приложением (отчет об исполнении бюджета) не имеет сквозную нумерацию;</w:t>
      </w:r>
    </w:p>
    <w:p w:rsidR="00843675" w:rsidRDefault="00843675" w:rsidP="00843675">
      <w:pPr>
        <w:pStyle w:val="a3"/>
        <w:ind w:firstLine="709"/>
        <w:jc w:val="both"/>
        <w:rPr>
          <w:rFonts w:ascii="Times New Roman" w:hAnsi="Times New Roman" w:cs="Times New Roman"/>
          <w:sz w:val="28"/>
          <w:szCs w:val="28"/>
        </w:rPr>
      </w:pPr>
      <w:r w:rsidRPr="00F15DC4">
        <w:rPr>
          <w:rFonts w:ascii="Times New Roman" w:eastAsia="Times New Roman" w:hAnsi="Times New Roman" w:cs="Times New Roman"/>
          <w:sz w:val="28"/>
          <w:szCs w:val="28"/>
          <w:lang w:eastAsia="ru-RU"/>
        </w:rPr>
        <w:t xml:space="preserve">5) на странице 4 отчета об исполнении бюджета за первый квартал в графе «Наименование показателя» указано: 1,82116Е+19; 9,02116Е+19, данные показатели не утверждены </w:t>
      </w:r>
      <w:r w:rsidRPr="00F15DC4">
        <w:rPr>
          <w:rFonts w:ascii="Times New Roman" w:hAnsi="Times New Roman" w:cs="Times New Roman"/>
          <w:sz w:val="28"/>
          <w:szCs w:val="28"/>
        </w:rPr>
        <w:t>решение</w:t>
      </w:r>
      <w:r>
        <w:rPr>
          <w:rFonts w:ascii="Times New Roman" w:hAnsi="Times New Roman" w:cs="Times New Roman"/>
          <w:sz w:val="28"/>
          <w:szCs w:val="28"/>
        </w:rPr>
        <w:t>м</w:t>
      </w:r>
      <w:r w:rsidRPr="00F15DC4">
        <w:rPr>
          <w:rFonts w:ascii="Times New Roman" w:hAnsi="Times New Roman" w:cs="Times New Roman"/>
          <w:sz w:val="28"/>
          <w:szCs w:val="28"/>
        </w:rPr>
        <w:t xml:space="preserve"> Совета депутатов Вяземского городского поселения Вяземского района Смоленской области от 24.12.2020 №39 «О бюджете Вяземского городского поселения Вяземского района Смоленской области на 2021 год и на плановый период 2022 и 2023 годов»</w:t>
      </w:r>
      <w:r>
        <w:rPr>
          <w:rFonts w:ascii="Times New Roman" w:hAnsi="Times New Roman" w:cs="Times New Roman"/>
          <w:sz w:val="28"/>
          <w:szCs w:val="28"/>
        </w:rPr>
        <w:t>.</w:t>
      </w:r>
    </w:p>
    <w:p w:rsidR="00843675" w:rsidRDefault="00843675" w:rsidP="00843675">
      <w:pPr>
        <w:pStyle w:val="a3"/>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Таким образом, в отчете об исполнении бюджета за первый квартал, необходимо уточнить н</w:t>
      </w:r>
      <w:r w:rsidRPr="00F15DC4">
        <w:rPr>
          <w:rFonts w:ascii="Times New Roman" w:eastAsia="Times New Roman" w:hAnsi="Times New Roman" w:cs="Times New Roman"/>
          <w:sz w:val="28"/>
          <w:szCs w:val="28"/>
          <w:lang w:eastAsia="ru-RU"/>
        </w:rPr>
        <w:t>аименование показателя</w:t>
      </w:r>
      <w:r>
        <w:rPr>
          <w:rFonts w:ascii="Times New Roman" w:eastAsia="Times New Roman" w:hAnsi="Times New Roman" w:cs="Times New Roman"/>
          <w:sz w:val="28"/>
          <w:szCs w:val="28"/>
          <w:lang w:eastAsia="ru-RU"/>
        </w:rPr>
        <w:t>;</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6) в разделе «Безвозмездные поступления» Пояснительной записки указано, что безвозмездные поступления составили в сумме </w:t>
      </w:r>
      <w:r w:rsidRPr="00FE59CF">
        <w:rPr>
          <w:rFonts w:ascii="Times New Roman" w:hAnsi="Times New Roman" w:cs="Times New Roman"/>
          <w:b/>
          <w:sz w:val="28"/>
          <w:szCs w:val="28"/>
        </w:rPr>
        <w:t>1 390,4</w:t>
      </w:r>
      <w:r>
        <w:rPr>
          <w:rFonts w:ascii="Times New Roman" w:hAnsi="Times New Roman" w:cs="Times New Roman"/>
          <w:sz w:val="28"/>
          <w:szCs w:val="28"/>
        </w:rPr>
        <w:t xml:space="preserve"> тыс. рублей и далее перечислены субсидии и их суммы, которые поступили в бюджет городского поселения в первом квартале 2021 года, общая сумма которых составила </w:t>
      </w:r>
      <w:r w:rsidRPr="002A3AA6">
        <w:rPr>
          <w:rFonts w:ascii="Times New Roman" w:hAnsi="Times New Roman" w:cs="Times New Roman"/>
          <w:b/>
          <w:sz w:val="28"/>
          <w:szCs w:val="28"/>
        </w:rPr>
        <w:t>1 316,4</w:t>
      </w:r>
      <w:r>
        <w:rPr>
          <w:rFonts w:ascii="Times New Roman" w:hAnsi="Times New Roman" w:cs="Times New Roman"/>
          <w:sz w:val="28"/>
          <w:szCs w:val="28"/>
        </w:rPr>
        <w:t xml:space="preserve"> тыс. рублей, которая не соответствует общей сумме безвозмездных поступлений (</w:t>
      </w:r>
      <w:r w:rsidRPr="002A3AA6">
        <w:rPr>
          <w:rFonts w:ascii="Times New Roman" w:hAnsi="Times New Roman" w:cs="Times New Roman"/>
          <w:b/>
          <w:sz w:val="28"/>
          <w:szCs w:val="28"/>
        </w:rPr>
        <w:t>1 390,4</w:t>
      </w:r>
      <w:r>
        <w:rPr>
          <w:rFonts w:ascii="Times New Roman" w:hAnsi="Times New Roman" w:cs="Times New Roman"/>
          <w:sz w:val="28"/>
          <w:szCs w:val="28"/>
        </w:rPr>
        <w:t xml:space="preserve"> тыс. рублей).</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необходимо внести изменения в раздел «Безвозмездные поступления» Пояснительной записки;</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в разделе «Расходы» Пояснительной записки определено: «Расходы бюджета Вяземского городского поселения Вяземского района Смоленской области исполнены в сумме </w:t>
      </w:r>
      <w:r w:rsidRPr="002A3AA6">
        <w:rPr>
          <w:rFonts w:ascii="Times New Roman" w:hAnsi="Times New Roman" w:cs="Times New Roman"/>
          <w:b/>
          <w:sz w:val="28"/>
          <w:szCs w:val="28"/>
        </w:rPr>
        <w:t>34 924,1</w:t>
      </w:r>
      <w:r>
        <w:rPr>
          <w:rFonts w:ascii="Times New Roman" w:hAnsi="Times New Roman" w:cs="Times New Roman"/>
          <w:sz w:val="28"/>
          <w:szCs w:val="28"/>
        </w:rPr>
        <w:t xml:space="preserve"> тыс. рублей, что составляет </w:t>
      </w:r>
      <w:r w:rsidRPr="002A3AA6">
        <w:rPr>
          <w:rFonts w:ascii="Times New Roman" w:hAnsi="Times New Roman" w:cs="Times New Roman"/>
          <w:b/>
          <w:sz w:val="28"/>
          <w:szCs w:val="28"/>
        </w:rPr>
        <w:t>11,0</w:t>
      </w:r>
      <w:r>
        <w:rPr>
          <w:rFonts w:ascii="Times New Roman" w:hAnsi="Times New Roman" w:cs="Times New Roman"/>
          <w:sz w:val="28"/>
          <w:szCs w:val="28"/>
        </w:rPr>
        <w:t>% к уточненным годовым назначениям (</w:t>
      </w:r>
      <w:r w:rsidRPr="002A3AA6">
        <w:rPr>
          <w:rFonts w:ascii="Times New Roman" w:hAnsi="Times New Roman" w:cs="Times New Roman"/>
          <w:b/>
          <w:sz w:val="28"/>
          <w:szCs w:val="28"/>
        </w:rPr>
        <w:t>319 572,</w:t>
      </w:r>
      <w:r w:rsidR="00A42415">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Решением Совета депутатов Вяземского городского поселения Вяземского района Смоленской области от 03.03.2021 №11 внесены изменения в </w:t>
      </w:r>
      <w:r w:rsidRPr="00F15DC4">
        <w:rPr>
          <w:rFonts w:ascii="Times New Roman" w:hAnsi="Times New Roman" w:cs="Times New Roman"/>
          <w:sz w:val="28"/>
          <w:szCs w:val="28"/>
        </w:rPr>
        <w:t xml:space="preserve">решение Совета депутатов Вяземского городского поселения Вяземского района Смоленской области от 24.12.2020 №39 «О бюджете Вяземского городского поселения Вяземского района Смоленской области на </w:t>
      </w:r>
      <w:r w:rsidRPr="00F15DC4">
        <w:rPr>
          <w:rFonts w:ascii="Times New Roman" w:hAnsi="Times New Roman" w:cs="Times New Roman"/>
          <w:sz w:val="28"/>
          <w:szCs w:val="28"/>
        </w:rPr>
        <w:lastRenderedPageBreak/>
        <w:t>2021 год и на плановый период 2022 и 2023 годов»</w:t>
      </w:r>
      <w:r>
        <w:rPr>
          <w:rFonts w:ascii="Times New Roman" w:hAnsi="Times New Roman" w:cs="Times New Roman"/>
          <w:sz w:val="28"/>
          <w:szCs w:val="28"/>
        </w:rPr>
        <w:t xml:space="preserve">, согласно которого общий объем расходов бюджета поселения утвержден в сумме </w:t>
      </w:r>
      <w:r w:rsidRPr="002A3AA6">
        <w:rPr>
          <w:rFonts w:ascii="Times New Roman" w:hAnsi="Times New Roman" w:cs="Times New Roman"/>
          <w:b/>
          <w:sz w:val="28"/>
          <w:szCs w:val="28"/>
        </w:rPr>
        <w:t>217 476,7</w:t>
      </w:r>
      <w:r>
        <w:rPr>
          <w:rFonts w:ascii="Times New Roman" w:hAnsi="Times New Roman" w:cs="Times New Roman"/>
          <w:sz w:val="28"/>
          <w:szCs w:val="28"/>
        </w:rPr>
        <w:t xml:space="preserve"> тыс. рублей.</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bookmarkStart w:id="5" w:name="_Hlk72924300"/>
      <w:r>
        <w:rPr>
          <w:rFonts w:ascii="Times New Roman" w:hAnsi="Times New Roman" w:cs="Times New Roman"/>
          <w:sz w:val="28"/>
          <w:szCs w:val="28"/>
        </w:rPr>
        <w:t xml:space="preserve">расходы бюджета поселения уточнены (увеличены), согласно предоставленной Пояснительной записки на </w:t>
      </w:r>
      <w:r w:rsidRPr="0047433D">
        <w:rPr>
          <w:rFonts w:ascii="Times New Roman" w:hAnsi="Times New Roman" w:cs="Times New Roman"/>
          <w:b/>
          <w:sz w:val="28"/>
          <w:szCs w:val="28"/>
        </w:rPr>
        <w:t>102 096,</w:t>
      </w:r>
      <w:r w:rsidR="00A42415">
        <w:rPr>
          <w:rFonts w:ascii="Times New Roman" w:hAnsi="Times New Roman" w:cs="Times New Roman"/>
          <w:b/>
          <w:sz w:val="28"/>
          <w:szCs w:val="28"/>
        </w:rPr>
        <w:t>2</w:t>
      </w:r>
      <w:r>
        <w:rPr>
          <w:rFonts w:ascii="Times New Roman" w:hAnsi="Times New Roman" w:cs="Times New Roman"/>
          <w:sz w:val="28"/>
          <w:szCs w:val="28"/>
        </w:rPr>
        <w:t xml:space="preserve"> тыс. рублей </w:t>
      </w:r>
      <w:bookmarkEnd w:id="5"/>
      <w:r>
        <w:rPr>
          <w:rFonts w:ascii="Times New Roman" w:hAnsi="Times New Roman" w:cs="Times New Roman"/>
          <w:sz w:val="28"/>
          <w:szCs w:val="28"/>
        </w:rPr>
        <w:t>(</w:t>
      </w:r>
      <w:r w:rsidRPr="002A3AA6">
        <w:rPr>
          <w:rFonts w:ascii="Times New Roman" w:hAnsi="Times New Roman" w:cs="Times New Roman"/>
          <w:b/>
          <w:sz w:val="28"/>
          <w:szCs w:val="28"/>
        </w:rPr>
        <w:t>217 476,7</w:t>
      </w:r>
      <w:r>
        <w:rPr>
          <w:rFonts w:ascii="Times New Roman" w:hAnsi="Times New Roman" w:cs="Times New Roman"/>
          <w:sz w:val="28"/>
          <w:szCs w:val="28"/>
        </w:rPr>
        <w:t xml:space="preserve"> тыс. рублей - </w:t>
      </w:r>
      <w:r w:rsidRPr="002A3AA6">
        <w:rPr>
          <w:rFonts w:ascii="Times New Roman" w:hAnsi="Times New Roman" w:cs="Times New Roman"/>
          <w:b/>
          <w:sz w:val="28"/>
          <w:szCs w:val="28"/>
        </w:rPr>
        <w:t>319 572,</w:t>
      </w:r>
      <w:r w:rsidR="00A42415">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необходимо предоставить обоснования увеличения расходов бюджета поселения на </w:t>
      </w:r>
      <w:r w:rsidRPr="0047433D">
        <w:rPr>
          <w:rFonts w:ascii="Times New Roman" w:hAnsi="Times New Roman" w:cs="Times New Roman"/>
          <w:b/>
          <w:sz w:val="28"/>
          <w:szCs w:val="28"/>
        </w:rPr>
        <w:t>102 096,</w:t>
      </w:r>
      <w:r w:rsidR="00A42415">
        <w:rPr>
          <w:rFonts w:ascii="Times New Roman" w:hAnsi="Times New Roman" w:cs="Times New Roman"/>
          <w:b/>
          <w:sz w:val="28"/>
          <w:szCs w:val="28"/>
        </w:rPr>
        <w:t>2</w:t>
      </w:r>
      <w:r>
        <w:rPr>
          <w:rFonts w:ascii="Times New Roman" w:hAnsi="Times New Roman" w:cs="Times New Roman"/>
          <w:sz w:val="28"/>
          <w:szCs w:val="28"/>
        </w:rPr>
        <w:t xml:space="preserve"> тыс. рублей, без внесения советующих изменений в </w:t>
      </w:r>
      <w:r w:rsidRPr="00F15DC4">
        <w:rPr>
          <w:rFonts w:ascii="Times New Roman" w:hAnsi="Times New Roman" w:cs="Times New Roman"/>
          <w:sz w:val="28"/>
          <w:szCs w:val="28"/>
        </w:rPr>
        <w:t xml:space="preserve">решение </w:t>
      </w:r>
      <w:bookmarkStart w:id="6" w:name="_Hlk72924367"/>
      <w:r w:rsidRPr="00F15DC4">
        <w:rPr>
          <w:rFonts w:ascii="Times New Roman" w:hAnsi="Times New Roman" w:cs="Times New Roman"/>
          <w:sz w:val="28"/>
          <w:szCs w:val="28"/>
        </w:rPr>
        <w:t xml:space="preserve">Совета депутатов Вяземского городского поселения Вяземского района </w:t>
      </w:r>
      <w:r w:rsidRPr="0047433D">
        <w:rPr>
          <w:rFonts w:ascii="Times New Roman" w:hAnsi="Times New Roman" w:cs="Times New Roman"/>
          <w:sz w:val="28"/>
          <w:szCs w:val="28"/>
        </w:rPr>
        <w:t xml:space="preserve">Смоленской области от 24.12.2020 №39 «О бюджете Вяземского городского поселения Вяземского района Смоленской области на 2021 год и на плановый период 2022 и 2023 годов», </w:t>
      </w:r>
      <w:bookmarkEnd w:id="6"/>
      <w:r w:rsidRPr="0047433D">
        <w:rPr>
          <w:rFonts w:ascii="Times New Roman" w:hAnsi="Times New Roman" w:cs="Times New Roman"/>
          <w:sz w:val="28"/>
          <w:szCs w:val="28"/>
        </w:rPr>
        <w:t>а именно предоставить сводную бюджетную роспись бюджета Вяземского городского поселения Вяземского района Смоленской области</w:t>
      </w:r>
      <w:r>
        <w:rPr>
          <w:rFonts w:ascii="Times New Roman" w:hAnsi="Times New Roman" w:cs="Times New Roman"/>
          <w:sz w:val="28"/>
          <w:szCs w:val="28"/>
        </w:rPr>
        <w:t xml:space="preserve"> </w:t>
      </w:r>
      <w:r w:rsidRPr="00F15DC4">
        <w:rPr>
          <w:rFonts w:ascii="Times New Roman" w:hAnsi="Times New Roman" w:cs="Times New Roman"/>
          <w:sz w:val="28"/>
          <w:szCs w:val="28"/>
        </w:rPr>
        <w:t>на 2021 год и на плановый период 2022 и 2023 годов</w:t>
      </w:r>
      <w:r>
        <w:rPr>
          <w:rFonts w:ascii="Times New Roman" w:hAnsi="Times New Roman" w:cs="Times New Roman"/>
          <w:sz w:val="28"/>
          <w:szCs w:val="28"/>
        </w:rPr>
        <w:t>;</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8) в разделе «Непрограммные расходы» Пояснительной записки необходимо устранить математические ошибки;</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9) в сопроводительном письме Администрации муниципального образования «Вяземский район» Смоленской области от 19.05.2021 года (исх. от 19.05.2021 №2227/02-25) указано, что приложение к письму составляет 30 л. в 1 экз., фактически предоставлено 15 листов.</w:t>
      </w:r>
    </w:p>
    <w:p w:rsidR="00843675" w:rsidRDefault="00843675" w:rsidP="00843675">
      <w:pPr>
        <w:pStyle w:val="a3"/>
        <w:ind w:firstLine="709"/>
        <w:jc w:val="both"/>
        <w:rPr>
          <w:rFonts w:ascii="Times New Roman" w:hAnsi="Times New Roman" w:cs="Times New Roman"/>
          <w:sz w:val="28"/>
          <w:szCs w:val="28"/>
        </w:rPr>
      </w:pPr>
      <w:r>
        <w:rPr>
          <w:rFonts w:ascii="Times New Roman" w:hAnsi="Times New Roman" w:cs="Times New Roman"/>
          <w:sz w:val="28"/>
          <w:szCs w:val="28"/>
        </w:rPr>
        <w:t>Необходимо предоставить приложение к письму в полном объеме, а именно 30 листов, как указано в сопроводительном письме.</w:t>
      </w:r>
    </w:p>
    <w:p w:rsidR="00843675" w:rsidRDefault="00A42415" w:rsidP="00A4241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bookmarkStart w:id="7" w:name="_Hlk72923653"/>
      <w:r>
        <w:rPr>
          <w:rFonts w:ascii="Times New Roman" w:hAnsi="Times New Roman" w:cs="Times New Roman"/>
          <w:sz w:val="28"/>
          <w:szCs w:val="28"/>
        </w:rPr>
        <w:t>в</w:t>
      </w:r>
      <w:r w:rsidR="00843675" w:rsidRPr="008F7D34">
        <w:rPr>
          <w:rFonts w:ascii="Times New Roman" w:hAnsi="Times New Roman" w:cs="Times New Roman"/>
          <w:sz w:val="28"/>
          <w:szCs w:val="28"/>
        </w:rPr>
        <w:t xml:space="preserve">ышеизложенного Контрольно-ревизионная комиссия </w:t>
      </w:r>
      <w:r w:rsidR="00843675">
        <w:rPr>
          <w:rFonts w:ascii="Times New Roman" w:hAnsi="Times New Roman" w:cs="Times New Roman"/>
          <w:sz w:val="28"/>
          <w:szCs w:val="28"/>
        </w:rPr>
        <w:t xml:space="preserve">муниципального образования «Вяземский район» Смоленской области </w:t>
      </w:r>
      <w:r>
        <w:rPr>
          <w:rFonts w:ascii="Times New Roman" w:hAnsi="Times New Roman" w:cs="Times New Roman"/>
          <w:sz w:val="28"/>
          <w:szCs w:val="28"/>
        </w:rPr>
        <w:t xml:space="preserve">приняла решение о том, что она </w:t>
      </w:r>
      <w:r w:rsidR="00843675" w:rsidRPr="008F7D34">
        <w:rPr>
          <w:rFonts w:ascii="Times New Roman" w:hAnsi="Times New Roman" w:cs="Times New Roman"/>
          <w:sz w:val="28"/>
          <w:szCs w:val="28"/>
        </w:rPr>
        <w:t>не может рекомендовать Совету депутатов Вяземского городского поселения Вяземского района Смоленской области</w:t>
      </w:r>
      <w:r w:rsidR="00843675">
        <w:rPr>
          <w:rFonts w:ascii="Times New Roman" w:hAnsi="Times New Roman" w:cs="Times New Roman"/>
          <w:sz w:val="28"/>
          <w:szCs w:val="28"/>
        </w:rPr>
        <w:t xml:space="preserve"> </w:t>
      </w:r>
      <w:r w:rsidR="00843675" w:rsidRPr="008F7D34">
        <w:rPr>
          <w:rFonts w:ascii="Times New Roman" w:hAnsi="Times New Roman" w:cs="Times New Roman"/>
          <w:sz w:val="28"/>
          <w:szCs w:val="28"/>
        </w:rPr>
        <w:t>принять к рассмотрению отчёт об исполнении бюджета Вяземского городского поселения Вяземского района Смоленской области за первый квартал 202</w:t>
      </w:r>
      <w:r w:rsidR="00843675">
        <w:rPr>
          <w:rFonts w:ascii="Times New Roman" w:hAnsi="Times New Roman" w:cs="Times New Roman"/>
          <w:sz w:val="28"/>
          <w:szCs w:val="28"/>
        </w:rPr>
        <w:t>1</w:t>
      </w:r>
      <w:r w:rsidR="00843675" w:rsidRPr="008F7D34">
        <w:rPr>
          <w:rFonts w:ascii="Times New Roman" w:hAnsi="Times New Roman" w:cs="Times New Roman"/>
          <w:sz w:val="28"/>
          <w:szCs w:val="28"/>
        </w:rPr>
        <w:t xml:space="preserve"> года</w:t>
      </w:r>
      <w:r w:rsidR="00843675">
        <w:rPr>
          <w:rFonts w:ascii="Times New Roman" w:hAnsi="Times New Roman" w:cs="Times New Roman"/>
          <w:sz w:val="28"/>
          <w:szCs w:val="28"/>
        </w:rPr>
        <w:t>, до устранения Администрацией муниципального образования «Вяземский район» Смоленской области нарушений и замечаний указанных выше</w:t>
      </w:r>
      <w:r>
        <w:rPr>
          <w:rFonts w:ascii="Times New Roman" w:hAnsi="Times New Roman" w:cs="Times New Roman"/>
          <w:sz w:val="28"/>
          <w:szCs w:val="28"/>
        </w:rPr>
        <w:t>, о чем сообщено:</w:t>
      </w:r>
    </w:p>
    <w:p w:rsidR="00A42415" w:rsidRDefault="00A42415" w:rsidP="00A42415">
      <w:pPr>
        <w:pStyle w:val="a3"/>
        <w:ind w:firstLine="709"/>
        <w:jc w:val="both"/>
        <w:rPr>
          <w:rFonts w:ascii="Times New Roman" w:hAnsi="Times New Roman" w:cs="Times New Roman"/>
          <w:sz w:val="28"/>
          <w:szCs w:val="28"/>
        </w:rPr>
      </w:pPr>
      <w:r>
        <w:rPr>
          <w:rFonts w:ascii="Times New Roman" w:hAnsi="Times New Roman" w:cs="Times New Roman"/>
          <w:sz w:val="28"/>
          <w:szCs w:val="28"/>
        </w:rPr>
        <w:t>- Совету депутатов Вяземского городского поселения Вяземского района Смоленской области (исх. от 26.05.2021 №150Г);</w:t>
      </w:r>
    </w:p>
    <w:p w:rsidR="006B5686" w:rsidRDefault="00A42415" w:rsidP="006B5686">
      <w:pPr>
        <w:pStyle w:val="a3"/>
        <w:ind w:firstLine="709"/>
        <w:jc w:val="both"/>
        <w:rPr>
          <w:rFonts w:ascii="Times New Roman" w:hAnsi="Times New Roman" w:cs="Times New Roman"/>
          <w:sz w:val="28"/>
          <w:szCs w:val="28"/>
        </w:rPr>
      </w:pPr>
      <w:bookmarkStart w:id="8" w:name="_Hlk74054307"/>
      <w:r>
        <w:rPr>
          <w:rFonts w:ascii="Times New Roman" w:hAnsi="Times New Roman" w:cs="Times New Roman"/>
          <w:sz w:val="28"/>
          <w:szCs w:val="28"/>
        </w:rPr>
        <w:t>- Администрации муниципального образования «Вяземский район» Смоленской области (исх. от 26.05.2021 №149А)</w:t>
      </w:r>
      <w:r w:rsidR="006B5686">
        <w:rPr>
          <w:rFonts w:ascii="Times New Roman" w:hAnsi="Times New Roman" w:cs="Times New Roman"/>
          <w:sz w:val="28"/>
          <w:szCs w:val="28"/>
        </w:rPr>
        <w:t>.</w:t>
      </w:r>
    </w:p>
    <w:bookmarkEnd w:id="8"/>
    <w:p w:rsidR="00B21816" w:rsidRDefault="00B21816" w:rsidP="006B5686">
      <w:pPr>
        <w:pStyle w:val="a3"/>
        <w:ind w:firstLine="709"/>
        <w:jc w:val="both"/>
        <w:rPr>
          <w:rFonts w:ascii="Times New Roman" w:hAnsi="Times New Roman" w:cs="Times New Roman"/>
          <w:sz w:val="28"/>
          <w:szCs w:val="28"/>
        </w:rPr>
      </w:pPr>
    </w:p>
    <w:p w:rsidR="006B5686" w:rsidRDefault="00B21816" w:rsidP="006B5686">
      <w:pPr>
        <w:pStyle w:val="a3"/>
        <w:ind w:firstLine="709"/>
        <w:jc w:val="both"/>
        <w:rPr>
          <w:rFonts w:ascii="Times New Roman" w:hAnsi="Times New Roman" w:cs="Times New Roman"/>
          <w:sz w:val="28"/>
          <w:szCs w:val="28"/>
        </w:rPr>
      </w:pPr>
      <w:r w:rsidRPr="00B21816">
        <w:rPr>
          <w:rFonts w:ascii="Times New Roman" w:hAnsi="Times New Roman" w:cs="Times New Roman"/>
          <w:b/>
          <w:sz w:val="28"/>
          <w:szCs w:val="28"/>
        </w:rPr>
        <w:t>1.3.</w:t>
      </w:r>
      <w:r>
        <w:rPr>
          <w:rFonts w:ascii="Times New Roman" w:hAnsi="Times New Roman" w:cs="Times New Roman"/>
          <w:sz w:val="28"/>
          <w:szCs w:val="28"/>
        </w:rPr>
        <w:t xml:space="preserve"> </w:t>
      </w:r>
      <w:r w:rsidR="006B5686">
        <w:rPr>
          <w:rFonts w:ascii="Times New Roman" w:hAnsi="Times New Roman" w:cs="Times New Roman"/>
          <w:sz w:val="28"/>
          <w:szCs w:val="28"/>
        </w:rPr>
        <w:t>Администрация муниципального образования «Вяземский район» Смоленской области отчет об исполнении бюджета Вяземского городского поселения Вяземского района Смоленской области за первый квартал 2021 года повторно, после устранения замечаний и нарушений, в Контрольно-ревизионную комиссию не предоставила</w:t>
      </w:r>
      <w:r>
        <w:rPr>
          <w:rFonts w:ascii="Times New Roman" w:hAnsi="Times New Roman" w:cs="Times New Roman"/>
          <w:sz w:val="28"/>
          <w:szCs w:val="28"/>
        </w:rPr>
        <w:t>, кроме распоряжения Администрации муниципального образования «Вяземский район» Смоленской области от 01.06.2021 №267-р</w:t>
      </w:r>
      <w:r w:rsidR="0020149C">
        <w:rPr>
          <w:rFonts w:ascii="Times New Roman" w:hAnsi="Times New Roman" w:cs="Times New Roman"/>
          <w:sz w:val="28"/>
          <w:szCs w:val="28"/>
        </w:rPr>
        <w:t xml:space="preserve"> (предоставлено финансовым управлением Администрации </w:t>
      </w:r>
      <w:r w:rsidR="00371515">
        <w:rPr>
          <w:rFonts w:ascii="Times New Roman" w:hAnsi="Times New Roman" w:cs="Times New Roman"/>
          <w:sz w:val="28"/>
          <w:szCs w:val="28"/>
        </w:rPr>
        <w:t>муниципального</w:t>
      </w:r>
      <w:r w:rsidR="0020149C">
        <w:rPr>
          <w:rFonts w:ascii="Times New Roman" w:hAnsi="Times New Roman" w:cs="Times New Roman"/>
          <w:sz w:val="28"/>
          <w:szCs w:val="28"/>
        </w:rPr>
        <w:t xml:space="preserve"> образования «Вяземский район» Смоленской области</w:t>
      </w:r>
      <w:r w:rsidR="00371515">
        <w:rPr>
          <w:rFonts w:ascii="Times New Roman" w:hAnsi="Times New Roman" w:cs="Times New Roman"/>
          <w:sz w:val="28"/>
          <w:szCs w:val="28"/>
        </w:rPr>
        <w:t xml:space="preserve"> вх. от 08.06.2021 №177-А)</w:t>
      </w:r>
      <w:r>
        <w:rPr>
          <w:rFonts w:ascii="Times New Roman" w:hAnsi="Times New Roman" w:cs="Times New Roman"/>
          <w:sz w:val="28"/>
          <w:szCs w:val="28"/>
        </w:rPr>
        <w:t>.</w:t>
      </w:r>
    </w:p>
    <w:p w:rsidR="00B21816" w:rsidRDefault="00B21816" w:rsidP="001F6049">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Распоряжением Администрации муниципального образования «Вяземский район» Смоленской области от 01.06.2021 №267-р внесены изменения в п.1 распоряжения Администрации муниципального образования «Вяземский район» Смоленской области от 13.05.2021 №226-р «Об утверждении отчета об исполнении бюджета Вяземского городского поселения Вяземского района Смоленской области за первый квартал 2021 года»</w:t>
      </w:r>
      <w:r w:rsidR="001F6049">
        <w:rPr>
          <w:rFonts w:ascii="Times New Roman" w:hAnsi="Times New Roman" w:cs="Times New Roman"/>
          <w:sz w:val="28"/>
          <w:szCs w:val="28"/>
        </w:rPr>
        <w:t>, цифры «</w:t>
      </w:r>
      <w:r w:rsidR="001F6049" w:rsidRPr="001F6049">
        <w:rPr>
          <w:rFonts w:ascii="Times New Roman" w:hAnsi="Times New Roman" w:cs="Times New Roman"/>
          <w:b/>
          <w:sz w:val="28"/>
          <w:szCs w:val="28"/>
        </w:rPr>
        <w:t>4,7</w:t>
      </w:r>
      <w:r w:rsidR="001F6049">
        <w:rPr>
          <w:rFonts w:ascii="Times New Roman" w:hAnsi="Times New Roman" w:cs="Times New Roman"/>
          <w:sz w:val="28"/>
          <w:szCs w:val="28"/>
        </w:rPr>
        <w:t>» заменены на цифр</w:t>
      </w:r>
      <w:r w:rsidR="00AC2755">
        <w:rPr>
          <w:rFonts w:ascii="Times New Roman" w:hAnsi="Times New Roman" w:cs="Times New Roman"/>
          <w:sz w:val="28"/>
          <w:szCs w:val="28"/>
        </w:rPr>
        <w:t xml:space="preserve">ы </w:t>
      </w:r>
      <w:r w:rsidR="001F6049">
        <w:rPr>
          <w:rFonts w:ascii="Times New Roman" w:hAnsi="Times New Roman" w:cs="Times New Roman"/>
          <w:sz w:val="28"/>
          <w:szCs w:val="28"/>
        </w:rPr>
        <w:t>«</w:t>
      </w:r>
      <w:r w:rsidR="001F6049" w:rsidRPr="001F6049">
        <w:rPr>
          <w:rFonts w:ascii="Times New Roman" w:hAnsi="Times New Roman" w:cs="Times New Roman"/>
          <w:b/>
          <w:sz w:val="28"/>
          <w:szCs w:val="28"/>
        </w:rPr>
        <w:t>4676,6</w:t>
      </w:r>
      <w:r w:rsidR="001F6049">
        <w:rPr>
          <w:rFonts w:ascii="Times New Roman" w:hAnsi="Times New Roman" w:cs="Times New Roman"/>
          <w:sz w:val="28"/>
          <w:szCs w:val="28"/>
        </w:rPr>
        <w:t>».</w:t>
      </w:r>
    </w:p>
    <w:p w:rsidR="005115BD" w:rsidRDefault="005115BD" w:rsidP="005115B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bookmarkStart w:id="9" w:name="_Hlk74054647"/>
      <w:r>
        <w:rPr>
          <w:rFonts w:ascii="Times New Roman" w:hAnsi="Times New Roman" w:cs="Times New Roman"/>
          <w:sz w:val="28"/>
          <w:szCs w:val="28"/>
        </w:rPr>
        <w:t>Администрацией муниципального образования «Вяземский район» Смоленской области не внесены изменения в:</w:t>
      </w:r>
    </w:p>
    <w:p w:rsidR="005115BD" w:rsidRDefault="005115BD" w:rsidP="005115BD">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 об исполнении бюджета Вяземского городского поселения Вяземского района Смоленской области за первый квартал 2021 года;</w:t>
      </w:r>
    </w:p>
    <w:p w:rsidR="005115BD" w:rsidRPr="00114404" w:rsidRDefault="005115BD" w:rsidP="00114404">
      <w:pPr>
        <w:pStyle w:val="a3"/>
        <w:ind w:firstLine="709"/>
        <w:jc w:val="both"/>
        <w:rPr>
          <w:rFonts w:ascii="Times New Roman" w:hAnsi="Times New Roman" w:cs="Times New Roman"/>
          <w:sz w:val="28"/>
          <w:szCs w:val="28"/>
        </w:rPr>
      </w:pPr>
      <w:r w:rsidRPr="00114404">
        <w:rPr>
          <w:rFonts w:ascii="Times New Roman" w:hAnsi="Times New Roman" w:cs="Times New Roman"/>
          <w:sz w:val="28"/>
          <w:szCs w:val="28"/>
        </w:rPr>
        <w:t>- Пояснительную записку к отчету об исполнении бюджета Вяземского городского поселения Вяземского района Смоленской области за первый квартал 2021 года.</w:t>
      </w:r>
    </w:p>
    <w:p w:rsidR="00114404" w:rsidRPr="00114404" w:rsidRDefault="00114404" w:rsidP="00114404">
      <w:pPr>
        <w:pStyle w:val="a3"/>
        <w:ind w:firstLine="709"/>
        <w:jc w:val="both"/>
        <w:rPr>
          <w:rFonts w:ascii="Times New Roman" w:hAnsi="Times New Roman" w:cs="Times New Roman"/>
          <w:sz w:val="28"/>
          <w:szCs w:val="28"/>
        </w:rPr>
      </w:pPr>
      <w:r w:rsidRPr="00114404">
        <w:rPr>
          <w:rFonts w:ascii="Times New Roman" w:hAnsi="Times New Roman" w:cs="Times New Roman"/>
          <w:sz w:val="28"/>
          <w:szCs w:val="28"/>
        </w:rPr>
        <w:t>В нарушение требовани</w:t>
      </w:r>
      <w:r>
        <w:rPr>
          <w:rFonts w:ascii="Times New Roman" w:hAnsi="Times New Roman" w:cs="Times New Roman"/>
          <w:sz w:val="28"/>
          <w:szCs w:val="28"/>
        </w:rPr>
        <w:t>й</w:t>
      </w:r>
      <w:r w:rsidRPr="00114404">
        <w:rPr>
          <w:rFonts w:ascii="Times New Roman" w:hAnsi="Times New Roman" w:cs="Times New Roman"/>
          <w:sz w:val="28"/>
          <w:szCs w:val="28"/>
        </w:rPr>
        <w:t xml:space="preserve"> ст.36 БК РФ</w:t>
      </w:r>
      <w:r>
        <w:rPr>
          <w:rFonts w:ascii="Times New Roman" w:hAnsi="Times New Roman" w:cs="Times New Roman"/>
          <w:sz w:val="28"/>
          <w:szCs w:val="28"/>
        </w:rPr>
        <w:t xml:space="preserve"> </w:t>
      </w:r>
      <w:r w:rsidRPr="00114404">
        <w:rPr>
          <w:rFonts w:ascii="Times New Roman" w:hAnsi="Times New Roman" w:cs="Times New Roman"/>
          <w:sz w:val="28"/>
          <w:szCs w:val="28"/>
        </w:rPr>
        <w:t xml:space="preserve">распоряжение Администрации </w:t>
      </w:r>
      <w:r>
        <w:rPr>
          <w:rFonts w:ascii="Times New Roman" w:hAnsi="Times New Roman" w:cs="Times New Roman"/>
          <w:sz w:val="28"/>
          <w:szCs w:val="28"/>
        </w:rPr>
        <w:t xml:space="preserve">муниципального образования «Вяземский район» Смоленской области </w:t>
      </w:r>
      <w:r w:rsidRPr="00114404">
        <w:rPr>
          <w:rFonts w:ascii="Times New Roman" w:hAnsi="Times New Roman" w:cs="Times New Roman"/>
          <w:sz w:val="28"/>
          <w:szCs w:val="28"/>
        </w:rPr>
        <w:t xml:space="preserve">от </w:t>
      </w:r>
      <w:r>
        <w:rPr>
          <w:rFonts w:ascii="Times New Roman" w:hAnsi="Times New Roman" w:cs="Times New Roman"/>
          <w:sz w:val="28"/>
          <w:szCs w:val="28"/>
        </w:rPr>
        <w:t>01.06.2021 №267-р «О внесении изменения в распоряжение Администрации муниципального образования «Вяземский район» Смоленской области от 13.05.2021 №226-р» не</w:t>
      </w:r>
      <w:r w:rsidRPr="00114404">
        <w:rPr>
          <w:rFonts w:ascii="Times New Roman" w:hAnsi="Times New Roman" w:cs="Times New Roman"/>
          <w:sz w:val="28"/>
          <w:szCs w:val="28"/>
        </w:rPr>
        <w:t xml:space="preserve"> размещено в сети Интернет на официальном сайте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6B5686" w:rsidRDefault="006B5686" w:rsidP="00114404">
      <w:pPr>
        <w:pStyle w:val="a3"/>
        <w:ind w:firstLine="709"/>
        <w:jc w:val="both"/>
        <w:rPr>
          <w:rFonts w:ascii="Times New Roman" w:hAnsi="Times New Roman" w:cs="Times New Roman"/>
          <w:sz w:val="28"/>
          <w:szCs w:val="28"/>
        </w:rPr>
      </w:pPr>
      <w:bookmarkStart w:id="10" w:name="_Hlk74054701"/>
      <w:bookmarkEnd w:id="9"/>
      <w:r w:rsidRPr="00114404">
        <w:rPr>
          <w:rFonts w:ascii="Times New Roman" w:hAnsi="Times New Roman" w:cs="Times New Roman"/>
          <w:sz w:val="28"/>
          <w:szCs w:val="28"/>
        </w:rPr>
        <w:t>Настоящее заключение подготовлено на основании форм бюджетной отчетности, предоставленных по запросу Совета депутатов Вяземского городского поселения</w:t>
      </w:r>
      <w:r>
        <w:rPr>
          <w:rFonts w:ascii="Times New Roman" w:hAnsi="Times New Roman" w:cs="Times New Roman"/>
          <w:sz w:val="28"/>
          <w:szCs w:val="28"/>
        </w:rPr>
        <w:t xml:space="preserve"> Вяземского района Смоленской области (вх. от 03.06.2021 №175Г):</w:t>
      </w:r>
    </w:p>
    <w:bookmarkEnd w:id="10"/>
    <w:p w:rsidR="006B5686" w:rsidRDefault="006B5686" w:rsidP="006B5686">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ф.0503117 «Отчет об исполнении бюджета»;</w:t>
      </w:r>
    </w:p>
    <w:p w:rsidR="006B5686" w:rsidRDefault="006B5686" w:rsidP="006B5686">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ф.0503117-НП «Отчет об исполнении бюджета»;</w:t>
      </w:r>
    </w:p>
    <w:p w:rsidR="006B5686" w:rsidRDefault="006B5686" w:rsidP="006B5686">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ф.0503128-НП «Отчет о бюджетных обязательствах»;</w:t>
      </w:r>
    </w:p>
    <w:p w:rsidR="006B5686" w:rsidRDefault="006B5686" w:rsidP="006B5686">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ф.0503125 «Справка по консолидируемым расчетам»;</w:t>
      </w:r>
    </w:p>
    <w:p w:rsidR="00ED7261" w:rsidRDefault="006B5686" w:rsidP="00ED7261">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ф.0503324 «</w:t>
      </w:r>
      <w:r w:rsidR="00ED7261">
        <w:rPr>
          <w:rFonts w:ascii="Times New Roman" w:hAnsi="Times New Roman" w:cs="Times New Roman"/>
          <w:sz w:val="28"/>
          <w:szCs w:val="28"/>
        </w:rPr>
        <w:t>Отчет об использовании межбюджетных трансфертов» (областной бюджет);</w:t>
      </w:r>
    </w:p>
    <w:p w:rsidR="00ED7261" w:rsidRDefault="00ED7261" w:rsidP="00ED7261">
      <w:pPr>
        <w:pStyle w:val="a3"/>
        <w:ind w:firstLine="709"/>
        <w:jc w:val="both"/>
        <w:rPr>
          <w:rFonts w:ascii="Times New Roman" w:hAnsi="Times New Roman" w:cs="Times New Roman"/>
          <w:sz w:val="28"/>
          <w:szCs w:val="28"/>
        </w:rPr>
      </w:pPr>
      <w:r>
        <w:rPr>
          <w:rFonts w:ascii="Times New Roman" w:hAnsi="Times New Roman" w:cs="Times New Roman"/>
          <w:sz w:val="28"/>
          <w:szCs w:val="28"/>
        </w:rPr>
        <w:t>- ф.0503296 «Сведения об исполнении судебных решений по денежным обязательствам»;</w:t>
      </w:r>
    </w:p>
    <w:p w:rsidR="00ED7261" w:rsidRPr="00ED7261" w:rsidRDefault="00ED7261" w:rsidP="00ED7261">
      <w:pPr>
        <w:pStyle w:val="a3"/>
        <w:ind w:firstLine="709"/>
        <w:jc w:val="both"/>
        <w:rPr>
          <w:rFonts w:ascii="Times New Roman" w:hAnsi="Times New Roman" w:cs="Times New Roman"/>
          <w:sz w:val="28"/>
          <w:szCs w:val="28"/>
        </w:rPr>
      </w:pPr>
      <w:r w:rsidRPr="00ED7261">
        <w:rPr>
          <w:rFonts w:ascii="Times New Roman" w:hAnsi="Times New Roman" w:cs="Times New Roman"/>
          <w:sz w:val="28"/>
          <w:szCs w:val="28"/>
        </w:rPr>
        <w:t>- ф.0503164 «Отчет об исполнении бюджета»;</w:t>
      </w:r>
    </w:p>
    <w:p w:rsidR="00ED7261" w:rsidRPr="00ED7261" w:rsidRDefault="00ED7261" w:rsidP="00ED7261">
      <w:pPr>
        <w:pStyle w:val="a3"/>
        <w:ind w:firstLine="709"/>
        <w:jc w:val="both"/>
        <w:rPr>
          <w:rFonts w:ascii="Times New Roman" w:hAnsi="Times New Roman" w:cs="Times New Roman"/>
          <w:sz w:val="28"/>
          <w:szCs w:val="28"/>
        </w:rPr>
      </w:pPr>
      <w:r w:rsidRPr="00ED7261">
        <w:rPr>
          <w:rFonts w:ascii="Times New Roman" w:hAnsi="Times New Roman" w:cs="Times New Roman"/>
          <w:sz w:val="28"/>
          <w:szCs w:val="28"/>
        </w:rPr>
        <w:t>- ф. 0503160 «Пояснительная записка».</w:t>
      </w:r>
    </w:p>
    <w:p w:rsidR="00ED7261" w:rsidRPr="00ED7261" w:rsidRDefault="00ED7261" w:rsidP="00ED7261">
      <w:pPr>
        <w:pStyle w:val="a3"/>
        <w:ind w:firstLine="709"/>
        <w:jc w:val="both"/>
        <w:rPr>
          <w:rFonts w:ascii="Times New Roman" w:hAnsi="Times New Roman" w:cs="Times New Roman"/>
          <w:sz w:val="28"/>
          <w:szCs w:val="28"/>
        </w:rPr>
      </w:pPr>
      <w:bookmarkStart w:id="11" w:name="_Hlk74054778"/>
      <w:r w:rsidRPr="00ED7261">
        <w:rPr>
          <w:rFonts w:ascii="Times New Roman" w:hAnsi="Times New Roman" w:cs="Times New Roman"/>
          <w:sz w:val="28"/>
          <w:szCs w:val="28"/>
        </w:rPr>
        <w:t xml:space="preserve">В предоставленных формах бюджетной отчетности </w:t>
      </w:r>
      <w:r>
        <w:rPr>
          <w:rFonts w:ascii="Times New Roman" w:hAnsi="Times New Roman" w:cs="Times New Roman"/>
          <w:sz w:val="28"/>
          <w:szCs w:val="28"/>
        </w:rPr>
        <w:t xml:space="preserve">за первый квартал </w:t>
      </w:r>
      <w:r w:rsidR="005732E0">
        <w:rPr>
          <w:rFonts w:ascii="Times New Roman" w:hAnsi="Times New Roman" w:cs="Times New Roman"/>
          <w:sz w:val="28"/>
          <w:szCs w:val="28"/>
        </w:rPr>
        <w:t xml:space="preserve">2021 года </w:t>
      </w:r>
      <w:r w:rsidRPr="00ED7261">
        <w:rPr>
          <w:rFonts w:ascii="Times New Roman" w:hAnsi="Times New Roman" w:cs="Times New Roman"/>
          <w:sz w:val="28"/>
          <w:szCs w:val="28"/>
        </w:rPr>
        <w:t>указан ОКТМО – 66605000, который согласно Общероссийского классификатора территорий муниципальных образований, утвержденного Приказом Росстандарта от 14.06.2013 №159-ст: определяет код ОКТМО – 66605000 – Вяземский муниципальный район</w:t>
      </w:r>
      <w:r>
        <w:rPr>
          <w:rFonts w:ascii="Times New Roman" w:hAnsi="Times New Roman" w:cs="Times New Roman"/>
          <w:sz w:val="28"/>
          <w:szCs w:val="28"/>
        </w:rPr>
        <w:t>, а не Вяземское городское поселения Вяземского района Смоленской области.</w:t>
      </w:r>
    </w:p>
    <w:bookmarkEnd w:id="7"/>
    <w:p w:rsidR="00ED7261" w:rsidRPr="009E175A" w:rsidRDefault="00ED7261" w:rsidP="00ED7261">
      <w:pPr>
        <w:ind w:firstLine="709"/>
        <w:jc w:val="both"/>
        <w:rPr>
          <w:sz w:val="28"/>
          <w:szCs w:val="28"/>
        </w:rPr>
      </w:pPr>
      <w:r>
        <w:rPr>
          <w:sz w:val="28"/>
          <w:szCs w:val="28"/>
        </w:rPr>
        <w:t xml:space="preserve">Согласно </w:t>
      </w:r>
      <w:r w:rsidRPr="009E175A">
        <w:rPr>
          <w:sz w:val="28"/>
          <w:szCs w:val="28"/>
        </w:rPr>
        <w:t>Общероссийск</w:t>
      </w:r>
      <w:r>
        <w:rPr>
          <w:sz w:val="28"/>
          <w:szCs w:val="28"/>
        </w:rPr>
        <w:t>ого</w:t>
      </w:r>
      <w:r w:rsidRPr="009E175A">
        <w:rPr>
          <w:sz w:val="28"/>
          <w:szCs w:val="28"/>
        </w:rPr>
        <w:t xml:space="preserve"> классификатор</w:t>
      </w:r>
      <w:r>
        <w:rPr>
          <w:sz w:val="28"/>
          <w:szCs w:val="28"/>
        </w:rPr>
        <w:t>а</w:t>
      </w:r>
      <w:r w:rsidRPr="009E175A">
        <w:rPr>
          <w:sz w:val="28"/>
          <w:szCs w:val="28"/>
        </w:rPr>
        <w:t xml:space="preserve"> территорий муниципальных образований, утвержденного Приказом Росстандарта от 14.06.2013 №159-ст:</w:t>
      </w:r>
    </w:p>
    <w:p w:rsidR="00ED7261" w:rsidRDefault="00ED7261" w:rsidP="00ED7261">
      <w:pPr>
        <w:ind w:firstLine="709"/>
        <w:jc w:val="both"/>
        <w:rPr>
          <w:sz w:val="28"/>
          <w:szCs w:val="28"/>
        </w:rPr>
      </w:pPr>
      <w:r w:rsidRPr="009E175A">
        <w:rPr>
          <w:sz w:val="28"/>
          <w:szCs w:val="28"/>
        </w:rPr>
        <w:t xml:space="preserve">- ОКТМО – 66605101 - </w:t>
      </w:r>
      <w:r w:rsidR="00AC2755">
        <w:rPr>
          <w:sz w:val="28"/>
          <w:szCs w:val="28"/>
        </w:rPr>
        <w:t>н</w:t>
      </w:r>
      <w:r w:rsidRPr="009E175A">
        <w:rPr>
          <w:sz w:val="28"/>
          <w:szCs w:val="28"/>
        </w:rPr>
        <w:t xml:space="preserve">аселенные пункты, входящие в состав </w:t>
      </w:r>
      <w:r w:rsidRPr="009E175A">
        <w:rPr>
          <w:sz w:val="28"/>
          <w:szCs w:val="28"/>
        </w:rPr>
        <w:lastRenderedPageBreak/>
        <w:t>городского поселения Вяземское</w:t>
      </w:r>
      <w:r>
        <w:rPr>
          <w:sz w:val="28"/>
          <w:szCs w:val="28"/>
        </w:rPr>
        <w:t>,</w:t>
      </w:r>
      <w:r w:rsidRPr="009E175A">
        <w:rPr>
          <w:sz w:val="28"/>
          <w:szCs w:val="28"/>
        </w:rPr>
        <w:t xml:space="preserve"> Вяземского муниципального </w:t>
      </w:r>
      <w:proofErr w:type="gramStart"/>
      <w:r w:rsidRPr="009E175A">
        <w:rPr>
          <w:sz w:val="28"/>
          <w:szCs w:val="28"/>
        </w:rPr>
        <w:t xml:space="preserve">района, </w:t>
      </w:r>
      <w:r>
        <w:rPr>
          <w:sz w:val="28"/>
          <w:szCs w:val="28"/>
        </w:rPr>
        <w:t xml:space="preserve">  </w:t>
      </w:r>
      <w:proofErr w:type="gramEnd"/>
      <w:r>
        <w:rPr>
          <w:sz w:val="28"/>
          <w:szCs w:val="28"/>
        </w:rPr>
        <w:t xml:space="preserve">            </w:t>
      </w:r>
      <w:r w:rsidRPr="009E175A">
        <w:rPr>
          <w:sz w:val="28"/>
          <w:szCs w:val="28"/>
        </w:rPr>
        <w:t>г. Вязьма</w:t>
      </w:r>
      <w:r>
        <w:rPr>
          <w:sz w:val="28"/>
          <w:szCs w:val="28"/>
        </w:rPr>
        <w:t>.</w:t>
      </w:r>
    </w:p>
    <w:p w:rsidR="00261BC0" w:rsidRDefault="00261BC0" w:rsidP="00ED7261">
      <w:pPr>
        <w:ind w:firstLine="709"/>
        <w:jc w:val="both"/>
        <w:rPr>
          <w:sz w:val="28"/>
          <w:szCs w:val="28"/>
        </w:rPr>
      </w:pPr>
      <w:r>
        <w:rPr>
          <w:sz w:val="28"/>
          <w:szCs w:val="28"/>
        </w:rPr>
        <w:t>Данное замечание указано Контрольно-ревизионной комиссией в з</w:t>
      </w:r>
      <w:r w:rsidRPr="00011ACB">
        <w:rPr>
          <w:sz w:val="28"/>
          <w:szCs w:val="28"/>
        </w:rPr>
        <w:t>аключени</w:t>
      </w:r>
      <w:r>
        <w:rPr>
          <w:sz w:val="28"/>
          <w:szCs w:val="28"/>
        </w:rPr>
        <w:t>и от 16.04.2021 года</w:t>
      </w:r>
      <w:r w:rsidRPr="00011ACB">
        <w:rPr>
          <w:sz w:val="28"/>
          <w:szCs w:val="28"/>
        </w:rPr>
        <w:t xml:space="preserve"> по результатам внешней проверки годового отчета об исполнении бюджета Вяземского городского поселения Вяземского района Смоленской области за 2020 год</w:t>
      </w:r>
      <w:r>
        <w:rPr>
          <w:sz w:val="28"/>
          <w:szCs w:val="28"/>
        </w:rPr>
        <w:t xml:space="preserve">, однако, </w:t>
      </w:r>
      <w:r w:rsidR="00AC2755">
        <w:rPr>
          <w:sz w:val="28"/>
          <w:szCs w:val="28"/>
        </w:rPr>
        <w:t xml:space="preserve">нарушение допущено повторно и </w:t>
      </w:r>
      <w:r>
        <w:rPr>
          <w:sz w:val="28"/>
          <w:szCs w:val="28"/>
        </w:rPr>
        <w:t>не принято к сведению.</w:t>
      </w:r>
    </w:p>
    <w:p w:rsidR="00ED7261" w:rsidRDefault="00ED7261" w:rsidP="00ED7261">
      <w:pPr>
        <w:ind w:firstLine="709"/>
        <w:jc w:val="both"/>
        <w:rPr>
          <w:sz w:val="28"/>
          <w:szCs w:val="28"/>
        </w:rPr>
      </w:pPr>
      <w:r>
        <w:rPr>
          <w:sz w:val="28"/>
          <w:szCs w:val="28"/>
        </w:rPr>
        <w:t xml:space="preserve">Следовательно, в </w:t>
      </w:r>
      <w:r w:rsidRPr="00A732F8">
        <w:rPr>
          <w:sz w:val="28"/>
          <w:szCs w:val="28"/>
        </w:rPr>
        <w:t xml:space="preserve">соответствии с требованиями Общероссийского классификатора территорий муниципальных образований, утвержденного Приказом Росстандарта от 14.06.2013 №159-ст, в формах бюджетной отчетности об исполнении бюджета городского поселения </w:t>
      </w:r>
      <w:r w:rsidR="00261BC0">
        <w:rPr>
          <w:sz w:val="28"/>
          <w:szCs w:val="28"/>
        </w:rPr>
        <w:t xml:space="preserve">(за первый квартал, полугодие и девять месяцев текущего финансового года), </w:t>
      </w:r>
      <w:r w:rsidRPr="00A732F8">
        <w:rPr>
          <w:sz w:val="28"/>
          <w:szCs w:val="28"/>
        </w:rPr>
        <w:t>необходимо указывать ОКТМО – 66605101.</w:t>
      </w:r>
    </w:p>
    <w:bookmarkEnd w:id="11"/>
    <w:p w:rsidR="001F6049" w:rsidRDefault="001F6049" w:rsidP="00010227">
      <w:pPr>
        <w:widowControl/>
        <w:ind w:firstLine="709"/>
        <w:jc w:val="both"/>
        <w:rPr>
          <w:sz w:val="28"/>
          <w:szCs w:val="28"/>
        </w:rPr>
      </w:pPr>
    </w:p>
    <w:p w:rsidR="00010227" w:rsidRDefault="001F6049" w:rsidP="00010227">
      <w:pPr>
        <w:widowControl/>
        <w:ind w:firstLine="709"/>
        <w:jc w:val="both"/>
        <w:rPr>
          <w:rFonts w:eastAsiaTheme="minorHAnsi"/>
          <w:sz w:val="28"/>
          <w:szCs w:val="28"/>
          <w:lang w:eastAsia="en-US"/>
        </w:rPr>
      </w:pPr>
      <w:r w:rsidRPr="001F6049">
        <w:rPr>
          <w:rFonts w:eastAsiaTheme="minorHAnsi"/>
          <w:b/>
          <w:sz w:val="28"/>
          <w:szCs w:val="28"/>
          <w:lang w:eastAsia="en-US"/>
        </w:rPr>
        <w:t>1.4.</w:t>
      </w:r>
      <w:r>
        <w:rPr>
          <w:rFonts w:eastAsiaTheme="minorHAnsi"/>
          <w:sz w:val="28"/>
          <w:szCs w:val="28"/>
          <w:lang w:eastAsia="en-US"/>
        </w:rPr>
        <w:t xml:space="preserve"> </w:t>
      </w:r>
      <w:r w:rsidR="00010227" w:rsidRPr="004A26D5">
        <w:rPr>
          <w:rFonts w:eastAsiaTheme="minorHAnsi"/>
          <w:sz w:val="28"/>
          <w:szCs w:val="28"/>
          <w:lang w:eastAsia="en-US"/>
        </w:rPr>
        <w:t xml:space="preserve">Согласно </w:t>
      </w:r>
      <w:hyperlink r:id="rId11" w:history="1">
        <w:r w:rsidR="00010227" w:rsidRPr="004A26D5">
          <w:rPr>
            <w:rFonts w:eastAsiaTheme="minorHAnsi"/>
            <w:sz w:val="28"/>
            <w:szCs w:val="28"/>
            <w:lang w:eastAsia="en-US"/>
          </w:rPr>
          <w:t>п</w:t>
        </w:r>
        <w:r w:rsidR="00010227">
          <w:rPr>
            <w:rFonts w:eastAsiaTheme="minorHAnsi"/>
            <w:sz w:val="28"/>
            <w:szCs w:val="28"/>
            <w:lang w:eastAsia="en-US"/>
          </w:rPr>
          <w:t>.</w:t>
        </w:r>
        <w:r w:rsidR="00010227" w:rsidRPr="004A26D5">
          <w:rPr>
            <w:rFonts w:eastAsiaTheme="minorHAnsi"/>
            <w:sz w:val="28"/>
            <w:szCs w:val="28"/>
            <w:lang w:eastAsia="en-US"/>
          </w:rPr>
          <w:t>136.1</w:t>
        </w:r>
      </w:hyperlink>
      <w:r w:rsidR="00010227" w:rsidRPr="004A26D5">
        <w:rPr>
          <w:rFonts w:eastAsiaTheme="minorHAnsi"/>
          <w:sz w:val="28"/>
          <w:szCs w:val="28"/>
          <w:lang w:eastAsia="en-US"/>
        </w:rPr>
        <w:t xml:space="preserve"> Инструкции </w:t>
      </w:r>
      <w:r w:rsidR="00010227">
        <w:rPr>
          <w:rFonts w:eastAsiaTheme="minorHAnsi"/>
          <w:sz w:val="28"/>
          <w:szCs w:val="28"/>
          <w:lang w:eastAsia="en-US"/>
        </w:rPr>
        <w:t>№</w:t>
      </w:r>
      <w:r w:rsidR="00010227" w:rsidRPr="004A26D5">
        <w:rPr>
          <w:rFonts w:eastAsiaTheme="minorHAnsi"/>
          <w:sz w:val="28"/>
          <w:szCs w:val="28"/>
          <w:lang w:eastAsia="en-US"/>
        </w:rPr>
        <w:t xml:space="preserve">191н в графе 4 </w:t>
      </w:r>
      <w:hyperlink r:id="rId12" w:history="1">
        <w:r w:rsidR="00010227" w:rsidRPr="004A26D5">
          <w:rPr>
            <w:rFonts w:eastAsiaTheme="minorHAnsi"/>
            <w:sz w:val="28"/>
            <w:szCs w:val="28"/>
            <w:lang w:eastAsia="en-US"/>
          </w:rPr>
          <w:t>раздела 2</w:t>
        </w:r>
      </w:hyperlink>
      <w:r w:rsidR="00010227" w:rsidRPr="004A26D5">
        <w:rPr>
          <w:rFonts w:eastAsiaTheme="minorHAnsi"/>
          <w:sz w:val="28"/>
          <w:szCs w:val="28"/>
          <w:lang w:eastAsia="en-US"/>
        </w:rPr>
        <w:t xml:space="preserve"> </w:t>
      </w:r>
      <w:r w:rsidR="00010227">
        <w:rPr>
          <w:rFonts w:eastAsiaTheme="minorHAnsi"/>
          <w:sz w:val="28"/>
          <w:szCs w:val="28"/>
          <w:lang w:eastAsia="en-US"/>
        </w:rPr>
        <w:t>«</w:t>
      </w:r>
      <w:r w:rsidR="00010227" w:rsidRPr="004A26D5">
        <w:rPr>
          <w:rFonts w:eastAsiaTheme="minorHAnsi"/>
          <w:sz w:val="28"/>
          <w:szCs w:val="28"/>
          <w:lang w:eastAsia="en-US"/>
        </w:rPr>
        <w:t>Расходы бюджета</w:t>
      </w:r>
      <w:r w:rsidR="00010227">
        <w:rPr>
          <w:rFonts w:eastAsiaTheme="minorHAnsi"/>
          <w:sz w:val="28"/>
          <w:szCs w:val="28"/>
          <w:lang w:eastAsia="en-US"/>
        </w:rPr>
        <w:t xml:space="preserve">» </w:t>
      </w:r>
      <w:r w:rsidR="00010227" w:rsidRPr="004A26D5">
        <w:rPr>
          <w:rFonts w:eastAsiaTheme="minorHAnsi"/>
          <w:sz w:val="28"/>
          <w:szCs w:val="28"/>
          <w:lang w:eastAsia="en-US"/>
        </w:rPr>
        <w:t>ф.0503117-НП отражаются годовые объемы утвержденных бюджетных назначений на текущий финансовый год - в сумме бюджетных назначений по расходам бюджета, утвержденных в соответствии со сводной бюджетной росписью, с учетом последующих изменений на отчетную дату.</w:t>
      </w:r>
    </w:p>
    <w:p w:rsidR="00D06079" w:rsidRDefault="00010227" w:rsidP="00010227">
      <w:pPr>
        <w:widowControl/>
        <w:ind w:firstLine="709"/>
        <w:jc w:val="both"/>
        <w:rPr>
          <w:rFonts w:eastAsiaTheme="minorHAnsi"/>
          <w:sz w:val="28"/>
          <w:szCs w:val="28"/>
          <w:lang w:eastAsia="en-US"/>
        </w:rPr>
      </w:pPr>
      <w:r>
        <w:rPr>
          <w:rFonts w:eastAsiaTheme="minorHAnsi"/>
          <w:sz w:val="28"/>
          <w:szCs w:val="28"/>
          <w:lang w:eastAsia="en-US"/>
        </w:rPr>
        <w:t xml:space="preserve">Согласно предоставленной ф.0503117-НП «Отчет об исполнении бюджета» утвержденные бюджетные назначения составили в сумме </w:t>
      </w:r>
      <w:r w:rsidR="001F6049" w:rsidRPr="001F6049">
        <w:rPr>
          <w:rFonts w:eastAsiaTheme="minorHAnsi"/>
          <w:b/>
          <w:sz w:val="28"/>
          <w:szCs w:val="28"/>
          <w:lang w:eastAsia="en-US"/>
        </w:rPr>
        <w:t>109 891,3</w:t>
      </w:r>
      <w:r>
        <w:rPr>
          <w:rFonts w:eastAsiaTheme="minorHAnsi"/>
          <w:sz w:val="28"/>
          <w:szCs w:val="28"/>
          <w:lang w:eastAsia="en-US"/>
        </w:rPr>
        <w:t xml:space="preserve"> тыс. рублей, что соответствует </w:t>
      </w:r>
      <w:r w:rsidR="001F6049">
        <w:rPr>
          <w:rFonts w:eastAsiaTheme="minorHAnsi"/>
          <w:sz w:val="28"/>
          <w:szCs w:val="28"/>
          <w:lang w:eastAsia="en-US"/>
        </w:rPr>
        <w:t xml:space="preserve">сводной бюджетной росписи </w:t>
      </w:r>
      <w:r w:rsidR="00D06079">
        <w:rPr>
          <w:rFonts w:eastAsiaTheme="minorHAnsi"/>
          <w:sz w:val="28"/>
          <w:szCs w:val="28"/>
          <w:lang w:eastAsia="en-US"/>
        </w:rPr>
        <w:t>Вяземского городского поселения Вяземского района Смоленской области на 2021 год и на плановый период 2022 и 2023 годов, по состоянию на 05.04.2021 года.</w:t>
      </w:r>
    </w:p>
    <w:p w:rsidR="00010227" w:rsidRDefault="00010227" w:rsidP="00010227">
      <w:pPr>
        <w:widowControl/>
        <w:ind w:firstLine="709"/>
        <w:jc w:val="both"/>
        <w:rPr>
          <w:rFonts w:eastAsiaTheme="minorHAnsi"/>
          <w:sz w:val="28"/>
          <w:szCs w:val="28"/>
          <w:lang w:eastAsia="en-US"/>
        </w:rPr>
      </w:pPr>
      <w:r>
        <w:rPr>
          <w:rFonts w:eastAsiaTheme="minorHAnsi"/>
          <w:sz w:val="28"/>
          <w:szCs w:val="28"/>
          <w:lang w:eastAsia="en-US"/>
        </w:rPr>
        <w:t>Исполнение по данному разделу в первом квартале 2021 года не осуществлялось, что подтверждено показателями ф.0503117-НП.</w:t>
      </w:r>
    </w:p>
    <w:p w:rsidR="00D06079" w:rsidRDefault="00010227" w:rsidP="00D06079">
      <w:pPr>
        <w:widowControl/>
        <w:ind w:firstLine="709"/>
        <w:jc w:val="both"/>
        <w:rPr>
          <w:rFonts w:eastAsiaTheme="minorHAnsi"/>
          <w:sz w:val="28"/>
          <w:szCs w:val="28"/>
          <w:lang w:eastAsia="en-US"/>
        </w:rPr>
      </w:pPr>
      <w:r w:rsidRPr="0065204B">
        <w:rPr>
          <w:rFonts w:eastAsiaTheme="minorHAnsi"/>
          <w:sz w:val="28"/>
          <w:szCs w:val="28"/>
          <w:lang w:eastAsia="en-US"/>
        </w:rPr>
        <w:t xml:space="preserve">В соответствии с </w:t>
      </w:r>
      <w:hyperlink r:id="rId13" w:history="1">
        <w:r w:rsidRPr="0065204B">
          <w:rPr>
            <w:rFonts w:eastAsiaTheme="minorHAnsi"/>
            <w:sz w:val="28"/>
            <w:szCs w:val="28"/>
            <w:lang w:eastAsia="en-US"/>
          </w:rPr>
          <w:t>п.136.1</w:t>
        </w:r>
      </w:hyperlink>
      <w:r w:rsidRPr="0065204B">
        <w:rPr>
          <w:rFonts w:eastAsiaTheme="minorHAnsi"/>
          <w:sz w:val="28"/>
          <w:szCs w:val="28"/>
          <w:lang w:eastAsia="en-US"/>
        </w:rPr>
        <w:t xml:space="preserve"> Инструкции №191н </w:t>
      </w:r>
      <w:hyperlink r:id="rId14" w:history="1">
        <w:r w:rsidRPr="0065204B">
          <w:rPr>
            <w:rFonts w:eastAsiaTheme="minorHAnsi"/>
            <w:sz w:val="28"/>
            <w:szCs w:val="28"/>
            <w:lang w:eastAsia="en-US"/>
          </w:rPr>
          <w:t>раздел</w:t>
        </w:r>
      </w:hyperlink>
      <w:r w:rsidRPr="0065204B">
        <w:rPr>
          <w:rFonts w:eastAsiaTheme="minorHAnsi"/>
          <w:sz w:val="28"/>
          <w:szCs w:val="28"/>
          <w:lang w:eastAsia="en-US"/>
        </w:rPr>
        <w:t xml:space="preserve"> 1 «Доходы бюджета» и </w:t>
      </w:r>
      <w:hyperlink r:id="rId15" w:history="1">
        <w:r w:rsidRPr="0065204B">
          <w:rPr>
            <w:rFonts w:eastAsiaTheme="minorHAnsi"/>
            <w:sz w:val="28"/>
            <w:szCs w:val="28"/>
            <w:lang w:eastAsia="en-US"/>
          </w:rPr>
          <w:t>раздел 3</w:t>
        </w:r>
      </w:hyperlink>
      <w:r w:rsidRPr="0065204B">
        <w:rPr>
          <w:rFonts w:eastAsiaTheme="minorHAnsi"/>
          <w:sz w:val="28"/>
          <w:szCs w:val="28"/>
          <w:lang w:eastAsia="en-US"/>
        </w:rPr>
        <w:t xml:space="preserve"> «Источники финансирования дефицита бюджета» отчета (ф.0503117-НП) не заполнены.</w:t>
      </w:r>
    </w:p>
    <w:p w:rsidR="00D06079" w:rsidRDefault="00D06079" w:rsidP="00D06079">
      <w:pPr>
        <w:widowControl/>
        <w:ind w:firstLine="709"/>
        <w:jc w:val="both"/>
        <w:rPr>
          <w:rFonts w:eastAsiaTheme="minorHAnsi"/>
          <w:sz w:val="28"/>
          <w:szCs w:val="28"/>
          <w:lang w:eastAsia="en-US"/>
        </w:rPr>
      </w:pPr>
    </w:p>
    <w:p w:rsidR="00C1149B" w:rsidRPr="00171FE1" w:rsidRDefault="00D06079" w:rsidP="00171FE1">
      <w:pPr>
        <w:widowControl/>
        <w:ind w:firstLine="709"/>
        <w:jc w:val="both"/>
        <w:rPr>
          <w:rFonts w:eastAsiaTheme="minorHAnsi"/>
          <w:sz w:val="28"/>
          <w:szCs w:val="28"/>
          <w:lang w:eastAsia="en-US"/>
        </w:rPr>
      </w:pPr>
      <w:r w:rsidRPr="00171FE1">
        <w:rPr>
          <w:rFonts w:eastAsiaTheme="minorHAnsi"/>
          <w:b/>
          <w:sz w:val="28"/>
          <w:szCs w:val="28"/>
          <w:lang w:eastAsia="en-US"/>
        </w:rPr>
        <w:t>1.5.</w:t>
      </w:r>
      <w:r w:rsidRPr="00171FE1">
        <w:rPr>
          <w:rFonts w:eastAsiaTheme="minorHAnsi"/>
          <w:sz w:val="28"/>
          <w:szCs w:val="28"/>
          <w:lang w:eastAsia="en-US"/>
        </w:rPr>
        <w:t xml:space="preserve"> </w:t>
      </w:r>
      <w:r w:rsidR="00C1149B" w:rsidRPr="00171FE1">
        <w:rPr>
          <w:rFonts w:eastAsiaTheme="minorHAnsi"/>
          <w:sz w:val="28"/>
          <w:szCs w:val="28"/>
          <w:lang w:eastAsia="en-US"/>
        </w:rPr>
        <w:t xml:space="preserve">Согласно требованиям п.68.1. </w:t>
      </w:r>
      <w:r w:rsidR="00171FE1" w:rsidRPr="00171FE1">
        <w:rPr>
          <w:rFonts w:eastAsiaTheme="minorHAnsi"/>
          <w:sz w:val="28"/>
          <w:szCs w:val="28"/>
          <w:lang w:eastAsia="en-US"/>
        </w:rPr>
        <w:t xml:space="preserve">Инструкции №191н </w:t>
      </w:r>
      <w:r w:rsidR="00171FE1">
        <w:rPr>
          <w:rFonts w:eastAsiaTheme="minorHAnsi"/>
          <w:sz w:val="28"/>
          <w:szCs w:val="28"/>
          <w:lang w:eastAsia="en-US"/>
        </w:rPr>
        <w:t>в</w:t>
      </w:r>
      <w:r w:rsidR="00C1149B" w:rsidRPr="00171FE1">
        <w:rPr>
          <w:rFonts w:eastAsiaTheme="minorHAnsi"/>
          <w:sz w:val="28"/>
          <w:szCs w:val="28"/>
          <w:lang w:eastAsia="en-US"/>
        </w:rPr>
        <w:t xml:space="preserve"> целях раскрытия информации о ходе реализации национальных проектов (региональных проектов в составе национальных проектов) главные распорядители, распорядители, получатели бюджетных средств дополнительно в соответствии с </w:t>
      </w:r>
      <w:hyperlink r:id="rId16" w:history="1">
        <w:r w:rsidR="00C1149B" w:rsidRPr="00171FE1">
          <w:rPr>
            <w:rFonts w:eastAsiaTheme="minorHAnsi"/>
            <w:sz w:val="28"/>
            <w:szCs w:val="28"/>
            <w:lang w:eastAsia="en-US"/>
          </w:rPr>
          <w:t>п</w:t>
        </w:r>
        <w:r w:rsidR="00171FE1">
          <w:rPr>
            <w:rFonts w:eastAsiaTheme="minorHAnsi"/>
            <w:sz w:val="28"/>
            <w:szCs w:val="28"/>
            <w:lang w:eastAsia="en-US"/>
          </w:rPr>
          <w:t>.</w:t>
        </w:r>
        <w:r w:rsidR="00C1149B" w:rsidRPr="00171FE1">
          <w:rPr>
            <w:rFonts w:eastAsiaTheme="minorHAnsi"/>
            <w:sz w:val="28"/>
            <w:szCs w:val="28"/>
            <w:lang w:eastAsia="en-US"/>
          </w:rPr>
          <w:t>73.1</w:t>
        </w:r>
      </w:hyperlink>
      <w:r w:rsidR="00C1149B" w:rsidRPr="00171FE1">
        <w:rPr>
          <w:rFonts w:eastAsiaTheme="minorHAnsi"/>
          <w:sz w:val="28"/>
          <w:szCs w:val="28"/>
          <w:lang w:eastAsia="en-US"/>
        </w:rPr>
        <w:t xml:space="preserve">, </w:t>
      </w:r>
      <w:r w:rsidR="00171FE1">
        <w:rPr>
          <w:rFonts w:eastAsiaTheme="minorHAnsi"/>
          <w:sz w:val="28"/>
          <w:szCs w:val="28"/>
          <w:lang w:eastAsia="en-US"/>
        </w:rPr>
        <w:t>п.</w:t>
      </w:r>
      <w:hyperlink r:id="rId17" w:history="1">
        <w:r w:rsidR="00C1149B" w:rsidRPr="00171FE1">
          <w:rPr>
            <w:rFonts w:eastAsiaTheme="minorHAnsi"/>
            <w:sz w:val="28"/>
            <w:szCs w:val="28"/>
            <w:lang w:eastAsia="en-US"/>
          </w:rPr>
          <w:t>74.1</w:t>
        </w:r>
      </w:hyperlink>
      <w:r w:rsidR="00C1149B" w:rsidRPr="00171FE1">
        <w:rPr>
          <w:rFonts w:eastAsiaTheme="minorHAnsi"/>
          <w:sz w:val="28"/>
          <w:szCs w:val="28"/>
          <w:lang w:eastAsia="en-US"/>
        </w:rPr>
        <w:t xml:space="preserve">, </w:t>
      </w:r>
      <w:r w:rsidR="00171FE1">
        <w:rPr>
          <w:rFonts w:eastAsiaTheme="minorHAnsi"/>
          <w:sz w:val="28"/>
          <w:szCs w:val="28"/>
          <w:lang w:eastAsia="en-US"/>
        </w:rPr>
        <w:t>п.</w:t>
      </w:r>
      <w:hyperlink r:id="rId18" w:history="1">
        <w:r w:rsidR="00C1149B" w:rsidRPr="00171FE1">
          <w:rPr>
            <w:rFonts w:eastAsiaTheme="minorHAnsi"/>
            <w:sz w:val="28"/>
            <w:szCs w:val="28"/>
            <w:lang w:eastAsia="en-US"/>
          </w:rPr>
          <w:t>75.1</w:t>
        </w:r>
      </w:hyperlink>
      <w:r w:rsidR="00C1149B" w:rsidRPr="00171FE1">
        <w:rPr>
          <w:rFonts w:eastAsiaTheme="minorHAnsi"/>
          <w:sz w:val="28"/>
          <w:szCs w:val="28"/>
          <w:lang w:eastAsia="en-US"/>
        </w:rPr>
        <w:t xml:space="preserve"> Инструкции</w:t>
      </w:r>
      <w:r w:rsidR="00171FE1">
        <w:rPr>
          <w:rFonts w:eastAsiaTheme="minorHAnsi"/>
          <w:sz w:val="28"/>
          <w:szCs w:val="28"/>
          <w:lang w:eastAsia="en-US"/>
        </w:rPr>
        <w:t xml:space="preserve"> №191н</w:t>
      </w:r>
      <w:r w:rsidR="00C1149B" w:rsidRPr="00171FE1">
        <w:rPr>
          <w:rFonts w:eastAsiaTheme="minorHAnsi"/>
          <w:sz w:val="28"/>
          <w:szCs w:val="28"/>
          <w:lang w:eastAsia="en-US"/>
        </w:rPr>
        <w:t xml:space="preserve"> формируют Отчет (ф. 0503128), содержащий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(далее - Отчет (ф. 0503128-НП).</w:t>
      </w:r>
    </w:p>
    <w:p w:rsidR="00010227" w:rsidRPr="00D35826" w:rsidRDefault="00171FE1" w:rsidP="00D35826">
      <w:pPr>
        <w:widowControl/>
        <w:ind w:firstLine="709"/>
        <w:jc w:val="both"/>
        <w:rPr>
          <w:rFonts w:eastAsiaTheme="minorHAnsi"/>
          <w:sz w:val="28"/>
          <w:szCs w:val="28"/>
          <w:lang w:eastAsia="en-US"/>
        </w:rPr>
      </w:pPr>
      <w:r w:rsidRPr="00D35826">
        <w:rPr>
          <w:rFonts w:eastAsiaTheme="minorHAnsi"/>
          <w:sz w:val="28"/>
          <w:szCs w:val="28"/>
          <w:lang w:eastAsia="en-US"/>
        </w:rPr>
        <w:t xml:space="preserve">В соответствии с </w:t>
      </w:r>
      <w:hyperlink r:id="rId19" w:history="1">
        <w:r w:rsidRPr="00D35826">
          <w:rPr>
            <w:rFonts w:eastAsiaTheme="minorHAnsi"/>
            <w:sz w:val="28"/>
            <w:szCs w:val="28"/>
            <w:lang w:eastAsia="en-US"/>
          </w:rPr>
          <w:t>п.68.1</w:t>
        </w:r>
      </w:hyperlink>
      <w:r w:rsidRPr="00D35826">
        <w:rPr>
          <w:rFonts w:eastAsiaTheme="minorHAnsi"/>
          <w:sz w:val="28"/>
          <w:szCs w:val="28"/>
          <w:lang w:eastAsia="en-US"/>
        </w:rPr>
        <w:t xml:space="preserve"> Инструкции №191н </w:t>
      </w:r>
      <w:r w:rsidR="00010227" w:rsidRPr="00D35826">
        <w:rPr>
          <w:rFonts w:eastAsiaTheme="minorHAnsi"/>
          <w:sz w:val="28"/>
          <w:szCs w:val="28"/>
          <w:lang w:eastAsia="en-US"/>
        </w:rPr>
        <w:t xml:space="preserve">Отчет о бюджетных обязательствах </w:t>
      </w:r>
      <w:hyperlink r:id="rId20" w:history="1">
        <w:r w:rsidR="00010227" w:rsidRPr="00D35826">
          <w:rPr>
            <w:rFonts w:eastAsiaTheme="minorHAnsi"/>
            <w:sz w:val="28"/>
            <w:szCs w:val="28"/>
            <w:lang w:eastAsia="en-US"/>
          </w:rPr>
          <w:t>(ф.0503128-НП)</w:t>
        </w:r>
      </w:hyperlink>
      <w:r w:rsidR="00010227" w:rsidRPr="00D35826">
        <w:rPr>
          <w:rFonts w:eastAsiaTheme="minorHAnsi"/>
          <w:sz w:val="28"/>
          <w:szCs w:val="28"/>
          <w:lang w:eastAsia="en-US"/>
        </w:rPr>
        <w:t xml:space="preserve"> сформирован на основании данных о бюджетных обязательствах, принятых для исполнения реализации национальных проектов (муниципальн</w:t>
      </w:r>
      <w:r w:rsidR="00D06079" w:rsidRPr="00D35826">
        <w:rPr>
          <w:rFonts w:eastAsiaTheme="minorHAnsi"/>
          <w:sz w:val="28"/>
          <w:szCs w:val="28"/>
          <w:lang w:eastAsia="en-US"/>
        </w:rPr>
        <w:t>ые</w:t>
      </w:r>
      <w:r w:rsidR="00010227" w:rsidRPr="00D35826">
        <w:rPr>
          <w:rFonts w:eastAsiaTheme="minorHAnsi"/>
          <w:sz w:val="28"/>
          <w:szCs w:val="28"/>
          <w:lang w:eastAsia="en-US"/>
        </w:rPr>
        <w:t xml:space="preserve"> программ</w:t>
      </w:r>
      <w:r w:rsidR="00D06079" w:rsidRPr="00D35826">
        <w:rPr>
          <w:rFonts w:eastAsiaTheme="minorHAnsi"/>
          <w:sz w:val="28"/>
          <w:szCs w:val="28"/>
          <w:lang w:eastAsia="en-US"/>
        </w:rPr>
        <w:t>ы</w:t>
      </w:r>
      <w:r w:rsidR="00010227" w:rsidRPr="00D35826">
        <w:rPr>
          <w:rFonts w:eastAsiaTheme="minorHAnsi"/>
          <w:sz w:val="28"/>
          <w:szCs w:val="28"/>
          <w:lang w:eastAsia="en-US"/>
        </w:rPr>
        <w:t xml:space="preserve"> №9</w:t>
      </w:r>
      <w:r w:rsidR="00D06079" w:rsidRPr="00D35826">
        <w:rPr>
          <w:rFonts w:eastAsiaTheme="minorHAnsi"/>
          <w:sz w:val="28"/>
          <w:szCs w:val="28"/>
          <w:lang w:eastAsia="en-US"/>
        </w:rPr>
        <w:t>, №13</w:t>
      </w:r>
      <w:r w:rsidR="00010227" w:rsidRPr="00D35826">
        <w:rPr>
          <w:rFonts w:eastAsiaTheme="minorHAnsi"/>
          <w:sz w:val="28"/>
          <w:szCs w:val="28"/>
          <w:lang w:eastAsia="en-US"/>
        </w:rPr>
        <w:t>)</w:t>
      </w:r>
      <w:r w:rsidRPr="00D35826">
        <w:rPr>
          <w:rFonts w:eastAsiaTheme="minorHAnsi"/>
          <w:sz w:val="28"/>
          <w:szCs w:val="28"/>
          <w:lang w:eastAsia="en-US"/>
        </w:rPr>
        <w:t>.</w:t>
      </w:r>
    </w:p>
    <w:p w:rsidR="00D35826" w:rsidRPr="00D35826" w:rsidRDefault="00D35826" w:rsidP="00D35826">
      <w:pPr>
        <w:widowControl/>
        <w:ind w:firstLine="709"/>
        <w:jc w:val="both"/>
        <w:rPr>
          <w:rFonts w:eastAsiaTheme="minorHAnsi"/>
          <w:sz w:val="28"/>
          <w:szCs w:val="28"/>
          <w:lang w:eastAsia="en-US"/>
        </w:rPr>
      </w:pPr>
      <w:r w:rsidRPr="00D35826">
        <w:rPr>
          <w:rFonts w:eastAsiaTheme="minorHAnsi"/>
          <w:sz w:val="28"/>
          <w:szCs w:val="28"/>
          <w:lang w:eastAsia="en-US"/>
        </w:rPr>
        <w:lastRenderedPageBreak/>
        <w:t>Пунктом 73.1</w:t>
      </w:r>
      <w:r>
        <w:rPr>
          <w:rFonts w:eastAsiaTheme="minorHAnsi"/>
          <w:sz w:val="28"/>
          <w:szCs w:val="28"/>
          <w:lang w:eastAsia="en-US"/>
        </w:rPr>
        <w:t xml:space="preserve"> Инструкции №191н предусмотрено, что </w:t>
      </w:r>
      <w:hyperlink r:id="rId21" w:history="1">
        <w:r w:rsidRPr="00D35826">
          <w:rPr>
            <w:rFonts w:eastAsiaTheme="minorHAnsi"/>
            <w:sz w:val="28"/>
            <w:szCs w:val="28"/>
            <w:lang w:eastAsia="en-US"/>
          </w:rPr>
          <w:t>ф. 0503128-НП</w:t>
        </w:r>
      </w:hyperlink>
      <w:r w:rsidRPr="00D35826">
        <w:rPr>
          <w:rFonts w:eastAsiaTheme="minorHAnsi"/>
          <w:sz w:val="28"/>
          <w:szCs w:val="28"/>
          <w:lang w:eastAsia="en-US"/>
        </w:rPr>
        <w:t xml:space="preserve"> формируется по данным о ходе реализации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по разделам </w:t>
      </w:r>
      <w:r>
        <w:rPr>
          <w:rFonts w:eastAsiaTheme="minorHAnsi"/>
          <w:sz w:val="28"/>
          <w:szCs w:val="28"/>
          <w:lang w:eastAsia="en-US"/>
        </w:rPr>
        <w:t>«</w:t>
      </w:r>
      <w:r w:rsidRPr="00D35826">
        <w:rPr>
          <w:rFonts w:eastAsiaTheme="minorHAnsi"/>
          <w:sz w:val="28"/>
          <w:szCs w:val="28"/>
          <w:lang w:eastAsia="en-US"/>
        </w:rPr>
        <w:t>Бюджетные обязательства текущего (отчетного) финансового года по расходам</w:t>
      </w:r>
      <w:r>
        <w:rPr>
          <w:rFonts w:eastAsiaTheme="minorHAnsi"/>
          <w:sz w:val="28"/>
          <w:szCs w:val="28"/>
          <w:lang w:eastAsia="en-US"/>
        </w:rPr>
        <w:t>»</w:t>
      </w:r>
      <w:r w:rsidRPr="00D35826">
        <w:rPr>
          <w:rFonts w:eastAsiaTheme="minorHAnsi"/>
          <w:sz w:val="28"/>
          <w:szCs w:val="28"/>
          <w:lang w:eastAsia="en-US"/>
        </w:rPr>
        <w:t xml:space="preserve">, </w:t>
      </w:r>
      <w:r>
        <w:rPr>
          <w:rFonts w:eastAsiaTheme="minorHAnsi"/>
          <w:sz w:val="28"/>
          <w:szCs w:val="28"/>
          <w:lang w:eastAsia="en-US"/>
        </w:rPr>
        <w:t>«</w:t>
      </w:r>
      <w:r w:rsidRPr="00D35826">
        <w:rPr>
          <w:rFonts w:eastAsiaTheme="minorHAnsi"/>
          <w:sz w:val="28"/>
          <w:szCs w:val="28"/>
          <w:lang w:eastAsia="en-US"/>
        </w:rPr>
        <w:t>Обязательства финансовых годов, следующих за текущим (отчетным) финансовым годом</w:t>
      </w:r>
      <w:r>
        <w:rPr>
          <w:rFonts w:eastAsiaTheme="minorHAnsi"/>
          <w:sz w:val="28"/>
          <w:szCs w:val="28"/>
          <w:lang w:eastAsia="en-US"/>
        </w:rPr>
        <w:t>»</w:t>
      </w:r>
      <w:r w:rsidRPr="00D35826">
        <w:rPr>
          <w:rFonts w:eastAsiaTheme="minorHAnsi"/>
          <w:sz w:val="28"/>
          <w:szCs w:val="28"/>
          <w:lang w:eastAsia="en-US"/>
        </w:rPr>
        <w:t>.</w:t>
      </w:r>
    </w:p>
    <w:p w:rsidR="00D35826" w:rsidRPr="00D35826" w:rsidRDefault="00D35826" w:rsidP="00D35826">
      <w:pPr>
        <w:widowControl/>
        <w:ind w:firstLine="709"/>
        <w:jc w:val="both"/>
        <w:rPr>
          <w:rFonts w:eastAsiaTheme="minorHAnsi"/>
          <w:sz w:val="28"/>
          <w:szCs w:val="28"/>
          <w:lang w:eastAsia="en-US"/>
        </w:rPr>
      </w:pPr>
      <w:r w:rsidRPr="00D35826">
        <w:rPr>
          <w:rFonts w:eastAsiaTheme="minorHAnsi"/>
          <w:sz w:val="28"/>
          <w:szCs w:val="28"/>
          <w:lang w:eastAsia="en-US"/>
        </w:rPr>
        <w:t>В</w:t>
      </w:r>
      <w:r>
        <w:rPr>
          <w:rFonts w:eastAsiaTheme="minorHAnsi"/>
          <w:sz w:val="28"/>
          <w:szCs w:val="28"/>
          <w:lang w:eastAsia="en-US"/>
        </w:rPr>
        <w:t xml:space="preserve"> </w:t>
      </w:r>
      <w:hyperlink r:id="rId22" w:history="1">
        <w:r w:rsidRPr="00D35826">
          <w:rPr>
            <w:rFonts w:eastAsiaTheme="minorHAnsi"/>
            <w:sz w:val="28"/>
            <w:szCs w:val="28"/>
            <w:lang w:eastAsia="en-US"/>
          </w:rPr>
          <w:t>графе 1</w:t>
        </w:r>
      </w:hyperlink>
      <w:r>
        <w:rPr>
          <w:rFonts w:eastAsiaTheme="minorHAnsi"/>
          <w:sz w:val="28"/>
          <w:szCs w:val="28"/>
          <w:lang w:eastAsia="en-US"/>
        </w:rPr>
        <w:t xml:space="preserve"> ф.0503128-НП отражается</w:t>
      </w:r>
      <w:r w:rsidRPr="00D35826">
        <w:rPr>
          <w:rFonts w:eastAsiaTheme="minorHAnsi"/>
          <w:sz w:val="28"/>
          <w:szCs w:val="28"/>
          <w:lang w:eastAsia="en-US"/>
        </w:rPr>
        <w:t xml:space="preserve"> - наименование показателя в следующей структуре:</w:t>
      </w:r>
    </w:p>
    <w:p w:rsidR="00D35826" w:rsidRPr="00D35826" w:rsidRDefault="00D35826" w:rsidP="00D35826">
      <w:pPr>
        <w:widowControl/>
        <w:ind w:firstLine="709"/>
        <w:jc w:val="both"/>
        <w:rPr>
          <w:rFonts w:eastAsiaTheme="minorHAnsi"/>
          <w:sz w:val="28"/>
          <w:szCs w:val="28"/>
          <w:lang w:eastAsia="en-US"/>
        </w:rPr>
      </w:pPr>
      <w:r w:rsidRPr="00D35826">
        <w:rPr>
          <w:rFonts w:eastAsiaTheme="minorHAnsi"/>
          <w:sz w:val="28"/>
          <w:szCs w:val="28"/>
          <w:lang w:eastAsia="en-US"/>
        </w:rPr>
        <w:t>1. Бюджетные обязательства текущего (отчетного) финансового года по расходам;</w:t>
      </w:r>
    </w:p>
    <w:p w:rsidR="00D35826" w:rsidRDefault="00D35826" w:rsidP="00D35826">
      <w:pPr>
        <w:widowControl/>
        <w:ind w:firstLine="709"/>
        <w:jc w:val="both"/>
        <w:rPr>
          <w:rFonts w:eastAsiaTheme="minorHAnsi"/>
          <w:sz w:val="28"/>
          <w:szCs w:val="28"/>
          <w:lang w:eastAsia="en-US"/>
        </w:rPr>
      </w:pPr>
      <w:r w:rsidRPr="00D35826">
        <w:rPr>
          <w:rFonts w:eastAsiaTheme="minorHAnsi"/>
          <w:sz w:val="28"/>
          <w:szCs w:val="28"/>
          <w:lang w:eastAsia="en-US"/>
        </w:rPr>
        <w:t>3. Обязательства финансовых годов, следующих за текущим (отчетным) финансовым годом</w:t>
      </w:r>
      <w:r>
        <w:rPr>
          <w:rFonts w:eastAsiaTheme="minorHAnsi"/>
          <w:sz w:val="28"/>
          <w:szCs w:val="28"/>
          <w:lang w:eastAsia="en-US"/>
        </w:rPr>
        <w:t>.</w:t>
      </w:r>
    </w:p>
    <w:p w:rsidR="00D35826" w:rsidRDefault="00D35826" w:rsidP="00D35826">
      <w:pPr>
        <w:widowControl/>
        <w:ind w:firstLine="709"/>
        <w:jc w:val="both"/>
        <w:rPr>
          <w:rFonts w:eastAsiaTheme="minorHAnsi"/>
          <w:sz w:val="28"/>
          <w:szCs w:val="28"/>
          <w:lang w:eastAsia="en-US"/>
        </w:rPr>
      </w:pPr>
      <w:r>
        <w:rPr>
          <w:rFonts w:eastAsiaTheme="minorHAnsi"/>
          <w:sz w:val="28"/>
          <w:szCs w:val="28"/>
          <w:lang w:eastAsia="en-US"/>
        </w:rPr>
        <w:t>В нарушение требований п.</w:t>
      </w:r>
      <w:r w:rsidRPr="00D35826">
        <w:rPr>
          <w:rFonts w:eastAsiaTheme="minorHAnsi"/>
          <w:sz w:val="28"/>
          <w:szCs w:val="28"/>
          <w:lang w:eastAsia="en-US"/>
        </w:rPr>
        <w:t>73.1</w:t>
      </w:r>
      <w:r>
        <w:rPr>
          <w:rFonts w:eastAsiaTheme="minorHAnsi"/>
          <w:sz w:val="28"/>
          <w:szCs w:val="28"/>
          <w:lang w:eastAsia="en-US"/>
        </w:rPr>
        <w:t xml:space="preserve"> Инструкции №191н в </w:t>
      </w:r>
      <w:hyperlink r:id="rId23" w:history="1">
        <w:r w:rsidRPr="00D35826">
          <w:rPr>
            <w:rFonts w:eastAsiaTheme="minorHAnsi"/>
            <w:sz w:val="28"/>
            <w:szCs w:val="28"/>
            <w:lang w:eastAsia="en-US"/>
          </w:rPr>
          <w:t>графе 1</w:t>
        </w:r>
      </w:hyperlink>
      <w:r>
        <w:rPr>
          <w:rFonts w:eastAsiaTheme="minorHAnsi"/>
          <w:sz w:val="28"/>
          <w:szCs w:val="28"/>
          <w:lang w:eastAsia="en-US"/>
        </w:rPr>
        <w:t xml:space="preserve"> ф.0503128-НП не отражен </w:t>
      </w:r>
      <w:r w:rsidRPr="00D35826">
        <w:rPr>
          <w:rFonts w:eastAsiaTheme="minorHAnsi"/>
          <w:sz w:val="28"/>
          <w:szCs w:val="28"/>
          <w:lang w:eastAsia="en-US"/>
        </w:rPr>
        <w:t>показател</w:t>
      </w:r>
      <w:r>
        <w:rPr>
          <w:rFonts w:eastAsiaTheme="minorHAnsi"/>
          <w:sz w:val="28"/>
          <w:szCs w:val="28"/>
          <w:lang w:eastAsia="en-US"/>
        </w:rPr>
        <w:t>ь</w:t>
      </w:r>
      <w:r w:rsidRPr="00D35826">
        <w:rPr>
          <w:rFonts w:eastAsiaTheme="minorHAnsi"/>
          <w:sz w:val="28"/>
          <w:szCs w:val="28"/>
          <w:lang w:eastAsia="en-US"/>
        </w:rPr>
        <w:t>:</w:t>
      </w:r>
      <w:r>
        <w:rPr>
          <w:rFonts w:eastAsiaTheme="minorHAnsi"/>
          <w:sz w:val="28"/>
          <w:szCs w:val="28"/>
          <w:lang w:eastAsia="en-US"/>
        </w:rPr>
        <w:t xml:space="preserve"> 3. </w:t>
      </w:r>
      <w:r w:rsidRPr="00D35826">
        <w:rPr>
          <w:rFonts w:eastAsiaTheme="minorHAnsi"/>
          <w:sz w:val="28"/>
          <w:szCs w:val="28"/>
          <w:lang w:eastAsia="en-US"/>
        </w:rPr>
        <w:t>Обязательства финансовых годов, следующих за текущим (отчетным) финансовым годом</w:t>
      </w:r>
      <w:r>
        <w:rPr>
          <w:rFonts w:eastAsiaTheme="minorHAnsi"/>
          <w:sz w:val="28"/>
          <w:szCs w:val="28"/>
          <w:lang w:eastAsia="en-US"/>
        </w:rPr>
        <w:t>.</w:t>
      </w:r>
    </w:p>
    <w:p w:rsidR="00D35826" w:rsidRPr="00D35826" w:rsidRDefault="00D35826" w:rsidP="00D35826">
      <w:pPr>
        <w:widowControl/>
        <w:ind w:firstLine="709"/>
        <w:jc w:val="both"/>
        <w:rPr>
          <w:rFonts w:eastAsiaTheme="minorHAnsi"/>
          <w:sz w:val="28"/>
          <w:szCs w:val="28"/>
          <w:lang w:eastAsia="en-US"/>
        </w:rPr>
      </w:pPr>
      <w:r w:rsidRPr="00D35826">
        <w:rPr>
          <w:rFonts w:eastAsiaTheme="minorHAnsi"/>
          <w:sz w:val="28"/>
          <w:szCs w:val="28"/>
          <w:lang w:eastAsia="en-US"/>
        </w:rPr>
        <w:t xml:space="preserve">Согласно п.75.1 Инструкции №191н </w:t>
      </w:r>
      <w:r>
        <w:rPr>
          <w:rFonts w:eastAsiaTheme="minorHAnsi"/>
          <w:sz w:val="28"/>
          <w:szCs w:val="28"/>
          <w:lang w:eastAsia="en-US"/>
        </w:rPr>
        <w:t>п</w:t>
      </w:r>
      <w:r w:rsidRPr="00D35826">
        <w:rPr>
          <w:rFonts w:eastAsiaTheme="minorHAnsi"/>
          <w:sz w:val="28"/>
          <w:szCs w:val="28"/>
          <w:lang w:eastAsia="en-US"/>
        </w:rPr>
        <w:t xml:space="preserve">о </w:t>
      </w:r>
      <w:hyperlink r:id="rId24" w:history="1">
        <w:r w:rsidRPr="00D35826">
          <w:rPr>
            <w:rFonts w:eastAsiaTheme="minorHAnsi"/>
            <w:sz w:val="28"/>
            <w:szCs w:val="28"/>
            <w:lang w:eastAsia="en-US"/>
          </w:rPr>
          <w:t>строке 999</w:t>
        </w:r>
      </w:hyperlink>
      <w:r w:rsidRPr="00D35826">
        <w:rPr>
          <w:rFonts w:eastAsiaTheme="minorHAnsi"/>
          <w:sz w:val="28"/>
          <w:szCs w:val="28"/>
          <w:lang w:eastAsia="en-US"/>
        </w:rPr>
        <w:t xml:space="preserve"> ф.0503128-НП отражается сумма показателей по </w:t>
      </w:r>
      <w:hyperlink r:id="rId25" w:history="1">
        <w:r w:rsidRPr="00D35826">
          <w:rPr>
            <w:rFonts w:eastAsiaTheme="minorHAnsi"/>
            <w:sz w:val="28"/>
            <w:szCs w:val="28"/>
            <w:lang w:eastAsia="en-US"/>
          </w:rPr>
          <w:t>строкам 200</w:t>
        </w:r>
      </w:hyperlink>
      <w:r w:rsidRPr="00D35826">
        <w:rPr>
          <w:rFonts w:eastAsiaTheme="minorHAnsi"/>
          <w:sz w:val="28"/>
          <w:szCs w:val="28"/>
          <w:lang w:eastAsia="en-US"/>
        </w:rPr>
        <w:t xml:space="preserve">, </w:t>
      </w:r>
      <w:hyperlink r:id="rId26" w:history="1">
        <w:r w:rsidRPr="00D35826">
          <w:rPr>
            <w:rFonts w:eastAsiaTheme="minorHAnsi"/>
            <w:sz w:val="28"/>
            <w:szCs w:val="28"/>
            <w:lang w:eastAsia="en-US"/>
          </w:rPr>
          <w:t>700</w:t>
        </w:r>
      </w:hyperlink>
      <w:r w:rsidRPr="00D35826">
        <w:rPr>
          <w:rFonts w:eastAsiaTheme="minorHAnsi"/>
          <w:sz w:val="28"/>
          <w:szCs w:val="28"/>
          <w:lang w:eastAsia="en-US"/>
        </w:rPr>
        <w:t>.</w:t>
      </w:r>
      <w:r w:rsidR="00400BD1">
        <w:rPr>
          <w:rFonts w:eastAsiaTheme="minorHAnsi"/>
          <w:sz w:val="28"/>
          <w:szCs w:val="28"/>
          <w:lang w:eastAsia="en-US"/>
        </w:rPr>
        <w:t xml:space="preserve"> По строке 999 ф.0503128-НП</w:t>
      </w:r>
      <w:r w:rsidR="00400BD1" w:rsidRPr="00400BD1">
        <w:rPr>
          <w:rFonts w:eastAsiaTheme="minorHAnsi"/>
          <w:sz w:val="28"/>
          <w:szCs w:val="28"/>
          <w:lang w:eastAsia="en-US"/>
        </w:rPr>
        <w:t xml:space="preserve"> </w:t>
      </w:r>
      <w:r w:rsidR="00400BD1">
        <w:rPr>
          <w:rFonts w:eastAsiaTheme="minorHAnsi"/>
          <w:sz w:val="28"/>
          <w:szCs w:val="28"/>
          <w:lang w:eastAsia="en-US"/>
        </w:rPr>
        <w:t xml:space="preserve">указана сумма </w:t>
      </w:r>
      <w:r w:rsidR="00400BD1" w:rsidRPr="00400BD1">
        <w:rPr>
          <w:rFonts w:eastAsiaTheme="minorHAnsi"/>
          <w:b/>
          <w:sz w:val="28"/>
          <w:szCs w:val="28"/>
          <w:lang w:eastAsia="en-US"/>
        </w:rPr>
        <w:t>247 392,2</w:t>
      </w:r>
      <w:r w:rsidR="00400BD1">
        <w:rPr>
          <w:rFonts w:eastAsiaTheme="minorHAnsi"/>
          <w:sz w:val="28"/>
          <w:szCs w:val="28"/>
          <w:lang w:eastAsia="en-US"/>
        </w:rPr>
        <w:t xml:space="preserve"> тыс. рублей, что соответствует сумме показателей строки 200 (</w:t>
      </w:r>
      <w:r w:rsidR="00400BD1" w:rsidRPr="00400BD1">
        <w:rPr>
          <w:rFonts w:eastAsiaTheme="minorHAnsi"/>
          <w:b/>
          <w:sz w:val="28"/>
          <w:szCs w:val="28"/>
          <w:lang w:eastAsia="en-US"/>
        </w:rPr>
        <w:t>109 891,3</w:t>
      </w:r>
      <w:r w:rsidR="00400BD1">
        <w:rPr>
          <w:rFonts w:eastAsiaTheme="minorHAnsi"/>
          <w:sz w:val="28"/>
          <w:szCs w:val="28"/>
          <w:lang w:eastAsia="en-US"/>
        </w:rPr>
        <w:t xml:space="preserve"> тыс. рублей) и строки 700 (</w:t>
      </w:r>
      <w:r w:rsidR="00400BD1" w:rsidRPr="00400BD1">
        <w:rPr>
          <w:rFonts w:eastAsiaTheme="minorHAnsi"/>
          <w:b/>
          <w:sz w:val="28"/>
          <w:szCs w:val="28"/>
          <w:lang w:eastAsia="en-US"/>
        </w:rPr>
        <w:t>137 500,9</w:t>
      </w:r>
      <w:r w:rsidR="00400BD1">
        <w:rPr>
          <w:rFonts w:eastAsiaTheme="minorHAnsi"/>
          <w:sz w:val="28"/>
          <w:szCs w:val="28"/>
          <w:lang w:eastAsia="en-US"/>
        </w:rPr>
        <w:t xml:space="preserve"> тыс. рублей), следовательно, контрольные соотношения соблюдены.</w:t>
      </w:r>
    </w:p>
    <w:p w:rsidR="00010227" w:rsidRDefault="00010227" w:rsidP="00A21785">
      <w:pPr>
        <w:widowControl/>
        <w:autoSpaceDE/>
        <w:autoSpaceDN/>
        <w:adjustRightInd/>
        <w:jc w:val="center"/>
        <w:rPr>
          <w:b/>
          <w:sz w:val="28"/>
          <w:szCs w:val="28"/>
        </w:rPr>
      </w:pPr>
    </w:p>
    <w:p w:rsidR="00A21785" w:rsidRDefault="00A21785" w:rsidP="00326BCA">
      <w:pPr>
        <w:widowControl/>
        <w:autoSpaceDE/>
        <w:autoSpaceDN/>
        <w:adjustRightInd/>
        <w:jc w:val="center"/>
        <w:rPr>
          <w:b/>
          <w:color w:val="000000"/>
          <w:sz w:val="28"/>
          <w:szCs w:val="28"/>
        </w:rPr>
      </w:pPr>
      <w:r w:rsidRPr="000B736A">
        <w:rPr>
          <w:b/>
          <w:sz w:val="28"/>
          <w:szCs w:val="28"/>
        </w:rPr>
        <w:t xml:space="preserve">2. </w:t>
      </w:r>
      <w:r>
        <w:rPr>
          <w:b/>
          <w:color w:val="000000"/>
          <w:sz w:val="28"/>
          <w:szCs w:val="28"/>
        </w:rPr>
        <w:t>Анализ основных характеристик бюджета, утвержденных на 2021 год</w:t>
      </w:r>
    </w:p>
    <w:p w:rsidR="00FF2C84" w:rsidRPr="000B736A" w:rsidRDefault="00FF2C84" w:rsidP="00326BCA">
      <w:pPr>
        <w:widowControl/>
        <w:autoSpaceDE/>
        <w:autoSpaceDN/>
        <w:adjustRightInd/>
        <w:jc w:val="center"/>
        <w:rPr>
          <w:b/>
          <w:color w:val="000000"/>
          <w:sz w:val="28"/>
          <w:szCs w:val="28"/>
        </w:rPr>
      </w:pPr>
    </w:p>
    <w:p w:rsidR="00432EC2" w:rsidRPr="00354EEC" w:rsidRDefault="00432EC2" w:rsidP="00432EC2">
      <w:pPr>
        <w:pStyle w:val="a3"/>
        <w:ind w:firstLine="709"/>
        <w:jc w:val="both"/>
        <w:rPr>
          <w:rFonts w:ascii="Times New Roman" w:hAnsi="Times New Roman" w:cs="Times New Roman"/>
          <w:sz w:val="28"/>
          <w:szCs w:val="28"/>
        </w:rPr>
      </w:pPr>
      <w:bookmarkStart w:id="12" w:name="_Hlk73717811"/>
      <w:bookmarkStart w:id="13" w:name="_Hlk71013536"/>
      <w:r w:rsidRPr="00354EEC">
        <w:rPr>
          <w:rFonts w:ascii="Times New Roman" w:hAnsi="Times New Roman" w:cs="Times New Roman"/>
          <w:sz w:val="28"/>
          <w:szCs w:val="28"/>
        </w:rPr>
        <w:t xml:space="preserve">Решением </w:t>
      </w:r>
      <w:bookmarkStart w:id="14" w:name="_Hlk74055860"/>
      <w:r w:rsidRPr="00354EEC">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от </w:t>
      </w:r>
      <w:r>
        <w:rPr>
          <w:rFonts w:ascii="Times New Roman" w:hAnsi="Times New Roman" w:cs="Times New Roman"/>
          <w:sz w:val="28"/>
          <w:szCs w:val="28"/>
        </w:rPr>
        <w:t>24.12.2020 №39</w:t>
      </w:r>
      <w:r w:rsidRPr="00354EEC">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w:t>
      </w:r>
      <w:r>
        <w:rPr>
          <w:rFonts w:ascii="Times New Roman" w:hAnsi="Times New Roman" w:cs="Times New Roman"/>
          <w:sz w:val="28"/>
          <w:szCs w:val="28"/>
        </w:rPr>
        <w:t>21</w:t>
      </w:r>
      <w:r w:rsidRPr="00354EEC">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22</w:t>
      </w:r>
      <w:r w:rsidRPr="00354EEC">
        <w:rPr>
          <w:rFonts w:ascii="Times New Roman" w:hAnsi="Times New Roman" w:cs="Times New Roman"/>
          <w:sz w:val="28"/>
          <w:szCs w:val="28"/>
        </w:rPr>
        <w:t xml:space="preserve"> и 202</w:t>
      </w:r>
      <w:r>
        <w:rPr>
          <w:rFonts w:ascii="Times New Roman" w:hAnsi="Times New Roman" w:cs="Times New Roman"/>
          <w:sz w:val="28"/>
          <w:szCs w:val="28"/>
        </w:rPr>
        <w:t>3</w:t>
      </w:r>
      <w:r w:rsidRPr="00354EEC">
        <w:rPr>
          <w:rFonts w:ascii="Times New Roman" w:hAnsi="Times New Roman" w:cs="Times New Roman"/>
          <w:sz w:val="28"/>
          <w:szCs w:val="28"/>
        </w:rPr>
        <w:t xml:space="preserve"> годов» </w:t>
      </w:r>
      <w:bookmarkEnd w:id="12"/>
      <w:bookmarkEnd w:id="14"/>
      <w:r>
        <w:rPr>
          <w:rFonts w:ascii="Times New Roman" w:hAnsi="Times New Roman" w:cs="Times New Roman"/>
          <w:sz w:val="28"/>
          <w:szCs w:val="28"/>
        </w:rPr>
        <w:t xml:space="preserve">(далее – решение о бюджете от 24.12.2020 №39) </w:t>
      </w:r>
      <w:r w:rsidRPr="00354EEC">
        <w:rPr>
          <w:rFonts w:ascii="Times New Roman" w:hAnsi="Times New Roman" w:cs="Times New Roman"/>
          <w:sz w:val="28"/>
          <w:szCs w:val="28"/>
        </w:rPr>
        <w:t>утвержден бюджет Вяземского городского поселения Вяземского района Смоленской области на 20</w:t>
      </w:r>
      <w:r>
        <w:rPr>
          <w:rFonts w:ascii="Times New Roman" w:hAnsi="Times New Roman" w:cs="Times New Roman"/>
          <w:sz w:val="28"/>
          <w:szCs w:val="28"/>
        </w:rPr>
        <w:t>21</w:t>
      </w:r>
      <w:r w:rsidRPr="00354EEC">
        <w:rPr>
          <w:rFonts w:ascii="Times New Roman" w:hAnsi="Times New Roman" w:cs="Times New Roman"/>
          <w:sz w:val="28"/>
          <w:szCs w:val="28"/>
        </w:rPr>
        <w:t xml:space="preserve"> год, </w:t>
      </w:r>
      <w:r>
        <w:rPr>
          <w:rFonts w:ascii="Times New Roman" w:hAnsi="Times New Roman" w:cs="Times New Roman"/>
          <w:sz w:val="28"/>
          <w:szCs w:val="28"/>
        </w:rPr>
        <w:t>со следующими параметрами</w:t>
      </w:r>
      <w:r w:rsidRPr="00354EEC">
        <w:rPr>
          <w:rFonts w:ascii="Times New Roman" w:hAnsi="Times New Roman" w:cs="Times New Roman"/>
          <w:sz w:val="28"/>
          <w:szCs w:val="28"/>
        </w:rPr>
        <w:t>:</w:t>
      </w:r>
    </w:p>
    <w:p w:rsidR="00432EC2" w:rsidRPr="00354EEC" w:rsidRDefault="00432EC2" w:rsidP="00432EC2">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доходов бюджета городского поселения в сумме </w:t>
      </w:r>
      <w:r>
        <w:rPr>
          <w:rFonts w:ascii="Times New Roman" w:hAnsi="Times New Roman" w:cs="Times New Roman"/>
          <w:b/>
          <w:sz w:val="28"/>
          <w:szCs w:val="28"/>
        </w:rPr>
        <w:t>178 363,2</w:t>
      </w:r>
      <w:r w:rsidRPr="00354EEC">
        <w:rPr>
          <w:rFonts w:ascii="Times New Roman" w:hAnsi="Times New Roman" w:cs="Times New Roman"/>
          <w:sz w:val="28"/>
          <w:szCs w:val="28"/>
        </w:rPr>
        <w:t xml:space="preserve"> тыс. рублей, в том числе объём безвозмездных поступлений в сумме </w:t>
      </w:r>
      <w:r>
        <w:rPr>
          <w:rFonts w:ascii="Times New Roman" w:hAnsi="Times New Roman" w:cs="Times New Roman"/>
          <w:b/>
          <w:sz w:val="28"/>
          <w:szCs w:val="28"/>
        </w:rPr>
        <w:t>5 265,0</w:t>
      </w:r>
      <w:r w:rsidRPr="00354EEC">
        <w:rPr>
          <w:rFonts w:ascii="Times New Roman" w:hAnsi="Times New Roman" w:cs="Times New Roman"/>
          <w:sz w:val="28"/>
          <w:szCs w:val="28"/>
        </w:rPr>
        <w:t xml:space="preserve"> тыс. рублей;</w:t>
      </w:r>
    </w:p>
    <w:p w:rsidR="00432EC2" w:rsidRPr="00354EEC" w:rsidRDefault="00432EC2" w:rsidP="00432EC2">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городского поселения в сумме </w:t>
      </w:r>
      <w:r>
        <w:rPr>
          <w:rFonts w:ascii="Times New Roman" w:hAnsi="Times New Roman" w:cs="Times New Roman"/>
          <w:b/>
          <w:sz w:val="28"/>
          <w:szCs w:val="28"/>
        </w:rPr>
        <w:t>178 363,2</w:t>
      </w:r>
      <w:r w:rsidRPr="00354EEC">
        <w:rPr>
          <w:rFonts w:ascii="Times New Roman" w:hAnsi="Times New Roman" w:cs="Times New Roman"/>
          <w:sz w:val="28"/>
          <w:szCs w:val="28"/>
        </w:rPr>
        <w:t xml:space="preserve"> тыс. рублей;</w:t>
      </w:r>
    </w:p>
    <w:p w:rsidR="00432EC2" w:rsidRDefault="00432EC2" w:rsidP="00432EC2">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(профицит) бюджета городского поселения</w:t>
      </w:r>
      <w:r w:rsidRPr="00354EEC">
        <w:rPr>
          <w:rFonts w:ascii="Times New Roman" w:hAnsi="Times New Roman" w:cs="Times New Roman"/>
          <w:sz w:val="28"/>
          <w:szCs w:val="28"/>
        </w:rPr>
        <w:t xml:space="preserve"> в сумме </w:t>
      </w:r>
      <w:r>
        <w:rPr>
          <w:rFonts w:ascii="Times New Roman" w:hAnsi="Times New Roman" w:cs="Times New Roman"/>
          <w:b/>
          <w:sz w:val="28"/>
          <w:szCs w:val="28"/>
        </w:rPr>
        <w:t>0,0</w:t>
      </w:r>
      <w:r w:rsidRPr="00354EEC">
        <w:rPr>
          <w:rFonts w:ascii="Times New Roman" w:hAnsi="Times New Roman" w:cs="Times New Roman"/>
          <w:sz w:val="28"/>
          <w:szCs w:val="28"/>
        </w:rPr>
        <w:t xml:space="preserve"> тыс. рублей.</w:t>
      </w:r>
    </w:p>
    <w:p w:rsidR="00432EC2" w:rsidRDefault="00432EC2" w:rsidP="00432EC2">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В течени</w:t>
      </w:r>
      <w:r>
        <w:rPr>
          <w:rFonts w:ascii="Times New Roman" w:hAnsi="Times New Roman" w:cs="Times New Roman"/>
          <w:sz w:val="28"/>
          <w:szCs w:val="28"/>
        </w:rPr>
        <w:t>и</w:t>
      </w:r>
      <w:r w:rsidRPr="00354EEC">
        <w:rPr>
          <w:rFonts w:ascii="Times New Roman" w:hAnsi="Times New Roman" w:cs="Times New Roman"/>
          <w:sz w:val="28"/>
          <w:szCs w:val="28"/>
        </w:rPr>
        <w:t xml:space="preserve"> </w:t>
      </w:r>
      <w:r>
        <w:rPr>
          <w:rFonts w:ascii="Times New Roman" w:hAnsi="Times New Roman" w:cs="Times New Roman"/>
          <w:sz w:val="28"/>
          <w:szCs w:val="28"/>
        </w:rPr>
        <w:t xml:space="preserve">первого квартала 2021 года </w:t>
      </w:r>
      <w:r w:rsidRPr="00354EEC">
        <w:rPr>
          <w:rFonts w:ascii="Times New Roman" w:hAnsi="Times New Roman" w:cs="Times New Roman"/>
          <w:sz w:val="28"/>
          <w:szCs w:val="28"/>
        </w:rPr>
        <w:t xml:space="preserve">изменения в </w:t>
      </w:r>
      <w:r>
        <w:rPr>
          <w:rFonts w:ascii="Times New Roman" w:hAnsi="Times New Roman" w:cs="Times New Roman"/>
          <w:sz w:val="28"/>
          <w:szCs w:val="28"/>
        </w:rPr>
        <w:t xml:space="preserve">решение о </w:t>
      </w:r>
      <w:r w:rsidRPr="00354EEC">
        <w:rPr>
          <w:rFonts w:ascii="Times New Roman" w:hAnsi="Times New Roman" w:cs="Times New Roman"/>
          <w:sz w:val="28"/>
          <w:szCs w:val="28"/>
        </w:rPr>
        <w:t>бюджет</w:t>
      </w:r>
      <w:r>
        <w:rPr>
          <w:rFonts w:ascii="Times New Roman" w:hAnsi="Times New Roman" w:cs="Times New Roman"/>
          <w:sz w:val="28"/>
          <w:szCs w:val="28"/>
        </w:rPr>
        <w:t>е</w:t>
      </w:r>
      <w:r w:rsidRPr="00354EEC">
        <w:rPr>
          <w:rFonts w:ascii="Times New Roman" w:hAnsi="Times New Roman" w:cs="Times New Roman"/>
          <w:sz w:val="28"/>
          <w:szCs w:val="28"/>
        </w:rPr>
        <w:t xml:space="preserve"> Вяземского городского поселения Вяземского района Смоленской области</w:t>
      </w:r>
      <w:r>
        <w:rPr>
          <w:rFonts w:ascii="Times New Roman" w:hAnsi="Times New Roman" w:cs="Times New Roman"/>
          <w:sz w:val="28"/>
          <w:szCs w:val="28"/>
        </w:rPr>
        <w:t xml:space="preserve"> на 2021 год и на плановый период 2022 и 2023 годов внесены решением Совета депутатов Вяземского городского поселения Вяземского района Смоленской области от </w:t>
      </w:r>
      <w:r w:rsidR="004B6CA8">
        <w:rPr>
          <w:rFonts w:ascii="Times New Roman" w:hAnsi="Times New Roman" w:cs="Times New Roman"/>
          <w:sz w:val="28"/>
          <w:szCs w:val="28"/>
        </w:rPr>
        <w:t>03.03.2021 №11</w:t>
      </w:r>
      <w:r>
        <w:rPr>
          <w:rFonts w:ascii="Times New Roman" w:hAnsi="Times New Roman" w:cs="Times New Roman"/>
          <w:sz w:val="28"/>
          <w:szCs w:val="28"/>
        </w:rPr>
        <w:t>, со следующими параметрами:</w:t>
      </w:r>
    </w:p>
    <w:p w:rsidR="00432EC2" w:rsidRPr="00354EEC" w:rsidRDefault="00432EC2" w:rsidP="00432EC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54EEC">
        <w:rPr>
          <w:rFonts w:ascii="Times New Roman" w:hAnsi="Times New Roman" w:cs="Times New Roman"/>
          <w:sz w:val="28"/>
          <w:szCs w:val="28"/>
        </w:rPr>
        <w:t xml:space="preserve">общий объем доходов бюджета городского поселения в сумме </w:t>
      </w:r>
      <w:r w:rsidR="00626FCA">
        <w:rPr>
          <w:rFonts w:ascii="Times New Roman" w:hAnsi="Times New Roman" w:cs="Times New Roman"/>
          <w:b/>
          <w:sz w:val="28"/>
          <w:szCs w:val="28"/>
        </w:rPr>
        <w:t>199 648,6</w:t>
      </w:r>
      <w:r w:rsidRPr="00354EEC">
        <w:rPr>
          <w:rFonts w:ascii="Times New Roman" w:hAnsi="Times New Roman" w:cs="Times New Roman"/>
          <w:sz w:val="28"/>
          <w:szCs w:val="28"/>
        </w:rPr>
        <w:t xml:space="preserve"> тыс. рублей, в том числе объём безвозмездных поступлений в сумме </w:t>
      </w:r>
      <w:r w:rsidR="00626FCA">
        <w:rPr>
          <w:rFonts w:ascii="Times New Roman" w:hAnsi="Times New Roman" w:cs="Times New Roman"/>
          <w:b/>
          <w:sz w:val="28"/>
          <w:szCs w:val="28"/>
        </w:rPr>
        <w:lastRenderedPageBreak/>
        <w:t>26 550,4</w:t>
      </w:r>
      <w:r w:rsidRPr="00354EEC">
        <w:rPr>
          <w:rFonts w:ascii="Times New Roman" w:hAnsi="Times New Roman" w:cs="Times New Roman"/>
          <w:sz w:val="28"/>
          <w:szCs w:val="28"/>
        </w:rPr>
        <w:t xml:space="preserve"> тыс. рублей</w:t>
      </w:r>
      <w:r w:rsidR="00626FCA">
        <w:rPr>
          <w:rFonts w:ascii="Times New Roman" w:hAnsi="Times New Roman" w:cs="Times New Roman"/>
          <w:sz w:val="28"/>
          <w:szCs w:val="28"/>
        </w:rPr>
        <w:t xml:space="preserve">, из которых объем получаемых межбюджетных трансфертов </w:t>
      </w:r>
      <w:r w:rsidR="00626FCA" w:rsidRPr="00626FCA">
        <w:rPr>
          <w:rFonts w:ascii="Times New Roman" w:hAnsi="Times New Roman" w:cs="Times New Roman"/>
          <w:b/>
          <w:sz w:val="28"/>
          <w:szCs w:val="28"/>
        </w:rPr>
        <w:t>33 180,5</w:t>
      </w:r>
      <w:r w:rsidR="00626FCA">
        <w:rPr>
          <w:rFonts w:ascii="Times New Roman" w:hAnsi="Times New Roman" w:cs="Times New Roman"/>
          <w:sz w:val="28"/>
          <w:szCs w:val="28"/>
        </w:rPr>
        <w:t xml:space="preserve"> тыс. рублей</w:t>
      </w:r>
      <w:r w:rsidRPr="00354EEC">
        <w:rPr>
          <w:rFonts w:ascii="Times New Roman" w:hAnsi="Times New Roman" w:cs="Times New Roman"/>
          <w:sz w:val="28"/>
          <w:szCs w:val="28"/>
        </w:rPr>
        <w:t>;</w:t>
      </w:r>
    </w:p>
    <w:p w:rsidR="00432EC2" w:rsidRPr="00354EEC" w:rsidRDefault="00432EC2" w:rsidP="00432EC2">
      <w:pPr>
        <w:pStyle w:val="a3"/>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общий объем расходов бюджета городского поселения в сумме </w:t>
      </w:r>
      <w:r w:rsidR="00626FCA">
        <w:rPr>
          <w:rFonts w:ascii="Times New Roman" w:hAnsi="Times New Roman" w:cs="Times New Roman"/>
          <w:b/>
          <w:sz w:val="28"/>
          <w:szCs w:val="28"/>
        </w:rPr>
        <w:t>217 476,7</w:t>
      </w:r>
      <w:r w:rsidRPr="00354EEC">
        <w:rPr>
          <w:rFonts w:ascii="Times New Roman" w:hAnsi="Times New Roman" w:cs="Times New Roman"/>
          <w:sz w:val="28"/>
          <w:szCs w:val="28"/>
        </w:rPr>
        <w:t xml:space="preserve"> тыс. рублей;</w:t>
      </w:r>
    </w:p>
    <w:p w:rsidR="00432EC2" w:rsidRDefault="00432EC2" w:rsidP="00432EC2">
      <w:pPr>
        <w:pStyle w:val="ConsPlusNormal"/>
        <w:ind w:firstLine="709"/>
        <w:jc w:val="both"/>
        <w:rPr>
          <w:rFonts w:ascii="Times New Roman" w:hAnsi="Times New Roman" w:cs="Times New Roman"/>
          <w:sz w:val="28"/>
          <w:szCs w:val="28"/>
        </w:rPr>
      </w:pPr>
      <w:r w:rsidRPr="00354EEC">
        <w:rPr>
          <w:rFonts w:ascii="Times New Roman" w:hAnsi="Times New Roman" w:cs="Times New Roman"/>
          <w:sz w:val="28"/>
          <w:szCs w:val="28"/>
        </w:rPr>
        <w:t xml:space="preserve">- </w:t>
      </w:r>
      <w:r>
        <w:rPr>
          <w:rFonts w:ascii="Times New Roman" w:hAnsi="Times New Roman" w:cs="Times New Roman"/>
          <w:sz w:val="28"/>
          <w:szCs w:val="28"/>
        </w:rPr>
        <w:t>дефицит (профицит) бюджета городского поселения</w:t>
      </w:r>
      <w:r w:rsidRPr="00354EEC">
        <w:rPr>
          <w:rFonts w:ascii="Times New Roman" w:hAnsi="Times New Roman" w:cs="Times New Roman"/>
          <w:sz w:val="28"/>
          <w:szCs w:val="28"/>
        </w:rPr>
        <w:t xml:space="preserve"> в сумме </w:t>
      </w:r>
      <w:r w:rsidR="00626FCA">
        <w:rPr>
          <w:rFonts w:ascii="Times New Roman" w:hAnsi="Times New Roman" w:cs="Times New Roman"/>
          <w:b/>
          <w:sz w:val="28"/>
          <w:szCs w:val="28"/>
        </w:rPr>
        <w:t>17 828,1</w:t>
      </w:r>
      <w:r>
        <w:rPr>
          <w:rFonts w:ascii="Times New Roman" w:hAnsi="Times New Roman" w:cs="Times New Roman"/>
          <w:sz w:val="28"/>
          <w:szCs w:val="28"/>
        </w:rPr>
        <w:t xml:space="preserve"> тыс. рублей.</w:t>
      </w:r>
    </w:p>
    <w:p w:rsidR="00432EC2" w:rsidRDefault="00E331B2" w:rsidP="00E331B2">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течение первого квартала 2021 года, </w:t>
      </w:r>
      <w:r w:rsidRPr="00A708FF">
        <w:rPr>
          <w:rFonts w:ascii="Times New Roman" w:hAnsi="Times New Roman" w:cs="Times New Roman"/>
          <w:sz w:val="28"/>
          <w:szCs w:val="28"/>
        </w:rPr>
        <w:t xml:space="preserve">общий объем доходов </w:t>
      </w:r>
      <w:r>
        <w:rPr>
          <w:rFonts w:ascii="Times New Roman" w:hAnsi="Times New Roman" w:cs="Times New Roman"/>
          <w:sz w:val="28"/>
          <w:szCs w:val="28"/>
        </w:rPr>
        <w:t xml:space="preserve">бюджета </w:t>
      </w:r>
      <w:r w:rsidRPr="00A708FF">
        <w:rPr>
          <w:rFonts w:ascii="Times New Roman" w:hAnsi="Times New Roman" w:cs="Times New Roman"/>
          <w:sz w:val="28"/>
          <w:szCs w:val="28"/>
        </w:rPr>
        <w:t>городского поселения у</w:t>
      </w:r>
      <w:r>
        <w:rPr>
          <w:rFonts w:ascii="Times New Roman" w:hAnsi="Times New Roman" w:cs="Times New Roman"/>
          <w:sz w:val="28"/>
          <w:szCs w:val="28"/>
        </w:rPr>
        <w:t xml:space="preserve">величен </w:t>
      </w:r>
      <w:r w:rsidRPr="00A708FF">
        <w:rPr>
          <w:rFonts w:ascii="Times New Roman" w:hAnsi="Times New Roman" w:cs="Times New Roman"/>
          <w:sz w:val="28"/>
          <w:szCs w:val="28"/>
        </w:rPr>
        <w:t xml:space="preserve">на </w:t>
      </w:r>
      <w:r>
        <w:rPr>
          <w:rFonts w:ascii="Times New Roman" w:hAnsi="Times New Roman" w:cs="Times New Roman"/>
          <w:b/>
          <w:sz w:val="28"/>
          <w:szCs w:val="28"/>
        </w:rPr>
        <w:t>21 285,4</w:t>
      </w:r>
      <w:r w:rsidRPr="00A708FF">
        <w:rPr>
          <w:rFonts w:ascii="Times New Roman" w:hAnsi="Times New Roman" w:cs="Times New Roman"/>
          <w:sz w:val="28"/>
          <w:szCs w:val="28"/>
        </w:rPr>
        <w:t xml:space="preserve"> тыс. рублей, за счет </w:t>
      </w:r>
      <w:r>
        <w:rPr>
          <w:rFonts w:ascii="Times New Roman" w:hAnsi="Times New Roman" w:cs="Times New Roman"/>
          <w:sz w:val="28"/>
          <w:szCs w:val="28"/>
        </w:rPr>
        <w:t xml:space="preserve">увеличения </w:t>
      </w:r>
      <w:r w:rsidRPr="00A708FF">
        <w:rPr>
          <w:rFonts w:ascii="Times New Roman" w:hAnsi="Times New Roman" w:cs="Times New Roman"/>
          <w:sz w:val="28"/>
          <w:szCs w:val="28"/>
        </w:rPr>
        <w:t xml:space="preserve">безвозмездных поступлений </w:t>
      </w:r>
      <w:r>
        <w:rPr>
          <w:rFonts w:ascii="Times New Roman" w:hAnsi="Times New Roman" w:cs="Times New Roman"/>
          <w:sz w:val="28"/>
          <w:szCs w:val="28"/>
        </w:rPr>
        <w:t xml:space="preserve">на </w:t>
      </w:r>
      <w:r>
        <w:rPr>
          <w:rFonts w:ascii="Times New Roman" w:hAnsi="Times New Roman" w:cs="Times New Roman"/>
          <w:b/>
          <w:sz w:val="28"/>
          <w:szCs w:val="28"/>
        </w:rPr>
        <w:t>21 285,4</w:t>
      </w:r>
      <w:r w:rsidRPr="00A708FF">
        <w:rPr>
          <w:rFonts w:ascii="Times New Roman" w:hAnsi="Times New Roman" w:cs="Times New Roman"/>
          <w:sz w:val="28"/>
          <w:szCs w:val="28"/>
        </w:rPr>
        <w:t xml:space="preserve"> тыс. рублей</w:t>
      </w:r>
      <w:r>
        <w:rPr>
          <w:rFonts w:ascii="Times New Roman" w:hAnsi="Times New Roman" w:cs="Times New Roman"/>
          <w:sz w:val="28"/>
          <w:szCs w:val="28"/>
        </w:rPr>
        <w:t>, о</w:t>
      </w:r>
      <w:r w:rsidRPr="00A708FF">
        <w:rPr>
          <w:rFonts w:ascii="Times New Roman" w:hAnsi="Times New Roman" w:cs="Times New Roman"/>
          <w:sz w:val="28"/>
          <w:szCs w:val="28"/>
        </w:rPr>
        <w:t xml:space="preserve">бщий объем расходов бюджета городского поселения </w:t>
      </w:r>
      <w:r>
        <w:rPr>
          <w:rFonts w:ascii="Times New Roman" w:hAnsi="Times New Roman" w:cs="Times New Roman"/>
          <w:sz w:val="28"/>
          <w:szCs w:val="28"/>
        </w:rPr>
        <w:t xml:space="preserve">увеличен </w:t>
      </w:r>
      <w:r w:rsidRPr="00A708FF">
        <w:rPr>
          <w:rFonts w:ascii="Times New Roman" w:hAnsi="Times New Roman" w:cs="Times New Roman"/>
          <w:sz w:val="28"/>
          <w:szCs w:val="28"/>
        </w:rPr>
        <w:t xml:space="preserve">на </w:t>
      </w:r>
      <w:r>
        <w:rPr>
          <w:rFonts w:ascii="Times New Roman" w:hAnsi="Times New Roman" w:cs="Times New Roman"/>
          <w:b/>
          <w:sz w:val="28"/>
          <w:szCs w:val="28"/>
        </w:rPr>
        <w:t>39 113,5</w:t>
      </w:r>
      <w:r>
        <w:rPr>
          <w:rFonts w:ascii="Times New Roman" w:hAnsi="Times New Roman" w:cs="Times New Roman"/>
          <w:sz w:val="28"/>
          <w:szCs w:val="28"/>
        </w:rPr>
        <w:t xml:space="preserve"> тыс. рублей.</w:t>
      </w:r>
    </w:p>
    <w:p w:rsidR="00A21785" w:rsidRDefault="00A21785" w:rsidP="00A21785">
      <w:pPr>
        <w:pStyle w:val="ConsPlusNormal"/>
        <w:ind w:firstLine="709"/>
        <w:jc w:val="both"/>
        <w:rPr>
          <w:rFonts w:ascii="Times New Roman" w:hAnsi="Times New Roman" w:cs="Times New Roman"/>
          <w:sz w:val="28"/>
          <w:szCs w:val="28"/>
        </w:rPr>
      </w:pPr>
      <w:bookmarkStart w:id="15" w:name="_Hlk71013601"/>
      <w:bookmarkEnd w:id="13"/>
      <w:r>
        <w:rPr>
          <w:rFonts w:ascii="Times New Roman" w:hAnsi="Times New Roman" w:cs="Times New Roman"/>
          <w:sz w:val="28"/>
          <w:szCs w:val="28"/>
        </w:rPr>
        <w:t>При анализе графы 4 «Утвержденные бюджетные назначения» ф.0503117 «Отчет об исполнении бюджета» установлено:</w:t>
      </w:r>
    </w:p>
    <w:p w:rsidR="00A21785" w:rsidRDefault="00A21785" w:rsidP="00A21785">
      <w:pPr>
        <w:pStyle w:val="ConsPlusNormal"/>
        <w:ind w:firstLine="709"/>
        <w:jc w:val="both"/>
        <w:rPr>
          <w:rFonts w:ascii="Times New Roman" w:hAnsi="Times New Roman" w:cs="Times New Roman"/>
          <w:sz w:val="28"/>
          <w:szCs w:val="28"/>
        </w:rPr>
      </w:pPr>
      <w:r w:rsidRPr="00C5209E">
        <w:rPr>
          <w:rFonts w:ascii="Times New Roman" w:hAnsi="Times New Roman" w:cs="Times New Roman"/>
          <w:sz w:val="28"/>
          <w:szCs w:val="28"/>
        </w:rPr>
        <w:t xml:space="preserve">1) </w:t>
      </w:r>
      <w:bookmarkStart w:id="16" w:name="_Hlk74055121"/>
      <w:r w:rsidRPr="00C5209E">
        <w:rPr>
          <w:rFonts w:ascii="Times New Roman" w:hAnsi="Times New Roman" w:cs="Times New Roman"/>
          <w:sz w:val="28"/>
          <w:szCs w:val="28"/>
        </w:rPr>
        <w:t xml:space="preserve">в </w:t>
      </w:r>
      <w:hyperlink r:id="rId27" w:history="1">
        <w:r w:rsidRPr="00C5209E">
          <w:rPr>
            <w:rFonts w:ascii="Times New Roman" w:hAnsi="Times New Roman" w:cs="Times New Roman"/>
            <w:sz w:val="28"/>
            <w:szCs w:val="28"/>
          </w:rPr>
          <w:t>разделе 1</w:t>
        </w:r>
      </w:hyperlink>
      <w:r w:rsidRPr="00C5209E">
        <w:rPr>
          <w:rFonts w:ascii="Times New Roman" w:hAnsi="Times New Roman" w:cs="Times New Roman"/>
          <w:sz w:val="28"/>
          <w:szCs w:val="28"/>
        </w:rPr>
        <w:t xml:space="preserve"> «Доходы бюджета» ф.0503117</w:t>
      </w:r>
      <w:r w:rsidR="00E331B2">
        <w:rPr>
          <w:rFonts w:ascii="Times New Roman" w:hAnsi="Times New Roman" w:cs="Times New Roman"/>
          <w:sz w:val="28"/>
          <w:szCs w:val="28"/>
        </w:rPr>
        <w:t xml:space="preserve"> </w:t>
      </w:r>
      <w:r w:rsidRPr="00C5209E">
        <w:rPr>
          <w:rFonts w:ascii="Times New Roman" w:hAnsi="Times New Roman" w:cs="Times New Roman"/>
          <w:sz w:val="28"/>
          <w:szCs w:val="28"/>
        </w:rPr>
        <w:t>отражены утвержденные решением о бюджете плановые показатели по доходам</w:t>
      </w:r>
      <w:r>
        <w:rPr>
          <w:rFonts w:ascii="Times New Roman" w:hAnsi="Times New Roman" w:cs="Times New Roman"/>
          <w:sz w:val="28"/>
          <w:szCs w:val="28"/>
        </w:rPr>
        <w:t xml:space="preserve"> на 2021 год в сумме </w:t>
      </w:r>
      <w:r w:rsidR="00E331B2">
        <w:rPr>
          <w:rFonts w:ascii="Times New Roman" w:hAnsi="Times New Roman" w:cs="Times New Roman"/>
          <w:b/>
          <w:sz w:val="28"/>
          <w:szCs w:val="28"/>
        </w:rPr>
        <w:t>199 648,6</w:t>
      </w:r>
      <w:r>
        <w:rPr>
          <w:rFonts w:ascii="Times New Roman" w:hAnsi="Times New Roman" w:cs="Times New Roman"/>
          <w:sz w:val="28"/>
          <w:szCs w:val="28"/>
        </w:rPr>
        <w:t xml:space="preserve"> тыс. рублей</w:t>
      </w:r>
      <w:r w:rsidRPr="00C5209E">
        <w:rPr>
          <w:rFonts w:ascii="Times New Roman" w:hAnsi="Times New Roman" w:cs="Times New Roman"/>
          <w:sz w:val="28"/>
          <w:szCs w:val="28"/>
        </w:rPr>
        <w:t>;</w:t>
      </w:r>
      <w:bookmarkEnd w:id="16"/>
    </w:p>
    <w:p w:rsidR="00A21785" w:rsidRDefault="00A21785" w:rsidP="00A217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BD2867">
        <w:rPr>
          <w:rFonts w:ascii="Times New Roman" w:hAnsi="Times New Roman" w:cs="Times New Roman"/>
          <w:sz w:val="28"/>
          <w:szCs w:val="28"/>
        </w:rPr>
        <w:t xml:space="preserve">) в </w:t>
      </w:r>
      <w:hyperlink r:id="rId28" w:history="1">
        <w:r w:rsidRPr="00BD2867">
          <w:rPr>
            <w:rFonts w:ascii="Times New Roman" w:hAnsi="Times New Roman" w:cs="Times New Roman"/>
            <w:sz w:val="28"/>
            <w:szCs w:val="28"/>
          </w:rPr>
          <w:t>разделе 2</w:t>
        </w:r>
      </w:hyperlink>
      <w:r w:rsidRPr="00BD2867">
        <w:rPr>
          <w:rFonts w:ascii="Times New Roman" w:hAnsi="Times New Roman" w:cs="Times New Roman"/>
          <w:sz w:val="28"/>
          <w:szCs w:val="28"/>
        </w:rPr>
        <w:t xml:space="preserve"> «Расходы бюджета» </w:t>
      </w:r>
      <w:r w:rsidRPr="00C5209E">
        <w:rPr>
          <w:rFonts w:ascii="Times New Roman" w:hAnsi="Times New Roman" w:cs="Times New Roman"/>
          <w:sz w:val="28"/>
          <w:szCs w:val="28"/>
        </w:rPr>
        <w:t>ф.0503117</w:t>
      </w:r>
      <w:r w:rsidR="00E331B2">
        <w:rPr>
          <w:rFonts w:ascii="Times New Roman" w:hAnsi="Times New Roman" w:cs="Times New Roman"/>
          <w:sz w:val="28"/>
          <w:szCs w:val="28"/>
        </w:rPr>
        <w:t xml:space="preserve"> </w:t>
      </w:r>
      <w:r w:rsidRPr="00BD2867">
        <w:rPr>
          <w:rFonts w:ascii="Times New Roman" w:hAnsi="Times New Roman" w:cs="Times New Roman"/>
          <w:sz w:val="28"/>
          <w:szCs w:val="28"/>
        </w:rPr>
        <w:t>плановые показатели по расходам не соответствуют показателям, утвержденным решением о бюджете</w:t>
      </w:r>
      <w:r w:rsidR="00872CD7">
        <w:rPr>
          <w:rFonts w:ascii="Times New Roman" w:hAnsi="Times New Roman" w:cs="Times New Roman"/>
          <w:sz w:val="28"/>
          <w:szCs w:val="28"/>
        </w:rPr>
        <w:t>.</w:t>
      </w:r>
    </w:p>
    <w:p w:rsidR="00872CD7" w:rsidRDefault="00872CD7" w:rsidP="00872CD7">
      <w:pPr>
        <w:widowControl/>
        <w:ind w:firstLine="709"/>
        <w:jc w:val="both"/>
        <w:rPr>
          <w:rFonts w:eastAsiaTheme="minorHAnsi"/>
          <w:sz w:val="28"/>
          <w:szCs w:val="28"/>
          <w:lang w:eastAsia="en-US"/>
        </w:rPr>
      </w:pPr>
      <w:r w:rsidRPr="00D039AD">
        <w:rPr>
          <w:sz w:val="28"/>
          <w:szCs w:val="28"/>
        </w:rPr>
        <w:t xml:space="preserve">В соответствии с п.3 ст.217 БК РФ </w:t>
      </w:r>
      <w:r>
        <w:rPr>
          <w:rFonts w:eastAsiaTheme="minorHAnsi"/>
          <w:sz w:val="28"/>
          <w:szCs w:val="28"/>
          <w:lang w:eastAsia="en-US"/>
        </w:rPr>
        <w:t>в</w:t>
      </w:r>
      <w:r w:rsidRPr="00D039AD">
        <w:rPr>
          <w:rFonts w:eastAsiaTheme="minorHAnsi"/>
          <w:sz w:val="28"/>
          <w:szCs w:val="28"/>
          <w:lang w:eastAsia="en-US"/>
        </w:rPr>
        <w:t xml:space="preserve">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r>
        <w:rPr>
          <w:rFonts w:eastAsiaTheme="minorHAnsi"/>
          <w:sz w:val="28"/>
          <w:szCs w:val="28"/>
          <w:lang w:eastAsia="en-US"/>
        </w:rPr>
        <w:t>.</w:t>
      </w:r>
    </w:p>
    <w:p w:rsidR="00872CD7" w:rsidRDefault="00872CD7" w:rsidP="00872C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Отклонения показателей сводной бюджетной росписи бюджета Вяземского городского поселения Вяземского </w:t>
      </w:r>
      <w:r w:rsidR="00AC1394">
        <w:rPr>
          <w:rFonts w:ascii="Times New Roman" w:hAnsi="Times New Roman" w:cs="Times New Roman"/>
          <w:sz w:val="28"/>
          <w:szCs w:val="28"/>
        </w:rPr>
        <w:t>района</w:t>
      </w:r>
      <w:r>
        <w:rPr>
          <w:rFonts w:ascii="Times New Roman" w:hAnsi="Times New Roman" w:cs="Times New Roman"/>
          <w:sz w:val="28"/>
          <w:szCs w:val="28"/>
        </w:rPr>
        <w:t xml:space="preserve"> Смоленской области на 2021 год и на плановый период 2022 и 2023 </w:t>
      </w:r>
      <w:r w:rsidR="00AC1394">
        <w:rPr>
          <w:rFonts w:ascii="Times New Roman" w:hAnsi="Times New Roman" w:cs="Times New Roman"/>
          <w:sz w:val="28"/>
          <w:szCs w:val="28"/>
        </w:rPr>
        <w:t>годов, по состоянию на 05.04.2021 года и</w:t>
      </w:r>
      <w:r>
        <w:rPr>
          <w:rFonts w:ascii="Times New Roman" w:hAnsi="Times New Roman" w:cs="Times New Roman"/>
          <w:sz w:val="28"/>
          <w:szCs w:val="28"/>
        </w:rPr>
        <w:t xml:space="preserve"> </w:t>
      </w:r>
      <w:r w:rsidR="00AC1394">
        <w:rPr>
          <w:rFonts w:ascii="Times New Roman" w:hAnsi="Times New Roman" w:cs="Times New Roman"/>
          <w:sz w:val="28"/>
          <w:szCs w:val="28"/>
        </w:rPr>
        <w:t>п</w:t>
      </w:r>
      <w:r>
        <w:rPr>
          <w:rFonts w:ascii="Times New Roman" w:hAnsi="Times New Roman" w:cs="Times New Roman"/>
          <w:sz w:val="28"/>
          <w:szCs w:val="28"/>
        </w:rPr>
        <w:t>оказателей решения о бюджете</w:t>
      </w:r>
      <w:r w:rsidR="00AC1394">
        <w:rPr>
          <w:rFonts w:ascii="Times New Roman" w:hAnsi="Times New Roman" w:cs="Times New Roman"/>
          <w:sz w:val="28"/>
          <w:szCs w:val="28"/>
        </w:rPr>
        <w:t xml:space="preserve"> от 24.12.2020 №39</w:t>
      </w:r>
      <w:r>
        <w:rPr>
          <w:rFonts w:ascii="Times New Roman" w:hAnsi="Times New Roman" w:cs="Times New Roman"/>
          <w:sz w:val="28"/>
          <w:szCs w:val="28"/>
        </w:rPr>
        <w:t xml:space="preserve"> представле</w:t>
      </w:r>
      <w:r w:rsidR="00AC1394">
        <w:rPr>
          <w:rFonts w:ascii="Times New Roman" w:hAnsi="Times New Roman" w:cs="Times New Roman"/>
          <w:sz w:val="28"/>
          <w:szCs w:val="28"/>
        </w:rPr>
        <w:t>н</w:t>
      </w:r>
      <w:r>
        <w:rPr>
          <w:rFonts w:ascii="Times New Roman" w:hAnsi="Times New Roman" w:cs="Times New Roman"/>
          <w:sz w:val="28"/>
          <w:szCs w:val="28"/>
        </w:rPr>
        <w:t>ы в таблице №</w:t>
      </w:r>
      <w:r w:rsidR="00AC1394">
        <w:rPr>
          <w:rFonts w:ascii="Times New Roman" w:hAnsi="Times New Roman" w:cs="Times New Roman"/>
          <w:sz w:val="28"/>
          <w:szCs w:val="28"/>
        </w:rPr>
        <w:t>1.</w:t>
      </w:r>
    </w:p>
    <w:p w:rsidR="00872CD7" w:rsidRDefault="00AC1394" w:rsidP="00004D24">
      <w:pPr>
        <w:pStyle w:val="ConsPlusNormal"/>
        <w:ind w:firstLine="709"/>
        <w:jc w:val="right"/>
        <w:rPr>
          <w:sz w:val="28"/>
          <w:szCs w:val="28"/>
        </w:rPr>
      </w:pPr>
      <w:r w:rsidRPr="00AC1394">
        <w:rPr>
          <w:rFonts w:ascii="Times New Roman" w:hAnsi="Times New Roman" w:cs="Times New Roman"/>
          <w:sz w:val="24"/>
          <w:szCs w:val="24"/>
        </w:rPr>
        <w:t>Таблица №1 (тыс. рублей)</w:t>
      </w:r>
    </w:p>
    <w:tbl>
      <w:tblPr>
        <w:tblW w:w="10481" w:type="dxa"/>
        <w:tblInd w:w="-856" w:type="dxa"/>
        <w:tblLayout w:type="fixed"/>
        <w:tblLook w:val="04A0" w:firstRow="1" w:lastRow="0" w:firstColumn="1" w:lastColumn="0" w:noHBand="0" w:noVBand="1"/>
      </w:tblPr>
      <w:tblGrid>
        <w:gridCol w:w="5754"/>
        <w:gridCol w:w="729"/>
        <w:gridCol w:w="747"/>
        <w:gridCol w:w="1256"/>
        <w:gridCol w:w="891"/>
        <w:gridCol w:w="1104"/>
      </w:tblGrid>
      <w:tr w:rsidR="00AC1394" w:rsidRPr="00AC1394" w:rsidTr="00AC1394">
        <w:trPr>
          <w:trHeight w:val="330"/>
        </w:trPr>
        <w:tc>
          <w:tcPr>
            <w:tcW w:w="57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Наименование расходов</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center"/>
              <w:rPr>
                <w:sz w:val="18"/>
                <w:szCs w:val="18"/>
              </w:rPr>
            </w:pPr>
            <w:r w:rsidRPr="00AC1394">
              <w:rPr>
                <w:sz w:val="18"/>
                <w:szCs w:val="18"/>
              </w:rPr>
              <w:t>Раздел</w:t>
            </w:r>
          </w:p>
        </w:tc>
        <w:tc>
          <w:tcPr>
            <w:tcW w:w="7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1394" w:rsidRPr="00AC1394" w:rsidRDefault="00AC1394" w:rsidP="00AC1394">
            <w:pPr>
              <w:widowControl/>
              <w:autoSpaceDE/>
              <w:autoSpaceDN/>
              <w:adjustRightInd/>
              <w:jc w:val="center"/>
              <w:rPr>
                <w:sz w:val="18"/>
                <w:szCs w:val="18"/>
              </w:rPr>
            </w:pPr>
            <w:r w:rsidRPr="00AC1394">
              <w:rPr>
                <w:sz w:val="18"/>
                <w:szCs w:val="18"/>
              </w:rPr>
              <w:t>Подраздел</w:t>
            </w:r>
          </w:p>
        </w:tc>
        <w:tc>
          <w:tcPr>
            <w:tcW w:w="3251" w:type="dxa"/>
            <w:gridSpan w:val="3"/>
            <w:tcBorders>
              <w:top w:val="single" w:sz="4" w:space="0" w:color="auto"/>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2021 год</w:t>
            </w:r>
          </w:p>
        </w:tc>
      </w:tr>
      <w:tr w:rsidR="00AC1394" w:rsidRPr="00AC1394" w:rsidTr="00AC1394">
        <w:trPr>
          <w:trHeight w:val="530"/>
        </w:trPr>
        <w:tc>
          <w:tcPr>
            <w:tcW w:w="5754" w:type="dxa"/>
            <w:vMerge/>
            <w:tcBorders>
              <w:top w:val="single" w:sz="4" w:space="0" w:color="auto"/>
              <w:left w:val="single" w:sz="4" w:space="0" w:color="auto"/>
              <w:bottom w:val="single" w:sz="4" w:space="0" w:color="auto"/>
              <w:right w:val="single" w:sz="4" w:space="0" w:color="auto"/>
            </w:tcBorders>
            <w:vAlign w:val="center"/>
            <w:hideMark/>
          </w:tcPr>
          <w:p w:rsidR="00AC1394" w:rsidRPr="00AC1394" w:rsidRDefault="00AC1394" w:rsidP="00AC1394">
            <w:pPr>
              <w:widowControl/>
              <w:autoSpaceDE/>
              <w:autoSpaceDN/>
              <w:adjustRightInd/>
              <w:rPr>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AC1394" w:rsidRPr="00AC1394" w:rsidRDefault="00AC1394" w:rsidP="00AC1394">
            <w:pPr>
              <w:widowControl/>
              <w:autoSpaceDE/>
              <w:autoSpaceDN/>
              <w:adjustRightInd/>
              <w:rPr>
                <w:sz w:val="18"/>
                <w:szCs w:val="18"/>
              </w:rPr>
            </w:pPr>
          </w:p>
        </w:tc>
        <w:tc>
          <w:tcPr>
            <w:tcW w:w="747" w:type="dxa"/>
            <w:vMerge/>
            <w:tcBorders>
              <w:top w:val="single" w:sz="4" w:space="0" w:color="auto"/>
              <w:left w:val="single" w:sz="4" w:space="0" w:color="auto"/>
              <w:bottom w:val="single" w:sz="4" w:space="0" w:color="000000"/>
              <w:right w:val="single" w:sz="4" w:space="0" w:color="auto"/>
            </w:tcBorders>
            <w:vAlign w:val="center"/>
            <w:hideMark/>
          </w:tcPr>
          <w:p w:rsidR="00AC1394" w:rsidRPr="00AC1394" w:rsidRDefault="00AC1394" w:rsidP="00AC1394">
            <w:pPr>
              <w:widowControl/>
              <w:autoSpaceDE/>
              <w:autoSpaceDN/>
              <w:adjustRightInd/>
              <w:rPr>
                <w:sz w:val="18"/>
                <w:szCs w:val="18"/>
              </w:rPr>
            </w:pP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center"/>
              <w:rPr>
                <w:sz w:val="18"/>
                <w:szCs w:val="18"/>
              </w:rPr>
            </w:pPr>
            <w:r w:rsidRPr="00AC1394">
              <w:rPr>
                <w:sz w:val="18"/>
                <w:szCs w:val="18"/>
              </w:rPr>
              <w:t>Годовой план решение</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center"/>
              <w:rPr>
                <w:sz w:val="18"/>
                <w:szCs w:val="18"/>
              </w:rPr>
            </w:pPr>
            <w:r>
              <w:rPr>
                <w:sz w:val="18"/>
                <w:szCs w:val="18"/>
              </w:rPr>
              <w:t>ф. 0</w:t>
            </w:r>
            <w:r w:rsidRPr="00AC1394">
              <w:rPr>
                <w:sz w:val="18"/>
                <w:szCs w:val="18"/>
              </w:rPr>
              <w:t>503117</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center"/>
              <w:rPr>
                <w:sz w:val="18"/>
                <w:szCs w:val="18"/>
              </w:rPr>
            </w:pPr>
            <w:r w:rsidRPr="00AC1394">
              <w:rPr>
                <w:sz w:val="18"/>
                <w:szCs w:val="18"/>
              </w:rPr>
              <w:t>отклонения</w:t>
            </w:r>
          </w:p>
        </w:tc>
      </w:tr>
      <w:tr w:rsidR="00AC1394" w:rsidRPr="00AC1394" w:rsidTr="00AC1394">
        <w:trPr>
          <w:trHeight w:val="173"/>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Общегосударственные вопросы в т.ч.</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17826,8</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17805,5</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-21,3</w:t>
            </w:r>
          </w:p>
        </w:tc>
      </w:tr>
      <w:tr w:rsidR="00AC1394" w:rsidRPr="00AC1394" w:rsidTr="00AC1394">
        <w:trPr>
          <w:trHeight w:val="27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Функционирование высшего должностного лица</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02</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686,0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686,0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12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Функционирование представительных органов</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03</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2754,0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2754,0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2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Межбюджетные трансферты на полномочия КРК</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06</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29,3</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29,3</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4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Проведение выборов</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07</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2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Резервный фонд</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1500,0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1500,0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5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Другие общегосударственные вопросы</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13</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12857,5</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12836,2</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-21,3</w:t>
            </w:r>
          </w:p>
        </w:tc>
      </w:tr>
      <w:tr w:rsidR="00AC1394" w:rsidRPr="00AC1394" w:rsidTr="00AC1394">
        <w:trPr>
          <w:trHeight w:val="171"/>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Национальная безопасность и правоохранительная деятельность</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03</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200,1</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200,1</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0,0</w:t>
            </w:r>
          </w:p>
        </w:tc>
      </w:tr>
      <w:tr w:rsidR="00AC1394" w:rsidRPr="00AC1394" w:rsidTr="00AC1394">
        <w:trPr>
          <w:trHeight w:val="45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lastRenderedPageBreak/>
              <w:t>Другие вопросы в области национальной безопасности и правоохранительной деятельности</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03</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14</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200,1</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200,1</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76"/>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 xml:space="preserve">Национальная экономика в т.ч. </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04</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51697,7</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71697,7</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Pr>
                <w:b/>
                <w:bCs/>
                <w:sz w:val="18"/>
                <w:szCs w:val="18"/>
              </w:rPr>
              <w:t>+</w:t>
            </w:r>
            <w:r w:rsidRPr="00AC1394">
              <w:rPr>
                <w:b/>
                <w:bCs/>
                <w:sz w:val="18"/>
                <w:szCs w:val="18"/>
              </w:rPr>
              <w:t>20000,0</w:t>
            </w:r>
          </w:p>
        </w:tc>
      </w:tr>
      <w:tr w:rsidR="00AC1394" w:rsidRPr="00AC1394" w:rsidTr="00AC1394">
        <w:trPr>
          <w:trHeight w:val="136"/>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Транспорт</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04</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08</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58,0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58,0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1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Дорожное хозяйство</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04</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09</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50439,7</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70439,7</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Pr>
                <w:sz w:val="18"/>
                <w:szCs w:val="18"/>
              </w:rPr>
              <w:t>+</w:t>
            </w:r>
            <w:r w:rsidRPr="00AC1394">
              <w:rPr>
                <w:sz w:val="18"/>
                <w:szCs w:val="18"/>
              </w:rPr>
              <w:t>20000,0</w:t>
            </w:r>
          </w:p>
        </w:tc>
      </w:tr>
      <w:tr w:rsidR="00AC1394" w:rsidRPr="00AC1394" w:rsidTr="00AC1394">
        <w:trPr>
          <w:trHeight w:val="128"/>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Другие вопросы в области национальной экономики</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04</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12</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01"/>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 xml:space="preserve">Жилищно-коммунальное хозяйство </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05</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120353,6</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202574,1</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Pr>
                <w:b/>
                <w:bCs/>
                <w:sz w:val="18"/>
                <w:szCs w:val="18"/>
              </w:rPr>
              <w:t>+</w:t>
            </w:r>
            <w:r w:rsidRPr="00AC1394">
              <w:rPr>
                <w:b/>
                <w:bCs/>
                <w:sz w:val="18"/>
                <w:szCs w:val="18"/>
              </w:rPr>
              <w:t>82220,5</w:t>
            </w:r>
          </w:p>
        </w:tc>
      </w:tr>
      <w:tr w:rsidR="00AC1394" w:rsidRPr="00AC1394" w:rsidTr="00AC1394">
        <w:trPr>
          <w:trHeight w:val="24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Жилищное хозяйство</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05</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9806,9</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91881,1</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Pr>
                <w:sz w:val="18"/>
                <w:szCs w:val="18"/>
              </w:rPr>
              <w:t>+</w:t>
            </w:r>
            <w:r w:rsidRPr="00AC1394">
              <w:rPr>
                <w:sz w:val="18"/>
                <w:szCs w:val="18"/>
              </w:rPr>
              <w:t>82074,2</w:t>
            </w:r>
          </w:p>
        </w:tc>
      </w:tr>
      <w:tr w:rsidR="00AC1394" w:rsidRPr="00AC1394" w:rsidTr="00AC1394">
        <w:trPr>
          <w:trHeight w:val="24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Коммунальное хозяйство</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05</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02</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20290,8</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20252,8</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-38,0</w:t>
            </w:r>
          </w:p>
        </w:tc>
      </w:tr>
      <w:tr w:rsidR="00AC1394" w:rsidRPr="00AC1394" w:rsidTr="00AC1394">
        <w:trPr>
          <w:trHeight w:val="27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Благоустройство</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05</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03</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90255,9</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90440,2</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Pr>
                <w:sz w:val="18"/>
                <w:szCs w:val="18"/>
              </w:rPr>
              <w:t>+</w:t>
            </w:r>
            <w:r w:rsidRPr="00AC1394">
              <w:rPr>
                <w:sz w:val="18"/>
                <w:szCs w:val="18"/>
              </w:rPr>
              <w:t>184,3</w:t>
            </w:r>
          </w:p>
        </w:tc>
      </w:tr>
      <w:tr w:rsidR="00AC1394" w:rsidRPr="00AC1394" w:rsidTr="00AC1394">
        <w:trPr>
          <w:trHeight w:val="6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 xml:space="preserve">Образование в т.ч. </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07</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178,3</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178,3</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0,0</w:t>
            </w:r>
          </w:p>
        </w:tc>
      </w:tr>
      <w:tr w:rsidR="00AC1394" w:rsidRPr="00AC1394" w:rsidTr="00AC1394">
        <w:trPr>
          <w:trHeight w:val="12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Молодежная политика и оздоровление детей</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07</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07</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178,3</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178,3</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8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Культура, кинематография в т.ч.</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08</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3365,0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3262,0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-103,0</w:t>
            </w:r>
          </w:p>
        </w:tc>
      </w:tr>
      <w:tr w:rsidR="00AC1394" w:rsidRPr="00AC1394" w:rsidTr="00AC1394">
        <w:trPr>
          <w:trHeight w:val="6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Культура</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08</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3365,0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3262,0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-103,0</w:t>
            </w:r>
          </w:p>
        </w:tc>
      </w:tr>
      <w:tr w:rsidR="00AC1394" w:rsidRPr="00AC1394" w:rsidTr="00AC1394">
        <w:trPr>
          <w:trHeight w:val="6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Социальная политика в т.ч.</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10</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1372,8</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1372,8</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0,0</w:t>
            </w:r>
          </w:p>
        </w:tc>
      </w:tr>
      <w:tr w:rsidR="00AC1394" w:rsidRPr="00AC1394" w:rsidTr="00AC1394">
        <w:trPr>
          <w:trHeight w:val="6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Пенсионное обеспечение</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10</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372,8</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372,8</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8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Социальное обеспечение населения</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10</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03</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6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Другие вопросы в области социальной политики</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10</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06</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1000,0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1000,0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7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Физическая культура и спорт</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11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12141,6</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12141,6</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0,0</w:t>
            </w:r>
          </w:p>
        </w:tc>
      </w:tr>
      <w:tr w:rsidR="00AC1394" w:rsidRPr="00AC1394" w:rsidTr="00AC1394">
        <w:trPr>
          <w:trHeight w:val="22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Физическая культура</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11</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12141,6</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12141,6</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5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Средства массовой информации</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12</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10300,0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10300,0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0,0</w:t>
            </w:r>
          </w:p>
        </w:tc>
      </w:tr>
      <w:tr w:rsidR="00AC1394" w:rsidRPr="00AC1394" w:rsidTr="00AC1394">
        <w:trPr>
          <w:trHeight w:val="25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Телевидение и радиовещание</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12</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01</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9200,0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9200,0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85"/>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sz w:val="18"/>
                <w:szCs w:val="18"/>
              </w:rPr>
            </w:pPr>
            <w:r w:rsidRPr="00AC1394">
              <w:rPr>
                <w:sz w:val="18"/>
                <w:szCs w:val="18"/>
              </w:rPr>
              <w:t>Другие вопросы в области средств массовой информации</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12</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sz w:val="18"/>
                <w:szCs w:val="18"/>
              </w:rPr>
            </w:pPr>
            <w:r w:rsidRPr="00AC1394">
              <w:rPr>
                <w:sz w:val="18"/>
                <w:szCs w:val="18"/>
              </w:rPr>
              <w:t>04</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1100,0</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1100,0</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40"/>
        </w:trPr>
        <w:tc>
          <w:tcPr>
            <w:tcW w:w="5754" w:type="dxa"/>
            <w:tcBorders>
              <w:top w:val="nil"/>
              <w:left w:val="single" w:sz="4" w:space="0" w:color="auto"/>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Обслуживание муниципального внутреннего долга</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13</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00</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40,8</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40,8</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sz w:val="18"/>
                <w:szCs w:val="18"/>
              </w:rPr>
            </w:pPr>
            <w:r w:rsidRPr="00AC1394">
              <w:rPr>
                <w:sz w:val="18"/>
                <w:szCs w:val="18"/>
              </w:rPr>
              <w:t>0,0</w:t>
            </w:r>
          </w:p>
        </w:tc>
      </w:tr>
      <w:tr w:rsidR="00AC1394" w:rsidRPr="00AC1394" w:rsidTr="00AC1394">
        <w:trPr>
          <w:trHeight w:val="255"/>
        </w:trPr>
        <w:tc>
          <w:tcPr>
            <w:tcW w:w="5754" w:type="dxa"/>
            <w:tcBorders>
              <w:top w:val="nil"/>
              <w:left w:val="single" w:sz="4" w:space="0" w:color="auto"/>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rPr>
                <w:b/>
                <w:bCs/>
                <w:sz w:val="18"/>
                <w:szCs w:val="18"/>
              </w:rPr>
            </w:pPr>
            <w:r w:rsidRPr="00AC1394">
              <w:rPr>
                <w:b/>
                <w:bCs/>
                <w:sz w:val="18"/>
                <w:szCs w:val="18"/>
              </w:rPr>
              <w:t>Всего расходов</w:t>
            </w:r>
          </w:p>
        </w:tc>
        <w:tc>
          <w:tcPr>
            <w:tcW w:w="729"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 </w:t>
            </w:r>
          </w:p>
        </w:tc>
        <w:tc>
          <w:tcPr>
            <w:tcW w:w="747" w:type="dxa"/>
            <w:tcBorders>
              <w:top w:val="nil"/>
              <w:left w:val="nil"/>
              <w:bottom w:val="single" w:sz="4" w:space="0" w:color="auto"/>
              <w:right w:val="single" w:sz="4" w:space="0" w:color="auto"/>
            </w:tcBorders>
            <w:shd w:val="clear" w:color="auto" w:fill="auto"/>
            <w:noWrap/>
            <w:vAlign w:val="center"/>
            <w:hideMark/>
          </w:tcPr>
          <w:p w:rsidR="00AC1394" w:rsidRPr="00AC1394" w:rsidRDefault="00AC1394" w:rsidP="00AC1394">
            <w:pPr>
              <w:widowControl/>
              <w:autoSpaceDE/>
              <w:autoSpaceDN/>
              <w:adjustRightInd/>
              <w:jc w:val="center"/>
              <w:rPr>
                <w:b/>
                <w:bCs/>
                <w:sz w:val="18"/>
                <w:szCs w:val="18"/>
              </w:rPr>
            </w:pPr>
            <w:r w:rsidRPr="00AC1394">
              <w:rPr>
                <w:b/>
                <w:bCs/>
                <w:sz w:val="18"/>
                <w:szCs w:val="18"/>
              </w:rPr>
              <w:t> </w:t>
            </w:r>
          </w:p>
        </w:tc>
        <w:tc>
          <w:tcPr>
            <w:tcW w:w="1256"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217476,7</w:t>
            </w:r>
          </w:p>
        </w:tc>
        <w:tc>
          <w:tcPr>
            <w:tcW w:w="891"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sidRPr="00AC1394">
              <w:rPr>
                <w:b/>
                <w:bCs/>
                <w:sz w:val="18"/>
                <w:szCs w:val="18"/>
              </w:rPr>
              <w:t>319572,9</w:t>
            </w:r>
          </w:p>
        </w:tc>
        <w:tc>
          <w:tcPr>
            <w:tcW w:w="1104" w:type="dxa"/>
            <w:tcBorders>
              <w:top w:val="nil"/>
              <w:left w:val="nil"/>
              <w:bottom w:val="single" w:sz="4" w:space="0" w:color="auto"/>
              <w:right w:val="single" w:sz="4" w:space="0" w:color="auto"/>
            </w:tcBorders>
            <w:shd w:val="clear" w:color="auto" w:fill="auto"/>
            <w:vAlign w:val="center"/>
            <w:hideMark/>
          </w:tcPr>
          <w:p w:rsidR="00AC1394" w:rsidRPr="00AC1394" w:rsidRDefault="00AC1394" w:rsidP="00AC1394">
            <w:pPr>
              <w:widowControl/>
              <w:autoSpaceDE/>
              <w:autoSpaceDN/>
              <w:adjustRightInd/>
              <w:jc w:val="right"/>
              <w:rPr>
                <w:b/>
                <w:bCs/>
                <w:sz w:val="18"/>
                <w:szCs w:val="18"/>
              </w:rPr>
            </w:pPr>
            <w:r>
              <w:rPr>
                <w:b/>
                <w:bCs/>
                <w:sz w:val="18"/>
                <w:szCs w:val="18"/>
              </w:rPr>
              <w:t>+</w:t>
            </w:r>
            <w:r w:rsidRPr="00AC1394">
              <w:rPr>
                <w:b/>
                <w:bCs/>
                <w:sz w:val="18"/>
                <w:szCs w:val="18"/>
              </w:rPr>
              <w:t>102096,2</w:t>
            </w:r>
          </w:p>
        </w:tc>
      </w:tr>
    </w:tbl>
    <w:p w:rsidR="00934902" w:rsidRDefault="00934902" w:rsidP="00AC1394">
      <w:pPr>
        <w:pStyle w:val="ConsPlusNormal"/>
        <w:ind w:firstLine="709"/>
        <w:jc w:val="both"/>
        <w:rPr>
          <w:rFonts w:ascii="Times New Roman" w:hAnsi="Times New Roman" w:cs="Times New Roman"/>
          <w:sz w:val="28"/>
          <w:szCs w:val="28"/>
        </w:rPr>
      </w:pPr>
    </w:p>
    <w:p w:rsidR="00AC1394" w:rsidRDefault="00AC1394" w:rsidP="00AC13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согласно сводной бюджетной росписи и </w:t>
      </w:r>
      <w:r w:rsidRPr="00D039AD">
        <w:rPr>
          <w:rFonts w:ascii="Times New Roman" w:hAnsi="Times New Roman" w:cs="Times New Roman"/>
          <w:sz w:val="28"/>
          <w:szCs w:val="28"/>
        </w:rPr>
        <w:t>показателям ф.0503117</w:t>
      </w:r>
      <w:r>
        <w:rPr>
          <w:rFonts w:ascii="Times New Roman" w:hAnsi="Times New Roman" w:cs="Times New Roman"/>
          <w:sz w:val="28"/>
          <w:szCs w:val="28"/>
        </w:rPr>
        <w:t xml:space="preserve"> (утвержденные бюджетные назначения) </w:t>
      </w:r>
      <w:r w:rsidRPr="00D039AD">
        <w:rPr>
          <w:rFonts w:ascii="Times New Roman" w:hAnsi="Times New Roman" w:cs="Times New Roman"/>
          <w:sz w:val="28"/>
          <w:szCs w:val="28"/>
        </w:rPr>
        <w:t xml:space="preserve">расходы бюджета увеличились на </w:t>
      </w:r>
      <w:r>
        <w:rPr>
          <w:rFonts w:ascii="Times New Roman" w:hAnsi="Times New Roman" w:cs="Times New Roman"/>
          <w:b/>
          <w:sz w:val="28"/>
          <w:szCs w:val="28"/>
        </w:rPr>
        <w:t>102 096,2</w:t>
      </w:r>
      <w:r w:rsidRPr="00D039AD">
        <w:rPr>
          <w:rFonts w:ascii="Times New Roman" w:hAnsi="Times New Roman" w:cs="Times New Roman"/>
          <w:sz w:val="28"/>
          <w:szCs w:val="28"/>
        </w:rPr>
        <w:t xml:space="preserve"> тыс. рублей и составили в сумме </w:t>
      </w:r>
      <w:bookmarkStart w:id="17" w:name="_Hlk74055324"/>
      <w:r>
        <w:rPr>
          <w:rFonts w:ascii="Times New Roman" w:hAnsi="Times New Roman" w:cs="Times New Roman"/>
          <w:b/>
          <w:sz w:val="28"/>
          <w:szCs w:val="28"/>
        </w:rPr>
        <w:t>319 572,9</w:t>
      </w:r>
      <w:r w:rsidRPr="00D039AD">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Pr>
          <w:rFonts w:ascii="Times New Roman" w:hAnsi="Times New Roman" w:cs="Times New Roman"/>
          <w:b/>
          <w:sz w:val="28"/>
          <w:szCs w:val="28"/>
        </w:rPr>
        <w:t>217 476,7</w:t>
      </w:r>
      <w:r w:rsidRPr="00D039AD">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A21785" w:rsidRPr="007921FA" w:rsidRDefault="00A21785" w:rsidP="00A21785">
      <w:pPr>
        <w:pStyle w:val="ConsPlusNormal"/>
        <w:ind w:firstLine="709"/>
        <w:jc w:val="both"/>
        <w:rPr>
          <w:rFonts w:ascii="Times New Roman" w:hAnsi="Times New Roman" w:cs="Times New Roman"/>
          <w:sz w:val="28"/>
          <w:szCs w:val="28"/>
        </w:rPr>
      </w:pPr>
      <w:bookmarkStart w:id="18" w:name="_Hlk74055363"/>
      <w:bookmarkEnd w:id="17"/>
      <w:r w:rsidRPr="007921FA">
        <w:rPr>
          <w:rFonts w:ascii="Times New Roman" w:hAnsi="Times New Roman" w:cs="Times New Roman"/>
          <w:sz w:val="28"/>
          <w:szCs w:val="28"/>
        </w:rPr>
        <w:t>- 0113 «Другие общегосударственные вопросы»</w:t>
      </w:r>
      <w:r w:rsidR="00872CD7" w:rsidRPr="007921FA">
        <w:rPr>
          <w:rFonts w:ascii="Times New Roman" w:hAnsi="Times New Roman" w:cs="Times New Roman"/>
          <w:sz w:val="28"/>
          <w:szCs w:val="28"/>
        </w:rPr>
        <w:t xml:space="preserve"> </w:t>
      </w:r>
      <w:r w:rsidRPr="007921FA">
        <w:rPr>
          <w:rFonts w:ascii="Times New Roman" w:hAnsi="Times New Roman" w:cs="Times New Roman"/>
          <w:sz w:val="28"/>
          <w:szCs w:val="28"/>
        </w:rPr>
        <w:t>расходы у</w:t>
      </w:r>
      <w:r w:rsidR="00E331B2" w:rsidRPr="007921FA">
        <w:rPr>
          <w:rFonts w:ascii="Times New Roman" w:hAnsi="Times New Roman" w:cs="Times New Roman"/>
          <w:sz w:val="28"/>
          <w:szCs w:val="28"/>
        </w:rPr>
        <w:t>меньшены</w:t>
      </w:r>
      <w:r w:rsidRPr="007921FA">
        <w:rPr>
          <w:rFonts w:ascii="Times New Roman" w:hAnsi="Times New Roman" w:cs="Times New Roman"/>
          <w:sz w:val="28"/>
          <w:szCs w:val="28"/>
        </w:rPr>
        <w:t xml:space="preserve"> на </w:t>
      </w:r>
      <w:r w:rsidR="00E331B2" w:rsidRPr="007921FA">
        <w:rPr>
          <w:rFonts w:ascii="Times New Roman" w:hAnsi="Times New Roman" w:cs="Times New Roman"/>
          <w:b/>
          <w:sz w:val="28"/>
          <w:szCs w:val="28"/>
        </w:rPr>
        <w:t>21,3</w:t>
      </w:r>
      <w:r w:rsidRPr="007921FA">
        <w:rPr>
          <w:rFonts w:ascii="Times New Roman" w:hAnsi="Times New Roman" w:cs="Times New Roman"/>
          <w:sz w:val="28"/>
          <w:szCs w:val="28"/>
        </w:rPr>
        <w:t xml:space="preserve"> тыс. рублей;</w:t>
      </w:r>
    </w:p>
    <w:p w:rsidR="00872CD7" w:rsidRPr="007921FA" w:rsidRDefault="00E331B2" w:rsidP="00872CD7">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- 0409 «Дорожное хозяйство»</w:t>
      </w:r>
      <w:r w:rsidR="00872CD7" w:rsidRPr="007921FA">
        <w:rPr>
          <w:rFonts w:ascii="Times New Roman" w:hAnsi="Times New Roman" w:cs="Times New Roman"/>
          <w:sz w:val="28"/>
          <w:szCs w:val="28"/>
        </w:rPr>
        <w:t xml:space="preserve"> расходы увеличены на </w:t>
      </w:r>
      <w:r w:rsidR="00872CD7" w:rsidRPr="007921FA">
        <w:rPr>
          <w:rFonts w:ascii="Times New Roman" w:hAnsi="Times New Roman" w:cs="Times New Roman"/>
          <w:b/>
          <w:sz w:val="28"/>
          <w:szCs w:val="28"/>
        </w:rPr>
        <w:t>20 000,0</w:t>
      </w:r>
      <w:r w:rsidR="00872CD7" w:rsidRPr="007921FA">
        <w:rPr>
          <w:rFonts w:ascii="Times New Roman" w:hAnsi="Times New Roman" w:cs="Times New Roman"/>
          <w:sz w:val="28"/>
          <w:szCs w:val="28"/>
        </w:rPr>
        <w:t xml:space="preserve"> тыс. рублей;</w:t>
      </w:r>
    </w:p>
    <w:p w:rsidR="00872CD7" w:rsidRPr="007921FA" w:rsidRDefault="00872CD7" w:rsidP="00872CD7">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- 0501 «Жилищное хозяйство» расходы увеличены на </w:t>
      </w:r>
      <w:r w:rsidRPr="007921FA">
        <w:rPr>
          <w:rFonts w:ascii="Times New Roman" w:hAnsi="Times New Roman" w:cs="Times New Roman"/>
          <w:b/>
          <w:sz w:val="28"/>
          <w:szCs w:val="28"/>
        </w:rPr>
        <w:t>82 074,2</w:t>
      </w:r>
      <w:r w:rsidRPr="007921FA">
        <w:rPr>
          <w:rFonts w:ascii="Times New Roman" w:hAnsi="Times New Roman" w:cs="Times New Roman"/>
          <w:sz w:val="28"/>
          <w:szCs w:val="28"/>
        </w:rPr>
        <w:t xml:space="preserve"> тыс. рублей;</w:t>
      </w:r>
    </w:p>
    <w:p w:rsidR="00A21785" w:rsidRPr="007921FA" w:rsidRDefault="00A21785" w:rsidP="00A21785">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- 0502 «Коммунальное хозяйство»</w:t>
      </w:r>
      <w:r w:rsidR="00872CD7" w:rsidRPr="007921FA">
        <w:rPr>
          <w:rFonts w:ascii="Times New Roman" w:hAnsi="Times New Roman" w:cs="Times New Roman"/>
          <w:sz w:val="28"/>
          <w:szCs w:val="28"/>
        </w:rPr>
        <w:t xml:space="preserve"> </w:t>
      </w:r>
      <w:r w:rsidRPr="007921FA">
        <w:rPr>
          <w:rFonts w:ascii="Times New Roman" w:hAnsi="Times New Roman" w:cs="Times New Roman"/>
          <w:sz w:val="28"/>
          <w:szCs w:val="28"/>
        </w:rPr>
        <w:t>расходы у</w:t>
      </w:r>
      <w:r w:rsidR="00872CD7" w:rsidRPr="007921FA">
        <w:rPr>
          <w:rFonts w:ascii="Times New Roman" w:hAnsi="Times New Roman" w:cs="Times New Roman"/>
          <w:sz w:val="28"/>
          <w:szCs w:val="28"/>
        </w:rPr>
        <w:t>меньшены</w:t>
      </w:r>
      <w:r w:rsidRPr="007921FA">
        <w:rPr>
          <w:rFonts w:ascii="Times New Roman" w:hAnsi="Times New Roman" w:cs="Times New Roman"/>
          <w:sz w:val="28"/>
          <w:szCs w:val="28"/>
        </w:rPr>
        <w:t xml:space="preserve"> на </w:t>
      </w:r>
      <w:r w:rsidR="00872CD7" w:rsidRPr="007921FA">
        <w:rPr>
          <w:rFonts w:ascii="Times New Roman" w:hAnsi="Times New Roman" w:cs="Times New Roman"/>
          <w:b/>
          <w:sz w:val="28"/>
          <w:szCs w:val="28"/>
        </w:rPr>
        <w:t>38,0</w:t>
      </w:r>
      <w:r w:rsidRPr="007921FA">
        <w:rPr>
          <w:rFonts w:ascii="Times New Roman" w:hAnsi="Times New Roman" w:cs="Times New Roman"/>
          <w:sz w:val="28"/>
          <w:szCs w:val="28"/>
        </w:rPr>
        <w:t xml:space="preserve"> тыс. рублей</w:t>
      </w:r>
      <w:r w:rsidR="00872CD7" w:rsidRPr="007921FA">
        <w:rPr>
          <w:rFonts w:ascii="Times New Roman" w:hAnsi="Times New Roman" w:cs="Times New Roman"/>
          <w:sz w:val="28"/>
          <w:szCs w:val="28"/>
        </w:rPr>
        <w:t>;</w:t>
      </w:r>
    </w:p>
    <w:p w:rsidR="00872CD7" w:rsidRPr="007921FA" w:rsidRDefault="00872CD7" w:rsidP="00872CD7">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- 0503 «Благоустройство» расходы увеличены на </w:t>
      </w:r>
      <w:r w:rsidRPr="007921FA">
        <w:rPr>
          <w:rFonts w:ascii="Times New Roman" w:hAnsi="Times New Roman" w:cs="Times New Roman"/>
          <w:b/>
          <w:sz w:val="28"/>
          <w:szCs w:val="28"/>
        </w:rPr>
        <w:t>184,3</w:t>
      </w:r>
      <w:r w:rsidRPr="007921FA">
        <w:rPr>
          <w:rFonts w:ascii="Times New Roman" w:hAnsi="Times New Roman" w:cs="Times New Roman"/>
          <w:sz w:val="28"/>
          <w:szCs w:val="28"/>
        </w:rPr>
        <w:t xml:space="preserve"> тыс. рублей;</w:t>
      </w:r>
    </w:p>
    <w:p w:rsidR="00872CD7" w:rsidRPr="007921FA" w:rsidRDefault="00872CD7" w:rsidP="00872CD7">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- 0801 «Культура» расходы уменьшены на </w:t>
      </w:r>
      <w:r w:rsidRPr="007921FA">
        <w:rPr>
          <w:rFonts w:ascii="Times New Roman" w:hAnsi="Times New Roman" w:cs="Times New Roman"/>
          <w:b/>
          <w:sz w:val="28"/>
          <w:szCs w:val="28"/>
        </w:rPr>
        <w:t>103,0</w:t>
      </w:r>
      <w:r w:rsidRPr="007921FA">
        <w:rPr>
          <w:rFonts w:ascii="Times New Roman" w:hAnsi="Times New Roman" w:cs="Times New Roman"/>
          <w:sz w:val="28"/>
          <w:szCs w:val="28"/>
        </w:rPr>
        <w:t xml:space="preserve"> тыс. рублей.</w:t>
      </w:r>
    </w:p>
    <w:p w:rsidR="00AC1394" w:rsidRDefault="00275238" w:rsidP="00A21785">
      <w:pPr>
        <w:pStyle w:val="ConsPlusNormal"/>
        <w:ind w:firstLine="709"/>
        <w:jc w:val="both"/>
        <w:rPr>
          <w:rFonts w:ascii="Times New Roman" w:hAnsi="Times New Roman" w:cs="Times New Roman"/>
          <w:sz w:val="28"/>
          <w:szCs w:val="28"/>
        </w:rPr>
      </w:pPr>
      <w:bookmarkStart w:id="19" w:name="_Hlk74055207"/>
      <w:bookmarkEnd w:id="15"/>
      <w:bookmarkEnd w:id="18"/>
      <w:r>
        <w:rPr>
          <w:rFonts w:ascii="Times New Roman" w:hAnsi="Times New Roman" w:cs="Times New Roman"/>
          <w:sz w:val="28"/>
          <w:szCs w:val="28"/>
        </w:rPr>
        <w:t xml:space="preserve">Расходы бюджета городского поселения на 2021 год увеличены на </w:t>
      </w:r>
      <w:r w:rsidRPr="00275238">
        <w:rPr>
          <w:rFonts w:ascii="Times New Roman" w:hAnsi="Times New Roman" w:cs="Times New Roman"/>
          <w:b/>
          <w:sz w:val="28"/>
          <w:szCs w:val="28"/>
        </w:rPr>
        <w:t>102 096,2</w:t>
      </w:r>
      <w:r>
        <w:rPr>
          <w:rFonts w:ascii="Times New Roman" w:hAnsi="Times New Roman" w:cs="Times New Roman"/>
          <w:sz w:val="28"/>
          <w:szCs w:val="28"/>
        </w:rPr>
        <w:t xml:space="preserve"> тыс. рублей, на основании уведомлений о предоставлении субсидии, субвенции, иного межбюджетного трансферта, согласно</w:t>
      </w:r>
      <w:r w:rsidRPr="00275238">
        <w:rPr>
          <w:rFonts w:ascii="Times New Roman" w:hAnsi="Times New Roman" w:cs="Times New Roman"/>
          <w:sz w:val="28"/>
          <w:szCs w:val="28"/>
        </w:rPr>
        <w:t xml:space="preserve"> </w:t>
      </w:r>
      <w:r>
        <w:rPr>
          <w:rFonts w:ascii="Times New Roman" w:hAnsi="Times New Roman" w:cs="Times New Roman"/>
          <w:sz w:val="28"/>
          <w:szCs w:val="28"/>
        </w:rPr>
        <w:t>решениям финансового управления Администрации муниципального образования «Вяземский район» Смоленской области:</w:t>
      </w:r>
    </w:p>
    <w:bookmarkEnd w:id="19"/>
    <w:p w:rsidR="00275238" w:rsidRDefault="00275238" w:rsidP="00A217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от 25.02.2021 №3/МБТ на </w:t>
      </w:r>
      <w:r w:rsidRPr="00275238">
        <w:rPr>
          <w:rFonts w:ascii="Times New Roman" w:hAnsi="Times New Roman" w:cs="Times New Roman"/>
          <w:b/>
          <w:sz w:val="28"/>
          <w:szCs w:val="28"/>
        </w:rPr>
        <w:t>67 921,3</w:t>
      </w:r>
      <w:r>
        <w:rPr>
          <w:rFonts w:ascii="Times New Roman" w:hAnsi="Times New Roman" w:cs="Times New Roman"/>
          <w:sz w:val="28"/>
          <w:szCs w:val="28"/>
        </w:rPr>
        <w:t xml:space="preserve"> тыс. рублей на расходы, связанные с реализацией регионального проекта «Обеспечение устойчивого сокращения </w:t>
      </w:r>
      <w:r w:rsidR="00F275C2">
        <w:rPr>
          <w:rFonts w:ascii="Times New Roman" w:hAnsi="Times New Roman" w:cs="Times New Roman"/>
          <w:sz w:val="28"/>
          <w:szCs w:val="28"/>
        </w:rPr>
        <w:t>непригодного</w:t>
      </w:r>
      <w:r>
        <w:rPr>
          <w:rFonts w:ascii="Times New Roman" w:hAnsi="Times New Roman" w:cs="Times New Roman"/>
          <w:sz w:val="28"/>
          <w:szCs w:val="28"/>
        </w:rPr>
        <w:t xml:space="preserve"> для проживания жилищного фонда»</w:t>
      </w:r>
      <w:r w:rsidR="00F275C2">
        <w:rPr>
          <w:rFonts w:ascii="Times New Roman" w:hAnsi="Times New Roman" w:cs="Times New Roman"/>
          <w:sz w:val="28"/>
          <w:szCs w:val="28"/>
        </w:rPr>
        <w:t>, по подразделу 0501 «Жилищное хозяйство»;</w:t>
      </w:r>
    </w:p>
    <w:p w:rsidR="00F275C2" w:rsidRDefault="00F275C2" w:rsidP="00A217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от 30.03.2021 №4/МБТ на </w:t>
      </w:r>
      <w:r>
        <w:rPr>
          <w:rFonts w:ascii="Times New Roman" w:hAnsi="Times New Roman" w:cs="Times New Roman"/>
          <w:b/>
          <w:sz w:val="28"/>
          <w:szCs w:val="28"/>
        </w:rPr>
        <w:t>14 174,8</w:t>
      </w:r>
      <w:r>
        <w:rPr>
          <w:rFonts w:ascii="Times New Roman" w:hAnsi="Times New Roman" w:cs="Times New Roman"/>
          <w:sz w:val="28"/>
          <w:szCs w:val="28"/>
        </w:rPr>
        <w:t xml:space="preserve"> тыс. рублей на расходы, связанные с реализацией регионального проекта «Обеспечение устойчивого сокращения непригодного для проживания жилищного фонда», по подразделу 0501 «Жилищное хозяйство»;</w:t>
      </w:r>
    </w:p>
    <w:p w:rsidR="00F275C2" w:rsidRDefault="00F275C2" w:rsidP="00F275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от 31.03.2021 №5/МБТ на </w:t>
      </w:r>
      <w:r>
        <w:rPr>
          <w:rFonts w:ascii="Times New Roman" w:hAnsi="Times New Roman" w:cs="Times New Roman"/>
          <w:b/>
          <w:sz w:val="28"/>
          <w:szCs w:val="28"/>
        </w:rPr>
        <w:t>20 000,0</w:t>
      </w:r>
      <w:r>
        <w:rPr>
          <w:rFonts w:ascii="Times New Roman" w:hAnsi="Times New Roman" w:cs="Times New Roman"/>
          <w:sz w:val="28"/>
          <w:szCs w:val="28"/>
        </w:rPr>
        <w:t xml:space="preserve"> тыс. рублей на расходы, в отношении автомобильных дорог местного значения в границах городов, удостоенных почетного звания «Город воинской славы»</w:t>
      </w:r>
      <w:r w:rsidRPr="00F275C2">
        <w:rPr>
          <w:rFonts w:ascii="Times New Roman" w:hAnsi="Times New Roman" w:cs="Times New Roman"/>
          <w:sz w:val="28"/>
          <w:szCs w:val="28"/>
        </w:rPr>
        <w:t xml:space="preserve"> </w:t>
      </w:r>
      <w:r>
        <w:rPr>
          <w:rFonts w:ascii="Times New Roman" w:hAnsi="Times New Roman" w:cs="Times New Roman"/>
          <w:sz w:val="28"/>
          <w:szCs w:val="28"/>
        </w:rPr>
        <w:t>по подразделу 0409 «Дорожное хозяйство (дорожные фонды)».</w:t>
      </w:r>
    </w:p>
    <w:p w:rsidR="00F275C2" w:rsidRDefault="00F275C2" w:rsidP="00F275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решения финансового управления Администрации муниципального образования «Вяземский район» Смоленской области от 25.02.2021 №3/МБТ увеличены бюджетные ассигнования на 2022 </w:t>
      </w:r>
      <w:r w:rsidR="00505240">
        <w:rPr>
          <w:rFonts w:ascii="Times New Roman" w:hAnsi="Times New Roman" w:cs="Times New Roman"/>
          <w:sz w:val="28"/>
          <w:szCs w:val="28"/>
        </w:rPr>
        <w:t xml:space="preserve">и 2023 </w:t>
      </w:r>
      <w:r>
        <w:rPr>
          <w:rFonts w:ascii="Times New Roman" w:hAnsi="Times New Roman" w:cs="Times New Roman"/>
          <w:sz w:val="28"/>
          <w:szCs w:val="28"/>
        </w:rPr>
        <w:t>год</w:t>
      </w:r>
      <w:r w:rsidR="00505240">
        <w:rPr>
          <w:rFonts w:ascii="Times New Roman" w:hAnsi="Times New Roman" w:cs="Times New Roman"/>
          <w:sz w:val="28"/>
          <w:szCs w:val="28"/>
        </w:rPr>
        <w:t>ы</w:t>
      </w:r>
      <w:r>
        <w:rPr>
          <w:rFonts w:ascii="Times New Roman" w:hAnsi="Times New Roman" w:cs="Times New Roman"/>
          <w:sz w:val="28"/>
          <w:szCs w:val="28"/>
        </w:rPr>
        <w:t xml:space="preserve"> </w:t>
      </w:r>
      <w:r w:rsidR="00505240">
        <w:rPr>
          <w:rFonts w:ascii="Times New Roman" w:hAnsi="Times New Roman" w:cs="Times New Roman"/>
          <w:sz w:val="28"/>
          <w:szCs w:val="28"/>
        </w:rPr>
        <w:t>на</w:t>
      </w:r>
      <w:r>
        <w:rPr>
          <w:rFonts w:ascii="Times New Roman" w:hAnsi="Times New Roman" w:cs="Times New Roman"/>
          <w:sz w:val="28"/>
          <w:szCs w:val="28"/>
        </w:rPr>
        <w:t xml:space="preserve"> </w:t>
      </w:r>
      <w:r w:rsidRPr="00505240">
        <w:rPr>
          <w:rFonts w:ascii="Times New Roman" w:hAnsi="Times New Roman" w:cs="Times New Roman"/>
          <w:b/>
          <w:sz w:val="28"/>
          <w:szCs w:val="28"/>
        </w:rPr>
        <w:t>31 471,4</w:t>
      </w:r>
      <w:r>
        <w:rPr>
          <w:rFonts w:ascii="Times New Roman" w:hAnsi="Times New Roman" w:cs="Times New Roman"/>
          <w:sz w:val="28"/>
          <w:szCs w:val="28"/>
        </w:rPr>
        <w:t xml:space="preserve"> тыс. рублей</w:t>
      </w:r>
      <w:r w:rsidR="00505240">
        <w:rPr>
          <w:rFonts w:ascii="Times New Roman" w:hAnsi="Times New Roman" w:cs="Times New Roman"/>
          <w:sz w:val="28"/>
          <w:szCs w:val="28"/>
        </w:rPr>
        <w:t xml:space="preserve"> и </w:t>
      </w:r>
      <w:r w:rsidR="00505240" w:rsidRPr="00505240">
        <w:rPr>
          <w:rFonts w:ascii="Times New Roman" w:hAnsi="Times New Roman" w:cs="Times New Roman"/>
          <w:b/>
          <w:sz w:val="28"/>
          <w:szCs w:val="28"/>
        </w:rPr>
        <w:t>51 887,9</w:t>
      </w:r>
      <w:r w:rsidR="00505240">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00505240">
        <w:rPr>
          <w:rFonts w:ascii="Times New Roman" w:hAnsi="Times New Roman" w:cs="Times New Roman"/>
          <w:sz w:val="28"/>
          <w:szCs w:val="28"/>
        </w:rPr>
        <w:t>соответственно.</w:t>
      </w:r>
    </w:p>
    <w:p w:rsidR="00505240" w:rsidRDefault="00505240" w:rsidP="00F275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Данный факт подтверждает необходимость внесения изменений в решение о бюджете от 24.12.2020 №39.</w:t>
      </w:r>
    </w:p>
    <w:p w:rsidR="00F275C2" w:rsidRDefault="00505240" w:rsidP="00505240">
      <w:pPr>
        <w:widowControl/>
        <w:ind w:firstLine="709"/>
        <w:jc w:val="both"/>
        <w:rPr>
          <w:sz w:val="28"/>
          <w:szCs w:val="28"/>
        </w:rPr>
      </w:pPr>
      <w:r w:rsidRPr="00CE42B2">
        <w:rPr>
          <w:rFonts w:eastAsiaTheme="minorHAnsi"/>
          <w:sz w:val="28"/>
          <w:szCs w:val="28"/>
          <w:lang w:eastAsia="en-US"/>
        </w:rPr>
        <w:t xml:space="preserve">Согласно п.2.1 ст.217 БК РФ утвержденные показатели сводной бюджетной росписи должны соответствовать решению о бюджете, что еще раз доказывает </w:t>
      </w:r>
      <w:r>
        <w:rPr>
          <w:rFonts w:eastAsiaTheme="minorHAnsi"/>
          <w:sz w:val="28"/>
          <w:szCs w:val="28"/>
          <w:lang w:eastAsia="en-US"/>
        </w:rPr>
        <w:t xml:space="preserve">о </w:t>
      </w:r>
      <w:r w:rsidRPr="00CE42B2">
        <w:rPr>
          <w:rFonts w:eastAsiaTheme="minorHAnsi"/>
          <w:sz w:val="28"/>
          <w:szCs w:val="28"/>
          <w:lang w:eastAsia="en-US"/>
        </w:rPr>
        <w:t>необходимост</w:t>
      </w:r>
      <w:r>
        <w:rPr>
          <w:rFonts w:eastAsiaTheme="minorHAnsi"/>
          <w:sz w:val="28"/>
          <w:szCs w:val="28"/>
          <w:lang w:eastAsia="en-US"/>
        </w:rPr>
        <w:t>и</w:t>
      </w:r>
      <w:r w:rsidRPr="00CE42B2">
        <w:rPr>
          <w:rFonts w:eastAsiaTheme="minorHAnsi"/>
          <w:sz w:val="28"/>
          <w:szCs w:val="28"/>
          <w:lang w:eastAsia="en-US"/>
        </w:rPr>
        <w:t xml:space="preserve"> внесения изменений в </w:t>
      </w:r>
      <w:r w:rsidRPr="00CE42B2">
        <w:rPr>
          <w:sz w:val="28"/>
          <w:szCs w:val="28"/>
        </w:rPr>
        <w:t xml:space="preserve">решение </w:t>
      </w:r>
      <w:r>
        <w:rPr>
          <w:sz w:val="28"/>
          <w:szCs w:val="28"/>
        </w:rPr>
        <w:t>о бюджете.</w:t>
      </w:r>
    </w:p>
    <w:p w:rsidR="00F275C2" w:rsidRDefault="00505240" w:rsidP="00F275C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Из вышеизложенного следует, что </w:t>
      </w:r>
      <w:r w:rsidR="00F275C2">
        <w:rPr>
          <w:rFonts w:ascii="Times New Roman" w:hAnsi="Times New Roman" w:cs="Times New Roman"/>
          <w:sz w:val="28"/>
          <w:szCs w:val="28"/>
        </w:rPr>
        <w:t xml:space="preserve">необходимо </w:t>
      </w:r>
      <w:bookmarkStart w:id="20" w:name="_Hlk74055412"/>
      <w:r w:rsidR="00F275C2">
        <w:rPr>
          <w:rFonts w:ascii="Times New Roman" w:hAnsi="Times New Roman" w:cs="Times New Roman"/>
          <w:sz w:val="28"/>
          <w:szCs w:val="28"/>
        </w:rPr>
        <w:t>внести изменения в р</w:t>
      </w:r>
      <w:r w:rsidR="00F275C2" w:rsidRPr="00354EEC">
        <w:rPr>
          <w:rFonts w:ascii="Times New Roman" w:hAnsi="Times New Roman" w:cs="Times New Roman"/>
          <w:sz w:val="28"/>
          <w:szCs w:val="28"/>
        </w:rPr>
        <w:t xml:space="preserve">ешение Совета депутатов Вяземского городского поселения Вяземского района Смоленской области от </w:t>
      </w:r>
      <w:r w:rsidR="00F275C2">
        <w:rPr>
          <w:rFonts w:ascii="Times New Roman" w:hAnsi="Times New Roman" w:cs="Times New Roman"/>
          <w:sz w:val="28"/>
          <w:szCs w:val="28"/>
        </w:rPr>
        <w:t>24.12.2020 №39</w:t>
      </w:r>
      <w:r w:rsidR="00F275C2" w:rsidRPr="00354EEC">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w:t>
      </w:r>
      <w:r w:rsidR="00F275C2">
        <w:rPr>
          <w:rFonts w:ascii="Times New Roman" w:hAnsi="Times New Roman" w:cs="Times New Roman"/>
          <w:sz w:val="28"/>
          <w:szCs w:val="28"/>
        </w:rPr>
        <w:t>21</w:t>
      </w:r>
      <w:r w:rsidR="00F275C2" w:rsidRPr="00354EEC">
        <w:rPr>
          <w:rFonts w:ascii="Times New Roman" w:hAnsi="Times New Roman" w:cs="Times New Roman"/>
          <w:sz w:val="28"/>
          <w:szCs w:val="28"/>
        </w:rPr>
        <w:t xml:space="preserve"> год и на плановый период 20</w:t>
      </w:r>
      <w:r w:rsidR="00F275C2">
        <w:rPr>
          <w:rFonts w:ascii="Times New Roman" w:hAnsi="Times New Roman" w:cs="Times New Roman"/>
          <w:sz w:val="28"/>
          <w:szCs w:val="28"/>
        </w:rPr>
        <w:t>22</w:t>
      </w:r>
      <w:r w:rsidR="00F275C2" w:rsidRPr="00354EEC">
        <w:rPr>
          <w:rFonts w:ascii="Times New Roman" w:hAnsi="Times New Roman" w:cs="Times New Roman"/>
          <w:sz w:val="28"/>
          <w:szCs w:val="28"/>
        </w:rPr>
        <w:t xml:space="preserve"> и 202</w:t>
      </w:r>
      <w:r w:rsidR="00F275C2">
        <w:rPr>
          <w:rFonts w:ascii="Times New Roman" w:hAnsi="Times New Roman" w:cs="Times New Roman"/>
          <w:sz w:val="28"/>
          <w:szCs w:val="28"/>
        </w:rPr>
        <w:t>3</w:t>
      </w:r>
      <w:r w:rsidR="00F275C2" w:rsidRPr="00354EEC">
        <w:rPr>
          <w:rFonts w:ascii="Times New Roman" w:hAnsi="Times New Roman" w:cs="Times New Roman"/>
          <w:sz w:val="28"/>
          <w:szCs w:val="28"/>
        </w:rPr>
        <w:t xml:space="preserve"> годов»</w:t>
      </w:r>
      <w:r w:rsidR="00F275C2">
        <w:rPr>
          <w:rFonts w:ascii="Times New Roman" w:hAnsi="Times New Roman" w:cs="Times New Roman"/>
          <w:sz w:val="28"/>
          <w:szCs w:val="28"/>
        </w:rPr>
        <w:t>, в части увеличения доходной и расходной части бюджета городского поселения на 2021 год</w:t>
      </w:r>
      <w:r>
        <w:rPr>
          <w:rFonts w:ascii="Times New Roman" w:hAnsi="Times New Roman" w:cs="Times New Roman"/>
          <w:sz w:val="28"/>
          <w:szCs w:val="28"/>
        </w:rPr>
        <w:t xml:space="preserve"> и плановый период 2022 и 2023 годы</w:t>
      </w:r>
      <w:r w:rsidR="004D4142">
        <w:rPr>
          <w:rFonts w:ascii="Times New Roman" w:hAnsi="Times New Roman" w:cs="Times New Roman"/>
          <w:sz w:val="28"/>
          <w:szCs w:val="28"/>
        </w:rPr>
        <w:t>;</w:t>
      </w:r>
    </w:p>
    <w:bookmarkEnd w:id="20"/>
    <w:p w:rsidR="004D4142" w:rsidRPr="007B15AF" w:rsidRDefault="004D4142" w:rsidP="004D41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w:t>
      </w:r>
      <w:r w:rsidRPr="007B15AF">
        <w:rPr>
          <w:rFonts w:ascii="Times New Roman" w:hAnsi="Times New Roman" w:cs="Times New Roman"/>
          <w:sz w:val="28"/>
          <w:szCs w:val="28"/>
        </w:rPr>
        <w:t xml:space="preserve">огласно п.134 Инструкции №191н по </w:t>
      </w:r>
      <w:hyperlink r:id="rId29" w:history="1">
        <w:r w:rsidRPr="007B15AF">
          <w:rPr>
            <w:rFonts w:ascii="Times New Roman" w:hAnsi="Times New Roman" w:cs="Times New Roman"/>
            <w:sz w:val="28"/>
            <w:szCs w:val="28"/>
          </w:rPr>
          <w:t>строке 700</w:t>
        </w:r>
      </w:hyperlink>
      <w:r w:rsidRPr="007B15AF">
        <w:rPr>
          <w:rFonts w:ascii="Times New Roman" w:hAnsi="Times New Roman" w:cs="Times New Roman"/>
          <w:sz w:val="28"/>
          <w:szCs w:val="28"/>
        </w:rPr>
        <w:t xml:space="preserve"> в графе 4 ф.0503117 отражается утвержденный решением о бюджете объем изменений остатка средств бюджета.</w:t>
      </w:r>
    </w:p>
    <w:p w:rsidR="004D4142" w:rsidRPr="007B15AF" w:rsidRDefault="004D4142" w:rsidP="004D4142">
      <w:pPr>
        <w:widowControl/>
        <w:ind w:firstLine="709"/>
        <w:jc w:val="both"/>
        <w:rPr>
          <w:sz w:val="28"/>
          <w:szCs w:val="28"/>
        </w:rPr>
      </w:pPr>
      <w:r w:rsidRPr="007B15AF">
        <w:rPr>
          <w:sz w:val="28"/>
          <w:szCs w:val="28"/>
        </w:rPr>
        <w:t xml:space="preserve">Решением о бюджете от </w:t>
      </w:r>
      <w:r>
        <w:rPr>
          <w:sz w:val="28"/>
          <w:szCs w:val="28"/>
        </w:rPr>
        <w:t>24.12.2020 №39</w:t>
      </w:r>
      <w:r w:rsidRPr="00354EEC">
        <w:rPr>
          <w:sz w:val="28"/>
          <w:szCs w:val="28"/>
        </w:rPr>
        <w:t xml:space="preserve"> </w:t>
      </w:r>
      <w:r w:rsidRPr="007B15AF">
        <w:rPr>
          <w:sz w:val="28"/>
          <w:szCs w:val="28"/>
        </w:rPr>
        <w:t xml:space="preserve">утверждены изменения остатков средств на счетах по учету средств бюджетов в сумме </w:t>
      </w:r>
      <w:r>
        <w:rPr>
          <w:b/>
          <w:sz w:val="28"/>
          <w:szCs w:val="28"/>
        </w:rPr>
        <w:t>17 828,1</w:t>
      </w:r>
      <w:r w:rsidRPr="007B15AF">
        <w:rPr>
          <w:sz w:val="28"/>
          <w:szCs w:val="28"/>
        </w:rPr>
        <w:t xml:space="preserve"> тыс. рублей.</w:t>
      </w:r>
    </w:p>
    <w:p w:rsidR="004D4142" w:rsidRDefault="004D4142" w:rsidP="004D4142">
      <w:pPr>
        <w:pStyle w:val="ConsPlusNormal"/>
        <w:ind w:firstLine="709"/>
        <w:jc w:val="both"/>
        <w:rPr>
          <w:rFonts w:ascii="Times New Roman" w:hAnsi="Times New Roman" w:cs="Times New Roman"/>
          <w:sz w:val="28"/>
          <w:szCs w:val="28"/>
        </w:rPr>
      </w:pPr>
      <w:r w:rsidRPr="00214001">
        <w:rPr>
          <w:rFonts w:ascii="Times New Roman" w:hAnsi="Times New Roman" w:cs="Times New Roman"/>
          <w:sz w:val="28"/>
          <w:szCs w:val="28"/>
        </w:rPr>
        <w:t>Таким образом, контрольны</w:t>
      </w:r>
      <w:r>
        <w:rPr>
          <w:rFonts w:ascii="Times New Roman" w:hAnsi="Times New Roman" w:cs="Times New Roman"/>
          <w:sz w:val="28"/>
          <w:szCs w:val="28"/>
        </w:rPr>
        <w:t>е</w:t>
      </w:r>
      <w:r w:rsidRPr="00214001">
        <w:rPr>
          <w:rFonts w:ascii="Times New Roman" w:hAnsi="Times New Roman" w:cs="Times New Roman"/>
          <w:sz w:val="28"/>
          <w:szCs w:val="28"/>
        </w:rPr>
        <w:t xml:space="preserve"> соотношений по строке 700</w:t>
      </w:r>
      <w:r>
        <w:rPr>
          <w:rFonts w:ascii="Times New Roman" w:hAnsi="Times New Roman" w:cs="Times New Roman"/>
          <w:sz w:val="28"/>
          <w:szCs w:val="28"/>
        </w:rPr>
        <w:t xml:space="preserve"> </w:t>
      </w:r>
      <w:r w:rsidRPr="00214001">
        <w:rPr>
          <w:rFonts w:ascii="Times New Roman" w:hAnsi="Times New Roman" w:cs="Times New Roman"/>
          <w:sz w:val="28"/>
          <w:szCs w:val="28"/>
        </w:rPr>
        <w:t xml:space="preserve">ф.0503117 </w:t>
      </w:r>
      <w:r>
        <w:rPr>
          <w:rFonts w:ascii="Times New Roman" w:hAnsi="Times New Roman" w:cs="Times New Roman"/>
          <w:sz w:val="28"/>
          <w:szCs w:val="28"/>
        </w:rPr>
        <w:t>и решения о бюджете соблюдены.</w:t>
      </w:r>
    </w:p>
    <w:p w:rsidR="004D4142" w:rsidRDefault="004D4142" w:rsidP="00F275C2">
      <w:pPr>
        <w:pStyle w:val="ConsPlusNormal"/>
        <w:ind w:firstLine="709"/>
        <w:jc w:val="both"/>
        <w:rPr>
          <w:rFonts w:ascii="Times New Roman" w:hAnsi="Times New Roman" w:cs="Times New Roman"/>
          <w:sz w:val="28"/>
          <w:szCs w:val="28"/>
        </w:rPr>
      </w:pPr>
    </w:p>
    <w:p w:rsidR="00004D24" w:rsidRDefault="00004D24" w:rsidP="00004D24">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073ED7">
        <w:rPr>
          <w:rFonts w:ascii="Times New Roman" w:hAnsi="Times New Roman" w:cs="Times New Roman"/>
          <w:b/>
          <w:sz w:val="28"/>
          <w:szCs w:val="28"/>
        </w:rPr>
        <w:t xml:space="preserve">Анализ исполнения доходной части бюджета </w:t>
      </w:r>
      <w:r>
        <w:rPr>
          <w:rFonts w:ascii="Times New Roman" w:hAnsi="Times New Roman" w:cs="Times New Roman"/>
          <w:b/>
          <w:sz w:val="28"/>
          <w:szCs w:val="28"/>
        </w:rPr>
        <w:t xml:space="preserve">городского поселения </w:t>
      </w:r>
      <w:r w:rsidRPr="00073ED7">
        <w:rPr>
          <w:rFonts w:ascii="Times New Roman" w:hAnsi="Times New Roman" w:cs="Times New Roman"/>
          <w:b/>
          <w:sz w:val="28"/>
          <w:szCs w:val="28"/>
        </w:rPr>
        <w:t xml:space="preserve">за </w:t>
      </w:r>
      <w:r>
        <w:rPr>
          <w:rFonts w:ascii="Times New Roman" w:hAnsi="Times New Roman" w:cs="Times New Roman"/>
          <w:b/>
          <w:sz w:val="28"/>
          <w:szCs w:val="28"/>
        </w:rPr>
        <w:t>первый квартал 2021 года</w:t>
      </w:r>
    </w:p>
    <w:p w:rsidR="00FF2C84" w:rsidRDefault="00FF2C84" w:rsidP="00004D24">
      <w:pPr>
        <w:pStyle w:val="a3"/>
        <w:ind w:firstLine="709"/>
        <w:jc w:val="center"/>
        <w:rPr>
          <w:rFonts w:ascii="Times New Roman" w:hAnsi="Times New Roman" w:cs="Times New Roman"/>
          <w:b/>
          <w:sz w:val="28"/>
          <w:szCs w:val="28"/>
        </w:rPr>
      </w:pPr>
    </w:p>
    <w:p w:rsidR="00004D24" w:rsidRDefault="00004D24" w:rsidP="00004D24">
      <w:pPr>
        <w:pStyle w:val="a3"/>
        <w:ind w:firstLine="709"/>
        <w:jc w:val="both"/>
        <w:rPr>
          <w:rFonts w:ascii="Times New Roman" w:hAnsi="Times New Roman" w:cs="Times New Roman"/>
          <w:sz w:val="28"/>
          <w:szCs w:val="28"/>
        </w:rPr>
      </w:pPr>
      <w:bookmarkStart w:id="21" w:name="_Hlk71015758"/>
      <w:r w:rsidRPr="00004D24">
        <w:rPr>
          <w:rFonts w:ascii="Times New Roman" w:hAnsi="Times New Roman" w:cs="Times New Roman"/>
          <w:b/>
          <w:sz w:val="28"/>
          <w:szCs w:val="28"/>
        </w:rPr>
        <w:t>3.1.</w:t>
      </w:r>
      <w:r>
        <w:rPr>
          <w:rFonts w:ascii="Times New Roman" w:hAnsi="Times New Roman" w:cs="Times New Roman"/>
          <w:sz w:val="28"/>
          <w:szCs w:val="28"/>
        </w:rPr>
        <w:t xml:space="preserve"> </w:t>
      </w:r>
      <w:bookmarkStart w:id="22" w:name="_Hlk74055513"/>
      <w:r w:rsidRPr="00F63281">
        <w:rPr>
          <w:rFonts w:ascii="Times New Roman" w:hAnsi="Times New Roman" w:cs="Times New Roman"/>
          <w:sz w:val="28"/>
          <w:szCs w:val="28"/>
        </w:rPr>
        <w:t xml:space="preserve">Доходная часть бюджета </w:t>
      </w:r>
      <w:r>
        <w:rPr>
          <w:rFonts w:ascii="Times New Roman" w:hAnsi="Times New Roman" w:cs="Times New Roman"/>
          <w:sz w:val="28"/>
          <w:szCs w:val="28"/>
        </w:rPr>
        <w:t xml:space="preserve">городского поселения </w:t>
      </w:r>
      <w:r w:rsidRPr="00F63281">
        <w:rPr>
          <w:rFonts w:ascii="Times New Roman" w:hAnsi="Times New Roman" w:cs="Times New Roman"/>
          <w:sz w:val="28"/>
          <w:szCs w:val="28"/>
        </w:rPr>
        <w:t xml:space="preserve">за </w:t>
      </w:r>
      <w:r>
        <w:rPr>
          <w:rFonts w:ascii="Times New Roman" w:hAnsi="Times New Roman" w:cs="Times New Roman"/>
          <w:sz w:val="28"/>
          <w:szCs w:val="28"/>
        </w:rPr>
        <w:t>первый квартал</w:t>
      </w:r>
      <w:r w:rsidRPr="00F63281">
        <w:rPr>
          <w:rFonts w:ascii="Times New Roman" w:hAnsi="Times New Roman" w:cs="Times New Roman"/>
          <w:sz w:val="28"/>
          <w:szCs w:val="28"/>
        </w:rPr>
        <w:t xml:space="preserve"> </w:t>
      </w:r>
      <w:r>
        <w:rPr>
          <w:rFonts w:ascii="Times New Roman" w:hAnsi="Times New Roman" w:cs="Times New Roman"/>
          <w:sz w:val="28"/>
          <w:szCs w:val="28"/>
        </w:rPr>
        <w:t>2021</w:t>
      </w:r>
      <w:r w:rsidRPr="00F63281">
        <w:rPr>
          <w:rFonts w:ascii="Times New Roman" w:hAnsi="Times New Roman" w:cs="Times New Roman"/>
          <w:sz w:val="28"/>
          <w:szCs w:val="28"/>
        </w:rPr>
        <w:t xml:space="preserve"> года исполнена</w:t>
      </w:r>
      <w:r>
        <w:rPr>
          <w:rFonts w:ascii="Times New Roman" w:hAnsi="Times New Roman" w:cs="Times New Roman"/>
          <w:sz w:val="28"/>
          <w:szCs w:val="28"/>
        </w:rPr>
        <w:t xml:space="preserve"> </w:t>
      </w:r>
      <w:r w:rsidRPr="00F63281">
        <w:rPr>
          <w:rFonts w:ascii="Times New Roman" w:hAnsi="Times New Roman" w:cs="Times New Roman"/>
          <w:sz w:val="28"/>
          <w:szCs w:val="28"/>
        </w:rPr>
        <w:t xml:space="preserve">в сумме </w:t>
      </w:r>
      <w:r>
        <w:rPr>
          <w:rFonts w:ascii="Times New Roman" w:hAnsi="Times New Roman" w:cs="Times New Roman"/>
          <w:b/>
          <w:sz w:val="28"/>
          <w:szCs w:val="28"/>
        </w:rPr>
        <w:t>39 600,7</w:t>
      </w:r>
      <w:r>
        <w:rPr>
          <w:rFonts w:ascii="Times New Roman" w:hAnsi="Times New Roman" w:cs="Times New Roman"/>
          <w:sz w:val="28"/>
          <w:szCs w:val="28"/>
        </w:rPr>
        <w:t xml:space="preserve"> тыс. рублей</w:t>
      </w:r>
      <w:r w:rsidRPr="00F63281">
        <w:rPr>
          <w:rFonts w:ascii="Times New Roman" w:hAnsi="Times New Roman" w:cs="Times New Roman"/>
          <w:sz w:val="28"/>
          <w:szCs w:val="28"/>
        </w:rPr>
        <w:t xml:space="preserve"> или </w:t>
      </w:r>
      <w:r>
        <w:rPr>
          <w:rFonts w:ascii="Times New Roman" w:hAnsi="Times New Roman" w:cs="Times New Roman"/>
          <w:b/>
          <w:sz w:val="28"/>
          <w:szCs w:val="28"/>
        </w:rPr>
        <w:t>19,8</w:t>
      </w:r>
      <w:r w:rsidRPr="00F63281">
        <w:rPr>
          <w:rFonts w:ascii="Times New Roman" w:hAnsi="Times New Roman" w:cs="Times New Roman"/>
          <w:sz w:val="28"/>
          <w:szCs w:val="28"/>
        </w:rPr>
        <w:t xml:space="preserve">% к </w:t>
      </w:r>
      <w:r>
        <w:rPr>
          <w:rFonts w:ascii="Times New Roman" w:hAnsi="Times New Roman" w:cs="Times New Roman"/>
          <w:sz w:val="28"/>
          <w:szCs w:val="28"/>
        </w:rPr>
        <w:t>годовы</w:t>
      </w:r>
      <w:r w:rsidRPr="00F63281">
        <w:rPr>
          <w:rFonts w:ascii="Times New Roman" w:hAnsi="Times New Roman" w:cs="Times New Roman"/>
          <w:sz w:val="28"/>
          <w:szCs w:val="28"/>
        </w:rPr>
        <w:t>м п</w:t>
      </w:r>
      <w:r>
        <w:rPr>
          <w:rFonts w:ascii="Times New Roman" w:hAnsi="Times New Roman" w:cs="Times New Roman"/>
          <w:sz w:val="28"/>
          <w:szCs w:val="28"/>
        </w:rPr>
        <w:t>лановым назначениям (</w:t>
      </w:r>
      <w:r>
        <w:rPr>
          <w:rFonts w:ascii="Times New Roman" w:hAnsi="Times New Roman" w:cs="Times New Roman"/>
          <w:b/>
          <w:sz w:val="28"/>
          <w:szCs w:val="28"/>
        </w:rPr>
        <w:t>199 648,6</w:t>
      </w:r>
      <w:r>
        <w:rPr>
          <w:rFonts w:ascii="Times New Roman" w:hAnsi="Times New Roman" w:cs="Times New Roman"/>
          <w:sz w:val="28"/>
          <w:szCs w:val="28"/>
        </w:rPr>
        <w:t xml:space="preserve"> тыс. рублей)</w:t>
      </w:r>
      <w:r w:rsidRPr="00F63281">
        <w:rPr>
          <w:rFonts w:ascii="Times New Roman" w:hAnsi="Times New Roman" w:cs="Times New Roman"/>
          <w:sz w:val="28"/>
          <w:szCs w:val="28"/>
        </w:rPr>
        <w:t>.  По сравнению с аналогичным периодом прошлого года доходы у</w:t>
      </w:r>
      <w:r>
        <w:rPr>
          <w:rFonts w:ascii="Times New Roman" w:hAnsi="Times New Roman" w:cs="Times New Roman"/>
          <w:sz w:val="28"/>
          <w:szCs w:val="28"/>
        </w:rPr>
        <w:t xml:space="preserve">величились </w:t>
      </w:r>
      <w:r w:rsidRPr="00F63281">
        <w:rPr>
          <w:rFonts w:ascii="Times New Roman" w:hAnsi="Times New Roman" w:cs="Times New Roman"/>
          <w:sz w:val="28"/>
          <w:szCs w:val="28"/>
        </w:rPr>
        <w:t xml:space="preserve">на </w:t>
      </w:r>
      <w:r>
        <w:rPr>
          <w:rFonts w:ascii="Times New Roman" w:hAnsi="Times New Roman" w:cs="Times New Roman"/>
          <w:b/>
          <w:sz w:val="28"/>
          <w:szCs w:val="28"/>
        </w:rPr>
        <w:t>2 602,5</w:t>
      </w:r>
      <w:r w:rsidRPr="00F6328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или </w:t>
      </w:r>
      <w:r w:rsidRPr="00F63281">
        <w:rPr>
          <w:rFonts w:ascii="Times New Roman" w:hAnsi="Times New Roman" w:cs="Times New Roman"/>
          <w:sz w:val="28"/>
          <w:szCs w:val="28"/>
        </w:rPr>
        <w:t xml:space="preserve">на </w:t>
      </w:r>
      <w:r>
        <w:rPr>
          <w:rFonts w:ascii="Times New Roman" w:hAnsi="Times New Roman" w:cs="Times New Roman"/>
          <w:b/>
          <w:sz w:val="28"/>
          <w:szCs w:val="28"/>
        </w:rPr>
        <w:t>7,0</w:t>
      </w:r>
      <w:r>
        <w:rPr>
          <w:rFonts w:ascii="Times New Roman" w:hAnsi="Times New Roman" w:cs="Times New Roman"/>
          <w:sz w:val="28"/>
          <w:szCs w:val="28"/>
        </w:rPr>
        <w:t xml:space="preserve">% (поступило за первый квартал 2020 года </w:t>
      </w:r>
      <w:r>
        <w:rPr>
          <w:rFonts w:ascii="Times New Roman" w:hAnsi="Times New Roman" w:cs="Times New Roman"/>
          <w:b/>
          <w:sz w:val="28"/>
          <w:szCs w:val="28"/>
        </w:rPr>
        <w:t>36 998,2</w:t>
      </w:r>
      <w:r>
        <w:rPr>
          <w:rFonts w:ascii="Times New Roman" w:hAnsi="Times New Roman" w:cs="Times New Roman"/>
          <w:sz w:val="28"/>
          <w:szCs w:val="28"/>
        </w:rPr>
        <w:t xml:space="preserve"> тыс. рублей).</w:t>
      </w:r>
    </w:p>
    <w:bookmarkEnd w:id="21"/>
    <w:bookmarkEnd w:id="22"/>
    <w:p w:rsidR="00004D24" w:rsidRDefault="00004D24" w:rsidP="00004D24">
      <w:pPr>
        <w:pStyle w:val="a3"/>
        <w:ind w:firstLine="709"/>
        <w:jc w:val="both"/>
        <w:rPr>
          <w:rFonts w:ascii="Times New Roman" w:hAnsi="Times New Roman" w:cs="Times New Roman"/>
          <w:sz w:val="28"/>
          <w:szCs w:val="28"/>
        </w:rPr>
      </w:pPr>
      <w:r w:rsidRPr="00F63281">
        <w:rPr>
          <w:rFonts w:ascii="Times New Roman" w:hAnsi="Times New Roman" w:cs="Times New Roman"/>
          <w:sz w:val="28"/>
          <w:szCs w:val="28"/>
        </w:rPr>
        <w:t>Налоговые и неналоговые доходы в сравнении с отчетным периодом 20</w:t>
      </w:r>
      <w:r>
        <w:rPr>
          <w:rFonts w:ascii="Times New Roman" w:hAnsi="Times New Roman" w:cs="Times New Roman"/>
          <w:sz w:val="28"/>
          <w:szCs w:val="28"/>
        </w:rPr>
        <w:t>20</w:t>
      </w:r>
      <w:r w:rsidRPr="00F63281">
        <w:rPr>
          <w:rFonts w:ascii="Times New Roman" w:hAnsi="Times New Roman" w:cs="Times New Roman"/>
          <w:sz w:val="28"/>
          <w:szCs w:val="28"/>
        </w:rPr>
        <w:t xml:space="preserve"> года </w:t>
      </w:r>
      <w:r>
        <w:rPr>
          <w:rFonts w:ascii="Times New Roman" w:hAnsi="Times New Roman" w:cs="Times New Roman"/>
          <w:sz w:val="28"/>
          <w:szCs w:val="28"/>
        </w:rPr>
        <w:t xml:space="preserve">увеличились </w:t>
      </w:r>
      <w:r w:rsidRPr="00F63281">
        <w:rPr>
          <w:rFonts w:ascii="Times New Roman" w:hAnsi="Times New Roman" w:cs="Times New Roman"/>
          <w:sz w:val="28"/>
          <w:szCs w:val="28"/>
        </w:rPr>
        <w:t xml:space="preserve">на </w:t>
      </w:r>
      <w:r>
        <w:rPr>
          <w:rFonts w:ascii="Times New Roman" w:hAnsi="Times New Roman" w:cs="Times New Roman"/>
          <w:b/>
          <w:sz w:val="28"/>
          <w:szCs w:val="28"/>
        </w:rPr>
        <w:t>7,4</w:t>
      </w:r>
      <w:r w:rsidRPr="00F63281">
        <w:rPr>
          <w:rFonts w:ascii="Times New Roman" w:hAnsi="Times New Roman" w:cs="Times New Roman"/>
          <w:sz w:val="28"/>
          <w:szCs w:val="28"/>
        </w:rPr>
        <w:t xml:space="preserve">%, объем безвозмездных поступлений </w:t>
      </w:r>
      <w:r>
        <w:rPr>
          <w:rFonts w:ascii="Times New Roman" w:hAnsi="Times New Roman" w:cs="Times New Roman"/>
          <w:sz w:val="28"/>
          <w:szCs w:val="28"/>
        </w:rPr>
        <w:t>уменьшился</w:t>
      </w:r>
      <w:r w:rsidRPr="00F63281">
        <w:rPr>
          <w:rFonts w:ascii="Times New Roman" w:hAnsi="Times New Roman" w:cs="Times New Roman"/>
          <w:sz w:val="28"/>
          <w:szCs w:val="28"/>
        </w:rPr>
        <w:t xml:space="preserve"> на </w:t>
      </w:r>
      <w:r>
        <w:rPr>
          <w:rFonts w:ascii="Times New Roman" w:hAnsi="Times New Roman" w:cs="Times New Roman"/>
          <w:b/>
          <w:sz w:val="28"/>
          <w:szCs w:val="28"/>
        </w:rPr>
        <w:t>2,5</w:t>
      </w:r>
      <w:r>
        <w:rPr>
          <w:rFonts w:ascii="Times New Roman" w:hAnsi="Times New Roman" w:cs="Times New Roman"/>
          <w:sz w:val="28"/>
          <w:szCs w:val="28"/>
        </w:rPr>
        <w:t>%.</w:t>
      </w:r>
    </w:p>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структуре доходов бюджета городского поселения за первый квартал 2021 года удельный вес собственных доходов составил </w:t>
      </w:r>
      <w:r>
        <w:rPr>
          <w:rFonts w:ascii="Times New Roman" w:hAnsi="Times New Roman" w:cs="Times New Roman"/>
          <w:b/>
          <w:sz w:val="28"/>
          <w:szCs w:val="28"/>
        </w:rPr>
        <w:t>96,5</w:t>
      </w:r>
      <w:r>
        <w:rPr>
          <w:rFonts w:ascii="Times New Roman" w:hAnsi="Times New Roman" w:cs="Times New Roman"/>
          <w:sz w:val="28"/>
          <w:szCs w:val="28"/>
        </w:rPr>
        <w:t xml:space="preserve">%, на долю безвозмездных поступлений приходится </w:t>
      </w:r>
      <w:r>
        <w:rPr>
          <w:rFonts w:ascii="Times New Roman" w:hAnsi="Times New Roman" w:cs="Times New Roman"/>
          <w:b/>
          <w:sz w:val="28"/>
          <w:szCs w:val="28"/>
        </w:rPr>
        <w:t>3,5</w:t>
      </w:r>
      <w:r>
        <w:rPr>
          <w:rFonts w:ascii="Times New Roman" w:hAnsi="Times New Roman" w:cs="Times New Roman"/>
          <w:sz w:val="28"/>
          <w:szCs w:val="28"/>
        </w:rPr>
        <w:t>%.</w:t>
      </w:r>
    </w:p>
    <w:p w:rsidR="00326BCA" w:rsidRDefault="00004D24" w:rsidP="00FF2C84">
      <w:pPr>
        <w:pStyle w:val="a3"/>
        <w:ind w:firstLine="709"/>
        <w:jc w:val="both"/>
        <w:rPr>
          <w:rFonts w:ascii="Times New Roman" w:hAnsi="Times New Roman" w:cs="Times New Roman"/>
          <w:sz w:val="24"/>
          <w:szCs w:val="24"/>
        </w:rPr>
      </w:pPr>
      <w:r w:rsidRPr="00F63281">
        <w:rPr>
          <w:rFonts w:ascii="Times New Roman" w:hAnsi="Times New Roman" w:cs="Times New Roman"/>
          <w:sz w:val="28"/>
          <w:szCs w:val="28"/>
        </w:rPr>
        <w:t xml:space="preserve">Структура доходной части бюджета </w:t>
      </w:r>
      <w:r>
        <w:rPr>
          <w:rFonts w:ascii="Times New Roman" w:hAnsi="Times New Roman" w:cs="Times New Roman"/>
          <w:sz w:val="28"/>
          <w:szCs w:val="28"/>
        </w:rPr>
        <w:t>городского</w:t>
      </w:r>
      <w:r w:rsidRPr="00F63281">
        <w:rPr>
          <w:rFonts w:ascii="Times New Roman" w:hAnsi="Times New Roman" w:cs="Times New Roman"/>
          <w:sz w:val="28"/>
          <w:szCs w:val="28"/>
        </w:rPr>
        <w:t xml:space="preserve"> поселения за </w:t>
      </w:r>
      <w:r>
        <w:rPr>
          <w:rFonts w:ascii="Times New Roman" w:hAnsi="Times New Roman" w:cs="Times New Roman"/>
          <w:sz w:val="28"/>
          <w:szCs w:val="28"/>
        </w:rPr>
        <w:t>первый квартал</w:t>
      </w:r>
      <w:r w:rsidRPr="00F63281">
        <w:rPr>
          <w:rFonts w:ascii="Times New Roman" w:hAnsi="Times New Roman" w:cs="Times New Roman"/>
          <w:sz w:val="28"/>
          <w:szCs w:val="28"/>
        </w:rPr>
        <w:t xml:space="preserve"> </w:t>
      </w:r>
      <w:r>
        <w:rPr>
          <w:rFonts w:ascii="Times New Roman" w:hAnsi="Times New Roman" w:cs="Times New Roman"/>
          <w:sz w:val="28"/>
          <w:szCs w:val="28"/>
        </w:rPr>
        <w:t>2021</w:t>
      </w:r>
      <w:r w:rsidRPr="00F63281">
        <w:rPr>
          <w:rFonts w:ascii="Times New Roman" w:hAnsi="Times New Roman" w:cs="Times New Roman"/>
          <w:sz w:val="28"/>
          <w:szCs w:val="28"/>
        </w:rPr>
        <w:t xml:space="preserve"> года </w:t>
      </w:r>
      <w:r>
        <w:rPr>
          <w:rFonts w:ascii="Times New Roman" w:hAnsi="Times New Roman" w:cs="Times New Roman"/>
          <w:sz w:val="28"/>
          <w:szCs w:val="28"/>
        </w:rPr>
        <w:t>в</w:t>
      </w:r>
      <w:r w:rsidRPr="00F63281">
        <w:rPr>
          <w:rFonts w:ascii="Times New Roman" w:hAnsi="Times New Roman" w:cs="Times New Roman"/>
          <w:sz w:val="28"/>
          <w:szCs w:val="28"/>
        </w:rPr>
        <w:t xml:space="preserve"> сравнени</w:t>
      </w:r>
      <w:r>
        <w:rPr>
          <w:rFonts w:ascii="Times New Roman" w:hAnsi="Times New Roman" w:cs="Times New Roman"/>
          <w:sz w:val="28"/>
          <w:szCs w:val="28"/>
        </w:rPr>
        <w:t>и</w:t>
      </w:r>
      <w:r w:rsidRPr="00F63281">
        <w:rPr>
          <w:rFonts w:ascii="Times New Roman" w:hAnsi="Times New Roman" w:cs="Times New Roman"/>
          <w:sz w:val="28"/>
          <w:szCs w:val="28"/>
        </w:rPr>
        <w:t xml:space="preserve"> с аналогичным периодом 20</w:t>
      </w:r>
      <w:r>
        <w:rPr>
          <w:rFonts w:ascii="Times New Roman" w:hAnsi="Times New Roman" w:cs="Times New Roman"/>
          <w:sz w:val="28"/>
          <w:szCs w:val="28"/>
        </w:rPr>
        <w:t>20</w:t>
      </w:r>
      <w:r w:rsidRPr="00F63281">
        <w:rPr>
          <w:rFonts w:ascii="Times New Roman" w:hAnsi="Times New Roman" w:cs="Times New Roman"/>
          <w:sz w:val="28"/>
          <w:szCs w:val="28"/>
        </w:rPr>
        <w:t xml:space="preserve"> года </w:t>
      </w:r>
      <w:r>
        <w:rPr>
          <w:rFonts w:ascii="Times New Roman" w:hAnsi="Times New Roman" w:cs="Times New Roman"/>
          <w:sz w:val="28"/>
          <w:szCs w:val="28"/>
        </w:rPr>
        <w:t>представлена</w:t>
      </w:r>
      <w:r w:rsidRPr="00F63281">
        <w:rPr>
          <w:rFonts w:ascii="Times New Roman" w:hAnsi="Times New Roman" w:cs="Times New Roman"/>
          <w:sz w:val="28"/>
          <w:szCs w:val="28"/>
        </w:rPr>
        <w:t xml:space="preserve"> в таблице №</w:t>
      </w:r>
      <w:r>
        <w:rPr>
          <w:rFonts w:ascii="Times New Roman" w:hAnsi="Times New Roman" w:cs="Times New Roman"/>
          <w:sz w:val="28"/>
          <w:szCs w:val="28"/>
        </w:rPr>
        <w:t>2</w:t>
      </w:r>
      <w:r w:rsidRPr="00F63281">
        <w:rPr>
          <w:rFonts w:ascii="Times New Roman" w:hAnsi="Times New Roman" w:cs="Times New Roman"/>
          <w:sz w:val="28"/>
          <w:szCs w:val="28"/>
        </w:rPr>
        <w:t xml:space="preserve">. </w:t>
      </w:r>
    </w:p>
    <w:p w:rsidR="00004D24" w:rsidRDefault="00004D24" w:rsidP="00004D24">
      <w:pPr>
        <w:pStyle w:val="a3"/>
        <w:ind w:firstLine="709"/>
        <w:jc w:val="right"/>
        <w:rPr>
          <w:rFonts w:ascii="Times New Roman" w:hAnsi="Times New Roman" w:cs="Times New Roman"/>
          <w:sz w:val="24"/>
          <w:szCs w:val="24"/>
        </w:rPr>
      </w:pPr>
      <w:r w:rsidRPr="00635434">
        <w:rPr>
          <w:rFonts w:ascii="Times New Roman" w:hAnsi="Times New Roman" w:cs="Times New Roman"/>
          <w:sz w:val="24"/>
          <w:szCs w:val="24"/>
        </w:rPr>
        <w:t>Таблица №</w:t>
      </w:r>
      <w:r>
        <w:rPr>
          <w:rFonts w:ascii="Times New Roman" w:hAnsi="Times New Roman" w:cs="Times New Roman"/>
          <w:sz w:val="24"/>
          <w:szCs w:val="24"/>
        </w:rPr>
        <w:t>2</w:t>
      </w:r>
      <w:r w:rsidRPr="00635434">
        <w:rPr>
          <w:rFonts w:ascii="Times New Roman" w:hAnsi="Times New Roman" w:cs="Times New Roman"/>
          <w:sz w:val="24"/>
          <w:szCs w:val="24"/>
        </w:rPr>
        <w:t xml:space="preserve"> (тыс. рублей)</w:t>
      </w:r>
    </w:p>
    <w:tbl>
      <w:tblPr>
        <w:tblW w:w="11057" w:type="dxa"/>
        <w:tblInd w:w="-1281" w:type="dxa"/>
        <w:tblLayout w:type="fixed"/>
        <w:tblLook w:val="04A0" w:firstRow="1" w:lastRow="0" w:firstColumn="1" w:lastColumn="0" w:noHBand="0" w:noVBand="1"/>
      </w:tblPr>
      <w:tblGrid>
        <w:gridCol w:w="3828"/>
        <w:gridCol w:w="1134"/>
        <w:gridCol w:w="1134"/>
        <w:gridCol w:w="1134"/>
        <w:gridCol w:w="850"/>
        <w:gridCol w:w="993"/>
        <w:gridCol w:w="992"/>
        <w:gridCol w:w="992"/>
      </w:tblGrid>
      <w:tr w:rsidR="00004D24" w:rsidRPr="00EE1B03" w:rsidTr="00E7107B">
        <w:trPr>
          <w:trHeight w:val="327"/>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D24" w:rsidRPr="00EE1B03" w:rsidRDefault="00004D24" w:rsidP="00E7107B">
            <w:pPr>
              <w:widowControl/>
              <w:autoSpaceDE/>
              <w:autoSpaceDN/>
              <w:adjustRightInd/>
              <w:jc w:val="center"/>
            </w:pPr>
            <w:bookmarkStart w:id="23" w:name="_Hlk71015729"/>
            <w:r w:rsidRPr="00EE1B03">
              <w:t>Наименование доходов</w:t>
            </w:r>
          </w:p>
        </w:tc>
        <w:tc>
          <w:tcPr>
            <w:tcW w:w="4252" w:type="dxa"/>
            <w:gridSpan w:val="4"/>
            <w:tcBorders>
              <w:top w:val="single" w:sz="4" w:space="0" w:color="auto"/>
              <w:left w:val="nil"/>
              <w:bottom w:val="single" w:sz="4" w:space="0" w:color="auto"/>
              <w:right w:val="single" w:sz="4" w:space="0" w:color="auto"/>
            </w:tcBorders>
            <w:shd w:val="clear" w:color="auto" w:fill="auto"/>
            <w:noWrap/>
            <w:vAlign w:val="bottom"/>
            <w:hideMark/>
          </w:tcPr>
          <w:p w:rsidR="00004D24" w:rsidRPr="00EE1B03" w:rsidRDefault="00004D24" w:rsidP="00E7107B">
            <w:pPr>
              <w:widowControl/>
              <w:autoSpaceDE/>
              <w:autoSpaceDN/>
              <w:adjustRightInd/>
              <w:jc w:val="center"/>
            </w:pPr>
            <w:r w:rsidRPr="00EE1B03">
              <w:t>2021 год</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04D24" w:rsidRPr="00EE1B03" w:rsidRDefault="00004D24" w:rsidP="00E7107B">
            <w:pPr>
              <w:widowControl/>
              <w:autoSpaceDE/>
              <w:autoSpaceDN/>
              <w:adjustRightInd/>
              <w:jc w:val="center"/>
            </w:pPr>
            <w:r w:rsidRPr="00EE1B03">
              <w:t>2020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 xml:space="preserve">Отношение 2021 года к 2020 году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Отношение 2021 года к 2020 году (%)</w:t>
            </w:r>
          </w:p>
        </w:tc>
      </w:tr>
      <w:tr w:rsidR="00004D24" w:rsidRPr="00EE1B03" w:rsidTr="00E7107B">
        <w:trPr>
          <w:trHeight w:val="104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004D24" w:rsidRPr="00EE1B03" w:rsidRDefault="00004D24" w:rsidP="00E7107B">
            <w:pPr>
              <w:widowControl/>
              <w:autoSpaceDE/>
              <w:autoSpaceDN/>
              <w:adjustRightInd/>
            </w:pP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Годовой план</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Факт 1 квартал 2021 года (0503117)</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Отклонения (+, -)</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 xml:space="preserve">% выполнения </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center"/>
            </w:pPr>
            <w:r w:rsidRPr="00EE1B03">
              <w:t xml:space="preserve">Факт 1 квартал </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04D24" w:rsidRPr="00EE1B03" w:rsidRDefault="00004D24" w:rsidP="00E7107B">
            <w:pPr>
              <w:widowControl/>
              <w:autoSpaceDE/>
              <w:autoSpaceDN/>
              <w:adjustRightInd/>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004D24" w:rsidRPr="00EE1B03" w:rsidRDefault="00004D24" w:rsidP="00E7107B">
            <w:pPr>
              <w:widowControl/>
              <w:autoSpaceDE/>
              <w:autoSpaceDN/>
              <w:adjustRightInd/>
            </w:pPr>
          </w:p>
        </w:tc>
      </w:tr>
      <w:tr w:rsidR="00004D24" w:rsidRPr="00EE1B03" w:rsidTr="00E7107B">
        <w:trPr>
          <w:trHeight w:val="24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Налог на доходы физических лиц</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107465,4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25352,8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-82112,6</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23,6</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24173,3</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1179,5</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104,9</w:t>
            </w:r>
          </w:p>
        </w:tc>
      </w:tr>
      <w:tr w:rsidR="00004D24" w:rsidRPr="00EE1B03" w:rsidTr="00E7107B">
        <w:trPr>
          <w:trHeight w:val="49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6764,8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1516,8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-5248,0</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22,4</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1509,7</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100,5</w:t>
            </w:r>
          </w:p>
        </w:tc>
      </w:tr>
      <w:tr w:rsidR="00004D24" w:rsidRPr="00EE1B03" w:rsidTr="00E7107B">
        <w:trPr>
          <w:trHeight w:val="25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 xml:space="preserve">Налог на имущество физических лиц                 </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15489,4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589,9</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-14899,5</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3,8</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825,2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-235,3</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71,5</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Земельный налог</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25689,7</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3106,7</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-22583,0</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12,1</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4941,1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-1834,4</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62,9</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Единый сельскохозяйственный налог</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0,4</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0,4</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Итого 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155409,3</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30566,6</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-124842,7</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19,7</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31449,3</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-882,7</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97,2</w:t>
            </w:r>
          </w:p>
        </w:tc>
      </w:tr>
      <w:tr w:rsidR="00004D24" w:rsidRPr="00EE1B03" w:rsidTr="00E7107B">
        <w:trPr>
          <w:trHeight w:val="4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Арендная плата за земл</w:t>
            </w:r>
            <w:r>
              <w:t>и</w:t>
            </w:r>
            <w:r w:rsidRPr="00EE1B03">
              <w:t>, государственная собственность на которые не разграничена</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6203,5</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2025,9</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-4177,6</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32,7</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1311,1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714,8</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154,5</w:t>
            </w:r>
          </w:p>
        </w:tc>
      </w:tr>
      <w:tr w:rsidR="00004D24" w:rsidRPr="00EE1B03" w:rsidTr="00E7107B">
        <w:trPr>
          <w:trHeight w:val="41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Арендная плата за земли, находящиеся в собственности городского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988,0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1563,8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575,8</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158,3</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247,8</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1316,0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631,1</w:t>
            </w:r>
          </w:p>
        </w:tc>
      </w:tr>
      <w:tr w:rsidR="00004D24" w:rsidRPr="00EE1B03" w:rsidTr="00E7107B">
        <w:trPr>
          <w:trHeight w:val="47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Аренда имущества, составляющего казну городских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742,8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1220,0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477,2</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164,2</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340,8</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879,2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358,0</w:t>
            </w:r>
          </w:p>
        </w:tc>
      </w:tr>
      <w:tr w:rsidR="00004D24" w:rsidRPr="00EE1B03" w:rsidTr="00E7107B">
        <w:trPr>
          <w:trHeight w:val="25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Прочие доходы от использования имущества (найм)</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5980,1</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1792,6</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-4187,5</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1668,5</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124,1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107,4</w:t>
            </w:r>
          </w:p>
        </w:tc>
      </w:tr>
      <w:tr w:rsidR="00004D24" w:rsidRPr="00EE1B03" w:rsidTr="00E7107B">
        <w:trPr>
          <w:trHeight w:val="52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Доходы от реализации иного имущества, находящегося в собственности городских поселений</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1725,6</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760,0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-965,6</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44,0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760,0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Доходы от продажи земельных участков</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1833,0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284,9</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-1548,1</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15,5</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533,0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-248,1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53,5</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Штрафы, санкции, возмещение ущерба</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215,9</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-11,3</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-227,2</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-5,2</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-31,3</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-56,5</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Прочие доходы от компенсации затрат</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7,8</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7,8</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1,1</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6,7</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709,1</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Итого неналоговые доходы: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17688,9</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7643,7</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-10045,2</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43,2</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4122,3</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Pr>
                <w:b/>
                <w:bCs/>
              </w:rPr>
              <w:t>+</w:t>
            </w:r>
            <w:r w:rsidRPr="00EE1B03">
              <w:rPr>
                <w:b/>
                <w:bCs/>
              </w:rPr>
              <w:t>3521,4</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185,4</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Итого собственные доходы: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173098,2</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38210,3</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-134887,9</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22,1</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35571,6</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Pr>
                <w:b/>
                <w:bCs/>
              </w:rPr>
              <w:t>+</w:t>
            </w:r>
            <w:r w:rsidRPr="00EE1B03">
              <w:rPr>
                <w:b/>
                <w:bCs/>
              </w:rPr>
              <w:t>2638,7</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107,4</w:t>
            </w:r>
          </w:p>
        </w:tc>
      </w:tr>
      <w:tr w:rsidR="00004D24" w:rsidRPr="00EE1B03" w:rsidTr="00E7107B">
        <w:trPr>
          <w:trHeight w:val="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Дотации бюджетам городских поселений на выравнивание бюджетной обеспеченности из бюджетов муниципальных районов</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5265,0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1316,4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-3948,6</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25,0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1426,6</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-110,2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92,3</w:t>
            </w:r>
          </w:p>
        </w:tc>
      </w:tr>
      <w:tr w:rsidR="00004D24" w:rsidRPr="00EE1B03" w:rsidTr="00E7107B">
        <w:trPr>
          <w:trHeight w:val="267"/>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Итого дотации:</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5265,0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1316,4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-3948,6</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25,0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1426,6</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-110,2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92,3</w:t>
            </w:r>
          </w:p>
        </w:tc>
      </w:tr>
      <w:tr w:rsidR="00004D24" w:rsidRPr="00EE1B03" w:rsidTr="00E7107B">
        <w:trPr>
          <w:trHeight w:val="49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Субсидии бюджетам городских поселений на реализацию программ формирования современной городской среды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27345,5</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-27345,5</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1274"/>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 xml:space="preserve">Субсидии бюджетам городских поселен й на софинансирование расходных обязательств субъектов Российской Федерации, связанных с реализацией федеральной целевой программы </w:t>
            </w:r>
            <w:r>
              <w:t>«</w:t>
            </w:r>
            <w:r w:rsidRPr="00EE1B03">
              <w:t>Увековечение памяти погибших при защите Отечества</w:t>
            </w:r>
            <w:r>
              <w:t>»</w:t>
            </w:r>
            <w:r w:rsidRPr="00EE1B03">
              <w:t xml:space="preserve"> на 2019-2024 годы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570,0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-570,0</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46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Доходы бюджетов городских поселений от возврата бюджетными учреждениями остатков субсидий прошлых дет</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74,0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74,0</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74,0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20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lastRenderedPageBreak/>
              <w:t>Итого субсидии:</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27915,5</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74,0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-27841,5</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0,3</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Pr>
                <w:b/>
                <w:bCs/>
              </w:rPr>
              <w:t>+</w:t>
            </w:r>
            <w:r w:rsidRPr="00EE1B03">
              <w:rPr>
                <w:b/>
                <w:bCs/>
              </w:rPr>
              <w:t>74,0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0,0</w:t>
            </w:r>
          </w:p>
        </w:tc>
      </w:tr>
      <w:tr w:rsidR="00004D24" w:rsidRPr="00EE1B03" w:rsidTr="00E7107B">
        <w:trPr>
          <w:trHeight w:val="792"/>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pPr>
            <w:r w:rsidRPr="00EE1B03">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-6630,1</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t>+</w:t>
            </w:r>
            <w:r w:rsidRPr="00EE1B03">
              <w:t>6630,1</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pPr>
            <w:r w:rsidRPr="00EE1B03">
              <w:t>0,0</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Безвозмездные поступления:</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26550,4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1390,4</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-25160,0</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5,2</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1426,6</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-36,2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97,5</w:t>
            </w:r>
          </w:p>
        </w:tc>
      </w:tr>
      <w:tr w:rsidR="00004D24" w:rsidRPr="00EE1B03" w:rsidTr="00E7107B">
        <w:trPr>
          <w:trHeight w:val="238"/>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rPr>
                <w:b/>
                <w:bCs/>
              </w:rPr>
            </w:pPr>
            <w:r w:rsidRPr="00EE1B03">
              <w:rPr>
                <w:b/>
                <w:bCs/>
              </w:rPr>
              <w:t>Всего доходы:</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199648,6</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39600,7</w:t>
            </w:r>
          </w:p>
        </w:tc>
        <w:tc>
          <w:tcPr>
            <w:tcW w:w="1134"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-160047,9</w:t>
            </w:r>
          </w:p>
        </w:tc>
        <w:tc>
          <w:tcPr>
            <w:tcW w:w="850"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19,8</w:t>
            </w:r>
          </w:p>
        </w:tc>
        <w:tc>
          <w:tcPr>
            <w:tcW w:w="993"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36998,2</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Pr>
                <w:b/>
                <w:bCs/>
              </w:rPr>
              <w:t>+</w:t>
            </w:r>
            <w:r w:rsidRPr="00EE1B03">
              <w:rPr>
                <w:b/>
                <w:bCs/>
              </w:rPr>
              <w:t>2602,5</w:t>
            </w:r>
          </w:p>
        </w:tc>
        <w:tc>
          <w:tcPr>
            <w:tcW w:w="992" w:type="dxa"/>
            <w:tcBorders>
              <w:top w:val="nil"/>
              <w:left w:val="nil"/>
              <w:bottom w:val="single" w:sz="4" w:space="0" w:color="auto"/>
              <w:right w:val="single" w:sz="4" w:space="0" w:color="auto"/>
            </w:tcBorders>
            <w:shd w:val="clear" w:color="auto" w:fill="auto"/>
            <w:vAlign w:val="center"/>
            <w:hideMark/>
          </w:tcPr>
          <w:p w:rsidR="00004D24" w:rsidRPr="00EE1B03" w:rsidRDefault="00004D24" w:rsidP="00E7107B">
            <w:pPr>
              <w:widowControl/>
              <w:autoSpaceDE/>
              <w:autoSpaceDN/>
              <w:adjustRightInd/>
              <w:jc w:val="right"/>
              <w:rPr>
                <w:b/>
                <w:bCs/>
              </w:rPr>
            </w:pPr>
            <w:r w:rsidRPr="00EE1B03">
              <w:rPr>
                <w:b/>
                <w:bCs/>
              </w:rPr>
              <w:t>107,0</w:t>
            </w:r>
          </w:p>
        </w:tc>
      </w:tr>
    </w:tbl>
    <w:p w:rsidR="00FF2C84" w:rsidRDefault="00FF2C84" w:rsidP="00004D24">
      <w:pPr>
        <w:pStyle w:val="a3"/>
        <w:ind w:firstLine="709"/>
        <w:jc w:val="both"/>
        <w:rPr>
          <w:rFonts w:ascii="Times New Roman" w:hAnsi="Times New Roman" w:cs="Times New Roman"/>
          <w:sz w:val="28"/>
          <w:szCs w:val="28"/>
        </w:rPr>
      </w:pP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В первом квартале 2021 года </w:t>
      </w:r>
      <w:r w:rsidRPr="00EE1B03">
        <w:rPr>
          <w:rFonts w:ascii="Times New Roman" w:hAnsi="Times New Roman" w:cs="Times New Roman"/>
          <w:b/>
          <w:sz w:val="28"/>
          <w:szCs w:val="28"/>
        </w:rPr>
        <w:t>собственные доходы</w:t>
      </w:r>
      <w:r w:rsidRPr="00EE1B03">
        <w:rPr>
          <w:rFonts w:ascii="Times New Roman" w:hAnsi="Times New Roman" w:cs="Times New Roman"/>
          <w:sz w:val="28"/>
          <w:szCs w:val="28"/>
        </w:rPr>
        <w:t xml:space="preserve"> исполнены в сумме </w:t>
      </w:r>
      <w:r>
        <w:rPr>
          <w:rFonts w:ascii="Times New Roman" w:hAnsi="Times New Roman" w:cs="Times New Roman"/>
          <w:b/>
          <w:sz w:val="28"/>
          <w:szCs w:val="28"/>
        </w:rPr>
        <w:t>38 210,3</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22,1</w:t>
      </w:r>
      <w:r w:rsidRPr="00EE1B03">
        <w:rPr>
          <w:rFonts w:ascii="Times New Roman" w:hAnsi="Times New Roman" w:cs="Times New Roman"/>
          <w:sz w:val="28"/>
          <w:szCs w:val="28"/>
        </w:rPr>
        <w:t>% годовых плановых назначений.</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По отношению к первому кварталу 2020 года наблюдается динамика увеличения поступления собственных доходов на </w:t>
      </w:r>
      <w:r>
        <w:rPr>
          <w:rFonts w:ascii="Times New Roman" w:hAnsi="Times New Roman" w:cs="Times New Roman"/>
          <w:b/>
          <w:sz w:val="28"/>
          <w:szCs w:val="28"/>
        </w:rPr>
        <w:t>2 638,7</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тыс. рублей.</w:t>
      </w:r>
    </w:p>
    <w:bookmarkEnd w:id="23"/>
    <w:p w:rsidR="00004D24" w:rsidRPr="00EE1B03" w:rsidRDefault="00004D24" w:rsidP="00004D24">
      <w:pPr>
        <w:pStyle w:val="a3"/>
        <w:ind w:firstLine="709"/>
        <w:jc w:val="both"/>
        <w:rPr>
          <w:rFonts w:ascii="Times New Roman" w:hAnsi="Times New Roman" w:cs="Times New Roman"/>
          <w:b/>
          <w:sz w:val="28"/>
          <w:szCs w:val="28"/>
        </w:rPr>
      </w:pPr>
      <w:r w:rsidRPr="00EE1B03">
        <w:rPr>
          <w:rFonts w:ascii="Times New Roman" w:hAnsi="Times New Roman" w:cs="Times New Roman"/>
          <w:b/>
          <w:sz w:val="28"/>
          <w:szCs w:val="28"/>
        </w:rPr>
        <w:t>Налоговые доходы</w:t>
      </w:r>
    </w:p>
    <w:p w:rsidR="00004D24" w:rsidRPr="00EE1B03" w:rsidRDefault="00004D24" w:rsidP="00004D24">
      <w:pPr>
        <w:pStyle w:val="a3"/>
        <w:ind w:firstLine="709"/>
        <w:jc w:val="both"/>
        <w:rPr>
          <w:rFonts w:ascii="Times New Roman" w:hAnsi="Times New Roman" w:cs="Times New Roman"/>
          <w:sz w:val="28"/>
          <w:szCs w:val="28"/>
        </w:rPr>
      </w:pPr>
      <w:bookmarkStart w:id="24" w:name="_Hlk74055556"/>
      <w:r w:rsidRPr="00EE1B03">
        <w:rPr>
          <w:rFonts w:ascii="Times New Roman" w:hAnsi="Times New Roman" w:cs="Times New Roman"/>
          <w:sz w:val="28"/>
          <w:szCs w:val="28"/>
        </w:rPr>
        <w:t xml:space="preserve">Исполнение годового плана по налоговым доходам составило в сумме </w:t>
      </w:r>
      <w:r>
        <w:rPr>
          <w:rFonts w:ascii="Times New Roman" w:hAnsi="Times New Roman" w:cs="Times New Roman"/>
          <w:b/>
          <w:sz w:val="28"/>
          <w:szCs w:val="28"/>
        </w:rPr>
        <w:t>30 566,6</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19,7</w:t>
      </w:r>
      <w:r w:rsidRPr="00EE1B03">
        <w:rPr>
          <w:rFonts w:ascii="Times New Roman" w:hAnsi="Times New Roman" w:cs="Times New Roman"/>
          <w:sz w:val="28"/>
          <w:szCs w:val="28"/>
        </w:rPr>
        <w:t>% годового плана. К соответствующему периоду 2020 года у</w:t>
      </w:r>
      <w:r>
        <w:rPr>
          <w:rFonts w:ascii="Times New Roman" w:hAnsi="Times New Roman" w:cs="Times New Roman"/>
          <w:sz w:val="28"/>
          <w:szCs w:val="28"/>
        </w:rPr>
        <w:t>меньшение</w:t>
      </w:r>
      <w:r w:rsidRPr="00EE1B03">
        <w:rPr>
          <w:rFonts w:ascii="Times New Roman" w:hAnsi="Times New Roman" w:cs="Times New Roman"/>
          <w:sz w:val="28"/>
          <w:szCs w:val="28"/>
        </w:rPr>
        <w:t xml:space="preserve"> поступлений составило </w:t>
      </w:r>
      <w:r>
        <w:rPr>
          <w:rFonts w:ascii="Times New Roman" w:hAnsi="Times New Roman" w:cs="Times New Roman"/>
          <w:b/>
          <w:sz w:val="28"/>
          <w:szCs w:val="28"/>
        </w:rPr>
        <w:t>882,7</w:t>
      </w:r>
      <w:r w:rsidRPr="00EE1B03">
        <w:rPr>
          <w:rFonts w:ascii="Times New Roman" w:hAnsi="Times New Roman" w:cs="Times New Roman"/>
          <w:sz w:val="28"/>
          <w:szCs w:val="28"/>
        </w:rPr>
        <w:t xml:space="preserve"> тыс. рублей.</w:t>
      </w:r>
    </w:p>
    <w:bookmarkEnd w:id="24"/>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В структуре собственных доходов бюджета на долю налоговых доходов приходится </w:t>
      </w:r>
      <w:r>
        <w:rPr>
          <w:rFonts w:ascii="Times New Roman" w:hAnsi="Times New Roman" w:cs="Times New Roman"/>
          <w:b/>
          <w:sz w:val="28"/>
          <w:szCs w:val="28"/>
        </w:rPr>
        <w:t>80,0</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Основными налогами, которые сформировали доходную часть бюджета </w:t>
      </w:r>
      <w:r>
        <w:rPr>
          <w:rFonts w:ascii="Times New Roman" w:hAnsi="Times New Roman" w:cs="Times New Roman"/>
          <w:sz w:val="28"/>
          <w:szCs w:val="28"/>
        </w:rPr>
        <w:t>городского</w:t>
      </w:r>
      <w:r w:rsidRPr="00EE1B03">
        <w:rPr>
          <w:rFonts w:ascii="Times New Roman" w:hAnsi="Times New Roman" w:cs="Times New Roman"/>
          <w:sz w:val="28"/>
          <w:szCs w:val="28"/>
        </w:rPr>
        <w:t xml:space="preserve"> поселения в первом квартале 2021 года, являются:</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налог на доходы физических лиц;</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налоги на товары (работы, услуги), реализуемые на территории Российской Федерации;</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налог на имущество физических лиц;</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земельный налог;</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единый сельскохозяйственный налог.</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b/>
          <w:i/>
          <w:sz w:val="28"/>
          <w:szCs w:val="28"/>
        </w:rPr>
        <w:t>Налог на доходы физических лиц</w:t>
      </w:r>
      <w:r w:rsidRPr="00EE1B03">
        <w:rPr>
          <w:rFonts w:ascii="Times New Roman" w:hAnsi="Times New Roman" w:cs="Times New Roman"/>
          <w:sz w:val="28"/>
          <w:szCs w:val="28"/>
        </w:rPr>
        <w:t xml:space="preserve"> поступил в бюджет в сумме </w:t>
      </w:r>
      <w:r>
        <w:rPr>
          <w:rFonts w:ascii="Times New Roman" w:hAnsi="Times New Roman" w:cs="Times New Roman"/>
          <w:b/>
          <w:sz w:val="28"/>
          <w:szCs w:val="28"/>
        </w:rPr>
        <w:t>25 352,8</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 xml:space="preserve">тыс. рублей или </w:t>
      </w:r>
      <w:r>
        <w:rPr>
          <w:rFonts w:ascii="Times New Roman" w:hAnsi="Times New Roman" w:cs="Times New Roman"/>
          <w:b/>
          <w:sz w:val="28"/>
          <w:szCs w:val="28"/>
        </w:rPr>
        <w:t>23,6</w:t>
      </w:r>
      <w:r w:rsidRPr="00EE1B03">
        <w:rPr>
          <w:rFonts w:ascii="Times New Roman" w:hAnsi="Times New Roman" w:cs="Times New Roman"/>
          <w:sz w:val="28"/>
          <w:szCs w:val="28"/>
        </w:rPr>
        <w:t xml:space="preserve">% утвержденных годовых назначений. В объеме налоговых доходов на долю налога на доходы физических лиц приходится </w:t>
      </w:r>
      <w:r>
        <w:rPr>
          <w:rFonts w:ascii="Times New Roman" w:hAnsi="Times New Roman" w:cs="Times New Roman"/>
          <w:b/>
          <w:sz w:val="28"/>
          <w:szCs w:val="28"/>
        </w:rPr>
        <w:t>82,9</w:t>
      </w:r>
      <w:r w:rsidRPr="00EE1B03">
        <w:rPr>
          <w:rFonts w:ascii="Times New Roman" w:hAnsi="Times New Roman" w:cs="Times New Roman"/>
          <w:sz w:val="28"/>
          <w:szCs w:val="28"/>
        </w:rPr>
        <w:t xml:space="preserve">%. К аналогичному периоду прошлого года поступления увеличились на </w:t>
      </w:r>
      <w:r>
        <w:rPr>
          <w:rFonts w:ascii="Times New Roman" w:hAnsi="Times New Roman" w:cs="Times New Roman"/>
          <w:b/>
          <w:sz w:val="28"/>
          <w:szCs w:val="28"/>
        </w:rPr>
        <w:t>1 179,5</w:t>
      </w:r>
      <w:r w:rsidRPr="00EE1B03">
        <w:rPr>
          <w:rFonts w:ascii="Times New Roman" w:hAnsi="Times New Roman" w:cs="Times New Roman"/>
          <w:sz w:val="28"/>
          <w:szCs w:val="28"/>
        </w:rPr>
        <w:t xml:space="preserve"> тыс. рублей или на </w:t>
      </w:r>
      <w:r>
        <w:rPr>
          <w:rFonts w:ascii="Times New Roman" w:hAnsi="Times New Roman" w:cs="Times New Roman"/>
          <w:b/>
          <w:sz w:val="28"/>
          <w:szCs w:val="28"/>
        </w:rPr>
        <w:t>4</w:t>
      </w:r>
      <w:r w:rsidRPr="00EE1B03">
        <w:rPr>
          <w:rFonts w:ascii="Times New Roman" w:hAnsi="Times New Roman" w:cs="Times New Roman"/>
          <w:b/>
          <w:sz w:val="28"/>
          <w:szCs w:val="28"/>
        </w:rPr>
        <w:t>,9</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b/>
          <w:i/>
          <w:sz w:val="28"/>
          <w:szCs w:val="28"/>
        </w:rPr>
        <w:t>Налоги на товары (работы, услуги), реализуемые на территории Российской Федерации</w:t>
      </w:r>
      <w:r w:rsidRPr="00EE1B03">
        <w:rPr>
          <w:rFonts w:ascii="Times New Roman" w:hAnsi="Times New Roman" w:cs="Times New Roman"/>
          <w:sz w:val="28"/>
          <w:szCs w:val="28"/>
        </w:rPr>
        <w:t xml:space="preserve"> поступили в бюджет в сумме </w:t>
      </w:r>
      <w:r>
        <w:rPr>
          <w:rFonts w:ascii="Times New Roman" w:hAnsi="Times New Roman" w:cs="Times New Roman"/>
          <w:b/>
          <w:sz w:val="28"/>
          <w:szCs w:val="28"/>
        </w:rPr>
        <w:t>1 516,8</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 xml:space="preserve">тыс. рублей или </w:t>
      </w:r>
      <w:r w:rsidRPr="00EE1B03">
        <w:rPr>
          <w:rFonts w:ascii="Times New Roman" w:hAnsi="Times New Roman" w:cs="Times New Roman"/>
          <w:b/>
          <w:sz w:val="28"/>
          <w:szCs w:val="28"/>
        </w:rPr>
        <w:t>22,4</w:t>
      </w:r>
      <w:r w:rsidRPr="00EE1B03">
        <w:rPr>
          <w:rFonts w:ascii="Times New Roman" w:hAnsi="Times New Roman" w:cs="Times New Roman"/>
          <w:sz w:val="28"/>
          <w:szCs w:val="28"/>
        </w:rPr>
        <w:t xml:space="preserve">% утвержденных годовых назначений. В объеме налоговых доходов на долю налога приходится </w:t>
      </w:r>
      <w:r>
        <w:rPr>
          <w:rFonts w:ascii="Times New Roman" w:hAnsi="Times New Roman" w:cs="Times New Roman"/>
          <w:b/>
          <w:sz w:val="28"/>
          <w:szCs w:val="28"/>
        </w:rPr>
        <w:t>5,0</w:t>
      </w:r>
      <w:r w:rsidRPr="00EE1B03">
        <w:rPr>
          <w:rFonts w:ascii="Times New Roman" w:hAnsi="Times New Roman" w:cs="Times New Roman"/>
          <w:sz w:val="28"/>
          <w:szCs w:val="28"/>
        </w:rPr>
        <w:t xml:space="preserve">%. К аналогичному периоду прошлого года поступления увеличились на </w:t>
      </w:r>
      <w:r>
        <w:rPr>
          <w:rFonts w:ascii="Times New Roman" w:hAnsi="Times New Roman" w:cs="Times New Roman"/>
          <w:b/>
          <w:sz w:val="28"/>
          <w:szCs w:val="28"/>
        </w:rPr>
        <w:t xml:space="preserve">7,1 </w:t>
      </w:r>
      <w:r w:rsidRPr="00EE1B03">
        <w:rPr>
          <w:rFonts w:ascii="Times New Roman" w:hAnsi="Times New Roman" w:cs="Times New Roman"/>
          <w:sz w:val="28"/>
          <w:szCs w:val="28"/>
        </w:rPr>
        <w:t xml:space="preserve">тыс. рублей или </w:t>
      </w:r>
      <w:r w:rsidRPr="00EE1B03">
        <w:rPr>
          <w:rFonts w:ascii="Times New Roman" w:hAnsi="Times New Roman" w:cs="Times New Roman"/>
          <w:b/>
          <w:sz w:val="28"/>
          <w:szCs w:val="28"/>
        </w:rPr>
        <w:t>0,5</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b/>
          <w:i/>
          <w:sz w:val="28"/>
          <w:szCs w:val="28"/>
        </w:rPr>
        <w:t>Налог на имущество физических лиц</w:t>
      </w:r>
      <w:r w:rsidRPr="00EE1B03">
        <w:rPr>
          <w:rFonts w:ascii="Times New Roman" w:hAnsi="Times New Roman" w:cs="Times New Roman"/>
          <w:sz w:val="28"/>
          <w:szCs w:val="28"/>
        </w:rPr>
        <w:t xml:space="preserve"> поступил в бюджет в сумме </w:t>
      </w:r>
      <w:r>
        <w:rPr>
          <w:rFonts w:ascii="Times New Roman" w:hAnsi="Times New Roman" w:cs="Times New Roman"/>
          <w:b/>
          <w:sz w:val="28"/>
          <w:szCs w:val="28"/>
        </w:rPr>
        <w:t>589,9</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 xml:space="preserve">тыс. рублей или </w:t>
      </w:r>
      <w:r>
        <w:rPr>
          <w:rFonts w:ascii="Times New Roman" w:hAnsi="Times New Roman" w:cs="Times New Roman"/>
          <w:b/>
          <w:sz w:val="28"/>
          <w:szCs w:val="28"/>
        </w:rPr>
        <w:t>3,8</w:t>
      </w:r>
      <w:r w:rsidRPr="00EE1B03">
        <w:rPr>
          <w:rFonts w:ascii="Times New Roman" w:hAnsi="Times New Roman" w:cs="Times New Roman"/>
          <w:sz w:val="28"/>
          <w:szCs w:val="28"/>
        </w:rPr>
        <w:t xml:space="preserve">% утвержденных годовых назначений. В объеме налоговых доходов на долю налога на имущество физических лиц приходится </w:t>
      </w:r>
      <w:r w:rsidRPr="00EE1B03">
        <w:rPr>
          <w:rFonts w:ascii="Times New Roman" w:hAnsi="Times New Roman" w:cs="Times New Roman"/>
          <w:b/>
          <w:sz w:val="28"/>
          <w:szCs w:val="28"/>
        </w:rPr>
        <w:t>1,9</w:t>
      </w:r>
      <w:r w:rsidRPr="00EE1B03">
        <w:rPr>
          <w:rFonts w:ascii="Times New Roman" w:hAnsi="Times New Roman" w:cs="Times New Roman"/>
          <w:sz w:val="28"/>
          <w:szCs w:val="28"/>
        </w:rPr>
        <w:t>%. К аналогичному периоду прошлого года поступления у</w:t>
      </w:r>
      <w:r>
        <w:rPr>
          <w:rFonts w:ascii="Times New Roman" w:hAnsi="Times New Roman" w:cs="Times New Roman"/>
          <w:sz w:val="28"/>
          <w:szCs w:val="28"/>
        </w:rPr>
        <w:t>меньшились</w:t>
      </w:r>
      <w:r w:rsidRPr="00EE1B03">
        <w:rPr>
          <w:rFonts w:ascii="Times New Roman" w:hAnsi="Times New Roman" w:cs="Times New Roman"/>
          <w:sz w:val="28"/>
          <w:szCs w:val="28"/>
        </w:rPr>
        <w:t xml:space="preserve"> на </w:t>
      </w:r>
      <w:r>
        <w:rPr>
          <w:rFonts w:ascii="Times New Roman" w:hAnsi="Times New Roman" w:cs="Times New Roman"/>
          <w:b/>
          <w:sz w:val="28"/>
          <w:szCs w:val="28"/>
        </w:rPr>
        <w:t>235,3</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28,5</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b/>
          <w:i/>
          <w:sz w:val="28"/>
          <w:szCs w:val="28"/>
        </w:rPr>
        <w:t>Земельный налог</w:t>
      </w:r>
      <w:r w:rsidRPr="00EE1B03">
        <w:rPr>
          <w:rFonts w:ascii="Times New Roman" w:hAnsi="Times New Roman" w:cs="Times New Roman"/>
          <w:sz w:val="28"/>
          <w:szCs w:val="28"/>
        </w:rPr>
        <w:t xml:space="preserve"> поступил в бюджет в сумме </w:t>
      </w:r>
      <w:r>
        <w:rPr>
          <w:rFonts w:ascii="Times New Roman" w:hAnsi="Times New Roman" w:cs="Times New Roman"/>
          <w:b/>
          <w:sz w:val="28"/>
          <w:szCs w:val="28"/>
        </w:rPr>
        <w:t>3 106,7</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 xml:space="preserve">тыс. рублей или </w:t>
      </w:r>
      <w:r>
        <w:rPr>
          <w:rFonts w:ascii="Times New Roman" w:hAnsi="Times New Roman" w:cs="Times New Roman"/>
          <w:b/>
          <w:sz w:val="28"/>
          <w:szCs w:val="28"/>
        </w:rPr>
        <w:t>12,1</w:t>
      </w:r>
      <w:r w:rsidRPr="00EE1B03">
        <w:rPr>
          <w:rFonts w:ascii="Times New Roman" w:hAnsi="Times New Roman" w:cs="Times New Roman"/>
          <w:sz w:val="28"/>
          <w:szCs w:val="28"/>
        </w:rPr>
        <w:t xml:space="preserve">% утвержденных годовых назначений. В объеме налоговых доходов на долю земельного налога приходится </w:t>
      </w:r>
      <w:r>
        <w:rPr>
          <w:rFonts w:ascii="Times New Roman" w:hAnsi="Times New Roman" w:cs="Times New Roman"/>
          <w:b/>
          <w:sz w:val="28"/>
          <w:szCs w:val="28"/>
        </w:rPr>
        <w:t>10,2</w:t>
      </w:r>
      <w:r w:rsidRPr="00EE1B03">
        <w:rPr>
          <w:rFonts w:ascii="Times New Roman" w:hAnsi="Times New Roman" w:cs="Times New Roman"/>
          <w:sz w:val="28"/>
          <w:szCs w:val="28"/>
        </w:rPr>
        <w:t>%. К аналогичному периоду прошлого года поступления у</w:t>
      </w:r>
      <w:r>
        <w:rPr>
          <w:rFonts w:ascii="Times New Roman" w:hAnsi="Times New Roman" w:cs="Times New Roman"/>
          <w:sz w:val="28"/>
          <w:szCs w:val="28"/>
        </w:rPr>
        <w:t xml:space="preserve">меньшились </w:t>
      </w:r>
      <w:r w:rsidRPr="00EE1B03">
        <w:rPr>
          <w:rFonts w:ascii="Times New Roman" w:hAnsi="Times New Roman" w:cs="Times New Roman"/>
          <w:sz w:val="28"/>
          <w:szCs w:val="28"/>
        </w:rPr>
        <w:t xml:space="preserve">на </w:t>
      </w:r>
      <w:r>
        <w:rPr>
          <w:rFonts w:ascii="Times New Roman" w:hAnsi="Times New Roman" w:cs="Times New Roman"/>
          <w:b/>
          <w:sz w:val="28"/>
          <w:szCs w:val="28"/>
        </w:rPr>
        <w:t>1 834,4</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37,1</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b/>
          <w:i/>
          <w:sz w:val="28"/>
          <w:szCs w:val="28"/>
        </w:rPr>
        <w:lastRenderedPageBreak/>
        <w:t>Единый сельскохозяйственный налог</w:t>
      </w:r>
      <w:r w:rsidRPr="00EE1B03">
        <w:rPr>
          <w:rFonts w:ascii="Times New Roman" w:hAnsi="Times New Roman" w:cs="Times New Roman"/>
          <w:sz w:val="28"/>
          <w:szCs w:val="28"/>
        </w:rPr>
        <w:t xml:space="preserve"> поступил в бюджет в сумме </w:t>
      </w:r>
      <w:r w:rsidRPr="00EE1B03">
        <w:rPr>
          <w:rFonts w:ascii="Times New Roman" w:hAnsi="Times New Roman" w:cs="Times New Roman"/>
          <w:b/>
          <w:sz w:val="28"/>
          <w:szCs w:val="28"/>
        </w:rPr>
        <w:t>0,</w:t>
      </w:r>
      <w:r>
        <w:rPr>
          <w:rFonts w:ascii="Times New Roman" w:hAnsi="Times New Roman" w:cs="Times New Roman"/>
          <w:b/>
          <w:sz w:val="28"/>
          <w:szCs w:val="28"/>
        </w:rPr>
        <w:t xml:space="preserve">4 </w:t>
      </w:r>
      <w:r w:rsidRPr="00EE1B03">
        <w:rPr>
          <w:rFonts w:ascii="Times New Roman" w:hAnsi="Times New Roman" w:cs="Times New Roman"/>
          <w:sz w:val="28"/>
          <w:szCs w:val="28"/>
        </w:rPr>
        <w:t>тыс. рублей</w:t>
      </w:r>
      <w:r>
        <w:rPr>
          <w:rFonts w:ascii="Times New Roman" w:hAnsi="Times New Roman" w:cs="Times New Roman"/>
          <w:sz w:val="28"/>
          <w:szCs w:val="28"/>
        </w:rPr>
        <w:t xml:space="preserve">, поступление данного налога в 2021 году не планировалось. </w:t>
      </w:r>
      <w:r w:rsidRPr="00EE1B03">
        <w:rPr>
          <w:rFonts w:ascii="Times New Roman" w:hAnsi="Times New Roman" w:cs="Times New Roman"/>
          <w:sz w:val="28"/>
          <w:szCs w:val="28"/>
        </w:rPr>
        <w:t xml:space="preserve">К аналогичному периоду прошлого года поступления увеличились на </w:t>
      </w:r>
      <w:r w:rsidRPr="00EE1B03">
        <w:rPr>
          <w:rFonts w:ascii="Times New Roman" w:hAnsi="Times New Roman" w:cs="Times New Roman"/>
          <w:b/>
          <w:sz w:val="28"/>
          <w:szCs w:val="28"/>
        </w:rPr>
        <w:t>0,</w:t>
      </w:r>
      <w:r>
        <w:rPr>
          <w:rFonts w:ascii="Times New Roman" w:hAnsi="Times New Roman" w:cs="Times New Roman"/>
          <w:b/>
          <w:sz w:val="28"/>
          <w:szCs w:val="28"/>
        </w:rPr>
        <w:t>4</w:t>
      </w:r>
      <w:r w:rsidRPr="00EE1B03">
        <w:rPr>
          <w:rFonts w:ascii="Times New Roman" w:hAnsi="Times New Roman" w:cs="Times New Roman"/>
          <w:sz w:val="28"/>
          <w:szCs w:val="28"/>
        </w:rPr>
        <w:t xml:space="preserve"> тыс. рублей.</w:t>
      </w:r>
    </w:p>
    <w:p w:rsidR="00326BCA"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Таким образом, наибольший удельный вес в объеме налоговых доходов занимает налог</w:t>
      </w:r>
      <w:r>
        <w:rPr>
          <w:rFonts w:ascii="Times New Roman" w:hAnsi="Times New Roman" w:cs="Times New Roman"/>
          <w:sz w:val="28"/>
          <w:szCs w:val="28"/>
        </w:rPr>
        <w:t xml:space="preserve"> на доходы физических лиц</w:t>
      </w:r>
      <w:r w:rsidRPr="00EE1B03">
        <w:rPr>
          <w:rFonts w:ascii="Times New Roman" w:hAnsi="Times New Roman" w:cs="Times New Roman"/>
          <w:sz w:val="28"/>
          <w:szCs w:val="28"/>
        </w:rPr>
        <w:t xml:space="preserve"> – </w:t>
      </w:r>
      <w:r>
        <w:rPr>
          <w:rFonts w:ascii="Times New Roman" w:hAnsi="Times New Roman" w:cs="Times New Roman"/>
          <w:b/>
          <w:sz w:val="28"/>
          <w:szCs w:val="28"/>
        </w:rPr>
        <w:t>23,6</w:t>
      </w:r>
      <w:r w:rsidRPr="00EE1B03">
        <w:rPr>
          <w:rFonts w:ascii="Times New Roman" w:hAnsi="Times New Roman" w:cs="Times New Roman"/>
          <w:sz w:val="28"/>
          <w:szCs w:val="28"/>
        </w:rPr>
        <w:t xml:space="preserve">%. Низкий процент исполнения по налоговым доходам составил </w:t>
      </w:r>
      <w:r w:rsidR="002A7E63">
        <w:rPr>
          <w:rFonts w:ascii="Times New Roman" w:hAnsi="Times New Roman" w:cs="Times New Roman"/>
          <w:sz w:val="28"/>
          <w:szCs w:val="28"/>
        </w:rPr>
        <w:t xml:space="preserve">налог на имущество физических лиц – </w:t>
      </w:r>
      <w:r w:rsidR="002A7E63" w:rsidRPr="002A7E63">
        <w:rPr>
          <w:rFonts w:ascii="Times New Roman" w:hAnsi="Times New Roman" w:cs="Times New Roman"/>
          <w:b/>
          <w:sz w:val="28"/>
          <w:szCs w:val="28"/>
        </w:rPr>
        <w:t>3,8</w:t>
      </w:r>
      <w:r w:rsidR="002A7E63">
        <w:rPr>
          <w:rFonts w:ascii="Times New Roman" w:hAnsi="Times New Roman" w:cs="Times New Roman"/>
          <w:sz w:val="28"/>
          <w:szCs w:val="28"/>
        </w:rPr>
        <w:t>%</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b/>
          <w:sz w:val="28"/>
          <w:szCs w:val="28"/>
        </w:rPr>
      </w:pPr>
      <w:r w:rsidRPr="00EE1B03">
        <w:rPr>
          <w:rFonts w:ascii="Times New Roman" w:hAnsi="Times New Roman" w:cs="Times New Roman"/>
          <w:b/>
          <w:sz w:val="28"/>
          <w:szCs w:val="28"/>
        </w:rPr>
        <w:t>Неналоговые доходы</w:t>
      </w:r>
    </w:p>
    <w:p w:rsidR="00004D24" w:rsidRDefault="00004D24" w:rsidP="00004D24">
      <w:pPr>
        <w:pStyle w:val="a3"/>
        <w:ind w:firstLine="709"/>
        <w:jc w:val="both"/>
        <w:rPr>
          <w:rFonts w:ascii="Times New Roman" w:hAnsi="Times New Roman" w:cs="Times New Roman"/>
          <w:sz w:val="28"/>
          <w:szCs w:val="28"/>
        </w:rPr>
      </w:pPr>
      <w:bookmarkStart w:id="25" w:name="_Hlk74055583"/>
      <w:r w:rsidRPr="00EE1B03">
        <w:rPr>
          <w:rFonts w:ascii="Times New Roman" w:hAnsi="Times New Roman" w:cs="Times New Roman"/>
          <w:sz w:val="28"/>
          <w:szCs w:val="28"/>
        </w:rPr>
        <w:t xml:space="preserve">На долю неналоговых доходов приходится </w:t>
      </w:r>
      <w:r>
        <w:rPr>
          <w:rFonts w:ascii="Times New Roman" w:hAnsi="Times New Roman" w:cs="Times New Roman"/>
          <w:b/>
          <w:sz w:val="28"/>
          <w:szCs w:val="28"/>
        </w:rPr>
        <w:t>20,0</w:t>
      </w:r>
      <w:r w:rsidRPr="00EE1B03">
        <w:rPr>
          <w:rFonts w:ascii="Times New Roman" w:hAnsi="Times New Roman" w:cs="Times New Roman"/>
          <w:sz w:val="28"/>
          <w:szCs w:val="28"/>
        </w:rPr>
        <w:t xml:space="preserve">% объема поступивших в бюджет в первом квартале 2021 года налоговых и неналоговых доходов. Исполнение составило в сумме </w:t>
      </w:r>
      <w:r>
        <w:rPr>
          <w:rFonts w:ascii="Times New Roman" w:hAnsi="Times New Roman" w:cs="Times New Roman"/>
          <w:b/>
          <w:sz w:val="28"/>
          <w:szCs w:val="28"/>
        </w:rPr>
        <w:t>7 643,7</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43,2</w:t>
      </w:r>
      <w:r w:rsidRPr="00EE1B03">
        <w:rPr>
          <w:rFonts w:ascii="Times New Roman" w:hAnsi="Times New Roman" w:cs="Times New Roman"/>
          <w:sz w:val="28"/>
          <w:szCs w:val="28"/>
        </w:rPr>
        <w:t xml:space="preserve">% годовых плановых назначений. К соответствующему периоду 2020 года объем поступлений неналоговых </w:t>
      </w:r>
      <w:r w:rsidR="002A7E63">
        <w:rPr>
          <w:rFonts w:ascii="Times New Roman" w:hAnsi="Times New Roman" w:cs="Times New Roman"/>
          <w:sz w:val="28"/>
          <w:szCs w:val="28"/>
        </w:rPr>
        <w:t xml:space="preserve">доходов </w:t>
      </w:r>
      <w:r>
        <w:rPr>
          <w:rFonts w:ascii="Times New Roman" w:hAnsi="Times New Roman" w:cs="Times New Roman"/>
          <w:sz w:val="28"/>
          <w:szCs w:val="28"/>
        </w:rPr>
        <w:t xml:space="preserve">увеличился на </w:t>
      </w:r>
      <w:r w:rsidRPr="00B35EAE">
        <w:rPr>
          <w:rFonts w:ascii="Times New Roman" w:hAnsi="Times New Roman" w:cs="Times New Roman"/>
          <w:b/>
          <w:sz w:val="28"/>
          <w:szCs w:val="28"/>
        </w:rPr>
        <w:t>3 521,4</w:t>
      </w:r>
      <w:r>
        <w:rPr>
          <w:rFonts w:ascii="Times New Roman" w:hAnsi="Times New Roman" w:cs="Times New Roman"/>
          <w:sz w:val="28"/>
          <w:szCs w:val="28"/>
        </w:rPr>
        <w:t xml:space="preserve"> тыс. рублей или </w:t>
      </w:r>
      <w:r w:rsidRPr="00B35EAE">
        <w:rPr>
          <w:rFonts w:ascii="Times New Roman" w:hAnsi="Times New Roman" w:cs="Times New Roman"/>
          <w:b/>
          <w:sz w:val="28"/>
          <w:szCs w:val="28"/>
        </w:rPr>
        <w:t>85,4</w:t>
      </w:r>
      <w:r>
        <w:rPr>
          <w:rFonts w:ascii="Times New Roman" w:hAnsi="Times New Roman" w:cs="Times New Roman"/>
          <w:sz w:val="28"/>
          <w:szCs w:val="28"/>
        </w:rPr>
        <w:t xml:space="preserve">%, а </w:t>
      </w:r>
      <w:bookmarkEnd w:id="25"/>
      <w:r>
        <w:rPr>
          <w:rFonts w:ascii="Times New Roman" w:hAnsi="Times New Roman" w:cs="Times New Roman"/>
          <w:sz w:val="28"/>
          <w:szCs w:val="28"/>
        </w:rPr>
        <w:t>именно:</w:t>
      </w:r>
    </w:p>
    <w:p w:rsidR="00004D24"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поступление арендной платы за земл</w:t>
      </w:r>
      <w:r>
        <w:rPr>
          <w:rFonts w:ascii="Times New Roman" w:hAnsi="Times New Roman" w:cs="Times New Roman"/>
          <w:sz w:val="28"/>
          <w:szCs w:val="28"/>
        </w:rPr>
        <w:t>и, государственная собственность на которые не разграничена</w:t>
      </w:r>
      <w:r w:rsidRPr="00B33991">
        <w:rPr>
          <w:rFonts w:ascii="Times New Roman" w:hAnsi="Times New Roman" w:cs="Times New Roman"/>
          <w:sz w:val="28"/>
          <w:szCs w:val="28"/>
        </w:rPr>
        <w:t xml:space="preserve"> </w:t>
      </w:r>
      <w:r>
        <w:rPr>
          <w:rFonts w:ascii="Times New Roman" w:hAnsi="Times New Roman" w:cs="Times New Roman"/>
          <w:sz w:val="28"/>
          <w:szCs w:val="28"/>
        </w:rPr>
        <w:t xml:space="preserve">составило </w:t>
      </w:r>
      <w:r>
        <w:rPr>
          <w:rFonts w:ascii="Times New Roman" w:hAnsi="Times New Roman" w:cs="Times New Roman"/>
          <w:b/>
          <w:sz w:val="28"/>
          <w:szCs w:val="28"/>
        </w:rPr>
        <w:t>32,7</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у</w:t>
      </w:r>
      <w:r>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Pr>
          <w:rFonts w:ascii="Times New Roman" w:hAnsi="Times New Roman" w:cs="Times New Roman"/>
          <w:b/>
          <w:sz w:val="28"/>
          <w:szCs w:val="28"/>
        </w:rPr>
        <w:t>714,8</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Pr="002E75CF"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поступление арендной платы за земл</w:t>
      </w:r>
      <w:r>
        <w:rPr>
          <w:rFonts w:ascii="Times New Roman" w:hAnsi="Times New Roman" w:cs="Times New Roman"/>
          <w:sz w:val="28"/>
          <w:szCs w:val="28"/>
        </w:rPr>
        <w:t xml:space="preserve">и, находящиеся в собственности городского поселения, составило </w:t>
      </w:r>
      <w:r>
        <w:rPr>
          <w:rFonts w:ascii="Times New Roman" w:hAnsi="Times New Roman" w:cs="Times New Roman"/>
          <w:b/>
          <w:sz w:val="28"/>
          <w:szCs w:val="28"/>
        </w:rPr>
        <w:t>158,3</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у</w:t>
      </w:r>
      <w:r>
        <w:rPr>
          <w:rFonts w:ascii="Times New Roman" w:hAnsi="Times New Roman" w:cs="Times New Roman"/>
          <w:sz w:val="28"/>
          <w:szCs w:val="28"/>
        </w:rPr>
        <w:t>величение</w:t>
      </w:r>
      <w:r w:rsidRPr="00B33991">
        <w:rPr>
          <w:rFonts w:ascii="Times New Roman" w:hAnsi="Times New Roman" w:cs="Times New Roman"/>
          <w:sz w:val="28"/>
          <w:szCs w:val="28"/>
        </w:rPr>
        <w:t xml:space="preserve"> к аналогичному периоду прошлого года составило </w:t>
      </w:r>
      <w:r>
        <w:rPr>
          <w:rFonts w:ascii="Times New Roman" w:hAnsi="Times New Roman" w:cs="Times New Roman"/>
          <w:b/>
          <w:sz w:val="28"/>
          <w:szCs w:val="28"/>
        </w:rPr>
        <w:t>1 316,0</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поступление арендной платы за имущество</w:t>
      </w:r>
      <w:r>
        <w:rPr>
          <w:rFonts w:ascii="Times New Roman" w:hAnsi="Times New Roman" w:cs="Times New Roman"/>
          <w:sz w:val="28"/>
          <w:szCs w:val="28"/>
        </w:rPr>
        <w:t>, составляющего казну городского поселения</w:t>
      </w:r>
      <w:r w:rsidRPr="00B33991">
        <w:rPr>
          <w:rFonts w:ascii="Times New Roman" w:hAnsi="Times New Roman" w:cs="Times New Roman"/>
          <w:sz w:val="28"/>
          <w:szCs w:val="28"/>
        </w:rPr>
        <w:t xml:space="preserve"> </w:t>
      </w:r>
      <w:r>
        <w:rPr>
          <w:rFonts w:ascii="Times New Roman" w:hAnsi="Times New Roman" w:cs="Times New Roman"/>
          <w:b/>
          <w:sz w:val="28"/>
          <w:szCs w:val="28"/>
        </w:rPr>
        <w:t>164,2</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у</w:t>
      </w:r>
      <w:r>
        <w:rPr>
          <w:rFonts w:ascii="Times New Roman" w:hAnsi="Times New Roman" w:cs="Times New Roman"/>
          <w:sz w:val="28"/>
          <w:szCs w:val="28"/>
        </w:rPr>
        <w:t xml:space="preserve">величение </w:t>
      </w:r>
      <w:r w:rsidRPr="00B33991">
        <w:rPr>
          <w:rFonts w:ascii="Times New Roman" w:hAnsi="Times New Roman" w:cs="Times New Roman"/>
          <w:sz w:val="28"/>
          <w:szCs w:val="28"/>
        </w:rPr>
        <w:t xml:space="preserve">к аналогичному периоду прошлого года составило </w:t>
      </w:r>
      <w:r>
        <w:rPr>
          <w:rFonts w:ascii="Times New Roman" w:hAnsi="Times New Roman" w:cs="Times New Roman"/>
          <w:b/>
          <w:sz w:val="28"/>
          <w:szCs w:val="28"/>
        </w:rPr>
        <w:t>879,2</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поступление </w:t>
      </w:r>
      <w:r>
        <w:rPr>
          <w:rFonts w:ascii="Times New Roman" w:hAnsi="Times New Roman" w:cs="Times New Roman"/>
          <w:sz w:val="28"/>
          <w:szCs w:val="28"/>
        </w:rPr>
        <w:t xml:space="preserve">платы </w:t>
      </w:r>
      <w:r w:rsidRPr="00B33991">
        <w:rPr>
          <w:rFonts w:ascii="Times New Roman" w:hAnsi="Times New Roman" w:cs="Times New Roman"/>
          <w:sz w:val="28"/>
          <w:szCs w:val="28"/>
        </w:rPr>
        <w:t xml:space="preserve">за найм муниципального жилья </w:t>
      </w:r>
      <w:r>
        <w:rPr>
          <w:rFonts w:ascii="Times New Roman" w:hAnsi="Times New Roman" w:cs="Times New Roman"/>
          <w:b/>
          <w:sz w:val="28"/>
          <w:szCs w:val="28"/>
        </w:rPr>
        <w:t>30,0</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xml:space="preserve">, увеличение к аналогичному периоду прошлого года составило </w:t>
      </w:r>
      <w:r>
        <w:rPr>
          <w:rFonts w:ascii="Times New Roman" w:hAnsi="Times New Roman" w:cs="Times New Roman"/>
          <w:b/>
          <w:sz w:val="28"/>
          <w:szCs w:val="28"/>
        </w:rPr>
        <w:t>124,1</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поступление доходов от реализации иного имущества, находящегося в собственности городского поселения </w:t>
      </w:r>
      <w:r>
        <w:rPr>
          <w:rFonts w:ascii="Times New Roman" w:hAnsi="Times New Roman" w:cs="Times New Roman"/>
          <w:b/>
          <w:sz w:val="28"/>
          <w:szCs w:val="28"/>
        </w:rPr>
        <w:t>44,0</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xml:space="preserve">, увеличение к аналогичному периоду прошлого года составило </w:t>
      </w:r>
      <w:r>
        <w:rPr>
          <w:rFonts w:ascii="Times New Roman" w:hAnsi="Times New Roman" w:cs="Times New Roman"/>
          <w:b/>
          <w:sz w:val="28"/>
          <w:szCs w:val="28"/>
        </w:rPr>
        <w:t>760,0</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Pr="00B33991"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поступление от продажи зем</w:t>
      </w:r>
      <w:r>
        <w:rPr>
          <w:rFonts w:ascii="Times New Roman" w:hAnsi="Times New Roman" w:cs="Times New Roman"/>
          <w:sz w:val="28"/>
          <w:szCs w:val="28"/>
        </w:rPr>
        <w:t>ельных участков</w:t>
      </w:r>
      <w:r w:rsidRPr="00B33991">
        <w:rPr>
          <w:rFonts w:ascii="Times New Roman" w:hAnsi="Times New Roman" w:cs="Times New Roman"/>
          <w:sz w:val="28"/>
          <w:szCs w:val="28"/>
        </w:rPr>
        <w:t xml:space="preserve"> </w:t>
      </w:r>
      <w:r>
        <w:rPr>
          <w:rFonts w:ascii="Times New Roman" w:hAnsi="Times New Roman" w:cs="Times New Roman"/>
          <w:b/>
          <w:sz w:val="28"/>
          <w:szCs w:val="28"/>
        </w:rPr>
        <w:t>15,5</w:t>
      </w:r>
      <w:r w:rsidRPr="00B33991">
        <w:rPr>
          <w:rFonts w:ascii="Times New Roman" w:hAnsi="Times New Roman" w:cs="Times New Roman"/>
          <w:sz w:val="28"/>
          <w:szCs w:val="28"/>
        </w:rPr>
        <w:t>%</w:t>
      </w:r>
      <w:r>
        <w:rPr>
          <w:rFonts w:ascii="Times New Roman" w:hAnsi="Times New Roman" w:cs="Times New Roman"/>
          <w:sz w:val="28"/>
          <w:szCs w:val="28"/>
        </w:rPr>
        <w:t xml:space="preserve"> годового плана</w:t>
      </w:r>
      <w:r w:rsidRPr="00B33991">
        <w:rPr>
          <w:rFonts w:ascii="Times New Roman" w:hAnsi="Times New Roman" w:cs="Times New Roman"/>
          <w:sz w:val="28"/>
          <w:szCs w:val="28"/>
        </w:rPr>
        <w:t xml:space="preserve">, уменьшение к аналогичному периоду прошлого года составило </w:t>
      </w:r>
      <w:r>
        <w:rPr>
          <w:rFonts w:ascii="Times New Roman" w:hAnsi="Times New Roman" w:cs="Times New Roman"/>
          <w:b/>
          <w:sz w:val="28"/>
          <w:szCs w:val="28"/>
        </w:rPr>
        <w:t>248,1</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прочие поступления </w:t>
      </w:r>
      <w:r>
        <w:rPr>
          <w:rFonts w:ascii="Times New Roman" w:hAnsi="Times New Roman" w:cs="Times New Roman"/>
          <w:sz w:val="28"/>
          <w:szCs w:val="28"/>
        </w:rPr>
        <w:t xml:space="preserve">(штрафы, санкции, возмещение ущерба) составили в сумме </w:t>
      </w:r>
      <w:r w:rsidR="002A7E63">
        <w:rPr>
          <w:rFonts w:ascii="Times New Roman" w:hAnsi="Times New Roman" w:cs="Times New Roman"/>
          <w:sz w:val="28"/>
          <w:szCs w:val="28"/>
        </w:rPr>
        <w:t>(</w:t>
      </w:r>
      <w:r>
        <w:rPr>
          <w:rFonts w:ascii="Times New Roman" w:hAnsi="Times New Roman" w:cs="Times New Roman"/>
          <w:sz w:val="28"/>
          <w:szCs w:val="28"/>
        </w:rPr>
        <w:t>-</w:t>
      </w:r>
      <w:r w:rsidR="002A7E63">
        <w:rPr>
          <w:rFonts w:ascii="Times New Roman" w:hAnsi="Times New Roman" w:cs="Times New Roman"/>
          <w:sz w:val="28"/>
          <w:szCs w:val="28"/>
        </w:rPr>
        <w:t xml:space="preserve">) </w:t>
      </w:r>
      <w:r>
        <w:rPr>
          <w:rFonts w:ascii="Times New Roman" w:hAnsi="Times New Roman" w:cs="Times New Roman"/>
          <w:b/>
          <w:sz w:val="28"/>
          <w:szCs w:val="28"/>
        </w:rPr>
        <w:t>11,3</w:t>
      </w:r>
      <w:r>
        <w:rPr>
          <w:rFonts w:ascii="Times New Roman" w:hAnsi="Times New Roman" w:cs="Times New Roman"/>
          <w:sz w:val="28"/>
          <w:szCs w:val="28"/>
        </w:rPr>
        <w:t xml:space="preserve"> тыс. рублей (ошибочно поступили в бюджет городского поселения);</w:t>
      </w:r>
    </w:p>
    <w:p w:rsidR="00004D24" w:rsidRPr="002E75CF"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прочие </w:t>
      </w:r>
      <w:r>
        <w:rPr>
          <w:rFonts w:ascii="Times New Roman" w:hAnsi="Times New Roman" w:cs="Times New Roman"/>
          <w:sz w:val="28"/>
          <w:szCs w:val="28"/>
        </w:rPr>
        <w:t>доходы от компенсации затрат на</w:t>
      </w:r>
      <w:r w:rsidRPr="002E75CF">
        <w:rPr>
          <w:rFonts w:ascii="Times New Roman" w:hAnsi="Times New Roman" w:cs="Times New Roman"/>
          <w:sz w:val="28"/>
          <w:szCs w:val="28"/>
        </w:rPr>
        <w:t xml:space="preserve"> 202</w:t>
      </w:r>
      <w:r>
        <w:rPr>
          <w:rFonts w:ascii="Times New Roman" w:hAnsi="Times New Roman" w:cs="Times New Roman"/>
          <w:sz w:val="28"/>
          <w:szCs w:val="28"/>
        </w:rPr>
        <w:t>1</w:t>
      </w:r>
      <w:r w:rsidRPr="002E75CF">
        <w:rPr>
          <w:rFonts w:ascii="Times New Roman" w:hAnsi="Times New Roman" w:cs="Times New Roman"/>
          <w:sz w:val="28"/>
          <w:szCs w:val="28"/>
        </w:rPr>
        <w:t xml:space="preserve"> год не планировал</w:t>
      </w:r>
      <w:r w:rsidR="002A7E63">
        <w:rPr>
          <w:rFonts w:ascii="Times New Roman" w:hAnsi="Times New Roman" w:cs="Times New Roman"/>
          <w:sz w:val="28"/>
          <w:szCs w:val="28"/>
        </w:rPr>
        <w:t>и</w:t>
      </w:r>
      <w:r w:rsidRPr="002E75CF">
        <w:rPr>
          <w:rFonts w:ascii="Times New Roman" w:hAnsi="Times New Roman" w:cs="Times New Roman"/>
          <w:sz w:val="28"/>
          <w:szCs w:val="28"/>
        </w:rPr>
        <w:t>сь</w:t>
      </w:r>
      <w:r>
        <w:rPr>
          <w:rFonts w:ascii="Times New Roman" w:hAnsi="Times New Roman" w:cs="Times New Roman"/>
          <w:sz w:val="28"/>
          <w:szCs w:val="28"/>
        </w:rPr>
        <w:t xml:space="preserve">, фактически поступили в сумме </w:t>
      </w:r>
      <w:r>
        <w:rPr>
          <w:rFonts w:ascii="Times New Roman" w:hAnsi="Times New Roman" w:cs="Times New Roman"/>
          <w:b/>
          <w:sz w:val="28"/>
          <w:szCs w:val="28"/>
        </w:rPr>
        <w:t>7,8</w:t>
      </w:r>
      <w:r>
        <w:rPr>
          <w:rFonts w:ascii="Times New Roman" w:hAnsi="Times New Roman" w:cs="Times New Roman"/>
          <w:sz w:val="28"/>
          <w:szCs w:val="28"/>
        </w:rPr>
        <w:t xml:space="preserve"> тыс. рублей, что на </w:t>
      </w:r>
      <w:r>
        <w:rPr>
          <w:rFonts w:ascii="Times New Roman" w:hAnsi="Times New Roman" w:cs="Times New Roman"/>
          <w:b/>
          <w:sz w:val="28"/>
          <w:szCs w:val="28"/>
        </w:rPr>
        <w:t>6,7</w:t>
      </w:r>
      <w:r>
        <w:rPr>
          <w:rFonts w:ascii="Times New Roman" w:hAnsi="Times New Roman" w:cs="Times New Roman"/>
          <w:sz w:val="28"/>
          <w:szCs w:val="28"/>
        </w:rPr>
        <w:t xml:space="preserve"> тыс. рублей больше </w:t>
      </w:r>
      <w:r w:rsidRPr="002E75CF">
        <w:rPr>
          <w:rFonts w:ascii="Times New Roman" w:hAnsi="Times New Roman" w:cs="Times New Roman"/>
          <w:sz w:val="28"/>
          <w:szCs w:val="28"/>
        </w:rPr>
        <w:t>аналогично</w:t>
      </w:r>
      <w:r>
        <w:rPr>
          <w:rFonts w:ascii="Times New Roman" w:hAnsi="Times New Roman" w:cs="Times New Roman"/>
          <w:sz w:val="28"/>
          <w:szCs w:val="28"/>
        </w:rPr>
        <w:t>го</w:t>
      </w:r>
      <w:r w:rsidRPr="002E75CF">
        <w:rPr>
          <w:rFonts w:ascii="Times New Roman" w:hAnsi="Times New Roman" w:cs="Times New Roman"/>
          <w:sz w:val="28"/>
          <w:szCs w:val="28"/>
        </w:rPr>
        <w:t xml:space="preserve"> период</w:t>
      </w:r>
      <w:r>
        <w:rPr>
          <w:rFonts w:ascii="Times New Roman" w:hAnsi="Times New Roman" w:cs="Times New Roman"/>
          <w:sz w:val="28"/>
          <w:szCs w:val="28"/>
        </w:rPr>
        <w:t>а</w:t>
      </w:r>
      <w:r w:rsidRPr="002E75CF">
        <w:rPr>
          <w:rFonts w:ascii="Times New Roman" w:hAnsi="Times New Roman" w:cs="Times New Roman"/>
          <w:sz w:val="28"/>
          <w:szCs w:val="28"/>
        </w:rPr>
        <w:t xml:space="preserve"> прошлого года</w:t>
      </w:r>
      <w:r>
        <w:rPr>
          <w:rFonts w:ascii="Times New Roman" w:hAnsi="Times New Roman" w:cs="Times New Roman"/>
          <w:sz w:val="28"/>
          <w:szCs w:val="28"/>
        </w:rPr>
        <w:t>.</w:t>
      </w:r>
      <w:r w:rsidRPr="002E75CF">
        <w:rPr>
          <w:rFonts w:ascii="Times New Roman" w:hAnsi="Times New Roman" w:cs="Times New Roman"/>
          <w:sz w:val="28"/>
          <w:szCs w:val="28"/>
        </w:rPr>
        <w:t xml:space="preserve"> </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Собственные доходы исполнены в сумме </w:t>
      </w:r>
      <w:r>
        <w:rPr>
          <w:rFonts w:ascii="Times New Roman" w:hAnsi="Times New Roman" w:cs="Times New Roman"/>
          <w:b/>
          <w:sz w:val="28"/>
          <w:szCs w:val="28"/>
        </w:rPr>
        <w:t>38 210,3</w:t>
      </w:r>
      <w:r w:rsidRPr="00EE1B03">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96,5</w:t>
      </w:r>
      <w:r w:rsidRPr="00EE1B03">
        <w:rPr>
          <w:rFonts w:ascii="Times New Roman" w:hAnsi="Times New Roman" w:cs="Times New Roman"/>
          <w:sz w:val="28"/>
          <w:szCs w:val="28"/>
        </w:rPr>
        <w:t>% в общем объеме доходов, полученных в первом квартале 2021 года.</w:t>
      </w:r>
    </w:p>
    <w:p w:rsidR="00004D24" w:rsidRPr="00EE1B03" w:rsidRDefault="00004D24" w:rsidP="00004D24">
      <w:pPr>
        <w:pStyle w:val="a3"/>
        <w:ind w:firstLine="709"/>
        <w:jc w:val="both"/>
        <w:rPr>
          <w:rFonts w:ascii="Times New Roman" w:hAnsi="Times New Roman" w:cs="Times New Roman"/>
          <w:b/>
          <w:sz w:val="28"/>
          <w:szCs w:val="28"/>
        </w:rPr>
      </w:pPr>
      <w:r w:rsidRPr="00EE1B03">
        <w:rPr>
          <w:rFonts w:ascii="Times New Roman" w:hAnsi="Times New Roman" w:cs="Times New Roman"/>
          <w:b/>
          <w:sz w:val="28"/>
          <w:szCs w:val="28"/>
        </w:rPr>
        <w:t>Безвозмездные поступления</w:t>
      </w:r>
    </w:p>
    <w:p w:rsidR="00004D24" w:rsidRPr="00EE1B03" w:rsidRDefault="00004D24" w:rsidP="00004D24">
      <w:pPr>
        <w:pStyle w:val="a3"/>
        <w:ind w:firstLine="709"/>
        <w:jc w:val="both"/>
        <w:rPr>
          <w:rFonts w:ascii="Times New Roman" w:hAnsi="Times New Roman" w:cs="Times New Roman"/>
          <w:sz w:val="28"/>
          <w:szCs w:val="28"/>
        </w:rPr>
      </w:pPr>
      <w:bookmarkStart w:id="26" w:name="_Hlk74055655"/>
      <w:r w:rsidRPr="00EE1B03">
        <w:rPr>
          <w:rFonts w:ascii="Times New Roman" w:hAnsi="Times New Roman" w:cs="Times New Roman"/>
          <w:sz w:val="28"/>
          <w:szCs w:val="28"/>
        </w:rPr>
        <w:t xml:space="preserve">За первый квартал 2021 года кассовое исполнение безвозмездных поступлений составило </w:t>
      </w:r>
      <w:r>
        <w:rPr>
          <w:rFonts w:ascii="Times New Roman" w:hAnsi="Times New Roman" w:cs="Times New Roman"/>
          <w:b/>
          <w:sz w:val="28"/>
          <w:szCs w:val="28"/>
        </w:rPr>
        <w:t>1 390,4</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5,2</w:t>
      </w:r>
      <w:r w:rsidRPr="00EE1B03">
        <w:rPr>
          <w:rFonts w:ascii="Times New Roman" w:hAnsi="Times New Roman" w:cs="Times New Roman"/>
          <w:sz w:val="28"/>
          <w:szCs w:val="28"/>
        </w:rPr>
        <w:t xml:space="preserve">% утвержденных годовых </w:t>
      </w:r>
      <w:r w:rsidRPr="00EE1B03">
        <w:rPr>
          <w:rFonts w:ascii="Times New Roman" w:hAnsi="Times New Roman" w:cs="Times New Roman"/>
          <w:sz w:val="28"/>
          <w:szCs w:val="28"/>
        </w:rPr>
        <w:lastRenderedPageBreak/>
        <w:t xml:space="preserve">назначений. По сравнению с аналогичным периодом 2020 года общий объем безвозмездных поступлений уменьшился на </w:t>
      </w:r>
      <w:r>
        <w:rPr>
          <w:rFonts w:ascii="Times New Roman" w:hAnsi="Times New Roman" w:cs="Times New Roman"/>
          <w:b/>
          <w:sz w:val="28"/>
          <w:szCs w:val="28"/>
        </w:rPr>
        <w:t>36,2</w:t>
      </w:r>
      <w:r w:rsidRPr="00EE1B03">
        <w:rPr>
          <w:rFonts w:ascii="Times New Roman" w:hAnsi="Times New Roman" w:cs="Times New Roman"/>
          <w:sz w:val="28"/>
          <w:szCs w:val="28"/>
        </w:rPr>
        <w:t xml:space="preserve"> тыс. рублей или на </w:t>
      </w:r>
      <w:r>
        <w:rPr>
          <w:rFonts w:ascii="Times New Roman" w:hAnsi="Times New Roman" w:cs="Times New Roman"/>
          <w:b/>
          <w:sz w:val="28"/>
          <w:szCs w:val="28"/>
        </w:rPr>
        <w:t>2,5</w:t>
      </w:r>
      <w:r w:rsidRPr="00EE1B03">
        <w:rPr>
          <w:rFonts w:ascii="Times New Roman" w:hAnsi="Times New Roman" w:cs="Times New Roman"/>
          <w:sz w:val="28"/>
          <w:szCs w:val="28"/>
        </w:rPr>
        <w:t>%.</w:t>
      </w:r>
    </w:p>
    <w:bookmarkEnd w:id="26"/>
    <w:p w:rsidR="00004D24" w:rsidRPr="00EE1B03" w:rsidRDefault="00004D24" w:rsidP="00004D24">
      <w:pPr>
        <w:pStyle w:val="a3"/>
        <w:ind w:firstLine="709"/>
        <w:jc w:val="both"/>
        <w:rPr>
          <w:rFonts w:ascii="Times New Roman" w:hAnsi="Times New Roman" w:cs="Times New Roman"/>
          <w:b/>
          <w:i/>
          <w:sz w:val="28"/>
          <w:szCs w:val="28"/>
        </w:rPr>
      </w:pPr>
      <w:r w:rsidRPr="00EE1B03">
        <w:rPr>
          <w:rFonts w:ascii="Times New Roman" w:hAnsi="Times New Roman" w:cs="Times New Roman"/>
          <w:b/>
          <w:i/>
          <w:sz w:val="28"/>
          <w:szCs w:val="28"/>
        </w:rPr>
        <w:t>Дотации</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Объем полученных дотаций на выравнивание бюджетной обеспеченности за первый квартал 2021 года составил в сумме </w:t>
      </w:r>
      <w:r>
        <w:rPr>
          <w:rFonts w:ascii="Times New Roman" w:hAnsi="Times New Roman" w:cs="Times New Roman"/>
          <w:b/>
          <w:sz w:val="28"/>
          <w:szCs w:val="28"/>
        </w:rPr>
        <w:t>1 316,4</w:t>
      </w:r>
      <w:r w:rsidRPr="00EE1B03">
        <w:rPr>
          <w:rFonts w:ascii="Times New Roman" w:hAnsi="Times New Roman" w:cs="Times New Roman"/>
          <w:sz w:val="28"/>
          <w:szCs w:val="28"/>
        </w:rPr>
        <w:t xml:space="preserve"> тыс. рублей или </w:t>
      </w:r>
      <w:r w:rsidRPr="00EE1B03">
        <w:rPr>
          <w:rFonts w:ascii="Times New Roman" w:hAnsi="Times New Roman" w:cs="Times New Roman"/>
          <w:b/>
          <w:sz w:val="28"/>
          <w:szCs w:val="28"/>
        </w:rPr>
        <w:t>25,0</w:t>
      </w:r>
      <w:r w:rsidRPr="00EE1B03">
        <w:rPr>
          <w:rFonts w:ascii="Times New Roman" w:hAnsi="Times New Roman" w:cs="Times New Roman"/>
          <w:sz w:val="28"/>
          <w:szCs w:val="28"/>
        </w:rPr>
        <w:t>% прогнозных назначений (</w:t>
      </w:r>
      <w:r>
        <w:rPr>
          <w:rFonts w:ascii="Times New Roman" w:hAnsi="Times New Roman" w:cs="Times New Roman"/>
          <w:b/>
          <w:sz w:val="28"/>
          <w:szCs w:val="28"/>
        </w:rPr>
        <w:t>5 265,0</w:t>
      </w:r>
      <w:r w:rsidRPr="00EE1B03">
        <w:rPr>
          <w:rFonts w:ascii="Times New Roman" w:hAnsi="Times New Roman" w:cs="Times New Roman"/>
          <w:sz w:val="28"/>
          <w:szCs w:val="28"/>
        </w:rPr>
        <w:t xml:space="preserve"> тыс. рублей). </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К уровню 2020 года объем поступивших дотаций уменьшился на </w:t>
      </w:r>
      <w:r>
        <w:rPr>
          <w:rFonts w:ascii="Times New Roman" w:hAnsi="Times New Roman" w:cs="Times New Roman"/>
          <w:b/>
          <w:sz w:val="28"/>
          <w:szCs w:val="28"/>
        </w:rPr>
        <w:t>110,2</w:t>
      </w:r>
      <w:r w:rsidRPr="00EE1B03">
        <w:rPr>
          <w:rFonts w:ascii="Times New Roman" w:hAnsi="Times New Roman" w:cs="Times New Roman"/>
          <w:sz w:val="28"/>
          <w:szCs w:val="28"/>
        </w:rPr>
        <w:t xml:space="preserve"> тыс. рублей.  В общем объеме безвозмездных поступлений на долю дотаций приходится </w:t>
      </w:r>
      <w:r>
        <w:rPr>
          <w:rFonts w:ascii="Times New Roman" w:hAnsi="Times New Roman" w:cs="Times New Roman"/>
          <w:b/>
          <w:sz w:val="28"/>
          <w:szCs w:val="28"/>
        </w:rPr>
        <w:t>94,7</w:t>
      </w:r>
      <w:r w:rsidRPr="00EE1B03">
        <w:rPr>
          <w:rFonts w:ascii="Times New Roman" w:hAnsi="Times New Roman" w:cs="Times New Roman"/>
          <w:sz w:val="28"/>
          <w:szCs w:val="28"/>
        </w:rPr>
        <w:t>%.</w:t>
      </w:r>
    </w:p>
    <w:p w:rsidR="00004D24" w:rsidRDefault="00004D24" w:rsidP="00004D24">
      <w:pPr>
        <w:pStyle w:val="a3"/>
        <w:ind w:firstLine="709"/>
        <w:jc w:val="both"/>
        <w:rPr>
          <w:rFonts w:ascii="Times New Roman" w:hAnsi="Times New Roman" w:cs="Times New Roman"/>
          <w:b/>
          <w:i/>
          <w:sz w:val="28"/>
          <w:szCs w:val="28"/>
        </w:rPr>
      </w:pPr>
      <w:r w:rsidRPr="00EE1B03">
        <w:rPr>
          <w:rFonts w:ascii="Times New Roman" w:hAnsi="Times New Roman" w:cs="Times New Roman"/>
          <w:b/>
          <w:i/>
          <w:sz w:val="28"/>
          <w:szCs w:val="28"/>
        </w:rPr>
        <w:t>Суб</w:t>
      </w:r>
      <w:r>
        <w:rPr>
          <w:rFonts w:ascii="Times New Roman" w:hAnsi="Times New Roman" w:cs="Times New Roman"/>
          <w:b/>
          <w:i/>
          <w:sz w:val="28"/>
          <w:szCs w:val="28"/>
        </w:rPr>
        <w:t>сидии</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При плановых назначениях в сумме </w:t>
      </w:r>
      <w:r>
        <w:rPr>
          <w:rFonts w:ascii="Times New Roman" w:hAnsi="Times New Roman" w:cs="Times New Roman"/>
          <w:b/>
          <w:sz w:val="28"/>
          <w:szCs w:val="28"/>
        </w:rPr>
        <w:t>27 915,5</w:t>
      </w:r>
      <w:r w:rsidRPr="00EE1B03">
        <w:rPr>
          <w:rFonts w:ascii="Times New Roman" w:hAnsi="Times New Roman" w:cs="Times New Roman"/>
          <w:b/>
          <w:sz w:val="28"/>
          <w:szCs w:val="28"/>
        </w:rPr>
        <w:t xml:space="preserve"> </w:t>
      </w:r>
      <w:r w:rsidRPr="00EE1B03">
        <w:rPr>
          <w:rFonts w:ascii="Times New Roman" w:hAnsi="Times New Roman" w:cs="Times New Roman"/>
          <w:sz w:val="28"/>
          <w:szCs w:val="28"/>
        </w:rPr>
        <w:t>тыс. рублей суб</w:t>
      </w:r>
      <w:r>
        <w:rPr>
          <w:rFonts w:ascii="Times New Roman" w:hAnsi="Times New Roman" w:cs="Times New Roman"/>
          <w:sz w:val="28"/>
          <w:szCs w:val="28"/>
        </w:rPr>
        <w:t xml:space="preserve">сидии </w:t>
      </w:r>
      <w:r w:rsidRPr="00EE1B03">
        <w:rPr>
          <w:rFonts w:ascii="Times New Roman" w:hAnsi="Times New Roman" w:cs="Times New Roman"/>
          <w:sz w:val="28"/>
          <w:szCs w:val="28"/>
        </w:rPr>
        <w:t xml:space="preserve">бюджетам </w:t>
      </w:r>
      <w:r>
        <w:rPr>
          <w:rFonts w:ascii="Times New Roman" w:hAnsi="Times New Roman" w:cs="Times New Roman"/>
          <w:sz w:val="28"/>
          <w:szCs w:val="28"/>
        </w:rPr>
        <w:t>городских</w:t>
      </w:r>
      <w:r w:rsidRPr="00EE1B03">
        <w:rPr>
          <w:rFonts w:ascii="Times New Roman" w:hAnsi="Times New Roman" w:cs="Times New Roman"/>
          <w:sz w:val="28"/>
          <w:szCs w:val="28"/>
        </w:rPr>
        <w:t xml:space="preserve"> поселений в первом квартале 2021 года исполнены в сумме </w:t>
      </w:r>
      <w:r>
        <w:rPr>
          <w:rFonts w:ascii="Times New Roman" w:hAnsi="Times New Roman" w:cs="Times New Roman"/>
          <w:b/>
          <w:sz w:val="28"/>
          <w:szCs w:val="28"/>
        </w:rPr>
        <w:t>74,0</w:t>
      </w:r>
      <w:r w:rsidRPr="00EE1B03">
        <w:rPr>
          <w:rFonts w:ascii="Times New Roman" w:hAnsi="Times New Roman" w:cs="Times New Roman"/>
          <w:sz w:val="28"/>
          <w:szCs w:val="28"/>
        </w:rPr>
        <w:t xml:space="preserve"> тыс. рублей, что составило </w:t>
      </w:r>
      <w:r>
        <w:rPr>
          <w:rFonts w:ascii="Times New Roman" w:hAnsi="Times New Roman" w:cs="Times New Roman"/>
          <w:b/>
          <w:sz w:val="28"/>
          <w:szCs w:val="28"/>
        </w:rPr>
        <w:t>0,3</w:t>
      </w:r>
      <w:r w:rsidRPr="00EE1B03">
        <w:rPr>
          <w:rFonts w:ascii="Times New Roman" w:hAnsi="Times New Roman" w:cs="Times New Roman"/>
          <w:sz w:val="28"/>
          <w:szCs w:val="28"/>
        </w:rPr>
        <w:t>% прогнозных назначений.</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К уровню 2020 года объем поступивших субвенций увеличился на </w:t>
      </w:r>
      <w:r>
        <w:rPr>
          <w:rFonts w:ascii="Times New Roman" w:hAnsi="Times New Roman" w:cs="Times New Roman"/>
          <w:b/>
          <w:sz w:val="28"/>
          <w:szCs w:val="28"/>
        </w:rPr>
        <w:t>74,0</w:t>
      </w:r>
      <w:r w:rsidRPr="00EE1B03">
        <w:rPr>
          <w:rFonts w:ascii="Times New Roman" w:hAnsi="Times New Roman" w:cs="Times New Roman"/>
          <w:sz w:val="28"/>
          <w:szCs w:val="28"/>
        </w:rPr>
        <w:t xml:space="preserve"> тыс. рублей.  В общем объеме безвозмездных поступлений на долю </w:t>
      </w:r>
      <w:r>
        <w:rPr>
          <w:rFonts w:ascii="Times New Roman" w:hAnsi="Times New Roman" w:cs="Times New Roman"/>
          <w:sz w:val="28"/>
          <w:szCs w:val="28"/>
        </w:rPr>
        <w:t>субсидий</w:t>
      </w:r>
      <w:r w:rsidRPr="00EE1B03">
        <w:rPr>
          <w:rFonts w:ascii="Times New Roman" w:hAnsi="Times New Roman" w:cs="Times New Roman"/>
          <w:sz w:val="28"/>
          <w:szCs w:val="28"/>
        </w:rPr>
        <w:t xml:space="preserve"> приходится </w:t>
      </w:r>
      <w:r>
        <w:rPr>
          <w:rFonts w:ascii="Times New Roman" w:hAnsi="Times New Roman" w:cs="Times New Roman"/>
          <w:b/>
          <w:sz w:val="28"/>
          <w:szCs w:val="28"/>
        </w:rPr>
        <w:t>5,3</w:t>
      </w:r>
      <w:r w:rsidRPr="00EE1B03">
        <w:rPr>
          <w:rFonts w:ascii="Times New Roman" w:hAnsi="Times New Roman" w:cs="Times New Roman"/>
          <w:sz w:val="28"/>
          <w:szCs w:val="28"/>
        </w:rPr>
        <w:t>%.</w:t>
      </w:r>
    </w:p>
    <w:p w:rsidR="00004D24" w:rsidRPr="00EE1B03" w:rsidRDefault="00004D24" w:rsidP="00004D24">
      <w:pPr>
        <w:pStyle w:val="a3"/>
        <w:ind w:firstLine="709"/>
        <w:jc w:val="both"/>
        <w:rPr>
          <w:rFonts w:ascii="Times New Roman" w:hAnsi="Times New Roman" w:cs="Times New Roman"/>
          <w:sz w:val="28"/>
          <w:szCs w:val="28"/>
        </w:rPr>
      </w:pPr>
      <w:r w:rsidRPr="00EE1B03">
        <w:rPr>
          <w:rFonts w:ascii="Times New Roman" w:hAnsi="Times New Roman" w:cs="Times New Roman"/>
          <w:sz w:val="28"/>
          <w:szCs w:val="28"/>
        </w:rPr>
        <w:t xml:space="preserve">Таким образом, </w:t>
      </w:r>
      <w:bookmarkStart w:id="27" w:name="_Hlk71015795"/>
      <w:r w:rsidRPr="00EE1B03">
        <w:rPr>
          <w:rFonts w:ascii="Times New Roman" w:hAnsi="Times New Roman" w:cs="Times New Roman"/>
          <w:sz w:val="28"/>
          <w:szCs w:val="28"/>
        </w:rPr>
        <w:t xml:space="preserve">безвозмездные поступления исполнены в сумме </w:t>
      </w:r>
      <w:r>
        <w:rPr>
          <w:rFonts w:ascii="Times New Roman" w:hAnsi="Times New Roman" w:cs="Times New Roman"/>
          <w:b/>
          <w:sz w:val="28"/>
          <w:szCs w:val="28"/>
        </w:rPr>
        <w:t>1 390,4</w:t>
      </w:r>
      <w:r w:rsidRPr="00EE1B03">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3,5</w:t>
      </w:r>
      <w:r w:rsidRPr="00EE1B03">
        <w:rPr>
          <w:rFonts w:ascii="Times New Roman" w:hAnsi="Times New Roman" w:cs="Times New Roman"/>
          <w:sz w:val="28"/>
          <w:szCs w:val="28"/>
        </w:rPr>
        <w:t>% в общем объеме доходов, полученных в первом квартале 2021 года.</w:t>
      </w:r>
      <w:bookmarkEnd w:id="27"/>
    </w:p>
    <w:p w:rsidR="00004D24" w:rsidRDefault="00004D24" w:rsidP="00004D24">
      <w:pPr>
        <w:pStyle w:val="a3"/>
        <w:ind w:firstLine="709"/>
        <w:jc w:val="both"/>
        <w:rPr>
          <w:rFonts w:ascii="Times New Roman" w:hAnsi="Times New Roman" w:cs="Times New Roman"/>
          <w:sz w:val="28"/>
          <w:szCs w:val="28"/>
        </w:rPr>
      </w:pPr>
      <w:bookmarkStart w:id="28" w:name="_Hlk74055695"/>
      <w:r w:rsidRPr="00EE1B03">
        <w:rPr>
          <w:rFonts w:ascii="Times New Roman" w:hAnsi="Times New Roman" w:cs="Times New Roman"/>
          <w:sz w:val="28"/>
          <w:szCs w:val="28"/>
        </w:rPr>
        <w:t>В первом квартале 2021 года прослеживается динамика увеличения поступлений по собственным доходам и уменьшения по безвозмездным поступлениям к аналогичному периоду прошлого года.</w:t>
      </w:r>
    </w:p>
    <w:bookmarkEnd w:id="28"/>
    <w:p w:rsidR="00004D24" w:rsidRDefault="00004D24" w:rsidP="00004D24">
      <w:pPr>
        <w:pStyle w:val="a3"/>
        <w:ind w:firstLine="709"/>
        <w:jc w:val="both"/>
        <w:rPr>
          <w:rFonts w:ascii="Times New Roman" w:hAnsi="Times New Roman" w:cs="Times New Roman"/>
          <w:sz w:val="28"/>
          <w:szCs w:val="28"/>
        </w:rPr>
      </w:pPr>
    </w:p>
    <w:p w:rsidR="00004D24" w:rsidRDefault="00004D24" w:rsidP="00004D24">
      <w:pPr>
        <w:pStyle w:val="a3"/>
        <w:ind w:firstLine="709"/>
        <w:jc w:val="both"/>
        <w:rPr>
          <w:rFonts w:ascii="Times New Roman" w:hAnsi="Times New Roman" w:cs="Times New Roman"/>
          <w:sz w:val="28"/>
          <w:szCs w:val="28"/>
        </w:rPr>
      </w:pPr>
      <w:r w:rsidRPr="00004D24">
        <w:rPr>
          <w:rFonts w:ascii="Times New Roman" w:hAnsi="Times New Roman" w:cs="Times New Roman"/>
          <w:b/>
          <w:sz w:val="28"/>
          <w:szCs w:val="28"/>
        </w:rPr>
        <w:t>3.2.</w:t>
      </w:r>
      <w:r>
        <w:rPr>
          <w:rFonts w:ascii="Times New Roman" w:hAnsi="Times New Roman" w:cs="Times New Roman"/>
          <w:sz w:val="28"/>
          <w:szCs w:val="28"/>
        </w:rPr>
        <w:t xml:space="preserve"> </w:t>
      </w:r>
      <w:bookmarkStart w:id="29" w:name="_Hlk74055754"/>
      <w:r>
        <w:rPr>
          <w:rFonts w:ascii="Times New Roman" w:hAnsi="Times New Roman" w:cs="Times New Roman"/>
          <w:sz w:val="28"/>
          <w:szCs w:val="28"/>
        </w:rPr>
        <w:t xml:space="preserve">В ходе подготовки заключения установлено, что в первом квартале 2021 года сверх плана поступили доходы в сумме </w:t>
      </w:r>
      <w:r w:rsidRPr="007447BC">
        <w:rPr>
          <w:rFonts w:ascii="Times New Roman" w:hAnsi="Times New Roman" w:cs="Times New Roman"/>
          <w:b/>
          <w:sz w:val="28"/>
          <w:szCs w:val="28"/>
        </w:rPr>
        <w:t>1 127,0</w:t>
      </w:r>
      <w:r>
        <w:rPr>
          <w:rFonts w:ascii="Times New Roman" w:hAnsi="Times New Roman" w:cs="Times New Roman"/>
          <w:sz w:val="28"/>
          <w:szCs w:val="28"/>
        </w:rPr>
        <w:t xml:space="preserve"> тыс. рублей:</w:t>
      </w:r>
    </w:p>
    <w:p w:rsidR="00004D24" w:rsidRPr="002E75CF"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Pr>
          <w:rFonts w:ascii="Times New Roman" w:hAnsi="Times New Roman" w:cs="Times New Roman"/>
          <w:sz w:val="28"/>
          <w:szCs w:val="28"/>
        </w:rPr>
        <w:t>от</w:t>
      </w:r>
      <w:r w:rsidRPr="00B33991">
        <w:rPr>
          <w:rFonts w:ascii="Times New Roman" w:hAnsi="Times New Roman" w:cs="Times New Roman"/>
          <w:sz w:val="28"/>
          <w:szCs w:val="28"/>
        </w:rPr>
        <w:t xml:space="preserve"> арендной платы за земл</w:t>
      </w:r>
      <w:r>
        <w:rPr>
          <w:rFonts w:ascii="Times New Roman" w:hAnsi="Times New Roman" w:cs="Times New Roman"/>
          <w:sz w:val="28"/>
          <w:szCs w:val="28"/>
        </w:rPr>
        <w:t xml:space="preserve">и, находящиеся в собственности городского поселения в сумме </w:t>
      </w:r>
      <w:r>
        <w:rPr>
          <w:rFonts w:ascii="Times New Roman" w:hAnsi="Times New Roman" w:cs="Times New Roman"/>
          <w:b/>
          <w:sz w:val="28"/>
          <w:szCs w:val="28"/>
        </w:rPr>
        <w:t>575,8</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B33991">
        <w:rPr>
          <w:rFonts w:ascii="Times New Roman" w:hAnsi="Times New Roman" w:cs="Times New Roman"/>
          <w:sz w:val="28"/>
          <w:szCs w:val="28"/>
        </w:rPr>
        <w:t>арендной платы за имущество</w:t>
      </w:r>
      <w:r>
        <w:rPr>
          <w:rFonts w:ascii="Times New Roman" w:hAnsi="Times New Roman" w:cs="Times New Roman"/>
          <w:sz w:val="28"/>
          <w:szCs w:val="28"/>
        </w:rPr>
        <w:t>, составляющего казну городского поселения</w:t>
      </w:r>
      <w:r w:rsidRPr="00B33991">
        <w:rPr>
          <w:rFonts w:ascii="Times New Roman" w:hAnsi="Times New Roman" w:cs="Times New Roman"/>
          <w:sz w:val="28"/>
          <w:szCs w:val="28"/>
        </w:rPr>
        <w:t xml:space="preserve"> </w:t>
      </w:r>
      <w:r w:rsidRPr="007447BC">
        <w:rPr>
          <w:rFonts w:ascii="Times New Roman" w:hAnsi="Times New Roman" w:cs="Times New Roman"/>
          <w:sz w:val="28"/>
          <w:szCs w:val="28"/>
        </w:rPr>
        <w:t>в сумме</w:t>
      </w:r>
      <w:r>
        <w:rPr>
          <w:rFonts w:ascii="Times New Roman" w:hAnsi="Times New Roman" w:cs="Times New Roman"/>
          <w:b/>
          <w:sz w:val="28"/>
          <w:szCs w:val="28"/>
        </w:rPr>
        <w:t xml:space="preserve"> 477,2</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 возврата бюджетными учреждениями остатков субсидий прошлых лет </w:t>
      </w:r>
      <w:r w:rsidRPr="007447BC">
        <w:rPr>
          <w:rFonts w:ascii="Times New Roman" w:hAnsi="Times New Roman" w:cs="Times New Roman"/>
          <w:sz w:val="28"/>
          <w:szCs w:val="28"/>
        </w:rPr>
        <w:t>в сумме</w:t>
      </w:r>
      <w:r>
        <w:rPr>
          <w:rFonts w:ascii="Times New Roman" w:hAnsi="Times New Roman" w:cs="Times New Roman"/>
          <w:b/>
          <w:sz w:val="28"/>
          <w:szCs w:val="28"/>
        </w:rPr>
        <w:t xml:space="preserve"> 74,0</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r>
        <w:rPr>
          <w:rFonts w:ascii="Times New Roman" w:hAnsi="Times New Roman" w:cs="Times New Roman"/>
          <w:sz w:val="28"/>
          <w:szCs w:val="28"/>
        </w:rPr>
        <w:t>.</w:t>
      </w:r>
    </w:p>
    <w:bookmarkEnd w:id="29"/>
    <w:p w:rsidR="00004D24" w:rsidRPr="00A25C46"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bookmarkStart w:id="30" w:name="_Hlk74055796"/>
      <w:r>
        <w:rPr>
          <w:rFonts w:ascii="Times New Roman" w:hAnsi="Times New Roman" w:cs="Times New Roman"/>
          <w:sz w:val="28"/>
          <w:szCs w:val="28"/>
        </w:rPr>
        <w:t xml:space="preserve">в решении о бюджете от 24.12.2020 №39 данный вид дохода (доходы бюджета от возврата бюджетными учреждениями остатков субсидий прошлых лет) не утвержден и не закреплен за главными администраторами </w:t>
      </w:r>
      <w:r w:rsidRPr="00A25C46">
        <w:rPr>
          <w:rFonts w:ascii="Times New Roman" w:hAnsi="Times New Roman" w:cs="Times New Roman"/>
          <w:sz w:val="28"/>
          <w:szCs w:val="28"/>
        </w:rPr>
        <w:t>доходов бюджета городского поселения.</w:t>
      </w:r>
    </w:p>
    <w:p w:rsidR="00004D24" w:rsidRDefault="00004D24" w:rsidP="00004D24">
      <w:pPr>
        <w:pStyle w:val="a3"/>
        <w:ind w:firstLine="709"/>
        <w:jc w:val="both"/>
        <w:rPr>
          <w:rFonts w:ascii="Times New Roman" w:eastAsia="Times New Roman" w:hAnsi="Times New Roman" w:cs="Times New Roman"/>
          <w:sz w:val="28"/>
          <w:szCs w:val="28"/>
        </w:rPr>
      </w:pPr>
      <w:r w:rsidRPr="00A25C46">
        <w:rPr>
          <w:rFonts w:ascii="Times New Roman" w:hAnsi="Times New Roman" w:cs="Times New Roman"/>
          <w:sz w:val="28"/>
          <w:szCs w:val="28"/>
        </w:rPr>
        <w:t xml:space="preserve">Фактически, главным администратором по данному виду дохода, согласно предоставленной ф.0503117 «Отчет об исполнении бюджета», является Администрация муниципального образования «Вяземский район» Смоленской области, </w:t>
      </w:r>
      <w:r w:rsidRPr="00A25C46">
        <w:rPr>
          <w:rFonts w:ascii="Times New Roman" w:eastAsia="Times New Roman" w:hAnsi="Times New Roman" w:cs="Times New Roman"/>
          <w:sz w:val="28"/>
          <w:szCs w:val="28"/>
        </w:rPr>
        <w:t>код бюджетной классификации – 902.</w:t>
      </w:r>
    </w:p>
    <w:bookmarkEnd w:id="30"/>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Из вышеизложенного следует о необходимости </w:t>
      </w:r>
      <w:bookmarkStart w:id="31" w:name="_Hlk74055953"/>
      <w:r>
        <w:rPr>
          <w:rFonts w:ascii="Times New Roman" w:hAnsi="Times New Roman" w:cs="Times New Roman"/>
          <w:sz w:val="28"/>
          <w:szCs w:val="28"/>
        </w:rPr>
        <w:t>внесения изменений в р</w:t>
      </w:r>
      <w:r w:rsidRPr="00354EEC">
        <w:rPr>
          <w:rFonts w:ascii="Times New Roman" w:hAnsi="Times New Roman" w:cs="Times New Roman"/>
          <w:sz w:val="28"/>
          <w:szCs w:val="28"/>
        </w:rPr>
        <w:t xml:space="preserve">ешение Совета депутатов Вяземского городского поселения Вяземского района Смоленской области от </w:t>
      </w:r>
      <w:r>
        <w:rPr>
          <w:rFonts w:ascii="Times New Roman" w:hAnsi="Times New Roman" w:cs="Times New Roman"/>
          <w:sz w:val="28"/>
          <w:szCs w:val="28"/>
        </w:rPr>
        <w:t>24.12.2020 №39</w:t>
      </w:r>
      <w:r w:rsidRPr="00354EEC">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w:t>
      </w:r>
      <w:r>
        <w:rPr>
          <w:rFonts w:ascii="Times New Roman" w:hAnsi="Times New Roman" w:cs="Times New Roman"/>
          <w:sz w:val="28"/>
          <w:szCs w:val="28"/>
        </w:rPr>
        <w:t>21</w:t>
      </w:r>
      <w:r w:rsidRPr="00354EEC">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22</w:t>
      </w:r>
      <w:r w:rsidRPr="00354EEC">
        <w:rPr>
          <w:rFonts w:ascii="Times New Roman" w:hAnsi="Times New Roman" w:cs="Times New Roman"/>
          <w:sz w:val="28"/>
          <w:szCs w:val="28"/>
        </w:rPr>
        <w:t xml:space="preserve"> и 202</w:t>
      </w:r>
      <w:r>
        <w:rPr>
          <w:rFonts w:ascii="Times New Roman" w:hAnsi="Times New Roman" w:cs="Times New Roman"/>
          <w:sz w:val="28"/>
          <w:szCs w:val="28"/>
        </w:rPr>
        <w:t>3</w:t>
      </w:r>
      <w:r w:rsidRPr="00354EEC">
        <w:rPr>
          <w:rFonts w:ascii="Times New Roman" w:hAnsi="Times New Roman" w:cs="Times New Roman"/>
          <w:sz w:val="28"/>
          <w:szCs w:val="28"/>
        </w:rPr>
        <w:t xml:space="preserve"> годов»</w:t>
      </w:r>
      <w:r>
        <w:rPr>
          <w:rFonts w:ascii="Times New Roman" w:hAnsi="Times New Roman" w:cs="Times New Roman"/>
          <w:sz w:val="28"/>
          <w:szCs w:val="28"/>
        </w:rPr>
        <w:t>, в части:</w:t>
      </w:r>
    </w:p>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увеличения плановых показателей доходной части бюджета городского поселения по фактически поступившим сверх плана доходам;</w:t>
      </w:r>
    </w:p>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w:t>
      </w:r>
    </w:p>
    <w:bookmarkEnd w:id="31"/>
    <w:p w:rsidR="00004D24" w:rsidRDefault="00004D24" w:rsidP="00004D2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A27E7" w:rsidRDefault="00BA27E7" w:rsidP="00BA27E7">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842B93">
        <w:rPr>
          <w:rFonts w:ascii="Times New Roman" w:hAnsi="Times New Roman" w:cs="Times New Roman"/>
          <w:b/>
          <w:sz w:val="28"/>
          <w:szCs w:val="28"/>
        </w:rPr>
        <w:t>Анализ исполнения расходов по разделам и подразделам бюджетной классификации расходов бюджет</w:t>
      </w:r>
      <w:r>
        <w:rPr>
          <w:rFonts w:ascii="Times New Roman" w:hAnsi="Times New Roman" w:cs="Times New Roman"/>
          <w:b/>
          <w:sz w:val="28"/>
          <w:szCs w:val="28"/>
        </w:rPr>
        <w:t>а</w:t>
      </w:r>
    </w:p>
    <w:p w:rsidR="00FF2C84" w:rsidRPr="00842B93" w:rsidRDefault="00FF2C84" w:rsidP="00BA27E7">
      <w:pPr>
        <w:pStyle w:val="a3"/>
        <w:ind w:firstLine="709"/>
        <w:jc w:val="center"/>
        <w:rPr>
          <w:rFonts w:ascii="Times New Roman" w:hAnsi="Times New Roman" w:cs="Times New Roman"/>
          <w:b/>
          <w:sz w:val="28"/>
          <w:szCs w:val="28"/>
        </w:rPr>
      </w:pPr>
    </w:p>
    <w:p w:rsidR="00CA4256" w:rsidRDefault="00CA4256" w:rsidP="00CA4256">
      <w:pPr>
        <w:ind w:firstLine="709"/>
        <w:jc w:val="both"/>
        <w:rPr>
          <w:sz w:val="28"/>
          <w:szCs w:val="28"/>
        </w:rPr>
      </w:pPr>
      <w:bookmarkStart w:id="32" w:name="_Hlk74056034"/>
      <w:r>
        <w:rPr>
          <w:sz w:val="28"/>
          <w:szCs w:val="28"/>
          <w:shd w:val="clear" w:color="auto" w:fill="FFFFFF"/>
        </w:rPr>
        <w:t xml:space="preserve">При фактическом исполнении бюджета за первый квартал 2021 </w:t>
      </w:r>
      <w:r w:rsidRPr="000C7EA5">
        <w:rPr>
          <w:sz w:val="28"/>
          <w:szCs w:val="28"/>
          <w:shd w:val="clear" w:color="auto" w:fill="FFFFFF"/>
        </w:rPr>
        <w:t xml:space="preserve">года по расходам в сумме </w:t>
      </w:r>
      <w:r w:rsidRPr="00CD5BB2">
        <w:rPr>
          <w:b/>
          <w:sz w:val="28"/>
          <w:szCs w:val="28"/>
          <w:shd w:val="clear" w:color="auto" w:fill="FFFFFF"/>
        </w:rPr>
        <w:t>34 924,1</w:t>
      </w:r>
      <w:r w:rsidRPr="000C7EA5">
        <w:rPr>
          <w:sz w:val="28"/>
          <w:szCs w:val="28"/>
          <w:shd w:val="clear" w:color="auto" w:fill="FFFFFF"/>
        </w:rPr>
        <w:t xml:space="preserve"> тыс. рублей к годовым плановым назначениям в </w:t>
      </w:r>
      <w:r>
        <w:rPr>
          <w:sz w:val="28"/>
          <w:szCs w:val="28"/>
          <w:shd w:val="clear" w:color="auto" w:fill="FFFFFF"/>
        </w:rPr>
        <w:t xml:space="preserve">сумме </w:t>
      </w:r>
      <w:r>
        <w:rPr>
          <w:b/>
          <w:sz w:val="28"/>
          <w:szCs w:val="28"/>
          <w:shd w:val="clear" w:color="auto" w:fill="FFFFFF"/>
        </w:rPr>
        <w:t>217 476,7</w:t>
      </w:r>
      <w:r>
        <w:rPr>
          <w:sz w:val="28"/>
          <w:szCs w:val="28"/>
          <w:shd w:val="clear" w:color="auto" w:fill="FFFFFF"/>
        </w:rPr>
        <w:t xml:space="preserve"> тыс. рублей, </w:t>
      </w:r>
      <w:r w:rsidRPr="00EB39E4">
        <w:rPr>
          <w:sz w:val="28"/>
          <w:szCs w:val="28"/>
        </w:rPr>
        <w:t xml:space="preserve">процент исполнения </w:t>
      </w:r>
      <w:r>
        <w:rPr>
          <w:sz w:val="28"/>
          <w:szCs w:val="28"/>
        </w:rPr>
        <w:t xml:space="preserve">бюджета по расходам составил </w:t>
      </w:r>
      <w:r>
        <w:rPr>
          <w:b/>
          <w:sz w:val="28"/>
          <w:szCs w:val="28"/>
        </w:rPr>
        <w:t>16,1</w:t>
      </w:r>
      <w:r>
        <w:rPr>
          <w:sz w:val="28"/>
          <w:szCs w:val="28"/>
        </w:rPr>
        <w:t>% плана.</w:t>
      </w:r>
    </w:p>
    <w:bookmarkEnd w:id="32"/>
    <w:p w:rsidR="00BA27E7" w:rsidRDefault="00BA27E7" w:rsidP="00BA27E7">
      <w:pPr>
        <w:ind w:firstLine="709"/>
        <w:jc w:val="both"/>
        <w:rPr>
          <w:sz w:val="28"/>
          <w:szCs w:val="28"/>
        </w:rPr>
      </w:pPr>
      <w:r>
        <w:rPr>
          <w:sz w:val="28"/>
          <w:szCs w:val="28"/>
        </w:rPr>
        <w:t>Доля расходов по разделам</w:t>
      </w:r>
      <w:r w:rsidRPr="0078538A">
        <w:rPr>
          <w:sz w:val="28"/>
          <w:szCs w:val="28"/>
        </w:rPr>
        <w:t xml:space="preserve"> </w:t>
      </w:r>
      <w:r>
        <w:rPr>
          <w:sz w:val="28"/>
          <w:szCs w:val="28"/>
        </w:rPr>
        <w:t>в общей структуре расходов</w:t>
      </w:r>
      <w:r w:rsidRPr="0078538A">
        <w:rPr>
          <w:sz w:val="28"/>
          <w:szCs w:val="28"/>
        </w:rPr>
        <w:t xml:space="preserve"> бюджета составила</w:t>
      </w:r>
      <w:r>
        <w:rPr>
          <w:sz w:val="28"/>
          <w:szCs w:val="28"/>
        </w:rPr>
        <w:t>:</w:t>
      </w:r>
    </w:p>
    <w:p w:rsidR="00DF32D8" w:rsidRDefault="00DF32D8" w:rsidP="00DF32D8">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w:t>
      </w:r>
      <w:r>
        <w:rPr>
          <w:sz w:val="28"/>
          <w:szCs w:val="28"/>
        </w:rPr>
        <w:t xml:space="preserve">- </w:t>
      </w:r>
      <w:r>
        <w:rPr>
          <w:b/>
          <w:sz w:val="28"/>
          <w:szCs w:val="28"/>
        </w:rPr>
        <w:t>48,6</w:t>
      </w:r>
      <w:r w:rsidRPr="009F2180">
        <w:rPr>
          <w:sz w:val="28"/>
          <w:szCs w:val="28"/>
        </w:rPr>
        <w:t>%</w:t>
      </w:r>
      <w:r>
        <w:rPr>
          <w:sz w:val="28"/>
          <w:szCs w:val="28"/>
        </w:rPr>
        <w:t>;</w:t>
      </w:r>
    </w:p>
    <w:p w:rsidR="00DF32D8" w:rsidRDefault="00DF32D8" w:rsidP="00DF32D8">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w:t>
      </w:r>
      <w:r>
        <w:rPr>
          <w:sz w:val="28"/>
          <w:szCs w:val="28"/>
        </w:rPr>
        <w:t xml:space="preserve">- </w:t>
      </w:r>
      <w:r>
        <w:rPr>
          <w:b/>
          <w:sz w:val="28"/>
          <w:szCs w:val="28"/>
        </w:rPr>
        <w:t>21,9</w:t>
      </w:r>
      <w:r>
        <w:rPr>
          <w:sz w:val="28"/>
          <w:szCs w:val="28"/>
        </w:rPr>
        <w:t>%;</w:t>
      </w:r>
    </w:p>
    <w:p w:rsidR="001755CD" w:rsidRDefault="001755CD" w:rsidP="001755CD">
      <w:pPr>
        <w:ind w:firstLine="709"/>
        <w:jc w:val="both"/>
        <w:rPr>
          <w:sz w:val="28"/>
          <w:szCs w:val="28"/>
        </w:rPr>
      </w:pPr>
      <w:r>
        <w:rPr>
          <w:sz w:val="28"/>
          <w:szCs w:val="28"/>
        </w:rPr>
        <w:t>- п</w:t>
      </w:r>
      <w:r w:rsidRPr="0078538A">
        <w:rPr>
          <w:sz w:val="28"/>
          <w:szCs w:val="28"/>
        </w:rPr>
        <w:t xml:space="preserve">о разделу </w:t>
      </w:r>
      <w:r>
        <w:rPr>
          <w:b/>
          <w:sz w:val="28"/>
          <w:szCs w:val="28"/>
        </w:rPr>
        <w:t>11</w:t>
      </w:r>
      <w:r w:rsidRPr="0078538A">
        <w:rPr>
          <w:b/>
          <w:sz w:val="28"/>
          <w:szCs w:val="28"/>
        </w:rPr>
        <w:t xml:space="preserve"> «</w:t>
      </w:r>
      <w:r>
        <w:rPr>
          <w:b/>
          <w:sz w:val="28"/>
          <w:szCs w:val="28"/>
        </w:rPr>
        <w:t>Физическая культура и спорт</w:t>
      </w:r>
      <w:r w:rsidRPr="0078538A">
        <w:rPr>
          <w:b/>
          <w:sz w:val="28"/>
          <w:szCs w:val="28"/>
        </w:rPr>
        <w:t>»</w:t>
      </w:r>
      <w:r w:rsidRPr="0078538A">
        <w:rPr>
          <w:sz w:val="28"/>
          <w:szCs w:val="28"/>
        </w:rPr>
        <w:t xml:space="preserve"> </w:t>
      </w:r>
      <w:r>
        <w:rPr>
          <w:sz w:val="28"/>
          <w:szCs w:val="28"/>
        </w:rPr>
        <w:t xml:space="preserve">- </w:t>
      </w:r>
      <w:r>
        <w:rPr>
          <w:b/>
          <w:sz w:val="28"/>
          <w:szCs w:val="28"/>
        </w:rPr>
        <w:t>12,0</w:t>
      </w:r>
      <w:r>
        <w:rPr>
          <w:sz w:val="28"/>
          <w:szCs w:val="28"/>
        </w:rPr>
        <w:t>%;</w:t>
      </w:r>
    </w:p>
    <w:p w:rsidR="00BA27E7" w:rsidRDefault="00BA27E7" w:rsidP="00BA27E7">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01 «Общегосударственные вопросы»</w:t>
      </w:r>
      <w:r w:rsidRPr="0078538A">
        <w:rPr>
          <w:sz w:val="28"/>
          <w:szCs w:val="28"/>
        </w:rPr>
        <w:t xml:space="preserve"> </w:t>
      </w:r>
      <w:r>
        <w:rPr>
          <w:sz w:val="28"/>
          <w:szCs w:val="28"/>
        </w:rPr>
        <w:t xml:space="preserve">- </w:t>
      </w:r>
      <w:r w:rsidR="001755CD">
        <w:rPr>
          <w:b/>
          <w:sz w:val="28"/>
          <w:szCs w:val="28"/>
        </w:rPr>
        <w:t>9,5</w:t>
      </w:r>
      <w:r>
        <w:rPr>
          <w:sz w:val="28"/>
          <w:szCs w:val="28"/>
        </w:rPr>
        <w:t>%;</w:t>
      </w:r>
    </w:p>
    <w:p w:rsidR="001755CD" w:rsidRDefault="001755CD" w:rsidP="001755CD">
      <w:pPr>
        <w:ind w:firstLine="709"/>
        <w:jc w:val="both"/>
        <w:rPr>
          <w:sz w:val="28"/>
          <w:szCs w:val="28"/>
        </w:rPr>
      </w:pPr>
      <w:r>
        <w:rPr>
          <w:sz w:val="28"/>
          <w:szCs w:val="28"/>
        </w:rPr>
        <w:t>- п</w:t>
      </w:r>
      <w:r w:rsidRPr="0078538A">
        <w:rPr>
          <w:sz w:val="28"/>
          <w:szCs w:val="28"/>
        </w:rPr>
        <w:t xml:space="preserve">о разделу </w:t>
      </w:r>
      <w:r w:rsidRPr="001755CD">
        <w:rPr>
          <w:b/>
          <w:sz w:val="28"/>
          <w:szCs w:val="28"/>
        </w:rPr>
        <w:t>12</w:t>
      </w:r>
      <w:r w:rsidRPr="0078538A">
        <w:rPr>
          <w:b/>
          <w:sz w:val="28"/>
          <w:szCs w:val="28"/>
        </w:rPr>
        <w:t xml:space="preserve"> «</w:t>
      </w:r>
      <w:r>
        <w:rPr>
          <w:b/>
          <w:sz w:val="28"/>
          <w:szCs w:val="28"/>
        </w:rPr>
        <w:t>Средства массовой информации</w:t>
      </w:r>
      <w:r w:rsidRPr="0078538A">
        <w:rPr>
          <w:b/>
          <w:sz w:val="28"/>
          <w:szCs w:val="28"/>
        </w:rPr>
        <w:t>»</w:t>
      </w:r>
      <w:r w:rsidRPr="0078538A">
        <w:rPr>
          <w:sz w:val="28"/>
          <w:szCs w:val="28"/>
        </w:rPr>
        <w:t xml:space="preserve"> </w:t>
      </w:r>
      <w:r>
        <w:rPr>
          <w:sz w:val="28"/>
          <w:szCs w:val="28"/>
        </w:rPr>
        <w:t xml:space="preserve">- </w:t>
      </w:r>
      <w:r>
        <w:rPr>
          <w:b/>
          <w:sz w:val="28"/>
          <w:szCs w:val="28"/>
        </w:rPr>
        <w:t>5,1</w:t>
      </w:r>
      <w:r>
        <w:rPr>
          <w:sz w:val="28"/>
          <w:szCs w:val="28"/>
        </w:rPr>
        <w:t>%;</w:t>
      </w:r>
    </w:p>
    <w:p w:rsidR="001755CD" w:rsidRDefault="001755CD" w:rsidP="001755CD">
      <w:pPr>
        <w:ind w:firstLine="709"/>
        <w:jc w:val="both"/>
        <w:rPr>
          <w:sz w:val="28"/>
          <w:szCs w:val="28"/>
        </w:rPr>
      </w:pPr>
      <w:r>
        <w:rPr>
          <w:sz w:val="28"/>
          <w:szCs w:val="28"/>
        </w:rPr>
        <w:t xml:space="preserve">- по разделу </w:t>
      </w:r>
      <w:r w:rsidRPr="00EC332C">
        <w:rPr>
          <w:b/>
          <w:sz w:val="28"/>
          <w:szCs w:val="28"/>
        </w:rPr>
        <w:t>10 «Социальная политика»</w:t>
      </w:r>
      <w:r>
        <w:rPr>
          <w:sz w:val="28"/>
          <w:szCs w:val="28"/>
        </w:rPr>
        <w:t xml:space="preserve"> - </w:t>
      </w:r>
      <w:r w:rsidRPr="00EC332C">
        <w:rPr>
          <w:b/>
          <w:sz w:val="28"/>
          <w:szCs w:val="28"/>
        </w:rPr>
        <w:t>1,</w:t>
      </w:r>
      <w:r>
        <w:rPr>
          <w:b/>
          <w:sz w:val="28"/>
          <w:szCs w:val="28"/>
        </w:rPr>
        <w:t>3</w:t>
      </w:r>
      <w:r>
        <w:rPr>
          <w:sz w:val="28"/>
          <w:szCs w:val="28"/>
        </w:rPr>
        <w:t>%;</w:t>
      </w:r>
    </w:p>
    <w:p w:rsidR="001755CD" w:rsidRDefault="001755CD" w:rsidP="00BA27E7">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Pr>
          <w:sz w:val="28"/>
          <w:szCs w:val="28"/>
        </w:rPr>
        <w:t xml:space="preserve"> - </w:t>
      </w:r>
      <w:r>
        <w:rPr>
          <w:b/>
          <w:sz w:val="28"/>
          <w:szCs w:val="28"/>
        </w:rPr>
        <w:t>1,0</w:t>
      </w:r>
      <w:r>
        <w:rPr>
          <w:sz w:val="28"/>
          <w:szCs w:val="28"/>
        </w:rPr>
        <w:t>%;</w:t>
      </w:r>
    </w:p>
    <w:p w:rsidR="001755CD" w:rsidRDefault="001755CD" w:rsidP="001755CD">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Pr>
          <w:b/>
          <w:sz w:val="28"/>
          <w:szCs w:val="28"/>
        </w:rPr>
        <w:t>3</w:t>
      </w:r>
      <w:r w:rsidRPr="0078538A">
        <w:rPr>
          <w:b/>
          <w:sz w:val="28"/>
          <w:szCs w:val="28"/>
        </w:rPr>
        <w:t xml:space="preserve"> «</w:t>
      </w:r>
      <w:r>
        <w:rPr>
          <w:b/>
          <w:sz w:val="28"/>
          <w:szCs w:val="28"/>
        </w:rPr>
        <w:t>Национальная безопасность и правоохранительная деятельность</w:t>
      </w:r>
      <w:r w:rsidRPr="0078538A">
        <w:rPr>
          <w:b/>
          <w:sz w:val="28"/>
          <w:szCs w:val="28"/>
        </w:rPr>
        <w:t>»</w:t>
      </w:r>
      <w:r w:rsidRPr="0078538A">
        <w:rPr>
          <w:sz w:val="28"/>
          <w:szCs w:val="28"/>
        </w:rPr>
        <w:t xml:space="preserve"> </w:t>
      </w:r>
      <w:r>
        <w:rPr>
          <w:sz w:val="28"/>
          <w:szCs w:val="28"/>
        </w:rPr>
        <w:t xml:space="preserve">- </w:t>
      </w:r>
      <w:r>
        <w:rPr>
          <w:b/>
          <w:sz w:val="28"/>
          <w:szCs w:val="28"/>
        </w:rPr>
        <w:t>0,5</w:t>
      </w:r>
      <w:r>
        <w:rPr>
          <w:sz w:val="28"/>
          <w:szCs w:val="28"/>
        </w:rPr>
        <w:t>%;</w:t>
      </w:r>
    </w:p>
    <w:p w:rsidR="00BA27E7" w:rsidRDefault="00BA27E7" w:rsidP="00BA27E7">
      <w:pPr>
        <w:ind w:firstLine="709"/>
        <w:jc w:val="both"/>
        <w:rPr>
          <w:sz w:val="28"/>
          <w:szCs w:val="28"/>
        </w:rPr>
      </w:pPr>
      <w:r>
        <w:rPr>
          <w:sz w:val="28"/>
          <w:szCs w:val="28"/>
        </w:rPr>
        <w:t>- п</w:t>
      </w:r>
      <w:r w:rsidRPr="0078538A">
        <w:rPr>
          <w:sz w:val="28"/>
          <w:szCs w:val="28"/>
        </w:rPr>
        <w:t xml:space="preserve">о разделу </w:t>
      </w:r>
      <w:r w:rsidRPr="0078538A">
        <w:rPr>
          <w:b/>
          <w:sz w:val="28"/>
          <w:szCs w:val="28"/>
        </w:rPr>
        <w:t>0</w:t>
      </w:r>
      <w:r w:rsidR="001755CD">
        <w:rPr>
          <w:b/>
          <w:sz w:val="28"/>
          <w:szCs w:val="28"/>
        </w:rPr>
        <w:t>7</w:t>
      </w:r>
      <w:r w:rsidRPr="0078538A">
        <w:rPr>
          <w:b/>
          <w:sz w:val="28"/>
          <w:szCs w:val="28"/>
        </w:rPr>
        <w:t xml:space="preserve"> «</w:t>
      </w:r>
      <w:r w:rsidR="001755CD">
        <w:rPr>
          <w:b/>
          <w:sz w:val="28"/>
          <w:szCs w:val="28"/>
        </w:rPr>
        <w:t>Образование</w:t>
      </w:r>
      <w:r w:rsidRPr="0078538A">
        <w:rPr>
          <w:b/>
          <w:sz w:val="28"/>
          <w:szCs w:val="28"/>
        </w:rPr>
        <w:t>»</w:t>
      </w:r>
      <w:r w:rsidRPr="0078538A">
        <w:rPr>
          <w:sz w:val="28"/>
          <w:szCs w:val="28"/>
        </w:rPr>
        <w:t xml:space="preserve"> </w:t>
      </w:r>
      <w:r>
        <w:rPr>
          <w:sz w:val="28"/>
          <w:szCs w:val="28"/>
        </w:rPr>
        <w:t xml:space="preserve">- </w:t>
      </w:r>
      <w:r w:rsidR="001755CD">
        <w:rPr>
          <w:b/>
          <w:sz w:val="28"/>
          <w:szCs w:val="28"/>
        </w:rPr>
        <w:t>0,1</w:t>
      </w:r>
      <w:r>
        <w:rPr>
          <w:sz w:val="28"/>
          <w:szCs w:val="28"/>
        </w:rPr>
        <w:t>%</w:t>
      </w:r>
      <w:r w:rsidR="001755CD">
        <w:rPr>
          <w:sz w:val="28"/>
          <w:szCs w:val="28"/>
        </w:rPr>
        <w:t>.</w:t>
      </w:r>
    </w:p>
    <w:p w:rsidR="00BA27E7" w:rsidRDefault="00BA27E7" w:rsidP="00BA27E7">
      <w:pPr>
        <w:ind w:firstLine="709"/>
        <w:jc w:val="both"/>
        <w:rPr>
          <w:sz w:val="28"/>
          <w:szCs w:val="28"/>
        </w:rPr>
      </w:pPr>
      <w:bookmarkStart w:id="33" w:name="_Hlk74056049"/>
      <w:r w:rsidRPr="00873B6B">
        <w:rPr>
          <w:sz w:val="28"/>
          <w:szCs w:val="28"/>
        </w:rPr>
        <w:t xml:space="preserve">Наибольший удельный вес в общем объеме расходов составили расходы по разделу </w:t>
      </w:r>
      <w:r w:rsidRPr="001755CD">
        <w:rPr>
          <w:sz w:val="28"/>
          <w:szCs w:val="28"/>
        </w:rPr>
        <w:t>«</w:t>
      </w:r>
      <w:r w:rsidR="001755CD" w:rsidRPr="001755CD">
        <w:rPr>
          <w:sz w:val="28"/>
          <w:szCs w:val="28"/>
        </w:rPr>
        <w:t>Жилищно-коммунальное хозяйство</w:t>
      </w:r>
      <w:r w:rsidRPr="001755CD">
        <w:rPr>
          <w:sz w:val="28"/>
          <w:szCs w:val="28"/>
        </w:rPr>
        <w:t>»</w:t>
      </w:r>
      <w:r w:rsidRPr="00873B6B">
        <w:rPr>
          <w:sz w:val="28"/>
          <w:szCs w:val="28"/>
        </w:rPr>
        <w:t xml:space="preserve"> в сумме </w:t>
      </w:r>
      <w:r w:rsidR="001755CD">
        <w:rPr>
          <w:b/>
          <w:sz w:val="28"/>
          <w:szCs w:val="28"/>
        </w:rPr>
        <w:t>16 966,0</w:t>
      </w:r>
      <w:r w:rsidRPr="00873B6B">
        <w:rPr>
          <w:sz w:val="28"/>
          <w:szCs w:val="28"/>
        </w:rPr>
        <w:t xml:space="preserve"> тыс. рублей, с удельным весом в общем объеме расходов </w:t>
      </w:r>
      <w:r w:rsidR="001755CD">
        <w:rPr>
          <w:b/>
          <w:sz w:val="28"/>
          <w:szCs w:val="28"/>
        </w:rPr>
        <w:t>48,6</w:t>
      </w:r>
      <w:r w:rsidRPr="00873B6B">
        <w:rPr>
          <w:sz w:val="28"/>
          <w:szCs w:val="28"/>
        </w:rPr>
        <w:t>%.</w:t>
      </w:r>
    </w:p>
    <w:bookmarkEnd w:id="33"/>
    <w:p w:rsidR="00BA27E7" w:rsidRDefault="00BA27E7" w:rsidP="00BA27E7">
      <w:pPr>
        <w:pStyle w:val="a3"/>
        <w:ind w:firstLine="709"/>
        <w:jc w:val="both"/>
        <w:rPr>
          <w:rFonts w:ascii="Times New Roman" w:hAnsi="Times New Roman" w:cs="Times New Roman"/>
          <w:sz w:val="28"/>
          <w:szCs w:val="28"/>
        </w:rPr>
      </w:pPr>
      <w:r w:rsidRPr="00C17E4E">
        <w:rPr>
          <w:rFonts w:ascii="Times New Roman" w:hAnsi="Times New Roman" w:cs="Times New Roman"/>
          <w:sz w:val="28"/>
          <w:szCs w:val="28"/>
        </w:rPr>
        <w:t xml:space="preserve">Информация об исполнении расходов бюджета </w:t>
      </w:r>
      <w:r>
        <w:rPr>
          <w:rFonts w:ascii="Times New Roman" w:hAnsi="Times New Roman" w:cs="Times New Roman"/>
          <w:sz w:val="28"/>
          <w:szCs w:val="28"/>
        </w:rPr>
        <w:t xml:space="preserve">городского поселения за первый квартал 2021 года </w:t>
      </w:r>
      <w:r w:rsidRPr="00C17E4E">
        <w:rPr>
          <w:rFonts w:ascii="Times New Roman" w:hAnsi="Times New Roman" w:cs="Times New Roman"/>
          <w:sz w:val="28"/>
          <w:szCs w:val="28"/>
        </w:rPr>
        <w:t xml:space="preserve">в разрезе разделов бюджетной классификации расходов </w:t>
      </w:r>
      <w:r w:rsidRPr="00641316">
        <w:rPr>
          <w:rFonts w:ascii="Times New Roman" w:hAnsi="Times New Roman" w:cs="Times New Roman"/>
          <w:sz w:val="28"/>
          <w:szCs w:val="28"/>
        </w:rPr>
        <w:t>и сравнение показателей с аналогичным периодом 20</w:t>
      </w:r>
      <w:r>
        <w:rPr>
          <w:rFonts w:ascii="Times New Roman" w:hAnsi="Times New Roman" w:cs="Times New Roman"/>
          <w:sz w:val="28"/>
          <w:szCs w:val="28"/>
        </w:rPr>
        <w:t xml:space="preserve">20 года </w:t>
      </w:r>
      <w:r w:rsidRPr="00C17E4E">
        <w:rPr>
          <w:rFonts w:ascii="Times New Roman" w:hAnsi="Times New Roman" w:cs="Times New Roman"/>
          <w:sz w:val="28"/>
          <w:szCs w:val="28"/>
        </w:rPr>
        <w:t>представлена в таблице</w:t>
      </w:r>
      <w:r>
        <w:rPr>
          <w:rFonts w:ascii="Times New Roman" w:hAnsi="Times New Roman" w:cs="Times New Roman"/>
          <w:sz w:val="28"/>
          <w:szCs w:val="28"/>
        </w:rPr>
        <w:t xml:space="preserve"> №3</w:t>
      </w:r>
      <w:r w:rsidRPr="00C17E4E">
        <w:rPr>
          <w:rFonts w:ascii="Times New Roman" w:hAnsi="Times New Roman" w:cs="Times New Roman"/>
          <w:sz w:val="28"/>
          <w:szCs w:val="28"/>
        </w:rPr>
        <w:t>.</w:t>
      </w:r>
    </w:p>
    <w:p w:rsidR="001C5D2F" w:rsidRPr="001C5D2F" w:rsidRDefault="001C5D2F" w:rsidP="001C5D2F">
      <w:pPr>
        <w:pStyle w:val="a3"/>
        <w:ind w:firstLine="709"/>
        <w:jc w:val="right"/>
        <w:rPr>
          <w:rFonts w:ascii="Times New Roman" w:hAnsi="Times New Roman" w:cs="Times New Roman"/>
          <w:sz w:val="24"/>
          <w:szCs w:val="24"/>
        </w:rPr>
      </w:pPr>
      <w:r w:rsidRPr="001C5D2F">
        <w:rPr>
          <w:rFonts w:ascii="Times New Roman" w:hAnsi="Times New Roman" w:cs="Times New Roman"/>
          <w:sz w:val="24"/>
          <w:szCs w:val="24"/>
        </w:rPr>
        <w:t>Таб</w:t>
      </w:r>
      <w:r>
        <w:rPr>
          <w:rFonts w:ascii="Times New Roman" w:hAnsi="Times New Roman" w:cs="Times New Roman"/>
          <w:sz w:val="24"/>
          <w:szCs w:val="24"/>
        </w:rPr>
        <w:t>л</w:t>
      </w:r>
      <w:r w:rsidRPr="001C5D2F">
        <w:rPr>
          <w:rFonts w:ascii="Times New Roman" w:hAnsi="Times New Roman" w:cs="Times New Roman"/>
          <w:sz w:val="24"/>
          <w:szCs w:val="24"/>
        </w:rPr>
        <w:t>ица №3 (тыс. рублей)</w:t>
      </w:r>
    </w:p>
    <w:tbl>
      <w:tblPr>
        <w:tblW w:w="10913" w:type="dxa"/>
        <w:tblInd w:w="-1139" w:type="dxa"/>
        <w:tblLayout w:type="fixed"/>
        <w:tblLook w:val="04A0" w:firstRow="1" w:lastRow="0" w:firstColumn="1" w:lastColumn="0" w:noHBand="0" w:noVBand="1"/>
      </w:tblPr>
      <w:tblGrid>
        <w:gridCol w:w="3915"/>
        <w:gridCol w:w="559"/>
        <w:gridCol w:w="618"/>
        <w:gridCol w:w="1004"/>
        <w:gridCol w:w="850"/>
        <w:gridCol w:w="992"/>
        <w:gridCol w:w="870"/>
        <w:gridCol w:w="1017"/>
        <w:gridCol w:w="1088"/>
      </w:tblGrid>
      <w:tr w:rsidR="001C5D2F" w:rsidRPr="00D44A58" w:rsidTr="001C5D2F">
        <w:trPr>
          <w:trHeight w:val="337"/>
        </w:trPr>
        <w:tc>
          <w:tcPr>
            <w:tcW w:w="39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Наименование расходов</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Раздел</w:t>
            </w:r>
          </w:p>
        </w:tc>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Подраздел</w:t>
            </w:r>
          </w:p>
        </w:tc>
        <w:tc>
          <w:tcPr>
            <w:tcW w:w="3716" w:type="dxa"/>
            <w:gridSpan w:val="4"/>
            <w:tcBorders>
              <w:top w:val="single" w:sz="4" w:space="0" w:color="auto"/>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2021 год</w:t>
            </w:r>
          </w:p>
        </w:tc>
        <w:tc>
          <w:tcPr>
            <w:tcW w:w="10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Факт 1 квартал 2020 года</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Отношение 2021 года к 2020 году (</w:t>
            </w:r>
            <w:proofErr w:type="gramStart"/>
            <w:r w:rsidRPr="00D44A58">
              <w:rPr>
                <w:sz w:val="18"/>
                <w:szCs w:val="18"/>
              </w:rPr>
              <w:t>+,-</w:t>
            </w:r>
            <w:proofErr w:type="gramEnd"/>
            <w:r w:rsidRPr="00D44A58">
              <w:rPr>
                <w:sz w:val="18"/>
                <w:szCs w:val="18"/>
              </w:rPr>
              <w:t>)</w:t>
            </w:r>
          </w:p>
        </w:tc>
      </w:tr>
      <w:tr w:rsidR="001C5D2F" w:rsidRPr="00D44A58" w:rsidTr="001C5D2F">
        <w:trPr>
          <w:trHeight w:val="534"/>
        </w:trPr>
        <w:tc>
          <w:tcPr>
            <w:tcW w:w="3915" w:type="dxa"/>
            <w:vMerge/>
            <w:tcBorders>
              <w:top w:val="single" w:sz="4" w:space="0" w:color="auto"/>
              <w:left w:val="single" w:sz="4" w:space="0" w:color="auto"/>
              <w:bottom w:val="single" w:sz="4" w:space="0" w:color="auto"/>
              <w:right w:val="single" w:sz="4" w:space="0" w:color="auto"/>
            </w:tcBorders>
            <w:vAlign w:val="center"/>
            <w:hideMark/>
          </w:tcPr>
          <w:p w:rsidR="00D44A58" w:rsidRPr="00D44A58" w:rsidRDefault="00D44A58" w:rsidP="00D44A58">
            <w:pPr>
              <w:widowControl/>
              <w:autoSpaceDE/>
              <w:autoSpaceDN/>
              <w:adjustRightInd/>
              <w:rPr>
                <w:sz w:val="18"/>
                <w:szCs w:val="18"/>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rsidR="00D44A58" w:rsidRPr="00D44A58" w:rsidRDefault="00D44A58" w:rsidP="00D44A58">
            <w:pPr>
              <w:widowControl/>
              <w:autoSpaceDE/>
              <w:autoSpaceDN/>
              <w:adjustRightInd/>
              <w:rPr>
                <w:sz w:val="18"/>
                <w:szCs w:val="18"/>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rsidR="00D44A58" w:rsidRPr="00D44A58" w:rsidRDefault="00D44A58" w:rsidP="00D44A58">
            <w:pPr>
              <w:widowControl/>
              <w:autoSpaceDE/>
              <w:autoSpaceDN/>
              <w:adjustRightInd/>
              <w:rPr>
                <w:sz w:val="18"/>
                <w:szCs w:val="18"/>
              </w:rPr>
            </w:pP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Годовой план решение</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Факт 1 квартал</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Отклонения (</w:t>
            </w:r>
            <w:proofErr w:type="gramStart"/>
            <w:r w:rsidRPr="00D44A58">
              <w:rPr>
                <w:sz w:val="18"/>
                <w:szCs w:val="18"/>
              </w:rPr>
              <w:t>+,-</w:t>
            </w:r>
            <w:proofErr w:type="gramEnd"/>
            <w:r w:rsidRPr="00D44A58">
              <w:rPr>
                <w:sz w:val="18"/>
                <w:szCs w:val="18"/>
              </w:rPr>
              <w:t>)</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center"/>
              <w:rPr>
                <w:sz w:val="18"/>
                <w:szCs w:val="18"/>
              </w:rPr>
            </w:pPr>
            <w:r w:rsidRPr="00D44A58">
              <w:rPr>
                <w:sz w:val="18"/>
                <w:szCs w:val="18"/>
              </w:rPr>
              <w:t>% выполнения годового плана</w:t>
            </w: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D44A58" w:rsidRPr="00D44A58" w:rsidRDefault="00D44A58" w:rsidP="00D44A58">
            <w:pPr>
              <w:widowControl/>
              <w:autoSpaceDE/>
              <w:autoSpaceDN/>
              <w:adjustRightInd/>
              <w:rPr>
                <w:sz w:val="18"/>
                <w:szCs w:val="18"/>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D44A58" w:rsidRPr="00D44A58" w:rsidRDefault="00D44A58" w:rsidP="00D44A58">
            <w:pPr>
              <w:widowControl/>
              <w:autoSpaceDE/>
              <w:autoSpaceDN/>
              <w:adjustRightInd/>
              <w:rPr>
                <w:sz w:val="18"/>
                <w:szCs w:val="18"/>
              </w:rPr>
            </w:pPr>
          </w:p>
        </w:tc>
      </w:tr>
      <w:tr w:rsidR="001C5D2F" w:rsidRPr="00D44A58" w:rsidTr="001C5D2F">
        <w:trPr>
          <w:trHeight w:val="19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Общегосударственные вопросы</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17826,8</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3308,1</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-14518,7</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18,6</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7776,9</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-4468,8</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Функционирование высшего должностного лица</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02</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686,0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123,4</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-562,6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18,0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133,0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-9,6</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Функционирование представительных органов</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03</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2754,0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469,1</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-2284,9</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17,0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368,1</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101,0</w:t>
            </w:r>
          </w:p>
        </w:tc>
      </w:tr>
      <w:tr w:rsidR="001C5D2F" w:rsidRPr="00D44A58" w:rsidTr="001C5D2F">
        <w:trPr>
          <w:trHeight w:val="227"/>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Межбюджетные трансферты на полномочия КРК</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06</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29,3</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-29,3</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r>
      <w:tr w:rsidR="001C5D2F" w:rsidRPr="00D44A58" w:rsidTr="001C5D2F">
        <w:trPr>
          <w:trHeight w:val="227"/>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Резервный фонд</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1500,0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-1500,0</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r>
      <w:tr w:rsidR="001C5D2F" w:rsidRPr="00D44A58" w:rsidTr="001C5D2F">
        <w:trPr>
          <w:trHeight w:val="258"/>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Другие общегосударственные вопросы</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13</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12857,5</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2715,6</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-10141,9</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21,1</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7275,8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-4560,2</w:t>
            </w:r>
          </w:p>
        </w:tc>
      </w:tr>
      <w:tr w:rsidR="001C5D2F" w:rsidRPr="00D44A58" w:rsidTr="001C5D2F">
        <w:trPr>
          <w:trHeight w:val="457"/>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Национальная безопасность и правоохранительная деятельность</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03</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200,1</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168,4</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-31,7</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84,2</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168,4</w:t>
            </w:r>
          </w:p>
        </w:tc>
      </w:tr>
      <w:tr w:rsidR="001C5D2F" w:rsidRPr="00D44A58" w:rsidTr="001C5D2F">
        <w:trPr>
          <w:trHeight w:val="457"/>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lastRenderedPageBreak/>
              <w:t>Другие вопросы в области национальной безопасности и правоохранительной деятельности</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03</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14</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200,1</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168,4</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-31,7</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84,2</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168,4</w:t>
            </w:r>
          </w:p>
        </w:tc>
      </w:tr>
      <w:tr w:rsidR="001C5D2F" w:rsidRPr="00D44A58" w:rsidTr="001C5D2F">
        <w:trPr>
          <w:trHeight w:val="179"/>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Национальная экономика</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04</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51697,7</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7646,2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-44051,5</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14,8</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5500,0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2146,2</w:t>
            </w:r>
          </w:p>
        </w:tc>
      </w:tr>
      <w:tr w:rsidR="001C5D2F" w:rsidRPr="00D44A58" w:rsidTr="001C5D2F">
        <w:trPr>
          <w:trHeight w:val="140"/>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Транспорт</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04</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08</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58,0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4,4</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-53,6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7,6</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6,5</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-2,1</w:t>
            </w:r>
          </w:p>
        </w:tc>
      </w:tr>
      <w:tr w:rsidR="001C5D2F" w:rsidRPr="00D44A58" w:rsidTr="001C5D2F">
        <w:trPr>
          <w:trHeight w:val="72"/>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Дорожное хозяйство</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04</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09</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50439,7</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7582,1</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-42857,6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15,0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5442,2</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2139,9</w:t>
            </w:r>
          </w:p>
        </w:tc>
      </w:tr>
      <w:tr w:rsidR="001C5D2F" w:rsidRPr="00D44A58" w:rsidTr="001C5D2F">
        <w:trPr>
          <w:trHeight w:val="319"/>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Другие вопросы в области национальной экономики</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04</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12</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59,7</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-1140,3</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51,3</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8,4</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 xml:space="preserve">Жилищно-коммунальное хозяйство </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05</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120353,6</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16966,0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-103387,6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14,1</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16623,9</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342,1</w:t>
            </w:r>
          </w:p>
        </w:tc>
      </w:tr>
      <w:tr w:rsidR="001C5D2F" w:rsidRPr="00D44A58" w:rsidTr="001C5D2F">
        <w:trPr>
          <w:trHeight w:val="24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Жилищное хозяйство</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05</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9806,9</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1656,9</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-8150,0</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16,9</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2468,6</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-811,7</w:t>
            </w:r>
          </w:p>
        </w:tc>
      </w:tr>
      <w:tr w:rsidR="001C5D2F" w:rsidRPr="00D44A58" w:rsidTr="001C5D2F">
        <w:trPr>
          <w:trHeight w:val="24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Коммунальное хозяйство</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05</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02</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20290,8</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3119,4</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-17171,4</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15,4</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1316,1</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1803,3</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Благоустройство</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05</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03</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90255,9</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12189,7</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-78066,2</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13,5</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12839,2</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-649,5</w:t>
            </w:r>
          </w:p>
        </w:tc>
      </w:tr>
      <w:tr w:rsidR="001C5D2F" w:rsidRPr="00D44A58" w:rsidTr="001C5D2F">
        <w:trPr>
          <w:trHeight w:val="60"/>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 xml:space="preserve">Образование </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07</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178,3</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49,5</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-128,8</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27,8</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22,1</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27,4</w:t>
            </w:r>
          </w:p>
        </w:tc>
      </w:tr>
      <w:tr w:rsidR="001C5D2F" w:rsidRPr="00D44A58" w:rsidTr="001C5D2F">
        <w:trPr>
          <w:trHeight w:val="159"/>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 xml:space="preserve">Молодежная политика </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07</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07</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178,3</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49,5</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-128,8</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27,8</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22,1</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27,4</w:t>
            </w:r>
          </w:p>
        </w:tc>
      </w:tr>
      <w:tr w:rsidR="001C5D2F" w:rsidRPr="00D44A58" w:rsidTr="001C5D2F">
        <w:trPr>
          <w:trHeight w:val="23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 xml:space="preserve">Культура, кинематография </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08</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3365,0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353,2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-3011,8</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10,5</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1101,4</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-748,2</w:t>
            </w:r>
          </w:p>
        </w:tc>
      </w:tr>
      <w:tr w:rsidR="001C5D2F" w:rsidRPr="00D44A58" w:rsidTr="001C5D2F">
        <w:trPr>
          <w:trHeight w:val="24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Культура</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08</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3365,0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353,2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-3011,8</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10,5</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1101,4</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-748,2</w:t>
            </w:r>
          </w:p>
        </w:tc>
      </w:tr>
      <w:tr w:rsidR="001C5D2F" w:rsidRPr="00D44A58" w:rsidTr="001C5D2F">
        <w:trPr>
          <w:trHeight w:val="110"/>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 xml:space="preserve">Социальная политика </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10</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1372,8</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451,5</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-921,3</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32,9</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293,3</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158,2</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Пенсионное обеспечение</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10</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372,8</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93,2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-279,6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25,0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73,5</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19,7</w:t>
            </w:r>
          </w:p>
        </w:tc>
      </w:tr>
      <w:tr w:rsidR="001C5D2F" w:rsidRPr="00D44A58" w:rsidTr="001C5D2F">
        <w:trPr>
          <w:trHeight w:val="60"/>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Социальное обеспечение населения</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10</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03</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219,8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-219,8</w:t>
            </w:r>
          </w:p>
        </w:tc>
      </w:tr>
      <w:tr w:rsidR="001C5D2F" w:rsidRPr="00D44A58" w:rsidTr="001C5D2F">
        <w:trPr>
          <w:trHeight w:val="319"/>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Другие вопросы в области социальной политики</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10</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06</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1000,0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358,3</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-641,7</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35,8</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358,3</w:t>
            </w:r>
          </w:p>
        </w:tc>
      </w:tr>
      <w:tr w:rsidR="001C5D2F" w:rsidRPr="00D44A58" w:rsidTr="001C5D2F">
        <w:trPr>
          <w:trHeight w:val="273"/>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Физическая культура и спорт</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11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12141,6</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4188,2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-7953,4</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34,5</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4554,8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-366,6</w:t>
            </w:r>
          </w:p>
        </w:tc>
      </w:tr>
      <w:tr w:rsidR="001C5D2F" w:rsidRPr="00D44A58" w:rsidTr="001C5D2F">
        <w:trPr>
          <w:trHeight w:val="227"/>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Физическая культура</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11</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12141,6</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4188,2</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-7953,4</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34,5</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4554,8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-366,6</w:t>
            </w:r>
          </w:p>
        </w:tc>
      </w:tr>
      <w:tr w:rsidR="001C5D2F" w:rsidRPr="00D44A58" w:rsidTr="001C5D2F">
        <w:trPr>
          <w:trHeight w:val="258"/>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Средства массовой информации</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12</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10300,0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1793,0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-8507,0</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17,4</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937,4</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b/>
                <w:bCs/>
                <w:sz w:val="18"/>
                <w:szCs w:val="18"/>
              </w:rPr>
            </w:pPr>
            <w:r>
              <w:rPr>
                <w:b/>
                <w:bCs/>
                <w:sz w:val="18"/>
                <w:szCs w:val="18"/>
              </w:rPr>
              <w:t>+</w:t>
            </w:r>
            <w:r w:rsidR="00D44A58" w:rsidRPr="00D44A58">
              <w:rPr>
                <w:b/>
                <w:bCs/>
                <w:sz w:val="18"/>
                <w:szCs w:val="18"/>
              </w:rPr>
              <w:t>855,6</w:t>
            </w:r>
          </w:p>
        </w:tc>
      </w:tr>
      <w:tr w:rsidR="001C5D2F" w:rsidRPr="00D44A58" w:rsidTr="001C5D2F">
        <w:trPr>
          <w:trHeight w:val="258"/>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Телевидение и радиовещание</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12</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01</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9200,0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1568,1</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-7631,9</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17,0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751,6</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816,5</w:t>
            </w:r>
          </w:p>
        </w:tc>
      </w:tr>
      <w:tr w:rsidR="001C5D2F" w:rsidRPr="00D44A58" w:rsidTr="001C5D2F">
        <w:trPr>
          <w:trHeight w:val="288"/>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sz w:val="18"/>
                <w:szCs w:val="18"/>
              </w:rPr>
            </w:pPr>
            <w:r w:rsidRPr="00D44A58">
              <w:rPr>
                <w:sz w:val="18"/>
                <w:szCs w:val="18"/>
              </w:rPr>
              <w:t>Другие вопросы в области средств массовой информации</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12</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sz w:val="18"/>
                <w:szCs w:val="18"/>
              </w:rPr>
            </w:pPr>
            <w:r w:rsidRPr="00D44A58">
              <w:rPr>
                <w:sz w:val="18"/>
                <w:szCs w:val="18"/>
              </w:rPr>
              <w:t>04</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1100,0</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224,9</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-875,1</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20,4</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sz w:val="18"/>
                <w:szCs w:val="18"/>
              </w:rPr>
            </w:pPr>
            <w:r w:rsidRPr="00D44A58">
              <w:rPr>
                <w:sz w:val="18"/>
                <w:szCs w:val="18"/>
              </w:rPr>
              <w:t>185,8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1C5D2F" w:rsidP="00D44A58">
            <w:pPr>
              <w:widowControl/>
              <w:autoSpaceDE/>
              <w:autoSpaceDN/>
              <w:adjustRightInd/>
              <w:jc w:val="right"/>
              <w:rPr>
                <w:sz w:val="18"/>
                <w:szCs w:val="18"/>
              </w:rPr>
            </w:pPr>
            <w:r>
              <w:rPr>
                <w:sz w:val="18"/>
                <w:szCs w:val="18"/>
              </w:rPr>
              <w:t>+</w:t>
            </w:r>
            <w:r w:rsidR="00D44A58" w:rsidRPr="00D44A58">
              <w:rPr>
                <w:sz w:val="18"/>
                <w:szCs w:val="18"/>
              </w:rPr>
              <w:t>39,1</w:t>
            </w:r>
          </w:p>
        </w:tc>
      </w:tr>
      <w:tr w:rsidR="001C5D2F" w:rsidRPr="00D44A58" w:rsidTr="001C5D2F">
        <w:trPr>
          <w:trHeight w:val="244"/>
        </w:trPr>
        <w:tc>
          <w:tcPr>
            <w:tcW w:w="3915" w:type="dxa"/>
            <w:tcBorders>
              <w:top w:val="nil"/>
              <w:left w:val="single" w:sz="4" w:space="0" w:color="auto"/>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 xml:space="preserve">Обслуживание </w:t>
            </w:r>
            <w:r w:rsidR="001C5D2F" w:rsidRPr="00D44A58">
              <w:rPr>
                <w:b/>
                <w:bCs/>
                <w:sz w:val="18"/>
                <w:szCs w:val="18"/>
              </w:rPr>
              <w:t xml:space="preserve">муниципального </w:t>
            </w:r>
            <w:r w:rsidRPr="00D44A58">
              <w:rPr>
                <w:b/>
                <w:bCs/>
                <w:sz w:val="18"/>
                <w:szCs w:val="18"/>
              </w:rPr>
              <w:t>долга</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13</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00</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40,8</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-40,8</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0,0</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0,0</w:t>
            </w:r>
          </w:p>
        </w:tc>
      </w:tr>
      <w:tr w:rsidR="001C5D2F" w:rsidRPr="00D44A58" w:rsidTr="001C5D2F">
        <w:trPr>
          <w:trHeight w:val="258"/>
        </w:trPr>
        <w:tc>
          <w:tcPr>
            <w:tcW w:w="3915" w:type="dxa"/>
            <w:tcBorders>
              <w:top w:val="nil"/>
              <w:left w:val="single" w:sz="4" w:space="0" w:color="auto"/>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rPr>
                <w:b/>
                <w:bCs/>
                <w:sz w:val="18"/>
                <w:szCs w:val="18"/>
              </w:rPr>
            </w:pPr>
            <w:r w:rsidRPr="00D44A58">
              <w:rPr>
                <w:b/>
                <w:bCs/>
                <w:sz w:val="18"/>
                <w:szCs w:val="18"/>
              </w:rPr>
              <w:t>Всего расходов</w:t>
            </w:r>
          </w:p>
        </w:tc>
        <w:tc>
          <w:tcPr>
            <w:tcW w:w="559"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 </w:t>
            </w:r>
          </w:p>
        </w:tc>
        <w:tc>
          <w:tcPr>
            <w:tcW w:w="618" w:type="dxa"/>
            <w:tcBorders>
              <w:top w:val="nil"/>
              <w:left w:val="nil"/>
              <w:bottom w:val="single" w:sz="4" w:space="0" w:color="auto"/>
              <w:right w:val="single" w:sz="4" w:space="0" w:color="auto"/>
            </w:tcBorders>
            <w:shd w:val="clear" w:color="auto" w:fill="auto"/>
            <w:noWrap/>
            <w:vAlign w:val="center"/>
            <w:hideMark/>
          </w:tcPr>
          <w:p w:rsidR="00D44A58" w:rsidRPr="00D44A58" w:rsidRDefault="00D44A58" w:rsidP="00D44A58">
            <w:pPr>
              <w:widowControl/>
              <w:autoSpaceDE/>
              <w:autoSpaceDN/>
              <w:adjustRightInd/>
              <w:jc w:val="center"/>
              <w:rPr>
                <w:b/>
                <w:bCs/>
                <w:sz w:val="18"/>
                <w:szCs w:val="18"/>
              </w:rPr>
            </w:pPr>
            <w:r w:rsidRPr="00D44A58">
              <w:rPr>
                <w:b/>
                <w:bCs/>
                <w:sz w:val="18"/>
                <w:szCs w:val="18"/>
              </w:rPr>
              <w:t> </w:t>
            </w:r>
          </w:p>
        </w:tc>
        <w:tc>
          <w:tcPr>
            <w:tcW w:w="1004"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217476,7</w:t>
            </w:r>
          </w:p>
        </w:tc>
        <w:tc>
          <w:tcPr>
            <w:tcW w:w="85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34924,1</w:t>
            </w:r>
          </w:p>
        </w:tc>
        <w:tc>
          <w:tcPr>
            <w:tcW w:w="992"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-182552,6</w:t>
            </w:r>
          </w:p>
        </w:tc>
        <w:tc>
          <w:tcPr>
            <w:tcW w:w="870"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16,1</w:t>
            </w:r>
          </w:p>
        </w:tc>
        <w:tc>
          <w:tcPr>
            <w:tcW w:w="1017"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36809,8</w:t>
            </w:r>
          </w:p>
        </w:tc>
        <w:tc>
          <w:tcPr>
            <w:tcW w:w="1088" w:type="dxa"/>
            <w:tcBorders>
              <w:top w:val="nil"/>
              <w:left w:val="nil"/>
              <w:bottom w:val="single" w:sz="4" w:space="0" w:color="auto"/>
              <w:right w:val="single" w:sz="4" w:space="0" w:color="auto"/>
            </w:tcBorders>
            <w:shd w:val="clear" w:color="auto" w:fill="auto"/>
            <w:vAlign w:val="center"/>
            <w:hideMark/>
          </w:tcPr>
          <w:p w:rsidR="00D44A58" w:rsidRPr="00D44A58" w:rsidRDefault="00D44A58" w:rsidP="00D44A58">
            <w:pPr>
              <w:widowControl/>
              <w:autoSpaceDE/>
              <w:autoSpaceDN/>
              <w:adjustRightInd/>
              <w:jc w:val="right"/>
              <w:rPr>
                <w:b/>
                <w:bCs/>
                <w:sz w:val="18"/>
                <w:szCs w:val="18"/>
              </w:rPr>
            </w:pPr>
            <w:r w:rsidRPr="00D44A58">
              <w:rPr>
                <w:b/>
                <w:bCs/>
                <w:sz w:val="18"/>
                <w:szCs w:val="18"/>
              </w:rPr>
              <w:t>-1885,7</w:t>
            </w:r>
          </w:p>
        </w:tc>
      </w:tr>
    </w:tbl>
    <w:p w:rsidR="00004D24" w:rsidRDefault="00004D24" w:rsidP="00F275C2">
      <w:pPr>
        <w:pStyle w:val="ConsPlusNormal"/>
        <w:ind w:firstLine="709"/>
        <w:jc w:val="both"/>
        <w:rPr>
          <w:rFonts w:ascii="Times New Roman" w:hAnsi="Times New Roman" w:cs="Times New Roman"/>
          <w:sz w:val="28"/>
          <w:szCs w:val="28"/>
        </w:rPr>
      </w:pPr>
    </w:p>
    <w:p w:rsidR="001755CD" w:rsidRDefault="001755CD" w:rsidP="001755CD">
      <w:pPr>
        <w:ind w:firstLine="709"/>
        <w:jc w:val="both"/>
        <w:rPr>
          <w:sz w:val="28"/>
          <w:szCs w:val="28"/>
        </w:rPr>
      </w:pPr>
      <w:r w:rsidRPr="0078538A">
        <w:rPr>
          <w:sz w:val="28"/>
          <w:szCs w:val="28"/>
        </w:rPr>
        <w:t xml:space="preserve">Анализ исполнения расходов </w:t>
      </w:r>
      <w:r>
        <w:rPr>
          <w:sz w:val="28"/>
          <w:szCs w:val="28"/>
        </w:rPr>
        <w:t xml:space="preserve">бюджета городского поселения по разделам </w:t>
      </w:r>
      <w:r w:rsidRPr="0078538A">
        <w:rPr>
          <w:sz w:val="28"/>
          <w:szCs w:val="28"/>
        </w:rPr>
        <w:t>и подразделам классификации расходов в отче</w:t>
      </w:r>
      <w:r>
        <w:rPr>
          <w:sz w:val="28"/>
          <w:szCs w:val="28"/>
        </w:rPr>
        <w:t>тном периоде показал следующее:</w:t>
      </w:r>
    </w:p>
    <w:p w:rsidR="001755CD" w:rsidRDefault="001755CD" w:rsidP="001755CD">
      <w:pPr>
        <w:ind w:firstLine="709"/>
        <w:jc w:val="both"/>
        <w:rPr>
          <w:sz w:val="28"/>
          <w:szCs w:val="28"/>
        </w:rPr>
      </w:pPr>
      <w:r w:rsidRPr="0078538A">
        <w:rPr>
          <w:sz w:val="28"/>
          <w:szCs w:val="28"/>
        </w:rPr>
        <w:t xml:space="preserve">По разделу </w:t>
      </w:r>
      <w:r w:rsidRPr="0078538A">
        <w:rPr>
          <w:b/>
          <w:sz w:val="28"/>
          <w:szCs w:val="28"/>
        </w:rPr>
        <w:t>01 «Общегосударственные вопросы»</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3 308,1</w:t>
      </w:r>
      <w:r w:rsidRPr="0078538A">
        <w:rPr>
          <w:sz w:val="28"/>
          <w:szCs w:val="28"/>
        </w:rPr>
        <w:t xml:space="preserve"> тыс. рублей или </w:t>
      </w:r>
      <w:r>
        <w:rPr>
          <w:b/>
          <w:sz w:val="28"/>
          <w:szCs w:val="28"/>
        </w:rPr>
        <w:t>18,6</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Pr>
          <w:sz w:val="28"/>
          <w:szCs w:val="28"/>
        </w:rPr>
        <w:t>20</w:t>
      </w:r>
      <w:r w:rsidRPr="0078538A">
        <w:rPr>
          <w:sz w:val="28"/>
          <w:szCs w:val="28"/>
        </w:rPr>
        <w:t xml:space="preserve"> года рас</w:t>
      </w:r>
      <w:r>
        <w:rPr>
          <w:sz w:val="28"/>
          <w:szCs w:val="28"/>
        </w:rPr>
        <w:t xml:space="preserve">ходы уменьшились на </w:t>
      </w:r>
      <w:r>
        <w:rPr>
          <w:b/>
          <w:sz w:val="28"/>
          <w:szCs w:val="28"/>
        </w:rPr>
        <w:t>4 468,8</w:t>
      </w:r>
      <w:r>
        <w:rPr>
          <w:sz w:val="28"/>
          <w:szCs w:val="28"/>
        </w:rPr>
        <w:t xml:space="preserve"> тыс. рублей.</w:t>
      </w:r>
    </w:p>
    <w:p w:rsidR="001755CD" w:rsidRDefault="001755CD" w:rsidP="001755CD">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3</w:t>
      </w:r>
      <w:r w:rsidRPr="0078538A">
        <w:rPr>
          <w:b/>
          <w:sz w:val="28"/>
          <w:szCs w:val="28"/>
        </w:rPr>
        <w:t xml:space="preserve"> «</w:t>
      </w:r>
      <w:r>
        <w:rPr>
          <w:b/>
          <w:sz w:val="28"/>
          <w:szCs w:val="28"/>
        </w:rPr>
        <w:t>Национальная безопасность и правоохранительная деятельность</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168,4</w:t>
      </w:r>
      <w:r w:rsidRPr="0078538A">
        <w:rPr>
          <w:sz w:val="28"/>
          <w:szCs w:val="28"/>
        </w:rPr>
        <w:t xml:space="preserve"> тыс. рублей или </w:t>
      </w:r>
      <w:r>
        <w:rPr>
          <w:b/>
          <w:sz w:val="28"/>
          <w:szCs w:val="28"/>
        </w:rPr>
        <w:t>84,2</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Pr>
          <w:sz w:val="28"/>
          <w:szCs w:val="28"/>
        </w:rPr>
        <w:t>20</w:t>
      </w:r>
      <w:r w:rsidRPr="0078538A">
        <w:rPr>
          <w:sz w:val="28"/>
          <w:szCs w:val="28"/>
        </w:rPr>
        <w:t xml:space="preserve"> года рас</w:t>
      </w:r>
      <w:r>
        <w:rPr>
          <w:sz w:val="28"/>
          <w:szCs w:val="28"/>
        </w:rPr>
        <w:t xml:space="preserve">ходы увеличились на </w:t>
      </w:r>
      <w:r>
        <w:rPr>
          <w:b/>
          <w:sz w:val="28"/>
          <w:szCs w:val="28"/>
        </w:rPr>
        <w:t>168,4</w:t>
      </w:r>
      <w:r>
        <w:rPr>
          <w:sz w:val="28"/>
          <w:szCs w:val="28"/>
        </w:rPr>
        <w:t xml:space="preserve"> тыс. рублей.</w:t>
      </w:r>
    </w:p>
    <w:p w:rsidR="001755CD" w:rsidRDefault="001755CD" w:rsidP="001755CD">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4</w:t>
      </w:r>
      <w:r w:rsidRPr="0078538A">
        <w:rPr>
          <w:b/>
          <w:sz w:val="28"/>
          <w:szCs w:val="28"/>
        </w:rPr>
        <w:t xml:space="preserve"> «</w:t>
      </w:r>
      <w:r>
        <w:rPr>
          <w:b/>
          <w:sz w:val="28"/>
          <w:szCs w:val="28"/>
        </w:rPr>
        <w:t>Национальная экономика</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7 646,2</w:t>
      </w:r>
      <w:r w:rsidRPr="0078538A">
        <w:rPr>
          <w:sz w:val="28"/>
          <w:szCs w:val="28"/>
        </w:rPr>
        <w:t xml:space="preserve"> тыс. рублей или </w:t>
      </w:r>
      <w:r>
        <w:rPr>
          <w:b/>
          <w:sz w:val="28"/>
          <w:szCs w:val="28"/>
        </w:rPr>
        <w:t>14,8</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Pr>
          <w:sz w:val="28"/>
          <w:szCs w:val="28"/>
        </w:rPr>
        <w:t>20</w:t>
      </w:r>
      <w:r w:rsidRPr="0078538A">
        <w:rPr>
          <w:sz w:val="28"/>
          <w:szCs w:val="28"/>
        </w:rPr>
        <w:t xml:space="preserve"> года рас</w:t>
      </w:r>
      <w:r>
        <w:rPr>
          <w:sz w:val="28"/>
          <w:szCs w:val="28"/>
        </w:rPr>
        <w:t xml:space="preserve">ходы увеличились на </w:t>
      </w:r>
      <w:r>
        <w:rPr>
          <w:b/>
          <w:sz w:val="28"/>
          <w:szCs w:val="28"/>
        </w:rPr>
        <w:t>2 146,2</w:t>
      </w:r>
      <w:r>
        <w:rPr>
          <w:sz w:val="28"/>
          <w:szCs w:val="28"/>
        </w:rPr>
        <w:t xml:space="preserve"> тыс. рублей.</w:t>
      </w:r>
    </w:p>
    <w:p w:rsidR="001755CD" w:rsidRPr="009F2180" w:rsidRDefault="001755CD" w:rsidP="001755CD">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5</w:t>
      </w:r>
      <w:r w:rsidRPr="0078538A">
        <w:rPr>
          <w:b/>
          <w:sz w:val="28"/>
          <w:szCs w:val="28"/>
        </w:rPr>
        <w:t xml:space="preserve"> «</w:t>
      </w:r>
      <w:r>
        <w:rPr>
          <w:b/>
          <w:sz w:val="28"/>
          <w:szCs w:val="28"/>
        </w:rPr>
        <w:t>Жилищно-коммунальное хозяйство</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16 966,0</w:t>
      </w:r>
      <w:r>
        <w:rPr>
          <w:sz w:val="28"/>
          <w:szCs w:val="28"/>
        </w:rPr>
        <w:t xml:space="preserve"> тыс. рублей</w:t>
      </w:r>
      <w:r w:rsidRPr="0078538A">
        <w:rPr>
          <w:sz w:val="28"/>
          <w:szCs w:val="28"/>
        </w:rPr>
        <w:t xml:space="preserve"> или </w:t>
      </w:r>
      <w:r w:rsidR="00CD5BB2">
        <w:rPr>
          <w:b/>
          <w:sz w:val="28"/>
          <w:szCs w:val="28"/>
        </w:rPr>
        <w:t>14,1</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sidR="00CD5BB2">
        <w:rPr>
          <w:sz w:val="28"/>
          <w:szCs w:val="28"/>
        </w:rPr>
        <w:t>величились</w:t>
      </w:r>
      <w:r>
        <w:rPr>
          <w:sz w:val="28"/>
          <w:szCs w:val="28"/>
        </w:rPr>
        <w:t xml:space="preserve"> </w:t>
      </w:r>
      <w:r w:rsidRPr="009F2180">
        <w:rPr>
          <w:sz w:val="28"/>
          <w:szCs w:val="28"/>
        </w:rPr>
        <w:t xml:space="preserve">на </w:t>
      </w:r>
      <w:r w:rsidR="00CD5BB2">
        <w:rPr>
          <w:b/>
          <w:sz w:val="28"/>
          <w:szCs w:val="28"/>
        </w:rPr>
        <w:t>342,1</w:t>
      </w:r>
      <w:r w:rsidRPr="009F2180">
        <w:rPr>
          <w:sz w:val="28"/>
          <w:szCs w:val="28"/>
        </w:rPr>
        <w:t xml:space="preserve"> тыс. рублей.</w:t>
      </w:r>
    </w:p>
    <w:p w:rsidR="001755CD" w:rsidRDefault="001755CD" w:rsidP="001755CD">
      <w:pPr>
        <w:ind w:firstLine="709"/>
        <w:jc w:val="both"/>
        <w:rPr>
          <w:sz w:val="28"/>
          <w:szCs w:val="28"/>
        </w:rPr>
      </w:pPr>
      <w:r w:rsidRPr="009F2180">
        <w:rPr>
          <w:sz w:val="28"/>
          <w:szCs w:val="28"/>
        </w:rPr>
        <w:t>Исполнение по подразделам классификации расходов составило</w:t>
      </w:r>
      <w:r>
        <w:rPr>
          <w:sz w:val="28"/>
          <w:szCs w:val="28"/>
        </w:rPr>
        <w:t>:</w:t>
      </w:r>
    </w:p>
    <w:p w:rsidR="001755CD" w:rsidRDefault="001755CD" w:rsidP="001755CD">
      <w:pPr>
        <w:ind w:firstLine="709"/>
        <w:jc w:val="both"/>
        <w:rPr>
          <w:sz w:val="28"/>
          <w:szCs w:val="28"/>
        </w:rPr>
      </w:pPr>
      <w:r>
        <w:rPr>
          <w:sz w:val="28"/>
          <w:szCs w:val="28"/>
        </w:rPr>
        <w:t xml:space="preserve">- </w:t>
      </w:r>
      <w:r w:rsidRPr="009F2180">
        <w:rPr>
          <w:b/>
          <w:sz w:val="28"/>
          <w:szCs w:val="28"/>
        </w:rPr>
        <w:t>0501 «Жилищное хозяйство»</w:t>
      </w:r>
      <w:r>
        <w:rPr>
          <w:sz w:val="28"/>
          <w:szCs w:val="28"/>
        </w:rPr>
        <w:t xml:space="preserve"> в сумме </w:t>
      </w:r>
      <w:r w:rsidR="00CD5BB2">
        <w:rPr>
          <w:b/>
          <w:sz w:val="28"/>
          <w:szCs w:val="28"/>
        </w:rPr>
        <w:t>1 656,9</w:t>
      </w:r>
      <w:r>
        <w:rPr>
          <w:sz w:val="28"/>
          <w:szCs w:val="28"/>
        </w:rPr>
        <w:t xml:space="preserve"> тыс. рублей</w:t>
      </w:r>
      <w:r w:rsidRPr="008F078A">
        <w:rPr>
          <w:sz w:val="28"/>
          <w:szCs w:val="28"/>
        </w:rPr>
        <w:t xml:space="preserve"> </w:t>
      </w:r>
      <w:r w:rsidRPr="0078538A">
        <w:rPr>
          <w:sz w:val="28"/>
          <w:szCs w:val="28"/>
        </w:rPr>
        <w:t xml:space="preserve">или </w:t>
      </w:r>
      <w:r w:rsidR="00CD5BB2">
        <w:rPr>
          <w:b/>
          <w:sz w:val="28"/>
          <w:szCs w:val="28"/>
        </w:rPr>
        <w:t>16,9</w:t>
      </w:r>
      <w:r w:rsidRPr="0078538A">
        <w:rPr>
          <w:sz w:val="28"/>
          <w:szCs w:val="28"/>
        </w:rPr>
        <w:t xml:space="preserve">% </w:t>
      </w:r>
      <w:r w:rsidRPr="0078538A">
        <w:rPr>
          <w:sz w:val="28"/>
          <w:szCs w:val="28"/>
        </w:rPr>
        <w:lastRenderedPageBreak/>
        <w:t xml:space="preserve">утвержденных </w:t>
      </w:r>
      <w:r>
        <w:rPr>
          <w:sz w:val="28"/>
          <w:szCs w:val="28"/>
        </w:rPr>
        <w:t>бюджетных назначений;</w:t>
      </w:r>
    </w:p>
    <w:p w:rsidR="001755CD" w:rsidRDefault="001755CD" w:rsidP="001755CD">
      <w:pPr>
        <w:ind w:firstLine="709"/>
        <w:jc w:val="both"/>
        <w:rPr>
          <w:sz w:val="28"/>
          <w:szCs w:val="28"/>
        </w:rPr>
      </w:pPr>
      <w:r>
        <w:rPr>
          <w:sz w:val="28"/>
          <w:szCs w:val="28"/>
        </w:rPr>
        <w:t xml:space="preserve">- </w:t>
      </w:r>
      <w:r w:rsidRPr="009F2180">
        <w:rPr>
          <w:b/>
          <w:sz w:val="28"/>
          <w:szCs w:val="28"/>
        </w:rPr>
        <w:t>050</w:t>
      </w:r>
      <w:r>
        <w:rPr>
          <w:b/>
          <w:sz w:val="28"/>
          <w:szCs w:val="28"/>
        </w:rPr>
        <w:t>2</w:t>
      </w:r>
      <w:r w:rsidRPr="009F2180">
        <w:rPr>
          <w:b/>
          <w:sz w:val="28"/>
          <w:szCs w:val="28"/>
        </w:rPr>
        <w:t xml:space="preserve"> «</w:t>
      </w:r>
      <w:r>
        <w:rPr>
          <w:b/>
          <w:sz w:val="28"/>
          <w:szCs w:val="28"/>
        </w:rPr>
        <w:t>Коммунальное</w:t>
      </w:r>
      <w:r w:rsidRPr="009F2180">
        <w:rPr>
          <w:b/>
          <w:sz w:val="28"/>
          <w:szCs w:val="28"/>
        </w:rPr>
        <w:t xml:space="preserve"> хозяйство»</w:t>
      </w:r>
      <w:r>
        <w:rPr>
          <w:sz w:val="28"/>
          <w:szCs w:val="28"/>
        </w:rPr>
        <w:t xml:space="preserve"> в сумме </w:t>
      </w:r>
      <w:r w:rsidR="00CD5BB2">
        <w:rPr>
          <w:b/>
          <w:sz w:val="28"/>
          <w:szCs w:val="28"/>
        </w:rPr>
        <w:t>3 119,4</w:t>
      </w:r>
      <w:r>
        <w:rPr>
          <w:sz w:val="28"/>
          <w:szCs w:val="28"/>
        </w:rPr>
        <w:t xml:space="preserve"> тыс. рублей</w:t>
      </w:r>
      <w:r w:rsidRPr="008F078A">
        <w:rPr>
          <w:sz w:val="28"/>
          <w:szCs w:val="28"/>
        </w:rPr>
        <w:t xml:space="preserve"> </w:t>
      </w:r>
      <w:r w:rsidRPr="0078538A">
        <w:rPr>
          <w:sz w:val="28"/>
          <w:szCs w:val="28"/>
        </w:rPr>
        <w:t xml:space="preserve">или </w:t>
      </w:r>
      <w:r w:rsidR="00CD5BB2">
        <w:rPr>
          <w:b/>
          <w:sz w:val="28"/>
          <w:szCs w:val="28"/>
        </w:rPr>
        <w:t>15,4</w:t>
      </w:r>
      <w:r w:rsidRPr="0078538A">
        <w:rPr>
          <w:sz w:val="28"/>
          <w:szCs w:val="28"/>
        </w:rPr>
        <w:t xml:space="preserve">% утвержденных </w:t>
      </w:r>
      <w:r>
        <w:rPr>
          <w:sz w:val="28"/>
          <w:szCs w:val="28"/>
        </w:rPr>
        <w:t>бюджетных назначений;</w:t>
      </w:r>
    </w:p>
    <w:p w:rsidR="001755CD" w:rsidRDefault="001755CD" w:rsidP="001755CD">
      <w:pPr>
        <w:ind w:firstLine="709"/>
        <w:jc w:val="both"/>
        <w:rPr>
          <w:sz w:val="28"/>
          <w:szCs w:val="28"/>
        </w:rPr>
      </w:pPr>
      <w:r>
        <w:rPr>
          <w:sz w:val="28"/>
          <w:szCs w:val="28"/>
        </w:rPr>
        <w:t xml:space="preserve">- </w:t>
      </w:r>
      <w:r w:rsidRPr="009F2180">
        <w:rPr>
          <w:b/>
          <w:sz w:val="28"/>
          <w:szCs w:val="28"/>
        </w:rPr>
        <w:t>050</w:t>
      </w:r>
      <w:r>
        <w:rPr>
          <w:b/>
          <w:sz w:val="28"/>
          <w:szCs w:val="28"/>
        </w:rPr>
        <w:t>3</w:t>
      </w:r>
      <w:r w:rsidRPr="009F2180">
        <w:rPr>
          <w:b/>
          <w:sz w:val="28"/>
          <w:szCs w:val="28"/>
        </w:rPr>
        <w:t xml:space="preserve"> «</w:t>
      </w:r>
      <w:r>
        <w:rPr>
          <w:b/>
          <w:sz w:val="28"/>
          <w:szCs w:val="28"/>
        </w:rPr>
        <w:t>Благоустройство</w:t>
      </w:r>
      <w:r w:rsidRPr="009F2180">
        <w:rPr>
          <w:b/>
          <w:sz w:val="28"/>
          <w:szCs w:val="28"/>
        </w:rPr>
        <w:t>»</w:t>
      </w:r>
      <w:r>
        <w:rPr>
          <w:sz w:val="28"/>
          <w:szCs w:val="28"/>
        </w:rPr>
        <w:t xml:space="preserve"> в сумме </w:t>
      </w:r>
      <w:r w:rsidR="00CD5BB2">
        <w:rPr>
          <w:b/>
          <w:sz w:val="28"/>
          <w:szCs w:val="28"/>
        </w:rPr>
        <w:t>12 189,7</w:t>
      </w:r>
      <w:r>
        <w:rPr>
          <w:sz w:val="28"/>
          <w:szCs w:val="28"/>
        </w:rPr>
        <w:t xml:space="preserve"> тыс. рублей</w:t>
      </w:r>
      <w:r w:rsidRPr="008F078A">
        <w:rPr>
          <w:sz w:val="28"/>
          <w:szCs w:val="28"/>
        </w:rPr>
        <w:t xml:space="preserve"> </w:t>
      </w:r>
      <w:r w:rsidRPr="0078538A">
        <w:rPr>
          <w:sz w:val="28"/>
          <w:szCs w:val="28"/>
        </w:rPr>
        <w:t xml:space="preserve">или </w:t>
      </w:r>
      <w:r w:rsidR="00CD5BB2">
        <w:rPr>
          <w:b/>
          <w:sz w:val="28"/>
          <w:szCs w:val="28"/>
        </w:rPr>
        <w:t>13,5</w:t>
      </w:r>
      <w:r w:rsidRPr="0078538A">
        <w:rPr>
          <w:sz w:val="28"/>
          <w:szCs w:val="28"/>
        </w:rPr>
        <w:t xml:space="preserve">% утвержденных </w:t>
      </w:r>
      <w:r>
        <w:rPr>
          <w:sz w:val="28"/>
          <w:szCs w:val="28"/>
        </w:rPr>
        <w:t>бюджетных назначений.</w:t>
      </w:r>
    </w:p>
    <w:p w:rsidR="00CD5BB2" w:rsidRDefault="00CD5BB2" w:rsidP="00CD5BB2">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7</w:t>
      </w:r>
      <w:r w:rsidRPr="0078538A">
        <w:rPr>
          <w:b/>
          <w:sz w:val="28"/>
          <w:szCs w:val="28"/>
        </w:rPr>
        <w:t xml:space="preserve"> «</w:t>
      </w:r>
      <w:r>
        <w:rPr>
          <w:b/>
          <w:sz w:val="28"/>
          <w:szCs w:val="28"/>
        </w:rPr>
        <w:t>Образование</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49,5</w:t>
      </w:r>
      <w:r w:rsidRPr="0078538A">
        <w:rPr>
          <w:sz w:val="28"/>
          <w:szCs w:val="28"/>
        </w:rPr>
        <w:t xml:space="preserve"> тыс. рублей или </w:t>
      </w:r>
      <w:r>
        <w:rPr>
          <w:b/>
          <w:sz w:val="28"/>
          <w:szCs w:val="28"/>
        </w:rPr>
        <w:t>27,8</w:t>
      </w:r>
      <w:r w:rsidRPr="0078538A">
        <w:rPr>
          <w:sz w:val="28"/>
          <w:szCs w:val="28"/>
        </w:rPr>
        <w:t xml:space="preserve">% утвержденных </w:t>
      </w:r>
      <w:r>
        <w:rPr>
          <w:sz w:val="28"/>
          <w:szCs w:val="28"/>
        </w:rPr>
        <w:t>бюджетных назначений</w:t>
      </w:r>
      <w:r w:rsidRPr="0078538A">
        <w:rPr>
          <w:sz w:val="28"/>
          <w:szCs w:val="28"/>
        </w:rPr>
        <w:t>. К соответствующему периоду 20</w:t>
      </w:r>
      <w:r>
        <w:rPr>
          <w:sz w:val="28"/>
          <w:szCs w:val="28"/>
        </w:rPr>
        <w:t>20</w:t>
      </w:r>
      <w:r w:rsidRPr="0078538A">
        <w:rPr>
          <w:sz w:val="28"/>
          <w:szCs w:val="28"/>
        </w:rPr>
        <w:t xml:space="preserve"> года рас</w:t>
      </w:r>
      <w:r>
        <w:rPr>
          <w:sz w:val="28"/>
          <w:szCs w:val="28"/>
        </w:rPr>
        <w:t xml:space="preserve">ходы увеличились на </w:t>
      </w:r>
      <w:r w:rsidRPr="00CD5BB2">
        <w:rPr>
          <w:b/>
          <w:sz w:val="28"/>
          <w:szCs w:val="28"/>
        </w:rPr>
        <w:t>2</w:t>
      </w:r>
      <w:r>
        <w:rPr>
          <w:b/>
          <w:sz w:val="28"/>
          <w:szCs w:val="28"/>
        </w:rPr>
        <w:t>7,4</w:t>
      </w:r>
      <w:r>
        <w:rPr>
          <w:sz w:val="28"/>
          <w:szCs w:val="28"/>
        </w:rPr>
        <w:t xml:space="preserve"> тыс. рублей.</w:t>
      </w:r>
    </w:p>
    <w:p w:rsidR="001755CD" w:rsidRDefault="001755CD" w:rsidP="001755CD">
      <w:pPr>
        <w:ind w:firstLine="709"/>
        <w:jc w:val="both"/>
        <w:rPr>
          <w:sz w:val="28"/>
          <w:szCs w:val="28"/>
        </w:rPr>
      </w:pPr>
      <w:r w:rsidRPr="0078538A">
        <w:rPr>
          <w:sz w:val="28"/>
          <w:szCs w:val="28"/>
        </w:rPr>
        <w:t xml:space="preserve">По разделу </w:t>
      </w:r>
      <w:r w:rsidRPr="0078538A">
        <w:rPr>
          <w:b/>
          <w:sz w:val="28"/>
          <w:szCs w:val="28"/>
        </w:rPr>
        <w:t>0</w:t>
      </w:r>
      <w:r>
        <w:rPr>
          <w:b/>
          <w:sz w:val="28"/>
          <w:szCs w:val="28"/>
        </w:rPr>
        <w:t>8</w:t>
      </w:r>
      <w:r w:rsidRPr="0078538A">
        <w:rPr>
          <w:b/>
          <w:sz w:val="28"/>
          <w:szCs w:val="28"/>
        </w:rPr>
        <w:t xml:space="preserve"> «</w:t>
      </w:r>
      <w:r>
        <w:rPr>
          <w:b/>
          <w:sz w:val="28"/>
          <w:szCs w:val="28"/>
        </w:rPr>
        <w:t>Культура, кинематография</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sidR="00CD5BB2">
        <w:rPr>
          <w:b/>
          <w:sz w:val="28"/>
          <w:szCs w:val="28"/>
        </w:rPr>
        <w:t>353,2</w:t>
      </w:r>
      <w:r>
        <w:rPr>
          <w:sz w:val="28"/>
          <w:szCs w:val="28"/>
        </w:rPr>
        <w:t xml:space="preserve"> тыс. рублей</w:t>
      </w:r>
      <w:r w:rsidRPr="0078538A">
        <w:rPr>
          <w:sz w:val="28"/>
          <w:szCs w:val="28"/>
        </w:rPr>
        <w:t xml:space="preserve"> или </w:t>
      </w:r>
      <w:r w:rsidR="00CD5BB2">
        <w:rPr>
          <w:b/>
          <w:sz w:val="28"/>
          <w:szCs w:val="28"/>
        </w:rPr>
        <w:t>10,5</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sidR="00CD5BB2">
        <w:rPr>
          <w:sz w:val="28"/>
          <w:szCs w:val="28"/>
        </w:rPr>
        <w:t>меньшились</w:t>
      </w:r>
      <w:r>
        <w:rPr>
          <w:sz w:val="28"/>
          <w:szCs w:val="28"/>
        </w:rPr>
        <w:t xml:space="preserve"> </w:t>
      </w:r>
      <w:r w:rsidRPr="009F2180">
        <w:rPr>
          <w:sz w:val="28"/>
          <w:szCs w:val="28"/>
        </w:rPr>
        <w:t xml:space="preserve">на </w:t>
      </w:r>
      <w:r w:rsidR="00CD5BB2">
        <w:rPr>
          <w:b/>
          <w:sz w:val="28"/>
          <w:szCs w:val="28"/>
        </w:rPr>
        <w:t>748,2</w:t>
      </w:r>
      <w:r w:rsidRPr="009F2180">
        <w:rPr>
          <w:sz w:val="28"/>
          <w:szCs w:val="28"/>
        </w:rPr>
        <w:t xml:space="preserve"> тыс. рублей.</w:t>
      </w:r>
    </w:p>
    <w:p w:rsidR="001755CD" w:rsidRDefault="001755CD" w:rsidP="001755CD">
      <w:pPr>
        <w:ind w:firstLine="709"/>
        <w:jc w:val="both"/>
        <w:rPr>
          <w:sz w:val="28"/>
          <w:szCs w:val="28"/>
        </w:rPr>
      </w:pPr>
      <w:r w:rsidRPr="0078538A">
        <w:rPr>
          <w:sz w:val="28"/>
          <w:szCs w:val="28"/>
        </w:rPr>
        <w:t xml:space="preserve">По разделу </w:t>
      </w:r>
      <w:r>
        <w:rPr>
          <w:b/>
          <w:sz w:val="28"/>
          <w:szCs w:val="28"/>
        </w:rPr>
        <w:t>10</w:t>
      </w:r>
      <w:r w:rsidRPr="0078538A">
        <w:rPr>
          <w:b/>
          <w:sz w:val="28"/>
          <w:szCs w:val="28"/>
        </w:rPr>
        <w:t xml:space="preserve"> «</w:t>
      </w:r>
      <w:r>
        <w:rPr>
          <w:b/>
          <w:sz w:val="28"/>
          <w:szCs w:val="28"/>
        </w:rPr>
        <w:t>Социальная политика</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sidR="00CD5BB2">
        <w:rPr>
          <w:b/>
          <w:sz w:val="28"/>
          <w:szCs w:val="28"/>
        </w:rPr>
        <w:t>451,5</w:t>
      </w:r>
      <w:r>
        <w:rPr>
          <w:sz w:val="28"/>
          <w:szCs w:val="28"/>
        </w:rPr>
        <w:t xml:space="preserve"> тыс. рублей</w:t>
      </w:r>
      <w:r w:rsidRPr="0078538A">
        <w:rPr>
          <w:sz w:val="28"/>
          <w:szCs w:val="28"/>
        </w:rPr>
        <w:t xml:space="preserve"> или </w:t>
      </w:r>
      <w:r w:rsidR="00CD5BB2">
        <w:rPr>
          <w:b/>
          <w:sz w:val="28"/>
          <w:szCs w:val="28"/>
        </w:rPr>
        <w:t>32,9</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Pr>
          <w:sz w:val="28"/>
          <w:szCs w:val="28"/>
        </w:rPr>
        <w:t xml:space="preserve">величились </w:t>
      </w:r>
      <w:r w:rsidRPr="009F2180">
        <w:rPr>
          <w:sz w:val="28"/>
          <w:szCs w:val="28"/>
        </w:rPr>
        <w:t xml:space="preserve">на </w:t>
      </w:r>
      <w:r w:rsidR="00CD5BB2">
        <w:rPr>
          <w:b/>
          <w:sz w:val="28"/>
          <w:szCs w:val="28"/>
        </w:rPr>
        <w:t>158,2</w:t>
      </w:r>
      <w:r w:rsidRPr="009F2180">
        <w:rPr>
          <w:sz w:val="28"/>
          <w:szCs w:val="28"/>
        </w:rPr>
        <w:t xml:space="preserve"> тыс. рублей.</w:t>
      </w:r>
    </w:p>
    <w:p w:rsidR="00CD5BB2" w:rsidRDefault="00CD5BB2" w:rsidP="00CD5BB2">
      <w:pPr>
        <w:ind w:firstLine="709"/>
        <w:jc w:val="both"/>
        <w:rPr>
          <w:sz w:val="28"/>
          <w:szCs w:val="28"/>
        </w:rPr>
      </w:pPr>
      <w:r w:rsidRPr="0078538A">
        <w:rPr>
          <w:sz w:val="28"/>
          <w:szCs w:val="28"/>
        </w:rPr>
        <w:t xml:space="preserve">По разделу </w:t>
      </w:r>
      <w:r>
        <w:rPr>
          <w:b/>
          <w:sz w:val="28"/>
          <w:szCs w:val="28"/>
        </w:rPr>
        <w:t>11</w:t>
      </w:r>
      <w:r w:rsidRPr="0078538A">
        <w:rPr>
          <w:b/>
          <w:sz w:val="28"/>
          <w:szCs w:val="28"/>
        </w:rPr>
        <w:t xml:space="preserve"> «</w:t>
      </w:r>
      <w:r>
        <w:rPr>
          <w:b/>
          <w:sz w:val="28"/>
          <w:szCs w:val="28"/>
        </w:rPr>
        <w:t>Физическая культура и спорт</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4 188,2</w:t>
      </w:r>
      <w:r>
        <w:rPr>
          <w:sz w:val="28"/>
          <w:szCs w:val="28"/>
        </w:rPr>
        <w:t xml:space="preserve"> тыс. рублей</w:t>
      </w:r>
      <w:r w:rsidRPr="0078538A">
        <w:rPr>
          <w:sz w:val="28"/>
          <w:szCs w:val="28"/>
        </w:rPr>
        <w:t xml:space="preserve"> или </w:t>
      </w:r>
      <w:r>
        <w:rPr>
          <w:b/>
          <w:sz w:val="28"/>
          <w:szCs w:val="28"/>
        </w:rPr>
        <w:t>34,5</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Pr>
          <w:sz w:val="28"/>
          <w:szCs w:val="28"/>
        </w:rPr>
        <w:t xml:space="preserve">меньшились </w:t>
      </w:r>
      <w:r w:rsidRPr="009F2180">
        <w:rPr>
          <w:sz w:val="28"/>
          <w:szCs w:val="28"/>
        </w:rPr>
        <w:t xml:space="preserve">на </w:t>
      </w:r>
      <w:r>
        <w:rPr>
          <w:b/>
          <w:sz w:val="28"/>
          <w:szCs w:val="28"/>
        </w:rPr>
        <w:t>366,6</w:t>
      </w:r>
      <w:r w:rsidRPr="009F2180">
        <w:rPr>
          <w:sz w:val="28"/>
          <w:szCs w:val="28"/>
        </w:rPr>
        <w:t xml:space="preserve"> тыс. рублей.</w:t>
      </w:r>
    </w:p>
    <w:p w:rsidR="00CD5BB2" w:rsidRDefault="00CD5BB2" w:rsidP="00CD5BB2">
      <w:pPr>
        <w:ind w:firstLine="709"/>
        <w:jc w:val="both"/>
        <w:rPr>
          <w:sz w:val="28"/>
          <w:szCs w:val="28"/>
        </w:rPr>
      </w:pPr>
      <w:r w:rsidRPr="0078538A">
        <w:rPr>
          <w:sz w:val="28"/>
          <w:szCs w:val="28"/>
        </w:rPr>
        <w:t xml:space="preserve">По разделу </w:t>
      </w:r>
      <w:r>
        <w:rPr>
          <w:b/>
          <w:sz w:val="28"/>
          <w:szCs w:val="28"/>
        </w:rPr>
        <w:t>12</w:t>
      </w:r>
      <w:r w:rsidRPr="0078538A">
        <w:rPr>
          <w:b/>
          <w:sz w:val="28"/>
          <w:szCs w:val="28"/>
        </w:rPr>
        <w:t xml:space="preserve"> «</w:t>
      </w:r>
      <w:r>
        <w:rPr>
          <w:b/>
          <w:sz w:val="28"/>
          <w:szCs w:val="28"/>
        </w:rPr>
        <w:t>Средства массовой информации</w:t>
      </w:r>
      <w:r w:rsidRPr="0078538A">
        <w:rPr>
          <w:b/>
          <w:sz w:val="28"/>
          <w:szCs w:val="28"/>
        </w:rPr>
        <w:t>»</w:t>
      </w:r>
      <w:r w:rsidRPr="0078538A">
        <w:rPr>
          <w:sz w:val="28"/>
          <w:szCs w:val="28"/>
        </w:rPr>
        <w:t xml:space="preserve"> за </w:t>
      </w:r>
      <w:r>
        <w:rPr>
          <w:sz w:val="28"/>
          <w:szCs w:val="28"/>
        </w:rPr>
        <w:t>первый квартал</w:t>
      </w:r>
      <w:r w:rsidRPr="0078538A">
        <w:rPr>
          <w:sz w:val="28"/>
          <w:szCs w:val="28"/>
        </w:rPr>
        <w:t xml:space="preserve"> </w:t>
      </w:r>
      <w:r>
        <w:rPr>
          <w:sz w:val="28"/>
          <w:szCs w:val="28"/>
        </w:rPr>
        <w:t>2021</w:t>
      </w:r>
      <w:r w:rsidRPr="0078538A">
        <w:rPr>
          <w:sz w:val="28"/>
          <w:szCs w:val="28"/>
        </w:rPr>
        <w:t xml:space="preserve"> года исполнение расходов составило </w:t>
      </w:r>
      <w:r>
        <w:rPr>
          <w:b/>
          <w:sz w:val="28"/>
          <w:szCs w:val="28"/>
        </w:rPr>
        <w:t>1 793,0</w:t>
      </w:r>
      <w:r>
        <w:rPr>
          <w:sz w:val="28"/>
          <w:szCs w:val="28"/>
        </w:rPr>
        <w:t xml:space="preserve"> тыс. рублей</w:t>
      </w:r>
      <w:r w:rsidRPr="0078538A">
        <w:rPr>
          <w:sz w:val="28"/>
          <w:szCs w:val="28"/>
        </w:rPr>
        <w:t xml:space="preserve"> или </w:t>
      </w:r>
      <w:r>
        <w:rPr>
          <w:b/>
          <w:sz w:val="28"/>
          <w:szCs w:val="28"/>
        </w:rPr>
        <w:t>17,4</w:t>
      </w:r>
      <w:r w:rsidRPr="0078538A">
        <w:rPr>
          <w:sz w:val="28"/>
          <w:szCs w:val="28"/>
        </w:rPr>
        <w:t xml:space="preserve">% утвержденных </w:t>
      </w:r>
      <w:r>
        <w:rPr>
          <w:sz w:val="28"/>
          <w:szCs w:val="28"/>
        </w:rPr>
        <w:t>бюджетных назначений</w:t>
      </w:r>
      <w:r w:rsidRPr="0078538A">
        <w:rPr>
          <w:sz w:val="28"/>
          <w:szCs w:val="28"/>
        </w:rPr>
        <w:t xml:space="preserve">. </w:t>
      </w:r>
      <w:r w:rsidRPr="009F2180">
        <w:rPr>
          <w:sz w:val="28"/>
          <w:szCs w:val="28"/>
        </w:rPr>
        <w:t>К соответствующему периоду 20</w:t>
      </w:r>
      <w:r>
        <w:rPr>
          <w:sz w:val="28"/>
          <w:szCs w:val="28"/>
        </w:rPr>
        <w:t>20</w:t>
      </w:r>
      <w:r w:rsidRPr="009F2180">
        <w:rPr>
          <w:sz w:val="28"/>
          <w:szCs w:val="28"/>
        </w:rPr>
        <w:t xml:space="preserve"> года расходы у</w:t>
      </w:r>
      <w:r>
        <w:rPr>
          <w:sz w:val="28"/>
          <w:szCs w:val="28"/>
        </w:rPr>
        <w:t xml:space="preserve">величились </w:t>
      </w:r>
      <w:r w:rsidRPr="009F2180">
        <w:rPr>
          <w:sz w:val="28"/>
          <w:szCs w:val="28"/>
        </w:rPr>
        <w:t xml:space="preserve">на </w:t>
      </w:r>
      <w:r>
        <w:rPr>
          <w:b/>
          <w:sz w:val="28"/>
          <w:szCs w:val="28"/>
        </w:rPr>
        <w:t>855,6</w:t>
      </w:r>
      <w:r w:rsidRPr="009F2180">
        <w:rPr>
          <w:sz w:val="28"/>
          <w:szCs w:val="28"/>
        </w:rPr>
        <w:t xml:space="preserve"> тыс. рублей.</w:t>
      </w:r>
    </w:p>
    <w:p w:rsidR="001755CD" w:rsidRDefault="001755CD" w:rsidP="001755C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«Вяземский район» Смоленской области </w:t>
      </w:r>
      <w:r w:rsidRPr="0032416F">
        <w:rPr>
          <w:rFonts w:ascii="Times New Roman" w:hAnsi="Times New Roman" w:cs="Times New Roman"/>
          <w:sz w:val="28"/>
          <w:szCs w:val="28"/>
        </w:rPr>
        <w:t xml:space="preserve">необходимо принять меры по обеспечению исполнения </w:t>
      </w:r>
      <w:r>
        <w:rPr>
          <w:rFonts w:ascii="Times New Roman" w:hAnsi="Times New Roman" w:cs="Times New Roman"/>
          <w:sz w:val="28"/>
          <w:szCs w:val="28"/>
        </w:rPr>
        <w:t>бюджета городского поселения по расходам в запланированном объеме.</w:t>
      </w:r>
    </w:p>
    <w:p w:rsidR="00643FEC" w:rsidRDefault="00643FEC" w:rsidP="00643FEC">
      <w:pPr>
        <w:pStyle w:val="a3"/>
        <w:ind w:firstLine="709"/>
        <w:jc w:val="center"/>
        <w:rPr>
          <w:rFonts w:ascii="Times New Roman" w:hAnsi="Times New Roman" w:cs="Times New Roman"/>
          <w:b/>
          <w:sz w:val="28"/>
          <w:szCs w:val="28"/>
        </w:rPr>
      </w:pPr>
    </w:p>
    <w:p w:rsidR="00643FEC" w:rsidRDefault="00384AFC" w:rsidP="00643FEC">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5.</w:t>
      </w:r>
      <w:r w:rsidR="00643FEC">
        <w:rPr>
          <w:rFonts w:ascii="Times New Roman" w:hAnsi="Times New Roman" w:cs="Times New Roman"/>
          <w:b/>
          <w:sz w:val="28"/>
          <w:szCs w:val="28"/>
        </w:rPr>
        <w:t xml:space="preserve"> </w:t>
      </w:r>
      <w:r w:rsidR="00643FEC" w:rsidRPr="00842B93">
        <w:rPr>
          <w:rFonts w:ascii="Times New Roman" w:hAnsi="Times New Roman" w:cs="Times New Roman"/>
          <w:b/>
          <w:sz w:val="28"/>
          <w:szCs w:val="28"/>
        </w:rPr>
        <w:t xml:space="preserve">Анализ исполнения </w:t>
      </w:r>
      <w:r w:rsidR="00643FEC">
        <w:rPr>
          <w:rFonts w:ascii="Times New Roman" w:hAnsi="Times New Roman" w:cs="Times New Roman"/>
          <w:b/>
          <w:sz w:val="28"/>
          <w:szCs w:val="28"/>
        </w:rPr>
        <w:t xml:space="preserve">бюджета </w:t>
      </w:r>
      <w:r w:rsidR="00BA7EDB">
        <w:rPr>
          <w:rFonts w:ascii="Times New Roman" w:hAnsi="Times New Roman" w:cs="Times New Roman"/>
          <w:b/>
          <w:sz w:val="28"/>
          <w:szCs w:val="28"/>
        </w:rPr>
        <w:t xml:space="preserve">городского поселения </w:t>
      </w:r>
      <w:r w:rsidR="00643FEC">
        <w:rPr>
          <w:rFonts w:ascii="Times New Roman" w:hAnsi="Times New Roman" w:cs="Times New Roman"/>
          <w:b/>
          <w:sz w:val="28"/>
          <w:szCs w:val="28"/>
        </w:rPr>
        <w:t xml:space="preserve">в рамках </w:t>
      </w:r>
      <w:r w:rsidR="004834EE">
        <w:rPr>
          <w:rFonts w:ascii="Times New Roman" w:hAnsi="Times New Roman" w:cs="Times New Roman"/>
          <w:b/>
          <w:sz w:val="28"/>
          <w:szCs w:val="28"/>
        </w:rPr>
        <w:t>программных и непрограммных направлений</w:t>
      </w:r>
    </w:p>
    <w:p w:rsidR="00FF2C84" w:rsidRPr="00842B93" w:rsidRDefault="00FF2C84" w:rsidP="00643FEC">
      <w:pPr>
        <w:pStyle w:val="a3"/>
        <w:ind w:firstLine="709"/>
        <w:jc w:val="center"/>
        <w:rPr>
          <w:rFonts w:ascii="Times New Roman" w:hAnsi="Times New Roman" w:cs="Times New Roman"/>
          <w:b/>
          <w:sz w:val="28"/>
          <w:szCs w:val="28"/>
        </w:rPr>
      </w:pPr>
    </w:p>
    <w:p w:rsidR="004834EE" w:rsidRDefault="00DA5742" w:rsidP="00F31E76">
      <w:pPr>
        <w:pStyle w:val="a3"/>
        <w:ind w:firstLine="709"/>
        <w:jc w:val="both"/>
        <w:rPr>
          <w:rFonts w:ascii="Times New Roman" w:hAnsi="Times New Roman" w:cs="Times New Roman"/>
          <w:sz w:val="28"/>
          <w:szCs w:val="28"/>
        </w:rPr>
      </w:pPr>
      <w:r w:rsidRPr="00B16BC8">
        <w:rPr>
          <w:rFonts w:ascii="Times New Roman" w:hAnsi="Times New Roman" w:cs="Times New Roman"/>
          <w:sz w:val="28"/>
          <w:szCs w:val="28"/>
        </w:rPr>
        <w:t>Р</w:t>
      </w:r>
      <w:r w:rsidR="00244633" w:rsidRPr="00B16BC8">
        <w:rPr>
          <w:rFonts w:ascii="Times New Roman" w:hAnsi="Times New Roman" w:cs="Times New Roman"/>
          <w:sz w:val="28"/>
          <w:szCs w:val="28"/>
        </w:rPr>
        <w:t xml:space="preserve">ешением Совета депутатов Вяземского городского поселения </w:t>
      </w:r>
      <w:r w:rsidR="00015331">
        <w:rPr>
          <w:rFonts w:ascii="Times New Roman" w:hAnsi="Times New Roman" w:cs="Times New Roman"/>
          <w:sz w:val="28"/>
          <w:szCs w:val="28"/>
        </w:rPr>
        <w:t xml:space="preserve">от </w:t>
      </w:r>
      <w:r w:rsidR="00AE5D3D">
        <w:rPr>
          <w:rFonts w:ascii="Times New Roman" w:hAnsi="Times New Roman" w:cs="Times New Roman"/>
          <w:sz w:val="28"/>
          <w:szCs w:val="28"/>
        </w:rPr>
        <w:t>24.12.2020 №39</w:t>
      </w:r>
      <w:r w:rsidR="00643FEC">
        <w:rPr>
          <w:rFonts w:ascii="Times New Roman" w:hAnsi="Times New Roman" w:cs="Times New Roman"/>
          <w:sz w:val="28"/>
          <w:szCs w:val="28"/>
        </w:rPr>
        <w:t xml:space="preserve"> (с изменениями)</w:t>
      </w:r>
      <w:r w:rsidR="00015331">
        <w:rPr>
          <w:rFonts w:ascii="Times New Roman" w:hAnsi="Times New Roman" w:cs="Times New Roman"/>
          <w:sz w:val="28"/>
          <w:szCs w:val="28"/>
        </w:rPr>
        <w:t xml:space="preserve"> </w:t>
      </w:r>
      <w:r w:rsidRPr="00B16BC8">
        <w:rPr>
          <w:rFonts w:ascii="Times New Roman" w:hAnsi="Times New Roman" w:cs="Times New Roman"/>
          <w:sz w:val="28"/>
          <w:szCs w:val="28"/>
        </w:rPr>
        <w:t>утверждены</w:t>
      </w:r>
      <w:r w:rsidR="004834EE">
        <w:rPr>
          <w:rFonts w:ascii="Times New Roman" w:hAnsi="Times New Roman" w:cs="Times New Roman"/>
          <w:sz w:val="28"/>
          <w:szCs w:val="28"/>
        </w:rPr>
        <w:t>:</w:t>
      </w:r>
    </w:p>
    <w:p w:rsidR="00B7337D" w:rsidRDefault="004834EE"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программные расходы, в рамках </w:t>
      </w:r>
      <w:r w:rsidR="00DA5742" w:rsidRPr="00B16BC8">
        <w:rPr>
          <w:rFonts w:ascii="Times New Roman" w:hAnsi="Times New Roman" w:cs="Times New Roman"/>
          <w:sz w:val="28"/>
          <w:szCs w:val="28"/>
        </w:rPr>
        <w:t>1</w:t>
      </w:r>
      <w:r w:rsidR="00232DE4" w:rsidRPr="00B16BC8">
        <w:rPr>
          <w:rFonts w:ascii="Times New Roman" w:hAnsi="Times New Roman" w:cs="Times New Roman"/>
          <w:sz w:val="28"/>
          <w:szCs w:val="28"/>
        </w:rPr>
        <w:t>3</w:t>
      </w:r>
      <w:r w:rsidR="00DA5742" w:rsidRPr="00B16BC8">
        <w:rPr>
          <w:rFonts w:ascii="Times New Roman" w:hAnsi="Times New Roman" w:cs="Times New Roman"/>
          <w:sz w:val="28"/>
          <w:szCs w:val="28"/>
        </w:rPr>
        <w:t xml:space="preserve"> муниципальных программ на общую сумму </w:t>
      </w:r>
      <w:r w:rsidR="00552932">
        <w:rPr>
          <w:rFonts w:ascii="Times New Roman" w:hAnsi="Times New Roman" w:cs="Times New Roman"/>
          <w:b/>
          <w:sz w:val="28"/>
          <w:szCs w:val="28"/>
        </w:rPr>
        <w:t>210 046,3</w:t>
      </w:r>
      <w:r w:rsidR="003F7B98" w:rsidRPr="00B16BC8">
        <w:rPr>
          <w:rFonts w:ascii="Times New Roman" w:hAnsi="Times New Roman" w:cs="Times New Roman"/>
          <w:b/>
          <w:sz w:val="28"/>
          <w:szCs w:val="28"/>
        </w:rPr>
        <w:t xml:space="preserve"> </w:t>
      </w:r>
      <w:r w:rsidR="00015331">
        <w:rPr>
          <w:rFonts w:ascii="Times New Roman" w:hAnsi="Times New Roman" w:cs="Times New Roman"/>
          <w:sz w:val="28"/>
          <w:szCs w:val="28"/>
        </w:rPr>
        <w:t>тыс. рублей</w:t>
      </w:r>
      <w:r>
        <w:rPr>
          <w:rFonts w:ascii="Times New Roman" w:hAnsi="Times New Roman" w:cs="Times New Roman"/>
          <w:sz w:val="28"/>
          <w:szCs w:val="28"/>
        </w:rPr>
        <w:t>;</w:t>
      </w:r>
    </w:p>
    <w:p w:rsidR="004834EE" w:rsidRDefault="004834EE"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непрограммные расходы в сумме </w:t>
      </w:r>
      <w:r w:rsidRPr="004834EE">
        <w:rPr>
          <w:rFonts w:ascii="Times New Roman" w:hAnsi="Times New Roman" w:cs="Times New Roman"/>
          <w:b/>
          <w:sz w:val="28"/>
          <w:szCs w:val="28"/>
        </w:rPr>
        <w:t>7 430,4</w:t>
      </w:r>
      <w:r>
        <w:rPr>
          <w:rFonts w:ascii="Times New Roman" w:hAnsi="Times New Roman" w:cs="Times New Roman"/>
          <w:sz w:val="28"/>
          <w:szCs w:val="28"/>
        </w:rPr>
        <w:t xml:space="preserve"> тыс. рублей.</w:t>
      </w:r>
    </w:p>
    <w:p w:rsidR="004834EE" w:rsidRDefault="00D56BA7" w:rsidP="00F31E76">
      <w:pPr>
        <w:pStyle w:val="a3"/>
        <w:ind w:firstLine="709"/>
        <w:jc w:val="both"/>
        <w:rPr>
          <w:rFonts w:ascii="Times New Roman" w:hAnsi="Times New Roman" w:cs="Times New Roman"/>
          <w:sz w:val="28"/>
          <w:szCs w:val="28"/>
        </w:rPr>
      </w:pPr>
      <w:bookmarkStart w:id="34" w:name="_Hlk74056217"/>
      <w:r>
        <w:rPr>
          <w:rFonts w:ascii="Times New Roman" w:hAnsi="Times New Roman" w:cs="Times New Roman"/>
          <w:sz w:val="28"/>
          <w:szCs w:val="28"/>
        </w:rPr>
        <w:t>Согласно предоставленной пояснительной записки к отчету об исполнении бюджета за первый квартал 2021 года</w:t>
      </w:r>
      <w:r w:rsidR="004834EE">
        <w:rPr>
          <w:rFonts w:ascii="Times New Roman" w:hAnsi="Times New Roman" w:cs="Times New Roman"/>
          <w:sz w:val="28"/>
          <w:szCs w:val="28"/>
        </w:rPr>
        <w:t>:</w:t>
      </w:r>
    </w:p>
    <w:p w:rsidR="00D56BA7" w:rsidRDefault="004834EE"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56BA7">
        <w:rPr>
          <w:rFonts w:ascii="Times New Roman" w:hAnsi="Times New Roman" w:cs="Times New Roman"/>
          <w:sz w:val="28"/>
          <w:szCs w:val="28"/>
        </w:rPr>
        <w:t xml:space="preserve">плановые показатели по муниципальным программа на 2021 год составили в сумме </w:t>
      </w:r>
      <w:r w:rsidR="00D56BA7" w:rsidRPr="00D56BA7">
        <w:rPr>
          <w:rFonts w:ascii="Times New Roman" w:hAnsi="Times New Roman" w:cs="Times New Roman"/>
          <w:b/>
          <w:sz w:val="28"/>
          <w:szCs w:val="28"/>
        </w:rPr>
        <w:t>312 042,5</w:t>
      </w:r>
      <w:r w:rsidR="00D56BA7">
        <w:rPr>
          <w:rFonts w:ascii="Times New Roman" w:hAnsi="Times New Roman" w:cs="Times New Roman"/>
          <w:sz w:val="28"/>
          <w:szCs w:val="28"/>
        </w:rPr>
        <w:t xml:space="preserve"> тыс. рублей, то есть увеличились на </w:t>
      </w:r>
      <w:r w:rsidR="00D56BA7" w:rsidRPr="00D56BA7">
        <w:rPr>
          <w:rFonts w:ascii="Times New Roman" w:hAnsi="Times New Roman" w:cs="Times New Roman"/>
          <w:b/>
          <w:sz w:val="28"/>
          <w:szCs w:val="28"/>
        </w:rPr>
        <w:t>101 996,2</w:t>
      </w:r>
      <w:r w:rsidR="00D56BA7">
        <w:rPr>
          <w:rFonts w:ascii="Times New Roman" w:hAnsi="Times New Roman" w:cs="Times New Roman"/>
          <w:sz w:val="28"/>
          <w:szCs w:val="28"/>
        </w:rPr>
        <w:t xml:space="preserve"> тыс. рублей, а именно:</w:t>
      </w:r>
    </w:p>
    <w:p w:rsidR="00D56BA7" w:rsidRDefault="00D56BA7"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увеличены плановые расходы по муниципальной программе </w:t>
      </w:r>
      <w:r w:rsidR="004834EE">
        <w:rPr>
          <w:rFonts w:ascii="Times New Roman" w:hAnsi="Times New Roman" w:cs="Times New Roman"/>
          <w:sz w:val="28"/>
          <w:szCs w:val="28"/>
        </w:rPr>
        <w:t>«</w:t>
      </w:r>
      <w:r w:rsidR="004834EE" w:rsidRPr="004834EE">
        <w:rPr>
          <w:rFonts w:ascii="Times New Roman" w:hAnsi="Times New Roman" w:cs="Times New Roman"/>
          <w:sz w:val="28"/>
          <w:szCs w:val="28"/>
        </w:rPr>
        <w:t xml:space="preserve">Содержание автомобильных дорог и инженерных сооружений на них в </w:t>
      </w:r>
      <w:r w:rsidR="004834EE" w:rsidRPr="004834EE">
        <w:rPr>
          <w:rFonts w:ascii="Times New Roman" w:hAnsi="Times New Roman" w:cs="Times New Roman"/>
          <w:sz w:val="28"/>
          <w:szCs w:val="28"/>
        </w:rPr>
        <w:lastRenderedPageBreak/>
        <w:t>границах Вяземского городского поселения Вяземского района Смоленской области</w:t>
      </w:r>
      <w:r w:rsidR="004834EE">
        <w:rPr>
          <w:rFonts w:ascii="Times New Roman" w:hAnsi="Times New Roman" w:cs="Times New Roman"/>
          <w:sz w:val="28"/>
          <w:szCs w:val="28"/>
        </w:rPr>
        <w:t xml:space="preserve">» на </w:t>
      </w:r>
      <w:r w:rsidR="004834EE" w:rsidRPr="004834EE">
        <w:rPr>
          <w:rFonts w:ascii="Times New Roman" w:hAnsi="Times New Roman" w:cs="Times New Roman"/>
          <w:b/>
          <w:sz w:val="28"/>
          <w:szCs w:val="28"/>
        </w:rPr>
        <w:t>19 900,0</w:t>
      </w:r>
      <w:r w:rsidR="004834EE">
        <w:rPr>
          <w:rFonts w:ascii="Times New Roman" w:hAnsi="Times New Roman" w:cs="Times New Roman"/>
          <w:sz w:val="28"/>
          <w:szCs w:val="28"/>
        </w:rPr>
        <w:t xml:space="preserve"> тыс. рублей;</w:t>
      </w:r>
    </w:p>
    <w:p w:rsidR="004834EE" w:rsidRDefault="004834EE" w:rsidP="004834EE">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увеличены плановые расходы по муниципальной программе «</w:t>
      </w:r>
      <w:r w:rsidRPr="004834EE">
        <w:rPr>
          <w:rFonts w:ascii="Times New Roman" w:hAnsi="Times New Roman" w:cs="Times New Roman"/>
          <w:sz w:val="28"/>
          <w:szCs w:val="28"/>
        </w:rPr>
        <w:t>Обеспечение мероприятий в области жилищного хозяйства на территории Вяземского городского поселения Вяземского района Смоленской области</w:t>
      </w:r>
      <w:r>
        <w:rPr>
          <w:rFonts w:ascii="Times New Roman" w:hAnsi="Times New Roman" w:cs="Times New Roman"/>
          <w:sz w:val="28"/>
          <w:szCs w:val="28"/>
        </w:rPr>
        <w:t xml:space="preserve">» на </w:t>
      </w:r>
      <w:r>
        <w:rPr>
          <w:rFonts w:ascii="Times New Roman" w:hAnsi="Times New Roman" w:cs="Times New Roman"/>
          <w:b/>
          <w:sz w:val="28"/>
          <w:szCs w:val="28"/>
        </w:rPr>
        <w:t>82 096,2</w:t>
      </w:r>
      <w:r>
        <w:rPr>
          <w:rFonts w:ascii="Times New Roman" w:hAnsi="Times New Roman" w:cs="Times New Roman"/>
          <w:sz w:val="28"/>
          <w:szCs w:val="28"/>
        </w:rPr>
        <w:t xml:space="preserve"> тыс. рублей;</w:t>
      </w:r>
    </w:p>
    <w:bookmarkEnd w:id="34"/>
    <w:p w:rsidR="00D56BA7" w:rsidRDefault="004834EE"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плановые показатели по непрограммным </w:t>
      </w:r>
      <w:r w:rsidR="00CE5FE5">
        <w:rPr>
          <w:rFonts w:ascii="Times New Roman" w:hAnsi="Times New Roman" w:cs="Times New Roman"/>
          <w:sz w:val="28"/>
          <w:szCs w:val="28"/>
        </w:rPr>
        <w:t xml:space="preserve">расходам </w:t>
      </w:r>
      <w:r>
        <w:rPr>
          <w:rFonts w:ascii="Times New Roman" w:hAnsi="Times New Roman" w:cs="Times New Roman"/>
          <w:sz w:val="28"/>
          <w:szCs w:val="28"/>
        </w:rPr>
        <w:t xml:space="preserve">на 2021 год составили в сумме </w:t>
      </w:r>
      <w:r w:rsidR="00CE5FE5">
        <w:rPr>
          <w:rFonts w:ascii="Times New Roman" w:hAnsi="Times New Roman" w:cs="Times New Roman"/>
          <w:b/>
          <w:sz w:val="28"/>
          <w:szCs w:val="28"/>
        </w:rPr>
        <w:t>7 530,4</w:t>
      </w:r>
      <w:r>
        <w:rPr>
          <w:rFonts w:ascii="Times New Roman" w:hAnsi="Times New Roman" w:cs="Times New Roman"/>
          <w:sz w:val="28"/>
          <w:szCs w:val="28"/>
        </w:rPr>
        <w:t xml:space="preserve"> тыс. рублей, </w:t>
      </w:r>
      <w:r w:rsidR="00CE5FE5">
        <w:rPr>
          <w:rFonts w:ascii="Times New Roman" w:hAnsi="Times New Roman" w:cs="Times New Roman"/>
          <w:sz w:val="28"/>
          <w:szCs w:val="28"/>
        </w:rPr>
        <w:t>с увеличением</w:t>
      </w:r>
      <w:r>
        <w:rPr>
          <w:rFonts w:ascii="Times New Roman" w:hAnsi="Times New Roman" w:cs="Times New Roman"/>
          <w:sz w:val="28"/>
          <w:szCs w:val="28"/>
        </w:rPr>
        <w:t xml:space="preserve"> на </w:t>
      </w:r>
      <w:r w:rsidR="00CE5FE5">
        <w:rPr>
          <w:rFonts w:ascii="Times New Roman" w:hAnsi="Times New Roman" w:cs="Times New Roman"/>
          <w:b/>
          <w:sz w:val="28"/>
          <w:szCs w:val="28"/>
        </w:rPr>
        <w:t>100,0</w:t>
      </w:r>
      <w:r>
        <w:rPr>
          <w:rFonts w:ascii="Times New Roman" w:hAnsi="Times New Roman" w:cs="Times New Roman"/>
          <w:sz w:val="28"/>
          <w:szCs w:val="28"/>
        </w:rPr>
        <w:t xml:space="preserve"> тыс. рублей, а именно</w:t>
      </w:r>
      <w:r w:rsidR="00CE5FE5">
        <w:rPr>
          <w:rFonts w:ascii="Times New Roman" w:hAnsi="Times New Roman" w:cs="Times New Roman"/>
          <w:sz w:val="28"/>
          <w:szCs w:val="28"/>
        </w:rPr>
        <w:t xml:space="preserve"> увеличены расходы на исполнение судебных актов.</w:t>
      </w:r>
    </w:p>
    <w:p w:rsidR="00D15632" w:rsidRDefault="00BF5041"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BC62D5">
        <w:rPr>
          <w:rFonts w:ascii="Times New Roman" w:hAnsi="Times New Roman" w:cs="Times New Roman"/>
          <w:sz w:val="28"/>
          <w:szCs w:val="28"/>
        </w:rPr>
        <w:t>,</w:t>
      </w:r>
      <w:r>
        <w:rPr>
          <w:rFonts w:ascii="Times New Roman" w:hAnsi="Times New Roman" w:cs="Times New Roman"/>
          <w:sz w:val="28"/>
          <w:szCs w:val="28"/>
        </w:rPr>
        <w:t xml:space="preserve"> объем плановых показателей по программным </w:t>
      </w:r>
      <w:r w:rsidR="00BC62D5">
        <w:rPr>
          <w:rFonts w:ascii="Times New Roman" w:hAnsi="Times New Roman" w:cs="Times New Roman"/>
          <w:sz w:val="28"/>
          <w:szCs w:val="28"/>
        </w:rPr>
        <w:t xml:space="preserve">и </w:t>
      </w:r>
      <w:r>
        <w:rPr>
          <w:rFonts w:ascii="Times New Roman" w:hAnsi="Times New Roman" w:cs="Times New Roman"/>
          <w:sz w:val="28"/>
          <w:szCs w:val="28"/>
        </w:rPr>
        <w:t>непрограммным расходам не соответствует плановым показателям</w:t>
      </w:r>
      <w:r w:rsidR="00BC62D5">
        <w:rPr>
          <w:rFonts w:ascii="Times New Roman" w:hAnsi="Times New Roman" w:cs="Times New Roman"/>
          <w:sz w:val="28"/>
          <w:szCs w:val="28"/>
        </w:rPr>
        <w:t>, утвержденным решением о бюджете.</w:t>
      </w:r>
    </w:p>
    <w:p w:rsidR="00CA4256" w:rsidRDefault="00CA4256" w:rsidP="00F31E76">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необходимо внести изменения в </w:t>
      </w:r>
      <w:r w:rsidR="00BC62D5">
        <w:rPr>
          <w:rFonts w:ascii="Times New Roman" w:hAnsi="Times New Roman" w:cs="Times New Roman"/>
          <w:sz w:val="28"/>
          <w:szCs w:val="28"/>
        </w:rPr>
        <w:t xml:space="preserve">решение о бюджете и в </w:t>
      </w:r>
      <w:r>
        <w:rPr>
          <w:rFonts w:ascii="Times New Roman" w:hAnsi="Times New Roman" w:cs="Times New Roman"/>
          <w:sz w:val="28"/>
          <w:szCs w:val="28"/>
        </w:rPr>
        <w:t>муниципальные программы.</w:t>
      </w:r>
    </w:p>
    <w:p w:rsidR="00305769" w:rsidRPr="00423C54" w:rsidRDefault="002270A3" w:rsidP="00423C54">
      <w:pPr>
        <w:pStyle w:val="a3"/>
        <w:ind w:firstLine="709"/>
        <w:jc w:val="both"/>
        <w:rPr>
          <w:rFonts w:ascii="Times New Roman" w:hAnsi="Times New Roman" w:cs="Times New Roman"/>
          <w:sz w:val="28"/>
          <w:szCs w:val="28"/>
        </w:rPr>
      </w:pPr>
      <w:bookmarkStart w:id="35" w:name="_Hlk74056086"/>
      <w:r w:rsidRPr="002270A3">
        <w:rPr>
          <w:rFonts w:ascii="Times New Roman" w:hAnsi="Times New Roman" w:cs="Times New Roman"/>
          <w:sz w:val="28"/>
          <w:szCs w:val="28"/>
        </w:rPr>
        <w:t>Исполнение муниципальных программ в первом квартале 202</w:t>
      </w:r>
      <w:r w:rsidR="00CE5FE5">
        <w:rPr>
          <w:rFonts w:ascii="Times New Roman" w:hAnsi="Times New Roman" w:cs="Times New Roman"/>
          <w:sz w:val="28"/>
          <w:szCs w:val="28"/>
        </w:rPr>
        <w:t>1</w:t>
      </w:r>
      <w:r w:rsidRPr="002270A3">
        <w:rPr>
          <w:rFonts w:ascii="Times New Roman" w:hAnsi="Times New Roman" w:cs="Times New Roman"/>
          <w:sz w:val="28"/>
          <w:szCs w:val="28"/>
        </w:rPr>
        <w:t xml:space="preserve"> года составило в сумме </w:t>
      </w:r>
      <w:r w:rsidR="00423C54">
        <w:rPr>
          <w:rFonts w:ascii="Times New Roman" w:hAnsi="Times New Roman" w:cs="Times New Roman"/>
          <w:b/>
          <w:sz w:val="28"/>
          <w:szCs w:val="28"/>
        </w:rPr>
        <w:t>32 815,3</w:t>
      </w:r>
      <w:r w:rsidRPr="002270A3">
        <w:rPr>
          <w:rFonts w:ascii="Times New Roman" w:hAnsi="Times New Roman" w:cs="Times New Roman"/>
          <w:sz w:val="28"/>
          <w:szCs w:val="28"/>
        </w:rPr>
        <w:t xml:space="preserve"> </w:t>
      </w:r>
      <w:r w:rsidR="00DA5742" w:rsidRPr="002270A3">
        <w:rPr>
          <w:rFonts w:ascii="Times New Roman" w:hAnsi="Times New Roman" w:cs="Times New Roman"/>
          <w:sz w:val="28"/>
          <w:szCs w:val="28"/>
        </w:rPr>
        <w:t xml:space="preserve">тыс. рублей, что составляет </w:t>
      </w:r>
      <w:r w:rsidR="00423C54">
        <w:rPr>
          <w:rFonts w:ascii="Times New Roman" w:hAnsi="Times New Roman" w:cs="Times New Roman"/>
          <w:b/>
          <w:sz w:val="28"/>
          <w:szCs w:val="28"/>
        </w:rPr>
        <w:t>15,6</w:t>
      </w:r>
      <w:r w:rsidR="00DA5742" w:rsidRPr="002270A3">
        <w:rPr>
          <w:rFonts w:ascii="Times New Roman" w:hAnsi="Times New Roman" w:cs="Times New Roman"/>
          <w:sz w:val="28"/>
          <w:szCs w:val="28"/>
        </w:rPr>
        <w:t>% утвержден</w:t>
      </w:r>
      <w:r w:rsidR="008F5E29" w:rsidRPr="002270A3">
        <w:rPr>
          <w:rFonts w:ascii="Times New Roman" w:hAnsi="Times New Roman" w:cs="Times New Roman"/>
          <w:sz w:val="28"/>
          <w:szCs w:val="28"/>
        </w:rPr>
        <w:t xml:space="preserve">ных </w:t>
      </w:r>
      <w:r w:rsidR="008F5E29" w:rsidRPr="00423C54">
        <w:rPr>
          <w:rFonts w:ascii="Times New Roman" w:hAnsi="Times New Roman" w:cs="Times New Roman"/>
          <w:sz w:val="28"/>
          <w:szCs w:val="28"/>
        </w:rPr>
        <w:t>годовых плановых назначений.</w:t>
      </w:r>
    </w:p>
    <w:bookmarkEnd w:id="35"/>
    <w:p w:rsidR="008F5E29" w:rsidRPr="00423C54" w:rsidRDefault="008F5E29" w:rsidP="00423C54">
      <w:pPr>
        <w:pStyle w:val="a3"/>
        <w:ind w:firstLine="709"/>
        <w:jc w:val="both"/>
        <w:rPr>
          <w:rFonts w:ascii="Times New Roman" w:hAnsi="Times New Roman" w:cs="Times New Roman"/>
          <w:sz w:val="28"/>
          <w:szCs w:val="28"/>
        </w:rPr>
      </w:pPr>
      <w:r w:rsidRPr="00423C54">
        <w:rPr>
          <w:rFonts w:ascii="Times New Roman" w:hAnsi="Times New Roman" w:cs="Times New Roman"/>
          <w:sz w:val="28"/>
          <w:szCs w:val="28"/>
        </w:rPr>
        <w:t xml:space="preserve">Общий объем финансирования </w:t>
      </w:r>
      <w:r w:rsidR="00143393" w:rsidRPr="00423C54">
        <w:rPr>
          <w:rFonts w:ascii="Times New Roman" w:hAnsi="Times New Roman" w:cs="Times New Roman"/>
          <w:sz w:val="28"/>
          <w:szCs w:val="28"/>
        </w:rPr>
        <w:t>1</w:t>
      </w:r>
      <w:r w:rsidR="00423C54" w:rsidRPr="00423C54">
        <w:rPr>
          <w:rFonts w:ascii="Times New Roman" w:hAnsi="Times New Roman" w:cs="Times New Roman"/>
          <w:sz w:val="28"/>
          <w:szCs w:val="28"/>
        </w:rPr>
        <w:t>2</w:t>
      </w:r>
      <w:r w:rsidRPr="00423C54">
        <w:rPr>
          <w:rFonts w:ascii="Times New Roman" w:hAnsi="Times New Roman" w:cs="Times New Roman"/>
          <w:sz w:val="28"/>
          <w:szCs w:val="28"/>
        </w:rPr>
        <w:t xml:space="preserve"> муниципальных программ составляет </w:t>
      </w:r>
      <w:r w:rsidR="00423C54" w:rsidRPr="00423C54">
        <w:rPr>
          <w:rFonts w:ascii="Times New Roman" w:hAnsi="Times New Roman" w:cs="Times New Roman"/>
          <w:b/>
          <w:sz w:val="28"/>
          <w:szCs w:val="28"/>
        </w:rPr>
        <w:t>94,0</w:t>
      </w:r>
      <w:r w:rsidRPr="00423C54">
        <w:rPr>
          <w:rFonts w:ascii="Times New Roman" w:hAnsi="Times New Roman" w:cs="Times New Roman"/>
          <w:sz w:val="28"/>
          <w:szCs w:val="28"/>
        </w:rPr>
        <w:t xml:space="preserve">% </w:t>
      </w:r>
      <w:r w:rsidR="00DB489D" w:rsidRPr="00423C54">
        <w:rPr>
          <w:rFonts w:ascii="Times New Roman" w:hAnsi="Times New Roman" w:cs="Times New Roman"/>
          <w:sz w:val="28"/>
          <w:szCs w:val="28"/>
        </w:rPr>
        <w:t xml:space="preserve">в структуре </w:t>
      </w:r>
      <w:r w:rsidR="00431D74" w:rsidRPr="00423C54">
        <w:rPr>
          <w:rFonts w:ascii="Times New Roman" w:hAnsi="Times New Roman" w:cs="Times New Roman"/>
          <w:sz w:val="28"/>
          <w:szCs w:val="28"/>
        </w:rPr>
        <w:t xml:space="preserve">всех </w:t>
      </w:r>
      <w:r w:rsidRPr="00423C54">
        <w:rPr>
          <w:rFonts w:ascii="Times New Roman" w:hAnsi="Times New Roman" w:cs="Times New Roman"/>
          <w:sz w:val="28"/>
          <w:szCs w:val="28"/>
        </w:rPr>
        <w:t>расходов</w:t>
      </w:r>
      <w:r w:rsidR="00DB489D" w:rsidRPr="00423C54">
        <w:rPr>
          <w:rFonts w:ascii="Times New Roman" w:hAnsi="Times New Roman" w:cs="Times New Roman"/>
          <w:sz w:val="28"/>
          <w:szCs w:val="28"/>
        </w:rPr>
        <w:t xml:space="preserve"> бюджета городского поселения </w:t>
      </w:r>
      <w:r w:rsidR="00BA7EDB" w:rsidRPr="00423C54">
        <w:rPr>
          <w:rFonts w:ascii="Times New Roman" w:hAnsi="Times New Roman" w:cs="Times New Roman"/>
          <w:sz w:val="28"/>
          <w:szCs w:val="28"/>
        </w:rPr>
        <w:t>в первом квартале 202</w:t>
      </w:r>
      <w:r w:rsidR="00423C54" w:rsidRPr="00423C54">
        <w:rPr>
          <w:rFonts w:ascii="Times New Roman" w:hAnsi="Times New Roman" w:cs="Times New Roman"/>
          <w:sz w:val="28"/>
          <w:szCs w:val="28"/>
        </w:rPr>
        <w:t>1</w:t>
      </w:r>
      <w:r w:rsidR="00015331" w:rsidRPr="00423C54">
        <w:rPr>
          <w:rFonts w:ascii="Times New Roman" w:hAnsi="Times New Roman" w:cs="Times New Roman"/>
          <w:sz w:val="28"/>
          <w:szCs w:val="28"/>
        </w:rPr>
        <w:t xml:space="preserve"> </w:t>
      </w:r>
      <w:r w:rsidRPr="00423C54">
        <w:rPr>
          <w:rFonts w:ascii="Times New Roman" w:hAnsi="Times New Roman" w:cs="Times New Roman"/>
          <w:sz w:val="28"/>
          <w:szCs w:val="28"/>
        </w:rPr>
        <w:t>года</w:t>
      </w:r>
      <w:r w:rsidR="00B7337D" w:rsidRPr="00423C54">
        <w:rPr>
          <w:rFonts w:ascii="Times New Roman" w:hAnsi="Times New Roman" w:cs="Times New Roman"/>
          <w:sz w:val="28"/>
          <w:szCs w:val="28"/>
        </w:rPr>
        <w:t xml:space="preserve"> (</w:t>
      </w:r>
      <w:r w:rsidR="00423C54" w:rsidRPr="00423C54">
        <w:rPr>
          <w:rFonts w:ascii="Times New Roman" w:hAnsi="Times New Roman" w:cs="Times New Roman"/>
          <w:b/>
          <w:sz w:val="28"/>
          <w:szCs w:val="28"/>
        </w:rPr>
        <w:t>34 924,1</w:t>
      </w:r>
      <w:r w:rsidR="00B7337D" w:rsidRPr="00423C54">
        <w:rPr>
          <w:rFonts w:ascii="Times New Roman" w:hAnsi="Times New Roman" w:cs="Times New Roman"/>
          <w:sz w:val="28"/>
          <w:szCs w:val="28"/>
        </w:rPr>
        <w:t xml:space="preserve"> тыс. рублей)</w:t>
      </w:r>
      <w:r w:rsidRPr="00423C54">
        <w:rPr>
          <w:rFonts w:ascii="Times New Roman" w:hAnsi="Times New Roman" w:cs="Times New Roman"/>
          <w:sz w:val="28"/>
          <w:szCs w:val="28"/>
        </w:rPr>
        <w:t>.</w:t>
      </w:r>
    </w:p>
    <w:p w:rsidR="00423C54" w:rsidRPr="00423C54" w:rsidRDefault="00423C54" w:rsidP="00423C54">
      <w:pPr>
        <w:pStyle w:val="a3"/>
        <w:ind w:firstLine="709"/>
        <w:jc w:val="both"/>
        <w:rPr>
          <w:rFonts w:ascii="Times New Roman" w:hAnsi="Times New Roman" w:cs="Times New Roman"/>
          <w:sz w:val="28"/>
          <w:szCs w:val="28"/>
        </w:rPr>
      </w:pPr>
      <w:bookmarkStart w:id="36" w:name="_Hlk74056112"/>
      <w:r>
        <w:rPr>
          <w:rFonts w:ascii="Times New Roman" w:hAnsi="Times New Roman" w:cs="Times New Roman"/>
          <w:sz w:val="28"/>
          <w:szCs w:val="28"/>
        </w:rPr>
        <w:t>З</w:t>
      </w:r>
      <w:r w:rsidRPr="00423C54">
        <w:rPr>
          <w:rFonts w:ascii="Times New Roman" w:hAnsi="Times New Roman" w:cs="Times New Roman"/>
          <w:sz w:val="28"/>
          <w:szCs w:val="28"/>
        </w:rPr>
        <w:t>а первый квартал 202</w:t>
      </w:r>
      <w:r>
        <w:rPr>
          <w:rFonts w:ascii="Times New Roman" w:hAnsi="Times New Roman" w:cs="Times New Roman"/>
          <w:sz w:val="28"/>
          <w:szCs w:val="28"/>
        </w:rPr>
        <w:t>1</w:t>
      </w:r>
      <w:r w:rsidRPr="00423C54">
        <w:rPr>
          <w:rFonts w:ascii="Times New Roman" w:hAnsi="Times New Roman" w:cs="Times New Roman"/>
          <w:sz w:val="28"/>
          <w:szCs w:val="28"/>
        </w:rPr>
        <w:t xml:space="preserve"> года непрограммные расходы исполнены в сумме </w:t>
      </w:r>
      <w:r>
        <w:rPr>
          <w:rFonts w:ascii="Times New Roman" w:hAnsi="Times New Roman" w:cs="Times New Roman"/>
          <w:b/>
          <w:sz w:val="28"/>
          <w:szCs w:val="28"/>
        </w:rPr>
        <w:t>2 108,8</w:t>
      </w:r>
      <w:r w:rsidRPr="00423C54">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28,4</w:t>
      </w:r>
      <w:r w:rsidRPr="00423C54">
        <w:rPr>
          <w:rFonts w:ascii="Times New Roman" w:hAnsi="Times New Roman" w:cs="Times New Roman"/>
          <w:sz w:val="28"/>
          <w:szCs w:val="28"/>
        </w:rPr>
        <w:t>% годовых плановых назначений,</w:t>
      </w:r>
      <w:r>
        <w:rPr>
          <w:rFonts w:ascii="Times New Roman" w:hAnsi="Times New Roman" w:cs="Times New Roman"/>
          <w:sz w:val="28"/>
          <w:szCs w:val="28"/>
        </w:rPr>
        <w:t xml:space="preserve"> что </w:t>
      </w:r>
      <w:r w:rsidRPr="00423C54">
        <w:rPr>
          <w:rFonts w:ascii="Times New Roman" w:hAnsi="Times New Roman" w:cs="Times New Roman"/>
          <w:sz w:val="28"/>
          <w:szCs w:val="28"/>
        </w:rPr>
        <w:t xml:space="preserve">составляет </w:t>
      </w:r>
      <w:r>
        <w:rPr>
          <w:rFonts w:ascii="Times New Roman" w:hAnsi="Times New Roman" w:cs="Times New Roman"/>
          <w:b/>
          <w:sz w:val="28"/>
          <w:szCs w:val="28"/>
        </w:rPr>
        <w:t>6,0</w:t>
      </w:r>
      <w:r w:rsidRPr="00423C54">
        <w:rPr>
          <w:rFonts w:ascii="Times New Roman" w:hAnsi="Times New Roman" w:cs="Times New Roman"/>
          <w:sz w:val="28"/>
          <w:szCs w:val="28"/>
        </w:rPr>
        <w:t>% в структуре всех расходов бюджета городского поселения в первом квартале 2021 года (</w:t>
      </w:r>
      <w:r w:rsidRPr="00423C54">
        <w:rPr>
          <w:rFonts w:ascii="Times New Roman" w:hAnsi="Times New Roman" w:cs="Times New Roman"/>
          <w:b/>
          <w:sz w:val="28"/>
          <w:szCs w:val="28"/>
        </w:rPr>
        <w:t>34 924,1</w:t>
      </w:r>
      <w:r w:rsidRPr="00423C54">
        <w:rPr>
          <w:rFonts w:ascii="Times New Roman" w:hAnsi="Times New Roman" w:cs="Times New Roman"/>
          <w:sz w:val="28"/>
          <w:szCs w:val="28"/>
        </w:rPr>
        <w:t xml:space="preserve"> тыс. рублей).</w:t>
      </w:r>
    </w:p>
    <w:bookmarkEnd w:id="36"/>
    <w:p w:rsidR="005A1138" w:rsidRDefault="002C5E11" w:rsidP="00423C54">
      <w:pPr>
        <w:widowControl/>
        <w:autoSpaceDE/>
        <w:autoSpaceDN/>
        <w:adjustRightInd/>
        <w:ind w:firstLine="709"/>
        <w:jc w:val="both"/>
        <w:rPr>
          <w:sz w:val="28"/>
          <w:szCs w:val="28"/>
        </w:rPr>
      </w:pPr>
      <w:r w:rsidRPr="00423C54">
        <w:rPr>
          <w:sz w:val="28"/>
          <w:szCs w:val="28"/>
        </w:rPr>
        <w:t>Анализ финансирования</w:t>
      </w:r>
      <w:r>
        <w:rPr>
          <w:sz w:val="28"/>
          <w:szCs w:val="28"/>
        </w:rPr>
        <w:t xml:space="preserve"> </w:t>
      </w:r>
      <w:r w:rsidR="00423C54">
        <w:rPr>
          <w:sz w:val="28"/>
          <w:szCs w:val="28"/>
        </w:rPr>
        <w:t>программных и непрограммных расходов</w:t>
      </w:r>
      <w:r w:rsidR="00F24D51" w:rsidRPr="00B16BC8">
        <w:rPr>
          <w:sz w:val="28"/>
          <w:szCs w:val="28"/>
        </w:rPr>
        <w:t xml:space="preserve"> </w:t>
      </w:r>
      <w:r w:rsidR="00BA7EDB">
        <w:rPr>
          <w:sz w:val="28"/>
          <w:szCs w:val="28"/>
        </w:rPr>
        <w:t xml:space="preserve">за первый квартал </w:t>
      </w:r>
      <w:r w:rsidR="00BA7EDB" w:rsidRPr="002270A3">
        <w:rPr>
          <w:sz w:val="28"/>
          <w:szCs w:val="28"/>
        </w:rPr>
        <w:t>202</w:t>
      </w:r>
      <w:r w:rsidR="00423C54">
        <w:rPr>
          <w:sz w:val="28"/>
          <w:szCs w:val="28"/>
        </w:rPr>
        <w:t>1</w:t>
      </w:r>
      <w:r w:rsidRPr="002270A3">
        <w:rPr>
          <w:sz w:val="28"/>
          <w:szCs w:val="28"/>
        </w:rPr>
        <w:t xml:space="preserve"> года </w:t>
      </w:r>
      <w:r w:rsidR="00F24D51" w:rsidRPr="002270A3">
        <w:rPr>
          <w:sz w:val="28"/>
          <w:szCs w:val="28"/>
        </w:rPr>
        <w:t xml:space="preserve">представлен в </w:t>
      </w:r>
      <w:r w:rsidR="00015331" w:rsidRPr="002270A3">
        <w:rPr>
          <w:sz w:val="28"/>
          <w:szCs w:val="28"/>
        </w:rPr>
        <w:t>таблице №</w:t>
      </w:r>
      <w:r w:rsidR="00423C54">
        <w:rPr>
          <w:sz w:val="28"/>
          <w:szCs w:val="28"/>
        </w:rPr>
        <w:t>4</w:t>
      </w:r>
      <w:r w:rsidR="00F24D51" w:rsidRPr="002270A3">
        <w:rPr>
          <w:sz w:val="28"/>
          <w:szCs w:val="28"/>
        </w:rPr>
        <w:t>.</w:t>
      </w:r>
    </w:p>
    <w:p w:rsidR="00383BDF" w:rsidRDefault="002270A3" w:rsidP="005C2897">
      <w:pPr>
        <w:widowControl/>
        <w:autoSpaceDE/>
        <w:autoSpaceDN/>
        <w:adjustRightInd/>
        <w:ind w:firstLine="708"/>
        <w:jc w:val="right"/>
        <w:rPr>
          <w:sz w:val="24"/>
          <w:szCs w:val="24"/>
        </w:rPr>
      </w:pPr>
      <w:r>
        <w:rPr>
          <w:sz w:val="24"/>
          <w:szCs w:val="24"/>
        </w:rPr>
        <w:t>Т</w:t>
      </w:r>
      <w:r w:rsidR="005C2897" w:rsidRPr="005C2897">
        <w:rPr>
          <w:sz w:val="24"/>
          <w:szCs w:val="24"/>
        </w:rPr>
        <w:t>аблица №</w:t>
      </w:r>
      <w:r w:rsidR="00423C54">
        <w:rPr>
          <w:sz w:val="24"/>
          <w:szCs w:val="24"/>
        </w:rPr>
        <w:t>4</w:t>
      </w:r>
      <w:r w:rsidR="00BA7EDB">
        <w:rPr>
          <w:sz w:val="24"/>
          <w:szCs w:val="24"/>
        </w:rPr>
        <w:t xml:space="preserve"> (тыс. рублей)</w:t>
      </w:r>
    </w:p>
    <w:tbl>
      <w:tblPr>
        <w:tblW w:w="10530" w:type="dxa"/>
        <w:tblInd w:w="-998" w:type="dxa"/>
        <w:tblLook w:val="04A0" w:firstRow="1" w:lastRow="0" w:firstColumn="1" w:lastColumn="0" w:noHBand="0" w:noVBand="1"/>
      </w:tblPr>
      <w:tblGrid>
        <w:gridCol w:w="524"/>
        <w:gridCol w:w="5157"/>
        <w:gridCol w:w="1273"/>
        <w:gridCol w:w="1167"/>
        <w:gridCol w:w="1285"/>
        <w:gridCol w:w="1351"/>
      </w:tblGrid>
      <w:tr w:rsidR="00423C54" w:rsidRPr="00423C54" w:rsidTr="00423C54">
        <w:trPr>
          <w:trHeight w:val="406"/>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b/>
                <w:bCs/>
                <w:color w:val="000000"/>
              </w:rPr>
            </w:pPr>
            <w:r w:rsidRPr="00423C54">
              <w:rPr>
                <w:b/>
                <w:bCs/>
                <w:color w:val="000000"/>
              </w:rPr>
              <w:t>№ м/п</w:t>
            </w:r>
          </w:p>
        </w:tc>
        <w:tc>
          <w:tcPr>
            <w:tcW w:w="5157" w:type="dxa"/>
            <w:tcBorders>
              <w:top w:val="single" w:sz="4" w:space="0" w:color="auto"/>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b/>
                <w:bCs/>
                <w:color w:val="000000"/>
              </w:rPr>
            </w:pPr>
            <w:r w:rsidRPr="00423C54">
              <w:rPr>
                <w:b/>
                <w:bCs/>
                <w:color w:val="000000"/>
              </w:rPr>
              <w:t xml:space="preserve">Наименование муниципальной программы </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b/>
                <w:bCs/>
              </w:rPr>
            </w:pPr>
            <w:r w:rsidRPr="00423C54">
              <w:rPr>
                <w:b/>
                <w:bCs/>
              </w:rPr>
              <w:t>утверждено</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b/>
                <w:bCs/>
              </w:rPr>
            </w:pPr>
            <w:r w:rsidRPr="00423C54">
              <w:rPr>
                <w:b/>
                <w:bCs/>
              </w:rPr>
              <w:t>исполнено</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b/>
                <w:bCs/>
              </w:rPr>
            </w:pPr>
            <w:r w:rsidRPr="00423C54">
              <w:rPr>
                <w:b/>
                <w:bCs/>
              </w:rPr>
              <w:t xml:space="preserve">отклонения </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b/>
                <w:bCs/>
              </w:rPr>
            </w:pPr>
            <w:r w:rsidRPr="00423C54">
              <w:rPr>
                <w:b/>
                <w:bCs/>
              </w:rPr>
              <w:t>% выполнен</w:t>
            </w:r>
            <w:r w:rsidR="00E76500">
              <w:rPr>
                <w:b/>
                <w:bCs/>
              </w:rPr>
              <w:t>ия</w:t>
            </w:r>
          </w:p>
        </w:tc>
      </w:tr>
      <w:tr w:rsidR="00423C54" w:rsidRPr="00423C54" w:rsidTr="00423C54">
        <w:trPr>
          <w:trHeight w:val="541"/>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1</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«Энергосбережение и повышение энергетической эффективности на территории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14,1</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-285,9</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4,7</w:t>
            </w:r>
          </w:p>
        </w:tc>
      </w:tr>
      <w:tr w:rsidR="00423C54" w:rsidRPr="00423C54" w:rsidTr="00423C54">
        <w:trPr>
          <w:trHeight w:val="679"/>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2</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«Управление объектами муниципальной собственности и земельными ресурсами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11181,0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2034,0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-9147,0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18,2</w:t>
            </w:r>
          </w:p>
        </w:tc>
      </w:tr>
      <w:tr w:rsidR="00423C54" w:rsidRPr="00423C54" w:rsidTr="00423C54">
        <w:trPr>
          <w:trHeight w:val="466"/>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3</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«Развитие физической культуры, спорта и молодежной политики в Вяземском городском поселении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12319,9</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4237,6</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-8082,3</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34,4</w:t>
            </w:r>
          </w:p>
        </w:tc>
      </w:tr>
      <w:tr w:rsidR="00423C54" w:rsidRPr="00423C54" w:rsidTr="00423C54">
        <w:trPr>
          <w:trHeight w:val="492"/>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4</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«Информатизация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10600,0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1793,0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-8807,0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16,9</w:t>
            </w:r>
          </w:p>
        </w:tc>
      </w:tr>
      <w:tr w:rsidR="00423C54" w:rsidRPr="00423C54" w:rsidTr="00423C54">
        <w:trPr>
          <w:trHeight w:val="591"/>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5</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1150,0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93,7</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-1056,3</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8,1</w:t>
            </w:r>
          </w:p>
        </w:tc>
      </w:tr>
      <w:tr w:rsidR="00423C54" w:rsidRPr="00423C54" w:rsidTr="00423C54">
        <w:trPr>
          <w:trHeight w:val="298"/>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6</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«Вязьма-город воинской славы»</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4515,0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461,8</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-4053,2</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10,2</w:t>
            </w:r>
          </w:p>
        </w:tc>
      </w:tr>
      <w:tr w:rsidR="00423C54" w:rsidRPr="00423C54" w:rsidTr="00423C54">
        <w:trPr>
          <w:trHeight w:val="104"/>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7</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«Содержание автомобильных дорог и инженерных сооружений на них в границах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50679,7</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7686,7</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-42993,0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15,2</w:t>
            </w:r>
          </w:p>
        </w:tc>
      </w:tr>
      <w:tr w:rsidR="00423C54" w:rsidRPr="00423C54" w:rsidTr="00423C54">
        <w:trPr>
          <w:trHeight w:val="492"/>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8</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«Создание условий для обеспечения качественными услугами коммунального хозяйства населения </w:t>
            </w:r>
            <w:r w:rsidRPr="00423C54">
              <w:rPr>
                <w:color w:val="000000"/>
              </w:rPr>
              <w:lastRenderedPageBreak/>
              <w:t xml:space="preserve">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lastRenderedPageBreak/>
              <w:t>18223,6</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3287,7</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-14935,9</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18,0</w:t>
            </w:r>
          </w:p>
        </w:tc>
      </w:tr>
      <w:tr w:rsidR="00423C54" w:rsidRPr="00423C54" w:rsidTr="00423C54">
        <w:trPr>
          <w:trHeight w:val="201"/>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9</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«Обеспечение мероприятий в области жилищного хозяйства на территории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4246,9</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523,6</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-3723,3</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12,3</w:t>
            </w:r>
          </w:p>
        </w:tc>
      </w:tr>
      <w:tr w:rsidR="00423C54" w:rsidRPr="00423C54" w:rsidTr="00423C54">
        <w:trPr>
          <w:trHeight w:val="60"/>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10</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«Благоустройство территории Вяземского городского поселения Вяземского района Смоленской области» </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64831,9</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12244,7</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-52587,2</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18,9</w:t>
            </w:r>
          </w:p>
        </w:tc>
      </w:tr>
      <w:tr w:rsidR="00423C54" w:rsidRPr="00423C54" w:rsidTr="00423C54">
        <w:trPr>
          <w:trHeight w:val="283"/>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11</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«Построение и развитие аппаратно-программного комплекса «Безопасный город» на территории Вяземского городского поселения»</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3600,0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378,1</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-3221,9</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10,5</w:t>
            </w:r>
          </w:p>
        </w:tc>
      </w:tr>
      <w:tr w:rsidR="00423C54" w:rsidRPr="00423C54" w:rsidTr="00423C54">
        <w:trPr>
          <w:trHeight w:val="291"/>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12</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«Доступная среда на территории Вяземского городского поселения Вяземского района Смоленской области»</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1050,0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60,3</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-989,7</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5,7</w:t>
            </w:r>
          </w:p>
        </w:tc>
      </w:tr>
      <w:tr w:rsidR="00423C54" w:rsidRPr="00423C54" w:rsidTr="00423C54">
        <w:trPr>
          <w:trHeight w:val="417"/>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center"/>
              <w:rPr>
                <w:color w:val="000000"/>
              </w:rPr>
            </w:pPr>
            <w:r w:rsidRPr="00423C54">
              <w:rPr>
                <w:color w:val="000000"/>
              </w:rPr>
              <w:t>13</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«Формирование современной городской среды на территории Вяземского городского поселения Вяземского района Смоленской области»</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27348,3</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-27348,3</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E76500">
        <w:trPr>
          <w:trHeight w:val="6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423C54" w:rsidRPr="00423C54" w:rsidRDefault="00423C54" w:rsidP="00423C54">
            <w:pPr>
              <w:widowControl/>
              <w:autoSpaceDE/>
              <w:autoSpaceDN/>
              <w:adjustRightInd/>
              <w:rPr>
                <w:color w:val="000000"/>
              </w:rPr>
            </w:pPr>
            <w:r w:rsidRPr="00423C54">
              <w:rPr>
                <w:color w:val="000000"/>
              </w:rPr>
              <w:t> </w:t>
            </w:r>
          </w:p>
        </w:tc>
        <w:tc>
          <w:tcPr>
            <w:tcW w:w="5157" w:type="dxa"/>
            <w:tcBorders>
              <w:top w:val="nil"/>
              <w:left w:val="nil"/>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rPr>
                <w:b/>
                <w:bCs/>
                <w:color w:val="000000"/>
              </w:rPr>
            </w:pPr>
            <w:r w:rsidRPr="00423C54">
              <w:rPr>
                <w:b/>
                <w:bCs/>
                <w:color w:val="000000"/>
              </w:rPr>
              <w:t>Итого расходы по МП:</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210046,3</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32815,3</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-177231,0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15,6</w:t>
            </w:r>
          </w:p>
        </w:tc>
      </w:tr>
      <w:tr w:rsidR="00423C54" w:rsidRPr="00423C54" w:rsidTr="00E76500">
        <w:trPr>
          <w:trHeight w:val="19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423C54" w:rsidRPr="00423C54" w:rsidRDefault="00423C54" w:rsidP="00423C54">
            <w:pPr>
              <w:widowControl/>
              <w:autoSpaceDE/>
              <w:autoSpaceDN/>
              <w:adjustRightInd/>
              <w:rPr>
                <w:color w:val="000000"/>
              </w:rPr>
            </w:pPr>
            <w:r w:rsidRPr="00423C54">
              <w:rPr>
                <w:color w:val="000000"/>
              </w:rPr>
              <w:t> </w:t>
            </w:r>
          </w:p>
        </w:tc>
        <w:tc>
          <w:tcPr>
            <w:tcW w:w="5157" w:type="dxa"/>
            <w:tcBorders>
              <w:top w:val="nil"/>
              <w:left w:val="nil"/>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rPr>
                <w:b/>
                <w:color w:val="000000"/>
              </w:rPr>
            </w:pPr>
            <w:r w:rsidRPr="00423C54">
              <w:rPr>
                <w:b/>
                <w:color w:val="000000"/>
              </w:rPr>
              <w:t>Непрограммные расходы:</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 </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 </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 </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 </w:t>
            </w:r>
          </w:p>
        </w:tc>
      </w:tr>
      <w:tr w:rsidR="00423C54" w:rsidRPr="00423C54" w:rsidTr="00423C54">
        <w:trPr>
          <w:trHeight w:val="238"/>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1</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Глава муниципального образования Вяземского городского поселения Вяземского района Смоленской области</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686,0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123,4</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-562,6</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18,0</w:t>
            </w:r>
          </w:p>
        </w:tc>
      </w:tr>
      <w:tr w:rsidR="00423C54" w:rsidRPr="00423C54" w:rsidTr="00423C54">
        <w:trPr>
          <w:trHeight w:val="6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2</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Расходы на выплаты персоналу муниципальных органов</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1377,0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189,6</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-1187,4</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13,8</w:t>
            </w:r>
          </w:p>
        </w:tc>
      </w:tr>
      <w:tr w:rsidR="00423C54" w:rsidRPr="00423C54" w:rsidTr="00423C54">
        <w:trPr>
          <w:trHeight w:val="151"/>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3</w:t>
            </w:r>
          </w:p>
        </w:tc>
        <w:tc>
          <w:tcPr>
            <w:tcW w:w="5157" w:type="dxa"/>
            <w:tcBorders>
              <w:top w:val="nil"/>
              <w:left w:val="nil"/>
              <w:bottom w:val="single" w:sz="4" w:space="0" w:color="auto"/>
              <w:right w:val="single" w:sz="4" w:space="0" w:color="auto"/>
            </w:tcBorders>
            <w:shd w:val="clear" w:color="auto" w:fill="auto"/>
            <w:vAlign w:val="bottom"/>
            <w:hideMark/>
          </w:tcPr>
          <w:p w:rsidR="00423C54" w:rsidRPr="00423C54" w:rsidRDefault="00423C54" w:rsidP="00423C54">
            <w:pPr>
              <w:widowControl/>
              <w:autoSpaceDE/>
              <w:autoSpaceDN/>
              <w:adjustRightInd/>
              <w:rPr>
                <w:color w:val="000000"/>
              </w:rPr>
            </w:pPr>
            <w:r w:rsidRPr="00423C54">
              <w:rPr>
                <w:color w:val="000000"/>
              </w:rPr>
              <w:t>Функционирование представительных органов</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1271,2</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279,5</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-991,7</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22,0</w:t>
            </w:r>
          </w:p>
        </w:tc>
      </w:tr>
      <w:tr w:rsidR="00423C54" w:rsidRPr="00423C54" w:rsidTr="00423C54">
        <w:trPr>
          <w:trHeight w:val="6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4</w:t>
            </w:r>
          </w:p>
        </w:tc>
        <w:tc>
          <w:tcPr>
            <w:tcW w:w="5157" w:type="dxa"/>
            <w:tcBorders>
              <w:top w:val="nil"/>
              <w:left w:val="nil"/>
              <w:bottom w:val="single" w:sz="4" w:space="0" w:color="auto"/>
              <w:right w:val="single" w:sz="4" w:space="0" w:color="auto"/>
            </w:tcBorders>
            <w:shd w:val="clear" w:color="auto" w:fill="auto"/>
            <w:vAlign w:val="bottom"/>
            <w:hideMark/>
          </w:tcPr>
          <w:p w:rsidR="00423C54" w:rsidRPr="00423C54" w:rsidRDefault="00423C54" w:rsidP="00423C54">
            <w:pPr>
              <w:widowControl/>
              <w:autoSpaceDE/>
              <w:autoSpaceDN/>
              <w:adjustRightInd/>
              <w:rPr>
                <w:color w:val="000000"/>
              </w:rPr>
            </w:pPr>
            <w:r w:rsidRPr="00423C54">
              <w:rPr>
                <w:color w:val="000000"/>
              </w:rPr>
              <w:t>Уплата налогов, сборов и иных платежей</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5,8</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-5,8</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423C54">
        <w:trPr>
          <w:trHeight w:val="23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5</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Единовременное денежное вознаграждение при награждении Почетной грамотой и Благодарственным письмом</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-100,0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423C54">
        <w:trPr>
          <w:trHeight w:val="84"/>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6</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Резервный фонд Администрации муниципального образования "Вяземский район" Смоленской области</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1500,0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-1500,0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423C54">
        <w:trPr>
          <w:trHeight w:val="6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7</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Расходы на исполнение судебных актов</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963,5</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1043,9</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80,4</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108,3</w:t>
            </w:r>
          </w:p>
        </w:tc>
      </w:tr>
      <w:tr w:rsidR="00423C54" w:rsidRPr="00423C54" w:rsidTr="00423C54">
        <w:trPr>
          <w:trHeight w:val="94"/>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8</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Процентные платежи по муниципальному долгу</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40,8</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-40,8</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423C54">
        <w:trPr>
          <w:trHeight w:val="268"/>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9</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 xml:space="preserve">Выплаты денежного поощрения </w:t>
            </w:r>
            <w:r>
              <w:rPr>
                <w:color w:val="000000"/>
              </w:rPr>
              <w:t>«</w:t>
            </w:r>
            <w:r w:rsidRPr="00423C54">
              <w:rPr>
                <w:color w:val="000000"/>
              </w:rPr>
              <w:t>Почетному гражданину города Вязьма</w:t>
            </w:r>
            <w:r>
              <w:rPr>
                <w:color w:val="000000"/>
              </w:rPr>
              <w:t>»</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84,0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21,0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-63,0</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25,0</w:t>
            </w:r>
          </w:p>
        </w:tc>
      </w:tr>
      <w:tr w:rsidR="00423C54" w:rsidRPr="00423C54" w:rsidTr="00423C54">
        <w:trPr>
          <w:trHeight w:val="90"/>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10</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Доплаты к пенсиям муниципальных служащих</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372,8</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93,2</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-279,6</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25,0</w:t>
            </w:r>
          </w:p>
        </w:tc>
      </w:tr>
      <w:tr w:rsidR="00423C54" w:rsidRPr="00423C54" w:rsidTr="00423C54">
        <w:trPr>
          <w:trHeight w:val="13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11</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Материальная помощь гражданам, находящимся в трудной жизненной ситуации</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1000,0</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358,2</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-641,8</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35,8</w:t>
            </w:r>
          </w:p>
        </w:tc>
      </w:tr>
      <w:tr w:rsidR="00423C54" w:rsidRPr="00423C54" w:rsidTr="00423C54">
        <w:trPr>
          <w:trHeight w:val="86"/>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423C54" w:rsidRPr="00423C54" w:rsidRDefault="00423C54" w:rsidP="00423C54">
            <w:pPr>
              <w:widowControl/>
              <w:autoSpaceDE/>
              <w:autoSpaceDN/>
              <w:adjustRightInd/>
              <w:jc w:val="center"/>
              <w:rPr>
                <w:color w:val="000000"/>
              </w:rPr>
            </w:pPr>
            <w:r w:rsidRPr="00423C54">
              <w:rPr>
                <w:color w:val="000000"/>
              </w:rPr>
              <w:t>12</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color w:val="000000"/>
              </w:rPr>
            </w:pPr>
            <w:r w:rsidRPr="00423C54">
              <w:rPr>
                <w:color w:val="000000"/>
              </w:rPr>
              <w:t>Межбюджетные трансферты на полномочия КРК</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29,3</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-29,3</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color w:val="000000"/>
              </w:rPr>
            </w:pPr>
            <w:r w:rsidRPr="00423C54">
              <w:rPr>
                <w:color w:val="000000"/>
              </w:rPr>
              <w:t>0,0</w:t>
            </w:r>
          </w:p>
        </w:tc>
      </w:tr>
      <w:tr w:rsidR="00423C54" w:rsidRPr="00423C54" w:rsidTr="00E76500">
        <w:trPr>
          <w:trHeight w:val="60"/>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423C54" w:rsidRPr="00423C54" w:rsidRDefault="00423C54" w:rsidP="00423C54">
            <w:pPr>
              <w:widowControl/>
              <w:autoSpaceDE/>
              <w:autoSpaceDN/>
              <w:adjustRightInd/>
              <w:rPr>
                <w:color w:val="000000"/>
              </w:rPr>
            </w:pPr>
            <w:r w:rsidRPr="00423C54">
              <w:rPr>
                <w:color w:val="000000"/>
              </w:rPr>
              <w:t> </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b/>
                <w:bCs/>
                <w:color w:val="000000"/>
              </w:rPr>
            </w:pPr>
            <w:r w:rsidRPr="00423C54">
              <w:rPr>
                <w:b/>
                <w:bCs/>
                <w:color w:val="000000"/>
              </w:rPr>
              <w:t>Итого непрограммные расходы</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7430,4</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2108,8</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-5321,6</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28,4</w:t>
            </w:r>
          </w:p>
        </w:tc>
      </w:tr>
      <w:tr w:rsidR="00423C54" w:rsidRPr="00423C54" w:rsidTr="00423C54">
        <w:trPr>
          <w:trHeight w:val="298"/>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rsidR="00423C54" w:rsidRPr="00423C54" w:rsidRDefault="00423C54" w:rsidP="00423C54">
            <w:pPr>
              <w:widowControl/>
              <w:autoSpaceDE/>
              <w:autoSpaceDN/>
              <w:adjustRightInd/>
              <w:rPr>
                <w:color w:val="000000"/>
              </w:rPr>
            </w:pPr>
            <w:r w:rsidRPr="00423C54">
              <w:rPr>
                <w:color w:val="000000"/>
              </w:rPr>
              <w:t> </w:t>
            </w:r>
          </w:p>
        </w:tc>
        <w:tc>
          <w:tcPr>
            <w:tcW w:w="5157"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rPr>
                <w:b/>
                <w:bCs/>
                <w:color w:val="000000"/>
              </w:rPr>
            </w:pPr>
            <w:r w:rsidRPr="00423C54">
              <w:rPr>
                <w:b/>
                <w:bCs/>
                <w:color w:val="000000"/>
              </w:rPr>
              <w:t>Итого расходы</w:t>
            </w:r>
          </w:p>
        </w:tc>
        <w:tc>
          <w:tcPr>
            <w:tcW w:w="1249"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217476,7</w:t>
            </w:r>
          </w:p>
        </w:tc>
        <w:tc>
          <w:tcPr>
            <w:tcW w:w="1145"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34924,1</w:t>
            </w:r>
          </w:p>
        </w:tc>
        <w:tc>
          <w:tcPr>
            <w:tcW w:w="1261"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-182552,6</w:t>
            </w:r>
          </w:p>
        </w:tc>
        <w:tc>
          <w:tcPr>
            <w:tcW w:w="1204" w:type="dxa"/>
            <w:tcBorders>
              <w:top w:val="nil"/>
              <w:left w:val="nil"/>
              <w:bottom w:val="single" w:sz="4" w:space="0" w:color="auto"/>
              <w:right w:val="single" w:sz="4" w:space="0" w:color="auto"/>
            </w:tcBorders>
            <w:shd w:val="clear" w:color="auto" w:fill="auto"/>
            <w:vAlign w:val="center"/>
            <w:hideMark/>
          </w:tcPr>
          <w:p w:rsidR="00423C54" w:rsidRPr="00423C54" w:rsidRDefault="00423C54" w:rsidP="00423C54">
            <w:pPr>
              <w:widowControl/>
              <w:autoSpaceDE/>
              <w:autoSpaceDN/>
              <w:adjustRightInd/>
              <w:jc w:val="right"/>
              <w:rPr>
                <w:b/>
                <w:bCs/>
                <w:color w:val="000000"/>
              </w:rPr>
            </w:pPr>
            <w:r w:rsidRPr="00423C54">
              <w:rPr>
                <w:b/>
                <w:bCs/>
                <w:color w:val="000000"/>
              </w:rPr>
              <w:t>16,1</w:t>
            </w:r>
          </w:p>
        </w:tc>
      </w:tr>
    </w:tbl>
    <w:p w:rsidR="00383BDF" w:rsidRDefault="00383BDF" w:rsidP="009450F6">
      <w:pPr>
        <w:widowControl/>
        <w:autoSpaceDE/>
        <w:autoSpaceDN/>
        <w:adjustRightInd/>
        <w:ind w:firstLine="709"/>
        <w:jc w:val="both"/>
        <w:rPr>
          <w:sz w:val="24"/>
          <w:szCs w:val="24"/>
        </w:rPr>
      </w:pPr>
    </w:p>
    <w:p w:rsidR="00957FC3" w:rsidRDefault="009D778F" w:rsidP="009450F6">
      <w:pPr>
        <w:widowControl/>
        <w:autoSpaceDE/>
        <w:autoSpaceDN/>
        <w:adjustRightInd/>
        <w:ind w:firstLine="709"/>
        <w:jc w:val="both"/>
        <w:rPr>
          <w:sz w:val="28"/>
          <w:szCs w:val="28"/>
        </w:rPr>
      </w:pPr>
      <w:r w:rsidRPr="00957FC3">
        <w:rPr>
          <w:sz w:val="28"/>
          <w:szCs w:val="28"/>
        </w:rPr>
        <w:t xml:space="preserve">При </w:t>
      </w:r>
      <w:r w:rsidR="000D392D">
        <w:rPr>
          <w:sz w:val="28"/>
          <w:szCs w:val="28"/>
        </w:rPr>
        <w:t>анализе исполнения муниципальных программ, объемов их финансирования в первом квартале 20</w:t>
      </w:r>
      <w:r w:rsidR="00BA7EDB">
        <w:rPr>
          <w:sz w:val="28"/>
          <w:szCs w:val="28"/>
        </w:rPr>
        <w:t>2</w:t>
      </w:r>
      <w:r w:rsidR="00E76500">
        <w:rPr>
          <w:sz w:val="28"/>
          <w:szCs w:val="28"/>
        </w:rPr>
        <w:t>1</w:t>
      </w:r>
      <w:r w:rsidR="000D392D">
        <w:rPr>
          <w:sz w:val="28"/>
          <w:szCs w:val="28"/>
        </w:rPr>
        <w:t xml:space="preserve"> года</w:t>
      </w:r>
      <w:r w:rsidRPr="00957FC3">
        <w:rPr>
          <w:sz w:val="28"/>
          <w:szCs w:val="28"/>
        </w:rPr>
        <w:t xml:space="preserve"> установлен</w:t>
      </w:r>
      <w:r w:rsidR="00957FC3" w:rsidRPr="00957FC3">
        <w:rPr>
          <w:sz w:val="28"/>
          <w:szCs w:val="28"/>
        </w:rPr>
        <w:t>о:</w:t>
      </w:r>
    </w:p>
    <w:p w:rsidR="00957FC3" w:rsidRDefault="00957FC3" w:rsidP="00E76500">
      <w:pPr>
        <w:widowControl/>
        <w:autoSpaceDE/>
        <w:autoSpaceDN/>
        <w:adjustRightInd/>
        <w:ind w:firstLine="709"/>
        <w:jc w:val="both"/>
        <w:rPr>
          <w:color w:val="000000"/>
          <w:sz w:val="28"/>
          <w:szCs w:val="28"/>
        </w:rPr>
      </w:pPr>
      <w:bookmarkStart w:id="37" w:name="_Hlk74056137"/>
      <w:r w:rsidRPr="00957FC3">
        <w:rPr>
          <w:sz w:val="28"/>
          <w:szCs w:val="28"/>
        </w:rPr>
        <w:t xml:space="preserve">1) </w:t>
      </w:r>
      <w:r w:rsidR="00B22E29">
        <w:rPr>
          <w:sz w:val="28"/>
          <w:szCs w:val="28"/>
        </w:rPr>
        <w:t xml:space="preserve">расходы </w:t>
      </w:r>
      <w:r w:rsidRPr="00957FC3">
        <w:rPr>
          <w:sz w:val="28"/>
          <w:szCs w:val="28"/>
        </w:rPr>
        <w:t>по муниципальн</w:t>
      </w:r>
      <w:r w:rsidR="00E76500">
        <w:rPr>
          <w:sz w:val="28"/>
          <w:szCs w:val="28"/>
        </w:rPr>
        <w:t>ой</w:t>
      </w:r>
      <w:r w:rsidRPr="00957FC3">
        <w:rPr>
          <w:sz w:val="28"/>
          <w:szCs w:val="28"/>
        </w:rPr>
        <w:t xml:space="preserve"> программ</w:t>
      </w:r>
      <w:r w:rsidR="00E76500">
        <w:rPr>
          <w:sz w:val="28"/>
          <w:szCs w:val="28"/>
        </w:rPr>
        <w:t>е</w:t>
      </w:r>
      <w:r w:rsidRPr="00957FC3">
        <w:rPr>
          <w:sz w:val="28"/>
          <w:szCs w:val="28"/>
        </w:rPr>
        <w:t xml:space="preserve"> </w:t>
      </w:r>
      <w:r w:rsidR="00E76500">
        <w:rPr>
          <w:sz w:val="28"/>
          <w:szCs w:val="28"/>
        </w:rPr>
        <w:t>«</w:t>
      </w:r>
      <w:r w:rsidR="00E76500" w:rsidRPr="00E76500">
        <w:rPr>
          <w:sz w:val="28"/>
          <w:szCs w:val="28"/>
        </w:rPr>
        <w:t>Формирование современной городской среды на территории Вяземского городского поселения Вяземского района Смоленской области»</w:t>
      </w:r>
      <w:r w:rsidR="00E76500">
        <w:rPr>
          <w:sz w:val="28"/>
          <w:szCs w:val="28"/>
        </w:rPr>
        <w:t xml:space="preserve"> </w:t>
      </w:r>
      <w:r w:rsidR="00DB04A3">
        <w:rPr>
          <w:sz w:val="28"/>
          <w:szCs w:val="28"/>
        </w:rPr>
        <w:t>в первом квартале 20</w:t>
      </w:r>
      <w:r w:rsidR="00BA7EDB">
        <w:rPr>
          <w:sz w:val="28"/>
          <w:szCs w:val="28"/>
        </w:rPr>
        <w:t>2</w:t>
      </w:r>
      <w:r w:rsidR="00E76500">
        <w:rPr>
          <w:sz w:val="28"/>
          <w:szCs w:val="28"/>
        </w:rPr>
        <w:t>1</w:t>
      </w:r>
      <w:r w:rsidR="00DB04A3">
        <w:rPr>
          <w:sz w:val="28"/>
          <w:szCs w:val="28"/>
        </w:rPr>
        <w:t xml:space="preserve"> года </w:t>
      </w:r>
      <w:r w:rsidRPr="00957FC3">
        <w:rPr>
          <w:sz w:val="28"/>
          <w:szCs w:val="28"/>
        </w:rPr>
        <w:t xml:space="preserve">не </w:t>
      </w:r>
      <w:r w:rsidR="00BA7EDB">
        <w:rPr>
          <w:sz w:val="28"/>
          <w:szCs w:val="28"/>
        </w:rPr>
        <w:t>осуществлялись</w:t>
      </w:r>
      <w:r w:rsidR="00E76500">
        <w:rPr>
          <w:sz w:val="28"/>
          <w:szCs w:val="28"/>
        </w:rPr>
        <w:t>;</w:t>
      </w:r>
      <w:r w:rsidRPr="00957FC3">
        <w:rPr>
          <w:sz w:val="28"/>
          <w:szCs w:val="28"/>
        </w:rPr>
        <w:t xml:space="preserve"> </w:t>
      </w:r>
    </w:p>
    <w:p w:rsidR="00E76500" w:rsidRDefault="00957FC3" w:rsidP="00B61F72">
      <w:pPr>
        <w:widowControl/>
        <w:autoSpaceDE/>
        <w:autoSpaceDN/>
        <w:adjustRightInd/>
        <w:ind w:firstLine="709"/>
        <w:jc w:val="both"/>
        <w:rPr>
          <w:sz w:val="28"/>
          <w:szCs w:val="28"/>
        </w:rPr>
      </w:pPr>
      <w:r w:rsidRPr="00DB04A3">
        <w:rPr>
          <w:color w:val="000000"/>
          <w:sz w:val="28"/>
          <w:szCs w:val="28"/>
        </w:rPr>
        <w:t>2)</w:t>
      </w:r>
      <w:r w:rsidRPr="00DB04A3">
        <w:rPr>
          <w:sz w:val="28"/>
          <w:szCs w:val="28"/>
        </w:rPr>
        <w:t xml:space="preserve"> </w:t>
      </w:r>
      <w:r w:rsidR="009D778F" w:rsidRPr="00DB04A3">
        <w:rPr>
          <w:sz w:val="28"/>
          <w:szCs w:val="28"/>
        </w:rPr>
        <w:t xml:space="preserve">низкий процент исполнения </w:t>
      </w:r>
      <w:r w:rsidR="00FF2C84">
        <w:rPr>
          <w:sz w:val="28"/>
          <w:szCs w:val="28"/>
        </w:rPr>
        <w:t xml:space="preserve">составил </w:t>
      </w:r>
      <w:r w:rsidR="009D778F" w:rsidRPr="00DB04A3">
        <w:rPr>
          <w:sz w:val="28"/>
          <w:szCs w:val="28"/>
        </w:rPr>
        <w:t xml:space="preserve">по </w:t>
      </w:r>
      <w:r w:rsidR="00E76500">
        <w:rPr>
          <w:sz w:val="28"/>
          <w:szCs w:val="28"/>
        </w:rPr>
        <w:t xml:space="preserve">10 </w:t>
      </w:r>
      <w:r w:rsidR="0068553C" w:rsidRPr="00DB04A3">
        <w:rPr>
          <w:sz w:val="28"/>
          <w:szCs w:val="28"/>
        </w:rPr>
        <w:t>муниципальным программам</w:t>
      </w:r>
      <w:r w:rsidRPr="00DB04A3">
        <w:rPr>
          <w:sz w:val="28"/>
          <w:szCs w:val="28"/>
        </w:rPr>
        <w:t xml:space="preserve"> (меньше </w:t>
      </w:r>
      <w:r w:rsidR="00E76500" w:rsidRPr="00E76500">
        <w:rPr>
          <w:b/>
          <w:sz w:val="28"/>
          <w:szCs w:val="28"/>
        </w:rPr>
        <w:t>25,0</w:t>
      </w:r>
      <w:r w:rsidRPr="00DB04A3">
        <w:rPr>
          <w:sz w:val="28"/>
          <w:szCs w:val="28"/>
        </w:rPr>
        <w:t>%)</w:t>
      </w:r>
      <w:r w:rsidR="0068553C" w:rsidRPr="00DB04A3">
        <w:rPr>
          <w:sz w:val="28"/>
          <w:szCs w:val="28"/>
        </w:rPr>
        <w:t xml:space="preserve">, </w:t>
      </w:r>
      <w:r w:rsidR="00E76500">
        <w:rPr>
          <w:sz w:val="28"/>
          <w:szCs w:val="28"/>
        </w:rPr>
        <w:t xml:space="preserve">кроме </w:t>
      </w:r>
      <w:r w:rsidR="00B61F72">
        <w:rPr>
          <w:sz w:val="28"/>
          <w:szCs w:val="28"/>
        </w:rPr>
        <w:t>муниципальной программы «</w:t>
      </w:r>
      <w:r w:rsidR="00B61F72" w:rsidRPr="00B61F72">
        <w:rPr>
          <w:sz w:val="28"/>
          <w:szCs w:val="28"/>
        </w:rPr>
        <w:t>Развитие физической культуры, спорта и молодежной политики в Вяземском городском поселении Вяземского района Смоленской области</w:t>
      </w:r>
      <w:r w:rsidR="00B61F72">
        <w:rPr>
          <w:sz w:val="28"/>
          <w:szCs w:val="28"/>
        </w:rPr>
        <w:t xml:space="preserve">» - </w:t>
      </w:r>
      <w:r w:rsidR="00B61F72" w:rsidRPr="00B61F72">
        <w:rPr>
          <w:b/>
          <w:sz w:val="28"/>
          <w:szCs w:val="28"/>
        </w:rPr>
        <w:t>34,4</w:t>
      </w:r>
      <w:r w:rsidR="00B61F72">
        <w:rPr>
          <w:sz w:val="28"/>
          <w:szCs w:val="28"/>
        </w:rPr>
        <w:t>%.</w:t>
      </w:r>
    </w:p>
    <w:bookmarkEnd w:id="37"/>
    <w:p w:rsidR="00484954" w:rsidRDefault="00B22E29" w:rsidP="009450F6">
      <w:pPr>
        <w:ind w:firstLine="709"/>
        <w:jc w:val="both"/>
        <w:rPr>
          <w:sz w:val="28"/>
          <w:szCs w:val="28"/>
        </w:rPr>
      </w:pPr>
      <w:r w:rsidRPr="00484954">
        <w:rPr>
          <w:sz w:val="28"/>
          <w:szCs w:val="28"/>
        </w:rPr>
        <w:t>В целом отмечается недостаточное финансирование муниципальных программ, что не позволяет в полной мере реализовать их мероприятия.</w:t>
      </w:r>
    </w:p>
    <w:p w:rsidR="00484954" w:rsidRDefault="00484954" w:rsidP="009450F6">
      <w:pPr>
        <w:ind w:firstLine="709"/>
        <w:jc w:val="both"/>
        <w:rPr>
          <w:sz w:val="28"/>
          <w:szCs w:val="28"/>
        </w:rPr>
      </w:pPr>
      <w:r>
        <w:rPr>
          <w:sz w:val="28"/>
          <w:szCs w:val="28"/>
        </w:rPr>
        <w:t xml:space="preserve">Следовательно, </w:t>
      </w:r>
      <w:r w:rsidRPr="00484954">
        <w:rPr>
          <w:sz w:val="28"/>
          <w:szCs w:val="28"/>
        </w:rPr>
        <w:t>Администрации муниципального образования «Вяземский район» Смоленской области</w:t>
      </w:r>
      <w:r>
        <w:rPr>
          <w:sz w:val="28"/>
          <w:szCs w:val="28"/>
        </w:rPr>
        <w:t xml:space="preserve"> необходимо </w:t>
      </w:r>
      <w:r w:rsidRPr="00484954">
        <w:rPr>
          <w:sz w:val="28"/>
          <w:szCs w:val="28"/>
        </w:rPr>
        <w:t>усилить работу ответственных исполнителей Администрации по муниципальным программам с низким процентом исполнения.</w:t>
      </w:r>
    </w:p>
    <w:p w:rsidR="00B61F72" w:rsidRPr="00BE7ACE" w:rsidRDefault="00B61F72" w:rsidP="00B61F72">
      <w:pPr>
        <w:ind w:firstLine="709"/>
        <w:jc w:val="both"/>
        <w:rPr>
          <w:sz w:val="28"/>
          <w:szCs w:val="28"/>
        </w:rPr>
      </w:pPr>
      <w:r w:rsidRPr="00BE7ACE">
        <w:rPr>
          <w:sz w:val="28"/>
          <w:szCs w:val="28"/>
        </w:rPr>
        <w:t xml:space="preserve">Непрограммные расходы в сумме </w:t>
      </w:r>
      <w:r>
        <w:rPr>
          <w:b/>
          <w:sz w:val="28"/>
          <w:szCs w:val="28"/>
        </w:rPr>
        <w:t>2 108,8</w:t>
      </w:r>
      <w:r w:rsidRPr="00BE7ACE">
        <w:rPr>
          <w:sz w:val="28"/>
          <w:szCs w:val="28"/>
        </w:rPr>
        <w:t xml:space="preserve"> тыс. рублей направлены на:</w:t>
      </w:r>
    </w:p>
    <w:p w:rsidR="00B61F72" w:rsidRDefault="00B61F72" w:rsidP="00B61F72">
      <w:pPr>
        <w:ind w:firstLine="709"/>
        <w:jc w:val="both"/>
        <w:rPr>
          <w:color w:val="000000"/>
          <w:sz w:val="28"/>
          <w:szCs w:val="28"/>
        </w:rPr>
      </w:pPr>
      <w:r w:rsidRPr="00BE7ACE">
        <w:rPr>
          <w:color w:val="000000"/>
          <w:sz w:val="28"/>
          <w:szCs w:val="28"/>
        </w:rPr>
        <w:lastRenderedPageBreak/>
        <w:t xml:space="preserve">- расходы на выплаты Главе </w:t>
      </w:r>
      <w:r w:rsidRPr="00B61F72">
        <w:rPr>
          <w:color w:val="000000"/>
          <w:sz w:val="28"/>
          <w:szCs w:val="28"/>
        </w:rPr>
        <w:t>муниципального образования Вяземского городского поселения Вяземского района Смоленской области</w:t>
      </w:r>
      <w:r>
        <w:rPr>
          <w:color w:val="000000"/>
          <w:sz w:val="28"/>
          <w:szCs w:val="28"/>
        </w:rPr>
        <w:t xml:space="preserve"> </w:t>
      </w:r>
      <w:r w:rsidRPr="00BE7ACE">
        <w:rPr>
          <w:color w:val="000000"/>
          <w:sz w:val="28"/>
          <w:szCs w:val="28"/>
        </w:rPr>
        <w:t xml:space="preserve">в сумме </w:t>
      </w:r>
      <w:r>
        <w:rPr>
          <w:b/>
          <w:color w:val="000000"/>
          <w:sz w:val="28"/>
          <w:szCs w:val="28"/>
        </w:rPr>
        <w:t>123,4</w:t>
      </w:r>
      <w:r w:rsidRPr="00BE7ACE">
        <w:rPr>
          <w:color w:val="000000"/>
          <w:sz w:val="28"/>
          <w:szCs w:val="28"/>
        </w:rPr>
        <w:t xml:space="preserve"> тыс. рублей или </w:t>
      </w:r>
      <w:r>
        <w:rPr>
          <w:b/>
          <w:color w:val="000000"/>
          <w:sz w:val="28"/>
          <w:szCs w:val="28"/>
        </w:rPr>
        <w:t>18,0</w:t>
      </w:r>
      <w:r w:rsidRPr="00BE7ACE">
        <w:rPr>
          <w:color w:val="000000"/>
          <w:sz w:val="28"/>
          <w:szCs w:val="28"/>
        </w:rPr>
        <w:t>% плана;</w:t>
      </w:r>
    </w:p>
    <w:p w:rsidR="00B61F72" w:rsidRDefault="00B61F72" w:rsidP="00B61F72">
      <w:pPr>
        <w:ind w:firstLine="709"/>
        <w:jc w:val="both"/>
        <w:rPr>
          <w:color w:val="000000"/>
          <w:sz w:val="28"/>
          <w:szCs w:val="28"/>
        </w:rPr>
      </w:pPr>
      <w:r>
        <w:rPr>
          <w:color w:val="000000"/>
          <w:sz w:val="28"/>
          <w:szCs w:val="28"/>
        </w:rPr>
        <w:t>- р</w:t>
      </w:r>
      <w:r w:rsidRPr="00B61F72">
        <w:rPr>
          <w:color w:val="000000"/>
          <w:sz w:val="28"/>
          <w:szCs w:val="28"/>
        </w:rPr>
        <w:t xml:space="preserve">асходы на выплаты персоналу муниципальных органов </w:t>
      </w:r>
      <w:r w:rsidRPr="00BE7ACE">
        <w:rPr>
          <w:color w:val="000000"/>
          <w:sz w:val="28"/>
          <w:szCs w:val="28"/>
        </w:rPr>
        <w:t xml:space="preserve">в сумме </w:t>
      </w:r>
      <w:r>
        <w:rPr>
          <w:b/>
          <w:color w:val="000000"/>
          <w:sz w:val="28"/>
          <w:szCs w:val="28"/>
        </w:rPr>
        <w:t>189,6</w:t>
      </w:r>
      <w:r w:rsidRPr="00BE7ACE">
        <w:rPr>
          <w:color w:val="000000"/>
          <w:sz w:val="28"/>
          <w:szCs w:val="28"/>
        </w:rPr>
        <w:t xml:space="preserve"> тыс. рублей или </w:t>
      </w:r>
      <w:r>
        <w:rPr>
          <w:b/>
          <w:color w:val="000000"/>
          <w:sz w:val="28"/>
          <w:szCs w:val="28"/>
        </w:rPr>
        <w:t>13,8</w:t>
      </w:r>
      <w:r w:rsidRPr="00BE7ACE">
        <w:rPr>
          <w:color w:val="000000"/>
          <w:sz w:val="28"/>
          <w:szCs w:val="28"/>
        </w:rPr>
        <w:t>% плана;</w:t>
      </w:r>
    </w:p>
    <w:p w:rsidR="00B61F72" w:rsidRDefault="00B61F72" w:rsidP="00B61F72">
      <w:pPr>
        <w:ind w:firstLine="709"/>
        <w:jc w:val="both"/>
        <w:rPr>
          <w:color w:val="000000"/>
          <w:sz w:val="28"/>
          <w:szCs w:val="28"/>
        </w:rPr>
      </w:pPr>
      <w:r>
        <w:rPr>
          <w:color w:val="000000"/>
          <w:sz w:val="28"/>
          <w:szCs w:val="28"/>
        </w:rPr>
        <w:t>- расходы на ф</w:t>
      </w:r>
      <w:r w:rsidRPr="00B61F72">
        <w:rPr>
          <w:color w:val="000000"/>
          <w:sz w:val="28"/>
          <w:szCs w:val="28"/>
        </w:rPr>
        <w:t xml:space="preserve">ункционирование представительных органов </w:t>
      </w:r>
      <w:r w:rsidRPr="00BE7ACE">
        <w:rPr>
          <w:color w:val="000000"/>
          <w:sz w:val="28"/>
          <w:szCs w:val="28"/>
        </w:rPr>
        <w:t xml:space="preserve">в сумме </w:t>
      </w:r>
      <w:r>
        <w:rPr>
          <w:b/>
          <w:color w:val="000000"/>
          <w:sz w:val="28"/>
          <w:szCs w:val="28"/>
        </w:rPr>
        <w:t>279,5</w:t>
      </w:r>
      <w:r w:rsidRPr="00BE7ACE">
        <w:rPr>
          <w:color w:val="000000"/>
          <w:sz w:val="28"/>
          <w:szCs w:val="28"/>
        </w:rPr>
        <w:t xml:space="preserve"> тыс. рублей или </w:t>
      </w:r>
      <w:r>
        <w:rPr>
          <w:b/>
          <w:color w:val="000000"/>
          <w:sz w:val="28"/>
          <w:szCs w:val="28"/>
        </w:rPr>
        <w:t>22,0</w:t>
      </w:r>
      <w:r w:rsidRPr="00BE7ACE">
        <w:rPr>
          <w:color w:val="000000"/>
          <w:sz w:val="28"/>
          <w:szCs w:val="28"/>
        </w:rPr>
        <w:t>% плана;</w:t>
      </w:r>
    </w:p>
    <w:p w:rsidR="00B61F72" w:rsidRDefault="00B61F72" w:rsidP="00B61F72">
      <w:pPr>
        <w:ind w:firstLine="709"/>
        <w:jc w:val="both"/>
        <w:rPr>
          <w:color w:val="000000"/>
          <w:sz w:val="28"/>
          <w:szCs w:val="28"/>
        </w:rPr>
      </w:pPr>
      <w:r>
        <w:rPr>
          <w:color w:val="000000"/>
          <w:sz w:val="28"/>
          <w:szCs w:val="28"/>
        </w:rPr>
        <w:t>- расходы на в</w:t>
      </w:r>
      <w:r w:rsidRPr="00B61F72">
        <w:rPr>
          <w:color w:val="000000"/>
          <w:sz w:val="28"/>
          <w:szCs w:val="28"/>
        </w:rPr>
        <w:t xml:space="preserve">ыплаты денежного поощрения </w:t>
      </w:r>
      <w:r>
        <w:rPr>
          <w:color w:val="000000"/>
          <w:sz w:val="28"/>
          <w:szCs w:val="28"/>
        </w:rPr>
        <w:t>«</w:t>
      </w:r>
      <w:r w:rsidRPr="00B61F72">
        <w:rPr>
          <w:color w:val="000000"/>
          <w:sz w:val="28"/>
          <w:szCs w:val="28"/>
        </w:rPr>
        <w:t>Почетному гражданину города Вязьма</w:t>
      </w:r>
      <w:r>
        <w:rPr>
          <w:color w:val="000000"/>
          <w:sz w:val="28"/>
          <w:szCs w:val="28"/>
        </w:rPr>
        <w:t>»</w:t>
      </w:r>
      <w:r w:rsidRPr="00B61F72">
        <w:rPr>
          <w:color w:val="000000"/>
          <w:sz w:val="28"/>
          <w:szCs w:val="28"/>
        </w:rPr>
        <w:t xml:space="preserve"> </w:t>
      </w:r>
      <w:r w:rsidRPr="00BE7ACE">
        <w:rPr>
          <w:color w:val="000000"/>
          <w:sz w:val="28"/>
          <w:szCs w:val="28"/>
        </w:rPr>
        <w:t xml:space="preserve">в сумме </w:t>
      </w:r>
      <w:r>
        <w:rPr>
          <w:b/>
          <w:color w:val="000000"/>
          <w:sz w:val="28"/>
          <w:szCs w:val="28"/>
        </w:rPr>
        <w:t>21,0</w:t>
      </w:r>
      <w:r w:rsidRPr="00BE7ACE">
        <w:rPr>
          <w:color w:val="000000"/>
          <w:sz w:val="28"/>
          <w:szCs w:val="28"/>
        </w:rPr>
        <w:t xml:space="preserve"> тыс. рублей или </w:t>
      </w:r>
      <w:r>
        <w:rPr>
          <w:b/>
          <w:color w:val="000000"/>
          <w:sz w:val="28"/>
          <w:szCs w:val="28"/>
        </w:rPr>
        <w:t>25,0</w:t>
      </w:r>
      <w:r w:rsidRPr="00BE7ACE">
        <w:rPr>
          <w:color w:val="000000"/>
          <w:sz w:val="28"/>
          <w:szCs w:val="28"/>
        </w:rPr>
        <w:t>% плана;</w:t>
      </w:r>
    </w:p>
    <w:p w:rsidR="00B61F72" w:rsidRDefault="00B61F72" w:rsidP="00B61F72">
      <w:pPr>
        <w:ind w:firstLine="709"/>
        <w:jc w:val="both"/>
        <w:rPr>
          <w:color w:val="000000"/>
          <w:sz w:val="28"/>
          <w:szCs w:val="28"/>
        </w:rPr>
      </w:pPr>
      <w:r>
        <w:rPr>
          <w:color w:val="000000"/>
          <w:sz w:val="28"/>
          <w:szCs w:val="28"/>
        </w:rPr>
        <w:t>- расходы на д</w:t>
      </w:r>
      <w:r w:rsidRPr="00B61F72">
        <w:rPr>
          <w:color w:val="000000"/>
          <w:sz w:val="28"/>
          <w:szCs w:val="28"/>
        </w:rPr>
        <w:t xml:space="preserve">оплаты к пенсиям муниципальных служащих </w:t>
      </w:r>
      <w:r w:rsidRPr="00BE7ACE">
        <w:rPr>
          <w:color w:val="000000"/>
          <w:sz w:val="28"/>
          <w:szCs w:val="28"/>
        </w:rPr>
        <w:t xml:space="preserve">в сумме </w:t>
      </w:r>
      <w:r>
        <w:rPr>
          <w:b/>
          <w:color w:val="000000"/>
          <w:sz w:val="28"/>
          <w:szCs w:val="28"/>
        </w:rPr>
        <w:t>93,2</w:t>
      </w:r>
      <w:r w:rsidRPr="00BE7ACE">
        <w:rPr>
          <w:color w:val="000000"/>
          <w:sz w:val="28"/>
          <w:szCs w:val="28"/>
        </w:rPr>
        <w:t xml:space="preserve"> тыс. рублей или </w:t>
      </w:r>
      <w:r w:rsidR="00010227">
        <w:rPr>
          <w:b/>
          <w:color w:val="000000"/>
          <w:sz w:val="28"/>
          <w:szCs w:val="28"/>
        </w:rPr>
        <w:t>25,0</w:t>
      </w:r>
      <w:r w:rsidRPr="00BE7ACE">
        <w:rPr>
          <w:color w:val="000000"/>
          <w:sz w:val="28"/>
          <w:szCs w:val="28"/>
        </w:rPr>
        <w:t>% плана;</w:t>
      </w:r>
    </w:p>
    <w:p w:rsidR="00B61F72" w:rsidRDefault="00010227" w:rsidP="00B61F72">
      <w:pPr>
        <w:ind w:firstLine="709"/>
        <w:jc w:val="both"/>
        <w:rPr>
          <w:color w:val="000000"/>
          <w:sz w:val="28"/>
          <w:szCs w:val="28"/>
        </w:rPr>
      </w:pPr>
      <w:r>
        <w:rPr>
          <w:color w:val="000000"/>
          <w:sz w:val="28"/>
          <w:szCs w:val="28"/>
        </w:rPr>
        <w:t>- расходы на м</w:t>
      </w:r>
      <w:r w:rsidR="00B61F72" w:rsidRPr="00B61F72">
        <w:rPr>
          <w:color w:val="000000"/>
          <w:sz w:val="28"/>
          <w:szCs w:val="28"/>
        </w:rPr>
        <w:t>атериальн</w:t>
      </w:r>
      <w:r>
        <w:rPr>
          <w:color w:val="000000"/>
          <w:sz w:val="28"/>
          <w:szCs w:val="28"/>
        </w:rPr>
        <w:t>ую</w:t>
      </w:r>
      <w:r w:rsidR="00B61F72" w:rsidRPr="00B61F72">
        <w:rPr>
          <w:color w:val="000000"/>
          <w:sz w:val="28"/>
          <w:szCs w:val="28"/>
        </w:rPr>
        <w:t xml:space="preserve"> помощь гражданам, находящимся в трудной жизненной ситуации </w:t>
      </w:r>
      <w:r w:rsidR="00B61F72" w:rsidRPr="00BE7ACE">
        <w:rPr>
          <w:color w:val="000000"/>
          <w:sz w:val="28"/>
          <w:szCs w:val="28"/>
        </w:rPr>
        <w:t xml:space="preserve">в сумме </w:t>
      </w:r>
      <w:r>
        <w:rPr>
          <w:b/>
          <w:color w:val="000000"/>
          <w:sz w:val="28"/>
          <w:szCs w:val="28"/>
        </w:rPr>
        <w:t>358,2</w:t>
      </w:r>
      <w:r w:rsidR="00B61F72" w:rsidRPr="00BE7ACE">
        <w:rPr>
          <w:color w:val="000000"/>
          <w:sz w:val="28"/>
          <w:szCs w:val="28"/>
        </w:rPr>
        <w:t xml:space="preserve"> тыс. рублей или </w:t>
      </w:r>
      <w:r>
        <w:rPr>
          <w:b/>
          <w:color w:val="000000"/>
          <w:sz w:val="28"/>
          <w:szCs w:val="28"/>
        </w:rPr>
        <w:t>35,8</w:t>
      </w:r>
      <w:r w:rsidR="00B61F72" w:rsidRPr="00BE7ACE">
        <w:rPr>
          <w:color w:val="000000"/>
          <w:sz w:val="28"/>
          <w:szCs w:val="28"/>
        </w:rPr>
        <w:t>% плана;</w:t>
      </w:r>
    </w:p>
    <w:p w:rsidR="00B61F72" w:rsidRDefault="00B61F72" w:rsidP="00B61F72">
      <w:pPr>
        <w:ind w:firstLine="709"/>
        <w:jc w:val="both"/>
        <w:rPr>
          <w:sz w:val="28"/>
          <w:szCs w:val="28"/>
        </w:rPr>
      </w:pPr>
      <w:r>
        <w:rPr>
          <w:color w:val="000000"/>
          <w:sz w:val="28"/>
          <w:szCs w:val="28"/>
        </w:rPr>
        <w:t>- р</w:t>
      </w:r>
      <w:r w:rsidRPr="00B61F72">
        <w:rPr>
          <w:color w:val="000000"/>
          <w:sz w:val="28"/>
          <w:szCs w:val="28"/>
        </w:rPr>
        <w:t>асходы на исполнение судебных акто</w:t>
      </w:r>
      <w:r>
        <w:rPr>
          <w:color w:val="000000"/>
          <w:sz w:val="28"/>
          <w:szCs w:val="28"/>
        </w:rPr>
        <w:t xml:space="preserve">в </w:t>
      </w:r>
      <w:r w:rsidRPr="00BE7ACE">
        <w:rPr>
          <w:color w:val="000000"/>
          <w:sz w:val="28"/>
          <w:szCs w:val="28"/>
        </w:rPr>
        <w:t xml:space="preserve">в сумме </w:t>
      </w:r>
      <w:r>
        <w:rPr>
          <w:b/>
          <w:color w:val="000000"/>
          <w:sz w:val="28"/>
          <w:szCs w:val="28"/>
        </w:rPr>
        <w:t>1 043,9</w:t>
      </w:r>
      <w:r w:rsidRPr="00BE7ACE">
        <w:rPr>
          <w:color w:val="000000"/>
          <w:sz w:val="28"/>
          <w:szCs w:val="28"/>
        </w:rPr>
        <w:t xml:space="preserve"> тыс. рублей или </w:t>
      </w:r>
      <w:r w:rsidR="00010227">
        <w:rPr>
          <w:b/>
          <w:color w:val="000000"/>
          <w:sz w:val="28"/>
          <w:szCs w:val="28"/>
        </w:rPr>
        <w:t>108,3</w:t>
      </w:r>
      <w:r w:rsidRPr="00BE7ACE">
        <w:rPr>
          <w:color w:val="000000"/>
          <w:sz w:val="28"/>
          <w:szCs w:val="28"/>
        </w:rPr>
        <w:t>% плана</w:t>
      </w:r>
      <w:r w:rsidR="00010227">
        <w:rPr>
          <w:color w:val="000000"/>
          <w:sz w:val="28"/>
          <w:szCs w:val="28"/>
        </w:rPr>
        <w:t xml:space="preserve">, что соответствует показателям ф.0503296 «Сведения об исполнении судебных решений по денежным обязательствам» - исполнено денежных обязательств на сумму </w:t>
      </w:r>
      <w:r w:rsidR="00010227" w:rsidRPr="00010227">
        <w:rPr>
          <w:b/>
          <w:color w:val="000000"/>
          <w:sz w:val="28"/>
          <w:szCs w:val="28"/>
        </w:rPr>
        <w:t>1 043,9</w:t>
      </w:r>
      <w:r w:rsidR="00010227">
        <w:rPr>
          <w:color w:val="000000"/>
          <w:sz w:val="28"/>
          <w:szCs w:val="28"/>
        </w:rPr>
        <w:t xml:space="preserve"> тыс. рублей.</w:t>
      </w:r>
    </w:p>
    <w:p w:rsidR="003B49D8" w:rsidRDefault="003B49D8" w:rsidP="00BE44B9">
      <w:pPr>
        <w:pStyle w:val="a3"/>
        <w:ind w:firstLine="709"/>
        <w:jc w:val="both"/>
        <w:rPr>
          <w:rFonts w:ascii="Times New Roman" w:hAnsi="Times New Roman" w:cs="Times New Roman"/>
          <w:b/>
          <w:sz w:val="28"/>
          <w:szCs w:val="28"/>
        </w:rPr>
      </w:pPr>
    </w:p>
    <w:p w:rsidR="007C203D" w:rsidRDefault="00934902" w:rsidP="00326BCA">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6</w:t>
      </w:r>
      <w:r w:rsidR="007C203D">
        <w:rPr>
          <w:rFonts w:ascii="Times New Roman" w:hAnsi="Times New Roman" w:cs="Times New Roman"/>
          <w:b/>
          <w:sz w:val="28"/>
          <w:szCs w:val="28"/>
        </w:rPr>
        <w:t xml:space="preserve">. </w:t>
      </w:r>
      <w:r w:rsidR="007C203D" w:rsidRPr="007C203D">
        <w:rPr>
          <w:rFonts w:ascii="Times New Roman" w:hAnsi="Times New Roman" w:cs="Times New Roman"/>
          <w:b/>
          <w:sz w:val="28"/>
          <w:szCs w:val="28"/>
        </w:rPr>
        <w:t>Результат исполнения бюджета Вяземского городского поселения Вяземского района Смоленской области за первый квартал 202</w:t>
      </w:r>
      <w:r w:rsidR="00FF751D">
        <w:rPr>
          <w:rFonts w:ascii="Times New Roman" w:hAnsi="Times New Roman" w:cs="Times New Roman"/>
          <w:b/>
          <w:sz w:val="28"/>
          <w:szCs w:val="28"/>
        </w:rPr>
        <w:t>1</w:t>
      </w:r>
      <w:r w:rsidR="007C203D" w:rsidRPr="007C203D">
        <w:rPr>
          <w:rFonts w:ascii="Times New Roman" w:hAnsi="Times New Roman" w:cs="Times New Roman"/>
          <w:b/>
          <w:sz w:val="28"/>
          <w:szCs w:val="28"/>
        </w:rPr>
        <w:t xml:space="preserve"> года</w:t>
      </w:r>
    </w:p>
    <w:p w:rsidR="00FF2C84" w:rsidRPr="007C203D" w:rsidRDefault="00FF2C84" w:rsidP="00326BCA">
      <w:pPr>
        <w:pStyle w:val="a3"/>
        <w:ind w:firstLine="709"/>
        <w:jc w:val="center"/>
        <w:rPr>
          <w:rFonts w:ascii="Times New Roman" w:hAnsi="Times New Roman" w:cs="Times New Roman"/>
          <w:b/>
          <w:sz w:val="28"/>
          <w:szCs w:val="28"/>
        </w:rPr>
      </w:pPr>
    </w:p>
    <w:p w:rsidR="005F2072" w:rsidRDefault="007012BD" w:rsidP="00F31E76">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5F2072" w:rsidRPr="00AE29B6">
        <w:rPr>
          <w:rFonts w:ascii="Times New Roman" w:eastAsia="Times New Roman" w:hAnsi="Times New Roman" w:cs="Times New Roman"/>
          <w:sz w:val="28"/>
          <w:szCs w:val="28"/>
          <w:lang w:eastAsia="ru-RU"/>
        </w:rPr>
        <w:t xml:space="preserve">юджет </w:t>
      </w:r>
      <w:r w:rsidR="00FF751D">
        <w:rPr>
          <w:rFonts w:ascii="Times New Roman" w:eastAsia="Times New Roman" w:hAnsi="Times New Roman" w:cs="Times New Roman"/>
          <w:sz w:val="28"/>
          <w:szCs w:val="28"/>
          <w:lang w:eastAsia="ru-RU"/>
        </w:rPr>
        <w:t xml:space="preserve">городского </w:t>
      </w:r>
      <w:r w:rsidR="005F2072" w:rsidRPr="00AE29B6">
        <w:rPr>
          <w:rFonts w:ascii="Times New Roman" w:eastAsia="Times New Roman" w:hAnsi="Times New Roman" w:cs="Times New Roman"/>
          <w:sz w:val="28"/>
          <w:szCs w:val="28"/>
          <w:lang w:eastAsia="ru-RU"/>
        </w:rPr>
        <w:t>поселения на 20</w:t>
      </w:r>
      <w:r>
        <w:rPr>
          <w:rFonts w:ascii="Times New Roman" w:eastAsia="Times New Roman" w:hAnsi="Times New Roman" w:cs="Times New Roman"/>
          <w:sz w:val="28"/>
          <w:szCs w:val="28"/>
          <w:lang w:eastAsia="ru-RU"/>
        </w:rPr>
        <w:t>2</w:t>
      </w:r>
      <w:r w:rsidR="00FF751D">
        <w:rPr>
          <w:rFonts w:ascii="Times New Roman" w:eastAsia="Times New Roman" w:hAnsi="Times New Roman" w:cs="Times New Roman"/>
          <w:sz w:val="28"/>
          <w:szCs w:val="28"/>
          <w:lang w:eastAsia="ru-RU"/>
        </w:rPr>
        <w:t>1</w:t>
      </w:r>
      <w:r w:rsidR="005F2072" w:rsidRPr="00AE29B6">
        <w:rPr>
          <w:rFonts w:ascii="Times New Roman" w:eastAsia="Times New Roman" w:hAnsi="Times New Roman" w:cs="Times New Roman"/>
          <w:sz w:val="28"/>
          <w:szCs w:val="28"/>
          <w:lang w:eastAsia="ru-RU"/>
        </w:rPr>
        <w:t xml:space="preserve"> год принят </w:t>
      </w:r>
      <w:r w:rsidR="005F2072" w:rsidRPr="00AE29B6">
        <w:rPr>
          <w:rFonts w:ascii="Times New Roman" w:hAnsi="Times New Roman" w:cs="Times New Roman"/>
          <w:sz w:val="28"/>
          <w:szCs w:val="28"/>
        </w:rPr>
        <w:t xml:space="preserve">с </w:t>
      </w:r>
      <w:r>
        <w:rPr>
          <w:rFonts w:ascii="Times New Roman" w:hAnsi="Times New Roman" w:cs="Times New Roman"/>
          <w:sz w:val="28"/>
          <w:szCs w:val="28"/>
        </w:rPr>
        <w:t xml:space="preserve">дефицитом (профицитом) бюджета поселения </w:t>
      </w:r>
      <w:r w:rsidR="005F2072" w:rsidRPr="00AE29B6">
        <w:rPr>
          <w:rFonts w:ascii="Times New Roman" w:hAnsi="Times New Roman" w:cs="Times New Roman"/>
          <w:sz w:val="28"/>
          <w:szCs w:val="28"/>
        </w:rPr>
        <w:t xml:space="preserve">в сумме </w:t>
      </w:r>
      <w:r>
        <w:rPr>
          <w:rFonts w:ascii="Times New Roman" w:hAnsi="Times New Roman" w:cs="Times New Roman"/>
          <w:b/>
          <w:sz w:val="28"/>
          <w:szCs w:val="28"/>
        </w:rPr>
        <w:t>0,0</w:t>
      </w:r>
      <w:r w:rsidR="005F2072" w:rsidRPr="00AE29B6">
        <w:rPr>
          <w:rFonts w:ascii="Times New Roman" w:hAnsi="Times New Roman" w:cs="Times New Roman"/>
          <w:sz w:val="28"/>
          <w:szCs w:val="28"/>
        </w:rPr>
        <w:t xml:space="preserve"> тыс. рублей.</w:t>
      </w:r>
      <w:r w:rsidR="005F2072" w:rsidRPr="00AE29B6">
        <w:rPr>
          <w:rFonts w:ascii="Times New Roman" w:eastAsia="Times New Roman" w:hAnsi="Times New Roman" w:cs="Times New Roman"/>
          <w:sz w:val="28"/>
          <w:szCs w:val="28"/>
          <w:lang w:eastAsia="ru-RU"/>
        </w:rPr>
        <w:t xml:space="preserve"> </w:t>
      </w:r>
    </w:p>
    <w:p w:rsidR="00DD5D2D" w:rsidRPr="00AE29B6" w:rsidRDefault="00FF751D" w:rsidP="00F31E76">
      <w:pPr>
        <w:ind w:firstLine="709"/>
        <w:jc w:val="both"/>
        <w:rPr>
          <w:sz w:val="28"/>
          <w:szCs w:val="28"/>
        </w:rPr>
      </w:pPr>
      <w:bookmarkStart w:id="38" w:name="_Hlk74056660"/>
      <w:r w:rsidRPr="00AE29B6">
        <w:rPr>
          <w:sz w:val="28"/>
          <w:szCs w:val="28"/>
        </w:rPr>
        <w:t>Бюджет</w:t>
      </w:r>
      <w:r>
        <w:rPr>
          <w:sz w:val="28"/>
          <w:szCs w:val="28"/>
        </w:rPr>
        <w:t xml:space="preserve"> городского</w:t>
      </w:r>
      <w:r w:rsidRPr="00AE29B6">
        <w:rPr>
          <w:sz w:val="28"/>
          <w:szCs w:val="28"/>
        </w:rPr>
        <w:t xml:space="preserve"> поселения за первый квартал 20</w:t>
      </w:r>
      <w:r>
        <w:rPr>
          <w:sz w:val="28"/>
          <w:szCs w:val="28"/>
        </w:rPr>
        <w:t>2</w:t>
      </w:r>
      <w:r w:rsidR="006014BB">
        <w:rPr>
          <w:sz w:val="28"/>
          <w:szCs w:val="28"/>
        </w:rPr>
        <w:t>1</w:t>
      </w:r>
      <w:r w:rsidRPr="00AE29B6">
        <w:rPr>
          <w:sz w:val="28"/>
          <w:szCs w:val="28"/>
        </w:rPr>
        <w:t xml:space="preserve"> года исполнен с профицитом в сумме </w:t>
      </w:r>
      <w:r w:rsidR="006014BB">
        <w:rPr>
          <w:b/>
          <w:sz w:val="28"/>
          <w:szCs w:val="28"/>
        </w:rPr>
        <w:t>4 676,6</w:t>
      </w:r>
      <w:r w:rsidRPr="00AE29B6">
        <w:rPr>
          <w:sz w:val="28"/>
          <w:szCs w:val="28"/>
        </w:rPr>
        <w:t xml:space="preserve"> тыс. рублей</w:t>
      </w:r>
      <w:r w:rsidR="006014BB">
        <w:rPr>
          <w:sz w:val="28"/>
          <w:szCs w:val="28"/>
        </w:rPr>
        <w:t xml:space="preserve">, </w:t>
      </w:r>
      <w:bookmarkEnd w:id="38"/>
      <w:r w:rsidR="006014BB">
        <w:rPr>
          <w:sz w:val="28"/>
          <w:szCs w:val="28"/>
        </w:rPr>
        <w:t>за аналогичный период прошлого финансового года б</w:t>
      </w:r>
      <w:r w:rsidR="005F2072" w:rsidRPr="00AE29B6">
        <w:rPr>
          <w:sz w:val="28"/>
          <w:szCs w:val="28"/>
        </w:rPr>
        <w:t>юджет</w:t>
      </w:r>
      <w:r w:rsidR="000E6D1D">
        <w:rPr>
          <w:sz w:val="28"/>
          <w:szCs w:val="28"/>
        </w:rPr>
        <w:t xml:space="preserve"> городского</w:t>
      </w:r>
      <w:r w:rsidR="005F2072" w:rsidRPr="00AE29B6">
        <w:rPr>
          <w:sz w:val="28"/>
          <w:szCs w:val="28"/>
        </w:rPr>
        <w:t xml:space="preserve"> поселения исполнен с профицитом в сумме </w:t>
      </w:r>
      <w:r w:rsidR="007012BD">
        <w:rPr>
          <w:b/>
          <w:sz w:val="28"/>
          <w:szCs w:val="28"/>
        </w:rPr>
        <w:t>188,4</w:t>
      </w:r>
      <w:r w:rsidR="005F2072" w:rsidRPr="00AE29B6">
        <w:rPr>
          <w:sz w:val="28"/>
          <w:szCs w:val="28"/>
        </w:rPr>
        <w:t xml:space="preserve"> </w:t>
      </w:r>
      <w:r w:rsidR="00DD5D2D" w:rsidRPr="00AE29B6">
        <w:rPr>
          <w:sz w:val="28"/>
          <w:szCs w:val="28"/>
        </w:rPr>
        <w:t>тыс. рублей.</w:t>
      </w:r>
    </w:p>
    <w:p w:rsidR="007012BD" w:rsidRDefault="007012BD" w:rsidP="00F31E76">
      <w:pPr>
        <w:ind w:firstLine="709"/>
        <w:jc w:val="both"/>
        <w:rPr>
          <w:sz w:val="28"/>
          <w:szCs w:val="28"/>
        </w:rPr>
      </w:pPr>
    </w:p>
    <w:p w:rsidR="005738C6" w:rsidRDefault="005738C6" w:rsidP="005738C6">
      <w:pPr>
        <w:pStyle w:val="a3"/>
        <w:ind w:firstLine="540"/>
        <w:jc w:val="center"/>
        <w:rPr>
          <w:rFonts w:ascii="Times New Roman" w:eastAsia="Times New Roman" w:hAnsi="Times New Roman" w:cs="Times New Roman"/>
          <w:b/>
          <w:sz w:val="28"/>
          <w:szCs w:val="28"/>
        </w:rPr>
      </w:pPr>
      <w:r w:rsidRPr="005738C6">
        <w:rPr>
          <w:rFonts w:ascii="Times New Roman" w:eastAsia="Times New Roman" w:hAnsi="Times New Roman" w:cs="Times New Roman"/>
          <w:b/>
          <w:sz w:val="28"/>
          <w:szCs w:val="28"/>
        </w:rPr>
        <w:t>Выводы:</w:t>
      </w:r>
    </w:p>
    <w:p w:rsidR="00FF2C84" w:rsidRDefault="00FF2C84" w:rsidP="005738C6">
      <w:pPr>
        <w:pStyle w:val="a3"/>
        <w:ind w:firstLine="540"/>
        <w:jc w:val="center"/>
        <w:rPr>
          <w:rFonts w:ascii="Times New Roman" w:eastAsia="Times New Roman" w:hAnsi="Times New Roman" w:cs="Times New Roman"/>
          <w:b/>
          <w:sz w:val="28"/>
          <w:szCs w:val="28"/>
        </w:rPr>
      </w:pP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1</w:t>
      </w:r>
      <w:r w:rsidRPr="00C24E85">
        <w:rPr>
          <w:rFonts w:ascii="Times New Roman" w:hAnsi="Times New Roman" w:cs="Times New Roman"/>
          <w:sz w:val="28"/>
          <w:szCs w:val="28"/>
        </w:rPr>
        <w:t xml:space="preserve">. </w:t>
      </w:r>
      <w:r w:rsidRPr="001C1517">
        <w:rPr>
          <w:rFonts w:ascii="Times New Roman" w:hAnsi="Times New Roman" w:cs="Times New Roman"/>
          <w:sz w:val="28"/>
          <w:szCs w:val="28"/>
        </w:rPr>
        <w:t xml:space="preserve">Отчёт об исполнении бюджета Вяземского городского поселения Вяземского района Смоленской области </w:t>
      </w:r>
      <w:r>
        <w:rPr>
          <w:rFonts w:ascii="Times New Roman" w:hAnsi="Times New Roman" w:cs="Times New Roman"/>
          <w:sz w:val="28"/>
          <w:szCs w:val="28"/>
        </w:rPr>
        <w:t xml:space="preserve">за первый квартал 2021 года </w:t>
      </w:r>
      <w:r w:rsidRPr="001C1517">
        <w:rPr>
          <w:rFonts w:ascii="Times New Roman" w:hAnsi="Times New Roman" w:cs="Times New Roman"/>
          <w:sz w:val="28"/>
          <w:szCs w:val="28"/>
        </w:rPr>
        <w:t xml:space="preserve">утвержден распоряжением Администрации муниципального образования «Вяземский район» Смоленской области </w:t>
      </w:r>
      <w:r>
        <w:rPr>
          <w:rFonts w:ascii="Times New Roman" w:hAnsi="Times New Roman" w:cs="Times New Roman"/>
          <w:sz w:val="28"/>
          <w:szCs w:val="28"/>
        </w:rPr>
        <w:t>от 13.05.2021 №226-р.</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24E85">
        <w:rPr>
          <w:rFonts w:ascii="Times New Roman" w:hAnsi="Times New Roman" w:cs="Times New Roman"/>
          <w:sz w:val="28"/>
          <w:szCs w:val="28"/>
        </w:rPr>
        <w:t xml:space="preserve">В нарушение п.3 ст.14 Положения о бюджетном процессе отчет об исполнении бюджета за первый квартал 2021 года предоставлен </w:t>
      </w:r>
      <w:r>
        <w:rPr>
          <w:rFonts w:ascii="Times New Roman" w:hAnsi="Times New Roman" w:cs="Times New Roman"/>
          <w:sz w:val="28"/>
          <w:szCs w:val="28"/>
        </w:rPr>
        <w:t xml:space="preserve">в Контрольно-ревизионную комиссию </w:t>
      </w:r>
      <w:r w:rsidRPr="00C24E85">
        <w:rPr>
          <w:rFonts w:ascii="Times New Roman" w:hAnsi="Times New Roman" w:cs="Times New Roman"/>
          <w:sz w:val="28"/>
          <w:szCs w:val="28"/>
        </w:rPr>
        <w:t>с нарушением срока на один календарный день (отчет об исполнении бюджета за первый квартал 2021 года утвержден 13.05.2021 года, предоставлен в Контрольно-ревизионную комиссию 19.05.2021 года, следовало не позднее 18.05.2021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 Отчет об исполнении бюджета Вяземского городского поселения Вяземского района Смоленской области за первый квартал 2021 года возвращен в Администрацию муниципального образования «Вяземский </w:t>
      </w:r>
      <w:r>
        <w:rPr>
          <w:rFonts w:ascii="Times New Roman" w:hAnsi="Times New Roman" w:cs="Times New Roman"/>
          <w:sz w:val="28"/>
          <w:szCs w:val="28"/>
        </w:rPr>
        <w:lastRenderedPageBreak/>
        <w:t>район» Смоленской области (исх. от 26.05.2021 №149А), для приведения в соответствие и внесения изменений в:</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распоряжение Администрации муниципального образования «Вяземский район» Смоленской области от 13.05.2021 №226-р «Об утверждении отчета об исполнении бюджета Вяземского городского поселения Вяземского района Смоленской области за первый квартал 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отчет об исполнении бюджета Вяземского городского поселения Вяземского района Смоленской области за первый квартал 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Пояснительную записку к отчету об исполнении бюджета Вяземского городского поселения Вяземского района Смоленской области за первый квартал 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3. В ходе подготовки заключения Администрацией муниципального образования «Вяземский район» Смоленской области не внесены изменения:</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в отчет об исполнении бюджета Вяземского городского поселения Вяземского района Смоленской области за первый квартал 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в Пояснительную записку к отчету об исполнении бюджета Вяземского городского поселения Вяземского района Смоленской области за первый квартал 2021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4. Анализ отчета об исполнении бюджета Вяземского городского поселения Вяземского района Смоленской области проведен на основании форм бюджетной отчетности, предоставленных по запросу Совета депутатов Вяземского городского поселения Вяземского района Смоленской области (вх. от 03.06.2021 №175Г).</w:t>
      </w:r>
    </w:p>
    <w:p w:rsidR="003B49D8" w:rsidRPr="00ED7261"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ED7261">
        <w:rPr>
          <w:rFonts w:ascii="Times New Roman" w:hAnsi="Times New Roman" w:cs="Times New Roman"/>
          <w:sz w:val="28"/>
          <w:szCs w:val="28"/>
        </w:rPr>
        <w:t xml:space="preserve">В предоставленных формах бюджетной отчетности </w:t>
      </w:r>
      <w:r>
        <w:rPr>
          <w:rFonts w:ascii="Times New Roman" w:hAnsi="Times New Roman" w:cs="Times New Roman"/>
          <w:sz w:val="28"/>
          <w:szCs w:val="28"/>
        </w:rPr>
        <w:t xml:space="preserve">за первый квартал 2021 года </w:t>
      </w:r>
      <w:r w:rsidRPr="00ED7261">
        <w:rPr>
          <w:rFonts w:ascii="Times New Roman" w:hAnsi="Times New Roman" w:cs="Times New Roman"/>
          <w:sz w:val="28"/>
          <w:szCs w:val="28"/>
        </w:rPr>
        <w:t>указан ОКТМО – 66605000, который согласно Общероссийского классификатора территорий муниципальных образований, утвержденного Приказом Росстандарта от 14.06.2013 №159-ст: определяет код ОКТМО – 66605000 – Вяземский муниципальный район</w:t>
      </w:r>
      <w:r>
        <w:rPr>
          <w:rFonts w:ascii="Times New Roman" w:hAnsi="Times New Roman" w:cs="Times New Roman"/>
          <w:sz w:val="28"/>
          <w:szCs w:val="28"/>
        </w:rPr>
        <w:t>, а не Вяземское городское поселения Вяземского района Смоленской области.</w:t>
      </w:r>
    </w:p>
    <w:p w:rsidR="003B49D8" w:rsidRDefault="003B49D8" w:rsidP="003B49D8">
      <w:pPr>
        <w:ind w:firstLine="709"/>
        <w:jc w:val="both"/>
        <w:rPr>
          <w:sz w:val="28"/>
          <w:szCs w:val="28"/>
        </w:rPr>
      </w:pPr>
      <w:r>
        <w:rPr>
          <w:sz w:val="28"/>
          <w:szCs w:val="28"/>
        </w:rPr>
        <w:t>Данное замечание указано Контрольно-ревизионной комиссией в з</w:t>
      </w:r>
      <w:r w:rsidRPr="00011ACB">
        <w:rPr>
          <w:sz w:val="28"/>
          <w:szCs w:val="28"/>
        </w:rPr>
        <w:t>аключени</w:t>
      </w:r>
      <w:r>
        <w:rPr>
          <w:sz w:val="28"/>
          <w:szCs w:val="28"/>
        </w:rPr>
        <w:t>и от 16.04.2021 года</w:t>
      </w:r>
      <w:r w:rsidRPr="00011ACB">
        <w:rPr>
          <w:sz w:val="28"/>
          <w:szCs w:val="28"/>
        </w:rPr>
        <w:t xml:space="preserve"> по результатам внешней проверки годового отчета об исполнении бюджета Вяземского городского поселения Вяземского района Смоленской области за 2020 год</w:t>
      </w:r>
      <w:r>
        <w:rPr>
          <w:sz w:val="28"/>
          <w:szCs w:val="28"/>
        </w:rPr>
        <w:t xml:space="preserve">, однако, </w:t>
      </w:r>
      <w:r w:rsidR="00FF2C84">
        <w:rPr>
          <w:sz w:val="28"/>
          <w:szCs w:val="28"/>
        </w:rPr>
        <w:t xml:space="preserve">нарушение не исправлено и </w:t>
      </w:r>
      <w:r>
        <w:rPr>
          <w:sz w:val="28"/>
          <w:szCs w:val="28"/>
        </w:rPr>
        <w:t>не принято к сведению.</w:t>
      </w:r>
    </w:p>
    <w:p w:rsidR="003B49D8" w:rsidRDefault="003B49D8" w:rsidP="003B49D8">
      <w:pPr>
        <w:pStyle w:val="ConsPlusNormal"/>
        <w:ind w:firstLine="709"/>
        <w:jc w:val="both"/>
        <w:rPr>
          <w:rFonts w:ascii="Times New Roman" w:hAnsi="Times New Roman" w:cs="Times New Roman"/>
          <w:sz w:val="28"/>
          <w:szCs w:val="28"/>
        </w:rPr>
      </w:pPr>
      <w:r w:rsidRPr="00FE4223">
        <w:rPr>
          <w:rFonts w:ascii="Times New Roman" w:hAnsi="Times New Roman" w:cs="Times New Roman"/>
          <w:sz w:val="28"/>
          <w:szCs w:val="28"/>
        </w:rPr>
        <w:t xml:space="preserve">6. </w:t>
      </w:r>
      <w:r>
        <w:rPr>
          <w:rFonts w:ascii="Times New Roman" w:hAnsi="Times New Roman" w:cs="Times New Roman"/>
          <w:sz w:val="28"/>
          <w:szCs w:val="28"/>
        </w:rPr>
        <w:t>Плановые показатели по р</w:t>
      </w:r>
      <w:r w:rsidRPr="00FE4223">
        <w:rPr>
          <w:rFonts w:ascii="Times New Roman" w:hAnsi="Times New Roman" w:cs="Times New Roman"/>
          <w:sz w:val="28"/>
          <w:szCs w:val="28"/>
        </w:rPr>
        <w:t>асход</w:t>
      </w:r>
      <w:r>
        <w:rPr>
          <w:rFonts w:ascii="Times New Roman" w:hAnsi="Times New Roman" w:cs="Times New Roman"/>
          <w:sz w:val="28"/>
          <w:szCs w:val="28"/>
        </w:rPr>
        <w:t>ам</w:t>
      </w:r>
      <w:r w:rsidRPr="00FE4223">
        <w:rPr>
          <w:rFonts w:ascii="Times New Roman" w:hAnsi="Times New Roman" w:cs="Times New Roman"/>
          <w:sz w:val="28"/>
          <w:szCs w:val="28"/>
        </w:rPr>
        <w:t xml:space="preserve"> бюджета</w:t>
      </w:r>
      <w:r>
        <w:rPr>
          <w:rFonts w:ascii="Times New Roman" w:hAnsi="Times New Roman" w:cs="Times New Roman"/>
          <w:sz w:val="28"/>
          <w:szCs w:val="28"/>
        </w:rPr>
        <w:t xml:space="preserve"> городского поселения на 2021 год, без внесения изменений в решение о бюджете, увеличены на </w:t>
      </w:r>
      <w:r w:rsidRPr="00275238">
        <w:rPr>
          <w:rFonts w:ascii="Times New Roman" w:hAnsi="Times New Roman" w:cs="Times New Roman"/>
          <w:b/>
          <w:sz w:val="28"/>
          <w:szCs w:val="28"/>
        </w:rPr>
        <w:t>102 096,2</w:t>
      </w:r>
      <w:r>
        <w:rPr>
          <w:rFonts w:ascii="Times New Roman" w:hAnsi="Times New Roman" w:cs="Times New Roman"/>
          <w:sz w:val="28"/>
          <w:szCs w:val="28"/>
        </w:rPr>
        <w:t xml:space="preserve"> тыс. рублей и составили в сумме </w:t>
      </w:r>
      <w:r>
        <w:rPr>
          <w:rFonts w:ascii="Times New Roman" w:hAnsi="Times New Roman" w:cs="Times New Roman"/>
          <w:b/>
          <w:sz w:val="28"/>
          <w:szCs w:val="28"/>
        </w:rPr>
        <w:t>319 572,9</w:t>
      </w:r>
      <w:r w:rsidRPr="00D039AD">
        <w:rPr>
          <w:rFonts w:ascii="Times New Roman" w:hAnsi="Times New Roman" w:cs="Times New Roman"/>
          <w:sz w:val="28"/>
          <w:szCs w:val="28"/>
        </w:rPr>
        <w:t xml:space="preserve"> тыс. рублей (плановые показатели по расходам, согласно решению о бюджете составляют </w:t>
      </w:r>
      <w:r>
        <w:rPr>
          <w:rFonts w:ascii="Times New Roman" w:hAnsi="Times New Roman" w:cs="Times New Roman"/>
          <w:b/>
          <w:sz w:val="28"/>
          <w:szCs w:val="28"/>
        </w:rPr>
        <w:t>217 476,7</w:t>
      </w:r>
      <w:r w:rsidRPr="00D039AD">
        <w:rPr>
          <w:rFonts w:ascii="Times New Roman" w:hAnsi="Times New Roman" w:cs="Times New Roman"/>
          <w:sz w:val="28"/>
          <w:szCs w:val="28"/>
        </w:rPr>
        <w:t xml:space="preserve"> тыс. рублей)</w:t>
      </w:r>
      <w:r>
        <w:rPr>
          <w:rFonts w:ascii="Times New Roman" w:hAnsi="Times New Roman" w:cs="Times New Roman"/>
          <w:sz w:val="28"/>
          <w:szCs w:val="28"/>
        </w:rPr>
        <w:t>, на основании уведомлений о предоставлении субсидии, субвенции, иного межбюджетного трансферта, согласно</w:t>
      </w:r>
      <w:r w:rsidRPr="00275238">
        <w:rPr>
          <w:rFonts w:ascii="Times New Roman" w:hAnsi="Times New Roman" w:cs="Times New Roman"/>
          <w:sz w:val="28"/>
          <w:szCs w:val="28"/>
        </w:rPr>
        <w:t xml:space="preserve"> </w:t>
      </w:r>
      <w:r>
        <w:rPr>
          <w:rFonts w:ascii="Times New Roman" w:hAnsi="Times New Roman" w:cs="Times New Roman"/>
          <w:sz w:val="28"/>
          <w:szCs w:val="28"/>
        </w:rPr>
        <w:t>решениям финансового управления Администрации муниципального образования «Вяземский район» Смоленской области:</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- 0113 «Другие общегосударственные вопросы» расходы уменьшены на </w:t>
      </w:r>
      <w:r w:rsidRPr="007921FA">
        <w:rPr>
          <w:rFonts w:ascii="Times New Roman" w:hAnsi="Times New Roman" w:cs="Times New Roman"/>
          <w:b/>
          <w:sz w:val="28"/>
          <w:szCs w:val="28"/>
        </w:rPr>
        <w:t>21,3</w:t>
      </w:r>
      <w:r w:rsidRPr="007921FA">
        <w:rPr>
          <w:rFonts w:ascii="Times New Roman" w:hAnsi="Times New Roman" w:cs="Times New Roman"/>
          <w:sz w:val="28"/>
          <w:szCs w:val="28"/>
        </w:rPr>
        <w:t xml:space="preserve"> тыс. рублей;</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lastRenderedPageBreak/>
        <w:t xml:space="preserve">- 0409 «Дорожное хозяйство» расходы увеличены на </w:t>
      </w:r>
      <w:r w:rsidRPr="007921FA">
        <w:rPr>
          <w:rFonts w:ascii="Times New Roman" w:hAnsi="Times New Roman" w:cs="Times New Roman"/>
          <w:b/>
          <w:sz w:val="28"/>
          <w:szCs w:val="28"/>
        </w:rPr>
        <w:t>20 000,0</w:t>
      </w:r>
      <w:r w:rsidRPr="007921FA">
        <w:rPr>
          <w:rFonts w:ascii="Times New Roman" w:hAnsi="Times New Roman" w:cs="Times New Roman"/>
          <w:sz w:val="28"/>
          <w:szCs w:val="28"/>
        </w:rPr>
        <w:t xml:space="preserve"> тыс. рублей;</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- 0501 «Жилищное хозяйство» расходы увеличены на </w:t>
      </w:r>
      <w:r w:rsidRPr="007921FA">
        <w:rPr>
          <w:rFonts w:ascii="Times New Roman" w:hAnsi="Times New Roman" w:cs="Times New Roman"/>
          <w:b/>
          <w:sz w:val="28"/>
          <w:szCs w:val="28"/>
        </w:rPr>
        <w:t>82 074,2</w:t>
      </w:r>
      <w:r w:rsidRPr="007921FA">
        <w:rPr>
          <w:rFonts w:ascii="Times New Roman" w:hAnsi="Times New Roman" w:cs="Times New Roman"/>
          <w:sz w:val="28"/>
          <w:szCs w:val="28"/>
        </w:rPr>
        <w:t xml:space="preserve"> тыс. рублей;</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- 0502 «Коммунальное хозяйство» расходы уменьшены на </w:t>
      </w:r>
      <w:r w:rsidRPr="007921FA">
        <w:rPr>
          <w:rFonts w:ascii="Times New Roman" w:hAnsi="Times New Roman" w:cs="Times New Roman"/>
          <w:b/>
          <w:sz w:val="28"/>
          <w:szCs w:val="28"/>
        </w:rPr>
        <w:t>38,0</w:t>
      </w:r>
      <w:r w:rsidRPr="007921FA">
        <w:rPr>
          <w:rFonts w:ascii="Times New Roman" w:hAnsi="Times New Roman" w:cs="Times New Roman"/>
          <w:sz w:val="28"/>
          <w:szCs w:val="28"/>
        </w:rPr>
        <w:t xml:space="preserve"> тыс. рублей;</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- 0503 «Благоустройство» расходы увеличены на </w:t>
      </w:r>
      <w:r w:rsidRPr="007921FA">
        <w:rPr>
          <w:rFonts w:ascii="Times New Roman" w:hAnsi="Times New Roman" w:cs="Times New Roman"/>
          <w:b/>
          <w:sz w:val="28"/>
          <w:szCs w:val="28"/>
        </w:rPr>
        <w:t>184,3</w:t>
      </w:r>
      <w:r w:rsidRPr="007921FA">
        <w:rPr>
          <w:rFonts w:ascii="Times New Roman" w:hAnsi="Times New Roman" w:cs="Times New Roman"/>
          <w:sz w:val="28"/>
          <w:szCs w:val="28"/>
        </w:rPr>
        <w:t xml:space="preserve"> тыс. рублей;</w:t>
      </w:r>
    </w:p>
    <w:p w:rsidR="003B49D8" w:rsidRPr="007921FA" w:rsidRDefault="003B49D8" w:rsidP="003B49D8">
      <w:pPr>
        <w:pStyle w:val="ConsPlusNormal"/>
        <w:ind w:firstLine="709"/>
        <w:jc w:val="both"/>
        <w:rPr>
          <w:rFonts w:ascii="Times New Roman" w:hAnsi="Times New Roman" w:cs="Times New Roman"/>
          <w:sz w:val="28"/>
          <w:szCs w:val="28"/>
        </w:rPr>
      </w:pPr>
      <w:r w:rsidRPr="007921FA">
        <w:rPr>
          <w:rFonts w:ascii="Times New Roman" w:hAnsi="Times New Roman" w:cs="Times New Roman"/>
          <w:sz w:val="28"/>
          <w:szCs w:val="28"/>
        </w:rPr>
        <w:t xml:space="preserve">- 0801 «Культура» расходы уменьшены на </w:t>
      </w:r>
      <w:r w:rsidRPr="007921FA">
        <w:rPr>
          <w:rFonts w:ascii="Times New Roman" w:hAnsi="Times New Roman" w:cs="Times New Roman"/>
          <w:b/>
          <w:sz w:val="28"/>
          <w:szCs w:val="28"/>
        </w:rPr>
        <w:t>103,0</w:t>
      </w:r>
      <w:r w:rsidRPr="007921FA">
        <w:rPr>
          <w:rFonts w:ascii="Times New Roman" w:hAnsi="Times New Roman" w:cs="Times New Roman"/>
          <w:sz w:val="28"/>
          <w:szCs w:val="28"/>
        </w:rPr>
        <w:t xml:space="preserve"> тыс. рублей.</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F63281">
        <w:rPr>
          <w:rFonts w:ascii="Times New Roman" w:hAnsi="Times New Roman" w:cs="Times New Roman"/>
          <w:sz w:val="28"/>
          <w:szCs w:val="28"/>
        </w:rPr>
        <w:t xml:space="preserve">Доходная часть бюджета </w:t>
      </w:r>
      <w:r>
        <w:rPr>
          <w:rFonts w:ascii="Times New Roman" w:hAnsi="Times New Roman" w:cs="Times New Roman"/>
          <w:sz w:val="28"/>
          <w:szCs w:val="28"/>
        </w:rPr>
        <w:t xml:space="preserve">городского поселения </w:t>
      </w:r>
      <w:r w:rsidRPr="00F63281">
        <w:rPr>
          <w:rFonts w:ascii="Times New Roman" w:hAnsi="Times New Roman" w:cs="Times New Roman"/>
          <w:sz w:val="28"/>
          <w:szCs w:val="28"/>
        </w:rPr>
        <w:t xml:space="preserve">за </w:t>
      </w:r>
      <w:r>
        <w:rPr>
          <w:rFonts w:ascii="Times New Roman" w:hAnsi="Times New Roman" w:cs="Times New Roman"/>
          <w:sz w:val="28"/>
          <w:szCs w:val="28"/>
        </w:rPr>
        <w:t>первый квартал</w:t>
      </w:r>
      <w:r w:rsidRPr="00F63281">
        <w:rPr>
          <w:rFonts w:ascii="Times New Roman" w:hAnsi="Times New Roman" w:cs="Times New Roman"/>
          <w:sz w:val="28"/>
          <w:szCs w:val="28"/>
        </w:rPr>
        <w:t xml:space="preserve"> </w:t>
      </w:r>
      <w:r>
        <w:rPr>
          <w:rFonts w:ascii="Times New Roman" w:hAnsi="Times New Roman" w:cs="Times New Roman"/>
          <w:sz w:val="28"/>
          <w:szCs w:val="28"/>
        </w:rPr>
        <w:t>2021</w:t>
      </w:r>
      <w:r w:rsidRPr="00F63281">
        <w:rPr>
          <w:rFonts w:ascii="Times New Roman" w:hAnsi="Times New Roman" w:cs="Times New Roman"/>
          <w:sz w:val="28"/>
          <w:szCs w:val="28"/>
        </w:rPr>
        <w:t xml:space="preserve"> года исполнена</w:t>
      </w:r>
      <w:r>
        <w:rPr>
          <w:rFonts w:ascii="Times New Roman" w:hAnsi="Times New Roman" w:cs="Times New Roman"/>
          <w:sz w:val="28"/>
          <w:szCs w:val="28"/>
        </w:rPr>
        <w:t xml:space="preserve"> </w:t>
      </w:r>
      <w:r w:rsidRPr="00F63281">
        <w:rPr>
          <w:rFonts w:ascii="Times New Roman" w:hAnsi="Times New Roman" w:cs="Times New Roman"/>
          <w:sz w:val="28"/>
          <w:szCs w:val="28"/>
        </w:rPr>
        <w:t xml:space="preserve">в сумме </w:t>
      </w:r>
      <w:r>
        <w:rPr>
          <w:rFonts w:ascii="Times New Roman" w:hAnsi="Times New Roman" w:cs="Times New Roman"/>
          <w:b/>
          <w:sz w:val="28"/>
          <w:szCs w:val="28"/>
        </w:rPr>
        <w:t>39 600,7</w:t>
      </w:r>
      <w:r>
        <w:rPr>
          <w:rFonts w:ascii="Times New Roman" w:hAnsi="Times New Roman" w:cs="Times New Roman"/>
          <w:sz w:val="28"/>
          <w:szCs w:val="28"/>
        </w:rPr>
        <w:t xml:space="preserve"> тыс. рублей</w:t>
      </w:r>
      <w:r w:rsidRPr="00F63281">
        <w:rPr>
          <w:rFonts w:ascii="Times New Roman" w:hAnsi="Times New Roman" w:cs="Times New Roman"/>
          <w:sz w:val="28"/>
          <w:szCs w:val="28"/>
        </w:rPr>
        <w:t xml:space="preserve"> или </w:t>
      </w:r>
      <w:r>
        <w:rPr>
          <w:rFonts w:ascii="Times New Roman" w:hAnsi="Times New Roman" w:cs="Times New Roman"/>
          <w:b/>
          <w:sz w:val="28"/>
          <w:szCs w:val="28"/>
        </w:rPr>
        <w:t>19,8</w:t>
      </w:r>
      <w:r w:rsidRPr="00F63281">
        <w:rPr>
          <w:rFonts w:ascii="Times New Roman" w:hAnsi="Times New Roman" w:cs="Times New Roman"/>
          <w:sz w:val="28"/>
          <w:szCs w:val="28"/>
        </w:rPr>
        <w:t xml:space="preserve">% к </w:t>
      </w:r>
      <w:r>
        <w:rPr>
          <w:rFonts w:ascii="Times New Roman" w:hAnsi="Times New Roman" w:cs="Times New Roman"/>
          <w:sz w:val="28"/>
          <w:szCs w:val="28"/>
        </w:rPr>
        <w:t>годовы</w:t>
      </w:r>
      <w:r w:rsidRPr="00F63281">
        <w:rPr>
          <w:rFonts w:ascii="Times New Roman" w:hAnsi="Times New Roman" w:cs="Times New Roman"/>
          <w:sz w:val="28"/>
          <w:szCs w:val="28"/>
        </w:rPr>
        <w:t>м п</w:t>
      </w:r>
      <w:r>
        <w:rPr>
          <w:rFonts w:ascii="Times New Roman" w:hAnsi="Times New Roman" w:cs="Times New Roman"/>
          <w:sz w:val="28"/>
          <w:szCs w:val="28"/>
        </w:rPr>
        <w:t>лановым назначениям (</w:t>
      </w:r>
      <w:r>
        <w:rPr>
          <w:rFonts w:ascii="Times New Roman" w:hAnsi="Times New Roman" w:cs="Times New Roman"/>
          <w:b/>
          <w:sz w:val="28"/>
          <w:szCs w:val="28"/>
        </w:rPr>
        <w:t>199 648,6</w:t>
      </w:r>
      <w:r>
        <w:rPr>
          <w:rFonts w:ascii="Times New Roman" w:hAnsi="Times New Roman" w:cs="Times New Roman"/>
          <w:sz w:val="28"/>
          <w:szCs w:val="28"/>
        </w:rPr>
        <w:t xml:space="preserve"> тыс. рублей)</w:t>
      </w:r>
      <w:r w:rsidRPr="00F63281">
        <w:rPr>
          <w:rFonts w:ascii="Times New Roman" w:hAnsi="Times New Roman" w:cs="Times New Roman"/>
          <w:sz w:val="28"/>
          <w:szCs w:val="28"/>
        </w:rPr>
        <w:t>.  По сравнению с аналогичным периодом прошлого года доходы у</w:t>
      </w:r>
      <w:r>
        <w:rPr>
          <w:rFonts w:ascii="Times New Roman" w:hAnsi="Times New Roman" w:cs="Times New Roman"/>
          <w:sz w:val="28"/>
          <w:szCs w:val="28"/>
        </w:rPr>
        <w:t xml:space="preserve">величились </w:t>
      </w:r>
      <w:r w:rsidRPr="00F63281">
        <w:rPr>
          <w:rFonts w:ascii="Times New Roman" w:hAnsi="Times New Roman" w:cs="Times New Roman"/>
          <w:sz w:val="28"/>
          <w:szCs w:val="28"/>
        </w:rPr>
        <w:t xml:space="preserve">на </w:t>
      </w:r>
      <w:r>
        <w:rPr>
          <w:rFonts w:ascii="Times New Roman" w:hAnsi="Times New Roman" w:cs="Times New Roman"/>
          <w:b/>
          <w:sz w:val="28"/>
          <w:szCs w:val="28"/>
        </w:rPr>
        <w:t>2 602,5</w:t>
      </w:r>
      <w:r w:rsidRPr="00F6328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или </w:t>
      </w:r>
      <w:r w:rsidRPr="00F63281">
        <w:rPr>
          <w:rFonts w:ascii="Times New Roman" w:hAnsi="Times New Roman" w:cs="Times New Roman"/>
          <w:sz w:val="28"/>
          <w:szCs w:val="28"/>
        </w:rPr>
        <w:t xml:space="preserve">на </w:t>
      </w:r>
      <w:r>
        <w:rPr>
          <w:rFonts w:ascii="Times New Roman" w:hAnsi="Times New Roman" w:cs="Times New Roman"/>
          <w:b/>
          <w:sz w:val="28"/>
          <w:szCs w:val="28"/>
        </w:rPr>
        <w:t>7,0</w:t>
      </w:r>
      <w:r>
        <w:rPr>
          <w:rFonts w:ascii="Times New Roman" w:hAnsi="Times New Roman" w:cs="Times New Roman"/>
          <w:sz w:val="28"/>
          <w:szCs w:val="28"/>
        </w:rPr>
        <w:t xml:space="preserve">% (поступило за первый квартал 2020 года </w:t>
      </w:r>
      <w:r>
        <w:rPr>
          <w:rFonts w:ascii="Times New Roman" w:hAnsi="Times New Roman" w:cs="Times New Roman"/>
          <w:b/>
          <w:sz w:val="28"/>
          <w:szCs w:val="28"/>
        </w:rPr>
        <w:t>36 998,2</w:t>
      </w:r>
      <w:r>
        <w:rPr>
          <w:rFonts w:ascii="Times New Roman" w:hAnsi="Times New Roman" w:cs="Times New Roman"/>
          <w:sz w:val="28"/>
          <w:szCs w:val="28"/>
        </w:rPr>
        <w:t xml:space="preserve"> тыс. рублей).</w:t>
      </w:r>
    </w:p>
    <w:p w:rsidR="003B49D8" w:rsidRPr="00EE1B03"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EE1B03">
        <w:rPr>
          <w:rFonts w:ascii="Times New Roman" w:hAnsi="Times New Roman" w:cs="Times New Roman"/>
          <w:sz w:val="28"/>
          <w:szCs w:val="28"/>
        </w:rPr>
        <w:t xml:space="preserve">Исполнение годового плана по налоговым доходам составило в сумме </w:t>
      </w:r>
      <w:r>
        <w:rPr>
          <w:rFonts w:ascii="Times New Roman" w:hAnsi="Times New Roman" w:cs="Times New Roman"/>
          <w:b/>
          <w:sz w:val="28"/>
          <w:szCs w:val="28"/>
        </w:rPr>
        <w:t>30 566,6</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19,7</w:t>
      </w:r>
      <w:r w:rsidRPr="00EE1B03">
        <w:rPr>
          <w:rFonts w:ascii="Times New Roman" w:hAnsi="Times New Roman" w:cs="Times New Roman"/>
          <w:sz w:val="28"/>
          <w:szCs w:val="28"/>
        </w:rPr>
        <w:t>% годового плана. К соответствующему периоду 2020 года у</w:t>
      </w:r>
      <w:r>
        <w:rPr>
          <w:rFonts w:ascii="Times New Roman" w:hAnsi="Times New Roman" w:cs="Times New Roman"/>
          <w:sz w:val="28"/>
          <w:szCs w:val="28"/>
        </w:rPr>
        <w:t>меньшение</w:t>
      </w:r>
      <w:r w:rsidRPr="00EE1B03">
        <w:rPr>
          <w:rFonts w:ascii="Times New Roman" w:hAnsi="Times New Roman" w:cs="Times New Roman"/>
          <w:sz w:val="28"/>
          <w:szCs w:val="28"/>
        </w:rPr>
        <w:t xml:space="preserve"> поступлений составило </w:t>
      </w:r>
      <w:r>
        <w:rPr>
          <w:rFonts w:ascii="Times New Roman" w:hAnsi="Times New Roman" w:cs="Times New Roman"/>
          <w:b/>
          <w:sz w:val="28"/>
          <w:szCs w:val="28"/>
        </w:rPr>
        <w:t>882,7</w:t>
      </w:r>
      <w:r w:rsidRPr="00EE1B03">
        <w:rPr>
          <w:rFonts w:ascii="Times New Roman" w:hAnsi="Times New Roman" w:cs="Times New Roman"/>
          <w:sz w:val="28"/>
          <w:szCs w:val="28"/>
        </w:rPr>
        <w:t xml:space="preserve"> тыс. рублей.</w:t>
      </w:r>
    </w:p>
    <w:p w:rsidR="003B49D8" w:rsidRDefault="003B49D8" w:rsidP="003B49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EE1B03">
        <w:rPr>
          <w:rFonts w:ascii="Times New Roman" w:hAnsi="Times New Roman" w:cs="Times New Roman"/>
          <w:sz w:val="28"/>
          <w:szCs w:val="28"/>
        </w:rPr>
        <w:t xml:space="preserve">На долю неналоговых доходов приходится </w:t>
      </w:r>
      <w:r>
        <w:rPr>
          <w:rFonts w:ascii="Times New Roman" w:hAnsi="Times New Roman" w:cs="Times New Roman"/>
          <w:b/>
          <w:sz w:val="28"/>
          <w:szCs w:val="28"/>
        </w:rPr>
        <w:t>20,0</w:t>
      </w:r>
      <w:r w:rsidRPr="00EE1B03">
        <w:rPr>
          <w:rFonts w:ascii="Times New Roman" w:hAnsi="Times New Roman" w:cs="Times New Roman"/>
          <w:sz w:val="28"/>
          <w:szCs w:val="28"/>
        </w:rPr>
        <w:t xml:space="preserve">% объема поступивших в бюджет в первом квартале 2021 года налоговых и неналоговых доходов. Исполнение составило в сумме </w:t>
      </w:r>
      <w:r>
        <w:rPr>
          <w:rFonts w:ascii="Times New Roman" w:hAnsi="Times New Roman" w:cs="Times New Roman"/>
          <w:b/>
          <w:sz w:val="28"/>
          <w:szCs w:val="28"/>
        </w:rPr>
        <w:t>7 643,7</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43,2</w:t>
      </w:r>
      <w:r w:rsidRPr="00EE1B03">
        <w:rPr>
          <w:rFonts w:ascii="Times New Roman" w:hAnsi="Times New Roman" w:cs="Times New Roman"/>
          <w:sz w:val="28"/>
          <w:szCs w:val="28"/>
        </w:rPr>
        <w:t xml:space="preserve">% годовых плановых назначений. К соответствующему периоду 2020 года объем поступлений неналоговых </w:t>
      </w:r>
      <w:r w:rsidR="00FF2C84">
        <w:rPr>
          <w:rFonts w:ascii="Times New Roman" w:hAnsi="Times New Roman" w:cs="Times New Roman"/>
          <w:sz w:val="28"/>
          <w:szCs w:val="28"/>
        </w:rPr>
        <w:t xml:space="preserve">доходов </w:t>
      </w:r>
      <w:r>
        <w:rPr>
          <w:rFonts w:ascii="Times New Roman" w:hAnsi="Times New Roman" w:cs="Times New Roman"/>
          <w:sz w:val="28"/>
          <w:szCs w:val="28"/>
        </w:rPr>
        <w:t xml:space="preserve">увеличился на </w:t>
      </w:r>
      <w:r w:rsidRPr="00B35EAE">
        <w:rPr>
          <w:rFonts w:ascii="Times New Roman" w:hAnsi="Times New Roman" w:cs="Times New Roman"/>
          <w:b/>
          <w:sz w:val="28"/>
          <w:szCs w:val="28"/>
        </w:rPr>
        <w:t>3 521,4</w:t>
      </w:r>
      <w:r>
        <w:rPr>
          <w:rFonts w:ascii="Times New Roman" w:hAnsi="Times New Roman" w:cs="Times New Roman"/>
          <w:sz w:val="28"/>
          <w:szCs w:val="28"/>
        </w:rPr>
        <w:t xml:space="preserve"> тыс. рублей или </w:t>
      </w:r>
      <w:r w:rsidRPr="00B35EAE">
        <w:rPr>
          <w:rFonts w:ascii="Times New Roman" w:hAnsi="Times New Roman" w:cs="Times New Roman"/>
          <w:b/>
          <w:sz w:val="28"/>
          <w:szCs w:val="28"/>
        </w:rPr>
        <w:t>85,4</w:t>
      </w:r>
      <w:r>
        <w:rPr>
          <w:rFonts w:ascii="Times New Roman" w:hAnsi="Times New Roman" w:cs="Times New Roman"/>
          <w:sz w:val="28"/>
          <w:szCs w:val="28"/>
        </w:rPr>
        <w:t>%.</w:t>
      </w:r>
    </w:p>
    <w:p w:rsidR="003B49D8" w:rsidRPr="00EE1B03"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EE1B03">
        <w:rPr>
          <w:rFonts w:ascii="Times New Roman" w:hAnsi="Times New Roman" w:cs="Times New Roman"/>
          <w:sz w:val="28"/>
          <w:szCs w:val="28"/>
        </w:rPr>
        <w:t xml:space="preserve">За первый квартал 2021 года кассовое исполнение безвозмездных поступлений составило </w:t>
      </w:r>
      <w:r>
        <w:rPr>
          <w:rFonts w:ascii="Times New Roman" w:hAnsi="Times New Roman" w:cs="Times New Roman"/>
          <w:b/>
          <w:sz w:val="28"/>
          <w:szCs w:val="28"/>
        </w:rPr>
        <w:t>1 390,4</w:t>
      </w:r>
      <w:r w:rsidRPr="00EE1B03">
        <w:rPr>
          <w:rFonts w:ascii="Times New Roman" w:hAnsi="Times New Roman" w:cs="Times New Roman"/>
          <w:sz w:val="28"/>
          <w:szCs w:val="28"/>
        </w:rPr>
        <w:t xml:space="preserve"> тыс. рублей или </w:t>
      </w:r>
      <w:r>
        <w:rPr>
          <w:rFonts w:ascii="Times New Roman" w:hAnsi="Times New Roman" w:cs="Times New Roman"/>
          <w:b/>
          <w:sz w:val="28"/>
          <w:szCs w:val="28"/>
        </w:rPr>
        <w:t>5,2</w:t>
      </w:r>
      <w:r w:rsidRPr="00EE1B03">
        <w:rPr>
          <w:rFonts w:ascii="Times New Roman" w:hAnsi="Times New Roman" w:cs="Times New Roman"/>
          <w:sz w:val="28"/>
          <w:szCs w:val="28"/>
        </w:rPr>
        <w:t xml:space="preserve">% утвержденных годовых назначений. По сравнению с аналогичным периодом 2020 года общий объем безвозмездных поступлений уменьшился на </w:t>
      </w:r>
      <w:r>
        <w:rPr>
          <w:rFonts w:ascii="Times New Roman" w:hAnsi="Times New Roman" w:cs="Times New Roman"/>
          <w:b/>
          <w:sz w:val="28"/>
          <w:szCs w:val="28"/>
        </w:rPr>
        <w:t>36,2</w:t>
      </w:r>
      <w:r w:rsidRPr="00EE1B03">
        <w:rPr>
          <w:rFonts w:ascii="Times New Roman" w:hAnsi="Times New Roman" w:cs="Times New Roman"/>
          <w:sz w:val="28"/>
          <w:szCs w:val="28"/>
        </w:rPr>
        <w:t xml:space="preserve"> тыс. рублей или на </w:t>
      </w:r>
      <w:r>
        <w:rPr>
          <w:rFonts w:ascii="Times New Roman" w:hAnsi="Times New Roman" w:cs="Times New Roman"/>
          <w:b/>
          <w:sz w:val="28"/>
          <w:szCs w:val="28"/>
        </w:rPr>
        <w:t>2,5</w:t>
      </w:r>
      <w:r w:rsidRPr="00EE1B03">
        <w:rPr>
          <w:rFonts w:ascii="Times New Roman" w:hAnsi="Times New Roman" w:cs="Times New Roman"/>
          <w:sz w:val="28"/>
          <w:szCs w:val="28"/>
        </w:rPr>
        <w:t>%.</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EE1B03">
        <w:rPr>
          <w:rFonts w:ascii="Times New Roman" w:hAnsi="Times New Roman" w:cs="Times New Roman"/>
          <w:sz w:val="28"/>
          <w:szCs w:val="28"/>
        </w:rPr>
        <w:t>В первом квартале 2021 года прослеживается динамика увеличения поступлений по собственным доходам и уменьшения по безвозмездным поступлениям к аналогичному периоду прошлого года.</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12. В первом квартале 2021 года сверх плана поступили доходы в сумме </w:t>
      </w:r>
      <w:r w:rsidRPr="007447BC">
        <w:rPr>
          <w:rFonts w:ascii="Times New Roman" w:hAnsi="Times New Roman" w:cs="Times New Roman"/>
          <w:b/>
          <w:sz w:val="28"/>
          <w:szCs w:val="28"/>
        </w:rPr>
        <w:t>1 127,0</w:t>
      </w:r>
      <w:r>
        <w:rPr>
          <w:rFonts w:ascii="Times New Roman" w:hAnsi="Times New Roman" w:cs="Times New Roman"/>
          <w:sz w:val="28"/>
          <w:szCs w:val="28"/>
        </w:rPr>
        <w:t xml:space="preserve"> тыс. рублей:</w:t>
      </w:r>
    </w:p>
    <w:p w:rsidR="003B49D8" w:rsidRPr="002E75CF" w:rsidRDefault="003B49D8" w:rsidP="003B49D8">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Pr>
          <w:rFonts w:ascii="Times New Roman" w:hAnsi="Times New Roman" w:cs="Times New Roman"/>
          <w:sz w:val="28"/>
          <w:szCs w:val="28"/>
        </w:rPr>
        <w:t>от</w:t>
      </w:r>
      <w:r w:rsidRPr="00B33991">
        <w:rPr>
          <w:rFonts w:ascii="Times New Roman" w:hAnsi="Times New Roman" w:cs="Times New Roman"/>
          <w:sz w:val="28"/>
          <w:szCs w:val="28"/>
        </w:rPr>
        <w:t xml:space="preserve"> арендной платы за земл</w:t>
      </w:r>
      <w:r>
        <w:rPr>
          <w:rFonts w:ascii="Times New Roman" w:hAnsi="Times New Roman" w:cs="Times New Roman"/>
          <w:sz w:val="28"/>
          <w:szCs w:val="28"/>
        </w:rPr>
        <w:t xml:space="preserve">и, находящиеся в собственности городского поселения в сумме </w:t>
      </w:r>
      <w:r>
        <w:rPr>
          <w:rFonts w:ascii="Times New Roman" w:hAnsi="Times New Roman" w:cs="Times New Roman"/>
          <w:b/>
          <w:sz w:val="28"/>
          <w:szCs w:val="28"/>
        </w:rPr>
        <w:t>575,8</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3B49D8" w:rsidRDefault="003B49D8" w:rsidP="003B49D8">
      <w:pPr>
        <w:pStyle w:val="a3"/>
        <w:ind w:firstLine="709"/>
        <w:jc w:val="both"/>
        <w:rPr>
          <w:rFonts w:ascii="Times New Roman" w:hAnsi="Times New Roman" w:cs="Times New Roman"/>
          <w:sz w:val="28"/>
          <w:szCs w:val="28"/>
        </w:rPr>
      </w:pPr>
      <w:r w:rsidRPr="00B33991">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B33991">
        <w:rPr>
          <w:rFonts w:ascii="Times New Roman" w:hAnsi="Times New Roman" w:cs="Times New Roman"/>
          <w:sz w:val="28"/>
          <w:szCs w:val="28"/>
        </w:rPr>
        <w:t>арендной платы за имущество</w:t>
      </w:r>
      <w:r>
        <w:rPr>
          <w:rFonts w:ascii="Times New Roman" w:hAnsi="Times New Roman" w:cs="Times New Roman"/>
          <w:sz w:val="28"/>
          <w:szCs w:val="28"/>
        </w:rPr>
        <w:t>, составляющего казну городского поселения</w:t>
      </w:r>
      <w:r w:rsidRPr="00B33991">
        <w:rPr>
          <w:rFonts w:ascii="Times New Roman" w:hAnsi="Times New Roman" w:cs="Times New Roman"/>
          <w:sz w:val="28"/>
          <w:szCs w:val="28"/>
        </w:rPr>
        <w:t xml:space="preserve"> </w:t>
      </w:r>
      <w:r w:rsidRPr="007447BC">
        <w:rPr>
          <w:rFonts w:ascii="Times New Roman" w:hAnsi="Times New Roman" w:cs="Times New Roman"/>
          <w:sz w:val="28"/>
          <w:szCs w:val="28"/>
        </w:rPr>
        <w:t>в сумме</w:t>
      </w:r>
      <w:r>
        <w:rPr>
          <w:rFonts w:ascii="Times New Roman" w:hAnsi="Times New Roman" w:cs="Times New Roman"/>
          <w:b/>
          <w:sz w:val="28"/>
          <w:szCs w:val="28"/>
        </w:rPr>
        <w:t xml:space="preserve"> 477,2</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от возврата бюджетными учреждениями остатков субсидий прошлых лет </w:t>
      </w:r>
      <w:r w:rsidRPr="007447BC">
        <w:rPr>
          <w:rFonts w:ascii="Times New Roman" w:hAnsi="Times New Roman" w:cs="Times New Roman"/>
          <w:sz w:val="28"/>
          <w:szCs w:val="28"/>
        </w:rPr>
        <w:t>в сумме</w:t>
      </w:r>
      <w:r>
        <w:rPr>
          <w:rFonts w:ascii="Times New Roman" w:hAnsi="Times New Roman" w:cs="Times New Roman"/>
          <w:b/>
          <w:sz w:val="28"/>
          <w:szCs w:val="28"/>
        </w:rPr>
        <w:t xml:space="preserve"> 74,0</w:t>
      </w:r>
      <w:r w:rsidRPr="00B33991">
        <w:rPr>
          <w:rFonts w:ascii="Times New Roman" w:hAnsi="Times New Roman" w:cs="Times New Roman"/>
          <w:b/>
          <w:sz w:val="28"/>
          <w:szCs w:val="28"/>
        </w:rPr>
        <w:t xml:space="preserve"> </w:t>
      </w:r>
      <w:r w:rsidRPr="00B33991">
        <w:rPr>
          <w:rFonts w:ascii="Times New Roman" w:hAnsi="Times New Roman" w:cs="Times New Roman"/>
          <w:sz w:val="28"/>
          <w:szCs w:val="28"/>
        </w:rPr>
        <w:t>тыс. рублей</w:t>
      </w:r>
      <w:r>
        <w:rPr>
          <w:rFonts w:ascii="Times New Roman" w:hAnsi="Times New Roman" w:cs="Times New Roman"/>
          <w:sz w:val="28"/>
          <w:szCs w:val="28"/>
        </w:rPr>
        <w:t>.</w:t>
      </w:r>
    </w:p>
    <w:p w:rsidR="003B49D8" w:rsidRPr="00A25C46"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13. В решении </w:t>
      </w:r>
      <w:r w:rsidRPr="00354EEC">
        <w:rPr>
          <w:rFonts w:ascii="Times New Roman" w:hAnsi="Times New Roman" w:cs="Times New Roman"/>
          <w:sz w:val="28"/>
          <w:szCs w:val="28"/>
        </w:rPr>
        <w:t xml:space="preserve">Совета депутатов Вяземского городского поселения Вяземского района Смоленской области от </w:t>
      </w:r>
      <w:r>
        <w:rPr>
          <w:rFonts w:ascii="Times New Roman" w:hAnsi="Times New Roman" w:cs="Times New Roman"/>
          <w:sz w:val="28"/>
          <w:szCs w:val="28"/>
        </w:rPr>
        <w:t>24.12.2020 №39</w:t>
      </w:r>
      <w:r w:rsidRPr="00354EEC">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w:t>
      </w:r>
      <w:r>
        <w:rPr>
          <w:rFonts w:ascii="Times New Roman" w:hAnsi="Times New Roman" w:cs="Times New Roman"/>
          <w:sz w:val="28"/>
          <w:szCs w:val="28"/>
        </w:rPr>
        <w:t>21</w:t>
      </w:r>
      <w:r w:rsidRPr="00354EEC">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22</w:t>
      </w:r>
      <w:r w:rsidRPr="00354EEC">
        <w:rPr>
          <w:rFonts w:ascii="Times New Roman" w:hAnsi="Times New Roman" w:cs="Times New Roman"/>
          <w:sz w:val="28"/>
          <w:szCs w:val="28"/>
        </w:rPr>
        <w:t xml:space="preserve"> и 202</w:t>
      </w:r>
      <w:r>
        <w:rPr>
          <w:rFonts w:ascii="Times New Roman" w:hAnsi="Times New Roman" w:cs="Times New Roman"/>
          <w:sz w:val="28"/>
          <w:szCs w:val="28"/>
        </w:rPr>
        <w:t>3</w:t>
      </w:r>
      <w:r w:rsidRPr="00354EEC">
        <w:rPr>
          <w:rFonts w:ascii="Times New Roman" w:hAnsi="Times New Roman" w:cs="Times New Roman"/>
          <w:sz w:val="28"/>
          <w:szCs w:val="28"/>
        </w:rPr>
        <w:t xml:space="preserve"> годов» </w:t>
      </w:r>
      <w:r>
        <w:rPr>
          <w:rFonts w:ascii="Times New Roman" w:hAnsi="Times New Roman" w:cs="Times New Roman"/>
          <w:sz w:val="28"/>
          <w:szCs w:val="28"/>
        </w:rPr>
        <w:t xml:space="preserve">не утверждены и не закреплены за главными администраторами </w:t>
      </w:r>
      <w:r w:rsidRPr="00A25C46">
        <w:rPr>
          <w:rFonts w:ascii="Times New Roman" w:hAnsi="Times New Roman" w:cs="Times New Roman"/>
          <w:sz w:val="28"/>
          <w:szCs w:val="28"/>
        </w:rPr>
        <w:t>доходов бюджета городского поселения</w:t>
      </w:r>
      <w:r>
        <w:rPr>
          <w:rFonts w:ascii="Times New Roman" w:hAnsi="Times New Roman" w:cs="Times New Roman"/>
          <w:sz w:val="28"/>
          <w:szCs w:val="28"/>
        </w:rPr>
        <w:t xml:space="preserve"> доходы бюджета от возврата бюджетными учреждениями остатков субсидий прошлых лет. </w:t>
      </w:r>
    </w:p>
    <w:p w:rsidR="003B49D8" w:rsidRDefault="003B49D8" w:rsidP="003B49D8">
      <w:pPr>
        <w:pStyle w:val="a3"/>
        <w:ind w:firstLine="709"/>
        <w:jc w:val="both"/>
        <w:rPr>
          <w:rFonts w:ascii="Times New Roman" w:eastAsia="Times New Roman" w:hAnsi="Times New Roman" w:cs="Times New Roman"/>
          <w:sz w:val="28"/>
          <w:szCs w:val="28"/>
        </w:rPr>
      </w:pPr>
      <w:r w:rsidRPr="00A25C46">
        <w:rPr>
          <w:rFonts w:ascii="Times New Roman" w:hAnsi="Times New Roman" w:cs="Times New Roman"/>
          <w:sz w:val="28"/>
          <w:szCs w:val="28"/>
        </w:rPr>
        <w:lastRenderedPageBreak/>
        <w:t xml:space="preserve">Фактически, главным администратором по данному виду дохода, согласно предоставленной ф.0503117 «Отчет об исполнении бюджета», является Администрация муниципального образования «Вяземский район» Смоленской области, </w:t>
      </w:r>
      <w:r w:rsidRPr="00A25C46">
        <w:rPr>
          <w:rFonts w:ascii="Times New Roman" w:eastAsia="Times New Roman" w:hAnsi="Times New Roman" w:cs="Times New Roman"/>
          <w:sz w:val="28"/>
          <w:szCs w:val="28"/>
        </w:rPr>
        <w:t>код бюджетной классификации – 902.</w:t>
      </w:r>
    </w:p>
    <w:p w:rsidR="003B49D8" w:rsidRDefault="003B49D8" w:rsidP="003B49D8">
      <w:pPr>
        <w:ind w:firstLine="709"/>
        <w:jc w:val="both"/>
        <w:rPr>
          <w:sz w:val="28"/>
          <w:szCs w:val="28"/>
        </w:rPr>
      </w:pPr>
      <w:r>
        <w:rPr>
          <w:sz w:val="28"/>
          <w:szCs w:val="28"/>
        </w:rPr>
        <w:t xml:space="preserve">14. </w:t>
      </w:r>
      <w:r>
        <w:rPr>
          <w:sz w:val="28"/>
          <w:szCs w:val="28"/>
          <w:shd w:val="clear" w:color="auto" w:fill="FFFFFF"/>
        </w:rPr>
        <w:t xml:space="preserve">При фактическом исполнении бюджета за первый квартал 2021 </w:t>
      </w:r>
      <w:r w:rsidRPr="000C7EA5">
        <w:rPr>
          <w:sz w:val="28"/>
          <w:szCs w:val="28"/>
          <w:shd w:val="clear" w:color="auto" w:fill="FFFFFF"/>
        </w:rPr>
        <w:t xml:space="preserve">года по расходам в сумме </w:t>
      </w:r>
      <w:r w:rsidRPr="00CD5BB2">
        <w:rPr>
          <w:b/>
          <w:sz w:val="28"/>
          <w:szCs w:val="28"/>
          <w:shd w:val="clear" w:color="auto" w:fill="FFFFFF"/>
        </w:rPr>
        <w:t>34 924,1</w:t>
      </w:r>
      <w:r w:rsidRPr="000C7EA5">
        <w:rPr>
          <w:sz w:val="28"/>
          <w:szCs w:val="28"/>
          <w:shd w:val="clear" w:color="auto" w:fill="FFFFFF"/>
        </w:rPr>
        <w:t xml:space="preserve"> тыс. рублей к годовым плановым назначениям в </w:t>
      </w:r>
      <w:r>
        <w:rPr>
          <w:sz w:val="28"/>
          <w:szCs w:val="28"/>
          <w:shd w:val="clear" w:color="auto" w:fill="FFFFFF"/>
        </w:rPr>
        <w:t xml:space="preserve">сумме </w:t>
      </w:r>
      <w:r>
        <w:rPr>
          <w:b/>
          <w:sz w:val="28"/>
          <w:szCs w:val="28"/>
          <w:shd w:val="clear" w:color="auto" w:fill="FFFFFF"/>
        </w:rPr>
        <w:t>217 476,7</w:t>
      </w:r>
      <w:r>
        <w:rPr>
          <w:sz w:val="28"/>
          <w:szCs w:val="28"/>
          <w:shd w:val="clear" w:color="auto" w:fill="FFFFFF"/>
        </w:rPr>
        <w:t xml:space="preserve"> тыс. рублей, </w:t>
      </w:r>
      <w:r w:rsidRPr="00EB39E4">
        <w:rPr>
          <w:sz w:val="28"/>
          <w:szCs w:val="28"/>
        </w:rPr>
        <w:t xml:space="preserve">процент исполнения </w:t>
      </w:r>
      <w:r>
        <w:rPr>
          <w:sz w:val="28"/>
          <w:szCs w:val="28"/>
        </w:rPr>
        <w:t xml:space="preserve">бюджета по расходам составил </w:t>
      </w:r>
      <w:r>
        <w:rPr>
          <w:b/>
          <w:sz w:val="28"/>
          <w:szCs w:val="28"/>
        </w:rPr>
        <w:t>16,1</w:t>
      </w:r>
      <w:r>
        <w:rPr>
          <w:sz w:val="28"/>
          <w:szCs w:val="28"/>
        </w:rPr>
        <w:t>% плана.</w:t>
      </w:r>
    </w:p>
    <w:p w:rsidR="003B49D8" w:rsidRDefault="003B49D8" w:rsidP="003B49D8">
      <w:pPr>
        <w:ind w:firstLine="709"/>
        <w:jc w:val="both"/>
        <w:rPr>
          <w:sz w:val="28"/>
          <w:szCs w:val="28"/>
        </w:rPr>
      </w:pPr>
      <w:r>
        <w:rPr>
          <w:sz w:val="28"/>
          <w:szCs w:val="28"/>
        </w:rPr>
        <w:t xml:space="preserve">15. </w:t>
      </w:r>
      <w:r w:rsidRPr="00873B6B">
        <w:rPr>
          <w:sz w:val="28"/>
          <w:szCs w:val="28"/>
        </w:rPr>
        <w:t xml:space="preserve">Наибольший удельный вес в общем объеме расходов составили расходы по разделу </w:t>
      </w:r>
      <w:r w:rsidRPr="001755CD">
        <w:rPr>
          <w:sz w:val="28"/>
          <w:szCs w:val="28"/>
        </w:rPr>
        <w:t>«Жилищно-коммунальное хозяйство»</w:t>
      </w:r>
      <w:r w:rsidRPr="00873B6B">
        <w:rPr>
          <w:sz w:val="28"/>
          <w:szCs w:val="28"/>
        </w:rPr>
        <w:t xml:space="preserve"> в сумме </w:t>
      </w:r>
      <w:r>
        <w:rPr>
          <w:b/>
          <w:sz w:val="28"/>
          <w:szCs w:val="28"/>
        </w:rPr>
        <w:t>16 966,0</w:t>
      </w:r>
      <w:r w:rsidRPr="00873B6B">
        <w:rPr>
          <w:sz w:val="28"/>
          <w:szCs w:val="28"/>
        </w:rPr>
        <w:t xml:space="preserve"> тыс. рублей, с удельным весом в общем объеме расходов </w:t>
      </w:r>
      <w:r>
        <w:rPr>
          <w:b/>
          <w:sz w:val="28"/>
          <w:szCs w:val="28"/>
        </w:rPr>
        <w:t>48,6</w:t>
      </w:r>
      <w:r w:rsidRPr="00873B6B">
        <w:rPr>
          <w:sz w:val="28"/>
          <w:szCs w:val="28"/>
        </w:rPr>
        <w:t>%.</w:t>
      </w:r>
    </w:p>
    <w:p w:rsidR="003B49D8" w:rsidRDefault="003B49D8" w:rsidP="003B49D8">
      <w:pPr>
        <w:pStyle w:val="a3"/>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16. </w:t>
      </w:r>
      <w:r w:rsidRPr="002270A3">
        <w:rPr>
          <w:rFonts w:ascii="Times New Roman" w:hAnsi="Times New Roman" w:cs="Times New Roman"/>
          <w:sz w:val="28"/>
          <w:szCs w:val="28"/>
        </w:rPr>
        <w:t>Исполнение муниципальных программ в первом квартале 202</w:t>
      </w:r>
      <w:r>
        <w:rPr>
          <w:rFonts w:ascii="Times New Roman" w:hAnsi="Times New Roman" w:cs="Times New Roman"/>
          <w:sz w:val="28"/>
          <w:szCs w:val="28"/>
        </w:rPr>
        <w:t>1</w:t>
      </w:r>
      <w:r w:rsidRPr="002270A3">
        <w:rPr>
          <w:rFonts w:ascii="Times New Roman" w:hAnsi="Times New Roman" w:cs="Times New Roman"/>
          <w:sz w:val="28"/>
          <w:szCs w:val="28"/>
        </w:rPr>
        <w:t xml:space="preserve"> года составило в сумме </w:t>
      </w:r>
      <w:r>
        <w:rPr>
          <w:rFonts w:ascii="Times New Roman" w:hAnsi="Times New Roman" w:cs="Times New Roman"/>
          <w:b/>
          <w:sz w:val="28"/>
          <w:szCs w:val="28"/>
        </w:rPr>
        <w:t>32 815,3</w:t>
      </w:r>
      <w:r w:rsidRPr="002270A3">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15,6</w:t>
      </w:r>
      <w:r w:rsidRPr="002270A3">
        <w:rPr>
          <w:rFonts w:ascii="Times New Roman" w:hAnsi="Times New Roman" w:cs="Times New Roman"/>
          <w:sz w:val="28"/>
          <w:szCs w:val="28"/>
        </w:rPr>
        <w:t xml:space="preserve">% утвержденных </w:t>
      </w:r>
      <w:r w:rsidRPr="00423C54">
        <w:rPr>
          <w:rFonts w:ascii="Times New Roman" w:hAnsi="Times New Roman" w:cs="Times New Roman"/>
          <w:sz w:val="28"/>
          <w:szCs w:val="28"/>
        </w:rPr>
        <w:t>годовых плановых назначений.</w:t>
      </w:r>
    </w:p>
    <w:p w:rsidR="003B49D8" w:rsidRPr="00423C54"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17. З</w:t>
      </w:r>
      <w:r w:rsidRPr="00423C54">
        <w:rPr>
          <w:rFonts w:ascii="Times New Roman" w:hAnsi="Times New Roman" w:cs="Times New Roman"/>
          <w:sz w:val="28"/>
          <w:szCs w:val="28"/>
        </w:rPr>
        <w:t>а первый квартал 202</w:t>
      </w:r>
      <w:r>
        <w:rPr>
          <w:rFonts w:ascii="Times New Roman" w:hAnsi="Times New Roman" w:cs="Times New Roman"/>
          <w:sz w:val="28"/>
          <w:szCs w:val="28"/>
        </w:rPr>
        <w:t>1</w:t>
      </w:r>
      <w:r w:rsidRPr="00423C54">
        <w:rPr>
          <w:rFonts w:ascii="Times New Roman" w:hAnsi="Times New Roman" w:cs="Times New Roman"/>
          <w:sz w:val="28"/>
          <w:szCs w:val="28"/>
        </w:rPr>
        <w:t xml:space="preserve"> года непрограммные расходы исполнены в сумме </w:t>
      </w:r>
      <w:r>
        <w:rPr>
          <w:rFonts w:ascii="Times New Roman" w:hAnsi="Times New Roman" w:cs="Times New Roman"/>
          <w:b/>
          <w:sz w:val="28"/>
          <w:szCs w:val="28"/>
        </w:rPr>
        <w:t>2 108,8</w:t>
      </w:r>
      <w:r w:rsidRPr="00423C54">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28,4</w:t>
      </w:r>
      <w:r w:rsidRPr="00423C54">
        <w:rPr>
          <w:rFonts w:ascii="Times New Roman" w:hAnsi="Times New Roman" w:cs="Times New Roman"/>
          <w:sz w:val="28"/>
          <w:szCs w:val="28"/>
        </w:rPr>
        <w:t>% годовых плановых назначений,</w:t>
      </w:r>
      <w:r>
        <w:rPr>
          <w:rFonts w:ascii="Times New Roman" w:hAnsi="Times New Roman" w:cs="Times New Roman"/>
          <w:sz w:val="28"/>
          <w:szCs w:val="28"/>
        </w:rPr>
        <w:t xml:space="preserve"> что </w:t>
      </w:r>
      <w:r w:rsidRPr="00423C54">
        <w:rPr>
          <w:rFonts w:ascii="Times New Roman" w:hAnsi="Times New Roman" w:cs="Times New Roman"/>
          <w:sz w:val="28"/>
          <w:szCs w:val="28"/>
        </w:rPr>
        <w:t xml:space="preserve">составляет </w:t>
      </w:r>
      <w:r>
        <w:rPr>
          <w:rFonts w:ascii="Times New Roman" w:hAnsi="Times New Roman" w:cs="Times New Roman"/>
          <w:b/>
          <w:sz w:val="28"/>
          <w:szCs w:val="28"/>
        </w:rPr>
        <w:t>6,0</w:t>
      </w:r>
      <w:r w:rsidRPr="00423C54">
        <w:rPr>
          <w:rFonts w:ascii="Times New Roman" w:hAnsi="Times New Roman" w:cs="Times New Roman"/>
          <w:sz w:val="28"/>
          <w:szCs w:val="28"/>
        </w:rPr>
        <w:t>% в структуре всех расходов бюджета городского поселения в первом квартале 2021 года (</w:t>
      </w:r>
      <w:r w:rsidRPr="00423C54">
        <w:rPr>
          <w:rFonts w:ascii="Times New Roman" w:hAnsi="Times New Roman" w:cs="Times New Roman"/>
          <w:b/>
          <w:sz w:val="28"/>
          <w:szCs w:val="28"/>
        </w:rPr>
        <w:t>34 924,1</w:t>
      </w:r>
      <w:r w:rsidRPr="00423C54">
        <w:rPr>
          <w:rFonts w:ascii="Times New Roman" w:hAnsi="Times New Roman" w:cs="Times New Roman"/>
          <w:sz w:val="28"/>
          <w:szCs w:val="28"/>
        </w:rPr>
        <w:t xml:space="preserve"> тыс. рублей).</w:t>
      </w:r>
    </w:p>
    <w:p w:rsidR="003B49D8" w:rsidRDefault="003B49D8" w:rsidP="003B49D8">
      <w:pPr>
        <w:widowControl/>
        <w:autoSpaceDE/>
        <w:autoSpaceDN/>
        <w:adjustRightInd/>
        <w:ind w:firstLine="709"/>
        <w:jc w:val="both"/>
        <w:rPr>
          <w:sz w:val="28"/>
          <w:szCs w:val="28"/>
        </w:rPr>
      </w:pPr>
      <w:r>
        <w:rPr>
          <w:sz w:val="28"/>
          <w:szCs w:val="28"/>
        </w:rPr>
        <w:t xml:space="preserve">18. Расходы </w:t>
      </w:r>
      <w:r w:rsidRPr="00957FC3">
        <w:rPr>
          <w:sz w:val="28"/>
          <w:szCs w:val="28"/>
        </w:rPr>
        <w:t>по муниципальн</w:t>
      </w:r>
      <w:r>
        <w:rPr>
          <w:sz w:val="28"/>
          <w:szCs w:val="28"/>
        </w:rPr>
        <w:t>ой</w:t>
      </w:r>
      <w:r w:rsidRPr="00957FC3">
        <w:rPr>
          <w:sz w:val="28"/>
          <w:szCs w:val="28"/>
        </w:rPr>
        <w:t xml:space="preserve"> программ</w:t>
      </w:r>
      <w:r>
        <w:rPr>
          <w:sz w:val="28"/>
          <w:szCs w:val="28"/>
        </w:rPr>
        <w:t>е</w:t>
      </w:r>
      <w:r w:rsidRPr="00957FC3">
        <w:rPr>
          <w:sz w:val="28"/>
          <w:szCs w:val="28"/>
        </w:rPr>
        <w:t xml:space="preserve"> </w:t>
      </w:r>
      <w:r>
        <w:rPr>
          <w:sz w:val="28"/>
          <w:szCs w:val="28"/>
        </w:rPr>
        <w:t>«</w:t>
      </w:r>
      <w:r w:rsidRPr="00E76500">
        <w:rPr>
          <w:sz w:val="28"/>
          <w:szCs w:val="28"/>
        </w:rPr>
        <w:t>Формирование современной городской среды на территории Вяземского городского поселения Вяземского района Смоленской области»</w:t>
      </w:r>
      <w:r>
        <w:rPr>
          <w:sz w:val="28"/>
          <w:szCs w:val="28"/>
        </w:rPr>
        <w:t xml:space="preserve"> в первом квартале 2021 года </w:t>
      </w:r>
      <w:r w:rsidRPr="00957FC3">
        <w:rPr>
          <w:sz w:val="28"/>
          <w:szCs w:val="28"/>
        </w:rPr>
        <w:t xml:space="preserve">не </w:t>
      </w:r>
      <w:r>
        <w:rPr>
          <w:sz w:val="28"/>
          <w:szCs w:val="28"/>
        </w:rPr>
        <w:t>осуществлялись.</w:t>
      </w:r>
    </w:p>
    <w:p w:rsidR="003B49D8" w:rsidRDefault="003B49D8" w:rsidP="003B49D8">
      <w:pPr>
        <w:widowControl/>
        <w:autoSpaceDE/>
        <w:autoSpaceDN/>
        <w:adjustRightInd/>
        <w:ind w:firstLine="709"/>
        <w:jc w:val="both"/>
        <w:rPr>
          <w:sz w:val="28"/>
          <w:szCs w:val="28"/>
        </w:rPr>
      </w:pPr>
      <w:r>
        <w:rPr>
          <w:sz w:val="28"/>
          <w:szCs w:val="28"/>
        </w:rPr>
        <w:t>19. Установлен н</w:t>
      </w:r>
      <w:r w:rsidRPr="00DB04A3">
        <w:rPr>
          <w:sz w:val="28"/>
          <w:szCs w:val="28"/>
        </w:rPr>
        <w:t xml:space="preserve">изкий процент исполнения по </w:t>
      </w:r>
      <w:r>
        <w:rPr>
          <w:sz w:val="28"/>
          <w:szCs w:val="28"/>
        </w:rPr>
        <w:t xml:space="preserve">10 </w:t>
      </w:r>
      <w:r w:rsidRPr="00DB04A3">
        <w:rPr>
          <w:sz w:val="28"/>
          <w:szCs w:val="28"/>
        </w:rPr>
        <w:t>муниципальным программам (</w:t>
      </w:r>
      <w:r>
        <w:rPr>
          <w:sz w:val="28"/>
          <w:szCs w:val="28"/>
        </w:rPr>
        <w:t>составило</w:t>
      </w:r>
      <w:r w:rsidRPr="00DB04A3">
        <w:rPr>
          <w:sz w:val="28"/>
          <w:szCs w:val="28"/>
        </w:rPr>
        <w:t xml:space="preserve"> меньше </w:t>
      </w:r>
      <w:r w:rsidRPr="00E76500">
        <w:rPr>
          <w:b/>
          <w:sz w:val="28"/>
          <w:szCs w:val="28"/>
        </w:rPr>
        <w:t>25,0</w:t>
      </w:r>
      <w:r w:rsidRPr="00DB04A3">
        <w:rPr>
          <w:sz w:val="28"/>
          <w:szCs w:val="28"/>
        </w:rPr>
        <w:t>%)</w:t>
      </w:r>
      <w:r>
        <w:rPr>
          <w:sz w:val="28"/>
          <w:szCs w:val="28"/>
        </w:rPr>
        <w:t>.</w:t>
      </w:r>
    </w:p>
    <w:p w:rsidR="003B49D8" w:rsidRDefault="003B49D8" w:rsidP="003B49D8">
      <w:pPr>
        <w:pStyle w:val="a3"/>
        <w:ind w:firstLine="709"/>
        <w:jc w:val="both"/>
        <w:rPr>
          <w:rFonts w:ascii="Times New Roman" w:hAnsi="Times New Roman" w:cs="Times New Roman"/>
          <w:sz w:val="28"/>
          <w:szCs w:val="28"/>
        </w:rPr>
      </w:pPr>
      <w:r w:rsidRPr="007F1D25">
        <w:rPr>
          <w:rFonts w:ascii="Times New Roman" w:hAnsi="Times New Roman" w:cs="Times New Roman"/>
          <w:color w:val="000000"/>
          <w:sz w:val="28"/>
          <w:szCs w:val="28"/>
        </w:rPr>
        <w:t xml:space="preserve">20. </w:t>
      </w:r>
      <w:r w:rsidRPr="007F1D25">
        <w:rPr>
          <w:rFonts w:ascii="Times New Roman" w:hAnsi="Times New Roman" w:cs="Times New Roman"/>
          <w:sz w:val="28"/>
          <w:szCs w:val="28"/>
        </w:rPr>
        <w:t>Согласно предоставленной</w:t>
      </w:r>
      <w:r>
        <w:rPr>
          <w:rFonts w:ascii="Times New Roman" w:hAnsi="Times New Roman" w:cs="Times New Roman"/>
          <w:sz w:val="28"/>
          <w:szCs w:val="28"/>
        </w:rPr>
        <w:t xml:space="preserve"> пояснительной записки к отчету об исполнении бюджета за первый квартал 2021 года плановые показатели по муниципальным программа на 2021 год составили в сумме </w:t>
      </w:r>
      <w:r w:rsidRPr="00D56BA7">
        <w:rPr>
          <w:rFonts w:ascii="Times New Roman" w:hAnsi="Times New Roman" w:cs="Times New Roman"/>
          <w:b/>
          <w:sz w:val="28"/>
          <w:szCs w:val="28"/>
        </w:rPr>
        <w:t>312 042,5</w:t>
      </w:r>
      <w:r>
        <w:rPr>
          <w:rFonts w:ascii="Times New Roman" w:hAnsi="Times New Roman" w:cs="Times New Roman"/>
          <w:sz w:val="28"/>
          <w:szCs w:val="28"/>
        </w:rPr>
        <w:t xml:space="preserve"> тыс. рублей, то есть увеличились на </w:t>
      </w:r>
      <w:r w:rsidRPr="00D56BA7">
        <w:rPr>
          <w:rFonts w:ascii="Times New Roman" w:hAnsi="Times New Roman" w:cs="Times New Roman"/>
          <w:b/>
          <w:sz w:val="28"/>
          <w:szCs w:val="28"/>
        </w:rPr>
        <w:t>101 996,2</w:t>
      </w:r>
      <w:r>
        <w:rPr>
          <w:rFonts w:ascii="Times New Roman" w:hAnsi="Times New Roman" w:cs="Times New Roman"/>
          <w:sz w:val="28"/>
          <w:szCs w:val="28"/>
        </w:rPr>
        <w:t xml:space="preserve"> тыс. рублей, а именно:</w:t>
      </w:r>
    </w:p>
    <w:p w:rsidR="003B49D8"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увеличены плановые расходы по муниципальной программе «</w:t>
      </w:r>
      <w:r w:rsidRPr="004834EE">
        <w:rPr>
          <w:rFonts w:ascii="Times New Roman" w:hAnsi="Times New Roman" w:cs="Times New Roman"/>
          <w:sz w:val="28"/>
          <w:szCs w:val="28"/>
        </w:rPr>
        <w:t>Содержание автомобильных дорог и инженерных сооружений на них в границах Вяземского городского поселения Вяземского района Смоленской области</w:t>
      </w:r>
      <w:r>
        <w:rPr>
          <w:rFonts w:ascii="Times New Roman" w:hAnsi="Times New Roman" w:cs="Times New Roman"/>
          <w:sz w:val="28"/>
          <w:szCs w:val="28"/>
        </w:rPr>
        <w:t xml:space="preserve">» на </w:t>
      </w:r>
      <w:r w:rsidRPr="004834EE">
        <w:rPr>
          <w:rFonts w:ascii="Times New Roman" w:hAnsi="Times New Roman" w:cs="Times New Roman"/>
          <w:b/>
          <w:sz w:val="28"/>
          <w:szCs w:val="28"/>
        </w:rPr>
        <w:t>19 900,0</w:t>
      </w:r>
      <w:r>
        <w:rPr>
          <w:rFonts w:ascii="Times New Roman" w:hAnsi="Times New Roman" w:cs="Times New Roman"/>
          <w:sz w:val="28"/>
          <w:szCs w:val="28"/>
        </w:rPr>
        <w:t xml:space="preserve"> тыс. рублей;</w:t>
      </w:r>
    </w:p>
    <w:p w:rsidR="003B49D8" w:rsidRPr="00CF4EC5" w:rsidRDefault="003B49D8"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увеличены плановые расходы по муниципальной программе «</w:t>
      </w:r>
      <w:r w:rsidRPr="004834EE">
        <w:rPr>
          <w:rFonts w:ascii="Times New Roman" w:hAnsi="Times New Roman" w:cs="Times New Roman"/>
          <w:sz w:val="28"/>
          <w:szCs w:val="28"/>
        </w:rPr>
        <w:t xml:space="preserve">Обеспечение мероприятий в области жилищного хозяйства на территории </w:t>
      </w:r>
      <w:r w:rsidRPr="00CF4EC5">
        <w:rPr>
          <w:rFonts w:ascii="Times New Roman" w:hAnsi="Times New Roman" w:cs="Times New Roman"/>
          <w:sz w:val="28"/>
          <w:szCs w:val="28"/>
        </w:rPr>
        <w:t xml:space="preserve">Вяземского городского поселения Вяземского района Смоленской области» на </w:t>
      </w:r>
      <w:r w:rsidRPr="00CF4EC5">
        <w:rPr>
          <w:rFonts w:ascii="Times New Roman" w:hAnsi="Times New Roman" w:cs="Times New Roman"/>
          <w:b/>
          <w:sz w:val="28"/>
          <w:szCs w:val="28"/>
        </w:rPr>
        <w:t>82 096,2</w:t>
      </w:r>
      <w:r w:rsidRPr="00CF4EC5">
        <w:rPr>
          <w:rFonts w:ascii="Times New Roman" w:hAnsi="Times New Roman" w:cs="Times New Roman"/>
          <w:sz w:val="28"/>
          <w:szCs w:val="28"/>
        </w:rPr>
        <w:t xml:space="preserve"> тыс. рублей.</w:t>
      </w:r>
    </w:p>
    <w:p w:rsidR="003B49D8" w:rsidRDefault="003B49D8" w:rsidP="003B49D8">
      <w:pPr>
        <w:pStyle w:val="a3"/>
        <w:ind w:firstLine="709"/>
        <w:jc w:val="both"/>
        <w:rPr>
          <w:rFonts w:ascii="Times New Roman" w:hAnsi="Times New Roman" w:cs="Times New Roman"/>
          <w:sz w:val="28"/>
          <w:szCs w:val="28"/>
        </w:rPr>
      </w:pPr>
      <w:r w:rsidRPr="00CF4EC5">
        <w:rPr>
          <w:rFonts w:ascii="Times New Roman" w:hAnsi="Times New Roman" w:cs="Times New Roman"/>
          <w:sz w:val="28"/>
          <w:szCs w:val="28"/>
        </w:rPr>
        <w:t xml:space="preserve">21. Бюджет городского поселения за первый квартал 2021 года исполнен с профицитом в сумме </w:t>
      </w:r>
      <w:r w:rsidRPr="00CF4EC5">
        <w:rPr>
          <w:rFonts w:ascii="Times New Roman" w:hAnsi="Times New Roman" w:cs="Times New Roman"/>
          <w:b/>
          <w:sz w:val="28"/>
          <w:szCs w:val="28"/>
        </w:rPr>
        <w:t>4 676,6</w:t>
      </w:r>
      <w:r w:rsidRPr="00CF4EC5">
        <w:rPr>
          <w:rFonts w:ascii="Times New Roman" w:hAnsi="Times New Roman" w:cs="Times New Roman"/>
          <w:sz w:val="28"/>
          <w:szCs w:val="28"/>
        </w:rPr>
        <w:t xml:space="preserve"> тыс. рублей.</w:t>
      </w:r>
    </w:p>
    <w:p w:rsidR="00114404" w:rsidRPr="00114404" w:rsidRDefault="00114404" w:rsidP="0011440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14404">
        <w:rPr>
          <w:rFonts w:ascii="Times New Roman" w:hAnsi="Times New Roman" w:cs="Times New Roman"/>
          <w:sz w:val="28"/>
          <w:szCs w:val="28"/>
        </w:rPr>
        <w:t>В нарушение требовани</w:t>
      </w:r>
      <w:r>
        <w:rPr>
          <w:rFonts w:ascii="Times New Roman" w:hAnsi="Times New Roman" w:cs="Times New Roman"/>
          <w:sz w:val="28"/>
          <w:szCs w:val="28"/>
        </w:rPr>
        <w:t>й</w:t>
      </w:r>
      <w:r w:rsidRPr="00114404">
        <w:rPr>
          <w:rFonts w:ascii="Times New Roman" w:hAnsi="Times New Roman" w:cs="Times New Roman"/>
          <w:sz w:val="28"/>
          <w:szCs w:val="28"/>
        </w:rPr>
        <w:t xml:space="preserve"> ст.36 БК РФ</w:t>
      </w:r>
      <w:r>
        <w:rPr>
          <w:rFonts w:ascii="Times New Roman" w:hAnsi="Times New Roman" w:cs="Times New Roman"/>
          <w:sz w:val="28"/>
          <w:szCs w:val="28"/>
        </w:rPr>
        <w:t xml:space="preserve"> </w:t>
      </w:r>
      <w:r w:rsidRPr="00114404">
        <w:rPr>
          <w:rFonts w:ascii="Times New Roman" w:hAnsi="Times New Roman" w:cs="Times New Roman"/>
          <w:sz w:val="28"/>
          <w:szCs w:val="28"/>
        </w:rPr>
        <w:t xml:space="preserve">распоряжение Администрации </w:t>
      </w:r>
      <w:r>
        <w:rPr>
          <w:rFonts w:ascii="Times New Roman" w:hAnsi="Times New Roman" w:cs="Times New Roman"/>
          <w:sz w:val="28"/>
          <w:szCs w:val="28"/>
        </w:rPr>
        <w:t xml:space="preserve">муниципального образования «Вяземский район» Смоленской области </w:t>
      </w:r>
      <w:r w:rsidRPr="00114404">
        <w:rPr>
          <w:rFonts w:ascii="Times New Roman" w:hAnsi="Times New Roman" w:cs="Times New Roman"/>
          <w:sz w:val="28"/>
          <w:szCs w:val="28"/>
        </w:rPr>
        <w:t xml:space="preserve">от </w:t>
      </w:r>
      <w:r>
        <w:rPr>
          <w:rFonts w:ascii="Times New Roman" w:hAnsi="Times New Roman" w:cs="Times New Roman"/>
          <w:sz w:val="28"/>
          <w:szCs w:val="28"/>
        </w:rPr>
        <w:t>01.06.2021 №267-р «О внесении изменения в распоряжение Администрации муниципального образования «Вяземский район» Смоленской области от 13.05.2021 №226-р» не</w:t>
      </w:r>
      <w:r w:rsidRPr="00114404">
        <w:rPr>
          <w:rFonts w:ascii="Times New Roman" w:hAnsi="Times New Roman" w:cs="Times New Roman"/>
          <w:sz w:val="28"/>
          <w:szCs w:val="28"/>
        </w:rPr>
        <w:t xml:space="preserve"> размещено в сети Интернет на официальном сайте Администрации муниципального образования «Вяземский район» Смоленской области</w:t>
      </w:r>
      <w:r>
        <w:rPr>
          <w:rFonts w:ascii="Times New Roman" w:hAnsi="Times New Roman" w:cs="Times New Roman"/>
          <w:sz w:val="28"/>
          <w:szCs w:val="28"/>
        </w:rPr>
        <w:t>.</w:t>
      </w:r>
    </w:p>
    <w:p w:rsidR="00114404" w:rsidRPr="00CF4EC5" w:rsidRDefault="00114404" w:rsidP="003B49D8">
      <w:pPr>
        <w:pStyle w:val="a3"/>
        <w:ind w:firstLine="709"/>
        <w:jc w:val="both"/>
        <w:rPr>
          <w:rFonts w:ascii="Times New Roman" w:hAnsi="Times New Roman" w:cs="Times New Roman"/>
          <w:sz w:val="28"/>
          <w:szCs w:val="28"/>
        </w:rPr>
      </w:pPr>
    </w:p>
    <w:p w:rsidR="00EB3687" w:rsidRDefault="00395E58" w:rsidP="004F7AA9">
      <w:pPr>
        <w:pStyle w:val="a3"/>
        <w:jc w:val="center"/>
        <w:rPr>
          <w:rFonts w:ascii="Times New Roman" w:hAnsi="Times New Roman" w:cs="Times New Roman"/>
          <w:b/>
          <w:sz w:val="28"/>
          <w:szCs w:val="28"/>
        </w:rPr>
      </w:pPr>
      <w:r w:rsidRPr="004F7AA9">
        <w:rPr>
          <w:rFonts w:ascii="Times New Roman" w:hAnsi="Times New Roman" w:cs="Times New Roman"/>
          <w:sz w:val="24"/>
          <w:szCs w:val="24"/>
        </w:rPr>
        <w:lastRenderedPageBreak/>
        <w:tab/>
      </w:r>
      <w:r w:rsidR="00EB3687" w:rsidRPr="00345DA5">
        <w:rPr>
          <w:rFonts w:ascii="Times New Roman" w:hAnsi="Times New Roman" w:cs="Times New Roman"/>
          <w:b/>
          <w:sz w:val="28"/>
          <w:szCs w:val="28"/>
        </w:rPr>
        <w:t>ПРЕДЛОЖЕНИЯ</w:t>
      </w:r>
    </w:p>
    <w:p w:rsidR="00FF2C84" w:rsidRPr="00345DA5" w:rsidRDefault="00FF2C84" w:rsidP="004F7AA9">
      <w:pPr>
        <w:pStyle w:val="a3"/>
        <w:jc w:val="center"/>
        <w:rPr>
          <w:rFonts w:ascii="Times New Roman" w:hAnsi="Times New Roman" w:cs="Times New Roman"/>
          <w:b/>
          <w:sz w:val="28"/>
          <w:szCs w:val="28"/>
        </w:rPr>
      </w:pPr>
    </w:p>
    <w:p w:rsidR="00EB3687" w:rsidRDefault="00452CE1" w:rsidP="003B49D8">
      <w:pPr>
        <w:widowControl/>
        <w:autoSpaceDE/>
        <w:autoSpaceDN/>
        <w:adjustRightInd/>
        <w:ind w:firstLine="709"/>
        <w:jc w:val="both"/>
        <w:rPr>
          <w:sz w:val="28"/>
          <w:szCs w:val="28"/>
        </w:rPr>
      </w:pPr>
      <w:r w:rsidRPr="00114404">
        <w:rPr>
          <w:b/>
          <w:sz w:val="28"/>
          <w:szCs w:val="28"/>
        </w:rPr>
        <w:t>1.</w:t>
      </w:r>
      <w:r>
        <w:rPr>
          <w:sz w:val="28"/>
          <w:szCs w:val="28"/>
        </w:rPr>
        <w:t xml:space="preserve"> </w:t>
      </w:r>
      <w:r w:rsidR="00EB3687" w:rsidRPr="00452CE1">
        <w:rPr>
          <w:sz w:val="28"/>
          <w:szCs w:val="28"/>
        </w:rPr>
        <w:t>Совету депутатов Вяземского городского поселения Вязем</w:t>
      </w:r>
      <w:r>
        <w:rPr>
          <w:sz w:val="28"/>
          <w:szCs w:val="28"/>
        </w:rPr>
        <w:t>ского района Смоленской области</w:t>
      </w:r>
      <w:r w:rsidR="003B49D8">
        <w:rPr>
          <w:sz w:val="28"/>
          <w:szCs w:val="28"/>
        </w:rPr>
        <w:t xml:space="preserve"> </w:t>
      </w:r>
      <w:r w:rsidR="00EB3687" w:rsidRPr="00452CE1">
        <w:rPr>
          <w:sz w:val="28"/>
          <w:szCs w:val="28"/>
        </w:rPr>
        <w:t xml:space="preserve">принять к рассмотрению </w:t>
      </w:r>
      <w:r w:rsidR="00C77257" w:rsidRPr="00452CE1">
        <w:rPr>
          <w:sz w:val="28"/>
          <w:szCs w:val="28"/>
        </w:rPr>
        <w:t>о</w:t>
      </w:r>
      <w:r w:rsidR="00E6216A" w:rsidRPr="00452CE1">
        <w:rPr>
          <w:sz w:val="28"/>
          <w:szCs w:val="28"/>
        </w:rPr>
        <w:t>тчёт</w:t>
      </w:r>
      <w:r w:rsidR="00EB3687" w:rsidRPr="00452CE1">
        <w:rPr>
          <w:sz w:val="28"/>
          <w:szCs w:val="28"/>
        </w:rPr>
        <w:t xml:space="preserve"> об исполнении бюджета Вяземского городского поселения Вяземского района Смоленской области за </w:t>
      </w:r>
      <w:r w:rsidR="00345DA5" w:rsidRPr="00452CE1">
        <w:rPr>
          <w:sz w:val="28"/>
          <w:szCs w:val="28"/>
        </w:rPr>
        <w:t>первый квартал 20</w:t>
      </w:r>
      <w:r w:rsidR="008F0DCC" w:rsidRPr="00452CE1">
        <w:rPr>
          <w:sz w:val="28"/>
          <w:szCs w:val="28"/>
        </w:rPr>
        <w:t>2</w:t>
      </w:r>
      <w:r w:rsidR="003B49D8">
        <w:rPr>
          <w:sz w:val="28"/>
          <w:szCs w:val="28"/>
        </w:rPr>
        <w:t>1</w:t>
      </w:r>
      <w:r w:rsidR="00254CCF" w:rsidRPr="00452CE1">
        <w:rPr>
          <w:sz w:val="28"/>
          <w:szCs w:val="28"/>
        </w:rPr>
        <w:t xml:space="preserve"> года</w:t>
      </w:r>
      <w:r w:rsidR="00345DA5" w:rsidRPr="00452CE1">
        <w:rPr>
          <w:sz w:val="28"/>
          <w:szCs w:val="28"/>
        </w:rPr>
        <w:t>, с учетом замечаний, указанных Контрольно-ревизионной комиссией</w:t>
      </w:r>
      <w:r w:rsidR="00345DA5" w:rsidRPr="00452CE1">
        <w:rPr>
          <w:b/>
          <w:sz w:val="28"/>
          <w:szCs w:val="28"/>
        </w:rPr>
        <w:t xml:space="preserve"> </w:t>
      </w:r>
      <w:r w:rsidR="00345DA5" w:rsidRPr="00452CE1">
        <w:rPr>
          <w:sz w:val="28"/>
          <w:szCs w:val="28"/>
        </w:rPr>
        <w:t>в настоящем заключении</w:t>
      </w:r>
      <w:r w:rsidR="00114404">
        <w:rPr>
          <w:sz w:val="28"/>
          <w:szCs w:val="28"/>
        </w:rPr>
        <w:t>.</w:t>
      </w:r>
    </w:p>
    <w:p w:rsidR="003B49D8" w:rsidRDefault="00452CE1" w:rsidP="00F31E76">
      <w:pPr>
        <w:widowControl/>
        <w:autoSpaceDE/>
        <w:adjustRightInd/>
        <w:ind w:firstLine="709"/>
        <w:jc w:val="both"/>
        <w:rPr>
          <w:sz w:val="28"/>
          <w:szCs w:val="28"/>
        </w:rPr>
      </w:pPr>
      <w:r w:rsidRPr="00114404">
        <w:rPr>
          <w:b/>
          <w:sz w:val="28"/>
          <w:szCs w:val="28"/>
        </w:rPr>
        <w:t>2.</w:t>
      </w:r>
      <w:r>
        <w:rPr>
          <w:sz w:val="28"/>
          <w:szCs w:val="28"/>
        </w:rPr>
        <w:t xml:space="preserve"> </w:t>
      </w:r>
      <w:r w:rsidR="00254CCF" w:rsidRPr="00452CE1">
        <w:rPr>
          <w:sz w:val="28"/>
          <w:szCs w:val="28"/>
        </w:rPr>
        <w:t xml:space="preserve">Администрации муниципального образования «Вяземский район» </w:t>
      </w:r>
      <w:r w:rsidR="00254CCF" w:rsidRPr="003B49D8">
        <w:rPr>
          <w:sz w:val="28"/>
          <w:szCs w:val="28"/>
        </w:rPr>
        <w:t>Смоленской области</w:t>
      </w:r>
      <w:r w:rsidR="003B49D8">
        <w:rPr>
          <w:sz w:val="28"/>
          <w:szCs w:val="28"/>
        </w:rPr>
        <w:t>:</w:t>
      </w:r>
    </w:p>
    <w:p w:rsidR="00254CCF" w:rsidRDefault="003B49D8" w:rsidP="00F31E76">
      <w:pPr>
        <w:widowControl/>
        <w:autoSpaceDE/>
        <w:adjustRightInd/>
        <w:ind w:firstLine="709"/>
        <w:jc w:val="both"/>
        <w:rPr>
          <w:sz w:val="28"/>
          <w:szCs w:val="28"/>
        </w:rPr>
      </w:pPr>
      <w:r>
        <w:rPr>
          <w:sz w:val="28"/>
          <w:szCs w:val="28"/>
        </w:rPr>
        <w:t>2.1. в</w:t>
      </w:r>
      <w:r w:rsidRPr="003B49D8">
        <w:rPr>
          <w:sz w:val="28"/>
          <w:szCs w:val="28"/>
        </w:rPr>
        <w:t>нести изменения в</w:t>
      </w:r>
      <w:r>
        <w:rPr>
          <w:sz w:val="28"/>
          <w:szCs w:val="28"/>
        </w:rPr>
        <w:t>:</w:t>
      </w:r>
    </w:p>
    <w:p w:rsidR="003B49D8" w:rsidRDefault="003B49D8" w:rsidP="003B49D8">
      <w:pPr>
        <w:widowControl/>
        <w:autoSpaceDE/>
        <w:adjustRightInd/>
        <w:ind w:firstLine="709"/>
        <w:jc w:val="both"/>
        <w:rPr>
          <w:sz w:val="28"/>
          <w:szCs w:val="28"/>
        </w:rPr>
      </w:pPr>
      <w:r>
        <w:rPr>
          <w:sz w:val="28"/>
          <w:szCs w:val="28"/>
        </w:rPr>
        <w:t xml:space="preserve">- </w:t>
      </w:r>
      <w:bookmarkStart w:id="39" w:name="_Hlk74056754"/>
      <w:r w:rsidRPr="003B49D8">
        <w:rPr>
          <w:sz w:val="28"/>
          <w:szCs w:val="28"/>
        </w:rPr>
        <w:t>отчет об исполнении бюджета Вяземского городского поселения Вяземского района Смоленской области за первый квартал 2021 года</w:t>
      </w:r>
      <w:r>
        <w:rPr>
          <w:sz w:val="28"/>
          <w:szCs w:val="28"/>
        </w:rPr>
        <w:t>;</w:t>
      </w:r>
    </w:p>
    <w:p w:rsidR="003B49D8" w:rsidRDefault="003B49D8" w:rsidP="003B49D8">
      <w:pPr>
        <w:widowControl/>
        <w:autoSpaceDE/>
        <w:adjustRightInd/>
        <w:ind w:firstLine="709"/>
        <w:jc w:val="both"/>
        <w:rPr>
          <w:sz w:val="28"/>
          <w:szCs w:val="28"/>
        </w:rPr>
      </w:pPr>
      <w:r>
        <w:rPr>
          <w:sz w:val="28"/>
          <w:szCs w:val="28"/>
        </w:rPr>
        <w:t xml:space="preserve">- </w:t>
      </w:r>
      <w:r w:rsidRPr="003B49D8">
        <w:rPr>
          <w:sz w:val="28"/>
          <w:szCs w:val="28"/>
        </w:rPr>
        <w:t>в Пояснительную записку к отчету об исполнении бюджета Вяземского городского поселения Вяземского района Смоленской области за первый квартал 2021 года</w:t>
      </w:r>
      <w:r>
        <w:rPr>
          <w:sz w:val="28"/>
          <w:szCs w:val="28"/>
        </w:rPr>
        <w:t>;</w:t>
      </w:r>
    </w:p>
    <w:p w:rsidR="003B49D8" w:rsidRDefault="003B49D8" w:rsidP="003B49D8">
      <w:pPr>
        <w:widowControl/>
        <w:autoSpaceDE/>
        <w:adjustRightInd/>
        <w:ind w:firstLine="709"/>
        <w:jc w:val="both"/>
        <w:rPr>
          <w:sz w:val="28"/>
          <w:szCs w:val="28"/>
        </w:rPr>
      </w:pPr>
      <w:r>
        <w:rPr>
          <w:sz w:val="28"/>
          <w:szCs w:val="28"/>
        </w:rPr>
        <w:t xml:space="preserve">2.2. в </w:t>
      </w:r>
      <w:r w:rsidRPr="003B49D8">
        <w:rPr>
          <w:sz w:val="28"/>
          <w:szCs w:val="28"/>
        </w:rPr>
        <w:t>соответствии с требованиями Общероссийского классификатора территорий муниципальных образований, утвержденного Приказом Росстандарта от 14.06.2013 №159-ст, в формах бюджетной отчетности об исполнении бюджета городского поселения (за первый квартал, полугодие и девять месяцев текущего финансового года) указывать ОКТМО – 66605101</w:t>
      </w:r>
      <w:r>
        <w:rPr>
          <w:sz w:val="28"/>
          <w:szCs w:val="28"/>
        </w:rPr>
        <w:t>;</w:t>
      </w:r>
    </w:p>
    <w:p w:rsidR="003B49D8" w:rsidRDefault="003B49D8" w:rsidP="003B49D8">
      <w:pPr>
        <w:widowControl/>
        <w:autoSpaceDE/>
        <w:adjustRightInd/>
        <w:ind w:firstLine="709"/>
        <w:jc w:val="both"/>
        <w:rPr>
          <w:sz w:val="28"/>
          <w:szCs w:val="28"/>
        </w:rPr>
      </w:pPr>
      <w:r>
        <w:rPr>
          <w:sz w:val="28"/>
          <w:szCs w:val="28"/>
        </w:rPr>
        <w:t>2.3. подготовить и направить в Совет депутатов Вяземского городского поселения Вяземского района Смоленской области проект решения о в</w:t>
      </w:r>
      <w:r w:rsidRPr="003B49D8">
        <w:rPr>
          <w:sz w:val="28"/>
          <w:szCs w:val="28"/>
        </w:rPr>
        <w:t>нес</w:t>
      </w:r>
      <w:r>
        <w:rPr>
          <w:sz w:val="28"/>
          <w:szCs w:val="28"/>
        </w:rPr>
        <w:t>ении</w:t>
      </w:r>
      <w:r w:rsidRPr="003B49D8">
        <w:rPr>
          <w:sz w:val="28"/>
          <w:szCs w:val="28"/>
        </w:rPr>
        <w:t xml:space="preserve"> изменени</w:t>
      </w:r>
      <w:r>
        <w:rPr>
          <w:sz w:val="28"/>
          <w:szCs w:val="28"/>
        </w:rPr>
        <w:t>й</w:t>
      </w:r>
      <w:r w:rsidRPr="003B49D8">
        <w:rPr>
          <w:sz w:val="28"/>
          <w:szCs w:val="28"/>
        </w:rPr>
        <w:t xml:space="preserve"> в решение Совета депутатов Вяземского городского поселения Вяземского района Смоленской области от 24.12.2020 №39 «О бюджете Вяземского городского поселения Вяземского района Смоленской области на 2021 год и на плановый период 2022 и 2023 годов», в части</w:t>
      </w:r>
      <w:r>
        <w:rPr>
          <w:sz w:val="28"/>
          <w:szCs w:val="28"/>
        </w:rPr>
        <w:t>:</w:t>
      </w:r>
    </w:p>
    <w:p w:rsidR="003B49D8" w:rsidRPr="003B49D8" w:rsidRDefault="003B49D8" w:rsidP="003B49D8">
      <w:pPr>
        <w:widowControl/>
        <w:autoSpaceDE/>
        <w:adjustRightInd/>
        <w:ind w:firstLine="709"/>
        <w:jc w:val="both"/>
        <w:rPr>
          <w:sz w:val="28"/>
          <w:szCs w:val="28"/>
        </w:rPr>
      </w:pPr>
      <w:r>
        <w:rPr>
          <w:sz w:val="28"/>
          <w:szCs w:val="28"/>
        </w:rPr>
        <w:t xml:space="preserve">- </w:t>
      </w:r>
      <w:r w:rsidRPr="003B49D8">
        <w:rPr>
          <w:sz w:val="28"/>
          <w:szCs w:val="28"/>
        </w:rPr>
        <w:t>увеличения доходной и расходной части бюджета городского поселения на 2021 год и плановый период 2022 и 2023 годы</w:t>
      </w:r>
      <w:r>
        <w:rPr>
          <w:sz w:val="28"/>
          <w:szCs w:val="28"/>
        </w:rPr>
        <w:t xml:space="preserve">, </w:t>
      </w:r>
      <w:proofErr w:type="gramStart"/>
      <w:r w:rsidR="00114404">
        <w:rPr>
          <w:sz w:val="28"/>
          <w:szCs w:val="28"/>
        </w:rPr>
        <w:t>согласно уведомлени</w:t>
      </w:r>
      <w:r w:rsidR="00FF2C84">
        <w:rPr>
          <w:sz w:val="28"/>
          <w:szCs w:val="28"/>
        </w:rPr>
        <w:t>й</w:t>
      </w:r>
      <w:proofErr w:type="gramEnd"/>
      <w:r w:rsidR="00114404">
        <w:rPr>
          <w:sz w:val="28"/>
          <w:szCs w:val="28"/>
        </w:rPr>
        <w:t xml:space="preserve"> о предоставлении субсидии, субвенции, иного межбюджетного трансферта;</w:t>
      </w:r>
    </w:p>
    <w:p w:rsidR="003B49D8" w:rsidRPr="003B49D8" w:rsidRDefault="003B49D8" w:rsidP="003B49D8">
      <w:pPr>
        <w:pStyle w:val="a3"/>
        <w:ind w:firstLine="709"/>
        <w:jc w:val="both"/>
        <w:rPr>
          <w:rFonts w:ascii="Times New Roman" w:hAnsi="Times New Roman" w:cs="Times New Roman"/>
          <w:sz w:val="28"/>
          <w:szCs w:val="28"/>
        </w:rPr>
      </w:pPr>
      <w:r w:rsidRPr="003B49D8">
        <w:rPr>
          <w:rFonts w:ascii="Times New Roman" w:hAnsi="Times New Roman" w:cs="Times New Roman"/>
          <w:sz w:val="28"/>
          <w:szCs w:val="28"/>
        </w:rPr>
        <w:t>- увеличения плановых показателей доходной части бюджета городского поселения по фактически поступившим сверх плана доходам</w:t>
      </w:r>
      <w:r w:rsidR="00114404">
        <w:rPr>
          <w:rFonts w:ascii="Times New Roman" w:hAnsi="Times New Roman" w:cs="Times New Roman"/>
          <w:sz w:val="28"/>
          <w:szCs w:val="28"/>
        </w:rPr>
        <w:t xml:space="preserve"> в сумме </w:t>
      </w:r>
      <w:r w:rsidR="00114404" w:rsidRPr="007447BC">
        <w:rPr>
          <w:rFonts w:ascii="Times New Roman" w:hAnsi="Times New Roman" w:cs="Times New Roman"/>
          <w:b/>
          <w:sz w:val="28"/>
          <w:szCs w:val="28"/>
        </w:rPr>
        <w:t>1 127,0</w:t>
      </w:r>
      <w:r w:rsidR="00114404">
        <w:rPr>
          <w:rFonts w:ascii="Times New Roman" w:hAnsi="Times New Roman" w:cs="Times New Roman"/>
          <w:sz w:val="28"/>
          <w:szCs w:val="28"/>
        </w:rPr>
        <w:t xml:space="preserve"> тыс. рублей</w:t>
      </w:r>
      <w:r w:rsidRPr="003B49D8">
        <w:rPr>
          <w:rFonts w:ascii="Times New Roman" w:hAnsi="Times New Roman" w:cs="Times New Roman"/>
          <w:sz w:val="28"/>
          <w:szCs w:val="28"/>
        </w:rPr>
        <w:t>;</w:t>
      </w:r>
    </w:p>
    <w:p w:rsidR="003B49D8" w:rsidRDefault="003B49D8" w:rsidP="003B49D8">
      <w:pPr>
        <w:pStyle w:val="a3"/>
        <w:ind w:firstLine="709"/>
        <w:jc w:val="both"/>
        <w:rPr>
          <w:rFonts w:ascii="Times New Roman" w:hAnsi="Times New Roman" w:cs="Times New Roman"/>
          <w:sz w:val="28"/>
          <w:szCs w:val="28"/>
        </w:rPr>
      </w:pPr>
      <w:r w:rsidRPr="003B49D8">
        <w:rPr>
          <w:rFonts w:ascii="Times New Roman" w:hAnsi="Times New Roman" w:cs="Times New Roman"/>
          <w:sz w:val="28"/>
          <w:szCs w:val="28"/>
        </w:rPr>
        <w:t>- внесения изменений в перечень главных администраторов доходов бюджета муниципального образования Вяземское городское поселение Вяземского района Смоленской области</w:t>
      </w:r>
      <w:r w:rsidR="00114404">
        <w:rPr>
          <w:rFonts w:ascii="Times New Roman" w:hAnsi="Times New Roman" w:cs="Times New Roman"/>
          <w:sz w:val="28"/>
          <w:szCs w:val="28"/>
        </w:rPr>
        <w:t>;</w:t>
      </w:r>
    </w:p>
    <w:p w:rsidR="00114404" w:rsidRDefault="00114404"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 увеличения объема бюджетных ассигнований на финансовое обеспечение реализации муниципальных программ;</w:t>
      </w:r>
    </w:p>
    <w:p w:rsidR="00114404" w:rsidRDefault="00114404" w:rsidP="003B49D8">
      <w:pPr>
        <w:pStyle w:val="a3"/>
        <w:ind w:firstLine="709"/>
        <w:jc w:val="both"/>
        <w:rPr>
          <w:rFonts w:ascii="Times New Roman" w:hAnsi="Times New Roman" w:cs="Times New Roman"/>
          <w:sz w:val="28"/>
          <w:szCs w:val="28"/>
        </w:rPr>
      </w:pPr>
      <w:r>
        <w:rPr>
          <w:rFonts w:ascii="Times New Roman" w:hAnsi="Times New Roman" w:cs="Times New Roman"/>
          <w:sz w:val="28"/>
          <w:szCs w:val="28"/>
        </w:rPr>
        <w:t>2.4. в</w:t>
      </w:r>
      <w:r w:rsidRPr="00114404">
        <w:rPr>
          <w:rFonts w:ascii="Times New Roman" w:hAnsi="Times New Roman" w:cs="Times New Roman"/>
          <w:sz w:val="28"/>
          <w:szCs w:val="28"/>
        </w:rPr>
        <w:t xml:space="preserve"> </w:t>
      </w:r>
      <w:r>
        <w:rPr>
          <w:rFonts w:ascii="Times New Roman" w:hAnsi="Times New Roman" w:cs="Times New Roman"/>
          <w:sz w:val="28"/>
          <w:szCs w:val="28"/>
        </w:rPr>
        <w:t>соответствии с</w:t>
      </w:r>
      <w:r w:rsidRPr="00114404">
        <w:rPr>
          <w:rFonts w:ascii="Times New Roman" w:hAnsi="Times New Roman" w:cs="Times New Roman"/>
          <w:sz w:val="28"/>
          <w:szCs w:val="28"/>
        </w:rPr>
        <w:t xml:space="preserve"> требовани</w:t>
      </w:r>
      <w:r>
        <w:rPr>
          <w:rFonts w:ascii="Times New Roman" w:hAnsi="Times New Roman" w:cs="Times New Roman"/>
          <w:sz w:val="28"/>
          <w:szCs w:val="28"/>
        </w:rPr>
        <w:t>ями</w:t>
      </w:r>
      <w:r w:rsidRPr="00114404">
        <w:rPr>
          <w:rFonts w:ascii="Times New Roman" w:hAnsi="Times New Roman" w:cs="Times New Roman"/>
          <w:sz w:val="28"/>
          <w:szCs w:val="28"/>
        </w:rPr>
        <w:t xml:space="preserve"> ст.36 БК РФ</w:t>
      </w:r>
      <w:r>
        <w:rPr>
          <w:rFonts w:ascii="Times New Roman" w:hAnsi="Times New Roman" w:cs="Times New Roman"/>
          <w:sz w:val="28"/>
          <w:szCs w:val="28"/>
        </w:rPr>
        <w:t xml:space="preserve"> </w:t>
      </w:r>
      <w:r w:rsidRPr="00114404">
        <w:rPr>
          <w:rFonts w:ascii="Times New Roman" w:hAnsi="Times New Roman" w:cs="Times New Roman"/>
          <w:sz w:val="28"/>
          <w:szCs w:val="28"/>
        </w:rPr>
        <w:t xml:space="preserve">распоряжение Администрации </w:t>
      </w:r>
      <w:r>
        <w:rPr>
          <w:rFonts w:ascii="Times New Roman" w:hAnsi="Times New Roman" w:cs="Times New Roman"/>
          <w:sz w:val="28"/>
          <w:szCs w:val="28"/>
        </w:rPr>
        <w:t xml:space="preserve">муниципального образования «Вяземский район» Смоленской области </w:t>
      </w:r>
      <w:r w:rsidRPr="00114404">
        <w:rPr>
          <w:rFonts w:ascii="Times New Roman" w:hAnsi="Times New Roman" w:cs="Times New Roman"/>
          <w:sz w:val="28"/>
          <w:szCs w:val="28"/>
        </w:rPr>
        <w:t xml:space="preserve">от </w:t>
      </w:r>
      <w:r>
        <w:rPr>
          <w:rFonts w:ascii="Times New Roman" w:hAnsi="Times New Roman" w:cs="Times New Roman"/>
          <w:sz w:val="28"/>
          <w:szCs w:val="28"/>
        </w:rPr>
        <w:t>01.06.2021 №267-р «О внесении изменения в распоряжение Администрации муниципального образования «Вяземский район» Смоленской области от 13.05.2021 №226-р» разместить</w:t>
      </w:r>
      <w:r w:rsidRPr="00114404">
        <w:rPr>
          <w:rFonts w:ascii="Times New Roman" w:hAnsi="Times New Roman" w:cs="Times New Roman"/>
          <w:sz w:val="28"/>
          <w:szCs w:val="28"/>
        </w:rPr>
        <w:t xml:space="preserve"> на официальном сайте Администрации муниципального образования «Вяземский район» Смоленской области</w:t>
      </w:r>
      <w:r>
        <w:rPr>
          <w:rFonts w:ascii="Times New Roman" w:hAnsi="Times New Roman" w:cs="Times New Roman"/>
          <w:sz w:val="28"/>
          <w:szCs w:val="28"/>
        </w:rPr>
        <w:t xml:space="preserve"> </w:t>
      </w:r>
      <w:r w:rsidRPr="00114404">
        <w:rPr>
          <w:rFonts w:ascii="Times New Roman" w:hAnsi="Times New Roman" w:cs="Times New Roman"/>
          <w:sz w:val="28"/>
          <w:szCs w:val="28"/>
        </w:rPr>
        <w:t>в сети Интернет</w:t>
      </w:r>
      <w:r>
        <w:rPr>
          <w:rFonts w:ascii="Times New Roman" w:hAnsi="Times New Roman" w:cs="Times New Roman"/>
          <w:sz w:val="28"/>
          <w:szCs w:val="28"/>
        </w:rPr>
        <w:t>.</w:t>
      </w:r>
    </w:p>
    <w:bookmarkEnd w:id="39"/>
    <w:p w:rsidR="00EB3687" w:rsidRPr="00345DA5" w:rsidRDefault="00243D16" w:rsidP="00326BCA">
      <w:pPr>
        <w:widowControl/>
        <w:autoSpaceDE/>
        <w:adjustRightInd/>
        <w:ind w:firstLine="709"/>
        <w:jc w:val="both"/>
        <w:rPr>
          <w:sz w:val="28"/>
          <w:szCs w:val="28"/>
        </w:rPr>
      </w:pPr>
      <w:r w:rsidRPr="00345DA5">
        <w:rPr>
          <w:sz w:val="28"/>
          <w:szCs w:val="28"/>
        </w:rPr>
        <w:lastRenderedPageBreak/>
        <w:t>Настоящее</w:t>
      </w:r>
      <w:r w:rsidR="00EB3687" w:rsidRPr="00345DA5">
        <w:rPr>
          <w:sz w:val="28"/>
          <w:szCs w:val="28"/>
        </w:rPr>
        <w:t xml:space="preserve"> </w:t>
      </w:r>
      <w:r w:rsidRPr="00345DA5">
        <w:rPr>
          <w:sz w:val="28"/>
          <w:szCs w:val="28"/>
        </w:rPr>
        <w:t xml:space="preserve">заключение составлено </w:t>
      </w:r>
      <w:r w:rsidR="00EB3687" w:rsidRPr="00345DA5">
        <w:rPr>
          <w:sz w:val="28"/>
          <w:szCs w:val="28"/>
        </w:rPr>
        <w:t>в 3-х экземплярах:</w:t>
      </w:r>
    </w:p>
    <w:p w:rsidR="00EB3687" w:rsidRPr="00345DA5" w:rsidRDefault="00EB3687" w:rsidP="00326BCA">
      <w:pPr>
        <w:widowControl/>
        <w:autoSpaceDE/>
        <w:adjustRightInd/>
        <w:ind w:firstLine="709"/>
        <w:jc w:val="both"/>
        <w:rPr>
          <w:sz w:val="28"/>
          <w:szCs w:val="28"/>
        </w:rPr>
      </w:pPr>
      <w:r w:rsidRPr="00345DA5">
        <w:rPr>
          <w:sz w:val="28"/>
          <w:szCs w:val="28"/>
        </w:rPr>
        <w:t>Один экземпляр для Совета депутатов Вяземского городского поселения Вяземс</w:t>
      </w:r>
      <w:r w:rsidR="009E13F8" w:rsidRPr="00345DA5">
        <w:rPr>
          <w:sz w:val="28"/>
          <w:szCs w:val="28"/>
        </w:rPr>
        <w:t>кого района Смоленской области. Н</w:t>
      </w:r>
      <w:r w:rsidRPr="00345DA5">
        <w:rPr>
          <w:sz w:val="28"/>
          <w:szCs w:val="28"/>
        </w:rPr>
        <w:t>аправляется с сопроводительным письмом.</w:t>
      </w:r>
    </w:p>
    <w:p w:rsidR="00EB3687" w:rsidRPr="00345DA5" w:rsidRDefault="00EB3687" w:rsidP="00326BCA">
      <w:pPr>
        <w:widowControl/>
        <w:autoSpaceDE/>
        <w:adjustRightInd/>
        <w:ind w:firstLine="709"/>
        <w:jc w:val="both"/>
        <w:rPr>
          <w:sz w:val="28"/>
          <w:szCs w:val="28"/>
        </w:rPr>
      </w:pPr>
      <w:r w:rsidRPr="00345DA5">
        <w:rPr>
          <w:sz w:val="28"/>
          <w:szCs w:val="28"/>
        </w:rPr>
        <w:t>Один экземпляр для Администрации муниципального образования «Вяземский район» Смоленской области. Направляется с сопроводительным письмом.</w:t>
      </w:r>
    </w:p>
    <w:p w:rsidR="00EB3687" w:rsidRPr="00345DA5" w:rsidRDefault="00EB3687" w:rsidP="00326BCA">
      <w:pPr>
        <w:widowControl/>
        <w:autoSpaceDE/>
        <w:adjustRightInd/>
        <w:ind w:firstLine="709"/>
        <w:jc w:val="both"/>
        <w:rPr>
          <w:sz w:val="28"/>
          <w:szCs w:val="28"/>
        </w:rPr>
      </w:pPr>
      <w:r w:rsidRPr="00345DA5">
        <w:rPr>
          <w:sz w:val="28"/>
          <w:szCs w:val="28"/>
        </w:rPr>
        <w:t>Один экземпляр остается в Контрольно-ревизионной комиссии муниципального образования «Вяземский район» Смоленской области.</w:t>
      </w:r>
    </w:p>
    <w:p w:rsidR="00EB3687" w:rsidRDefault="00EB3687" w:rsidP="00014E22">
      <w:pPr>
        <w:widowControl/>
        <w:autoSpaceDE/>
        <w:adjustRightInd/>
        <w:ind w:firstLine="709"/>
        <w:jc w:val="both"/>
        <w:rPr>
          <w:sz w:val="28"/>
          <w:szCs w:val="28"/>
        </w:rPr>
      </w:pPr>
    </w:p>
    <w:p w:rsidR="00326BCA" w:rsidRDefault="00326BCA" w:rsidP="00326BCA">
      <w:pPr>
        <w:widowControl/>
        <w:autoSpaceDE/>
        <w:adjustRightInd/>
        <w:ind w:firstLine="709"/>
        <w:jc w:val="both"/>
        <w:rPr>
          <w:sz w:val="28"/>
          <w:szCs w:val="28"/>
        </w:rPr>
      </w:pPr>
    </w:p>
    <w:p w:rsidR="00FF2C84" w:rsidRDefault="00FF2C84" w:rsidP="00326BCA">
      <w:pPr>
        <w:widowControl/>
        <w:autoSpaceDE/>
        <w:adjustRightInd/>
        <w:ind w:firstLine="709"/>
        <w:jc w:val="both"/>
        <w:rPr>
          <w:sz w:val="28"/>
          <w:szCs w:val="28"/>
        </w:rPr>
      </w:pPr>
    </w:p>
    <w:p w:rsidR="00FF2C84" w:rsidRPr="00345DA5" w:rsidRDefault="00FF2C84" w:rsidP="00326BCA">
      <w:pPr>
        <w:widowControl/>
        <w:autoSpaceDE/>
        <w:adjustRightInd/>
        <w:ind w:firstLine="709"/>
        <w:jc w:val="both"/>
        <w:rPr>
          <w:sz w:val="28"/>
          <w:szCs w:val="28"/>
        </w:rPr>
      </w:pPr>
    </w:p>
    <w:p w:rsidR="00EB3687" w:rsidRPr="00345DA5" w:rsidRDefault="00305769" w:rsidP="00326BCA">
      <w:pPr>
        <w:widowControl/>
        <w:tabs>
          <w:tab w:val="left" w:pos="142"/>
        </w:tabs>
        <w:autoSpaceDE/>
        <w:adjustRightInd/>
        <w:jc w:val="both"/>
        <w:rPr>
          <w:sz w:val="28"/>
          <w:szCs w:val="28"/>
          <w:lang w:eastAsia="en-US"/>
        </w:rPr>
      </w:pPr>
      <w:r w:rsidRPr="00345DA5">
        <w:rPr>
          <w:sz w:val="28"/>
          <w:szCs w:val="28"/>
          <w:lang w:eastAsia="en-US"/>
        </w:rPr>
        <w:t>Аудитор</w:t>
      </w:r>
      <w:r w:rsidR="00EB3687" w:rsidRPr="00345DA5">
        <w:rPr>
          <w:sz w:val="28"/>
          <w:szCs w:val="28"/>
          <w:lang w:eastAsia="en-US"/>
        </w:rPr>
        <w:t xml:space="preserve"> Контрольно-ревизионной </w:t>
      </w:r>
      <w:bookmarkStart w:id="40" w:name="_GoBack"/>
      <w:bookmarkEnd w:id="40"/>
    </w:p>
    <w:p w:rsidR="00EB3687" w:rsidRPr="00345DA5" w:rsidRDefault="00EB3687" w:rsidP="00326BCA">
      <w:pPr>
        <w:widowControl/>
        <w:tabs>
          <w:tab w:val="left" w:pos="142"/>
        </w:tabs>
        <w:autoSpaceDE/>
        <w:adjustRightInd/>
        <w:jc w:val="both"/>
        <w:rPr>
          <w:sz w:val="28"/>
          <w:szCs w:val="28"/>
          <w:lang w:eastAsia="en-US"/>
        </w:rPr>
      </w:pPr>
      <w:r w:rsidRPr="00345DA5">
        <w:rPr>
          <w:sz w:val="28"/>
          <w:szCs w:val="28"/>
          <w:lang w:eastAsia="en-US"/>
        </w:rPr>
        <w:t>комиссии муниципального образования</w:t>
      </w:r>
    </w:p>
    <w:p w:rsidR="0082250A" w:rsidRDefault="00EB3687" w:rsidP="00326BCA">
      <w:pPr>
        <w:widowControl/>
        <w:tabs>
          <w:tab w:val="left" w:pos="142"/>
        </w:tabs>
        <w:autoSpaceDE/>
        <w:adjustRightInd/>
        <w:jc w:val="both"/>
        <w:rPr>
          <w:sz w:val="24"/>
          <w:szCs w:val="24"/>
        </w:rPr>
      </w:pPr>
      <w:r w:rsidRPr="00345DA5">
        <w:rPr>
          <w:sz w:val="28"/>
          <w:szCs w:val="28"/>
          <w:lang w:eastAsia="en-US"/>
        </w:rPr>
        <w:t xml:space="preserve">«Вяземский район» Смоленской </w:t>
      </w:r>
      <w:r w:rsidR="00305769" w:rsidRPr="00345DA5">
        <w:rPr>
          <w:sz w:val="28"/>
          <w:szCs w:val="28"/>
          <w:lang w:eastAsia="en-US"/>
        </w:rPr>
        <w:t xml:space="preserve">                       </w:t>
      </w:r>
      <w:r w:rsidR="00345DA5">
        <w:rPr>
          <w:sz w:val="28"/>
          <w:szCs w:val="28"/>
          <w:lang w:eastAsia="en-US"/>
        </w:rPr>
        <w:t xml:space="preserve">        </w:t>
      </w:r>
      <w:r w:rsidR="00305769" w:rsidRPr="00345DA5">
        <w:rPr>
          <w:sz w:val="28"/>
          <w:szCs w:val="28"/>
          <w:lang w:eastAsia="en-US"/>
        </w:rPr>
        <w:t xml:space="preserve">                          Н.С. Смирнова</w:t>
      </w:r>
      <w:r w:rsidRPr="00345DA5">
        <w:rPr>
          <w:sz w:val="28"/>
          <w:szCs w:val="28"/>
          <w:lang w:eastAsia="en-US"/>
        </w:rPr>
        <w:t xml:space="preserve">  </w:t>
      </w:r>
    </w:p>
    <w:sectPr w:rsidR="0082250A" w:rsidSect="00423C54">
      <w:headerReference w:type="even" r:id="rId30"/>
      <w:headerReference w:type="default" r:id="rId31"/>
      <w:footerReference w:type="even" r:id="rId32"/>
      <w:footerReference w:type="default" r:id="rId33"/>
      <w:headerReference w:type="first" r:id="rId34"/>
      <w:footerReference w:type="first" r:id="rId35"/>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CF0" w:rsidRDefault="00667CF0" w:rsidP="00A02C27">
      <w:r>
        <w:separator/>
      </w:r>
    </w:p>
  </w:endnote>
  <w:endnote w:type="continuationSeparator" w:id="0">
    <w:p w:rsidR="00667CF0" w:rsidRDefault="00667CF0" w:rsidP="00A0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1C" w:rsidRDefault="00E049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73175"/>
      <w:docPartObj>
        <w:docPartGallery w:val="Page Numbers (Bottom of Page)"/>
        <w:docPartUnique/>
      </w:docPartObj>
    </w:sdtPr>
    <w:sdtContent>
      <w:p w:rsidR="00E0491C" w:rsidRDefault="00E0491C">
        <w:pPr>
          <w:pStyle w:val="a8"/>
          <w:jc w:val="right"/>
        </w:pPr>
        <w:r>
          <w:fldChar w:fldCharType="begin"/>
        </w:r>
        <w:r>
          <w:instrText>PAGE   \* MERGEFORMAT</w:instrText>
        </w:r>
        <w:r>
          <w:fldChar w:fldCharType="separate"/>
        </w:r>
        <w:r>
          <w:rPr>
            <w:noProof/>
          </w:rPr>
          <w:t>27</w:t>
        </w:r>
        <w:r>
          <w:fldChar w:fldCharType="end"/>
        </w:r>
      </w:p>
    </w:sdtContent>
  </w:sdt>
  <w:p w:rsidR="00E0491C" w:rsidRDefault="00E049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734306"/>
      <w:docPartObj>
        <w:docPartGallery w:val="Page Numbers (Bottom of Page)"/>
        <w:docPartUnique/>
      </w:docPartObj>
    </w:sdtPr>
    <w:sdtContent>
      <w:p w:rsidR="00E0491C" w:rsidRDefault="00E0491C">
        <w:pPr>
          <w:pStyle w:val="a8"/>
          <w:jc w:val="right"/>
        </w:pPr>
        <w:r>
          <w:fldChar w:fldCharType="begin"/>
        </w:r>
        <w:r>
          <w:instrText>PAGE   \* MERGEFORMAT</w:instrText>
        </w:r>
        <w:r>
          <w:fldChar w:fldCharType="separate"/>
        </w:r>
        <w:r>
          <w:rPr>
            <w:noProof/>
          </w:rPr>
          <w:t>1</w:t>
        </w:r>
        <w:r>
          <w:fldChar w:fldCharType="end"/>
        </w:r>
      </w:p>
    </w:sdtContent>
  </w:sdt>
  <w:p w:rsidR="00E0491C" w:rsidRDefault="00E049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CF0" w:rsidRDefault="00667CF0" w:rsidP="00A02C27">
      <w:r>
        <w:separator/>
      </w:r>
    </w:p>
  </w:footnote>
  <w:footnote w:type="continuationSeparator" w:id="0">
    <w:p w:rsidR="00667CF0" w:rsidRDefault="00667CF0" w:rsidP="00A0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1C" w:rsidRDefault="00E049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1C" w:rsidRDefault="00E049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91C" w:rsidRDefault="00E049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498"/>
    <w:multiLevelType w:val="hybridMultilevel"/>
    <w:tmpl w:val="8410F716"/>
    <w:lvl w:ilvl="0" w:tplc="81C4DDB2">
      <w:start w:val="3"/>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 w15:restartNumberingAfterBreak="0">
    <w:nsid w:val="193D0080"/>
    <w:multiLevelType w:val="hybridMultilevel"/>
    <w:tmpl w:val="43CA0C72"/>
    <w:lvl w:ilvl="0" w:tplc="6040EA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3534FA7"/>
    <w:multiLevelType w:val="hybridMultilevel"/>
    <w:tmpl w:val="34A28514"/>
    <w:lvl w:ilvl="0" w:tplc="9140C58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261B0341"/>
    <w:multiLevelType w:val="hybridMultilevel"/>
    <w:tmpl w:val="DA36D5DE"/>
    <w:lvl w:ilvl="0" w:tplc="4EC44D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CA7455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15:restartNumberingAfterBreak="0">
    <w:nsid w:val="30DA5076"/>
    <w:multiLevelType w:val="hybridMultilevel"/>
    <w:tmpl w:val="8410F716"/>
    <w:lvl w:ilvl="0" w:tplc="81C4DDB2">
      <w:start w:val="3"/>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 w15:restartNumberingAfterBreak="0">
    <w:nsid w:val="40A24444"/>
    <w:multiLevelType w:val="hybridMultilevel"/>
    <w:tmpl w:val="5994E644"/>
    <w:lvl w:ilvl="0" w:tplc="24F67BE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5161478D"/>
    <w:multiLevelType w:val="hybridMultilevel"/>
    <w:tmpl w:val="566496D2"/>
    <w:lvl w:ilvl="0" w:tplc="2E8889AE">
      <w:start w:val="1"/>
      <w:numFmt w:val="decimal"/>
      <w:lvlText w:val="%1)"/>
      <w:lvlJc w:val="left"/>
      <w:pPr>
        <w:ind w:left="855" w:hanging="48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73892C79"/>
    <w:multiLevelType w:val="hybridMultilevel"/>
    <w:tmpl w:val="EBD4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59406A"/>
    <w:multiLevelType w:val="hybridMultilevel"/>
    <w:tmpl w:val="8410F716"/>
    <w:lvl w:ilvl="0" w:tplc="81C4DDB2">
      <w:start w:val="3"/>
      <w:numFmt w:val="decimal"/>
      <w:lvlText w:val="%1."/>
      <w:lvlJc w:val="left"/>
      <w:pPr>
        <w:ind w:left="36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
  </w:num>
  <w:num w:numId="2">
    <w:abstractNumId w:val="7"/>
  </w:num>
  <w:num w:numId="3">
    <w:abstractNumId w:val="2"/>
  </w:num>
  <w:num w:numId="4">
    <w:abstractNumId w:val="6"/>
  </w:num>
  <w:num w:numId="5">
    <w:abstractNumId w:val="0"/>
  </w:num>
  <w:num w:numId="6">
    <w:abstractNumId w:val="9"/>
  </w:num>
  <w:num w:numId="7">
    <w:abstractNumId w:val="4"/>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20D"/>
    <w:rsid w:val="0000005B"/>
    <w:rsid w:val="00002DE8"/>
    <w:rsid w:val="00003544"/>
    <w:rsid w:val="00003F92"/>
    <w:rsid w:val="00004D24"/>
    <w:rsid w:val="00005C98"/>
    <w:rsid w:val="0001010F"/>
    <w:rsid w:val="00010227"/>
    <w:rsid w:val="000116A5"/>
    <w:rsid w:val="0001184F"/>
    <w:rsid w:val="00011DE8"/>
    <w:rsid w:val="00014E22"/>
    <w:rsid w:val="00015331"/>
    <w:rsid w:val="00015B9D"/>
    <w:rsid w:val="00016875"/>
    <w:rsid w:val="00017C40"/>
    <w:rsid w:val="0002012C"/>
    <w:rsid w:val="0002028C"/>
    <w:rsid w:val="00023042"/>
    <w:rsid w:val="00024A90"/>
    <w:rsid w:val="00025C8E"/>
    <w:rsid w:val="00025D01"/>
    <w:rsid w:val="00026409"/>
    <w:rsid w:val="000264A3"/>
    <w:rsid w:val="0003121B"/>
    <w:rsid w:val="000325F6"/>
    <w:rsid w:val="00032AED"/>
    <w:rsid w:val="00033102"/>
    <w:rsid w:val="00033AC7"/>
    <w:rsid w:val="00033D31"/>
    <w:rsid w:val="00035649"/>
    <w:rsid w:val="00036AD8"/>
    <w:rsid w:val="00036CD9"/>
    <w:rsid w:val="00040E8B"/>
    <w:rsid w:val="00040EB0"/>
    <w:rsid w:val="000436EB"/>
    <w:rsid w:val="00043D0C"/>
    <w:rsid w:val="000441A0"/>
    <w:rsid w:val="00044B74"/>
    <w:rsid w:val="000503E1"/>
    <w:rsid w:val="000526C5"/>
    <w:rsid w:val="00052F96"/>
    <w:rsid w:val="00052FB8"/>
    <w:rsid w:val="00053EB2"/>
    <w:rsid w:val="00053F93"/>
    <w:rsid w:val="000578D1"/>
    <w:rsid w:val="00060A67"/>
    <w:rsid w:val="00061DF5"/>
    <w:rsid w:val="00062BF8"/>
    <w:rsid w:val="00064EA0"/>
    <w:rsid w:val="00065E75"/>
    <w:rsid w:val="00067BDB"/>
    <w:rsid w:val="0007015C"/>
    <w:rsid w:val="000702CC"/>
    <w:rsid w:val="00070E12"/>
    <w:rsid w:val="00072E51"/>
    <w:rsid w:val="0007363F"/>
    <w:rsid w:val="00073761"/>
    <w:rsid w:val="00073ED7"/>
    <w:rsid w:val="00077007"/>
    <w:rsid w:val="000818A9"/>
    <w:rsid w:val="0008286F"/>
    <w:rsid w:val="000855F3"/>
    <w:rsid w:val="000871FD"/>
    <w:rsid w:val="00087A0A"/>
    <w:rsid w:val="00090E3A"/>
    <w:rsid w:val="000911CC"/>
    <w:rsid w:val="000915F2"/>
    <w:rsid w:val="00091B4F"/>
    <w:rsid w:val="00092414"/>
    <w:rsid w:val="00093262"/>
    <w:rsid w:val="000942A8"/>
    <w:rsid w:val="000950C6"/>
    <w:rsid w:val="0009531F"/>
    <w:rsid w:val="00095360"/>
    <w:rsid w:val="00097C99"/>
    <w:rsid w:val="000A07F8"/>
    <w:rsid w:val="000A5000"/>
    <w:rsid w:val="000A718D"/>
    <w:rsid w:val="000B033C"/>
    <w:rsid w:val="000B361F"/>
    <w:rsid w:val="000B6DF0"/>
    <w:rsid w:val="000C0CDD"/>
    <w:rsid w:val="000C37BF"/>
    <w:rsid w:val="000C6667"/>
    <w:rsid w:val="000D3578"/>
    <w:rsid w:val="000D392D"/>
    <w:rsid w:val="000D4A72"/>
    <w:rsid w:val="000D5EDA"/>
    <w:rsid w:val="000D66AD"/>
    <w:rsid w:val="000D7166"/>
    <w:rsid w:val="000E15C7"/>
    <w:rsid w:val="000E33D9"/>
    <w:rsid w:val="000E34D8"/>
    <w:rsid w:val="000E3BE4"/>
    <w:rsid w:val="000E4768"/>
    <w:rsid w:val="000E5FB5"/>
    <w:rsid w:val="000E6D1D"/>
    <w:rsid w:val="000F01BE"/>
    <w:rsid w:val="000F1E30"/>
    <w:rsid w:val="000F4F55"/>
    <w:rsid w:val="000F5C65"/>
    <w:rsid w:val="000F779A"/>
    <w:rsid w:val="000F7B90"/>
    <w:rsid w:val="00100FC5"/>
    <w:rsid w:val="00101C4F"/>
    <w:rsid w:val="00101D6D"/>
    <w:rsid w:val="00104765"/>
    <w:rsid w:val="00104C88"/>
    <w:rsid w:val="00106A26"/>
    <w:rsid w:val="00106E90"/>
    <w:rsid w:val="00110562"/>
    <w:rsid w:val="00111CFD"/>
    <w:rsid w:val="001122FD"/>
    <w:rsid w:val="00113298"/>
    <w:rsid w:val="001140AB"/>
    <w:rsid w:val="00114404"/>
    <w:rsid w:val="00115CD1"/>
    <w:rsid w:val="001204A9"/>
    <w:rsid w:val="0012195A"/>
    <w:rsid w:val="00121C17"/>
    <w:rsid w:val="001228EC"/>
    <w:rsid w:val="001242BA"/>
    <w:rsid w:val="00126D76"/>
    <w:rsid w:val="001272C1"/>
    <w:rsid w:val="00127A2E"/>
    <w:rsid w:val="00127C8E"/>
    <w:rsid w:val="00130AAA"/>
    <w:rsid w:val="00130E4D"/>
    <w:rsid w:val="00131527"/>
    <w:rsid w:val="00134A44"/>
    <w:rsid w:val="00135E04"/>
    <w:rsid w:val="00136E03"/>
    <w:rsid w:val="00137FAD"/>
    <w:rsid w:val="001401C6"/>
    <w:rsid w:val="001402A9"/>
    <w:rsid w:val="00141A28"/>
    <w:rsid w:val="00141E41"/>
    <w:rsid w:val="00142A65"/>
    <w:rsid w:val="00143393"/>
    <w:rsid w:val="00143D78"/>
    <w:rsid w:val="0014635D"/>
    <w:rsid w:val="0014722C"/>
    <w:rsid w:val="00147A5F"/>
    <w:rsid w:val="00150902"/>
    <w:rsid w:val="001514A9"/>
    <w:rsid w:val="00151B46"/>
    <w:rsid w:val="00151E04"/>
    <w:rsid w:val="0015463E"/>
    <w:rsid w:val="0015476F"/>
    <w:rsid w:val="00154AD2"/>
    <w:rsid w:val="001559A7"/>
    <w:rsid w:val="00155A2A"/>
    <w:rsid w:val="00157797"/>
    <w:rsid w:val="001601EB"/>
    <w:rsid w:val="00161791"/>
    <w:rsid w:val="00166245"/>
    <w:rsid w:val="001671B7"/>
    <w:rsid w:val="00171E7C"/>
    <w:rsid w:val="00171FE1"/>
    <w:rsid w:val="00172BB1"/>
    <w:rsid w:val="001755CD"/>
    <w:rsid w:val="00180C5F"/>
    <w:rsid w:val="00181531"/>
    <w:rsid w:val="00181B00"/>
    <w:rsid w:val="00183CCB"/>
    <w:rsid w:val="001840EF"/>
    <w:rsid w:val="00186938"/>
    <w:rsid w:val="00186C47"/>
    <w:rsid w:val="00186F20"/>
    <w:rsid w:val="001874C7"/>
    <w:rsid w:val="0019504D"/>
    <w:rsid w:val="001A436C"/>
    <w:rsid w:val="001A5F09"/>
    <w:rsid w:val="001A603C"/>
    <w:rsid w:val="001B2687"/>
    <w:rsid w:val="001B2E0C"/>
    <w:rsid w:val="001B3319"/>
    <w:rsid w:val="001B348C"/>
    <w:rsid w:val="001B3A35"/>
    <w:rsid w:val="001B4FC1"/>
    <w:rsid w:val="001B5170"/>
    <w:rsid w:val="001B55A9"/>
    <w:rsid w:val="001C0872"/>
    <w:rsid w:val="001C1517"/>
    <w:rsid w:val="001C1EFE"/>
    <w:rsid w:val="001C28BD"/>
    <w:rsid w:val="001C4782"/>
    <w:rsid w:val="001C4B28"/>
    <w:rsid w:val="001C5BA1"/>
    <w:rsid w:val="001C5D2F"/>
    <w:rsid w:val="001C7B19"/>
    <w:rsid w:val="001C7E72"/>
    <w:rsid w:val="001D2C59"/>
    <w:rsid w:val="001D2FB5"/>
    <w:rsid w:val="001D3DAD"/>
    <w:rsid w:val="001D7068"/>
    <w:rsid w:val="001E04D9"/>
    <w:rsid w:val="001E0FD8"/>
    <w:rsid w:val="001E1038"/>
    <w:rsid w:val="001E2A23"/>
    <w:rsid w:val="001E4D32"/>
    <w:rsid w:val="001E5BDA"/>
    <w:rsid w:val="001E758E"/>
    <w:rsid w:val="001E7D5A"/>
    <w:rsid w:val="001F1C9C"/>
    <w:rsid w:val="001F2363"/>
    <w:rsid w:val="001F6049"/>
    <w:rsid w:val="0020149C"/>
    <w:rsid w:val="00204607"/>
    <w:rsid w:val="00207E94"/>
    <w:rsid w:val="00212966"/>
    <w:rsid w:val="002159FA"/>
    <w:rsid w:val="00216E27"/>
    <w:rsid w:val="00220085"/>
    <w:rsid w:val="0022083A"/>
    <w:rsid w:val="002217B9"/>
    <w:rsid w:val="00221C65"/>
    <w:rsid w:val="00222B17"/>
    <w:rsid w:val="00223226"/>
    <w:rsid w:val="002243A3"/>
    <w:rsid w:val="0022699C"/>
    <w:rsid w:val="002270A3"/>
    <w:rsid w:val="00227FA3"/>
    <w:rsid w:val="0023066A"/>
    <w:rsid w:val="00231589"/>
    <w:rsid w:val="00232DE4"/>
    <w:rsid w:val="00232F72"/>
    <w:rsid w:val="00232FE9"/>
    <w:rsid w:val="00234081"/>
    <w:rsid w:val="00235271"/>
    <w:rsid w:val="00236740"/>
    <w:rsid w:val="00240DC7"/>
    <w:rsid w:val="00241C9E"/>
    <w:rsid w:val="0024290D"/>
    <w:rsid w:val="00243D16"/>
    <w:rsid w:val="002442A5"/>
    <w:rsid w:val="00244633"/>
    <w:rsid w:val="00244AB9"/>
    <w:rsid w:val="002469C5"/>
    <w:rsid w:val="0024735E"/>
    <w:rsid w:val="00250C6E"/>
    <w:rsid w:val="0025151D"/>
    <w:rsid w:val="00254CCF"/>
    <w:rsid w:val="00255FA4"/>
    <w:rsid w:val="00257404"/>
    <w:rsid w:val="00257477"/>
    <w:rsid w:val="0026027E"/>
    <w:rsid w:val="002604D6"/>
    <w:rsid w:val="00261620"/>
    <w:rsid w:val="00261BC0"/>
    <w:rsid w:val="00261C02"/>
    <w:rsid w:val="002640F5"/>
    <w:rsid w:val="0026546E"/>
    <w:rsid w:val="00271BF8"/>
    <w:rsid w:val="00271C6F"/>
    <w:rsid w:val="002747E1"/>
    <w:rsid w:val="00275238"/>
    <w:rsid w:val="002763D0"/>
    <w:rsid w:val="002805F0"/>
    <w:rsid w:val="00281018"/>
    <w:rsid w:val="002824E4"/>
    <w:rsid w:val="0028419A"/>
    <w:rsid w:val="002841BE"/>
    <w:rsid w:val="00285B61"/>
    <w:rsid w:val="00287DD6"/>
    <w:rsid w:val="00290101"/>
    <w:rsid w:val="002906A7"/>
    <w:rsid w:val="00291686"/>
    <w:rsid w:val="002941B9"/>
    <w:rsid w:val="00295F58"/>
    <w:rsid w:val="00295FDC"/>
    <w:rsid w:val="00296573"/>
    <w:rsid w:val="002972CF"/>
    <w:rsid w:val="002A0094"/>
    <w:rsid w:val="002A03C9"/>
    <w:rsid w:val="002A1026"/>
    <w:rsid w:val="002A1529"/>
    <w:rsid w:val="002A40F7"/>
    <w:rsid w:val="002A4DA7"/>
    <w:rsid w:val="002A55DB"/>
    <w:rsid w:val="002A6367"/>
    <w:rsid w:val="002A7E63"/>
    <w:rsid w:val="002B1067"/>
    <w:rsid w:val="002B1B11"/>
    <w:rsid w:val="002B6A25"/>
    <w:rsid w:val="002C1461"/>
    <w:rsid w:val="002C157C"/>
    <w:rsid w:val="002C1591"/>
    <w:rsid w:val="002C2A3E"/>
    <w:rsid w:val="002C4463"/>
    <w:rsid w:val="002C5E11"/>
    <w:rsid w:val="002C7576"/>
    <w:rsid w:val="002D015E"/>
    <w:rsid w:val="002D2B84"/>
    <w:rsid w:val="002D4AA1"/>
    <w:rsid w:val="002D63E7"/>
    <w:rsid w:val="002D6820"/>
    <w:rsid w:val="002D7343"/>
    <w:rsid w:val="002E2410"/>
    <w:rsid w:val="002E417E"/>
    <w:rsid w:val="002E759C"/>
    <w:rsid w:val="002E75CF"/>
    <w:rsid w:val="002F13E1"/>
    <w:rsid w:val="002F1F93"/>
    <w:rsid w:val="002F25EB"/>
    <w:rsid w:val="002F2FAA"/>
    <w:rsid w:val="002F3788"/>
    <w:rsid w:val="002F3D03"/>
    <w:rsid w:val="002F413F"/>
    <w:rsid w:val="002F4819"/>
    <w:rsid w:val="002F6085"/>
    <w:rsid w:val="002F74EB"/>
    <w:rsid w:val="002F7BAA"/>
    <w:rsid w:val="00301858"/>
    <w:rsid w:val="00302822"/>
    <w:rsid w:val="00303829"/>
    <w:rsid w:val="003049AD"/>
    <w:rsid w:val="003049F9"/>
    <w:rsid w:val="00305769"/>
    <w:rsid w:val="00306C94"/>
    <w:rsid w:val="0030757D"/>
    <w:rsid w:val="003104BB"/>
    <w:rsid w:val="00311261"/>
    <w:rsid w:val="00311984"/>
    <w:rsid w:val="00314ACB"/>
    <w:rsid w:val="0032100B"/>
    <w:rsid w:val="0032143B"/>
    <w:rsid w:val="0032487C"/>
    <w:rsid w:val="00326BCA"/>
    <w:rsid w:val="00330200"/>
    <w:rsid w:val="00331BDE"/>
    <w:rsid w:val="003322BC"/>
    <w:rsid w:val="00332F09"/>
    <w:rsid w:val="0033329C"/>
    <w:rsid w:val="00333AB2"/>
    <w:rsid w:val="0033530A"/>
    <w:rsid w:val="00335F68"/>
    <w:rsid w:val="00336930"/>
    <w:rsid w:val="00341C23"/>
    <w:rsid w:val="00341FF8"/>
    <w:rsid w:val="0034347F"/>
    <w:rsid w:val="00344763"/>
    <w:rsid w:val="00345DA5"/>
    <w:rsid w:val="003476E5"/>
    <w:rsid w:val="00350B7C"/>
    <w:rsid w:val="00351485"/>
    <w:rsid w:val="00352117"/>
    <w:rsid w:val="00352A01"/>
    <w:rsid w:val="00354EE3"/>
    <w:rsid w:val="00354EEC"/>
    <w:rsid w:val="00357E8E"/>
    <w:rsid w:val="00360BDB"/>
    <w:rsid w:val="00361883"/>
    <w:rsid w:val="00361EB5"/>
    <w:rsid w:val="00361EFC"/>
    <w:rsid w:val="00362866"/>
    <w:rsid w:val="003636E3"/>
    <w:rsid w:val="00366646"/>
    <w:rsid w:val="00371515"/>
    <w:rsid w:val="003733CB"/>
    <w:rsid w:val="00373C79"/>
    <w:rsid w:val="0037485F"/>
    <w:rsid w:val="00374B79"/>
    <w:rsid w:val="003804DA"/>
    <w:rsid w:val="00381B81"/>
    <w:rsid w:val="00383BDF"/>
    <w:rsid w:val="00384AFC"/>
    <w:rsid w:val="00384DCA"/>
    <w:rsid w:val="00387B95"/>
    <w:rsid w:val="00393D8A"/>
    <w:rsid w:val="00395C59"/>
    <w:rsid w:val="00395E58"/>
    <w:rsid w:val="00397645"/>
    <w:rsid w:val="00397B7F"/>
    <w:rsid w:val="003A02A1"/>
    <w:rsid w:val="003A1479"/>
    <w:rsid w:val="003A286B"/>
    <w:rsid w:val="003A3ABE"/>
    <w:rsid w:val="003A3C3C"/>
    <w:rsid w:val="003A4F58"/>
    <w:rsid w:val="003A6C4F"/>
    <w:rsid w:val="003A7EC9"/>
    <w:rsid w:val="003B110A"/>
    <w:rsid w:val="003B3B68"/>
    <w:rsid w:val="003B45FF"/>
    <w:rsid w:val="003B49D8"/>
    <w:rsid w:val="003C1F7E"/>
    <w:rsid w:val="003C2867"/>
    <w:rsid w:val="003C3099"/>
    <w:rsid w:val="003C313D"/>
    <w:rsid w:val="003C3409"/>
    <w:rsid w:val="003C4874"/>
    <w:rsid w:val="003D0776"/>
    <w:rsid w:val="003D0EED"/>
    <w:rsid w:val="003D18C2"/>
    <w:rsid w:val="003D2980"/>
    <w:rsid w:val="003D6E6C"/>
    <w:rsid w:val="003E12AB"/>
    <w:rsid w:val="003E21DA"/>
    <w:rsid w:val="003E4D5E"/>
    <w:rsid w:val="003E6A0E"/>
    <w:rsid w:val="003E7A1F"/>
    <w:rsid w:val="003F2F1F"/>
    <w:rsid w:val="003F3142"/>
    <w:rsid w:val="003F45AB"/>
    <w:rsid w:val="003F66C7"/>
    <w:rsid w:val="003F75BF"/>
    <w:rsid w:val="003F7B98"/>
    <w:rsid w:val="004004B8"/>
    <w:rsid w:val="00400BD1"/>
    <w:rsid w:val="00402064"/>
    <w:rsid w:val="00403748"/>
    <w:rsid w:val="004047E8"/>
    <w:rsid w:val="004052B0"/>
    <w:rsid w:val="0040750D"/>
    <w:rsid w:val="00407ABE"/>
    <w:rsid w:val="0041005F"/>
    <w:rsid w:val="00411596"/>
    <w:rsid w:val="00411D40"/>
    <w:rsid w:val="00412306"/>
    <w:rsid w:val="0041371D"/>
    <w:rsid w:val="00420838"/>
    <w:rsid w:val="00421297"/>
    <w:rsid w:val="0042333F"/>
    <w:rsid w:val="0042382A"/>
    <w:rsid w:val="00423BF6"/>
    <w:rsid w:val="00423C54"/>
    <w:rsid w:val="00424930"/>
    <w:rsid w:val="00427E3D"/>
    <w:rsid w:val="004306FA"/>
    <w:rsid w:val="004313E3"/>
    <w:rsid w:val="00431514"/>
    <w:rsid w:val="00431D74"/>
    <w:rsid w:val="00432604"/>
    <w:rsid w:val="004328CA"/>
    <w:rsid w:val="00432EC2"/>
    <w:rsid w:val="004336A3"/>
    <w:rsid w:val="0043394F"/>
    <w:rsid w:val="00433B10"/>
    <w:rsid w:val="00433E89"/>
    <w:rsid w:val="0043422D"/>
    <w:rsid w:val="0043568E"/>
    <w:rsid w:val="00437917"/>
    <w:rsid w:val="00440908"/>
    <w:rsid w:val="00441827"/>
    <w:rsid w:val="00442D29"/>
    <w:rsid w:val="004430DB"/>
    <w:rsid w:val="00443C64"/>
    <w:rsid w:val="0045086C"/>
    <w:rsid w:val="004508D2"/>
    <w:rsid w:val="004516E9"/>
    <w:rsid w:val="00452636"/>
    <w:rsid w:val="0045298C"/>
    <w:rsid w:val="00452CE1"/>
    <w:rsid w:val="00453558"/>
    <w:rsid w:val="00453D08"/>
    <w:rsid w:val="004543DC"/>
    <w:rsid w:val="00454CB2"/>
    <w:rsid w:val="004552C4"/>
    <w:rsid w:val="0045644B"/>
    <w:rsid w:val="00457636"/>
    <w:rsid w:val="0046097B"/>
    <w:rsid w:val="004624A7"/>
    <w:rsid w:val="00463CF6"/>
    <w:rsid w:val="004649B0"/>
    <w:rsid w:val="0047004F"/>
    <w:rsid w:val="004722F1"/>
    <w:rsid w:val="004731BC"/>
    <w:rsid w:val="0047584E"/>
    <w:rsid w:val="00482122"/>
    <w:rsid w:val="00482A5E"/>
    <w:rsid w:val="00482D7C"/>
    <w:rsid w:val="00482E30"/>
    <w:rsid w:val="004834EE"/>
    <w:rsid w:val="00484954"/>
    <w:rsid w:val="004849AA"/>
    <w:rsid w:val="0048690B"/>
    <w:rsid w:val="00490133"/>
    <w:rsid w:val="004922D9"/>
    <w:rsid w:val="00492CC6"/>
    <w:rsid w:val="004940F5"/>
    <w:rsid w:val="004949CB"/>
    <w:rsid w:val="0049694F"/>
    <w:rsid w:val="004A0684"/>
    <w:rsid w:val="004A1CB5"/>
    <w:rsid w:val="004A41D1"/>
    <w:rsid w:val="004A48DE"/>
    <w:rsid w:val="004A57DF"/>
    <w:rsid w:val="004A581A"/>
    <w:rsid w:val="004A597D"/>
    <w:rsid w:val="004A6589"/>
    <w:rsid w:val="004A684D"/>
    <w:rsid w:val="004A7707"/>
    <w:rsid w:val="004B1235"/>
    <w:rsid w:val="004B480C"/>
    <w:rsid w:val="004B4BB7"/>
    <w:rsid w:val="004B513E"/>
    <w:rsid w:val="004B5CC3"/>
    <w:rsid w:val="004B6A7D"/>
    <w:rsid w:val="004B6CA8"/>
    <w:rsid w:val="004B6CC9"/>
    <w:rsid w:val="004B7527"/>
    <w:rsid w:val="004B7FCF"/>
    <w:rsid w:val="004C092C"/>
    <w:rsid w:val="004C3F0E"/>
    <w:rsid w:val="004C4387"/>
    <w:rsid w:val="004C4F8E"/>
    <w:rsid w:val="004C5A33"/>
    <w:rsid w:val="004C75EB"/>
    <w:rsid w:val="004D0DFA"/>
    <w:rsid w:val="004D1695"/>
    <w:rsid w:val="004D16FC"/>
    <w:rsid w:val="004D4142"/>
    <w:rsid w:val="004D4C2D"/>
    <w:rsid w:val="004E01B2"/>
    <w:rsid w:val="004E2274"/>
    <w:rsid w:val="004E36DF"/>
    <w:rsid w:val="004E5976"/>
    <w:rsid w:val="004E6E66"/>
    <w:rsid w:val="004E73BF"/>
    <w:rsid w:val="004E7B99"/>
    <w:rsid w:val="004F2D79"/>
    <w:rsid w:val="004F7AA9"/>
    <w:rsid w:val="00501628"/>
    <w:rsid w:val="005017FF"/>
    <w:rsid w:val="005020BA"/>
    <w:rsid w:val="00502913"/>
    <w:rsid w:val="005030F7"/>
    <w:rsid w:val="005031A1"/>
    <w:rsid w:val="00505240"/>
    <w:rsid w:val="00505703"/>
    <w:rsid w:val="005060BD"/>
    <w:rsid w:val="00506609"/>
    <w:rsid w:val="005115BD"/>
    <w:rsid w:val="00512580"/>
    <w:rsid w:val="00512A9B"/>
    <w:rsid w:val="005136C3"/>
    <w:rsid w:val="0051551E"/>
    <w:rsid w:val="005156BE"/>
    <w:rsid w:val="00517812"/>
    <w:rsid w:val="00521F1E"/>
    <w:rsid w:val="00522DD6"/>
    <w:rsid w:val="0052321A"/>
    <w:rsid w:val="005232E3"/>
    <w:rsid w:val="005256B9"/>
    <w:rsid w:val="00525CA2"/>
    <w:rsid w:val="00527D68"/>
    <w:rsid w:val="00530984"/>
    <w:rsid w:val="00531AE3"/>
    <w:rsid w:val="00532506"/>
    <w:rsid w:val="00533866"/>
    <w:rsid w:val="00535D7A"/>
    <w:rsid w:val="005377A5"/>
    <w:rsid w:val="00540FA5"/>
    <w:rsid w:val="005414B9"/>
    <w:rsid w:val="005416C1"/>
    <w:rsid w:val="00541B06"/>
    <w:rsid w:val="00541BB9"/>
    <w:rsid w:val="00543F52"/>
    <w:rsid w:val="00551A5E"/>
    <w:rsid w:val="00551E9A"/>
    <w:rsid w:val="00552932"/>
    <w:rsid w:val="00552FD7"/>
    <w:rsid w:val="00556A28"/>
    <w:rsid w:val="00556F99"/>
    <w:rsid w:val="00557899"/>
    <w:rsid w:val="0056346F"/>
    <w:rsid w:val="005646A9"/>
    <w:rsid w:val="005704F7"/>
    <w:rsid w:val="00570D86"/>
    <w:rsid w:val="005732E0"/>
    <w:rsid w:val="005738C6"/>
    <w:rsid w:val="00573A32"/>
    <w:rsid w:val="0057523E"/>
    <w:rsid w:val="005753CA"/>
    <w:rsid w:val="005772ED"/>
    <w:rsid w:val="005775FE"/>
    <w:rsid w:val="0057796B"/>
    <w:rsid w:val="00580C0C"/>
    <w:rsid w:val="005819AF"/>
    <w:rsid w:val="00582D6E"/>
    <w:rsid w:val="005835FD"/>
    <w:rsid w:val="00585680"/>
    <w:rsid w:val="00586B50"/>
    <w:rsid w:val="00593075"/>
    <w:rsid w:val="00593E41"/>
    <w:rsid w:val="00593ED5"/>
    <w:rsid w:val="005948D4"/>
    <w:rsid w:val="00594B66"/>
    <w:rsid w:val="00595807"/>
    <w:rsid w:val="0059589C"/>
    <w:rsid w:val="005A1138"/>
    <w:rsid w:val="005A14D6"/>
    <w:rsid w:val="005A1B8F"/>
    <w:rsid w:val="005A255C"/>
    <w:rsid w:val="005A2D68"/>
    <w:rsid w:val="005A42D8"/>
    <w:rsid w:val="005A7C70"/>
    <w:rsid w:val="005B0773"/>
    <w:rsid w:val="005B1D0D"/>
    <w:rsid w:val="005B3090"/>
    <w:rsid w:val="005B30DD"/>
    <w:rsid w:val="005B3E37"/>
    <w:rsid w:val="005B45AA"/>
    <w:rsid w:val="005B4983"/>
    <w:rsid w:val="005B5F0F"/>
    <w:rsid w:val="005C07FF"/>
    <w:rsid w:val="005C14C8"/>
    <w:rsid w:val="005C2897"/>
    <w:rsid w:val="005C4EC8"/>
    <w:rsid w:val="005C503C"/>
    <w:rsid w:val="005C67AE"/>
    <w:rsid w:val="005C79DA"/>
    <w:rsid w:val="005C7F4D"/>
    <w:rsid w:val="005D0CB7"/>
    <w:rsid w:val="005D1672"/>
    <w:rsid w:val="005D3979"/>
    <w:rsid w:val="005D40B1"/>
    <w:rsid w:val="005D6875"/>
    <w:rsid w:val="005D6E5A"/>
    <w:rsid w:val="005E0F4E"/>
    <w:rsid w:val="005E4484"/>
    <w:rsid w:val="005E45E1"/>
    <w:rsid w:val="005E513F"/>
    <w:rsid w:val="005E60CE"/>
    <w:rsid w:val="005E7301"/>
    <w:rsid w:val="005F02E3"/>
    <w:rsid w:val="005F17E0"/>
    <w:rsid w:val="005F2072"/>
    <w:rsid w:val="005F33A9"/>
    <w:rsid w:val="005F496B"/>
    <w:rsid w:val="005F5DA6"/>
    <w:rsid w:val="006008F2"/>
    <w:rsid w:val="00600F7E"/>
    <w:rsid w:val="006014BB"/>
    <w:rsid w:val="00603F5B"/>
    <w:rsid w:val="006040CD"/>
    <w:rsid w:val="00604979"/>
    <w:rsid w:val="0060554F"/>
    <w:rsid w:val="00606144"/>
    <w:rsid w:val="0060692F"/>
    <w:rsid w:val="00610046"/>
    <w:rsid w:val="00612BB7"/>
    <w:rsid w:val="00614894"/>
    <w:rsid w:val="006163C5"/>
    <w:rsid w:val="00617E0A"/>
    <w:rsid w:val="00623AAC"/>
    <w:rsid w:val="00623B1B"/>
    <w:rsid w:val="00624EA6"/>
    <w:rsid w:val="00625B22"/>
    <w:rsid w:val="0062636D"/>
    <w:rsid w:val="00626FCA"/>
    <w:rsid w:val="00627645"/>
    <w:rsid w:val="006324E1"/>
    <w:rsid w:val="006326AA"/>
    <w:rsid w:val="00632C22"/>
    <w:rsid w:val="00633BC4"/>
    <w:rsid w:val="00635434"/>
    <w:rsid w:val="00635ADF"/>
    <w:rsid w:val="00637059"/>
    <w:rsid w:val="00637DA0"/>
    <w:rsid w:val="006407AA"/>
    <w:rsid w:val="00641316"/>
    <w:rsid w:val="00641993"/>
    <w:rsid w:val="00643FEC"/>
    <w:rsid w:val="0064500E"/>
    <w:rsid w:val="00645FD9"/>
    <w:rsid w:val="006460B7"/>
    <w:rsid w:val="006504C6"/>
    <w:rsid w:val="00654A5F"/>
    <w:rsid w:val="00655A97"/>
    <w:rsid w:val="006577CB"/>
    <w:rsid w:val="00657F9B"/>
    <w:rsid w:val="00660095"/>
    <w:rsid w:val="00660960"/>
    <w:rsid w:val="0066228D"/>
    <w:rsid w:val="006624EA"/>
    <w:rsid w:val="0066268E"/>
    <w:rsid w:val="006627CA"/>
    <w:rsid w:val="006633C2"/>
    <w:rsid w:val="00663B3C"/>
    <w:rsid w:val="00665A4F"/>
    <w:rsid w:val="00667CF0"/>
    <w:rsid w:val="006701A4"/>
    <w:rsid w:val="00670D4D"/>
    <w:rsid w:val="00672FDC"/>
    <w:rsid w:val="00673D35"/>
    <w:rsid w:val="0067586F"/>
    <w:rsid w:val="00675C23"/>
    <w:rsid w:val="00676505"/>
    <w:rsid w:val="0068144E"/>
    <w:rsid w:val="00681696"/>
    <w:rsid w:val="006830E3"/>
    <w:rsid w:val="006842E4"/>
    <w:rsid w:val="0068553C"/>
    <w:rsid w:val="00686860"/>
    <w:rsid w:val="00686B0E"/>
    <w:rsid w:val="00687B52"/>
    <w:rsid w:val="00691CB5"/>
    <w:rsid w:val="00694346"/>
    <w:rsid w:val="00697ACC"/>
    <w:rsid w:val="006A10D4"/>
    <w:rsid w:val="006A47B8"/>
    <w:rsid w:val="006A4B02"/>
    <w:rsid w:val="006A6098"/>
    <w:rsid w:val="006A61AE"/>
    <w:rsid w:val="006A655F"/>
    <w:rsid w:val="006B1DA0"/>
    <w:rsid w:val="006B2A64"/>
    <w:rsid w:val="006B45D9"/>
    <w:rsid w:val="006B4973"/>
    <w:rsid w:val="006B4B22"/>
    <w:rsid w:val="006B5686"/>
    <w:rsid w:val="006B6818"/>
    <w:rsid w:val="006C372B"/>
    <w:rsid w:val="006C3734"/>
    <w:rsid w:val="006C52F8"/>
    <w:rsid w:val="006D24C4"/>
    <w:rsid w:val="006D4CB5"/>
    <w:rsid w:val="006D6AE1"/>
    <w:rsid w:val="006D77B4"/>
    <w:rsid w:val="006E0879"/>
    <w:rsid w:val="006E394A"/>
    <w:rsid w:val="006E3D33"/>
    <w:rsid w:val="006E4F8B"/>
    <w:rsid w:val="006E5136"/>
    <w:rsid w:val="006E7235"/>
    <w:rsid w:val="006F057A"/>
    <w:rsid w:val="006F1492"/>
    <w:rsid w:val="006F23F8"/>
    <w:rsid w:val="006F34BC"/>
    <w:rsid w:val="00700400"/>
    <w:rsid w:val="007008E5"/>
    <w:rsid w:val="007012BD"/>
    <w:rsid w:val="00701941"/>
    <w:rsid w:val="00703ACC"/>
    <w:rsid w:val="00703C52"/>
    <w:rsid w:val="00704985"/>
    <w:rsid w:val="00704C4F"/>
    <w:rsid w:val="00704CE1"/>
    <w:rsid w:val="00704E1C"/>
    <w:rsid w:val="007056E0"/>
    <w:rsid w:val="007076BF"/>
    <w:rsid w:val="00711CB3"/>
    <w:rsid w:val="00712A1C"/>
    <w:rsid w:val="007151B6"/>
    <w:rsid w:val="00715221"/>
    <w:rsid w:val="00716F0C"/>
    <w:rsid w:val="00720108"/>
    <w:rsid w:val="007202A4"/>
    <w:rsid w:val="0072191C"/>
    <w:rsid w:val="00721C3E"/>
    <w:rsid w:val="00722280"/>
    <w:rsid w:val="00724828"/>
    <w:rsid w:val="00724951"/>
    <w:rsid w:val="00724D84"/>
    <w:rsid w:val="00725337"/>
    <w:rsid w:val="00725C91"/>
    <w:rsid w:val="00727E8F"/>
    <w:rsid w:val="007305FB"/>
    <w:rsid w:val="00734A84"/>
    <w:rsid w:val="00741D47"/>
    <w:rsid w:val="00741E10"/>
    <w:rsid w:val="00744617"/>
    <w:rsid w:val="0074690C"/>
    <w:rsid w:val="0075078D"/>
    <w:rsid w:val="00754ADC"/>
    <w:rsid w:val="00757013"/>
    <w:rsid w:val="00760457"/>
    <w:rsid w:val="00764CA3"/>
    <w:rsid w:val="00764EF9"/>
    <w:rsid w:val="007658B9"/>
    <w:rsid w:val="0076654F"/>
    <w:rsid w:val="00766FB7"/>
    <w:rsid w:val="007678A5"/>
    <w:rsid w:val="00770D25"/>
    <w:rsid w:val="00771200"/>
    <w:rsid w:val="00773BD1"/>
    <w:rsid w:val="00774CA0"/>
    <w:rsid w:val="0077639B"/>
    <w:rsid w:val="00776FE1"/>
    <w:rsid w:val="0077732F"/>
    <w:rsid w:val="00777CE5"/>
    <w:rsid w:val="00781986"/>
    <w:rsid w:val="00782853"/>
    <w:rsid w:val="00782CA3"/>
    <w:rsid w:val="00783E99"/>
    <w:rsid w:val="00784FB5"/>
    <w:rsid w:val="00785DAF"/>
    <w:rsid w:val="007870CE"/>
    <w:rsid w:val="007900C4"/>
    <w:rsid w:val="00790F59"/>
    <w:rsid w:val="00791D41"/>
    <w:rsid w:val="007921FA"/>
    <w:rsid w:val="00792486"/>
    <w:rsid w:val="00793A08"/>
    <w:rsid w:val="007965E1"/>
    <w:rsid w:val="00796D21"/>
    <w:rsid w:val="00796D5E"/>
    <w:rsid w:val="007979CE"/>
    <w:rsid w:val="007A055E"/>
    <w:rsid w:val="007A0CD8"/>
    <w:rsid w:val="007A4ECB"/>
    <w:rsid w:val="007A530E"/>
    <w:rsid w:val="007A7273"/>
    <w:rsid w:val="007B0A1B"/>
    <w:rsid w:val="007B149D"/>
    <w:rsid w:val="007B1E14"/>
    <w:rsid w:val="007B22B0"/>
    <w:rsid w:val="007B27BD"/>
    <w:rsid w:val="007B3100"/>
    <w:rsid w:val="007B44E7"/>
    <w:rsid w:val="007B4EC2"/>
    <w:rsid w:val="007C203D"/>
    <w:rsid w:val="007C4F52"/>
    <w:rsid w:val="007C5D81"/>
    <w:rsid w:val="007C65DC"/>
    <w:rsid w:val="007D09FE"/>
    <w:rsid w:val="007D18A3"/>
    <w:rsid w:val="007D27FA"/>
    <w:rsid w:val="007D5932"/>
    <w:rsid w:val="007D6A84"/>
    <w:rsid w:val="007D75F9"/>
    <w:rsid w:val="007E0A43"/>
    <w:rsid w:val="007E1A8C"/>
    <w:rsid w:val="007E1D96"/>
    <w:rsid w:val="007E1ECE"/>
    <w:rsid w:val="007E2969"/>
    <w:rsid w:val="007E3C52"/>
    <w:rsid w:val="007E7B1C"/>
    <w:rsid w:val="007E7B4F"/>
    <w:rsid w:val="007E7D7B"/>
    <w:rsid w:val="007F1370"/>
    <w:rsid w:val="007F1627"/>
    <w:rsid w:val="007F3625"/>
    <w:rsid w:val="007F41D3"/>
    <w:rsid w:val="007F4C67"/>
    <w:rsid w:val="007F50BF"/>
    <w:rsid w:val="007F7526"/>
    <w:rsid w:val="007F7B88"/>
    <w:rsid w:val="007F7E49"/>
    <w:rsid w:val="0080032F"/>
    <w:rsid w:val="00800BCA"/>
    <w:rsid w:val="00800EF9"/>
    <w:rsid w:val="0080253F"/>
    <w:rsid w:val="00804528"/>
    <w:rsid w:val="00804F37"/>
    <w:rsid w:val="008060F9"/>
    <w:rsid w:val="00807136"/>
    <w:rsid w:val="00807924"/>
    <w:rsid w:val="00807E73"/>
    <w:rsid w:val="008133B5"/>
    <w:rsid w:val="008138A7"/>
    <w:rsid w:val="00813AF9"/>
    <w:rsid w:val="0081603D"/>
    <w:rsid w:val="0081688A"/>
    <w:rsid w:val="00816903"/>
    <w:rsid w:val="00820C96"/>
    <w:rsid w:val="00820CE9"/>
    <w:rsid w:val="0082141C"/>
    <w:rsid w:val="0082250A"/>
    <w:rsid w:val="00822A30"/>
    <w:rsid w:val="00826A5C"/>
    <w:rsid w:val="00827AE7"/>
    <w:rsid w:val="00830A6C"/>
    <w:rsid w:val="00830A7A"/>
    <w:rsid w:val="00831643"/>
    <w:rsid w:val="008364C1"/>
    <w:rsid w:val="00842682"/>
    <w:rsid w:val="00842B93"/>
    <w:rsid w:val="0084315E"/>
    <w:rsid w:val="0084355C"/>
    <w:rsid w:val="00843675"/>
    <w:rsid w:val="00844503"/>
    <w:rsid w:val="00850C47"/>
    <w:rsid w:val="008537F2"/>
    <w:rsid w:val="00854E10"/>
    <w:rsid w:val="008555B8"/>
    <w:rsid w:val="008561E8"/>
    <w:rsid w:val="00856E3A"/>
    <w:rsid w:val="00857687"/>
    <w:rsid w:val="00860CDD"/>
    <w:rsid w:val="00861261"/>
    <w:rsid w:val="00861D72"/>
    <w:rsid w:val="00863C3E"/>
    <w:rsid w:val="00864139"/>
    <w:rsid w:val="00870F0D"/>
    <w:rsid w:val="00870F79"/>
    <w:rsid w:val="008716E6"/>
    <w:rsid w:val="00872CD7"/>
    <w:rsid w:val="008730AB"/>
    <w:rsid w:val="0087478D"/>
    <w:rsid w:val="0087675A"/>
    <w:rsid w:val="00877093"/>
    <w:rsid w:val="00877E17"/>
    <w:rsid w:val="00881629"/>
    <w:rsid w:val="00882CA2"/>
    <w:rsid w:val="00882DBC"/>
    <w:rsid w:val="008835D2"/>
    <w:rsid w:val="0088531F"/>
    <w:rsid w:val="0088554F"/>
    <w:rsid w:val="008900BE"/>
    <w:rsid w:val="008908C7"/>
    <w:rsid w:val="008920C9"/>
    <w:rsid w:val="00896416"/>
    <w:rsid w:val="00896DF8"/>
    <w:rsid w:val="00897521"/>
    <w:rsid w:val="008A12D9"/>
    <w:rsid w:val="008A171B"/>
    <w:rsid w:val="008A5AFC"/>
    <w:rsid w:val="008A64BA"/>
    <w:rsid w:val="008B336F"/>
    <w:rsid w:val="008B5E79"/>
    <w:rsid w:val="008B5F5C"/>
    <w:rsid w:val="008B5FC9"/>
    <w:rsid w:val="008B6A7F"/>
    <w:rsid w:val="008B7CDE"/>
    <w:rsid w:val="008C2ABD"/>
    <w:rsid w:val="008C4D8A"/>
    <w:rsid w:val="008C5CBF"/>
    <w:rsid w:val="008D0B58"/>
    <w:rsid w:val="008D30FE"/>
    <w:rsid w:val="008D32DC"/>
    <w:rsid w:val="008D3E80"/>
    <w:rsid w:val="008D4DA2"/>
    <w:rsid w:val="008D57E1"/>
    <w:rsid w:val="008E0353"/>
    <w:rsid w:val="008E139B"/>
    <w:rsid w:val="008E1447"/>
    <w:rsid w:val="008E275C"/>
    <w:rsid w:val="008E3BA9"/>
    <w:rsid w:val="008E4A6F"/>
    <w:rsid w:val="008E4F45"/>
    <w:rsid w:val="008E50CB"/>
    <w:rsid w:val="008E70AC"/>
    <w:rsid w:val="008F0442"/>
    <w:rsid w:val="008F0DCC"/>
    <w:rsid w:val="008F0E5B"/>
    <w:rsid w:val="008F2235"/>
    <w:rsid w:val="008F3463"/>
    <w:rsid w:val="008F3A4C"/>
    <w:rsid w:val="008F3A56"/>
    <w:rsid w:val="008F5440"/>
    <w:rsid w:val="008F5E29"/>
    <w:rsid w:val="008F6234"/>
    <w:rsid w:val="008F63EE"/>
    <w:rsid w:val="00900096"/>
    <w:rsid w:val="009008C8"/>
    <w:rsid w:val="00900C87"/>
    <w:rsid w:val="00901160"/>
    <w:rsid w:val="00901170"/>
    <w:rsid w:val="00901C31"/>
    <w:rsid w:val="00902A32"/>
    <w:rsid w:val="00902F3D"/>
    <w:rsid w:val="00903F8B"/>
    <w:rsid w:val="00904584"/>
    <w:rsid w:val="009052F4"/>
    <w:rsid w:val="00913DC6"/>
    <w:rsid w:val="00914854"/>
    <w:rsid w:val="00915AFA"/>
    <w:rsid w:val="00915BB0"/>
    <w:rsid w:val="00922928"/>
    <w:rsid w:val="00922963"/>
    <w:rsid w:val="00922E65"/>
    <w:rsid w:val="00922EB2"/>
    <w:rsid w:val="009249DE"/>
    <w:rsid w:val="0092527F"/>
    <w:rsid w:val="00926720"/>
    <w:rsid w:val="009307A4"/>
    <w:rsid w:val="00932E13"/>
    <w:rsid w:val="00934902"/>
    <w:rsid w:val="00935679"/>
    <w:rsid w:val="0093660E"/>
    <w:rsid w:val="00942722"/>
    <w:rsid w:val="00943086"/>
    <w:rsid w:val="009450F6"/>
    <w:rsid w:val="00945B30"/>
    <w:rsid w:val="009476F7"/>
    <w:rsid w:val="009515C5"/>
    <w:rsid w:val="00951AE7"/>
    <w:rsid w:val="00952AEA"/>
    <w:rsid w:val="00952FAE"/>
    <w:rsid w:val="00953137"/>
    <w:rsid w:val="00953DED"/>
    <w:rsid w:val="00953FB6"/>
    <w:rsid w:val="00955FC5"/>
    <w:rsid w:val="00957FC3"/>
    <w:rsid w:val="0096025F"/>
    <w:rsid w:val="00960B5B"/>
    <w:rsid w:val="009611AB"/>
    <w:rsid w:val="00961F2A"/>
    <w:rsid w:val="009622A2"/>
    <w:rsid w:val="00963474"/>
    <w:rsid w:val="00963537"/>
    <w:rsid w:val="00964788"/>
    <w:rsid w:val="00966950"/>
    <w:rsid w:val="00967783"/>
    <w:rsid w:val="00967FD9"/>
    <w:rsid w:val="009708C8"/>
    <w:rsid w:val="009725BC"/>
    <w:rsid w:val="00973164"/>
    <w:rsid w:val="00973AFD"/>
    <w:rsid w:val="00973B57"/>
    <w:rsid w:val="00974093"/>
    <w:rsid w:val="009816A5"/>
    <w:rsid w:val="009825F1"/>
    <w:rsid w:val="009828FC"/>
    <w:rsid w:val="00983964"/>
    <w:rsid w:val="00984B53"/>
    <w:rsid w:val="0098795E"/>
    <w:rsid w:val="0099314D"/>
    <w:rsid w:val="009942D6"/>
    <w:rsid w:val="0099436C"/>
    <w:rsid w:val="009946F9"/>
    <w:rsid w:val="00995DB9"/>
    <w:rsid w:val="009962FF"/>
    <w:rsid w:val="00997467"/>
    <w:rsid w:val="009A0BCB"/>
    <w:rsid w:val="009A11DD"/>
    <w:rsid w:val="009A17D8"/>
    <w:rsid w:val="009A20F8"/>
    <w:rsid w:val="009A786D"/>
    <w:rsid w:val="009B126C"/>
    <w:rsid w:val="009B28D7"/>
    <w:rsid w:val="009B3734"/>
    <w:rsid w:val="009B5FF1"/>
    <w:rsid w:val="009B7333"/>
    <w:rsid w:val="009C0817"/>
    <w:rsid w:val="009C4106"/>
    <w:rsid w:val="009C60EA"/>
    <w:rsid w:val="009C6E27"/>
    <w:rsid w:val="009C7D58"/>
    <w:rsid w:val="009D2EEA"/>
    <w:rsid w:val="009D35CC"/>
    <w:rsid w:val="009D3938"/>
    <w:rsid w:val="009D50C9"/>
    <w:rsid w:val="009D51F1"/>
    <w:rsid w:val="009D6423"/>
    <w:rsid w:val="009D6A47"/>
    <w:rsid w:val="009D778F"/>
    <w:rsid w:val="009E021E"/>
    <w:rsid w:val="009E13F8"/>
    <w:rsid w:val="009E1D20"/>
    <w:rsid w:val="009E2DD1"/>
    <w:rsid w:val="009E560D"/>
    <w:rsid w:val="009E5AC3"/>
    <w:rsid w:val="009E5BB1"/>
    <w:rsid w:val="009F04AE"/>
    <w:rsid w:val="009F38A2"/>
    <w:rsid w:val="009F485D"/>
    <w:rsid w:val="009F4DE2"/>
    <w:rsid w:val="00A02C27"/>
    <w:rsid w:val="00A03377"/>
    <w:rsid w:val="00A052B0"/>
    <w:rsid w:val="00A05810"/>
    <w:rsid w:val="00A05F87"/>
    <w:rsid w:val="00A062E4"/>
    <w:rsid w:val="00A0739A"/>
    <w:rsid w:val="00A076FF"/>
    <w:rsid w:val="00A105CD"/>
    <w:rsid w:val="00A1491B"/>
    <w:rsid w:val="00A14C91"/>
    <w:rsid w:val="00A1536C"/>
    <w:rsid w:val="00A1595B"/>
    <w:rsid w:val="00A15D1D"/>
    <w:rsid w:val="00A15D5A"/>
    <w:rsid w:val="00A205D2"/>
    <w:rsid w:val="00A21785"/>
    <w:rsid w:val="00A21B51"/>
    <w:rsid w:val="00A23152"/>
    <w:rsid w:val="00A231CE"/>
    <w:rsid w:val="00A241C7"/>
    <w:rsid w:val="00A250D9"/>
    <w:rsid w:val="00A272FA"/>
    <w:rsid w:val="00A2777D"/>
    <w:rsid w:val="00A27DDC"/>
    <w:rsid w:val="00A27F13"/>
    <w:rsid w:val="00A30462"/>
    <w:rsid w:val="00A311CC"/>
    <w:rsid w:val="00A358AC"/>
    <w:rsid w:val="00A36069"/>
    <w:rsid w:val="00A36602"/>
    <w:rsid w:val="00A37E6A"/>
    <w:rsid w:val="00A40C8A"/>
    <w:rsid w:val="00A4222F"/>
    <w:rsid w:val="00A42415"/>
    <w:rsid w:val="00A42F3A"/>
    <w:rsid w:val="00A4354B"/>
    <w:rsid w:val="00A43BF8"/>
    <w:rsid w:val="00A44B38"/>
    <w:rsid w:val="00A47362"/>
    <w:rsid w:val="00A47D81"/>
    <w:rsid w:val="00A50B8A"/>
    <w:rsid w:val="00A516E6"/>
    <w:rsid w:val="00A532F9"/>
    <w:rsid w:val="00A53E62"/>
    <w:rsid w:val="00A56453"/>
    <w:rsid w:val="00A57A28"/>
    <w:rsid w:val="00A60391"/>
    <w:rsid w:val="00A60C42"/>
    <w:rsid w:val="00A63C28"/>
    <w:rsid w:val="00A656CE"/>
    <w:rsid w:val="00A6575D"/>
    <w:rsid w:val="00A71F0B"/>
    <w:rsid w:val="00A72A54"/>
    <w:rsid w:val="00A73BC9"/>
    <w:rsid w:val="00A747EC"/>
    <w:rsid w:val="00A74D01"/>
    <w:rsid w:val="00A757E5"/>
    <w:rsid w:val="00A774E6"/>
    <w:rsid w:val="00A8286C"/>
    <w:rsid w:val="00A84ADD"/>
    <w:rsid w:val="00A85545"/>
    <w:rsid w:val="00A857E4"/>
    <w:rsid w:val="00A862F1"/>
    <w:rsid w:val="00A901C7"/>
    <w:rsid w:val="00A905DF"/>
    <w:rsid w:val="00A94522"/>
    <w:rsid w:val="00A9645C"/>
    <w:rsid w:val="00A96B12"/>
    <w:rsid w:val="00AA0715"/>
    <w:rsid w:val="00AA090F"/>
    <w:rsid w:val="00AA1D9E"/>
    <w:rsid w:val="00AA1FE3"/>
    <w:rsid w:val="00AA264F"/>
    <w:rsid w:val="00AA2A1E"/>
    <w:rsid w:val="00AA3D5A"/>
    <w:rsid w:val="00AA54CE"/>
    <w:rsid w:val="00AA70E7"/>
    <w:rsid w:val="00AB0160"/>
    <w:rsid w:val="00AB172B"/>
    <w:rsid w:val="00AB18BF"/>
    <w:rsid w:val="00AB4736"/>
    <w:rsid w:val="00AB5F7B"/>
    <w:rsid w:val="00AC0513"/>
    <w:rsid w:val="00AC0E9A"/>
    <w:rsid w:val="00AC1394"/>
    <w:rsid w:val="00AC168D"/>
    <w:rsid w:val="00AC2755"/>
    <w:rsid w:val="00AC2877"/>
    <w:rsid w:val="00AC3C44"/>
    <w:rsid w:val="00AC435B"/>
    <w:rsid w:val="00AC7BF8"/>
    <w:rsid w:val="00AD1C50"/>
    <w:rsid w:val="00AD474A"/>
    <w:rsid w:val="00AE033E"/>
    <w:rsid w:val="00AE09B0"/>
    <w:rsid w:val="00AE29B6"/>
    <w:rsid w:val="00AE3FEF"/>
    <w:rsid w:val="00AE4D0B"/>
    <w:rsid w:val="00AE5D3D"/>
    <w:rsid w:val="00AE66C8"/>
    <w:rsid w:val="00AF0106"/>
    <w:rsid w:val="00AF057F"/>
    <w:rsid w:val="00AF1B9A"/>
    <w:rsid w:val="00AF315B"/>
    <w:rsid w:val="00B0131E"/>
    <w:rsid w:val="00B0264D"/>
    <w:rsid w:val="00B02913"/>
    <w:rsid w:val="00B030D8"/>
    <w:rsid w:val="00B0327D"/>
    <w:rsid w:val="00B04E98"/>
    <w:rsid w:val="00B052A1"/>
    <w:rsid w:val="00B07DC8"/>
    <w:rsid w:val="00B10A3D"/>
    <w:rsid w:val="00B12F52"/>
    <w:rsid w:val="00B133D0"/>
    <w:rsid w:val="00B13BFD"/>
    <w:rsid w:val="00B14488"/>
    <w:rsid w:val="00B146BE"/>
    <w:rsid w:val="00B1518A"/>
    <w:rsid w:val="00B15D83"/>
    <w:rsid w:val="00B163A3"/>
    <w:rsid w:val="00B16BC8"/>
    <w:rsid w:val="00B16FC2"/>
    <w:rsid w:val="00B173BA"/>
    <w:rsid w:val="00B20A65"/>
    <w:rsid w:val="00B21816"/>
    <w:rsid w:val="00B21F11"/>
    <w:rsid w:val="00B2256D"/>
    <w:rsid w:val="00B22E29"/>
    <w:rsid w:val="00B24617"/>
    <w:rsid w:val="00B25DEC"/>
    <w:rsid w:val="00B32BDD"/>
    <w:rsid w:val="00B33991"/>
    <w:rsid w:val="00B34272"/>
    <w:rsid w:val="00B34CE3"/>
    <w:rsid w:val="00B35D04"/>
    <w:rsid w:val="00B35ED7"/>
    <w:rsid w:val="00B36B49"/>
    <w:rsid w:val="00B36DE5"/>
    <w:rsid w:val="00B36F51"/>
    <w:rsid w:val="00B37240"/>
    <w:rsid w:val="00B4141E"/>
    <w:rsid w:val="00B4357B"/>
    <w:rsid w:val="00B47D1C"/>
    <w:rsid w:val="00B50D65"/>
    <w:rsid w:val="00B50EC8"/>
    <w:rsid w:val="00B51CA6"/>
    <w:rsid w:val="00B54E1D"/>
    <w:rsid w:val="00B57ABF"/>
    <w:rsid w:val="00B57EC2"/>
    <w:rsid w:val="00B61F72"/>
    <w:rsid w:val="00B650D4"/>
    <w:rsid w:val="00B657A4"/>
    <w:rsid w:val="00B66048"/>
    <w:rsid w:val="00B67D2E"/>
    <w:rsid w:val="00B70977"/>
    <w:rsid w:val="00B711B8"/>
    <w:rsid w:val="00B71716"/>
    <w:rsid w:val="00B71B01"/>
    <w:rsid w:val="00B7220C"/>
    <w:rsid w:val="00B7275C"/>
    <w:rsid w:val="00B7337D"/>
    <w:rsid w:val="00B76351"/>
    <w:rsid w:val="00B77BC4"/>
    <w:rsid w:val="00B801CE"/>
    <w:rsid w:val="00B83975"/>
    <w:rsid w:val="00B83FEE"/>
    <w:rsid w:val="00B84125"/>
    <w:rsid w:val="00B85487"/>
    <w:rsid w:val="00B858D6"/>
    <w:rsid w:val="00B85BE5"/>
    <w:rsid w:val="00B860B9"/>
    <w:rsid w:val="00B877E2"/>
    <w:rsid w:val="00B90987"/>
    <w:rsid w:val="00B9218D"/>
    <w:rsid w:val="00B9441B"/>
    <w:rsid w:val="00B950D4"/>
    <w:rsid w:val="00B957A2"/>
    <w:rsid w:val="00B966A2"/>
    <w:rsid w:val="00B97709"/>
    <w:rsid w:val="00BA1467"/>
    <w:rsid w:val="00BA20EC"/>
    <w:rsid w:val="00BA2750"/>
    <w:rsid w:val="00BA27E7"/>
    <w:rsid w:val="00BA2C36"/>
    <w:rsid w:val="00BA38F2"/>
    <w:rsid w:val="00BA3C72"/>
    <w:rsid w:val="00BA6126"/>
    <w:rsid w:val="00BA6256"/>
    <w:rsid w:val="00BA7EDB"/>
    <w:rsid w:val="00BB0A11"/>
    <w:rsid w:val="00BB0B6E"/>
    <w:rsid w:val="00BB113B"/>
    <w:rsid w:val="00BB3A85"/>
    <w:rsid w:val="00BB6C9D"/>
    <w:rsid w:val="00BC042B"/>
    <w:rsid w:val="00BC0E81"/>
    <w:rsid w:val="00BC2368"/>
    <w:rsid w:val="00BC35FF"/>
    <w:rsid w:val="00BC4708"/>
    <w:rsid w:val="00BC5025"/>
    <w:rsid w:val="00BC62D5"/>
    <w:rsid w:val="00BD2A43"/>
    <w:rsid w:val="00BD42E6"/>
    <w:rsid w:val="00BE0948"/>
    <w:rsid w:val="00BE23FF"/>
    <w:rsid w:val="00BE25CC"/>
    <w:rsid w:val="00BE44B9"/>
    <w:rsid w:val="00BE5309"/>
    <w:rsid w:val="00BE7044"/>
    <w:rsid w:val="00BE7B4F"/>
    <w:rsid w:val="00BF5041"/>
    <w:rsid w:val="00BF7B4D"/>
    <w:rsid w:val="00C00A22"/>
    <w:rsid w:val="00C014EA"/>
    <w:rsid w:val="00C01AF6"/>
    <w:rsid w:val="00C02012"/>
    <w:rsid w:val="00C067C9"/>
    <w:rsid w:val="00C07C78"/>
    <w:rsid w:val="00C07E1B"/>
    <w:rsid w:val="00C102D2"/>
    <w:rsid w:val="00C10E35"/>
    <w:rsid w:val="00C10E8D"/>
    <w:rsid w:val="00C1118B"/>
    <w:rsid w:val="00C1149B"/>
    <w:rsid w:val="00C11501"/>
    <w:rsid w:val="00C1352B"/>
    <w:rsid w:val="00C13F79"/>
    <w:rsid w:val="00C14D25"/>
    <w:rsid w:val="00C15398"/>
    <w:rsid w:val="00C227FC"/>
    <w:rsid w:val="00C27AC5"/>
    <w:rsid w:val="00C30160"/>
    <w:rsid w:val="00C3030F"/>
    <w:rsid w:val="00C33F0D"/>
    <w:rsid w:val="00C350D7"/>
    <w:rsid w:val="00C35349"/>
    <w:rsid w:val="00C3573D"/>
    <w:rsid w:val="00C35A97"/>
    <w:rsid w:val="00C35AD3"/>
    <w:rsid w:val="00C35E16"/>
    <w:rsid w:val="00C35E6D"/>
    <w:rsid w:val="00C423D2"/>
    <w:rsid w:val="00C42CC9"/>
    <w:rsid w:val="00C4471C"/>
    <w:rsid w:val="00C44793"/>
    <w:rsid w:val="00C46314"/>
    <w:rsid w:val="00C46724"/>
    <w:rsid w:val="00C46D13"/>
    <w:rsid w:val="00C46F87"/>
    <w:rsid w:val="00C50637"/>
    <w:rsid w:val="00C5077C"/>
    <w:rsid w:val="00C51435"/>
    <w:rsid w:val="00C51C70"/>
    <w:rsid w:val="00C5313B"/>
    <w:rsid w:val="00C5326C"/>
    <w:rsid w:val="00C53A5E"/>
    <w:rsid w:val="00C56F2F"/>
    <w:rsid w:val="00C578A6"/>
    <w:rsid w:val="00C639DB"/>
    <w:rsid w:val="00C6580A"/>
    <w:rsid w:val="00C715E8"/>
    <w:rsid w:val="00C7176E"/>
    <w:rsid w:val="00C727D1"/>
    <w:rsid w:val="00C74EF0"/>
    <w:rsid w:val="00C74F37"/>
    <w:rsid w:val="00C76310"/>
    <w:rsid w:val="00C77257"/>
    <w:rsid w:val="00C77E9A"/>
    <w:rsid w:val="00C80203"/>
    <w:rsid w:val="00C816AD"/>
    <w:rsid w:val="00C82195"/>
    <w:rsid w:val="00C905C5"/>
    <w:rsid w:val="00C905D0"/>
    <w:rsid w:val="00C909D9"/>
    <w:rsid w:val="00C909FF"/>
    <w:rsid w:val="00C93ED8"/>
    <w:rsid w:val="00C94A1C"/>
    <w:rsid w:val="00C9608D"/>
    <w:rsid w:val="00C968C1"/>
    <w:rsid w:val="00CA035B"/>
    <w:rsid w:val="00CA0A52"/>
    <w:rsid w:val="00CA4256"/>
    <w:rsid w:val="00CA4BF5"/>
    <w:rsid w:val="00CA4C99"/>
    <w:rsid w:val="00CA60F4"/>
    <w:rsid w:val="00CA6484"/>
    <w:rsid w:val="00CA69D0"/>
    <w:rsid w:val="00CA6ABA"/>
    <w:rsid w:val="00CB0DE4"/>
    <w:rsid w:val="00CB1797"/>
    <w:rsid w:val="00CB1AE2"/>
    <w:rsid w:val="00CB212C"/>
    <w:rsid w:val="00CB26B6"/>
    <w:rsid w:val="00CB2999"/>
    <w:rsid w:val="00CB35C2"/>
    <w:rsid w:val="00CB3C3B"/>
    <w:rsid w:val="00CB47F3"/>
    <w:rsid w:val="00CB5583"/>
    <w:rsid w:val="00CB5623"/>
    <w:rsid w:val="00CB5AE2"/>
    <w:rsid w:val="00CB602E"/>
    <w:rsid w:val="00CC2185"/>
    <w:rsid w:val="00CC29A5"/>
    <w:rsid w:val="00CC44FD"/>
    <w:rsid w:val="00CC4DCE"/>
    <w:rsid w:val="00CC54B5"/>
    <w:rsid w:val="00CD049F"/>
    <w:rsid w:val="00CD1268"/>
    <w:rsid w:val="00CD41F8"/>
    <w:rsid w:val="00CD4382"/>
    <w:rsid w:val="00CD4F90"/>
    <w:rsid w:val="00CD5BB2"/>
    <w:rsid w:val="00CD5D97"/>
    <w:rsid w:val="00CD7D1B"/>
    <w:rsid w:val="00CD7FB3"/>
    <w:rsid w:val="00CE0231"/>
    <w:rsid w:val="00CE47D6"/>
    <w:rsid w:val="00CE4A02"/>
    <w:rsid w:val="00CE5FE5"/>
    <w:rsid w:val="00CE63F5"/>
    <w:rsid w:val="00CF0B32"/>
    <w:rsid w:val="00CF33CF"/>
    <w:rsid w:val="00CF558F"/>
    <w:rsid w:val="00CF6C0C"/>
    <w:rsid w:val="00CF6DF5"/>
    <w:rsid w:val="00CF7BA0"/>
    <w:rsid w:val="00D01171"/>
    <w:rsid w:val="00D01321"/>
    <w:rsid w:val="00D014C2"/>
    <w:rsid w:val="00D028CC"/>
    <w:rsid w:val="00D02B41"/>
    <w:rsid w:val="00D02BB0"/>
    <w:rsid w:val="00D0382D"/>
    <w:rsid w:val="00D04846"/>
    <w:rsid w:val="00D05D5C"/>
    <w:rsid w:val="00D06079"/>
    <w:rsid w:val="00D06E87"/>
    <w:rsid w:val="00D072E9"/>
    <w:rsid w:val="00D07DFB"/>
    <w:rsid w:val="00D11AEC"/>
    <w:rsid w:val="00D127F0"/>
    <w:rsid w:val="00D13ECB"/>
    <w:rsid w:val="00D1485D"/>
    <w:rsid w:val="00D15632"/>
    <w:rsid w:val="00D15713"/>
    <w:rsid w:val="00D16406"/>
    <w:rsid w:val="00D20051"/>
    <w:rsid w:val="00D20387"/>
    <w:rsid w:val="00D20CCD"/>
    <w:rsid w:val="00D269A4"/>
    <w:rsid w:val="00D27100"/>
    <w:rsid w:val="00D27897"/>
    <w:rsid w:val="00D31AD4"/>
    <w:rsid w:val="00D31D3E"/>
    <w:rsid w:val="00D32CEA"/>
    <w:rsid w:val="00D35826"/>
    <w:rsid w:val="00D37008"/>
    <w:rsid w:val="00D3782E"/>
    <w:rsid w:val="00D40A1D"/>
    <w:rsid w:val="00D41965"/>
    <w:rsid w:val="00D41CBC"/>
    <w:rsid w:val="00D4309D"/>
    <w:rsid w:val="00D44A58"/>
    <w:rsid w:val="00D469E0"/>
    <w:rsid w:val="00D51705"/>
    <w:rsid w:val="00D52C2A"/>
    <w:rsid w:val="00D5428B"/>
    <w:rsid w:val="00D54BA3"/>
    <w:rsid w:val="00D5606B"/>
    <w:rsid w:val="00D56BA7"/>
    <w:rsid w:val="00D57C1A"/>
    <w:rsid w:val="00D61287"/>
    <w:rsid w:val="00D61B8E"/>
    <w:rsid w:val="00D620C2"/>
    <w:rsid w:val="00D62576"/>
    <w:rsid w:val="00D62738"/>
    <w:rsid w:val="00D634E4"/>
    <w:rsid w:val="00D640E2"/>
    <w:rsid w:val="00D65F2F"/>
    <w:rsid w:val="00D70A2C"/>
    <w:rsid w:val="00D70AAF"/>
    <w:rsid w:val="00D719E5"/>
    <w:rsid w:val="00D74150"/>
    <w:rsid w:val="00D76FDE"/>
    <w:rsid w:val="00D772E3"/>
    <w:rsid w:val="00D81A7E"/>
    <w:rsid w:val="00D82E70"/>
    <w:rsid w:val="00D8466B"/>
    <w:rsid w:val="00D84DFB"/>
    <w:rsid w:val="00D864B2"/>
    <w:rsid w:val="00D87076"/>
    <w:rsid w:val="00D92ED8"/>
    <w:rsid w:val="00D92FEB"/>
    <w:rsid w:val="00D9307A"/>
    <w:rsid w:val="00D93706"/>
    <w:rsid w:val="00D9523B"/>
    <w:rsid w:val="00D97446"/>
    <w:rsid w:val="00DA0EDF"/>
    <w:rsid w:val="00DA1748"/>
    <w:rsid w:val="00DA5742"/>
    <w:rsid w:val="00DA608C"/>
    <w:rsid w:val="00DA6AD5"/>
    <w:rsid w:val="00DA7C2D"/>
    <w:rsid w:val="00DB04A3"/>
    <w:rsid w:val="00DB18E0"/>
    <w:rsid w:val="00DB1B38"/>
    <w:rsid w:val="00DB2803"/>
    <w:rsid w:val="00DB3DCC"/>
    <w:rsid w:val="00DB489D"/>
    <w:rsid w:val="00DB5630"/>
    <w:rsid w:val="00DB6626"/>
    <w:rsid w:val="00DB72A2"/>
    <w:rsid w:val="00DB7AA0"/>
    <w:rsid w:val="00DC1E6F"/>
    <w:rsid w:val="00DC292C"/>
    <w:rsid w:val="00DC4816"/>
    <w:rsid w:val="00DC7B66"/>
    <w:rsid w:val="00DD13EE"/>
    <w:rsid w:val="00DD27D1"/>
    <w:rsid w:val="00DD3EFE"/>
    <w:rsid w:val="00DD594C"/>
    <w:rsid w:val="00DD5D2D"/>
    <w:rsid w:val="00DD6D2F"/>
    <w:rsid w:val="00DE021D"/>
    <w:rsid w:val="00DE1EE5"/>
    <w:rsid w:val="00DE6C69"/>
    <w:rsid w:val="00DE7093"/>
    <w:rsid w:val="00DF1503"/>
    <w:rsid w:val="00DF32D8"/>
    <w:rsid w:val="00DF48F6"/>
    <w:rsid w:val="00DF491D"/>
    <w:rsid w:val="00DF4F19"/>
    <w:rsid w:val="00DF5343"/>
    <w:rsid w:val="00E01896"/>
    <w:rsid w:val="00E018E0"/>
    <w:rsid w:val="00E02BBD"/>
    <w:rsid w:val="00E0491C"/>
    <w:rsid w:val="00E04A2B"/>
    <w:rsid w:val="00E05234"/>
    <w:rsid w:val="00E05BAC"/>
    <w:rsid w:val="00E074B8"/>
    <w:rsid w:val="00E1199A"/>
    <w:rsid w:val="00E125A2"/>
    <w:rsid w:val="00E127E6"/>
    <w:rsid w:val="00E1405C"/>
    <w:rsid w:val="00E143A8"/>
    <w:rsid w:val="00E1505A"/>
    <w:rsid w:val="00E16C10"/>
    <w:rsid w:val="00E202A5"/>
    <w:rsid w:val="00E21C12"/>
    <w:rsid w:val="00E24A73"/>
    <w:rsid w:val="00E24B17"/>
    <w:rsid w:val="00E331B2"/>
    <w:rsid w:val="00E33F0F"/>
    <w:rsid w:val="00E356C3"/>
    <w:rsid w:val="00E432A4"/>
    <w:rsid w:val="00E432F0"/>
    <w:rsid w:val="00E43AC9"/>
    <w:rsid w:val="00E43B53"/>
    <w:rsid w:val="00E4457E"/>
    <w:rsid w:val="00E44620"/>
    <w:rsid w:val="00E44B01"/>
    <w:rsid w:val="00E44C40"/>
    <w:rsid w:val="00E4582D"/>
    <w:rsid w:val="00E466AD"/>
    <w:rsid w:val="00E51B8F"/>
    <w:rsid w:val="00E52665"/>
    <w:rsid w:val="00E53160"/>
    <w:rsid w:val="00E5338C"/>
    <w:rsid w:val="00E533AE"/>
    <w:rsid w:val="00E53AE6"/>
    <w:rsid w:val="00E545D6"/>
    <w:rsid w:val="00E556A8"/>
    <w:rsid w:val="00E57682"/>
    <w:rsid w:val="00E60054"/>
    <w:rsid w:val="00E6216A"/>
    <w:rsid w:val="00E6287F"/>
    <w:rsid w:val="00E628A5"/>
    <w:rsid w:val="00E63490"/>
    <w:rsid w:val="00E63F10"/>
    <w:rsid w:val="00E66322"/>
    <w:rsid w:val="00E675BA"/>
    <w:rsid w:val="00E7009D"/>
    <w:rsid w:val="00E70F26"/>
    <w:rsid w:val="00E7107B"/>
    <w:rsid w:val="00E72EF8"/>
    <w:rsid w:val="00E74CC6"/>
    <w:rsid w:val="00E75195"/>
    <w:rsid w:val="00E75BE7"/>
    <w:rsid w:val="00E76500"/>
    <w:rsid w:val="00E76A58"/>
    <w:rsid w:val="00E77569"/>
    <w:rsid w:val="00E83568"/>
    <w:rsid w:val="00E87DB4"/>
    <w:rsid w:val="00E90D62"/>
    <w:rsid w:val="00E91E76"/>
    <w:rsid w:val="00E92A4D"/>
    <w:rsid w:val="00E93858"/>
    <w:rsid w:val="00E977D9"/>
    <w:rsid w:val="00EA1A5B"/>
    <w:rsid w:val="00EA3AE7"/>
    <w:rsid w:val="00EA442D"/>
    <w:rsid w:val="00EA4ED8"/>
    <w:rsid w:val="00EA5FF5"/>
    <w:rsid w:val="00EA69D8"/>
    <w:rsid w:val="00EA7B16"/>
    <w:rsid w:val="00EB1CD8"/>
    <w:rsid w:val="00EB3687"/>
    <w:rsid w:val="00EB54A4"/>
    <w:rsid w:val="00EB717D"/>
    <w:rsid w:val="00EB7706"/>
    <w:rsid w:val="00EB7CAD"/>
    <w:rsid w:val="00EC068D"/>
    <w:rsid w:val="00EC1346"/>
    <w:rsid w:val="00EC22D9"/>
    <w:rsid w:val="00EC50AD"/>
    <w:rsid w:val="00EC5682"/>
    <w:rsid w:val="00EC5D68"/>
    <w:rsid w:val="00ED023C"/>
    <w:rsid w:val="00ED1084"/>
    <w:rsid w:val="00ED32D2"/>
    <w:rsid w:val="00ED37BD"/>
    <w:rsid w:val="00ED39CC"/>
    <w:rsid w:val="00ED4822"/>
    <w:rsid w:val="00ED61D7"/>
    <w:rsid w:val="00ED627F"/>
    <w:rsid w:val="00ED6387"/>
    <w:rsid w:val="00ED655F"/>
    <w:rsid w:val="00ED687D"/>
    <w:rsid w:val="00ED7261"/>
    <w:rsid w:val="00EE07FA"/>
    <w:rsid w:val="00EE0C9E"/>
    <w:rsid w:val="00EE1562"/>
    <w:rsid w:val="00EE4107"/>
    <w:rsid w:val="00EE4A0A"/>
    <w:rsid w:val="00EE62B5"/>
    <w:rsid w:val="00EE77FD"/>
    <w:rsid w:val="00EF347F"/>
    <w:rsid w:val="00EF3EB3"/>
    <w:rsid w:val="00EF5890"/>
    <w:rsid w:val="00EF6177"/>
    <w:rsid w:val="00EF72E3"/>
    <w:rsid w:val="00F01BAF"/>
    <w:rsid w:val="00F031C6"/>
    <w:rsid w:val="00F04F7C"/>
    <w:rsid w:val="00F06011"/>
    <w:rsid w:val="00F06824"/>
    <w:rsid w:val="00F1488B"/>
    <w:rsid w:val="00F16E74"/>
    <w:rsid w:val="00F17074"/>
    <w:rsid w:val="00F206AC"/>
    <w:rsid w:val="00F24D51"/>
    <w:rsid w:val="00F24D73"/>
    <w:rsid w:val="00F275C2"/>
    <w:rsid w:val="00F27E44"/>
    <w:rsid w:val="00F3084C"/>
    <w:rsid w:val="00F31E76"/>
    <w:rsid w:val="00F31E99"/>
    <w:rsid w:val="00F32491"/>
    <w:rsid w:val="00F345AD"/>
    <w:rsid w:val="00F3729F"/>
    <w:rsid w:val="00F4239E"/>
    <w:rsid w:val="00F450F5"/>
    <w:rsid w:val="00F50664"/>
    <w:rsid w:val="00F50DFE"/>
    <w:rsid w:val="00F51F41"/>
    <w:rsid w:val="00F52CEA"/>
    <w:rsid w:val="00F53E56"/>
    <w:rsid w:val="00F55A16"/>
    <w:rsid w:val="00F56C27"/>
    <w:rsid w:val="00F578DA"/>
    <w:rsid w:val="00F62E91"/>
    <w:rsid w:val="00F63B89"/>
    <w:rsid w:val="00F66050"/>
    <w:rsid w:val="00F67445"/>
    <w:rsid w:val="00F70E44"/>
    <w:rsid w:val="00F7564C"/>
    <w:rsid w:val="00F759E5"/>
    <w:rsid w:val="00F761A4"/>
    <w:rsid w:val="00F81CB1"/>
    <w:rsid w:val="00F92588"/>
    <w:rsid w:val="00F927FE"/>
    <w:rsid w:val="00F93BF8"/>
    <w:rsid w:val="00F93E41"/>
    <w:rsid w:val="00F9481A"/>
    <w:rsid w:val="00F95844"/>
    <w:rsid w:val="00FA06B7"/>
    <w:rsid w:val="00FA2ADC"/>
    <w:rsid w:val="00FA35BA"/>
    <w:rsid w:val="00FA420D"/>
    <w:rsid w:val="00FA55FA"/>
    <w:rsid w:val="00FA6480"/>
    <w:rsid w:val="00FB3E9C"/>
    <w:rsid w:val="00FB50A3"/>
    <w:rsid w:val="00FB59AB"/>
    <w:rsid w:val="00FB686F"/>
    <w:rsid w:val="00FB7206"/>
    <w:rsid w:val="00FC0C1B"/>
    <w:rsid w:val="00FC0DAB"/>
    <w:rsid w:val="00FC148B"/>
    <w:rsid w:val="00FC230E"/>
    <w:rsid w:val="00FC2346"/>
    <w:rsid w:val="00FC3D6D"/>
    <w:rsid w:val="00FC4794"/>
    <w:rsid w:val="00FC5527"/>
    <w:rsid w:val="00FC5A97"/>
    <w:rsid w:val="00FC724D"/>
    <w:rsid w:val="00FC7B67"/>
    <w:rsid w:val="00FD18A0"/>
    <w:rsid w:val="00FD18EC"/>
    <w:rsid w:val="00FD5D0A"/>
    <w:rsid w:val="00FD6522"/>
    <w:rsid w:val="00FD7386"/>
    <w:rsid w:val="00FE11F1"/>
    <w:rsid w:val="00FE33B6"/>
    <w:rsid w:val="00FE57DC"/>
    <w:rsid w:val="00FF2C84"/>
    <w:rsid w:val="00FF4AAD"/>
    <w:rsid w:val="00FF7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FE56"/>
  <w15:docId w15:val="{191EF931-30F7-452C-BC27-15ABBDD6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6AD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420D"/>
    <w:pPr>
      <w:spacing w:after="0" w:line="240" w:lineRule="auto"/>
    </w:pPr>
  </w:style>
  <w:style w:type="table" w:styleId="a5">
    <w:name w:val="Table Grid"/>
    <w:basedOn w:val="a1"/>
    <w:uiPriority w:val="59"/>
    <w:rsid w:val="0003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C27"/>
    <w:pPr>
      <w:tabs>
        <w:tab w:val="center" w:pos="4677"/>
        <w:tab w:val="right" w:pos="9355"/>
      </w:tabs>
    </w:pPr>
  </w:style>
  <w:style w:type="character" w:customStyle="1" w:styleId="a7">
    <w:name w:val="Верхний колонтитул Знак"/>
    <w:basedOn w:val="a0"/>
    <w:link w:val="a6"/>
    <w:uiPriority w:val="99"/>
    <w:rsid w:val="00A02C2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02C27"/>
    <w:pPr>
      <w:tabs>
        <w:tab w:val="center" w:pos="4677"/>
        <w:tab w:val="right" w:pos="9355"/>
      </w:tabs>
    </w:pPr>
  </w:style>
  <w:style w:type="character" w:customStyle="1" w:styleId="a9">
    <w:name w:val="Нижний колонтитул Знак"/>
    <w:basedOn w:val="a0"/>
    <w:link w:val="a8"/>
    <w:uiPriority w:val="99"/>
    <w:rsid w:val="00A02C2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57404"/>
    <w:rPr>
      <w:rFonts w:ascii="Tahoma" w:hAnsi="Tahoma" w:cs="Tahoma"/>
      <w:sz w:val="16"/>
      <w:szCs w:val="16"/>
    </w:rPr>
  </w:style>
  <w:style w:type="character" w:customStyle="1" w:styleId="ab">
    <w:name w:val="Текст выноски Знак"/>
    <w:basedOn w:val="a0"/>
    <w:link w:val="aa"/>
    <w:uiPriority w:val="99"/>
    <w:semiHidden/>
    <w:rsid w:val="00257404"/>
    <w:rPr>
      <w:rFonts w:ascii="Tahoma" w:eastAsia="Times New Roman" w:hAnsi="Tahoma" w:cs="Tahoma"/>
      <w:sz w:val="16"/>
      <w:szCs w:val="16"/>
      <w:lang w:eastAsia="ru-RU"/>
    </w:rPr>
  </w:style>
  <w:style w:type="paragraph" w:customStyle="1" w:styleId="1">
    <w:name w:val="Без интервала1"/>
    <w:rsid w:val="00090E3A"/>
    <w:pPr>
      <w:spacing w:after="0" w:line="240" w:lineRule="auto"/>
    </w:pPr>
    <w:rPr>
      <w:rFonts w:ascii="Calibri" w:eastAsia="Times New Roman" w:hAnsi="Calibri" w:cs="Times New Roman"/>
    </w:rPr>
  </w:style>
  <w:style w:type="paragraph" w:styleId="ac">
    <w:name w:val="List Paragraph"/>
    <w:basedOn w:val="a"/>
    <w:uiPriority w:val="34"/>
    <w:qFormat/>
    <w:rsid w:val="00C11501"/>
    <w:pPr>
      <w:ind w:left="720"/>
      <w:contextualSpacing/>
    </w:pPr>
  </w:style>
  <w:style w:type="paragraph" w:customStyle="1" w:styleId="ConsPlusNormal">
    <w:name w:val="ConsPlusNormal"/>
    <w:rsid w:val="00CF7BA0"/>
    <w:pPr>
      <w:autoSpaceDE w:val="0"/>
      <w:autoSpaceDN w:val="0"/>
      <w:adjustRightInd w:val="0"/>
      <w:spacing w:after="0" w:line="240" w:lineRule="auto"/>
    </w:pPr>
    <w:rPr>
      <w:rFonts w:ascii="Arial" w:hAnsi="Arial" w:cs="Arial"/>
      <w:sz w:val="20"/>
      <w:szCs w:val="20"/>
    </w:rPr>
  </w:style>
  <w:style w:type="character" w:customStyle="1" w:styleId="a4">
    <w:name w:val="Без интервала Знак"/>
    <w:link w:val="a3"/>
    <w:uiPriority w:val="1"/>
    <w:rsid w:val="000436EB"/>
  </w:style>
  <w:style w:type="character" w:customStyle="1" w:styleId="header-sm1">
    <w:name w:val="header-sm1"/>
    <w:basedOn w:val="a0"/>
    <w:rsid w:val="000D4A72"/>
    <w:rPr>
      <w:b/>
      <w:bCs/>
      <w:color w:val="4D4D4D"/>
      <w:sz w:val="27"/>
      <w:szCs w:val="27"/>
    </w:rPr>
  </w:style>
  <w:style w:type="paragraph" w:styleId="ad">
    <w:name w:val="Normal (Web)"/>
    <w:basedOn w:val="a"/>
    <w:rsid w:val="00843675"/>
    <w:pPr>
      <w:widowControl/>
      <w:autoSpaceDE/>
      <w:autoSpaceDN/>
      <w:adjustRightInd/>
      <w:spacing w:before="45" w:after="45"/>
      <w:ind w:firstLine="15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7561">
      <w:bodyDiv w:val="1"/>
      <w:marLeft w:val="0"/>
      <w:marRight w:val="0"/>
      <w:marTop w:val="0"/>
      <w:marBottom w:val="0"/>
      <w:divBdr>
        <w:top w:val="none" w:sz="0" w:space="0" w:color="auto"/>
        <w:left w:val="none" w:sz="0" w:space="0" w:color="auto"/>
        <w:bottom w:val="none" w:sz="0" w:space="0" w:color="auto"/>
        <w:right w:val="none" w:sz="0" w:space="0" w:color="auto"/>
      </w:divBdr>
    </w:div>
    <w:div w:id="124398488">
      <w:bodyDiv w:val="1"/>
      <w:marLeft w:val="0"/>
      <w:marRight w:val="0"/>
      <w:marTop w:val="0"/>
      <w:marBottom w:val="0"/>
      <w:divBdr>
        <w:top w:val="none" w:sz="0" w:space="0" w:color="auto"/>
        <w:left w:val="none" w:sz="0" w:space="0" w:color="auto"/>
        <w:bottom w:val="none" w:sz="0" w:space="0" w:color="auto"/>
        <w:right w:val="none" w:sz="0" w:space="0" w:color="auto"/>
      </w:divBdr>
    </w:div>
    <w:div w:id="213002728">
      <w:bodyDiv w:val="1"/>
      <w:marLeft w:val="0"/>
      <w:marRight w:val="0"/>
      <w:marTop w:val="0"/>
      <w:marBottom w:val="0"/>
      <w:divBdr>
        <w:top w:val="none" w:sz="0" w:space="0" w:color="auto"/>
        <w:left w:val="none" w:sz="0" w:space="0" w:color="auto"/>
        <w:bottom w:val="none" w:sz="0" w:space="0" w:color="auto"/>
        <w:right w:val="none" w:sz="0" w:space="0" w:color="auto"/>
      </w:divBdr>
    </w:div>
    <w:div w:id="266621153">
      <w:bodyDiv w:val="1"/>
      <w:marLeft w:val="0"/>
      <w:marRight w:val="0"/>
      <w:marTop w:val="0"/>
      <w:marBottom w:val="0"/>
      <w:divBdr>
        <w:top w:val="none" w:sz="0" w:space="0" w:color="auto"/>
        <w:left w:val="none" w:sz="0" w:space="0" w:color="auto"/>
        <w:bottom w:val="none" w:sz="0" w:space="0" w:color="auto"/>
        <w:right w:val="none" w:sz="0" w:space="0" w:color="auto"/>
      </w:divBdr>
    </w:div>
    <w:div w:id="329528714">
      <w:bodyDiv w:val="1"/>
      <w:marLeft w:val="0"/>
      <w:marRight w:val="0"/>
      <w:marTop w:val="0"/>
      <w:marBottom w:val="0"/>
      <w:divBdr>
        <w:top w:val="none" w:sz="0" w:space="0" w:color="auto"/>
        <w:left w:val="none" w:sz="0" w:space="0" w:color="auto"/>
        <w:bottom w:val="none" w:sz="0" w:space="0" w:color="auto"/>
        <w:right w:val="none" w:sz="0" w:space="0" w:color="auto"/>
      </w:divBdr>
    </w:div>
    <w:div w:id="384909237">
      <w:bodyDiv w:val="1"/>
      <w:marLeft w:val="0"/>
      <w:marRight w:val="0"/>
      <w:marTop w:val="0"/>
      <w:marBottom w:val="0"/>
      <w:divBdr>
        <w:top w:val="none" w:sz="0" w:space="0" w:color="auto"/>
        <w:left w:val="none" w:sz="0" w:space="0" w:color="auto"/>
        <w:bottom w:val="none" w:sz="0" w:space="0" w:color="auto"/>
        <w:right w:val="none" w:sz="0" w:space="0" w:color="auto"/>
      </w:divBdr>
    </w:div>
    <w:div w:id="465244005">
      <w:bodyDiv w:val="1"/>
      <w:marLeft w:val="0"/>
      <w:marRight w:val="0"/>
      <w:marTop w:val="0"/>
      <w:marBottom w:val="0"/>
      <w:divBdr>
        <w:top w:val="none" w:sz="0" w:space="0" w:color="auto"/>
        <w:left w:val="none" w:sz="0" w:space="0" w:color="auto"/>
        <w:bottom w:val="none" w:sz="0" w:space="0" w:color="auto"/>
        <w:right w:val="none" w:sz="0" w:space="0" w:color="auto"/>
      </w:divBdr>
    </w:div>
    <w:div w:id="724333136">
      <w:bodyDiv w:val="1"/>
      <w:marLeft w:val="0"/>
      <w:marRight w:val="0"/>
      <w:marTop w:val="0"/>
      <w:marBottom w:val="0"/>
      <w:divBdr>
        <w:top w:val="none" w:sz="0" w:space="0" w:color="auto"/>
        <w:left w:val="none" w:sz="0" w:space="0" w:color="auto"/>
        <w:bottom w:val="none" w:sz="0" w:space="0" w:color="auto"/>
        <w:right w:val="none" w:sz="0" w:space="0" w:color="auto"/>
      </w:divBdr>
    </w:div>
    <w:div w:id="751246131">
      <w:bodyDiv w:val="1"/>
      <w:marLeft w:val="0"/>
      <w:marRight w:val="0"/>
      <w:marTop w:val="0"/>
      <w:marBottom w:val="0"/>
      <w:divBdr>
        <w:top w:val="none" w:sz="0" w:space="0" w:color="auto"/>
        <w:left w:val="none" w:sz="0" w:space="0" w:color="auto"/>
        <w:bottom w:val="none" w:sz="0" w:space="0" w:color="auto"/>
        <w:right w:val="none" w:sz="0" w:space="0" w:color="auto"/>
      </w:divBdr>
    </w:div>
    <w:div w:id="777219010">
      <w:bodyDiv w:val="1"/>
      <w:marLeft w:val="0"/>
      <w:marRight w:val="0"/>
      <w:marTop w:val="0"/>
      <w:marBottom w:val="0"/>
      <w:divBdr>
        <w:top w:val="none" w:sz="0" w:space="0" w:color="auto"/>
        <w:left w:val="none" w:sz="0" w:space="0" w:color="auto"/>
        <w:bottom w:val="none" w:sz="0" w:space="0" w:color="auto"/>
        <w:right w:val="none" w:sz="0" w:space="0" w:color="auto"/>
      </w:divBdr>
    </w:div>
    <w:div w:id="804280685">
      <w:bodyDiv w:val="1"/>
      <w:marLeft w:val="0"/>
      <w:marRight w:val="0"/>
      <w:marTop w:val="0"/>
      <w:marBottom w:val="0"/>
      <w:divBdr>
        <w:top w:val="none" w:sz="0" w:space="0" w:color="auto"/>
        <w:left w:val="none" w:sz="0" w:space="0" w:color="auto"/>
        <w:bottom w:val="none" w:sz="0" w:space="0" w:color="auto"/>
        <w:right w:val="none" w:sz="0" w:space="0" w:color="auto"/>
      </w:divBdr>
    </w:div>
    <w:div w:id="817770477">
      <w:bodyDiv w:val="1"/>
      <w:marLeft w:val="0"/>
      <w:marRight w:val="0"/>
      <w:marTop w:val="0"/>
      <w:marBottom w:val="0"/>
      <w:divBdr>
        <w:top w:val="none" w:sz="0" w:space="0" w:color="auto"/>
        <w:left w:val="none" w:sz="0" w:space="0" w:color="auto"/>
        <w:bottom w:val="none" w:sz="0" w:space="0" w:color="auto"/>
        <w:right w:val="none" w:sz="0" w:space="0" w:color="auto"/>
      </w:divBdr>
    </w:div>
    <w:div w:id="936837663">
      <w:bodyDiv w:val="1"/>
      <w:marLeft w:val="0"/>
      <w:marRight w:val="0"/>
      <w:marTop w:val="0"/>
      <w:marBottom w:val="0"/>
      <w:divBdr>
        <w:top w:val="none" w:sz="0" w:space="0" w:color="auto"/>
        <w:left w:val="none" w:sz="0" w:space="0" w:color="auto"/>
        <w:bottom w:val="none" w:sz="0" w:space="0" w:color="auto"/>
        <w:right w:val="none" w:sz="0" w:space="0" w:color="auto"/>
      </w:divBdr>
    </w:div>
    <w:div w:id="938684036">
      <w:bodyDiv w:val="1"/>
      <w:marLeft w:val="0"/>
      <w:marRight w:val="0"/>
      <w:marTop w:val="0"/>
      <w:marBottom w:val="0"/>
      <w:divBdr>
        <w:top w:val="none" w:sz="0" w:space="0" w:color="auto"/>
        <w:left w:val="none" w:sz="0" w:space="0" w:color="auto"/>
        <w:bottom w:val="none" w:sz="0" w:space="0" w:color="auto"/>
        <w:right w:val="none" w:sz="0" w:space="0" w:color="auto"/>
      </w:divBdr>
    </w:div>
    <w:div w:id="973289935">
      <w:bodyDiv w:val="1"/>
      <w:marLeft w:val="0"/>
      <w:marRight w:val="0"/>
      <w:marTop w:val="0"/>
      <w:marBottom w:val="0"/>
      <w:divBdr>
        <w:top w:val="none" w:sz="0" w:space="0" w:color="auto"/>
        <w:left w:val="none" w:sz="0" w:space="0" w:color="auto"/>
        <w:bottom w:val="none" w:sz="0" w:space="0" w:color="auto"/>
        <w:right w:val="none" w:sz="0" w:space="0" w:color="auto"/>
      </w:divBdr>
    </w:div>
    <w:div w:id="973825248">
      <w:bodyDiv w:val="1"/>
      <w:marLeft w:val="0"/>
      <w:marRight w:val="0"/>
      <w:marTop w:val="0"/>
      <w:marBottom w:val="0"/>
      <w:divBdr>
        <w:top w:val="none" w:sz="0" w:space="0" w:color="auto"/>
        <w:left w:val="none" w:sz="0" w:space="0" w:color="auto"/>
        <w:bottom w:val="none" w:sz="0" w:space="0" w:color="auto"/>
        <w:right w:val="none" w:sz="0" w:space="0" w:color="auto"/>
      </w:divBdr>
    </w:div>
    <w:div w:id="1239049159">
      <w:bodyDiv w:val="1"/>
      <w:marLeft w:val="0"/>
      <w:marRight w:val="0"/>
      <w:marTop w:val="0"/>
      <w:marBottom w:val="0"/>
      <w:divBdr>
        <w:top w:val="none" w:sz="0" w:space="0" w:color="auto"/>
        <w:left w:val="none" w:sz="0" w:space="0" w:color="auto"/>
        <w:bottom w:val="none" w:sz="0" w:space="0" w:color="auto"/>
        <w:right w:val="none" w:sz="0" w:space="0" w:color="auto"/>
      </w:divBdr>
    </w:div>
    <w:div w:id="1308121104">
      <w:bodyDiv w:val="1"/>
      <w:marLeft w:val="0"/>
      <w:marRight w:val="0"/>
      <w:marTop w:val="0"/>
      <w:marBottom w:val="0"/>
      <w:divBdr>
        <w:top w:val="none" w:sz="0" w:space="0" w:color="auto"/>
        <w:left w:val="none" w:sz="0" w:space="0" w:color="auto"/>
        <w:bottom w:val="none" w:sz="0" w:space="0" w:color="auto"/>
        <w:right w:val="none" w:sz="0" w:space="0" w:color="auto"/>
      </w:divBdr>
    </w:div>
    <w:div w:id="1319843228">
      <w:bodyDiv w:val="1"/>
      <w:marLeft w:val="0"/>
      <w:marRight w:val="0"/>
      <w:marTop w:val="0"/>
      <w:marBottom w:val="0"/>
      <w:divBdr>
        <w:top w:val="none" w:sz="0" w:space="0" w:color="auto"/>
        <w:left w:val="none" w:sz="0" w:space="0" w:color="auto"/>
        <w:bottom w:val="none" w:sz="0" w:space="0" w:color="auto"/>
        <w:right w:val="none" w:sz="0" w:space="0" w:color="auto"/>
      </w:divBdr>
    </w:div>
    <w:div w:id="1363900884">
      <w:bodyDiv w:val="1"/>
      <w:marLeft w:val="0"/>
      <w:marRight w:val="0"/>
      <w:marTop w:val="0"/>
      <w:marBottom w:val="0"/>
      <w:divBdr>
        <w:top w:val="none" w:sz="0" w:space="0" w:color="auto"/>
        <w:left w:val="none" w:sz="0" w:space="0" w:color="auto"/>
        <w:bottom w:val="none" w:sz="0" w:space="0" w:color="auto"/>
        <w:right w:val="none" w:sz="0" w:space="0" w:color="auto"/>
      </w:divBdr>
    </w:div>
    <w:div w:id="1409187732">
      <w:bodyDiv w:val="1"/>
      <w:marLeft w:val="0"/>
      <w:marRight w:val="0"/>
      <w:marTop w:val="0"/>
      <w:marBottom w:val="0"/>
      <w:divBdr>
        <w:top w:val="none" w:sz="0" w:space="0" w:color="auto"/>
        <w:left w:val="none" w:sz="0" w:space="0" w:color="auto"/>
        <w:bottom w:val="none" w:sz="0" w:space="0" w:color="auto"/>
        <w:right w:val="none" w:sz="0" w:space="0" w:color="auto"/>
      </w:divBdr>
    </w:div>
    <w:div w:id="1456757234">
      <w:bodyDiv w:val="1"/>
      <w:marLeft w:val="0"/>
      <w:marRight w:val="0"/>
      <w:marTop w:val="0"/>
      <w:marBottom w:val="0"/>
      <w:divBdr>
        <w:top w:val="none" w:sz="0" w:space="0" w:color="auto"/>
        <w:left w:val="none" w:sz="0" w:space="0" w:color="auto"/>
        <w:bottom w:val="none" w:sz="0" w:space="0" w:color="auto"/>
        <w:right w:val="none" w:sz="0" w:space="0" w:color="auto"/>
      </w:divBdr>
    </w:div>
    <w:div w:id="1602713743">
      <w:bodyDiv w:val="1"/>
      <w:marLeft w:val="0"/>
      <w:marRight w:val="0"/>
      <w:marTop w:val="0"/>
      <w:marBottom w:val="0"/>
      <w:divBdr>
        <w:top w:val="none" w:sz="0" w:space="0" w:color="auto"/>
        <w:left w:val="none" w:sz="0" w:space="0" w:color="auto"/>
        <w:bottom w:val="none" w:sz="0" w:space="0" w:color="auto"/>
        <w:right w:val="none" w:sz="0" w:space="0" w:color="auto"/>
      </w:divBdr>
    </w:div>
    <w:div w:id="1771244011">
      <w:bodyDiv w:val="1"/>
      <w:marLeft w:val="0"/>
      <w:marRight w:val="0"/>
      <w:marTop w:val="0"/>
      <w:marBottom w:val="0"/>
      <w:divBdr>
        <w:top w:val="none" w:sz="0" w:space="0" w:color="auto"/>
        <w:left w:val="none" w:sz="0" w:space="0" w:color="auto"/>
        <w:bottom w:val="none" w:sz="0" w:space="0" w:color="auto"/>
        <w:right w:val="none" w:sz="0" w:space="0" w:color="auto"/>
      </w:divBdr>
    </w:div>
    <w:div w:id="1780487300">
      <w:bodyDiv w:val="1"/>
      <w:marLeft w:val="0"/>
      <w:marRight w:val="0"/>
      <w:marTop w:val="0"/>
      <w:marBottom w:val="0"/>
      <w:divBdr>
        <w:top w:val="none" w:sz="0" w:space="0" w:color="auto"/>
        <w:left w:val="none" w:sz="0" w:space="0" w:color="auto"/>
        <w:bottom w:val="none" w:sz="0" w:space="0" w:color="auto"/>
        <w:right w:val="none" w:sz="0" w:space="0" w:color="auto"/>
      </w:divBdr>
    </w:div>
    <w:div w:id="1786846747">
      <w:bodyDiv w:val="1"/>
      <w:marLeft w:val="0"/>
      <w:marRight w:val="0"/>
      <w:marTop w:val="0"/>
      <w:marBottom w:val="0"/>
      <w:divBdr>
        <w:top w:val="none" w:sz="0" w:space="0" w:color="auto"/>
        <w:left w:val="none" w:sz="0" w:space="0" w:color="auto"/>
        <w:bottom w:val="none" w:sz="0" w:space="0" w:color="auto"/>
        <w:right w:val="none" w:sz="0" w:space="0" w:color="auto"/>
      </w:divBdr>
    </w:div>
    <w:div w:id="1799494412">
      <w:bodyDiv w:val="1"/>
      <w:marLeft w:val="0"/>
      <w:marRight w:val="0"/>
      <w:marTop w:val="0"/>
      <w:marBottom w:val="0"/>
      <w:divBdr>
        <w:top w:val="none" w:sz="0" w:space="0" w:color="auto"/>
        <w:left w:val="none" w:sz="0" w:space="0" w:color="auto"/>
        <w:bottom w:val="none" w:sz="0" w:space="0" w:color="auto"/>
        <w:right w:val="none" w:sz="0" w:space="0" w:color="auto"/>
      </w:divBdr>
    </w:div>
    <w:div w:id="1851025183">
      <w:bodyDiv w:val="1"/>
      <w:marLeft w:val="0"/>
      <w:marRight w:val="0"/>
      <w:marTop w:val="0"/>
      <w:marBottom w:val="0"/>
      <w:divBdr>
        <w:top w:val="none" w:sz="0" w:space="0" w:color="auto"/>
        <w:left w:val="none" w:sz="0" w:space="0" w:color="auto"/>
        <w:bottom w:val="none" w:sz="0" w:space="0" w:color="auto"/>
        <w:right w:val="none" w:sz="0" w:space="0" w:color="auto"/>
      </w:divBdr>
    </w:div>
    <w:div w:id="1879394667">
      <w:bodyDiv w:val="1"/>
      <w:marLeft w:val="0"/>
      <w:marRight w:val="0"/>
      <w:marTop w:val="0"/>
      <w:marBottom w:val="0"/>
      <w:divBdr>
        <w:top w:val="none" w:sz="0" w:space="0" w:color="auto"/>
        <w:left w:val="none" w:sz="0" w:space="0" w:color="auto"/>
        <w:bottom w:val="none" w:sz="0" w:space="0" w:color="auto"/>
        <w:right w:val="none" w:sz="0" w:space="0" w:color="auto"/>
      </w:divBdr>
    </w:div>
    <w:div w:id="2032409838">
      <w:bodyDiv w:val="1"/>
      <w:marLeft w:val="0"/>
      <w:marRight w:val="0"/>
      <w:marTop w:val="0"/>
      <w:marBottom w:val="0"/>
      <w:divBdr>
        <w:top w:val="none" w:sz="0" w:space="0" w:color="auto"/>
        <w:left w:val="none" w:sz="0" w:space="0" w:color="auto"/>
        <w:bottom w:val="none" w:sz="0" w:space="0" w:color="auto"/>
        <w:right w:val="none" w:sz="0" w:space="0" w:color="auto"/>
      </w:divBdr>
    </w:div>
    <w:div w:id="2047098394">
      <w:bodyDiv w:val="1"/>
      <w:marLeft w:val="0"/>
      <w:marRight w:val="0"/>
      <w:marTop w:val="0"/>
      <w:marBottom w:val="0"/>
      <w:divBdr>
        <w:top w:val="none" w:sz="0" w:space="0" w:color="auto"/>
        <w:left w:val="none" w:sz="0" w:space="0" w:color="auto"/>
        <w:bottom w:val="none" w:sz="0" w:space="0" w:color="auto"/>
        <w:right w:val="none" w:sz="0" w:space="0" w:color="auto"/>
      </w:divBdr>
    </w:div>
    <w:div w:id="2052030394">
      <w:bodyDiv w:val="1"/>
      <w:marLeft w:val="0"/>
      <w:marRight w:val="0"/>
      <w:marTop w:val="0"/>
      <w:marBottom w:val="0"/>
      <w:divBdr>
        <w:top w:val="none" w:sz="0" w:space="0" w:color="auto"/>
        <w:left w:val="none" w:sz="0" w:space="0" w:color="auto"/>
        <w:bottom w:val="none" w:sz="0" w:space="0" w:color="auto"/>
        <w:right w:val="none" w:sz="0" w:space="0" w:color="auto"/>
      </w:divBdr>
    </w:div>
    <w:div w:id="2093433207">
      <w:bodyDiv w:val="1"/>
      <w:marLeft w:val="0"/>
      <w:marRight w:val="0"/>
      <w:marTop w:val="0"/>
      <w:marBottom w:val="0"/>
      <w:divBdr>
        <w:top w:val="none" w:sz="0" w:space="0" w:color="auto"/>
        <w:left w:val="none" w:sz="0" w:space="0" w:color="auto"/>
        <w:bottom w:val="none" w:sz="0" w:space="0" w:color="auto"/>
        <w:right w:val="none" w:sz="0" w:space="0" w:color="auto"/>
      </w:divBdr>
    </w:div>
    <w:div w:id="2104564268">
      <w:bodyDiv w:val="1"/>
      <w:marLeft w:val="0"/>
      <w:marRight w:val="0"/>
      <w:marTop w:val="0"/>
      <w:marBottom w:val="0"/>
      <w:divBdr>
        <w:top w:val="none" w:sz="0" w:space="0" w:color="auto"/>
        <w:left w:val="none" w:sz="0" w:space="0" w:color="auto"/>
        <w:bottom w:val="none" w:sz="0" w:space="0" w:color="auto"/>
        <w:right w:val="none" w:sz="0" w:space="0" w:color="auto"/>
      </w:divBdr>
    </w:div>
    <w:div w:id="211913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54BC409E802236783A8AF05425F037BB2DE10EE1B879769A02B20261A599E604D4BD8DE4B3E20CCF6F9DCC1287E7AB2DB0B5C5266F5Du9g7G" TargetMode="External"/><Relationship Id="rId18" Type="http://schemas.openxmlformats.org/officeDocument/2006/relationships/hyperlink" Target="consultantplus://offline/ref=5F7F626B819725DAEDF8C879D356DC1E48E123159727D5A7D70E5F7B8EA259FF3FD5F96198D3AFC3950D72A6F68309615C5F7861083AE3l2SCI" TargetMode="External"/><Relationship Id="rId26" Type="http://schemas.openxmlformats.org/officeDocument/2006/relationships/hyperlink" Target="consultantplus://offline/ref=E4DF6035BBD7DA9979E501C48C4EF8A9FC248B1EA927F7857318A152B15EDC7CE7753792F75F12B517EBDADAA53E8198801A2CBAEBE2F8mArFI" TargetMode="External"/><Relationship Id="rId21" Type="http://schemas.openxmlformats.org/officeDocument/2006/relationships/hyperlink" Target="consultantplus://offline/ref=C6A4D78669D02F5015F673EF8B9348C80A51B6E0A04F74C3C60CB5FEB64CC47F4E4835C039B1AA4EDE84E7A70B9ECF0B6D8247BCC449ACq1mD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6754BC409E802236783A8AF05425F037BB2DE10EE1B879769A02B20261A599E604D4BD8DE2B4E30CC63098D903DFE8A13BAEB0DE3A6D5F94u9gFG" TargetMode="External"/><Relationship Id="rId17" Type="http://schemas.openxmlformats.org/officeDocument/2006/relationships/hyperlink" Target="consultantplus://offline/ref=5F7F626B819725DAEDF8C879D356DC1E48E123159727D5A7D70E5F7B8EA259FF3FD5F96198D3A0CE950D72A6F68309615C5F7861083AE3l2SCI" TargetMode="External"/><Relationship Id="rId25" Type="http://schemas.openxmlformats.org/officeDocument/2006/relationships/hyperlink" Target="consultantplus://offline/ref=E4DF6035BBD7DA9979E501C48C4EF8A9FC248B1EA927F7857318A152B15EDC7CE7753792F75F13B517EBDADAA53E8198801A2CBAEBE2F8mArFI"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F7F626B819725DAEDF8C879D356DC1E48E123159727D5A7D70E5F7B8EA259FF3FD5F96198D3A2C3950D72A6F68309615C5F7861083AE3l2SCI" TargetMode="External"/><Relationship Id="rId20" Type="http://schemas.openxmlformats.org/officeDocument/2006/relationships/hyperlink" Target="consultantplus://offline/ref=D39D60B71E38D8D014500061363C56B69C4496B36930CB002C9CB3EB976DE1B23C671197344BD9AA80F3049D8B1DA7B0831A381F8A857AFA25G" TargetMode="External"/><Relationship Id="rId29" Type="http://schemas.openxmlformats.org/officeDocument/2006/relationships/hyperlink" Target="consultantplus://offline/ref=23B7489D8A5D3127584038F27D4739EF7AF7D6C275F27043CBD39174B0AEDB20980FDBDA4C494BF410A26609C320702C4C1C2777DD986433rEZ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54BC409E802236783A8AF05425F037BB2DE10EE1B879769A02B20261A599E604D4BD8DE4B3E20CCF6F9DCC1287E7AB2DB0B5C5266F5Du9g7G" TargetMode="External"/><Relationship Id="rId24" Type="http://schemas.openxmlformats.org/officeDocument/2006/relationships/hyperlink" Target="consultantplus://offline/ref=E4DF6035BBD7DA9979E501C48C4EF8A9FC248B1EA927F7857318A152B15EDC7CE7753792F75F16B617EBDADAA53E8198801A2CBAEBE2F8mArFI"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754BC409E802236783A8AF05425F037BB2DE10EE1B879769A02B20261A599E604D4BD8DE2B4E30CCD3098D903DFE8A13BAEB0DE3A6D5F94u9gFG" TargetMode="External"/><Relationship Id="rId23" Type="http://schemas.openxmlformats.org/officeDocument/2006/relationships/hyperlink" Target="consultantplus://offline/ref=C6A4D78669D02F5015F673EF8B9348C80A51B6E0A04F74C3C60CB5FEB64CC47F4E4835C039B1AB48DE84E7A70B9ECF0B6D8247BCC449ACq1mDI" TargetMode="External"/><Relationship Id="rId28" Type="http://schemas.openxmlformats.org/officeDocument/2006/relationships/hyperlink" Target="consultantplus://offline/ref=DF36822EA6019ED4822F60FFFD92D1EA6ECAC5F0817CB9BDF10DAADDDE89E4CD3369EABE2BDBB33DEA6B41F54D7E68E4739B8DFA6041B7FAZ6aEN" TargetMode="External"/><Relationship Id="rId36" Type="http://schemas.openxmlformats.org/officeDocument/2006/relationships/fontTable" Target="fontTable.xml"/><Relationship Id="rId10" Type="http://schemas.openxmlformats.org/officeDocument/2006/relationships/hyperlink" Target="consultantplus://offline/ref=9561419C2FF23E977B7D66F15E52F10B400C9B1DF704C89E64DF12C30B37BD8267866024F1E6A58DC0639F4D3BB5DD29E3D6A86ED1B8CEt4I" TargetMode="External"/><Relationship Id="rId19" Type="http://schemas.openxmlformats.org/officeDocument/2006/relationships/hyperlink" Target="consultantplus://offline/ref=D39D60B71E38D8D014500061363C56B69C4496B36930CB002C9CB3EB976DE1B23C6711973448D2AE80F3049D8B1DA7B0831A381F8A857AFA25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561419C2FF23E977B7D66F15E52F10B400C9B1DF704C89E64DF12C30B37BD8267866024F3EEA48F90398F4972E0D737E4CEB66ACFB8E551CCtEI" TargetMode="External"/><Relationship Id="rId14" Type="http://schemas.openxmlformats.org/officeDocument/2006/relationships/hyperlink" Target="consultantplus://offline/ref=6754BC409E802236783A8AF05425F037BB2DE10EE1B879769A02B20261A599E604D4BD8DE2B4E30DC23098D903DFE8A13BAEB0DE3A6D5F94u9gFG" TargetMode="External"/><Relationship Id="rId22" Type="http://schemas.openxmlformats.org/officeDocument/2006/relationships/hyperlink" Target="consultantplus://offline/ref=C6A4D78669D02F5015F673EF8B9348C80A51B6E0A04F74C3C60CB5FEB64CC47F4E4835C039B1AB48DE84E7A70B9ECF0B6D8247BCC449ACq1mDI" TargetMode="External"/><Relationship Id="rId27" Type="http://schemas.openxmlformats.org/officeDocument/2006/relationships/hyperlink" Target="consultantplus://offline/ref=DF36822EA6019ED4822F60FFFD92D1EA6ECAC5F0817CB9BDF10DAADDDE89E4CD3369EABE2BDBB33CEE6B41F54D7E68E4739B8DFA6041B7FAZ6aE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consultantplus://offline/ref=612564E52258EB6C9B9D1DCD5FC52306F2496C3C2377201A26A75D656002BB5716C732B202AFB4612DBB909F7C4225894B319681BA21528EN2q0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CF341-B353-40FA-A6A6-E7E39097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4684</TotalTime>
  <Pages>28</Pages>
  <Words>11155</Words>
  <Characters>63589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"Вяземский район" Смоленской област</Company>
  <LinksUpToDate>false</LinksUpToDate>
  <CharactersWithSpaces>74595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Ивановна Григорьева</dc:creator>
  <cp:keywords/>
  <dc:description/>
  <cp:lastModifiedBy>Наталья</cp:lastModifiedBy>
  <cp:revision>133</cp:revision>
  <cp:lastPrinted>2021-06-09T08:02:00Z</cp:lastPrinted>
  <dcterms:created xsi:type="dcterms:W3CDTF">2018-07-25T13:47:00Z</dcterms:created>
  <dcterms:modified xsi:type="dcterms:W3CDTF">2021-06-09T08:05:00Z</dcterms:modified>
</cp:coreProperties>
</file>