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01C" w:rsidRPr="001B5FF9" w:rsidRDefault="0044401C" w:rsidP="0091749E">
      <w:pPr>
        <w:pStyle w:val="a3"/>
        <w:jc w:val="center"/>
        <w:rPr>
          <w:rFonts w:ascii="Times New Roman" w:hAnsi="Times New Roman" w:cs="Times New Roman"/>
          <w:b/>
          <w:sz w:val="28"/>
          <w:szCs w:val="28"/>
        </w:rPr>
      </w:pPr>
    </w:p>
    <w:p w:rsidR="0091749E" w:rsidRPr="001B5FF9" w:rsidRDefault="0091749E" w:rsidP="0091749E">
      <w:pPr>
        <w:pStyle w:val="a3"/>
        <w:jc w:val="center"/>
        <w:rPr>
          <w:rFonts w:ascii="Times New Roman" w:hAnsi="Times New Roman" w:cs="Times New Roman"/>
          <w:b/>
          <w:sz w:val="28"/>
          <w:szCs w:val="28"/>
        </w:rPr>
      </w:pPr>
      <w:r w:rsidRPr="001B5FF9">
        <w:rPr>
          <w:rFonts w:ascii="Times New Roman" w:hAnsi="Times New Roman" w:cs="Times New Roman"/>
          <w:b/>
          <w:sz w:val="28"/>
          <w:szCs w:val="28"/>
        </w:rPr>
        <w:t>Заключение</w:t>
      </w:r>
      <w:r w:rsidRPr="001B5FF9">
        <w:rPr>
          <w:rFonts w:ascii="Times New Roman" w:hAnsi="Times New Roman" w:cs="Times New Roman"/>
          <w:b/>
          <w:sz w:val="28"/>
          <w:szCs w:val="28"/>
        </w:rPr>
        <w:tab/>
      </w:r>
    </w:p>
    <w:p w:rsidR="0091749E" w:rsidRPr="001B5FF9" w:rsidRDefault="0091749E" w:rsidP="0091749E">
      <w:pPr>
        <w:pStyle w:val="a3"/>
        <w:jc w:val="both"/>
        <w:rPr>
          <w:rFonts w:ascii="Times New Roman" w:hAnsi="Times New Roman" w:cs="Times New Roman"/>
          <w:b/>
          <w:sz w:val="28"/>
          <w:szCs w:val="28"/>
        </w:rPr>
      </w:pPr>
      <w:r w:rsidRPr="001B5FF9">
        <w:rPr>
          <w:rFonts w:ascii="Times New Roman" w:hAnsi="Times New Roman" w:cs="Times New Roman"/>
          <w:b/>
          <w:sz w:val="28"/>
          <w:szCs w:val="28"/>
        </w:rPr>
        <w:t xml:space="preserve">на отчет об исполнении бюджета </w:t>
      </w:r>
      <w:r w:rsidR="00A33E07" w:rsidRPr="001B5FF9">
        <w:rPr>
          <w:rFonts w:ascii="Times New Roman" w:hAnsi="Times New Roman" w:cs="Times New Roman"/>
          <w:b/>
          <w:sz w:val="28"/>
          <w:szCs w:val="28"/>
        </w:rPr>
        <w:t>Степаниковского</w:t>
      </w:r>
      <w:r w:rsidRPr="001B5FF9">
        <w:rPr>
          <w:rFonts w:ascii="Times New Roman" w:hAnsi="Times New Roman" w:cs="Times New Roman"/>
          <w:b/>
          <w:sz w:val="28"/>
          <w:szCs w:val="28"/>
        </w:rPr>
        <w:t xml:space="preserve"> сельского поселения Вяземского района Смоленской области за </w:t>
      </w:r>
      <w:r w:rsidR="00025143" w:rsidRPr="001B5FF9">
        <w:rPr>
          <w:rFonts w:ascii="Times New Roman" w:hAnsi="Times New Roman" w:cs="Times New Roman"/>
          <w:b/>
          <w:sz w:val="28"/>
          <w:szCs w:val="28"/>
        </w:rPr>
        <w:t>п</w:t>
      </w:r>
      <w:r w:rsidR="00AE2742" w:rsidRPr="001B5FF9">
        <w:rPr>
          <w:rFonts w:ascii="Times New Roman" w:hAnsi="Times New Roman" w:cs="Times New Roman"/>
          <w:b/>
          <w:sz w:val="28"/>
          <w:szCs w:val="28"/>
        </w:rPr>
        <w:t>олугодие</w:t>
      </w:r>
      <w:r w:rsidRPr="001B5FF9">
        <w:rPr>
          <w:rFonts w:ascii="Times New Roman" w:hAnsi="Times New Roman" w:cs="Times New Roman"/>
          <w:b/>
          <w:sz w:val="28"/>
          <w:szCs w:val="28"/>
        </w:rPr>
        <w:t xml:space="preserve"> 20</w:t>
      </w:r>
      <w:r w:rsidR="00634350" w:rsidRPr="001B5FF9">
        <w:rPr>
          <w:rFonts w:ascii="Times New Roman" w:hAnsi="Times New Roman" w:cs="Times New Roman"/>
          <w:b/>
          <w:sz w:val="28"/>
          <w:szCs w:val="28"/>
        </w:rPr>
        <w:t>2</w:t>
      </w:r>
      <w:r w:rsidR="001D675E" w:rsidRPr="001B5FF9">
        <w:rPr>
          <w:rFonts w:ascii="Times New Roman" w:hAnsi="Times New Roman" w:cs="Times New Roman"/>
          <w:b/>
          <w:sz w:val="28"/>
          <w:szCs w:val="28"/>
        </w:rPr>
        <w:t>1</w:t>
      </w:r>
      <w:r w:rsidRPr="001B5FF9">
        <w:rPr>
          <w:rFonts w:ascii="Times New Roman" w:hAnsi="Times New Roman" w:cs="Times New Roman"/>
          <w:b/>
          <w:sz w:val="28"/>
          <w:szCs w:val="28"/>
        </w:rPr>
        <w:t xml:space="preserve"> года.</w:t>
      </w:r>
    </w:p>
    <w:p w:rsidR="0091749E" w:rsidRPr="001B5FF9" w:rsidRDefault="0091749E" w:rsidP="0091749E">
      <w:pPr>
        <w:pStyle w:val="a3"/>
        <w:jc w:val="center"/>
        <w:rPr>
          <w:rFonts w:ascii="Times New Roman" w:hAnsi="Times New Roman" w:cs="Times New Roman"/>
          <w:b/>
          <w:sz w:val="28"/>
          <w:szCs w:val="28"/>
        </w:rPr>
      </w:pPr>
    </w:p>
    <w:p w:rsidR="0091749E" w:rsidRPr="001B5FF9" w:rsidRDefault="0091749E" w:rsidP="0091749E">
      <w:pPr>
        <w:pStyle w:val="a3"/>
        <w:jc w:val="both"/>
        <w:rPr>
          <w:rFonts w:ascii="Times New Roman" w:hAnsi="Times New Roman" w:cs="Times New Roman"/>
          <w:sz w:val="28"/>
          <w:szCs w:val="28"/>
        </w:rPr>
      </w:pPr>
      <w:r w:rsidRPr="001B5FF9">
        <w:rPr>
          <w:rFonts w:ascii="Times New Roman" w:hAnsi="Times New Roman" w:cs="Times New Roman"/>
          <w:sz w:val="28"/>
          <w:szCs w:val="28"/>
        </w:rPr>
        <w:t xml:space="preserve">г. Вязьма                                                          </w:t>
      </w:r>
      <w:r w:rsidR="00724A78" w:rsidRPr="001B5FF9">
        <w:rPr>
          <w:rFonts w:ascii="Times New Roman" w:hAnsi="Times New Roman" w:cs="Times New Roman"/>
          <w:sz w:val="28"/>
          <w:szCs w:val="28"/>
        </w:rPr>
        <w:t xml:space="preserve">                </w:t>
      </w:r>
      <w:r w:rsidR="00023E6F" w:rsidRPr="001B5FF9">
        <w:rPr>
          <w:rFonts w:ascii="Times New Roman" w:hAnsi="Times New Roman" w:cs="Times New Roman"/>
          <w:sz w:val="28"/>
          <w:szCs w:val="28"/>
        </w:rPr>
        <w:t xml:space="preserve">           </w:t>
      </w:r>
      <w:r w:rsidR="00A33E07" w:rsidRPr="001B5FF9">
        <w:rPr>
          <w:rFonts w:ascii="Times New Roman" w:hAnsi="Times New Roman" w:cs="Times New Roman"/>
          <w:sz w:val="28"/>
          <w:szCs w:val="28"/>
        </w:rPr>
        <w:t>1</w:t>
      </w:r>
      <w:r w:rsidR="00B86ACC" w:rsidRPr="001B5FF9">
        <w:rPr>
          <w:rFonts w:ascii="Times New Roman" w:hAnsi="Times New Roman" w:cs="Times New Roman"/>
          <w:sz w:val="28"/>
          <w:szCs w:val="28"/>
        </w:rPr>
        <w:t>2</w:t>
      </w:r>
      <w:r w:rsidRPr="001B5FF9">
        <w:rPr>
          <w:rFonts w:ascii="Times New Roman" w:hAnsi="Times New Roman" w:cs="Times New Roman"/>
          <w:sz w:val="28"/>
          <w:szCs w:val="28"/>
        </w:rPr>
        <w:t>.0</w:t>
      </w:r>
      <w:r w:rsidR="00D87BC2" w:rsidRPr="001B5FF9">
        <w:rPr>
          <w:rFonts w:ascii="Times New Roman" w:hAnsi="Times New Roman" w:cs="Times New Roman"/>
          <w:sz w:val="28"/>
          <w:szCs w:val="28"/>
        </w:rPr>
        <w:t>8</w:t>
      </w:r>
      <w:r w:rsidRPr="001B5FF9">
        <w:rPr>
          <w:rFonts w:ascii="Times New Roman" w:hAnsi="Times New Roman" w:cs="Times New Roman"/>
          <w:sz w:val="28"/>
          <w:szCs w:val="28"/>
        </w:rPr>
        <w:t>.20</w:t>
      </w:r>
      <w:r w:rsidR="00634350" w:rsidRPr="001B5FF9">
        <w:rPr>
          <w:rFonts w:ascii="Times New Roman" w:hAnsi="Times New Roman" w:cs="Times New Roman"/>
          <w:sz w:val="28"/>
          <w:szCs w:val="28"/>
        </w:rPr>
        <w:t>2</w:t>
      </w:r>
      <w:r w:rsidR="001D675E" w:rsidRPr="001B5FF9">
        <w:rPr>
          <w:rFonts w:ascii="Times New Roman" w:hAnsi="Times New Roman" w:cs="Times New Roman"/>
          <w:sz w:val="28"/>
          <w:szCs w:val="28"/>
        </w:rPr>
        <w:t>1</w:t>
      </w:r>
      <w:r w:rsidR="00634350" w:rsidRPr="001B5FF9">
        <w:rPr>
          <w:rFonts w:ascii="Times New Roman" w:hAnsi="Times New Roman" w:cs="Times New Roman"/>
          <w:sz w:val="28"/>
          <w:szCs w:val="28"/>
        </w:rPr>
        <w:t xml:space="preserve"> </w:t>
      </w:r>
      <w:r w:rsidRPr="001B5FF9">
        <w:rPr>
          <w:rFonts w:ascii="Times New Roman" w:hAnsi="Times New Roman" w:cs="Times New Roman"/>
          <w:sz w:val="28"/>
          <w:szCs w:val="28"/>
        </w:rPr>
        <w:t>года</w:t>
      </w:r>
    </w:p>
    <w:p w:rsidR="0091749E" w:rsidRPr="001B5FF9" w:rsidRDefault="0091749E" w:rsidP="0091749E">
      <w:pPr>
        <w:pStyle w:val="a3"/>
        <w:jc w:val="both"/>
        <w:rPr>
          <w:rFonts w:ascii="Times New Roman" w:hAnsi="Times New Roman" w:cs="Times New Roman"/>
          <w:b/>
          <w:sz w:val="28"/>
          <w:szCs w:val="28"/>
        </w:rPr>
      </w:pPr>
    </w:p>
    <w:p w:rsidR="0091749E" w:rsidRPr="001B5FF9" w:rsidRDefault="0091749E" w:rsidP="00CD1485">
      <w:pPr>
        <w:pStyle w:val="1"/>
        <w:ind w:firstLine="540"/>
        <w:rPr>
          <w:rFonts w:ascii="Times New Roman" w:hAnsi="Times New Roman"/>
          <w:b/>
          <w:sz w:val="28"/>
          <w:szCs w:val="28"/>
        </w:rPr>
      </w:pPr>
      <w:r w:rsidRPr="001B5FF9">
        <w:rPr>
          <w:rFonts w:ascii="Times New Roman" w:hAnsi="Times New Roman"/>
          <w:b/>
          <w:sz w:val="28"/>
          <w:szCs w:val="28"/>
        </w:rPr>
        <w:t>Основание проведения экспертно – аналитического мероприятия</w:t>
      </w:r>
      <w:r w:rsidR="00CD1485" w:rsidRPr="001B5FF9">
        <w:rPr>
          <w:rFonts w:ascii="Times New Roman" w:hAnsi="Times New Roman"/>
          <w:b/>
          <w:sz w:val="28"/>
          <w:szCs w:val="28"/>
        </w:rPr>
        <w:t>:</w:t>
      </w:r>
    </w:p>
    <w:p w:rsidR="001D675E" w:rsidRPr="001B5FF9" w:rsidRDefault="001D675E" w:rsidP="001D675E">
      <w:pPr>
        <w:pStyle w:val="12"/>
        <w:ind w:firstLine="540"/>
        <w:jc w:val="both"/>
        <w:rPr>
          <w:rFonts w:ascii="Times New Roman" w:hAnsi="Times New Roman"/>
          <w:sz w:val="28"/>
          <w:szCs w:val="28"/>
        </w:rPr>
      </w:pPr>
      <w:r w:rsidRPr="001B5FF9">
        <w:rPr>
          <w:rFonts w:ascii="Times New Roman" w:hAnsi="Times New Roman"/>
          <w:sz w:val="28"/>
          <w:szCs w:val="28"/>
        </w:rPr>
        <w:t>– стать</w:t>
      </w:r>
      <w:r w:rsidR="00C13B1D" w:rsidRPr="001B5FF9">
        <w:rPr>
          <w:rFonts w:ascii="Times New Roman" w:hAnsi="Times New Roman"/>
          <w:sz w:val="28"/>
          <w:szCs w:val="28"/>
        </w:rPr>
        <w:t>я</w:t>
      </w:r>
      <w:r w:rsidRPr="001B5FF9">
        <w:rPr>
          <w:rFonts w:ascii="Times New Roman" w:hAnsi="Times New Roman"/>
          <w:sz w:val="28"/>
          <w:szCs w:val="28"/>
        </w:rPr>
        <w:t xml:space="preserve"> </w:t>
      </w:r>
      <w:r w:rsidR="00C410C1" w:rsidRPr="001B5FF9">
        <w:rPr>
          <w:rFonts w:ascii="Times New Roman" w:hAnsi="Times New Roman"/>
          <w:sz w:val="28"/>
          <w:szCs w:val="28"/>
        </w:rPr>
        <w:t xml:space="preserve">264.2 </w:t>
      </w:r>
      <w:r w:rsidRPr="001B5FF9">
        <w:rPr>
          <w:rFonts w:ascii="Times New Roman" w:hAnsi="Times New Roman"/>
          <w:sz w:val="28"/>
          <w:szCs w:val="28"/>
        </w:rPr>
        <w:t>Бюджетного кодекса Российской Федерации;</w:t>
      </w:r>
    </w:p>
    <w:p w:rsidR="005B04C0" w:rsidRPr="001B5FF9" w:rsidRDefault="005B04C0" w:rsidP="005B04C0">
      <w:pPr>
        <w:pStyle w:val="6"/>
        <w:jc w:val="both"/>
        <w:rPr>
          <w:rFonts w:ascii="Times New Roman" w:hAnsi="Times New Roman"/>
          <w:sz w:val="28"/>
          <w:szCs w:val="28"/>
        </w:rPr>
      </w:pPr>
      <w:r w:rsidRPr="001B5FF9">
        <w:rPr>
          <w:rFonts w:ascii="Times New Roman" w:hAnsi="Times New Roman"/>
          <w:sz w:val="28"/>
          <w:szCs w:val="28"/>
        </w:rPr>
        <w:tab/>
      </w:r>
      <w:r w:rsidR="001D675E" w:rsidRPr="001B5FF9">
        <w:rPr>
          <w:rFonts w:ascii="Times New Roman" w:hAnsi="Times New Roman"/>
          <w:sz w:val="28"/>
          <w:szCs w:val="28"/>
        </w:rPr>
        <w:t xml:space="preserve">– </w:t>
      </w:r>
      <w:r w:rsidRPr="001B5FF9">
        <w:rPr>
          <w:rFonts w:ascii="Times New Roman" w:hAnsi="Times New Roman"/>
          <w:sz w:val="28"/>
          <w:szCs w:val="28"/>
        </w:rPr>
        <w:t xml:space="preserve">статья 20 Положения о бюджетном процессе в Степаниковском сельском поселении Вяземского района Смоленской области, утвержденного Решением Совета депутатов Степаниковского сельского поселения Вяземского района Смоленской области от 06.11.2020 №18 (с изменениями); </w:t>
      </w:r>
    </w:p>
    <w:p w:rsidR="001D675E" w:rsidRPr="001B5FF9" w:rsidRDefault="001D675E" w:rsidP="001D675E">
      <w:pPr>
        <w:pStyle w:val="12"/>
        <w:ind w:firstLine="540"/>
        <w:jc w:val="both"/>
        <w:rPr>
          <w:rFonts w:ascii="Times New Roman" w:hAnsi="Times New Roman"/>
          <w:sz w:val="28"/>
          <w:szCs w:val="28"/>
        </w:rPr>
      </w:pPr>
      <w:r w:rsidRPr="001B5FF9">
        <w:rPr>
          <w:rFonts w:ascii="Times New Roman" w:hAnsi="Times New Roman"/>
          <w:sz w:val="28"/>
          <w:szCs w:val="28"/>
        </w:rPr>
        <w:t>– пункт 3.1.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w:t>
      </w:r>
    </w:p>
    <w:p w:rsidR="005B04C0" w:rsidRPr="001B5FF9" w:rsidRDefault="005B04C0" w:rsidP="005B04C0">
      <w:pPr>
        <w:pStyle w:val="6"/>
        <w:jc w:val="both"/>
        <w:rPr>
          <w:rFonts w:ascii="Times New Roman" w:hAnsi="Times New Roman"/>
          <w:sz w:val="28"/>
          <w:szCs w:val="28"/>
          <w:lang w:eastAsia="ru-RU"/>
        </w:rPr>
      </w:pPr>
      <w:r w:rsidRPr="001B5FF9">
        <w:rPr>
          <w:rFonts w:ascii="Times New Roman" w:hAnsi="Times New Roman"/>
          <w:sz w:val="28"/>
          <w:szCs w:val="28"/>
        </w:rPr>
        <w:tab/>
      </w:r>
      <w:r w:rsidR="001D675E" w:rsidRPr="001B5FF9">
        <w:rPr>
          <w:rFonts w:ascii="Times New Roman" w:hAnsi="Times New Roman"/>
          <w:sz w:val="28"/>
          <w:szCs w:val="28"/>
        </w:rPr>
        <w:t>– пункт 2.</w:t>
      </w:r>
      <w:r w:rsidR="00BA0F9C" w:rsidRPr="001B5FF9">
        <w:rPr>
          <w:rFonts w:ascii="Times New Roman" w:hAnsi="Times New Roman"/>
          <w:sz w:val="28"/>
          <w:szCs w:val="28"/>
        </w:rPr>
        <w:t>3</w:t>
      </w:r>
      <w:r w:rsidR="001D675E" w:rsidRPr="001B5FF9">
        <w:rPr>
          <w:rFonts w:ascii="Times New Roman" w:hAnsi="Times New Roman"/>
          <w:sz w:val="28"/>
          <w:szCs w:val="28"/>
        </w:rPr>
        <w:t>.</w:t>
      </w:r>
      <w:r w:rsidRPr="001B5FF9">
        <w:rPr>
          <w:rFonts w:ascii="Times New Roman" w:hAnsi="Times New Roman"/>
          <w:sz w:val="28"/>
          <w:szCs w:val="28"/>
        </w:rPr>
        <w:t>7</w:t>
      </w:r>
      <w:r w:rsidR="001D675E" w:rsidRPr="001B5FF9">
        <w:rPr>
          <w:rFonts w:ascii="Times New Roman" w:hAnsi="Times New Roman"/>
          <w:sz w:val="28"/>
          <w:szCs w:val="28"/>
        </w:rPr>
        <w:t xml:space="preserve"> Плана работы Контрольно-ревизионной комиссии муниципального образования «Вяземский район» Смоленской области          на 2021 год,</w:t>
      </w:r>
      <w:r w:rsidR="001D675E" w:rsidRPr="001B5FF9">
        <w:rPr>
          <w:rFonts w:ascii="Times New Roman" w:hAnsi="Times New Roman"/>
          <w:sz w:val="28"/>
          <w:szCs w:val="28"/>
          <w:lang w:eastAsia="ru-RU"/>
        </w:rPr>
        <w:t xml:space="preserve"> утвержденного приказом от 24.12.2020 №33</w:t>
      </w:r>
      <w:r w:rsidRPr="001B5FF9">
        <w:rPr>
          <w:rFonts w:ascii="Times New Roman" w:hAnsi="Times New Roman"/>
          <w:sz w:val="28"/>
          <w:szCs w:val="28"/>
          <w:lang w:eastAsia="ru-RU"/>
        </w:rPr>
        <w:t xml:space="preserve"> </w:t>
      </w:r>
      <w:r w:rsidRPr="001B5FF9">
        <w:rPr>
          <w:rFonts w:ascii="Times New Roman" w:hAnsi="Times New Roman"/>
          <w:sz w:val="28"/>
          <w:szCs w:val="28"/>
        </w:rPr>
        <w:t xml:space="preserve">(в редакции приказа </w:t>
      </w:r>
    </w:p>
    <w:p w:rsidR="001D675E" w:rsidRPr="001B5FF9" w:rsidRDefault="001D675E" w:rsidP="005B04C0">
      <w:pPr>
        <w:pStyle w:val="a3"/>
        <w:tabs>
          <w:tab w:val="left" w:pos="0"/>
        </w:tabs>
        <w:jc w:val="both"/>
        <w:rPr>
          <w:rFonts w:ascii="Times New Roman" w:eastAsia="Times New Roman" w:hAnsi="Times New Roman"/>
          <w:sz w:val="28"/>
          <w:szCs w:val="28"/>
          <w:lang w:eastAsia="ru-RU"/>
        </w:rPr>
      </w:pPr>
      <w:r w:rsidRPr="001B5FF9">
        <w:rPr>
          <w:rFonts w:ascii="Times New Roman" w:eastAsia="Times New Roman" w:hAnsi="Times New Roman"/>
          <w:sz w:val="28"/>
          <w:szCs w:val="28"/>
          <w:lang w:eastAsia="ru-RU"/>
        </w:rPr>
        <w:t>от 29.01.2021 №4</w:t>
      </w:r>
      <w:r w:rsidR="005B04C0" w:rsidRPr="001B5FF9">
        <w:rPr>
          <w:rFonts w:ascii="Times New Roman" w:eastAsia="Times New Roman" w:hAnsi="Times New Roman"/>
          <w:sz w:val="28"/>
          <w:szCs w:val="28"/>
          <w:lang w:eastAsia="ru-RU"/>
        </w:rPr>
        <w:t>)</w:t>
      </w:r>
      <w:r w:rsidR="00262B91" w:rsidRPr="001B5FF9">
        <w:rPr>
          <w:rFonts w:ascii="Times New Roman" w:eastAsia="Times New Roman" w:hAnsi="Times New Roman"/>
          <w:sz w:val="28"/>
          <w:szCs w:val="28"/>
          <w:lang w:eastAsia="ru-RU"/>
        </w:rPr>
        <w:t>;</w:t>
      </w:r>
    </w:p>
    <w:p w:rsidR="00262B91" w:rsidRPr="001B5FF9" w:rsidRDefault="00262B91" w:rsidP="00262B91">
      <w:pPr>
        <w:pStyle w:val="12"/>
        <w:ind w:firstLine="540"/>
        <w:jc w:val="both"/>
        <w:rPr>
          <w:rFonts w:ascii="Times New Roman" w:hAnsi="Times New Roman"/>
          <w:sz w:val="28"/>
          <w:szCs w:val="28"/>
        </w:rPr>
      </w:pPr>
      <w:r w:rsidRPr="001B5FF9">
        <w:rPr>
          <w:rFonts w:ascii="Times New Roman" w:hAnsi="Times New Roman"/>
          <w:sz w:val="28"/>
          <w:szCs w:val="28"/>
        </w:rPr>
        <w:t>– пункт 1.2 Соглашения от 31.05.2012 №</w:t>
      </w:r>
      <w:r w:rsidR="005B04C0" w:rsidRPr="001B5FF9">
        <w:rPr>
          <w:rFonts w:ascii="Times New Roman" w:hAnsi="Times New Roman"/>
          <w:sz w:val="28"/>
          <w:szCs w:val="28"/>
        </w:rPr>
        <w:t>9</w:t>
      </w:r>
      <w:r w:rsidRPr="001B5FF9">
        <w:rPr>
          <w:rFonts w:ascii="Times New Roman" w:hAnsi="Times New Roman"/>
          <w:sz w:val="28"/>
          <w:szCs w:val="28"/>
        </w:rPr>
        <w:t xml:space="preserve"> «О передаче Контрольно-ревизионной комиссии муниципального образования «Вяземский район» Смоленской области полномочий Контрольно-ревизионной комиссии муниципального образования </w:t>
      </w:r>
      <w:r w:rsidR="00A33E07" w:rsidRPr="001B5FF9">
        <w:rPr>
          <w:rFonts w:ascii="Times New Roman" w:hAnsi="Times New Roman"/>
          <w:sz w:val="28"/>
          <w:szCs w:val="28"/>
        </w:rPr>
        <w:t>Степаниковского</w:t>
      </w:r>
      <w:r w:rsidRPr="001B5FF9">
        <w:rPr>
          <w:rFonts w:ascii="Times New Roman" w:hAnsi="Times New Roman"/>
          <w:sz w:val="28"/>
          <w:szCs w:val="28"/>
        </w:rPr>
        <w:t xml:space="preserve"> сельского поселения Вяземского района Смоленской области по осуществлению внешнего муниципального контроля».</w:t>
      </w:r>
    </w:p>
    <w:p w:rsidR="00CD1485" w:rsidRPr="001B5FF9" w:rsidRDefault="00CD1485" w:rsidP="00CD1485">
      <w:pPr>
        <w:ind w:firstLine="709"/>
        <w:jc w:val="both"/>
        <w:rPr>
          <w:b/>
          <w:sz w:val="28"/>
          <w:szCs w:val="28"/>
        </w:rPr>
      </w:pPr>
      <w:r w:rsidRPr="001B5FF9">
        <w:rPr>
          <w:b/>
          <w:sz w:val="28"/>
          <w:szCs w:val="28"/>
        </w:rPr>
        <w:t>Цели и задачи экспертно-аналитического мероприятия:</w:t>
      </w:r>
    </w:p>
    <w:p w:rsidR="00262B91" w:rsidRPr="001B5FF9" w:rsidRDefault="00262B91" w:rsidP="00262B91">
      <w:pPr>
        <w:ind w:firstLine="540"/>
        <w:jc w:val="both"/>
        <w:rPr>
          <w:sz w:val="28"/>
          <w:szCs w:val="28"/>
        </w:rPr>
      </w:pPr>
      <w:r w:rsidRPr="001B5FF9">
        <w:rPr>
          <w:sz w:val="28"/>
          <w:szCs w:val="28"/>
        </w:rPr>
        <w:t xml:space="preserve">Установление объемов поступления денежных средств в бюджет сельского поселения и их расходования в ходе исполнения бюджета в полугодии 2021 года; размер дефицита бюджета и источники финансирования дефицита бюджета; анализ фактических показателей в сравнении с показателями, утвержденными решением о бюджете на 2021 год, а также с исполнением бюджета за аналогичный период 2020 года. </w:t>
      </w:r>
      <w:r w:rsidR="009250E0" w:rsidRPr="001B5FF9">
        <w:rPr>
          <w:sz w:val="28"/>
          <w:szCs w:val="28"/>
        </w:rPr>
        <w:tab/>
      </w:r>
    </w:p>
    <w:p w:rsidR="009250E0" w:rsidRPr="001B5FF9" w:rsidRDefault="009250E0" w:rsidP="009250E0">
      <w:pPr>
        <w:ind w:firstLine="540"/>
        <w:jc w:val="both"/>
        <w:rPr>
          <w:sz w:val="24"/>
          <w:szCs w:val="24"/>
        </w:rPr>
      </w:pPr>
      <w:r w:rsidRPr="001B5FF9">
        <w:rPr>
          <w:sz w:val="28"/>
          <w:szCs w:val="28"/>
        </w:rPr>
        <w:t xml:space="preserve">Установление соответствия исполнения бюджета </w:t>
      </w:r>
      <w:r w:rsidR="00A33E07" w:rsidRPr="001B5FF9">
        <w:rPr>
          <w:sz w:val="28"/>
          <w:szCs w:val="28"/>
        </w:rPr>
        <w:t>Степаниковского</w:t>
      </w:r>
      <w:r w:rsidRPr="001B5FF9">
        <w:rPr>
          <w:sz w:val="28"/>
          <w:szCs w:val="28"/>
        </w:rPr>
        <w:t xml:space="preserve"> сельского поселения Вяземского района Смоленской области за полугодие 2021 года утвержденным показателям на 2021 год, Положению о бюджетном процессе в </w:t>
      </w:r>
      <w:r w:rsidR="00A33E07" w:rsidRPr="001B5FF9">
        <w:rPr>
          <w:sz w:val="28"/>
          <w:szCs w:val="28"/>
        </w:rPr>
        <w:t>Степаниковском</w:t>
      </w:r>
      <w:r w:rsidRPr="001B5FF9">
        <w:rPr>
          <w:sz w:val="28"/>
          <w:szCs w:val="28"/>
        </w:rPr>
        <w:t xml:space="preserve"> сельском поселении и иным нормативным правовым актам органов местного самоуправления сельского поселения, касающимся бюджета и бюджетного процесса сельского поселения</w:t>
      </w:r>
      <w:r w:rsidRPr="001B5FF9">
        <w:rPr>
          <w:sz w:val="24"/>
          <w:szCs w:val="24"/>
        </w:rPr>
        <w:t>.</w:t>
      </w:r>
    </w:p>
    <w:p w:rsidR="00B24A1B" w:rsidRPr="001B5FF9" w:rsidRDefault="00B24A1B" w:rsidP="00B24A1B">
      <w:pPr>
        <w:ind w:firstLine="540"/>
        <w:jc w:val="both"/>
        <w:rPr>
          <w:sz w:val="28"/>
          <w:szCs w:val="28"/>
        </w:rPr>
      </w:pPr>
      <w:r w:rsidRPr="001B5FF9">
        <w:rPr>
          <w:sz w:val="28"/>
          <w:szCs w:val="28"/>
        </w:rPr>
        <w:t>Анализ исполнения бюджета сельского поселения за полугодие 2021 года и подготовка заключения на отчёт об исполнении бюджета сельского поселения за полугодие 2021 года.</w:t>
      </w:r>
    </w:p>
    <w:p w:rsidR="009250E0" w:rsidRPr="001B5FF9" w:rsidRDefault="009250E0" w:rsidP="009250E0">
      <w:pPr>
        <w:ind w:firstLine="540"/>
        <w:jc w:val="both"/>
        <w:rPr>
          <w:sz w:val="28"/>
          <w:szCs w:val="28"/>
        </w:rPr>
      </w:pPr>
      <w:r w:rsidRPr="001B5FF9">
        <w:rPr>
          <w:sz w:val="28"/>
          <w:szCs w:val="28"/>
        </w:rPr>
        <w:t>Осуществление внешнего муниципального финансового контроля отчета об исполнении бюджета сельского поселения за полугодие 2021 года.</w:t>
      </w:r>
    </w:p>
    <w:p w:rsidR="0091749E" w:rsidRPr="001B5FF9" w:rsidRDefault="009250E0" w:rsidP="009250E0">
      <w:pPr>
        <w:pStyle w:val="a3"/>
        <w:ind w:firstLine="540"/>
        <w:jc w:val="both"/>
        <w:rPr>
          <w:rFonts w:ascii="Times New Roman" w:hAnsi="Times New Roman" w:cs="Times New Roman"/>
          <w:sz w:val="28"/>
          <w:szCs w:val="28"/>
        </w:rPr>
      </w:pPr>
      <w:r w:rsidRPr="001B5FF9">
        <w:rPr>
          <w:sz w:val="24"/>
          <w:szCs w:val="24"/>
        </w:rPr>
        <w:lastRenderedPageBreak/>
        <w:tab/>
      </w:r>
      <w:r w:rsidR="0091749E" w:rsidRPr="001B5FF9">
        <w:rPr>
          <w:rFonts w:ascii="Times New Roman" w:hAnsi="Times New Roman" w:cs="Times New Roman"/>
          <w:sz w:val="28"/>
          <w:szCs w:val="28"/>
        </w:rPr>
        <w:t xml:space="preserve">Проверка соблюдения требований </w:t>
      </w:r>
      <w:r w:rsidR="006D5061" w:rsidRPr="001B5FF9">
        <w:rPr>
          <w:rFonts w:ascii="Times New Roman" w:hAnsi="Times New Roman" w:cs="Times New Roman"/>
          <w:sz w:val="28"/>
          <w:szCs w:val="28"/>
        </w:rPr>
        <w:t>П</w:t>
      </w:r>
      <w:r w:rsidR="006D5061" w:rsidRPr="001B5FF9">
        <w:rPr>
          <w:rFonts w:ascii="Times New Roman" w:eastAsia="Times New Roman" w:hAnsi="Times New Roman" w:cs="Times New Roman"/>
          <w:sz w:val="28"/>
          <w:szCs w:val="28"/>
        </w:rPr>
        <w:t>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91749E" w:rsidRPr="001B5FF9">
        <w:rPr>
          <w:rFonts w:ascii="Times New Roman" w:hAnsi="Times New Roman" w:cs="Times New Roman"/>
          <w:sz w:val="28"/>
          <w:szCs w:val="28"/>
        </w:rPr>
        <w:t xml:space="preserve"> </w:t>
      </w:r>
      <w:r w:rsidR="00393C64" w:rsidRPr="001B5FF9">
        <w:rPr>
          <w:rFonts w:ascii="Times New Roman" w:hAnsi="Times New Roman" w:cs="Times New Roman"/>
          <w:sz w:val="28"/>
          <w:szCs w:val="28"/>
        </w:rPr>
        <w:t>предоставленной</w:t>
      </w:r>
      <w:r w:rsidR="0091749E" w:rsidRPr="001B5FF9">
        <w:rPr>
          <w:rFonts w:ascii="Times New Roman" w:hAnsi="Times New Roman" w:cs="Times New Roman"/>
          <w:sz w:val="28"/>
          <w:szCs w:val="28"/>
        </w:rPr>
        <w:t xml:space="preserve"> квартальной отчетности об исполнении бюджета сельского поселения</w:t>
      </w:r>
      <w:r w:rsidR="00970066" w:rsidRPr="001B5FF9">
        <w:rPr>
          <w:rFonts w:ascii="Times New Roman" w:hAnsi="Times New Roman" w:cs="Times New Roman"/>
          <w:sz w:val="28"/>
          <w:szCs w:val="28"/>
        </w:rPr>
        <w:t xml:space="preserve"> и а</w:t>
      </w:r>
      <w:r w:rsidR="0091749E" w:rsidRPr="001B5FF9">
        <w:rPr>
          <w:rFonts w:ascii="Times New Roman" w:hAnsi="Times New Roman" w:cs="Times New Roman"/>
          <w:sz w:val="28"/>
          <w:szCs w:val="28"/>
        </w:rPr>
        <w:t xml:space="preserve">нализ </w:t>
      </w:r>
      <w:r w:rsidR="00970066" w:rsidRPr="001B5FF9">
        <w:rPr>
          <w:rFonts w:ascii="Times New Roman" w:hAnsi="Times New Roman" w:cs="Times New Roman"/>
          <w:sz w:val="28"/>
          <w:szCs w:val="28"/>
        </w:rPr>
        <w:t xml:space="preserve">отчета об </w:t>
      </w:r>
      <w:r w:rsidR="0091749E" w:rsidRPr="001B5FF9">
        <w:rPr>
          <w:rFonts w:ascii="Times New Roman" w:hAnsi="Times New Roman" w:cs="Times New Roman"/>
          <w:sz w:val="28"/>
          <w:szCs w:val="28"/>
        </w:rPr>
        <w:t>исполнени</w:t>
      </w:r>
      <w:r w:rsidR="00970066" w:rsidRPr="001B5FF9">
        <w:rPr>
          <w:rFonts w:ascii="Times New Roman" w:hAnsi="Times New Roman" w:cs="Times New Roman"/>
          <w:sz w:val="28"/>
          <w:szCs w:val="28"/>
        </w:rPr>
        <w:t>и</w:t>
      </w:r>
      <w:r w:rsidR="0091749E" w:rsidRPr="001B5FF9">
        <w:rPr>
          <w:rFonts w:ascii="Times New Roman" w:hAnsi="Times New Roman" w:cs="Times New Roman"/>
          <w:sz w:val="28"/>
          <w:szCs w:val="28"/>
        </w:rPr>
        <w:t xml:space="preserve"> бюджета сельского поселения, своевременное предупреждение фактов, способных негативно повлиять на реализацию бюджетного процесса в сельском поселении.</w:t>
      </w:r>
    </w:p>
    <w:p w:rsidR="00D41999" w:rsidRPr="001B5FF9" w:rsidRDefault="006D5061" w:rsidP="00D41999">
      <w:pPr>
        <w:widowControl/>
        <w:autoSpaceDE/>
        <w:autoSpaceDN/>
        <w:adjustRightInd/>
        <w:ind w:firstLine="540"/>
        <w:jc w:val="both"/>
        <w:rPr>
          <w:sz w:val="28"/>
          <w:szCs w:val="28"/>
        </w:rPr>
      </w:pPr>
      <w:r w:rsidRPr="001B5FF9">
        <w:rPr>
          <w:b/>
          <w:sz w:val="28"/>
          <w:szCs w:val="28"/>
        </w:rPr>
        <w:tab/>
      </w:r>
      <w:r w:rsidR="00D41999" w:rsidRPr="001B5FF9">
        <w:rPr>
          <w:b/>
          <w:sz w:val="28"/>
          <w:szCs w:val="28"/>
        </w:rPr>
        <w:t>Объект экспертно-аналитического мероприятия:</w:t>
      </w:r>
      <w:r w:rsidR="00D41999" w:rsidRPr="001B5FF9">
        <w:rPr>
          <w:sz w:val="28"/>
          <w:szCs w:val="28"/>
        </w:rPr>
        <w:t xml:space="preserve"> Администрация </w:t>
      </w:r>
      <w:r w:rsidR="00A33E07" w:rsidRPr="001B5FF9">
        <w:rPr>
          <w:sz w:val="28"/>
          <w:szCs w:val="28"/>
        </w:rPr>
        <w:t>Степаниковского</w:t>
      </w:r>
      <w:r w:rsidR="00D41999" w:rsidRPr="001B5FF9">
        <w:rPr>
          <w:sz w:val="28"/>
          <w:szCs w:val="28"/>
        </w:rPr>
        <w:t xml:space="preserve"> сельского поселения Вяземского района Смоленской области (далее – Администрация сельского поселения) как организатор исполнения бюджета сельского поселения и составитель отчета об исполнении бюджета и бюджетной отчетнос</w:t>
      </w:r>
      <w:r w:rsidR="000F0954" w:rsidRPr="001B5FF9">
        <w:rPr>
          <w:sz w:val="28"/>
          <w:szCs w:val="28"/>
        </w:rPr>
        <w:t xml:space="preserve">ти сельского поселения </w:t>
      </w:r>
      <w:r w:rsidR="00D41999" w:rsidRPr="001B5FF9">
        <w:rPr>
          <w:sz w:val="28"/>
          <w:szCs w:val="28"/>
        </w:rPr>
        <w:t xml:space="preserve">за </w:t>
      </w:r>
      <w:r w:rsidR="009250E0" w:rsidRPr="001B5FF9">
        <w:rPr>
          <w:sz w:val="28"/>
          <w:szCs w:val="28"/>
        </w:rPr>
        <w:t xml:space="preserve">полугодие </w:t>
      </w:r>
      <w:r w:rsidR="00D41999" w:rsidRPr="001B5FF9">
        <w:rPr>
          <w:sz w:val="28"/>
          <w:szCs w:val="28"/>
        </w:rPr>
        <w:t>202</w:t>
      </w:r>
      <w:r w:rsidR="00C410C1" w:rsidRPr="001B5FF9">
        <w:rPr>
          <w:sz w:val="28"/>
          <w:szCs w:val="28"/>
        </w:rPr>
        <w:t>1</w:t>
      </w:r>
      <w:r w:rsidR="00D41999" w:rsidRPr="001B5FF9">
        <w:rPr>
          <w:sz w:val="28"/>
          <w:szCs w:val="28"/>
        </w:rPr>
        <w:t xml:space="preserve"> года.</w:t>
      </w:r>
    </w:p>
    <w:p w:rsidR="00D41999" w:rsidRPr="001B5FF9" w:rsidRDefault="00D41999" w:rsidP="006D5061">
      <w:pPr>
        <w:widowControl/>
        <w:autoSpaceDE/>
        <w:autoSpaceDN/>
        <w:adjustRightInd/>
        <w:ind w:firstLine="540"/>
        <w:jc w:val="both"/>
        <w:rPr>
          <w:sz w:val="28"/>
          <w:szCs w:val="28"/>
        </w:rPr>
      </w:pPr>
      <w:r w:rsidRPr="001B5FF9">
        <w:rPr>
          <w:sz w:val="28"/>
          <w:szCs w:val="28"/>
        </w:rPr>
        <w:tab/>
      </w:r>
      <w:r w:rsidRPr="001B5FF9">
        <w:rPr>
          <w:b/>
          <w:sz w:val="28"/>
          <w:szCs w:val="28"/>
        </w:rPr>
        <w:t>Предмет экспертно-аналитического мероприятия:</w:t>
      </w:r>
      <w:r w:rsidRPr="001B5FF9">
        <w:rPr>
          <w:sz w:val="28"/>
          <w:szCs w:val="28"/>
        </w:rPr>
        <w:t xml:space="preserve"> Отчет </w:t>
      </w:r>
      <w:r w:rsidR="00C523FC" w:rsidRPr="001B5FF9">
        <w:rPr>
          <w:sz w:val="28"/>
          <w:szCs w:val="28"/>
        </w:rPr>
        <w:t xml:space="preserve">                 </w:t>
      </w:r>
      <w:r w:rsidRPr="001B5FF9">
        <w:rPr>
          <w:sz w:val="28"/>
          <w:szCs w:val="28"/>
        </w:rPr>
        <w:t xml:space="preserve">об исполнении бюджета </w:t>
      </w:r>
      <w:r w:rsidR="00A33E07" w:rsidRPr="001B5FF9">
        <w:rPr>
          <w:sz w:val="28"/>
          <w:szCs w:val="28"/>
        </w:rPr>
        <w:t>Степаниковского</w:t>
      </w:r>
      <w:r w:rsidRPr="001B5FF9">
        <w:rPr>
          <w:sz w:val="28"/>
          <w:szCs w:val="28"/>
        </w:rPr>
        <w:t xml:space="preserve"> сельского поселения Вяземского района Смоленской области за </w:t>
      </w:r>
      <w:r w:rsidR="009250E0" w:rsidRPr="001B5FF9">
        <w:rPr>
          <w:sz w:val="28"/>
          <w:szCs w:val="28"/>
        </w:rPr>
        <w:t xml:space="preserve">полугодие </w:t>
      </w:r>
      <w:r w:rsidRPr="001B5FF9">
        <w:rPr>
          <w:sz w:val="28"/>
          <w:szCs w:val="28"/>
        </w:rPr>
        <w:t>20</w:t>
      </w:r>
      <w:r w:rsidR="000317A7" w:rsidRPr="001B5FF9">
        <w:rPr>
          <w:sz w:val="28"/>
          <w:szCs w:val="28"/>
        </w:rPr>
        <w:t>2</w:t>
      </w:r>
      <w:r w:rsidR="00C410C1" w:rsidRPr="001B5FF9">
        <w:rPr>
          <w:sz w:val="28"/>
          <w:szCs w:val="28"/>
        </w:rPr>
        <w:t>1</w:t>
      </w:r>
      <w:r w:rsidRPr="001B5FF9">
        <w:rPr>
          <w:sz w:val="28"/>
          <w:szCs w:val="28"/>
        </w:rPr>
        <w:t xml:space="preserve"> года (далее – отчет об исполнении бюджета).</w:t>
      </w:r>
    </w:p>
    <w:p w:rsidR="00D41999" w:rsidRPr="001B5FF9" w:rsidRDefault="00D41999" w:rsidP="00D41999">
      <w:pPr>
        <w:pStyle w:val="a3"/>
        <w:ind w:firstLine="708"/>
        <w:jc w:val="both"/>
        <w:rPr>
          <w:rFonts w:ascii="Times New Roman" w:hAnsi="Times New Roman"/>
          <w:b/>
          <w:sz w:val="28"/>
          <w:szCs w:val="28"/>
        </w:rPr>
      </w:pPr>
      <w:r w:rsidRPr="001B5FF9">
        <w:rPr>
          <w:rFonts w:ascii="Times New Roman" w:hAnsi="Times New Roman"/>
          <w:b/>
          <w:sz w:val="28"/>
          <w:szCs w:val="28"/>
        </w:rPr>
        <w:t>Нормативно-правовая база, используемая при проведении экспертно-аналитического мероприятия:</w:t>
      </w:r>
    </w:p>
    <w:p w:rsidR="00D41999" w:rsidRPr="001B5FF9" w:rsidRDefault="00D41999" w:rsidP="00D41999">
      <w:pPr>
        <w:pStyle w:val="a3"/>
        <w:ind w:firstLine="540"/>
        <w:jc w:val="both"/>
        <w:rPr>
          <w:rFonts w:ascii="Times New Roman" w:hAnsi="Times New Roman"/>
          <w:sz w:val="28"/>
          <w:szCs w:val="28"/>
        </w:rPr>
      </w:pPr>
      <w:r w:rsidRPr="001B5FF9">
        <w:rPr>
          <w:rFonts w:ascii="Times New Roman" w:eastAsia="Times New Roman" w:hAnsi="Times New Roman"/>
          <w:sz w:val="28"/>
          <w:szCs w:val="28"/>
        </w:rPr>
        <w:t xml:space="preserve">– </w:t>
      </w:r>
      <w:r w:rsidRPr="001B5FF9">
        <w:rPr>
          <w:rFonts w:ascii="Times New Roman" w:hAnsi="Times New Roman"/>
          <w:sz w:val="28"/>
          <w:szCs w:val="28"/>
        </w:rPr>
        <w:t xml:space="preserve">Бюджетный кодекс Российской Федерации (далее </w:t>
      </w:r>
      <w:r w:rsidRPr="001B5FF9">
        <w:rPr>
          <w:rFonts w:ascii="Times New Roman" w:eastAsia="Times New Roman" w:hAnsi="Times New Roman"/>
          <w:sz w:val="28"/>
          <w:szCs w:val="28"/>
        </w:rPr>
        <w:t xml:space="preserve">– </w:t>
      </w:r>
      <w:r w:rsidRPr="001B5FF9">
        <w:rPr>
          <w:rFonts w:ascii="Times New Roman" w:hAnsi="Times New Roman"/>
          <w:sz w:val="28"/>
          <w:szCs w:val="28"/>
        </w:rPr>
        <w:t>БК РФ);</w:t>
      </w:r>
    </w:p>
    <w:p w:rsidR="00D41999" w:rsidRPr="001B5FF9" w:rsidRDefault="00D41999" w:rsidP="00D41999">
      <w:pPr>
        <w:pStyle w:val="a3"/>
        <w:ind w:firstLine="540"/>
        <w:jc w:val="both"/>
        <w:rPr>
          <w:rFonts w:ascii="Times New Roman" w:hAnsi="Times New Roman"/>
          <w:sz w:val="28"/>
          <w:szCs w:val="28"/>
        </w:rPr>
      </w:pPr>
      <w:r w:rsidRPr="001B5FF9">
        <w:rPr>
          <w:rFonts w:ascii="Times New Roman" w:eastAsia="Times New Roman" w:hAnsi="Times New Roman"/>
          <w:sz w:val="28"/>
          <w:szCs w:val="28"/>
        </w:rPr>
        <w:t xml:space="preserve">– </w:t>
      </w:r>
      <w:r w:rsidRPr="001B5FF9">
        <w:rPr>
          <w:rFonts w:ascii="Times New Roman" w:hAnsi="Times New Roman"/>
          <w:sz w:val="28"/>
          <w:szCs w:val="28"/>
        </w:rPr>
        <w:t>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9250E0" w:rsidRPr="001B5FF9" w:rsidRDefault="00D41999" w:rsidP="009250E0">
      <w:pPr>
        <w:pStyle w:val="a3"/>
        <w:ind w:firstLine="540"/>
        <w:jc w:val="both"/>
        <w:rPr>
          <w:rFonts w:ascii="Times New Roman" w:hAnsi="Times New Roman"/>
          <w:sz w:val="28"/>
          <w:szCs w:val="28"/>
        </w:rPr>
      </w:pPr>
      <w:r w:rsidRPr="001B5FF9">
        <w:rPr>
          <w:rFonts w:ascii="Times New Roman" w:eastAsia="Times New Roman" w:hAnsi="Times New Roman"/>
          <w:sz w:val="28"/>
          <w:szCs w:val="28"/>
        </w:rPr>
        <w:t xml:space="preserve">– </w:t>
      </w:r>
      <w:r w:rsidR="009250E0" w:rsidRPr="001B5FF9">
        <w:rPr>
          <w:rFonts w:ascii="Times New Roman" w:hAnsi="Times New Roman"/>
          <w:sz w:val="28"/>
          <w:szCs w:val="28"/>
        </w:rPr>
        <w:t xml:space="preserve">Положение о бюджетном процессе в </w:t>
      </w:r>
      <w:r w:rsidR="00A33E07" w:rsidRPr="001B5FF9">
        <w:rPr>
          <w:rFonts w:ascii="Times New Roman" w:hAnsi="Times New Roman"/>
          <w:sz w:val="28"/>
          <w:szCs w:val="28"/>
        </w:rPr>
        <w:t>Степаниковском</w:t>
      </w:r>
      <w:r w:rsidR="009250E0" w:rsidRPr="001B5FF9">
        <w:rPr>
          <w:rFonts w:ascii="Times New Roman" w:hAnsi="Times New Roman"/>
          <w:sz w:val="28"/>
          <w:szCs w:val="28"/>
        </w:rPr>
        <w:t xml:space="preserve"> сельском поселении Вяземского района Смоленской области, утвержденное Решением Совета депутатов </w:t>
      </w:r>
      <w:r w:rsidR="00A33E07" w:rsidRPr="001B5FF9">
        <w:rPr>
          <w:rFonts w:ascii="Times New Roman" w:hAnsi="Times New Roman"/>
          <w:sz w:val="28"/>
          <w:szCs w:val="28"/>
        </w:rPr>
        <w:t>Степаниковского</w:t>
      </w:r>
      <w:r w:rsidR="009250E0" w:rsidRPr="001B5FF9">
        <w:rPr>
          <w:rFonts w:ascii="Times New Roman" w:hAnsi="Times New Roman"/>
          <w:sz w:val="28"/>
          <w:szCs w:val="28"/>
        </w:rPr>
        <w:t xml:space="preserve"> сельского поселения Вяземског</w:t>
      </w:r>
      <w:r w:rsidR="005B04C0" w:rsidRPr="001B5FF9">
        <w:rPr>
          <w:rFonts w:ascii="Times New Roman" w:hAnsi="Times New Roman"/>
          <w:sz w:val="28"/>
          <w:szCs w:val="28"/>
        </w:rPr>
        <w:t>о района Смоленской области от 06</w:t>
      </w:r>
      <w:r w:rsidR="009250E0" w:rsidRPr="001B5FF9">
        <w:rPr>
          <w:rFonts w:ascii="Times New Roman" w:hAnsi="Times New Roman"/>
          <w:sz w:val="28"/>
          <w:szCs w:val="28"/>
        </w:rPr>
        <w:t>.11.20</w:t>
      </w:r>
      <w:r w:rsidR="005B04C0" w:rsidRPr="001B5FF9">
        <w:rPr>
          <w:rFonts w:ascii="Times New Roman" w:hAnsi="Times New Roman"/>
          <w:sz w:val="28"/>
          <w:szCs w:val="28"/>
        </w:rPr>
        <w:t>20</w:t>
      </w:r>
      <w:r w:rsidR="009250E0" w:rsidRPr="001B5FF9">
        <w:rPr>
          <w:rFonts w:ascii="Times New Roman" w:hAnsi="Times New Roman"/>
          <w:sz w:val="28"/>
          <w:szCs w:val="28"/>
        </w:rPr>
        <w:t xml:space="preserve"> №</w:t>
      </w:r>
      <w:r w:rsidR="005B04C0" w:rsidRPr="001B5FF9">
        <w:rPr>
          <w:rFonts w:ascii="Times New Roman" w:hAnsi="Times New Roman"/>
          <w:sz w:val="28"/>
          <w:szCs w:val="28"/>
        </w:rPr>
        <w:t xml:space="preserve">18, с изменениями от </w:t>
      </w:r>
      <w:r w:rsidR="009250E0" w:rsidRPr="001B5FF9">
        <w:rPr>
          <w:rFonts w:ascii="Times New Roman" w:hAnsi="Times New Roman"/>
          <w:sz w:val="28"/>
          <w:szCs w:val="28"/>
        </w:rPr>
        <w:t>1</w:t>
      </w:r>
      <w:r w:rsidR="005B04C0" w:rsidRPr="001B5FF9">
        <w:rPr>
          <w:rFonts w:ascii="Times New Roman" w:hAnsi="Times New Roman"/>
          <w:sz w:val="28"/>
          <w:szCs w:val="28"/>
        </w:rPr>
        <w:t>0</w:t>
      </w:r>
      <w:r w:rsidR="009250E0" w:rsidRPr="001B5FF9">
        <w:rPr>
          <w:rFonts w:ascii="Times New Roman" w:hAnsi="Times New Roman"/>
          <w:sz w:val="28"/>
          <w:szCs w:val="28"/>
        </w:rPr>
        <w:t>.11.20</w:t>
      </w:r>
      <w:r w:rsidR="005B04C0" w:rsidRPr="001B5FF9">
        <w:rPr>
          <w:rFonts w:ascii="Times New Roman" w:hAnsi="Times New Roman"/>
          <w:sz w:val="28"/>
          <w:szCs w:val="28"/>
        </w:rPr>
        <w:t>20</w:t>
      </w:r>
      <w:r w:rsidR="009250E0" w:rsidRPr="001B5FF9">
        <w:rPr>
          <w:rFonts w:ascii="Times New Roman" w:hAnsi="Times New Roman"/>
          <w:sz w:val="28"/>
          <w:szCs w:val="28"/>
        </w:rPr>
        <w:t xml:space="preserve"> №1</w:t>
      </w:r>
      <w:r w:rsidR="005B04C0" w:rsidRPr="001B5FF9">
        <w:rPr>
          <w:rFonts w:ascii="Times New Roman" w:hAnsi="Times New Roman"/>
          <w:sz w:val="28"/>
          <w:szCs w:val="28"/>
        </w:rPr>
        <w:t>9</w:t>
      </w:r>
      <w:r w:rsidR="009250E0" w:rsidRPr="001B5FF9">
        <w:rPr>
          <w:rFonts w:ascii="Times New Roman" w:hAnsi="Times New Roman"/>
          <w:sz w:val="28"/>
          <w:szCs w:val="28"/>
        </w:rPr>
        <w:t xml:space="preserve"> (далее – Положение о бюджетном процессе);</w:t>
      </w:r>
    </w:p>
    <w:p w:rsidR="00D41999" w:rsidRPr="001B5FF9" w:rsidRDefault="00D41999" w:rsidP="00D41999">
      <w:pPr>
        <w:pStyle w:val="a3"/>
        <w:ind w:firstLine="540"/>
        <w:jc w:val="both"/>
        <w:rPr>
          <w:rFonts w:ascii="Times New Roman" w:eastAsia="Times New Roman" w:hAnsi="Times New Roman"/>
          <w:sz w:val="28"/>
          <w:szCs w:val="28"/>
        </w:rPr>
      </w:pPr>
      <w:r w:rsidRPr="001B5FF9">
        <w:rPr>
          <w:rFonts w:ascii="Times New Roman" w:eastAsia="Times New Roman" w:hAnsi="Times New Roman"/>
          <w:sz w:val="28"/>
          <w:szCs w:val="28"/>
        </w:rPr>
        <w:t xml:space="preserve">– </w:t>
      </w:r>
      <w:r w:rsidRPr="001B5FF9">
        <w:rPr>
          <w:rFonts w:ascii="Times New Roman" w:hAnsi="Times New Roman"/>
          <w:sz w:val="28"/>
          <w:szCs w:val="28"/>
        </w:rPr>
        <w:t>П</w:t>
      </w:r>
      <w:r w:rsidRPr="001B5FF9">
        <w:rPr>
          <w:rFonts w:ascii="Times New Roman" w:eastAsia="Times New Roman" w:hAnsi="Times New Roman"/>
          <w:sz w:val="28"/>
          <w:szCs w:val="28"/>
        </w:rPr>
        <w:t>риказ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3422BF" w:rsidRPr="001B5FF9">
        <w:rPr>
          <w:rFonts w:ascii="Times New Roman" w:hAnsi="Times New Roman"/>
          <w:sz w:val="28"/>
          <w:szCs w:val="28"/>
        </w:rPr>
        <w:t xml:space="preserve"> (далее – </w:t>
      </w:r>
      <w:r w:rsidR="003422BF" w:rsidRPr="001B5FF9">
        <w:rPr>
          <w:rFonts w:ascii="Times New Roman" w:eastAsia="Times New Roman" w:hAnsi="Times New Roman"/>
          <w:sz w:val="28"/>
          <w:szCs w:val="28"/>
        </w:rPr>
        <w:t>Инструкция №191н</w:t>
      </w:r>
      <w:r w:rsidR="003422BF" w:rsidRPr="001B5FF9">
        <w:rPr>
          <w:rFonts w:ascii="Times New Roman" w:hAnsi="Times New Roman"/>
          <w:sz w:val="28"/>
          <w:szCs w:val="28"/>
        </w:rPr>
        <w:t>)</w:t>
      </w:r>
      <w:r w:rsidRPr="001B5FF9">
        <w:rPr>
          <w:rFonts w:ascii="Times New Roman" w:eastAsia="Times New Roman" w:hAnsi="Times New Roman"/>
          <w:sz w:val="28"/>
          <w:szCs w:val="28"/>
        </w:rPr>
        <w:t>.</w:t>
      </w:r>
    </w:p>
    <w:p w:rsidR="00FF4D5C" w:rsidRPr="001B5FF9" w:rsidRDefault="00D41999" w:rsidP="00FF4D5C">
      <w:pPr>
        <w:pStyle w:val="1"/>
        <w:ind w:firstLine="709"/>
        <w:jc w:val="both"/>
        <w:rPr>
          <w:rFonts w:ascii="Times New Roman" w:hAnsi="Times New Roman"/>
          <w:sz w:val="28"/>
          <w:szCs w:val="28"/>
        </w:rPr>
      </w:pPr>
      <w:r w:rsidRPr="001B5FF9">
        <w:rPr>
          <w:rFonts w:ascii="Times New Roman" w:hAnsi="Times New Roman"/>
          <w:b/>
          <w:sz w:val="28"/>
          <w:szCs w:val="28"/>
        </w:rPr>
        <w:t xml:space="preserve">Проверяемый период: </w:t>
      </w:r>
      <w:r w:rsidR="00025143" w:rsidRPr="001B5FF9">
        <w:rPr>
          <w:rFonts w:ascii="Times New Roman" w:hAnsi="Times New Roman"/>
          <w:sz w:val="28"/>
          <w:szCs w:val="28"/>
        </w:rPr>
        <w:t>п</w:t>
      </w:r>
      <w:r w:rsidR="009250E0" w:rsidRPr="001B5FF9">
        <w:rPr>
          <w:rFonts w:ascii="Times New Roman" w:hAnsi="Times New Roman"/>
          <w:sz w:val="28"/>
          <w:szCs w:val="28"/>
        </w:rPr>
        <w:t>олугодие</w:t>
      </w:r>
      <w:r w:rsidR="00FF4D5C" w:rsidRPr="001B5FF9">
        <w:rPr>
          <w:rFonts w:ascii="Times New Roman" w:hAnsi="Times New Roman"/>
          <w:sz w:val="28"/>
          <w:szCs w:val="28"/>
        </w:rPr>
        <w:t xml:space="preserve"> 202</w:t>
      </w:r>
      <w:r w:rsidR="00C410C1" w:rsidRPr="001B5FF9">
        <w:rPr>
          <w:rFonts w:ascii="Times New Roman" w:hAnsi="Times New Roman"/>
          <w:sz w:val="28"/>
          <w:szCs w:val="28"/>
        </w:rPr>
        <w:t>1</w:t>
      </w:r>
      <w:r w:rsidR="00FF4D5C" w:rsidRPr="001B5FF9">
        <w:rPr>
          <w:rFonts w:ascii="Times New Roman" w:hAnsi="Times New Roman"/>
          <w:sz w:val="28"/>
          <w:szCs w:val="28"/>
        </w:rPr>
        <w:t xml:space="preserve"> года.</w:t>
      </w:r>
    </w:p>
    <w:p w:rsidR="0091749E" w:rsidRPr="001B5FF9" w:rsidRDefault="00D41999" w:rsidP="00B24A1B">
      <w:pPr>
        <w:pStyle w:val="1"/>
        <w:ind w:firstLine="709"/>
        <w:jc w:val="both"/>
        <w:rPr>
          <w:rFonts w:ascii="Times New Roman" w:hAnsi="Times New Roman"/>
          <w:sz w:val="28"/>
          <w:szCs w:val="28"/>
        </w:rPr>
      </w:pPr>
      <w:r w:rsidRPr="001B5FF9">
        <w:rPr>
          <w:rFonts w:ascii="Times New Roman" w:hAnsi="Times New Roman"/>
          <w:sz w:val="28"/>
          <w:szCs w:val="28"/>
        </w:rPr>
        <w:t xml:space="preserve">Заключение </w:t>
      </w:r>
      <w:r w:rsidR="00FF4D5C" w:rsidRPr="001B5FF9">
        <w:rPr>
          <w:rFonts w:ascii="Times New Roman" w:hAnsi="Times New Roman"/>
          <w:sz w:val="28"/>
          <w:szCs w:val="28"/>
        </w:rPr>
        <w:t xml:space="preserve">на отчет об исполнении бюджета </w:t>
      </w:r>
      <w:r w:rsidR="00A33E07" w:rsidRPr="001B5FF9">
        <w:rPr>
          <w:rFonts w:ascii="Times New Roman" w:hAnsi="Times New Roman"/>
          <w:sz w:val="28"/>
          <w:szCs w:val="28"/>
        </w:rPr>
        <w:t>Степаниковского</w:t>
      </w:r>
      <w:r w:rsidR="00FF4D5C" w:rsidRPr="001B5FF9">
        <w:rPr>
          <w:rFonts w:ascii="Times New Roman" w:hAnsi="Times New Roman"/>
          <w:sz w:val="28"/>
          <w:szCs w:val="28"/>
        </w:rPr>
        <w:t xml:space="preserve"> сельского поселения Вяземского района Смоленской области за </w:t>
      </w:r>
      <w:r w:rsidR="00280AC2" w:rsidRPr="001B5FF9">
        <w:rPr>
          <w:rFonts w:ascii="Times New Roman" w:hAnsi="Times New Roman"/>
          <w:sz w:val="28"/>
          <w:szCs w:val="28"/>
        </w:rPr>
        <w:t xml:space="preserve">полугодие </w:t>
      </w:r>
      <w:r w:rsidR="00FF4D5C" w:rsidRPr="001B5FF9">
        <w:rPr>
          <w:rFonts w:ascii="Times New Roman" w:hAnsi="Times New Roman"/>
          <w:sz w:val="28"/>
          <w:szCs w:val="28"/>
        </w:rPr>
        <w:t>202</w:t>
      </w:r>
      <w:r w:rsidR="00C410C1" w:rsidRPr="001B5FF9">
        <w:rPr>
          <w:rFonts w:ascii="Times New Roman" w:hAnsi="Times New Roman"/>
          <w:sz w:val="28"/>
          <w:szCs w:val="28"/>
        </w:rPr>
        <w:t>1</w:t>
      </w:r>
      <w:r w:rsidR="00FF4D5C" w:rsidRPr="001B5FF9">
        <w:rPr>
          <w:rFonts w:ascii="Times New Roman" w:hAnsi="Times New Roman"/>
          <w:sz w:val="28"/>
          <w:szCs w:val="28"/>
        </w:rPr>
        <w:t xml:space="preserve"> года </w:t>
      </w:r>
      <w:r w:rsidRPr="001B5FF9">
        <w:rPr>
          <w:rFonts w:ascii="Times New Roman" w:hAnsi="Times New Roman"/>
          <w:sz w:val="28"/>
          <w:szCs w:val="28"/>
        </w:rPr>
        <w:t xml:space="preserve">подготовлено инспектором Контрольно-ревизионной комиссии муниципального образования «Вяземский район» Смоленской области </w:t>
      </w:r>
      <w:proofErr w:type="spellStart"/>
      <w:r w:rsidRPr="001B5FF9">
        <w:rPr>
          <w:rFonts w:ascii="Times New Roman" w:hAnsi="Times New Roman"/>
          <w:sz w:val="28"/>
          <w:szCs w:val="28"/>
        </w:rPr>
        <w:t>Шуляков</w:t>
      </w:r>
      <w:r w:rsidR="00FF4D5C" w:rsidRPr="001B5FF9">
        <w:rPr>
          <w:rFonts w:ascii="Times New Roman" w:hAnsi="Times New Roman"/>
          <w:sz w:val="28"/>
          <w:szCs w:val="28"/>
        </w:rPr>
        <w:t>ой</w:t>
      </w:r>
      <w:proofErr w:type="spellEnd"/>
      <w:r w:rsidRPr="001B5FF9">
        <w:rPr>
          <w:rFonts w:ascii="Times New Roman" w:hAnsi="Times New Roman"/>
          <w:sz w:val="28"/>
          <w:szCs w:val="28"/>
        </w:rPr>
        <w:t xml:space="preserve"> И.Н.</w:t>
      </w:r>
    </w:p>
    <w:p w:rsidR="00B24A1B" w:rsidRPr="001B5FF9" w:rsidRDefault="00B24A1B" w:rsidP="00B24A1B">
      <w:pPr>
        <w:pStyle w:val="1"/>
        <w:ind w:firstLine="709"/>
        <w:jc w:val="both"/>
        <w:rPr>
          <w:rFonts w:ascii="Times New Roman" w:hAnsi="Times New Roman"/>
          <w:sz w:val="28"/>
          <w:szCs w:val="28"/>
        </w:rPr>
      </w:pPr>
    </w:p>
    <w:p w:rsidR="0044401C" w:rsidRPr="001B5FF9" w:rsidRDefault="0044401C" w:rsidP="00C410C1">
      <w:pPr>
        <w:pStyle w:val="1"/>
        <w:jc w:val="center"/>
        <w:rPr>
          <w:rFonts w:ascii="Times New Roman" w:hAnsi="Times New Roman"/>
          <w:b/>
          <w:sz w:val="28"/>
          <w:szCs w:val="28"/>
        </w:rPr>
      </w:pPr>
    </w:p>
    <w:p w:rsidR="005B04C0" w:rsidRPr="001B5FF9" w:rsidRDefault="005B04C0" w:rsidP="00C410C1">
      <w:pPr>
        <w:pStyle w:val="1"/>
        <w:jc w:val="center"/>
        <w:rPr>
          <w:rFonts w:ascii="Times New Roman" w:hAnsi="Times New Roman"/>
          <w:b/>
          <w:sz w:val="28"/>
          <w:szCs w:val="28"/>
        </w:rPr>
      </w:pPr>
    </w:p>
    <w:p w:rsidR="005B04C0" w:rsidRPr="001B5FF9" w:rsidRDefault="005B04C0" w:rsidP="00C410C1">
      <w:pPr>
        <w:pStyle w:val="1"/>
        <w:jc w:val="center"/>
        <w:rPr>
          <w:rFonts w:ascii="Times New Roman" w:hAnsi="Times New Roman"/>
          <w:b/>
          <w:sz w:val="28"/>
          <w:szCs w:val="28"/>
        </w:rPr>
      </w:pPr>
    </w:p>
    <w:p w:rsidR="0091749E" w:rsidRPr="001B5FF9" w:rsidRDefault="00C523FC" w:rsidP="00AA1135">
      <w:pPr>
        <w:pStyle w:val="1"/>
        <w:jc w:val="center"/>
        <w:rPr>
          <w:rFonts w:ascii="Times New Roman" w:hAnsi="Times New Roman"/>
          <w:b/>
          <w:sz w:val="28"/>
          <w:szCs w:val="28"/>
        </w:rPr>
      </w:pPr>
      <w:r w:rsidRPr="001B5FF9">
        <w:rPr>
          <w:rFonts w:ascii="Times New Roman" w:hAnsi="Times New Roman"/>
          <w:b/>
          <w:sz w:val="28"/>
          <w:szCs w:val="28"/>
        </w:rPr>
        <w:lastRenderedPageBreak/>
        <w:t xml:space="preserve">1. </w:t>
      </w:r>
      <w:r w:rsidR="0091749E" w:rsidRPr="001B5FF9">
        <w:rPr>
          <w:rFonts w:ascii="Times New Roman" w:hAnsi="Times New Roman"/>
          <w:b/>
          <w:sz w:val="28"/>
          <w:szCs w:val="28"/>
        </w:rPr>
        <w:t xml:space="preserve">Результаты проверки отчета об исполнении бюджета сельского поселения за </w:t>
      </w:r>
      <w:r w:rsidR="009250E0" w:rsidRPr="001B5FF9">
        <w:rPr>
          <w:rFonts w:ascii="Times New Roman" w:hAnsi="Times New Roman"/>
          <w:b/>
          <w:sz w:val="28"/>
          <w:szCs w:val="28"/>
        </w:rPr>
        <w:t xml:space="preserve">полугодие </w:t>
      </w:r>
      <w:r w:rsidR="0091749E" w:rsidRPr="001B5FF9">
        <w:rPr>
          <w:rFonts w:ascii="Times New Roman" w:hAnsi="Times New Roman"/>
          <w:b/>
          <w:sz w:val="28"/>
          <w:szCs w:val="28"/>
        </w:rPr>
        <w:t>20</w:t>
      </w:r>
      <w:r w:rsidR="00094A63" w:rsidRPr="001B5FF9">
        <w:rPr>
          <w:rFonts w:ascii="Times New Roman" w:hAnsi="Times New Roman"/>
          <w:b/>
          <w:sz w:val="28"/>
          <w:szCs w:val="28"/>
        </w:rPr>
        <w:t>2</w:t>
      </w:r>
      <w:r w:rsidR="00C410C1" w:rsidRPr="001B5FF9">
        <w:rPr>
          <w:rFonts w:ascii="Times New Roman" w:hAnsi="Times New Roman"/>
          <w:b/>
          <w:sz w:val="28"/>
          <w:szCs w:val="28"/>
        </w:rPr>
        <w:t>1</w:t>
      </w:r>
      <w:r w:rsidR="0091749E" w:rsidRPr="001B5FF9">
        <w:rPr>
          <w:rFonts w:ascii="Times New Roman" w:hAnsi="Times New Roman"/>
          <w:b/>
          <w:sz w:val="28"/>
          <w:szCs w:val="28"/>
        </w:rPr>
        <w:t xml:space="preserve"> года</w:t>
      </w:r>
    </w:p>
    <w:p w:rsidR="005628F8" w:rsidRPr="001B5FF9" w:rsidRDefault="005628F8" w:rsidP="00AA1135">
      <w:pPr>
        <w:pStyle w:val="1"/>
        <w:jc w:val="center"/>
        <w:rPr>
          <w:rFonts w:ascii="Times New Roman" w:hAnsi="Times New Roman"/>
          <w:b/>
          <w:sz w:val="28"/>
          <w:szCs w:val="28"/>
        </w:rPr>
      </w:pPr>
    </w:p>
    <w:p w:rsidR="0091749E" w:rsidRPr="001B5FF9" w:rsidRDefault="0091749E" w:rsidP="0091749E">
      <w:pPr>
        <w:pStyle w:val="a3"/>
        <w:ind w:firstLine="708"/>
        <w:jc w:val="both"/>
        <w:rPr>
          <w:rFonts w:ascii="Times New Roman" w:hAnsi="Times New Roman" w:cs="Times New Roman"/>
          <w:sz w:val="28"/>
          <w:szCs w:val="28"/>
        </w:rPr>
      </w:pPr>
      <w:r w:rsidRPr="001B5FF9">
        <w:rPr>
          <w:rFonts w:ascii="Times New Roman" w:hAnsi="Times New Roman" w:cs="Times New Roman"/>
          <w:sz w:val="28"/>
          <w:szCs w:val="28"/>
        </w:rPr>
        <w:t>Пред</w:t>
      </w:r>
      <w:r w:rsidR="00C410C1" w:rsidRPr="001B5FF9">
        <w:rPr>
          <w:rFonts w:ascii="Times New Roman" w:hAnsi="Times New Roman" w:cs="Times New Roman"/>
          <w:sz w:val="28"/>
          <w:szCs w:val="28"/>
        </w:rPr>
        <w:t>о</w:t>
      </w:r>
      <w:r w:rsidRPr="001B5FF9">
        <w:rPr>
          <w:rFonts w:ascii="Times New Roman" w:hAnsi="Times New Roman" w:cs="Times New Roman"/>
          <w:sz w:val="28"/>
          <w:szCs w:val="28"/>
        </w:rPr>
        <w:t xml:space="preserve">ставленный Администрацией </w:t>
      </w:r>
      <w:r w:rsidR="00A33E07" w:rsidRPr="001B5FF9">
        <w:rPr>
          <w:rFonts w:ascii="Times New Roman" w:hAnsi="Times New Roman" w:cs="Times New Roman"/>
          <w:sz w:val="28"/>
          <w:szCs w:val="28"/>
        </w:rPr>
        <w:t>Степаниковского</w:t>
      </w:r>
      <w:r w:rsidRPr="001B5FF9">
        <w:rPr>
          <w:rFonts w:ascii="Times New Roman" w:hAnsi="Times New Roman" w:cs="Times New Roman"/>
          <w:sz w:val="28"/>
          <w:szCs w:val="28"/>
        </w:rPr>
        <w:t xml:space="preserve"> сельского поселения отчет об исполнении бюджета </w:t>
      </w:r>
      <w:r w:rsidR="00A33E07" w:rsidRPr="001B5FF9">
        <w:rPr>
          <w:rFonts w:ascii="Times New Roman" w:hAnsi="Times New Roman" w:cs="Times New Roman"/>
          <w:sz w:val="28"/>
          <w:szCs w:val="28"/>
        </w:rPr>
        <w:t>Степаниковского</w:t>
      </w:r>
      <w:r w:rsidRPr="001B5FF9">
        <w:rPr>
          <w:rFonts w:ascii="Times New Roman" w:hAnsi="Times New Roman" w:cs="Times New Roman"/>
          <w:sz w:val="28"/>
          <w:szCs w:val="28"/>
        </w:rPr>
        <w:t xml:space="preserve"> сельского поселения Вяземского района Смоленской области за п</w:t>
      </w:r>
      <w:r w:rsidR="00773C4C" w:rsidRPr="001B5FF9">
        <w:rPr>
          <w:rFonts w:ascii="Times New Roman" w:hAnsi="Times New Roman" w:cs="Times New Roman"/>
          <w:sz w:val="28"/>
          <w:szCs w:val="28"/>
        </w:rPr>
        <w:t>олугодие</w:t>
      </w:r>
      <w:r w:rsidRPr="001B5FF9">
        <w:rPr>
          <w:rFonts w:ascii="Times New Roman" w:hAnsi="Times New Roman" w:cs="Times New Roman"/>
          <w:sz w:val="28"/>
          <w:szCs w:val="28"/>
        </w:rPr>
        <w:t xml:space="preserve"> 20</w:t>
      </w:r>
      <w:r w:rsidR="00094A63" w:rsidRPr="001B5FF9">
        <w:rPr>
          <w:rFonts w:ascii="Times New Roman" w:hAnsi="Times New Roman" w:cs="Times New Roman"/>
          <w:sz w:val="28"/>
          <w:szCs w:val="28"/>
        </w:rPr>
        <w:t>2</w:t>
      </w:r>
      <w:r w:rsidR="00C410C1" w:rsidRPr="001B5FF9">
        <w:rPr>
          <w:rFonts w:ascii="Times New Roman" w:hAnsi="Times New Roman" w:cs="Times New Roman"/>
          <w:sz w:val="28"/>
          <w:szCs w:val="28"/>
        </w:rPr>
        <w:t>1</w:t>
      </w:r>
      <w:r w:rsidRPr="001B5FF9">
        <w:rPr>
          <w:rFonts w:ascii="Times New Roman" w:hAnsi="Times New Roman" w:cs="Times New Roman"/>
          <w:sz w:val="28"/>
          <w:szCs w:val="28"/>
        </w:rPr>
        <w:t xml:space="preserve"> года соответствует требованиям статьи 264.2 (пункт 3 и пункт 5) Б</w:t>
      </w:r>
      <w:r w:rsidR="00094A63" w:rsidRPr="001B5FF9">
        <w:rPr>
          <w:rFonts w:ascii="Times New Roman" w:hAnsi="Times New Roman" w:cs="Times New Roman"/>
          <w:sz w:val="28"/>
          <w:szCs w:val="28"/>
        </w:rPr>
        <w:t>К РФ</w:t>
      </w:r>
      <w:r w:rsidR="00C523FC" w:rsidRPr="001B5FF9">
        <w:rPr>
          <w:rFonts w:ascii="Times New Roman" w:hAnsi="Times New Roman" w:cs="Times New Roman"/>
          <w:sz w:val="28"/>
          <w:szCs w:val="28"/>
        </w:rPr>
        <w:t xml:space="preserve"> </w:t>
      </w:r>
      <w:r w:rsidRPr="001B5FF9">
        <w:rPr>
          <w:rFonts w:ascii="Times New Roman" w:hAnsi="Times New Roman" w:cs="Times New Roman"/>
          <w:sz w:val="28"/>
          <w:szCs w:val="28"/>
        </w:rPr>
        <w:t xml:space="preserve">и Положению о </w:t>
      </w:r>
      <w:r w:rsidR="00094A63" w:rsidRPr="001B5FF9">
        <w:rPr>
          <w:rFonts w:ascii="Times New Roman" w:hAnsi="Times New Roman" w:cs="Times New Roman"/>
          <w:sz w:val="28"/>
          <w:szCs w:val="28"/>
        </w:rPr>
        <w:t>б</w:t>
      </w:r>
      <w:r w:rsidRPr="001B5FF9">
        <w:rPr>
          <w:rFonts w:ascii="Times New Roman" w:hAnsi="Times New Roman" w:cs="Times New Roman"/>
          <w:sz w:val="28"/>
          <w:szCs w:val="28"/>
        </w:rPr>
        <w:t xml:space="preserve">юджетном процессе в </w:t>
      </w:r>
      <w:r w:rsidR="00A33E07" w:rsidRPr="001B5FF9">
        <w:rPr>
          <w:rFonts w:ascii="Times New Roman" w:hAnsi="Times New Roman" w:cs="Times New Roman"/>
          <w:sz w:val="28"/>
          <w:szCs w:val="28"/>
        </w:rPr>
        <w:t>Степаниковском</w:t>
      </w:r>
      <w:r w:rsidRPr="001B5FF9">
        <w:rPr>
          <w:rFonts w:ascii="Times New Roman" w:hAnsi="Times New Roman" w:cs="Times New Roman"/>
          <w:sz w:val="28"/>
          <w:szCs w:val="28"/>
        </w:rPr>
        <w:t xml:space="preserve"> сельском поселении Вяземского района Смоленской области по составу прилагаемых к нему документов и формам бухгалтерской отчетности.</w:t>
      </w:r>
    </w:p>
    <w:p w:rsidR="0091749E" w:rsidRPr="001B5FF9" w:rsidRDefault="0091749E" w:rsidP="0091749E">
      <w:pPr>
        <w:pStyle w:val="a3"/>
        <w:ind w:firstLine="708"/>
        <w:jc w:val="both"/>
        <w:rPr>
          <w:rFonts w:ascii="Times New Roman" w:hAnsi="Times New Roman" w:cs="Times New Roman"/>
          <w:sz w:val="28"/>
          <w:szCs w:val="28"/>
        </w:rPr>
      </w:pPr>
      <w:r w:rsidRPr="001B5FF9">
        <w:rPr>
          <w:rFonts w:ascii="Times New Roman" w:hAnsi="Times New Roman" w:cs="Times New Roman"/>
          <w:sz w:val="28"/>
          <w:szCs w:val="28"/>
        </w:rPr>
        <w:t xml:space="preserve">Исполнение бюджета осуществлялось на основании решения Совета депутатов </w:t>
      </w:r>
      <w:r w:rsidR="00A33E07" w:rsidRPr="001B5FF9">
        <w:rPr>
          <w:rFonts w:ascii="Times New Roman" w:hAnsi="Times New Roman" w:cs="Times New Roman"/>
          <w:sz w:val="28"/>
          <w:szCs w:val="28"/>
        </w:rPr>
        <w:t>Степаниковского</w:t>
      </w:r>
      <w:r w:rsidRPr="001B5FF9">
        <w:rPr>
          <w:rFonts w:ascii="Times New Roman" w:hAnsi="Times New Roman" w:cs="Times New Roman"/>
          <w:sz w:val="28"/>
          <w:szCs w:val="28"/>
        </w:rPr>
        <w:t xml:space="preserve"> сельского поселения Вяземского района Смоленской области от </w:t>
      </w:r>
      <w:r w:rsidR="001250D0" w:rsidRPr="001B5FF9">
        <w:rPr>
          <w:rFonts w:ascii="Times New Roman" w:hAnsi="Times New Roman" w:cs="Times New Roman"/>
          <w:sz w:val="28"/>
          <w:szCs w:val="28"/>
        </w:rPr>
        <w:t>30</w:t>
      </w:r>
      <w:r w:rsidRPr="001B5FF9">
        <w:rPr>
          <w:rFonts w:ascii="Times New Roman" w:hAnsi="Times New Roman" w:cs="Times New Roman"/>
          <w:sz w:val="28"/>
          <w:szCs w:val="28"/>
        </w:rPr>
        <w:t>.12.20</w:t>
      </w:r>
      <w:r w:rsidR="00C150C6" w:rsidRPr="001B5FF9">
        <w:rPr>
          <w:rFonts w:ascii="Times New Roman" w:hAnsi="Times New Roman" w:cs="Times New Roman"/>
          <w:sz w:val="28"/>
          <w:szCs w:val="28"/>
        </w:rPr>
        <w:t>20</w:t>
      </w:r>
      <w:r w:rsidRPr="001B5FF9">
        <w:rPr>
          <w:rFonts w:ascii="Times New Roman" w:hAnsi="Times New Roman" w:cs="Times New Roman"/>
          <w:sz w:val="28"/>
          <w:szCs w:val="28"/>
        </w:rPr>
        <w:t xml:space="preserve"> №</w:t>
      </w:r>
      <w:r w:rsidR="001250D0" w:rsidRPr="001B5FF9">
        <w:rPr>
          <w:rFonts w:ascii="Times New Roman" w:hAnsi="Times New Roman" w:cs="Times New Roman"/>
          <w:sz w:val="28"/>
          <w:szCs w:val="28"/>
        </w:rPr>
        <w:t>3</w:t>
      </w:r>
      <w:r w:rsidR="009E1023" w:rsidRPr="001B5FF9">
        <w:rPr>
          <w:rFonts w:ascii="Times New Roman" w:hAnsi="Times New Roman" w:cs="Times New Roman"/>
          <w:sz w:val="28"/>
          <w:szCs w:val="28"/>
        </w:rPr>
        <w:t>2</w:t>
      </w:r>
      <w:r w:rsidRPr="001B5FF9">
        <w:rPr>
          <w:rFonts w:ascii="Times New Roman" w:hAnsi="Times New Roman" w:cs="Times New Roman"/>
          <w:sz w:val="28"/>
          <w:szCs w:val="28"/>
        </w:rPr>
        <w:t xml:space="preserve"> «О бюджете </w:t>
      </w:r>
      <w:r w:rsidR="00A33E07" w:rsidRPr="001B5FF9">
        <w:rPr>
          <w:rFonts w:ascii="Times New Roman" w:hAnsi="Times New Roman" w:cs="Times New Roman"/>
          <w:sz w:val="28"/>
          <w:szCs w:val="28"/>
        </w:rPr>
        <w:t>Степаниковского</w:t>
      </w:r>
      <w:r w:rsidRPr="001B5FF9">
        <w:rPr>
          <w:rFonts w:ascii="Times New Roman" w:hAnsi="Times New Roman" w:cs="Times New Roman"/>
          <w:sz w:val="28"/>
          <w:szCs w:val="28"/>
        </w:rPr>
        <w:t xml:space="preserve"> сельского поселения Вяземского района Смоленской области на 20</w:t>
      </w:r>
      <w:r w:rsidR="009E1023" w:rsidRPr="001B5FF9">
        <w:rPr>
          <w:rFonts w:ascii="Times New Roman" w:hAnsi="Times New Roman" w:cs="Times New Roman"/>
          <w:sz w:val="28"/>
          <w:szCs w:val="28"/>
        </w:rPr>
        <w:t>2</w:t>
      </w:r>
      <w:r w:rsidR="00C150C6" w:rsidRPr="001B5FF9">
        <w:rPr>
          <w:rFonts w:ascii="Times New Roman" w:hAnsi="Times New Roman" w:cs="Times New Roman"/>
          <w:sz w:val="28"/>
          <w:szCs w:val="28"/>
        </w:rPr>
        <w:t>1</w:t>
      </w:r>
      <w:r w:rsidRPr="001B5FF9">
        <w:rPr>
          <w:rFonts w:ascii="Times New Roman" w:hAnsi="Times New Roman" w:cs="Times New Roman"/>
          <w:sz w:val="28"/>
          <w:szCs w:val="28"/>
        </w:rPr>
        <w:t xml:space="preserve"> год и </w:t>
      </w:r>
      <w:r w:rsidR="0044401C" w:rsidRPr="001B5FF9">
        <w:rPr>
          <w:rFonts w:ascii="Times New Roman" w:hAnsi="Times New Roman" w:cs="Times New Roman"/>
          <w:sz w:val="28"/>
          <w:szCs w:val="28"/>
        </w:rPr>
        <w:t xml:space="preserve">на </w:t>
      </w:r>
      <w:r w:rsidRPr="001B5FF9">
        <w:rPr>
          <w:rFonts w:ascii="Times New Roman" w:hAnsi="Times New Roman" w:cs="Times New Roman"/>
          <w:sz w:val="28"/>
          <w:szCs w:val="28"/>
        </w:rPr>
        <w:t>плановый период 202</w:t>
      </w:r>
      <w:r w:rsidR="00C150C6" w:rsidRPr="001B5FF9">
        <w:rPr>
          <w:rFonts w:ascii="Times New Roman" w:hAnsi="Times New Roman" w:cs="Times New Roman"/>
          <w:sz w:val="28"/>
          <w:szCs w:val="28"/>
        </w:rPr>
        <w:t>2</w:t>
      </w:r>
      <w:r w:rsidRPr="001B5FF9">
        <w:rPr>
          <w:rFonts w:ascii="Times New Roman" w:hAnsi="Times New Roman" w:cs="Times New Roman"/>
          <w:sz w:val="28"/>
          <w:szCs w:val="28"/>
        </w:rPr>
        <w:t xml:space="preserve"> и 202</w:t>
      </w:r>
      <w:r w:rsidR="00C150C6" w:rsidRPr="001B5FF9">
        <w:rPr>
          <w:rFonts w:ascii="Times New Roman" w:hAnsi="Times New Roman" w:cs="Times New Roman"/>
          <w:sz w:val="28"/>
          <w:szCs w:val="28"/>
        </w:rPr>
        <w:t>3</w:t>
      </w:r>
      <w:r w:rsidRPr="001B5FF9">
        <w:rPr>
          <w:rFonts w:ascii="Times New Roman" w:hAnsi="Times New Roman" w:cs="Times New Roman"/>
          <w:sz w:val="28"/>
          <w:szCs w:val="28"/>
        </w:rPr>
        <w:t xml:space="preserve"> годов» (далее – решение о бюджете поселения).</w:t>
      </w:r>
    </w:p>
    <w:p w:rsidR="0091749E" w:rsidRPr="001B5FF9" w:rsidRDefault="0091749E" w:rsidP="0091749E">
      <w:pPr>
        <w:pStyle w:val="a3"/>
        <w:ind w:firstLine="708"/>
        <w:jc w:val="both"/>
        <w:rPr>
          <w:rFonts w:ascii="Times New Roman" w:hAnsi="Times New Roman" w:cs="Times New Roman"/>
          <w:sz w:val="28"/>
          <w:szCs w:val="28"/>
        </w:rPr>
      </w:pPr>
      <w:r w:rsidRPr="001B5FF9">
        <w:rPr>
          <w:rFonts w:ascii="Times New Roman" w:hAnsi="Times New Roman" w:cs="Times New Roman"/>
          <w:sz w:val="28"/>
          <w:szCs w:val="28"/>
        </w:rPr>
        <w:t xml:space="preserve">Первоначальный бюджет </w:t>
      </w:r>
      <w:r w:rsidR="00C150C6" w:rsidRPr="001B5FF9">
        <w:rPr>
          <w:rFonts w:ascii="Times New Roman" w:hAnsi="Times New Roman" w:cs="Times New Roman"/>
          <w:sz w:val="28"/>
          <w:szCs w:val="28"/>
        </w:rPr>
        <w:t xml:space="preserve">на 2021 год </w:t>
      </w:r>
      <w:r w:rsidRPr="001B5FF9">
        <w:rPr>
          <w:rFonts w:ascii="Times New Roman" w:hAnsi="Times New Roman" w:cs="Times New Roman"/>
          <w:sz w:val="28"/>
          <w:szCs w:val="28"/>
        </w:rPr>
        <w:t>был принят со следующими параметрами:</w:t>
      </w:r>
    </w:p>
    <w:p w:rsidR="0091749E" w:rsidRPr="001B5FF9" w:rsidRDefault="00A67459" w:rsidP="0091749E">
      <w:pPr>
        <w:pStyle w:val="a3"/>
        <w:jc w:val="both"/>
        <w:rPr>
          <w:rFonts w:ascii="Times New Roman" w:hAnsi="Times New Roman" w:cs="Times New Roman"/>
          <w:sz w:val="28"/>
          <w:szCs w:val="28"/>
        </w:rPr>
      </w:pPr>
      <w:r w:rsidRPr="001B5FF9">
        <w:rPr>
          <w:rFonts w:ascii="Times New Roman" w:eastAsia="Times New Roman" w:hAnsi="Times New Roman"/>
          <w:sz w:val="28"/>
          <w:szCs w:val="28"/>
        </w:rPr>
        <w:t>–</w:t>
      </w:r>
      <w:r w:rsidR="0091749E" w:rsidRPr="001B5FF9">
        <w:rPr>
          <w:rFonts w:ascii="Times New Roman" w:hAnsi="Times New Roman" w:cs="Times New Roman"/>
          <w:sz w:val="28"/>
          <w:szCs w:val="28"/>
        </w:rPr>
        <w:t xml:space="preserve"> общий объем доходов </w:t>
      </w:r>
      <w:r w:rsidR="001250D0" w:rsidRPr="001B5FF9">
        <w:rPr>
          <w:rFonts w:ascii="Times New Roman" w:hAnsi="Times New Roman" w:cs="Times New Roman"/>
          <w:sz w:val="28"/>
          <w:szCs w:val="28"/>
        </w:rPr>
        <w:t xml:space="preserve">бюджета поселения </w:t>
      </w:r>
      <w:r w:rsidR="0091749E" w:rsidRPr="001B5FF9">
        <w:rPr>
          <w:rFonts w:ascii="Times New Roman" w:hAnsi="Times New Roman" w:cs="Times New Roman"/>
          <w:sz w:val="28"/>
          <w:szCs w:val="28"/>
        </w:rPr>
        <w:t xml:space="preserve">в сумме </w:t>
      </w:r>
      <w:r w:rsidR="0091749E" w:rsidRPr="001B5FF9">
        <w:rPr>
          <w:rFonts w:ascii="Times New Roman" w:hAnsi="Times New Roman" w:cs="Times New Roman"/>
          <w:b/>
          <w:sz w:val="28"/>
          <w:szCs w:val="28"/>
        </w:rPr>
        <w:t>1</w:t>
      </w:r>
      <w:r w:rsidR="001250D0" w:rsidRPr="001B5FF9">
        <w:rPr>
          <w:rFonts w:ascii="Times New Roman" w:hAnsi="Times New Roman" w:cs="Times New Roman"/>
          <w:b/>
          <w:sz w:val="28"/>
          <w:szCs w:val="28"/>
        </w:rPr>
        <w:t>3</w:t>
      </w:r>
      <w:r w:rsidR="0044401C" w:rsidRPr="001B5FF9">
        <w:rPr>
          <w:rFonts w:ascii="Times New Roman" w:hAnsi="Times New Roman" w:cs="Times New Roman"/>
          <w:b/>
          <w:sz w:val="28"/>
          <w:szCs w:val="28"/>
        </w:rPr>
        <w:t>9</w:t>
      </w:r>
      <w:r w:rsidR="001250D0" w:rsidRPr="001B5FF9">
        <w:rPr>
          <w:rFonts w:ascii="Times New Roman" w:hAnsi="Times New Roman" w:cs="Times New Roman"/>
          <w:b/>
          <w:sz w:val="28"/>
          <w:szCs w:val="28"/>
        </w:rPr>
        <w:t>32</w:t>
      </w:r>
      <w:r w:rsidR="0091749E" w:rsidRPr="001B5FF9">
        <w:rPr>
          <w:rFonts w:ascii="Times New Roman" w:hAnsi="Times New Roman" w:cs="Times New Roman"/>
          <w:b/>
          <w:sz w:val="28"/>
          <w:szCs w:val="28"/>
        </w:rPr>
        <w:t>,</w:t>
      </w:r>
      <w:r w:rsidR="001250D0" w:rsidRPr="001B5FF9">
        <w:rPr>
          <w:rFonts w:ascii="Times New Roman" w:hAnsi="Times New Roman" w:cs="Times New Roman"/>
          <w:b/>
          <w:sz w:val="28"/>
          <w:szCs w:val="28"/>
        </w:rPr>
        <w:t>7</w:t>
      </w:r>
      <w:r w:rsidR="0091749E" w:rsidRPr="001B5FF9">
        <w:rPr>
          <w:rFonts w:ascii="Times New Roman" w:hAnsi="Times New Roman" w:cs="Times New Roman"/>
          <w:sz w:val="28"/>
          <w:szCs w:val="28"/>
        </w:rPr>
        <w:t xml:space="preserve"> тыс. рублей, в том числе объем безвозмездных поступлений в сумме </w:t>
      </w:r>
      <w:r w:rsidR="001250D0" w:rsidRPr="001B5FF9">
        <w:rPr>
          <w:rFonts w:ascii="Times New Roman" w:hAnsi="Times New Roman" w:cs="Times New Roman"/>
          <w:b/>
          <w:sz w:val="28"/>
          <w:szCs w:val="28"/>
        </w:rPr>
        <w:t>3416</w:t>
      </w:r>
      <w:r w:rsidR="0091749E" w:rsidRPr="001B5FF9">
        <w:rPr>
          <w:rFonts w:ascii="Times New Roman" w:hAnsi="Times New Roman" w:cs="Times New Roman"/>
          <w:b/>
          <w:sz w:val="28"/>
          <w:szCs w:val="28"/>
        </w:rPr>
        <w:t>,</w:t>
      </w:r>
      <w:r w:rsidR="001250D0" w:rsidRPr="001B5FF9">
        <w:rPr>
          <w:rFonts w:ascii="Times New Roman" w:hAnsi="Times New Roman" w:cs="Times New Roman"/>
          <w:b/>
          <w:sz w:val="28"/>
          <w:szCs w:val="28"/>
        </w:rPr>
        <w:t>6</w:t>
      </w:r>
      <w:r w:rsidR="0091749E" w:rsidRPr="001B5FF9">
        <w:rPr>
          <w:rFonts w:ascii="Times New Roman" w:hAnsi="Times New Roman" w:cs="Times New Roman"/>
          <w:sz w:val="28"/>
          <w:szCs w:val="28"/>
        </w:rPr>
        <w:t xml:space="preserve"> тыс. рублей;</w:t>
      </w:r>
    </w:p>
    <w:p w:rsidR="0091749E" w:rsidRPr="001B5FF9" w:rsidRDefault="00A67459" w:rsidP="0091749E">
      <w:pPr>
        <w:pStyle w:val="a3"/>
        <w:jc w:val="both"/>
        <w:rPr>
          <w:rFonts w:ascii="Times New Roman" w:hAnsi="Times New Roman" w:cs="Times New Roman"/>
          <w:sz w:val="28"/>
          <w:szCs w:val="28"/>
        </w:rPr>
      </w:pPr>
      <w:r w:rsidRPr="001B5FF9">
        <w:rPr>
          <w:rFonts w:ascii="Times New Roman" w:eastAsia="Times New Roman" w:hAnsi="Times New Roman"/>
          <w:sz w:val="28"/>
          <w:szCs w:val="28"/>
        </w:rPr>
        <w:t>–</w:t>
      </w:r>
      <w:r w:rsidR="0091749E" w:rsidRPr="001B5FF9">
        <w:rPr>
          <w:rFonts w:ascii="Times New Roman" w:hAnsi="Times New Roman" w:cs="Times New Roman"/>
          <w:sz w:val="28"/>
          <w:szCs w:val="28"/>
        </w:rPr>
        <w:t xml:space="preserve"> общий объем расходов в сумме </w:t>
      </w:r>
      <w:r w:rsidR="001250D0" w:rsidRPr="001B5FF9">
        <w:rPr>
          <w:rFonts w:ascii="Times New Roman" w:hAnsi="Times New Roman" w:cs="Times New Roman"/>
          <w:b/>
          <w:sz w:val="28"/>
          <w:szCs w:val="28"/>
        </w:rPr>
        <w:t>13932,7</w:t>
      </w:r>
      <w:r w:rsidR="001250D0" w:rsidRPr="001B5FF9">
        <w:rPr>
          <w:rFonts w:ascii="Times New Roman" w:hAnsi="Times New Roman" w:cs="Times New Roman"/>
          <w:sz w:val="28"/>
          <w:szCs w:val="28"/>
        </w:rPr>
        <w:t xml:space="preserve"> </w:t>
      </w:r>
      <w:r w:rsidR="0091749E" w:rsidRPr="001B5FF9">
        <w:rPr>
          <w:rFonts w:ascii="Times New Roman" w:hAnsi="Times New Roman" w:cs="Times New Roman"/>
          <w:sz w:val="28"/>
          <w:szCs w:val="28"/>
        </w:rPr>
        <w:t>тыс. рублей;</w:t>
      </w:r>
    </w:p>
    <w:p w:rsidR="0091749E" w:rsidRPr="001B5FF9" w:rsidRDefault="00A67459" w:rsidP="0091749E">
      <w:pPr>
        <w:pStyle w:val="a3"/>
        <w:jc w:val="both"/>
        <w:rPr>
          <w:rFonts w:ascii="Times New Roman" w:hAnsi="Times New Roman" w:cs="Times New Roman"/>
          <w:sz w:val="28"/>
          <w:szCs w:val="28"/>
        </w:rPr>
      </w:pPr>
      <w:r w:rsidRPr="001B5FF9">
        <w:rPr>
          <w:rFonts w:ascii="Times New Roman" w:eastAsia="Times New Roman" w:hAnsi="Times New Roman"/>
          <w:sz w:val="28"/>
          <w:szCs w:val="28"/>
        </w:rPr>
        <w:t>–</w:t>
      </w:r>
      <w:r w:rsidR="0091749E" w:rsidRPr="001B5FF9">
        <w:rPr>
          <w:rFonts w:ascii="Times New Roman" w:hAnsi="Times New Roman" w:cs="Times New Roman"/>
          <w:sz w:val="28"/>
          <w:szCs w:val="28"/>
        </w:rPr>
        <w:t xml:space="preserve"> дефицит бюджета в сумме </w:t>
      </w:r>
      <w:r w:rsidR="0091749E" w:rsidRPr="001B5FF9">
        <w:rPr>
          <w:rFonts w:ascii="Times New Roman" w:hAnsi="Times New Roman" w:cs="Times New Roman"/>
          <w:b/>
          <w:sz w:val="28"/>
          <w:szCs w:val="28"/>
        </w:rPr>
        <w:t>0,0</w:t>
      </w:r>
      <w:r w:rsidR="0091749E" w:rsidRPr="001B5FF9">
        <w:rPr>
          <w:rFonts w:ascii="Times New Roman" w:hAnsi="Times New Roman" w:cs="Times New Roman"/>
          <w:sz w:val="28"/>
          <w:szCs w:val="28"/>
        </w:rPr>
        <w:t xml:space="preserve"> тыс. рублей.</w:t>
      </w:r>
    </w:p>
    <w:p w:rsidR="00F274DE" w:rsidRPr="001B5FF9" w:rsidRDefault="00F274DE" w:rsidP="00F274DE">
      <w:pPr>
        <w:pStyle w:val="a3"/>
        <w:ind w:firstLine="708"/>
        <w:jc w:val="both"/>
        <w:rPr>
          <w:rFonts w:ascii="Times New Roman" w:hAnsi="Times New Roman" w:cs="Times New Roman"/>
          <w:sz w:val="28"/>
          <w:szCs w:val="28"/>
        </w:rPr>
      </w:pPr>
      <w:r w:rsidRPr="001B5FF9">
        <w:rPr>
          <w:rFonts w:ascii="Times New Roman" w:hAnsi="Times New Roman" w:cs="Times New Roman"/>
          <w:sz w:val="28"/>
          <w:szCs w:val="28"/>
        </w:rPr>
        <w:t>В течение полугодия 2021 года в решение о бюджете поселения были внесены следующие изменения и дополнения:</w:t>
      </w:r>
    </w:p>
    <w:p w:rsidR="0091749E" w:rsidRPr="001B5FF9" w:rsidRDefault="00AB3E74" w:rsidP="00AB3E74">
      <w:pPr>
        <w:pStyle w:val="a3"/>
        <w:ind w:firstLine="708"/>
        <w:jc w:val="both"/>
        <w:rPr>
          <w:rFonts w:ascii="Times New Roman" w:hAnsi="Times New Roman" w:cs="Times New Roman"/>
          <w:sz w:val="28"/>
          <w:szCs w:val="28"/>
        </w:rPr>
      </w:pPr>
      <w:r w:rsidRPr="001B5FF9">
        <w:rPr>
          <w:rFonts w:ascii="Times New Roman" w:hAnsi="Times New Roman" w:cs="Times New Roman"/>
          <w:sz w:val="28"/>
          <w:szCs w:val="28"/>
        </w:rPr>
        <w:t>Р</w:t>
      </w:r>
      <w:r w:rsidR="0091749E" w:rsidRPr="001B5FF9">
        <w:rPr>
          <w:rFonts w:ascii="Times New Roman" w:hAnsi="Times New Roman" w:cs="Times New Roman"/>
          <w:sz w:val="28"/>
          <w:szCs w:val="28"/>
        </w:rPr>
        <w:t xml:space="preserve">ешением Совета депутатов </w:t>
      </w:r>
      <w:r w:rsidR="00A33E07" w:rsidRPr="001B5FF9">
        <w:rPr>
          <w:rFonts w:ascii="Times New Roman" w:hAnsi="Times New Roman" w:cs="Times New Roman"/>
          <w:sz w:val="28"/>
          <w:szCs w:val="28"/>
        </w:rPr>
        <w:t>Степаниковского</w:t>
      </w:r>
      <w:r w:rsidR="0091749E" w:rsidRPr="001B5FF9">
        <w:rPr>
          <w:rFonts w:ascii="Times New Roman" w:hAnsi="Times New Roman" w:cs="Times New Roman"/>
          <w:sz w:val="28"/>
          <w:szCs w:val="28"/>
        </w:rPr>
        <w:t xml:space="preserve"> сельского поселения Вяземского района Смоленской области от </w:t>
      </w:r>
      <w:r w:rsidR="00C05D85" w:rsidRPr="001B5FF9">
        <w:rPr>
          <w:rFonts w:ascii="Times New Roman" w:hAnsi="Times New Roman" w:cs="Times New Roman"/>
          <w:sz w:val="28"/>
          <w:szCs w:val="28"/>
        </w:rPr>
        <w:t>18</w:t>
      </w:r>
      <w:r w:rsidR="0091749E" w:rsidRPr="001B5FF9">
        <w:rPr>
          <w:rFonts w:ascii="Times New Roman" w:hAnsi="Times New Roman" w:cs="Times New Roman"/>
          <w:sz w:val="28"/>
          <w:szCs w:val="28"/>
        </w:rPr>
        <w:t>.0</w:t>
      </w:r>
      <w:r w:rsidR="00C05D85" w:rsidRPr="001B5FF9">
        <w:rPr>
          <w:rFonts w:ascii="Times New Roman" w:hAnsi="Times New Roman" w:cs="Times New Roman"/>
          <w:sz w:val="28"/>
          <w:szCs w:val="28"/>
        </w:rPr>
        <w:t>6</w:t>
      </w:r>
      <w:r w:rsidR="0091749E" w:rsidRPr="001B5FF9">
        <w:rPr>
          <w:rFonts w:ascii="Times New Roman" w:hAnsi="Times New Roman" w:cs="Times New Roman"/>
          <w:sz w:val="28"/>
          <w:szCs w:val="28"/>
        </w:rPr>
        <w:t>.20</w:t>
      </w:r>
      <w:r w:rsidRPr="001B5FF9">
        <w:rPr>
          <w:rFonts w:ascii="Times New Roman" w:hAnsi="Times New Roman" w:cs="Times New Roman"/>
          <w:sz w:val="28"/>
          <w:szCs w:val="28"/>
        </w:rPr>
        <w:t>2</w:t>
      </w:r>
      <w:r w:rsidR="00C150C6" w:rsidRPr="001B5FF9">
        <w:rPr>
          <w:rFonts w:ascii="Times New Roman" w:hAnsi="Times New Roman" w:cs="Times New Roman"/>
          <w:sz w:val="28"/>
          <w:szCs w:val="28"/>
        </w:rPr>
        <w:t>1</w:t>
      </w:r>
      <w:r w:rsidR="0091749E" w:rsidRPr="001B5FF9">
        <w:rPr>
          <w:rFonts w:ascii="Times New Roman" w:hAnsi="Times New Roman" w:cs="Times New Roman"/>
          <w:sz w:val="28"/>
          <w:szCs w:val="28"/>
        </w:rPr>
        <w:t xml:space="preserve"> №</w:t>
      </w:r>
      <w:r w:rsidR="00C05D85" w:rsidRPr="001B5FF9">
        <w:rPr>
          <w:rFonts w:ascii="Times New Roman" w:hAnsi="Times New Roman" w:cs="Times New Roman"/>
          <w:sz w:val="28"/>
          <w:szCs w:val="28"/>
        </w:rPr>
        <w:t>10</w:t>
      </w:r>
      <w:r w:rsidR="0091749E" w:rsidRPr="001B5FF9">
        <w:rPr>
          <w:rFonts w:ascii="Times New Roman" w:hAnsi="Times New Roman" w:cs="Times New Roman"/>
          <w:sz w:val="28"/>
          <w:szCs w:val="28"/>
        </w:rPr>
        <w:t xml:space="preserve"> внесены изменения в показатели доходов и расходов бюджета поселения 20</w:t>
      </w:r>
      <w:r w:rsidRPr="001B5FF9">
        <w:rPr>
          <w:rFonts w:ascii="Times New Roman" w:hAnsi="Times New Roman" w:cs="Times New Roman"/>
          <w:sz w:val="28"/>
          <w:szCs w:val="28"/>
        </w:rPr>
        <w:t>2</w:t>
      </w:r>
      <w:r w:rsidR="00C150C6" w:rsidRPr="001B5FF9">
        <w:rPr>
          <w:rFonts w:ascii="Times New Roman" w:hAnsi="Times New Roman" w:cs="Times New Roman"/>
          <w:sz w:val="28"/>
          <w:szCs w:val="28"/>
        </w:rPr>
        <w:t>1</w:t>
      </w:r>
      <w:r w:rsidR="0091749E" w:rsidRPr="001B5FF9">
        <w:rPr>
          <w:rFonts w:ascii="Times New Roman" w:hAnsi="Times New Roman" w:cs="Times New Roman"/>
          <w:sz w:val="28"/>
          <w:szCs w:val="28"/>
        </w:rPr>
        <w:t xml:space="preserve"> года, а именно:</w:t>
      </w:r>
    </w:p>
    <w:p w:rsidR="0091749E" w:rsidRPr="001B5FF9" w:rsidRDefault="00A67459" w:rsidP="0091749E">
      <w:pPr>
        <w:pStyle w:val="a3"/>
        <w:jc w:val="both"/>
        <w:rPr>
          <w:rFonts w:ascii="Times New Roman" w:hAnsi="Times New Roman" w:cs="Times New Roman"/>
          <w:sz w:val="28"/>
          <w:szCs w:val="28"/>
        </w:rPr>
      </w:pPr>
      <w:r w:rsidRPr="001B5FF9">
        <w:rPr>
          <w:rFonts w:ascii="Times New Roman" w:eastAsia="Times New Roman" w:hAnsi="Times New Roman"/>
          <w:sz w:val="28"/>
          <w:szCs w:val="28"/>
        </w:rPr>
        <w:t>–</w:t>
      </w:r>
      <w:r w:rsidR="0091749E" w:rsidRPr="001B5FF9">
        <w:rPr>
          <w:rFonts w:ascii="Times New Roman" w:hAnsi="Times New Roman" w:cs="Times New Roman"/>
          <w:sz w:val="28"/>
          <w:szCs w:val="28"/>
        </w:rPr>
        <w:t xml:space="preserve"> общий объем доходов утвержден в сумме </w:t>
      </w:r>
      <w:r w:rsidR="006337E8" w:rsidRPr="001B5FF9">
        <w:rPr>
          <w:rFonts w:ascii="Times New Roman" w:hAnsi="Times New Roman" w:cs="Times New Roman"/>
          <w:b/>
          <w:sz w:val="28"/>
          <w:szCs w:val="28"/>
        </w:rPr>
        <w:t>5</w:t>
      </w:r>
      <w:r w:rsidR="00F274DE" w:rsidRPr="001B5FF9">
        <w:rPr>
          <w:rFonts w:ascii="Times New Roman" w:hAnsi="Times New Roman" w:cs="Times New Roman"/>
          <w:b/>
          <w:sz w:val="28"/>
          <w:szCs w:val="28"/>
        </w:rPr>
        <w:t>5</w:t>
      </w:r>
      <w:r w:rsidR="006337E8" w:rsidRPr="001B5FF9">
        <w:rPr>
          <w:rFonts w:ascii="Times New Roman" w:hAnsi="Times New Roman" w:cs="Times New Roman"/>
          <w:b/>
          <w:sz w:val="28"/>
          <w:szCs w:val="28"/>
        </w:rPr>
        <w:t>74</w:t>
      </w:r>
      <w:r w:rsidR="00C150C6" w:rsidRPr="001B5FF9">
        <w:rPr>
          <w:rFonts w:ascii="Times New Roman" w:hAnsi="Times New Roman" w:cs="Times New Roman"/>
          <w:b/>
          <w:sz w:val="28"/>
          <w:szCs w:val="28"/>
        </w:rPr>
        <w:t>1,</w:t>
      </w:r>
      <w:r w:rsidR="006337E8" w:rsidRPr="001B5FF9">
        <w:rPr>
          <w:rFonts w:ascii="Times New Roman" w:hAnsi="Times New Roman" w:cs="Times New Roman"/>
          <w:b/>
          <w:sz w:val="28"/>
          <w:szCs w:val="28"/>
        </w:rPr>
        <w:t>9</w:t>
      </w:r>
      <w:r w:rsidR="00C150C6" w:rsidRPr="001B5FF9">
        <w:rPr>
          <w:rFonts w:ascii="Times New Roman" w:hAnsi="Times New Roman" w:cs="Times New Roman"/>
          <w:sz w:val="28"/>
          <w:szCs w:val="28"/>
        </w:rPr>
        <w:t xml:space="preserve"> </w:t>
      </w:r>
      <w:r w:rsidR="0091749E" w:rsidRPr="001B5FF9">
        <w:rPr>
          <w:rFonts w:ascii="Times New Roman" w:hAnsi="Times New Roman" w:cs="Times New Roman"/>
          <w:sz w:val="28"/>
          <w:szCs w:val="28"/>
        </w:rPr>
        <w:t xml:space="preserve">тыс. рублей, в том числе объем безвозмездных поступлений в сумме </w:t>
      </w:r>
      <w:r w:rsidR="006337E8" w:rsidRPr="001B5FF9">
        <w:rPr>
          <w:rFonts w:ascii="Times New Roman" w:hAnsi="Times New Roman" w:cs="Times New Roman"/>
          <w:b/>
          <w:sz w:val="28"/>
          <w:szCs w:val="28"/>
        </w:rPr>
        <w:t>4521</w:t>
      </w:r>
      <w:r w:rsidR="00F274DE" w:rsidRPr="001B5FF9">
        <w:rPr>
          <w:rFonts w:ascii="Times New Roman" w:hAnsi="Times New Roman" w:cs="Times New Roman"/>
          <w:b/>
          <w:sz w:val="28"/>
          <w:szCs w:val="28"/>
        </w:rPr>
        <w:t>0</w:t>
      </w:r>
      <w:r w:rsidR="00C150C6" w:rsidRPr="001B5FF9">
        <w:rPr>
          <w:rFonts w:ascii="Times New Roman" w:hAnsi="Times New Roman" w:cs="Times New Roman"/>
          <w:b/>
          <w:sz w:val="28"/>
          <w:szCs w:val="28"/>
        </w:rPr>
        <w:t>,</w:t>
      </w:r>
      <w:r w:rsidR="006337E8" w:rsidRPr="001B5FF9">
        <w:rPr>
          <w:rFonts w:ascii="Times New Roman" w:hAnsi="Times New Roman" w:cs="Times New Roman"/>
          <w:b/>
          <w:sz w:val="28"/>
          <w:szCs w:val="28"/>
        </w:rPr>
        <w:t>1</w:t>
      </w:r>
      <w:r w:rsidR="00C150C6" w:rsidRPr="001B5FF9">
        <w:rPr>
          <w:rFonts w:ascii="Times New Roman" w:hAnsi="Times New Roman" w:cs="Times New Roman"/>
          <w:sz w:val="28"/>
          <w:szCs w:val="28"/>
        </w:rPr>
        <w:t xml:space="preserve"> </w:t>
      </w:r>
      <w:r w:rsidR="0091749E" w:rsidRPr="001B5FF9">
        <w:rPr>
          <w:rFonts w:ascii="Times New Roman" w:hAnsi="Times New Roman" w:cs="Times New Roman"/>
          <w:sz w:val="28"/>
          <w:szCs w:val="28"/>
        </w:rPr>
        <w:t>тыс. рублей;</w:t>
      </w:r>
    </w:p>
    <w:p w:rsidR="0091749E" w:rsidRPr="001B5FF9" w:rsidRDefault="00A67459" w:rsidP="0091749E">
      <w:pPr>
        <w:pStyle w:val="a3"/>
        <w:jc w:val="both"/>
        <w:rPr>
          <w:rFonts w:ascii="Times New Roman" w:hAnsi="Times New Roman" w:cs="Times New Roman"/>
          <w:sz w:val="28"/>
          <w:szCs w:val="28"/>
        </w:rPr>
      </w:pPr>
      <w:r w:rsidRPr="001B5FF9">
        <w:rPr>
          <w:rFonts w:ascii="Times New Roman" w:eastAsia="Times New Roman" w:hAnsi="Times New Roman"/>
          <w:sz w:val="28"/>
          <w:szCs w:val="28"/>
        </w:rPr>
        <w:t>–</w:t>
      </w:r>
      <w:r w:rsidR="0091749E" w:rsidRPr="001B5FF9">
        <w:rPr>
          <w:rFonts w:ascii="Times New Roman" w:hAnsi="Times New Roman" w:cs="Times New Roman"/>
          <w:sz w:val="28"/>
          <w:szCs w:val="28"/>
        </w:rPr>
        <w:t xml:space="preserve"> общий объем расходов бюджета поселения </w:t>
      </w:r>
      <w:r w:rsidR="006D5061" w:rsidRPr="001B5FF9">
        <w:rPr>
          <w:rFonts w:ascii="Times New Roman" w:hAnsi="Times New Roman" w:cs="Times New Roman"/>
          <w:sz w:val="28"/>
          <w:szCs w:val="28"/>
        </w:rPr>
        <w:t>утвержден</w:t>
      </w:r>
      <w:r w:rsidR="000C4532" w:rsidRPr="001B5FF9">
        <w:rPr>
          <w:rFonts w:ascii="Times New Roman" w:hAnsi="Times New Roman" w:cs="Times New Roman"/>
          <w:sz w:val="28"/>
          <w:szCs w:val="28"/>
        </w:rPr>
        <w:t xml:space="preserve"> </w:t>
      </w:r>
      <w:r w:rsidR="006D5061" w:rsidRPr="001B5FF9">
        <w:rPr>
          <w:rFonts w:ascii="Times New Roman" w:hAnsi="Times New Roman" w:cs="Times New Roman"/>
          <w:sz w:val="28"/>
          <w:szCs w:val="28"/>
        </w:rPr>
        <w:t xml:space="preserve">в сумме </w:t>
      </w:r>
      <w:r w:rsidR="00C05D85" w:rsidRPr="001B5FF9">
        <w:rPr>
          <w:rFonts w:ascii="Times New Roman" w:hAnsi="Times New Roman" w:cs="Times New Roman"/>
          <w:b/>
          <w:sz w:val="28"/>
          <w:szCs w:val="28"/>
        </w:rPr>
        <w:t>5</w:t>
      </w:r>
      <w:r w:rsidR="00F274DE" w:rsidRPr="001B5FF9">
        <w:rPr>
          <w:rFonts w:ascii="Times New Roman" w:hAnsi="Times New Roman" w:cs="Times New Roman"/>
          <w:b/>
          <w:sz w:val="28"/>
          <w:szCs w:val="28"/>
        </w:rPr>
        <w:t>5</w:t>
      </w:r>
      <w:r w:rsidR="00C05D85" w:rsidRPr="001B5FF9">
        <w:rPr>
          <w:rFonts w:ascii="Times New Roman" w:hAnsi="Times New Roman" w:cs="Times New Roman"/>
          <w:b/>
          <w:sz w:val="28"/>
          <w:szCs w:val="28"/>
        </w:rPr>
        <w:t>956</w:t>
      </w:r>
      <w:r w:rsidR="0091749E" w:rsidRPr="001B5FF9">
        <w:rPr>
          <w:rFonts w:ascii="Times New Roman" w:hAnsi="Times New Roman" w:cs="Times New Roman"/>
          <w:b/>
          <w:sz w:val="28"/>
          <w:szCs w:val="28"/>
        </w:rPr>
        <w:t>,</w:t>
      </w:r>
      <w:r w:rsidR="00C05D85" w:rsidRPr="001B5FF9">
        <w:rPr>
          <w:rFonts w:ascii="Times New Roman" w:hAnsi="Times New Roman" w:cs="Times New Roman"/>
          <w:b/>
          <w:sz w:val="28"/>
          <w:szCs w:val="28"/>
        </w:rPr>
        <w:t>3</w:t>
      </w:r>
      <w:r w:rsidR="0091749E" w:rsidRPr="001B5FF9">
        <w:rPr>
          <w:rFonts w:ascii="Times New Roman" w:hAnsi="Times New Roman" w:cs="Times New Roman"/>
          <w:sz w:val="28"/>
          <w:szCs w:val="28"/>
        </w:rPr>
        <w:t xml:space="preserve"> тыс. рублей;</w:t>
      </w:r>
    </w:p>
    <w:p w:rsidR="0091749E" w:rsidRPr="001B5FF9" w:rsidRDefault="00A67459" w:rsidP="0091749E">
      <w:pPr>
        <w:pStyle w:val="a3"/>
        <w:jc w:val="both"/>
        <w:rPr>
          <w:rFonts w:ascii="Times New Roman" w:hAnsi="Times New Roman" w:cs="Times New Roman"/>
          <w:sz w:val="28"/>
          <w:szCs w:val="28"/>
        </w:rPr>
      </w:pPr>
      <w:r w:rsidRPr="001B5FF9">
        <w:rPr>
          <w:rFonts w:ascii="Times New Roman" w:eastAsia="Times New Roman" w:hAnsi="Times New Roman"/>
          <w:sz w:val="28"/>
          <w:szCs w:val="28"/>
        </w:rPr>
        <w:t>–</w:t>
      </w:r>
      <w:r w:rsidR="0091749E" w:rsidRPr="001B5FF9">
        <w:rPr>
          <w:rFonts w:ascii="Times New Roman" w:hAnsi="Times New Roman" w:cs="Times New Roman"/>
          <w:sz w:val="28"/>
          <w:szCs w:val="28"/>
        </w:rPr>
        <w:t xml:space="preserve"> дефицит бюджета поселения утвержден в сумме </w:t>
      </w:r>
      <w:r w:rsidR="00C05D85" w:rsidRPr="001B5FF9">
        <w:rPr>
          <w:rFonts w:ascii="Times New Roman" w:hAnsi="Times New Roman" w:cs="Times New Roman"/>
          <w:b/>
          <w:sz w:val="28"/>
          <w:szCs w:val="28"/>
        </w:rPr>
        <w:t>21</w:t>
      </w:r>
      <w:r w:rsidR="00F274DE" w:rsidRPr="001B5FF9">
        <w:rPr>
          <w:rFonts w:ascii="Times New Roman" w:hAnsi="Times New Roman" w:cs="Times New Roman"/>
          <w:b/>
          <w:sz w:val="28"/>
          <w:szCs w:val="28"/>
        </w:rPr>
        <w:t>4</w:t>
      </w:r>
      <w:r w:rsidR="0091749E" w:rsidRPr="001B5FF9">
        <w:rPr>
          <w:rFonts w:ascii="Times New Roman" w:hAnsi="Times New Roman" w:cs="Times New Roman"/>
          <w:b/>
          <w:sz w:val="28"/>
          <w:szCs w:val="28"/>
        </w:rPr>
        <w:t>,</w:t>
      </w:r>
      <w:r w:rsidR="00C05D85" w:rsidRPr="001B5FF9">
        <w:rPr>
          <w:rFonts w:ascii="Times New Roman" w:hAnsi="Times New Roman" w:cs="Times New Roman"/>
          <w:b/>
          <w:sz w:val="28"/>
          <w:szCs w:val="28"/>
        </w:rPr>
        <w:t>4</w:t>
      </w:r>
      <w:r w:rsidR="0091749E" w:rsidRPr="001B5FF9">
        <w:rPr>
          <w:rFonts w:ascii="Times New Roman" w:hAnsi="Times New Roman" w:cs="Times New Roman"/>
          <w:sz w:val="28"/>
          <w:szCs w:val="28"/>
        </w:rPr>
        <w:t xml:space="preserve"> тыс. рублей.</w:t>
      </w:r>
    </w:p>
    <w:p w:rsidR="0091749E" w:rsidRPr="001B5FF9" w:rsidRDefault="0091749E" w:rsidP="0091749E">
      <w:pPr>
        <w:pStyle w:val="a3"/>
        <w:ind w:firstLine="708"/>
        <w:jc w:val="both"/>
        <w:rPr>
          <w:rFonts w:ascii="Times New Roman" w:hAnsi="Times New Roman" w:cs="Times New Roman"/>
          <w:sz w:val="28"/>
          <w:szCs w:val="28"/>
        </w:rPr>
      </w:pPr>
      <w:r w:rsidRPr="001B5FF9">
        <w:rPr>
          <w:rFonts w:ascii="Times New Roman" w:hAnsi="Times New Roman"/>
          <w:sz w:val="28"/>
          <w:szCs w:val="28"/>
        </w:rPr>
        <w:t>Проверк</w:t>
      </w:r>
      <w:r w:rsidR="00EB01FD" w:rsidRPr="001B5FF9">
        <w:rPr>
          <w:rFonts w:ascii="Times New Roman" w:hAnsi="Times New Roman"/>
          <w:sz w:val="28"/>
          <w:szCs w:val="28"/>
        </w:rPr>
        <w:t>ой установлено</w:t>
      </w:r>
      <w:r w:rsidRPr="001B5FF9">
        <w:rPr>
          <w:rFonts w:ascii="Times New Roman" w:hAnsi="Times New Roman"/>
          <w:sz w:val="28"/>
          <w:szCs w:val="28"/>
        </w:rPr>
        <w:t>, что все изменения в бюджет поселения внесены обоснованно в рамках положений Бюджетного кодекса Российской Федерации. Нарушений по внесению изменений в бюджет поселения не установлено.</w:t>
      </w:r>
    </w:p>
    <w:p w:rsidR="000664D2" w:rsidRPr="001B5FF9" w:rsidRDefault="004F3A13" w:rsidP="004F3A13">
      <w:pPr>
        <w:pStyle w:val="1"/>
        <w:tabs>
          <w:tab w:val="left" w:pos="709"/>
        </w:tabs>
        <w:jc w:val="both"/>
        <w:rPr>
          <w:rFonts w:ascii="Times New Roman" w:hAnsi="Times New Roman"/>
          <w:sz w:val="28"/>
          <w:szCs w:val="28"/>
        </w:rPr>
      </w:pPr>
      <w:r w:rsidRPr="001B5FF9">
        <w:rPr>
          <w:rFonts w:ascii="Times New Roman" w:hAnsi="Times New Roman"/>
          <w:sz w:val="28"/>
          <w:szCs w:val="28"/>
        </w:rPr>
        <w:tab/>
      </w:r>
      <w:r w:rsidR="000664D2" w:rsidRPr="001B5FF9">
        <w:rPr>
          <w:rFonts w:ascii="Times New Roman" w:hAnsi="Times New Roman"/>
          <w:sz w:val="28"/>
          <w:szCs w:val="28"/>
        </w:rPr>
        <w:t xml:space="preserve">В пункте 3 статьи </w:t>
      </w:r>
      <w:r w:rsidR="004557B9" w:rsidRPr="001B5FF9">
        <w:rPr>
          <w:rFonts w:ascii="Times New Roman" w:hAnsi="Times New Roman"/>
          <w:sz w:val="28"/>
          <w:szCs w:val="28"/>
        </w:rPr>
        <w:t>20</w:t>
      </w:r>
      <w:r w:rsidR="000664D2" w:rsidRPr="001B5FF9">
        <w:rPr>
          <w:rFonts w:ascii="Times New Roman" w:hAnsi="Times New Roman"/>
          <w:sz w:val="28"/>
          <w:szCs w:val="28"/>
        </w:rPr>
        <w:t xml:space="preserve"> Положения о бюджетном процессе установлено: «Утвержденные отчеты Администраци</w:t>
      </w:r>
      <w:r w:rsidR="00C13B1D" w:rsidRPr="001B5FF9">
        <w:rPr>
          <w:rFonts w:ascii="Times New Roman" w:hAnsi="Times New Roman"/>
          <w:sz w:val="28"/>
          <w:szCs w:val="28"/>
        </w:rPr>
        <w:t>я</w:t>
      </w:r>
      <w:r w:rsidR="000664D2" w:rsidRPr="001B5FF9">
        <w:rPr>
          <w:rFonts w:ascii="Times New Roman" w:hAnsi="Times New Roman"/>
          <w:sz w:val="28"/>
          <w:szCs w:val="28"/>
        </w:rPr>
        <w:t xml:space="preserve"> поселения направляет в Совет депутатов не позднее пяти дней после их утверждения», то есть установлен срок предоставления утвержденных отчетов в Совет депутатов.</w:t>
      </w:r>
    </w:p>
    <w:p w:rsidR="000664D2" w:rsidRPr="001B5FF9" w:rsidRDefault="000664D2" w:rsidP="000664D2">
      <w:pPr>
        <w:pStyle w:val="a3"/>
        <w:ind w:firstLine="708"/>
        <w:jc w:val="both"/>
        <w:rPr>
          <w:rFonts w:ascii="Times New Roman" w:hAnsi="Times New Roman" w:cs="Times New Roman"/>
          <w:sz w:val="28"/>
          <w:szCs w:val="28"/>
        </w:rPr>
      </w:pPr>
      <w:r w:rsidRPr="001B5FF9">
        <w:rPr>
          <w:rFonts w:ascii="Times New Roman" w:hAnsi="Times New Roman" w:cs="Times New Roman"/>
          <w:sz w:val="28"/>
          <w:szCs w:val="28"/>
        </w:rPr>
        <w:t xml:space="preserve">В пункте 5 статьи </w:t>
      </w:r>
      <w:r w:rsidR="004557B9" w:rsidRPr="001B5FF9">
        <w:rPr>
          <w:rFonts w:ascii="Times New Roman" w:hAnsi="Times New Roman" w:cs="Times New Roman"/>
          <w:sz w:val="28"/>
          <w:szCs w:val="28"/>
        </w:rPr>
        <w:t>20</w:t>
      </w:r>
      <w:r w:rsidRPr="001B5FF9">
        <w:rPr>
          <w:rFonts w:ascii="Times New Roman" w:hAnsi="Times New Roman" w:cs="Times New Roman"/>
          <w:sz w:val="28"/>
          <w:szCs w:val="28"/>
        </w:rPr>
        <w:t xml:space="preserve"> Положения о бюджетном процессе определено: «Глава </w:t>
      </w:r>
      <w:r w:rsidR="00832A2D" w:rsidRPr="001B5FF9">
        <w:rPr>
          <w:rFonts w:ascii="Times New Roman" w:hAnsi="Times New Roman" w:cs="Times New Roman"/>
          <w:sz w:val="28"/>
          <w:szCs w:val="28"/>
        </w:rPr>
        <w:t>муниципального образования</w:t>
      </w:r>
      <w:r w:rsidRPr="001B5FF9">
        <w:rPr>
          <w:rFonts w:ascii="Times New Roman" w:hAnsi="Times New Roman" w:cs="Times New Roman"/>
          <w:sz w:val="28"/>
          <w:szCs w:val="28"/>
        </w:rPr>
        <w:t xml:space="preserve"> направляет отчеты об исполнении бюджета поселения за первый квартал, полугодие и девять месяцев текущего финансового года в </w:t>
      </w:r>
      <w:r w:rsidRPr="001B5FF9">
        <w:rPr>
          <w:rFonts w:ascii="Times New Roman" w:hAnsi="Times New Roman"/>
          <w:sz w:val="28"/>
          <w:szCs w:val="28"/>
        </w:rPr>
        <w:t>Контрольно-ревизионн</w:t>
      </w:r>
      <w:r w:rsidR="004F3A13" w:rsidRPr="001B5FF9">
        <w:rPr>
          <w:rFonts w:ascii="Times New Roman" w:hAnsi="Times New Roman"/>
          <w:sz w:val="28"/>
          <w:szCs w:val="28"/>
        </w:rPr>
        <w:t xml:space="preserve">ую </w:t>
      </w:r>
      <w:r w:rsidRPr="001B5FF9">
        <w:rPr>
          <w:rFonts w:ascii="Times New Roman" w:hAnsi="Times New Roman"/>
          <w:sz w:val="28"/>
          <w:szCs w:val="28"/>
        </w:rPr>
        <w:t xml:space="preserve">комиссию, которая готовит </w:t>
      </w:r>
      <w:r w:rsidRPr="001B5FF9">
        <w:rPr>
          <w:rFonts w:ascii="Times New Roman" w:hAnsi="Times New Roman"/>
          <w:sz w:val="28"/>
          <w:szCs w:val="28"/>
        </w:rPr>
        <w:lastRenderedPageBreak/>
        <w:t xml:space="preserve">заключение на </w:t>
      </w:r>
      <w:r w:rsidRPr="001B5FF9">
        <w:rPr>
          <w:rFonts w:ascii="Times New Roman" w:hAnsi="Times New Roman" w:cs="Times New Roman"/>
          <w:sz w:val="28"/>
          <w:szCs w:val="28"/>
        </w:rPr>
        <w:t>отчеты об исполнении бюджета поселения за первый квартал, полугодие и девять месяцев текущего финансового года в течении 7 рабочих дней с даты их поступления».</w:t>
      </w:r>
    </w:p>
    <w:p w:rsidR="000664D2" w:rsidRPr="001B5FF9" w:rsidRDefault="000664D2" w:rsidP="000664D2">
      <w:pPr>
        <w:pStyle w:val="a3"/>
        <w:ind w:firstLine="708"/>
        <w:jc w:val="both"/>
        <w:rPr>
          <w:rFonts w:ascii="Times New Roman" w:hAnsi="Times New Roman" w:cs="Times New Roman"/>
          <w:sz w:val="28"/>
          <w:szCs w:val="28"/>
        </w:rPr>
      </w:pPr>
      <w:r w:rsidRPr="001B5FF9">
        <w:rPr>
          <w:rFonts w:ascii="Times New Roman" w:hAnsi="Times New Roman" w:cs="Times New Roman"/>
          <w:sz w:val="28"/>
          <w:szCs w:val="28"/>
        </w:rPr>
        <w:t>Администрацией сельског</w:t>
      </w:r>
      <w:r w:rsidR="004557B9" w:rsidRPr="001B5FF9">
        <w:rPr>
          <w:rFonts w:ascii="Times New Roman" w:hAnsi="Times New Roman" w:cs="Times New Roman"/>
          <w:sz w:val="28"/>
          <w:szCs w:val="28"/>
        </w:rPr>
        <w:t>о поселения отчет предоставлен 09</w:t>
      </w:r>
      <w:r w:rsidRPr="001B5FF9">
        <w:rPr>
          <w:rFonts w:ascii="Times New Roman" w:hAnsi="Times New Roman" w:cs="Times New Roman"/>
          <w:sz w:val="28"/>
          <w:szCs w:val="28"/>
        </w:rPr>
        <w:t>.0</w:t>
      </w:r>
      <w:r w:rsidR="004557B9" w:rsidRPr="001B5FF9">
        <w:rPr>
          <w:rFonts w:ascii="Times New Roman" w:hAnsi="Times New Roman" w:cs="Times New Roman"/>
          <w:sz w:val="28"/>
          <w:szCs w:val="28"/>
        </w:rPr>
        <w:t>8.2021 (</w:t>
      </w:r>
      <w:proofErr w:type="spellStart"/>
      <w:r w:rsidR="004557B9" w:rsidRPr="001B5FF9">
        <w:rPr>
          <w:rFonts w:ascii="Times New Roman" w:hAnsi="Times New Roman" w:cs="Times New Roman"/>
          <w:sz w:val="28"/>
          <w:szCs w:val="28"/>
        </w:rPr>
        <w:t>вх</w:t>
      </w:r>
      <w:proofErr w:type="spellEnd"/>
      <w:r w:rsidR="004557B9" w:rsidRPr="001B5FF9">
        <w:rPr>
          <w:rFonts w:ascii="Times New Roman" w:hAnsi="Times New Roman" w:cs="Times New Roman"/>
          <w:sz w:val="28"/>
          <w:szCs w:val="28"/>
        </w:rPr>
        <w:t>. от 09</w:t>
      </w:r>
      <w:r w:rsidRPr="001B5FF9">
        <w:rPr>
          <w:rFonts w:ascii="Times New Roman" w:hAnsi="Times New Roman" w:cs="Times New Roman"/>
          <w:sz w:val="28"/>
          <w:szCs w:val="28"/>
        </w:rPr>
        <w:t>.0</w:t>
      </w:r>
      <w:r w:rsidR="004557B9" w:rsidRPr="001B5FF9">
        <w:rPr>
          <w:rFonts w:ascii="Times New Roman" w:hAnsi="Times New Roman" w:cs="Times New Roman"/>
          <w:sz w:val="28"/>
          <w:szCs w:val="28"/>
        </w:rPr>
        <w:t>8</w:t>
      </w:r>
      <w:r w:rsidRPr="001B5FF9">
        <w:rPr>
          <w:rFonts w:ascii="Times New Roman" w:hAnsi="Times New Roman" w:cs="Times New Roman"/>
          <w:sz w:val="28"/>
          <w:szCs w:val="28"/>
        </w:rPr>
        <w:t>.2021 №</w:t>
      </w:r>
      <w:r w:rsidR="00BF0BA8" w:rsidRPr="001B5FF9">
        <w:rPr>
          <w:rFonts w:ascii="Times New Roman" w:hAnsi="Times New Roman" w:cs="Times New Roman"/>
          <w:sz w:val="28"/>
          <w:szCs w:val="28"/>
        </w:rPr>
        <w:t>22</w:t>
      </w:r>
      <w:r w:rsidR="004557B9" w:rsidRPr="001B5FF9">
        <w:rPr>
          <w:rFonts w:ascii="Times New Roman" w:hAnsi="Times New Roman" w:cs="Times New Roman"/>
          <w:sz w:val="28"/>
          <w:szCs w:val="28"/>
        </w:rPr>
        <w:t>8</w:t>
      </w:r>
      <w:r w:rsidRPr="001B5FF9">
        <w:rPr>
          <w:rFonts w:ascii="Times New Roman" w:hAnsi="Times New Roman" w:cs="Times New Roman"/>
          <w:sz w:val="28"/>
          <w:szCs w:val="28"/>
        </w:rPr>
        <w:t>с)</w:t>
      </w:r>
      <w:r w:rsidR="00200811" w:rsidRPr="001B5FF9">
        <w:rPr>
          <w:rFonts w:ascii="Times New Roman" w:hAnsi="Times New Roman" w:cs="Times New Roman"/>
          <w:sz w:val="28"/>
          <w:szCs w:val="28"/>
        </w:rPr>
        <w:t xml:space="preserve"> с соблюдением </w:t>
      </w:r>
      <w:r w:rsidRPr="001B5FF9">
        <w:rPr>
          <w:rFonts w:ascii="Times New Roman" w:hAnsi="Times New Roman" w:cs="Times New Roman"/>
          <w:sz w:val="28"/>
          <w:szCs w:val="28"/>
        </w:rPr>
        <w:t>требовани</w:t>
      </w:r>
      <w:r w:rsidR="00200811" w:rsidRPr="001B5FF9">
        <w:rPr>
          <w:rFonts w:ascii="Times New Roman" w:hAnsi="Times New Roman" w:cs="Times New Roman"/>
          <w:sz w:val="28"/>
          <w:szCs w:val="28"/>
        </w:rPr>
        <w:t>й</w:t>
      </w:r>
      <w:r w:rsidRPr="001B5FF9">
        <w:rPr>
          <w:rFonts w:ascii="Times New Roman" w:hAnsi="Times New Roman" w:cs="Times New Roman"/>
          <w:sz w:val="28"/>
          <w:szCs w:val="28"/>
        </w:rPr>
        <w:t xml:space="preserve"> статьи 264.2 БК РФ и статьи </w:t>
      </w:r>
      <w:r w:rsidR="004557B9" w:rsidRPr="001B5FF9">
        <w:rPr>
          <w:rFonts w:ascii="Times New Roman" w:hAnsi="Times New Roman" w:cs="Times New Roman"/>
          <w:sz w:val="28"/>
          <w:szCs w:val="28"/>
        </w:rPr>
        <w:t>20</w:t>
      </w:r>
      <w:r w:rsidRPr="001B5FF9">
        <w:rPr>
          <w:rFonts w:ascii="Times New Roman" w:hAnsi="Times New Roman" w:cs="Times New Roman"/>
          <w:sz w:val="28"/>
          <w:szCs w:val="28"/>
        </w:rPr>
        <w:t xml:space="preserve"> Положения о бюджетном процессе, в части утверждения и предоставления отчета об исполнении бюджета сельского поселения за п</w:t>
      </w:r>
      <w:r w:rsidR="00832A2D" w:rsidRPr="001B5FF9">
        <w:rPr>
          <w:rFonts w:ascii="Times New Roman" w:hAnsi="Times New Roman" w:cs="Times New Roman"/>
          <w:sz w:val="28"/>
          <w:szCs w:val="28"/>
        </w:rPr>
        <w:t>олугодие</w:t>
      </w:r>
      <w:r w:rsidRPr="001B5FF9">
        <w:rPr>
          <w:rFonts w:ascii="Times New Roman" w:hAnsi="Times New Roman" w:cs="Times New Roman"/>
          <w:sz w:val="28"/>
          <w:szCs w:val="28"/>
        </w:rPr>
        <w:t xml:space="preserve"> 2021 года.</w:t>
      </w:r>
    </w:p>
    <w:p w:rsidR="004F3A13" w:rsidRPr="001B5FF9" w:rsidRDefault="004F3A13" w:rsidP="004F3A13">
      <w:pPr>
        <w:pStyle w:val="a3"/>
        <w:ind w:firstLine="709"/>
        <w:jc w:val="both"/>
        <w:rPr>
          <w:rFonts w:ascii="Times New Roman" w:hAnsi="Times New Roman" w:cs="Times New Roman"/>
          <w:sz w:val="28"/>
          <w:szCs w:val="28"/>
        </w:rPr>
      </w:pPr>
      <w:r w:rsidRPr="001B5FF9">
        <w:rPr>
          <w:rFonts w:ascii="Times New Roman" w:hAnsi="Times New Roman" w:cs="Times New Roman"/>
          <w:sz w:val="28"/>
          <w:szCs w:val="28"/>
        </w:rPr>
        <w:t xml:space="preserve">В соответствии с требованиями статьи 264.2 БК РФ и </w:t>
      </w:r>
      <w:r w:rsidR="004557B9" w:rsidRPr="001B5FF9">
        <w:rPr>
          <w:rFonts w:ascii="Times New Roman" w:hAnsi="Times New Roman" w:cs="Times New Roman"/>
          <w:sz w:val="28"/>
          <w:szCs w:val="28"/>
        </w:rPr>
        <w:t xml:space="preserve">пункта 1 </w:t>
      </w:r>
      <w:r w:rsidRPr="001B5FF9">
        <w:rPr>
          <w:rFonts w:ascii="Times New Roman" w:hAnsi="Times New Roman" w:cs="Times New Roman"/>
          <w:sz w:val="28"/>
          <w:szCs w:val="28"/>
        </w:rPr>
        <w:t xml:space="preserve">статьи </w:t>
      </w:r>
      <w:r w:rsidR="004557B9" w:rsidRPr="001B5FF9">
        <w:rPr>
          <w:rFonts w:ascii="Times New Roman" w:hAnsi="Times New Roman" w:cs="Times New Roman"/>
          <w:sz w:val="28"/>
          <w:szCs w:val="28"/>
        </w:rPr>
        <w:t>20</w:t>
      </w:r>
      <w:r w:rsidRPr="001B5FF9">
        <w:rPr>
          <w:rFonts w:ascii="Times New Roman" w:hAnsi="Times New Roman" w:cs="Times New Roman"/>
          <w:sz w:val="28"/>
          <w:szCs w:val="28"/>
        </w:rPr>
        <w:t xml:space="preserve"> Положения о бюджетном процессе Администрацией </w:t>
      </w:r>
      <w:r w:rsidR="00A33E07" w:rsidRPr="001B5FF9">
        <w:rPr>
          <w:rFonts w:ascii="Times New Roman" w:hAnsi="Times New Roman" w:cs="Times New Roman"/>
          <w:sz w:val="28"/>
          <w:szCs w:val="28"/>
        </w:rPr>
        <w:t>Степаниковского</w:t>
      </w:r>
      <w:r w:rsidRPr="001B5FF9">
        <w:rPr>
          <w:rFonts w:ascii="Times New Roman" w:hAnsi="Times New Roman" w:cs="Times New Roman"/>
          <w:sz w:val="28"/>
          <w:szCs w:val="28"/>
        </w:rPr>
        <w:t xml:space="preserve"> сельского поселения Вяземского района Смоленской области:</w:t>
      </w:r>
    </w:p>
    <w:p w:rsidR="004F3A13" w:rsidRPr="001B5FF9" w:rsidRDefault="004F3A13" w:rsidP="004F3A13">
      <w:pPr>
        <w:ind w:firstLine="709"/>
        <w:jc w:val="both"/>
        <w:rPr>
          <w:sz w:val="28"/>
          <w:szCs w:val="28"/>
        </w:rPr>
      </w:pPr>
      <w:r w:rsidRPr="001B5FF9">
        <w:rPr>
          <w:sz w:val="28"/>
          <w:szCs w:val="28"/>
        </w:rPr>
        <w:t xml:space="preserve"> </w:t>
      </w:r>
      <w:r w:rsidR="00A67459" w:rsidRPr="001B5FF9">
        <w:rPr>
          <w:sz w:val="28"/>
          <w:szCs w:val="28"/>
        </w:rPr>
        <w:t>–</w:t>
      </w:r>
      <w:r w:rsidRPr="001B5FF9">
        <w:rPr>
          <w:sz w:val="28"/>
          <w:szCs w:val="28"/>
        </w:rPr>
        <w:t xml:space="preserve"> отчет об исполнении бюджета </w:t>
      </w:r>
      <w:r w:rsidR="00A33E07" w:rsidRPr="001B5FF9">
        <w:rPr>
          <w:sz w:val="28"/>
          <w:szCs w:val="28"/>
        </w:rPr>
        <w:t>Степаниковского</w:t>
      </w:r>
      <w:r w:rsidRPr="001B5FF9">
        <w:rPr>
          <w:sz w:val="28"/>
          <w:szCs w:val="28"/>
        </w:rPr>
        <w:t xml:space="preserve"> сельского поселения Вяземского района Смоленской области за </w:t>
      </w:r>
      <w:r w:rsidR="006C7A46" w:rsidRPr="001B5FF9">
        <w:rPr>
          <w:sz w:val="28"/>
          <w:szCs w:val="28"/>
        </w:rPr>
        <w:t xml:space="preserve">полугодие </w:t>
      </w:r>
      <w:r w:rsidRPr="001B5FF9">
        <w:rPr>
          <w:sz w:val="28"/>
          <w:szCs w:val="28"/>
        </w:rPr>
        <w:t xml:space="preserve">2021 года утвержден </w:t>
      </w:r>
      <w:r w:rsidR="006C7A46" w:rsidRPr="001B5FF9">
        <w:rPr>
          <w:sz w:val="28"/>
          <w:szCs w:val="28"/>
        </w:rPr>
        <w:t>Р</w:t>
      </w:r>
      <w:r w:rsidRPr="001B5FF9">
        <w:rPr>
          <w:sz w:val="28"/>
          <w:szCs w:val="28"/>
        </w:rPr>
        <w:t xml:space="preserve">аспоряжением Администрации </w:t>
      </w:r>
      <w:r w:rsidR="00A33E07" w:rsidRPr="001B5FF9">
        <w:rPr>
          <w:sz w:val="28"/>
          <w:szCs w:val="28"/>
        </w:rPr>
        <w:t>Степаниковского</w:t>
      </w:r>
      <w:r w:rsidR="000B046A" w:rsidRPr="001B5FF9">
        <w:rPr>
          <w:sz w:val="28"/>
          <w:szCs w:val="28"/>
        </w:rPr>
        <w:t xml:space="preserve"> </w:t>
      </w:r>
      <w:r w:rsidRPr="001B5FF9">
        <w:rPr>
          <w:sz w:val="28"/>
          <w:szCs w:val="28"/>
        </w:rPr>
        <w:t>сельского поселения Вяземского района Смоленской области от 2</w:t>
      </w:r>
      <w:r w:rsidR="004557B9" w:rsidRPr="001B5FF9">
        <w:rPr>
          <w:sz w:val="28"/>
          <w:szCs w:val="28"/>
        </w:rPr>
        <w:t>8</w:t>
      </w:r>
      <w:r w:rsidRPr="001B5FF9">
        <w:rPr>
          <w:sz w:val="28"/>
          <w:szCs w:val="28"/>
        </w:rPr>
        <w:t>.0</w:t>
      </w:r>
      <w:r w:rsidR="006C7A46" w:rsidRPr="001B5FF9">
        <w:rPr>
          <w:sz w:val="28"/>
          <w:szCs w:val="28"/>
        </w:rPr>
        <w:t>7</w:t>
      </w:r>
      <w:r w:rsidRPr="001B5FF9">
        <w:rPr>
          <w:sz w:val="28"/>
          <w:szCs w:val="28"/>
        </w:rPr>
        <w:t>.2021 №</w:t>
      </w:r>
      <w:r w:rsidR="004557B9" w:rsidRPr="001B5FF9">
        <w:rPr>
          <w:sz w:val="28"/>
          <w:szCs w:val="28"/>
        </w:rPr>
        <w:t>5</w:t>
      </w:r>
      <w:r w:rsidR="006C7A46" w:rsidRPr="001B5FF9">
        <w:rPr>
          <w:sz w:val="28"/>
          <w:szCs w:val="28"/>
        </w:rPr>
        <w:t>7</w:t>
      </w:r>
      <w:r w:rsidRPr="001B5FF9">
        <w:rPr>
          <w:sz w:val="28"/>
          <w:szCs w:val="28"/>
        </w:rPr>
        <w:t>-р (не позднее 15 числа второго месяца, следующего за отчетным периодом);</w:t>
      </w:r>
    </w:p>
    <w:p w:rsidR="004F3A13" w:rsidRPr="001B5FF9" w:rsidRDefault="00A67459" w:rsidP="004F3A13">
      <w:pPr>
        <w:ind w:firstLine="709"/>
        <w:jc w:val="both"/>
        <w:rPr>
          <w:sz w:val="28"/>
          <w:szCs w:val="28"/>
        </w:rPr>
      </w:pPr>
      <w:r w:rsidRPr="001B5FF9">
        <w:rPr>
          <w:sz w:val="28"/>
          <w:szCs w:val="28"/>
        </w:rPr>
        <w:t>–</w:t>
      </w:r>
      <w:r w:rsidR="00425363" w:rsidRPr="001B5FF9">
        <w:rPr>
          <w:sz w:val="28"/>
          <w:szCs w:val="28"/>
        </w:rPr>
        <w:t xml:space="preserve"> </w:t>
      </w:r>
      <w:r w:rsidR="004F3A13" w:rsidRPr="001B5FF9">
        <w:rPr>
          <w:sz w:val="28"/>
          <w:szCs w:val="28"/>
        </w:rPr>
        <w:t>предоставлен в Контрольно-ревизионную комиссию для подготовки заключения.</w:t>
      </w:r>
    </w:p>
    <w:p w:rsidR="00A40268" w:rsidRPr="001B5FF9" w:rsidRDefault="004F3A13" w:rsidP="00A40268">
      <w:pPr>
        <w:widowControl/>
        <w:jc w:val="both"/>
        <w:rPr>
          <w:sz w:val="28"/>
          <w:szCs w:val="28"/>
        </w:rPr>
      </w:pPr>
      <w:r w:rsidRPr="001B5FF9">
        <w:rPr>
          <w:sz w:val="28"/>
          <w:szCs w:val="28"/>
        </w:rPr>
        <w:tab/>
      </w:r>
      <w:r w:rsidR="00A40268" w:rsidRPr="001B5FF9">
        <w:rPr>
          <w:sz w:val="28"/>
          <w:szCs w:val="28"/>
        </w:rPr>
        <w:t xml:space="preserve">В соответствии с пунктом 5 статьи 264.2 БК РФ отчет об исполнении местного бюджета за </w:t>
      </w:r>
      <w:r w:rsidR="006C7A46" w:rsidRPr="001B5FF9">
        <w:rPr>
          <w:sz w:val="28"/>
          <w:szCs w:val="28"/>
        </w:rPr>
        <w:t xml:space="preserve">полугодие </w:t>
      </w:r>
      <w:r w:rsidR="00A40268" w:rsidRPr="001B5FF9">
        <w:rPr>
          <w:rFonts w:eastAsiaTheme="minorHAnsi"/>
          <w:sz w:val="28"/>
          <w:szCs w:val="28"/>
          <w:lang w:eastAsia="en-US"/>
        </w:rPr>
        <w:t xml:space="preserve">текущего финансового </w:t>
      </w:r>
      <w:r w:rsidR="00C13B1D" w:rsidRPr="001B5FF9">
        <w:rPr>
          <w:rFonts w:eastAsiaTheme="minorHAnsi"/>
          <w:sz w:val="28"/>
          <w:szCs w:val="28"/>
          <w:lang w:eastAsia="en-US"/>
        </w:rPr>
        <w:t xml:space="preserve">года </w:t>
      </w:r>
      <w:r w:rsidR="00C13B1D" w:rsidRPr="001B5FF9">
        <w:rPr>
          <w:sz w:val="28"/>
          <w:szCs w:val="28"/>
        </w:rPr>
        <w:t>утверждается</w:t>
      </w:r>
      <w:r w:rsidR="00A40268" w:rsidRPr="001B5FF9">
        <w:rPr>
          <w:sz w:val="28"/>
          <w:szCs w:val="28"/>
        </w:rPr>
        <w:t xml:space="preserve">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rsidR="004F3A13" w:rsidRPr="001B5FF9" w:rsidRDefault="004F3A13" w:rsidP="00A40268">
      <w:pPr>
        <w:pStyle w:val="a3"/>
        <w:ind w:firstLine="708"/>
        <w:jc w:val="both"/>
        <w:rPr>
          <w:rFonts w:ascii="Times New Roman" w:hAnsi="Times New Roman"/>
          <w:sz w:val="28"/>
          <w:szCs w:val="28"/>
        </w:rPr>
      </w:pPr>
      <w:r w:rsidRPr="001B5FF9">
        <w:rPr>
          <w:rFonts w:ascii="Times New Roman" w:hAnsi="Times New Roman"/>
          <w:sz w:val="28"/>
          <w:szCs w:val="28"/>
        </w:rPr>
        <w:t xml:space="preserve">Следовательно, сроки составления и утверждения отчёта об исполнении бюджета </w:t>
      </w:r>
      <w:r w:rsidR="00A33E07" w:rsidRPr="001B5FF9">
        <w:rPr>
          <w:rFonts w:ascii="Times New Roman" w:hAnsi="Times New Roman"/>
          <w:sz w:val="28"/>
          <w:szCs w:val="28"/>
        </w:rPr>
        <w:t>Степаниковского</w:t>
      </w:r>
      <w:r w:rsidRPr="001B5FF9">
        <w:rPr>
          <w:rFonts w:ascii="Times New Roman" w:hAnsi="Times New Roman"/>
          <w:sz w:val="28"/>
          <w:szCs w:val="28"/>
        </w:rPr>
        <w:t xml:space="preserve"> сельского поселения Вяземского района Смоленской области за </w:t>
      </w:r>
      <w:r w:rsidR="006C7A46" w:rsidRPr="001B5FF9">
        <w:rPr>
          <w:rFonts w:ascii="Times New Roman" w:hAnsi="Times New Roman" w:cs="Times New Roman"/>
          <w:sz w:val="28"/>
          <w:szCs w:val="28"/>
        </w:rPr>
        <w:t>полугодие</w:t>
      </w:r>
      <w:r w:rsidR="006C7A46" w:rsidRPr="001B5FF9">
        <w:rPr>
          <w:rFonts w:ascii="Times New Roman" w:hAnsi="Times New Roman"/>
          <w:sz w:val="28"/>
          <w:szCs w:val="28"/>
        </w:rPr>
        <w:t xml:space="preserve"> </w:t>
      </w:r>
      <w:r w:rsidRPr="001B5FF9">
        <w:rPr>
          <w:rFonts w:ascii="Times New Roman" w:hAnsi="Times New Roman"/>
          <w:sz w:val="28"/>
          <w:szCs w:val="28"/>
        </w:rPr>
        <w:t xml:space="preserve">2021 года соответствуют требованиям статьи 264.2 БК РФ и статье </w:t>
      </w:r>
      <w:r w:rsidR="004557B9" w:rsidRPr="001B5FF9">
        <w:rPr>
          <w:rFonts w:ascii="Times New Roman" w:hAnsi="Times New Roman"/>
          <w:sz w:val="28"/>
          <w:szCs w:val="28"/>
        </w:rPr>
        <w:t>20</w:t>
      </w:r>
      <w:r w:rsidRPr="001B5FF9">
        <w:rPr>
          <w:rFonts w:ascii="Times New Roman" w:hAnsi="Times New Roman"/>
          <w:sz w:val="28"/>
          <w:szCs w:val="28"/>
        </w:rPr>
        <w:t xml:space="preserve"> Положения о бюджетном процессе в </w:t>
      </w:r>
      <w:r w:rsidR="00A33E07" w:rsidRPr="001B5FF9">
        <w:rPr>
          <w:rFonts w:ascii="Times New Roman" w:hAnsi="Times New Roman"/>
          <w:sz w:val="28"/>
          <w:szCs w:val="28"/>
        </w:rPr>
        <w:t>Степаниковском</w:t>
      </w:r>
      <w:r w:rsidRPr="001B5FF9">
        <w:rPr>
          <w:rFonts w:ascii="Times New Roman" w:hAnsi="Times New Roman"/>
          <w:sz w:val="28"/>
          <w:szCs w:val="28"/>
        </w:rPr>
        <w:t xml:space="preserve"> сельском поселении Вяземского района Смоленской области.</w:t>
      </w:r>
    </w:p>
    <w:p w:rsidR="0029368D" w:rsidRPr="001B5FF9" w:rsidRDefault="00897FFD" w:rsidP="0029368D">
      <w:pPr>
        <w:ind w:firstLine="708"/>
        <w:jc w:val="both"/>
        <w:rPr>
          <w:rFonts w:eastAsia="Calibri"/>
          <w:sz w:val="28"/>
          <w:szCs w:val="28"/>
          <w:lang w:eastAsia="en-US"/>
        </w:rPr>
      </w:pPr>
      <w:r w:rsidRPr="001B5FF9">
        <w:rPr>
          <w:sz w:val="28"/>
          <w:szCs w:val="28"/>
        </w:rPr>
        <w:t>За полугодие 2021 года п</w:t>
      </w:r>
      <w:r w:rsidR="0091749E" w:rsidRPr="001B5FF9">
        <w:rPr>
          <w:sz w:val="28"/>
          <w:szCs w:val="28"/>
        </w:rPr>
        <w:t>редоставлены следующие формы отчетности</w:t>
      </w:r>
      <w:r w:rsidR="0029368D" w:rsidRPr="001B5FF9">
        <w:rPr>
          <w:sz w:val="28"/>
          <w:szCs w:val="28"/>
        </w:rPr>
        <w:t xml:space="preserve"> на бумажных носителях:</w:t>
      </w:r>
    </w:p>
    <w:p w:rsidR="0091749E" w:rsidRPr="001B5FF9" w:rsidRDefault="0091749E" w:rsidP="0091749E">
      <w:pPr>
        <w:pStyle w:val="1"/>
        <w:numPr>
          <w:ilvl w:val="0"/>
          <w:numId w:val="3"/>
        </w:numPr>
        <w:tabs>
          <w:tab w:val="left" w:pos="426"/>
        </w:tabs>
        <w:ind w:left="0" w:firstLine="0"/>
        <w:jc w:val="both"/>
        <w:rPr>
          <w:rFonts w:ascii="Times New Roman" w:hAnsi="Times New Roman"/>
          <w:sz w:val="28"/>
          <w:szCs w:val="28"/>
        </w:rPr>
      </w:pPr>
      <w:r w:rsidRPr="001B5FF9">
        <w:rPr>
          <w:rFonts w:ascii="Times New Roman" w:hAnsi="Times New Roman"/>
          <w:sz w:val="28"/>
          <w:szCs w:val="28"/>
        </w:rPr>
        <w:t>ф. 0503117</w:t>
      </w:r>
      <w:r w:rsidRPr="001B5FF9">
        <w:rPr>
          <w:rFonts w:ascii="Times New Roman" w:hAnsi="Times New Roman"/>
          <w:sz w:val="28"/>
          <w:szCs w:val="28"/>
        </w:rPr>
        <w:tab/>
        <w:t>Отчет об исполнении бюджета;</w:t>
      </w:r>
    </w:p>
    <w:p w:rsidR="00A67459" w:rsidRPr="001B5FF9" w:rsidRDefault="00A67459" w:rsidP="00A67459">
      <w:pPr>
        <w:pStyle w:val="1"/>
        <w:numPr>
          <w:ilvl w:val="0"/>
          <w:numId w:val="3"/>
        </w:numPr>
        <w:tabs>
          <w:tab w:val="left" w:pos="426"/>
        </w:tabs>
        <w:ind w:left="0" w:firstLine="0"/>
        <w:jc w:val="both"/>
        <w:rPr>
          <w:rFonts w:ascii="Times New Roman" w:hAnsi="Times New Roman"/>
          <w:sz w:val="28"/>
          <w:szCs w:val="28"/>
        </w:rPr>
      </w:pPr>
      <w:r w:rsidRPr="001B5FF9">
        <w:rPr>
          <w:rFonts w:ascii="Times New Roman" w:hAnsi="Times New Roman"/>
          <w:sz w:val="28"/>
          <w:szCs w:val="28"/>
        </w:rPr>
        <w:t>ф. 0503123</w:t>
      </w:r>
      <w:r w:rsidRPr="001B5FF9">
        <w:rPr>
          <w:rFonts w:ascii="Times New Roman" w:hAnsi="Times New Roman"/>
          <w:sz w:val="28"/>
          <w:szCs w:val="28"/>
        </w:rPr>
        <w:tab/>
      </w:r>
      <w:bookmarkStart w:id="0" w:name="101123"/>
      <w:bookmarkEnd w:id="0"/>
      <w:r w:rsidRPr="001B5FF9">
        <w:rPr>
          <w:rFonts w:ascii="Times New Roman" w:hAnsi="Times New Roman"/>
          <w:sz w:val="28"/>
          <w:szCs w:val="28"/>
        </w:rPr>
        <w:t>Отчет о движении денежных средств;</w:t>
      </w:r>
    </w:p>
    <w:p w:rsidR="0091749E" w:rsidRPr="001B5FF9" w:rsidRDefault="0091749E" w:rsidP="0091749E">
      <w:pPr>
        <w:pStyle w:val="1"/>
        <w:numPr>
          <w:ilvl w:val="0"/>
          <w:numId w:val="3"/>
        </w:numPr>
        <w:tabs>
          <w:tab w:val="left" w:pos="426"/>
        </w:tabs>
        <w:ind w:left="0" w:firstLine="0"/>
        <w:jc w:val="both"/>
        <w:rPr>
          <w:rFonts w:ascii="Times New Roman" w:hAnsi="Times New Roman"/>
          <w:sz w:val="28"/>
          <w:szCs w:val="28"/>
        </w:rPr>
      </w:pPr>
      <w:r w:rsidRPr="001B5FF9">
        <w:rPr>
          <w:rFonts w:ascii="Times New Roman" w:hAnsi="Times New Roman"/>
          <w:sz w:val="28"/>
          <w:szCs w:val="28"/>
        </w:rPr>
        <w:t>ф. 0503124</w:t>
      </w:r>
      <w:r w:rsidRPr="001B5FF9">
        <w:rPr>
          <w:rFonts w:ascii="Times New Roman" w:hAnsi="Times New Roman"/>
          <w:sz w:val="28"/>
          <w:szCs w:val="28"/>
        </w:rPr>
        <w:tab/>
        <w:t>Отчет о кассовом поступлении и выбытии бюджетных средств;</w:t>
      </w:r>
    </w:p>
    <w:p w:rsidR="0091749E" w:rsidRPr="001B5FF9" w:rsidRDefault="0091749E" w:rsidP="0091749E">
      <w:pPr>
        <w:pStyle w:val="1"/>
        <w:numPr>
          <w:ilvl w:val="0"/>
          <w:numId w:val="3"/>
        </w:numPr>
        <w:tabs>
          <w:tab w:val="left" w:pos="426"/>
        </w:tabs>
        <w:ind w:left="0" w:firstLine="0"/>
        <w:jc w:val="both"/>
        <w:rPr>
          <w:rFonts w:ascii="Times New Roman" w:hAnsi="Times New Roman"/>
          <w:sz w:val="28"/>
          <w:szCs w:val="28"/>
        </w:rPr>
      </w:pPr>
      <w:r w:rsidRPr="001B5FF9">
        <w:rPr>
          <w:rFonts w:ascii="Times New Roman" w:hAnsi="Times New Roman"/>
          <w:sz w:val="28"/>
          <w:szCs w:val="28"/>
        </w:rPr>
        <w:t>ф. 0503125</w:t>
      </w:r>
      <w:r w:rsidRPr="001B5FF9">
        <w:rPr>
          <w:rFonts w:ascii="Times New Roman" w:hAnsi="Times New Roman"/>
          <w:sz w:val="28"/>
          <w:szCs w:val="28"/>
        </w:rPr>
        <w:tab/>
        <w:t>Справка по консолидируемым расчетам;</w:t>
      </w:r>
    </w:p>
    <w:p w:rsidR="0091749E" w:rsidRPr="001B5FF9" w:rsidRDefault="0091749E" w:rsidP="0091749E">
      <w:pPr>
        <w:pStyle w:val="1"/>
        <w:numPr>
          <w:ilvl w:val="0"/>
          <w:numId w:val="3"/>
        </w:numPr>
        <w:tabs>
          <w:tab w:val="left" w:pos="426"/>
        </w:tabs>
        <w:ind w:left="0" w:firstLine="0"/>
        <w:jc w:val="both"/>
        <w:rPr>
          <w:rFonts w:ascii="Times New Roman" w:hAnsi="Times New Roman"/>
          <w:sz w:val="28"/>
          <w:szCs w:val="28"/>
        </w:rPr>
      </w:pPr>
      <w:r w:rsidRPr="001B5FF9">
        <w:rPr>
          <w:rFonts w:ascii="Times New Roman" w:hAnsi="Times New Roman"/>
          <w:sz w:val="28"/>
          <w:szCs w:val="28"/>
        </w:rPr>
        <w:t>ф. 0503127</w:t>
      </w:r>
      <w:r w:rsidRPr="001B5FF9">
        <w:rPr>
          <w:rFonts w:ascii="Times New Roman" w:hAnsi="Times New Roman"/>
          <w:sz w:val="28"/>
          <w:szCs w:val="28"/>
        </w:rPr>
        <w:tab/>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p w:rsidR="00EF272A" w:rsidRPr="001B5FF9" w:rsidRDefault="00EF272A" w:rsidP="00EF272A">
      <w:pPr>
        <w:pStyle w:val="1"/>
        <w:numPr>
          <w:ilvl w:val="0"/>
          <w:numId w:val="3"/>
        </w:numPr>
        <w:tabs>
          <w:tab w:val="left" w:pos="426"/>
        </w:tabs>
        <w:ind w:left="0" w:firstLine="0"/>
        <w:jc w:val="both"/>
        <w:rPr>
          <w:rFonts w:ascii="Times New Roman" w:hAnsi="Times New Roman"/>
          <w:sz w:val="28"/>
          <w:szCs w:val="28"/>
        </w:rPr>
      </w:pPr>
      <w:r w:rsidRPr="001B5FF9">
        <w:rPr>
          <w:rFonts w:ascii="Times New Roman" w:hAnsi="Times New Roman"/>
          <w:sz w:val="28"/>
          <w:szCs w:val="28"/>
        </w:rPr>
        <w:t>ф. 0503128</w:t>
      </w:r>
      <w:r w:rsidRPr="001B5FF9">
        <w:rPr>
          <w:rFonts w:ascii="Times New Roman" w:hAnsi="Times New Roman"/>
          <w:sz w:val="28"/>
          <w:szCs w:val="28"/>
        </w:rPr>
        <w:tab/>
        <w:t>Отчет о бюджетных обязательствах;</w:t>
      </w:r>
    </w:p>
    <w:p w:rsidR="0091749E" w:rsidRPr="001B5FF9" w:rsidRDefault="0091749E" w:rsidP="0091749E">
      <w:pPr>
        <w:pStyle w:val="1"/>
        <w:numPr>
          <w:ilvl w:val="0"/>
          <w:numId w:val="3"/>
        </w:numPr>
        <w:tabs>
          <w:tab w:val="left" w:pos="426"/>
        </w:tabs>
        <w:ind w:left="0" w:firstLine="0"/>
        <w:jc w:val="both"/>
        <w:rPr>
          <w:rFonts w:ascii="Times New Roman" w:hAnsi="Times New Roman"/>
          <w:sz w:val="28"/>
          <w:szCs w:val="28"/>
        </w:rPr>
      </w:pPr>
      <w:r w:rsidRPr="001B5FF9">
        <w:rPr>
          <w:rFonts w:ascii="Times New Roman" w:hAnsi="Times New Roman"/>
          <w:sz w:val="28"/>
          <w:szCs w:val="28"/>
        </w:rPr>
        <w:t>ф. 0503140</w:t>
      </w:r>
      <w:r w:rsidRPr="001B5FF9">
        <w:rPr>
          <w:rFonts w:ascii="Times New Roman" w:hAnsi="Times New Roman"/>
          <w:sz w:val="28"/>
          <w:szCs w:val="28"/>
        </w:rPr>
        <w:tab/>
        <w:t>Баланс по поступлениям и выбытиям бюджетных средств;</w:t>
      </w:r>
    </w:p>
    <w:p w:rsidR="0091749E" w:rsidRPr="001B5FF9" w:rsidRDefault="0091749E" w:rsidP="0091749E">
      <w:pPr>
        <w:pStyle w:val="1"/>
        <w:numPr>
          <w:ilvl w:val="0"/>
          <w:numId w:val="3"/>
        </w:numPr>
        <w:tabs>
          <w:tab w:val="left" w:pos="426"/>
        </w:tabs>
        <w:ind w:left="0" w:firstLine="0"/>
        <w:jc w:val="both"/>
        <w:rPr>
          <w:rFonts w:ascii="Times New Roman" w:hAnsi="Times New Roman"/>
          <w:sz w:val="28"/>
          <w:szCs w:val="28"/>
        </w:rPr>
      </w:pPr>
      <w:r w:rsidRPr="001B5FF9">
        <w:rPr>
          <w:rFonts w:ascii="Times New Roman" w:hAnsi="Times New Roman"/>
          <w:sz w:val="28"/>
          <w:szCs w:val="28"/>
        </w:rPr>
        <w:t>ф. 0503160</w:t>
      </w:r>
      <w:r w:rsidRPr="001B5FF9">
        <w:rPr>
          <w:rFonts w:ascii="Times New Roman" w:hAnsi="Times New Roman"/>
          <w:sz w:val="28"/>
          <w:szCs w:val="28"/>
        </w:rPr>
        <w:tab/>
        <w:t>Пояснительная записка;</w:t>
      </w:r>
    </w:p>
    <w:p w:rsidR="0091749E" w:rsidRPr="001B5FF9" w:rsidRDefault="0091749E" w:rsidP="0091749E">
      <w:pPr>
        <w:pStyle w:val="1"/>
        <w:numPr>
          <w:ilvl w:val="0"/>
          <w:numId w:val="3"/>
        </w:numPr>
        <w:tabs>
          <w:tab w:val="left" w:pos="426"/>
        </w:tabs>
        <w:ind w:left="0" w:firstLine="0"/>
        <w:jc w:val="both"/>
        <w:rPr>
          <w:rFonts w:ascii="Times New Roman" w:hAnsi="Times New Roman"/>
          <w:sz w:val="28"/>
          <w:szCs w:val="28"/>
        </w:rPr>
      </w:pPr>
      <w:r w:rsidRPr="001B5FF9">
        <w:rPr>
          <w:rFonts w:ascii="Times New Roman" w:hAnsi="Times New Roman"/>
          <w:sz w:val="28"/>
          <w:szCs w:val="28"/>
        </w:rPr>
        <w:t>ф. 0503164</w:t>
      </w:r>
      <w:r w:rsidRPr="001B5FF9">
        <w:rPr>
          <w:rFonts w:ascii="Times New Roman" w:hAnsi="Times New Roman"/>
          <w:sz w:val="28"/>
          <w:szCs w:val="28"/>
        </w:rPr>
        <w:tab/>
        <w:t>Сведения об исполнении бюджета;</w:t>
      </w:r>
    </w:p>
    <w:p w:rsidR="00004CA6" w:rsidRPr="001B5FF9" w:rsidRDefault="00004CA6" w:rsidP="00004CA6">
      <w:pPr>
        <w:pStyle w:val="1"/>
        <w:numPr>
          <w:ilvl w:val="0"/>
          <w:numId w:val="3"/>
        </w:numPr>
        <w:tabs>
          <w:tab w:val="left" w:pos="426"/>
        </w:tabs>
        <w:ind w:left="0" w:firstLine="0"/>
        <w:jc w:val="both"/>
        <w:rPr>
          <w:rFonts w:ascii="Times New Roman" w:hAnsi="Times New Roman"/>
          <w:sz w:val="28"/>
          <w:szCs w:val="28"/>
        </w:rPr>
      </w:pPr>
      <w:r w:rsidRPr="001B5FF9">
        <w:rPr>
          <w:rFonts w:ascii="Times New Roman" w:hAnsi="Times New Roman"/>
          <w:sz w:val="28"/>
          <w:szCs w:val="28"/>
        </w:rPr>
        <w:t>ф.0503169       Сведения по дебиторской и кредиторской задолженности;</w:t>
      </w:r>
    </w:p>
    <w:p w:rsidR="0091749E" w:rsidRPr="001B5FF9" w:rsidRDefault="0091749E" w:rsidP="0091749E">
      <w:pPr>
        <w:pStyle w:val="1"/>
        <w:numPr>
          <w:ilvl w:val="0"/>
          <w:numId w:val="3"/>
        </w:numPr>
        <w:tabs>
          <w:tab w:val="left" w:pos="426"/>
        </w:tabs>
        <w:ind w:left="0" w:firstLine="0"/>
        <w:jc w:val="both"/>
        <w:rPr>
          <w:rFonts w:ascii="Times New Roman" w:hAnsi="Times New Roman"/>
          <w:sz w:val="28"/>
          <w:szCs w:val="28"/>
        </w:rPr>
      </w:pPr>
      <w:r w:rsidRPr="001B5FF9">
        <w:rPr>
          <w:rFonts w:ascii="Times New Roman" w:hAnsi="Times New Roman"/>
          <w:sz w:val="28"/>
          <w:szCs w:val="28"/>
        </w:rPr>
        <w:lastRenderedPageBreak/>
        <w:t>ф. 0503178</w:t>
      </w:r>
      <w:r w:rsidRPr="001B5FF9">
        <w:rPr>
          <w:rFonts w:ascii="Times New Roman" w:hAnsi="Times New Roman"/>
          <w:sz w:val="28"/>
          <w:szCs w:val="28"/>
        </w:rPr>
        <w:tab/>
        <w:t>Сведения об остатках денежных средств на счетах получателя бюджетных средств;</w:t>
      </w:r>
    </w:p>
    <w:p w:rsidR="0091749E" w:rsidRPr="001B5FF9" w:rsidRDefault="0091749E" w:rsidP="0091749E">
      <w:pPr>
        <w:pStyle w:val="1"/>
        <w:numPr>
          <w:ilvl w:val="0"/>
          <w:numId w:val="3"/>
        </w:numPr>
        <w:tabs>
          <w:tab w:val="left" w:pos="426"/>
        </w:tabs>
        <w:ind w:left="0" w:firstLine="0"/>
        <w:jc w:val="both"/>
        <w:rPr>
          <w:rFonts w:ascii="Times New Roman" w:hAnsi="Times New Roman"/>
          <w:sz w:val="28"/>
          <w:szCs w:val="28"/>
        </w:rPr>
      </w:pPr>
      <w:r w:rsidRPr="001B5FF9">
        <w:rPr>
          <w:rFonts w:ascii="Times New Roman" w:hAnsi="Times New Roman"/>
          <w:sz w:val="28"/>
          <w:szCs w:val="28"/>
        </w:rPr>
        <w:t>ф. 0503324</w:t>
      </w:r>
      <w:r w:rsidRPr="001B5FF9">
        <w:rPr>
          <w:rFonts w:ascii="Times New Roman" w:hAnsi="Times New Roman"/>
          <w:sz w:val="28"/>
          <w:szCs w:val="28"/>
        </w:rPr>
        <w:tab/>
        <w:t>Отчет об использовании межбюджетных трансфертов (Федеральный бюджет)</w:t>
      </w:r>
      <w:r w:rsidR="00C4514B" w:rsidRPr="001B5FF9">
        <w:rPr>
          <w:rFonts w:ascii="Times New Roman" w:hAnsi="Times New Roman"/>
          <w:sz w:val="28"/>
          <w:szCs w:val="28"/>
        </w:rPr>
        <w:t>;</w:t>
      </w:r>
    </w:p>
    <w:p w:rsidR="00C4514B" w:rsidRPr="001B5FF9" w:rsidRDefault="002704AD" w:rsidP="00C4514B">
      <w:pPr>
        <w:pStyle w:val="1"/>
        <w:numPr>
          <w:ilvl w:val="0"/>
          <w:numId w:val="3"/>
        </w:numPr>
        <w:tabs>
          <w:tab w:val="left" w:pos="426"/>
        </w:tabs>
        <w:ind w:left="0" w:firstLine="0"/>
        <w:jc w:val="both"/>
        <w:rPr>
          <w:rFonts w:ascii="Times New Roman" w:hAnsi="Times New Roman"/>
          <w:sz w:val="28"/>
          <w:szCs w:val="28"/>
        </w:rPr>
      </w:pPr>
      <w:r w:rsidRPr="001B5FF9">
        <w:rPr>
          <w:rFonts w:ascii="Times New Roman" w:hAnsi="Times New Roman"/>
          <w:sz w:val="28"/>
          <w:szCs w:val="28"/>
        </w:rPr>
        <w:tab/>
      </w:r>
      <w:r w:rsidR="00C4514B" w:rsidRPr="001B5FF9">
        <w:rPr>
          <w:rFonts w:ascii="Times New Roman" w:hAnsi="Times New Roman"/>
          <w:sz w:val="28"/>
          <w:szCs w:val="28"/>
        </w:rPr>
        <w:t>ф. 0503324</w:t>
      </w:r>
      <w:r w:rsidR="00C4514B" w:rsidRPr="001B5FF9">
        <w:rPr>
          <w:rFonts w:ascii="Times New Roman" w:hAnsi="Times New Roman"/>
          <w:sz w:val="28"/>
          <w:szCs w:val="28"/>
        </w:rPr>
        <w:tab/>
        <w:t>Отчет об использовании межбюджетных трансфертов (Областной бюджет).</w:t>
      </w:r>
    </w:p>
    <w:p w:rsidR="00A40268" w:rsidRPr="001B5FF9" w:rsidRDefault="004368C9" w:rsidP="00A40268">
      <w:pPr>
        <w:pStyle w:val="1"/>
        <w:tabs>
          <w:tab w:val="left" w:pos="709"/>
        </w:tabs>
        <w:jc w:val="both"/>
        <w:rPr>
          <w:rFonts w:ascii="Times New Roman" w:hAnsi="Times New Roman"/>
          <w:sz w:val="28"/>
          <w:szCs w:val="28"/>
        </w:rPr>
      </w:pPr>
      <w:r w:rsidRPr="001B5FF9">
        <w:rPr>
          <w:rFonts w:ascii="Times New Roman" w:hAnsi="Times New Roman"/>
          <w:sz w:val="28"/>
          <w:szCs w:val="28"/>
        </w:rPr>
        <w:tab/>
      </w:r>
      <w:r w:rsidR="00A40268" w:rsidRPr="001B5FF9">
        <w:rPr>
          <w:rFonts w:ascii="Times New Roman" w:hAnsi="Times New Roman"/>
          <w:sz w:val="28"/>
          <w:szCs w:val="28"/>
        </w:rPr>
        <w:t>В соответствии с пунктом 2</w:t>
      </w:r>
      <w:r w:rsidRPr="001B5FF9">
        <w:rPr>
          <w:rFonts w:ascii="Times New Roman" w:hAnsi="Times New Roman"/>
          <w:sz w:val="28"/>
          <w:szCs w:val="28"/>
        </w:rPr>
        <w:t xml:space="preserve"> и 4</w:t>
      </w:r>
      <w:r w:rsidR="00A40268" w:rsidRPr="001B5FF9">
        <w:rPr>
          <w:rFonts w:ascii="Times New Roman" w:hAnsi="Times New Roman"/>
          <w:sz w:val="28"/>
          <w:szCs w:val="28"/>
        </w:rPr>
        <w:t xml:space="preserve"> статьи </w:t>
      </w:r>
      <w:r w:rsidRPr="001B5FF9">
        <w:rPr>
          <w:rFonts w:ascii="Times New Roman" w:hAnsi="Times New Roman"/>
          <w:sz w:val="28"/>
          <w:szCs w:val="28"/>
        </w:rPr>
        <w:t>20</w:t>
      </w:r>
      <w:r w:rsidR="00A40268" w:rsidRPr="001B5FF9">
        <w:rPr>
          <w:rFonts w:ascii="Times New Roman" w:hAnsi="Times New Roman"/>
          <w:sz w:val="28"/>
          <w:szCs w:val="28"/>
        </w:rPr>
        <w:t xml:space="preserve"> Положения о бюджетном процессе одновременно с отчетом об исполнении бюджета предоставлена пояснительная записка </w:t>
      </w:r>
      <w:r w:rsidR="00FE2A52" w:rsidRPr="001B5FF9">
        <w:rPr>
          <w:rFonts w:ascii="Times New Roman" w:hAnsi="Times New Roman"/>
          <w:sz w:val="28"/>
          <w:szCs w:val="28"/>
        </w:rPr>
        <w:t xml:space="preserve">к отчету об исполнении бюджета </w:t>
      </w:r>
      <w:r w:rsidR="00A33E07" w:rsidRPr="001B5FF9">
        <w:rPr>
          <w:rFonts w:ascii="Times New Roman" w:hAnsi="Times New Roman"/>
          <w:sz w:val="28"/>
          <w:szCs w:val="28"/>
        </w:rPr>
        <w:t>Степаниковского</w:t>
      </w:r>
      <w:r w:rsidR="00FE2A52" w:rsidRPr="001B5FF9">
        <w:rPr>
          <w:rFonts w:ascii="Times New Roman" w:hAnsi="Times New Roman"/>
          <w:sz w:val="28"/>
          <w:szCs w:val="28"/>
        </w:rPr>
        <w:t xml:space="preserve"> сельского поселения Вяземского района Смоленской области за </w:t>
      </w:r>
      <w:r w:rsidR="00425363" w:rsidRPr="001B5FF9">
        <w:rPr>
          <w:rFonts w:ascii="Times New Roman" w:hAnsi="Times New Roman"/>
          <w:sz w:val="28"/>
          <w:szCs w:val="28"/>
        </w:rPr>
        <w:t>полугодие</w:t>
      </w:r>
      <w:r w:rsidR="00FE2A52" w:rsidRPr="001B5FF9">
        <w:rPr>
          <w:rFonts w:ascii="Times New Roman" w:hAnsi="Times New Roman"/>
          <w:sz w:val="28"/>
          <w:szCs w:val="28"/>
        </w:rPr>
        <w:t xml:space="preserve"> 2021 года</w:t>
      </w:r>
      <w:r w:rsidR="00A40268" w:rsidRPr="001B5FF9">
        <w:rPr>
          <w:rFonts w:ascii="Times New Roman" w:hAnsi="Times New Roman"/>
          <w:sz w:val="28"/>
          <w:szCs w:val="28"/>
        </w:rPr>
        <w:t>.</w:t>
      </w:r>
    </w:p>
    <w:p w:rsidR="0091749E" w:rsidRPr="001B5FF9" w:rsidRDefault="0091749E" w:rsidP="0091749E">
      <w:pPr>
        <w:pStyle w:val="1"/>
        <w:tabs>
          <w:tab w:val="left" w:pos="709"/>
        </w:tabs>
        <w:ind w:firstLine="709"/>
        <w:jc w:val="both"/>
        <w:rPr>
          <w:rFonts w:ascii="Times New Roman" w:hAnsi="Times New Roman"/>
          <w:sz w:val="28"/>
          <w:szCs w:val="28"/>
        </w:rPr>
      </w:pPr>
      <w:r w:rsidRPr="001B5FF9">
        <w:rPr>
          <w:rFonts w:ascii="Times New Roman" w:hAnsi="Times New Roman"/>
          <w:sz w:val="28"/>
          <w:szCs w:val="28"/>
        </w:rPr>
        <w:t xml:space="preserve">С отчетом дополнительно </w:t>
      </w:r>
      <w:r w:rsidR="00FE2A52" w:rsidRPr="001B5FF9">
        <w:rPr>
          <w:rFonts w:ascii="Times New Roman" w:hAnsi="Times New Roman"/>
          <w:sz w:val="28"/>
          <w:szCs w:val="28"/>
        </w:rPr>
        <w:t xml:space="preserve">также </w:t>
      </w:r>
      <w:r w:rsidRPr="001B5FF9">
        <w:rPr>
          <w:rFonts w:ascii="Times New Roman" w:hAnsi="Times New Roman"/>
          <w:sz w:val="28"/>
          <w:szCs w:val="28"/>
        </w:rPr>
        <w:t>пред</w:t>
      </w:r>
      <w:r w:rsidR="000317A7" w:rsidRPr="001B5FF9">
        <w:rPr>
          <w:rFonts w:ascii="Times New Roman" w:hAnsi="Times New Roman"/>
          <w:sz w:val="28"/>
          <w:szCs w:val="28"/>
        </w:rPr>
        <w:t>о</w:t>
      </w:r>
      <w:r w:rsidRPr="001B5FF9">
        <w:rPr>
          <w:rFonts w:ascii="Times New Roman" w:hAnsi="Times New Roman"/>
          <w:sz w:val="28"/>
          <w:szCs w:val="28"/>
        </w:rPr>
        <w:t>ставлены:</w:t>
      </w:r>
    </w:p>
    <w:p w:rsidR="00A82EC5" w:rsidRPr="001B5FF9" w:rsidRDefault="00854CA9" w:rsidP="00A82EC5">
      <w:pPr>
        <w:pStyle w:val="1"/>
        <w:tabs>
          <w:tab w:val="left" w:pos="709"/>
        </w:tabs>
        <w:jc w:val="both"/>
        <w:rPr>
          <w:rFonts w:ascii="Times New Roman" w:hAnsi="Times New Roman"/>
          <w:sz w:val="28"/>
          <w:szCs w:val="28"/>
        </w:rPr>
      </w:pPr>
      <w:r w:rsidRPr="001B5FF9">
        <w:rPr>
          <w:rFonts w:ascii="Times New Roman" w:hAnsi="Times New Roman"/>
          <w:sz w:val="28"/>
          <w:szCs w:val="28"/>
        </w:rPr>
        <w:tab/>
      </w:r>
      <w:r w:rsidR="00425363" w:rsidRPr="001B5FF9">
        <w:rPr>
          <w:rFonts w:ascii="Times New Roman" w:hAnsi="Times New Roman"/>
          <w:sz w:val="28"/>
          <w:szCs w:val="28"/>
        </w:rPr>
        <w:t>–</w:t>
      </w:r>
      <w:r w:rsidR="00A82EC5" w:rsidRPr="001B5FF9">
        <w:rPr>
          <w:rFonts w:ascii="Times New Roman" w:hAnsi="Times New Roman"/>
          <w:sz w:val="28"/>
          <w:szCs w:val="28"/>
        </w:rPr>
        <w:t xml:space="preserve"> </w:t>
      </w:r>
      <w:r w:rsidR="004368C9" w:rsidRPr="001B5FF9">
        <w:rPr>
          <w:rFonts w:ascii="Times New Roman" w:hAnsi="Times New Roman"/>
          <w:sz w:val="28"/>
          <w:szCs w:val="28"/>
        </w:rPr>
        <w:t>отчет об исполнении</w:t>
      </w:r>
      <w:r w:rsidR="00A82EC5" w:rsidRPr="001B5FF9">
        <w:rPr>
          <w:rFonts w:ascii="Times New Roman" w:hAnsi="Times New Roman"/>
          <w:sz w:val="28"/>
          <w:szCs w:val="28"/>
        </w:rPr>
        <w:t xml:space="preserve"> муниципальных программ </w:t>
      </w:r>
      <w:r w:rsidR="004368C9" w:rsidRPr="001B5FF9">
        <w:rPr>
          <w:rFonts w:ascii="Times New Roman" w:hAnsi="Times New Roman"/>
          <w:sz w:val="28"/>
          <w:szCs w:val="28"/>
        </w:rPr>
        <w:t>Администрации Степаниковского сельского Вяземского района Смоленской области за полугодие 2021 года;</w:t>
      </w:r>
    </w:p>
    <w:p w:rsidR="0070695F" w:rsidRPr="001B5FF9" w:rsidRDefault="00854CA9" w:rsidP="0070695F">
      <w:pPr>
        <w:pStyle w:val="1"/>
        <w:tabs>
          <w:tab w:val="left" w:pos="709"/>
        </w:tabs>
        <w:jc w:val="both"/>
        <w:rPr>
          <w:rFonts w:ascii="Times New Roman" w:hAnsi="Times New Roman"/>
          <w:sz w:val="28"/>
          <w:szCs w:val="28"/>
        </w:rPr>
      </w:pPr>
      <w:r w:rsidRPr="001B5FF9">
        <w:rPr>
          <w:rFonts w:ascii="Times New Roman" w:hAnsi="Times New Roman"/>
          <w:sz w:val="28"/>
          <w:szCs w:val="28"/>
        </w:rPr>
        <w:tab/>
      </w:r>
      <w:r w:rsidR="0070695F" w:rsidRPr="001B5FF9">
        <w:rPr>
          <w:rFonts w:ascii="Times New Roman" w:hAnsi="Times New Roman"/>
          <w:sz w:val="28"/>
          <w:szCs w:val="28"/>
        </w:rPr>
        <w:t xml:space="preserve">– отчет об </w:t>
      </w:r>
      <w:r w:rsidR="0091749E" w:rsidRPr="001B5FF9">
        <w:rPr>
          <w:rFonts w:ascii="Times New Roman" w:hAnsi="Times New Roman"/>
          <w:sz w:val="28"/>
          <w:szCs w:val="28"/>
        </w:rPr>
        <w:t xml:space="preserve">использовании </w:t>
      </w:r>
      <w:r w:rsidR="0070695F" w:rsidRPr="001B5FF9">
        <w:rPr>
          <w:rFonts w:ascii="Times New Roman" w:hAnsi="Times New Roman"/>
          <w:sz w:val="28"/>
          <w:szCs w:val="28"/>
        </w:rPr>
        <w:t xml:space="preserve">бюджетных ассигнований </w:t>
      </w:r>
      <w:r w:rsidR="0091749E" w:rsidRPr="001B5FF9">
        <w:rPr>
          <w:rFonts w:ascii="Times New Roman" w:hAnsi="Times New Roman"/>
          <w:sz w:val="28"/>
          <w:szCs w:val="28"/>
        </w:rPr>
        <w:t xml:space="preserve">резервного фонда Администрации </w:t>
      </w:r>
      <w:r w:rsidR="00A33E07" w:rsidRPr="001B5FF9">
        <w:rPr>
          <w:rFonts w:ascii="Times New Roman" w:hAnsi="Times New Roman"/>
          <w:sz w:val="28"/>
          <w:szCs w:val="28"/>
        </w:rPr>
        <w:t>Степаниковского</w:t>
      </w:r>
      <w:r w:rsidR="0091749E" w:rsidRPr="001B5FF9">
        <w:rPr>
          <w:rFonts w:ascii="Times New Roman" w:hAnsi="Times New Roman"/>
          <w:sz w:val="28"/>
          <w:szCs w:val="28"/>
        </w:rPr>
        <w:t xml:space="preserve"> сельского поселения Вяземского района Смоленской области</w:t>
      </w:r>
      <w:r w:rsidR="0070695F" w:rsidRPr="001B5FF9">
        <w:rPr>
          <w:rFonts w:ascii="Times New Roman" w:hAnsi="Times New Roman"/>
          <w:sz w:val="28"/>
          <w:szCs w:val="28"/>
        </w:rPr>
        <w:t xml:space="preserve"> по состоянию на 01.07.2021 года;</w:t>
      </w:r>
    </w:p>
    <w:p w:rsidR="00672B12" w:rsidRPr="001B5FF9" w:rsidRDefault="00854CA9" w:rsidP="00672B12">
      <w:pPr>
        <w:pStyle w:val="1"/>
        <w:tabs>
          <w:tab w:val="left" w:pos="709"/>
        </w:tabs>
        <w:jc w:val="both"/>
        <w:rPr>
          <w:rFonts w:ascii="Times New Roman" w:hAnsi="Times New Roman"/>
          <w:sz w:val="28"/>
          <w:szCs w:val="28"/>
        </w:rPr>
      </w:pPr>
      <w:r w:rsidRPr="001B5FF9">
        <w:rPr>
          <w:rFonts w:ascii="Times New Roman" w:hAnsi="Times New Roman"/>
          <w:sz w:val="28"/>
          <w:szCs w:val="28"/>
        </w:rPr>
        <w:tab/>
      </w:r>
      <w:r w:rsidR="00425363" w:rsidRPr="001B5FF9">
        <w:rPr>
          <w:rFonts w:ascii="Times New Roman" w:hAnsi="Times New Roman"/>
          <w:sz w:val="28"/>
          <w:szCs w:val="28"/>
        </w:rPr>
        <w:t>–</w:t>
      </w:r>
      <w:r w:rsidR="008E7F2C" w:rsidRPr="001B5FF9">
        <w:rPr>
          <w:rFonts w:ascii="Times New Roman" w:hAnsi="Times New Roman"/>
          <w:sz w:val="28"/>
          <w:szCs w:val="28"/>
        </w:rPr>
        <w:t xml:space="preserve"> отчет об использовании бюджетных ассигнований дорожного фонда </w:t>
      </w:r>
      <w:r w:rsidR="00A33E07" w:rsidRPr="001B5FF9">
        <w:rPr>
          <w:rFonts w:ascii="Times New Roman" w:hAnsi="Times New Roman"/>
          <w:sz w:val="28"/>
          <w:szCs w:val="28"/>
        </w:rPr>
        <w:t>Степаниковского</w:t>
      </w:r>
      <w:r w:rsidR="008E7F2C" w:rsidRPr="001B5FF9">
        <w:rPr>
          <w:rFonts w:ascii="Times New Roman" w:hAnsi="Times New Roman"/>
          <w:sz w:val="28"/>
          <w:szCs w:val="28"/>
        </w:rPr>
        <w:t xml:space="preserve"> сельского поселения Вяземского района Смоленской области </w:t>
      </w:r>
      <w:r w:rsidR="0070695F" w:rsidRPr="001B5FF9">
        <w:rPr>
          <w:rFonts w:ascii="Times New Roman" w:hAnsi="Times New Roman"/>
          <w:sz w:val="28"/>
          <w:szCs w:val="28"/>
        </w:rPr>
        <w:t>за полугодие 2021 года;</w:t>
      </w:r>
    </w:p>
    <w:p w:rsidR="00672B12" w:rsidRPr="001B5FF9" w:rsidRDefault="00854CA9" w:rsidP="00672B12">
      <w:pPr>
        <w:pStyle w:val="1"/>
        <w:tabs>
          <w:tab w:val="left" w:pos="709"/>
        </w:tabs>
        <w:jc w:val="both"/>
        <w:rPr>
          <w:rFonts w:ascii="Times New Roman" w:hAnsi="Times New Roman"/>
          <w:sz w:val="28"/>
          <w:szCs w:val="28"/>
        </w:rPr>
      </w:pPr>
      <w:r w:rsidRPr="001B5FF9">
        <w:rPr>
          <w:rFonts w:ascii="Times New Roman" w:hAnsi="Times New Roman"/>
          <w:sz w:val="28"/>
          <w:szCs w:val="28"/>
        </w:rPr>
        <w:tab/>
      </w:r>
      <w:r w:rsidR="0029368D" w:rsidRPr="001B5FF9">
        <w:rPr>
          <w:rFonts w:ascii="Times New Roman" w:hAnsi="Times New Roman"/>
          <w:sz w:val="28"/>
          <w:szCs w:val="28"/>
        </w:rPr>
        <w:t>– Уведомление №8</w:t>
      </w:r>
      <w:r w:rsidR="00672B12" w:rsidRPr="001B5FF9">
        <w:rPr>
          <w:rFonts w:ascii="Times New Roman" w:hAnsi="Times New Roman"/>
          <w:sz w:val="28"/>
          <w:szCs w:val="28"/>
        </w:rPr>
        <w:t>050004</w:t>
      </w:r>
      <w:r w:rsidR="0029368D" w:rsidRPr="001B5FF9">
        <w:rPr>
          <w:rFonts w:ascii="Times New Roman" w:hAnsi="Times New Roman"/>
          <w:sz w:val="28"/>
          <w:szCs w:val="28"/>
        </w:rPr>
        <w:t xml:space="preserve"> </w:t>
      </w:r>
      <w:r w:rsidR="00672B12" w:rsidRPr="001B5FF9">
        <w:rPr>
          <w:rFonts w:ascii="Times New Roman" w:eastAsia="Calibri" w:hAnsi="Times New Roman"/>
          <w:sz w:val="28"/>
          <w:szCs w:val="28"/>
        </w:rPr>
        <w:t>от 01.03.2021 года о предоставлении субсидии, субвенции, иного межбюджетного трансферта, имеющего целевое назначение на 2021 год и плановый период 2022 и 2023 годов от Департамента бюджета и финансов Смоленской области, целевое назначение – субсидии на обеспечение комплексного развития сельских территорий (реализация проектов комплексного развития сельских территорий))</w:t>
      </w:r>
      <w:r w:rsidRPr="001B5FF9">
        <w:rPr>
          <w:rFonts w:ascii="Times New Roman" w:eastAsiaTheme="minorHAnsi" w:hAnsi="Times New Roman"/>
          <w:sz w:val="28"/>
          <w:szCs w:val="28"/>
        </w:rPr>
        <w:t xml:space="preserve"> в сумме 30955,3 тыс. рублей, в соответствии с Постановлением </w:t>
      </w:r>
      <w:r w:rsidRPr="001B5FF9">
        <w:rPr>
          <w:rFonts w:ascii="Times New Roman" w:hAnsi="Times New Roman"/>
          <w:sz w:val="28"/>
          <w:szCs w:val="28"/>
        </w:rPr>
        <w:t>Администрации Смоленской области от 25</w:t>
      </w:r>
      <w:r w:rsidR="008003DD" w:rsidRPr="001B5FF9">
        <w:rPr>
          <w:rFonts w:ascii="Times New Roman" w:hAnsi="Times New Roman"/>
          <w:sz w:val="28"/>
          <w:szCs w:val="28"/>
        </w:rPr>
        <w:t>.</w:t>
      </w:r>
      <w:r w:rsidRPr="001B5FF9">
        <w:rPr>
          <w:rFonts w:ascii="Times New Roman" w:hAnsi="Times New Roman"/>
          <w:sz w:val="28"/>
          <w:szCs w:val="28"/>
        </w:rPr>
        <w:t>02.2021 №106 и письма</w:t>
      </w:r>
      <w:r w:rsidRPr="001B5FF9">
        <w:rPr>
          <w:rFonts w:ascii="Times New Roman" w:eastAsia="Calibri" w:hAnsi="Times New Roman"/>
          <w:sz w:val="28"/>
          <w:szCs w:val="28"/>
        </w:rPr>
        <w:t xml:space="preserve"> Департамента Смоленской области</w:t>
      </w:r>
      <w:r w:rsidRPr="001B5FF9">
        <w:rPr>
          <w:rFonts w:ascii="Times New Roman" w:hAnsi="Times New Roman"/>
          <w:sz w:val="28"/>
          <w:szCs w:val="28"/>
        </w:rPr>
        <w:t xml:space="preserve"> по сельскому хозяйству и продовольствию №0788-06 от 25.02.2021;</w:t>
      </w:r>
    </w:p>
    <w:p w:rsidR="00854CA9" w:rsidRPr="001B5FF9" w:rsidRDefault="00854CA9" w:rsidP="00854CA9">
      <w:pPr>
        <w:pStyle w:val="1"/>
        <w:tabs>
          <w:tab w:val="left" w:pos="709"/>
        </w:tabs>
        <w:jc w:val="both"/>
        <w:rPr>
          <w:rFonts w:ascii="Times New Roman" w:hAnsi="Times New Roman"/>
          <w:sz w:val="28"/>
          <w:szCs w:val="28"/>
        </w:rPr>
      </w:pPr>
      <w:r w:rsidRPr="001B5FF9">
        <w:rPr>
          <w:rFonts w:ascii="Times New Roman" w:hAnsi="Times New Roman"/>
          <w:sz w:val="28"/>
          <w:szCs w:val="28"/>
        </w:rPr>
        <w:tab/>
        <w:t xml:space="preserve">– Уведомление №8080075 </w:t>
      </w:r>
      <w:r w:rsidRPr="001B5FF9">
        <w:rPr>
          <w:rFonts w:ascii="Times New Roman" w:eastAsia="Calibri" w:hAnsi="Times New Roman"/>
          <w:sz w:val="28"/>
          <w:szCs w:val="28"/>
        </w:rPr>
        <w:t>от 13.04.2021 года о предоставлении субсидии, субвенции, иного межбюджетного трансферта, имеющего целевое назначение на 2021 год и плановый период 2022 и 2023 годов от Департамента бюджета и финансов Смоленской области, целевое назначение – субсидии на проектирование, строительство, реконструкцию, капитальный ремонт и ремонт автомобильных дорог общего пользования местного значения</w:t>
      </w:r>
      <w:r w:rsidRPr="001B5FF9">
        <w:rPr>
          <w:rFonts w:ascii="Times New Roman" w:eastAsiaTheme="minorHAnsi" w:hAnsi="Times New Roman"/>
          <w:sz w:val="28"/>
          <w:szCs w:val="28"/>
        </w:rPr>
        <w:t xml:space="preserve"> в сумме 10838,2 тыс. рублей, в соответствии с Постановлением </w:t>
      </w:r>
      <w:r w:rsidRPr="001B5FF9">
        <w:rPr>
          <w:rFonts w:ascii="Times New Roman" w:hAnsi="Times New Roman"/>
          <w:sz w:val="28"/>
          <w:szCs w:val="28"/>
        </w:rPr>
        <w:t>Администрации Смоленской области от 09.04.2021 №232 и письма</w:t>
      </w:r>
      <w:r w:rsidRPr="001B5FF9">
        <w:rPr>
          <w:rFonts w:ascii="Times New Roman" w:eastAsia="Calibri" w:hAnsi="Times New Roman"/>
          <w:sz w:val="28"/>
          <w:szCs w:val="28"/>
        </w:rPr>
        <w:t xml:space="preserve"> Департамента Смоленской области</w:t>
      </w:r>
      <w:r w:rsidRPr="001B5FF9">
        <w:rPr>
          <w:rFonts w:ascii="Times New Roman" w:hAnsi="Times New Roman"/>
          <w:sz w:val="28"/>
          <w:szCs w:val="28"/>
        </w:rPr>
        <w:t xml:space="preserve"> по транспорту и дорожному хозяйству  №1055</w:t>
      </w:r>
      <w:r w:rsidR="008003DD" w:rsidRPr="001B5FF9">
        <w:rPr>
          <w:rFonts w:ascii="Times New Roman" w:hAnsi="Times New Roman"/>
          <w:sz w:val="28"/>
          <w:szCs w:val="28"/>
        </w:rPr>
        <w:t>/</w:t>
      </w:r>
      <w:r w:rsidRPr="001B5FF9">
        <w:rPr>
          <w:rFonts w:ascii="Times New Roman" w:hAnsi="Times New Roman"/>
          <w:sz w:val="28"/>
          <w:szCs w:val="28"/>
        </w:rPr>
        <w:t>0</w:t>
      </w:r>
      <w:r w:rsidR="008003DD" w:rsidRPr="001B5FF9">
        <w:rPr>
          <w:rFonts w:ascii="Times New Roman" w:hAnsi="Times New Roman"/>
          <w:sz w:val="28"/>
          <w:szCs w:val="28"/>
        </w:rPr>
        <w:t>2</w:t>
      </w:r>
      <w:r w:rsidRPr="001B5FF9">
        <w:rPr>
          <w:rFonts w:ascii="Times New Roman" w:hAnsi="Times New Roman"/>
          <w:sz w:val="28"/>
          <w:szCs w:val="28"/>
        </w:rPr>
        <w:t xml:space="preserve"> от </w:t>
      </w:r>
      <w:r w:rsidR="008003DD" w:rsidRPr="001B5FF9">
        <w:rPr>
          <w:rFonts w:ascii="Times New Roman" w:hAnsi="Times New Roman"/>
          <w:sz w:val="28"/>
          <w:szCs w:val="28"/>
        </w:rPr>
        <w:t>1</w:t>
      </w:r>
      <w:r w:rsidRPr="001B5FF9">
        <w:rPr>
          <w:rFonts w:ascii="Times New Roman" w:hAnsi="Times New Roman"/>
          <w:sz w:val="28"/>
          <w:szCs w:val="28"/>
        </w:rPr>
        <w:t>2.0</w:t>
      </w:r>
      <w:r w:rsidR="008003DD" w:rsidRPr="001B5FF9">
        <w:rPr>
          <w:rFonts w:ascii="Times New Roman" w:hAnsi="Times New Roman"/>
          <w:sz w:val="28"/>
          <w:szCs w:val="28"/>
        </w:rPr>
        <w:t>4</w:t>
      </w:r>
      <w:r w:rsidRPr="001B5FF9">
        <w:rPr>
          <w:rFonts w:ascii="Times New Roman" w:hAnsi="Times New Roman"/>
          <w:sz w:val="28"/>
          <w:szCs w:val="28"/>
        </w:rPr>
        <w:t>.2021;</w:t>
      </w:r>
    </w:p>
    <w:p w:rsidR="00C805F9" w:rsidRPr="001B5FF9" w:rsidRDefault="00C805F9" w:rsidP="00672B12">
      <w:pPr>
        <w:pStyle w:val="1"/>
        <w:tabs>
          <w:tab w:val="left" w:pos="709"/>
        </w:tabs>
        <w:jc w:val="both"/>
        <w:rPr>
          <w:rFonts w:ascii="Times New Roman" w:eastAsia="Calibri" w:hAnsi="Times New Roman"/>
          <w:sz w:val="28"/>
          <w:szCs w:val="28"/>
        </w:rPr>
      </w:pPr>
      <w:r w:rsidRPr="001B5FF9">
        <w:rPr>
          <w:rFonts w:ascii="Times New Roman" w:hAnsi="Times New Roman"/>
          <w:sz w:val="28"/>
          <w:szCs w:val="28"/>
        </w:rPr>
        <w:tab/>
      </w:r>
      <w:r w:rsidR="00672B12" w:rsidRPr="001B5FF9">
        <w:rPr>
          <w:rFonts w:ascii="Times New Roman" w:hAnsi="Times New Roman"/>
          <w:sz w:val="28"/>
          <w:szCs w:val="28"/>
        </w:rPr>
        <w:t>– Уведомление №8</w:t>
      </w:r>
      <w:r w:rsidRPr="001B5FF9">
        <w:rPr>
          <w:rFonts w:ascii="Times New Roman" w:hAnsi="Times New Roman"/>
          <w:sz w:val="28"/>
          <w:szCs w:val="28"/>
        </w:rPr>
        <w:t>17</w:t>
      </w:r>
      <w:r w:rsidR="00672B12" w:rsidRPr="001B5FF9">
        <w:rPr>
          <w:rFonts w:ascii="Times New Roman" w:hAnsi="Times New Roman"/>
          <w:sz w:val="28"/>
          <w:szCs w:val="28"/>
        </w:rPr>
        <w:t>0</w:t>
      </w:r>
      <w:r w:rsidRPr="001B5FF9">
        <w:rPr>
          <w:rFonts w:ascii="Times New Roman" w:hAnsi="Times New Roman"/>
          <w:sz w:val="28"/>
          <w:szCs w:val="28"/>
        </w:rPr>
        <w:t>1</w:t>
      </w:r>
      <w:r w:rsidR="00672B12" w:rsidRPr="001B5FF9">
        <w:rPr>
          <w:rFonts w:ascii="Times New Roman" w:hAnsi="Times New Roman"/>
          <w:sz w:val="28"/>
          <w:szCs w:val="28"/>
        </w:rPr>
        <w:t>5</w:t>
      </w:r>
      <w:r w:rsidRPr="001B5FF9">
        <w:rPr>
          <w:rFonts w:ascii="Times New Roman" w:hAnsi="Times New Roman"/>
          <w:sz w:val="28"/>
          <w:szCs w:val="28"/>
        </w:rPr>
        <w:t>9/1</w:t>
      </w:r>
      <w:r w:rsidR="00672B12" w:rsidRPr="001B5FF9">
        <w:rPr>
          <w:rFonts w:ascii="Times New Roman" w:hAnsi="Times New Roman"/>
          <w:sz w:val="28"/>
          <w:szCs w:val="28"/>
        </w:rPr>
        <w:t xml:space="preserve"> от 24.06.2021 года </w:t>
      </w:r>
      <w:r w:rsidRPr="001B5FF9">
        <w:rPr>
          <w:rFonts w:ascii="Times New Roman" w:eastAsia="Calibri" w:hAnsi="Times New Roman"/>
          <w:sz w:val="28"/>
          <w:szCs w:val="28"/>
        </w:rPr>
        <w:t>о предоставлении субсидии, субвенции, иного межбюджетного трансферта, имеющего целевое назначение на 2021 год и плановый период 2022 и 2023 годов от Департамента бюджета и финансов Смоленской области, целевое назначение –</w:t>
      </w:r>
      <w:r w:rsidRPr="001B5FF9">
        <w:rPr>
          <w:rFonts w:ascii="Times New Roman" w:hAnsi="Times New Roman"/>
          <w:sz w:val="28"/>
          <w:szCs w:val="28"/>
        </w:rPr>
        <w:t xml:space="preserve"> субвенции</w:t>
      </w:r>
      <w:r w:rsidRPr="001B5FF9">
        <w:rPr>
          <w:rFonts w:ascii="Times New Roman" w:eastAsiaTheme="minorHAnsi" w:hAnsi="Times New Roman"/>
          <w:sz w:val="28"/>
          <w:szCs w:val="28"/>
        </w:rPr>
        <w:t xml:space="preserve"> по первичному воинскому учету на территориях, где </w:t>
      </w:r>
      <w:r w:rsidRPr="001B5FF9">
        <w:rPr>
          <w:rFonts w:ascii="Times New Roman" w:eastAsiaTheme="minorHAnsi" w:hAnsi="Times New Roman"/>
          <w:sz w:val="28"/>
          <w:szCs w:val="28"/>
        </w:rPr>
        <w:lastRenderedPageBreak/>
        <w:t>отсутствуют военные комиссариаты в сумме (-) 3,9 тыс. рублей, в соответствии с Областным законом «О внесении изменений в областной закон «Об областном бюджете</w:t>
      </w:r>
      <w:r w:rsidRPr="001B5FF9">
        <w:rPr>
          <w:rFonts w:ascii="Times New Roman" w:eastAsia="Calibri" w:hAnsi="Times New Roman"/>
          <w:sz w:val="28"/>
          <w:szCs w:val="28"/>
        </w:rPr>
        <w:t xml:space="preserve"> на 2021 год и плановый период 2022 и 2023 годов» от 24.06.2021 №81-з</w:t>
      </w:r>
      <w:r w:rsidR="00407DAD" w:rsidRPr="001B5FF9">
        <w:rPr>
          <w:rFonts w:ascii="Times New Roman" w:eastAsia="Calibri" w:hAnsi="Times New Roman"/>
          <w:sz w:val="28"/>
          <w:szCs w:val="28"/>
        </w:rPr>
        <w:t>.</w:t>
      </w:r>
    </w:p>
    <w:p w:rsidR="00053D16" w:rsidRPr="001B5FF9" w:rsidRDefault="00C805F9" w:rsidP="007D6857">
      <w:pPr>
        <w:pStyle w:val="1"/>
        <w:tabs>
          <w:tab w:val="left" w:pos="709"/>
        </w:tabs>
        <w:jc w:val="both"/>
        <w:rPr>
          <w:rFonts w:ascii="Times New Roman" w:hAnsi="Times New Roman"/>
          <w:sz w:val="28"/>
          <w:szCs w:val="28"/>
        </w:rPr>
      </w:pPr>
      <w:r w:rsidRPr="001B5FF9">
        <w:rPr>
          <w:rFonts w:ascii="Times New Roman" w:hAnsi="Times New Roman"/>
          <w:sz w:val="28"/>
          <w:szCs w:val="28"/>
        </w:rPr>
        <w:tab/>
      </w:r>
      <w:r w:rsidR="00053D16" w:rsidRPr="001B5FF9">
        <w:rPr>
          <w:rFonts w:ascii="Times New Roman" w:eastAsia="Calibri" w:hAnsi="Times New Roman"/>
          <w:sz w:val="28"/>
          <w:szCs w:val="28"/>
        </w:rPr>
        <w:t xml:space="preserve">По причине отсутствия показателей, имеющих числовое значение, не предоставлены следующие </w:t>
      </w:r>
      <w:r w:rsidR="00053D16" w:rsidRPr="001B5FF9">
        <w:rPr>
          <w:rFonts w:ascii="Times New Roman" w:hAnsi="Times New Roman"/>
          <w:sz w:val="28"/>
          <w:szCs w:val="28"/>
        </w:rPr>
        <w:t>формы бюджетной отчетности:</w:t>
      </w:r>
    </w:p>
    <w:p w:rsidR="007D6857" w:rsidRPr="001B5FF9" w:rsidRDefault="007D6857" w:rsidP="007D6857">
      <w:pPr>
        <w:jc w:val="both"/>
        <w:rPr>
          <w:rFonts w:eastAsia="Calibri"/>
          <w:sz w:val="28"/>
          <w:szCs w:val="28"/>
        </w:rPr>
      </w:pPr>
      <w:r w:rsidRPr="001B5FF9">
        <w:rPr>
          <w:sz w:val="28"/>
          <w:szCs w:val="28"/>
        </w:rPr>
        <w:t xml:space="preserve">– </w:t>
      </w:r>
      <w:r w:rsidRPr="001B5FF9">
        <w:rPr>
          <w:rFonts w:eastAsia="Calibri"/>
          <w:sz w:val="28"/>
          <w:szCs w:val="28"/>
        </w:rPr>
        <w:t>ф.0503167 «</w:t>
      </w:r>
      <w:r w:rsidRPr="001B5FF9">
        <w:rPr>
          <w:sz w:val="28"/>
          <w:szCs w:val="28"/>
        </w:rPr>
        <w:t>Сведения о целевых иностранных кредитах</w:t>
      </w:r>
      <w:r w:rsidRPr="001B5FF9">
        <w:rPr>
          <w:rFonts w:eastAsia="Calibri"/>
          <w:sz w:val="28"/>
          <w:szCs w:val="28"/>
        </w:rPr>
        <w:t>»;</w:t>
      </w:r>
    </w:p>
    <w:p w:rsidR="007D6857" w:rsidRPr="001B5FF9" w:rsidRDefault="007D6857" w:rsidP="007D6857">
      <w:pPr>
        <w:jc w:val="both"/>
        <w:rPr>
          <w:rFonts w:eastAsia="Calibri"/>
          <w:sz w:val="28"/>
          <w:szCs w:val="28"/>
        </w:rPr>
      </w:pPr>
      <w:r w:rsidRPr="001B5FF9">
        <w:rPr>
          <w:sz w:val="28"/>
          <w:szCs w:val="28"/>
        </w:rPr>
        <w:t xml:space="preserve">– </w:t>
      </w:r>
      <w:r w:rsidRPr="001B5FF9">
        <w:rPr>
          <w:rFonts w:eastAsia="Calibri"/>
          <w:sz w:val="28"/>
          <w:szCs w:val="28"/>
        </w:rPr>
        <w:t>ф.0503171 «</w:t>
      </w:r>
      <w:r w:rsidRPr="001B5FF9">
        <w:rPr>
          <w:sz w:val="28"/>
          <w:szCs w:val="28"/>
        </w:rPr>
        <w:t>Сведения о финансовых вложениях получателя бюджетных средств, администратора источников финансирования дефицита бюджета</w:t>
      </w:r>
      <w:r w:rsidRPr="001B5FF9">
        <w:rPr>
          <w:rFonts w:eastAsia="Calibri"/>
          <w:sz w:val="28"/>
          <w:szCs w:val="28"/>
        </w:rPr>
        <w:t>»;</w:t>
      </w:r>
    </w:p>
    <w:p w:rsidR="007D6857" w:rsidRPr="001B5FF9" w:rsidRDefault="007D6857" w:rsidP="007D6857">
      <w:pPr>
        <w:jc w:val="both"/>
        <w:rPr>
          <w:rFonts w:eastAsia="Calibri"/>
          <w:sz w:val="28"/>
          <w:szCs w:val="28"/>
        </w:rPr>
      </w:pPr>
      <w:r w:rsidRPr="001B5FF9">
        <w:rPr>
          <w:sz w:val="28"/>
          <w:szCs w:val="28"/>
        </w:rPr>
        <w:t xml:space="preserve">– </w:t>
      </w:r>
      <w:r w:rsidRPr="001B5FF9">
        <w:rPr>
          <w:rFonts w:eastAsia="Calibri"/>
          <w:sz w:val="28"/>
          <w:szCs w:val="28"/>
        </w:rPr>
        <w:t>ф.0503172 «</w:t>
      </w:r>
      <w:r w:rsidRPr="001B5FF9">
        <w:rPr>
          <w:sz w:val="28"/>
          <w:szCs w:val="28"/>
        </w:rPr>
        <w:t>Сведения о государственном (муниципальном) долге, предоставленных бюджетных кредитах</w:t>
      </w:r>
      <w:r w:rsidRPr="001B5FF9">
        <w:rPr>
          <w:rFonts w:eastAsia="Calibri"/>
          <w:sz w:val="28"/>
          <w:szCs w:val="28"/>
        </w:rPr>
        <w:t>»;</w:t>
      </w:r>
    </w:p>
    <w:p w:rsidR="007D6857" w:rsidRPr="001B5FF9" w:rsidRDefault="007D6857" w:rsidP="007D6857">
      <w:pPr>
        <w:jc w:val="both"/>
        <w:rPr>
          <w:rFonts w:eastAsia="Calibri"/>
          <w:sz w:val="28"/>
          <w:szCs w:val="28"/>
        </w:rPr>
      </w:pPr>
      <w:r w:rsidRPr="001B5FF9">
        <w:rPr>
          <w:sz w:val="28"/>
          <w:szCs w:val="28"/>
        </w:rPr>
        <w:t xml:space="preserve">– </w:t>
      </w:r>
      <w:r w:rsidRPr="001B5FF9">
        <w:rPr>
          <w:rFonts w:eastAsia="Calibri"/>
          <w:sz w:val="28"/>
          <w:szCs w:val="28"/>
        </w:rPr>
        <w:t>ф.0503174 «</w:t>
      </w:r>
      <w:r w:rsidRPr="001B5FF9">
        <w:rPr>
          <w:sz w:val="28"/>
          <w:szCs w:val="28"/>
        </w:rPr>
        <w:t>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w:t>
      </w:r>
      <w:r w:rsidRPr="001B5FF9">
        <w:rPr>
          <w:rFonts w:eastAsia="Calibri"/>
          <w:sz w:val="28"/>
          <w:szCs w:val="28"/>
        </w:rPr>
        <w:t>»;</w:t>
      </w:r>
    </w:p>
    <w:p w:rsidR="006B7EC2" w:rsidRPr="001B5FF9" w:rsidRDefault="007D6857" w:rsidP="006B7EC2">
      <w:pPr>
        <w:jc w:val="both"/>
        <w:rPr>
          <w:rFonts w:eastAsia="Calibri"/>
          <w:sz w:val="28"/>
          <w:szCs w:val="28"/>
        </w:rPr>
      </w:pPr>
      <w:r w:rsidRPr="001B5FF9">
        <w:rPr>
          <w:sz w:val="28"/>
          <w:szCs w:val="28"/>
        </w:rPr>
        <w:t xml:space="preserve">– </w:t>
      </w:r>
      <w:r w:rsidRPr="001B5FF9">
        <w:rPr>
          <w:rFonts w:eastAsia="Calibri"/>
          <w:sz w:val="28"/>
          <w:szCs w:val="28"/>
        </w:rPr>
        <w:t>ф.0503176 «</w:t>
      </w:r>
      <w:r w:rsidRPr="001B5FF9">
        <w:rPr>
          <w:sz w:val="28"/>
          <w:szCs w:val="28"/>
        </w:rPr>
        <w:t>Сведения о недостачах и хищениях денежных средств и материальных ценностей</w:t>
      </w:r>
      <w:r w:rsidRPr="001B5FF9">
        <w:rPr>
          <w:rFonts w:eastAsia="Calibri"/>
          <w:sz w:val="28"/>
          <w:szCs w:val="28"/>
        </w:rPr>
        <w:t>»;</w:t>
      </w:r>
    </w:p>
    <w:p w:rsidR="006B7EC2" w:rsidRPr="001B5FF9" w:rsidRDefault="00053D16" w:rsidP="006B7EC2">
      <w:pPr>
        <w:jc w:val="both"/>
        <w:rPr>
          <w:rFonts w:eastAsia="Calibri"/>
          <w:sz w:val="28"/>
          <w:szCs w:val="28"/>
        </w:rPr>
      </w:pPr>
      <w:r w:rsidRPr="001B5FF9">
        <w:rPr>
          <w:sz w:val="28"/>
          <w:szCs w:val="28"/>
        </w:rPr>
        <w:t xml:space="preserve">– </w:t>
      </w:r>
      <w:r w:rsidRPr="001B5FF9">
        <w:rPr>
          <w:rFonts w:eastAsia="Calibri"/>
          <w:sz w:val="28"/>
          <w:szCs w:val="28"/>
          <w:lang w:eastAsia="en-US"/>
        </w:rPr>
        <w:t>ф.</w:t>
      </w:r>
      <w:r w:rsidRPr="001B5FF9">
        <w:rPr>
          <w:sz w:val="28"/>
          <w:szCs w:val="28"/>
        </w:rPr>
        <w:t>05031</w:t>
      </w:r>
      <w:r w:rsidR="006B7EC2" w:rsidRPr="001B5FF9">
        <w:rPr>
          <w:sz w:val="28"/>
          <w:szCs w:val="28"/>
        </w:rPr>
        <w:t>82</w:t>
      </w:r>
      <w:r w:rsidRPr="001B5FF9">
        <w:rPr>
          <w:sz w:val="28"/>
          <w:szCs w:val="28"/>
        </w:rPr>
        <w:t xml:space="preserve"> «</w:t>
      </w:r>
      <w:r w:rsidR="006B7EC2" w:rsidRPr="001B5FF9">
        <w:rPr>
          <w:sz w:val="28"/>
          <w:szCs w:val="28"/>
        </w:rPr>
        <w:t>Сведения об остатках денежных средств на счетах получателя бюджетных средств</w:t>
      </w:r>
      <w:r w:rsidRPr="001B5FF9">
        <w:rPr>
          <w:sz w:val="28"/>
          <w:szCs w:val="28"/>
        </w:rPr>
        <w:t xml:space="preserve">»; </w:t>
      </w:r>
    </w:p>
    <w:p w:rsidR="006B7EC2" w:rsidRPr="001B5FF9" w:rsidRDefault="006B7EC2" w:rsidP="006B7EC2">
      <w:pPr>
        <w:jc w:val="both"/>
        <w:rPr>
          <w:rFonts w:eastAsia="Calibri"/>
          <w:sz w:val="28"/>
          <w:szCs w:val="28"/>
        </w:rPr>
      </w:pPr>
      <w:r w:rsidRPr="001B5FF9">
        <w:rPr>
          <w:sz w:val="28"/>
          <w:szCs w:val="28"/>
        </w:rPr>
        <w:t xml:space="preserve">– </w:t>
      </w:r>
      <w:r w:rsidRPr="001B5FF9">
        <w:rPr>
          <w:rFonts w:eastAsia="Calibri"/>
          <w:sz w:val="28"/>
          <w:szCs w:val="28"/>
          <w:lang w:eastAsia="en-US"/>
        </w:rPr>
        <w:t>ф.</w:t>
      </w:r>
      <w:r w:rsidRPr="001B5FF9">
        <w:rPr>
          <w:sz w:val="28"/>
          <w:szCs w:val="28"/>
        </w:rPr>
        <w:t xml:space="preserve">0503184 «Справка о суммах консолидируемых поступлений, подлежащих зачислению на счет бюджета»; </w:t>
      </w:r>
    </w:p>
    <w:p w:rsidR="00053D16" w:rsidRPr="001B5FF9" w:rsidRDefault="00053D16" w:rsidP="006B7EC2">
      <w:pPr>
        <w:jc w:val="both"/>
        <w:rPr>
          <w:rFonts w:eastAsia="Calibri"/>
          <w:sz w:val="28"/>
          <w:szCs w:val="28"/>
        </w:rPr>
      </w:pPr>
      <w:r w:rsidRPr="001B5FF9">
        <w:rPr>
          <w:sz w:val="28"/>
          <w:szCs w:val="28"/>
        </w:rPr>
        <w:t xml:space="preserve">– </w:t>
      </w:r>
      <w:r w:rsidRPr="001B5FF9">
        <w:rPr>
          <w:rFonts w:eastAsia="Calibri"/>
          <w:sz w:val="28"/>
          <w:szCs w:val="28"/>
          <w:lang w:eastAsia="en-US"/>
        </w:rPr>
        <w:t xml:space="preserve">ф.0503296 «Сведения об исполнении судебных решений по денежным обязательствам бюджета». </w:t>
      </w:r>
    </w:p>
    <w:p w:rsidR="0081717A" w:rsidRPr="001B5FF9" w:rsidRDefault="00FE2A52" w:rsidP="000B0108">
      <w:pPr>
        <w:pStyle w:val="5"/>
        <w:ind w:firstLine="709"/>
        <w:jc w:val="both"/>
        <w:rPr>
          <w:rFonts w:ascii="Times New Roman" w:hAnsi="Times New Roman"/>
          <w:sz w:val="28"/>
          <w:szCs w:val="28"/>
        </w:rPr>
      </w:pPr>
      <w:r w:rsidRPr="001B5FF9">
        <w:rPr>
          <w:rFonts w:ascii="Times New Roman" w:hAnsi="Times New Roman"/>
          <w:sz w:val="28"/>
          <w:szCs w:val="28"/>
        </w:rPr>
        <w:t>В вышеуказанных формах бюджетной отчетности заполнены обязательные реквизиты: отчетная дата, наименование органа, организующего исполнение бюджета, наименование бюджета, коды по ОКУД, ОКЕИ, периодичность, единицы измерения</w:t>
      </w:r>
      <w:r w:rsidR="0081717A" w:rsidRPr="001B5FF9">
        <w:rPr>
          <w:rFonts w:ascii="Times New Roman" w:hAnsi="Times New Roman"/>
          <w:sz w:val="28"/>
          <w:szCs w:val="28"/>
        </w:rPr>
        <w:t>.</w:t>
      </w:r>
    </w:p>
    <w:p w:rsidR="000B0108" w:rsidRPr="001B5FF9" w:rsidRDefault="005D18AD" w:rsidP="000B0108">
      <w:pPr>
        <w:pStyle w:val="5"/>
        <w:ind w:firstLine="709"/>
        <w:jc w:val="both"/>
        <w:rPr>
          <w:rFonts w:ascii="Times New Roman" w:hAnsi="Times New Roman"/>
          <w:i/>
          <w:sz w:val="28"/>
          <w:szCs w:val="28"/>
        </w:rPr>
      </w:pPr>
      <w:r w:rsidRPr="001B5FF9">
        <w:rPr>
          <w:rFonts w:ascii="Times New Roman" w:hAnsi="Times New Roman"/>
          <w:i/>
          <w:sz w:val="28"/>
          <w:szCs w:val="28"/>
        </w:rPr>
        <w:t>В</w:t>
      </w:r>
      <w:r w:rsidR="000B0108" w:rsidRPr="001B5FF9">
        <w:rPr>
          <w:rFonts w:ascii="Times New Roman" w:hAnsi="Times New Roman"/>
          <w:i/>
          <w:sz w:val="28"/>
          <w:szCs w:val="28"/>
        </w:rPr>
        <w:t xml:space="preserve"> </w:t>
      </w:r>
      <w:r w:rsidR="001616B2" w:rsidRPr="001B5FF9">
        <w:rPr>
          <w:rFonts w:ascii="Times New Roman" w:hAnsi="Times New Roman"/>
          <w:i/>
          <w:sz w:val="28"/>
          <w:szCs w:val="28"/>
        </w:rPr>
        <w:t xml:space="preserve">нарушение требований Инструкции №191н, в </w:t>
      </w:r>
      <w:r w:rsidR="000B0108" w:rsidRPr="001B5FF9">
        <w:rPr>
          <w:rFonts w:ascii="Times New Roman" w:hAnsi="Times New Roman"/>
          <w:i/>
          <w:sz w:val="28"/>
          <w:szCs w:val="28"/>
        </w:rPr>
        <w:t xml:space="preserve">отдельных формах бюджетной отчетности </w:t>
      </w:r>
      <w:r w:rsidRPr="001B5FF9">
        <w:rPr>
          <w:rFonts w:ascii="Times New Roman" w:hAnsi="Times New Roman"/>
          <w:i/>
          <w:sz w:val="28"/>
          <w:szCs w:val="28"/>
        </w:rPr>
        <w:t xml:space="preserve">установлены </w:t>
      </w:r>
      <w:r w:rsidR="000B0108" w:rsidRPr="001B5FF9">
        <w:rPr>
          <w:rFonts w:ascii="Times New Roman" w:hAnsi="Times New Roman"/>
          <w:i/>
          <w:sz w:val="28"/>
          <w:szCs w:val="28"/>
        </w:rPr>
        <w:t xml:space="preserve">следующие замечания </w:t>
      </w:r>
      <w:r w:rsidRPr="001B5FF9">
        <w:rPr>
          <w:rFonts w:ascii="Times New Roman" w:hAnsi="Times New Roman"/>
          <w:i/>
          <w:sz w:val="28"/>
          <w:szCs w:val="28"/>
        </w:rPr>
        <w:t xml:space="preserve">и недостатки </w:t>
      </w:r>
      <w:r w:rsidR="000B0108" w:rsidRPr="001B5FF9">
        <w:rPr>
          <w:rFonts w:ascii="Times New Roman" w:hAnsi="Times New Roman"/>
          <w:i/>
          <w:sz w:val="28"/>
          <w:szCs w:val="28"/>
        </w:rPr>
        <w:t>по заполнению реквизитов:</w:t>
      </w:r>
    </w:p>
    <w:p w:rsidR="000B0108" w:rsidRPr="001B5FF9" w:rsidRDefault="002E239E" w:rsidP="000B0108">
      <w:pPr>
        <w:pStyle w:val="5"/>
        <w:ind w:firstLine="709"/>
        <w:jc w:val="both"/>
        <w:rPr>
          <w:rFonts w:ascii="Times New Roman" w:hAnsi="Times New Roman"/>
          <w:sz w:val="28"/>
          <w:szCs w:val="28"/>
        </w:rPr>
      </w:pPr>
      <w:r w:rsidRPr="001B5FF9">
        <w:rPr>
          <w:rFonts w:ascii="Times New Roman" w:hAnsi="Times New Roman"/>
          <w:sz w:val="28"/>
          <w:szCs w:val="28"/>
        </w:rPr>
        <w:t xml:space="preserve">– в заголовочной части отдельных форм бюджетной отчетности: </w:t>
      </w:r>
      <w:r w:rsidR="000B0108" w:rsidRPr="001B5FF9">
        <w:rPr>
          <w:rFonts w:ascii="Times New Roman" w:hAnsi="Times New Roman"/>
          <w:sz w:val="28"/>
          <w:szCs w:val="28"/>
        </w:rPr>
        <w:t>ф. 0503124</w:t>
      </w:r>
      <w:r w:rsidR="00C4514B" w:rsidRPr="001B5FF9">
        <w:rPr>
          <w:rFonts w:ascii="Times New Roman" w:hAnsi="Times New Roman"/>
          <w:sz w:val="28"/>
          <w:szCs w:val="28"/>
        </w:rPr>
        <w:t xml:space="preserve">, ф. 0503127, ф. 0503140, </w:t>
      </w:r>
      <w:r w:rsidR="000B0108" w:rsidRPr="001B5FF9">
        <w:rPr>
          <w:rFonts w:ascii="Times New Roman" w:hAnsi="Times New Roman"/>
          <w:sz w:val="28"/>
          <w:szCs w:val="28"/>
        </w:rPr>
        <w:t xml:space="preserve"> </w:t>
      </w:r>
      <w:r w:rsidRPr="001B5FF9">
        <w:rPr>
          <w:rFonts w:ascii="Times New Roman" w:hAnsi="Times New Roman"/>
          <w:sz w:val="28"/>
          <w:szCs w:val="28"/>
        </w:rPr>
        <w:t>по реквизиту «Наименование финансового органа» не верно указано: «финансовое управление Администрации муниципального образования «Вяземский район</w:t>
      </w:r>
      <w:r w:rsidR="00D243A3" w:rsidRPr="001B5FF9">
        <w:rPr>
          <w:rFonts w:ascii="Times New Roman" w:hAnsi="Times New Roman"/>
          <w:sz w:val="28"/>
          <w:szCs w:val="28"/>
        </w:rPr>
        <w:t>»</w:t>
      </w:r>
      <w:r w:rsidRPr="001B5FF9">
        <w:rPr>
          <w:rFonts w:ascii="Times New Roman" w:hAnsi="Times New Roman"/>
          <w:sz w:val="28"/>
          <w:szCs w:val="28"/>
        </w:rPr>
        <w:t xml:space="preserve"> Смоленской области»</w:t>
      </w:r>
      <w:r w:rsidR="000B0108" w:rsidRPr="001B5FF9">
        <w:rPr>
          <w:rFonts w:ascii="Times New Roman" w:hAnsi="Times New Roman"/>
          <w:sz w:val="28"/>
          <w:szCs w:val="28"/>
        </w:rPr>
        <w:t xml:space="preserve">; </w:t>
      </w:r>
      <w:r w:rsidR="00D243A3" w:rsidRPr="001B5FF9">
        <w:rPr>
          <w:rFonts w:ascii="Times New Roman" w:hAnsi="Times New Roman"/>
          <w:sz w:val="28"/>
          <w:szCs w:val="28"/>
        </w:rPr>
        <w:t>в соответствии с пунктом 2 статьи 1 Устава «Официальное наименование муниципального образования – Степаниковское сельское поселение Вяземского района Смоленской области», следовательно, по данному реквизиту следует указывать: «Администраци</w:t>
      </w:r>
      <w:r w:rsidR="00C4514B" w:rsidRPr="001B5FF9">
        <w:rPr>
          <w:rFonts w:ascii="Times New Roman" w:hAnsi="Times New Roman"/>
          <w:sz w:val="28"/>
          <w:szCs w:val="28"/>
        </w:rPr>
        <w:t>я</w:t>
      </w:r>
      <w:r w:rsidR="00D243A3" w:rsidRPr="001B5FF9">
        <w:rPr>
          <w:rFonts w:ascii="Times New Roman" w:hAnsi="Times New Roman"/>
          <w:sz w:val="28"/>
          <w:szCs w:val="28"/>
        </w:rPr>
        <w:t xml:space="preserve"> Степаниковского сельского поселения Вяземского района Смоленской области»;</w:t>
      </w:r>
    </w:p>
    <w:p w:rsidR="00C34040" w:rsidRPr="001B5FF9" w:rsidRDefault="00C34040" w:rsidP="00C34040">
      <w:pPr>
        <w:pStyle w:val="5"/>
        <w:ind w:firstLine="709"/>
        <w:jc w:val="both"/>
        <w:rPr>
          <w:rFonts w:ascii="Times New Roman" w:hAnsi="Times New Roman"/>
          <w:sz w:val="28"/>
          <w:szCs w:val="28"/>
        </w:rPr>
      </w:pPr>
      <w:r w:rsidRPr="001B5FF9">
        <w:rPr>
          <w:rFonts w:ascii="Times New Roman" w:hAnsi="Times New Roman"/>
          <w:sz w:val="28"/>
          <w:szCs w:val="28"/>
        </w:rPr>
        <w:t>– в заголовочной части отде</w:t>
      </w:r>
      <w:r w:rsidR="00595183" w:rsidRPr="001B5FF9">
        <w:rPr>
          <w:rFonts w:ascii="Times New Roman" w:hAnsi="Times New Roman"/>
          <w:sz w:val="28"/>
          <w:szCs w:val="28"/>
        </w:rPr>
        <w:t xml:space="preserve">льных форм бюджетной отчетности </w:t>
      </w:r>
      <w:r w:rsidRPr="001B5FF9">
        <w:rPr>
          <w:rFonts w:ascii="Times New Roman" w:hAnsi="Times New Roman"/>
          <w:sz w:val="28"/>
          <w:szCs w:val="28"/>
        </w:rPr>
        <w:t xml:space="preserve">по реквизиту «Наименование </w:t>
      </w:r>
      <w:r w:rsidR="0013291B" w:rsidRPr="001B5FF9">
        <w:rPr>
          <w:rFonts w:ascii="Times New Roman" w:hAnsi="Times New Roman"/>
          <w:sz w:val="28"/>
          <w:szCs w:val="28"/>
        </w:rPr>
        <w:t xml:space="preserve">бюджета </w:t>
      </w:r>
      <w:r w:rsidRPr="001B5FF9">
        <w:rPr>
          <w:rFonts w:ascii="Times New Roman" w:hAnsi="Times New Roman"/>
          <w:sz w:val="28"/>
          <w:szCs w:val="28"/>
        </w:rPr>
        <w:t xml:space="preserve">публично-правового образования» </w:t>
      </w:r>
      <w:r w:rsidR="0013291B" w:rsidRPr="001B5FF9">
        <w:rPr>
          <w:rFonts w:ascii="Times New Roman" w:hAnsi="Times New Roman"/>
          <w:sz w:val="28"/>
          <w:szCs w:val="28"/>
        </w:rPr>
        <w:t xml:space="preserve">не верно </w:t>
      </w:r>
      <w:r w:rsidRPr="001B5FF9">
        <w:rPr>
          <w:rFonts w:ascii="Times New Roman" w:hAnsi="Times New Roman"/>
          <w:sz w:val="28"/>
          <w:szCs w:val="28"/>
        </w:rPr>
        <w:t>указан</w:t>
      </w:r>
      <w:r w:rsidR="0013291B" w:rsidRPr="001B5FF9">
        <w:rPr>
          <w:rFonts w:ascii="Times New Roman" w:hAnsi="Times New Roman"/>
          <w:sz w:val="28"/>
          <w:szCs w:val="28"/>
        </w:rPr>
        <w:t>о</w:t>
      </w:r>
      <w:r w:rsidRPr="001B5FF9">
        <w:rPr>
          <w:rFonts w:ascii="Times New Roman" w:hAnsi="Times New Roman"/>
          <w:sz w:val="28"/>
          <w:szCs w:val="28"/>
        </w:rPr>
        <w:t>: «Бюджет сельских поселений»</w:t>
      </w:r>
      <w:r w:rsidR="0081717A" w:rsidRPr="001B5FF9">
        <w:rPr>
          <w:rFonts w:ascii="Times New Roman" w:hAnsi="Times New Roman"/>
          <w:sz w:val="28"/>
          <w:szCs w:val="28"/>
        </w:rPr>
        <w:t xml:space="preserve"> (ф. 0503117, ф. 0503123, ф. 0503125, ф. 0503128</w:t>
      </w:r>
      <w:r w:rsidR="000C7547" w:rsidRPr="001B5FF9">
        <w:rPr>
          <w:rFonts w:ascii="Times New Roman" w:hAnsi="Times New Roman"/>
          <w:sz w:val="28"/>
          <w:szCs w:val="28"/>
        </w:rPr>
        <w:t xml:space="preserve">, </w:t>
      </w:r>
      <w:r w:rsidR="005668E0" w:rsidRPr="001B5FF9">
        <w:rPr>
          <w:rFonts w:ascii="Times New Roman" w:hAnsi="Times New Roman"/>
          <w:sz w:val="28"/>
          <w:szCs w:val="28"/>
        </w:rPr>
        <w:t xml:space="preserve">ф. 0503160, </w:t>
      </w:r>
      <w:r w:rsidR="000C7547" w:rsidRPr="001B5FF9">
        <w:rPr>
          <w:rFonts w:ascii="Times New Roman" w:hAnsi="Times New Roman"/>
          <w:sz w:val="28"/>
          <w:szCs w:val="28"/>
        </w:rPr>
        <w:t>ф. 0503324</w:t>
      </w:r>
      <w:r w:rsidR="0081717A" w:rsidRPr="001B5FF9">
        <w:rPr>
          <w:rFonts w:ascii="Times New Roman" w:hAnsi="Times New Roman"/>
          <w:sz w:val="28"/>
          <w:szCs w:val="28"/>
        </w:rPr>
        <w:t>)</w:t>
      </w:r>
      <w:r w:rsidR="0013291B" w:rsidRPr="001B5FF9">
        <w:rPr>
          <w:rFonts w:ascii="Times New Roman" w:hAnsi="Times New Roman"/>
          <w:sz w:val="28"/>
          <w:szCs w:val="28"/>
        </w:rPr>
        <w:t xml:space="preserve"> </w:t>
      </w:r>
      <w:r w:rsidR="002E239E" w:rsidRPr="001B5FF9">
        <w:rPr>
          <w:rFonts w:ascii="Times New Roman" w:hAnsi="Times New Roman"/>
          <w:sz w:val="28"/>
          <w:szCs w:val="28"/>
        </w:rPr>
        <w:t>или «Областной бюджет» (ф. 0503124, ф. 0503140</w:t>
      </w:r>
      <w:r w:rsidR="00C4514B" w:rsidRPr="001B5FF9">
        <w:rPr>
          <w:rFonts w:ascii="Times New Roman" w:hAnsi="Times New Roman"/>
          <w:sz w:val="28"/>
          <w:szCs w:val="28"/>
        </w:rPr>
        <w:t>, ф. 0503324</w:t>
      </w:r>
      <w:r w:rsidR="002E239E" w:rsidRPr="001B5FF9">
        <w:rPr>
          <w:rFonts w:ascii="Times New Roman" w:hAnsi="Times New Roman"/>
          <w:sz w:val="28"/>
          <w:szCs w:val="28"/>
        </w:rPr>
        <w:t>);</w:t>
      </w:r>
      <w:r w:rsidR="00D243A3" w:rsidRPr="001B5FF9">
        <w:rPr>
          <w:rFonts w:ascii="Times New Roman" w:hAnsi="Times New Roman"/>
          <w:sz w:val="28"/>
          <w:szCs w:val="28"/>
        </w:rPr>
        <w:t xml:space="preserve"> </w:t>
      </w:r>
      <w:r w:rsidRPr="001B5FF9">
        <w:rPr>
          <w:rFonts w:ascii="Times New Roman" w:hAnsi="Times New Roman"/>
          <w:sz w:val="28"/>
          <w:szCs w:val="28"/>
        </w:rPr>
        <w:t xml:space="preserve">в соответствии с </w:t>
      </w:r>
      <w:r w:rsidR="0013291B" w:rsidRPr="001B5FF9">
        <w:rPr>
          <w:rFonts w:ascii="Times New Roman" w:hAnsi="Times New Roman"/>
          <w:sz w:val="28"/>
          <w:szCs w:val="28"/>
        </w:rPr>
        <w:t xml:space="preserve">пунктом 2 статьи 1 </w:t>
      </w:r>
      <w:r w:rsidRPr="001B5FF9">
        <w:rPr>
          <w:rFonts w:ascii="Times New Roman" w:hAnsi="Times New Roman"/>
          <w:sz w:val="28"/>
          <w:szCs w:val="28"/>
        </w:rPr>
        <w:t>Устав</w:t>
      </w:r>
      <w:r w:rsidR="0013291B" w:rsidRPr="001B5FF9">
        <w:rPr>
          <w:rFonts w:ascii="Times New Roman" w:hAnsi="Times New Roman"/>
          <w:sz w:val="28"/>
          <w:szCs w:val="28"/>
        </w:rPr>
        <w:t xml:space="preserve">а по данному реквизиту следует указывать: «Бюджет </w:t>
      </w:r>
      <w:r w:rsidR="00A33E07" w:rsidRPr="001B5FF9">
        <w:rPr>
          <w:rFonts w:ascii="Times New Roman" w:hAnsi="Times New Roman"/>
          <w:sz w:val="28"/>
          <w:szCs w:val="28"/>
        </w:rPr>
        <w:t>Степаниковского</w:t>
      </w:r>
      <w:r w:rsidR="0013291B" w:rsidRPr="001B5FF9">
        <w:rPr>
          <w:rFonts w:ascii="Times New Roman" w:hAnsi="Times New Roman"/>
          <w:sz w:val="28"/>
          <w:szCs w:val="28"/>
        </w:rPr>
        <w:t xml:space="preserve"> сельского поселения Вяземского района Смоленской области»</w:t>
      </w:r>
      <w:r w:rsidR="00ED784D" w:rsidRPr="001B5FF9">
        <w:rPr>
          <w:rFonts w:ascii="Times New Roman" w:hAnsi="Times New Roman"/>
          <w:sz w:val="28"/>
          <w:szCs w:val="28"/>
        </w:rPr>
        <w:t>;</w:t>
      </w:r>
    </w:p>
    <w:p w:rsidR="001616B2" w:rsidRPr="001B5FF9" w:rsidRDefault="00AB283D" w:rsidP="001616B2">
      <w:pPr>
        <w:widowControl/>
        <w:jc w:val="both"/>
        <w:rPr>
          <w:sz w:val="28"/>
          <w:szCs w:val="28"/>
        </w:rPr>
      </w:pPr>
      <w:r w:rsidRPr="001B5FF9">
        <w:rPr>
          <w:b/>
          <w:i/>
          <w:sz w:val="28"/>
          <w:szCs w:val="28"/>
        </w:rPr>
        <w:lastRenderedPageBreak/>
        <w:tab/>
      </w:r>
      <w:r w:rsidR="001616B2" w:rsidRPr="001B5FF9">
        <w:rPr>
          <w:sz w:val="28"/>
          <w:szCs w:val="28"/>
        </w:rPr>
        <w:t xml:space="preserve">– в нарушение требований пункта 2 Инструкции №191н, в заголовочной части отдельных форм бюджетной отчетности не верно указана периодичность предоставленных форм бюджетной отчетности, указана периодичность: месячная, квартальная, </w:t>
      </w:r>
      <w:r w:rsidR="004557B9" w:rsidRPr="001B5FF9">
        <w:rPr>
          <w:sz w:val="28"/>
          <w:szCs w:val="28"/>
        </w:rPr>
        <w:t xml:space="preserve">полугодовая, </w:t>
      </w:r>
      <w:r w:rsidR="001616B2" w:rsidRPr="001B5FF9">
        <w:rPr>
          <w:sz w:val="28"/>
          <w:szCs w:val="28"/>
        </w:rPr>
        <w:t>годовая, без указания конкретной периодичности, соответствующей по состоянию на 1 июля 2021 год: квартальная</w:t>
      </w:r>
      <w:r w:rsidR="00D243A3" w:rsidRPr="001B5FF9">
        <w:rPr>
          <w:sz w:val="28"/>
          <w:szCs w:val="28"/>
        </w:rPr>
        <w:t xml:space="preserve"> (</w:t>
      </w:r>
      <w:r w:rsidR="005668E0" w:rsidRPr="001B5FF9">
        <w:rPr>
          <w:sz w:val="28"/>
          <w:szCs w:val="28"/>
        </w:rPr>
        <w:t xml:space="preserve">ф. 0503117, </w:t>
      </w:r>
      <w:r w:rsidR="00D243A3" w:rsidRPr="001B5FF9">
        <w:rPr>
          <w:sz w:val="28"/>
          <w:szCs w:val="28"/>
        </w:rPr>
        <w:t>ф. 0503125,</w:t>
      </w:r>
      <w:r w:rsidR="00595183" w:rsidRPr="001B5FF9">
        <w:rPr>
          <w:sz w:val="28"/>
          <w:szCs w:val="28"/>
        </w:rPr>
        <w:t xml:space="preserve"> ф. 0503128, ф. 0503324</w:t>
      </w:r>
      <w:r w:rsidR="00D243A3" w:rsidRPr="001B5FF9">
        <w:rPr>
          <w:sz w:val="28"/>
          <w:szCs w:val="28"/>
        </w:rPr>
        <w:t>)</w:t>
      </w:r>
      <w:r w:rsidR="002E239E" w:rsidRPr="001B5FF9">
        <w:rPr>
          <w:sz w:val="28"/>
          <w:szCs w:val="28"/>
        </w:rPr>
        <w:t xml:space="preserve"> или полугодовая (ф. 0503123)</w:t>
      </w:r>
      <w:r w:rsidR="005668E0" w:rsidRPr="001B5FF9">
        <w:rPr>
          <w:sz w:val="28"/>
          <w:szCs w:val="28"/>
        </w:rPr>
        <w:t>;</w:t>
      </w:r>
    </w:p>
    <w:p w:rsidR="000D367B" w:rsidRPr="001B5FF9" w:rsidRDefault="000D367B" w:rsidP="000D367B">
      <w:pPr>
        <w:pStyle w:val="ac"/>
        <w:ind w:left="-142" w:firstLine="568"/>
        <w:jc w:val="both"/>
        <w:rPr>
          <w:sz w:val="28"/>
          <w:szCs w:val="28"/>
        </w:rPr>
      </w:pPr>
      <w:r w:rsidRPr="001B5FF9">
        <w:rPr>
          <w:sz w:val="28"/>
          <w:szCs w:val="28"/>
        </w:rPr>
        <w:t>– в графе 1 «Справки по консолидируемым расчетам» ф.0503125 по коду счета бюджетного учета 1.205.51.661 неверно указано наименование контрагента - вместо «Финансовое управление Администрации муниципального образования «Вяземский район» Смоленской области» (код главы по бюджетной классификации - 903), указано «Финансовое управление «Вяземский район», что не соответствует структуре Администрации муниципального образования «Вяземский район» Смоленской области, утвержденной решением Вяземского районного Совета депутатов от 25.01.2017 №15 «Об утверждении структуры Администрации муниципального образования «Вяземский район» Смоленской области»</w:t>
      </w:r>
      <w:r w:rsidR="005668E0" w:rsidRPr="001B5FF9">
        <w:rPr>
          <w:sz w:val="28"/>
          <w:szCs w:val="28"/>
        </w:rPr>
        <w:t>;</w:t>
      </w:r>
    </w:p>
    <w:p w:rsidR="00E67C0E" w:rsidRPr="001B5FF9" w:rsidRDefault="005668E0" w:rsidP="00E67C0E">
      <w:pPr>
        <w:pStyle w:val="5"/>
        <w:tabs>
          <w:tab w:val="left" w:pos="426"/>
        </w:tabs>
        <w:ind w:firstLine="709"/>
        <w:jc w:val="both"/>
        <w:rPr>
          <w:rFonts w:ascii="Times New Roman" w:hAnsi="Times New Roman"/>
          <w:sz w:val="28"/>
          <w:szCs w:val="28"/>
        </w:rPr>
      </w:pPr>
      <w:r w:rsidRPr="001B5FF9">
        <w:rPr>
          <w:sz w:val="28"/>
          <w:szCs w:val="28"/>
        </w:rPr>
        <w:t xml:space="preserve">– </w:t>
      </w:r>
      <w:r w:rsidR="00E67C0E" w:rsidRPr="001B5FF9">
        <w:rPr>
          <w:rFonts w:ascii="Times New Roman" w:hAnsi="Times New Roman"/>
          <w:sz w:val="28"/>
          <w:szCs w:val="28"/>
        </w:rPr>
        <w:t xml:space="preserve">в </w:t>
      </w:r>
      <w:r w:rsidRPr="001B5FF9">
        <w:rPr>
          <w:rFonts w:ascii="Times New Roman" w:hAnsi="Times New Roman"/>
          <w:sz w:val="28"/>
          <w:szCs w:val="28"/>
        </w:rPr>
        <w:t xml:space="preserve">нарушение требований пункта </w:t>
      </w:r>
      <w:r w:rsidR="00E67C0E" w:rsidRPr="001B5FF9">
        <w:rPr>
          <w:rFonts w:ascii="Times New Roman" w:hAnsi="Times New Roman"/>
          <w:sz w:val="28"/>
          <w:szCs w:val="28"/>
        </w:rPr>
        <w:t>9</w:t>
      </w:r>
      <w:r w:rsidRPr="001B5FF9">
        <w:rPr>
          <w:rFonts w:ascii="Times New Roman" w:hAnsi="Times New Roman"/>
          <w:sz w:val="28"/>
          <w:szCs w:val="28"/>
        </w:rPr>
        <w:t xml:space="preserve"> Инструкции №191н, в форм</w:t>
      </w:r>
      <w:r w:rsidR="00E67C0E" w:rsidRPr="001B5FF9">
        <w:rPr>
          <w:rFonts w:ascii="Times New Roman" w:hAnsi="Times New Roman"/>
          <w:sz w:val="28"/>
          <w:szCs w:val="28"/>
        </w:rPr>
        <w:t>е</w:t>
      </w:r>
      <w:r w:rsidRPr="001B5FF9">
        <w:rPr>
          <w:rFonts w:ascii="Times New Roman" w:hAnsi="Times New Roman"/>
          <w:sz w:val="28"/>
          <w:szCs w:val="28"/>
        </w:rPr>
        <w:t xml:space="preserve"> бюджетной отчетности</w:t>
      </w:r>
      <w:r w:rsidR="00E67C0E" w:rsidRPr="001B5FF9">
        <w:rPr>
          <w:rFonts w:ascii="Times New Roman" w:hAnsi="Times New Roman"/>
          <w:sz w:val="28"/>
          <w:szCs w:val="28"/>
        </w:rPr>
        <w:t xml:space="preserve"> </w:t>
      </w:r>
      <w:r w:rsidR="00827FC4" w:rsidRPr="001B5FF9">
        <w:rPr>
          <w:rFonts w:ascii="Times New Roman" w:hAnsi="Times New Roman"/>
          <w:sz w:val="28"/>
          <w:szCs w:val="28"/>
        </w:rPr>
        <w:t xml:space="preserve">ф. 0503160 </w:t>
      </w:r>
      <w:r w:rsidR="00E67C0E" w:rsidRPr="001B5FF9">
        <w:rPr>
          <w:rFonts w:ascii="Times New Roman" w:hAnsi="Times New Roman"/>
          <w:sz w:val="28"/>
          <w:szCs w:val="28"/>
        </w:rPr>
        <w:t>«Пояснительная записка»</w:t>
      </w:r>
      <w:r w:rsidRPr="001B5FF9">
        <w:rPr>
          <w:rFonts w:ascii="Times New Roman" w:hAnsi="Times New Roman"/>
          <w:sz w:val="28"/>
          <w:szCs w:val="28"/>
        </w:rPr>
        <w:t xml:space="preserve"> не верно </w:t>
      </w:r>
      <w:r w:rsidR="00E67C0E" w:rsidRPr="001B5FF9">
        <w:rPr>
          <w:rFonts w:ascii="Times New Roman" w:hAnsi="Times New Roman"/>
          <w:sz w:val="28"/>
          <w:szCs w:val="28"/>
        </w:rPr>
        <w:t>отражены показатели раздела 2 «Результаты деятельности субъекта бюджетной отчетности: «Доходы» и «Расходы»</w:t>
      </w:r>
      <w:r w:rsidR="00827FC4" w:rsidRPr="001B5FF9">
        <w:rPr>
          <w:rFonts w:ascii="Times New Roman" w:hAnsi="Times New Roman"/>
          <w:sz w:val="28"/>
          <w:szCs w:val="28"/>
        </w:rPr>
        <w:t xml:space="preserve"> -</w:t>
      </w:r>
      <w:r w:rsidR="00E67C0E" w:rsidRPr="001B5FF9">
        <w:rPr>
          <w:rFonts w:ascii="Times New Roman" w:hAnsi="Times New Roman"/>
          <w:sz w:val="28"/>
          <w:szCs w:val="28"/>
        </w:rPr>
        <w:t xml:space="preserve"> в тысячах рубл</w:t>
      </w:r>
      <w:r w:rsidR="002D5378" w:rsidRPr="001B5FF9">
        <w:rPr>
          <w:rFonts w:ascii="Times New Roman" w:hAnsi="Times New Roman"/>
          <w:sz w:val="28"/>
          <w:szCs w:val="28"/>
        </w:rPr>
        <w:t xml:space="preserve">ях, </w:t>
      </w:r>
      <w:r w:rsidR="009E331B" w:rsidRPr="001B5FF9">
        <w:rPr>
          <w:rFonts w:ascii="Times New Roman" w:hAnsi="Times New Roman"/>
          <w:sz w:val="28"/>
          <w:szCs w:val="28"/>
        </w:rPr>
        <w:t xml:space="preserve">с точностью до одного десятичного знака после запятой, </w:t>
      </w:r>
      <w:r w:rsidR="002D5378" w:rsidRPr="001B5FF9">
        <w:rPr>
          <w:rFonts w:ascii="Times New Roman" w:hAnsi="Times New Roman"/>
          <w:sz w:val="28"/>
          <w:szCs w:val="28"/>
        </w:rPr>
        <w:t xml:space="preserve">следовало </w:t>
      </w:r>
      <w:r w:rsidR="00827FC4" w:rsidRPr="001B5FF9">
        <w:rPr>
          <w:rFonts w:ascii="Times New Roman" w:hAnsi="Times New Roman"/>
          <w:sz w:val="28"/>
          <w:szCs w:val="28"/>
        </w:rPr>
        <w:t xml:space="preserve">отражать </w:t>
      </w:r>
      <w:r w:rsidR="00E67C0E" w:rsidRPr="001B5FF9">
        <w:rPr>
          <w:rFonts w:ascii="Times New Roman" w:hAnsi="Times New Roman"/>
          <w:sz w:val="28"/>
          <w:szCs w:val="28"/>
        </w:rPr>
        <w:t xml:space="preserve">в рублях с точностью до второго десятичного знака после запятой. </w:t>
      </w:r>
    </w:p>
    <w:p w:rsidR="0091749E" w:rsidRPr="001B5FF9" w:rsidRDefault="0091749E" w:rsidP="00827FC4">
      <w:pPr>
        <w:ind w:firstLine="708"/>
        <w:jc w:val="both"/>
        <w:rPr>
          <w:sz w:val="28"/>
          <w:szCs w:val="28"/>
        </w:rPr>
      </w:pPr>
      <w:r w:rsidRPr="001B5FF9">
        <w:rPr>
          <w:sz w:val="28"/>
          <w:szCs w:val="28"/>
        </w:rPr>
        <w:t xml:space="preserve">Отчет об исполнении бюджета </w:t>
      </w:r>
      <w:r w:rsidR="000F565B" w:rsidRPr="001B5FF9">
        <w:rPr>
          <w:sz w:val="28"/>
          <w:szCs w:val="28"/>
        </w:rPr>
        <w:t>за п</w:t>
      </w:r>
      <w:r w:rsidR="0076164E" w:rsidRPr="001B5FF9">
        <w:rPr>
          <w:sz w:val="28"/>
          <w:szCs w:val="28"/>
        </w:rPr>
        <w:t>олугодие</w:t>
      </w:r>
      <w:r w:rsidR="000F565B" w:rsidRPr="001B5FF9">
        <w:rPr>
          <w:sz w:val="28"/>
          <w:szCs w:val="28"/>
        </w:rPr>
        <w:t xml:space="preserve"> </w:t>
      </w:r>
      <w:r w:rsidR="00FD48FB" w:rsidRPr="001B5FF9">
        <w:rPr>
          <w:sz w:val="28"/>
          <w:szCs w:val="28"/>
        </w:rPr>
        <w:t xml:space="preserve">2021 года </w:t>
      </w:r>
      <w:r w:rsidRPr="001B5FF9">
        <w:rPr>
          <w:sz w:val="28"/>
          <w:szCs w:val="28"/>
        </w:rPr>
        <w:t xml:space="preserve">утвержден Распоряжением Администрации </w:t>
      </w:r>
      <w:r w:rsidR="00A33E07" w:rsidRPr="001B5FF9">
        <w:rPr>
          <w:sz w:val="28"/>
          <w:szCs w:val="28"/>
        </w:rPr>
        <w:t>Степаниковского</w:t>
      </w:r>
      <w:r w:rsidRPr="001B5FF9">
        <w:rPr>
          <w:sz w:val="28"/>
          <w:szCs w:val="28"/>
        </w:rPr>
        <w:t xml:space="preserve"> сельского поселения Вяземског</w:t>
      </w:r>
      <w:r w:rsidR="000F565B" w:rsidRPr="001B5FF9">
        <w:rPr>
          <w:sz w:val="28"/>
          <w:szCs w:val="28"/>
        </w:rPr>
        <w:t>о района Смоленской области от 2</w:t>
      </w:r>
      <w:r w:rsidR="004737F0" w:rsidRPr="001B5FF9">
        <w:rPr>
          <w:sz w:val="28"/>
          <w:szCs w:val="28"/>
        </w:rPr>
        <w:t>8</w:t>
      </w:r>
      <w:r w:rsidRPr="001B5FF9">
        <w:rPr>
          <w:sz w:val="28"/>
          <w:szCs w:val="28"/>
        </w:rPr>
        <w:t>.0</w:t>
      </w:r>
      <w:r w:rsidR="0076164E" w:rsidRPr="001B5FF9">
        <w:rPr>
          <w:sz w:val="28"/>
          <w:szCs w:val="28"/>
        </w:rPr>
        <w:t>7</w:t>
      </w:r>
      <w:r w:rsidRPr="001B5FF9">
        <w:rPr>
          <w:sz w:val="28"/>
          <w:szCs w:val="28"/>
        </w:rPr>
        <w:t>.20</w:t>
      </w:r>
      <w:r w:rsidR="00D25A14" w:rsidRPr="001B5FF9">
        <w:rPr>
          <w:sz w:val="28"/>
          <w:szCs w:val="28"/>
        </w:rPr>
        <w:t>2</w:t>
      </w:r>
      <w:r w:rsidR="000F565B" w:rsidRPr="001B5FF9">
        <w:rPr>
          <w:sz w:val="28"/>
          <w:szCs w:val="28"/>
        </w:rPr>
        <w:t>1</w:t>
      </w:r>
      <w:r w:rsidRPr="001B5FF9">
        <w:rPr>
          <w:sz w:val="28"/>
          <w:szCs w:val="28"/>
        </w:rPr>
        <w:t xml:space="preserve"> №</w:t>
      </w:r>
      <w:r w:rsidR="004737F0" w:rsidRPr="001B5FF9">
        <w:rPr>
          <w:sz w:val="28"/>
          <w:szCs w:val="28"/>
        </w:rPr>
        <w:t>5</w:t>
      </w:r>
      <w:r w:rsidR="0076164E" w:rsidRPr="001B5FF9">
        <w:rPr>
          <w:sz w:val="28"/>
          <w:szCs w:val="28"/>
        </w:rPr>
        <w:t>7</w:t>
      </w:r>
      <w:r w:rsidRPr="001B5FF9">
        <w:rPr>
          <w:sz w:val="28"/>
          <w:szCs w:val="28"/>
        </w:rPr>
        <w:t xml:space="preserve">-р «Об исполнении бюджета </w:t>
      </w:r>
      <w:r w:rsidR="00A33E07" w:rsidRPr="001B5FF9">
        <w:rPr>
          <w:sz w:val="28"/>
          <w:szCs w:val="28"/>
        </w:rPr>
        <w:t>Степаниковского</w:t>
      </w:r>
      <w:r w:rsidRPr="001B5FF9">
        <w:rPr>
          <w:sz w:val="28"/>
          <w:szCs w:val="28"/>
        </w:rPr>
        <w:t xml:space="preserve"> сельского поселения Вяземского района Смоленской области </w:t>
      </w:r>
      <w:r w:rsidR="000F565B" w:rsidRPr="001B5FF9">
        <w:rPr>
          <w:sz w:val="28"/>
          <w:szCs w:val="28"/>
        </w:rPr>
        <w:t xml:space="preserve">за </w:t>
      </w:r>
      <w:r w:rsidR="0076164E" w:rsidRPr="001B5FF9">
        <w:rPr>
          <w:sz w:val="28"/>
          <w:szCs w:val="28"/>
        </w:rPr>
        <w:t xml:space="preserve">полугодие </w:t>
      </w:r>
      <w:r w:rsidR="000F565B" w:rsidRPr="001B5FF9">
        <w:rPr>
          <w:sz w:val="28"/>
          <w:szCs w:val="28"/>
        </w:rPr>
        <w:t>2021 года</w:t>
      </w:r>
      <w:r w:rsidRPr="001B5FF9">
        <w:rPr>
          <w:sz w:val="28"/>
          <w:szCs w:val="28"/>
        </w:rPr>
        <w:t>»</w:t>
      </w:r>
      <w:r w:rsidR="00A82EC5" w:rsidRPr="001B5FF9">
        <w:rPr>
          <w:sz w:val="28"/>
          <w:szCs w:val="28"/>
        </w:rPr>
        <w:t xml:space="preserve"> </w:t>
      </w:r>
      <w:r w:rsidRPr="001B5FF9">
        <w:rPr>
          <w:sz w:val="28"/>
          <w:szCs w:val="28"/>
        </w:rPr>
        <w:t xml:space="preserve">со следующими </w:t>
      </w:r>
      <w:r w:rsidR="000F565B" w:rsidRPr="001B5FF9">
        <w:rPr>
          <w:sz w:val="28"/>
          <w:szCs w:val="28"/>
        </w:rPr>
        <w:t>показателями</w:t>
      </w:r>
      <w:r w:rsidRPr="001B5FF9">
        <w:rPr>
          <w:sz w:val="28"/>
          <w:szCs w:val="28"/>
        </w:rPr>
        <w:t>:</w:t>
      </w:r>
    </w:p>
    <w:p w:rsidR="0091749E" w:rsidRPr="001B5FF9" w:rsidRDefault="002704AD" w:rsidP="0091749E">
      <w:pPr>
        <w:pStyle w:val="1"/>
        <w:jc w:val="both"/>
        <w:rPr>
          <w:rFonts w:ascii="Times New Roman" w:hAnsi="Times New Roman"/>
          <w:sz w:val="28"/>
          <w:szCs w:val="28"/>
        </w:rPr>
      </w:pPr>
      <w:r w:rsidRPr="001B5FF9">
        <w:rPr>
          <w:rFonts w:ascii="Times New Roman" w:hAnsi="Times New Roman"/>
          <w:sz w:val="28"/>
          <w:szCs w:val="28"/>
        </w:rPr>
        <w:t>–</w:t>
      </w:r>
      <w:r w:rsidR="0091749E" w:rsidRPr="001B5FF9">
        <w:rPr>
          <w:rFonts w:ascii="Times New Roman" w:hAnsi="Times New Roman"/>
          <w:sz w:val="28"/>
          <w:szCs w:val="28"/>
        </w:rPr>
        <w:t xml:space="preserve"> общий объем доходов в сумме </w:t>
      </w:r>
      <w:r w:rsidR="004737F0" w:rsidRPr="001B5FF9">
        <w:rPr>
          <w:rFonts w:ascii="Times New Roman" w:hAnsi="Times New Roman"/>
          <w:b/>
          <w:sz w:val="28"/>
          <w:szCs w:val="28"/>
        </w:rPr>
        <w:t>19592</w:t>
      </w:r>
      <w:r w:rsidR="0091749E" w:rsidRPr="001B5FF9">
        <w:rPr>
          <w:rFonts w:ascii="Times New Roman" w:hAnsi="Times New Roman"/>
          <w:b/>
          <w:sz w:val="28"/>
          <w:szCs w:val="28"/>
        </w:rPr>
        <w:t>,</w:t>
      </w:r>
      <w:r w:rsidR="004737F0" w:rsidRPr="001B5FF9">
        <w:rPr>
          <w:rFonts w:ascii="Times New Roman" w:hAnsi="Times New Roman"/>
          <w:b/>
          <w:sz w:val="28"/>
          <w:szCs w:val="28"/>
        </w:rPr>
        <w:t>2</w:t>
      </w:r>
      <w:r w:rsidR="0091749E" w:rsidRPr="001B5FF9">
        <w:rPr>
          <w:rFonts w:ascii="Times New Roman" w:hAnsi="Times New Roman"/>
          <w:sz w:val="28"/>
          <w:szCs w:val="28"/>
        </w:rPr>
        <w:t xml:space="preserve"> </w:t>
      </w:r>
      <w:r w:rsidR="0090443E" w:rsidRPr="001B5FF9">
        <w:rPr>
          <w:rFonts w:ascii="Times New Roman" w:hAnsi="Times New Roman"/>
          <w:sz w:val="28"/>
          <w:szCs w:val="28"/>
        </w:rPr>
        <w:t xml:space="preserve">тыс. </w:t>
      </w:r>
      <w:r w:rsidR="0091749E" w:rsidRPr="001B5FF9">
        <w:rPr>
          <w:rFonts w:ascii="Times New Roman" w:hAnsi="Times New Roman"/>
          <w:sz w:val="28"/>
          <w:szCs w:val="28"/>
        </w:rPr>
        <w:t>рубл</w:t>
      </w:r>
      <w:r w:rsidR="00331E4F" w:rsidRPr="001B5FF9">
        <w:rPr>
          <w:rFonts w:ascii="Times New Roman" w:hAnsi="Times New Roman"/>
          <w:sz w:val="28"/>
          <w:szCs w:val="28"/>
        </w:rPr>
        <w:t>ей</w:t>
      </w:r>
      <w:r w:rsidR="0091749E" w:rsidRPr="001B5FF9">
        <w:rPr>
          <w:rFonts w:ascii="Times New Roman" w:hAnsi="Times New Roman"/>
          <w:sz w:val="28"/>
          <w:szCs w:val="28"/>
        </w:rPr>
        <w:t>;</w:t>
      </w:r>
    </w:p>
    <w:p w:rsidR="0091749E" w:rsidRPr="001B5FF9" w:rsidRDefault="002704AD" w:rsidP="0091749E">
      <w:pPr>
        <w:pStyle w:val="1"/>
        <w:jc w:val="both"/>
        <w:rPr>
          <w:rFonts w:ascii="Times New Roman" w:hAnsi="Times New Roman"/>
          <w:sz w:val="28"/>
          <w:szCs w:val="28"/>
        </w:rPr>
      </w:pPr>
      <w:r w:rsidRPr="001B5FF9">
        <w:rPr>
          <w:rFonts w:ascii="Times New Roman" w:hAnsi="Times New Roman"/>
          <w:sz w:val="28"/>
          <w:szCs w:val="28"/>
        </w:rPr>
        <w:t>–</w:t>
      </w:r>
      <w:r w:rsidR="0091749E" w:rsidRPr="001B5FF9">
        <w:rPr>
          <w:rFonts w:ascii="Times New Roman" w:hAnsi="Times New Roman"/>
          <w:sz w:val="28"/>
          <w:szCs w:val="28"/>
        </w:rPr>
        <w:t xml:space="preserve"> общий объем расходов в сумме </w:t>
      </w:r>
      <w:r w:rsidR="004737F0" w:rsidRPr="001B5FF9">
        <w:rPr>
          <w:rFonts w:ascii="Times New Roman" w:hAnsi="Times New Roman"/>
          <w:b/>
          <w:sz w:val="28"/>
          <w:szCs w:val="28"/>
        </w:rPr>
        <w:t>19</w:t>
      </w:r>
      <w:r w:rsidR="0076164E" w:rsidRPr="001B5FF9">
        <w:rPr>
          <w:rFonts w:ascii="Times New Roman" w:hAnsi="Times New Roman"/>
          <w:b/>
          <w:sz w:val="28"/>
          <w:szCs w:val="28"/>
        </w:rPr>
        <w:t>65</w:t>
      </w:r>
      <w:r w:rsidR="004737F0" w:rsidRPr="001B5FF9">
        <w:rPr>
          <w:rFonts w:ascii="Times New Roman" w:hAnsi="Times New Roman"/>
          <w:b/>
          <w:sz w:val="28"/>
          <w:szCs w:val="28"/>
        </w:rPr>
        <w:t>4</w:t>
      </w:r>
      <w:r w:rsidR="0090443E" w:rsidRPr="001B5FF9">
        <w:rPr>
          <w:rFonts w:ascii="Times New Roman" w:hAnsi="Times New Roman"/>
          <w:b/>
          <w:sz w:val="28"/>
          <w:szCs w:val="28"/>
        </w:rPr>
        <w:t>,</w:t>
      </w:r>
      <w:r w:rsidR="004737F0" w:rsidRPr="001B5FF9">
        <w:rPr>
          <w:rFonts w:ascii="Times New Roman" w:hAnsi="Times New Roman"/>
          <w:b/>
          <w:sz w:val="28"/>
          <w:szCs w:val="28"/>
        </w:rPr>
        <w:t>2</w:t>
      </w:r>
      <w:r w:rsidR="000F565B" w:rsidRPr="001B5FF9">
        <w:rPr>
          <w:rFonts w:ascii="Times New Roman" w:hAnsi="Times New Roman"/>
          <w:sz w:val="28"/>
          <w:szCs w:val="28"/>
        </w:rPr>
        <w:t xml:space="preserve"> </w:t>
      </w:r>
      <w:r w:rsidR="0090443E" w:rsidRPr="001B5FF9">
        <w:rPr>
          <w:rFonts w:ascii="Times New Roman" w:hAnsi="Times New Roman"/>
          <w:sz w:val="28"/>
          <w:szCs w:val="28"/>
        </w:rPr>
        <w:t xml:space="preserve">тыс. </w:t>
      </w:r>
      <w:r w:rsidR="0091749E" w:rsidRPr="001B5FF9">
        <w:rPr>
          <w:rFonts w:ascii="Times New Roman" w:hAnsi="Times New Roman"/>
          <w:sz w:val="28"/>
          <w:szCs w:val="28"/>
        </w:rPr>
        <w:t>рубл</w:t>
      </w:r>
      <w:r w:rsidR="00D25A14" w:rsidRPr="001B5FF9">
        <w:rPr>
          <w:rFonts w:ascii="Times New Roman" w:hAnsi="Times New Roman"/>
          <w:sz w:val="28"/>
          <w:szCs w:val="28"/>
        </w:rPr>
        <w:t>ей</w:t>
      </w:r>
      <w:r w:rsidR="0091749E" w:rsidRPr="001B5FF9">
        <w:rPr>
          <w:rFonts w:ascii="Times New Roman" w:hAnsi="Times New Roman"/>
          <w:sz w:val="28"/>
          <w:szCs w:val="28"/>
        </w:rPr>
        <w:t>;</w:t>
      </w:r>
    </w:p>
    <w:p w:rsidR="00124E4A" w:rsidRPr="001B5FF9" w:rsidRDefault="002704AD" w:rsidP="0091749E">
      <w:pPr>
        <w:pStyle w:val="1"/>
        <w:jc w:val="both"/>
        <w:rPr>
          <w:rFonts w:ascii="Times New Roman" w:hAnsi="Times New Roman"/>
          <w:sz w:val="28"/>
          <w:szCs w:val="28"/>
        </w:rPr>
      </w:pPr>
      <w:r w:rsidRPr="001B5FF9">
        <w:rPr>
          <w:rFonts w:ascii="Times New Roman" w:hAnsi="Times New Roman"/>
          <w:sz w:val="28"/>
          <w:szCs w:val="28"/>
        </w:rPr>
        <w:t>–</w:t>
      </w:r>
      <w:r w:rsidR="0091749E" w:rsidRPr="001B5FF9">
        <w:rPr>
          <w:rFonts w:ascii="Times New Roman" w:hAnsi="Times New Roman"/>
          <w:sz w:val="28"/>
          <w:szCs w:val="28"/>
        </w:rPr>
        <w:t xml:space="preserve"> с превышением </w:t>
      </w:r>
      <w:r w:rsidR="0076164E" w:rsidRPr="001B5FF9">
        <w:rPr>
          <w:rFonts w:ascii="Times New Roman" w:hAnsi="Times New Roman"/>
          <w:sz w:val="28"/>
          <w:szCs w:val="28"/>
        </w:rPr>
        <w:t>расход</w:t>
      </w:r>
      <w:r w:rsidR="0091749E" w:rsidRPr="001B5FF9">
        <w:rPr>
          <w:rFonts w:ascii="Times New Roman" w:hAnsi="Times New Roman"/>
          <w:sz w:val="28"/>
          <w:szCs w:val="28"/>
        </w:rPr>
        <w:t xml:space="preserve">ов над </w:t>
      </w:r>
      <w:r w:rsidR="0076164E" w:rsidRPr="001B5FF9">
        <w:rPr>
          <w:rFonts w:ascii="Times New Roman" w:hAnsi="Times New Roman"/>
          <w:sz w:val="28"/>
          <w:szCs w:val="28"/>
        </w:rPr>
        <w:t>доход</w:t>
      </w:r>
      <w:r w:rsidR="0091749E" w:rsidRPr="001B5FF9">
        <w:rPr>
          <w:rFonts w:ascii="Times New Roman" w:hAnsi="Times New Roman"/>
          <w:sz w:val="28"/>
          <w:szCs w:val="28"/>
        </w:rPr>
        <w:t xml:space="preserve">ами в сумме </w:t>
      </w:r>
      <w:r w:rsidR="0076164E" w:rsidRPr="001B5FF9">
        <w:rPr>
          <w:rFonts w:ascii="Times New Roman" w:hAnsi="Times New Roman"/>
          <w:b/>
          <w:sz w:val="28"/>
          <w:szCs w:val="28"/>
        </w:rPr>
        <w:t>6</w:t>
      </w:r>
      <w:r w:rsidR="0085504A" w:rsidRPr="001B5FF9">
        <w:rPr>
          <w:rFonts w:ascii="Times New Roman" w:hAnsi="Times New Roman"/>
          <w:b/>
          <w:sz w:val="28"/>
          <w:szCs w:val="28"/>
        </w:rPr>
        <w:t>2</w:t>
      </w:r>
      <w:r w:rsidR="0091749E" w:rsidRPr="001B5FF9">
        <w:rPr>
          <w:rFonts w:ascii="Times New Roman" w:hAnsi="Times New Roman"/>
          <w:b/>
          <w:sz w:val="28"/>
          <w:szCs w:val="28"/>
        </w:rPr>
        <w:t>,</w:t>
      </w:r>
      <w:r w:rsidR="0085504A" w:rsidRPr="001B5FF9">
        <w:rPr>
          <w:rFonts w:ascii="Times New Roman" w:hAnsi="Times New Roman"/>
          <w:b/>
          <w:sz w:val="28"/>
          <w:szCs w:val="28"/>
        </w:rPr>
        <w:t>0</w:t>
      </w:r>
      <w:r w:rsidR="0091749E" w:rsidRPr="001B5FF9">
        <w:rPr>
          <w:rFonts w:ascii="Times New Roman" w:hAnsi="Times New Roman"/>
          <w:sz w:val="28"/>
          <w:szCs w:val="28"/>
        </w:rPr>
        <w:t xml:space="preserve"> </w:t>
      </w:r>
      <w:r w:rsidR="0090443E" w:rsidRPr="001B5FF9">
        <w:rPr>
          <w:rFonts w:ascii="Times New Roman" w:hAnsi="Times New Roman"/>
          <w:sz w:val="28"/>
          <w:szCs w:val="28"/>
        </w:rPr>
        <w:t xml:space="preserve">тыс. </w:t>
      </w:r>
      <w:r w:rsidR="0091749E" w:rsidRPr="001B5FF9">
        <w:rPr>
          <w:rFonts w:ascii="Times New Roman" w:hAnsi="Times New Roman"/>
          <w:sz w:val="28"/>
          <w:szCs w:val="28"/>
        </w:rPr>
        <w:t>рубл</w:t>
      </w:r>
      <w:r w:rsidR="00D25A14" w:rsidRPr="001B5FF9">
        <w:rPr>
          <w:rFonts w:ascii="Times New Roman" w:hAnsi="Times New Roman"/>
          <w:sz w:val="28"/>
          <w:szCs w:val="28"/>
        </w:rPr>
        <w:t>ей</w:t>
      </w:r>
      <w:r w:rsidR="0091749E" w:rsidRPr="001B5FF9">
        <w:rPr>
          <w:rFonts w:ascii="Times New Roman" w:hAnsi="Times New Roman"/>
          <w:sz w:val="28"/>
          <w:szCs w:val="28"/>
        </w:rPr>
        <w:t>.</w:t>
      </w:r>
    </w:p>
    <w:p w:rsidR="00B64920" w:rsidRPr="001B5FF9" w:rsidRDefault="00B64920" w:rsidP="00B64920">
      <w:pPr>
        <w:pStyle w:val="a3"/>
        <w:ind w:firstLine="708"/>
        <w:jc w:val="both"/>
        <w:rPr>
          <w:rFonts w:ascii="Times New Roman" w:hAnsi="Times New Roman" w:cs="Times New Roman"/>
          <w:i/>
          <w:sz w:val="28"/>
          <w:szCs w:val="28"/>
        </w:rPr>
      </w:pPr>
      <w:r w:rsidRPr="001B5FF9">
        <w:rPr>
          <w:rFonts w:ascii="Times New Roman" w:hAnsi="Times New Roman" w:cs="Times New Roman"/>
          <w:i/>
          <w:sz w:val="28"/>
          <w:szCs w:val="28"/>
        </w:rPr>
        <w:t>Замечания к распоряжению Администрации Степаниковского сельского поселения Вяземского района Смоленской области от 28.07.2021 №57-р:</w:t>
      </w:r>
      <w:r w:rsidRPr="001B5FF9">
        <w:rPr>
          <w:rFonts w:ascii="Times New Roman" w:hAnsi="Times New Roman" w:cs="Times New Roman"/>
          <w:i/>
          <w:sz w:val="28"/>
          <w:szCs w:val="28"/>
        </w:rPr>
        <w:tab/>
      </w:r>
    </w:p>
    <w:p w:rsidR="00B64920" w:rsidRPr="001B5FF9" w:rsidRDefault="00B64920" w:rsidP="00B64920">
      <w:pPr>
        <w:pStyle w:val="1"/>
        <w:jc w:val="both"/>
        <w:rPr>
          <w:rFonts w:ascii="Times New Roman" w:eastAsiaTheme="minorHAnsi" w:hAnsi="Times New Roman"/>
          <w:sz w:val="28"/>
          <w:szCs w:val="28"/>
        </w:rPr>
      </w:pPr>
      <w:r w:rsidRPr="001B5FF9">
        <w:rPr>
          <w:rFonts w:ascii="Times New Roman" w:hAnsi="Times New Roman"/>
          <w:sz w:val="28"/>
          <w:szCs w:val="28"/>
        </w:rPr>
        <w:tab/>
        <w:t>В пункте 3 Распоряжения Администрации Степаниковского  сельского поселения Вяземского района Смоленской области от 28.07.2021 №57-р «Об исполнении бюджета Степаниковского сельского поселения Вяземского района Смоленской области за полугодие 2021 года» указано: «Настоящее распоряжение разместить на информационных стендах Администрации Степаниковского сельского поселения Вяземского района Смоленской области и на официальном сайте Администрации Степаниковского сельского поселения Вяземского района Смоленской области</w:t>
      </w:r>
      <w:r w:rsidR="005628F8" w:rsidRPr="001B5FF9">
        <w:rPr>
          <w:rFonts w:ascii="Times New Roman" w:hAnsi="Times New Roman"/>
          <w:sz w:val="28"/>
          <w:szCs w:val="28"/>
        </w:rPr>
        <w:t>,</w:t>
      </w:r>
      <w:r w:rsidRPr="001B5FF9">
        <w:rPr>
          <w:rFonts w:ascii="Times New Roman" w:hAnsi="Times New Roman"/>
          <w:sz w:val="28"/>
          <w:szCs w:val="28"/>
        </w:rPr>
        <w:t xml:space="preserve"> что соответствует требованиям статьи 36 БК РФ: «</w:t>
      </w:r>
      <w:r w:rsidRPr="001B5FF9">
        <w:rPr>
          <w:rFonts w:ascii="Times New Roman" w:eastAsiaTheme="minorHAnsi" w:hAnsi="Times New Roman"/>
          <w:sz w:val="28"/>
          <w:szCs w:val="28"/>
        </w:rPr>
        <w:t xml:space="preserve">Принцип прозрачности (открытости) означает: обязательное опубликование в средствах массовой информации </w:t>
      </w:r>
      <w:r w:rsidRPr="001B5FF9">
        <w:rPr>
          <w:rFonts w:ascii="Times New Roman" w:eastAsiaTheme="minorHAnsi" w:hAnsi="Times New Roman"/>
          <w:sz w:val="28"/>
          <w:szCs w:val="28"/>
        </w:rPr>
        <w:lastRenderedPageBreak/>
        <w:t>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законодательных (представительных) органов государственной власти, представительных органов муниципальных образований».</w:t>
      </w:r>
    </w:p>
    <w:p w:rsidR="00B64920" w:rsidRPr="001B5FF9" w:rsidRDefault="00B64920" w:rsidP="00B64920">
      <w:pPr>
        <w:pStyle w:val="a3"/>
        <w:ind w:firstLine="709"/>
        <w:jc w:val="both"/>
        <w:rPr>
          <w:rFonts w:ascii="Times New Roman" w:hAnsi="Times New Roman" w:cs="Times New Roman"/>
          <w:sz w:val="28"/>
          <w:szCs w:val="28"/>
        </w:rPr>
      </w:pPr>
      <w:bookmarkStart w:id="1" w:name="_Hlk71014848"/>
      <w:r w:rsidRPr="001B5FF9">
        <w:rPr>
          <w:rFonts w:ascii="Times New Roman" w:hAnsi="Times New Roman" w:cs="Times New Roman"/>
          <w:sz w:val="28"/>
          <w:szCs w:val="28"/>
        </w:rPr>
        <w:t xml:space="preserve">В нарушение статьи 36 БК РФ, </w:t>
      </w:r>
      <w:r w:rsidRPr="001B5FF9">
        <w:rPr>
          <w:rFonts w:ascii="Times New Roman" w:hAnsi="Times New Roman"/>
          <w:sz w:val="28"/>
          <w:szCs w:val="28"/>
        </w:rPr>
        <w:t xml:space="preserve">пункта </w:t>
      </w:r>
      <w:r w:rsidR="005628F8" w:rsidRPr="001B5FF9">
        <w:rPr>
          <w:rFonts w:ascii="Times New Roman" w:hAnsi="Times New Roman"/>
          <w:sz w:val="28"/>
          <w:szCs w:val="28"/>
        </w:rPr>
        <w:t>3</w:t>
      </w:r>
      <w:r w:rsidRPr="001B5FF9">
        <w:rPr>
          <w:rFonts w:ascii="Times New Roman" w:hAnsi="Times New Roman"/>
          <w:sz w:val="28"/>
          <w:szCs w:val="28"/>
        </w:rPr>
        <w:t xml:space="preserve"> </w:t>
      </w:r>
      <w:r w:rsidR="005628F8" w:rsidRPr="001B5FF9">
        <w:rPr>
          <w:rFonts w:ascii="Times New Roman" w:hAnsi="Times New Roman" w:cs="Times New Roman"/>
          <w:sz w:val="28"/>
          <w:szCs w:val="28"/>
        </w:rPr>
        <w:t xml:space="preserve">Распоряжения Администрации Степаниковского  сельского поселения Вяземского района Смоленской области от 28.07.2021 №57-р «Об исполнении бюджета Степаниковского сельского поселения Вяземского района Смоленской области за полугодие 2021 года» </w:t>
      </w:r>
      <w:r w:rsidRPr="001B5FF9">
        <w:rPr>
          <w:rFonts w:ascii="Times New Roman" w:hAnsi="Times New Roman" w:cs="Times New Roman"/>
          <w:sz w:val="28"/>
          <w:szCs w:val="28"/>
        </w:rPr>
        <w:t xml:space="preserve">на момент подготовки заключения, распоряжение Администрации </w:t>
      </w:r>
      <w:r w:rsidR="005628F8" w:rsidRPr="001B5FF9">
        <w:rPr>
          <w:rFonts w:ascii="Times New Roman" w:hAnsi="Times New Roman" w:cs="Times New Roman"/>
          <w:sz w:val="28"/>
          <w:szCs w:val="28"/>
        </w:rPr>
        <w:t xml:space="preserve">Степаниковского  сельского поселения Вяземского района Смоленской области от 28.07.2021 №57-р </w:t>
      </w:r>
      <w:r w:rsidRPr="001B5FF9">
        <w:rPr>
          <w:rFonts w:ascii="Times New Roman" w:hAnsi="Times New Roman" w:cs="Times New Roman"/>
          <w:sz w:val="28"/>
          <w:szCs w:val="28"/>
        </w:rPr>
        <w:t xml:space="preserve">не размещено на официальном сайте </w:t>
      </w:r>
      <w:r w:rsidR="005628F8" w:rsidRPr="001B5FF9">
        <w:rPr>
          <w:rFonts w:ascii="Times New Roman" w:hAnsi="Times New Roman" w:cs="Times New Roman"/>
          <w:sz w:val="28"/>
          <w:szCs w:val="28"/>
        </w:rPr>
        <w:t>Администрации Степаниковского  сельского поселения Вяземского района Смоленской области</w:t>
      </w:r>
      <w:r w:rsidRPr="001B5FF9">
        <w:rPr>
          <w:rFonts w:ascii="Times New Roman" w:hAnsi="Times New Roman" w:cs="Times New Roman"/>
          <w:sz w:val="28"/>
          <w:szCs w:val="28"/>
        </w:rPr>
        <w:t>.</w:t>
      </w:r>
    </w:p>
    <w:bookmarkEnd w:id="1"/>
    <w:p w:rsidR="000D367B" w:rsidRPr="001B5FF9" w:rsidRDefault="00B64920" w:rsidP="000D367B">
      <w:pPr>
        <w:pStyle w:val="1"/>
        <w:jc w:val="both"/>
        <w:rPr>
          <w:rFonts w:ascii="Times New Roman" w:hAnsi="Times New Roman"/>
          <w:sz w:val="28"/>
          <w:szCs w:val="28"/>
        </w:rPr>
      </w:pPr>
      <w:r w:rsidRPr="001B5FF9">
        <w:rPr>
          <w:rFonts w:ascii="Times New Roman" w:hAnsi="Times New Roman"/>
          <w:sz w:val="28"/>
          <w:szCs w:val="28"/>
        </w:rPr>
        <w:tab/>
      </w:r>
      <w:r w:rsidR="00A660D0" w:rsidRPr="001B5FF9">
        <w:rPr>
          <w:rFonts w:ascii="Times New Roman" w:hAnsi="Times New Roman"/>
          <w:sz w:val="28"/>
          <w:szCs w:val="28"/>
        </w:rPr>
        <w:t>Анализ предоставленных форм бухгалтерской отчетности,</w:t>
      </w:r>
      <w:r w:rsidR="00C13B1D" w:rsidRPr="001B5FF9">
        <w:rPr>
          <w:rFonts w:ascii="Times New Roman" w:hAnsi="Times New Roman"/>
          <w:sz w:val="28"/>
          <w:szCs w:val="28"/>
        </w:rPr>
        <w:t xml:space="preserve"> </w:t>
      </w:r>
      <w:r w:rsidR="00A660D0" w:rsidRPr="001B5FF9">
        <w:rPr>
          <w:rFonts w:ascii="Times New Roman" w:hAnsi="Times New Roman"/>
          <w:sz w:val="28"/>
          <w:szCs w:val="28"/>
        </w:rPr>
        <w:t>их соответствие требованиям Инструкции №191н, позволяет сделать вывод о полноте пред</w:t>
      </w:r>
      <w:r w:rsidR="00212525" w:rsidRPr="001B5FF9">
        <w:rPr>
          <w:rFonts w:ascii="Times New Roman" w:hAnsi="Times New Roman"/>
          <w:sz w:val="28"/>
          <w:szCs w:val="28"/>
        </w:rPr>
        <w:t>о</w:t>
      </w:r>
      <w:r w:rsidR="00A660D0" w:rsidRPr="001B5FF9">
        <w:rPr>
          <w:rFonts w:ascii="Times New Roman" w:hAnsi="Times New Roman"/>
          <w:sz w:val="28"/>
          <w:szCs w:val="28"/>
        </w:rPr>
        <w:t xml:space="preserve">ставленной бюджетной отчетности как носителя финансовой информации о фактической деятельности сельского поселения в </w:t>
      </w:r>
      <w:r w:rsidR="0076164E" w:rsidRPr="001B5FF9">
        <w:rPr>
          <w:rFonts w:ascii="Times New Roman" w:hAnsi="Times New Roman"/>
          <w:sz w:val="28"/>
          <w:szCs w:val="28"/>
        </w:rPr>
        <w:t>полугодии</w:t>
      </w:r>
      <w:r w:rsidR="00A660D0" w:rsidRPr="001B5FF9">
        <w:rPr>
          <w:rFonts w:ascii="Times New Roman" w:hAnsi="Times New Roman"/>
          <w:sz w:val="28"/>
          <w:szCs w:val="28"/>
        </w:rPr>
        <w:t xml:space="preserve"> 202</w:t>
      </w:r>
      <w:r w:rsidR="00212525" w:rsidRPr="001B5FF9">
        <w:rPr>
          <w:rFonts w:ascii="Times New Roman" w:hAnsi="Times New Roman"/>
          <w:sz w:val="28"/>
          <w:szCs w:val="28"/>
        </w:rPr>
        <w:t>1</w:t>
      </w:r>
      <w:r w:rsidR="00A660D0" w:rsidRPr="001B5FF9">
        <w:rPr>
          <w:rFonts w:ascii="Times New Roman" w:hAnsi="Times New Roman"/>
          <w:sz w:val="28"/>
          <w:szCs w:val="28"/>
        </w:rPr>
        <w:t xml:space="preserve"> года.</w:t>
      </w:r>
    </w:p>
    <w:p w:rsidR="0085504A" w:rsidRPr="001B5FF9" w:rsidRDefault="000D367B" w:rsidP="00827FC4">
      <w:pPr>
        <w:pStyle w:val="1"/>
        <w:jc w:val="both"/>
        <w:rPr>
          <w:rFonts w:ascii="Times New Roman" w:hAnsi="Times New Roman"/>
          <w:b/>
          <w:sz w:val="28"/>
          <w:szCs w:val="28"/>
        </w:rPr>
      </w:pPr>
      <w:r w:rsidRPr="001B5FF9">
        <w:rPr>
          <w:rFonts w:ascii="Times New Roman" w:hAnsi="Times New Roman"/>
          <w:sz w:val="28"/>
          <w:szCs w:val="28"/>
        </w:rPr>
        <w:t xml:space="preserve"> </w:t>
      </w:r>
    </w:p>
    <w:p w:rsidR="00053D16" w:rsidRPr="001B5FF9" w:rsidRDefault="005B3254" w:rsidP="00053D16">
      <w:pPr>
        <w:pStyle w:val="a3"/>
        <w:jc w:val="center"/>
        <w:rPr>
          <w:rFonts w:ascii="Times New Roman" w:hAnsi="Times New Roman" w:cs="Times New Roman"/>
          <w:b/>
          <w:sz w:val="28"/>
          <w:szCs w:val="28"/>
        </w:rPr>
      </w:pPr>
      <w:r w:rsidRPr="001B5FF9">
        <w:rPr>
          <w:rFonts w:ascii="Times New Roman" w:hAnsi="Times New Roman" w:cs="Times New Roman"/>
          <w:b/>
          <w:sz w:val="28"/>
          <w:szCs w:val="28"/>
        </w:rPr>
        <w:t xml:space="preserve">2. </w:t>
      </w:r>
      <w:r w:rsidR="0091749E" w:rsidRPr="001B5FF9">
        <w:rPr>
          <w:rFonts w:ascii="Times New Roman" w:hAnsi="Times New Roman" w:cs="Times New Roman"/>
          <w:b/>
          <w:sz w:val="28"/>
          <w:szCs w:val="28"/>
        </w:rPr>
        <w:t xml:space="preserve">Анализ исполнения доходной части бюджета </w:t>
      </w:r>
      <w:r w:rsidR="00A33E07" w:rsidRPr="001B5FF9">
        <w:rPr>
          <w:rFonts w:ascii="Times New Roman" w:hAnsi="Times New Roman" w:cs="Times New Roman"/>
          <w:b/>
          <w:sz w:val="28"/>
          <w:szCs w:val="28"/>
        </w:rPr>
        <w:t>Степаниковского</w:t>
      </w:r>
      <w:r w:rsidR="0091749E" w:rsidRPr="001B5FF9">
        <w:rPr>
          <w:rFonts w:ascii="Times New Roman" w:hAnsi="Times New Roman" w:cs="Times New Roman"/>
          <w:b/>
          <w:sz w:val="28"/>
          <w:szCs w:val="28"/>
        </w:rPr>
        <w:t xml:space="preserve"> сельского поселения Вяземского района Смоленской области </w:t>
      </w:r>
    </w:p>
    <w:p w:rsidR="0091749E" w:rsidRPr="001B5FF9" w:rsidRDefault="0091749E" w:rsidP="0091749E">
      <w:pPr>
        <w:pStyle w:val="a3"/>
        <w:jc w:val="center"/>
        <w:rPr>
          <w:rFonts w:ascii="Times New Roman" w:hAnsi="Times New Roman" w:cs="Times New Roman"/>
          <w:b/>
          <w:sz w:val="28"/>
          <w:szCs w:val="28"/>
        </w:rPr>
      </w:pPr>
      <w:r w:rsidRPr="001B5FF9">
        <w:rPr>
          <w:rFonts w:ascii="Times New Roman" w:hAnsi="Times New Roman" w:cs="Times New Roman"/>
          <w:b/>
          <w:sz w:val="28"/>
          <w:szCs w:val="28"/>
        </w:rPr>
        <w:t xml:space="preserve">за </w:t>
      </w:r>
      <w:r w:rsidR="00053D16" w:rsidRPr="001B5FF9">
        <w:rPr>
          <w:rFonts w:ascii="Times New Roman" w:hAnsi="Times New Roman"/>
          <w:b/>
          <w:sz w:val="28"/>
          <w:szCs w:val="28"/>
        </w:rPr>
        <w:t>полугодие</w:t>
      </w:r>
      <w:r w:rsidR="00053D16" w:rsidRPr="001B5FF9">
        <w:rPr>
          <w:rFonts w:ascii="Times New Roman" w:hAnsi="Times New Roman" w:cs="Times New Roman"/>
          <w:b/>
          <w:sz w:val="28"/>
          <w:szCs w:val="28"/>
        </w:rPr>
        <w:t xml:space="preserve"> </w:t>
      </w:r>
      <w:r w:rsidRPr="001B5FF9">
        <w:rPr>
          <w:rFonts w:ascii="Times New Roman" w:hAnsi="Times New Roman" w:cs="Times New Roman"/>
          <w:b/>
          <w:sz w:val="28"/>
          <w:szCs w:val="28"/>
        </w:rPr>
        <w:t>20</w:t>
      </w:r>
      <w:r w:rsidR="005B3254" w:rsidRPr="001B5FF9">
        <w:rPr>
          <w:rFonts w:ascii="Times New Roman" w:hAnsi="Times New Roman" w:cs="Times New Roman"/>
          <w:b/>
          <w:sz w:val="28"/>
          <w:szCs w:val="28"/>
        </w:rPr>
        <w:t>2</w:t>
      </w:r>
      <w:r w:rsidR="00212525" w:rsidRPr="001B5FF9">
        <w:rPr>
          <w:rFonts w:ascii="Times New Roman" w:hAnsi="Times New Roman" w:cs="Times New Roman"/>
          <w:b/>
          <w:sz w:val="28"/>
          <w:szCs w:val="28"/>
        </w:rPr>
        <w:t>1</w:t>
      </w:r>
      <w:r w:rsidRPr="001B5FF9">
        <w:rPr>
          <w:rFonts w:ascii="Times New Roman" w:hAnsi="Times New Roman" w:cs="Times New Roman"/>
          <w:b/>
          <w:sz w:val="28"/>
          <w:szCs w:val="28"/>
        </w:rPr>
        <w:t xml:space="preserve"> года</w:t>
      </w:r>
    </w:p>
    <w:p w:rsidR="005628F8" w:rsidRPr="001B5FF9" w:rsidRDefault="005628F8" w:rsidP="0091749E">
      <w:pPr>
        <w:pStyle w:val="a3"/>
        <w:jc w:val="center"/>
        <w:rPr>
          <w:rFonts w:ascii="Times New Roman" w:hAnsi="Times New Roman" w:cs="Times New Roman"/>
          <w:sz w:val="28"/>
          <w:szCs w:val="28"/>
        </w:rPr>
      </w:pPr>
    </w:p>
    <w:p w:rsidR="00112B89" w:rsidRPr="001B5FF9" w:rsidRDefault="00112B89" w:rsidP="00112B89">
      <w:pPr>
        <w:ind w:firstLine="709"/>
        <w:jc w:val="both"/>
        <w:rPr>
          <w:rFonts w:eastAsia="Calibri"/>
          <w:sz w:val="28"/>
          <w:szCs w:val="28"/>
          <w:lang w:eastAsia="en-US"/>
        </w:rPr>
      </w:pPr>
      <w:r w:rsidRPr="001B5FF9">
        <w:rPr>
          <w:rFonts w:eastAsia="Calibri"/>
          <w:sz w:val="28"/>
          <w:szCs w:val="28"/>
          <w:lang w:eastAsia="en-US"/>
        </w:rPr>
        <w:t xml:space="preserve">Доходная часть бюджета сельского поселения за </w:t>
      </w:r>
      <w:r w:rsidRPr="001B5FF9">
        <w:rPr>
          <w:sz w:val="28"/>
          <w:szCs w:val="28"/>
        </w:rPr>
        <w:t>полугодие</w:t>
      </w:r>
      <w:r w:rsidRPr="001B5FF9">
        <w:rPr>
          <w:rFonts w:eastAsia="Calibri"/>
          <w:sz w:val="28"/>
          <w:szCs w:val="28"/>
          <w:lang w:eastAsia="en-US"/>
        </w:rPr>
        <w:t xml:space="preserve"> 2021 года исполнена в сумме </w:t>
      </w:r>
      <w:r w:rsidR="0085504A" w:rsidRPr="001B5FF9">
        <w:rPr>
          <w:b/>
          <w:sz w:val="28"/>
          <w:szCs w:val="28"/>
        </w:rPr>
        <w:t>19592,2</w:t>
      </w:r>
      <w:r w:rsidR="0085504A" w:rsidRPr="001B5FF9">
        <w:rPr>
          <w:sz w:val="28"/>
          <w:szCs w:val="28"/>
        </w:rPr>
        <w:t xml:space="preserve"> </w:t>
      </w:r>
      <w:r w:rsidRPr="001B5FF9">
        <w:rPr>
          <w:rFonts w:eastAsia="Calibri"/>
          <w:sz w:val="28"/>
          <w:szCs w:val="28"/>
          <w:lang w:eastAsia="en-US"/>
        </w:rPr>
        <w:t xml:space="preserve">тыс. рублей или </w:t>
      </w:r>
      <w:r w:rsidR="004727CF" w:rsidRPr="001B5FF9">
        <w:rPr>
          <w:rFonts w:eastAsia="Calibri"/>
          <w:b/>
          <w:sz w:val="28"/>
          <w:szCs w:val="28"/>
          <w:lang w:eastAsia="en-US"/>
        </w:rPr>
        <w:t>3</w:t>
      </w:r>
      <w:r w:rsidR="000E2409" w:rsidRPr="001B5FF9">
        <w:rPr>
          <w:rFonts w:eastAsia="Calibri"/>
          <w:b/>
          <w:sz w:val="28"/>
          <w:szCs w:val="28"/>
          <w:lang w:eastAsia="en-US"/>
        </w:rPr>
        <w:t>5</w:t>
      </w:r>
      <w:r w:rsidR="004727CF" w:rsidRPr="001B5FF9">
        <w:rPr>
          <w:rFonts w:eastAsia="Calibri"/>
          <w:b/>
          <w:sz w:val="28"/>
          <w:szCs w:val="28"/>
          <w:lang w:eastAsia="en-US"/>
        </w:rPr>
        <w:t>,1</w:t>
      </w:r>
      <w:r w:rsidRPr="001B5FF9">
        <w:rPr>
          <w:rFonts w:eastAsia="Calibri"/>
          <w:b/>
          <w:sz w:val="28"/>
          <w:szCs w:val="28"/>
          <w:lang w:eastAsia="en-US"/>
        </w:rPr>
        <w:t>%</w:t>
      </w:r>
      <w:r w:rsidRPr="001B5FF9">
        <w:rPr>
          <w:rFonts w:eastAsia="Calibri"/>
          <w:sz w:val="28"/>
          <w:szCs w:val="28"/>
          <w:lang w:eastAsia="en-US"/>
        </w:rPr>
        <w:t xml:space="preserve"> к годовым плановым назначениям (</w:t>
      </w:r>
      <w:r w:rsidR="000E2409" w:rsidRPr="001B5FF9">
        <w:rPr>
          <w:b/>
          <w:sz w:val="28"/>
          <w:szCs w:val="28"/>
        </w:rPr>
        <w:t>55741,9</w:t>
      </w:r>
      <w:r w:rsidR="000E2409" w:rsidRPr="001B5FF9">
        <w:rPr>
          <w:sz w:val="28"/>
          <w:szCs w:val="28"/>
        </w:rPr>
        <w:t xml:space="preserve"> </w:t>
      </w:r>
      <w:r w:rsidRPr="001B5FF9">
        <w:rPr>
          <w:rFonts w:eastAsia="Calibri"/>
          <w:sz w:val="28"/>
          <w:szCs w:val="28"/>
          <w:lang w:eastAsia="en-US"/>
        </w:rPr>
        <w:t xml:space="preserve">тыс. рублей).  По сравнению с аналогичным периодом прошлого года доходы </w:t>
      </w:r>
      <w:r w:rsidR="004727CF" w:rsidRPr="001B5FF9">
        <w:rPr>
          <w:rFonts w:eastAsia="Calibri"/>
          <w:sz w:val="28"/>
          <w:szCs w:val="28"/>
          <w:lang w:eastAsia="en-US"/>
        </w:rPr>
        <w:t>возросли</w:t>
      </w:r>
      <w:r w:rsidRPr="001B5FF9">
        <w:rPr>
          <w:rFonts w:eastAsia="Calibri"/>
          <w:sz w:val="28"/>
          <w:szCs w:val="28"/>
          <w:lang w:eastAsia="en-US"/>
        </w:rPr>
        <w:t xml:space="preserve"> на </w:t>
      </w:r>
      <w:r w:rsidR="003422BF" w:rsidRPr="001B5FF9">
        <w:rPr>
          <w:rFonts w:eastAsia="Calibri"/>
          <w:b/>
          <w:sz w:val="28"/>
          <w:szCs w:val="28"/>
          <w:lang w:eastAsia="en-US"/>
        </w:rPr>
        <w:t>10</w:t>
      </w:r>
      <w:r w:rsidR="004727CF" w:rsidRPr="001B5FF9">
        <w:rPr>
          <w:rFonts w:eastAsia="Calibri"/>
          <w:b/>
          <w:sz w:val="28"/>
          <w:szCs w:val="28"/>
          <w:lang w:eastAsia="en-US"/>
        </w:rPr>
        <w:t>3</w:t>
      </w:r>
      <w:r w:rsidR="003422BF" w:rsidRPr="001B5FF9">
        <w:rPr>
          <w:rFonts w:eastAsia="Calibri"/>
          <w:b/>
          <w:sz w:val="28"/>
          <w:szCs w:val="28"/>
          <w:lang w:eastAsia="en-US"/>
        </w:rPr>
        <w:t>45</w:t>
      </w:r>
      <w:r w:rsidRPr="001B5FF9">
        <w:rPr>
          <w:rFonts w:eastAsia="Calibri"/>
          <w:b/>
          <w:sz w:val="28"/>
          <w:szCs w:val="28"/>
          <w:lang w:eastAsia="en-US"/>
        </w:rPr>
        <w:t>,</w:t>
      </w:r>
      <w:r w:rsidR="003422BF" w:rsidRPr="001B5FF9">
        <w:rPr>
          <w:rFonts w:eastAsia="Calibri"/>
          <w:b/>
          <w:sz w:val="28"/>
          <w:szCs w:val="28"/>
          <w:lang w:eastAsia="en-US"/>
        </w:rPr>
        <w:t>3</w:t>
      </w:r>
      <w:r w:rsidRPr="001B5FF9">
        <w:rPr>
          <w:rFonts w:eastAsia="Calibri"/>
          <w:sz w:val="28"/>
          <w:szCs w:val="28"/>
          <w:lang w:eastAsia="en-US"/>
        </w:rPr>
        <w:t xml:space="preserve"> тыс. рублей или на </w:t>
      </w:r>
      <w:r w:rsidR="003422BF" w:rsidRPr="001B5FF9">
        <w:rPr>
          <w:rFonts w:eastAsia="Calibri"/>
          <w:b/>
          <w:sz w:val="28"/>
          <w:szCs w:val="28"/>
          <w:lang w:eastAsia="en-US"/>
        </w:rPr>
        <w:t>111</w:t>
      </w:r>
      <w:r w:rsidR="004727CF" w:rsidRPr="001B5FF9">
        <w:rPr>
          <w:rFonts w:eastAsia="Calibri"/>
          <w:b/>
          <w:sz w:val="28"/>
          <w:szCs w:val="28"/>
          <w:lang w:eastAsia="en-US"/>
        </w:rPr>
        <w:t>,</w:t>
      </w:r>
      <w:r w:rsidR="003422BF" w:rsidRPr="001B5FF9">
        <w:rPr>
          <w:rFonts w:eastAsia="Calibri"/>
          <w:b/>
          <w:sz w:val="28"/>
          <w:szCs w:val="28"/>
          <w:lang w:eastAsia="en-US"/>
        </w:rPr>
        <w:t>9</w:t>
      </w:r>
      <w:r w:rsidRPr="001B5FF9">
        <w:rPr>
          <w:rFonts w:eastAsia="Calibri"/>
          <w:sz w:val="28"/>
          <w:szCs w:val="28"/>
          <w:lang w:eastAsia="en-US"/>
        </w:rPr>
        <w:t xml:space="preserve">% (поступило за </w:t>
      </w:r>
      <w:r w:rsidRPr="001B5FF9">
        <w:rPr>
          <w:sz w:val="28"/>
          <w:szCs w:val="28"/>
        </w:rPr>
        <w:t>полугодие</w:t>
      </w:r>
      <w:r w:rsidRPr="001B5FF9">
        <w:rPr>
          <w:rFonts w:eastAsia="Calibri"/>
          <w:sz w:val="28"/>
          <w:szCs w:val="28"/>
          <w:lang w:eastAsia="en-US"/>
        </w:rPr>
        <w:t xml:space="preserve"> 2020</w:t>
      </w:r>
      <w:r w:rsidR="00AA6061" w:rsidRPr="001B5FF9">
        <w:rPr>
          <w:rFonts w:eastAsia="Calibri"/>
          <w:sz w:val="28"/>
          <w:szCs w:val="28"/>
          <w:lang w:eastAsia="en-US"/>
        </w:rPr>
        <w:t xml:space="preserve"> года </w:t>
      </w:r>
      <w:r w:rsidR="003422BF" w:rsidRPr="001B5FF9">
        <w:rPr>
          <w:b/>
          <w:sz w:val="28"/>
          <w:szCs w:val="28"/>
        </w:rPr>
        <w:t>9246,9</w:t>
      </w:r>
      <w:r w:rsidRPr="001B5FF9">
        <w:rPr>
          <w:rFonts w:eastAsia="Calibri"/>
          <w:sz w:val="28"/>
          <w:szCs w:val="28"/>
          <w:lang w:eastAsia="en-US"/>
        </w:rPr>
        <w:t xml:space="preserve"> тыс. рублей).</w:t>
      </w:r>
    </w:p>
    <w:p w:rsidR="004C063A" w:rsidRPr="001B5FF9" w:rsidRDefault="00112B89" w:rsidP="00112B89">
      <w:pPr>
        <w:ind w:firstLine="709"/>
        <w:jc w:val="both"/>
        <w:rPr>
          <w:rFonts w:eastAsia="Calibri"/>
          <w:sz w:val="28"/>
          <w:szCs w:val="28"/>
          <w:lang w:eastAsia="en-US"/>
        </w:rPr>
      </w:pPr>
      <w:r w:rsidRPr="001B5FF9">
        <w:rPr>
          <w:rFonts w:eastAsia="Calibri"/>
          <w:sz w:val="28"/>
          <w:szCs w:val="28"/>
          <w:lang w:eastAsia="en-US"/>
        </w:rPr>
        <w:t xml:space="preserve">В сравнении с </w:t>
      </w:r>
      <w:r w:rsidR="007C736F" w:rsidRPr="001B5FF9">
        <w:rPr>
          <w:rFonts w:eastAsia="Calibri"/>
          <w:sz w:val="28"/>
          <w:szCs w:val="28"/>
          <w:lang w:eastAsia="en-US"/>
        </w:rPr>
        <w:t>полугодием</w:t>
      </w:r>
      <w:r w:rsidRPr="001B5FF9">
        <w:rPr>
          <w:rFonts w:eastAsia="Calibri"/>
          <w:sz w:val="28"/>
          <w:szCs w:val="28"/>
          <w:lang w:eastAsia="en-US"/>
        </w:rPr>
        <w:t xml:space="preserve"> 2020 года налоговые </w:t>
      </w:r>
      <w:r w:rsidR="007763EB" w:rsidRPr="001B5FF9">
        <w:rPr>
          <w:rFonts w:eastAsia="Calibri"/>
          <w:sz w:val="28"/>
          <w:szCs w:val="28"/>
          <w:lang w:eastAsia="en-US"/>
        </w:rPr>
        <w:t>доходы увеличились на 1</w:t>
      </w:r>
      <w:r w:rsidR="007763EB" w:rsidRPr="001B5FF9">
        <w:rPr>
          <w:rFonts w:eastAsia="Calibri"/>
          <w:b/>
          <w:sz w:val="28"/>
          <w:szCs w:val="28"/>
          <w:lang w:eastAsia="en-US"/>
        </w:rPr>
        <w:t>5,9</w:t>
      </w:r>
      <w:r w:rsidR="007763EB" w:rsidRPr="001B5FF9">
        <w:rPr>
          <w:rFonts w:eastAsia="Calibri"/>
          <w:sz w:val="28"/>
          <w:szCs w:val="28"/>
          <w:lang w:eastAsia="en-US"/>
        </w:rPr>
        <w:t>%,</w:t>
      </w:r>
      <w:r w:rsidRPr="001B5FF9">
        <w:rPr>
          <w:rFonts w:eastAsia="Calibri"/>
          <w:sz w:val="28"/>
          <w:szCs w:val="28"/>
          <w:lang w:eastAsia="en-US"/>
        </w:rPr>
        <w:t xml:space="preserve"> неналоговые доходы у</w:t>
      </w:r>
      <w:r w:rsidR="007763EB" w:rsidRPr="001B5FF9">
        <w:rPr>
          <w:rFonts w:eastAsia="Calibri"/>
          <w:sz w:val="28"/>
          <w:szCs w:val="28"/>
          <w:lang w:eastAsia="en-US"/>
        </w:rPr>
        <w:t>меньшились</w:t>
      </w:r>
      <w:r w:rsidRPr="001B5FF9">
        <w:rPr>
          <w:rFonts w:eastAsia="Calibri"/>
          <w:sz w:val="28"/>
          <w:szCs w:val="28"/>
          <w:lang w:eastAsia="en-US"/>
        </w:rPr>
        <w:t xml:space="preserve"> на </w:t>
      </w:r>
      <w:r w:rsidR="007763EB" w:rsidRPr="001B5FF9">
        <w:rPr>
          <w:rFonts w:eastAsia="Calibri"/>
          <w:b/>
          <w:sz w:val="28"/>
          <w:szCs w:val="28"/>
          <w:lang w:eastAsia="en-US"/>
        </w:rPr>
        <w:t>23</w:t>
      </w:r>
      <w:r w:rsidR="004C063A" w:rsidRPr="001B5FF9">
        <w:rPr>
          <w:rFonts w:eastAsia="Calibri"/>
          <w:b/>
          <w:sz w:val="28"/>
          <w:szCs w:val="28"/>
          <w:lang w:eastAsia="en-US"/>
        </w:rPr>
        <w:t>,</w:t>
      </w:r>
      <w:r w:rsidR="007763EB" w:rsidRPr="001B5FF9">
        <w:rPr>
          <w:rFonts w:eastAsia="Calibri"/>
          <w:b/>
          <w:sz w:val="28"/>
          <w:szCs w:val="28"/>
          <w:lang w:eastAsia="en-US"/>
        </w:rPr>
        <w:t>8</w:t>
      </w:r>
      <w:r w:rsidRPr="001B5FF9">
        <w:rPr>
          <w:rFonts w:eastAsia="Calibri"/>
          <w:sz w:val="28"/>
          <w:szCs w:val="28"/>
          <w:lang w:eastAsia="en-US"/>
        </w:rPr>
        <w:t>%, объем безвозмездных поступлений у</w:t>
      </w:r>
      <w:r w:rsidR="004727CF" w:rsidRPr="001B5FF9">
        <w:rPr>
          <w:rFonts w:eastAsia="Calibri"/>
          <w:sz w:val="28"/>
          <w:szCs w:val="28"/>
          <w:lang w:eastAsia="en-US"/>
        </w:rPr>
        <w:t>величился</w:t>
      </w:r>
      <w:r w:rsidRPr="001B5FF9">
        <w:rPr>
          <w:rFonts w:eastAsia="Calibri"/>
          <w:sz w:val="28"/>
          <w:szCs w:val="28"/>
          <w:lang w:eastAsia="en-US"/>
        </w:rPr>
        <w:t xml:space="preserve"> </w:t>
      </w:r>
      <w:r w:rsidR="007763EB" w:rsidRPr="001B5FF9">
        <w:rPr>
          <w:rFonts w:eastAsia="Calibri"/>
          <w:b/>
          <w:sz w:val="28"/>
          <w:szCs w:val="28"/>
          <w:lang w:eastAsia="en-US"/>
        </w:rPr>
        <w:t>2</w:t>
      </w:r>
      <w:r w:rsidR="004C063A" w:rsidRPr="001B5FF9">
        <w:rPr>
          <w:rFonts w:eastAsia="Calibri"/>
          <w:b/>
          <w:sz w:val="28"/>
          <w:szCs w:val="28"/>
          <w:lang w:eastAsia="en-US"/>
        </w:rPr>
        <w:t>,</w:t>
      </w:r>
      <w:r w:rsidR="007763EB" w:rsidRPr="001B5FF9">
        <w:rPr>
          <w:rFonts w:eastAsia="Calibri"/>
          <w:b/>
          <w:sz w:val="28"/>
          <w:szCs w:val="28"/>
          <w:lang w:eastAsia="en-US"/>
        </w:rPr>
        <w:t xml:space="preserve">7 </w:t>
      </w:r>
      <w:r w:rsidR="007763EB" w:rsidRPr="001B5FF9">
        <w:rPr>
          <w:rFonts w:eastAsia="Calibri"/>
          <w:sz w:val="28"/>
          <w:szCs w:val="28"/>
          <w:lang w:eastAsia="en-US"/>
        </w:rPr>
        <w:t>раз</w:t>
      </w:r>
      <w:r w:rsidRPr="001B5FF9">
        <w:rPr>
          <w:rFonts w:eastAsia="Calibri"/>
          <w:sz w:val="28"/>
          <w:szCs w:val="28"/>
          <w:lang w:eastAsia="en-US"/>
        </w:rPr>
        <w:t>.</w:t>
      </w:r>
    </w:p>
    <w:p w:rsidR="00112B89" w:rsidRPr="001B5FF9" w:rsidRDefault="00112B89" w:rsidP="00112B89">
      <w:pPr>
        <w:ind w:firstLine="709"/>
        <w:jc w:val="both"/>
        <w:rPr>
          <w:rFonts w:eastAsia="Calibri"/>
          <w:sz w:val="28"/>
          <w:szCs w:val="28"/>
          <w:lang w:eastAsia="en-US"/>
        </w:rPr>
      </w:pPr>
      <w:r w:rsidRPr="001B5FF9">
        <w:rPr>
          <w:rFonts w:eastAsia="Calibri"/>
          <w:sz w:val="28"/>
          <w:szCs w:val="28"/>
          <w:lang w:eastAsia="en-US"/>
        </w:rPr>
        <w:t xml:space="preserve">В структуре доходов бюджета сельского поселения за </w:t>
      </w:r>
      <w:r w:rsidRPr="001B5FF9">
        <w:rPr>
          <w:sz w:val="28"/>
          <w:szCs w:val="28"/>
        </w:rPr>
        <w:t>полугодие</w:t>
      </w:r>
      <w:r w:rsidRPr="001B5FF9">
        <w:rPr>
          <w:rFonts w:eastAsia="Calibri"/>
          <w:sz w:val="28"/>
          <w:szCs w:val="28"/>
          <w:lang w:eastAsia="en-US"/>
        </w:rPr>
        <w:t xml:space="preserve"> 2021 года удельный вес собственных доходов составил </w:t>
      </w:r>
      <w:r w:rsidR="007763EB" w:rsidRPr="001B5FF9">
        <w:rPr>
          <w:rFonts w:eastAsia="Calibri"/>
          <w:b/>
          <w:sz w:val="28"/>
          <w:szCs w:val="28"/>
          <w:lang w:eastAsia="en-US"/>
        </w:rPr>
        <w:t>20</w:t>
      </w:r>
      <w:r w:rsidRPr="001B5FF9">
        <w:rPr>
          <w:rFonts w:eastAsia="Calibri"/>
          <w:b/>
          <w:sz w:val="28"/>
          <w:szCs w:val="28"/>
          <w:lang w:eastAsia="en-US"/>
        </w:rPr>
        <w:t>,</w:t>
      </w:r>
      <w:r w:rsidR="007763EB" w:rsidRPr="001B5FF9">
        <w:rPr>
          <w:rFonts w:eastAsia="Calibri"/>
          <w:b/>
          <w:sz w:val="28"/>
          <w:szCs w:val="28"/>
          <w:lang w:eastAsia="en-US"/>
        </w:rPr>
        <w:t>9</w:t>
      </w:r>
      <w:r w:rsidRPr="001B5FF9">
        <w:rPr>
          <w:rFonts w:eastAsia="Calibri"/>
          <w:sz w:val="28"/>
          <w:szCs w:val="28"/>
          <w:lang w:eastAsia="en-US"/>
        </w:rPr>
        <w:t xml:space="preserve">%, на долю безвозмездных поступлений приходится </w:t>
      </w:r>
      <w:r w:rsidR="007763EB" w:rsidRPr="001B5FF9">
        <w:rPr>
          <w:rFonts w:eastAsia="Calibri"/>
          <w:b/>
          <w:sz w:val="28"/>
          <w:szCs w:val="28"/>
          <w:lang w:eastAsia="en-US"/>
        </w:rPr>
        <w:t>79</w:t>
      </w:r>
      <w:r w:rsidRPr="001B5FF9">
        <w:rPr>
          <w:rFonts w:eastAsia="Calibri"/>
          <w:b/>
          <w:sz w:val="28"/>
          <w:szCs w:val="28"/>
          <w:lang w:eastAsia="en-US"/>
        </w:rPr>
        <w:t>,</w:t>
      </w:r>
      <w:r w:rsidR="007763EB" w:rsidRPr="001B5FF9">
        <w:rPr>
          <w:rFonts w:eastAsia="Calibri"/>
          <w:b/>
          <w:sz w:val="28"/>
          <w:szCs w:val="28"/>
          <w:lang w:eastAsia="en-US"/>
        </w:rPr>
        <w:t>1</w:t>
      </w:r>
      <w:r w:rsidRPr="001B5FF9">
        <w:rPr>
          <w:rFonts w:eastAsia="Calibri"/>
          <w:sz w:val="28"/>
          <w:szCs w:val="28"/>
          <w:lang w:eastAsia="en-US"/>
        </w:rPr>
        <w:t>%.</w:t>
      </w:r>
    </w:p>
    <w:p w:rsidR="000F0954" w:rsidRPr="001B5FF9" w:rsidRDefault="00112B89" w:rsidP="00112B89">
      <w:pPr>
        <w:ind w:firstLine="709"/>
        <w:jc w:val="both"/>
        <w:rPr>
          <w:sz w:val="28"/>
          <w:szCs w:val="28"/>
        </w:rPr>
      </w:pPr>
      <w:r w:rsidRPr="001B5FF9">
        <w:rPr>
          <w:sz w:val="28"/>
          <w:szCs w:val="28"/>
        </w:rPr>
        <w:t>И</w:t>
      </w:r>
      <w:r w:rsidR="0091749E" w:rsidRPr="001B5FF9">
        <w:rPr>
          <w:sz w:val="28"/>
          <w:szCs w:val="28"/>
        </w:rPr>
        <w:t xml:space="preserve">сполнение доходной </w:t>
      </w:r>
      <w:r w:rsidR="000F0954" w:rsidRPr="001B5FF9">
        <w:rPr>
          <w:sz w:val="28"/>
          <w:szCs w:val="28"/>
        </w:rPr>
        <w:t>части</w:t>
      </w:r>
      <w:r w:rsidR="0091749E" w:rsidRPr="001B5FF9">
        <w:rPr>
          <w:sz w:val="28"/>
          <w:szCs w:val="28"/>
        </w:rPr>
        <w:t xml:space="preserve"> бюджета поселения</w:t>
      </w:r>
      <w:r w:rsidR="000F0954" w:rsidRPr="001B5FF9">
        <w:rPr>
          <w:sz w:val="28"/>
          <w:szCs w:val="28"/>
        </w:rPr>
        <w:t xml:space="preserve"> </w:t>
      </w:r>
      <w:r w:rsidR="00053D16" w:rsidRPr="001B5FF9">
        <w:rPr>
          <w:sz w:val="28"/>
          <w:szCs w:val="28"/>
        </w:rPr>
        <w:t xml:space="preserve">за полугодие </w:t>
      </w:r>
      <w:r w:rsidR="000F0954" w:rsidRPr="001B5FF9">
        <w:rPr>
          <w:sz w:val="28"/>
          <w:szCs w:val="28"/>
        </w:rPr>
        <w:t>202</w:t>
      </w:r>
      <w:r w:rsidR="00212525" w:rsidRPr="001B5FF9">
        <w:rPr>
          <w:sz w:val="28"/>
          <w:szCs w:val="28"/>
        </w:rPr>
        <w:t>1</w:t>
      </w:r>
      <w:r w:rsidR="000F0954" w:rsidRPr="001B5FF9">
        <w:rPr>
          <w:sz w:val="28"/>
          <w:szCs w:val="28"/>
        </w:rPr>
        <w:t xml:space="preserve"> года</w:t>
      </w:r>
      <w:r w:rsidR="0091749E" w:rsidRPr="001B5FF9">
        <w:rPr>
          <w:sz w:val="28"/>
          <w:szCs w:val="28"/>
        </w:rPr>
        <w:t xml:space="preserve"> </w:t>
      </w:r>
      <w:r w:rsidRPr="001B5FF9">
        <w:rPr>
          <w:sz w:val="28"/>
          <w:szCs w:val="28"/>
        </w:rPr>
        <w:t>и с</w:t>
      </w:r>
      <w:r w:rsidRPr="001B5FF9">
        <w:rPr>
          <w:rFonts w:eastAsia="Calibri"/>
          <w:sz w:val="28"/>
          <w:szCs w:val="28"/>
          <w:lang w:eastAsia="en-US"/>
        </w:rPr>
        <w:t xml:space="preserve">труктура доходной части бюджета сельского поселения за </w:t>
      </w:r>
      <w:r w:rsidRPr="001B5FF9">
        <w:rPr>
          <w:sz w:val="28"/>
          <w:szCs w:val="28"/>
        </w:rPr>
        <w:t>полугодие</w:t>
      </w:r>
      <w:r w:rsidRPr="001B5FF9">
        <w:rPr>
          <w:rFonts w:eastAsia="Calibri"/>
          <w:sz w:val="28"/>
          <w:szCs w:val="28"/>
          <w:lang w:eastAsia="en-US"/>
        </w:rPr>
        <w:t xml:space="preserve"> 2021 года в сравнении с аналогичным периодом 2020 года </w:t>
      </w:r>
      <w:r w:rsidR="0091749E" w:rsidRPr="001B5FF9">
        <w:rPr>
          <w:sz w:val="28"/>
          <w:szCs w:val="28"/>
        </w:rPr>
        <w:t>приведен</w:t>
      </w:r>
      <w:r w:rsidR="004727CF" w:rsidRPr="001B5FF9">
        <w:rPr>
          <w:sz w:val="28"/>
          <w:szCs w:val="28"/>
        </w:rPr>
        <w:t>ы</w:t>
      </w:r>
      <w:r w:rsidR="0091749E" w:rsidRPr="001B5FF9">
        <w:rPr>
          <w:sz w:val="28"/>
          <w:szCs w:val="28"/>
        </w:rPr>
        <w:t xml:space="preserve"> в таблице №1.</w:t>
      </w:r>
    </w:p>
    <w:p w:rsidR="0091749E" w:rsidRPr="001B5FF9" w:rsidRDefault="0091749E" w:rsidP="0091749E">
      <w:pPr>
        <w:pStyle w:val="a3"/>
        <w:jc w:val="right"/>
        <w:rPr>
          <w:rFonts w:ascii="Times New Roman" w:hAnsi="Times New Roman" w:cs="Times New Roman"/>
          <w:sz w:val="24"/>
          <w:szCs w:val="24"/>
        </w:rPr>
      </w:pPr>
      <w:r w:rsidRPr="001B5FF9">
        <w:rPr>
          <w:rFonts w:ascii="Times New Roman" w:hAnsi="Times New Roman" w:cs="Times New Roman"/>
          <w:sz w:val="24"/>
          <w:szCs w:val="24"/>
        </w:rPr>
        <w:t>таблица №1</w:t>
      </w:r>
      <w:r w:rsidR="00A82EC5" w:rsidRPr="001B5FF9">
        <w:rPr>
          <w:rFonts w:ascii="Times New Roman" w:hAnsi="Times New Roman" w:cs="Times New Roman"/>
          <w:sz w:val="24"/>
          <w:szCs w:val="24"/>
        </w:rPr>
        <w:t>(</w:t>
      </w:r>
      <w:r w:rsidRPr="001B5FF9">
        <w:rPr>
          <w:rFonts w:ascii="Times New Roman" w:hAnsi="Times New Roman" w:cs="Times New Roman"/>
          <w:sz w:val="24"/>
          <w:szCs w:val="24"/>
        </w:rPr>
        <w:t>тыс. рублей</w:t>
      </w:r>
      <w:r w:rsidR="008243FB" w:rsidRPr="001B5FF9">
        <w:rPr>
          <w:rFonts w:ascii="Times New Roman" w:hAnsi="Times New Roman" w:cs="Times New Roman"/>
          <w:sz w:val="24"/>
          <w:szCs w:val="24"/>
        </w:rPr>
        <w:t>)</w:t>
      </w:r>
    </w:p>
    <w:tbl>
      <w:tblPr>
        <w:tblStyle w:val="a5"/>
        <w:tblpPr w:leftFromText="180" w:rightFromText="180" w:vertAnchor="text" w:horzAnchor="margin" w:tblpXSpec="center" w:tblpY="222"/>
        <w:tblW w:w="9464" w:type="dxa"/>
        <w:tblLayout w:type="fixed"/>
        <w:tblLook w:val="04A0" w:firstRow="1" w:lastRow="0" w:firstColumn="1" w:lastColumn="0" w:noHBand="0" w:noVBand="1"/>
      </w:tblPr>
      <w:tblGrid>
        <w:gridCol w:w="3085"/>
        <w:gridCol w:w="1134"/>
        <w:gridCol w:w="1134"/>
        <w:gridCol w:w="1134"/>
        <w:gridCol w:w="991"/>
        <w:gridCol w:w="994"/>
        <w:gridCol w:w="992"/>
      </w:tblGrid>
      <w:tr w:rsidR="001B5FF9" w:rsidRPr="001B5FF9" w:rsidTr="00212525">
        <w:trPr>
          <w:trHeight w:val="278"/>
        </w:trPr>
        <w:tc>
          <w:tcPr>
            <w:tcW w:w="3085" w:type="dxa"/>
            <w:vMerge w:val="restart"/>
          </w:tcPr>
          <w:p w:rsidR="0091749E" w:rsidRPr="001B5FF9" w:rsidRDefault="0091749E" w:rsidP="00634350">
            <w:pPr>
              <w:jc w:val="center"/>
            </w:pPr>
            <w:r w:rsidRPr="001B5FF9">
              <w:t>Наименование вида дохода</w:t>
            </w:r>
          </w:p>
        </w:tc>
        <w:tc>
          <w:tcPr>
            <w:tcW w:w="4393" w:type="dxa"/>
            <w:gridSpan w:val="4"/>
          </w:tcPr>
          <w:p w:rsidR="0091749E" w:rsidRPr="001B5FF9" w:rsidRDefault="0091749E" w:rsidP="00212525">
            <w:pPr>
              <w:jc w:val="center"/>
            </w:pPr>
            <w:r w:rsidRPr="001B5FF9">
              <w:t>20</w:t>
            </w:r>
            <w:r w:rsidR="003E0449" w:rsidRPr="001B5FF9">
              <w:t>2</w:t>
            </w:r>
            <w:r w:rsidR="00212525" w:rsidRPr="001B5FF9">
              <w:t>1</w:t>
            </w:r>
            <w:r w:rsidRPr="001B5FF9">
              <w:t xml:space="preserve"> год</w:t>
            </w:r>
          </w:p>
        </w:tc>
        <w:tc>
          <w:tcPr>
            <w:tcW w:w="994" w:type="dxa"/>
            <w:vMerge w:val="restart"/>
          </w:tcPr>
          <w:p w:rsidR="0091749E" w:rsidRPr="001B5FF9" w:rsidRDefault="0091749E" w:rsidP="00053D16">
            <w:pPr>
              <w:jc w:val="center"/>
            </w:pPr>
            <w:r w:rsidRPr="001B5FF9">
              <w:t xml:space="preserve">факт </w:t>
            </w:r>
            <w:proofErr w:type="gramStart"/>
            <w:r w:rsidRPr="001B5FF9">
              <w:t xml:space="preserve">за </w:t>
            </w:r>
            <w:r w:rsidR="00053D16" w:rsidRPr="001B5FF9">
              <w:t xml:space="preserve"> полугодие</w:t>
            </w:r>
            <w:proofErr w:type="gramEnd"/>
            <w:r w:rsidR="00053D16" w:rsidRPr="001B5FF9">
              <w:t xml:space="preserve"> </w:t>
            </w:r>
            <w:r w:rsidRPr="001B5FF9">
              <w:t>20</w:t>
            </w:r>
            <w:r w:rsidR="00212525" w:rsidRPr="001B5FF9">
              <w:t>20</w:t>
            </w:r>
          </w:p>
        </w:tc>
        <w:tc>
          <w:tcPr>
            <w:tcW w:w="992" w:type="dxa"/>
            <w:vMerge w:val="restart"/>
          </w:tcPr>
          <w:p w:rsidR="0091749E" w:rsidRPr="001B5FF9" w:rsidRDefault="0091749E" w:rsidP="00212525">
            <w:pPr>
              <w:jc w:val="center"/>
            </w:pPr>
            <w:r w:rsidRPr="001B5FF9">
              <w:t xml:space="preserve">отклонение </w:t>
            </w:r>
            <w:proofErr w:type="gramStart"/>
            <w:r w:rsidRPr="001B5FF9">
              <w:t xml:space="preserve">факт </w:t>
            </w:r>
            <w:r w:rsidR="00053D16" w:rsidRPr="001B5FF9">
              <w:t xml:space="preserve"> полугодие</w:t>
            </w:r>
            <w:proofErr w:type="gramEnd"/>
            <w:r w:rsidR="00053D16" w:rsidRPr="001B5FF9">
              <w:t xml:space="preserve"> </w:t>
            </w:r>
            <w:r w:rsidRPr="001B5FF9">
              <w:t>20</w:t>
            </w:r>
            <w:r w:rsidR="00F632D4" w:rsidRPr="001B5FF9">
              <w:t>2</w:t>
            </w:r>
            <w:r w:rsidR="00212525" w:rsidRPr="001B5FF9">
              <w:t>1</w:t>
            </w:r>
            <w:r w:rsidRPr="001B5FF9">
              <w:t xml:space="preserve"> от факт</w:t>
            </w:r>
            <w:r w:rsidR="00212525" w:rsidRPr="001B5FF9">
              <w:t>а</w:t>
            </w:r>
            <w:r w:rsidRPr="001B5FF9">
              <w:t xml:space="preserve"> </w:t>
            </w:r>
            <w:r w:rsidR="00053D16" w:rsidRPr="001B5FF9">
              <w:t xml:space="preserve"> полугод</w:t>
            </w:r>
            <w:r w:rsidR="00053D16" w:rsidRPr="001B5FF9">
              <w:lastRenderedPageBreak/>
              <w:t xml:space="preserve">ие </w:t>
            </w:r>
            <w:r w:rsidRPr="001B5FF9">
              <w:t>20</w:t>
            </w:r>
            <w:r w:rsidR="00212525" w:rsidRPr="001B5FF9">
              <w:t>20</w:t>
            </w:r>
          </w:p>
        </w:tc>
      </w:tr>
      <w:tr w:rsidR="001B5FF9" w:rsidRPr="001B5FF9" w:rsidTr="00212525">
        <w:trPr>
          <w:trHeight w:val="277"/>
        </w:trPr>
        <w:tc>
          <w:tcPr>
            <w:tcW w:w="3085" w:type="dxa"/>
            <w:vMerge/>
          </w:tcPr>
          <w:p w:rsidR="0091749E" w:rsidRPr="001B5FF9" w:rsidRDefault="0091749E" w:rsidP="00634350">
            <w:pPr>
              <w:jc w:val="center"/>
            </w:pPr>
          </w:p>
        </w:tc>
        <w:tc>
          <w:tcPr>
            <w:tcW w:w="1134" w:type="dxa"/>
          </w:tcPr>
          <w:p w:rsidR="0091749E" w:rsidRPr="001B5FF9" w:rsidRDefault="0091749E" w:rsidP="00634350">
            <w:pPr>
              <w:jc w:val="center"/>
            </w:pPr>
            <w:r w:rsidRPr="001B5FF9">
              <w:t xml:space="preserve">плановые </w:t>
            </w:r>
            <w:proofErr w:type="spellStart"/>
            <w:proofErr w:type="gramStart"/>
            <w:r w:rsidRPr="001B5FF9">
              <w:t>показате</w:t>
            </w:r>
            <w:proofErr w:type="spellEnd"/>
            <w:r w:rsidRPr="001B5FF9">
              <w:t>-ли</w:t>
            </w:r>
            <w:proofErr w:type="gramEnd"/>
            <w:r w:rsidRPr="001B5FF9">
              <w:t xml:space="preserve"> </w:t>
            </w:r>
          </w:p>
        </w:tc>
        <w:tc>
          <w:tcPr>
            <w:tcW w:w="1134" w:type="dxa"/>
          </w:tcPr>
          <w:p w:rsidR="0091749E" w:rsidRPr="001B5FF9" w:rsidRDefault="0091749E" w:rsidP="00634350">
            <w:pPr>
              <w:jc w:val="center"/>
            </w:pPr>
            <w:r w:rsidRPr="001B5FF9">
              <w:t>факт за</w:t>
            </w:r>
          </w:p>
          <w:p w:rsidR="0091749E" w:rsidRPr="001B5FF9" w:rsidRDefault="00053D16" w:rsidP="00053D16">
            <w:pPr>
              <w:jc w:val="center"/>
            </w:pPr>
            <w:r w:rsidRPr="001B5FF9">
              <w:t xml:space="preserve">полугодие </w:t>
            </w:r>
          </w:p>
        </w:tc>
        <w:tc>
          <w:tcPr>
            <w:tcW w:w="1134" w:type="dxa"/>
          </w:tcPr>
          <w:p w:rsidR="0091749E" w:rsidRPr="001B5FF9" w:rsidRDefault="0091749E" w:rsidP="00634350">
            <w:pPr>
              <w:jc w:val="center"/>
            </w:pPr>
            <w:r w:rsidRPr="001B5FF9">
              <w:t xml:space="preserve">% </w:t>
            </w:r>
            <w:proofErr w:type="spellStart"/>
            <w:proofErr w:type="gramStart"/>
            <w:r w:rsidRPr="001B5FF9">
              <w:t>выполне-ния</w:t>
            </w:r>
            <w:proofErr w:type="spellEnd"/>
            <w:proofErr w:type="gramEnd"/>
          </w:p>
          <w:p w:rsidR="0091749E" w:rsidRPr="001B5FF9" w:rsidRDefault="0091749E" w:rsidP="00634350">
            <w:pPr>
              <w:jc w:val="center"/>
            </w:pPr>
            <w:r w:rsidRPr="001B5FF9">
              <w:t>плана</w:t>
            </w:r>
          </w:p>
        </w:tc>
        <w:tc>
          <w:tcPr>
            <w:tcW w:w="991" w:type="dxa"/>
          </w:tcPr>
          <w:p w:rsidR="0091749E" w:rsidRPr="001B5FF9" w:rsidRDefault="0091749E" w:rsidP="00634350">
            <w:pPr>
              <w:jc w:val="center"/>
            </w:pPr>
            <w:proofErr w:type="spellStart"/>
            <w:proofErr w:type="gramStart"/>
            <w:r w:rsidRPr="001B5FF9">
              <w:t>отклоне</w:t>
            </w:r>
            <w:proofErr w:type="spellEnd"/>
            <w:r w:rsidRPr="001B5FF9">
              <w:t>-ние</w:t>
            </w:r>
            <w:proofErr w:type="gramEnd"/>
            <w:r w:rsidRPr="001B5FF9">
              <w:t xml:space="preserve"> факта от плана</w:t>
            </w:r>
          </w:p>
        </w:tc>
        <w:tc>
          <w:tcPr>
            <w:tcW w:w="994" w:type="dxa"/>
            <w:vMerge/>
          </w:tcPr>
          <w:p w:rsidR="0091749E" w:rsidRPr="001B5FF9" w:rsidRDefault="0091749E" w:rsidP="00634350">
            <w:pPr>
              <w:jc w:val="center"/>
            </w:pPr>
          </w:p>
        </w:tc>
        <w:tc>
          <w:tcPr>
            <w:tcW w:w="992" w:type="dxa"/>
            <w:vMerge/>
          </w:tcPr>
          <w:p w:rsidR="0091749E" w:rsidRPr="001B5FF9" w:rsidRDefault="0091749E" w:rsidP="00634350">
            <w:pPr>
              <w:jc w:val="center"/>
            </w:pPr>
          </w:p>
        </w:tc>
      </w:tr>
      <w:tr w:rsidR="001B5FF9" w:rsidRPr="001B5FF9" w:rsidTr="00212525">
        <w:tc>
          <w:tcPr>
            <w:tcW w:w="3085" w:type="dxa"/>
          </w:tcPr>
          <w:p w:rsidR="00F059ED" w:rsidRPr="001B5FF9" w:rsidRDefault="00F059ED" w:rsidP="00F059ED">
            <w:pPr>
              <w:jc w:val="both"/>
            </w:pPr>
            <w:r w:rsidRPr="001B5FF9">
              <w:t xml:space="preserve">Налог на доходы физических лиц </w:t>
            </w:r>
          </w:p>
        </w:tc>
        <w:tc>
          <w:tcPr>
            <w:tcW w:w="1134" w:type="dxa"/>
          </w:tcPr>
          <w:p w:rsidR="00F059ED" w:rsidRPr="001B5FF9" w:rsidRDefault="00F059ED" w:rsidP="00DA6A68">
            <w:pPr>
              <w:jc w:val="right"/>
            </w:pPr>
            <w:r w:rsidRPr="001B5FF9">
              <w:t>2</w:t>
            </w:r>
            <w:r w:rsidR="00DA6A68" w:rsidRPr="001B5FF9">
              <w:t>02</w:t>
            </w:r>
            <w:r w:rsidRPr="001B5FF9">
              <w:t>7,</w:t>
            </w:r>
            <w:r w:rsidR="00DA6A68" w:rsidRPr="001B5FF9">
              <w:t>5</w:t>
            </w:r>
          </w:p>
        </w:tc>
        <w:tc>
          <w:tcPr>
            <w:tcW w:w="1134" w:type="dxa"/>
          </w:tcPr>
          <w:p w:rsidR="00F059ED" w:rsidRPr="001B5FF9" w:rsidRDefault="007C736F" w:rsidP="007C736F">
            <w:pPr>
              <w:jc w:val="right"/>
            </w:pPr>
            <w:r w:rsidRPr="001B5FF9">
              <w:t>14</w:t>
            </w:r>
            <w:r w:rsidR="00F059ED" w:rsidRPr="001B5FF9">
              <w:t>4</w:t>
            </w:r>
            <w:r w:rsidRPr="001B5FF9">
              <w:t>0,6</w:t>
            </w:r>
          </w:p>
        </w:tc>
        <w:tc>
          <w:tcPr>
            <w:tcW w:w="1134" w:type="dxa"/>
          </w:tcPr>
          <w:p w:rsidR="00F059ED" w:rsidRPr="001B5FF9" w:rsidRDefault="007C736F" w:rsidP="007C736F">
            <w:pPr>
              <w:jc w:val="right"/>
            </w:pPr>
            <w:r w:rsidRPr="001B5FF9">
              <w:t>71</w:t>
            </w:r>
            <w:r w:rsidR="00F059ED" w:rsidRPr="001B5FF9">
              <w:t>,</w:t>
            </w:r>
            <w:r w:rsidRPr="001B5FF9">
              <w:t>0</w:t>
            </w:r>
          </w:p>
        </w:tc>
        <w:tc>
          <w:tcPr>
            <w:tcW w:w="991" w:type="dxa"/>
          </w:tcPr>
          <w:p w:rsidR="00F059ED" w:rsidRPr="001B5FF9" w:rsidRDefault="00F059ED" w:rsidP="007C736F">
            <w:pPr>
              <w:jc w:val="right"/>
            </w:pPr>
            <w:r w:rsidRPr="001B5FF9">
              <w:t xml:space="preserve">- </w:t>
            </w:r>
            <w:r w:rsidR="007C736F" w:rsidRPr="001B5FF9">
              <w:t>58</w:t>
            </w:r>
            <w:r w:rsidRPr="001B5FF9">
              <w:t>6</w:t>
            </w:r>
            <w:r w:rsidR="007C736F" w:rsidRPr="001B5FF9">
              <w:t>,9</w:t>
            </w:r>
          </w:p>
        </w:tc>
        <w:tc>
          <w:tcPr>
            <w:tcW w:w="994" w:type="dxa"/>
          </w:tcPr>
          <w:p w:rsidR="00F059ED" w:rsidRPr="001B5FF9" w:rsidRDefault="00F059ED" w:rsidP="00F059ED">
            <w:pPr>
              <w:jc w:val="right"/>
            </w:pPr>
            <w:r w:rsidRPr="001B5FF9">
              <w:t>995,7</w:t>
            </w:r>
          </w:p>
        </w:tc>
        <w:tc>
          <w:tcPr>
            <w:tcW w:w="992" w:type="dxa"/>
          </w:tcPr>
          <w:p w:rsidR="00F059ED" w:rsidRPr="001B5FF9" w:rsidRDefault="00F059ED" w:rsidP="007C736F">
            <w:pPr>
              <w:jc w:val="right"/>
            </w:pPr>
            <w:r w:rsidRPr="001B5FF9">
              <w:t>+ 4</w:t>
            </w:r>
            <w:r w:rsidR="007C736F" w:rsidRPr="001B5FF9">
              <w:t>44,9</w:t>
            </w:r>
          </w:p>
        </w:tc>
      </w:tr>
      <w:tr w:rsidR="001B5FF9" w:rsidRPr="001B5FF9" w:rsidTr="00212525">
        <w:tc>
          <w:tcPr>
            <w:tcW w:w="3085" w:type="dxa"/>
          </w:tcPr>
          <w:p w:rsidR="00F059ED" w:rsidRPr="001B5FF9" w:rsidRDefault="00F059ED" w:rsidP="00F059ED">
            <w:pPr>
              <w:jc w:val="both"/>
            </w:pPr>
            <w:r w:rsidRPr="001B5FF9">
              <w:t xml:space="preserve">Налоги на товары (работы, услуги), реализуемые на территории Российской Федерации (акцизы) </w:t>
            </w:r>
          </w:p>
        </w:tc>
        <w:tc>
          <w:tcPr>
            <w:tcW w:w="1134" w:type="dxa"/>
          </w:tcPr>
          <w:p w:rsidR="00F059ED" w:rsidRPr="001B5FF9" w:rsidRDefault="00F059ED" w:rsidP="00DA6A68">
            <w:pPr>
              <w:jc w:val="right"/>
            </w:pPr>
            <w:r w:rsidRPr="001B5FF9">
              <w:t>1</w:t>
            </w:r>
            <w:r w:rsidR="00DA6A68" w:rsidRPr="001B5FF9">
              <w:t>362</w:t>
            </w:r>
            <w:r w:rsidRPr="001B5FF9">
              <w:t>,3</w:t>
            </w:r>
          </w:p>
        </w:tc>
        <w:tc>
          <w:tcPr>
            <w:tcW w:w="1134" w:type="dxa"/>
          </w:tcPr>
          <w:p w:rsidR="00F059ED" w:rsidRPr="001B5FF9" w:rsidRDefault="007C736F" w:rsidP="007C736F">
            <w:pPr>
              <w:jc w:val="right"/>
            </w:pPr>
            <w:r w:rsidRPr="001B5FF9">
              <w:t>640</w:t>
            </w:r>
            <w:r w:rsidR="00F059ED" w:rsidRPr="001B5FF9">
              <w:t>,</w:t>
            </w:r>
            <w:r w:rsidR="00D34127" w:rsidRPr="001B5FF9">
              <w:t>8</w:t>
            </w:r>
          </w:p>
        </w:tc>
        <w:tc>
          <w:tcPr>
            <w:tcW w:w="1134" w:type="dxa"/>
          </w:tcPr>
          <w:p w:rsidR="00F059ED" w:rsidRPr="001B5FF9" w:rsidRDefault="00F059ED" w:rsidP="00F059ED">
            <w:pPr>
              <w:ind w:left="-249"/>
              <w:jc w:val="right"/>
            </w:pPr>
            <w:r w:rsidRPr="001B5FF9">
              <w:t>47,0</w:t>
            </w:r>
          </w:p>
        </w:tc>
        <w:tc>
          <w:tcPr>
            <w:tcW w:w="991" w:type="dxa"/>
          </w:tcPr>
          <w:p w:rsidR="00F059ED" w:rsidRPr="001B5FF9" w:rsidRDefault="0048242A" w:rsidP="0048242A">
            <w:pPr>
              <w:ind w:left="-249"/>
              <w:jc w:val="right"/>
            </w:pPr>
            <w:r w:rsidRPr="001B5FF9">
              <w:t>- 72</w:t>
            </w:r>
            <w:r w:rsidR="00F059ED" w:rsidRPr="001B5FF9">
              <w:t>1,</w:t>
            </w:r>
            <w:r w:rsidRPr="001B5FF9">
              <w:t>5</w:t>
            </w:r>
          </w:p>
        </w:tc>
        <w:tc>
          <w:tcPr>
            <w:tcW w:w="994" w:type="dxa"/>
          </w:tcPr>
          <w:p w:rsidR="00F059ED" w:rsidRPr="001B5FF9" w:rsidRDefault="00F059ED" w:rsidP="00F059ED">
            <w:pPr>
              <w:jc w:val="right"/>
            </w:pPr>
            <w:r w:rsidRPr="001B5FF9">
              <w:t>591,8</w:t>
            </w:r>
          </w:p>
          <w:p w:rsidR="00F059ED" w:rsidRPr="001B5FF9" w:rsidRDefault="00F059ED" w:rsidP="00F059ED">
            <w:pPr>
              <w:jc w:val="right"/>
            </w:pPr>
          </w:p>
        </w:tc>
        <w:tc>
          <w:tcPr>
            <w:tcW w:w="992" w:type="dxa"/>
          </w:tcPr>
          <w:p w:rsidR="00F059ED" w:rsidRPr="001B5FF9" w:rsidRDefault="00F059ED" w:rsidP="0048242A">
            <w:pPr>
              <w:ind w:left="-249"/>
              <w:jc w:val="right"/>
            </w:pPr>
            <w:r w:rsidRPr="001B5FF9">
              <w:t xml:space="preserve">+ </w:t>
            </w:r>
            <w:r w:rsidR="0048242A" w:rsidRPr="001B5FF9">
              <w:t>49</w:t>
            </w:r>
            <w:r w:rsidRPr="001B5FF9">
              <w:t>,</w:t>
            </w:r>
            <w:r w:rsidR="0048242A" w:rsidRPr="001B5FF9">
              <w:t>0</w:t>
            </w:r>
          </w:p>
        </w:tc>
      </w:tr>
      <w:tr w:rsidR="001B5FF9" w:rsidRPr="001B5FF9" w:rsidTr="00212525">
        <w:tc>
          <w:tcPr>
            <w:tcW w:w="3085" w:type="dxa"/>
          </w:tcPr>
          <w:p w:rsidR="00F059ED" w:rsidRPr="001B5FF9" w:rsidRDefault="00F059ED" w:rsidP="00F059ED">
            <w:pPr>
              <w:jc w:val="both"/>
            </w:pPr>
            <w:r w:rsidRPr="001B5FF9">
              <w:t>Единый сельскохозяйственный налог</w:t>
            </w:r>
          </w:p>
        </w:tc>
        <w:tc>
          <w:tcPr>
            <w:tcW w:w="1134" w:type="dxa"/>
          </w:tcPr>
          <w:p w:rsidR="00F059ED" w:rsidRPr="001B5FF9" w:rsidRDefault="00DA6A68" w:rsidP="00DA6A68">
            <w:pPr>
              <w:jc w:val="right"/>
            </w:pPr>
            <w:r w:rsidRPr="001B5FF9">
              <w:t>16</w:t>
            </w:r>
            <w:r w:rsidR="00F059ED" w:rsidRPr="001B5FF9">
              <w:t>,</w:t>
            </w:r>
            <w:r w:rsidRPr="001B5FF9">
              <w:t>2</w:t>
            </w:r>
          </w:p>
        </w:tc>
        <w:tc>
          <w:tcPr>
            <w:tcW w:w="1134" w:type="dxa"/>
          </w:tcPr>
          <w:p w:rsidR="00F059ED" w:rsidRPr="001B5FF9" w:rsidRDefault="007C736F" w:rsidP="007C736F">
            <w:pPr>
              <w:jc w:val="right"/>
            </w:pPr>
            <w:r w:rsidRPr="001B5FF9">
              <w:t>16,2</w:t>
            </w:r>
          </w:p>
        </w:tc>
        <w:tc>
          <w:tcPr>
            <w:tcW w:w="1134" w:type="dxa"/>
          </w:tcPr>
          <w:p w:rsidR="00F059ED" w:rsidRPr="001B5FF9" w:rsidRDefault="007C736F" w:rsidP="00F059ED">
            <w:pPr>
              <w:ind w:left="-249"/>
              <w:jc w:val="right"/>
            </w:pPr>
            <w:r w:rsidRPr="001B5FF9">
              <w:t>10</w:t>
            </w:r>
            <w:r w:rsidR="00F059ED" w:rsidRPr="001B5FF9">
              <w:t>0,0</w:t>
            </w:r>
          </w:p>
        </w:tc>
        <w:tc>
          <w:tcPr>
            <w:tcW w:w="991" w:type="dxa"/>
          </w:tcPr>
          <w:p w:rsidR="00F059ED" w:rsidRPr="001B5FF9" w:rsidRDefault="00F059ED" w:rsidP="00F059ED">
            <w:pPr>
              <w:ind w:left="-249"/>
              <w:jc w:val="right"/>
            </w:pPr>
            <w:r w:rsidRPr="001B5FF9">
              <w:t>0,0</w:t>
            </w:r>
          </w:p>
        </w:tc>
        <w:tc>
          <w:tcPr>
            <w:tcW w:w="994" w:type="dxa"/>
          </w:tcPr>
          <w:p w:rsidR="00F059ED" w:rsidRPr="001B5FF9" w:rsidRDefault="00F059ED" w:rsidP="00F059ED">
            <w:pPr>
              <w:jc w:val="right"/>
            </w:pPr>
            <w:r w:rsidRPr="001B5FF9">
              <w:t>0,8</w:t>
            </w:r>
          </w:p>
        </w:tc>
        <w:tc>
          <w:tcPr>
            <w:tcW w:w="992" w:type="dxa"/>
          </w:tcPr>
          <w:p w:rsidR="00F059ED" w:rsidRPr="001B5FF9" w:rsidRDefault="007C736F" w:rsidP="007C736F">
            <w:pPr>
              <w:ind w:left="-249"/>
              <w:jc w:val="right"/>
            </w:pPr>
            <w:r w:rsidRPr="001B5FF9">
              <w:t>+ 15,4</w:t>
            </w:r>
          </w:p>
        </w:tc>
      </w:tr>
      <w:tr w:rsidR="001B5FF9" w:rsidRPr="001B5FF9" w:rsidTr="00212525">
        <w:tc>
          <w:tcPr>
            <w:tcW w:w="3085" w:type="dxa"/>
          </w:tcPr>
          <w:p w:rsidR="00F059ED" w:rsidRPr="001B5FF9" w:rsidRDefault="00F059ED" w:rsidP="00F059ED">
            <w:pPr>
              <w:jc w:val="both"/>
            </w:pPr>
            <w:r w:rsidRPr="001B5FF9">
              <w:t>Налог на имущество физических лиц</w:t>
            </w:r>
          </w:p>
        </w:tc>
        <w:tc>
          <w:tcPr>
            <w:tcW w:w="1134" w:type="dxa"/>
          </w:tcPr>
          <w:p w:rsidR="00F059ED" w:rsidRPr="001B5FF9" w:rsidRDefault="00F059ED" w:rsidP="00DA6A68">
            <w:pPr>
              <w:jc w:val="right"/>
            </w:pPr>
            <w:r w:rsidRPr="001B5FF9">
              <w:t>3</w:t>
            </w:r>
            <w:r w:rsidR="00DA6A68" w:rsidRPr="001B5FF9">
              <w:t>22</w:t>
            </w:r>
            <w:r w:rsidRPr="001B5FF9">
              <w:t>,</w:t>
            </w:r>
            <w:r w:rsidR="00DA6A68" w:rsidRPr="001B5FF9">
              <w:t>9</w:t>
            </w:r>
          </w:p>
        </w:tc>
        <w:tc>
          <w:tcPr>
            <w:tcW w:w="1134" w:type="dxa"/>
          </w:tcPr>
          <w:p w:rsidR="00F059ED" w:rsidRPr="001B5FF9" w:rsidRDefault="00F059ED" w:rsidP="007C736F">
            <w:pPr>
              <w:jc w:val="right"/>
            </w:pPr>
            <w:r w:rsidRPr="001B5FF9">
              <w:t xml:space="preserve"> </w:t>
            </w:r>
            <w:r w:rsidR="007C736F" w:rsidRPr="001B5FF9">
              <w:t>8,5</w:t>
            </w:r>
          </w:p>
        </w:tc>
        <w:tc>
          <w:tcPr>
            <w:tcW w:w="1134" w:type="dxa"/>
          </w:tcPr>
          <w:p w:rsidR="00F059ED" w:rsidRPr="001B5FF9" w:rsidRDefault="00F059ED" w:rsidP="007C736F">
            <w:pPr>
              <w:ind w:left="-249"/>
              <w:jc w:val="right"/>
            </w:pPr>
            <w:r w:rsidRPr="001B5FF9">
              <w:t>2,</w:t>
            </w:r>
            <w:r w:rsidR="007C736F" w:rsidRPr="001B5FF9">
              <w:t>6</w:t>
            </w:r>
          </w:p>
        </w:tc>
        <w:tc>
          <w:tcPr>
            <w:tcW w:w="991" w:type="dxa"/>
          </w:tcPr>
          <w:p w:rsidR="00F059ED" w:rsidRPr="001B5FF9" w:rsidRDefault="00F059ED" w:rsidP="007C736F">
            <w:pPr>
              <w:ind w:left="-249"/>
              <w:jc w:val="right"/>
            </w:pPr>
            <w:r w:rsidRPr="001B5FF9">
              <w:t>- 3</w:t>
            </w:r>
            <w:r w:rsidR="007C736F" w:rsidRPr="001B5FF9">
              <w:t>1</w:t>
            </w:r>
            <w:r w:rsidRPr="001B5FF9">
              <w:t>4,</w:t>
            </w:r>
            <w:r w:rsidR="007C736F" w:rsidRPr="001B5FF9">
              <w:t>4</w:t>
            </w:r>
          </w:p>
        </w:tc>
        <w:tc>
          <w:tcPr>
            <w:tcW w:w="994" w:type="dxa"/>
          </w:tcPr>
          <w:p w:rsidR="00F059ED" w:rsidRPr="001B5FF9" w:rsidRDefault="00F059ED" w:rsidP="00F059ED">
            <w:pPr>
              <w:jc w:val="right"/>
            </w:pPr>
            <w:r w:rsidRPr="001B5FF9">
              <w:t>27,7</w:t>
            </w:r>
          </w:p>
        </w:tc>
        <w:tc>
          <w:tcPr>
            <w:tcW w:w="992" w:type="dxa"/>
          </w:tcPr>
          <w:p w:rsidR="00F059ED" w:rsidRPr="001B5FF9" w:rsidRDefault="007C736F" w:rsidP="007C736F">
            <w:pPr>
              <w:ind w:left="-249"/>
              <w:jc w:val="right"/>
            </w:pPr>
            <w:r w:rsidRPr="001B5FF9">
              <w:t>-</w:t>
            </w:r>
            <w:r w:rsidR="00F059ED" w:rsidRPr="001B5FF9">
              <w:t xml:space="preserve"> </w:t>
            </w:r>
            <w:r w:rsidRPr="001B5FF9">
              <w:t>19</w:t>
            </w:r>
            <w:r w:rsidR="00F059ED" w:rsidRPr="001B5FF9">
              <w:t>,</w:t>
            </w:r>
            <w:r w:rsidRPr="001B5FF9">
              <w:t>2</w:t>
            </w:r>
          </w:p>
        </w:tc>
      </w:tr>
      <w:tr w:rsidR="001B5FF9" w:rsidRPr="001B5FF9" w:rsidTr="00212525">
        <w:tc>
          <w:tcPr>
            <w:tcW w:w="3085" w:type="dxa"/>
          </w:tcPr>
          <w:p w:rsidR="00F059ED" w:rsidRPr="001B5FF9" w:rsidRDefault="00F059ED" w:rsidP="00F059ED">
            <w:pPr>
              <w:jc w:val="both"/>
            </w:pPr>
            <w:r w:rsidRPr="001B5FF9">
              <w:t>Земельный налог:</w:t>
            </w:r>
          </w:p>
          <w:p w:rsidR="00F059ED" w:rsidRPr="001B5FF9" w:rsidRDefault="00F059ED" w:rsidP="00F059ED">
            <w:pPr>
              <w:jc w:val="both"/>
            </w:pPr>
            <w:r w:rsidRPr="001B5FF9">
              <w:t>- земельный налог с организаций;</w:t>
            </w:r>
          </w:p>
          <w:p w:rsidR="00F059ED" w:rsidRPr="001B5FF9" w:rsidRDefault="00F059ED" w:rsidP="00F059ED">
            <w:pPr>
              <w:jc w:val="both"/>
            </w:pPr>
            <w:r w:rsidRPr="001B5FF9">
              <w:t>- земельный налог с физических лиц</w:t>
            </w:r>
          </w:p>
        </w:tc>
        <w:tc>
          <w:tcPr>
            <w:tcW w:w="1134" w:type="dxa"/>
          </w:tcPr>
          <w:p w:rsidR="00F059ED" w:rsidRPr="001B5FF9" w:rsidRDefault="00DA6A68" w:rsidP="00F059ED">
            <w:pPr>
              <w:jc w:val="right"/>
            </w:pPr>
            <w:r w:rsidRPr="001B5FF9">
              <w:t>6</w:t>
            </w:r>
            <w:r w:rsidR="00F059ED" w:rsidRPr="001B5FF9">
              <w:t>5</w:t>
            </w:r>
            <w:r w:rsidRPr="001B5FF9">
              <w:t>41,5</w:t>
            </w:r>
          </w:p>
          <w:p w:rsidR="00F059ED" w:rsidRPr="001B5FF9" w:rsidRDefault="00F059ED" w:rsidP="00F059ED">
            <w:pPr>
              <w:jc w:val="right"/>
            </w:pPr>
          </w:p>
          <w:p w:rsidR="00F059ED" w:rsidRPr="001B5FF9" w:rsidRDefault="00F059ED" w:rsidP="00F059ED">
            <w:pPr>
              <w:jc w:val="right"/>
            </w:pPr>
            <w:r w:rsidRPr="001B5FF9">
              <w:t>55</w:t>
            </w:r>
            <w:r w:rsidR="00DA6A68" w:rsidRPr="001B5FF9">
              <w:t>26</w:t>
            </w:r>
            <w:r w:rsidRPr="001B5FF9">
              <w:t>,</w:t>
            </w:r>
            <w:r w:rsidR="00DA6A68" w:rsidRPr="001B5FF9">
              <w:t>5</w:t>
            </w:r>
          </w:p>
          <w:p w:rsidR="00F059ED" w:rsidRPr="001B5FF9" w:rsidRDefault="00F059ED" w:rsidP="00F059ED">
            <w:pPr>
              <w:jc w:val="right"/>
            </w:pPr>
          </w:p>
          <w:p w:rsidR="00F059ED" w:rsidRPr="001B5FF9" w:rsidRDefault="00DA6A68" w:rsidP="00F059ED">
            <w:pPr>
              <w:jc w:val="right"/>
            </w:pPr>
            <w:r w:rsidRPr="001B5FF9">
              <w:t>1</w:t>
            </w:r>
            <w:r w:rsidR="00F059ED" w:rsidRPr="001B5FF9">
              <w:t>0</w:t>
            </w:r>
            <w:r w:rsidRPr="001B5FF9">
              <w:t>15</w:t>
            </w:r>
            <w:r w:rsidR="00F059ED" w:rsidRPr="001B5FF9">
              <w:t>,0</w:t>
            </w:r>
          </w:p>
        </w:tc>
        <w:tc>
          <w:tcPr>
            <w:tcW w:w="1134" w:type="dxa"/>
          </w:tcPr>
          <w:p w:rsidR="00F059ED" w:rsidRPr="001B5FF9" w:rsidRDefault="00F059ED" w:rsidP="00F059ED">
            <w:pPr>
              <w:jc w:val="right"/>
            </w:pPr>
            <w:r w:rsidRPr="001B5FF9">
              <w:t> </w:t>
            </w:r>
            <w:r w:rsidR="0098771A" w:rsidRPr="001B5FF9">
              <w:t>1906,7</w:t>
            </w:r>
          </w:p>
          <w:p w:rsidR="00F059ED" w:rsidRPr="001B5FF9" w:rsidRDefault="00F059ED" w:rsidP="00F059ED">
            <w:pPr>
              <w:jc w:val="right"/>
            </w:pPr>
          </w:p>
          <w:p w:rsidR="00F059ED" w:rsidRPr="001B5FF9" w:rsidRDefault="00F059ED" w:rsidP="00F059ED">
            <w:pPr>
              <w:jc w:val="right"/>
            </w:pPr>
            <w:r w:rsidRPr="001B5FF9">
              <w:t> 1</w:t>
            </w:r>
            <w:r w:rsidR="007C736F" w:rsidRPr="001B5FF9">
              <w:t>802,2</w:t>
            </w:r>
          </w:p>
          <w:p w:rsidR="00F059ED" w:rsidRPr="001B5FF9" w:rsidRDefault="00F059ED" w:rsidP="00F059ED">
            <w:pPr>
              <w:jc w:val="right"/>
            </w:pPr>
          </w:p>
          <w:p w:rsidR="00F059ED" w:rsidRPr="001B5FF9" w:rsidRDefault="0098771A" w:rsidP="0098771A">
            <w:pPr>
              <w:jc w:val="right"/>
            </w:pPr>
            <w:r w:rsidRPr="001B5FF9">
              <w:t>104,5</w:t>
            </w:r>
          </w:p>
        </w:tc>
        <w:tc>
          <w:tcPr>
            <w:tcW w:w="1134" w:type="dxa"/>
          </w:tcPr>
          <w:p w:rsidR="00F059ED" w:rsidRPr="001B5FF9" w:rsidRDefault="0098771A" w:rsidP="00F059ED">
            <w:pPr>
              <w:jc w:val="right"/>
            </w:pPr>
            <w:r w:rsidRPr="001B5FF9">
              <w:t>29</w:t>
            </w:r>
            <w:r w:rsidR="00F059ED" w:rsidRPr="001B5FF9">
              <w:t>,</w:t>
            </w:r>
            <w:r w:rsidRPr="001B5FF9">
              <w:t>1</w:t>
            </w:r>
          </w:p>
          <w:p w:rsidR="00F059ED" w:rsidRPr="001B5FF9" w:rsidRDefault="00F059ED" w:rsidP="00F059ED">
            <w:pPr>
              <w:jc w:val="right"/>
            </w:pPr>
          </w:p>
          <w:p w:rsidR="00F059ED" w:rsidRPr="001B5FF9" w:rsidRDefault="007C736F" w:rsidP="00F059ED">
            <w:pPr>
              <w:jc w:val="right"/>
            </w:pPr>
            <w:r w:rsidRPr="001B5FF9">
              <w:t>3</w:t>
            </w:r>
            <w:r w:rsidR="00F059ED" w:rsidRPr="001B5FF9">
              <w:t>2</w:t>
            </w:r>
            <w:r w:rsidRPr="001B5FF9">
              <w:t>,6</w:t>
            </w:r>
          </w:p>
          <w:p w:rsidR="00F059ED" w:rsidRPr="001B5FF9" w:rsidRDefault="00F059ED" w:rsidP="00F059ED">
            <w:pPr>
              <w:jc w:val="right"/>
            </w:pPr>
          </w:p>
          <w:p w:rsidR="00F059ED" w:rsidRPr="001B5FF9" w:rsidRDefault="0098771A" w:rsidP="00F059ED">
            <w:pPr>
              <w:jc w:val="right"/>
            </w:pPr>
            <w:r w:rsidRPr="001B5FF9">
              <w:t>10,3</w:t>
            </w:r>
          </w:p>
        </w:tc>
        <w:tc>
          <w:tcPr>
            <w:tcW w:w="991" w:type="dxa"/>
          </w:tcPr>
          <w:p w:rsidR="00F059ED" w:rsidRPr="001B5FF9" w:rsidRDefault="00F059ED" w:rsidP="00F059ED">
            <w:pPr>
              <w:jc w:val="right"/>
            </w:pPr>
            <w:r w:rsidRPr="001B5FF9">
              <w:t xml:space="preserve">- </w:t>
            </w:r>
            <w:r w:rsidR="0098771A" w:rsidRPr="001B5FF9">
              <w:t>46</w:t>
            </w:r>
            <w:r w:rsidRPr="001B5FF9">
              <w:t>3</w:t>
            </w:r>
            <w:r w:rsidR="0098771A" w:rsidRPr="001B5FF9">
              <w:t>4</w:t>
            </w:r>
            <w:r w:rsidRPr="001B5FF9">
              <w:t>,</w:t>
            </w:r>
            <w:r w:rsidR="0098771A" w:rsidRPr="001B5FF9">
              <w:t>8</w:t>
            </w:r>
          </w:p>
          <w:p w:rsidR="00F059ED" w:rsidRPr="001B5FF9" w:rsidRDefault="00F059ED" w:rsidP="00F059ED">
            <w:pPr>
              <w:jc w:val="right"/>
            </w:pPr>
          </w:p>
          <w:p w:rsidR="00F059ED" w:rsidRPr="001B5FF9" w:rsidRDefault="00F059ED" w:rsidP="00F059ED">
            <w:pPr>
              <w:jc w:val="right"/>
            </w:pPr>
            <w:r w:rsidRPr="001B5FF9">
              <w:t xml:space="preserve">- </w:t>
            </w:r>
            <w:r w:rsidR="0098771A" w:rsidRPr="001B5FF9">
              <w:t>372</w:t>
            </w:r>
            <w:r w:rsidRPr="001B5FF9">
              <w:t>4</w:t>
            </w:r>
            <w:r w:rsidR="0098771A" w:rsidRPr="001B5FF9">
              <w:t>,3</w:t>
            </w:r>
          </w:p>
          <w:p w:rsidR="00F059ED" w:rsidRPr="001B5FF9" w:rsidRDefault="00F059ED" w:rsidP="00F059ED">
            <w:pPr>
              <w:jc w:val="right"/>
            </w:pPr>
          </w:p>
          <w:p w:rsidR="00F059ED" w:rsidRPr="001B5FF9" w:rsidRDefault="00F059ED" w:rsidP="0098771A">
            <w:pPr>
              <w:jc w:val="right"/>
            </w:pPr>
            <w:r w:rsidRPr="001B5FF9">
              <w:t xml:space="preserve">- </w:t>
            </w:r>
            <w:r w:rsidR="0098771A" w:rsidRPr="001B5FF9">
              <w:t>91</w:t>
            </w:r>
            <w:r w:rsidRPr="001B5FF9">
              <w:t>0,5</w:t>
            </w:r>
          </w:p>
        </w:tc>
        <w:tc>
          <w:tcPr>
            <w:tcW w:w="994" w:type="dxa"/>
          </w:tcPr>
          <w:p w:rsidR="00F059ED" w:rsidRPr="001B5FF9" w:rsidRDefault="00F059ED" w:rsidP="00F059ED">
            <w:pPr>
              <w:jc w:val="right"/>
            </w:pPr>
            <w:r w:rsidRPr="001B5FF9">
              <w:t>1847,5</w:t>
            </w:r>
          </w:p>
          <w:p w:rsidR="00F059ED" w:rsidRPr="001B5FF9" w:rsidRDefault="00F059ED" w:rsidP="00F059ED">
            <w:pPr>
              <w:jc w:val="right"/>
            </w:pPr>
          </w:p>
          <w:p w:rsidR="00F059ED" w:rsidRPr="001B5FF9" w:rsidRDefault="00F059ED" w:rsidP="00F059ED">
            <w:pPr>
              <w:jc w:val="right"/>
            </w:pPr>
            <w:r w:rsidRPr="001B5FF9">
              <w:t>1800,2</w:t>
            </w:r>
          </w:p>
          <w:p w:rsidR="00F059ED" w:rsidRPr="001B5FF9" w:rsidRDefault="00F059ED" w:rsidP="00F059ED">
            <w:pPr>
              <w:jc w:val="right"/>
            </w:pPr>
          </w:p>
          <w:p w:rsidR="00F059ED" w:rsidRPr="001B5FF9" w:rsidRDefault="00F059ED" w:rsidP="00F059ED">
            <w:pPr>
              <w:jc w:val="right"/>
            </w:pPr>
            <w:r w:rsidRPr="001B5FF9">
              <w:t>47,3</w:t>
            </w:r>
          </w:p>
        </w:tc>
        <w:tc>
          <w:tcPr>
            <w:tcW w:w="992" w:type="dxa"/>
          </w:tcPr>
          <w:p w:rsidR="00F059ED" w:rsidRPr="001B5FF9" w:rsidRDefault="0098771A" w:rsidP="00F059ED">
            <w:pPr>
              <w:jc w:val="right"/>
            </w:pPr>
            <w:r w:rsidRPr="001B5FF9">
              <w:t xml:space="preserve"> + </w:t>
            </w:r>
            <w:r w:rsidR="00F059ED" w:rsidRPr="001B5FF9">
              <w:t>5</w:t>
            </w:r>
            <w:r w:rsidRPr="001B5FF9">
              <w:t>9</w:t>
            </w:r>
            <w:r w:rsidR="00F059ED" w:rsidRPr="001B5FF9">
              <w:t>,2</w:t>
            </w:r>
          </w:p>
          <w:p w:rsidR="00F059ED" w:rsidRPr="001B5FF9" w:rsidRDefault="00F059ED" w:rsidP="00F059ED">
            <w:pPr>
              <w:jc w:val="right"/>
            </w:pPr>
          </w:p>
          <w:p w:rsidR="00F059ED" w:rsidRPr="001B5FF9" w:rsidRDefault="0098771A" w:rsidP="00F059ED">
            <w:pPr>
              <w:jc w:val="right"/>
            </w:pPr>
            <w:r w:rsidRPr="001B5FF9">
              <w:t>+ 2</w:t>
            </w:r>
            <w:r w:rsidR="00F059ED" w:rsidRPr="001B5FF9">
              <w:t>,</w:t>
            </w:r>
            <w:r w:rsidRPr="001B5FF9">
              <w:t>0</w:t>
            </w:r>
          </w:p>
          <w:p w:rsidR="00F059ED" w:rsidRPr="001B5FF9" w:rsidRDefault="00F059ED" w:rsidP="00F059ED">
            <w:pPr>
              <w:jc w:val="right"/>
            </w:pPr>
          </w:p>
          <w:p w:rsidR="00F059ED" w:rsidRPr="001B5FF9" w:rsidRDefault="0098771A" w:rsidP="0098771A">
            <w:pPr>
              <w:jc w:val="right"/>
            </w:pPr>
            <w:r w:rsidRPr="001B5FF9">
              <w:t>+ 57</w:t>
            </w:r>
            <w:r w:rsidR="00F059ED" w:rsidRPr="001B5FF9">
              <w:t>,</w:t>
            </w:r>
            <w:r w:rsidRPr="001B5FF9">
              <w:t>2</w:t>
            </w:r>
          </w:p>
        </w:tc>
      </w:tr>
      <w:tr w:rsidR="001B5FF9" w:rsidRPr="001B5FF9" w:rsidTr="00212525">
        <w:tc>
          <w:tcPr>
            <w:tcW w:w="3085" w:type="dxa"/>
          </w:tcPr>
          <w:p w:rsidR="0098771A" w:rsidRPr="001B5FF9" w:rsidRDefault="0098771A" w:rsidP="0098771A">
            <w:pPr>
              <w:jc w:val="both"/>
            </w:pPr>
            <w:r w:rsidRPr="001B5FF9">
              <w:t>Государственная пошлина</w:t>
            </w:r>
          </w:p>
        </w:tc>
        <w:tc>
          <w:tcPr>
            <w:tcW w:w="1134" w:type="dxa"/>
          </w:tcPr>
          <w:p w:rsidR="0098771A" w:rsidRPr="001B5FF9" w:rsidRDefault="0098771A" w:rsidP="0098771A">
            <w:pPr>
              <w:jc w:val="right"/>
              <w:rPr>
                <w:b/>
                <w:i/>
              </w:rPr>
            </w:pPr>
            <w:r w:rsidRPr="001B5FF9">
              <w:t>0,5</w:t>
            </w:r>
          </w:p>
        </w:tc>
        <w:tc>
          <w:tcPr>
            <w:tcW w:w="1134" w:type="dxa"/>
          </w:tcPr>
          <w:p w:rsidR="0098771A" w:rsidRPr="001B5FF9" w:rsidRDefault="0098771A" w:rsidP="0098771A">
            <w:pPr>
              <w:jc w:val="right"/>
            </w:pPr>
            <w:r w:rsidRPr="001B5FF9">
              <w:t>0,0</w:t>
            </w:r>
          </w:p>
        </w:tc>
        <w:tc>
          <w:tcPr>
            <w:tcW w:w="1134" w:type="dxa"/>
          </w:tcPr>
          <w:p w:rsidR="0098771A" w:rsidRPr="001B5FF9" w:rsidRDefault="0098771A" w:rsidP="0098771A">
            <w:pPr>
              <w:jc w:val="right"/>
            </w:pPr>
            <w:r w:rsidRPr="001B5FF9">
              <w:t>-</w:t>
            </w:r>
          </w:p>
        </w:tc>
        <w:tc>
          <w:tcPr>
            <w:tcW w:w="991" w:type="dxa"/>
          </w:tcPr>
          <w:p w:rsidR="0098771A" w:rsidRPr="001B5FF9" w:rsidRDefault="0098771A" w:rsidP="0098771A">
            <w:pPr>
              <w:jc w:val="right"/>
            </w:pPr>
            <w:r w:rsidRPr="001B5FF9">
              <w:t>- 0,5</w:t>
            </w:r>
          </w:p>
        </w:tc>
        <w:tc>
          <w:tcPr>
            <w:tcW w:w="994" w:type="dxa"/>
          </w:tcPr>
          <w:p w:rsidR="0098771A" w:rsidRPr="001B5FF9" w:rsidRDefault="0098771A" w:rsidP="0098771A">
            <w:pPr>
              <w:jc w:val="right"/>
            </w:pPr>
            <w:r w:rsidRPr="001B5FF9">
              <w:t>0,0</w:t>
            </w:r>
          </w:p>
        </w:tc>
        <w:tc>
          <w:tcPr>
            <w:tcW w:w="992" w:type="dxa"/>
          </w:tcPr>
          <w:p w:rsidR="0098771A" w:rsidRPr="001B5FF9" w:rsidRDefault="0098771A" w:rsidP="0098771A">
            <w:pPr>
              <w:jc w:val="right"/>
            </w:pPr>
            <w:r w:rsidRPr="001B5FF9">
              <w:t>0,0</w:t>
            </w:r>
          </w:p>
        </w:tc>
      </w:tr>
      <w:tr w:rsidR="001B5FF9" w:rsidRPr="001B5FF9" w:rsidTr="00212525">
        <w:tc>
          <w:tcPr>
            <w:tcW w:w="3085" w:type="dxa"/>
          </w:tcPr>
          <w:p w:rsidR="0098771A" w:rsidRPr="001B5FF9" w:rsidRDefault="0098771A" w:rsidP="0098771A">
            <w:pPr>
              <w:jc w:val="both"/>
              <w:rPr>
                <w:b/>
                <w:i/>
              </w:rPr>
            </w:pPr>
            <w:r w:rsidRPr="001B5FF9">
              <w:rPr>
                <w:b/>
                <w:i/>
              </w:rPr>
              <w:t>Итого налоговые доходы</w:t>
            </w:r>
          </w:p>
        </w:tc>
        <w:tc>
          <w:tcPr>
            <w:tcW w:w="1134" w:type="dxa"/>
          </w:tcPr>
          <w:p w:rsidR="0098771A" w:rsidRPr="001B5FF9" w:rsidRDefault="0098771A" w:rsidP="0098771A">
            <w:pPr>
              <w:jc w:val="right"/>
              <w:rPr>
                <w:b/>
                <w:i/>
              </w:rPr>
            </w:pPr>
            <w:r w:rsidRPr="001B5FF9">
              <w:rPr>
                <w:b/>
                <w:i/>
              </w:rPr>
              <w:t>10270,9</w:t>
            </w:r>
          </w:p>
        </w:tc>
        <w:tc>
          <w:tcPr>
            <w:tcW w:w="1134" w:type="dxa"/>
          </w:tcPr>
          <w:p w:rsidR="0098771A" w:rsidRPr="001B5FF9" w:rsidRDefault="00D34127" w:rsidP="00D34127">
            <w:pPr>
              <w:jc w:val="right"/>
              <w:rPr>
                <w:b/>
                <w:i/>
              </w:rPr>
            </w:pPr>
            <w:r w:rsidRPr="001B5FF9">
              <w:rPr>
                <w:b/>
                <w:i/>
              </w:rPr>
              <w:t>40</w:t>
            </w:r>
            <w:r w:rsidR="0098771A" w:rsidRPr="001B5FF9">
              <w:rPr>
                <w:b/>
                <w:i/>
              </w:rPr>
              <w:t>12,</w:t>
            </w:r>
            <w:r w:rsidRPr="001B5FF9">
              <w:rPr>
                <w:b/>
                <w:i/>
              </w:rPr>
              <w:t>8</w:t>
            </w:r>
          </w:p>
        </w:tc>
        <w:tc>
          <w:tcPr>
            <w:tcW w:w="1134" w:type="dxa"/>
          </w:tcPr>
          <w:p w:rsidR="0098771A" w:rsidRPr="001B5FF9" w:rsidRDefault="00D34127" w:rsidP="00D34127">
            <w:pPr>
              <w:jc w:val="right"/>
              <w:rPr>
                <w:b/>
                <w:i/>
              </w:rPr>
            </w:pPr>
            <w:r w:rsidRPr="001B5FF9">
              <w:rPr>
                <w:b/>
                <w:i/>
              </w:rPr>
              <w:t>39</w:t>
            </w:r>
            <w:r w:rsidR="0098771A" w:rsidRPr="001B5FF9">
              <w:rPr>
                <w:b/>
                <w:i/>
              </w:rPr>
              <w:t>,</w:t>
            </w:r>
            <w:r w:rsidRPr="001B5FF9">
              <w:rPr>
                <w:b/>
                <w:i/>
              </w:rPr>
              <w:t>1</w:t>
            </w:r>
          </w:p>
        </w:tc>
        <w:tc>
          <w:tcPr>
            <w:tcW w:w="991" w:type="dxa"/>
          </w:tcPr>
          <w:p w:rsidR="0098771A" w:rsidRPr="001B5FF9" w:rsidRDefault="0098771A" w:rsidP="00D34127">
            <w:pPr>
              <w:jc w:val="right"/>
              <w:rPr>
                <w:b/>
                <w:i/>
              </w:rPr>
            </w:pPr>
            <w:r w:rsidRPr="001B5FF9">
              <w:rPr>
                <w:b/>
                <w:i/>
              </w:rPr>
              <w:t xml:space="preserve">- </w:t>
            </w:r>
            <w:r w:rsidR="00D34127" w:rsidRPr="001B5FF9">
              <w:rPr>
                <w:b/>
                <w:i/>
              </w:rPr>
              <w:t>62</w:t>
            </w:r>
            <w:r w:rsidRPr="001B5FF9">
              <w:rPr>
                <w:b/>
                <w:i/>
              </w:rPr>
              <w:t>58,</w:t>
            </w:r>
            <w:r w:rsidR="00D34127" w:rsidRPr="001B5FF9">
              <w:rPr>
                <w:b/>
                <w:i/>
              </w:rPr>
              <w:t>1</w:t>
            </w:r>
          </w:p>
        </w:tc>
        <w:tc>
          <w:tcPr>
            <w:tcW w:w="994" w:type="dxa"/>
          </w:tcPr>
          <w:p w:rsidR="0098771A" w:rsidRPr="001B5FF9" w:rsidRDefault="0098771A" w:rsidP="0098771A">
            <w:pPr>
              <w:jc w:val="right"/>
              <w:rPr>
                <w:b/>
              </w:rPr>
            </w:pPr>
            <w:r w:rsidRPr="001B5FF9">
              <w:rPr>
                <w:b/>
                <w:i/>
              </w:rPr>
              <w:t>3463,5</w:t>
            </w:r>
          </w:p>
        </w:tc>
        <w:tc>
          <w:tcPr>
            <w:tcW w:w="992" w:type="dxa"/>
          </w:tcPr>
          <w:p w:rsidR="0098771A" w:rsidRPr="001B5FF9" w:rsidRDefault="0098771A" w:rsidP="00D34127">
            <w:pPr>
              <w:jc w:val="right"/>
              <w:rPr>
                <w:b/>
                <w:i/>
              </w:rPr>
            </w:pPr>
            <w:r w:rsidRPr="001B5FF9">
              <w:rPr>
                <w:b/>
                <w:i/>
              </w:rPr>
              <w:t xml:space="preserve">+ </w:t>
            </w:r>
            <w:r w:rsidR="00D34127" w:rsidRPr="001B5FF9">
              <w:rPr>
                <w:b/>
                <w:i/>
              </w:rPr>
              <w:t>549</w:t>
            </w:r>
            <w:r w:rsidRPr="001B5FF9">
              <w:rPr>
                <w:b/>
                <w:i/>
              </w:rPr>
              <w:t>,3</w:t>
            </w:r>
          </w:p>
        </w:tc>
      </w:tr>
      <w:tr w:rsidR="001B5FF9" w:rsidRPr="001B5FF9" w:rsidTr="00212525">
        <w:tc>
          <w:tcPr>
            <w:tcW w:w="3085" w:type="dxa"/>
          </w:tcPr>
          <w:p w:rsidR="0098771A" w:rsidRPr="001B5FF9" w:rsidRDefault="0098771A" w:rsidP="0098771A">
            <w:pPr>
              <w:jc w:val="both"/>
            </w:pPr>
            <w:r w:rsidRPr="001B5FF9">
              <w:t xml:space="preserve">Доходы от сдачи в аренду имущества, составляющего казну сельских поселений за исключением земельных участков) </w:t>
            </w:r>
          </w:p>
        </w:tc>
        <w:tc>
          <w:tcPr>
            <w:tcW w:w="1134" w:type="dxa"/>
          </w:tcPr>
          <w:p w:rsidR="0098771A" w:rsidRPr="001B5FF9" w:rsidRDefault="0098771A" w:rsidP="0098771A">
            <w:pPr>
              <w:jc w:val="right"/>
            </w:pPr>
          </w:p>
          <w:p w:rsidR="0098771A" w:rsidRPr="001B5FF9" w:rsidRDefault="0098771A" w:rsidP="0098771A">
            <w:pPr>
              <w:jc w:val="right"/>
            </w:pPr>
          </w:p>
          <w:p w:rsidR="0098771A" w:rsidRPr="001B5FF9" w:rsidRDefault="0098771A" w:rsidP="0098771A">
            <w:pPr>
              <w:jc w:val="right"/>
            </w:pPr>
            <w:r w:rsidRPr="001B5FF9">
              <w:t>260,9</w:t>
            </w:r>
          </w:p>
        </w:tc>
        <w:tc>
          <w:tcPr>
            <w:tcW w:w="1134" w:type="dxa"/>
          </w:tcPr>
          <w:p w:rsidR="0098771A" w:rsidRPr="001B5FF9" w:rsidRDefault="0098771A" w:rsidP="0098771A">
            <w:pPr>
              <w:jc w:val="right"/>
            </w:pPr>
          </w:p>
          <w:p w:rsidR="0098771A" w:rsidRPr="001B5FF9" w:rsidRDefault="0098771A" w:rsidP="0098771A">
            <w:pPr>
              <w:jc w:val="right"/>
            </w:pPr>
          </w:p>
          <w:p w:rsidR="0098771A" w:rsidRPr="001B5FF9" w:rsidRDefault="00D34127" w:rsidP="00D34127">
            <w:pPr>
              <w:jc w:val="right"/>
            </w:pPr>
            <w:r w:rsidRPr="001B5FF9">
              <w:t>87</w:t>
            </w:r>
            <w:r w:rsidR="0098771A" w:rsidRPr="001B5FF9">
              <w:t>,</w:t>
            </w:r>
            <w:r w:rsidRPr="001B5FF9">
              <w:t>0</w:t>
            </w:r>
          </w:p>
        </w:tc>
        <w:tc>
          <w:tcPr>
            <w:tcW w:w="1134" w:type="dxa"/>
          </w:tcPr>
          <w:p w:rsidR="0098771A" w:rsidRPr="001B5FF9" w:rsidRDefault="0098771A" w:rsidP="0098771A">
            <w:pPr>
              <w:jc w:val="right"/>
            </w:pPr>
          </w:p>
          <w:p w:rsidR="0098771A" w:rsidRPr="001B5FF9" w:rsidRDefault="0098771A" w:rsidP="0098771A">
            <w:pPr>
              <w:jc w:val="right"/>
            </w:pPr>
          </w:p>
          <w:p w:rsidR="0098771A" w:rsidRPr="001B5FF9" w:rsidRDefault="00D34127" w:rsidP="0098771A">
            <w:pPr>
              <w:jc w:val="right"/>
            </w:pPr>
            <w:r w:rsidRPr="001B5FF9">
              <w:t>33,3</w:t>
            </w:r>
          </w:p>
        </w:tc>
        <w:tc>
          <w:tcPr>
            <w:tcW w:w="991" w:type="dxa"/>
          </w:tcPr>
          <w:p w:rsidR="0098771A" w:rsidRPr="001B5FF9" w:rsidRDefault="0098771A" w:rsidP="0098771A">
            <w:pPr>
              <w:jc w:val="right"/>
            </w:pPr>
          </w:p>
          <w:p w:rsidR="0098771A" w:rsidRPr="001B5FF9" w:rsidRDefault="0098771A" w:rsidP="0098771A">
            <w:pPr>
              <w:jc w:val="right"/>
            </w:pPr>
          </w:p>
          <w:p w:rsidR="0098771A" w:rsidRPr="001B5FF9" w:rsidRDefault="00D34127" w:rsidP="00D34127">
            <w:pPr>
              <w:jc w:val="right"/>
            </w:pPr>
            <w:r w:rsidRPr="001B5FF9">
              <w:t>- 173</w:t>
            </w:r>
            <w:r w:rsidR="0098771A" w:rsidRPr="001B5FF9">
              <w:t>,</w:t>
            </w:r>
            <w:r w:rsidRPr="001B5FF9">
              <w:t>9</w:t>
            </w:r>
          </w:p>
        </w:tc>
        <w:tc>
          <w:tcPr>
            <w:tcW w:w="994" w:type="dxa"/>
          </w:tcPr>
          <w:p w:rsidR="0098771A" w:rsidRPr="001B5FF9" w:rsidRDefault="0098771A" w:rsidP="0098771A">
            <w:pPr>
              <w:jc w:val="right"/>
            </w:pPr>
          </w:p>
          <w:p w:rsidR="0098771A" w:rsidRPr="001B5FF9" w:rsidRDefault="0098771A" w:rsidP="0098771A">
            <w:pPr>
              <w:jc w:val="right"/>
            </w:pPr>
          </w:p>
          <w:p w:rsidR="0098771A" w:rsidRPr="001B5FF9" w:rsidRDefault="0098771A" w:rsidP="0098771A">
            <w:pPr>
              <w:jc w:val="right"/>
            </w:pPr>
            <w:r w:rsidRPr="001B5FF9">
              <w:t>114,1</w:t>
            </w:r>
          </w:p>
        </w:tc>
        <w:tc>
          <w:tcPr>
            <w:tcW w:w="992" w:type="dxa"/>
          </w:tcPr>
          <w:p w:rsidR="0098771A" w:rsidRPr="001B5FF9" w:rsidRDefault="0098771A" w:rsidP="0098771A">
            <w:pPr>
              <w:jc w:val="right"/>
            </w:pPr>
          </w:p>
          <w:p w:rsidR="0098771A" w:rsidRPr="001B5FF9" w:rsidRDefault="0098771A" w:rsidP="0098771A">
            <w:pPr>
              <w:jc w:val="right"/>
            </w:pPr>
          </w:p>
          <w:p w:rsidR="0098771A" w:rsidRPr="001B5FF9" w:rsidRDefault="00D34127" w:rsidP="00D34127">
            <w:pPr>
              <w:jc w:val="right"/>
            </w:pPr>
            <w:r w:rsidRPr="001B5FF9">
              <w:t>- 27</w:t>
            </w:r>
            <w:r w:rsidR="0098771A" w:rsidRPr="001B5FF9">
              <w:t>,</w:t>
            </w:r>
            <w:r w:rsidRPr="001B5FF9">
              <w:t>1</w:t>
            </w:r>
          </w:p>
        </w:tc>
      </w:tr>
      <w:tr w:rsidR="001B5FF9" w:rsidRPr="001B5FF9" w:rsidTr="00212525">
        <w:tc>
          <w:tcPr>
            <w:tcW w:w="3085" w:type="dxa"/>
          </w:tcPr>
          <w:p w:rsidR="0098771A" w:rsidRPr="001B5FF9" w:rsidRDefault="0098771A" w:rsidP="0098771A">
            <w:pPr>
              <w:jc w:val="both"/>
              <w:rPr>
                <w:b/>
                <w:i/>
              </w:rPr>
            </w:pPr>
            <w:r w:rsidRPr="001B5FF9">
              <w:rPr>
                <w:b/>
                <w:i/>
              </w:rPr>
              <w:t>Итого неналоговые доходы</w:t>
            </w:r>
          </w:p>
        </w:tc>
        <w:tc>
          <w:tcPr>
            <w:tcW w:w="1134" w:type="dxa"/>
          </w:tcPr>
          <w:p w:rsidR="0098771A" w:rsidRPr="001B5FF9" w:rsidRDefault="0098771A" w:rsidP="0098771A">
            <w:pPr>
              <w:jc w:val="right"/>
              <w:rPr>
                <w:b/>
                <w:i/>
              </w:rPr>
            </w:pPr>
            <w:r w:rsidRPr="001B5FF9">
              <w:rPr>
                <w:b/>
                <w:i/>
              </w:rPr>
              <w:t>260,9</w:t>
            </w:r>
          </w:p>
        </w:tc>
        <w:tc>
          <w:tcPr>
            <w:tcW w:w="1134" w:type="dxa"/>
          </w:tcPr>
          <w:p w:rsidR="0098771A" w:rsidRPr="001B5FF9" w:rsidRDefault="00D34127" w:rsidP="00D34127">
            <w:pPr>
              <w:jc w:val="right"/>
              <w:rPr>
                <w:b/>
                <w:i/>
              </w:rPr>
            </w:pPr>
            <w:r w:rsidRPr="001B5FF9">
              <w:rPr>
                <w:b/>
                <w:i/>
              </w:rPr>
              <w:t>87,0</w:t>
            </w:r>
          </w:p>
        </w:tc>
        <w:tc>
          <w:tcPr>
            <w:tcW w:w="1134" w:type="dxa"/>
          </w:tcPr>
          <w:p w:rsidR="0098771A" w:rsidRPr="001B5FF9" w:rsidRDefault="00D34127" w:rsidP="00D34127">
            <w:pPr>
              <w:jc w:val="right"/>
              <w:rPr>
                <w:b/>
                <w:i/>
              </w:rPr>
            </w:pPr>
            <w:r w:rsidRPr="001B5FF9">
              <w:rPr>
                <w:b/>
                <w:i/>
              </w:rPr>
              <w:t>33,3</w:t>
            </w:r>
          </w:p>
        </w:tc>
        <w:tc>
          <w:tcPr>
            <w:tcW w:w="991" w:type="dxa"/>
          </w:tcPr>
          <w:p w:rsidR="0098771A" w:rsidRPr="001B5FF9" w:rsidRDefault="00D34127" w:rsidP="00D34127">
            <w:pPr>
              <w:jc w:val="right"/>
              <w:rPr>
                <w:b/>
                <w:i/>
              </w:rPr>
            </w:pPr>
            <w:r w:rsidRPr="001B5FF9">
              <w:rPr>
                <w:b/>
                <w:i/>
              </w:rPr>
              <w:t>- 173,9</w:t>
            </w:r>
          </w:p>
        </w:tc>
        <w:tc>
          <w:tcPr>
            <w:tcW w:w="994" w:type="dxa"/>
          </w:tcPr>
          <w:p w:rsidR="0098771A" w:rsidRPr="001B5FF9" w:rsidRDefault="0098771A" w:rsidP="0098771A">
            <w:pPr>
              <w:jc w:val="right"/>
              <w:rPr>
                <w:b/>
              </w:rPr>
            </w:pPr>
            <w:r w:rsidRPr="001B5FF9">
              <w:rPr>
                <w:b/>
              </w:rPr>
              <w:t>114,1</w:t>
            </w:r>
          </w:p>
        </w:tc>
        <w:tc>
          <w:tcPr>
            <w:tcW w:w="992" w:type="dxa"/>
          </w:tcPr>
          <w:p w:rsidR="0098771A" w:rsidRPr="001B5FF9" w:rsidRDefault="00D34127" w:rsidP="00D34127">
            <w:pPr>
              <w:jc w:val="right"/>
              <w:rPr>
                <w:b/>
              </w:rPr>
            </w:pPr>
            <w:r w:rsidRPr="001B5FF9">
              <w:rPr>
                <w:b/>
              </w:rPr>
              <w:t>- 27,1</w:t>
            </w:r>
          </w:p>
        </w:tc>
      </w:tr>
      <w:tr w:rsidR="001B5FF9" w:rsidRPr="001B5FF9" w:rsidTr="00212525">
        <w:tc>
          <w:tcPr>
            <w:tcW w:w="3085" w:type="dxa"/>
          </w:tcPr>
          <w:p w:rsidR="0098771A" w:rsidRPr="001B5FF9" w:rsidRDefault="0098771A" w:rsidP="0098771A">
            <w:pPr>
              <w:jc w:val="both"/>
              <w:rPr>
                <w:b/>
              </w:rPr>
            </w:pPr>
            <w:r w:rsidRPr="001B5FF9">
              <w:rPr>
                <w:b/>
              </w:rPr>
              <w:t>Всего собственных доходов</w:t>
            </w:r>
          </w:p>
        </w:tc>
        <w:tc>
          <w:tcPr>
            <w:tcW w:w="1134" w:type="dxa"/>
          </w:tcPr>
          <w:p w:rsidR="0098771A" w:rsidRPr="001B5FF9" w:rsidRDefault="0098771A" w:rsidP="0098771A">
            <w:pPr>
              <w:jc w:val="right"/>
              <w:rPr>
                <w:b/>
              </w:rPr>
            </w:pPr>
            <w:r w:rsidRPr="001B5FF9">
              <w:rPr>
                <w:b/>
              </w:rPr>
              <w:t>10531,8</w:t>
            </w:r>
          </w:p>
        </w:tc>
        <w:tc>
          <w:tcPr>
            <w:tcW w:w="1134" w:type="dxa"/>
          </w:tcPr>
          <w:p w:rsidR="0098771A" w:rsidRPr="001B5FF9" w:rsidRDefault="00D34127" w:rsidP="00D34127">
            <w:pPr>
              <w:jc w:val="right"/>
              <w:rPr>
                <w:b/>
              </w:rPr>
            </w:pPr>
            <w:r w:rsidRPr="001B5FF9">
              <w:rPr>
                <w:b/>
              </w:rPr>
              <w:t>4</w:t>
            </w:r>
            <w:r w:rsidR="0098771A" w:rsidRPr="001B5FF9">
              <w:rPr>
                <w:b/>
              </w:rPr>
              <w:t>0</w:t>
            </w:r>
            <w:r w:rsidRPr="001B5FF9">
              <w:rPr>
                <w:b/>
              </w:rPr>
              <w:t>99,8</w:t>
            </w:r>
          </w:p>
        </w:tc>
        <w:tc>
          <w:tcPr>
            <w:tcW w:w="1134" w:type="dxa"/>
          </w:tcPr>
          <w:p w:rsidR="0098771A" w:rsidRPr="001B5FF9" w:rsidRDefault="00D34127" w:rsidP="0098771A">
            <w:pPr>
              <w:jc w:val="right"/>
              <w:rPr>
                <w:b/>
              </w:rPr>
            </w:pPr>
            <w:r w:rsidRPr="001B5FF9">
              <w:rPr>
                <w:b/>
              </w:rPr>
              <w:t>38,9</w:t>
            </w:r>
          </w:p>
        </w:tc>
        <w:tc>
          <w:tcPr>
            <w:tcW w:w="991" w:type="dxa"/>
          </w:tcPr>
          <w:p w:rsidR="0098771A" w:rsidRPr="001B5FF9" w:rsidRDefault="0098771A" w:rsidP="00D34127">
            <w:pPr>
              <w:jc w:val="right"/>
              <w:rPr>
                <w:b/>
              </w:rPr>
            </w:pPr>
            <w:r w:rsidRPr="001B5FF9">
              <w:rPr>
                <w:b/>
              </w:rPr>
              <w:t xml:space="preserve">- </w:t>
            </w:r>
            <w:r w:rsidR="00D34127" w:rsidRPr="001B5FF9">
              <w:rPr>
                <w:b/>
              </w:rPr>
              <w:t>6</w:t>
            </w:r>
            <w:r w:rsidRPr="001B5FF9">
              <w:rPr>
                <w:b/>
              </w:rPr>
              <w:t>4</w:t>
            </w:r>
            <w:r w:rsidR="00D34127" w:rsidRPr="001B5FF9">
              <w:rPr>
                <w:b/>
              </w:rPr>
              <w:t>3</w:t>
            </w:r>
            <w:r w:rsidRPr="001B5FF9">
              <w:rPr>
                <w:b/>
              </w:rPr>
              <w:t>2,0</w:t>
            </w:r>
          </w:p>
        </w:tc>
        <w:tc>
          <w:tcPr>
            <w:tcW w:w="994" w:type="dxa"/>
          </w:tcPr>
          <w:p w:rsidR="0098771A" w:rsidRPr="001B5FF9" w:rsidRDefault="0098771A" w:rsidP="0098771A">
            <w:pPr>
              <w:jc w:val="right"/>
              <w:rPr>
                <w:b/>
              </w:rPr>
            </w:pPr>
            <w:r w:rsidRPr="001B5FF9">
              <w:rPr>
                <w:b/>
              </w:rPr>
              <w:t>3577,6</w:t>
            </w:r>
          </w:p>
        </w:tc>
        <w:tc>
          <w:tcPr>
            <w:tcW w:w="992" w:type="dxa"/>
          </w:tcPr>
          <w:p w:rsidR="0098771A" w:rsidRPr="001B5FF9" w:rsidRDefault="0098771A" w:rsidP="00D34127">
            <w:pPr>
              <w:jc w:val="right"/>
              <w:rPr>
                <w:b/>
              </w:rPr>
            </w:pPr>
            <w:r w:rsidRPr="001B5FF9">
              <w:rPr>
                <w:b/>
              </w:rPr>
              <w:t xml:space="preserve">+ </w:t>
            </w:r>
            <w:r w:rsidR="00D34127" w:rsidRPr="001B5FF9">
              <w:rPr>
                <w:b/>
              </w:rPr>
              <w:t>522</w:t>
            </w:r>
            <w:r w:rsidRPr="001B5FF9">
              <w:rPr>
                <w:b/>
              </w:rPr>
              <w:t>,2</w:t>
            </w:r>
          </w:p>
        </w:tc>
      </w:tr>
      <w:tr w:rsidR="001B5FF9" w:rsidRPr="001B5FF9" w:rsidTr="00212525">
        <w:tc>
          <w:tcPr>
            <w:tcW w:w="3085" w:type="dxa"/>
          </w:tcPr>
          <w:p w:rsidR="0098771A" w:rsidRPr="001B5FF9" w:rsidRDefault="0098771A" w:rsidP="0098771A">
            <w:pPr>
              <w:jc w:val="both"/>
            </w:pPr>
            <w:r w:rsidRPr="001B5FF9">
              <w:t>Дотации бюджетам сельских поселений на выравнивание бюджетной обеспеченности из бюджетов муниципальных районов</w:t>
            </w:r>
          </w:p>
        </w:tc>
        <w:tc>
          <w:tcPr>
            <w:tcW w:w="1134" w:type="dxa"/>
          </w:tcPr>
          <w:p w:rsidR="0098771A" w:rsidRPr="001B5FF9" w:rsidRDefault="0098771A" w:rsidP="0098771A">
            <w:pPr>
              <w:jc w:val="right"/>
            </w:pPr>
          </w:p>
          <w:p w:rsidR="0098771A" w:rsidRPr="001B5FF9" w:rsidRDefault="0098771A" w:rsidP="0098771A">
            <w:pPr>
              <w:jc w:val="right"/>
            </w:pPr>
          </w:p>
          <w:p w:rsidR="0098771A" w:rsidRPr="001B5FF9" w:rsidRDefault="0098771A" w:rsidP="0098771A">
            <w:pPr>
              <w:jc w:val="right"/>
            </w:pPr>
            <w:r w:rsidRPr="001B5FF9">
              <w:t>3311,5</w:t>
            </w:r>
          </w:p>
        </w:tc>
        <w:tc>
          <w:tcPr>
            <w:tcW w:w="1134" w:type="dxa"/>
          </w:tcPr>
          <w:p w:rsidR="0098771A" w:rsidRPr="001B5FF9" w:rsidRDefault="0098771A" w:rsidP="0098771A">
            <w:pPr>
              <w:jc w:val="right"/>
            </w:pPr>
          </w:p>
          <w:p w:rsidR="0098771A" w:rsidRPr="001B5FF9" w:rsidRDefault="0098771A" w:rsidP="0098771A">
            <w:pPr>
              <w:jc w:val="right"/>
            </w:pPr>
          </w:p>
          <w:p w:rsidR="0098771A" w:rsidRPr="001B5FF9" w:rsidRDefault="0098771A" w:rsidP="00D34127">
            <w:pPr>
              <w:jc w:val="right"/>
            </w:pPr>
            <w:r w:rsidRPr="001B5FF9">
              <w:t>1</w:t>
            </w:r>
            <w:r w:rsidR="00D34127" w:rsidRPr="001B5FF9">
              <w:t>656</w:t>
            </w:r>
            <w:r w:rsidRPr="001B5FF9">
              <w:t>,0</w:t>
            </w:r>
          </w:p>
        </w:tc>
        <w:tc>
          <w:tcPr>
            <w:tcW w:w="1134" w:type="dxa"/>
          </w:tcPr>
          <w:p w:rsidR="0098771A" w:rsidRPr="001B5FF9" w:rsidRDefault="0098771A" w:rsidP="0098771A">
            <w:pPr>
              <w:jc w:val="right"/>
            </w:pPr>
          </w:p>
          <w:p w:rsidR="0098771A" w:rsidRPr="001B5FF9" w:rsidRDefault="0098771A" w:rsidP="0098771A">
            <w:pPr>
              <w:jc w:val="right"/>
            </w:pPr>
          </w:p>
          <w:p w:rsidR="0098771A" w:rsidRPr="001B5FF9" w:rsidRDefault="0098771A" w:rsidP="0098771A">
            <w:pPr>
              <w:jc w:val="right"/>
            </w:pPr>
            <w:r w:rsidRPr="001B5FF9">
              <w:t>50,0</w:t>
            </w:r>
          </w:p>
        </w:tc>
        <w:tc>
          <w:tcPr>
            <w:tcW w:w="991" w:type="dxa"/>
          </w:tcPr>
          <w:p w:rsidR="0098771A" w:rsidRPr="001B5FF9" w:rsidRDefault="0098771A" w:rsidP="0098771A">
            <w:pPr>
              <w:jc w:val="right"/>
            </w:pPr>
          </w:p>
          <w:p w:rsidR="0098771A" w:rsidRPr="001B5FF9" w:rsidRDefault="0098771A" w:rsidP="0098771A">
            <w:pPr>
              <w:jc w:val="right"/>
            </w:pPr>
          </w:p>
          <w:p w:rsidR="0098771A" w:rsidRPr="001B5FF9" w:rsidRDefault="0098771A" w:rsidP="002D001F">
            <w:pPr>
              <w:jc w:val="right"/>
            </w:pPr>
            <w:r w:rsidRPr="001B5FF9">
              <w:t>- 1</w:t>
            </w:r>
            <w:r w:rsidR="002D001F" w:rsidRPr="001B5FF9">
              <w:t>655,5</w:t>
            </w:r>
          </w:p>
        </w:tc>
        <w:tc>
          <w:tcPr>
            <w:tcW w:w="994" w:type="dxa"/>
          </w:tcPr>
          <w:p w:rsidR="002D001F" w:rsidRPr="001B5FF9" w:rsidRDefault="002D001F" w:rsidP="0098771A">
            <w:pPr>
              <w:jc w:val="right"/>
            </w:pPr>
          </w:p>
          <w:p w:rsidR="002D001F" w:rsidRPr="001B5FF9" w:rsidRDefault="002D001F" w:rsidP="0098771A">
            <w:pPr>
              <w:jc w:val="right"/>
            </w:pPr>
          </w:p>
          <w:p w:rsidR="0098771A" w:rsidRPr="001B5FF9" w:rsidRDefault="002D001F" w:rsidP="0098771A">
            <w:pPr>
              <w:jc w:val="right"/>
              <w:rPr>
                <w:b/>
                <w:i/>
              </w:rPr>
            </w:pPr>
            <w:r w:rsidRPr="001B5FF9">
              <w:t>1588,8</w:t>
            </w:r>
          </w:p>
        </w:tc>
        <w:tc>
          <w:tcPr>
            <w:tcW w:w="992" w:type="dxa"/>
          </w:tcPr>
          <w:p w:rsidR="0098771A" w:rsidRPr="001B5FF9" w:rsidRDefault="0098771A" w:rsidP="0098771A">
            <w:pPr>
              <w:jc w:val="right"/>
            </w:pPr>
          </w:p>
          <w:p w:rsidR="0098771A" w:rsidRPr="001B5FF9" w:rsidRDefault="0098771A" w:rsidP="0098771A">
            <w:pPr>
              <w:jc w:val="right"/>
            </w:pPr>
          </w:p>
          <w:p w:rsidR="0098771A" w:rsidRPr="001B5FF9" w:rsidRDefault="0098771A" w:rsidP="002D001F">
            <w:pPr>
              <w:jc w:val="right"/>
            </w:pPr>
            <w:r w:rsidRPr="001B5FF9">
              <w:t xml:space="preserve">+ </w:t>
            </w:r>
            <w:r w:rsidR="002D001F" w:rsidRPr="001B5FF9">
              <w:t>67</w:t>
            </w:r>
            <w:r w:rsidRPr="001B5FF9">
              <w:t>,</w:t>
            </w:r>
            <w:r w:rsidR="002D001F" w:rsidRPr="001B5FF9">
              <w:t>2</w:t>
            </w:r>
          </w:p>
        </w:tc>
      </w:tr>
      <w:tr w:rsidR="001B5FF9" w:rsidRPr="001B5FF9" w:rsidTr="00212525">
        <w:tc>
          <w:tcPr>
            <w:tcW w:w="3085" w:type="dxa"/>
          </w:tcPr>
          <w:p w:rsidR="0098771A" w:rsidRPr="001B5FF9" w:rsidRDefault="0098771A" w:rsidP="0098771A">
            <w:pPr>
              <w:jc w:val="both"/>
            </w:pPr>
            <w:r w:rsidRPr="001B5FF9">
              <w:t>Субсидии бюджетам сельских поселений на обеспечение комплексного развития сельских территорий</w:t>
            </w:r>
          </w:p>
        </w:tc>
        <w:tc>
          <w:tcPr>
            <w:tcW w:w="1134" w:type="dxa"/>
          </w:tcPr>
          <w:p w:rsidR="0098771A" w:rsidRPr="001B5FF9" w:rsidRDefault="0098771A" w:rsidP="0098771A">
            <w:pPr>
              <w:jc w:val="right"/>
            </w:pPr>
            <w:r w:rsidRPr="001B5FF9">
              <w:t>30955,3</w:t>
            </w:r>
          </w:p>
        </w:tc>
        <w:tc>
          <w:tcPr>
            <w:tcW w:w="1134" w:type="dxa"/>
          </w:tcPr>
          <w:p w:rsidR="0098771A" w:rsidRPr="001B5FF9" w:rsidRDefault="001D6983" w:rsidP="00135402">
            <w:pPr>
              <w:jc w:val="right"/>
            </w:pPr>
            <w:r w:rsidRPr="001B5FF9">
              <w:t>13806,</w:t>
            </w:r>
            <w:r w:rsidR="00135402" w:rsidRPr="001B5FF9">
              <w:t>6</w:t>
            </w:r>
          </w:p>
        </w:tc>
        <w:tc>
          <w:tcPr>
            <w:tcW w:w="1134" w:type="dxa"/>
          </w:tcPr>
          <w:p w:rsidR="0098771A" w:rsidRPr="001B5FF9" w:rsidRDefault="001D6983" w:rsidP="0098771A">
            <w:pPr>
              <w:jc w:val="right"/>
            </w:pPr>
            <w:r w:rsidRPr="001B5FF9">
              <w:t>44,6</w:t>
            </w:r>
          </w:p>
        </w:tc>
        <w:tc>
          <w:tcPr>
            <w:tcW w:w="991" w:type="dxa"/>
          </w:tcPr>
          <w:p w:rsidR="0098771A" w:rsidRPr="001B5FF9" w:rsidRDefault="001D6983" w:rsidP="0098771A">
            <w:pPr>
              <w:jc w:val="right"/>
            </w:pPr>
            <w:r w:rsidRPr="001B5FF9">
              <w:t>- 17148,8</w:t>
            </w:r>
          </w:p>
        </w:tc>
        <w:tc>
          <w:tcPr>
            <w:tcW w:w="994" w:type="dxa"/>
          </w:tcPr>
          <w:p w:rsidR="0098771A" w:rsidRPr="001B5FF9" w:rsidRDefault="001D6983" w:rsidP="0098771A">
            <w:pPr>
              <w:jc w:val="right"/>
              <w:rPr>
                <w:b/>
                <w:i/>
              </w:rPr>
            </w:pPr>
            <w:r w:rsidRPr="001B5FF9">
              <w:t>3935,3</w:t>
            </w:r>
          </w:p>
        </w:tc>
        <w:tc>
          <w:tcPr>
            <w:tcW w:w="992" w:type="dxa"/>
          </w:tcPr>
          <w:p w:rsidR="0098771A" w:rsidRPr="001B5FF9" w:rsidRDefault="001D6983" w:rsidP="0098771A">
            <w:pPr>
              <w:jc w:val="right"/>
            </w:pPr>
            <w:r w:rsidRPr="001B5FF9">
              <w:t>+ 9871,2</w:t>
            </w:r>
          </w:p>
        </w:tc>
      </w:tr>
      <w:tr w:rsidR="001B5FF9" w:rsidRPr="001B5FF9" w:rsidTr="00212525">
        <w:tc>
          <w:tcPr>
            <w:tcW w:w="3085" w:type="dxa"/>
          </w:tcPr>
          <w:p w:rsidR="001D6983" w:rsidRPr="001B5FF9" w:rsidRDefault="001D6983" w:rsidP="0098771A">
            <w:pPr>
              <w:jc w:val="both"/>
            </w:pPr>
            <w:r w:rsidRPr="001B5FF9">
              <w:t xml:space="preserve">Субсидии бюджетам сельских поселений на </w:t>
            </w:r>
            <w:proofErr w:type="spellStart"/>
            <w:r w:rsidRPr="001B5FF9">
              <w:t>софинансирование</w:t>
            </w:r>
            <w:proofErr w:type="spellEnd"/>
            <w:r w:rsidRPr="001B5FF9">
              <w:t xml:space="preserve">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2019-2024 годы»</w:t>
            </w:r>
          </w:p>
        </w:tc>
        <w:tc>
          <w:tcPr>
            <w:tcW w:w="1134" w:type="dxa"/>
          </w:tcPr>
          <w:p w:rsidR="001D6983" w:rsidRPr="001B5FF9" w:rsidRDefault="001D6983" w:rsidP="0098771A">
            <w:pPr>
              <w:jc w:val="right"/>
            </w:pPr>
            <w:r w:rsidRPr="001B5FF9">
              <w:t>0,0</w:t>
            </w:r>
          </w:p>
        </w:tc>
        <w:tc>
          <w:tcPr>
            <w:tcW w:w="1134" w:type="dxa"/>
          </w:tcPr>
          <w:p w:rsidR="001D6983" w:rsidRPr="001B5FF9" w:rsidRDefault="001D6983" w:rsidP="0098771A">
            <w:pPr>
              <w:jc w:val="right"/>
            </w:pPr>
            <w:r w:rsidRPr="001B5FF9">
              <w:t>0,0</w:t>
            </w:r>
          </w:p>
        </w:tc>
        <w:tc>
          <w:tcPr>
            <w:tcW w:w="1134" w:type="dxa"/>
          </w:tcPr>
          <w:p w:rsidR="001D6983" w:rsidRPr="001B5FF9" w:rsidRDefault="001D6983" w:rsidP="0098771A">
            <w:pPr>
              <w:jc w:val="right"/>
            </w:pPr>
            <w:r w:rsidRPr="001B5FF9">
              <w:t>0,0</w:t>
            </w:r>
          </w:p>
        </w:tc>
        <w:tc>
          <w:tcPr>
            <w:tcW w:w="991" w:type="dxa"/>
          </w:tcPr>
          <w:p w:rsidR="001D6983" w:rsidRPr="001B5FF9" w:rsidRDefault="001D6983" w:rsidP="0098771A">
            <w:pPr>
              <w:jc w:val="right"/>
            </w:pPr>
            <w:r w:rsidRPr="001B5FF9">
              <w:t>0,0</w:t>
            </w:r>
          </w:p>
        </w:tc>
        <w:tc>
          <w:tcPr>
            <w:tcW w:w="994" w:type="dxa"/>
          </w:tcPr>
          <w:p w:rsidR="001D6983" w:rsidRPr="001B5FF9" w:rsidRDefault="001D6983" w:rsidP="0098771A">
            <w:pPr>
              <w:jc w:val="right"/>
            </w:pPr>
            <w:r w:rsidRPr="001B5FF9">
              <w:t>116,0</w:t>
            </w:r>
          </w:p>
        </w:tc>
        <w:tc>
          <w:tcPr>
            <w:tcW w:w="992" w:type="dxa"/>
          </w:tcPr>
          <w:p w:rsidR="001D6983" w:rsidRPr="001B5FF9" w:rsidRDefault="001D6983" w:rsidP="0098771A">
            <w:pPr>
              <w:jc w:val="right"/>
            </w:pPr>
            <w:r w:rsidRPr="001B5FF9">
              <w:t xml:space="preserve"> - 116,0</w:t>
            </w:r>
          </w:p>
        </w:tc>
      </w:tr>
      <w:tr w:rsidR="001B5FF9" w:rsidRPr="001B5FF9" w:rsidTr="00212525">
        <w:tc>
          <w:tcPr>
            <w:tcW w:w="3085" w:type="dxa"/>
          </w:tcPr>
          <w:p w:rsidR="0098771A" w:rsidRPr="001B5FF9" w:rsidRDefault="0098771A" w:rsidP="0098771A">
            <w:pPr>
              <w:jc w:val="both"/>
            </w:pPr>
            <w:r w:rsidRPr="001B5FF9">
              <w:t>Прочие субсидии бюджетам сельских поселений</w:t>
            </w:r>
          </w:p>
        </w:tc>
        <w:tc>
          <w:tcPr>
            <w:tcW w:w="1134" w:type="dxa"/>
          </w:tcPr>
          <w:p w:rsidR="0098771A" w:rsidRPr="001B5FF9" w:rsidRDefault="0098771A" w:rsidP="0098771A">
            <w:pPr>
              <w:jc w:val="right"/>
            </w:pPr>
            <w:r w:rsidRPr="001B5FF9">
              <w:t>10838,2</w:t>
            </w:r>
          </w:p>
        </w:tc>
        <w:tc>
          <w:tcPr>
            <w:tcW w:w="1134" w:type="dxa"/>
          </w:tcPr>
          <w:p w:rsidR="0098771A" w:rsidRPr="001B5FF9" w:rsidRDefault="0098771A" w:rsidP="0098771A">
            <w:pPr>
              <w:jc w:val="right"/>
            </w:pPr>
            <w:r w:rsidRPr="001B5FF9">
              <w:t>0,0</w:t>
            </w:r>
          </w:p>
        </w:tc>
        <w:tc>
          <w:tcPr>
            <w:tcW w:w="1134" w:type="dxa"/>
          </w:tcPr>
          <w:p w:rsidR="0098771A" w:rsidRPr="001B5FF9" w:rsidRDefault="0098771A" w:rsidP="0098771A">
            <w:pPr>
              <w:jc w:val="right"/>
            </w:pPr>
            <w:r w:rsidRPr="001B5FF9">
              <w:t>-</w:t>
            </w:r>
          </w:p>
        </w:tc>
        <w:tc>
          <w:tcPr>
            <w:tcW w:w="991" w:type="dxa"/>
          </w:tcPr>
          <w:p w:rsidR="0098771A" w:rsidRPr="001B5FF9" w:rsidRDefault="0098771A" w:rsidP="001154D9">
            <w:pPr>
              <w:jc w:val="right"/>
            </w:pPr>
            <w:r w:rsidRPr="001B5FF9">
              <w:t xml:space="preserve">- </w:t>
            </w:r>
            <w:r w:rsidR="001154D9" w:rsidRPr="001B5FF9">
              <w:t>10838,2</w:t>
            </w:r>
          </w:p>
        </w:tc>
        <w:tc>
          <w:tcPr>
            <w:tcW w:w="994" w:type="dxa"/>
          </w:tcPr>
          <w:p w:rsidR="0098771A" w:rsidRPr="001B5FF9" w:rsidRDefault="0098771A" w:rsidP="0098771A">
            <w:pPr>
              <w:jc w:val="right"/>
            </w:pPr>
            <w:r w:rsidRPr="001B5FF9">
              <w:t>0,0</w:t>
            </w:r>
          </w:p>
        </w:tc>
        <w:tc>
          <w:tcPr>
            <w:tcW w:w="992" w:type="dxa"/>
          </w:tcPr>
          <w:p w:rsidR="0098771A" w:rsidRPr="001B5FF9" w:rsidRDefault="0098771A" w:rsidP="0098771A">
            <w:pPr>
              <w:jc w:val="right"/>
            </w:pPr>
            <w:r w:rsidRPr="001B5FF9">
              <w:t>0,0</w:t>
            </w:r>
          </w:p>
        </w:tc>
      </w:tr>
      <w:tr w:rsidR="001B5FF9" w:rsidRPr="001B5FF9" w:rsidTr="00212525">
        <w:tc>
          <w:tcPr>
            <w:tcW w:w="3085" w:type="dxa"/>
          </w:tcPr>
          <w:p w:rsidR="0098771A" w:rsidRPr="001B5FF9" w:rsidRDefault="0098771A" w:rsidP="0098771A">
            <w:pPr>
              <w:jc w:val="both"/>
            </w:pPr>
            <w:r w:rsidRPr="001B5FF9">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134" w:type="dxa"/>
          </w:tcPr>
          <w:p w:rsidR="0098771A" w:rsidRPr="001B5FF9" w:rsidRDefault="0098771A" w:rsidP="0098771A">
            <w:pPr>
              <w:jc w:val="right"/>
            </w:pPr>
          </w:p>
          <w:p w:rsidR="0098771A" w:rsidRPr="001B5FF9" w:rsidRDefault="0098771A" w:rsidP="0098771A">
            <w:pPr>
              <w:jc w:val="right"/>
            </w:pPr>
          </w:p>
          <w:p w:rsidR="0098771A" w:rsidRPr="001B5FF9" w:rsidRDefault="0098771A" w:rsidP="0098771A">
            <w:pPr>
              <w:jc w:val="right"/>
            </w:pPr>
          </w:p>
          <w:p w:rsidR="0098771A" w:rsidRPr="001B5FF9" w:rsidRDefault="0098771A" w:rsidP="0098771A">
            <w:pPr>
              <w:jc w:val="right"/>
            </w:pPr>
          </w:p>
          <w:p w:rsidR="0098771A" w:rsidRPr="001B5FF9" w:rsidRDefault="0098771A" w:rsidP="0098771A">
            <w:pPr>
              <w:jc w:val="right"/>
            </w:pPr>
            <w:r w:rsidRPr="001B5FF9">
              <w:t>105,1</w:t>
            </w:r>
          </w:p>
        </w:tc>
        <w:tc>
          <w:tcPr>
            <w:tcW w:w="1134" w:type="dxa"/>
          </w:tcPr>
          <w:p w:rsidR="0098771A" w:rsidRPr="001B5FF9" w:rsidRDefault="0098771A" w:rsidP="0098771A">
            <w:pPr>
              <w:jc w:val="right"/>
            </w:pPr>
          </w:p>
          <w:p w:rsidR="0098771A" w:rsidRPr="001B5FF9" w:rsidRDefault="0098771A" w:rsidP="0098771A">
            <w:pPr>
              <w:jc w:val="right"/>
            </w:pPr>
          </w:p>
          <w:p w:rsidR="0098771A" w:rsidRPr="001B5FF9" w:rsidRDefault="0098771A" w:rsidP="0098771A">
            <w:pPr>
              <w:jc w:val="right"/>
            </w:pPr>
          </w:p>
          <w:p w:rsidR="0098771A" w:rsidRPr="001B5FF9" w:rsidRDefault="0098771A" w:rsidP="0098771A">
            <w:pPr>
              <w:jc w:val="right"/>
            </w:pPr>
          </w:p>
          <w:p w:rsidR="0098771A" w:rsidRPr="001B5FF9" w:rsidRDefault="001154D9" w:rsidP="001154D9">
            <w:pPr>
              <w:jc w:val="right"/>
            </w:pPr>
            <w:r w:rsidRPr="001B5FF9">
              <w:t>2</w:t>
            </w:r>
            <w:r w:rsidR="0098771A" w:rsidRPr="001B5FF9">
              <w:t>9,</w:t>
            </w:r>
            <w:r w:rsidRPr="001B5FF9">
              <w:t>8</w:t>
            </w:r>
          </w:p>
        </w:tc>
        <w:tc>
          <w:tcPr>
            <w:tcW w:w="1134" w:type="dxa"/>
          </w:tcPr>
          <w:p w:rsidR="0098771A" w:rsidRPr="001B5FF9" w:rsidRDefault="0098771A" w:rsidP="0098771A">
            <w:pPr>
              <w:jc w:val="right"/>
            </w:pPr>
          </w:p>
          <w:p w:rsidR="0098771A" w:rsidRPr="001B5FF9" w:rsidRDefault="0098771A" w:rsidP="0098771A">
            <w:pPr>
              <w:jc w:val="right"/>
            </w:pPr>
          </w:p>
          <w:p w:rsidR="0098771A" w:rsidRPr="001B5FF9" w:rsidRDefault="0098771A" w:rsidP="0098771A">
            <w:pPr>
              <w:jc w:val="right"/>
            </w:pPr>
          </w:p>
          <w:p w:rsidR="0098771A" w:rsidRPr="001B5FF9" w:rsidRDefault="0098771A" w:rsidP="0098771A">
            <w:pPr>
              <w:jc w:val="right"/>
            </w:pPr>
          </w:p>
          <w:p w:rsidR="0098771A" w:rsidRPr="001B5FF9" w:rsidRDefault="001154D9" w:rsidP="0098771A">
            <w:pPr>
              <w:jc w:val="right"/>
            </w:pPr>
            <w:r w:rsidRPr="001B5FF9">
              <w:t>28,4</w:t>
            </w:r>
          </w:p>
        </w:tc>
        <w:tc>
          <w:tcPr>
            <w:tcW w:w="991" w:type="dxa"/>
          </w:tcPr>
          <w:p w:rsidR="0098771A" w:rsidRPr="001B5FF9" w:rsidRDefault="0098771A" w:rsidP="0098771A">
            <w:pPr>
              <w:jc w:val="right"/>
            </w:pPr>
          </w:p>
          <w:p w:rsidR="0098771A" w:rsidRPr="001B5FF9" w:rsidRDefault="0098771A" w:rsidP="0098771A">
            <w:pPr>
              <w:jc w:val="right"/>
            </w:pPr>
          </w:p>
          <w:p w:rsidR="0098771A" w:rsidRPr="001B5FF9" w:rsidRDefault="0098771A" w:rsidP="0098771A">
            <w:pPr>
              <w:jc w:val="right"/>
            </w:pPr>
          </w:p>
          <w:p w:rsidR="0098771A" w:rsidRPr="001B5FF9" w:rsidRDefault="0098771A" w:rsidP="0098771A">
            <w:pPr>
              <w:jc w:val="right"/>
            </w:pPr>
          </w:p>
          <w:p w:rsidR="0098771A" w:rsidRPr="001B5FF9" w:rsidRDefault="0098771A" w:rsidP="001154D9">
            <w:pPr>
              <w:jc w:val="right"/>
            </w:pPr>
            <w:r w:rsidRPr="001B5FF9">
              <w:t>- 7</w:t>
            </w:r>
            <w:r w:rsidR="001154D9" w:rsidRPr="001B5FF9">
              <w:t>5</w:t>
            </w:r>
            <w:r w:rsidRPr="001B5FF9">
              <w:t>,</w:t>
            </w:r>
            <w:r w:rsidR="001154D9" w:rsidRPr="001B5FF9">
              <w:t>3</w:t>
            </w:r>
          </w:p>
        </w:tc>
        <w:tc>
          <w:tcPr>
            <w:tcW w:w="994" w:type="dxa"/>
          </w:tcPr>
          <w:p w:rsidR="0098771A" w:rsidRPr="001B5FF9" w:rsidRDefault="0098771A" w:rsidP="0098771A">
            <w:pPr>
              <w:jc w:val="right"/>
            </w:pPr>
          </w:p>
          <w:p w:rsidR="0098771A" w:rsidRPr="001B5FF9" w:rsidRDefault="0098771A" w:rsidP="0098771A">
            <w:pPr>
              <w:jc w:val="right"/>
            </w:pPr>
          </w:p>
          <w:p w:rsidR="0098771A" w:rsidRPr="001B5FF9" w:rsidRDefault="0098771A" w:rsidP="0098771A">
            <w:pPr>
              <w:jc w:val="right"/>
            </w:pPr>
          </w:p>
          <w:p w:rsidR="0098771A" w:rsidRPr="001B5FF9" w:rsidRDefault="0098771A" w:rsidP="0098771A">
            <w:pPr>
              <w:jc w:val="right"/>
            </w:pPr>
          </w:p>
          <w:p w:rsidR="0098771A" w:rsidRPr="001B5FF9" w:rsidRDefault="001154D9" w:rsidP="001154D9">
            <w:pPr>
              <w:jc w:val="right"/>
            </w:pPr>
            <w:r w:rsidRPr="001B5FF9">
              <w:t>29,2</w:t>
            </w:r>
          </w:p>
        </w:tc>
        <w:tc>
          <w:tcPr>
            <w:tcW w:w="992" w:type="dxa"/>
          </w:tcPr>
          <w:p w:rsidR="0098771A" w:rsidRPr="001B5FF9" w:rsidRDefault="0098771A" w:rsidP="0098771A">
            <w:pPr>
              <w:jc w:val="right"/>
            </w:pPr>
          </w:p>
          <w:p w:rsidR="0098771A" w:rsidRPr="001B5FF9" w:rsidRDefault="0098771A" w:rsidP="0098771A">
            <w:pPr>
              <w:jc w:val="right"/>
            </w:pPr>
          </w:p>
          <w:p w:rsidR="0098771A" w:rsidRPr="001B5FF9" w:rsidRDefault="0098771A" w:rsidP="0098771A">
            <w:pPr>
              <w:jc w:val="right"/>
            </w:pPr>
          </w:p>
          <w:p w:rsidR="0098771A" w:rsidRPr="001B5FF9" w:rsidRDefault="0098771A" w:rsidP="0098771A">
            <w:pPr>
              <w:jc w:val="right"/>
            </w:pPr>
          </w:p>
          <w:p w:rsidR="0098771A" w:rsidRPr="001B5FF9" w:rsidRDefault="0098771A" w:rsidP="001154D9">
            <w:pPr>
              <w:jc w:val="right"/>
            </w:pPr>
            <w:r w:rsidRPr="001B5FF9">
              <w:t xml:space="preserve">+ </w:t>
            </w:r>
            <w:r w:rsidR="001154D9" w:rsidRPr="001B5FF9">
              <w:t>0</w:t>
            </w:r>
            <w:r w:rsidRPr="001B5FF9">
              <w:t>,</w:t>
            </w:r>
            <w:r w:rsidR="001154D9" w:rsidRPr="001B5FF9">
              <w:t>6</w:t>
            </w:r>
          </w:p>
        </w:tc>
      </w:tr>
      <w:tr w:rsidR="001B5FF9" w:rsidRPr="001B5FF9" w:rsidTr="002F6E49">
        <w:tc>
          <w:tcPr>
            <w:tcW w:w="3085" w:type="dxa"/>
            <w:tcBorders>
              <w:bottom w:val="single" w:sz="4" w:space="0" w:color="auto"/>
            </w:tcBorders>
          </w:tcPr>
          <w:p w:rsidR="00135402" w:rsidRPr="001B5FF9" w:rsidRDefault="00135402" w:rsidP="00135402">
            <w:pPr>
              <w:jc w:val="both"/>
              <w:rPr>
                <w:b/>
              </w:rPr>
            </w:pPr>
            <w:r w:rsidRPr="001B5FF9">
              <w:rPr>
                <w:b/>
              </w:rPr>
              <w:t>Безвозмездные поступления</w:t>
            </w:r>
          </w:p>
        </w:tc>
        <w:tc>
          <w:tcPr>
            <w:tcW w:w="1134" w:type="dxa"/>
            <w:tcBorders>
              <w:bottom w:val="single" w:sz="4" w:space="0" w:color="auto"/>
            </w:tcBorders>
          </w:tcPr>
          <w:p w:rsidR="00135402" w:rsidRPr="001B5FF9" w:rsidRDefault="00135402" w:rsidP="00135402">
            <w:pPr>
              <w:jc w:val="right"/>
              <w:rPr>
                <w:b/>
              </w:rPr>
            </w:pPr>
            <w:r w:rsidRPr="001B5FF9">
              <w:rPr>
                <w:b/>
              </w:rPr>
              <w:t>45210,1</w:t>
            </w:r>
          </w:p>
        </w:tc>
        <w:tc>
          <w:tcPr>
            <w:tcW w:w="1134" w:type="dxa"/>
            <w:tcBorders>
              <w:bottom w:val="single" w:sz="4" w:space="0" w:color="auto"/>
            </w:tcBorders>
          </w:tcPr>
          <w:p w:rsidR="00135402" w:rsidRPr="001B5FF9" w:rsidRDefault="00135402" w:rsidP="00135402">
            <w:pPr>
              <w:jc w:val="right"/>
              <w:rPr>
                <w:b/>
              </w:rPr>
            </w:pPr>
            <w:r w:rsidRPr="001B5FF9">
              <w:rPr>
                <w:b/>
              </w:rPr>
              <w:t>15492,4</w:t>
            </w:r>
          </w:p>
        </w:tc>
        <w:tc>
          <w:tcPr>
            <w:tcW w:w="1134" w:type="dxa"/>
            <w:tcBorders>
              <w:bottom w:val="single" w:sz="4" w:space="0" w:color="auto"/>
            </w:tcBorders>
          </w:tcPr>
          <w:p w:rsidR="00135402" w:rsidRPr="001B5FF9" w:rsidRDefault="00135402" w:rsidP="00135402">
            <w:pPr>
              <w:jc w:val="right"/>
              <w:rPr>
                <w:b/>
              </w:rPr>
            </w:pPr>
            <w:r w:rsidRPr="001B5FF9">
              <w:rPr>
                <w:b/>
              </w:rPr>
              <w:t>34,3</w:t>
            </w:r>
          </w:p>
        </w:tc>
        <w:tc>
          <w:tcPr>
            <w:tcW w:w="991" w:type="dxa"/>
            <w:tcBorders>
              <w:bottom w:val="single" w:sz="4" w:space="0" w:color="auto"/>
            </w:tcBorders>
          </w:tcPr>
          <w:p w:rsidR="00135402" w:rsidRPr="001B5FF9" w:rsidRDefault="00135402" w:rsidP="00135402">
            <w:pPr>
              <w:jc w:val="right"/>
              <w:rPr>
                <w:b/>
              </w:rPr>
            </w:pPr>
            <w:r w:rsidRPr="001B5FF9">
              <w:rPr>
                <w:b/>
              </w:rPr>
              <w:t>- 29717,7</w:t>
            </w:r>
          </w:p>
        </w:tc>
        <w:tc>
          <w:tcPr>
            <w:tcW w:w="994" w:type="dxa"/>
            <w:tcBorders>
              <w:bottom w:val="single" w:sz="4" w:space="0" w:color="auto"/>
            </w:tcBorders>
          </w:tcPr>
          <w:p w:rsidR="00135402" w:rsidRPr="001B5FF9" w:rsidRDefault="00135402" w:rsidP="00135402">
            <w:pPr>
              <w:jc w:val="right"/>
              <w:rPr>
                <w:b/>
              </w:rPr>
            </w:pPr>
            <w:r w:rsidRPr="001B5FF9">
              <w:rPr>
                <w:b/>
              </w:rPr>
              <w:t>5669,3</w:t>
            </w:r>
          </w:p>
        </w:tc>
        <w:tc>
          <w:tcPr>
            <w:tcW w:w="992" w:type="dxa"/>
            <w:tcBorders>
              <w:bottom w:val="single" w:sz="4" w:space="0" w:color="auto"/>
            </w:tcBorders>
          </w:tcPr>
          <w:p w:rsidR="00135402" w:rsidRPr="001B5FF9" w:rsidRDefault="00135402" w:rsidP="00135402">
            <w:pPr>
              <w:jc w:val="right"/>
              <w:rPr>
                <w:b/>
              </w:rPr>
            </w:pPr>
            <w:r w:rsidRPr="001B5FF9">
              <w:rPr>
                <w:b/>
              </w:rPr>
              <w:t>+ 9823,1</w:t>
            </w:r>
          </w:p>
        </w:tc>
      </w:tr>
      <w:tr w:rsidR="001B5FF9" w:rsidRPr="001B5FF9" w:rsidTr="002F6E49">
        <w:trPr>
          <w:trHeight w:val="76"/>
        </w:trPr>
        <w:tc>
          <w:tcPr>
            <w:tcW w:w="3085" w:type="dxa"/>
            <w:tcBorders>
              <w:bottom w:val="single" w:sz="4" w:space="0" w:color="auto"/>
            </w:tcBorders>
          </w:tcPr>
          <w:p w:rsidR="00135402" w:rsidRPr="001B5FF9" w:rsidRDefault="00135402" w:rsidP="00135402">
            <w:pPr>
              <w:spacing w:line="276" w:lineRule="auto"/>
              <w:jc w:val="both"/>
              <w:rPr>
                <w:b/>
              </w:rPr>
            </w:pPr>
            <w:r w:rsidRPr="001B5FF9">
              <w:rPr>
                <w:b/>
              </w:rPr>
              <w:t>Всего доходов</w:t>
            </w:r>
          </w:p>
        </w:tc>
        <w:tc>
          <w:tcPr>
            <w:tcW w:w="1134" w:type="dxa"/>
            <w:tcBorders>
              <w:bottom w:val="single" w:sz="4" w:space="0" w:color="auto"/>
            </w:tcBorders>
          </w:tcPr>
          <w:p w:rsidR="00135402" w:rsidRPr="001B5FF9" w:rsidRDefault="00135402" w:rsidP="00135402">
            <w:pPr>
              <w:spacing w:line="276" w:lineRule="auto"/>
              <w:jc w:val="right"/>
              <w:rPr>
                <w:b/>
              </w:rPr>
            </w:pPr>
            <w:r w:rsidRPr="001B5FF9">
              <w:rPr>
                <w:b/>
              </w:rPr>
              <w:t>55741,9</w:t>
            </w:r>
          </w:p>
        </w:tc>
        <w:tc>
          <w:tcPr>
            <w:tcW w:w="1134" w:type="dxa"/>
            <w:tcBorders>
              <w:bottom w:val="single" w:sz="4" w:space="0" w:color="auto"/>
            </w:tcBorders>
          </w:tcPr>
          <w:p w:rsidR="00135402" w:rsidRPr="001B5FF9" w:rsidRDefault="00135402" w:rsidP="00135402">
            <w:pPr>
              <w:spacing w:line="276" w:lineRule="auto"/>
              <w:jc w:val="right"/>
              <w:rPr>
                <w:b/>
              </w:rPr>
            </w:pPr>
            <w:r w:rsidRPr="001B5FF9">
              <w:rPr>
                <w:b/>
              </w:rPr>
              <w:t>19592,2</w:t>
            </w:r>
          </w:p>
        </w:tc>
        <w:tc>
          <w:tcPr>
            <w:tcW w:w="1134" w:type="dxa"/>
            <w:tcBorders>
              <w:bottom w:val="single" w:sz="4" w:space="0" w:color="auto"/>
            </w:tcBorders>
          </w:tcPr>
          <w:p w:rsidR="00135402" w:rsidRPr="001B5FF9" w:rsidRDefault="00135402" w:rsidP="00135402">
            <w:pPr>
              <w:spacing w:line="276" w:lineRule="auto"/>
              <w:jc w:val="right"/>
              <w:rPr>
                <w:b/>
              </w:rPr>
            </w:pPr>
            <w:r w:rsidRPr="001B5FF9">
              <w:rPr>
                <w:b/>
              </w:rPr>
              <w:t>35,1</w:t>
            </w:r>
          </w:p>
        </w:tc>
        <w:tc>
          <w:tcPr>
            <w:tcW w:w="991" w:type="dxa"/>
            <w:tcBorders>
              <w:bottom w:val="single" w:sz="4" w:space="0" w:color="auto"/>
            </w:tcBorders>
          </w:tcPr>
          <w:p w:rsidR="00135402" w:rsidRPr="001B5FF9" w:rsidRDefault="00135402" w:rsidP="00135402">
            <w:pPr>
              <w:spacing w:line="276" w:lineRule="auto"/>
              <w:jc w:val="right"/>
              <w:rPr>
                <w:b/>
              </w:rPr>
            </w:pPr>
            <w:r w:rsidRPr="001B5FF9">
              <w:rPr>
                <w:b/>
              </w:rPr>
              <w:t>- 36149,7</w:t>
            </w:r>
          </w:p>
        </w:tc>
        <w:tc>
          <w:tcPr>
            <w:tcW w:w="994" w:type="dxa"/>
            <w:tcBorders>
              <w:bottom w:val="single" w:sz="4" w:space="0" w:color="auto"/>
            </w:tcBorders>
          </w:tcPr>
          <w:p w:rsidR="00135402" w:rsidRPr="001B5FF9" w:rsidRDefault="00135402" w:rsidP="00135402">
            <w:pPr>
              <w:spacing w:line="276" w:lineRule="auto"/>
              <w:jc w:val="right"/>
              <w:rPr>
                <w:b/>
              </w:rPr>
            </w:pPr>
            <w:r w:rsidRPr="001B5FF9">
              <w:rPr>
                <w:b/>
              </w:rPr>
              <w:t>9246,9</w:t>
            </w:r>
          </w:p>
        </w:tc>
        <w:tc>
          <w:tcPr>
            <w:tcW w:w="992" w:type="dxa"/>
            <w:tcBorders>
              <w:bottom w:val="single" w:sz="4" w:space="0" w:color="auto"/>
            </w:tcBorders>
          </w:tcPr>
          <w:p w:rsidR="00135402" w:rsidRPr="001B5FF9" w:rsidRDefault="00135402" w:rsidP="00135402">
            <w:pPr>
              <w:spacing w:line="276" w:lineRule="auto"/>
              <w:jc w:val="right"/>
              <w:rPr>
                <w:b/>
              </w:rPr>
            </w:pPr>
            <w:r w:rsidRPr="001B5FF9">
              <w:rPr>
                <w:b/>
              </w:rPr>
              <w:t>+10345,3</w:t>
            </w:r>
          </w:p>
        </w:tc>
      </w:tr>
    </w:tbl>
    <w:p w:rsidR="00E2495B" w:rsidRDefault="00E2495B" w:rsidP="00172E6E">
      <w:pPr>
        <w:pStyle w:val="7"/>
        <w:ind w:firstLine="708"/>
        <w:jc w:val="both"/>
        <w:rPr>
          <w:rFonts w:ascii="Times New Roman" w:hAnsi="Times New Roman"/>
          <w:sz w:val="28"/>
          <w:szCs w:val="28"/>
        </w:rPr>
      </w:pPr>
    </w:p>
    <w:p w:rsidR="00172E6E" w:rsidRPr="001B5FF9" w:rsidRDefault="00172E6E" w:rsidP="00172E6E">
      <w:pPr>
        <w:pStyle w:val="7"/>
        <w:ind w:firstLine="708"/>
        <w:jc w:val="both"/>
        <w:rPr>
          <w:rFonts w:ascii="Times New Roman" w:hAnsi="Times New Roman"/>
          <w:sz w:val="28"/>
          <w:szCs w:val="28"/>
        </w:rPr>
      </w:pPr>
      <w:r w:rsidRPr="001B5FF9">
        <w:rPr>
          <w:rFonts w:ascii="Times New Roman" w:hAnsi="Times New Roman"/>
          <w:sz w:val="28"/>
          <w:szCs w:val="28"/>
        </w:rPr>
        <w:t>В соответствии с данными таблицы №</w:t>
      </w:r>
      <w:r w:rsidR="00E21BB0" w:rsidRPr="001B5FF9">
        <w:rPr>
          <w:rFonts w:ascii="Times New Roman" w:hAnsi="Times New Roman"/>
          <w:sz w:val="28"/>
          <w:szCs w:val="28"/>
        </w:rPr>
        <w:t>1</w:t>
      </w:r>
      <w:r w:rsidRPr="001B5FF9">
        <w:rPr>
          <w:rFonts w:ascii="Times New Roman" w:hAnsi="Times New Roman"/>
          <w:sz w:val="28"/>
          <w:szCs w:val="28"/>
        </w:rPr>
        <w:t xml:space="preserve"> за </w:t>
      </w:r>
      <w:r w:rsidR="00343B9B" w:rsidRPr="001B5FF9">
        <w:rPr>
          <w:rFonts w:ascii="Times New Roman" w:hAnsi="Times New Roman"/>
          <w:sz w:val="28"/>
          <w:szCs w:val="28"/>
        </w:rPr>
        <w:t xml:space="preserve">полугодие </w:t>
      </w:r>
      <w:r w:rsidRPr="001B5FF9">
        <w:rPr>
          <w:rFonts w:ascii="Times New Roman" w:hAnsi="Times New Roman"/>
          <w:sz w:val="28"/>
          <w:szCs w:val="28"/>
        </w:rPr>
        <w:t>202</w:t>
      </w:r>
      <w:r w:rsidR="008661BB" w:rsidRPr="001B5FF9">
        <w:rPr>
          <w:rFonts w:ascii="Times New Roman" w:hAnsi="Times New Roman"/>
          <w:sz w:val="28"/>
          <w:szCs w:val="28"/>
        </w:rPr>
        <w:t>1</w:t>
      </w:r>
      <w:r w:rsidRPr="001B5FF9">
        <w:rPr>
          <w:rFonts w:ascii="Times New Roman" w:hAnsi="Times New Roman"/>
          <w:sz w:val="28"/>
          <w:szCs w:val="28"/>
        </w:rPr>
        <w:t xml:space="preserve"> года поступление собственных налоговых и неналоговых доходов составило </w:t>
      </w:r>
      <w:r w:rsidR="007763EB" w:rsidRPr="001B5FF9">
        <w:rPr>
          <w:rFonts w:ascii="Times New Roman" w:hAnsi="Times New Roman"/>
          <w:b/>
          <w:sz w:val="28"/>
          <w:szCs w:val="28"/>
        </w:rPr>
        <w:t>4</w:t>
      </w:r>
      <w:r w:rsidR="00F54C3C" w:rsidRPr="001B5FF9">
        <w:rPr>
          <w:rFonts w:ascii="Times New Roman" w:hAnsi="Times New Roman"/>
          <w:b/>
          <w:sz w:val="28"/>
          <w:szCs w:val="28"/>
        </w:rPr>
        <w:t>0</w:t>
      </w:r>
      <w:r w:rsidR="007763EB" w:rsidRPr="001B5FF9">
        <w:rPr>
          <w:rFonts w:ascii="Times New Roman" w:hAnsi="Times New Roman"/>
          <w:b/>
          <w:sz w:val="28"/>
          <w:szCs w:val="28"/>
        </w:rPr>
        <w:t>99</w:t>
      </w:r>
      <w:r w:rsidR="00F54C3C" w:rsidRPr="001B5FF9">
        <w:rPr>
          <w:rFonts w:ascii="Times New Roman" w:hAnsi="Times New Roman"/>
          <w:b/>
          <w:sz w:val="28"/>
          <w:szCs w:val="28"/>
        </w:rPr>
        <w:t>,</w:t>
      </w:r>
      <w:r w:rsidR="007763EB" w:rsidRPr="001B5FF9">
        <w:rPr>
          <w:rFonts w:ascii="Times New Roman" w:hAnsi="Times New Roman"/>
          <w:b/>
          <w:sz w:val="28"/>
          <w:szCs w:val="28"/>
        </w:rPr>
        <w:t>8</w:t>
      </w:r>
      <w:r w:rsidRPr="001B5FF9">
        <w:rPr>
          <w:rFonts w:ascii="Times New Roman" w:hAnsi="Times New Roman"/>
          <w:b/>
          <w:sz w:val="28"/>
          <w:szCs w:val="28"/>
        </w:rPr>
        <w:t> </w:t>
      </w:r>
      <w:r w:rsidRPr="001B5FF9">
        <w:rPr>
          <w:rFonts w:ascii="Times New Roman" w:hAnsi="Times New Roman"/>
          <w:sz w:val="28"/>
          <w:szCs w:val="28"/>
        </w:rPr>
        <w:t xml:space="preserve">тыс. рублей или </w:t>
      </w:r>
      <w:r w:rsidR="007763EB" w:rsidRPr="001B5FF9">
        <w:rPr>
          <w:rFonts w:ascii="Times New Roman" w:hAnsi="Times New Roman"/>
          <w:b/>
          <w:sz w:val="28"/>
          <w:szCs w:val="28"/>
        </w:rPr>
        <w:t>3</w:t>
      </w:r>
      <w:r w:rsidR="00F54C3C" w:rsidRPr="001B5FF9">
        <w:rPr>
          <w:rFonts w:ascii="Times New Roman" w:hAnsi="Times New Roman"/>
          <w:b/>
          <w:sz w:val="28"/>
          <w:szCs w:val="28"/>
        </w:rPr>
        <w:t>8</w:t>
      </w:r>
      <w:r w:rsidR="008661BB" w:rsidRPr="001B5FF9">
        <w:rPr>
          <w:rFonts w:ascii="Times New Roman" w:hAnsi="Times New Roman"/>
          <w:b/>
          <w:sz w:val="28"/>
          <w:szCs w:val="28"/>
        </w:rPr>
        <w:t>,</w:t>
      </w:r>
      <w:r w:rsidR="007763EB" w:rsidRPr="001B5FF9">
        <w:rPr>
          <w:rFonts w:ascii="Times New Roman" w:hAnsi="Times New Roman"/>
          <w:b/>
          <w:sz w:val="28"/>
          <w:szCs w:val="28"/>
        </w:rPr>
        <w:t>9</w:t>
      </w:r>
      <w:r w:rsidRPr="001B5FF9">
        <w:rPr>
          <w:rFonts w:ascii="Times New Roman" w:hAnsi="Times New Roman"/>
          <w:sz w:val="28"/>
          <w:szCs w:val="28"/>
        </w:rPr>
        <w:t xml:space="preserve">% от плановых назначений. </w:t>
      </w:r>
    </w:p>
    <w:p w:rsidR="00343B9B" w:rsidRPr="001B5FF9" w:rsidRDefault="007763EB" w:rsidP="00343B9B">
      <w:pPr>
        <w:jc w:val="both"/>
        <w:rPr>
          <w:rFonts w:eastAsia="Calibri"/>
          <w:b/>
          <w:i/>
          <w:sz w:val="28"/>
          <w:szCs w:val="28"/>
          <w:lang w:eastAsia="en-US"/>
        </w:rPr>
      </w:pPr>
      <w:r w:rsidRPr="001B5FF9">
        <w:rPr>
          <w:rFonts w:eastAsia="Calibri"/>
          <w:b/>
          <w:i/>
          <w:sz w:val="28"/>
          <w:szCs w:val="28"/>
          <w:lang w:eastAsia="en-US"/>
        </w:rPr>
        <w:tab/>
      </w:r>
      <w:r w:rsidR="00343B9B" w:rsidRPr="001B5FF9">
        <w:rPr>
          <w:rFonts w:eastAsia="Calibri"/>
          <w:b/>
          <w:i/>
          <w:sz w:val="28"/>
          <w:szCs w:val="28"/>
          <w:lang w:eastAsia="en-US"/>
        </w:rPr>
        <w:t>Налоговые доходы</w:t>
      </w:r>
      <w:r w:rsidR="002F6E49" w:rsidRPr="001B5FF9">
        <w:rPr>
          <w:rFonts w:eastAsia="Calibri"/>
          <w:b/>
          <w:i/>
          <w:sz w:val="28"/>
          <w:szCs w:val="28"/>
          <w:lang w:eastAsia="en-US"/>
        </w:rPr>
        <w:t>.</w:t>
      </w:r>
    </w:p>
    <w:p w:rsidR="00343B9B" w:rsidRPr="001B5FF9" w:rsidRDefault="00343B9B" w:rsidP="00343B9B">
      <w:pPr>
        <w:ind w:firstLine="709"/>
        <w:jc w:val="both"/>
        <w:rPr>
          <w:rFonts w:eastAsia="Calibri"/>
          <w:sz w:val="28"/>
          <w:szCs w:val="28"/>
          <w:lang w:eastAsia="en-US"/>
        </w:rPr>
      </w:pPr>
      <w:r w:rsidRPr="001B5FF9">
        <w:rPr>
          <w:rFonts w:eastAsia="Calibri"/>
          <w:sz w:val="28"/>
          <w:szCs w:val="28"/>
          <w:lang w:eastAsia="en-US"/>
        </w:rPr>
        <w:t xml:space="preserve">Исполнение </w:t>
      </w:r>
      <w:r w:rsidR="00F54C3C" w:rsidRPr="001B5FF9">
        <w:rPr>
          <w:rFonts w:eastAsia="Calibri"/>
          <w:sz w:val="28"/>
          <w:szCs w:val="28"/>
          <w:lang w:eastAsia="en-US"/>
        </w:rPr>
        <w:t>утвержденных</w:t>
      </w:r>
      <w:r w:rsidRPr="001B5FF9">
        <w:rPr>
          <w:rFonts w:eastAsia="Calibri"/>
          <w:sz w:val="28"/>
          <w:szCs w:val="28"/>
          <w:lang w:eastAsia="en-US"/>
        </w:rPr>
        <w:t xml:space="preserve"> план</w:t>
      </w:r>
      <w:r w:rsidR="00F54C3C" w:rsidRPr="001B5FF9">
        <w:rPr>
          <w:rFonts w:eastAsia="Calibri"/>
          <w:sz w:val="28"/>
          <w:szCs w:val="28"/>
          <w:lang w:eastAsia="en-US"/>
        </w:rPr>
        <w:t>овых назначений</w:t>
      </w:r>
      <w:r w:rsidRPr="001B5FF9">
        <w:rPr>
          <w:rFonts w:eastAsia="Calibri"/>
          <w:sz w:val="28"/>
          <w:szCs w:val="28"/>
          <w:lang w:eastAsia="en-US"/>
        </w:rPr>
        <w:t xml:space="preserve"> по налоговым доходам составило в сумме </w:t>
      </w:r>
      <w:r w:rsidR="007763EB" w:rsidRPr="001B5FF9">
        <w:rPr>
          <w:rFonts w:eastAsia="Calibri"/>
          <w:b/>
          <w:sz w:val="28"/>
          <w:szCs w:val="28"/>
          <w:lang w:eastAsia="en-US"/>
        </w:rPr>
        <w:t>40</w:t>
      </w:r>
      <w:r w:rsidRPr="001B5FF9">
        <w:rPr>
          <w:rFonts w:eastAsia="Calibri"/>
          <w:b/>
          <w:sz w:val="28"/>
          <w:szCs w:val="28"/>
          <w:lang w:eastAsia="en-US"/>
        </w:rPr>
        <w:t>1</w:t>
      </w:r>
      <w:r w:rsidR="00F54C3C" w:rsidRPr="001B5FF9">
        <w:rPr>
          <w:rFonts w:eastAsia="Calibri"/>
          <w:b/>
          <w:sz w:val="28"/>
          <w:szCs w:val="28"/>
          <w:lang w:eastAsia="en-US"/>
        </w:rPr>
        <w:t>2</w:t>
      </w:r>
      <w:r w:rsidRPr="001B5FF9">
        <w:rPr>
          <w:rFonts w:eastAsia="Calibri"/>
          <w:b/>
          <w:sz w:val="28"/>
          <w:szCs w:val="28"/>
          <w:lang w:eastAsia="en-US"/>
        </w:rPr>
        <w:t>,</w:t>
      </w:r>
      <w:r w:rsidR="007763EB" w:rsidRPr="001B5FF9">
        <w:rPr>
          <w:rFonts w:eastAsia="Calibri"/>
          <w:b/>
          <w:sz w:val="28"/>
          <w:szCs w:val="28"/>
          <w:lang w:eastAsia="en-US"/>
        </w:rPr>
        <w:t>8</w:t>
      </w:r>
      <w:r w:rsidRPr="001B5FF9">
        <w:rPr>
          <w:rFonts w:eastAsia="Calibri"/>
          <w:sz w:val="28"/>
          <w:szCs w:val="28"/>
          <w:lang w:eastAsia="en-US"/>
        </w:rPr>
        <w:t xml:space="preserve"> тыс.</w:t>
      </w:r>
      <w:r w:rsidR="00F54C3C" w:rsidRPr="001B5FF9">
        <w:rPr>
          <w:b/>
          <w:i/>
        </w:rPr>
        <w:t xml:space="preserve"> </w:t>
      </w:r>
      <w:r w:rsidRPr="001B5FF9">
        <w:rPr>
          <w:rFonts w:eastAsia="Calibri"/>
          <w:sz w:val="28"/>
          <w:szCs w:val="28"/>
          <w:lang w:eastAsia="en-US"/>
        </w:rPr>
        <w:t xml:space="preserve">рублей или </w:t>
      </w:r>
      <w:r w:rsidR="007763EB" w:rsidRPr="001B5FF9">
        <w:rPr>
          <w:rFonts w:eastAsia="Calibri"/>
          <w:b/>
          <w:sz w:val="28"/>
          <w:szCs w:val="28"/>
          <w:lang w:eastAsia="en-US"/>
        </w:rPr>
        <w:t>39</w:t>
      </w:r>
      <w:r w:rsidR="00F54C3C" w:rsidRPr="001B5FF9">
        <w:rPr>
          <w:rFonts w:eastAsia="Calibri"/>
          <w:b/>
          <w:sz w:val="28"/>
          <w:szCs w:val="28"/>
          <w:lang w:eastAsia="en-US"/>
        </w:rPr>
        <w:t>,</w:t>
      </w:r>
      <w:r w:rsidR="007763EB" w:rsidRPr="001B5FF9">
        <w:rPr>
          <w:rFonts w:eastAsia="Calibri"/>
          <w:b/>
          <w:sz w:val="28"/>
          <w:szCs w:val="28"/>
          <w:lang w:eastAsia="en-US"/>
        </w:rPr>
        <w:t>1</w:t>
      </w:r>
      <w:r w:rsidRPr="001B5FF9">
        <w:rPr>
          <w:rFonts w:eastAsia="Calibri"/>
          <w:sz w:val="28"/>
          <w:szCs w:val="28"/>
          <w:lang w:eastAsia="en-US"/>
        </w:rPr>
        <w:t xml:space="preserve">% годового плана. К </w:t>
      </w:r>
      <w:r w:rsidRPr="001B5FF9">
        <w:rPr>
          <w:rFonts w:eastAsia="Calibri"/>
          <w:sz w:val="28"/>
          <w:szCs w:val="28"/>
          <w:lang w:eastAsia="en-US"/>
        </w:rPr>
        <w:lastRenderedPageBreak/>
        <w:t>аналогичному периоду 2020 года у</w:t>
      </w:r>
      <w:r w:rsidR="00F54C3C" w:rsidRPr="001B5FF9">
        <w:rPr>
          <w:rFonts w:eastAsia="Calibri"/>
          <w:sz w:val="28"/>
          <w:szCs w:val="28"/>
          <w:lang w:eastAsia="en-US"/>
        </w:rPr>
        <w:t>величение</w:t>
      </w:r>
      <w:r w:rsidRPr="001B5FF9">
        <w:rPr>
          <w:rFonts w:eastAsia="Calibri"/>
          <w:sz w:val="28"/>
          <w:szCs w:val="28"/>
          <w:lang w:eastAsia="en-US"/>
        </w:rPr>
        <w:t xml:space="preserve"> поступлений составило </w:t>
      </w:r>
      <w:r w:rsidR="007763EB" w:rsidRPr="001B5FF9">
        <w:rPr>
          <w:rFonts w:eastAsia="Calibri"/>
          <w:b/>
          <w:sz w:val="28"/>
          <w:szCs w:val="28"/>
          <w:lang w:eastAsia="en-US"/>
        </w:rPr>
        <w:t>549</w:t>
      </w:r>
      <w:r w:rsidRPr="001B5FF9">
        <w:rPr>
          <w:rFonts w:eastAsia="Calibri"/>
          <w:b/>
          <w:sz w:val="28"/>
          <w:szCs w:val="28"/>
          <w:lang w:eastAsia="en-US"/>
        </w:rPr>
        <w:t>,</w:t>
      </w:r>
      <w:r w:rsidR="00F54C3C" w:rsidRPr="001B5FF9">
        <w:rPr>
          <w:rFonts w:eastAsia="Calibri"/>
          <w:b/>
          <w:sz w:val="28"/>
          <w:szCs w:val="28"/>
          <w:lang w:eastAsia="en-US"/>
        </w:rPr>
        <w:t>3</w:t>
      </w:r>
      <w:r w:rsidRPr="001B5FF9">
        <w:rPr>
          <w:rFonts w:eastAsia="Calibri"/>
          <w:sz w:val="28"/>
          <w:szCs w:val="28"/>
          <w:lang w:eastAsia="en-US"/>
        </w:rPr>
        <w:t xml:space="preserve"> тыс.</w:t>
      </w:r>
      <w:r w:rsidR="00F54C3C" w:rsidRPr="001B5FF9">
        <w:rPr>
          <w:rFonts w:eastAsia="Calibri"/>
          <w:sz w:val="28"/>
          <w:szCs w:val="28"/>
          <w:lang w:eastAsia="en-US"/>
        </w:rPr>
        <w:t xml:space="preserve"> </w:t>
      </w:r>
      <w:r w:rsidRPr="001B5FF9">
        <w:rPr>
          <w:rFonts w:eastAsia="Calibri"/>
          <w:sz w:val="28"/>
          <w:szCs w:val="28"/>
          <w:lang w:eastAsia="en-US"/>
        </w:rPr>
        <w:t>рублей.</w:t>
      </w:r>
    </w:p>
    <w:p w:rsidR="00343B9B" w:rsidRPr="001B5FF9" w:rsidRDefault="00343B9B" w:rsidP="00343B9B">
      <w:pPr>
        <w:ind w:firstLine="709"/>
        <w:jc w:val="both"/>
        <w:rPr>
          <w:rFonts w:eastAsia="Calibri"/>
          <w:sz w:val="28"/>
          <w:szCs w:val="28"/>
          <w:lang w:eastAsia="en-US"/>
        </w:rPr>
      </w:pPr>
      <w:r w:rsidRPr="001B5FF9">
        <w:rPr>
          <w:rFonts w:eastAsia="Calibri"/>
          <w:sz w:val="28"/>
          <w:szCs w:val="28"/>
          <w:lang w:eastAsia="en-US"/>
        </w:rPr>
        <w:t>За п</w:t>
      </w:r>
      <w:r w:rsidR="00F54C3C" w:rsidRPr="001B5FF9">
        <w:rPr>
          <w:rFonts w:eastAsia="Calibri"/>
          <w:sz w:val="28"/>
          <w:szCs w:val="28"/>
          <w:lang w:eastAsia="en-US"/>
        </w:rPr>
        <w:t>олугодие</w:t>
      </w:r>
      <w:r w:rsidRPr="001B5FF9">
        <w:rPr>
          <w:rFonts w:eastAsia="Calibri"/>
          <w:sz w:val="28"/>
          <w:szCs w:val="28"/>
          <w:lang w:eastAsia="en-US"/>
        </w:rPr>
        <w:t xml:space="preserve"> 2021 года в структуре собственных доходов бюджета на долю налоговых доходов приходится </w:t>
      </w:r>
      <w:r w:rsidRPr="001B5FF9">
        <w:rPr>
          <w:rFonts w:eastAsia="Calibri"/>
          <w:b/>
          <w:sz w:val="28"/>
          <w:szCs w:val="28"/>
          <w:lang w:eastAsia="en-US"/>
        </w:rPr>
        <w:t>9</w:t>
      </w:r>
      <w:r w:rsidR="007763EB" w:rsidRPr="001B5FF9">
        <w:rPr>
          <w:rFonts w:eastAsia="Calibri"/>
          <w:b/>
          <w:sz w:val="28"/>
          <w:szCs w:val="28"/>
          <w:lang w:eastAsia="en-US"/>
        </w:rPr>
        <w:t>7</w:t>
      </w:r>
      <w:r w:rsidRPr="001B5FF9">
        <w:rPr>
          <w:rFonts w:eastAsia="Calibri"/>
          <w:b/>
          <w:sz w:val="28"/>
          <w:szCs w:val="28"/>
          <w:lang w:eastAsia="en-US"/>
        </w:rPr>
        <w:t>,</w:t>
      </w:r>
      <w:r w:rsidR="007763EB" w:rsidRPr="001B5FF9">
        <w:rPr>
          <w:rFonts w:eastAsia="Calibri"/>
          <w:b/>
          <w:sz w:val="28"/>
          <w:szCs w:val="28"/>
          <w:lang w:eastAsia="en-US"/>
        </w:rPr>
        <w:t>9</w:t>
      </w:r>
      <w:r w:rsidRPr="001B5FF9">
        <w:rPr>
          <w:rFonts w:eastAsia="Calibri"/>
          <w:sz w:val="28"/>
          <w:szCs w:val="28"/>
          <w:lang w:eastAsia="en-US"/>
        </w:rPr>
        <w:t xml:space="preserve"> процентов.</w:t>
      </w:r>
    </w:p>
    <w:p w:rsidR="00D54DB4" w:rsidRPr="001B5FF9" w:rsidRDefault="00343B9B" w:rsidP="00D54DB4">
      <w:pPr>
        <w:ind w:firstLine="709"/>
        <w:jc w:val="both"/>
        <w:rPr>
          <w:rFonts w:eastAsia="Calibri"/>
          <w:sz w:val="28"/>
          <w:szCs w:val="28"/>
          <w:lang w:eastAsia="en-US"/>
        </w:rPr>
      </w:pPr>
      <w:r w:rsidRPr="001B5FF9">
        <w:rPr>
          <w:rFonts w:eastAsia="Calibri"/>
          <w:sz w:val="28"/>
          <w:szCs w:val="28"/>
          <w:lang w:eastAsia="en-US"/>
        </w:rPr>
        <w:t xml:space="preserve">Основными налогами, которые сформировали доходную часть бюджета сельского поселения за </w:t>
      </w:r>
      <w:r w:rsidR="00D54DB4" w:rsidRPr="001B5FF9">
        <w:rPr>
          <w:rFonts w:eastAsia="Calibri"/>
          <w:sz w:val="28"/>
          <w:szCs w:val="28"/>
          <w:lang w:eastAsia="en-US"/>
        </w:rPr>
        <w:t xml:space="preserve">полугодие </w:t>
      </w:r>
      <w:r w:rsidRPr="001B5FF9">
        <w:rPr>
          <w:rFonts w:eastAsia="Calibri"/>
          <w:sz w:val="28"/>
          <w:szCs w:val="28"/>
          <w:lang w:eastAsia="en-US"/>
        </w:rPr>
        <w:t>2021 года, являются:</w:t>
      </w:r>
    </w:p>
    <w:p w:rsidR="00343B9B" w:rsidRPr="001B5FF9" w:rsidRDefault="00D54DB4" w:rsidP="00D54DB4">
      <w:pPr>
        <w:ind w:left="284"/>
        <w:jc w:val="both"/>
        <w:rPr>
          <w:rFonts w:eastAsia="Calibri"/>
          <w:sz w:val="28"/>
          <w:szCs w:val="28"/>
          <w:lang w:eastAsia="en-US"/>
        </w:rPr>
      </w:pPr>
      <w:r w:rsidRPr="001B5FF9">
        <w:rPr>
          <w:sz w:val="28"/>
          <w:szCs w:val="28"/>
        </w:rPr>
        <w:t>–</w:t>
      </w:r>
      <w:r w:rsidRPr="001B5FF9">
        <w:rPr>
          <w:rFonts w:eastAsia="Calibri"/>
          <w:sz w:val="28"/>
          <w:szCs w:val="28"/>
          <w:lang w:eastAsia="en-US"/>
        </w:rPr>
        <w:t xml:space="preserve"> </w:t>
      </w:r>
      <w:r w:rsidR="00343B9B" w:rsidRPr="001B5FF9">
        <w:rPr>
          <w:rFonts w:eastAsia="Calibri"/>
          <w:sz w:val="28"/>
          <w:szCs w:val="28"/>
          <w:lang w:eastAsia="en-US"/>
        </w:rPr>
        <w:t>налог на доходы физических лиц;</w:t>
      </w:r>
    </w:p>
    <w:p w:rsidR="00343B9B" w:rsidRPr="001B5FF9" w:rsidRDefault="00D54DB4" w:rsidP="00D54DB4">
      <w:pPr>
        <w:ind w:left="284"/>
        <w:jc w:val="both"/>
        <w:rPr>
          <w:rFonts w:eastAsia="Calibri"/>
          <w:sz w:val="28"/>
          <w:szCs w:val="28"/>
          <w:lang w:eastAsia="en-US"/>
        </w:rPr>
      </w:pPr>
      <w:r w:rsidRPr="001B5FF9">
        <w:rPr>
          <w:sz w:val="28"/>
          <w:szCs w:val="28"/>
        </w:rPr>
        <w:t>–</w:t>
      </w:r>
      <w:r w:rsidRPr="001B5FF9">
        <w:rPr>
          <w:rFonts w:eastAsia="Calibri"/>
          <w:sz w:val="28"/>
          <w:szCs w:val="28"/>
          <w:lang w:eastAsia="en-US"/>
        </w:rPr>
        <w:t xml:space="preserve"> </w:t>
      </w:r>
      <w:r w:rsidR="00343B9B" w:rsidRPr="001B5FF9">
        <w:rPr>
          <w:rFonts w:eastAsia="Calibri"/>
          <w:sz w:val="28"/>
          <w:szCs w:val="28"/>
          <w:lang w:eastAsia="en-US"/>
        </w:rPr>
        <w:t>налоги на товары (работы, услуги), реализуемые на территории Российской Федерации;</w:t>
      </w:r>
    </w:p>
    <w:p w:rsidR="00D54DB4" w:rsidRPr="001B5FF9" w:rsidRDefault="00D54DB4" w:rsidP="00D54DB4">
      <w:pPr>
        <w:ind w:left="284"/>
        <w:jc w:val="both"/>
        <w:rPr>
          <w:rFonts w:eastAsia="Calibri"/>
          <w:sz w:val="28"/>
          <w:szCs w:val="28"/>
          <w:lang w:eastAsia="en-US"/>
        </w:rPr>
      </w:pPr>
      <w:r w:rsidRPr="001B5FF9">
        <w:rPr>
          <w:sz w:val="28"/>
          <w:szCs w:val="28"/>
        </w:rPr>
        <w:t>–</w:t>
      </w:r>
      <w:r w:rsidRPr="001B5FF9">
        <w:rPr>
          <w:rFonts w:eastAsia="Calibri"/>
          <w:sz w:val="28"/>
          <w:szCs w:val="28"/>
          <w:lang w:eastAsia="en-US"/>
        </w:rPr>
        <w:t xml:space="preserve"> земельный налог;</w:t>
      </w:r>
    </w:p>
    <w:p w:rsidR="0048242A" w:rsidRPr="001B5FF9" w:rsidRDefault="00D54DB4" w:rsidP="0048242A">
      <w:pPr>
        <w:ind w:left="284"/>
        <w:jc w:val="both"/>
        <w:rPr>
          <w:rFonts w:eastAsia="Calibri"/>
          <w:b/>
          <w:i/>
          <w:sz w:val="24"/>
          <w:szCs w:val="24"/>
          <w:lang w:eastAsia="en-US"/>
        </w:rPr>
      </w:pPr>
      <w:r w:rsidRPr="001B5FF9">
        <w:rPr>
          <w:sz w:val="28"/>
          <w:szCs w:val="28"/>
        </w:rPr>
        <w:t>–</w:t>
      </w:r>
      <w:r w:rsidRPr="001B5FF9">
        <w:rPr>
          <w:rFonts w:eastAsia="Calibri"/>
          <w:sz w:val="28"/>
          <w:szCs w:val="28"/>
          <w:lang w:eastAsia="en-US"/>
        </w:rPr>
        <w:t xml:space="preserve"> </w:t>
      </w:r>
      <w:r w:rsidR="00343B9B" w:rsidRPr="001B5FF9">
        <w:rPr>
          <w:rFonts w:eastAsia="Calibri"/>
          <w:sz w:val="28"/>
          <w:szCs w:val="28"/>
          <w:lang w:eastAsia="en-US"/>
        </w:rPr>
        <w:t>налог на имущество физических лиц</w:t>
      </w:r>
      <w:r w:rsidR="0048242A" w:rsidRPr="001B5FF9">
        <w:rPr>
          <w:rFonts w:eastAsia="Calibri"/>
          <w:sz w:val="28"/>
          <w:szCs w:val="28"/>
          <w:lang w:eastAsia="en-US"/>
        </w:rPr>
        <w:t>;</w:t>
      </w:r>
    </w:p>
    <w:p w:rsidR="0048242A" w:rsidRPr="001B5FF9" w:rsidRDefault="0048242A" w:rsidP="0048242A">
      <w:pPr>
        <w:ind w:left="284"/>
        <w:jc w:val="both"/>
        <w:rPr>
          <w:rFonts w:eastAsia="Calibri"/>
          <w:b/>
          <w:i/>
          <w:sz w:val="24"/>
          <w:szCs w:val="24"/>
          <w:lang w:eastAsia="en-US"/>
        </w:rPr>
      </w:pPr>
      <w:r w:rsidRPr="001B5FF9">
        <w:rPr>
          <w:sz w:val="28"/>
          <w:szCs w:val="28"/>
        </w:rPr>
        <w:t>–</w:t>
      </w:r>
      <w:r w:rsidRPr="001B5FF9">
        <w:rPr>
          <w:rFonts w:eastAsia="Calibri"/>
          <w:sz w:val="28"/>
          <w:szCs w:val="28"/>
          <w:lang w:eastAsia="en-US"/>
        </w:rPr>
        <w:t xml:space="preserve"> е</w:t>
      </w:r>
      <w:r w:rsidRPr="001B5FF9">
        <w:rPr>
          <w:sz w:val="28"/>
          <w:szCs w:val="28"/>
        </w:rPr>
        <w:t>диный сельскохозяйственный налог.</w:t>
      </w:r>
      <w:r w:rsidRPr="001B5FF9">
        <w:rPr>
          <w:rFonts w:eastAsia="Calibri"/>
          <w:b/>
          <w:i/>
          <w:sz w:val="28"/>
          <w:szCs w:val="28"/>
          <w:lang w:eastAsia="en-US"/>
        </w:rPr>
        <w:t xml:space="preserve"> </w:t>
      </w:r>
    </w:p>
    <w:p w:rsidR="00343B9B" w:rsidRPr="001B5FF9" w:rsidRDefault="00343B9B" w:rsidP="00343B9B">
      <w:pPr>
        <w:ind w:firstLine="709"/>
        <w:jc w:val="both"/>
        <w:rPr>
          <w:rFonts w:eastAsia="Calibri"/>
          <w:sz w:val="28"/>
          <w:szCs w:val="28"/>
          <w:lang w:eastAsia="en-US"/>
        </w:rPr>
      </w:pPr>
      <w:r w:rsidRPr="001B5FF9">
        <w:rPr>
          <w:rFonts w:eastAsia="Calibri"/>
          <w:b/>
          <w:i/>
          <w:sz w:val="28"/>
          <w:szCs w:val="28"/>
          <w:lang w:eastAsia="en-US"/>
        </w:rPr>
        <w:t>Налог на доходы физических лиц</w:t>
      </w:r>
      <w:r w:rsidRPr="001B5FF9">
        <w:rPr>
          <w:rFonts w:eastAsia="Calibri"/>
          <w:sz w:val="28"/>
          <w:szCs w:val="28"/>
          <w:lang w:eastAsia="en-US"/>
        </w:rPr>
        <w:t xml:space="preserve"> поступил в бюджет в сумме </w:t>
      </w:r>
      <w:r w:rsidR="0048242A" w:rsidRPr="001B5FF9">
        <w:rPr>
          <w:rFonts w:eastAsia="Calibri"/>
          <w:b/>
          <w:sz w:val="28"/>
          <w:szCs w:val="28"/>
          <w:lang w:eastAsia="en-US"/>
        </w:rPr>
        <w:t>14</w:t>
      </w:r>
      <w:r w:rsidRPr="001B5FF9">
        <w:rPr>
          <w:rFonts w:eastAsia="Calibri"/>
          <w:b/>
          <w:sz w:val="28"/>
          <w:szCs w:val="28"/>
          <w:lang w:eastAsia="en-US"/>
        </w:rPr>
        <w:t>4</w:t>
      </w:r>
      <w:r w:rsidR="0048242A" w:rsidRPr="001B5FF9">
        <w:rPr>
          <w:rFonts w:eastAsia="Calibri"/>
          <w:b/>
          <w:sz w:val="28"/>
          <w:szCs w:val="28"/>
          <w:lang w:eastAsia="en-US"/>
        </w:rPr>
        <w:t>0</w:t>
      </w:r>
      <w:r w:rsidRPr="001B5FF9">
        <w:rPr>
          <w:rFonts w:eastAsia="Calibri"/>
          <w:b/>
          <w:sz w:val="28"/>
          <w:szCs w:val="28"/>
          <w:lang w:eastAsia="en-US"/>
        </w:rPr>
        <w:t>,</w:t>
      </w:r>
      <w:r w:rsidR="0048242A" w:rsidRPr="001B5FF9">
        <w:rPr>
          <w:rFonts w:eastAsia="Calibri"/>
          <w:b/>
          <w:sz w:val="28"/>
          <w:szCs w:val="28"/>
          <w:lang w:eastAsia="en-US"/>
        </w:rPr>
        <w:t>6</w:t>
      </w:r>
      <w:r w:rsidRPr="001B5FF9">
        <w:rPr>
          <w:rFonts w:eastAsia="Calibri"/>
          <w:b/>
          <w:sz w:val="28"/>
          <w:szCs w:val="28"/>
          <w:lang w:eastAsia="en-US"/>
        </w:rPr>
        <w:t xml:space="preserve"> </w:t>
      </w:r>
      <w:r w:rsidRPr="001B5FF9">
        <w:rPr>
          <w:rFonts w:eastAsia="Calibri"/>
          <w:sz w:val="28"/>
          <w:szCs w:val="28"/>
          <w:lang w:eastAsia="en-US"/>
        </w:rPr>
        <w:t>тыс.</w:t>
      </w:r>
      <w:r w:rsidR="00D54DB4" w:rsidRPr="001B5FF9">
        <w:rPr>
          <w:rFonts w:eastAsia="Calibri"/>
          <w:sz w:val="28"/>
          <w:szCs w:val="28"/>
          <w:lang w:eastAsia="en-US"/>
        </w:rPr>
        <w:t xml:space="preserve"> </w:t>
      </w:r>
      <w:r w:rsidRPr="001B5FF9">
        <w:rPr>
          <w:rFonts w:eastAsia="Calibri"/>
          <w:sz w:val="28"/>
          <w:szCs w:val="28"/>
          <w:lang w:eastAsia="en-US"/>
        </w:rPr>
        <w:t xml:space="preserve">рублей или </w:t>
      </w:r>
      <w:r w:rsidR="0048242A" w:rsidRPr="001B5FF9">
        <w:rPr>
          <w:rFonts w:eastAsia="Calibri"/>
          <w:b/>
          <w:sz w:val="28"/>
          <w:szCs w:val="28"/>
          <w:lang w:eastAsia="en-US"/>
        </w:rPr>
        <w:t>71</w:t>
      </w:r>
      <w:r w:rsidR="00D54DB4" w:rsidRPr="001B5FF9">
        <w:rPr>
          <w:rFonts w:eastAsia="Calibri"/>
          <w:b/>
          <w:sz w:val="28"/>
          <w:szCs w:val="28"/>
          <w:lang w:eastAsia="en-US"/>
        </w:rPr>
        <w:t>,</w:t>
      </w:r>
      <w:r w:rsidR="0048242A" w:rsidRPr="001B5FF9">
        <w:rPr>
          <w:rFonts w:eastAsia="Calibri"/>
          <w:b/>
          <w:sz w:val="28"/>
          <w:szCs w:val="28"/>
          <w:lang w:eastAsia="en-US"/>
        </w:rPr>
        <w:t>0</w:t>
      </w:r>
      <w:r w:rsidRPr="001B5FF9">
        <w:rPr>
          <w:rFonts w:eastAsia="Calibri"/>
          <w:b/>
          <w:sz w:val="28"/>
          <w:szCs w:val="28"/>
          <w:lang w:eastAsia="en-US"/>
        </w:rPr>
        <w:t>%</w:t>
      </w:r>
      <w:r w:rsidRPr="001B5FF9">
        <w:rPr>
          <w:rFonts w:eastAsia="Calibri"/>
          <w:sz w:val="28"/>
          <w:szCs w:val="28"/>
          <w:lang w:eastAsia="en-US"/>
        </w:rPr>
        <w:t xml:space="preserve"> от утвержденных годовых назначений. В объеме налоговых доходов на долю налога на доходы физических лиц приходится </w:t>
      </w:r>
      <w:r w:rsidRPr="001B5FF9">
        <w:rPr>
          <w:rFonts w:eastAsia="Calibri"/>
          <w:b/>
          <w:sz w:val="28"/>
          <w:szCs w:val="28"/>
          <w:lang w:eastAsia="en-US"/>
        </w:rPr>
        <w:t>3</w:t>
      </w:r>
      <w:r w:rsidR="0048242A" w:rsidRPr="001B5FF9">
        <w:rPr>
          <w:rFonts w:eastAsia="Calibri"/>
          <w:b/>
          <w:sz w:val="28"/>
          <w:szCs w:val="28"/>
          <w:lang w:eastAsia="en-US"/>
        </w:rPr>
        <w:t>5</w:t>
      </w:r>
      <w:r w:rsidRPr="001B5FF9">
        <w:rPr>
          <w:rFonts w:eastAsia="Calibri"/>
          <w:b/>
          <w:sz w:val="28"/>
          <w:szCs w:val="28"/>
          <w:lang w:eastAsia="en-US"/>
        </w:rPr>
        <w:t>,</w:t>
      </w:r>
      <w:r w:rsidR="0048242A" w:rsidRPr="001B5FF9">
        <w:rPr>
          <w:rFonts w:eastAsia="Calibri"/>
          <w:b/>
          <w:sz w:val="28"/>
          <w:szCs w:val="28"/>
          <w:lang w:eastAsia="en-US"/>
        </w:rPr>
        <w:t>9</w:t>
      </w:r>
      <w:r w:rsidRPr="001B5FF9">
        <w:rPr>
          <w:rFonts w:ascii="Calibri" w:eastAsia="Calibri" w:hAnsi="Calibri"/>
          <w:sz w:val="28"/>
          <w:szCs w:val="28"/>
          <w:lang w:eastAsia="en-US"/>
        </w:rPr>
        <w:t xml:space="preserve"> </w:t>
      </w:r>
      <w:r w:rsidRPr="001B5FF9">
        <w:rPr>
          <w:rFonts w:eastAsia="Calibri"/>
          <w:sz w:val="28"/>
          <w:szCs w:val="28"/>
          <w:lang w:eastAsia="en-US"/>
        </w:rPr>
        <w:t xml:space="preserve">процентов. К аналогичному периоду прошлого года поступления увеличились на </w:t>
      </w:r>
      <w:r w:rsidR="00D54DB4" w:rsidRPr="001B5FF9">
        <w:rPr>
          <w:rFonts w:eastAsia="Calibri"/>
          <w:b/>
          <w:sz w:val="28"/>
          <w:szCs w:val="28"/>
          <w:lang w:eastAsia="en-US"/>
        </w:rPr>
        <w:t>4</w:t>
      </w:r>
      <w:r w:rsidR="0048242A" w:rsidRPr="001B5FF9">
        <w:rPr>
          <w:rFonts w:eastAsia="Calibri"/>
          <w:b/>
          <w:sz w:val="28"/>
          <w:szCs w:val="28"/>
          <w:lang w:eastAsia="en-US"/>
        </w:rPr>
        <w:t>44</w:t>
      </w:r>
      <w:r w:rsidRPr="001B5FF9">
        <w:rPr>
          <w:rFonts w:eastAsia="Calibri"/>
          <w:b/>
          <w:sz w:val="28"/>
          <w:szCs w:val="28"/>
          <w:lang w:eastAsia="en-US"/>
        </w:rPr>
        <w:t>,</w:t>
      </w:r>
      <w:r w:rsidR="0048242A" w:rsidRPr="001B5FF9">
        <w:rPr>
          <w:rFonts w:eastAsia="Calibri"/>
          <w:b/>
          <w:sz w:val="28"/>
          <w:szCs w:val="28"/>
          <w:lang w:eastAsia="en-US"/>
        </w:rPr>
        <w:t>9</w:t>
      </w:r>
      <w:r w:rsidRPr="001B5FF9">
        <w:rPr>
          <w:rFonts w:eastAsia="Calibri"/>
          <w:sz w:val="28"/>
          <w:szCs w:val="28"/>
          <w:lang w:eastAsia="en-US"/>
        </w:rPr>
        <w:t xml:space="preserve"> тыс.</w:t>
      </w:r>
      <w:r w:rsidR="00D54DB4" w:rsidRPr="001B5FF9">
        <w:rPr>
          <w:rFonts w:eastAsia="Calibri"/>
          <w:sz w:val="28"/>
          <w:szCs w:val="28"/>
          <w:lang w:eastAsia="en-US"/>
        </w:rPr>
        <w:t xml:space="preserve"> </w:t>
      </w:r>
      <w:r w:rsidRPr="001B5FF9">
        <w:rPr>
          <w:rFonts w:eastAsia="Calibri"/>
          <w:sz w:val="28"/>
          <w:szCs w:val="28"/>
          <w:lang w:eastAsia="en-US"/>
        </w:rPr>
        <w:t>рублей.</w:t>
      </w:r>
    </w:p>
    <w:p w:rsidR="00343B9B" w:rsidRPr="001B5FF9" w:rsidRDefault="00343B9B" w:rsidP="00343B9B">
      <w:pPr>
        <w:ind w:firstLine="709"/>
        <w:jc w:val="both"/>
        <w:rPr>
          <w:rFonts w:eastAsia="Calibri"/>
          <w:sz w:val="28"/>
          <w:szCs w:val="28"/>
          <w:lang w:eastAsia="en-US"/>
        </w:rPr>
      </w:pPr>
      <w:r w:rsidRPr="001B5FF9">
        <w:rPr>
          <w:rFonts w:eastAsia="Calibri"/>
          <w:b/>
          <w:i/>
          <w:sz w:val="28"/>
          <w:szCs w:val="28"/>
          <w:lang w:eastAsia="en-US"/>
        </w:rPr>
        <w:t>Налог на товары (работы, услуги), реализуемые на территории Российской Федерации</w:t>
      </w:r>
      <w:r w:rsidRPr="001B5FF9">
        <w:rPr>
          <w:rFonts w:eastAsia="Calibri"/>
          <w:sz w:val="28"/>
          <w:szCs w:val="28"/>
          <w:lang w:eastAsia="en-US"/>
        </w:rPr>
        <w:t xml:space="preserve"> поступил в бюджет в сумме </w:t>
      </w:r>
      <w:r w:rsidR="0048242A" w:rsidRPr="001B5FF9">
        <w:rPr>
          <w:rFonts w:eastAsia="Calibri"/>
          <w:b/>
          <w:sz w:val="28"/>
          <w:szCs w:val="28"/>
          <w:lang w:eastAsia="en-US"/>
        </w:rPr>
        <w:t>640</w:t>
      </w:r>
      <w:r w:rsidR="00D54DB4" w:rsidRPr="001B5FF9">
        <w:rPr>
          <w:rFonts w:eastAsia="Calibri"/>
          <w:b/>
          <w:sz w:val="28"/>
          <w:szCs w:val="28"/>
          <w:lang w:eastAsia="en-US"/>
        </w:rPr>
        <w:t>,</w:t>
      </w:r>
      <w:r w:rsidR="0048242A" w:rsidRPr="001B5FF9">
        <w:rPr>
          <w:rFonts w:eastAsia="Calibri"/>
          <w:b/>
          <w:sz w:val="28"/>
          <w:szCs w:val="28"/>
          <w:lang w:eastAsia="en-US"/>
        </w:rPr>
        <w:t>8</w:t>
      </w:r>
      <w:r w:rsidRPr="001B5FF9">
        <w:rPr>
          <w:rFonts w:eastAsia="Calibri"/>
          <w:b/>
          <w:sz w:val="28"/>
          <w:szCs w:val="28"/>
          <w:lang w:eastAsia="en-US"/>
        </w:rPr>
        <w:t xml:space="preserve"> </w:t>
      </w:r>
      <w:r w:rsidRPr="001B5FF9">
        <w:rPr>
          <w:rFonts w:eastAsia="Calibri"/>
          <w:sz w:val="28"/>
          <w:szCs w:val="28"/>
          <w:lang w:eastAsia="en-US"/>
        </w:rPr>
        <w:t>тыс.</w:t>
      </w:r>
      <w:r w:rsidR="00D54DB4" w:rsidRPr="001B5FF9">
        <w:rPr>
          <w:rFonts w:eastAsia="Calibri"/>
          <w:sz w:val="28"/>
          <w:szCs w:val="28"/>
          <w:lang w:eastAsia="en-US"/>
        </w:rPr>
        <w:t xml:space="preserve"> </w:t>
      </w:r>
      <w:r w:rsidRPr="001B5FF9">
        <w:rPr>
          <w:rFonts w:eastAsia="Calibri"/>
          <w:sz w:val="28"/>
          <w:szCs w:val="28"/>
          <w:lang w:eastAsia="en-US"/>
        </w:rPr>
        <w:t xml:space="preserve">рублей или </w:t>
      </w:r>
      <w:r w:rsidR="00D54DB4" w:rsidRPr="001B5FF9">
        <w:rPr>
          <w:rFonts w:eastAsia="Calibri"/>
          <w:b/>
          <w:sz w:val="28"/>
          <w:szCs w:val="28"/>
          <w:lang w:eastAsia="en-US"/>
        </w:rPr>
        <w:t>47</w:t>
      </w:r>
      <w:r w:rsidRPr="001B5FF9">
        <w:rPr>
          <w:rFonts w:eastAsia="Calibri"/>
          <w:b/>
          <w:sz w:val="28"/>
          <w:szCs w:val="28"/>
          <w:lang w:eastAsia="en-US"/>
        </w:rPr>
        <w:t>,</w:t>
      </w:r>
      <w:r w:rsidR="00D54DB4" w:rsidRPr="001B5FF9">
        <w:rPr>
          <w:rFonts w:eastAsia="Calibri"/>
          <w:b/>
          <w:sz w:val="28"/>
          <w:szCs w:val="28"/>
          <w:lang w:eastAsia="en-US"/>
        </w:rPr>
        <w:t>0</w:t>
      </w:r>
      <w:r w:rsidRPr="001B5FF9">
        <w:rPr>
          <w:rFonts w:eastAsia="Calibri"/>
          <w:sz w:val="28"/>
          <w:szCs w:val="28"/>
          <w:lang w:eastAsia="en-US"/>
        </w:rPr>
        <w:t xml:space="preserve">% от утвержденных годовых назначений. В объеме налоговых доходов на долю налога приходится </w:t>
      </w:r>
      <w:r w:rsidRPr="001B5FF9">
        <w:rPr>
          <w:rFonts w:eastAsia="Calibri"/>
          <w:b/>
          <w:sz w:val="28"/>
          <w:szCs w:val="28"/>
          <w:lang w:eastAsia="en-US"/>
        </w:rPr>
        <w:t>1</w:t>
      </w:r>
      <w:r w:rsidR="0048242A" w:rsidRPr="001B5FF9">
        <w:rPr>
          <w:rFonts w:eastAsia="Calibri"/>
          <w:b/>
          <w:sz w:val="28"/>
          <w:szCs w:val="28"/>
          <w:lang w:eastAsia="en-US"/>
        </w:rPr>
        <w:t>6</w:t>
      </w:r>
      <w:r w:rsidRPr="001B5FF9">
        <w:rPr>
          <w:rFonts w:eastAsia="Calibri"/>
          <w:b/>
          <w:sz w:val="28"/>
          <w:szCs w:val="28"/>
          <w:lang w:eastAsia="en-US"/>
        </w:rPr>
        <w:t>,</w:t>
      </w:r>
      <w:r w:rsidR="0048242A" w:rsidRPr="001B5FF9">
        <w:rPr>
          <w:rFonts w:eastAsia="Calibri"/>
          <w:b/>
          <w:sz w:val="28"/>
          <w:szCs w:val="28"/>
          <w:lang w:eastAsia="en-US"/>
        </w:rPr>
        <w:t>0</w:t>
      </w:r>
      <w:r w:rsidRPr="001B5FF9">
        <w:rPr>
          <w:rFonts w:ascii="Calibri" w:eastAsia="Calibri" w:hAnsi="Calibri"/>
          <w:sz w:val="28"/>
          <w:szCs w:val="28"/>
          <w:lang w:eastAsia="en-US"/>
        </w:rPr>
        <w:t xml:space="preserve"> </w:t>
      </w:r>
      <w:r w:rsidRPr="001B5FF9">
        <w:rPr>
          <w:rFonts w:eastAsia="Calibri"/>
          <w:sz w:val="28"/>
          <w:szCs w:val="28"/>
          <w:lang w:eastAsia="en-US"/>
        </w:rPr>
        <w:t xml:space="preserve">процентов. К аналогичному периоду прошлого года поступления увеличились на </w:t>
      </w:r>
      <w:r w:rsidR="0048242A" w:rsidRPr="001B5FF9">
        <w:rPr>
          <w:rFonts w:eastAsia="Calibri"/>
          <w:b/>
          <w:sz w:val="28"/>
          <w:szCs w:val="28"/>
          <w:lang w:eastAsia="en-US"/>
        </w:rPr>
        <w:t>49</w:t>
      </w:r>
      <w:r w:rsidRPr="001B5FF9">
        <w:rPr>
          <w:rFonts w:eastAsia="Calibri"/>
          <w:b/>
          <w:sz w:val="28"/>
          <w:szCs w:val="28"/>
          <w:lang w:eastAsia="en-US"/>
        </w:rPr>
        <w:t>,</w:t>
      </w:r>
      <w:r w:rsidR="0048242A" w:rsidRPr="001B5FF9">
        <w:rPr>
          <w:rFonts w:eastAsia="Calibri"/>
          <w:b/>
          <w:sz w:val="28"/>
          <w:szCs w:val="28"/>
          <w:lang w:eastAsia="en-US"/>
        </w:rPr>
        <w:t>0</w:t>
      </w:r>
      <w:r w:rsidRPr="001B5FF9">
        <w:rPr>
          <w:rFonts w:eastAsia="Calibri"/>
          <w:sz w:val="28"/>
          <w:szCs w:val="28"/>
          <w:lang w:eastAsia="en-US"/>
        </w:rPr>
        <w:t xml:space="preserve"> тыс.</w:t>
      </w:r>
      <w:r w:rsidR="00D54DB4" w:rsidRPr="001B5FF9">
        <w:rPr>
          <w:rFonts w:eastAsia="Calibri"/>
          <w:sz w:val="28"/>
          <w:szCs w:val="28"/>
          <w:lang w:eastAsia="en-US"/>
        </w:rPr>
        <w:t xml:space="preserve"> </w:t>
      </w:r>
      <w:r w:rsidRPr="001B5FF9">
        <w:rPr>
          <w:rFonts w:eastAsia="Calibri"/>
          <w:sz w:val="28"/>
          <w:szCs w:val="28"/>
          <w:lang w:eastAsia="en-US"/>
        </w:rPr>
        <w:t>рублей.</w:t>
      </w:r>
    </w:p>
    <w:p w:rsidR="00343B9B" w:rsidRPr="001B5FF9" w:rsidRDefault="00343B9B" w:rsidP="00343B9B">
      <w:pPr>
        <w:ind w:firstLine="709"/>
        <w:jc w:val="both"/>
        <w:rPr>
          <w:rFonts w:eastAsia="Calibri"/>
          <w:sz w:val="28"/>
          <w:szCs w:val="28"/>
          <w:lang w:eastAsia="en-US"/>
        </w:rPr>
      </w:pPr>
      <w:r w:rsidRPr="001B5FF9">
        <w:rPr>
          <w:rFonts w:eastAsia="Calibri"/>
          <w:b/>
          <w:i/>
          <w:sz w:val="28"/>
          <w:szCs w:val="28"/>
          <w:lang w:eastAsia="en-US"/>
        </w:rPr>
        <w:t xml:space="preserve">Налог на имущество </w:t>
      </w:r>
      <w:r w:rsidR="0048242A" w:rsidRPr="001B5FF9">
        <w:rPr>
          <w:b/>
          <w:i/>
          <w:sz w:val="28"/>
          <w:szCs w:val="28"/>
        </w:rPr>
        <w:t>физических лиц</w:t>
      </w:r>
      <w:r w:rsidR="0048242A" w:rsidRPr="001B5FF9">
        <w:rPr>
          <w:rFonts w:eastAsia="Calibri"/>
          <w:sz w:val="28"/>
          <w:szCs w:val="28"/>
          <w:lang w:eastAsia="en-US"/>
        </w:rPr>
        <w:t xml:space="preserve"> </w:t>
      </w:r>
      <w:r w:rsidRPr="001B5FF9">
        <w:rPr>
          <w:rFonts w:eastAsia="Calibri"/>
          <w:sz w:val="28"/>
          <w:szCs w:val="28"/>
          <w:lang w:eastAsia="en-US"/>
        </w:rPr>
        <w:t xml:space="preserve">поступил в бюджет в сумме </w:t>
      </w:r>
      <w:r w:rsidR="0048242A" w:rsidRPr="001B5FF9">
        <w:rPr>
          <w:b/>
          <w:sz w:val="28"/>
          <w:szCs w:val="28"/>
        </w:rPr>
        <w:t>8</w:t>
      </w:r>
      <w:r w:rsidR="00F37054" w:rsidRPr="001B5FF9">
        <w:rPr>
          <w:b/>
          <w:sz w:val="28"/>
          <w:szCs w:val="28"/>
        </w:rPr>
        <w:t>,</w:t>
      </w:r>
      <w:r w:rsidR="0048242A" w:rsidRPr="001B5FF9">
        <w:rPr>
          <w:b/>
          <w:sz w:val="28"/>
          <w:szCs w:val="28"/>
        </w:rPr>
        <w:t>5</w:t>
      </w:r>
      <w:r w:rsidRPr="001B5FF9">
        <w:rPr>
          <w:rFonts w:eastAsia="Calibri"/>
          <w:b/>
          <w:sz w:val="28"/>
          <w:szCs w:val="28"/>
          <w:lang w:eastAsia="en-US"/>
        </w:rPr>
        <w:t xml:space="preserve"> </w:t>
      </w:r>
      <w:r w:rsidRPr="001B5FF9">
        <w:rPr>
          <w:rFonts w:eastAsia="Calibri"/>
          <w:sz w:val="28"/>
          <w:szCs w:val="28"/>
          <w:lang w:eastAsia="en-US"/>
        </w:rPr>
        <w:t>тыс.</w:t>
      </w:r>
      <w:r w:rsidR="00F37054" w:rsidRPr="001B5FF9">
        <w:rPr>
          <w:rFonts w:eastAsia="Calibri"/>
          <w:sz w:val="28"/>
          <w:szCs w:val="28"/>
          <w:lang w:eastAsia="en-US"/>
        </w:rPr>
        <w:t xml:space="preserve"> </w:t>
      </w:r>
      <w:r w:rsidRPr="001B5FF9">
        <w:rPr>
          <w:rFonts w:eastAsia="Calibri"/>
          <w:sz w:val="28"/>
          <w:szCs w:val="28"/>
          <w:lang w:eastAsia="en-US"/>
        </w:rPr>
        <w:t xml:space="preserve">рублей или </w:t>
      </w:r>
      <w:r w:rsidR="00F37054" w:rsidRPr="001B5FF9">
        <w:rPr>
          <w:rFonts w:eastAsia="Calibri"/>
          <w:b/>
          <w:sz w:val="28"/>
          <w:szCs w:val="28"/>
          <w:lang w:eastAsia="en-US"/>
        </w:rPr>
        <w:t>2</w:t>
      </w:r>
      <w:r w:rsidRPr="001B5FF9">
        <w:rPr>
          <w:rFonts w:eastAsia="Calibri"/>
          <w:b/>
          <w:sz w:val="28"/>
          <w:szCs w:val="28"/>
          <w:lang w:eastAsia="en-US"/>
        </w:rPr>
        <w:t>,</w:t>
      </w:r>
      <w:r w:rsidR="0048242A" w:rsidRPr="001B5FF9">
        <w:rPr>
          <w:rFonts w:eastAsia="Calibri"/>
          <w:b/>
          <w:sz w:val="28"/>
          <w:szCs w:val="28"/>
          <w:lang w:eastAsia="en-US"/>
        </w:rPr>
        <w:t>6</w:t>
      </w:r>
      <w:r w:rsidRPr="001B5FF9">
        <w:rPr>
          <w:rFonts w:eastAsia="Calibri"/>
          <w:sz w:val="28"/>
          <w:szCs w:val="28"/>
          <w:lang w:eastAsia="en-US"/>
        </w:rPr>
        <w:t xml:space="preserve">% от утвержденных годовых назначений. В объеме налоговых доходов на долю налога на имущество приходится </w:t>
      </w:r>
      <w:r w:rsidR="000E121D" w:rsidRPr="001B5FF9">
        <w:rPr>
          <w:rFonts w:eastAsia="Calibri"/>
          <w:b/>
          <w:sz w:val="28"/>
          <w:szCs w:val="28"/>
          <w:lang w:eastAsia="en-US"/>
        </w:rPr>
        <w:t>0</w:t>
      </w:r>
      <w:r w:rsidRPr="001B5FF9">
        <w:rPr>
          <w:rFonts w:eastAsia="Calibri"/>
          <w:b/>
          <w:sz w:val="28"/>
          <w:szCs w:val="28"/>
          <w:lang w:eastAsia="en-US"/>
        </w:rPr>
        <w:t>,</w:t>
      </w:r>
      <w:r w:rsidR="000E121D" w:rsidRPr="001B5FF9">
        <w:rPr>
          <w:rFonts w:eastAsia="Calibri"/>
          <w:b/>
          <w:sz w:val="28"/>
          <w:szCs w:val="28"/>
          <w:lang w:eastAsia="en-US"/>
        </w:rPr>
        <w:t>2</w:t>
      </w:r>
      <w:r w:rsidRPr="001B5FF9">
        <w:rPr>
          <w:rFonts w:ascii="Calibri" w:eastAsia="Calibri" w:hAnsi="Calibri"/>
          <w:sz w:val="28"/>
          <w:szCs w:val="28"/>
          <w:lang w:eastAsia="en-US"/>
        </w:rPr>
        <w:t xml:space="preserve"> </w:t>
      </w:r>
      <w:r w:rsidRPr="001B5FF9">
        <w:rPr>
          <w:rFonts w:eastAsia="Calibri"/>
          <w:sz w:val="28"/>
          <w:szCs w:val="28"/>
          <w:lang w:eastAsia="en-US"/>
        </w:rPr>
        <w:t>процентов. К аналогичному периоду прошлого года поступления у</w:t>
      </w:r>
      <w:r w:rsidR="000E121D" w:rsidRPr="001B5FF9">
        <w:rPr>
          <w:rFonts w:eastAsia="Calibri"/>
          <w:sz w:val="28"/>
          <w:szCs w:val="28"/>
          <w:lang w:eastAsia="en-US"/>
        </w:rPr>
        <w:t>меньшились</w:t>
      </w:r>
      <w:r w:rsidRPr="001B5FF9">
        <w:rPr>
          <w:rFonts w:eastAsia="Calibri"/>
          <w:sz w:val="28"/>
          <w:szCs w:val="28"/>
          <w:lang w:eastAsia="en-US"/>
        </w:rPr>
        <w:t xml:space="preserve"> на </w:t>
      </w:r>
      <w:r w:rsidR="000E121D" w:rsidRPr="001B5FF9">
        <w:rPr>
          <w:rFonts w:eastAsia="Calibri"/>
          <w:b/>
          <w:sz w:val="28"/>
          <w:szCs w:val="28"/>
          <w:lang w:eastAsia="en-US"/>
        </w:rPr>
        <w:t>19</w:t>
      </w:r>
      <w:r w:rsidRPr="001B5FF9">
        <w:rPr>
          <w:rFonts w:eastAsia="Calibri"/>
          <w:b/>
          <w:sz w:val="28"/>
          <w:szCs w:val="28"/>
          <w:lang w:eastAsia="en-US"/>
        </w:rPr>
        <w:t>,</w:t>
      </w:r>
      <w:r w:rsidR="000E121D" w:rsidRPr="001B5FF9">
        <w:rPr>
          <w:rFonts w:eastAsia="Calibri"/>
          <w:b/>
          <w:sz w:val="28"/>
          <w:szCs w:val="28"/>
          <w:lang w:eastAsia="en-US"/>
        </w:rPr>
        <w:t>2</w:t>
      </w:r>
      <w:r w:rsidRPr="001B5FF9">
        <w:rPr>
          <w:rFonts w:eastAsia="Calibri"/>
          <w:sz w:val="28"/>
          <w:szCs w:val="28"/>
          <w:lang w:eastAsia="en-US"/>
        </w:rPr>
        <w:t xml:space="preserve"> тыс.</w:t>
      </w:r>
      <w:r w:rsidR="00F37054" w:rsidRPr="001B5FF9">
        <w:rPr>
          <w:rFonts w:eastAsia="Calibri"/>
          <w:sz w:val="28"/>
          <w:szCs w:val="28"/>
          <w:lang w:eastAsia="en-US"/>
        </w:rPr>
        <w:t xml:space="preserve"> </w:t>
      </w:r>
      <w:r w:rsidRPr="001B5FF9">
        <w:rPr>
          <w:rFonts w:eastAsia="Calibri"/>
          <w:sz w:val="28"/>
          <w:szCs w:val="28"/>
          <w:lang w:eastAsia="en-US"/>
        </w:rPr>
        <w:t>рублей.</w:t>
      </w:r>
    </w:p>
    <w:p w:rsidR="00343B9B" w:rsidRPr="001B5FF9" w:rsidRDefault="00343B9B" w:rsidP="00343B9B">
      <w:pPr>
        <w:ind w:firstLine="709"/>
        <w:jc w:val="both"/>
        <w:rPr>
          <w:rFonts w:eastAsia="Calibri"/>
          <w:sz w:val="28"/>
          <w:szCs w:val="28"/>
          <w:lang w:eastAsia="en-US"/>
        </w:rPr>
      </w:pPr>
      <w:r w:rsidRPr="001B5FF9">
        <w:rPr>
          <w:rFonts w:eastAsia="Calibri"/>
          <w:b/>
          <w:i/>
          <w:sz w:val="28"/>
          <w:szCs w:val="28"/>
          <w:lang w:eastAsia="en-US"/>
        </w:rPr>
        <w:t>Земельный налог</w:t>
      </w:r>
      <w:r w:rsidRPr="001B5FF9">
        <w:rPr>
          <w:rFonts w:eastAsia="Calibri"/>
          <w:sz w:val="28"/>
          <w:szCs w:val="28"/>
          <w:lang w:eastAsia="en-US"/>
        </w:rPr>
        <w:t xml:space="preserve"> поступил в бюджет в сумме </w:t>
      </w:r>
      <w:r w:rsidR="000E121D" w:rsidRPr="001B5FF9">
        <w:rPr>
          <w:rFonts w:eastAsia="Calibri"/>
          <w:b/>
          <w:sz w:val="28"/>
          <w:szCs w:val="28"/>
          <w:lang w:eastAsia="en-US"/>
        </w:rPr>
        <w:t>190</w:t>
      </w:r>
      <w:r w:rsidR="00F37054" w:rsidRPr="001B5FF9">
        <w:rPr>
          <w:rFonts w:eastAsia="Calibri"/>
          <w:b/>
          <w:sz w:val="28"/>
          <w:szCs w:val="28"/>
          <w:lang w:eastAsia="en-US"/>
        </w:rPr>
        <w:t>6</w:t>
      </w:r>
      <w:r w:rsidRPr="001B5FF9">
        <w:rPr>
          <w:rFonts w:eastAsia="Calibri"/>
          <w:b/>
          <w:sz w:val="28"/>
          <w:szCs w:val="28"/>
          <w:lang w:eastAsia="en-US"/>
        </w:rPr>
        <w:t>,</w:t>
      </w:r>
      <w:r w:rsidR="000E121D" w:rsidRPr="001B5FF9">
        <w:rPr>
          <w:rFonts w:eastAsia="Calibri"/>
          <w:b/>
          <w:sz w:val="28"/>
          <w:szCs w:val="28"/>
          <w:lang w:eastAsia="en-US"/>
        </w:rPr>
        <w:t>7</w:t>
      </w:r>
      <w:r w:rsidRPr="001B5FF9">
        <w:rPr>
          <w:rFonts w:eastAsia="Calibri"/>
          <w:b/>
          <w:sz w:val="28"/>
          <w:szCs w:val="28"/>
          <w:lang w:eastAsia="en-US"/>
        </w:rPr>
        <w:t xml:space="preserve"> </w:t>
      </w:r>
      <w:r w:rsidRPr="001B5FF9">
        <w:rPr>
          <w:rFonts w:eastAsia="Calibri"/>
          <w:sz w:val="28"/>
          <w:szCs w:val="28"/>
          <w:lang w:eastAsia="en-US"/>
        </w:rPr>
        <w:t>тыс.</w:t>
      </w:r>
      <w:r w:rsidR="00F37054" w:rsidRPr="001B5FF9">
        <w:rPr>
          <w:rFonts w:eastAsia="Calibri"/>
          <w:sz w:val="28"/>
          <w:szCs w:val="28"/>
          <w:lang w:eastAsia="en-US"/>
        </w:rPr>
        <w:t xml:space="preserve"> </w:t>
      </w:r>
      <w:r w:rsidRPr="001B5FF9">
        <w:rPr>
          <w:rFonts w:eastAsia="Calibri"/>
          <w:sz w:val="28"/>
          <w:szCs w:val="28"/>
          <w:lang w:eastAsia="en-US"/>
        </w:rPr>
        <w:t xml:space="preserve">рублей или </w:t>
      </w:r>
      <w:r w:rsidR="000E121D" w:rsidRPr="001B5FF9">
        <w:rPr>
          <w:rFonts w:eastAsia="Calibri"/>
          <w:b/>
          <w:sz w:val="28"/>
          <w:szCs w:val="28"/>
          <w:lang w:eastAsia="en-US"/>
        </w:rPr>
        <w:t>29</w:t>
      </w:r>
      <w:r w:rsidRPr="001B5FF9">
        <w:rPr>
          <w:rFonts w:eastAsia="Calibri"/>
          <w:b/>
          <w:sz w:val="28"/>
          <w:szCs w:val="28"/>
          <w:lang w:eastAsia="en-US"/>
        </w:rPr>
        <w:t>,</w:t>
      </w:r>
      <w:r w:rsidR="000E121D" w:rsidRPr="001B5FF9">
        <w:rPr>
          <w:rFonts w:eastAsia="Calibri"/>
          <w:b/>
          <w:sz w:val="28"/>
          <w:szCs w:val="28"/>
          <w:lang w:eastAsia="en-US"/>
        </w:rPr>
        <w:t>1</w:t>
      </w:r>
      <w:r w:rsidRPr="001B5FF9">
        <w:rPr>
          <w:rFonts w:eastAsia="Calibri"/>
          <w:sz w:val="28"/>
          <w:szCs w:val="28"/>
          <w:lang w:eastAsia="en-US"/>
        </w:rPr>
        <w:t xml:space="preserve">% от утвержденных годовых назначений. В объеме налоговых доходов на долю земельного налога приходится </w:t>
      </w:r>
      <w:r w:rsidR="000E121D" w:rsidRPr="001B5FF9">
        <w:rPr>
          <w:rFonts w:eastAsia="Calibri"/>
          <w:b/>
          <w:sz w:val="28"/>
          <w:szCs w:val="28"/>
          <w:lang w:eastAsia="en-US"/>
        </w:rPr>
        <w:t>47</w:t>
      </w:r>
      <w:r w:rsidRPr="001B5FF9">
        <w:rPr>
          <w:rFonts w:eastAsia="Calibri"/>
          <w:b/>
          <w:sz w:val="28"/>
          <w:szCs w:val="28"/>
          <w:lang w:eastAsia="en-US"/>
        </w:rPr>
        <w:t>,</w:t>
      </w:r>
      <w:r w:rsidR="000E121D" w:rsidRPr="001B5FF9">
        <w:rPr>
          <w:rFonts w:eastAsia="Calibri"/>
          <w:b/>
          <w:sz w:val="28"/>
          <w:szCs w:val="28"/>
          <w:lang w:eastAsia="en-US"/>
        </w:rPr>
        <w:t>5</w:t>
      </w:r>
      <w:r w:rsidRPr="001B5FF9">
        <w:rPr>
          <w:rFonts w:ascii="Calibri" w:eastAsia="Calibri" w:hAnsi="Calibri"/>
          <w:sz w:val="28"/>
          <w:szCs w:val="28"/>
          <w:lang w:eastAsia="en-US"/>
        </w:rPr>
        <w:t xml:space="preserve"> </w:t>
      </w:r>
      <w:r w:rsidRPr="001B5FF9">
        <w:rPr>
          <w:rFonts w:eastAsia="Calibri"/>
          <w:sz w:val="28"/>
          <w:szCs w:val="28"/>
          <w:lang w:eastAsia="en-US"/>
        </w:rPr>
        <w:t>процентов. К аналогичному периоду прошлого года поступления у</w:t>
      </w:r>
      <w:r w:rsidR="000E121D" w:rsidRPr="001B5FF9">
        <w:rPr>
          <w:rFonts w:eastAsia="Calibri"/>
          <w:sz w:val="28"/>
          <w:szCs w:val="28"/>
          <w:lang w:eastAsia="en-US"/>
        </w:rPr>
        <w:t>величили</w:t>
      </w:r>
      <w:r w:rsidRPr="001B5FF9">
        <w:rPr>
          <w:rFonts w:eastAsia="Calibri"/>
          <w:sz w:val="28"/>
          <w:szCs w:val="28"/>
          <w:lang w:eastAsia="en-US"/>
        </w:rPr>
        <w:t xml:space="preserve">сь на </w:t>
      </w:r>
      <w:r w:rsidR="00F37054" w:rsidRPr="001B5FF9">
        <w:rPr>
          <w:rFonts w:eastAsia="Calibri"/>
          <w:b/>
          <w:sz w:val="28"/>
          <w:szCs w:val="28"/>
          <w:lang w:eastAsia="en-US"/>
        </w:rPr>
        <w:t>5</w:t>
      </w:r>
      <w:r w:rsidR="000E121D" w:rsidRPr="001B5FF9">
        <w:rPr>
          <w:rFonts w:eastAsia="Calibri"/>
          <w:b/>
          <w:sz w:val="28"/>
          <w:szCs w:val="28"/>
          <w:lang w:eastAsia="en-US"/>
        </w:rPr>
        <w:t>9</w:t>
      </w:r>
      <w:r w:rsidR="00F37054" w:rsidRPr="001B5FF9">
        <w:rPr>
          <w:rFonts w:eastAsia="Calibri"/>
          <w:b/>
          <w:sz w:val="28"/>
          <w:szCs w:val="28"/>
          <w:lang w:eastAsia="en-US"/>
        </w:rPr>
        <w:t>,2</w:t>
      </w:r>
      <w:r w:rsidRPr="001B5FF9">
        <w:rPr>
          <w:rFonts w:eastAsia="Calibri"/>
          <w:sz w:val="28"/>
          <w:szCs w:val="28"/>
          <w:lang w:eastAsia="en-US"/>
        </w:rPr>
        <w:t xml:space="preserve"> тыс.</w:t>
      </w:r>
      <w:r w:rsidR="00F37054" w:rsidRPr="001B5FF9">
        <w:rPr>
          <w:rFonts w:eastAsia="Calibri"/>
          <w:sz w:val="28"/>
          <w:szCs w:val="28"/>
          <w:lang w:eastAsia="en-US"/>
        </w:rPr>
        <w:t xml:space="preserve"> </w:t>
      </w:r>
      <w:r w:rsidRPr="001B5FF9">
        <w:rPr>
          <w:rFonts w:eastAsia="Calibri"/>
          <w:sz w:val="28"/>
          <w:szCs w:val="28"/>
          <w:lang w:eastAsia="en-US"/>
        </w:rPr>
        <w:t>рублей.</w:t>
      </w:r>
    </w:p>
    <w:p w:rsidR="000E121D" w:rsidRPr="001B5FF9" w:rsidRDefault="000E121D" w:rsidP="000E121D">
      <w:pPr>
        <w:ind w:firstLine="709"/>
        <w:jc w:val="both"/>
        <w:rPr>
          <w:rFonts w:eastAsia="Calibri"/>
          <w:sz w:val="28"/>
          <w:szCs w:val="28"/>
          <w:lang w:eastAsia="en-US"/>
        </w:rPr>
      </w:pPr>
      <w:r w:rsidRPr="001B5FF9">
        <w:rPr>
          <w:b/>
          <w:i/>
          <w:sz w:val="28"/>
          <w:szCs w:val="28"/>
        </w:rPr>
        <w:t xml:space="preserve">Единый сельскохозяйственный </w:t>
      </w:r>
      <w:r w:rsidRPr="001B5FF9">
        <w:rPr>
          <w:rFonts w:eastAsia="Calibri"/>
          <w:b/>
          <w:i/>
          <w:sz w:val="28"/>
          <w:szCs w:val="28"/>
          <w:lang w:eastAsia="en-US"/>
        </w:rPr>
        <w:t>налог</w:t>
      </w:r>
      <w:r w:rsidRPr="001B5FF9">
        <w:rPr>
          <w:rFonts w:eastAsia="Calibri"/>
          <w:sz w:val="28"/>
          <w:szCs w:val="28"/>
          <w:lang w:eastAsia="en-US"/>
        </w:rPr>
        <w:t xml:space="preserve"> поступил в бюджет в сумме </w:t>
      </w:r>
      <w:r w:rsidRPr="001B5FF9">
        <w:rPr>
          <w:rFonts w:eastAsia="Calibri"/>
          <w:b/>
          <w:sz w:val="28"/>
          <w:szCs w:val="28"/>
          <w:lang w:eastAsia="en-US"/>
        </w:rPr>
        <w:t xml:space="preserve">16,2 </w:t>
      </w:r>
      <w:r w:rsidRPr="001B5FF9">
        <w:rPr>
          <w:rFonts w:eastAsia="Calibri"/>
          <w:sz w:val="28"/>
          <w:szCs w:val="28"/>
          <w:lang w:eastAsia="en-US"/>
        </w:rPr>
        <w:t xml:space="preserve">тыс. рублей или </w:t>
      </w:r>
      <w:r w:rsidRPr="001B5FF9">
        <w:rPr>
          <w:rFonts w:eastAsia="Calibri"/>
          <w:b/>
          <w:sz w:val="28"/>
          <w:szCs w:val="28"/>
          <w:lang w:eastAsia="en-US"/>
        </w:rPr>
        <w:t>100,0</w:t>
      </w:r>
      <w:r w:rsidRPr="001B5FF9">
        <w:rPr>
          <w:rFonts w:eastAsia="Calibri"/>
          <w:sz w:val="28"/>
          <w:szCs w:val="28"/>
          <w:lang w:eastAsia="en-US"/>
        </w:rPr>
        <w:t>% от утвержденных годовых назначений. В объеме налоговых доходов на долю е</w:t>
      </w:r>
      <w:r w:rsidRPr="001B5FF9">
        <w:rPr>
          <w:sz w:val="28"/>
          <w:szCs w:val="28"/>
        </w:rPr>
        <w:t>диного сельскохозяйственного</w:t>
      </w:r>
      <w:r w:rsidRPr="001B5FF9">
        <w:rPr>
          <w:rFonts w:eastAsia="Calibri"/>
          <w:sz w:val="28"/>
          <w:szCs w:val="28"/>
          <w:lang w:eastAsia="en-US"/>
        </w:rPr>
        <w:t xml:space="preserve"> налога приходится </w:t>
      </w:r>
      <w:r w:rsidRPr="001B5FF9">
        <w:rPr>
          <w:rFonts w:eastAsia="Calibri"/>
          <w:b/>
          <w:sz w:val="28"/>
          <w:szCs w:val="28"/>
          <w:lang w:eastAsia="en-US"/>
        </w:rPr>
        <w:t>0,4</w:t>
      </w:r>
      <w:r w:rsidRPr="001B5FF9">
        <w:rPr>
          <w:rFonts w:ascii="Calibri" w:eastAsia="Calibri" w:hAnsi="Calibri"/>
          <w:sz w:val="28"/>
          <w:szCs w:val="28"/>
          <w:lang w:eastAsia="en-US"/>
        </w:rPr>
        <w:t xml:space="preserve"> </w:t>
      </w:r>
      <w:r w:rsidRPr="001B5FF9">
        <w:rPr>
          <w:rFonts w:eastAsia="Calibri"/>
          <w:sz w:val="28"/>
          <w:szCs w:val="28"/>
          <w:lang w:eastAsia="en-US"/>
        </w:rPr>
        <w:t xml:space="preserve">процентов. К аналогичному периоду прошлого года поступления увеличились на </w:t>
      </w:r>
      <w:r w:rsidRPr="001B5FF9">
        <w:rPr>
          <w:rFonts w:eastAsia="Calibri"/>
          <w:b/>
          <w:sz w:val="28"/>
          <w:szCs w:val="28"/>
          <w:lang w:eastAsia="en-US"/>
        </w:rPr>
        <w:t>15,4</w:t>
      </w:r>
      <w:r w:rsidRPr="001B5FF9">
        <w:rPr>
          <w:rFonts w:eastAsia="Calibri"/>
          <w:sz w:val="28"/>
          <w:szCs w:val="28"/>
          <w:lang w:eastAsia="en-US"/>
        </w:rPr>
        <w:t xml:space="preserve"> тыс. рублей.</w:t>
      </w:r>
    </w:p>
    <w:p w:rsidR="002209F3" w:rsidRPr="001B5FF9" w:rsidRDefault="002209F3" w:rsidP="002209F3">
      <w:pPr>
        <w:pStyle w:val="a3"/>
        <w:jc w:val="both"/>
        <w:rPr>
          <w:rFonts w:ascii="Times New Roman" w:hAnsi="Times New Roman" w:cs="Times New Roman"/>
          <w:sz w:val="28"/>
          <w:szCs w:val="28"/>
        </w:rPr>
      </w:pPr>
      <w:r w:rsidRPr="001B5FF9">
        <w:rPr>
          <w:rFonts w:ascii="Times New Roman" w:hAnsi="Times New Roman" w:cs="Times New Roman"/>
          <w:sz w:val="28"/>
          <w:szCs w:val="28"/>
        </w:rPr>
        <w:tab/>
      </w:r>
      <w:r w:rsidRPr="001B5FF9">
        <w:rPr>
          <w:rFonts w:ascii="Times New Roman" w:hAnsi="Times New Roman" w:cs="Times New Roman"/>
          <w:b/>
          <w:i/>
          <w:sz w:val="28"/>
          <w:szCs w:val="28"/>
        </w:rPr>
        <w:t>Государственная пошлина</w:t>
      </w:r>
      <w:r w:rsidRPr="001B5FF9">
        <w:rPr>
          <w:rFonts w:ascii="Times New Roman" w:hAnsi="Times New Roman" w:cs="Times New Roman"/>
          <w:sz w:val="28"/>
          <w:szCs w:val="28"/>
        </w:rPr>
        <w:t xml:space="preserve"> утверждена решением о бюджете сельского поселения на 2021 год в сумме </w:t>
      </w:r>
      <w:r w:rsidRPr="001B5FF9">
        <w:rPr>
          <w:rFonts w:ascii="Times New Roman" w:hAnsi="Times New Roman" w:cs="Times New Roman"/>
          <w:b/>
          <w:sz w:val="28"/>
          <w:szCs w:val="28"/>
        </w:rPr>
        <w:t>0,5</w:t>
      </w:r>
      <w:r w:rsidRPr="001B5FF9">
        <w:rPr>
          <w:rFonts w:ascii="Times New Roman" w:hAnsi="Times New Roman" w:cs="Times New Roman"/>
          <w:sz w:val="28"/>
          <w:szCs w:val="28"/>
        </w:rPr>
        <w:t xml:space="preserve"> тыс. рублей, поступлени</w:t>
      </w:r>
      <w:r w:rsidR="00E72F83">
        <w:rPr>
          <w:rFonts w:ascii="Times New Roman" w:hAnsi="Times New Roman" w:cs="Times New Roman"/>
          <w:sz w:val="28"/>
          <w:szCs w:val="28"/>
        </w:rPr>
        <w:t>й</w:t>
      </w:r>
      <w:r w:rsidRPr="001B5FF9">
        <w:rPr>
          <w:rFonts w:ascii="Times New Roman" w:hAnsi="Times New Roman" w:cs="Times New Roman"/>
          <w:sz w:val="28"/>
          <w:szCs w:val="28"/>
        </w:rPr>
        <w:t xml:space="preserve"> за полугодие 2021 года не имелось, что соответствует </w:t>
      </w:r>
      <w:r w:rsidRPr="001B5FF9">
        <w:rPr>
          <w:rFonts w:ascii="Times New Roman" w:eastAsia="Calibri" w:hAnsi="Times New Roman" w:cs="Times New Roman"/>
          <w:sz w:val="28"/>
          <w:szCs w:val="28"/>
        </w:rPr>
        <w:t>аналогичному периоду прошлого года.</w:t>
      </w:r>
    </w:p>
    <w:p w:rsidR="00F37054" w:rsidRPr="001B5FF9" w:rsidRDefault="00F37054" w:rsidP="00F37054">
      <w:pPr>
        <w:ind w:firstLine="709"/>
        <w:jc w:val="both"/>
        <w:rPr>
          <w:rFonts w:eastAsia="Calibri"/>
          <w:i/>
          <w:sz w:val="28"/>
          <w:szCs w:val="28"/>
          <w:lang w:eastAsia="en-US"/>
        </w:rPr>
      </w:pPr>
      <w:r w:rsidRPr="001B5FF9">
        <w:rPr>
          <w:rFonts w:eastAsia="Calibri"/>
          <w:i/>
          <w:sz w:val="28"/>
          <w:szCs w:val="28"/>
          <w:lang w:eastAsia="en-US"/>
        </w:rPr>
        <w:t xml:space="preserve">Таким образом, наибольший удельный вес в объеме налоговых доходов занимает </w:t>
      </w:r>
      <w:r w:rsidR="000E121D" w:rsidRPr="001B5FF9">
        <w:rPr>
          <w:rFonts w:eastAsia="Calibri"/>
          <w:i/>
          <w:sz w:val="28"/>
          <w:szCs w:val="28"/>
          <w:lang w:eastAsia="en-US"/>
        </w:rPr>
        <w:t xml:space="preserve">земельный </w:t>
      </w:r>
      <w:r w:rsidRPr="001B5FF9">
        <w:rPr>
          <w:rFonts w:eastAsia="Calibri"/>
          <w:i/>
          <w:sz w:val="28"/>
          <w:szCs w:val="28"/>
          <w:lang w:eastAsia="en-US"/>
        </w:rPr>
        <w:t>налог</w:t>
      </w:r>
      <w:r w:rsidR="000E121D" w:rsidRPr="001B5FF9">
        <w:rPr>
          <w:rFonts w:eastAsia="Calibri"/>
          <w:i/>
          <w:sz w:val="28"/>
          <w:szCs w:val="28"/>
          <w:lang w:eastAsia="en-US"/>
        </w:rPr>
        <w:t xml:space="preserve"> </w:t>
      </w:r>
      <w:r w:rsidRPr="001B5FF9">
        <w:rPr>
          <w:rFonts w:eastAsia="Calibri"/>
          <w:i/>
          <w:sz w:val="28"/>
          <w:szCs w:val="28"/>
          <w:lang w:eastAsia="en-US"/>
        </w:rPr>
        <w:t xml:space="preserve">– </w:t>
      </w:r>
      <w:r w:rsidR="000E121D" w:rsidRPr="001B5FF9">
        <w:rPr>
          <w:rFonts w:eastAsia="Calibri"/>
          <w:b/>
          <w:i/>
          <w:sz w:val="28"/>
          <w:szCs w:val="28"/>
          <w:lang w:eastAsia="en-US"/>
        </w:rPr>
        <w:t>47,5</w:t>
      </w:r>
      <w:r w:rsidR="000E121D" w:rsidRPr="001B5FF9">
        <w:rPr>
          <w:rFonts w:ascii="Calibri" w:eastAsia="Calibri" w:hAnsi="Calibri"/>
          <w:i/>
          <w:sz w:val="28"/>
          <w:szCs w:val="28"/>
          <w:lang w:eastAsia="en-US"/>
        </w:rPr>
        <w:t xml:space="preserve"> </w:t>
      </w:r>
      <w:r w:rsidRPr="001B5FF9">
        <w:rPr>
          <w:rFonts w:eastAsia="Calibri"/>
          <w:i/>
          <w:sz w:val="28"/>
          <w:szCs w:val="28"/>
          <w:lang w:eastAsia="en-US"/>
        </w:rPr>
        <w:t xml:space="preserve">процентов, а низкий процент исполнения по налоговым доходам составил налог на имущество </w:t>
      </w:r>
      <w:r w:rsidR="000E121D" w:rsidRPr="001B5FF9">
        <w:rPr>
          <w:i/>
          <w:sz w:val="28"/>
          <w:szCs w:val="28"/>
        </w:rPr>
        <w:t>физических лиц</w:t>
      </w:r>
      <w:r w:rsidR="000E121D" w:rsidRPr="001B5FF9">
        <w:rPr>
          <w:rFonts w:eastAsia="Calibri"/>
          <w:sz w:val="28"/>
          <w:szCs w:val="28"/>
          <w:lang w:eastAsia="en-US"/>
        </w:rPr>
        <w:t xml:space="preserve"> </w:t>
      </w:r>
      <w:r w:rsidRPr="001B5FF9">
        <w:rPr>
          <w:rFonts w:eastAsia="Calibri"/>
          <w:b/>
          <w:i/>
          <w:sz w:val="28"/>
          <w:szCs w:val="28"/>
          <w:lang w:eastAsia="en-US"/>
        </w:rPr>
        <w:t xml:space="preserve">– </w:t>
      </w:r>
      <w:r w:rsidR="00551FA5" w:rsidRPr="001B5FF9">
        <w:rPr>
          <w:rFonts w:eastAsia="Calibri"/>
          <w:b/>
          <w:i/>
          <w:sz w:val="28"/>
          <w:szCs w:val="28"/>
          <w:lang w:eastAsia="en-US"/>
        </w:rPr>
        <w:t>0</w:t>
      </w:r>
      <w:r w:rsidRPr="001B5FF9">
        <w:rPr>
          <w:rFonts w:eastAsia="Calibri"/>
          <w:b/>
          <w:i/>
          <w:sz w:val="28"/>
          <w:szCs w:val="28"/>
          <w:lang w:eastAsia="en-US"/>
        </w:rPr>
        <w:t>,</w:t>
      </w:r>
      <w:r w:rsidR="00551FA5" w:rsidRPr="001B5FF9">
        <w:rPr>
          <w:rFonts w:eastAsia="Calibri"/>
          <w:b/>
          <w:i/>
          <w:sz w:val="28"/>
          <w:szCs w:val="28"/>
          <w:lang w:eastAsia="en-US"/>
        </w:rPr>
        <w:t>2</w:t>
      </w:r>
      <w:r w:rsidRPr="001B5FF9">
        <w:rPr>
          <w:rFonts w:ascii="Calibri" w:eastAsia="Calibri" w:hAnsi="Calibri"/>
          <w:i/>
          <w:sz w:val="28"/>
          <w:szCs w:val="28"/>
          <w:lang w:eastAsia="en-US"/>
        </w:rPr>
        <w:t xml:space="preserve"> </w:t>
      </w:r>
      <w:r w:rsidRPr="001B5FF9">
        <w:rPr>
          <w:rFonts w:eastAsia="Calibri"/>
          <w:i/>
          <w:sz w:val="28"/>
          <w:szCs w:val="28"/>
          <w:lang w:eastAsia="en-US"/>
        </w:rPr>
        <w:t>процентов.</w:t>
      </w:r>
    </w:p>
    <w:p w:rsidR="00F37054" w:rsidRPr="001B5FF9" w:rsidRDefault="00F37054" w:rsidP="00F37054">
      <w:pPr>
        <w:jc w:val="both"/>
        <w:rPr>
          <w:rFonts w:eastAsia="Calibri"/>
          <w:sz w:val="28"/>
          <w:szCs w:val="28"/>
          <w:lang w:eastAsia="en-US"/>
        </w:rPr>
      </w:pPr>
      <w:r w:rsidRPr="001B5FF9">
        <w:rPr>
          <w:rFonts w:eastAsia="Calibri"/>
          <w:sz w:val="28"/>
          <w:szCs w:val="28"/>
          <w:lang w:eastAsia="en-US"/>
        </w:rPr>
        <w:tab/>
        <w:t xml:space="preserve">Наиболее низкое поступление налоговых доходов за полугодие 2021 </w:t>
      </w:r>
      <w:r w:rsidRPr="001B5FF9">
        <w:rPr>
          <w:rFonts w:eastAsia="Calibri"/>
          <w:sz w:val="28"/>
          <w:szCs w:val="28"/>
          <w:lang w:eastAsia="en-US"/>
        </w:rPr>
        <w:lastRenderedPageBreak/>
        <w:t>года составил:</w:t>
      </w:r>
    </w:p>
    <w:p w:rsidR="00343B9B" w:rsidRPr="001B5FF9" w:rsidRDefault="00F37054" w:rsidP="00CB4988">
      <w:pPr>
        <w:ind w:left="284"/>
        <w:jc w:val="both"/>
        <w:rPr>
          <w:rFonts w:eastAsia="Calibri"/>
          <w:i/>
          <w:sz w:val="24"/>
          <w:szCs w:val="24"/>
          <w:lang w:eastAsia="en-US"/>
        </w:rPr>
      </w:pPr>
      <w:r w:rsidRPr="001B5FF9">
        <w:rPr>
          <w:rFonts w:eastAsia="Calibri"/>
          <w:sz w:val="28"/>
          <w:szCs w:val="28"/>
          <w:lang w:eastAsia="en-US"/>
        </w:rPr>
        <w:t xml:space="preserve">– налог на имущество </w:t>
      </w:r>
      <w:r w:rsidR="00551FA5" w:rsidRPr="001B5FF9">
        <w:rPr>
          <w:sz w:val="28"/>
          <w:szCs w:val="28"/>
        </w:rPr>
        <w:t>физических лиц</w:t>
      </w:r>
      <w:r w:rsidR="00551FA5" w:rsidRPr="001B5FF9">
        <w:rPr>
          <w:rFonts w:eastAsia="Calibri"/>
          <w:sz w:val="28"/>
          <w:szCs w:val="28"/>
          <w:lang w:eastAsia="en-US"/>
        </w:rPr>
        <w:t xml:space="preserve"> </w:t>
      </w:r>
      <w:r w:rsidRPr="001B5FF9">
        <w:rPr>
          <w:rFonts w:eastAsia="Calibri"/>
          <w:sz w:val="28"/>
          <w:szCs w:val="28"/>
          <w:lang w:eastAsia="en-US"/>
        </w:rPr>
        <w:t xml:space="preserve">– </w:t>
      </w:r>
      <w:r w:rsidR="00551FA5" w:rsidRPr="001B5FF9">
        <w:rPr>
          <w:rFonts w:eastAsia="Calibri"/>
          <w:b/>
          <w:sz w:val="28"/>
          <w:szCs w:val="28"/>
          <w:lang w:eastAsia="en-US"/>
        </w:rPr>
        <w:t>2,6</w:t>
      </w:r>
      <w:r w:rsidRPr="001B5FF9">
        <w:rPr>
          <w:rFonts w:ascii="Calibri" w:eastAsia="Calibri" w:hAnsi="Calibri"/>
          <w:sz w:val="28"/>
          <w:szCs w:val="28"/>
          <w:lang w:eastAsia="en-US"/>
        </w:rPr>
        <w:t xml:space="preserve"> </w:t>
      </w:r>
      <w:r w:rsidRPr="001B5FF9">
        <w:rPr>
          <w:rFonts w:eastAsia="Calibri"/>
          <w:sz w:val="28"/>
          <w:szCs w:val="28"/>
          <w:lang w:eastAsia="en-US"/>
        </w:rPr>
        <w:t>процента.</w:t>
      </w:r>
    </w:p>
    <w:p w:rsidR="00A528F5" w:rsidRPr="001B5FF9" w:rsidRDefault="00172E6E" w:rsidP="00301314">
      <w:pPr>
        <w:pStyle w:val="7"/>
        <w:jc w:val="both"/>
        <w:rPr>
          <w:rFonts w:ascii="Times New Roman" w:eastAsia="Calibri" w:hAnsi="Times New Roman"/>
          <w:b/>
          <w:i/>
          <w:sz w:val="24"/>
          <w:szCs w:val="24"/>
          <w:u w:val="single"/>
        </w:rPr>
      </w:pPr>
      <w:r w:rsidRPr="001B5FF9">
        <w:rPr>
          <w:rFonts w:ascii="Times New Roman" w:hAnsi="Times New Roman"/>
          <w:sz w:val="28"/>
          <w:szCs w:val="28"/>
        </w:rPr>
        <w:tab/>
      </w:r>
      <w:r w:rsidR="00A528F5" w:rsidRPr="001B5FF9">
        <w:rPr>
          <w:rFonts w:ascii="Times New Roman" w:eastAsia="Calibri" w:hAnsi="Times New Roman"/>
          <w:b/>
          <w:i/>
          <w:sz w:val="28"/>
          <w:szCs w:val="28"/>
        </w:rPr>
        <w:t>Неналоговые доходы</w:t>
      </w:r>
      <w:r w:rsidR="002F6E49" w:rsidRPr="001B5FF9">
        <w:rPr>
          <w:rFonts w:ascii="Times New Roman" w:eastAsia="Calibri" w:hAnsi="Times New Roman"/>
          <w:b/>
          <w:i/>
          <w:sz w:val="28"/>
          <w:szCs w:val="28"/>
        </w:rPr>
        <w:t>.</w:t>
      </w:r>
    </w:p>
    <w:p w:rsidR="00A528F5" w:rsidRPr="001B5FF9" w:rsidRDefault="00A528F5" w:rsidP="00A528F5">
      <w:pPr>
        <w:ind w:firstLine="708"/>
        <w:jc w:val="both"/>
        <w:rPr>
          <w:rFonts w:eastAsia="Calibri"/>
          <w:sz w:val="28"/>
          <w:szCs w:val="28"/>
          <w:lang w:eastAsia="en-US"/>
        </w:rPr>
      </w:pPr>
      <w:r w:rsidRPr="001B5FF9">
        <w:rPr>
          <w:rFonts w:eastAsia="Calibri"/>
          <w:sz w:val="28"/>
          <w:szCs w:val="28"/>
          <w:lang w:eastAsia="en-US"/>
        </w:rPr>
        <w:t xml:space="preserve">На долю неналоговых доходов приходится </w:t>
      </w:r>
      <w:r w:rsidR="00551FA5" w:rsidRPr="001B5FF9">
        <w:rPr>
          <w:rFonts w:eastAsia="Calibri"/>
          <w:b/>
          <w:sz w:val="28"/>
          <w:szCs w:val="28"/>
          <w:lang w:eastAsia="en-US"/>
        </w:rPr>
        <w:t>2</w:t>
      </w:r>
      <w:r w:rsidRPr="001B5FF9">
        <w:rPr>
          <w:rFonts w:eastAsia="Calibri"/>
          <w:b/>
          <w:sz w:val="28"/>
          <w:szCs w:val="28"/>
          <w:lang w:eastAsia="en-US"/>
        </w:rPr>
        <w:t>,</w:t>
      </w:r>
      <w:r w:rsidR="00551FA5" w:rsidRPr="001B5FF9">
        <w:rPr>
          <w:rFonts w:eastAsia="Calibri"/>
          <w:b/>
          <w:sz w:val="28"/>
          <w:szCs w:val="28"/>
          <w:lang w:eastAsia="en-US"/>
        </w:rPr>
        <w:t>1</w:t>
      </w:r>
      <w:r w:rsidRPr="001B5FF9">
        <w:rPr>
          <w:rFonts w:eastAsia="Calibri"/>
          <w:b/>
          <w:sz w:val="28"/>
          <w:szCs w:val="28"/>
          <w:lang w:eastAsia="en-US"/>
        </w:rPr>
        <w:t>%</w:t>
      </w:r>
      <w:r w:rsidRPr="001B5FF9">
        <w:rPr>
          <w:rFonts w:eastAsia="Calibri"/>
          <w:sz w:val="28"/>
          <w:szCs w:val="28"/>
          <w:lang w:eastAsia="en-US"/>
        </w:rPr>
        <w:t xml:space="preserve"> объема поступивших в бюджет налоговых и неналоговых доходов за полугодие 2021 года. Исполнение составило в сумме </w:t>
      </w:r>
      <w:r w:rsidR="00551FA5" w:rsidRPr="001B5FF9">
        <w:rPr>
          <w:rFonts w:eastAsia="Calibri"/>
          <w:b/>
          <w:sz w:val="28"/>
          <w:szCs w:val="28"/>
          <w:lang w:eastAsia="en-US"/>
        </w:rPr>
        <w:t>87</w:t>
      </w:r>
      <w:r w:rsidRPr="001B5FF9">
        <w:rPr>
          <w:rFonts w:eastAsia="Calibri"/>
          <w:b/>
          <w:sz w:val="28"/>
          <w:szCs w:val="28"/>
          <w:lang w:eastAsia="en-US"/>
        </w:rPr>
        <w:t>,</w:t>
      </w:r>
      <w:r w:rsidR="00551FA5" w:rsidRPr="001B5FF9">
        <w:rPr>
          <w:rFonts w:eastAsia="Calibri"/>
          <w:b/>
          <w:sz w:val="28"/>
          <w:szCs w:val="28"/>
          <w:lang w:eastAsia="en-US"/>
        </w:rPr>
        <w:t>0</w:t>
      </w:r>
      <w:r w:rsidRPr="001B5FF9">
        <w:rPr>
          <w:rFonts w:eastAsia="Calibri"/>
          <w:sz w:val="28"/>
          <w:szCs w:val="28"/>
          <w:lang w:eastAsia="en-US"/>
        </w:rPr>
        <w:t xml:space="preserve"> тыс. рублей или </w:t>
      </w:r>
      <w:r w:rsidR="00551FA5" w:rsidRPr="001B5FF9">
        <w:rPr>
          <w:rFonts w:eastAsia="Calibri"/>
          <w:b/>
          <w:sz w:val="28"/>
          <w:szCs w:val="28"/>
          <w:lang w:eastAsia="en-US"/>
        </w:rPr>
        <w:t>33</w:t>
      </w:r>
      <w:r w:rsidRPr="001B5FF9">
        <w:rPr>
          <w:rFonts w:eastAsia="Calibri"/>
          <w:b/>
          <w:sz w:val="28"/>
          <w:szCs w:val="28"/>
          <w:lang w:eastAsia="en-US"/>
        </w:rPr>
        <w:t>,</w:t>
      </w:r>
      <w:r w:rsidR="00551FA5" w:rsidRPr="001B5FF9">
        <w:rPr>
          <w:rFonts w:eastAsia="Calibri"/>
          <w:b/>
          <w:sz w:val="28"/>
          <w:szCs w:val="28"/>
          <w:lang w:eastAsia="en-US"/>
        </w:rPr>
        <w:t>3%</w:t>
      </w:r>
      <w:r w:rsidRPr="001B5FF9">
        <w:rPr>
          <w:rFonts w:eastAsia="Calibri"/>
          <w:sz w:val="28"/>
          <w:szCs w:val="28"/>
          <w:lang w:eastAsia="en-US"/>
        </w:rPr>
        <w:t xml:space="preserve"> годовых плановых назначений. К соответствующему периоду 2020 года объем поступлений неналоговых доходов у</w:t>
      </w:r>
      <w:r w:rsidR="00551FA5" w:rsidRPr="001B5FF9">
        <w:rPr>
          <w:rFonts w:eastAsia="Calibri"/>
          <w:sz w:val="28"/>
          <w:szCs w:val="28"/>
          <w:lang w:eastAsia="en-US"/>
        </w:rPr>
        <w:t>меньшился</w:t>
      </w:r>
      <w:r w:rsidRPr="001B5FF9">
        <w:rPr>
          <w:rFonts w:eastAsia="Calibri"/>
          <w:sz w:val="28"/>
          <w:szCs w:val="28"/>
          <w:lang w:eastAsia="en-US"/>
        </w:rPr>
        <w:t xml:space="preserve"> на </w:t>
      </w:r>
      <w:r w:rsidR="00551FA5" w:rsidRPr="001B5FF9">
        <w:rPr>
          <w:rFonts w:eastAsia="Calibri"/>
          <w:b/>
          <w:sz w:val="28"/>
          <w:szCs w:val="28"/>
          <w:lang w:eastAsia="en-US"/>
        </w:rPr>
        <w:t>27</w:t>
      </w:r>
      <w:r w:rsidRPr="001B5FF9">
        <w:rPr>
          <w:rFonts w:eastAsia="Calibri"/>
          <w:b/>
          <w:sz w:val="28"/>
          <w:szCs w:val="28"/>
          <w:lang w:eastAsia="en-US"/>
        </w:rPr>
        <w:t>,</w:t>
      </w:r>
      <w:r w:rsidR="00551FA5" w:rsidRPr="001B5FF9">
        <w:rPr>
          <w:rFonts w:eastAsia="Calibri"/>
          <w:b/>
          <w:sz w:val="28"/>
          <w:szCs w:val="28"/>
          <w:lang w:eastAsia="en-US"/>
        </w:rPr>
        <w:t>1</w:t>
      </w:r>
      <w:r w:rsidRPr="001B5FF9">
        <w:rPr>
          <w:rFonts w:eastAsia="Calibri"/>
          <w:sz w:val="28"/>
          <w:szCs w:val="28"/>
          <w:lang w:eastAsia="en-US"/>
        </w:rPr>
        <w:t xml:space="preserve"> тыс. рублей.</w:t>
      </w:r>
    </w:p>
    <w:p w:rsidR="00A528F5" w:rsidRPr="001B5FF9" w:rsidRDefault="00A105CB" w:rsidP="00A105CB">
      <w:pPr>
        <w:jc w:val="both"/>
        <w:rPr>
          <w:rFonts w:eastAsia="Calibri"/>
          <w:sz w:val="28"/>
          <w:szCs w:val="28"/>
          <w:lang w:eastAsia="en-US"/>
        </w:rPr>
      </w:pPr>
      <w:r w:rsidRPr="001B5FF9">
        <w:rPr>
          <w:rFonts w:eastAsia="Calibri"/>
          <w:sz w:val="28"/>
          <w:szCs w:val="28"/>
          <w:lang w:eastAsia="en-US"/>
        </w:rPr>
        <w:tab/>
      </w:r>
      <w:r w:rsidR="00A528F5" w:rsidRPr="001B5FF9">
        <w:rPr>
          <w:rFonts w:eastAsia="Calibri"/>
          <w:sz w:val="28"/>
          <w:szCs w:val="28"/>
          <w:lang w:eastAsia="en-US"/>
        </w:rPr>
        <w:t>Основным</w:t>
      </w:r>
      <w:r w:rsidR="00551FA5" w:rsidRPr="001B5FF9">
        <w:rPr>
          <w:rFonts w:eastAsia="Calibri"/>
          <w:sz w:val="28"/>
          <w:szCs w:val="28"/>
          <w:lang w:eastAsia="en-US"/>
        </w:rPr>
        <w:t>и</w:t>
      </w:r>
      <w:r w:rsidR="00A528F5" w:rsidRPr="001B5FF9">
        <w:rPr>
          <w:rFonts w:eastAsia="Calibri"/>
          <w:sz w:val="28"/>
          <w:szCs w:val="28"/>
          <w:lang w:eastAsia="en-US"/>
        </w:rPr>
        <w:t xml:space="preserve"> неналоговым</w:t>
      </w:r>
      <w:r w:rsidR="00551FA5" w:rsidRPr="001B5FF9">
        <w:rPr>
          <w:rFonts w:eastAsia="Calibri"/>
          <w:sz w:val="28"/>
          <w:szCs w:val="28"/>
          <w:lang w:eastAsia="en-US"/>
        </w:rPr>
        <w:t>и</w:t>
      </w:r>
      <w:r w:rsidR="00A528F5" w:rsidRPr="001B5FF9">
        <w:rPr>
          <w:rFonts w:eastAsia="Calibri"/>
          <w:sz w:val="28"/>
          <w:szCs w:val="28"/>
          <w:lang w:eastAsia="en-US"/>
        </w:rPr>
        <w:t xml:space="preserve"> доход</w:t>
      </w:r>
      <w:r w:rsidR="00551FA5" w:rsidRPr="001B5FF9">
        <w:rPr>
          <w:rFonts w:eastAsia="Calibri"/>
          <w:sz w:val="28"/>
          <w:szCs w:val="28"/>
          <w:lang w:eastAsia="en-US"/>
        </w:rPr>
        <w:t>а</w:t>
      </w:r>
      <w:r w:rsidR="00A528F5" w:rsidRPr="001B5FF9">
        <w:rPr>
          <w:rFonts w:eastAsia="Calibri"/>
          <w:sz w:val="28"/>
          <w:szCs w:val="28"/>
          <w:lang w:eastAsia="en-US"/>
        </w:rPr>
        <w:t>м</w:t>
      </w:r>
      <w:r w:rsidR="00551FA5" w:rsidRPr="001B5FF9">
        <w:rPr>
          <w:rFonts w:eastAsia="Calibri"/>
          <w:sz w:val="28"/>
          <w:szCs w:val="28"/>
          <w:lang w:eastAsia="en-US"/>
        </w:rPr>
        <w:t>и</w:t>
      </w:r>
      <w:r w:rsidR="00A528F5" w:rsidRPr="001B5FF9">
        <w:rPr>
          <w:rFonts w:eastAsia="Calibri"/>
          <w:sz w:val="28"/>
          <w:szCs w:val="28"/>
          <w:lang w:eastAsia="en-US"/>
        </w:rPr>
        <w:t xml:space="preserve"> за полугодие 2021 года, явля</w:t>
      </w:r>
      <w:r w:rsidR="00551FA5" w:rsidRPr="001B5FF9">
        <w:rPr>
          <w:rFonts w:eastAsia="Calibri"/>
          <w:sz w:val="28"/>
          <w:szCs w:val="28"/>
          <w:lang w:eastAsia="en-US"/>
        </w:rPr>
        <w:t>ю</w:t>
      </w:r>
      <w:r w:rsidR="00A528F5" w:rsidRPr="001B5FF9">
        <w:rPr>
          <w:rFonts w:eastAsia="Calibri"/>
          <w:sz w:val="28"/>
          <w:szCs w:val="28"/>
          <w:lang w:eastAsia="en-US"/>
        </w:rPr>
        <w:t>тся:</w:t>
      </w:r>
    </w:p>
    <w:p w:rsidR="00301314" w:rsidRPr="001B5FF9" w:rsidRDefault="00301314" w:rsidP="00A105CB">
      <w:pPr>
        <w:ind w:firstLine="284"/>
        <w:jc w:val="both"/>
        <w:rPr>
          <w:rFonts w:eastAsia="Calibri"/>
          <w:sz w:val="28"/>
          <w:szCs w:val="28"/>
          <w:lang w:eastAsia="en-US"/>
        </w:rPr>
      </w:pPr>
      <w:r w:rsidRPr="001B5FF9">
        <w:rPr>
          <w:sz w:val="28"/>
          <w:szCs w:val="28"/>
        </w:rPr>
        <w:t>– д</w:t>
      </w:r>
      <w:r w:rsidRPr="001B5FF9">
        <w:rPr>
          <w:bCs/>
          <w:iCs/>
          <w:sz w:val="28"/>
          <w:szCs w:val="28"/>
        </w:rPr>
        <w:t>оходы</w:t>
      </w:r>
      <w:r w:rsidRPr="001B5FF9">
        <w:rPr>
          <w:sz w:val="28"/>
          <w:szCs w:val="28"/>
        </w:rPr>
        <w:t xml:space="preserve"> от сдачи в аренду имущества, составляющего казну сельских поселений (за исключением земельных участков)</w:t>
      </w:r>
      <w:r w:rsidRPr="001B5FF9">
        <w:rPr>
          <w:bCs/>
          <w:iCs/>
          <w:sz w:val="28"/>
          <w:szCs w:val="28"/>
        </w:rPr>
        <w:t xml:space="preserve">, </w:t>
      </w:r>
      <w:r w:rsidRPr="001B5FF9">
        <w:rPr>
          <w:rFonts w:eastAsia="Calibri"/>
          <w:sz w:val="28"/>
          <w:szCs w:val="28"/>
          <w:lang w:eastAsia="en-US"/>
        </w:rPr>
        <w:t xml:space="preserve">поступили в бюджет в сумме </w:t>
      </w:r>
      <w:r w:rsidR="00551FA5" w:rsidRPr="001B5FF9">
        <w:rPr>
          <w:b/>
          <w:sz w:val="28"/>
          <w:szCs w:val="28"/>
        </w:rPr>
        <w:t>87</w:t>
      </w:r>
      <w:r w:rsidRPr="001B5FF9">
        <w:rPr>
          <w:b/>
          <w:sz w:val="28"/>
          <w:szCs w:val="28"/>
        </w:rPr>
        <w:t>,</w:t>
      </w:r>
      <w:r w:rsidR="00551FA5" w:rsidRPr="001B5FF9">
        <w:rPr>
          <w:b/>
          <w:sz w:val="28"/>
          <w:szCs w:val="28"/>
        </w:rPr>
        <w:t>0</w:t>
      </w:r>
      <w:r w:rsidRPr="001B5FF9">
        <w:rPr>
          <w:rFonts w:eastAsia="Calibri"/>
          <w:b/>
          <w:sz w:val="28"/>
          <w:szCs w:val="28"/>
          <w:lang w:eastAsia="en-US"/>
        </w:rPr>
        <w:t xml:space="preserve"> </w:t>
      </w:r>
      <w:r w:rsidRPr="001B5FF9">
        <w:rPr>
          <w:rFonts w:eastAsia="Calibri"/>
          <w:sz w:val="28"/>
          <w:szCs w:val="28"/>
          <w:lang w:eastAsia="en-US"/>
        </w:rPr>
        <w:t>тыс. рублей</w:t>
      </w:r>
      <w:r w:rsidR="00551FA5" w:rsidRPr="001B5FF9">
        <w:rPr>
          <w:rFonts w:eastAsia="Calibri"/>
          <w:sz w:val="28"/>
          <w:szCs w:val="28"/>
          <w:lang w:eastAsia="en-US"/>
        </w:rPr>
        <w:t xml:space="preserve"> или </w:t>
      </w:r>
      <w:r w:rsidR="00551FA5" w:rsidRPr="001B5FF9">
        <w:rPr>
          <w:rFonts w:eastAsia="Calibri"/>
          <w:b/>
          <w:sz w:val="28"/>
          <w:szCs w:val="28"/>
          <w:lang w:eastAsia="en-US"/>
        </w:rPr>
        <w:t>33,3%</w:t>
      </w:r>
      <w:r w:rsidR="00551FA5" w:rsidRPr="001B5FF9">
        <w:rPr>
          <w:rFonts w:eastAsia="Calibri"/>
          <w:sz w:val="28"/>
          <w:szCs w:val="28"/>
          <w:lang w:eastAsia="en-US"/>
        </w:rPr>
        <w:t xml:space="preserve"> годовых плановых назначений.</w:t>
      </w:r>
      <w:r w:rsidRPr="001B5FF9">
        <w:rPr>
          <w:rFonts w:eastAsia="Calibri"/>
          <w:sz w:val="28"/>
          <w:szCs w:val="28"/>
          <w:lang w:eastAsia="en-US"/>
        </w:rPr>
        <w:t xml:space="preserve"> В объеме неналоговых доходов на долю </w:t>
      </w:r>
      <w:r w:rsidRPr="001B5FF9">
        <w:rPr>
          <w:sz w:val="28"/>
          <w:szCs w:val="28"/>
        </w:rPr>
        <w:t>д</w:t>
      </w:r>
      <w:r w:rsidRPr="001B5FF9">
        <w:rPr>
          <w:bCs/>
          <w:iCs/>
          <w:sz w:val="28"/>
          <w:szCs w:val="28"/>
        </w:rPr>
        <w:t>оходов</w:t>
      </w:r>
      <w:r w:rsidR="00A105CB" w:rsidRPr="001B5FF9">
        <w:rPr>
          <w:sz w:val="28"/>
          <w:szCs w:val="28"/>
        </w:rPr>
        <w:t xml:space="preserve"> от сдачи в аренду имущества, составляющего казну сельских поселений</w:t>
      </w:r>
      <w:r w:rsidR="00A105CB" w:rsidRPr="001B5FF9">
        <w:rPr>
          <w:bCs/>
          <w:iCs/>
          <w:sz w:val="28"/>
          <w:szCs w:val="28"/>
        </w:rPr>
        <w:t>,</w:t>
      </w:r>
      <w:r w:rsidRPr="001B5FF9">
        <w:rPr>
          <w:rFonts w:eastAsia="Calibri"/>
          <w:sz w:val="28"/>
          <w:szCs w:val="28"/>
          <w:lang w:eastAsia="en-US"/>
        </w:rPr>
        <w:t xml:space="preserve"> приходится </w:t>
      </w:r>
      <w:r w:rsidR="00551FA5" w:rsidRPr="001B5FF9">
        <w:rPr>
          <w:rFonts w:eastAsia="Calibri"/>
          <w:b/>
          <w:sz w:val="28"/>
          <w:szCs w:val="28"/>
          <w:lang w:eastAsia="en-US"/>
        </w:rPr>
        <w:t>100</w:t>
      </w:r>
      <w:r w:rsidRPr="001B5FF9">
        <w:rPr>
          <w:rFonts w:eastAsia="Calibri"/>
          <w:b/>
          <w:sz w:val="28"/>
          <w:szCs w:val="28"/>
          <w:lang w:eastAsia="en-US"/>
        </w:rPr>
        <w:t>,</w:t>
      </w:r>
      <w:r w:rsidR="00551FA5" w:rsidRPr="001B5FF9">
        <w:rPr>
          <w:rFonts w:eastAsia="Calibri"/>
          <w:b/>
          <w:sz w:val="28"/>
          <w:szCs w:val="28"/>
          <w:lang w:eastAsia="en-US"/>
        </w:rPr>
        <w:t>0</w:t>
      </w:r>
      <w:r w:rsidRPr="001B5FF9">
        <w:rPr>
          <w:rFonts w:ascii="Calibri" w:eastAsia="Calibri" w:hAnsi="Calibri"/>
          <w:sz w:val="28"/>
          <w:szCs w:val="28"/>
          <w:lang w:eastAsia="en-US"/>
        </w:rPr>
        <w:t xml:space="preserve"> </w:t>
      </w:r>
      <w:r w:rsidRPr="001B5FF9">
        <w:rPr>
          <w:rFonts w:eastAsia="Calibri"/>
          <w:sz w:val="28"/>
          <w:szCs w:val="28"/>
          <w:lang w:eastAsia="en-US"/>
        </w:rPr>
        <w:t>процентов. К аналогичному периоду прошлого года поступления у</w:t>
      </w:r>
      <w:r w:rsidR="00551FA5" w:rsidRPr="001B5FF9">
        <w:rPr>
          <w:rFonts w:eastAsia="Calibri"/>
          <w:sz w:val="28"/>
          <w:szCs w:val="28"/>
          <w:lang w:eastAsia="en-US"/>
        </w:rPr>
        <w:t>меньшились</w:t>
      </w:r>
      <w:r w:rsidRPr="001B5FF9">
        <w:rPr>
          <w:rFonts w:eastAsia="Calibri"/>
          <w:sz w:val="28"/>
          <w:szCs w:val="28"/>
          <w:lang w:eastAsia="en-US"/>
        </w:rPr>
        <w:t xml:space="preserve"> на </w:t>
      </w:r>
      <w:r w:rsidR="00551FA5" w:rsidRPr="001B5FF9">
        <w:rPr>
          <w:rFonts w:eastAsia="Calibri"/>
          <w:b/>
          <w:sz w:val="28"/>
          <w:szCs w:val="28"/>
          <w:lang w:eastAsia="en-US"/>
        </w:rPr>
        <w:t>27</w:t>
      </w:r>
      <w:r w:rsidRPr="001B5FF9">
        <w:rPr>
          <w:rFonts w:eastAsia="Calibri"/>
          <w:b/>
          <w:sz w:val="28"/>
          <w:szCs w:val="28"/>
          <w:lang w:eastAsia="en-US"/>
        </w:rPr>
        <w:t>,</w:t>
      </w:r>
      <w:r w:rsidR="00551FA5" w:rsidRPr="001B5FF9">
        <w:rPr>
          <w:rFonts w:eastAsia="Calibri"/>
          <w:b/>
          <w:sz w:val="28"/>
          <w:szCs w:val="28"/>
          <w:lang w:eastAsia="en-US"/>
        </w:rPr>
        <w:t>1</w:t>
      </w:r>
      <w:r w:rsidRPr="001B5FF9">
        <w:rPr>
          <w:rFonts w:eastAsia="Calibri"/>
          <w:sz w:val="28"/>
          <w:szCs w:val="28"/>
          <w:lang w:eastAsia="en-US"/>
        </w:rPr>
        <w:t xml:space="preserve"> тыс. рублей.</w:t>
      </w:r>
    </w:p>
    <w:p w:rsidR="00A528F5" w:rsidRPr="001B5FF9" w:rsidRDefault="00A105CB" w:rsidP="00A105CB">
      <w:pPr>
        <w:ind w:firstLine="284"/>
        <w:jc w:val="both"/>
        <w:rPr>
          <w:rFonts w:eastAsia="Calibri"/>
          <w:i/>
          <w:sz w:val="28"/>
          <w:szCs w:val="28"/>
          <w:lang w:eastAsia="en-US"/>
        </w:rPr>
      </w:pPr>
      <w:r w:rsidRPr="001B5FF9">
        <w:rPr>
          <w:rFonts w:eastAsia="Calibri"/>
          <w:i/>
          <w:sz w:val="28"/>
          <w:szCs w:val="28"/>
          <w:lang w:eastAsia="en-US"/>
        </w:rPr>
        <w:tab/>
      </w:r>
      <w:r w:rsidR="00A528F5" w:rsidRPr="001B5FF9">
        <w:rPr>
          <w:rFonts w:eastAsia="Calibri"/>
          <w:i/>
          <w:sz w:val="28"/>
          <w:szCs w:val="28"/>
          <w:lang w:eastAsia="en-US"/>
        </w:rPr>
        <w:t xml:space="preserve">Собственные доходы исполнены в сумме </w:t>
      </w:r>
      <w:r w:rsidR="00C22317" w:rsidRPr="001B5FF9">
        <w:rPr>
          <w:b/>
          <w:sz w:val="28"/>
          <w:szCs w:val="28"/>
        </w:rPr>
        <w:t>4</w:t>
      </w:r>
      <w:r w:rsidR="00301314" w:rsidRPr="001B5FF9">
        <w:rPr>
          <w:b/>
          <w:sz w:val="28"/>
          <w:szCs w:val="28"/>
        </w:rPr>
        <w:t>0</w:t>
      </w:r>
      <w:r w:rsidR="00C22317" w:rsidRPr="001B5FF9">
        <w:rPr>
          <w:b/>
          <w:sz w:val="28"/>
          <w:szCs w:val="28"/>
        </w:rPr>
        <w:t>99</w:t>
      </w:r>
      <w:r w:rsidR="00301314" w:rsidRPr="001B5FF9">
        <w:rPr>
          <w:b/>
          <w:sz w:val="28"/>
          <w:szCs w:val="28"/>
        </w:rPr>
        <w:t>,</w:t>
      </w:r>
      <w:r w:rsidR="00C22317" w:rsidRPr="001B5FF9">
        <w:rPr>
          <w:b/>
          <w:sz w:val="28"/>
          <w:szCs w:val="28"/>
        </w:rPr>
        <w:t>8</w:t>
      </w:r>
      <w:r w:rsidR="00A528F5" w:rsidRPr="001B5FF9">
        <w:rPr>
          <w:rFonts w:eastAsia="Calibri"/>
          <w:i/>
          <w:sz w:val="28"/>
          <w:szCs w:val="28"/>
          <w:lang w:eastAsia="en-US"/>
        </w:rPr>
        <w:t xml:space="preserve"> тыс.</w:t>
      </w:r>
      <w:r w:rsidR="00301314" w:rsidRPr="001B5FF9">
        <w:rPr>
          <w:rFonts w:eastAsia="Calibri"/>
          <w:i/>
          <w:sz w:val="28"/>
          <w:szCs w:val="28"/>
          <w:lang w:eastAsia="en-US"/>
        </w:rPr>
        <w:t xml:space="preserve"> </w:t>
      </w:r>
      <w:r w:rsidR="00A528F5" w:rsidRPr="001B5FF9">
        <w:rPr>
          <w:rFonts w:eastAsia="Calibri"/>
          <w:i/>
          <w:sz w:val="28"/>
          <w:szCs w:val="28"/>
          <w:lang w:eastAsia="en-US"/>
        </w:rPr>
        <w:t xml:space="preserve">рублей, что составляет </w:t>
      </w:r>
      <w:r w:rsidR="00C22317" w:rsidRPr="001B5FF9">
        <w:rPr>
          <w:rFonts w:eastAsia="Calibri"/>
          <w:b/>
          <w:i/>
          <w:sz w:val="28"/>
          <w:szCs w:val="28"/>
          <w:lang w:eastAsia="en-US"/>
        </w:rPr>
        <w:t>20</w:t>
      </w:r>
      <w:r w:rsidR="00A528F5" w:rsidRPr="001B5FF9">
        <w:rPr>
          <w:rFonts w:eastAsia="Calibri"/>
          <w:b/>
          <w:i/>
          <w:sz w:val="28"/>
          <w:szCs w:val="28"/>
          <w:lang w:eastAsia="en-US"/>
        </w:rPr>
        <w:t>,</w:t>
      </w:r>
      <w:r w:rsidR="00C22317" w:rsidRPr="001B5FF9">
        <w:rPr>
          <w:rFonts w:eastAsia="Calibri"/>
          <w:b/>
          <w:i/>
          <w:sz w:val="28"/>
          <w:szCs w:val="28"/>
          <w:lang w:eastAsia="en-US"/>
        </w:rPr>
        <w:t>9</w:t>
      </w:r>
      <w:r w:rsidR="00A528F5" w:rsidRPr="001B5FF9">
        <w:rPr>
          <w:rFonts w:eastAsia="Calibri"/>
          <w:i/>
          <w:sz w:val="28"/>
          <w:szCs w:val="28"/>
          <w:lang w:eastAsia="en-US"/>
        </w:rPr>
        <w:t>% в общем объеме доходов, полученных за п</w:t>
      </w:r>
      <w:r w:rsidR="00301314" w:rsidRPr="001B5FF9">
        <w:rPr>
          <w:rFonts w:eastAsia="Calibri"/>
          <w:i/>
          <w:sz w:val="28"/>
          <w:szCs w:val="28"/>
          <w:lang w:eastAsia="en-US"/>
        </w:rPr>
        <w:t>олугодие</w:t>
      </w:r>
      <w:r w:rsidR="00A528F5" w:rsidRPr="001B5FF9">
        <w:rPr>
          <w:rFonts w:eastAsia="Calibri"/>
          <w:i/>
          <w:sz w:val="28"/>
          <w:szCs w:val="28"/>
          <w:lang w:eastAsia="en-US"/>
        </w:rPr>
        <w:t xml:space="preserve"> 2021 года.</w:t>
      </w:r>
    </w:p>
    <w:p w:rsidR="00CB4988" w:rsidRPr="001B5FF9" w:rsidRDefault="0091749E" w:rsidP="0091749E">
      <w:pPr>
        <w:widowControl/>
        <w:autoSpaceDE/>
        <w:autoSpaceDN/>
        <w:adjustRightInd/>
        <w:ind w:firstLine="709"/>
        <w:jc w:val="both"/>
        <w:rPr>
          <w:sz w:val="28"/>
          <w:szCs w:val="28"/>
          <w:lang w:eastAsia="en-US"/>
        </w:rPr>
      </w:pPr>
      <w:r w:rsidRPr="001B5FF9">
        <w:rPr>
          <w:b/>
          <w:i/>
          <w:sz w:val="28"/>
          <w:szCs w:val="28"/>
          <w:lang w:eastAsia="en-US"/>
        </w:rPr>
        <w:t>Безвозмездные поступления</w:t>
      </w:r>
      <w:r w:rsidRPr="001B5FF9">
        <w:rPr>
          <w:sz w:val="28"/>
          <w:szCs w:val="28"/>
          <w:lang w:eastAsia="en-US"/>
        </w:rPr>
        <w:t xml:space="preserve"> </w:t>
      </w:r>
    </w:p>
    <w:p w:rsidR="00CB4988" w:rsidRPr="001B5FF9" w:rsidRDefault="00CB4988" w:rsidP="00CB4988">
      <w:pPr>
        <w:ind w:firstLine="709"/>
        <w:jc w:val="both"/>
        <w:rPr>
          <w:rFonts w:eastAsia="Calibri"/>
          <w:sz w:val="28"/>
          <w:szCs w:val="28"/>
          <w:lang w:eastAsia="en-US"/>
        </w:rPr>
      </w:pPr>
      <w:r w:rsidRPr="001B5FF9">
        <w:rPr>
          <w:rFonts w:eastAsia="Calibri"/>
          <w:sz w:val="28"/>
          <w:szCs w:val="28"/>
          <w:lang w:eastAsia="en-US"/>
        </w:rPr>
        <w:t>Кассовое исполнение безвозмездных поступлений за полугодие 2021 года</w:t>
      </w:r>
      <w:r w:rsidRPr="001B5FF9">
        <w:rPr>
          <w:rFonts w:eastAsia="Calibri"/>
          <w:b/>
          <w:sz w:val="28"/>
          <w:szCs w:val="28"/>
          <w:lang w:eastAsia="en-US"/>
        </w:rPr>
        <w:t xml:space="preserve"> </w:t>
      </w:r>
      <w:r w:rsidRPr="001B5FF9">
        <w:rPr>
          <w:rFonts w:eastAsia="Calibri"/>
          <w:sz w:val="28"/>
          <w:szCs w:val="28"/>
          <w:lang w:eastAsia="en-US"/>
        </w:rPr>
        <w:t>составило</w:t>
      </w:r>
      <w:r w:rsidR="00C22317" w:rsidRPr="001B5FF9">
        <w:rPr>
          <w:rFonts w:eastAsia="Calibri"/>
          <w:b/>
          <w:sz w:val="28"/>
          <w:szCs w:val="28"/>
          <w:lang w:eastAsia="en-US"/>
        </w:rPr>
        <w:t xml:space="preserve"> </w:t>
      </w:r>
      <w:r w:rsidRPr="001B5FF9">
        <w:rPr>
          <w:rFonts w:eastAsia="Calibri"/>
          <w:b/>
          <w:sz w:val="28"/>
          <w:szCs w:val="28"/>
          <w:lang w:eastAsia="en-US"/>
        </w:rPr>
        <w:t>1</w:t>
      </w:r>
      <w:r w:rsidR="00C22317" w:rsidRPr="001B5FF9">
        <w:rPr>
          <w:rFonts w:eastAsia="Calibri"/>
          <w:b/>
          <w:sz w:val="28"/>
          <w:szCs w:val="28"/>
          <w:lang w:eastAsia="en-US"/>
        </w:rPr>
        <w:t>5492</w:t>
      </w:r>
      <w:r w:rsidRPr="001B5FF9">
        <w:rPr>
          <w:rFonts w:eastAsia="Calibri"/>
          <w:b/>
          <w:sz w:val="28"/>
          <w:szCs w:val="28"/>
          <w:lang w:eastAsia="en-US"/>
        </w:rPr>
        <w:t>,</w:t>
      </w:r>
      <w:r w:rsidR="00C22317" w:rsidRPr="001B5FF9">
        <w:rPr>
          <w:rFonts w:eastAsia="Calibri"/>
          <w:b/>
          <w:sz w:val="28"/>
          <w:szCs w:val="28"/>
          <w:lang w:eastAsia="en-US"/>
        </w:rPr>
        <w:t>4</w:t>
      </w:r>
      <w:r w:rsidRPr="001B5FF9">
        <w:rPr>
          <w:rFonts w:eastAsia="Calibri"/>
          <w:sz w:val="28"/>
          <w:szCs w:val="28"/>
          <w:lang w:eastAsia="en-US"/>
        </w:rPr>
        <w:t xml:space="preserve"> тыс. рублей или </w:t>
      </w:r>
      <w:r w:rsidR="00C22317" w:rsidRPr="001B5FF9">
        <w:rPr>
          <w:rFonts w:eastAsia="Calibri"/>
          <w:b/>
          <w:sz w:val="28"/>
          <w:szCs w:val="28"/>
          <w:lang w:eastAsia="en-US"/>
        </w:rPr>
        <w:t>3</w:t>
      </w:r>
      <w:r w:rsidRPr="001B5FF9">
        <w:rPr>
          <w:rFonts w:eastAsia="Calibri"/>
          <w:b/>
          <w:sz w:val="28"/>
          <w:szCs w:val="28"/>
          <w:lang w:eastAsia="en-US"/>
        </w:rPr>
        <w:t>4</w:t>
      </w:r>
      <w:r w:rsidR="00C22317" w:rsidRPr="001B5FF9">
        <w:rPr>
          <w:rFonts w:eastAsia="Calibri"/>
          <w:b/>
          <w:sz w:val="28"/>
          <w:szCs w:val="28"/>
          <w:lang w:eastAsia="en-US"/>
        </w:rPr>
        <w:t>,3</w:t>
      </w:r>
      <w:r w:rsidRPr="001B5FF9">
        <w:rPr>
          <w:rFonts w:eastAsia="Calibri"/>
          <w:sz w:val="28"/>
          <w:szCs w:val="28"/>
          <w:lang w:eastAsia="en-US"/>
        </w:rPr>
        <w:t xml:space="preserve">% от утвержденных годовых назначений. По сравнению с аналогичным периодом 2020 года общий объем безвозмездных поступлений увеличился на </w:t>
      </w:r>
      <w:r w:rsidR="00C22317" w:rsidRPr="001B5FF9">
        <w:rPr>
          <w:rFonts w:eastAsia="Calibri"/>
          <w:b/>
          <w:sz w:val="28"/>
          <w:szCs w:val="28"/>
          <w:lang w:eastAsia="en-US"/>
        </w:rPr>
        <w:t>98</w:t>
      </w:r>
      <w:r w:rsidRPr="001B5FF9">
        <w:rPr>
          <w:rFonts w:eastAsia="Calibri"/>
          <w:b/>
          <w:sz w:val="28"/>
          <w:szCs w:val="28"/>
          <w:lang w:eastAsia="en-US"/>
        </w:rPr>
        <w:t>2</w:t>
      </w:r>
      <w:r w:rsidR="00C22317" w:rsidRPr="001B5FF9">
        <w:rPr>
          <w:rFonts w:eastAsia="Calibri"/>
          <w:b/>
          <w:sz w:val="28"/>
          <w:szCs w:val="28"/>
          <w:lang w:eastAsia="en-US"/>
        </w:rPr>
        <w:t>3</w:t>
      </w:r>
      <w:r w:rsidRPr="001B5FF9">
        <w:rPr>
          <w:rFonts w:eastAsia="Calibri"/>
          <w:b/>
          <w:sz w:val="28"/>
          <w:szCs w:val="28"/>
          <w:lang w:eastAsia="en-US"/>
        </w:rPr>
        <w:t>,</w:t>
      </w:r>
      <w:r w:rsidR="00C22317" w:rsidRPr="001B5FF9">
        <w:rPr>
          <w:rFonts w:eastAsia="Calibri"/>
          <w:b/>
          <w:sz w:val="28"/>
          <w:szCs w:val="28"/>
          <w:lang w:eastAsia="en-US"/>
        </w:rPr>
        <w:t>1</w:t>
      </w:r>
      <w:r w:rsidRPr="001B5FF9">
        <w:rPr>
          <w:rFonts w:eastAsia="Calibri"/>
          <w:sz w:val="28"/>
          <w:szCs w:val="28"/>
          <w:lang w:eastAsia="en-US"/>
        </w:rPr>
        <w:t xml:space="preserve"> тыс. рублей или на </w:t>
      </w:r>
      <w:r w:rsidR="00C22317" w:rsidRPr="001B5FF9">
        <w:rPr>
          <w:rFonts w:eastAsia="Calibri"/>
          <w:b/>
          <w:sz w:val="28"/>
          <w:szCs w:val="28"/>
          <w:lang w:eastAsia="en-US"/>
        </w:rPr>
        <w:t>173</w:t>
      </w:r>
      <w:r w:rsidRPr="001B5FF9">
        <w:rPr>
          <w:rFonts w:eastAsia="Calibri"/>
          <w:b/>
          <w:sz w:val="28"/>
          <w:szCs w:val="28"/>
          <w:lang w:eastAsia="en-US"/>
        </w:rPr>
        <w:t>,</w:t>
      </w:r>
      <w:r w:rsidR="00C22317" w:rsidRPr="001B5FF9">
        <w:rPr>
          <w:rFonts w:eastAsia="Calibri"/>
          <w:b/>
          <w:sz w:val="28"/>
          <w:szCs w:val="28"/>
          <w:lang w:eastAsia="en-US"/>
        </w:rPr>
        <w:t>3</w:t>
      </w:r>
      <w:r w:rsidRPr="001B5FF9">
        <w:rPr>
          <w:rFonts w:eastAsia="Calibri"/>
          <w:sz w:val="28"/>
          <w:szCs w:val="28"/>
          <w:lang w:eastAsia="en-US"/>
        </w:rPr>
        <w:t xml:space="preserve"> процентов.</w:t>
      </w:r>
    </w:p>
    <w:p w:rsidR="00CB4988" w:rsidRPr="001B5FF9" w:rsidRDefault="00CB4988" w:rsidP="00CB4988">
      <w:pPr>
        <w:ind w:firstLine="709"/>
        <w:jc w:val="both"/>
        <w:rPr>
          <w:rFonts w:eastAsia="Calibri"/>
          <w:b/>
          <w:i/>
          <w:sz w:val="24"/>
          <w:szCs w:val="24"/>
          <w:lang w:eastAsia="en-US"/>
        </w:rPr>
      </w:pPr>
      <w:r w:rsidRPr="001B5FF9">
        <w:rPr>
          <w:rFonts w:eastAsia="Calibri"/>
          <w:b/>
          <w:i/>
          <w:sz w:val="28"/>
          <w:szCs w:val="28"/>
          <w:lang w:eastAsia="en-US"/>
        </w:rPr>
        <w:t xml:space="preserve">Дотации. </w:t>
      </w:r>
      <w:r w:rsidRPr="001B5FF9">
        <w:rPr>
          <w:rFonts w:eastAsia="Calibri"/>
          <w:sz w:val="28"/>
          <w:szCs w:val="28"/>
          <w:lang w:eastAsia="en-US"/>
        </w:rPr>
        <w:t>Объем полученных дотаций на выравнивание бюджетной обеспеченности за п</w:t>
      </w:r>
      <w:r w:rsidR="00B262C7" w:rsidRPr="001B5FF9">
        <w:rPr>
          <w:rFonts w:eastAsia="Calibri"/>
          <w:sz w:val="28"/>
          <w:szCs w:val="28"/>
          <w:lang w:eastAsia="en-US"/>
        </w:rPr>
        <w:t>олугодие</w:t>
      </w:r>
      <w:r w:rsidRPr="001B5FF9">
        <w:rPr>
          <w:rFonts w:eastAsia="Calibri"/>
          <w:sz w:val="28"/>
          <w:szCs w:val="28"/>
          <w:lang w:eastAsia="en-US"/>
        </w:rPr>
        <w:t xml:space="preserve"> 2021 года составил в сумме </w:t>
      </w:r>
      <w:r w:rsidR="00B262C7" w:rsidRPr="001B5FF9">
        <w:rPr>
          <w:rFonts w:eastAsia="Calibri"/>
          <w:b/>
          <w:sz w:val="28"/>
          <w:szCs w:val="28"/>
          <w:lang w:eastAsia="en-US"/>
        </w:rPr>
        <w:t>1</w:t>
      </w:r>
      <w:r w:rsidR="00C22317" w:rsidRPr="001B5FF9">
        <w:rPr>
          <w:rFonts w:eastAsia="Calibri"/>
          <w:b/>
          <w:sz w:val="28"/>
          <w:szCs w:val="28"/>
          <w:lang w:eastAsia="en-US"/>
        </w:rPr>
        <w:t>656</w:t>
      </w:r>
      <w:r w:rsidRPr="001B5FF9">
        <w:rPr>
          <w:rFonts w:eastAsia="Calibri"/>
          <w:b/>
          <w:sz w:val="28"/>
          <w:szCs w:val="28"/>
          <w:lang w:eastAsia="en-US"/>
        </w:rPr>
        <w:t>,0</w:t>
      </w:r>
      <w:r w:rsidRPr="001B5FF9">
        <w:rPr>
          <w:rFonts w:eastAsia="Calibri"/>
          <w:sz w:val="28"/>
          <w:szCs w:val="28"/>
          <w:lang w:eastAsia="en-US"/>
        </w:rPr>
        <w:t xml:space="preserve"> тыс.</w:t>
      </w:r>
      <w:r w:rsidR="00B262C7" w:rsidRPr="001B5FF9">
        <w:rPr>
          <w:rFonts w:eastAsia="Calibri"/>
          <w:sz w:val="28"/>
          <w:szCs w:val="28"/>
          <w:lang w:eastAsia="en-US"/>
        </w:rPr>
        <w:t xml:space="preserve"> </w:t>
      </w:r>
      <w:r w:rsidRPr="001B5FF9">
        <w:rPr>
          <w:rFonts w:eastAsia="Calibri"/>
          <w:sz w:val="28"/>
          <w:szCs w:val="28"/>
          <w:lang w:eastAsia="en-US"/>
        </w:rPr>
        <w:t xml:space="preserve">рублей, что составило </w:t>
      </w:r>
      <w:r w:rsidRPr="001B5FF9">
        <w:rPr>
          <w:rFonts w:eastAsia="Calibri"/>
          <w:b/>
          <w:sz w:val="28"/>
          <w:szCs w:val="28"/>
          <w:lang w:eastAsia="en-US"/>
        </w:rPr>
        <w:t>5</w:t>
      </w:r>
      <w:r w:rsidR="00B262C7" w:rsidRPr="001B5FF9">
        <w:rPr>
          <w:rFonts w:eastAsia="Calibri"/>
          <w:b/>
          <w:sz w:val="28"/>
          <w:szCs w:val="28"/>
          <w:lang w:eastAsia="en-US"/>
        </w:rPr>
        <w:t>0</w:t>
      </w:r>
      <w:r w:rsidRPr="001B5FF9">
        <w:rPr>
          <w:rFonts w:eastAsia="Calibri"/>
          <w:b/>
          <w:sz w:val="28"/>
          <w:szCs w:val="28"/>
          <w:lang w:eastAsia="en-US"/>
        </w:rPr>
        <w:t>,0</w:t>
      </w:r>
      <w:r w:rsidRPr="001B5FF9">
        <w:rPr>
          <w:rFonts w:eastAsia="Calibri"/>
          <w:sz w:val="28"/>
          <w:szCs w:val="28"/>
          <w:lang w:eastAsia="en-US"/>
        </w:rPr>
        <w:t>% плановых назначений (</w:t>
      </w:r>
      <w:r w:rsidR="00C22317" w:rsidRPr="001B5FF9">
        <w:rPr>
          <w:rFonts w:eastAsia="Calibri"/>
          <w:b/>
          <w:sz w:val="28"/>
          <w:szCs w:val="28"/>
          <w:lang w:eastAsia="en-US"/>
        </w:rPr>
        <w:t>3</w:t>
      </w:r>
      <w:r w:rsidRPr="001B5FF9">
        <w:rPr>
          <w:rFonts w:eastAsia="Calibri"/>
          <w:b/>
          <w:sz w:val="28"/>
          <w:szCs w:val="28"/>
          <w:lang w:eastAsia="en-US"/>
        </w:rPr>
        <w:t>3</w:t>
      </w:r>
      <w:r w:rsidR="00C22317" w:rsidRPr="001B5FF9">
        <w:rPr>
          <w:rFonts w:eastAsia="Calibri"/>
          <w:b/>
          <w:sz w:val="28"/>
          <w:szCs w:val="28"/>
          <w:lang w:eastAsia="en-US"/>
        </w:rPr>
        <w:t>11</w:t>
      </w:r>
      <w:r w:rsidRPr="001B5FF9">
        <w:rPr>
          <w:rFonts w:eastAsia="Calibri"/>
          <w:b/>
          <w:sz w:val="28"/>
          <w:szCs w:val="28"/>
          <w:lang w:eastAsia="en-US"/>
        </w:rPr>
        <w:t>,</w:t>
      </w:r>
      <w:r w:rsidR="00C22317" w:rsidRPr="001B5FF9">
        <w:rPr>
          <w:rFonts w:eastAsia="Calibri"/>
          <w:b/>
          <w:sz w:val="28"/>
          <w:szCs w:val="28"/>
          <w:lang w:eastAsia="en-US"/>
        </w:rPr>
        <w:t>5</w:t>
      </w:r>
      <w:r w:rsidRPr="001B5FF9">
        <w:rPr>
          <w:rFonts w:eastAsia="Calibri"/>
          <w:sz w:val="28"/>
          <w:szCs w:val="28"/>
          <w:lang w:eastAsia="en-US"/>
        </w:rPr>
        <w:t xml:space="preserve"> тыс.</w:t>
      </w:r>
      <w:r w:rsidR="00B262C7" w:rsidRPr="001B5FF9">
        <w:rPr>
          <w:rFonts w:eastAsia="Calibri"/>
          <w:sz w:val="28"/>
          <w:szCs w:val="28"/>
          <w:lang w:eastAsia="en-US"/>
        </w:rPr>
        <w:t xml:space="preserve"> </w:t>
      </w:r>
      <w:r w:rsidRPr="001B5FF9">
        <w:rPr>
          <w:rFonts w:eastAsia="Calibri"/>
          <w:sz w:val="28"/>
          <w:szCs w:val="28"/>
          <w:lang w:eastAsia="en-US"/>
        </w:rPr>
        <w:t>рублей). К аналогичному уровню 2020 года объем поступивших дотаций у</w:t>
      </w:r>
      <w:r w:rsidR="00B262C7" w:rsidRPr="001B5FF9">
        <w:rPr>
          <w:rFonts w:eastAsia="Calibri"/>
          <w:sz w:val="28"/>
          <w:szCs w:val="28"/>
          <w:lang w:eastAsia="en-US"/>
        </w:rPr>
        <w:t>величился</w:t>
      </w:r>
      <w:r w:rsidRPr="001B5FF9">
        <w:rPr>
          <w:rFonts w:eastAsia="Calibri"/>
          <w:sz w:val="28"/>
          <w:szCs w:val="28"/>
          <w:lang w:eastAsia="en-US"/>
        </w:rPr>
        <w:t xml:space="preserve"> на </w:t>
      </w:r>
      <w:r w:rsidR="00C22317" w:rsidRPr="001B5FF9">
        <w:rPr>
          <w:rFonts w:eastAsia="Calibri"/>
          <w:b/>
          <w:sz w:val="28"/>
          <w:szCs w:val="28"/>
          <w:lang w:eastAsia="en-US"/>
        </w:rPr>
        <w:t>67</w:t>
      </w:r>
      <w:r w:rsidRPr="001B5FF9">
        <w:rPr>
          <w:rFonts w:eastAsia="Calibri"/>
          <w:b/>
          <w:sz w:val="28"/>
          <w:szCs w:val="28"/>
          <w:lang w:eastAsia="en-US"/>
        </w:rPr>
        <w:t>,</w:t>
      </w:r>
      <w:r w:rsidR="00C22317" w:rsidRPr="001B5FF9">
        <w:rPr>
          <w:rFonts w:eastAsia="Calibri"/>
          <w:b/>
          <w:sz w:val="28"/>
          <w:szCs w:val="28"/>
          <w:lang w:eastAsia="en-US"/>
        </w:rPr>
        <w:t>2</w:t>
      </w:r>
      <w:r w:rsidRPr="001B5FF9">
        <w:rPr>
          <w:rFonts w:eastAsia="Calibri"/>
          <w:b/>
          <w:sz w:val="28"/>
          <w:szCs w:val="28"/>
          <w:lang w:eastAsia="en-US"/>
        </w:rPr>
        <w:t xml:space="preserve"> </w:t>
      </w:r>
      <w:r w:rsidRPr="001B5FF9">
        <w:rPr>
          <w:rFonts w:eastAsia="Calibri"/>
          <w:sz w:val="28"/>
          <w:szCs w:val="28"/>
          <w:lang w:eastAsia="en-US"/>
        </w:rPr>
        <w:t>тыс.</w:t>
      </w:r>
      <w:r w:rsidR="00B262C7" w:rsidRPr="001B5FF9">
        <w:rPr>
          <w:rFonts w:eastAsia="Calibri"/>
          <w:sz w:val="28"/>
          <w:szCs w:val="28"/>
          <w:lang w:eastAsia="en-US"/>
        </w:rPr>
        <w:t xml:space="preserve"> </w:t>
      </w:r>
      <w:r w:rsidRPr="001B5FF9">
        <w:rPr>
          <w:rFonts w:eastAsia="Calibri"/>
          <w:sz w:val="28"/>
          <w:szCs w:val="28"/>
          <w:lang w:eastAsia="en-US"/>
        </w:rPr>
        <w:t xml:space="preserve">рублей.  В общем объеме безвозмездных поступлений на долю дотаций приходится </w:t>
      </w:r>
      <w:r w:rsidR="00C22317" w:rsidRPr="001B5FF9">
        <w:rPr>
          <w:rFonts w:eastAsia="Calibri"/>
          <w:b/>
          <w:sz w:val="28"/>
          <w:szCs w:val="28"/>
          <w:lang w:eastAsia="en-US"/>
        </w:rPr>
        <w:t>10</w:t>
      </w:r>
      <w:r w:rsidRPr="001B5FF9">
        <w:rPr>
          <w:rFonts w:eastAsia="Calibri"/>
          <w:b/>
          <w:sz w:val="28"/>
          <w:szCs w:val="28"/>
          <w:lang w:eastAsia="en-US"/>
        </w:rPr>
        <w:t>,</w:t>
      </w:r>
      <w:r w:rsidR="00B262C7" w:rsidRPr="001B5FF9">
        <w:rPr>
          <w:rFonts w:eastAsia="Calibri"/>
          <w:b/>
          <w:sz w:val="28"/>
          <w:szCs w:val="28"/>
          <w:lang w:eastAsia="en-US"/>
        </w:rPr>
        <w:t xml:space="preserve">7 </w:t>
      </w:r>
      <w:r w:rsidR="00B262C7" w:rsidRPr="001B5FF9">
        <w:rPr>
          <w:rFonts w:eastAsia="Calibri"/>
          <w:sz w:val="28"/>
          <w:szCs w:val="28"/>
          <w:lang w:eastAsia="en-US"/>
        </w:rPr>
        <w:t>процентов</w:t>
      </w:r>
      <w:r w:rsidRPr="001B5FF9">
        <w:rPr>
          <w:rFonts w:eastAsia="Calibri"/>
          <w:sz w:val="28"/>
          <w:szCs w:val="28"/>
          <w:lang w:eastAsia="en-US"/>
        </w:rPr>
        <w:t>.</w:t>
      </w:r>
    </w:p>
    <w:p w:rsidR="00942287" w:rsidRPr="001B5FF9" w:rsidRDefault="00B262C7" w:rsidP="00942287">
      <w:pPr>
        <w:ind w:firstLine="709"/>
        <w:jc w:val="both"/>
        <w:rPr>
          <w:rFonts w:eastAsia="Calibri"/>
          <w:sz w:val="28"/>
          <w:szCs w:val="28"/>
          <w:lang w:eastAsia="en-US"/>
        </w:rPr>
      </w:pPr>
      <w:r w:rsidRPr="001B5FF9">
        <w:rPr>
          <w:b/>
          <w:i/>
          <w:sz w:val="28"/>
          <w:szCs w:val="28"/>
        </w:rPr>
        <w:t>Субсидии.</w:t>
      </w:r>
      <w:r w:rsidRPr="001B5FF9">
        <w:rPr>
          <w:rFonts w:eastAsia="Calibri"/>
          <w:b/>
          <w:i/>
          <w:sz w:val="28"/>
          <w:szCs w:val="28"/>
          <w:lang w:eastAsia="en-US"/>
        </w:rPr>
        <w:t xml:space="preserve"> </w:t>
      </w:r>
      <w:r w:rsidR="00C22317" w:rsidRPr="001B5FF9">
        <w:rPr>
          <w:sz w:val="28"/>
          <w:szCs w:val="28"/>
        </w:rPr>
        <w:t>Субсидии бюджетам сельских поселений на обеспечение комплексного развития сельских территорий</w:t>
      </w:r>
      <w:r w:rsidR="006B40F6" w:rsidRPr="001B5FF9">
        <w:rPr>
          <w:rFonts w:eastAsia="Calibri"/>
          <w:sz w:val="28"/>
          <w:szCs w:val="28"/>
          <w:lang w:eastAsia="en-US"/>
        </w:rPr>
        <w:t xml:space="preserve">, при плановых назначениях в сумме </w:t>
      </w:r>
      <w:r w:rsidR="00942287" w:rsidRPr="001B5FF9">
        <w:rPr>
          <w:rFonts w:eastAsia="Calibri"/>
          <w:b/>
          <w:sz w:val="28"/>
          <w:szCs w:val="28"/>
          <w:lang w:eastAsia="en-US"/>
        </w:rPr>
        <w:t>3</w:t>
      </w:r>
      <w:r w:rsidR="006B40F6" w:rsidRPr="001B5FF9">
        <w:rPr>
          <w:rFonts w:eastAsia="Calibri"/>
          <w:b/>
          <w:sz w:val="28"/>
          <w:szCs w:val="28"/>
          <w:lang w:eastAsia="en-US"/>
        </w:rPr>
        <w:t>0</w:t>
      </w:r>
      <w:r w:rsidR="00942287" w:rsidRPr="001B5FF9">
        <w:rPr>
          <w:rFonts w:eastAsia="Calibri"/>
          <w:b/>
          <w:sz w:val="28"/>
          <w:szCs w:val="28"/>
          <w:lang w:eastAsia="en-US"/>
        </w:rPr>
        <w:t>955</w:t>
      </w:r>
      <w:r w:rsidR="006B40F6" w:rsidRPr="001B5FF9">
        <w:rPr>
          <w:rFonts w:eastAsia="Calibri"/>
          <w:b/>
          <w:sz w:val="28"/>
          <w:szCs w:val="28"/>
          <w:lang w:eastAsia="en-US"/>
        </w:rPr>
        <w:t>,</w:t>
      </w:r>
      <w:r w:rsidR="00942287" w:rsidRPr="001B5FF9">
        <w:rPr>
          <w:rFonts w:eastAsia="Calibri"/>
          <w:b/>
          <w:sz w:val="28"/>
          <w:szCs w:val="28"/>
          <w:lang w:eastAsia="en-US"/>
        </w:rPr>
        <w:t>3</w:t>
      </w:r>
      <w:r w:rsidR="006B40F6" w:rsidRPr="001B5FF9">
        <w:rPr>
          <w:rFonts w:eastAsia="Calibri"/>
          <w:sz w:val="28"/>
          <w:szCs w:val="28"/>
          <w:lang w:eastAsia="en-US"/>
        </w:rPr>
        <w:t xml:space="preserve"> тыс. рублей </w:t>
      </w:r>
      <w:r w:rsidRPr="001B5FF9">
        <w:rPr>
          <w:rFonts w:eastAsia="Calibri"/>
          <w:sz w:val="28"/>
          <w:szCs w:val="28"/>
          <w:lang w:eastAsia="en-US"/>
        </w:rPr>
        <w:t xml:space="preserve">за полугодие 2021 года </w:t>
      </w:r>
      <w:r w:rsidR="00942287" w:rsidRPr="001B5FF9">
        <w:rPr>
          <w:rFonts w:eastAsia="Calibri"/>
          <w:sz w:val="28"/>
          <w:szCs w:val="28"/>
          <w:lang w:eastAsia="en-US"/>
        </w:rPr>
        <w:t xml:space="preserve">исполнены в сумме </w:t>
      </w:r>
      <w:r w:rsidR="00942287" w:rsidRPr="001B5FF9">
        <w:rPr>
          <w:rFonts w:eastAsia="Calibri"/>
          <w:b/>
          <w:sz w:val="28"/>
          <w:szCs w:val="28"/>
          <w:lang w:eastAsia="en-US"/>
        </w:rPr>
        <w:t>13806,6</w:t>
      </w:r>
      <w:r w:rsidR="00942287" w:rsidRPr="001B5FF9">
        <w:rPr>
          <w:rFonts w:eastAsia="Calibri"/>
          <w:sz w:val="28"/>
          <w:szCs w:val="28"/>
          <w:lang w:eastAsia="en-US"/>
        </w:rPr>
        <w:t xml:space="preserve"> тыс. рублей, что составило </w:t>
      </w:r>
      <w:r w:rsidR="00942287" w:rsidRPr="001B5FF9">
        <w:rPr>
          <w:rFonts w:eastAsia="Calibri"/>
          <w:b/>
          <w:sz w:val="28"/>
          <w:szCs w:val="28"/>
          <w:lang w:eastAsia="en-US"/>
        </w:rPr>
        <w:t>44,6</w:t>
      </w:r>
      <w:r w:rsidR="00942287" w:rsidRPr="001B5FF9">
        <w:rPr>
          <w:rFonts w:eastAsia="Calibri"/>
          <w:sz w:val="28"/>
          <w:szCs w:val="28"/>
          <w:lang w:eastAsia="en-US"/>
        </w:rPr>
        <w:t xml:space="preserve">% утвержденных плановых назначений.  К аналогичному уровню 2020 года объем поступившей субсидии увеличился на </w:t>
      </w:r>
      <w:r w:rsidR="00942287" w:rsidRPr="001B5FF9">
        <w:rPr>
          <w:rFonts w:eastAsia="Calibri"/>
          <w:b/>
          <w:sz w:val="28"/>
          <w:szCs w:val="28"/>
          <w:lang w:eastAsia="en-US"/>
        </w:rPr>
        <w:t>9871,2</w:t>
      </w:r>
      <w:r w:rsidR="00942287" w:rsidRPr="001B5FF9">
        <w:rPr>
          <w:rFonts w:eastAsia="Calibri"/>
          <w:sz w:val="28"/>
          <w:szCs w:val="28"/>
          <w:lang w:eastAsia="en-US"/>
        </w:rPr>
        <w:t xml:space="preserve"> тыс. рублей (в 3,5 раз). В общем объеме безвозмездных поступлений на долю субсидии приходится </w:t>
      </w:r>
      <w:r w:rsidR="00942287" w:rsidRPr="001B5FF9">
        <w:rPr>
          <w:rFonts w:eastAsia="Calibri"/>
          <w:b/>
          <w:sz w:val="28"/>
          <w:szCs w:val="28"/>
          <w:lang w:eastAsia="en-US"/>
        </w:rPr>
        <w:t xml:space="preserve">89,1 </w:t>
      </w:r>
      <w:r w:rsidR="00942287" w:rsidRPr="001B5FF9">
        <w:rPr>
          <w:rFonts w:eastAsia="Calibri"/>
          <w:sz w:val="28"/>
          <w:szCs w:val="28"/>
          <w:lang w:eastAsia="en-US"/>
        </w:rPr>
        <w:t>процента.</w:t>
      </w:r>
    </w:p>
    <w:p w:rsidR="00CB4988" w:rsidRPr="001B5FF9" w:rsidRDefault="00B262C7" w:rsidP="00CB4988">
      <w:pPr>
        <w:ind w:firstLine="709"/>
        <w:jc w:val="both"/>
        <w:rPr>
          <w:rFonts w:eastAsia="Calibri"/>
          <w:sz w:val="28"/>
          <w:szCs w:val="28"/>
          <w:lang w:eastAsia="en-US"/>
        </w:rPr>
      </w:pPr>
      <w:r w:rsidRPr="001B5FF9">
        <w:rPr>
          <w:rFonts w:eastAsia="Calibri"/>
          <w:sz w:val="28"/>
          <w:szCs w:val="28"/>
          <w:lang w:eastAsia="en-US"/>
        </w:rPr>
        <w:t xml:space="preserve">  </w:t>
      </w:r>
      <w:r w:rsidR="00CB4988" w:rsidRPr="001B5FF9">
        <w:rPr>
          <w:rFonts w:eastAsia="Calibri"/>
          <w:b/>
          <w:i/>
          <w:sz w:val="28"/>
          <w:szCs w:val="28"/>
          <w:lang w:eastAsia="en-US"/>
        </w:rPr>
        <w:t xml:space="preserve">Субвенции. </w:t>
      </w:r>
      <w:r w:rsidR="00CB4988" w:rsidRPr="001B5FF9">
        <w:rPr>
          <w:rFonts w:eastAsia="Calibri"/>
          <w:sz w:val="28"/>
          <w:szCs w:val="28"/>
          <w:lang w:eastAsia="en-US"/>
        </w:rPr>
        <w:t xml:space="preserve">При плановых назначениях в сумме </w:t>
      </w:r>
      <w:r w:rsidR="00942287" w:rsidRPr="001B5FF9">
        <w:rPr>
          <w:rFonts w:eastAsia="Calibri"/>
          <w:b/>
          <w:sz w:val="28"/>
          <w:szCs w:val="28"/>
          <w:lang w:eastAsia="en-US"/>
        </w:rPr>
        <w:t>105</w:t>
      </w:r>
      <w:r w:rsidR="00CB4988" w:rsidRPr="001B5FF9">
        <w:rPr>
          <w:rFonts w:eastAsia="Calibri"/>
          <w:b/>
          <w:sz w:val="28"/>
          <w:szCs w:val="28"/>
          <w:lang w:eastAsia="en-US"/>
        </w:rPr>
        <w:t>,</w:t>
      </w:r>
      <w:r w:rsidR="00942287" w:rsidRPr="001B5FF9">
        <w:rPr>
          <w:rFonts w:eastAsia="Calibri"/>
          <w:b/>
          <w:sz w:val="28"/>
          <w:szCs w:val="28"/>
          <w:lang w:eastAsia="en-US"/>
        </w:rPr>
        <w:t>1</w:t>
      </w:r>
      <w:r w:rsidR="00CB4988" w:rsidRPr="001B5FF9">
        <w:rPr>
          <w:rFonts w:eastAsia="Calibri"/>
          <w:sz w:val="28"/>
          <w:szCs w:val="28"/>
          <w:lang w:eastAsia="en-US"/>
        </w:rPr>
        <w:t xml:space="preserve"> тыс.</w:t>
      </w:r>
      <w:r w:rsidRPr="001B5FF9">
        <w:rPr>
          <w:rFonts w:eastAsia="Calibri"/>
          <w:sz w:val="28"/>
          <w:szCs w:val="28"/>
          <w:lang w:eastAsia="en-US"/>
        </w:rPr>
        <w:t xml:space="preserve"> </w:t>
      </w:r>
      <w:r w:rsidR="00CB4988" w:rsidRPr="001B5FF9">
        <w:rPr>
          <w:rFonts w:eastAsia="Calibri"/>
          <w:sz w:val="28"/>
          <w:szCs w:val="28"/>
          <w:lang w:eastAsia="en-US"/>
        </w:rPr>
        <w:t>рублей субвенции бюджетам сельских поселений на осуществление первичного воинского учета на территориях, где отсутствуют военные комиссариаты за п</w:t>
      </w:r>
      <w:r w:rsidRPr="001B5FF9">
        <w:rPr>
          <w:rFonts w:eastAsia="Calibri"/>
          <w:sz w:val="28"/>
          <w:szCs w:val="28"/>
          <w:lang w:eastAsia="en-US"/>
        </w:rPr>
        <w:t>олугодие</w:t>
      </w:r>
      <w:r w:rsidR="00CB4988" w:rsidRPr="001B5FF9">
        <w:rPr>
          <w:rFonts w:eastAsia="Calibri"/>
          <w:sz w:val="28"/>
          <w:szCs w:val="28"/>
          <w:lang w:eastAsia="en-US"/>
        </w:rPr>
        <w:t xml:space="preserve"> 2021 года исполнены в сумме </w:t>
      </w:r>
      <w:r w:rsidR="00942287" w:rsidRPr="001B5FF9">
        <w:rPr>
          <w:rFonts w:eastAsia="Calibri"/>
          <w:b/>
          <w:sz w:val="28"/>
          <w:szCs w:val="28"/>
          <w:lang w:eastAsia="en-US"/>
        </w:rPr>
        <w:t>2</w:t>
      </w:r>
      <w:r w:rsidR="00CB4988" w:rsidRPr="001B5FF9">
        <w:rPr>
          <w:rFonts w:eastAsia="Calibri"/>
          <w:b/>
          <w:sz w:val="28"/>
          <w:szCs w:val="28"/>
          <w:lang w:eastAsia="en-US"/>
        </w:rPr>
        <w:t>9,</w:t>
      </w:r>
      <w:r w:rsidR="00942287" w:rsidRPr="001B5FF9">
        <w:rPr>
          <w:rFonts w:eastAsia="Calibri"/>
          <w:b/>
          <w:sz w:val="28"/>
          <w:szCs w:val="28"/>
          <w:lang w:eastAsia="en-US"/>
        </w:rPr>
        <w:t>8</w:t>
      </w:r>
      <w:r w:rsidR="00CB4988" w:rsidRPr="001B5FF9">
        <w:rPr>
          <w:rFonts w:eastAsia="Calibri"/>
          <w:sz w:val="28"/>
          <w:szCs w:val="28"/>
          <w:lang w:eastAsia="en-US"/>
        </w:rPr>
        <w:t xml:space="preserve"> тыс.</w:t>
      </w:r>
      <w:r w:rsidRPr="001B5FF9">
        <w:rPr>
          <w:rFonts w:eastAsia="Calibri"/>
          <w:sz w:val="28"/>
          <w:szCs w:val="28"/>
          <w:lang w:eastAsia="en-US"/>
        </w:rPr>
        <w:t xml:space="preserve"> </w:t>
      </w:r>
      <w:r w:rsidR="00CB4988" w:rsidRPr="001B5FF9">
        <w:rPr>
          <w:rFonts w:eastAsia="Calibri"/>
          <w:sz w:val="28"/>
          <w:szCs w:val="28"/>
          <w:lang w:eastAsia="en-US"/>
        </w:rPr>
        <w:t xml:space="preserve">рублей, что составило </w:t>
      </w:r>
      <w:r w:rsidR="00942287" w:rsidRPr="001B5FF9">
        <w:rPr>
          <w:rFonts w:eastAsia="Calibri"/>
          <w:b/>
          <w:sz w:val="28"/>
          <w:szCs w:val="28"/>
          <w:lang w:eastAsia="en-US"/>
        </w:rPr>
        <w:t>28</w:t>
      </w:r>
      <w:r w:rsidRPr="001B5FF9">
        <w:rPr>
          <w:rFonts w:eastAsia="Calibri"/>
          <w:b/>
          <w:sz w:val="28"/>
          <w:szCs w:val="28"/>
          <w:lang w:eastAsia="en-US"/>
        </w:rPr>
        <w:t>,</w:t>
      </w:r>
      <w:r w:rsidR="00942287" w:rsidRPr="001B5FF9">
        <w:rPr>
          <w:rFonts w:eastAsia="Calibri"/>
          <w:b/>
          <w:sz w:val="28"/>
          <w:szCs w:val="28"/>
          <w:lang w:eastAsia="en-US"/>
        </w:rPr>
        <w:t>4</w:t>
      </w:r>
      <w:r w:rsidR="00CB4988" w:rsidRPr="001B5FF9">
        <w:rPr>
          <w:rFonts w:eastAsia="Calibri"/>
          <w:sz w:val="28"/>
          <w:szCs w:val="28"/>
          <w:lang w:eastAsia="en-US"/>
        </w:rPr>
        <w:t xml:space="preserve">% </w:t>
      </w:r>
      <w:r w:rsidRPr="001B5FF9">
        <w:rPr>
          <w:rFonts w:eastAsia="Calibri"/>
          <w:sz w:val="28"/>
          <w:szCs w:val="28"/>
          <w:lang w:eastAsia="en-US"/>
        </w:rPr>
        <w:t xml:space="preserve">утвержденных </w:t>
      </w:r>
      <w:r w:rsidR="00CB4988" w:rsidRPr="001B5FF9">
        <w:rPr>
          <w:rFonts w:eastAsia="Calibri"/>
          <w:sz w:val="28"/>
          <w:szCs w:val="28"/>
          <w:lang w:eastAsia="en-US"/>
        </w:rPr>
        <w:t>п</w:t>
      </w:r>
      <w:r w:rsidRPr="001B5FF9">
        <w:rPr>
          <w:rFonts w:eastAsia="Calibri"/>
          <w:sz w:val="28"/>
          <w:szCs w:val="28"/>
          <w:lang w:eastAsia="en-US"/>
        </w:rPr>
        <w:t>ланов</w:t>
      </w:r>
      <w:r w:rsidR="00CB4988" w:rsidRPr="001B5FF9">
        <w:rPr>
          <w:rFonts w:eastAsia="Calibri"/>
          <w:sz w:val="28"/>
          <w:szCs w:val="28"/>
          <w:lang w:eastAsia="en-US"/>
        </w:rPr>
        <w:t xml:space="preserve">ых назначений.  К аналогичному уровню 2020 года объем поступивших субвенций увеличился на </w:t>
      </w:r>
      <w:r w:rsidR="00942287" w:rsidRPr="001B5FF9">
        <w:rPr>
          <w:rFonts w:eastAsia="Calibri"/>
          <w:b/>
          <w:sz w:val="28"/>
          <w:szCs w:val="28"/>
          <w:lang w:eastAsia="en-US"/>
        </w:rPr>
        <w:t>0</w:t>
      </w:r>
      <w:r w:rsidR="00CB4988" w:rsidRPr="001B5FF9">
        <w:rPr>
          <w:rFonts w:eastAsia="Calibri"/>
          <w:b/>
          <w:sz w:val="28"/>
          <w:szCs w:val="28"/>
          <w:lang w:eastAsia="en-US"/>
        </w:rPr>
        <w:t>,</w:t>
      </w:r>
      <w:r w:rsidR="00942287" w:rsidRPr="001B5FF9">
        <w:rPr>
          <w:rFonts w:eastAsia="Calibri"/>
          <w:b/>
          <w:sz w:val="28"/>
          <w:szCs w:val="28"/>
          <w:lang w:eastAsia="en-US"/>
        </w:rPr>
        <w:t>6</w:t>
      </w:r>
      <w:r w:rsidR="00CB4988" w:rsidRPr="001B5FF9">
        <w:rPr>
          <w:rFonts w:eastAsia="Calibri"/>
          <w:sz w:val="28"/>
          <w:szCs w:val="28"/>
          <w:lang w:eastAsia="en-US"/>
        </w:rPr>
        <w:t xml:space="preserve"> тыс.</w:t>
      </w:r>
      <w:r w:rsidRPr="001B5FF9">
        <w:rPr>
          <w:rFonts w:eastAsia="Calibri"/>
          <w:sz w:val="28"/>
          <w:szCs w:val="28"/>
          <w:lang w:eastAsia="en-US"/>
        </w:rPr>
        <w:t xml:space="preserve"> </w:t>
      </w:r>
      <w:r w:rsidR="00CB4988" w:rsidRPr="001B5FF9">
        <w:rPr>
          <w:rFonts w:eastAsia="Calibri"/>
          <w:sz w:val="28"/>
          <w:szCs w:val="28"/>
          <w:lang w:eastAsia="en-US"/>
        </w:rPr>
        <w:t>рублей (</w:t>
      </w:r>
      <w:r w:rsidR="00AF3A5C" w:rsidRPr="001B5FF9">
        <w:rPr>
          <w:rFonts w:eastAsia="Calibri"/>
          <w:b/>
          <w:sz w:val="28"/>
          <w:szCs w:val="28"/>
          <w:lang w:eastAsia="en-US"/>
        </w:rPr>
        <w:t>2,1</w:t>
      </w:r>
      <w:r w:rsidR="00CB4988" w:rsidRPr="001B5FF9">
        <w:rPr>
          <w:rFonts w:eastAsia="Calibri"/>
          <w:sz w:val="28"/>
          <w:szCs w:val="28"/>
          <w:lang w:eastAsia="en-US"/>
        </w:rPr>
        <w:t xml:space="preserve"> процентов</w:t>
      </w:r>
      <w:r w:rsidRPr="001B5FF9">
        <w:rPr>
          <w:rFonts w:eastAsia="Calibri"/>
          <w:sz w:val="28"/>
          <w:szCs w:val="28"/>
          <w:lang w:eastAsia="en-US"/>
        </w:rPr>
        <w:t xml:space="preserve">). </w:t>
      </w:r>
      <w:r w:rsidR="00CB4988" w:rsidRPr="001B5FF9">
        <w:rPr>
          <w:rFonts w:eastAsia="Calibri"/>
          <w:sz w:val="28"/>
          <w:szCs w:val="28"/>
          <w:lang w:eastAsia="en-US"/>
        </w:rPr>
        <w:t xml:space="preserve">В общем объеме безвозмездных поступлений на долю субвенций </w:t>
      </w:r>
      <w:r w:rsidR="00CB4988" w:rsidRPr="001B5FF9">
        <w:rPr>
          <w:rFonts w:eastAsia="Calibri"/>
          <w:sz w:val="28"/>
          <w:szCs w:val="28"/>
          <w:lang w:eastAsia="en-US"/>
        </w:rPr>
        <w:lastRenderedPageBreak/>
        <w:t xml:space="preserve">приходится </w:t>
      </w:r>
      <w:r w:rsidR="00AF3A5C" w:rsidRPr="001B5FF9">
        <w:rPr>
          <w:rFonts w:eastAsia="Calibri"/>
          <w:b/>
          <w:sz w:val="28"/>
          <w:szCs w:val="28"/>
          <w:lang w:eastAsia="en-US"/>
        </w:rPr>
        <w:t>0</w:t>
      </w:r>
      <w:r w:rsidR="00CB4988" w:rsidRPr="001B5FF9">
        <w:rPr>
          <w:rFonts w:eastAsia="Calibri"/>
          <w:b/>
          <w:sz w:val="28"/>
          <w:szCs w:val="28"/>
          <w:lang w:eastAsia="en-US"/>
        </w:rPr>
        <w:t>,</w:t>
      </w:r>
      <w:r w:rsidR="00AF3A5C" w:rsidRPr="001B5FF9">
        <w:rPr>
          <w:rFonts w:eastAsia="Calibri"/>
          <w:b/>
          <w:sz w:val="28"/>
          <w:szCs w:val="28"/>
          <w:lang w:eastAsia="en-US"/>
        </w:rPr>
        <w:t>2</w:t>
      </w:r>
      <w:r w:rsidR="00CB4988" w:rsidRPr="001B5FF9">
        <w:rPr>
          <w:rFonts w:eastAsia="Calibri"/>
          <w:b/>
          <w:sz w:val="28"/>
          <w:szCs w:val="28"/>
          <w:lang w:eastAsia="en-US"/>
        </w:rPr>
        <w:t xml:space="preserve"> </w:t>
      </w:r>
      <w:r w:rsidR="00CB4988" w:rsidRPr="001B5FF9">
        <w:rPr>
          <w:rFonts w:eastAsia="Calibri"/>
          <w:sz w:val="28"/>
          <w:szCs w:val="28"/>
          <w:lang w:eastAsia="en-US"/>
        </w:rPr>
        <w:t>процента.</w:t>
      </w:r>
    </w:p>
    <w:p w:rsidR="004F75A6" w:rsidRPr="001B5FF9" w:rsidRDefault="00B04657" w:rsidP="004F75A6">
      <w:pPr>
        <w:jc w:val="both"/>
        <w:rPr>
          <w:rFonts w:eastAsia="Calibri"/>
          <w:i/>
          <w:sz w:val="28"/>
          <w:szCs w:val="28"/>
          <w:lang w:eastAsia="en-US"/>
        </w:rPr>
      </w:pPr>
      <w:r w:rsidRPr="001B5FF9">
        <w:rPr>
          <w:sz w:val="28"/>
          <w:szCs w:val="28"/>
        </w:rPr>
        <w:tab/>
      </w:r>
      <w:r w:rsidR="004F75A6" w:rsidRPr="001B5FF9">
        <w:rPr>
          <w:rFonts w:eastAsia="Calibri"/>
          <w:i/>
          <w:sz w:val="28"/>
          <w:szCs w:val="28"/>
          <w:lang w:eastAsia="en-US"/>
        </w:rPr>
        <w:t>При анализе формы 0503117 «Отчет об исполнении бюджета» установлено:</w:t>
      </w:r>
    </w:p>
    <w:p w:rsidR="004F75A6" w:rsidRPr="001B5FF9" w:rsidRDefault="004F75A6" w:rsidP="004F75A6">
      <w:pPr>
        <w:ind w:left="426"/>
        <w:jc w:val="both"/>
        <w:rPr>
          <w:rFonts w:eastAsia="Calibri"/>
          <w:sz w:val="28"/>
          <w:szCs w:val="28"/>
          <w:lang w:eastAsia="en-US"/>
        </w:rPr>
      </w:pPr>
      <w:r w:rsidRPr="001B5FF9">
        <w:rPr>
          <w:rFonts w:eastAsia="Calibri"/>
          <w:sz w:val="28"/>
          <w:szCs w:val="28"/>
          <w:lang w:eastAsia="en-US"/>
        </w:rPr>
        <w:t>В разделе 1 ф.0503117 «Доходы бюджета»:</w:t>
      </w:r>
    </w:p>
    <w:p w:rsidR="004F75A6" w:rsidRPr="001B5FF9" w:rsidRDefault="004F75A6" w:rsidP="004F75A6">
      <w:pPr>
        <w:ind w:firstLine="709"/>
        <w:jc w:val="both"/>
        <w:rPr>
          <w:rFonts w:eastAsia="Calibri"/>
          <w:sz w:val="28"/>
          <w:szCs w:val="28"/>
          <w:lang w:eastAsia="en-US"/>
        </w:rPr>
      </w:pPr>
      <w:r w:rsidRPr="001B5FF9">
        <w:rPr>
          <w:sz w:val="28"/>
          <w:szCs w:val="28"/>
        </w:rPr>
        <w:t xml:space="preserve">– </w:t>
      </w:r>
      <w:r w:rsidRPr="001B5FF9">
        <w:rPr>
          <w:rFonts w:eastAsia="Calibri"/>
          <w:sz w:val="28"/>
          <w:szCs w:val="28"/>
          <w:lang w:eastAsia="en-US"/>
        </w:rPr>
        <w:t xml:space="preserve">показатели графы 4 «Утвержденные бюджетные назначения» </w:t>
      </w:r>
      <w:r w:rsidRPr="001B5FF9">
        <w:rPr>
          <w:rFonts w:eastAsia="Calibri"/>
          <w:i/>
          <w:sz w:val="28"/>
          <w:szCs w:val="28"/>
          <w:lang w:eastAsia="en-US"/>
        </w:rPr>
        <w:t>соответствуют</w:t>
      </w:r>
      <w:r w:rsidRPr="001B5FF9">
        <w:rPr>
          <w:rFonts w:eastAsia="Calibri"/>
          <w:sz w:val="28"/>
          <w:szCs w:val="28"/>
          <w:lang w:eastAsia="en-US"/>
        </w:rPr>
        <w:t xml:space="preserve"> показателям Приложений №5, №7 к решению о бюджете от 21.12.2020 №27</w:t>
      </w:r>
      <w:r w:rsidR="007E2AD6" w:rsidRPr="001B5FF9">
        <w:rPr>
          <w:rFonts w:eastAsia="Calibri"/>
          <w:sz w:val="28"/>
          <w:szCs w:val="28"/>
          <w:lang w:eastAsia="en-US"/>
        </w:rPr>
        <w:t xml:space="preserve"> (с внесенными изменениями)</w:t>
      </w:r>
      <w:r w:rsidRPr="001B5FF9">
        <w:rPr>
          <w:rFonts w:eastAsia="Calibri"/>
          <w:sz w:val="28"/>
          <w:szCs w:val="28"/>
          <w:lang w:eastAsia="en-US"/>
        </w:rPr>
        <w:t>;</w:t>
      </w:r>
    </w:p>
    <w:p w:rsidR="004F75A6" w:rsidRPr="001B5FF9" w:rsidRDefault="00AF3A5C" w:rsidP="00AF3A5C">
      <w:pPr>
        <w:pStyle w:val="a3"/>
        <w:jc w:val="both"/>
        <w:rPr>
          <w:rFonts w:eastAsia="Calibri"/>
          <w:sz w:val="28"/>
          <w:szCs w:val="28"/>
        </w:rPr>
      </w:pPr>
      <w:r w:rsidRPr="001B5FF9">
        <w:rPr>
          <w:rFonts w:ascii="Times New Roman" w:hAnsi="Times New Roman" w:cs="Times New Roman"/>
          <w:sz w:val="28"/>
          <w:szCs w:val="28"/>
        </w:rPr>
        <w:tab/>
      </w:r>
      <w:r w:rsidR="004F75A6" w:rsidRPr="001B5FF9">
        <w:rPr>
          <w:rFonts w:ascii="Times New Roman" w:hAnsi="Times New Roman" w:cs="Times New Roman"/>
          <w:sz w:val="28"/>
          <w:szCs w:val="28"/>
        </w:rPr>
        <w:t xml:space="preserve">– </w:t>
      </w:r>
      <w:r w:rsidR="004F75A6" w:rsidRPr="001B5FF9">
        <w:rPr>
          <w:rFonts w:ascii="Times New Roman" w:eastAsia="Calibri" w:hAnsi="Times New Roman" w:cs="Times New Roman"/>
          <w:sz w:val="28"/>
          <w:szCs w:val="28"/>
        </w:rPr>
        <w:t xml:space="preserve">показатели графы 5 «Исполнено» </w:t>
      </w:r>
      <w:r w:rsidR="004F75A6" w:rsidRPr="001B5FF9">
        <w:rPr>
          <w:rFonts w:ascii="Times New Roman" w:eastAsia="Calibri" w:hAnsi="Times New Roman" w:cs="Times New Roman"/>
          <w:i/>
          <w:sz w:val="28"/>
          <w:szCs w:val="28"/>
        </w:rPr>
        <w:t>соответствуют</w:t>
      </w:r>
      <w:r w:rsidR="004F75A6" w:rsidRPr="001B5FF9">
        <w:rPr>
          <w:rFonts w:ascii="Times New Roman" w:eastAsia="Calibri" w:hAnsi="Times New Roman" w:cs="Times New Roman"/>
          <w:sz w:val="28"/>
          <w:szCs w:val="28"/>
        </w:rPr>
        <w:t xml:space="preserve"> показателям Приложения №1 к распоряжению Администрации от 2</w:t>
      </w:r>
      <w:r w:rsidRPr="001B5FF9">
        <w:rPr>
          <w:rFonts w:ascii="Times New Roman" w:eastAsia="Calibri" w:hAnsi="Times New Roman" w:cs="Times New Roman"/>
          <w:sz w:val="28"/>
          <w:szCs w:val="28"/>
        </w:rPr>
        <w:t>8</w:t>
      </w:r>
      <w:r w:rsidR="004F75A6" w:rsidRPr="001B5FF9">
        <w:rPr>
          <w:rFonts w:ascii="Times New Roman" w:eastAsia="Calibri" w:hAnsi="Times New Roman" w:cs="Times New Roman"/>
          <w:sz w:val="28"/>
          <w:szCs w:val="28"/>
        </w:rPr>
        <w:t>.0</w:t>
      </w:r>
      <w:r w:rsidR="007E2AD6" w:rsidRPr="001B5FF9">
        <w:rPr>
          <w:rFonts w:ascii="Times New Roman" w:eastAsia="Calibri" w:hAnsi="Times New Roman" w:cs="Times New Roman"/>
          <w:sz w:val="28"/>
          <w:szCs w:val="28"/>
        </w:rPr>
        <w:t>7</w:t>
      </w:r>
      <w:r w:rsidR="004F75A6" w:rsidRPr="001B5FF9">
        <w:rPr>
          <w:rFonts w:ascii="Times New Roman" w:eastAsia="Calibri" w:hAnsi="Times New Roman" w:cs="Times New Roman"/>
          <w:sz w:val="28"/>
          <w:szCs w:val="28"/>
        </w:rPr>
        <w:t>.2021 №</w:t>
      </w:r>
      <w:r w:rsidRPr="001B5FF9">
        <w:rPr>
          <w:rFonts w:ascii="Times New Roman" w:eastAsia="Calibri" w:hAnsi="Times New Roman" w:cs="Times New Roman"/>
          <w:sz w:val="28"/>
          <w:szCs w:val="28"/>
        </w:rPr>
        <w:t>5</w:t>
      </w:r>
      <w:r w:rsidR="007E2AD6" w:rsidRPr="001B5FF9">
        <w:rPr>
          <w:rFonts w:ascii="Times New Roman" w:eastAsia="Calibri" w:hAnsi="Times New Roman" w:cs="Times New Roman"/>
          <w:sz w:val="28"/>
          <w:szCs w:val="28"/>
        </w:rPr>
        <w:t xml:space="preserve">7-р </w:t>
      </w:r>
      <w:r w:rsidRPr="001B5FF9">
        <w:rPr>
          <w:rFonts w:ascii="Times New Roman" w:eastAsia="Calibri" w:hAnsi="Times New Roman" w:cs="Times New Roman"/>
          <w:sz w:val="28"/>
          <w:szCs w:val="28"/>
        </w:rPr>
        <w:t>«О</w:t>
      </w:r>
      <w:r w:rsidR="007E2AD6" w:rsidRPr="001B5FF9">
        <w:rPr>
          <w:rFonts w:ascii="Times New Roman" w:eastAsia="Calibri" w:hAnsi="Times New Roman" w:cs="Times New Roman"/>
          <w:sz w:val="28"/>
          <w:szCs w:val="28"/>
        </w:rPr>
        <w:t>б исполнении бюджета</w:t>
      </w:r>
      <w:r w:rsidRPr="001B5FF9">
        <w:rPr>
          <w:rFonts w:ascii="Times New Roman" w:hAnsi="Times New Roman" w:cs="Times New Roman"/>
          <w:sz w:val="28"/>
          <w:szCs w:val="28"/>
        </w:rPr>
        <w:t xml:space="preserve"> Степаниковского сельского поселения Вяземского района Смоленской области за полугодие 2021 года</w:t>
      </w:r>
      <w:r w:rsidR="007E2AD6" w:rsidRPr="001B5FF9">
        <w:rPr>
          <w:rFonts w:eastAsia="Calibri"/>
          <w:sz w:val="28"/>
          <w:szCs w:val="28"/>
        </w:rPr>
        <w:t>.</w:t>
      </w:r>
    </w:p>
    <w:p w:rsidR="00020E60" w:rsidRPr="001B5FF9" w:rsidRDefault="00D705E8" w:rsidP="006B40F6">
      <w:pPr>
        <w:pStyle w:val="a3"/>
        <w:jc w:val="both"/>
        <w:rPr>
          <w:rFonts w:ascii="Times New Roman" w:hAnsi="Times New Roman"/>
          <w:sz w:val="28"/>
          <w:szCs w:val="28"/>
        </w:rPr>
      </w:pPr>
      <w:r w:rsidRPr="001B5FF9">
        <w:rPr>
          <w:rFonts w:ascii="Times New Roman" w:hAnsi="Times New Roman"/>
          <w:sz w:val="28"/>
          <w:szCs w:val="28"/>
        </w:rPr>
        <w:tab/>
      </w:r>
    </w:p>
    <w:p w:rsidR="00712DC1" w:rsidRPr="001B5FF9" w:rsidRDefault="009D61A1" w:rsidP="00712DC1">
      <w:pPr>
        <w:pStyle w:val="a3"/>
        <w:jc w:val="center"/>
        <w:rPr>
          <w:rFonts w:ascii="Times New Roman" w:hAnsi="Times New Roman" w:cs="Times New Roman"/>
          <w:b/>
          <w:sz w:val="28"/>
          <w:szCs w:val="28"/>
        </w:rPr>
      </w:pPr>
      <w:r w:rsidRPr="001B5FF9">
        <w:rPr>
          <w:rFonts w:ascii="Times New Roman" w:hAnsi="Times New Roman" w:cs="Times New Roman"/>
          <w:b/>
          <w:sz w:val="28"/>
          <w:szCs w:val="28"/>
        </w:rPr>
        <w:t xml:space="preserve">3. </w:t>
      </w:r>
      <w:r w:rsidR="0091749E" w:rsidRPr="001B5FF9">
        <w:rPr>
          <w:rFonts w:ascii="Times New Roman" w:hAnsi="Times New Roman" w:cs="Times New Roman"/>
          <w:b/>
          <w:sz w:val="28"/>
          <w:szCs w:val="28"/>
        </w:rPr>
        <w:t xml:space="preserve">Анализ исполнения расходной части бюджета </w:t>
      </w:r>
      <w:r w:rsidR="00A33E07" w:rsidRPr="001B5FF9">
        <w:rPr>
          <w:rFonts w:ascii="Times New Roman" w:hAnsi="Times New Roman" w:cs="Times New Roman"/>
          <w:b/>
          <w:sz w:val="28"/>
          <w:szCs w:val="28"/>
        </w:rPr>
        <w:t>Степаниковского</w:t>
      </w:r>
      <w:r w:rsidR="0091749E" w:rsidRPr="001B5FF9">
        <w:rPr>
          <w:rFonts w:ascii="Times New Roman" w:hAnsi="Times New Roman" w:cs="Times New Roman"/>
          <w:b/>
          <w:sz w:val="28"/>
          <w:szCs w:val="28"/>
        </w:rPr>
        <w:t xml:space="preserve"> </w:t>
      </w:r>
    </w:p>
    <w:p w:rsidR="00712DC1" w:rsidRPr="001B5FF9" w:rsidRDefault="0091749E" w:rsidP="00712DC1">
      <w:pPr>
        <w:pStyle w:val="a3"/>
        <w:jc w:val="center"/>
        <w:rPr>
          <w:rFonts w:ascii="Times New Roman" w:hAnsi="Times New Roman" w:cs="Times New Roman"/>
          <w:b/>
          <w:sz w:val="28"/>
          <w:szCs w:val="28"/>
        </w:rPr>
      </w:pPr>
      <w:r w:rsidRPr="001B5FF9">
        <w:rPr>
          <w:rFonts w:ascii="Times New Roman" w:hAnsi="Times New Roman" w:cs="Times New Roman"/>
          <w:b/>
          <w:sz w:val="28"/>
          <w:szCs w:val="28"/>
        </w:rPr>
        <w:t>сельского поселения Вяземского района Смоленской области</w:t>
      </w:r>
    </w:p>
    <w:p w:rsidR="0091749E" w:rsidRPr="001B5FF9" w:rsidRDefault="0091749E" w:rsidP="00AA1135">
      <w:pPr>
        <w:pStyle w:val="a3"/>
        <w:jc w:val="center"/>
        <w:rPr>
          <w:rFonts w:ascii="Times New Roman" w:hAnsi="Times New Roman" w:cs="Times New Roman"/>
          <w:b/>
          <w:sz w:val="28"/>
          <w:szCs w:val="28"/>
        </w:rPr>
      </w:pPr>
      <w:r w:rsidRPr="001B5FF9">
        <w:rPr>
          <w:rFonts w:ascii="Times New Roman" w:hAnsi="Times New Roman" w:cs="Times New Roman"/>
          <w:b/>
          <w:sz w:val="28"/>
          <w:szCs w:val="28"/>
        </w:rPr>
        <w:t xml:space="preserve">за </w:t>
      </w:r>
      <w:r w:rsidR="00DE6266" w:rsidRPr="001B5FF9">
        <w:rPr>
          <w:rFonts w:ascii="Times New Roman" w:hAnsi="Times New Roman" w:cs="Times New Roman"/>
          <w:b/>
          <w:sz w:val="28"/>
          <w:szCs w:val="28"/>
        </w:rPr>
        <w:t>п</w:t>
      </w:r>
      <w:r w:rsidR="00762FA7" w:rsidRPr="001B5FF9">
        <w:rPr>
          <w:rFonts w:ascii="Times New Roman" w:hAnsi="Times New Roman" w:cs="Times New Roman"/>
          <w:b/>
          <w:sz w:val="28"/>
          <w:szCs w:val="28"/>
        </w:rPr>
        <w:t>олугодие</w:t>
      </w:r>
      <w:r w:rsidRPr="001B5FF9">
        <w:rPr>
          <w:rFonts w:ascii="Times New Roman" w:hAnsi="Times New Roman" w:cs="Times New Roman"/>
          <w:b/>
          <w:sz w:val="28"/>
          <w:szCs w:val="28"/>
        </w:rPr>
        <w:t xml:space="preserve"> 20</w:t>
      </w:r>
      <w:r w:rsidR="009D61A1" w:rsidRPr="001B5FF9">
        <w:rPr>
          <w:rFonts w:ascii="Times New Roman" w:hAnsi="Times New Roman" w:cs="Times New Roman"/>
          <w:b/>
          <w:sz w:val="28"/>
          <w:szCs w:val="28"/>
        </w:rPr>
        <w:t>2</w:t>
      </w:r>
      <w:r w:rsidR="00DE6266" w:rsidRPr="001B5FF9">
        <w:rPr>
          <w:rFonts w:ascii="Times New Roman" w:hAnsi="Times New Roman" w:cs="Times New Roman"/>
          <w:b/>
          <w:sz w:val="28"/>
          <w:szCs w:val="28"/>
        </w:rPr>
        <w:t>1</w:t>
      </w:r>
      <w:r w:rsidRPr="001B5FF9">
        <w:rPr>
          <w:rFonts w:ascii="Times New Roman" w:hAnsi="Times New Roman" w:cs="Times New Roman"/>
          <w:b/>
          <w:sz w:val="28"/>
          <w:szCs w:val="28"/>
        </w:rPr>
        <w:t xml:space="preserve"> года</w:t>
      </w:r>
    </w:p>
    <w:p w:rsidR="005628F8" w:rsidRPr="001B5FF9" w:rsidRDefault="005628F8" w:rsidP="00AA1135">
      <w:pPr>
        <w:pStyle w:val="a3"/>
        <w:jc w:val="center"/>
        <w:rPr>
          <w:rFonts w:ascii="Times New Roman" w:hAnsi="Times New Roman" w:cs="Times New Roman"/>
          <w:sz w:val="28"/>
          <w:szCs w:val="28"/>
        </w:rPr>
      </w:pPr>
    </w:p>
    <w:p w:rsidR="0091749E" w:rsidRPr="001B5FF9" w:rsidRDefault="00813A65" w:rsidP="0091749E">
      <w:pPr>
        <w:widowControl/>
        <w:autoSpaceDE/>
        <w:autoSpaceDN/>
        <w:adjustRightInd/>
        <w:ind w:firstLine="709"/>
        <w:jc w:val="both"/>
        <w:rPr>
          <w:sz w:val="28"/>
          <w:szCs w:val="28"/>
          <w:lang w:eastAsia="en-US"/>
        </w:rPr>
      </w:pPr>
      <w:r w:rsidRPr="001B5FF9">
        <w:rPr>
          <w:sz w:val="28"/>
          <w:szCs w:val="28"/>
          <w:lang w:eastAsia="en-US"/>
        </w:rPr>
        <w:t xml:space="preserve">3.1. </w:t>
      </w:r>
      <w:r w:rsidR="0091749E" w:rsidRPr="001B5FF9">
        <w:rPr>
          <w:sz w:val="28"/>
          <w:szCs w:val="28"/>
          <w:lang w:eastAsia="en-US"/>
        </w:rPr>
        <w:t xml:space="preserve">Проведена оценка исполнения расходов бюджета сельского поселения за </w:t>
      </w:r>
      <w:r w:rsidR="00020E60" w:rsidRPr="001B5FF9">
        <w:rPr>
          <w:sz w:val="28"/>
          <w:szCs w:val="28"/>
        </w:rPr>
        <w:t>п</w:t>
      </w:r>
      <w:r w:rsidR="00712DC1" w:rsidRPr="001B5FF9">
        <w:rPr>
          <w:sz w:val="28"/>
          <w:szCs w:val="28"/>
        </w:rPr>
        <w:t>олугодие</w:t>
      </w:r>
      <w:r w:rsidR="0091749E" w:rsidRPr="001B5FF9">
        <w:rPr>
          <w:sz w:val="28"/>
          <w:szCs w:val="28"/>
          <w:lang w:eastAsia="en-US"/>
        </w:rPr>
        <w:t xml:space="preserve"> 20</w:t>
      </w:r>
      <w:r w:rsidR="00E21BB0" w:rsidRPr="001B5FF9">
        <w:rPr>
          <w:sz w:val="28"/>
          <w:szCs w:val="28"/>
          <w:lang w:eastAsia="en-US"/>
        </w:rPr>
        <w:t>2</w:t>
      </w:r>
      <w:r w:rsidR="00DE6266" w:rsidRPr="001B5FF9">
        <w:rPr>
          <w:sz w:val="28"/>
          <w:szCs w:val="28"/>
          <w:lang w:eastAsia="en-US"/>
        </w:rPr>
        <w:t>1</w:t>
      </w:r>
      <w:r w:rsidR="0091749E" w:rsidRPr="001B5FF9">
        <w:rPr>
          <w:sz w:val="28"/>
          <w:szCs w:val="28"/>
          <w:lang w:eastAsia="en-US"/>
        </w:rPr>
        <w:t xml:space="preserve"> года в сравнении с показателями, утвержденными в решении о бюджете на 20</w:t>
      </w:r>
      <w:r w:rsidR="00E21BB0" w:rsidRPr="001B5FF9">
        <w:rPr>
          <w:sz w:val="28"/>
          <w:szCs w:val="28"/>
          <w:lang w:eastAsia="en-US"/>
        </w:rPr>
        <w:t>2</w:t>
      </w:r>
      <w:r w:rsidR="00DE6266" w:rsidRPr="001B5FF9">
        <w:rPr>
          <w:sz w:val="28"/>
          <w:szCs w:val="28"/>
          <w:lang w:eastAsia="en-US"/>
        </w:rPr>
        <w:t>1</w:t>
      </w:r>
      <w:r w:rsidR="0091749E" w:rsidRPr="001B5FF9">
        <w:rPr>
          <w:sz w:val="28"/>
          <w:szCs w:val="28"/>
          <w:lang w:eastAsia="en-US"/>
        </w:rPr>
        <w:t xml:space="preserve"> год.</w:t>
      </w:r>
    </w:p>
    <w:p w:rsidR="00D87BC2" w:rsidRPr="001B5FF9" w:rsidRDefault="00712DC1" w:rsidP="000D367B">
      <w:pPr>
        <w:jc w:val="both"/>
        <w:rPr>
          <w:sz w:val="24"/>
          <w:szCs w:val="24"/>
        </w:rPr>
      </w:pPr>
      <w:r w:rsidRPr="001B5FF9">
        <w:rPr>
          <w:sz w:val="28"/>
          <w:szCs w:val="28"/>
        </w:rPr>
        <w:tab/>
      </w:r>
      <w:r w:rsidR="0091749E" w:rsidRPr="001B5FF9">
        <w:rPr>
          <w:sz w:val="28"/>
          <w:szCs w:val="28"/>
        </w:rPr>
        <w:t xml:space="preserve">Исполнение расходной </w:t>
      </w:r>
      <w:r w:rsidR="001A597A" w:rsidRPr="001B5FF9">
        <w:rPr>
          <w:sz w:val="28"/>
          <w:szCs w:val="28"/>
        </w:rPr>
        <w:t>части</w:t>
      </w:r>
      <w:r w:rsidR="0091749E" w:rsidRPr="001B5FF9">
        <w:rPr>
          <w:sz w:val="28"/>
          <w:szCs w:val="28"/>
        </w:rPr>
        <w:t xml:space="preserve"> бюджета </w:t>
      </w:r>
      <w:r w:rsidR="00A33E07" w:rsidRPr="001B5FF9">
        <w:rPr>
          <w:sz w:val="28"/>
          <w:szCs w:val="28"/>
        </w:rPr>
        <w:t>Степаниковского</w:t>
      </w:r>
      <w:r w:rsidR="0091749E" w:rsidRPr="001B5FF9">
        <w:rPr>
          <w:sz w:val="28"/>
          <w:szCs w:val="28"/>
        </w:rPr>
        <w:t xml:space="preserve"> сельского поселения </w:t>
      </w:r>
      <w:r w:rsidRPr="001B5FF9">
        <w:rPr>
          <w:sz w:val="28"/>
          <w:szCs w:val="28"/>
        </w:rPr>
        <w:t xml:space="preserve">по статьям расходов </w:t>
      </w:r>
      <w:r w:rsidR="0091749E" w:rsidRPr="001B5FF9">
        <w:rPr>
          <w:sz w:val="28"/>
          <w:szCs w:val="28"/>
        </w:rPr>
        <w:t xml:space="preserve">по </w:t>
      </w:r>
      <w:r w:rsidRPr="001B5FF9">
        <w:rPr>
          <w:rFonts w:eastAsia="Calibri"/>
          <w:sz w:val="28"/>
          <w:szCs w:val="28"/>
          <w:lang w:eastAsia="en-US"/>
        </w:rPr>
        <w:t xml:space="preserve">разделам и подразделам бюджетной классификации расходов бюджета </w:t>
      </w:r>
      <w:r w:rsidR="0091749E" w:rsidRPr="001B5FF9">
        <w:rPr>
          <w:sz w:val="28"/>
          <w:szCs w:val="28"/>
        </w:rPr>
        <w:t>приведен</w:t>
      </w:r>
      <w:r w:rsidR="00E4032D" w:rsidRPr="001B5FF9">
        <w:rPr>
          <w:sz w:val="28"/>
          <w:szCs w:val="28"/>
        </w:rPr>
        <w:t>о</w:t>
      </w:r>
      <w:r w:rsidR="0091749E" w:rsidRPr="001B5FF9">
        <w:rPr>
          <w:sz w:val="28"/>
          <w:szCs w:val="28"/>
        </w:rPr>
        <w:t xml:space="preserve"> в таблице №2.</w:t>
      </w:r>
    </w:p>
    <w:p w:rsidR="0091749E" w:rsidRPr="001B5FF9" w:rsidRDefault="0091749E" w:rsidP="0091749E">
      <w:pPr>
        <w:pStyle w:val="a3"/>
        <w:jc w:val="right"/>
        <w:rPr>
          <w:rFonts w:ascii="Times New Roman" w:hAnsi="Times New Roman" w:cs="Times New Roman"/>
          <w:sz w:val="24"/>
          <w:szCs w:val="24"/>
        </w:rPr>
      </w:pPr>
      <w:r w:rsidRPr="001B5FF9">
        <w:rPr>
          <w:rFonts w:ascii="Times New Roman" w:hAnsi="Times New Roman" w:cs="Times New Roman"/>
          <w:sz w:val="24"/>
          <w:szCs w:val="24"/>
        </w:rPr>
        <w:t>таблица №2, тыс. рублей</w:t>
      </w:r>
    </w:p>
    <w:tbl>
      <w:tblPr>
        <w:tblStyle w:val="a5"/>
        <w:tblpPr w:leftFromText="180" w:rightFromText="180" w:vertAnchor="text" w:horzAnchor="margin" w:tblpXSpec="center" w:tblpY="222"/>
        <w:tblW w:w="9389" w:type="dxa"/>
        <w:tblLayout w:type="fixed"/>
        <w:tblLook w:val="04A0" w:firstRow="1" w:lastRow="0" w:firstColumn="1" w:lastColumn="0" w:noHBand="0" w:noVBand="1"/>
      </w:tblPr>
      <w:tblGrid>
        <w:gridCol w:w="3085"/>
        <w:gridCol w:w="776"/>
        <w:gridCol w:w="1067"/>
        <w:gridCol w:w="992"/>
        <w:gridCol w:w="709"/>
        <w:gridCol w:w="917"/>
        <w:gridCol w:w="850"/>
        <w:gridCol w:w="993"/>
      </w:tblGrid>
      <w:tr w:rsidR="001B5FF9" w:rsidRPr="001B5FF9" w:rsidTr="00041016">
        <w:trPr>
          <w:trHeight w:val="53"/>
        </w:trPr>
        <w:tc>
          <w:tcPr>
            <w:tcW w:w="3085" w:type="dxa"/>
            <w:vMerge w:val="restart"/>
          </w:tcPr>
          <w:p w:rsidR="00041016" w:rsidRPr="001B5FF9" w:rsidRDefault="00041016" w:rsidP="001805B7">
            <w:pPr>
              <w:jc w:val="center"/>
              <w:rPr>
                <w:sz w:val="18"/>
                <w:szCs w:val="18"/>
              </w:rPr>
            </w:pPr>
            <w:r w:rsidRPr="001B5FF9">
              <w:rPr>
                <w:sz w:val="18"/>
                <w:szCs w:val="18"/>
              </w:rPr>
              <w:t>Наименование вида расхода</w:t>
            </w:r>
          </w:p>
        </w:tc>
        <w:tc>
          <w:tcPr>
            <w:tcW w:w="776" w:type="dxa"/>
            <w:vMerge w:val="restart"/>
          </w:tcPr>
          <w:p w:rsidR="00041016" w:rsidRPr="001B5FF9" w:rsidRDefault="00041016" w:rsidP="00DE6266">
            <w:pPr>
              <w:jc w:val="center"/>
              <w:rPr>
                <w:sz w:val="18"/>
                <w:szCs w:val="18"/>
              </w:rPr>
            </w:pPr>
            <w:r w:rsidRPr="001B5FF9">
              <w:rPr>
                <w:sz w:val="18"/>
                <w:szCs w:val="18"/>
              </w:rPr>
              <w:t>Раздел</w:t>
            </w:r>
          </w:p>
          <w:p w:rsidR="00041016" w:rsidRPr="001B5FF9" w:rsidRDefault="00041016" w:rsidP="00DE6266">
            <w:pPr>
              <w:jc w:val="center"/>
              <w:rPr>
                <w:sz w:val="18"/>
                <w:szCs w:val="18"/>
              </w:rPr>
            </w:pPr>
            <w:r w:rsidRPr="001B5FF9">
              <w:rPr>
                <w:sz w:val="18"/>
                <w:szCs w:val="18"/>
              </w:rPr>
              <w:t>подраздел</w:t>
            </w:r>
          </w:p>
        </w:tc>
        <w:tc>
          <w:tcPr>
            <w:tcW w:w="3685" w:type="dxa"/>
            <w:gridSpan w:val="4"/>
          </w:tcPr>
          <w:p w:rsidR="00041016" w:rsidRPr="001B5FF9" w:rsidRDefault="00041016" w:rsidP="00DE6266">
            <w:pPr>
              <w:jc w:val="center"/>
              <w:rPr>
                <w:sz w:val="18"/>
                <w:szCs w:val="18"/>
              </w:rPr>
            </w:pPr>
            <w:r w:rsidRPr="001B5FF9">
              <w:rPr>
                <w:sz w:val="18"/>
                <w:szCs w:val="18"/>
              </w:rPr>
              <w:t>2021 год</w:t>
            </w:r>
          </w:p>
        </w:tc>
        <w:tc>
          <w:tcPr>
            <w:tcW w:w="850" w:type="dxa"/>
            <w:vMerge w:val="restart"/>
          </w:tcPr>
          <w:p w:rsidR="00041016" w:rsidRPr="001B5FF9" w:rsidRDefault="00041016" w:rsidP="009F3CB5">
            <w:pPr>
              <w:jc w:val="center"/>
              <w:rPr>
                <w:sz w:val="18"/>
                <w:szCs w:val="18"/>
              </w:rPr>
            </w:pPr>
            <w:r w:rsidRPr="001B5FF9">
              <w:rPr>
                <w:sz w:val="18"/>
                <w:szCs w:val="18"/>
              </w:rPr>
              <w:t xml:space="preserve">факт </w:t>
            </w:r>
            <w:proofErr w:type="gramStart"/>
            <w:r w:rsidRPr="001B5FF9">
              <w:rPr>
                <w:sz w:val="18"/>
                <w:szCs w:val="18"/>
              </w:rPr>
              <w:t xml:space="preserve">за </w:t>
            </w:r>
            <w:r w:rsidR="009F3CB5" w:rsidRPr="001B5FF9">
              <w:rPr>
                <w:sz w:val="18"/>
                <w:szCs w:val="18"/>
              </w:rPr>
              <w:t xml:space="preserve"> полугодие</w:t>
            </w:r>
            <w:proofErr w:type="gramEnd"/>
            <w:r w:rsidR="009F3CB5" w:rsidRPr="001B5FF9">
              <w:rPr>
                <w:sz w:val="18"/>
                <w:szCs w:val="18"/>
              </w:rPr>
              <w:t xml:space="preserve"> </w:t>
            </w:r>
            <w:r w:rsidRPr="001B5FF9">
              <w:rPr>
                <w:sz w:val="18"/>
                <w:szCs w:val="18"/>
              </w:rPr>
              <w:t>2020 год</w:t>
            </w:r>
          </w:p>
        </w:tc>
        <w:tc>
          <w:tcPr>
            <w:tcW w:w="993" w:type="dxa"/>
            <w:vMerge w:val="restart"/>
          </w:tcPr>
          <w:p w:rsidR="00041016" w:rsidRPr="001B5FF9" w:rsidRDefault="00041016" w:rsidP="00E4032D">
            <w:pPr>
              <w:jc w:val="center"/>
              <w:rPr>
                <w:sz w:val="18"/>
                <w:szCs w:val="18"/>
              </w:rPr>
            </w:pPr>
            <w:proofErr w:type="spellStart"/>
            <w:r w:rsidRPr="001B5FF9">
              <w:rPr>
                <w:sz w:val="18"/>
                <w:szCs w:val="18"/>
              </w:rPr>
              <w:t>отклоне</w:t>
            </w:r>
            <w:proofErr w:type="spellEnd"/>
            <w:r w:rsidRPr="001B5FF9">
              <w:rPr>
                <w:sz w:val="18"/>
                <w:szCs w:val="18"/>
              </w:rPr>
              <w:t xml:space="preserve">-ние </w:t>
            </w:r>
            <w:proofErr w:type="gramStart"/>
            <w:r w:rsidRPr="001B5FF9">
              <w:rPr>
                <w:sz w:val="18"/>
                <w:szCs w:val="18"/>
              </w:rPr>
              <w:t xml:space="preserve">факта </w:t>
            </w:r>
            <w:r w:rsidR="009F3CB5" w:rsidRPr="001B5FF9">
              <w:rPr>
                <w:sz w:val="18"/>
                <w:szCs w:val="18"/>
              </w:rPr>
              <w:t xml:space="preserve"> полугодие</w:t>
            </w:r>
            <w:proofErr w:type="gramEnd"/>
            <w:r w:rsidR="009F3CB5" w:rsidRPr="001B5FF9">
              <w:rPr>
                <w:sz w:val="18"/>
                <w:szCs w:val="18"/>
              </w:rPr>
              <w:t xml:space="preserve"> </w:t>
            </w:r>
            <w:r w:rsidRPr="001B5FF9">
              <w:rPr>
                <w:sz w:val="18"/>
                <w:szCs w:val="18"/>
              </w:rPr>
              <w:t xml:space="preserve"> 2021 от факта </w:t>
            </w:r>
            <w:r w:rsidR="00E4032D" w:rsidRPr="001B5FF9">
              <w:rPr>
                <w:sz w:val="18"/>
                <w:szCs w:val="18"/>
              </w:rPr>
              <w:t xml:space="preserve"> полугодие  </w:t>
            </w:r>
            <w:r w:rsidRPr="001B5FF9">
              <w:rPr>
                <w:sz w:val="18"/>
                <w:szCs w:val="18"/>
              </w:rPr>
              <w:t>2020</w:t>
            </w:r>
          </w:p>
        </w:tc>
      </w:tr>
      <w:tr w:rsidR="001B5FF9" w:rsidRPr="001B5FF9" w:rsidTr="00AA1135">
        <w:trPr>
          <w:trHeight w:val="53"/>
        </w:trPr>
        <w:tc>
          <w:tcPr>
            <w:tcW w:w="3085" w:type="dxa"/>
            <w:vMerge/>
          </w:tcPr>
          <w:p w:rsidR="00041016" w:rsidRPr="001B5FF9" w:rsidRDefault="00041016" w:rsidP="001805B7">
            <w:pPr>
              <w:jc w:val="center"/>
              <w:rPr>
                <w:sz w:val="18"/>
                <w:szCs w:val="18"/>
              </w:rPr>
            </w:pPr>
          </w:p>
        </w:tc>
        <w:tc>
          <w:tcPr>
            <w:tcW w:w="776" w:type="dxa"/>
            <w:vMerge/>
          </w:tcPr>
          <w:p w:rsidR="00041016" w:rsidRPr="001B5FF9" w:rsidRDefault="00041016" w:rsidP="001805B7">
            <w:pPr>
              <w:jc w:val="center"/>
              <w:rPr>
                <w:sz w:val="18"/>
                <w:szCs w:val="18"/>
              </w:rPr>
            </w:pPr>
          </w:p>
        </w:tc>
        <w:tc>
          <w:tcPr>
            <w:tcW w:w="1067" w:type="dxa"/>
          </w:tcPr>
          <w:p w:rsidR="00041016" w:rsidRPr="001B5FF9" w:rsidRDefault="00E4032D" w:rsidP="00AA1135">
            <w:pPr>
              <w:jc w:val="center"/>
              <w:rPr>
                <w:sz w:val="18"/>
                <w:szCs w:val="18"/>
              </w:rPr>
            </w:pPr>
            <w:r w:rsidRPr="001B5FF9">
              <w:rPr>
                <w:bCs/>
                <w:sz w:val="18"/>
                <w:szCs w:val="18"/>
              </w:rPr>
              <w:t xml:space="preserve">решение о бюджете от </w:t>
            </w:r>
            <w:r w:rsidR="00AA1135" w:rsidRPr="001B5FF9">
              <w:rPr>
                <w:bCs/>
                <w:sz w:val="18"/>
                <w:szCs w:val="18"/>
              </w:rPr>
              <w:t>30</w:t>
            </w:r>
            <w:r w:rsidRPr="001B5FF9">
              <w:rPr>
                <w:bCs/>
                <w:sz w:val="18"/>
                <w:szCs w:val="18"/>
              </w:rPr>
              <w:t>.12.2020 №</w:t>
            </w:r>
            <w:r w:rsidR="00AA1135" w:rsidRPr="001B5FF9">
              <w:rPr>
                <w:bCs/>
                <w:sz w:val="18"/>
                <w:szCs w:val="18"/>
              </w:rPr>
              <w:t>3</w:t>
            </w:r>
            <w:r w:rsidRPr="001B5FF9">
              <w:rPr>
                <w:bCs/>
                <w:sz w:val="18"/>
                <w:szCs w:val="18"/>
              </w:rPr>
              <w:t>2 (с изменениями)</w:t>
            </w:r>
            <w:r w:rsidRPr="001B5FF9">
              <w:rPr>
                <w:sz w:val="18"/>
                <w:szCs w:val="18"/>
              </w:rPr>
              <w:t xml:space="preserve"> </w:t>
            </w:r>
            <w:r w:rsidR="00041016" w:rsidRPr="001B5FF9">
              <w:rPr>
                <w:sz w:val="18"/>
                <w:szCs w:val="18"/>
              </w:rPr>
              <w:t>плановые показатели</w:t>
            </w:r>
          </w:p>
        </w:tc>
        <w:tc>
          <w:tcPr>
            <w:tcW w:w="992" w:type="dxa"/>
          </w:tcPr>
          <w:p w:rsidR="00041016" w:rsidRPr="001B5FF9" w:rsidRDefault="00041016" w:rsidP="00FF4754">
            <w:pPr>
              <w:jc w:val="center"/>
              <w:rPr>
                <w:sz w:val="18"/>
                <w:szCs w:val="18"/>
              </w:rPr>
            </w:pPr>
            <w:r w:rsidRPr="001B5FF9">
              <w:rPr>
                <w:sz w:val="18"/>
                <w:szCs w:val="18"/>
              </w:rPr>
              <w:t xml:space="preserve">Факт отчет об </w:t>
            </w:r>
            <w:proofErr w:type="gramStart"/>
            <w:r w:rsidRPr="001B5FF9">
              <w:rPr>
                <w:sz w:val="18"/>
                <w:szCs w:val="18"/>
              </w:rPr>
              <w:t>исполнении  за</w:t>
            </w:r>
            <w:proofErr w:type="gramEnd"/>
            <w:r w:rsidRPr="001B5FF9">
              <w:rPr>
                <w:sz w:val="18"/>
                <w:szCs w:val="18"/>
              </w:rPr>
              <w:t xml:space="preserve"> </w:t>
            </w:r>
            <w:r w:rsidR="00FF4754" w:rsidRPr="001B5FF9">
              <w:rPr>
                <w:sz w:val="18"/>
                <w:szCs w:val="18"/>
              </w:rPr>
              <w:t xml:space="preserve"> полугодие </w:t>
            </w:r>
          </w:p>
        </w:tc>
        <w:tc>
          <w:tcPr>
            <w:tcW w:w="709" w:type="dxa"/>
          </w:tcPr>
          <w:p w:rsidR="00041016" w:rsidRPr="001B5FF9" w:rsidRDefault="00041016" w:rsidP="001805B7">
            <w:pPr>
              <w:jc w:val="center"/>
              <w:rPr>
                <w:sz w:val="18"/>
                <w:szCs w:val="18"/>
              </w:rPr>
            </w:pPr>
            <w:r w:rsidRPr="001B5FF9">
              <w:rPr>
                <w:sz w:val="18"/>
                <w:szCs w:val="18"/>
              </w:rPr>
              <w:t>% исполнения</w:t>
            </w:r>
          </w:p>
          <w:p w:rsidR="00041016" w:rsidRPr="001B5FF9" w:rsidRDefault="00041016" w:rsidP="001805B7">
            <w:pPr>
              <w:jc w:val="center"/>
              <w:rPr>
                <w:sz w:val="18"/>
                <w:szCs w:val="18"/>
              </w:rPr>
            </w:pPr>
            <w:r w:rsidRPr="001B5FF9">
              <w:rPr>
                <w:sz w:val="18"/>
                <w:szCs w:val="18"/>
              </w:rPr>
              <w:t>плана</w:t>
            </w:r>
          </w:p>
        </w:tc>
        <w:tc>
          <w:tcPr>
            <w:tcW w:w="917" w:type="dxa"/>
          </w:tcPr>
          <w:p w:rsidR="00041016" w:rsidRPr="001B5FF9" w:rsidRDefault="00E4032D" w:rsidP="00E4032D">
            <w:pPr>
              <w:jc w:val="center"/>
              <w:rPr>
                <w:sz w:val="18"/>
                <w:szCs w:val="18"/>
              </w:rPr>
            </w:pPr>
            <w:proofErr w:type="spellStart"/>
            <w:proofErr w:type="gramStart"/>
            <w:r w:rsidRPr="001B5FF9">
              <w:rPr>
                <w:sz w:val="18"/>
                <w:szCs w:val="18"/>
              </w:rPr>
              <w:t>о</w:t>
            </w:r>
            <w:r w:rsidR="00041016" w:rsidRPr="001B5FF9">
              <w:rPr>
                <w:sz w:val="18"/>
                <w:szCs w:val="18"/>
              </w:rPr>
              <w:t>тклоне</w:t>
            </w:r>
            <w:proofErr w:type="spellEnd"/>
            <w:r w:rsidRPr="001B5FF9">
              <w:rPr>
                <w:sz w:val="18"/>
                <w:szCs w:val="18"/>
              </w:rPr>
              <w:t>-</w:t>
            </w:r>
            <w:r w:rsidR="00041016" w:rsidRPr="001B5FF9">
              <w:rPr>
                <w:sz w:val="18"/>
                <w:szCs w:val="18"/>
              </w:rPr>
              <w:t>ние</w:t>
            </w:r>
            <w:proofErr w:type="gramEnd"/>
            <w:r w:rsidR="00041016" w:rsidRPr="001B5FF9">
              <w:rPr>
                <w:sz w:val="18"/>
                <w:szCs w:val="18"/>
              </w:rPr>
              <w:t xml:space="preserve"> факта от плана</w:t>
            </w:r>
          </w:p>
        </w:tc>
        <w:tc>
          <w:tcPr>
            <w:tcW w:w="850" w:type="dxa"/>
            <w:vMerge/>
          </w:tcPr>
          <w:p w:rsidR="00041016" w:rsidRPr="001B5FF9" w:rsidRDefault="00041016" w:rsidP="001805B7">
            <w:pPr>
              <w:jc w:val="center"/>
              <w:rPr>
                <w:sz w:val="18"/>
                <w:szCs w:val="18"/>
              </w:rPr>
            </w:pPr>
          </w:p>
        </w:tc>
        <w:tc>
          <w:tcPr>
            <w:tcW w:w="993" w:type="dxa"/>
            <w:vMerge/>
          </w:tcPr>
          <w:p w:rsidR="00041016" w:rsidRPr="001B5FF9" w:rsidRDefault="00041016" w:rsidP="001805B7">
            <w:pPr>
              <w:jc w:val="center"/>
              <w:rPr>
                <w:sz w:val="18"/>
                <w:szCs w:val="18"/>
              </w:rPr>
            </w:pPr>
          </w:p>
        </w:tc>
      </w:tr>
      <w:tr w:rsidR="001B5FF9" w:rsidRPr="001B5FF9" w:rsidTr="00AA1135">
        <w:trPr>
          <w:trHeight w:val="187"/>
        </w:trPr>
        <w:tc>
          <w:tcPr>
            <w:tcW w:w="3085" w:type="dxa"/>
          </w:tcPr>
          <w:p w:rsidR="00041016" w:rsidRPr="001B5FF9" w:rsidRDefault="00041016" w:rsidP="00041016">
            <w:pPr>
              <w:pStyle w:val="a3"/>
              <w:jc w:val="both"/>
              <w:rPr>
                <w:rFonts w:ascii="Times New Roman" w:hAnsi="Times New Roman" w:cs="Times New Roman"/>
                <w:b/>
                <w:sz w:val="20"/>
                <w:szCs w:val="20"/>
              </w:rPr>
            </w:pPr>
            <w:r w:rsidRPr="001B5FF9">
              <w:rPr>
                <w:rFonts w:ascii="Times New Roman" w:hAnsi="Times New Roman" w:cs="Times New Roman"/>
                <w:b/>
                <w:sz w:val="20"/>
                <w:szCs w:val="20"/>
              </w:rPr>
              <w:t>Общегосударственные вопросы</w:t>
            </w:r>
          </w:p>
        </w:tc>
        <w:tc>
          <w:tcPr>
            <w:tcW w:w="776" w:type="dxa"/>
          </w:tcPr>
          <w:p w:rsidR="00041016" w:rsidRPr="001B5FF9" w:rsidRDefault="00041016" w:rsidP="00041016">
            <w:pPr>
              <w:pStyle w:val="a3"/>
              <w:jc w:val="right"/>
              <w:rPr>
                <w:rFonts w:ascii="Times New Roman" w:hAnsi="Times New Roman" w:cs="Times New Roman"/>
                <w:b/>
                <w:sz w:val="20"/>
                <w:szCs w:val="20"/>
              </w:rPr>
            </w:pPr>
            <w:r w:rsidRPr="001B5FF9">
              <w:rPr>
                <w:rFonts w:ascii="Times New Roman" w:hAnsi="Times New Roman" w:cs="Times New Roman"/>
                <w:b/>
                <w:sz w:val="20"/>
                <w:szCs w:val="20"/>
              </w:rPr>
              <w:t>0100</w:t>
            </w:r>
          </w:p>
        </w:tc>
        <w:tc>
          <w:tcPr>
            <w:tcW w:w="1067" w:type="dxa"/>
          </w:tcPr>
          <w:p w:rsidR="00041016" w:rsidRPr="001B5FF9" w:rsidRDefault="00C43FDB" w:rsidP="00C43FDB">
            <w:pPr>
              <w:pStyle w:val="a3"/>
              <w:jc w:val="right"/>
              <w:rPr>
                <w:rFonts w:ascii="Times New Roman" w:hAnsi="Times New Roman" w:cs="Times New Roman"/>
                <w:b/>
                <w:sz w:val="20"/>
                <w:szCs w:val="20"/>
              </w:rPr>
            </w:pPr>
            <w:r w:rsidRPr="001B5FF9">
              <w:rPr>
                <w:rFonts w:ascii="Times New Roman" w:hAnsi="Times New Roman" w:cs="Times New Roman"/>
                <w:b/>
                <w:sz w:val="20"/>
                <w:szCs w:val="20"/>
              </w:rPr>
              <w:t>543</w:t>
            </w:r>
            <w:r w:rsidR="00041016" w:rsidRPr="001B5FF9">
              <w:rPr>
                <w:rFonts w:ascii="Times New Roman" w:hAnsi="Times New Roman" w:cs="Times New Roman"/>
                <w:b/>
                <w:sz w:val="20"/>
                <w:szCs w:val="20"/>
              </w:rPr>
              <w:t>7,</w:t>
            </w:r>
            <w:r w:rsidRPr="001B5FF9">
              <w:rPr>
                <w:rFonts w:ascii="Times New Roman" w:hAnsi="Times New Roman" w:cs="Times New Roman"/>
                <w:b/>
                <w:sz w:val="20"/>
                <w:szCs w:val="20"/>
              </w:rPr>
              <w:t>1</w:t>
            </w:r>
          </w:p>
        </w:tc>
        <w:tc>
          <w:tcPr>
            <w:tcW w:w="992" w:type="dxa"/>
          </w:tcPr>
          <w:p w:rsidR="00041016" w:rsidRPr="001B5FF9" w:rsidRDefault="00C43FDB" w:rsidP="00C43FDB">
            <w:pPr>
              <w:pStyle w:val="a3"/>
              <w:jc w:val="right"/>
              <w:rPr>
                <w:rFonts w:ascii="Times New Roman" w:hAnsi="Times New Roman" w:cs="Times New Roman"/>
                <w:b/>
                <w:sz w:val="20"/>
                <w:szCs w:val="20"/>
              </w:rPr>
            </w:pPr>
            <w:r w:rsidRPr="001B5FF9">
              <w:rPr>
                <w:rFonts w:ascii="Times New Roman" w:hAnsi="Times New Roman" w:cs="Times New Roman"/>
                <w:b/>
                <w:sz w:val="20"/>
                <w:szCs w:val="20"/>
              </w:rPr>
              <w:t>197</w:t>
            </w:r>
            <w:r w:rsidR="00340266" w:rsidRPr="001B5FF9">
              <w:rPr>
                <w:rFonts w:ascii="Times New Roman" w:hAnsi="Times New Roman" w:cs="Times New Roman"/>
                <w:b/>
                <w:sz w:val="20"/>
                <w:szCs w:val="20"/>
              </w:rPr>
              <w:t>8</w:t>
            </w:r>
            <w:r w:rsidR="00041016" w:rsidRPr="001B5FF9">
              <w:rPr>
                <w:rFonts w:ascii="Times New Roman" w:hAnsi="Times New Roman" w:cs="Times New Roman"/>
                <w:b/>
                <w:sz w:val="20"/>
                <w:szCs w:val="20"/>
              </w:rPr>
              <w:t>,</w:t>
            </w:r>
            <w:r w:rsidRPr="001B5FF9">
              <w:rPr>
                <w:rFonts w:ascii="Times New Roman" w:hAnsi="Times New Roman" w:cs="Times New Roman"/>
                <w:b/>
                <w:sz w:val="20"/>
                <w:szCs w:val="20"/>
              </w:rPr>
              <w:t>5</w:t>
            </w:r>
          </w:p>
        </w:tc>
        <w:tc>
          <w:tcPr>
            <w:tcW w:w="709" w:type="dxa"/>
          </w:tcPr>
          <w:p w:rsidR="00041016" w:rsidRPr="001B5FF9" w:rsidRDefault="00C97E8D" w:rsidP="00C43FDB">
            <w:pPr>
              <w:pStyle w:val="a3"/>
              <w:jc w:val="right"/>
              <w:rPr>
                <w:rFonts w:ascii="Times New Roman" w:hAnsi="Times New Roman" w:cs="Times New Roman"/>
                <w:b/>
                <w:sz w:val="20"/>
                <w:szCs w:val="20"/>
              </w:rPr>
            </w:pPr>
            <w:r w:rsidRPr="001B5FF9">
              <w:rPr>
                <w:rFonts w:ascii="Times New Roman" w:hAnsi="Times New Roman" w:cs="Times New Roman"/>
                <w:b/>
                <w:sz w:val="20"/>
                <w:szCs w:val="20"/>
              </w:rPr>
              <w:t>3</w:t>
            </w:r>
            <w:r w:rsidR="00C43FDB" w:rsidRPr="001B5FF9">
              <w:rPr>
                <w:rFonts w:ascii="Times New Roman" w:hAnsi="Times New Roman" w:cs="Times New Roman"/>
                <w:b/>
                <w:sz w:val="20"/>
                <w:szCs w:val="20"/>
              </w:rPr>
              <w:t>6</w:t>
            </w:r>
            <w:r w:rsidR="00EC7794" w:rsidRPr="001B5FF9">
              <w:rPr>
                <w:rFonts w:ascii="Times New Roman" w:hAnsi="Times New Roman" w:cs="Times New Roman"/>
                <w:b/>
                <w:sz w:val="20"/>
                <w:szCs w:val="20"/>
              </w:rPr>
              <w:t>,</w:t>
            </w:r>
            <w:r w:rsidR="00C43FDB" w:rsidRPr="001B5FF9">
              <w:rPr>
                <w:rFonts w:ascii="Times New Roman" w:hAnsi="Times New Roman" w:cs="Times New Roman"/>
                <w:b/>
                <w:sz w:val="20"/>
                <w:szCs w:val="20"/>
              </w:rPr>
              <w:t>4</w:t>
            </w:r>
          </w:p>
        </w:tc>
        <w:tc>
          <w:tcPr>
            <w:tcW w:w="917" w:type="dxa"/>
          </w:tcPr>
          <w:p w:rsidR="00041016" w:rsidRPr="001B5FF9" w:rsidRDefault="00041016" w:rsidP="00C43FDB">
            <w:pPr>
              <w:pStyle w:val="a3"/>
              <w:jc w:val="right"/>
              <w:rPr>
                <w:rFonts w:ascii="Times New Roman" w:hAnsi="Times New Roman" w:cs="Times New Roman"/>
                <w:b/>
                <w:sz w:val="20"/>
                <w:szCs w:val="20"/>
              </w:rPr>
            </w:pPr>
            <w:r w:rsidRPr="001B5FF9">
              <w:rPr>
                <w:rFonts w:ascii="Times New Roman" w:hAnsi="Times New Roman" w:cs="Times New Roman"/>
                <w:b/>
                <w:sz w:val="20"/>
                <w:szCs w:val="20"/>
              </w:rPr>
              <w:t>-</w:t>
            </w:r>
            <w:r w:rsidR="00C43FDB" w:rsidRPr="001B5FF9">
              <w:rPr>
                <w:rFonts w:ascii="Times New Roman" w:hAnsi="Times New Roman" w:cs="Times New Roman"/>
                <w:b/>
                <w:sz w:val="20"/>
                <w:szCs w:val="20"/>
              </w:rPr>
              <w:t xml:space="preserve"> </w:t>
            </w:r>
            <w:r w:rsidR="00C97E8D" w:rsidRPr="001B5FF9">
              <w:rPr>
                <w:rFonts w:ascii="Times New Roman" w:hAnsi="Times New Roman" w:cs="Times New Roman"/>
                <w:b/>
                <w:sz w:val="20"/>
                <w:szCs w:val="20"/>
              </w:rPr>
              <w:t>3</w:t>
            </w:r>
            <w:r w:rsidR="00C43FDB" w:rsidRPr="001B5FF9">
              <w:rPr>
                <w:rFonts w:ascii="Times New Roman" w:hAnsi="Times New Roman" w:cs="Times New Roman"/>
                <w:b/>
                <w:sz w:val="20"/>
                <w:szCs w:val="20"/>
              </w:rPr>
              <w:t>458</w:t>
            </w:r>
            <w:r w:rsidR="00C97E8D" w:rsidRPr="001B5FF9">
              <w:rPr>
                <w:rFonts w:ascii="Times New Roman" w:hAnsi="Times New Roman" w:cs="Times New Roman"/>
                <w:b/>
                <w:sz w:val="20"/>
                <w:szCs w:val="20"/>
              </w:rPr>
              <w:t>,6</w:t>
            </w:r>
          </w:p>
        </w:tc>
        <w:tc>
          <w:tcPr>
            <w:tcW w:w="850" w:type="dxa"/>
          </w:tcPr>
          <w:p w:rsidR="00041016" w:rsidRPr="001B5FF9" w:rsidRDefault="00C43FDB" w:rsidP="00C43FDB">
            <w:pPr>
              <w:pStyle w:val="a3"/>
              <w:jc w:val="right"/>
              <w:rPr>
                <w:rFonts w:ascii="Times New Roman" w:hAnsi="Times New Roman" w:cs="Times New Roman"/>
                <w:b/>
                <w:sz w:val="20"/>
                <w:szCs w:val="20"/>
              </w:rPr>
            </w:pPr>
            <w:r w:rsidRPr="001B5FF9">
              <w:rPr>
                <w:rFonts w:ascii="Times New Roman" w:hAnsi="Times New Roman" w:cs="Times New Roman"/>
                <w:b/>
                <w:sz w:val="20"/>
                <w:szCs w:val="20"/>
                <w:lang w:val="en-US"/>
              </w:rPr>
              <w:t>2</w:t>
            </w:r>
            <w:r w:rsidRPr="001B5FF9">
              <w:rPr>
                <w:rFonts w:ascii="Times New Roman" w:hAnsi="Times New Roman" w:cs="Times New Roman"/>
                <w:b/>
                <w:sz w:val="20"/>
                <w:szCs w:val="20"/>
              </w:rPr>
              <w:t>9</w:t>
            </w:r>
            <w:r w:rsidRPr="001B5FF9">
              <w:rPr>
                <w:rFonts w:ascii="Times New Roman" w:hAnsi="Times New Roman" w:cs="Times New Roman"/>
                <w:b/>
                <w:sz w:val="20"/>
                <w:szCs w:val="20"/>
                <w:lang w:val="en-US"/>
              </w:rPr>
              <w:t>73</w:t>
            </w:r>
            <w:r w:rsidRPr="001B5FF9">
              <w:rPr>
                <w:rFonts w:ascii="Times New Roman" w:hAnsi="Times New Roman" w:cs="Times New Roman"/>
                <w:b/>
                <w:sz w:val="20"/>
                <w:szCs w:val="20"/>
              </w:rPr>
              <w:t>,8</w:t>
            </w:r>
          </w:p>
        </w:tc>
        <w:tc>
          <w:tcPr>
            <w:tcW w:w="993" w:type="dxa"/>
          </w:tcPr>
          <w:p w:rsidR="00041016" w:rsidRPr="001B5FF9" w:rsidRDefault="00C43FDB" w:rsidP="00AC0E30">
            <w:pPr>
              <w:pStyle w:val="a3"/>
              <w:jc w:val="right"/>
              <w:rPr>
                <w:rFonts w:ascii="Times New Roman" w:hAnsi="Times New Roman" w:cs="Times New Roman"/>
                <w:b/>
                <w:sz w:val="20"/>
                <w:szCs w:val="20"/>
              </w:rPr>
            </w:pPr>
            <w:r w:rsidRPr="001B5FF9">
              <w:rPr>
                <w:rFonts w:ascii="Times New Roman" w:hAnsi="Times New Roman" w:cs="Times New Roman"/>
                <w:b/>
                <w:sz w:val="20"/>
                <w:szCs w:val="20"/>
              </w:rPr>
              <w:t>-</w:t>
            </w:r>
            <w:r w:rsidR="00EC7794" w:rsidRPr="001B5FF9">
              <w:rPr>
                <w:rFonts w:ascii="Times New Roman" w:hAnsi="Times New Roman" w:cs="Times New Roman"/>
                <w:b/>
                <w:sz w:val="20"/>
                <w:szCs w:val="20"/>
              </w:rPr>
              <w:t xml:space="preserve"> </w:t>
            </w:r>
            <w:r w:rsidR="00AC0E30" w:rsidRPr="001B5FF9">
              <w:rPr>
                <w:rFonts w:ascii="Times New Roman" w:hAnsi="Times New Roman" w:cs="Times New Roman"/>
                <w:b/>
                <w:sz w:val="20"/>
                <w:szCs w:val="20"/>
              </w:rPr>
              <w:t>99</w:t>
            </w:r>
            <w:r w:rsidR="00C97E8D" w:rsidRPr="001B5FF9">
              <w:rPr>
                <w:rFonts w:ascii="Times New Roman" w:hAnsi="Times New Roman" w:cs="Times New Roman"/>
                <w:b/>
                <w:sz w:val="20"/>
                <w:szCs w:val="20"/>
              </w:rPr>
              <w:t>5</w:t>
            </w:r>
            <w:r w:rsidR="00041016" w:rsidRPr="001B5FF9">
              <w:rPr>
                <w:rFonts w:ascii="Times New Roman" w:hAnsi="Times New Roman" w:cs="Times New Roman"/>
                <w:b/>
                <w:sz w:val="20"/>
                <w:szCs w:val="20"/>
              </w:rPr>
              <w:t>,</w:t>
            </w:r>
            <w:r w:rsidR="00AC0E30" w:rsidRPr="001B5FF9">
              <w:rPr>
                <w:rFonts w:ascii="Times New Roman" w:hAnsi="Times New Roman" w:cs="Times New Roman"/>
                <w:b/>
                <w:sz w:val="20"/>
                <w:szCs w:val="20"/>
              </w:rPr>
              <w:t>3</w:t>
            </w:r>
          </w:p>
        </w:tc>
      </w:tr>
      <w:tr w:rsidR="001B5FF9" w:rsidRPr="001B5FF9" w:rsidTr="00AA1135">
        <w:tc>
          <w:tcPr>
            <w:tcW w:w="3085" w:type="dxa"/>
          </w:tcPr>
          <w:p w:rsidR="00041016" w:rsidRPr="001B5FF9" w:rsidRDefault="00C97E8D" w:rsidP="00C97E8D">
            <w:pPr>
              <w:pStyle w:val="a3"/>
              <w:jc w:val="both"/>
              <w:rPr>
                <w:rFonts w:ascii="Times New Roman" w:hAnsi="Times New Roman" w:cs="Times New Roman"/>
                <w:i/>
                <w:sz w:val="20"/>
                <w:szCs w:val="20"/>
              </w:rPr>
            </w:pPr>
            <w:r w:rsidRPr="001B5FF9">
              <w:rPr>
                <w:rFonts w:ascii="Times New Roman" w:hAnsi="Times New Roman" w:cs="Times New Roman"/>
                <w:sz w:val="20"/>
                <w:szCs w:val="20"/>
              </w:rPr>
              <w:t>Функционирование высшего должностного лица</w:t>
            </w:r>
          </w:p>
        </w:tc>
        <w:tc>
          <w:tcPr>
            <w:tcW w:w="776" w:type="dxa"/>
          </w:tcPr>
          <w:p w:rsidR="00041016" w:rsidRPr="001B5FF9" w:rsidRDefault="00041016" w:rsidP="00041016">
            <w:pPr>
              <w:pStyle w:val="a3"/>
              <w:jc w:val="right"/>
              <w:rPr>
                <w:rFonts w:ascii="Times New Roman" w:hAnsi="Times New Roman" w:cs="Times New Roman"/>
                <w:sz w:val="20"/>
                <w:szCs w:val="20"/>
              </w:rPr>
            </w:pPr>
            <w:r w:rsidRPr="001B5FF9">
              <w:rPr>
                <w:rFonts w:ascii="Times New Roman" w:hAnsi="Times New Roman" w:cs="Times New Roman"/>
                <w:sz w:val="20"/>
                <w:szCs w:val="20"/>
              </w:rPr>
              <w:t>0102</w:t>
            </w:r>
          </w:p>
        </w:tc>
        <w:tc>
          <w:tcPr>
            <w:tcW w:w="1067" w:type="dxa"/>
          </w:tcPr>
          <w:p w:rsidR="00041016" w:rsidRPr="001B5FF9" w:rsidRDefault="00041016" w:rsidP="00AC0E30">
            <w:pPr>
              <w:pStyle w:val="a3"/>
              <w:jc w:val="right"/>
              <w:rPr>
                <w:rFonts w:ascii="Times New Roman" w:hAnsi="Times New Roman" w:cs="Times New Roman"/>
                <w:sz w:val="20"/>
                <w:szCs w:val="20"/>
              </w:rPr>
            </w:pPr>
            <w:r w:rsidRPr="001B5FF9">
              <w:rPr>
                <w:rFonts w:ascii="Times New Roman" w:hAnsi="Times New Roman" w:cs="Times New Roman"/>
                <w:sz w:val="20"/>
                <w:szCs w:val="20"/>
              </w:rPr>
              <w:t>6</w:t>
            </w:r>
            <w:r w:rsidR="00AC0E30" w:rsidRPr="001B5FF9">
              <w:rPr>
                <w:rFonts w:ascii="Times New Roman" w:hAnsi="Times New Roman" w:cs="Times New Roman"/>
                <w:sz w:val="20"/>
                <w:szCs w:val="20"/>
              </w:rPr>
              <w:t>0</w:t>
            </w:r>
            <w:r w:rsidRPr="001B5FF9">
              <w:rPr>
                <w:rFonts w:ascii="Times New Roman" w:hAnsi="Times New Roman" w:cs="Times New Roman"/>
                <w:sz w:val="20"/>
                <w:szCs w:val="20"/>
              </w:rPr>
              <w:t>3</w:t>
            </w:r>
            <w:r w:rsidR="00E4032D" w:rsidRPr="001B5FF9">
              <w:rPr>
                <w:rFonts w:ascii="Times New Roman" w:hAnsi="Times New Roman" w:cs="Times New Roman"/>
                <w:sz w:val="20"/>
                <w:szCs w:val="20"/>
              </w:rPr>
              <w:t>,</w:t>
            </w:r>
            <w:r w:rsidR="00AC0E30" w:rsidRPr="001B5FF9">
              <w:rPr>
                <w:rFonts w:ascii="Times New Roman" w:hAnsi="Times New Roman" w:cs="Times New Roman"/>
                <w:sz w:val="20"/>
                <w:szCs w:val="20"/>
              </w:rPr>
              <w:t>5</w:t>
            </w:r>
          </w:p>
        </w:tc>
        <w:tc>
          <w:tcPr>
            <w:tcW w:w="992" w:type="dxa"/>
          </w:tcPr>
          <w:p w:rsidR="00041016" w:rsidRPr="001B5FF9" w:rsidRDefault="00AC0E30" w:rsidP="00AC0E30">
            <w:pPr>
              <w:pStyle w:val="a3"/>
              <w:jc w:val="right"/>
              <w:rPr>
                <w:rFonts w:ascii="Times New Roman" w:hAnsi="Times New Roman" w:cs="Times New Roman"/>
                <w:sz w:val="20"/>
                <w:szCs w:val="20"/>
              </w:rPr>
            </w:pPr>
            <w:r w:rsidRPr="001B5FF9">
              <w:rPr>
                <w:rFonts w:ascii="Times New Roman" w:hAnsi="Times New Roman" w:cs="Times New Roman"/>
                <w:sz w:val="20"/>
                <w:szCs w:val="20"/>
              </w:rPr>
              <w:t>197</w:t>
            </w:r>
            <w:r w:rsidR="00041016" w:rsidRPr="001B5FF9">
              <w:rPr>
                <w:rFonts w:ascii="Times New Roman" w:hAnsi="Times New Roman" w:cs="Times New Roman"/>
                <w:sz w:val="20"/>
                <w:szCs w:val="20"/>
              </w:rPr>
              <w:t>,</w:t>
            </w:r>
            <w:r w:rsidRPr="001B5FF9">
              <w:rPr>
                <w:rFonts w:ascii="Times New Roman" w:hAnsi="Times New Roman" w:cs="Times New Roman"/>
                <w:sz w:val="20"/>
                <w:szCs w:val="20"/>
              </w:rPr>
              <w:t>6</w:t>
            </w:r>
          </w:p>
        </w:tc>
        <w:tc>
          <w:tcPr>
            <w:tcW w:w="709" w:type="dxa"/>
          </w:tcPr>
          <w:p w:rsidR="00041016" w:rsidRPr="001B5FF9" w:rsidRDefault="00AC0E30" w:rsidP="00AC0E30">
            <w:pPr>
              <w:pStyle w:val="a3"/>
              <w:jc w:val="right"/>
              <w:rPr>
                <w:rFonts w:ascii="Times New Roman" w:hAnsi="Times New Roman" w:cs="Times New Roman"/>
                <w:sz w:val="20"/>
                <w:szCs w:val="20"/>
              </w:rPr>
            </w:pPr>
            <w:r w:rsidRPr="001B5FF9">
              <w:rPr>
                <w:rFonts w:ascii="Times New Roman" w:hAnsi="Times New Roman" w:cs="Times New Roman"/>
                <w:sz w:val="20"/>
                <w:szCs w:val="20"/>
              </w:rPr>
              <w:t>32</w:t>
            </w:r>
            <w:r w:rsidR="00041016" w:rsidRPr="001B5FF9">
              <w:rPr>
                <w:rFonts w:ascii="Times New Roman" w:hAnsi="Times New Roman" w:cs="Times New Roman"/>
                <w:sz w:val="20"/>
                <w:szCs w:val="20"/>
              </w:rPr>
              <w:t>,</w:t>
            </w:r>
            <w:r w:rsidRPr="001B5FF9">
              <w:rPr>
                <w:rFonts w:ascii="Times New Roman" w:hAnsi="Times New Roman" w:cs="Times New Roman"/>
                <w:sz w:val="20"/>
                <w:szCs w:val="20"/>
              </w:rPr>
              <w:t>7</w:t>
            </w:r>
          </w:p>
        </w:tc>
        <w:tc>
          <w:tcPr>
            <w:tcW w:w="917" w:type="dxa"/>
          </w:tcPr>
          <w:p w:rsidR="00041016" w:rsidRPr="001B5FF9" w:rsidRDefault="00041016" w:rsidP="00AC0E30">
            <w:pPr>
              <w:pStyle w:val="a3"/>
              <w:jc w:val="right"/>
              <w:rPr>
                <w:rFonts w:ascii="Times New Roman" w:hAnsi="Times New Roman" w:cs="Times New Roman"/>
                <w:sz w:val="20"/>
                <w:szCs w:val="20"/>
              </w:rPr>
            </w:pPr>
            <w:r w:rsidRPr="001B5FF9">
              <w:rPr>
                <w:rFonts w:ascii="Times New Roman" w:hAnsi="Times New Roman" w:cs="Times New Roman"/>
                <w:sz w:val="20"/>
                <w:szCs w:val="20"/>
              </w:rPr>
              <w:t xml:space="preserve">- </w:t>
            </w:r>
            <w:r w:rsidR="00AC0E30" w:rsidRPr="001B5FF9">
              <w:rPr>
                <w:rFonts w:ascii="Times New Roman" w:hAnsi="Times New Roman" w:cs="Times New Roman"/>
                <w:sz w:val="20"/>
                <w:szCs w:val="20"/>
              </w:rPr>
              <w:t>40</w:t>
            </w:r>
            <w:r w:rsidR="004B1568" w:rsidRPr="001B5FF9">
              <w:rPr>
                <w:rFonts w:ascii="Times New Roman" w:hAnsi="Times New Roman" w:cs="Times New Roman"/>
                <w:sz w:val="20"/>
                <w:szCs w:val="20"/>
              </w:rPr>
              <w:t>5</w:t>
            </w:r>
            <w:r w:rsidRPr="001B5FF9">
              <w:rPr>
                <w:rFonts w:ascii="Times New Roman" w:hAnsi="Times New Roman" w:cs="Times New Roman"/>
                <w:sz w:val="20"/>
                <w:szCs w:val="20"/>
              </w:rPr>
              <w:t>,</w:t>
            </w:r>
            <w:r w:rsidR="00AC0E30" w:rsidRPr="001B5FF9">
              <w:rPr>
                <w:rFonts w:ascii="Times New Roman" w:hAnsi="Times New Roman" w:cs="Times New Roman"/>
                <w:sz w:val="20"/>
                <w:szCs w:val="20"/>
              </w:rPr>
              <w:t>9</w:t>
            </w:r>
          </w:p>
        </w:tc>
        <w:tc>
          <w:tcPr>
            <w:tcW w:w="850" w:type="dxa"/>
          </w:tcPr>
          <w:p w:rsidR="00041016" w:rsidRPr="001B5FF9" w:rsidRDefault="00AC0E30" w:rsidP="00AC0E30">
            <w:pPr>
              <w:pStyle w:val="a3"/>
              <w:jc w:val="right"/>
              <w:rPr>
                <w:rFonts w:ascii="Times New Roman" w:hAnsi="Times New Roman" w:cs="Times New Roman"/>
                <w:sz w:val="20"/>
                <w:szCs w:val="20"/>
              </w:rPr>
            </w:pPr>
            <w:r w:rsidRPr="001B5FF9">
              <w:rPr>
                <w:rFonts w:ascii="Times New Roman" w:hAnsi="Times New Roman" w:cs="Times New Roman"/>
                <w:lang w:val="en-US"/>
              </w:rPr>
              <w:t>238</w:t>
            </w:r>
            <w:r w:rsidRPr="001B5FF9">
              <w:rPr>
                <w:rFonts w:ascii="Times New Roman" w:hAnsi="Times New Roman" w:cs="Times New Roman"/>
              </w:rPr>
              <w:t>,</w:t>
            </w:r>
            <w:r w:rsidRPr="001B5FF9">
              <w:rPr>
                <w:rFonts w:ascii="Times New Roman" w:hAnsi="Times New Roman" w:cs="Times New Roman"/>
                <w:lang w:val="en-US"/>
              </w:rPr>
              <w:t>7</w:t>
            </w:r>
          </w:p>
        </w:tc>
        <w:tc>
          <w:tcPr>
            <w:tcW w:w="993" w:type="dxa"/>
          </w:tcPr>
          <w:p w:rsidR="00041016" w:rsidRPr="001B5FF9" w:rsidRDefault="00AC0E30" w:rsidP="00AC0E30">
            <w:pPr>
              <w:pStyle w:val="a3"/>
              <w:jc w:val="right"/>
              <w:rPr>
                <w:rFonts w:ascii="Times New Roman" w:hAnsi="Times New Roman" w:cs="Times New Roman"/>
                <w:sz w:val="20"/>
                <w:szCs w:val="20"/>
              </w:rPr>
            </w:pPr>
            <w:r w:rsidRPr="001B5FF9">
              <w:rPr>
                <w:rFonts w:ascii="Times New Roman" w:hAnsi="Times New Roman" w:cs="Times New Roman"/>
                <w:sz w:val="20"/>
                <w:szCs w:val="20"/>
              </w:rPr>
              <w:t>- 4</w:t>
            </w:r>
            <w:r w:rsidR="004B1568" w:rsidRPr="001B5FF9">
              <w:rPr>
                <w:rFonts w:ascii="Times New Roman" w:hAnsi="Times New Roman" w:cs="Times New Roman"/>
                <w:sz w:val="20"/>
                <w:szCs w:val="20"/>
              </w:rPr>
              <w:t>1</w:t>
            </w:r>
            <w:r w:rsidR="00041016" w:rsidRPr="001B5FF9">
              <w:rPr>
                <w:rFonts w:ascii="Times New Roman" w:hAnsi="Times New Roman" w:cs="Times New Roman"/>
                <w:sz w:val="20"/>
                <w:szCs w:val="20"/>
              </w:rPr>
              <w:t>,</w:t>
            </w:r>
            <w:r w:rsidRPr="001B5FF9">
              <w:rPr>
                <w:rFonts w:ascii="Times New Roman" w:hAnsi="Times New Roman" w:cs="Times New Roman"/>
                <w:sz w:val="20"/>
                <w:szCs w:val="20"/>
              </w:rPr>
              <w:t>1</w:t>
            </w:r>
          </w:p>
        </w:tc>
      </w:tr>
      <w:tr w:rsidR="001B5FF9" w:rsidRPr="001B5FF9" w:rsidTr="00AA1135">
        <w:tc>
          <w:tcPr>
            <w:tcW w:w="3085" w:type="dxa"/>
          </w:tcPr>
          <w:p w:rsidR="00041016" w:rsidRPr="001B5FF9" w:rsidRDefault="00C97E8D" w:rsidP="00C97E8D">
            <w:pPr>
              <w:pStyle w:val="a3"/>
              <w:jc w:val="both"/>
              <w:rPr>
                <w:rFonts w:ascii="Times New Roman" w:hAnsi="Times New Roman" w:cs="Times New Roman"/>
                <w:sz w:val="20"/>
                <w:szCs w:val="20"/>
              </w:rPr>
            </w:pPr>
            <w:r w:rsidRPr="001B5FF9">
              <w:rPr>
                <w:rFonts w:ascii="Times New Roman" w:hAnsi="Times New Roman" w:cs="Times New Roman"/>
                <w:sz w:val="20"/>
                <w:szCs w:val="20"/>
              </w:rPr>
              <w:t>Функционирование исполнительных органов</w:t>
            </w:r>
            <w:r w:rsidRPr="001B5FF9">
              <w:rPr>
                <w:rFonts w:ascii="Times New Roman" w:hAnsi="Times New Roman" w:cs="Times New Roman"/>
                <w:i/>
                <w:sz w:val="20"/>
                <w:szCs w:val="20"/>
              </w:rPr>
              <w:t xml:space="preserve"> </w:t>
            </w:r>
          </w:p>
        </w:tc>
        <w:tc>
          <w:tcPr>
            <w:tcW w:w="776" w:type="dxa"/>
          </w:tcPr>
          <w:p w:rsidR="00041016" w:rsidRPr="001B5FF9" w:rsidRDefault="00D167FD" w:rsidP="00041016">
            <w:pPr>
              <w:pStyle w:val="a3"/>
              <w:jc w:val="right"/>
              <w:rPr>
                <w:rFonts w:ascii="Times New Roman" w:hAnsi="Times New Roman" w:cs="Times New Roman"/>
                <w:sz w:val="20"/>
                <w:szCs w:val="20"/>
              </w:rPr>
            </w:pPr>
            <w:r w:rsidRPr="001B5FF9">
              <w:rPr>
                <w:rFonts w:ascii="Times New Roman" w:hAnsi="Times New Roman" w:cs="Times New Roman"/>
                <w:sz w:val="20"/>
                <w:szCs w:val="20"/>
              </w:rPr>
              <w:t>0104</w:t>
            </w:r>
          </w:p>
        </w:tc>
        <w:tc>
          <w:tcPr>
            <w:tcW w:w="1067" w:type="dxa"/>
          </w:tcPr>
          <w:p w:rsidR="00041016" w:rsidRPr="001B5FF9" w:rsidRDefault="00AC0E30" w:rsidP="00AC0E30">
            <w:pPr>
              <w:pStyle w:val="a3"/>
              <w:jc w:val="right"/>
              <w:rPr>
                <w:rFonts w:ascii="Times New Roman" w:hAnsi="Times New Roman" w:cs="Times New Roman"/>
                <w:sz w:val="20"/>
                <w:szCs w:val="20"/>
              </w:rPr>
            </w:pPr>
            <w:r w:rsidRPr="001B5FF9">
              <w:rPr>
                <w:rFonts w:ascii="Times New Roman" w:hAnsi="Times New Roman" w:cs="Times New Roman"/>
                <w:sz w:val="20"/>
                <w:szCs w:val="20"/>
              </w:rPr>
              <w:t>44</w:t>
            </w:r>
            <w:r w:rsidR="005402CE" w:rsidRPr="001B5FF9">
              <w:rPr>
                <w:rFonts w:ascii="Times New Roman" w:hAnsi="Times New Roman" w:cs="Times New Roman"/>
                <w:sz w:val="20"/>
                <w:szCs w:val="20"/>
              </w:rPr>
              <w:t>7</w:t>
            </w:r>
            <w:r w:rsidRPr="001B5FF9">
              <w:rPr>
                <w:rFonts w:ascii="Times New Roman" w:hAnsi="Times New Roman" w:cs="Times New Roman"/>
                <w:sz w:val="20"/>
                <w:szCs w:val="20"/>
              </w:rPr>
              <w:t>0</w:t>
            </w:r>
            <w:r w:rsidR="00041016" w:rsidRPr="001B5FF9">
              <w:rPr>
                <w:rFonts w:ascii="Times New Roman" w:hAnsi="Times New Roman" w:cs="Times New Roman"/>
                <w:sz w:val="20"/>
                <w:szCs w:val="20"/>
              </w:rPr>
              <w:t>,</w:t>
            </w:r>
            <w:r w:rsidRPr="001B5FF9">
              <w:rPr>
                <w:rFonts w:ascii="Times New Roman" w:hAnsi="Times New Roman" w:cs="Times New Roman"/>
                <w:sz w:val="20"/>
                <w:szCs w:val="20"/>
              </w:rPr>
              <w:t>2</w:t>
            </w:r>
          </w:p>
        </w:tc>
        <w:tc>
          <w:tcPr>
            <w:tcW w:w="992" w:type="dxa"/>
          </w:tcPr>
          <w:p w:rsidR="00041016" w:rsidRPr="001B5FF9" w:rsidRDefault="00AC0E30" w:rsidP="00AC0E30">
            <w:pPr>
              <w:pStyle w:val="a3"/>
              <w:jc w:val="right"/>
              <w:rPr>
                <w:rFonts w:ascii="Times New Roman" w:hAnsi="Times New Roman" w:cs="Times New Roman"/>
                <w:sz w:val="20"/>
                <w:szCs w:val="20"/>
              </w:rPr>
            </w:pPr>
            <w:r w:rsidRPr="001B5FF9">
              <w:rPr>
                <w:rFonts w:ascii="Times New Roman" w:hAnsi="Times New Roman" w:cs="Times New Roman"/>
                <w:sz w:val="20"/>
                <w:szCs w:val="20"/>
              </w:rPr>
              <w:t>1</w:t>
            </w:r>
            <w:r w:rsidR="00340266" w:rsidRPr="001B5FF9">
              <w:rPr>
                <w:rFonts w:ascii="Times New Roman" w:hAnsi="Times New Roman" w:cs="Times New Roman"/>
                <w:sz w:val="20"/>
                <w:szCs w:val="20"/>
              </w:rPr>
              <w:t>7</w:t>
            </w:r>
            <w:r w:rsidRPr="001B5FF9">
              <w:rPr>
                <w:rFonts w:ascii="Times New Roman" w:hAnsi="Times New Roman" w:cs="Times New Roman"/>
                <w:sz w:val="20"/>
                <w:szCs w:val="20"/>
              </w:rPr>
              <w:t>48</w:t>
            </w:r>
            <w:r w:rsidR="00041016" w:rsidRPr="001B5FF9">
              <w:rPr>
                <w:rFonts w:ascii="Times New Roman" w:hAnsi="Times New Roman" w:cs="Times New Roman"/>
                <w:sz w:val="20"/>
                <w:szCs w:val="20"/>
              </w:rPr>
              <w:t>,</w:t>
            </w:r>
            <w:r w:rsidRPr="001B5FF9">
              <w:rPr>
                <w:rFonts w:ascii="Times New Roman" w:hAnsi="Times New Roman" w:cs="Times New Roman"/>
                <w:sz w:val="20"/>
                <w:szCs w:val="20"/>
              </w:rPr>
              <w:t>7</w:t>
            </w:r>
          </w:p>
        </w:tc>
        <w:tc>
          <w:tcPr>
            <w:tcW w:w="709" w:type="dxa"/>
          </w:tcPr>
          <w:p w:rsidR="00041016" w:rsidRPr="001B5FF9" w:rsidRDefault="00C97E8D" w:rsidP="00A8395E">
            <w:pPr>
              <w:pStyle w:val="a3"/>
              <w:jc w:val="right"/>
              <w:rPr>
                <w:rFonts w:ascii="Times New Roman" w:hAnsi="Times New Roman" w:cs="Times New Roman"/>
                <w:sz w:val="20"/>
                <w:szCs w:val="20"/>
              </w:rPr>
            </w:pPr>
            <w:r w:rsidRPr="001B5FF9">
              <w:rPr>
                <w:rFonts w:ascii="Times New Roman" w:hAnsi="Times New Roman" w:cs="Times New Roman"/>
                <w:sz w:val="20"/>
                <w:szCs w:val="20"/>
              </w:rPr>
              <w:t>3</w:t>
            </w:r>
            <w:r w:rsidR="00A8395E" w:rsidRPr="001B5FF9">
              <w:rPr>
                <w:rFonts w:ascii="Times New Roman" w:hAnsi="Times New Roman" w:cs="Times New Roman"/>
                <w:sz w:val="20"/>
                <w:szCs w:val="20"/>
              </w:rPr>
              <w:t>9</w:t>
            </w:r>
            <w:r w:rsidR="00041016" w:rsidRPr="001B5FF9">
              <w:rPr>
                <w:rFonts w:ascii="Times New Roman" w:hAnsi="Times New Roman" w:cs="Times New Roman"/>
                <w:sz w:val="20"/>
                <w:szCs w:val="20"/>
              </w:rPr>
              <w:t>,</w:t>
            </w:r>
            <w:r w:rsidR="00A8395E" w:rsidRPr="001B5FF9">
              <w:rPr>
                <w:rFonts w:ascii="Times New Roman" w:hAnsi="Times New Roman" w:cs="Times New Roman"/>
                <w:sz w:val="20"/>
                <w:szCs w:val="20"/>
              </w:rPr>
              <w:t>1</w:t>
            </w:r>
          </w:p>
        </w:tc>
        <w:tc>
          <w:tcPr>
            <w:tcW w:w="917" w:type="dxa"/>
          </w:tcPr>
          <w:p w:rsidR="00041016" w:rsidRPr="001B5FF9" w:rsidRDefault="00041016" w:rsidP="00A8395E">
            <w:pPr>
              <w:pStyle w:val="a3"/>
              <w:jc w:val="right"/>
              <w:rPr>
                <w:rFonts w:ascii="Times New Roman" w:hAnsi="Times New Roman" w:cs="Times New Roman"/>
                <w:sz w:val="20"/>
                <w:szCs w:val="20"/>
              </w:rPr>
            </w:pPr>
            <w:r w:rsidRPr="001B5FF9">
              <w:rPr>
                <w:rFonts w:ascii="Times New Roman" w:hAnsi="Times New Roman" w:cs="Times New Roman"/>
                <w:sz w:val="20"/>
                <w:szCs w:val="20"/>
              </w:rPr>
              <w:t>-</w:t>
            </w:r>
            <w:r w:rsidR="004B1568" w:rsidRPr="001B5FF9">
              <w:rPr>
                <w:rFonts w:ascii="Times New Roman" w:hAnsi="Times New Roman" w:cs="Times New Roman"/>
                <w:sz w:val="20"/>
                <w:szCs w:val="20"/>
              </w:rPr>
              <w:t xml:space="preserve"> </w:t>
            </w:r>
            <w:r w:rsidR="00A8395E" w:rsidRPr="001B5FF9">
              <w:rPr>
                <w:rFonts w:ascii="Times New Roman" w:hAnsi="Times New Roman" w:cs="Times New Roman"/>
                <w:sz w:val="20"/>
                <w:szCs w:val="20"/>
              </w:rPr>
              <w:t>272</w:t>
            </w:r>
            <w:r w:rsidR="004B1568" w:rsidRPr="001B5FF9">
              <w:rPr>
                <w:rFonts w:ascii="Times New Roman" w:hAnsi="Times New Roman" w:cs="Times New Roman"/>
                <w:sz w:val="20"/>
                <w:szCs w:val="20"/>
              </w:rPr>
              <w:t>1</w:t>
            </w:r>
            <w:r w:rsidRPr="001B5FF9">
              <w:rPr>
                <w:rFonts w:ascii="Times New Roman" w:hAnsi="Times New Roman" w:cs="Times New Roman"/>
                <w:sz w:val="20"/>
                <w:szCs w:val="20"/>
              </w:rPr>
              <w:t>,</w:t>
            </w:r>
            <w:r w:rsidR="00A8395E" w:rsidRPr="001B5FF9">
              <w:rPr>
                <w:rFonts w:ascii="Times New Roman" w:hAnsi="Times New Roman" w:cs="Times New Roman"/>
                <w:sz w:val="20"/>
                <w:szCs w:val="20"/>
              </w:rPr>
              <w:t>5</w:t>
            </w:r>
          </w:p>
        </w:tc>
        <w:tc>
          <w:tcPr>
            <w:tcW w:w="850" w:type="dxa"/>
          </w:tcPr>
          <w:p w:rsidR="00041016" w:rsidRPr="001B5FF9" w:rsidRDefault="00A8395E" w:rsidP="00C97E8D">
            <w:pPr>
              <w:pStyle w:val="a3"/>
              <w:jc w:val="right"/>
              <w:rPr>
                <w:rFonts w:ascii="Times New Roman" w:hAnsi="Times New Roman" w:cs="Times New Roman"/>
                <w:sz w:val="20"/>
                <w:szCs w:val="20"/>
              </w:rPr>
            </w:pPr>
            <w:r w:rsidRPr="001B5FF9">
              <w:rPr>
                <w:rFonts w:ascii="Times New Roman" w:hAnsi="Times New Roman" w:cs="Times New Roman"/>
                <w:sz w:val="20"/>
                <w:szCs w:val="20"/>
              </w:rPr>
              <w:t>1763,0</w:t>
            </w:r>
          </w:p>
        </w:tc>
        <w:tc>
          <w:tcPr>
            <w:tcW w:w="993" w:type="dxa"/>
          </w:tcPr>
          <w:p w:rsidR="00041016" w:rsidRPr="001B5FF9" w:rsidRDefault="00A8395E" w:rsidP="00A8395E">
            <w:pPr>
              <w:pStyle w:val="a3"/>
              <w:jc w:val="right"/>
              <w:rPr>
                <w:rFonts w:ascii="Times New Roman" w:hAnsi="Times New Roman" w:cs="Times New Roman"/>
                <w:sz w:val="20"/>
                <w:szCs w:val="20"/>
              </w:rPr>
            </w:pPr>
            <w:r w:rsidRPr="001B5FF9">
              <w:rPr>
                <w:rFonts w:ascii="Times New Roman" w:hAnsi="Times New Roman" w:cs="Times New Roman"/>
                <w:sz w:val="20"/>
                <w:szCs w:val="20"/>
              </w:rPr>
              <w:t xml:space="preserve">- </w:t>
            </w:r>
            <w:r w:rsidR="004B1568" w:rsidRPr="001B5FF9">
              <w:rPr>
                <w:rFonts w:ascii="Times New Roman" w:hAnsi="Times New Roman" w:cs="Times New Roman"/>
                <w:sz w:val="20"/>
                <w:szCs w:val="20"/>
              </w:rPr>
              <w:t>1</w:t>
            </w:r>
            <w:r w:rsidRPr="001B5FF9">
              <w:rPr>
                <w:rFonts w:ascii="Times New Roman" w:hAnsi="Times New Roman" w:cs="Times New Roman"/>
                <w:sz w:val="20"/>
                <w:szCs w:val="20"/>
              </w:rPr>
              <w:t>4</w:t>
            </w:r>
            <w:r w:rsidR="00041016" w:rsidRPr="001B5FF9">
              <w:rPr>
                <w:rFonts w:ascii="Times New Roman" w:hAnsi="Times New Roman" w:cs="Times New Roman"/>
                <w:sz w:val="20"/>
                <w:szCs w:val="20"/>
              </w:rPr>
              <w:t>,</w:t>
            </w:r>
            <w:r w:rsidR="004B1568" w:rsidRPr="001B5FF9">
              <w:rPr>
                <w:rFonts w:ascii="Times New Roman" w:hAnsi="Times New Roman" w:cs="Times New Roman"/>
                <w:sz w:val="20"/>
                <w:szCs w:val="20"/>
              </w:rPr>
              <w:t>3</w:t>
            </w:r>
          </w:p>
        </w:tc>
      </w:tr>
      <w:tr w:rsidR="001B5FF9" w:rsidRPr="001B5FF9" w:rsidTr="00AA1135">
        <w:tc>
          <w:tcPr>
            <w:tcW w:w="3085" w:type="dxa"/>
          </w:tcPr>
          <w:p w:rsidR="00041016" w:rsidRPr="001B5FF9" w:rsidRDefault="00C97E8D" w:rsidP="00C97E8D">
            <w:pPr>
              <w:pStyle w:val="a3"/>
              <w:jc w:val="both"/>
              <w:rPr>
                <w:rFonts w:ascii="Times New Roman" w:hAnsi="Times New Roman" w:cs="Times New Roman"/>
                <w:i/>
                <w:sz w:val="20"/>
                <w:szCs w:val="20"/>
              </w:rPr>
            </w:pPr>
            <w:r w:rsidRPr="001B5FF9">
              <w:rPr>
                <w:rFonts w:ascii="Times New Roman" w:hAnsi="Times New Roman" w:cs="Times New Roman"/>
                <w:sz w:val="20"/>
                <w:szCs w:val="20"/>
              </w:rPr>
              <w:t xml:space="preserve">Межбюджетные трансферты </w:t>
            </w:r>
          </w:p>
        </w:tc>
        <w:tc>
          <w:tcPr>
            <w:tcW w:w="776" w:type="dxa"/>
          </w:tcPr>
          <w:p w:rsidR="00041016" w:rsidRPr="001B5FF9" w:rsidRDefault="00D167FD" w:rsidP="00D167FD">
            <w:pPr>
              <w:pStyle w:val="a3"/>
              <w:jc w:val="right"/>
              <w:rPr>
                <w:rFonts w:ascii="Times New Roman" w:hAnsi="Times New Roman" w:cs="Times New Roman"/>
                <w:sz w:val="20"/>
                <w:szCs w:val="20"/>
              </w:rPr>
            </w:pPr>
            <w:r w:rsidRPr="001B5FF9">
              <w:rPr>
                <w:rFonts w:ascii="Times New Roman" w:hAnsi="Times New Roman" w:cs="Times New Roman"/>
                <w:sz w:val="20"/>
                <w:szCs w:val="20"/>
              </w:rPr>
              <w:t>0106</w:t>
            </w:r>
          </w:p>
        </w:tc>
        <w:tc>
          <w:tcPr>
            <w:tcW w:w="1067" w:type="dxa"/>
          </w:tcPr>
          <w:p w:rsidR="00041016" w:rsidRPr="001B5FF9" w:rsidRDefault="005402CE" w:rsidP="00A8395E">
            <w:pPr>
              <w:pStyle w:val="a3"/>
              <w:jc w:val="right"/>
              <w:rPr>
                <w:rFonts w:ascii="Times New Roman" w:hAnsi="Times New Roman" w:cs="Times New Roman"/>
                <w:sz w:val="20"/>
                <w:szCs w:val="20"/>
              </w:rPr>
            </w:pPr>
            <w:r w:rsidRPr="001B5FF9">
              <w:rPr>
                <w:rFonts w:ascii="Times New Roman" w:hAnsi="Times New Roman" w:cs="Times New Roman"/>
                <w:sz w:val="20"/>
                <w:szCs w:val="20"/>
              </w:rPr>
              <w:t>2</w:t>
            </w:r>
            <w:r w:rsidR="00A8395E" w:rsidRPr="001B5FF9">
              <w:rPr>
                <w:rFonts w:ascii="Times New Roman" w:hAnsi="Times New Roman" w:cs="Times New Roman"/>
                <w:sz w:val="20"/>
                <w:szCs w:val="20"/>
              </w:rPr>
              <w:t>0</w:t>
            </w:r>
            <w:r w:rsidR="00041016" w:rsidRPr="001B5FF9">
              <w:rPr>
                <w:rFonts w:ascii="Times New Roman" w:hAnsi="Times New Roman" w:cs="Times New Roman"/>
                <w:sz w:val="20"/>
                <w:szCs w:val="20"/>
              </w:rPr>
              <w:t>,</w:t>
            </w:r>
            <w:r w:rsidR="00A8395E" w:rsidRPr="001B5FF9">
              <w:rPr>
                <w:rFonts w:ascii="Times New Roman" w:hAnsi="Times New Roman" w:cs="Times New Roman"/>
                <w:sz w:val="20"/>
                <w:szCs w:val="20"/>
              </w:rPr>
              <w:t>7</w:t>
            </w:r>
          </w:p>
        </w:tc>
        <w:tc>
          <w:tcPr>
            <w:tcW w:w="992" w:type="dxa"/>
          </w:tcPr>
          <w:p w:rsidR="00041016" w:rsidRPr="001B5FF9" w:rsidRDefault="00340266" w:rsidP="00A8395E">
            <w:pPr>
              <w:pStyle w:val="a3"/>
              <w:jc w:val="right"/>
              <w:rPr>
                <w:rFonts w:ascii="Times New Roman" w:hAnsi="Times New Roman" w:cs="Times New Roman"/>
                <w:sz w:val="20"/>
                <w:szCs w:val="20"/>
              </w:rPr>
            </w:pPr>
            <w:r w:rsidRPr="001B5FF9">
              <w:rPr>
                <w:rFonts w:ascii="Times New Roman" w:hAnsi="Times New Roman" w:cs="Times New Roman"/>
                <w:sz w:val="20"/>
                <w:szCs w:val="20"/>
              </w:rPr>
              <w:t>2</w:t>
            </w:r>
            <w:r w:rsidR="00A8395E" w:rsidRPr="001B5FF9">
              <w:rPr>
                <w:rFonts w:ascii="Times New Roman" w:hAnsi="Times New Roman" w:cs="Times New Roman"/>
                <w:sz w:val="20"/>
                <w:szCs w:val="20"/>
              </w:rPr>
              <w:t>0</w:t>
            </w:r>
            <w:r w:rsidRPr="001B5FF9">
              <w:rPr>
                <w:rFonts w:ascii="Times New Roman" w:hAnsi="Times New Roman" w:cs="Times New Roman"/>
                <w:sz w:val="20"/>
                <w:szCs w:val="20"/>
              </w:rPr>
              <w:t>,</w:t>
            </w:r>
            <w:r w:rsidR="00A8395E" w:rsidRPr="001B5FF9">
              <w:rPr>
                <w:rFonts w:ascii="Times New Roman" w:hAnsi="Times New Roman" w:cs="Times New Roman"/>
                <w:sz w:val="20"/>
                <w:szCs w:val="20"/>
              </w:rPr>
              <w:t>7</w:t>
            </w:r>
          </w:p>
        </w:tc>
        <w:tc>
          <w:tcPr>
            <w:tcW w:w="709" w:type="dxa"/>
          </w:tcPr>
          <w:p w:rsidR="00041016" w:rsidRPr="001B5FF9" w:rsidRDefault="00C97E8D" w:rsidP="00C97E8D">
            <w:pPr>
              <w:pStyle w:val="a3"/>
              <w:jc w:val="right"/>
              <w:rPr>
                <w:rFonts w:ascii="Times New Roman" w:hAnsi="Times New Roman" w:cs="Times New Roman"/>
                <w:sz w:val="20"/>
                <w:szCs w:val="20"/>
              </w:rPr>
            </w:pPr>
            <w:r w:rsidRPr="001B5FF9">
              <w:rPr>
                <w:rFonts w:ascii="Times New Roman" w:hAnsi="Times New Roman" w:cs="Times New Roman"/>
                <w:sz w:val="20"/>
                <w:szCs w:val="20"/>
              </w:rPr>
              <w:t>100,0</w:t>
            </w:r>
          </w:p>
        </w:tc>
        <w:tc>
          <w:tcPr>
            <w:tcW w:w="917" w:type="dxa"/>
          </w:tcPr>
          <w:p w:rsidR="00041016" w:rsidRPr="001B5FF9" w:rsidRDefault="00C97E8D" w:rsidP="00C97E8D">
            <w:pPr>
              <w:pStyle w:val="a3"/>
              <w:jc w:val="right"/>
              <w:rPr>
                <w:rFonts w:ascii="Times New Roman" w:hAnsi="Times New Roman" w:cs="Times New Roman"/>
                <w:sz w:val="20"/>
                <w:szCs w:val="20"/>
              </w:rPr>
            </w:pPr>
            <w:r w:rsidRPr="001B5FF9">
              <w:rPr>
                <w:rFonts w:ascii="Times New Roman" w:hAnsi="Times New Roman" w:cs="Times New Roman"/>
                <w:sz w:val="20"/>
                <w:szCs w:val="20"/>
              </w:rPr>
              <w:t>0,0</w:t>
            </w:r>
          </w:p>
        </w:tc>
        <w:tc>
          <w:tcPr>
            <w:tcW w:w="850" w:type="dxa"/>
          </w:tcPr>
          <w:p w:rsidR="00041016" w:rsidRPr="001B5FF9" w:rsidRDefault="00A8395E" w:rsidP="00A8395E">
            <w:pPr>
              <w:pStyle w:val="a3"/>
              <w:jc w:val="right"/>
              <w:rPr>
                <w:rFonts w:ascii="Times New Roman" w:hAnsi="Times New Roman" w:cs="Times New Roman"/>
                <w:sz w:val="20"/>
                <w:szCs w:val="20"/>
              </w:rPr>
            </w:pPr>
            <w:r w:rsidRPr="001B5FF9">
              <w:rPr>
                <w:rFonts w:ascii="Times New Roman" w:hAnsi="Times New Roman" w:cs="Times New Roman"/>
                <w:sz w:val="20"/>
                <w:szCs w:val="20"/>
              </w:rPr>
              <w:t>20</w:t>
            </w:r>
            <w:r w:rsidR="00041016" w:rsidRPr="001B5FF9">
              <w:rPr>
                <w:rFonts w:ascii="Times New Roman" w:hAnsi="Times New Roman" w:cs="Times New Roman"/>
                <w:sz w:val="20"/>
                <w:szCs w:val="20"/>
              </w:rPr>
              <w:t>,</w:t>
            </w:r>
            <w:r w:rsidRPr="001B5FF9">
              <w:rPr>
                <w:rFonts w:ascii="Times New Roman" w:hAnsi="Times New Roman" w:cs="Times New Roman"/>
                <w:sz w:val="20"/>
                <w:szCs w:val="20"/>
              </w:rPr>
              <w:t>4</w:t>
            </w:r>
          </w:p>
        </w:tc>
        <w:tc>
          <w:tcPr>
            <w:tcW w:w="993" w:type="dxa"/>
          </w:tcPr>
          <w:p w:rsidR="00041016" w:rsidRPr="001B5FF9" w:rsidRDefault="004B1568" w:rsidP="00A8395E">
            <w:pPr>
              <w:pStyle w:val="a3"/>
              <w:jc w:val="right"/>
              <w:rPr>
                <w:rFonts w:ascii="Times New Roman" w:hAnsi="Times New Roman" w:cs="Times New Roman"/>
                <w:sz w:val="20"/>
                <w:szCs w:val="20"/>
              </w:rPr>
            </w:pPr>
            <w:r w:rsidRPr="001B5FF9">
              <w:rPr>
                <w:rFonts w:ascii="Times New Roman" w:hAnsi="Times New Roman" w:cs="Times New Roman"/>
                <w:sz w:val="20"/>
                <w:szCs w:val="20"/>
              </w:rPr>
              <w:t>+</w:t>
            </w:r>
            <w:r w:rsidR="00A8395E" w:rsidRPr="001B5FF9">
              <w:rPr>
                <w:rFonts w:ascii="Times New Roman" w:hAnsi="Times New Roman" w:cs="Times New Roman"/>
                <w:sz w:val="20"/>
                <w:szCs w:val="20"/>
              </w:rPr>
              <w:t xml:space="preserve"> </w:t>
            </w:r>
            <w:r w:rsidRPr="001B5FF9">
              <w:rPr>
                <w:rFonts w:ascii="Times New Roman" w:hAnsi="Times New Roman" w:cs="Times New Roman"/>
                <w:sz w:val="20"/>
                <w:szCs w:val="20"/>
              </w:rPr>
              <w:t>0,</w:t>
            </w:r>
            <w:r w:rsidR="00A8395E" w:rsidRPr="001B5FF9">
              <w:rPr>
                <w:rFonts w:ascii="Times New Roman" w:hAnsi="Times New Roman" w:cs="Times New Roman"/>
                <w:sz w:val="20"/>
                <w:szCs w:val="20"/>
              </w:rPr>
              <w:t>3</w:t>
            </w:r>
          </w:p>
        </w:tc>
      </w:tr>
      <w:tr w:rsidR="001B5FF9" w:rsidRPr="001B5FF9" w:rsidTr="00AA1135">
        <w:tc>
          <w:tcPr>
            <w:tcW w:w="3085" w:type="dxa"/>
            <w:vAlign w:val="center"/>
          </w:tcPr>
          <w:p w:rsidR="00C97E8D" w:rsidRPr="001B5FF9" w:rsidRDefault="00C97E8D" w:rsidP="00C97E8D">
            <w:r w:rsidRPr="001B5FF9">
              <w:t>Резервный фонд</w:t>
            </w:r>
          </w:p>
        </w:tc>
        <w:tc>
          <w:tcPr>
            <w:tcW w:w="776" w:type="dxa"/>
          </w:tcPr>
          <w:p w:rsidR="00C97E8D" w:rsidRPr="001B5FF9" w:rsidRDefault="00C97E8D" w:rsidP="00C97E8D">
            <w:pPr>
              <w:pStyle w:val="a3"/>
              <w:jc w:val="right"/>
              <w:rPr>
                <w:rFonts w:ascii="Times New Roman" w:hAnsi="Times New Roman" w:cs="Times New Roman"/>
                <w:sz w:val="20"/>
                <w:szCs w:val="20"/>
              </w:rPr>
            </w:pPr>
            <w:r w:rsidRPr="001B5FF9">
              <w:rPr>
                <w:rFonts w:ascii="Times New Roman" w:hAnsi="Times New Roman" w:cs="Times New Roman"/>
                <w:sz w:val="20"/>
                <w:szCs w:val="20"/>
              </w:rPr>
              <w:t>0111</w:t>
            </w:r>
          </w:p>
        </w:tc>
        <w:tc>
          <w:tcPr>
            <w:tcW w:w="1067" w:type="dxa"/>
          </w:tcPr>
          <w:p w:rsidR="00C97E8D" w:rsidRPr="001B5FF9" w:rsidRDefault="00A8395E" w:rsidP="00A8395E">
            <w:pPr>
              <w:pStyle w:val="a3"/>
              <w:jc w:val="right"/>
              <w:rPr>
                <w:rFonts w:ascii="Times New Roman" w:hAnsi="Times New Roman" w:cs="Times New Roman"/>
                <w:sz w:val="20"/>
                <w:szCs w:val="20"/>
              </w:rPr>
            </w:pPr>
            <w:r w:rsidRPr="001B5FF9">
              <w:rPr>
                <w:rFonts w:ascii="Times New Roman" w:hAnsi="Times New Roman" w:cs="Times New Roman"/>
                <w:sz w:val="20"/>
                <w:szCs w:val="20"/>
              </w:rPr>
              <w:t>113</w:t>
            </w:r>
            <w:r w:rsidR="00C97E8D" w:rsidRPr="001B5FF9">
              <w:rPr>
                <w:rFonts w:ascii="Times New Roman" w:hAnsi="Times New Roman" w:cs="Times New Roman"/>
                <w:sz w:val="20"/>
                <w:szCs w:val="20"/>
              </w:rPr>
              <w:t>,</w:t>
            </w:r>
            <w:r w:rsidRPr="001B5FF9">
              <w:rPr>
                <w:rFonts w:ascii="Times New Roman" w:hAnsi="Times New Roman" w:cs="Times New Roman"/>
                <w:sz w:val="20"/>
                <w:szCs w:val="20"/>
              </w:rPr>
              <w:t>3</w:t>
            </w:r>
          </w:p>
        </w:tc>
        <w:tc>
          <w:tcPr>
            <w:tcW w:w="992" w:type="dxa"/>
          </w:tcPr>
          <w:p w:rsidR="00C97E8D" w:rsidRPr="001B5FF9" w:rsidRDefault="00C97E8D" w:rsidP="00C97E8D">
            <w:pPr>
              <w:pStyle w:val="a3"/>
              <w:jc w:val="right"/>
              <w:rPr>
                <w:rFonts w:ascii="Times New Roman" w:hAnsi="Times New Roman" w:cs="Times New Roman"/>
                <w:sz w:val="20"/>
                <w:szCs w:val="20"/>
              </w:rPr>
            </w:pPr>
            <w:r w:rsidRPr="001B5FF9">
              <w:rPr>
                <w:rFonts w:ascii="Times New Roman" w:hAnsi="Times New Roman" w:cs="Times New Roman"/>
                <w:sz w:val="20"/>
                <w:szCs w:val="20"/>
              </w:rPr>
              <w:t>0,0</w:t>
            </w:r>
          </w:p>
        </w:tc>
        <w:tc>
          <w:tcPr>
            <w:tcW w:w="709" w:type="dxa"/>
          </w:tcPr>
          <w:p w:rsidR="00C97E8D" w:rsidRPr="001B5FF9" w:rsidRDefault="00C97E8D" w:rsidP="00C97E8D">
            <w:pPr>
              <w:pStyle w:val="a3"/>
              <w:jc w:val="right"/>
              <w:rPr>
                <w:rFonts w:ascii="Times New Roman" w:hAnsi="Times New Roman" w:cs="Times New Roman"/>
                <w:sz w:val="20"/>
                <w:szCs w:val="20"/>
              </w:rPr>
            </w:pPr>
            <w:r w:rsidRPr="001B5FF9">
              <w:rPr>
                <w:rFonts w:ascii="Times New Roman" w:hAnsi="Times New Roman" w:cs="Times New Roman"/>
                <w:sz w:val="20"/>
                <w:szCs w:val="20"/>
              </w:rPr>
              <w:t>-</w:t>
            </w:r>
          </w:p>
        </w:tc>
        <w:tc>
          <w:tcPr>
            <w:tcW w:w="917" w:type="dxa"/>
          </w:tcPr>
          <w:p w:rsidR="00C97E8D" w:rsidRPr="001B5FF9" w:rsidRDefault="00C97E8D" w:rsidP="00A8395E">
            <w:pPr>
              <w:pStyle w:val="a3"/>
              <w:jc w:val="right"/>
              <w:rPr>
                <w:rFonts w:ascii="Times New Roman" w:hAnsi="Times New Roman" w:cs="Times New Roman"/>
                <w:sz w:val="20"/>
                <w:szCs w:val="20"/>
              </w:rPr>
            </w:pPr>
            <w:r w:rsidRPr="001B5FF9">
              <w:rPr>
                <w:rFonts w:ascii="Times New Roman" w:hAnsi="Times New Roman" w:cs="Times New Roman"/>
                <w:sz w:val="20"/>
                <w:szCs w:val="20"/>
              </w:rPr>
              <w:t xml:space="preserve">- </w:t>
            </w:r>
            <w:r w:rsidR="00A8395E" w:rsidRPr="001B5FF9">
              <w:rPr>
                <w:rFonts w:ascii="Times New Roman" w:hAnsi="Times New Roman" w:cs="Times New Roman"/>
                <w:sz w:val="20"/>
                <w:szCs w:val="20"/>
              </w:rPr>
              <w:t>113,3</w:t>
            </w:r>
          </w:p>
        </w:tc>
        <w:tc>
          <w:tcPr>
            <w:tcW w:w="850" w:type="dxa"/>
          </w:tcPr>
          <w:p w:rsidR="00C97E8D" w:rsidRPr="001B5FF9" w:rsidRDefault="00C97E8D" w:rsidP="00C97E8D">
            <w:pPr>
              <w:pStyle w:val="a3"/>
              <w:jc w:val="right"/>
              <w:rPr>
                <w:rFonts w:ascii="Times New Roman" w:hAnsi="Times New Roman" w:cs="Times New Roman"/>
                <w:sz w:val="20"/>
                <w:szCs w:val="20"/>
              </w:rPr>
            </w:pPr>
            <w:r w:rsidRPr="001B5FF9">
              <w:rPr>
                <w:rFonts w:ascii="Times New Roman" w:hAnsi="Times New Roman" w:cs="Times New Roman"/>
                <w:sz w:val="20"/>
                <w:szCs w:val="20"/>
              </w:rPr>
              <w:t>0,0</w:t>
            </w:r>
          </w:p>
        </w:tc>
        <w:tc>
          <w:tcPr>
            <w:tcW w:w="993" w:type="dxa"/>
          </w:tcPr>
          <w:p w:rsidR="00C97E8D" w:rsidRPr="001B5FF9" w:rsidRDefault="00C97E8D" w:rsidP="00C97E8D">
            <w:pPr>
              <w:pStyle w:val="a3"/>
              <w:jc w:val="right"/>
              <w:rPr>
                <w:rFonts w:ascii="Times New Roman" w:hAnsi="Times New Roman" w:cs="Times New Roman"/>
                <w:sz w:val="20"/>
                <w:szCs w:val="20"/>
              </w:rPr>
            </w:pPr>
            <w:r w:rsidRPr="001B5FF9">
              <w:rPr>
                <w:rFonts w:ascii="Times New Roman" w:hAnsi="Times New Roman" w:cs="Times New Roman"/>
                <w:sz w:val="20"/>
                <w:szCs w:val="20"/>
              </w:rPr>
              <w:t>0,0</w:t>
            </w:r>
          </w:p>
        </w:tc>
      </w:tr>
      <w:tr w:rsidR="001B5FF9" w:rsidRPr="001B5FF9" w:rsidTr="00AA1135">
        <w:tc>
          <w:tcPr>
            <w:tcW w:w="3085" w:type="dxa"/>
            <w:vAlign w:val="center"/>
          </w:tcPr>
          <w:p w:rsidR="00C97E8D" w:rsidRPr="001B5FF9" w:rsidRDefault="00C97E8D" w:rsidP="00C97E8D">
            <w:r w:rsidRPr="001B5FF9">
              <w:t>Другие общегосударственные вопросы</w:t>
            </w:r>
          </w:p>
        </w:tc>
        <w:tc>
          <w:tcPr>
            <w:tcW w:w="776" w:type="dxa"/>
          </w:tcPr>
          <w:p w:rsidR="00C97E8D" w:rsidRPr="001B5FF9" w:rsidRDefault="00C97E8D" w:rsidP="00C97E8D">
            <w:pPr>
              <w:pStyle w:val="a3"/>
              <w:jc w:val="right"/>
              <w:rPr>
                <w:rFonts w:ascii="Times New Roman" w:hAnsi="Times New Roman" w:cs="Times New Roman"/>
                <w:sz w:val="20"/>
                <w:szCs w:val="20"/>
              </w:rPr>
            </w:pPr>
          </w:p>
          <w:p w:rsidR="00C97E8D" w:rsidRPr="001B5FF9" w:rsidRDefault="00C97E8D" w:rsidP="00C97E8D">
            <w:pPr>
              <w:pStyle w:val="a3"/>
              <w:jc w:val="right"/>
              <w:rPr>
                <w:rFonts w:ascii="Times New Roman" w:hAnsi="Times New Roman" w:cs="Times New Roman"/>
                <w:sz w:val="20"/>
                <w:szCs w:val="20"/>
              </w:rPr>
            </w:pPr>
            <w:r w:rsidRPr="001B5FF9">
              <w:rPr>
                <w:rFonts w:ascii="Times New Roman" w:hAnsi="Times New Roman" w:cs="Times New Roman"/>
                <w:sz w:val="20"/>
                <w:szCs w:val="20"/>
              </w:rPr>
              <w:t>0113</w:t>
            </w:r>
          </w:p>
        </w:tc>
        <w:tc>
          <w:tcPr>
            <w:tcW w:w="1067" w:type="dxa"/>
          </w:tcPr>
          <w:p w:rsidR="00C97E8D" w:rsidRPr="001B5FF9" w:rsidRDefault="00C97E8D" w:rsidP="00C97E8D">
            <w:pPr>
              <w:pStyle w:val="a3"/>
              <w:jc w:val="right"/>
              <w:rPr>
                <w:rFonts w:ascii="Times New Roman" w:hAnsi="Times New Roman" w:cs="Times New Roman"/>
                <w:sz w:val="20"/>
                <w:szCs w:val="20"/>
              </w:rPr>
            </w:pPr>
          </w:p>
          <w:p w:rsidR="00C97E8D" w:rsidRPr="001B5FF9" w:rsidRDefault="00A8395E" w:rsidP="00A8395E">
            <w:pPr>
              <w:pStyle w:val="a3"/>
              <w:jc w:val="right"/>
              <w:rPr>
                <w:rFonts w:ascii="Times New Roman" w:hAnsi="Times New Roman" w:cs="Times New Roman"/>
                <w:sz w:val="20"/>
                <w:szCs w:val="20"/>
              </w:rPr>
            </w:pPr>
            <w:r w:rsidRPr="001B5FF9">
              <w:rPr>
                <w:rFonts w:ascii="Times New Roman" w:hAnsi="Times New Roman" w:cs="Times New Roman"/>
                <w:sz w:val="20"/>
                <w:szCs w:val="20"/>
              </w:rPr>
              <w:t>229</w:t>
            </w:r>
            <w:r w:rsidR="00C97E8D" w:rsidRPr="001B5FF9">
              <w:rPr>
                <w:rFonts w:ascii="Times New Roman" w:hAnsi="Times New Roman" w:cs="Times New Roman"/>
                <w:sz w:val="20"/>
                <w:szCs w:val="20"/>
              </w:rPr>
              <w:t>,</w:t>
            </w:r>
            <w:r w:rsidRPr="001B5FF9">
              <w:rPr>
                <w:rFonts w:ascii="Times New Roman" w:hAnsi="Times New Roman" w:cs="Times New Roman"/>
                <w:sz w:val="20"/>
                <w:szCs w:val="20"/>
              </w:rPr>
              <w:t>5</w:t>
            </w:r>
          </w:p>
        </w:tc>
        <w:tc>
          <w:tcPr>
            <w:tcW w:w="992" w:type="dxa"/>
          </w:tcPr>
          <w:p w:rsidR="00C97E8D" w:rsidRPr="001B5FF9" w:rsidRDefault="00C97E8D" w:rsidP="00C97E8D">
            <w:pPr>
              <w:pStyle w:val="a3"/>
              <w:jc w:val="right"/>
              <w:rPr>
                <w:rFonts w:ascii="Times New Roman" w:hAnsi="Times New Roman" w:cs="Times New Roman"/>
                <w:sz w:val="20"/>
                <w:szCs w:val="20"/>
              </w:rPr>
            </w:pPr>
          </w:p>
          <w:p w:rsidR="00C97E8D" w:rsidRPr="001B5FF9" w:rsidRDefault="00A8395E" w:rsidP="00A8395E">
            <w:pPr>
              <w:pStyle w:val="a3"/>
              <w:jc w:val="right"/>
              <w:rPr>
                <w:rFonts w:ascii="Times New Roman" w:hAnsi="Times New Roman" w:cs="Times New Roman"/>
                <w:sz w:val="20"/>
                <w:szCs w:val="20"/>
              </w:rPr>
            </w:pPr>
            <w:r w:rsidRPr="001B5FF9">
              <w:rPr>
                <w:rFonts w:ascii="Times New Roman" w:hAnsi="Times New Roman" w:cs="Times New Roman"/>
                <w:sz w:val="20"/>
                <w:szCs w:val="20"/>
              </w:rPr>
              <w:t>11</w:t>
            </w:r>
            <w:r w:rsidR="00C97E8D" w:rsidRPr="001B5FF9">
              <w:rPr>
                <w:rFonts w:ascii="Times New Roman" w:hAnsi="Times New Roman" w:cs="Times New Roman"/>
                <w:sz w:val="20"/>
                <w:szCs w:val="20"/>
              </w:rPr>
              <w:t>,</w:t>
            </w:r>
            <w:r w:rsidRPr="001B5FF9">
              <w:rPr>
                <w:rFonts w:ascii="Times New Roman" w:hAnsi="Times New Roman" w:cs="Times New Roman"/>
                <w:sz w:val="20"/>
                <w:szCs w:val="20"/>
              </w:rPr>
              <w:t>5</w:t>
            </w:r>
          </w:p>
        </w:tc>
        <w:tc>
          <w:tcPr>
            <w:tcW w:w="709" w:type="dxa"/>
          </w:tcPr>
          <w:p w:rsidR="00C97E8D" w:rsidRPr="001B5FF9" w:rsidRDefault="00C97E8D" w:rsidP="00C97E8D">
            <w:pPr>
              <w:pStyle w:val="a3"/>
              <w:jc w:val="right"/>
              <w:rPr>
                <w:rFonts w:ascii="Times New Roman" w:hAnsi="Times New Roman" w:cs="Times New Roman"/>
                <w:i/>
                <w:sz w:val="20"/>
                <w:szCs w:val="20"/>
              </w:rPr>
            </w:pPr>
          </w:p>
          <w:p w:rsidR="00C97E8D" w:rsidRPr="001B5FF9" w:rsidRDefault="00A8395E" w:rsidP="00A8395E">
            <w:pPr>
              <w:pStyle w:val="a3"/>
              <w:jc w:val="right"/>
              <w:rPr>
                <w:rFonts w:ascii="Times New Roman" w:hAnsi="Times New Roman" w:cs="Times New Roman"/>
                <w:sz w:val="20"/>
                <w:szCs w:val="20"/>
              </w:rPr>
            </w:pPr>
            <w:r w:rsidRPr="001B5FF9">
              <w:rPr>
                <w:rFonts w:ascii="Times New Roman" w:hAnsi="Times New Roman" w:cs="Times New Roman"/>
                <w:sz w:val="20"/>
                <w:szCs w:val="20"/>
              </w:rPr>
              <w:t>5</w:t>
            </w:r>
            <w:r w:rsidR="00C97E8D" w:rsidRPr="001B5FF9">
              <w:rPr>
                <w:rFonts w:ascii="Times New Roman" w:hAnsi="Times New Roman" w:cs="Times New Roman"/>
                <w:sz w:val="20"/>
                <w:szCs w:val="20"/>
              </w:rPr>
              <w:t>,</w:t>
            </w:r>
            <w:r w:rsidRPr="001B5FF9">
              <w:rPr>
                <w:rFonts w:ascii="Times New Roman" w:hAnsi="Times New Roman" w:cs="Times New Roman"/>
                <w:sz w:val="20"/>
                <w:szCs w:val="20"/>
              </w:rPr>
              <w:t>0</w:t>
            </w:r>
          </w:p>
        </w:tc>
        <w:tc>
          <w:tcPr>
            <w:tcW w:w="917" w:type="dxa"/>
          </w:tcPr>
          <w:p w:rsidR="00C97E8D" w:rsidRPr="001B5FF9" w:rsidRDefault="00C97E8D" w:rsidP="00C97E8D">
            <w:pPr>
              <w:pStyle w:val="a3"/>
              <w:jc w:val="right"/>
              <w:rPr>
                <w:rFonts w:ascii="Times New Roman" w:hAnsi="Times New Roman" w:cs="Times New Roman"/>
                <w:i/>
                <w:sz w:val="20"/>
                <w:szCs w:val="20"/>
              </w:rPr>
            </w:pPr>
          </w:p>
          <w:p w:rsidR="00C97E8D" w:rsidRPr="001B5FF9" w:rsidRDefault="00C97E8D" w:rsidP="00A8395E">
            <w:pPr>
              <w:pStyle w:val="a3"/>
              <w:jc w:val="right"/>
              <w:rPr>
                <w:rFonts w:ascii="Times New Roman" w:hAnsi="Times New Roman" w:cs="Times New Roman"/>
                <w:sz w:val="20"/>
                <w:szCs w:val="20"/>
              </w:rPr>
            </w:pPr>
            <w:r w:rsidRPr="001B5FF9">
              <w:rPr>
                <w:rFonts w:ascii="Times New Roman" w:hAnsi="Times New Roman" w:cs="Times New Roman"/>
                <w:sz w:val="20"/>
                <w:szCs w:val="20"/>
              </w:rPr>
              <w:t xml:space="preserve">- </w:t>
            </w:r>
            <w:r w:rsidR="00A8395E" w:rsidRPr="001B5FF9">
              <w:rPr>
                <w:rFonts w:ascii="Times New Roman" w:hAnsi="Times New Roman" w:cs="Times New Roman"/>
                <w:sz w:val="20"/>
                <w:szCs w:val="20"/>
              </w:rPr>
              <w:t>218</w:t>
            </w:r>
            <w:r w:rsidRPr="001B5FF9">
              <w:rPr>
                <w:rFonts w:ascii="Times New Roman" w:hAnsi="Times New Roman" w:cs="Times New Roman"/>
                <w:sz w:val="20"/>
                <w:szCs w:val="20"/>
              </w:rPr>
              <w:t>,</w:t>
            </w:r>
            <w:r w:rsidR="00A8395E" w:rsidRPr="001B5FF9">
              <w:rPr>
                <w:rFonts w:ascii="Times New Roman" w:hAnsi="Times New Roman" w:cs="Times New Roman"/>
                <w:sz w:val="20"/>
                <w:szCs w:val="20"/>
              </w:rPr>
              <w:t>0</w:t>
            </w:r>
          </w:p>
        </w:tc>
        <w:tc>
          <w:tcPr>
            <w:tcW w:w="850" w:type="dxa"/>
          </w:tcPr>
          <w:p w:rsidR="00C97E8D" w:rsidRPr="001B5FF9" w:rsidRDefault="00C97E8D" w:rsidP="00C97E8D">
            <w:pPr>
              <w:pStyle w:val="a3"/>
              <w:jc w:val="right"/>
              <w:rPr>
                <w:rFonts w:ascii="Times New Roman" w:hAnsi="Times New Roman" w:cs="Times New Roman"/>
                <w:sz w:val="20"/>
                <w:szCs w:val="20"/>
              </w:rPr>
            </w:pPr>
          </w:p>
          <w:p w:rsidR="00C97E8D" w:rsidRPr="001B5FF9" w:rsidRDefault="00A8395E" w:rsidP="00A8395E">
            <w:pPr>
              <w:pStyle w:val="a3"/>
              <w:jc w:val="right"/>
              <w:rPr>
                <w:rFonts w:ascii="Times New Roman" w:hAnsi="Times New Roman" w:cs="Times New Roman"/>
                <w:sz w:val="20"/>
                <w:szCs w:val="20"/>
              </w:rPr>
            </w:pPr>
            <w:r w:rsidRPr="001B5FF9">
              <w:rPr>
                <w:rFonts w:ascii="Times New Roman" w:hAnsi="Times New Roman" w:cs="Times New Roman"/>
                <w:sz w:val="20"/>
                <w:szCs w:val="20"/>
              </w:rPr>
              <w:t>951,7</w:t>
            </w:r>
          </w:p>
        </w:tc>
        <w:tc>
          <w:tcPr>
            <w:tcW w:w="993" w:type="dxa"/>
          </w:tcPr>
          <w:p w:rsidR="00C97E8D" w:rsidRPr="001B5FF9" w:rsidRDefault="00C97E8D" w:rsidP="00C97E8D">
            <w:pPr>
              <w:pStyle w:val="a3"/>
              <w:jc w:val="right"/>
              <w:rPr>
                <w:rFonts w:ascii="Times New Roman" w:hAnsi="Times New Roman" w:cs="Times New Roman"/>
                <w:i/>
                <w:sz w:val="20"/>
                <w:szCs w:val="20"/>
              </w:rPr>
            </w:pPr>
          </w:p>
          <w:p w:rsidR="00C97E8D" w:rsidRPr="001B5FF9" w:rsidRDefault="00C97E8D" w:rsidP="006355F2">
            <w:pPr>
              <w:pStyle w:val="a3"/>
              <w:jc w:val="right"/>
              <w:rPr>
                <w:rFonts w:ascii="Times New Roman" w:hAnsi="Times New Roman" w:cs="Times New Roman"/>
                <w:sz w:val="20"/>
                <w:szCs w:val="20"/>
              </w:rPr>
            </w:pPr>
            <w:r w:rsidRPr="001B5FF9">
              <w:rPr>
                <w:rFonts w:ascii="Times New Roman" w:hAnsi="Times New Roman" w:cs="Times New Roman"/>
                <w:sz w:val="20"/>
                <w:szCs w:val="20"/>
              </w:rPr>
              <w:t xml:space="preserve">- </w:t>
            </w:r>
            <w:r w:rsidR="00A8395E" w:rsidRPr="001B5FF9">
              <w:rPr>
                <w:rFonts w:ascii="Times New Roman" w:hAnsi="Times New Roman" w:cs="Times New Roman"/>
                <w:sz w:val="20"/>
                <w:szCs w:val="20"/>
              </w:rPr>
              <w:t>940</w:t>
            </w:r>
            <w:r w:rsidRPr="001B5FF9">
              <w:rPr>
                <w:rFonts w:ascii="Times New Roman" w:hAnsi="Times New Roman" w:cs="Times New Roman"/>
                <w:sz w:val="20"/>
                <w:szCs w:val="20"/>
              </w:rPr>
              <w:t>,</w:t>
            </w:r>
            <w:r w:rsidR="006355F2" w:rsidRPr="001B5FF9">
              <w:rPr>
                <w:rFonts w:ascii="Times New Roman" w:hAnsi="Times New Roman" w:cs="Times New Roman"/>
                <w:sz w:val="20"/>
                <w:szCs w:val="20"/>
              </w:rPr>
              <w:t>2</w:t>
            </w:r>
          </w:p>
        </w:tc>
      </w:tr>
      <w:tr w:rsidR="001B5FF9" w:rsidRPr="001B5FF9" w:rsidTr="00AA1135">
        <w:tc>
          <w:tcPr>
            <w:tcW w:w="3085" w:type="dxa"/>
          </w:tcPr>
          <w:p w:rsidR="00C97E8D" w:rsidRPr="001B5FF9" w:rsidRDefault="00C97E8D" w:rsidP="00C97E8D">
            <w:pPr>
              <w:pStyle w:val="a3"/>
              <w:jc w:val="both"/>
              <w:rPr>
                <w:rFonts w:ascii="Times New Roman" w:hAnsi="Times New Roman" w:cs="Times New Roman"/>
                <w:b/>
                <w:sz w:val="20"/>
                <w:szCs w:val="20"/>
              </w:rPr>
            </w:pPr>
            <w:r w:rsidRPr="001B5FF9">
              <w:rPr>
                <w:rFonts w:ascii="Times New Roman" w:hAnsi="Times New Roman" w:cs="Times New Roman"/>
                <w:b/>
                <w:sz w:val="20"/>
                <w:szCs w:val="20"/>
              </w:rPr>
              <w:t>Национальная оборона</w:t>
            </w:r>
          </w:p>
        </w:tc>
        <w:tc>
          <w:tcPr>
            <w:tcW w:w="776" w:type="dxa"/>
          </w:tcPr>
          <w:p w:rsidR="00C97E8D" w:rsidRPr="001B5FF9" w:rsidRDefault="00C97E8D" w:rsidP="00C97E8D">
            <w:pPr>
              <w:pStyle w:val="a3"/>
              <w:jc w:val="right"/>
              <w:rPr>
                <w:rFonts w:ascii="Times New Roman" w:hAnsi="Times New Roman" w:cs="Times New Roman"/>
                <w:b/>
                <w:sz w:val="20"/>
                <w:szCs w:val="20"/>
              </w:rPr>
            </w:pPr>
            <w:r w:rsidRPr="001B5FF9">
              <w:rPr>
                <w:rFonts w:ascii="Times New Roman" w:hAnsi="Times New Roman" w:cs="Times New Roman"/>
                <w:b/>
                <w:sz w:val="20"/>
                <w:szCs w:val="20"/>
              </w:rPr>
              <w:t>0200</w:t>
            </w:r>
          </w:p>
        </w:tc>
        <w:tc>
          <w:tcPr>
            <w:tcW w:w="1067" w:type="dxa"/>
          </w:tcPr>
          <w:p w:rsidR="00C97E8D" w:rsidRPr="001B5FF9" w:rsidRDefault="006355F2" w:rsidP="00712404">
            <w:pPr>
              <w:pStyle w:val="a3"/>
              <w:jc w:val="right"/>
              <w:rPr>
                <w:rFonts w:ascii="Times New Roman" w:hAnsi="Times New Roman" w:cs="Times New Roman"/>
                <w:b/>
                <w:sz w:val="20"/>
                <w:szCs w:val="20"/>
              </w:rPr>
            </w:pPr>
            <w:r w:rsidRPr="001B5FF9">
              <w:rPr>
                <w:rFonts w:ascii="Times New Roman" w:hAnsi="Times New Roman" w:cs="Times New Roman"/>
                <w:b/>
                <w:sz w:val="20"/>
                <w:szCs w:val="20"/>
              </w:rPr>
              <w:t>10</w:t>
            </w:r>
            <w:r w:rsidR="00712404" w:rsidRPr="001B5FF9">
              <w:rPr>
                <w:rFonts w:ascii="Times New Roman" w:hAnsi="Times New Roman" w:cs="Times New Roman"/>
                <w:b/>
                <w:sz w:val="20"/>
                <w:szCs w:val="20"/>
              </w:rPr>
              <w:t>5,1</w:t>
            </w:r>
          </w:p>
        </w:tc>
        <w:tc>
          <w:tcPr>
            <w:tcW w:w="992" w:type="dxa"/>
          </w:tcPr>
          <w:p w:rsidR="00C97E8D" w:rsidRPr="001B5FF9" w:rsidRDefault="006355F2" w:rsidP="006355F2">
            <w:pPr>
              <w:pStyle w:val="a3"/>
              <w:jc w:val="right"/>
              <w:rPr>
                <w:rFonts w:ascii="Times New Roman" w:hAnsi="Times New Roman" w:cs="Times New Roman"/>
                <w:b/>
                <w:sz w:val="20"/>
                <w:szCs w:val="20"/>
              </w:rPr>
            </w:pPr>
            <w:r w:rsidRPr="001B5FF9">
              <w:rPr>
                <w:rFonts w:ascii="Times New Roman" w:hAnsi="Times New Roman" w:cs="Times New Roman"/>
                <w:b/>
                <w:sz w:val="20"/>
                <w:szCs w:val="20"/>
              </w:rPr>
              <w:t>2</w:t>
            </w:r>
            <w:r w:rsidR="00C97E8D" w:rsidRPr="001B5FF9">
              <w:rPr>
                <w:rFonts w:ascii="Times New Roman" w:hAnsi="Times New Roman" w:cs="Times New Roman"/>
                <w:b/>
                <w:sz w:val="20"/>
                <w:szCs w:val="20"/>
              </w:rPr>
              <w:t>9,</w:t>
            </w:r>
            <w:r w:rsidRPr="001B5FF9">
              <w:rPr>
                <w:rFonts w:ascii="Times New Roman" w:hAnsi="Times New Roman" w:cs="Times New Roman"/>
                <w:b/>
                <w:sz w:val="20"/>
                <w:szCs w:val="20"/>
              </w:rPr>
              <w:t>8</w:t>
            </w:r>
          </w:p>
        </w:tc>
        <w:tc>
          <w:tcPr>
            <w:tcW w:w="709" w:type="dxa"/>
          </w:tcPr>
          <w:p w:rsidR="00C97E8D" w:rsidRPr="001B5FF9" w:rsidRDefault="006355F2" w:rsidP="00712404">
            <w:pPr>
              <w:pStyle w:val="a3"/>
              <w:jc w:val="right"/>
              <w:rPr>
                <w:rFonts w:ascii="Times New Roman" w:hAnsi="Times New Roman" w:cs="Times New Roman"/>
                <w:b/>
                <w:sz w:val="20"/>
                <w:szCs w:val="20"/>
              </w:rPr>
            </w:pPr>
            <w:r w:rsidRPr="001B5FF9">
              <w:rPr>
                <w:rFonts w:ascii="Times New Roman" w:hAnsi="Times New Roman" w:cs="Times New Roman"/>
                <w:b/>
                <w:sz w:val="20"/>
                <w:szCs w:val="20"/>
              </w:rPr>
              <w:t>2</w:t>
            </w:r>
            <w:r w:rsidR="00712404" w:rsidRPr="001B5FF9">
              <w:rPr>
                <w:rFonts w:ascii="Times New Roman" w:hAnsi="Times New Roman" w:cs="Times New Roman"/>
                <w:b/>
                <w:sz w:val="20"/>
                <w:szCs w:val="20"/>
              </w:rPr>
              <w:t>8</w:t>
            </w:r>
            <w:r w:rsidR="00C97E8D" w:rsidRPr="001B5FF9">
              <w:rPr>
                <w:rFonts w:ascii="Times New Roman" w:hAnsi="Times New Roman" w:cs="Times New Roman"/>
                <w:b/>
                <w:sz w:val="20"/>
                <w:szCs w:val="20"/>
              </w:rPr>
              <w:t>,</w:t>
            </w:r>
            <w:r w:rsidRPr="001B5FF9">
              <w:rPr>
                <w:rFonts w:ascii="Times New Roman" w:hAnsi="Times New Roman" w:cs="Times New Roman"/>
                <w:b/>
                <w:sz w:val="20"/>
                <w:szCs w:val="20"/>
              </w:rPr>
              <w:t>4</w:t>
            </w:r>
          </w:p>
        </w:tc>
        <w:tc>
          <w:tcPr>
            <w:tcW w:w="917" w:type="dxa"/>
          </w:tcPr>
          <w:p w:rsidR="00C97E8D" w:rsidRPr="001B5FF9" w:rsidRDefault="00C97E8D" w:rsidP="00712404">
            <w:pPr>
              <w:pStyle w:val="a3"/>
              <w:jc w:val="right"/>
              <w:rPr>
                <w:rFonts w:ascii="Times New Roman" w:hAnsi="Times New Roman" w:cs="Times New Roman"/>
                <w:b/>
                <w:sz w:val="20"/>
                <w:szCs w:val="20"/>
              </w:rPr>
            </w:pPr>
            <w:r w:rsidRPr="001B5FF9">
              <w:rPr>
                <w:rFonts w:ascii="Times New Roman" w:hAnsi="Times New Roman" w:cs="Times New Roman"/>
                <w:b/>
                <w:sz w:val="20"/>
                <w:szCs w:val="20"/>
              </w:rPr>
              <w:t>-</w:t>
            </w:r>
            <w:r w:rsidR="006355F2" w:rsidRPr="001B5FF9">
              <w:rPr>
                <w:rFonts w:ascii="Times New Roman" w:hAnsi="Times New Roman" w:cs="Times New Roman"/>
                <w:b/>
                <w:sz w:val="20"/>
                <w:szCs w:val="20"/>
              </w:rPr>
              <w:t xml:space="preserve"> </w:t>
            </w:r>
            <w:r w:rsidR="004B1568" w:rsidRPr="001B5FF9">
              <w:rPr>
                <w:rFonts w:ascii="Times New Roman" w:hAnsi="Times New Roman" w:cs="Times New Roman"/>
                <w:b/>
                <w:sz w:val="20"/>
                <w:szCs w:val="20"/>
              </w:rPr>
              <w:t>7</w:t>
            </w:r>
            <w:r w:rsidR="00712404" w:rsidRPr="001B5FF9">
              <w:rPr>
                <w:rFonts w:ascii="Times New Roman" w:hAnsi="Times New Roman" w:cs="Times New Roman"/>
                <w:b/>
                <w:sz w:val="20"/>
                <w:szCs w:val="20"/>
              </w:rPr>
              <w:t>5</w:t>
            </w:r>
            <w:r w:rsidRPr="001B5FF9">
              <w:rPr>
                <w:rFonts w:ascii="Times New Roman" w:hAnsi="Times New Roman" w:cs="Times New Roman"/>
                <w:b/>
                <w:sz w:val="20"/>
                <w:szCs w:val="20"/>
              </w:rPr>
              <w:t>,</w:t>
            </w:r>
            <w:r w:rsidR="00712404" w:rsidRPr="001B5FF9">
              <w:rPr>
                <w:rFonts w:ascii="Times New Roman" w:hAnsi="Times New Roman" w:cs="Times New Roman"/>
                <w:b/>
                <w:sz w:val="20"/>
                <w:szCs w:val="20"/>
              </w:rPr>
              <w:t>3</w:t>
            </w:r>
          </w:p>
        </w:tc>
        <w:tc>
          <w:tcPr>
            <w:tcW w:w="850" w:type="dxa"/>
          </w:tcPr>
          <w:p w:rsidR="00C97E8D" w:rsidRPr="001B5FF9" w:rsidRDefault="00A8395E" w:rsidP="00A8395E">
            <w:pPr>
              <w:pStyle w:val="a3"/>
              <w:jc w:val="right"/>
              <w:rPr>
                <w:rFonts w:ascii="Times New Roman" w:hAnsi="Times New Roman" w:cs="Times New Roman"/>
                <w:b/>
                <w:sz w:val="20"/>
                <w:szCs w:val="20"/>
              </w:rPr>
            </w:pPr>
            <w:r w:rsidRPr="001B5FF9">
              <w:rPr>
                <w:rFonts w:ascii="Times New Roman" w:hAnsi="Times New Roman" w:cs="Times New Roman"/>
                <w:b/>
                <w:sz w:val="20"/>
                <w:szCs w:val="20"/>
              </w:rPr>
              <w:t>29,2</w:t>
            </w:r>
          </w:p>
        </w:tc>
        <w:tc>
          <w:tcPr>
            <w:tcW w:w="993" w:type="dxa"/>
          </w:tcPr>
          <w:p w:rsidR="00C97E8D" w:rsidRPr="001B5FF9" w:rsidRDefault="00C97E8D" w:rsidP="006355F2">
            <w:pPr>
              <w:pStyle w:val="a3"/>
              <w:jc w:val="right"/>
              <w:rPr>
                <w:rFonts w:ascii="Times New Roman" w:hAnsi="Times New Roman" w:cs="Times New Roman"/>
                <w:b/>
                <w:sz w:val="20"/>
                <w:szCs w:val="20"/>
              </w:rPr>
            </w:pPr>
            <w:r w:rsidRPr="001B5FF9">
              <w:rPr>
                <w:rFonts w:ascii="Times New Roman" w:hAnsi="Times New Roman" w:cs="Times New Roman"/>
                <w:b/>
                <w:sz w:val="20"/>
                <w:szCs w:val="20"/>
              </w:rPr>
              <w:t xml:space="preserve">+ </w:t>
            </w:r>
            <w:r w:rsidR="006355F2" w:rsidRPr="001B5FF9">
              <w:rPr>
                <w:rFonts w:ascii="Times New Roman" w:hAnsi="Times New Roman" w:cs="Times New Roman"/>
                <w:b/>
                <w:sz w:val="20"/>
                <w:szCs w:val="20"/>
              </w:rPr>
              <w:t>0</w:t>
            </w:r>
            <w:r w:rsidRPr="001B5FF9">
              <w:rPr>
                <w:rFonts w:ascii="Times New Roman" w:hAnsi="Times New Roman" w:cs="Times New Roman"/>
                <w:b/>
                <w:sz w:val="20"/>
                <w:szCs w:val="20"/>
              </w:rPr>
              <w:t>,</w:t>
            </w:r>
            <w:r w:rsidR="006355F2" w:rsidRPr="001B5FF9">
              <w:rPr>
                <w:rFonts w:ascii="Times New Roman" w:hAnsi="Times New Roman" w:cs="Times New Roman"/>
                <w:b/>
                <w:sz w:val="20"/>
                <w:szCs w:val="20"/>
              </w:rPr>
              <w:t>6</w:t>
            </w:r>
          </w:p>
        </w:tc>
      </w:tr>
      <w:tr w:rsidR="001B5FF9" w:rsidRPr="001B5FF9" w:rsidTr="00AA1135">
        <w:tc>
          <w:tcPr>
            <w:tcW w:w="3085" w:type="dxa"/>
          </w:tcPr>
          <w:p w:rsidR="00C97E8D" w:rsidRPr="001B5FF9" w:rsidRDefault="00C97E8D" w:rsidP="00C97E8D">
            <w:pPr>
              <w:pStyle w:val="a3"/>
              <w:jc w:val="both"/>
              <w:rPr>
                <w:rFonts w:ascii="Times New Roman" w:hAnsi="Times New Roman" w:cs="Times New Roman"/>
                <w:b/>
                <w:sz w:val="20"/>
                <w:szCs w:val="20"/>
              </w:rPr>
            </w:pPr>
            <w:r w:rsidRPr="001B5FF9">
              <w:rPr>
                <w:rFonts w:ascii="Times New Roman" w:hAnsi="Times New Roman" w:cs="Times New Roman"/>
                <w:b/>
                <w:sz w:val="20"/>
                <w:szCs w:val="20"/>
              </w:rPr>
              <w:t>Национальная безопасность и правоохранительная деятельность</w:t>
            </w:r>
          </w:p>
        </w:tc>
        <w:tc>
          <w:tcPr>
            <w:tcW w:w="776" w:type="dxa"/>
          </w:tcPr>
          <w:p w:rsidR="00C97E8D" w:rsidRPr="001B5FF9" w:rsidRDefault="00C97E8D" w:rsidP="00C97E8D">
            <w:pPr>
              <w:pStyle w:val="a3"/>
              <w:jc w:val="right"/>
              <w:rPr>
                <w:rFonts w:ascii="Times New Roman" w:hAnsi="Times New Roman" w:cs="Times New Roman"/>
                <w:b/>
                <w:sz w:val="20"/>
                <w:szCs w:val="20"/>
              </w:rPr>
            </w:pPr>
          </w:p>
          <w:p w:rsidR="00C97E8D" w:rsidRPr="001B5FF9" w:rsidRDefault="00C97E8D" w:rsidP="00C97E8D">
            <w:pPr>
              <w:pStyle w:val="a3"/>
              <w:jc w:val="right"/>
              <w:rPr>
                <w:rFonts w:ascii="Times New Roman" w:hAnsi="Times New Roman" w:cs="Times New Roman"/>
                <w:b/>
                <w:sz w:val="20"/>
                <w:szCs w:val="20"/>
              </w:rPr>
            </w:pPr>
            <w:r w:rsidRPr="001B5FF9">
              <w:rPr>
                <w:rFonts w:ascii="Times New Roman" w:hAnsi="Times New Roman" w:cs="Times New Roman"/>
                <w:b/>
                <w:sz w:val="20"/>
                <w:szCs w:val="20"/>
              </w:rPr>
              <w:t>0300</w:t>
            </w:r>
          </w:p>
        </w:tc>
        <w:tc>
          <w:tcPr>
            <w:tcW w:w="1067" w:type="dxa"/>
          </w:tcPr>
          <w:p w:rsidR="00C97E8D" w:rsidRPr="001B5FF9" w:rsidRDefault="00C97E8D" w:rsidP="00C97E8D">
            <w:pPr>
              <w:pStyle w:val="a3"/>
              <w:jc w:val="right"/>
              <w:rPr>
                <w:rFonts w:ascii="Times New Roman" w:hAnsi="Times New Roman" w:cs="Times New Roman"/>
                <w:b/>
                <w:sz w:val="20"/>
                <w:szCs w:val="20"/>
              </w:rPr>
            </w:pPr>
          </w:p>
          <w:p w:rsidR="00C97E8D" w:rsidRPr="001B5FF9" w:rsidRDefault="00712404" w:rsidP="00C97E8D">
            <w:pPr>
              <w:pStyle w:val="a3"/>
              <w:jc w:val="right"/>
              <w:rPr>
                <w:rFonts w:ascii="Times New Roman" w:hAnsi="Times New Roman" w:cs="Times New Roman"/>
                <w:b/>
                <w:sz w:val="20"/>
                <w:szCs w:val="20"/>
              </w:rPr>
            </w:pPr>
            <w:r w:rsidRPr="001B5FF9">
              <w:rPr>
                <w:rFonts w:ascii="Times New Roman" w:hAnsi="Times New Roman" w:cs="Times New Roman"/>
                <w:b/>
                <w:sz w:val="20"/>
                <w:szCs w:val="20"/>
              </w:rPr>
              <w:t>10</w:t>
            </w:r>
            <w:r w:rsidR="00C97E8D" w:rsidRPr="001B5FF9">
              <w:rPr>
                <w:rFonts w:ascii="Times New Roman" w:hAnsi="Times New Roman" w:cs="Times New Roman"/>
                <w:b/>
                <w:sz w:val="20"/>
                <w:szCs w:val="20"/>
              </w:rPr>
              <w:t>0,0</w:t>
            </w:r>
          </w:p>
        </w:tc>
        <w:tc>
          <w:tcPr>
            <w:tcW w:w="992" w:type="dxa"/>
          </w:tcPr>
          <w:p w:rsidR="00C97E8D" w:rsidRPr="001B5FF9" w:rsidRDefault="00C97E8D" w:rsidP="00C97E8D">
            <w:pPr>
              <w:pStyle w:val="a3"/>
              <w:jc w:val="right"/>
              <w:rPr>
                <w:rFonts w:ascii="Times New Roman" w:hAnsi="Times New Roman" w:cs="Times New Roman"/>
                <w:b/>
                <w:sz w:val="20"/>
                <w:szCs w:val="20"/>
              </w:rPr>
            </w:pPr>
          </w:p>
          <w:p w:rsidR="00C97E8D" w:rsidRPr="001B5FF9" w:rsidRDefault="00052070" w:rsidP="00052070">
            <w:pPr>
              <w:pStyle w:val="a3"/>
              <w:jc w:val="right"/>
              <w:rPr>
                <w:rFonts w:ascii="Times New Roman" w:hAnsi="Times New Roman" w:cs="Times New Roman"/>
                <w:b/>
                <w:sz w:val="20"/>
                <w:szCs w:val="20"/>
              </w:rPr>
            </w:pPr>
            <w:r w:rsidRPr="001B5FF9">
              <w:rPr>
                <w:rFonts w:ascii="Times New Roman" w:hAnsi="Times New Roman" w:cs="Times New Roman"/>
                <w:b/>
                <w:sz w:val="20"/>
                <w:szCs w:val="20"/>
              </w:rPr>
              <w:t>27</w:t>
            </w:r>
            <w:r w:rsidR="00C97E8D" w:rsidRPr="001B5FF9">
              <w:rPr>
                <w:rFonts w:ascii="Times New Roman" w:hAnsi="Times New Roman" w:cs="Times New Roman"/>
                <w:b/>
                <w:sz w:val="20"/>
                <w:szCs w:val="20"/>
              </w:rPr>
              <w:t>,</w:t>
            </w:r>
            <w:r w:rsidRPr="001B5FF9">
              <w:rPr>
                <w:rFonts w:ascii="Times New Roman" w:hAnsi="Times New Roman" w:cs="Times New Roman"/>
                <w:b/>
                <w:sz w:val="20"/>
                <w:szCs w:val="20"/>
              </w:rPr>
              <w:t>1</w:t>
            </w:r>
          </w:p>
        </w:tc>
        <w:tc>
          <w:tcPr>
            <w:tcW w:w="709" w:type="dxa"/>
          </w:tcPr>
          <w:p w:rsidR="00C97E8D" w:rsidRPr="001B5FF9" w:rsidRDefault="00C97E8D" w:rsidP="00C97E8D">
            <w:pPr>
              <w:pStyle w:val="a3"/>
              <w:jc w:val="right"/>
              <w:rPr>
                <w:rFonts w:ascii="Times New Roman" w:hAnsi="Times New Roman" w:cs="Times New Roman"/>
                <w:b/>
                <w:sz w:val="20"/>
                <w:szCs w:val="20"/>
              </w:rPr>
            </w:pPr>
          </w:p>
          <w:p w:rsidR="00C97E8D" w:rsidRPr="001B5FF9" w:rsidRDefault="00052070" w:rsidP="00052070">
            <w:pPr>
              <w:pStyle w:val="a3"/>
              <w:jc w:val="right"/>
              <w:rPr>
                <w:rFonts w:ascii="Times New Roman" w:hAnsi="Times New Roman" w:cs="Times New Roman"/>
                <w:b/>
                <w:sz w:val="20"/>
                <w:szCs w:val="20"/>
              </w:rPr>
            </w:pPr>
            <w:r w:rsidRPr="001B5FF9">
              <w:rPr>
                <w:rFonts w:ascii="Times New Roman" w:hAnsi="Times New Roman" w:cs="Times New Roman"/>
                <w:b/>
                <w:sz w:val="20"/>
                <w:szCs w:val="20"/>
              </w:rPr>
              <w:t>27,1</w:t>
            </w:r>
          </w:p>
        </w:tc>
        <w:tc>
          <w:tcPr>
            <w:tcW w:w="917" w:type="dxa"/>
          </w:tcPr>
          <w:p w:rsidR="00C97E8D" w:rsidRPr="001B5FF9" w:rsidRDefault="00C97E8D" w:rsidP="00C97E8D">
            <w:pPr>
              <w:pStyle w:val="a3"/>
              <w:jc w:val="right"/>
              <w:rPr>
                <w:rFonts w:ascii="Times New Roman" w:hAnsi="Times New Roman" w:cs="Times New Roman"/>
                <w:b/>
                <w:sz w:val="20"/>
                <w:szCs w:val="20"/>
              </w:rPr>
            </w:pPr>
          </w:p>
          <w:p w:rsidR="00C97E8D" w:rsidRPr="001B5FF9" w:rsidRDefault="00C97E8D" w:rsidP="00052070">
            <w:pPr>
              <w:pStyle w:val="a3"/>
              <w:jc w:val="right"/>
              <w:rPr>
                <w:rFonts w:ascii="Times New Roman" w:hAnsi="Times New Roman" w:cs="Times New Roman"/>
                <w:b/>
                <w:sz w:val="20"/>
                <w:szCs w:val="20"/>
              </w:rPr>
            </w:pPr>
            <w:r w:rsidRPr="001B5FF9">
              <w:rPr>
                <w:rFonts w:ascii="Times New Roman" w:hAnsi="Times New Roman" w:cs="Times New Roman"/>
                <w:b/>
                <w:sz w:val="20"/>
                <w:szCs w:val="20"/>
              </w:rPr>
              <w:t xml:space="preserve">- </w:t>
            </w:r>
            <w:r w:rsidR="00052070" w:rsidRPr="001B5FF9">
              <w:rPr>
                <w:rFonts w:ascii="Times New Roman" w:hAnsi="Times New Roman" w:cs="Times New Roman"/>
                <w:b/>
                <w:sz w:val="20"/>
                <w:szCs w:val="20"/>
              </w:rPr>
              <w:t>7</w:t>
            </w:r>
            <w:r w:rsidR="004B1568" w:rsidRPr="001B5FF9">
              <w:rPr>
                <w:rFonts w:ascii="Times New Roman" w:hAnsi="Times New Roman" w:cs="Times New Roman"/>
                <w:b/>
                <w:sz w:val="20"/>
                <w:szCs w:val="20"/>
              </w:rPr>
              <w:t>2,</w:t>
            </w:r>
            <w:r w:rsidR="00052070" w:rsidRPr="001B5FF9">
              <w:rPr>
                <w:rFonts w:ascii="Times New Roman" w:hAnsi="Times New Roman" w:cs="Times New Roman"/>
                <w:b/>
                <w:sz w:val="20"/>
                <w:szCs w:val="20"/>
              </w:rPr>
              <w:t>9</w:t>
            </w:r>
          </w:p>
        </w:tc>
        <w:tc>
          <w:tcPr>
            <w:tcW w:w="850" w:type="dxa"/>
          </w:tcPr>
          <w:p w:rsidR="00C97E8D" w:rsidRPr="001B5FF9" w:rsidRDefault="00C97E8D" w:rsidP="00C97E8D">
            <w:pPr>
              <w:pStyle w:val="a3"/>
              <w:jc w:val="right"/>
              <w:rPr>
                <w:rFonts w:ascii="Times New Roman" w:hAnsi="Times New Roman" w:cs="Times New Roman"/>
                <w:b/>
                <w:sz w:val="20"/>
                <w:szCs w:val="20"/>
              </w:rPr>
            </w:pPr>
          </w:p>
          <w:p w:rsidR="00C97E8D" w:rsidRPr="001B5FF9" w:rsidRDefault="006355F2" w:rsidP="006355F2">
            <w:pPr>
              <w:pStyle w:val="a3"/>
              <w:jc w:val="right"/>
              <w:rPr>
                <w:rFonts w:ascii="Times New Roman" w:hAnsi="Times New Roman" w:cs="Times New Roman"/>
                <w:b/>
                <w:sz w:val="20"/>
                <w:szCs w:val="20"/>
              </w:rPr>
            </w:pPr>
            <w:r w:rsidRPr="001B5FF9">
              <w:rPr>
                <w:rFonts w:ascii="Times New Roman" w:hAnsi="Times New Roman" w:cs="Times New Roman"/>
                <w:b/>
                <w:sz w:val="20"/>
                <w:szCs w:val="20"/>
              </w:rPr>
              <w:t>50,9</w:t>
            </w:r>
          </w:p>
        </w:tc>
        <w:tc>
          <w:tcPr>
            <w:tcW w:w="993" w:type="dxa"/>
          </w:tcPr>
          <w:p w:rsidR="00C97E8D" w:rsidRPr="001B5FF9" w:rsidRDefault="00C97E8D" w:rsidP="00C97E8D">
            <w:pPr>
              <w:pStyle w:val="a3"/>
              <w:jc w:val="right"/>
              <w:rPr>
                <w:rFonts w:ascii="Times New Roman" w:hAnsi="Times New Roman" w:cs="Times New Roman"/>
                <w:b/>
                <w:sz w:val="20"/>
                <w:szCs w:val="20"/>
              </w:rPr>
            </w:pPr>
          </w:p>
          <w:p w:rsidR="00C97E8D" w:rsidRPr="001B5FF9" w:rsidRDefault="00052070" w:rsidP="00052070">
            <w:pPr>
              <w:pStyle w:val="a3"/>
              <w:jc w:val="right"/>
              <w:rPr>
                <w:rFonts w:ascii="Times New Roman" w:hAnsi="Times New Roman" w:cs="Times New Roman"/>
                <w:b/>
                <w:sz w:val="20"/>
                <w:szCs w:val="20"/>
              </w:rPr>
            </w:pPr>
            <w:r w:rsidRPr="001B5FF9">
              <w:rPr>
                <w:rFonts w:ascii="Times New Roman" w:hAnsi="Times New Roman" w:cs="Times New Roman"/>
                <w:b/>
                <w:sz w:val="20"/>
                <w:szCs w:val="20"/>
              </w:rPr>
              <w:t>- 23</w:t>
            </w:r>
            <w:r w:rsidR="00C97E8D" w:rsidRPr="001B5FF9">
              <w:rPr>
                <w:rFonts w:ascii="Times New Roman" w:hAnsi="Times New Roman" w:cs="Times New Roman"/>
                <w:b/>
                <w:sz w:val="20"/>
                <w:szCs w:val="20"/>
              </w:rPr>
              <w:t>,</w:t>
            </w:r>
            <w:r w:rsidRPr="001B5FF9">
              <w:rPr>
                <w:rFonts w:ascii="Times New Roman" w:hAnsi="Times New Roman" w:cs="Times New Roman"/>
                <w:b/>
                <w:sz w:val="20"/>
                <w:szCs w:val="20"/>
              </w:rPr>
              <w:t>8</w:t>
            </w:r>
          </w:p>
        </w:tc>
      </w:tr>
      <w:tr w:rsidR="001B5FF9" w:rsidRPr="001B5FF9" w:rsidTr="00AA1135">
        <w:tc>
          <w:tcPr>
            <w:tcW w:w="3085" w:type="dxa"/>
          </w:tcPr>
          <w:p w:rsidR="00403275" w:rsidRPr="001B5FF9" w:rsidRDefault="00403275" w:rsidP="00403275">
            <w:pPr>
              <w:pStyle w:val="a3"/>
              <w:tabs>
                <w:tab w:val="right" w:pos="3011"/>
              </w:tabs>
              <w:jc w:val="both"/>
              <w:rPr>
                <w:rFonts w:ascii="Times New Roman" w:hAnsi="Times New Roman" w:cs="Times New Roman"/>
                <w:b/>
                <w:sz w:val="20"/>
                <w:szCs w:val="20"/>
              </w:rPr>
            </w:pPr>
            <w:r w:rsidRPr="001B5FF9">
              <w:rPr>
                <w:rFonts w:ascii="Times New Roman" w:hAnsi="Times New Roman" w:cs="Times New Roman"/>
                <w:b/>
                <w:sz w:val="20"/>
                <w:szCs w:val="20"/>
              </w:rPr>
              <w:t>Национальная экономика</w:t>
            </w:r>
            <w:r w:rsidRPr="001B5FF9">
              <w:rPr>
                <w:rFonts w:ascii="Times New Roman" w:hAnsi="Times New Roman" w:cs="Times New Roman"/>
                <w:b/>
                <w:sz w:val="20"/>
                <w:szCs w:val="20"/>
              </w:rPr>
              <w:tab/>
            </w:r>
          </w:p>
        </w:tc>
        <w:tc>
          <w:tcPr>
            <w:tcW w:w="776" w:type="dxa"/>
          </w:tcPr>
          <w:p w:rsidR="00403275" w:rsidRPr="001B5FF9" w:rsidRDefault="00403275" w:rsidP="00403275">
            <w:pPr>
              <w:pStyle w:val="a3"/>
              <w:jc w:val="right"/>
              <w:rPr>
                <w:rFonts w:ascii="Times New Roman" w:hAnsi="Times New Roman" w:cs="Times New Roman"/>
                <w:b/>
                <w:sz w:val="20"/>
                <w:szCs w:val="20"/>
              </w:rPr>
            </w:pPr>
            <w:r w:rsidRPr="001B5FF9">
              <w:rPr>
                <w:rFonts w:ascii="Times New Roman" w:hAnsi="Times New Roman" w:cs="Times New Roman"/>
                <w:b/>
                <w:sz w:val="20"/>
                <w:szCs w:val="20"/>
              </w:rPr>
              <w:t>0400</w:t>
            </w:r>
          </w:p>
        </w:tc>
        <w:tc>
          <w:tcPr>
            <w:tcW w:w="1067" w:type="dxa"/>
          </w:tcPr>
          <w:p w:rsidR="00403275" w:rsidRPr="001B5FF9" w:rsidRDefault="00403275" w:rsidP="00403275">
            <w:pPr>
              <w:pStyle w:val="a3"/>
              <w:jc w:val="right"/>
              <w:rPr>
                <w:rFonts w:ascii="Times New Roman" w:hAnsi="Times New Roman" w:cs="Times New Roman"/>
                <w:b/>
                <w:sz w:val="20"/>
                <w:szCs w:val="20"/>
              </w:rPr>
            </w:pPr>
            <w:r w:rsidRPr="001B5FF9">
              <w:rPr>
                <w:rFonts w:ascii="Times New Roman" w:hAnsi="Times New Roman" w:cs="Times New Roman"/>
                <w:b/>
                <w:sz w:val="20"/>
                <w:szCs w:val="20"/>
              </w:rPr>
              <w:t>12515,9</w:t>
            </w:r>
          </w:p>
        </w:tc>
        <w:tc>
          <w:tcPr>
            <w:tcW w:w="992" w:type="dxa"/>
          </w:tcPr>
          <w:p w:rsidR="00403275" w:rsidRPr="001B5FF9" w:rsidRDefault="00403275" w:rsidP="00403275">
            <w:pPr>
              <w:pStyle w:val="a3"/>
              <w:jc w:val="right"/>
              <w:rPr>
                <w:rFonts w:ascii="Times New Roman" w:hAnsi="Times New Roman" w:cs="Times New Roman"/>
                <w:b/>
                <w:sz w:val="20"/>
                <w:szCs w:val="20"/>
              </w:rPr>
            </w:pPr>
            <w:r w:rsidRPr="001B5FF9">
              <w:rPr>
                <w:rFonts w:ascii="Times New Roman" w:hAnsi="Times New Roman" w:cs="Times New Roman"/>
                <w:b/>
                <w:sz w:val="20"/>
                <w:szCs w:val="20"/>
              </w:rPr>
              <w:t>1144,0</w:t>
            </w:r>
          </w:p>
        </w:tc>
        <w:tc>
          <w:tcPr>
            <w:tcW w:w="709" w:type="dxa"/>
          </w:tcPr>
          <w:p w:rsidR="00403275" w:rsidRPr="001B5FF9" w:rsidRDefault="00403275" w:rsidP="00403275">
            <w:pPr>
              <w:pStyle w:val="a3"/>
              <w:jc w:val="right"/>
              <w:rPr>
                <w:rFonts w:ascii="Times New Roman" w:hAnsi="Times New Roman" w:cs="Times New Roman"/>
                <w:b/>
                <w:sz w:val="20"/>
                <w:szCs w:val="20"/>
              </w:rPr>
            </w:pPr>
            <w:r w:rsidRPr="001B5FF9">
              <w:rPr>
                <w:rFonts w:ascii="Times New Roman" w:hAnsi="Times New Roman" w:cs="Times New Roman"/>
                <w:b/>
                <w:sz w:val="20"/>
                <w:szCs w:val="20"/>
              </w:rPr>
              <w:t>9,1</w:t>
            </w:r>
          </w:p>
        </w:tc>
        <w:tc>
          <w:tcPr>
            <w:tcW w:w="917" w:type="dxa"/>
          </w:tcPr>
          <w:p w:rsidR="00403275" w:rsidRPr="001B5FF9" w:rsidRDefault="00403275" w:rsidP="00403275">
            <w:pPr>
              <w:pStyle w:val="a3"/>
              <w:ind w:left="-108"/>
              <w:jc w:val="right"/>
              <w:rPr>
                <w:rFonts w:ascii="Times New Roman" w:hAnsi="Times New Roman" w:cs="Times New Roman"/>
                <w:b/>
                <w:sz w:val="20"/>
                <w:szCs w:val="20"/>
              </w:rPr>
            </w:pPr>
            <w:r w:rsidRPr="001B5FF9">
              <w:rPr>
                <w:rFonts w:ascii="Times New Roman" w:hAnsi="Times New Roman" w:cs="Times New Roman"/>
                <w:b/>
                <w:sz w:val="20"/>
                <w:szCs w:val="20"/>
              </w:rPr>
              <w:t>-11371,9</w:t>
            </w:r>
          </w:p>
        </w:tc>
        <w:tc>
          <w:tcPr>
            <w:tcW w:w="850" w:type="dxa"/>
          </w:tcPr>
          <w:p w:rsidR="00403275" w:rsidRPr="001B5FF9" w:rsidRDefault="00403275" w:rsidP="00403275">
            <w:pPr>
              <w:jc w:val="right"/>
              <w:rPr>
                <w:b/>
              </w:rPr>
            </w:pPr>
            <w:r w:rsidRPr="001B5FF9">
              <w:rPr>
                <w:b/>
              </w:rPr>
              <w:t>478,8</w:t>
            </w:r>
          </w:p>
        </w:tc>
        <w:tc>
          <w:tcPr>
            <w:tcW w:w="993" w:type="dxa"/>
          </w:tcPr>
          <w:p w:rsidR="00403275" w:rsidRPr="001B5FF9" w:rsidRDefault="00403275" w:rsidP="00403275">
            <w:pPr>
              <w:pStyle w:val="a3"/>
              <w:jc w:val="right"/>
              <w:rPr>
                <w:rFonts w:ascii="Times New Roman" w:hAnsi="Times New Roman" w:cs="Times New Roman"/>
                <w:b/>
                <w:sz w:val="20"/>
                <w:szCs w:val="20"/>
              </w:rPr>
            </w:pPr>
            <w:r w:rsidRPr="001B5FF9">
              <w:rPr>
                <w:rFonts w:ascii="Times New Roman" w:hAnsi="Times New Roman" w:cs="Times New Roman"/>
                <w:b/>
                <w:sz w:val="20"/>
                <w:szCs w:val="20"/>
              </w:rPr>
              <w:t>+665,2</w:t>
            </w:r>
          </w:p>
        </w:tc>
      </w:tr>
      <w:tr w:rsidR="001B5FF9" w:rsidRPr="001B5FF9" w:rsidTr="00AA1135">
        <w:tc>
          <w:tcPr>
            <w:tcW w:w="3085" w:type="dxa"/>
          </w:tcPr>
          <w:p w:rsidR="00403275" w:rsidRPr="001B5FF9" w:rsidRDefault="00403275" w:rsidP="00403275">
            <w:pPr>
              <w:pStyle w:val="a3"/>
              <w:jc w:val="both"/>
              <w:rPr>
                <w:rFonts w:ascii="Times New Roman" w:hAnsi="Times New Roman" w:cs="Times New Roman"/>
                <w:sz w:val="20"/>
                <w:szCs w:val="20"/>
              </w:rPr>
            </w:pPr>
            <w:r w:rsidRPr="001B5FF9">
              <w:rPr>
                <w:rFonts w:ascii="Times New Roman" w:hAnsi="Times New Roman" w:cs="Times New Roman"/>
                <w:sz w:val="20"/>
                <w:szCs w:val="20"/>
              </w:rPr>
              <w:t xml:space="preserve">Дорожное хозяйство </w:t>
            </w:r>
          </w:p>
          <w:p w:rsidR="00403275" w:rsidRPr="001B5FF9" w:rsidRDefault="00403275" w:rsidP="00403275">
            <w:pPr>
              <w:pStyle w:val="a3"/>
              <w:jc w:val="both"/>
              <w:rPr>
                <w:rFonts w:ascii="Times New Roman" w:hAnsi="Times New Roman" w:cs="Times New Roman"/>
                <w:sz w:val="20"/>
                <w:szCs w:val="20"/>
              </w:rPr>
            </w:pPr>
            <w:r w:rsidRPr="001B5FF9">
              <w:rPr>
                <w:rFonts w:ascii="Times New Roman" w:hAnsi="Times New Roman" w:cs="Times New Roman"/>
                <w:sz w:val="20"/>
                <w:szCs w:val="20"/>
              </w:rPr>
              <w:t>(дорожные фонды)</w:t>
            </w:r>
          </w:p>
        </w:tc>
        <w:tc>
          <w:tcPr>
            <w:tcW w:w="776" w:type="dxa"/>
          </w:tcPr>
          <w:p w:rsidR="00403275" w:rsidRPr="001B5FF9" w:rsidRDefault="00403275" w:rsidP="00403275">
            <w:pPr>
              <w:pStyle w:val="a3"/>
              <w:jc w:val="right"/>
              <w:rPr>
                <w:rFonts w:ascii="Times New Roman" w:hAnsi="Times New Roman" w:cs="Times New Roman"/>
                <w:sz w:val="20"/>
                <w:szCs w:val="20"/>
              </w:rPr>
            </w:pPr>
          </w:p>
          <w:p w:rsidR="00403275" w:rsidRPr="001B5FF9" w:rsidRDefault="00403275" w:rsidP="00403275">
            <w:pPr>
              <w:pStyle w:val="a3"/>
              <w:jc w:val="right"/>
              <w:rPr>
                <w:rFonts w:ascii="Times New Roman" w:hAnsi="Times New Roman" w:cs="Times New Roman"/>
                <w:sz w:val="20"/>
                <w:szCs w:val="20"/>
              </w:rPr>
            </w:pPr>
            <w:r w:rsidRPr="001B5FF9">
              <w:rPr>
                <w:rFonts w:ascii="Times New Roman" w:hAnsi="Times New Roman" w:cs="Times New Roman"/>
                <w:sz w:val="20"/>
                <w:szCs w:val="20"/>
              </w:rPr>
              <w:t>0409</w:t>
            </w:r>
          </w:p>
        </w:tc>
        <w:tc>
          <w:tcPr>
            <w:tcW w:w="1067" w:type="dxa"/>
          </w:tcPr>
          <w:p w:rsidR="00403275" w:rsidRPr="001B5FF9" w:rsidRDefault="00403275" w:rsidP="00403275">
            <w:pPr>
              <w:pStyle w:val="a3"/>
              <w:jc w:val="right"/>
              <w:rPr>
                <w:rFonts w:ascii="Times New Roman" w:hAnsi="Times New Roman" w:cs="Times New Roman"/>
                <w:sz w:val="20"/>
                <w:szCs w:val="20"/>
              </w:rPr>
            </w:pPr>
          </w:p>
          <w:p w:rsidR="00403275" w:rsidRPr="001B5FF9" w:rsidRDefault="00403275" w:rsidP="00403275">
            <w:pPr>
              <w:pStyle w:val="a3"/>
              <w:jc w:val="right"/>
              <w:rPr>
                <w:rFonts w:ascii="Times New Roman" w:hAnsi="Times New Roman" w:cs="Times New Roman"/>
                <w:sz w:val="20"/>
                <w:szCs w:val="20"/>
              </w:rPr>
            </w:pPr>
            <w:r w:rsidRPr="001B5FF9">
              <w:rPr>
                <w:rFonts w:ascii="Times New Roman" w:hAnsi="Times New Roman" w:cs="Times New Roman"/>
                <w:sz w:val="20"/>
                <w:szCs w:val="20"/>
              </w:rPr>
              <w:t>12514,9</w:t>
            </w:r>
          </w:p>
        </w:tc>
        <w:tc>
          <w:tcPr>
            <w:tcW w:w="992" w:type="dxa"/>
          </w:tcPr>
          <w:p w:rsidR="00403275" w:rsidRPr="001B5FF9" w:rsidRDefault="00403275" w:rsidP="00403275">
            <w:pPr>
              <w:pStyle w:val="a3"/>
              <w:jc w:val="right"/>
              <w:rPr>
                <w:rFonts w:ascii="Times New Roman" w:hAnsi="Times New Roman" w:cs="Times New Roman"/>
                <w:sz w:val="20"/>
                <w:szCs w:val="20"/>
              </w:rPr>
            </w:pPr>
          </w:p>
          <w:p w:rsidR="00403275" w:rsidRPr="001B5FF9" w:rsidRDefault="00403275" w:rsidP="00403275">
            <w:pPr>
              <w:pStyle w:val="a3"/>
              <w:jc w:val="right"/>
              <w:rPr>
                <w:rFonts w:ascii="Times New Roman" w:hAnsi="Times New Roman" w:cs="Times New Roman"/>
                <w:sz w:val="20"/>
                <w:szCs w:val="20"/>
              </w:rPr>
            </w:pPr>
            <w:r w:rsidRPr="001B5FF9">
              <w:rPr>
                <w:rFonts w:ascii="Times New Roman" w:hAnsi="Times New Roman" w:cs="Times New Roman"/>
                <w:sz w:val="20"/>
                <w:szCs w:val="20"/>
              </w:rPr>
              <w:t>1143,0</w:t>
            </w:r>
          </w:p>
        </w:tc>
        <w:tc>
          <w:tcPr>
            <w:tcW w:w="709" w:type="dxa"/>
          </w:tcPr>
          <w:p w:rsidR="00403275" w:rsidRPr="001B5FF9" w:rsidRDefault="00403275" w:rsidP="00403275">
            <w:pPr>
              <w:pStyle w:val="a3"/>
              <w:jc w:val="right"/>
              <w:rPr>
                <w:rFonts w:ascii="Times New Roman" w:hAnsi="Times New Roman" w:cs="Times New Roman"/>
                <w:sz w:val="20"/>
                <w:szCs w:val="20"/>
              </w:rPr>
            </w:pPr>
          </w:p>
          <w:p w:rsidR="00403275" w:rsidRPr="001B5FF9" w:rsidRDefault="00403275" w:rsidP="00403275">
            <w:pPr>
              <w:pStyle w:val="a3"/>
              <w:jc w:val="right"/>
              <w:rPr>
                <w:rFonts w:ascii="Times New Roman" w:hAnsi="Times New Roman" w:cs="Times New Roman"/>
                <w:sz w:val="20"/>
                <w:szCs w:val="20"/>
              </w:rPr>
            </w:pPr>
            <w:r w:rsidRPr="001B5FF9">
              <w:rPr>
                <w:rFonts w:ascii="Times New Roman" w:hAnsi="Times New Roman" w:cs="Times New Roman"/>
                <w:sz w:val="20"/>
                <w:szCs w:val="20"/>
              </w:rPr>
              <w:t>9,1</w:t>
            </w:r>
          </w:p>
        </w:tc>
        <w:tc>
          <w:tcPr>
            <w:tcW w:w="917" w:type="dxa"/>
          </w:tcPr>
          <w:p w:rsidR="00403275" w:rsidRPr="001B5FF9" w:rsidRDefault="00403275" w:rsidP="00403275">
            <w:pPr>
              <w:pStyle w:val="a3"/>
              <w:jc w:val="right"/>
              <w:rPr>
                <w:rFonts w:ascii="Times New Roman" w:hAnsi="Times New Roman" w:cs="Times New Roman"/>
                <w:i/>
                <w:sz w:val="20"/>
                <w:szCs w:val="20"/>
              </w:rPr>
            </w:pPr>
          </w:p>
          <w:p w:rsidR="00403275" w:rsidRPr="001B5FF9" w:rsidRDefault="00403275" w:rsidP="00403275">
            <w:pPr>
              <w:pStyle w:val="a3"/>
              <w:ind w:left="-108"/>
              <w:jc w:val="right"/>
              <w:rPr>
                <w:rFonts w:ascii="Times New Roman" w:hAnsi="Times New Roman" w:cs="Times New Roman"/>
                <w:sz w:val="20"/>
                <w:szCs w:val="20"/>
              </w:rPr>
            </w:pPr>
            <w:r w:rsidRPr="001B5FF9">
              <w:rPr>
                <w:rFonts w:ascii="Times New Roman" w:hAnsi="Times New Roman" w:cs="Times New Roman"/>
                <w:sz w:val="20"/>
                <w:szCs w:val="20"/>
              </w:rPr>
              <w:t>-11371,9</w:t>
            </w:r>
          </w:p>
        </w:tc>
        <w:tc>
          <w:tcPr>
            <w:tcW w:w="850" w:type="dxa"/>
          </w:tcPr>
          <w:p w:rsidR="00403275" w:rsidRPr="001B5FF9" w:rsidRDefault="00403275" w:rsidP="00403275">
            <w:pPr>
              <w:jc w:val="right"/>
              <w:rPr>
                <w:i/>
              </w:rPr>
            </w:pPr>
          </w:p>
          <w:p w:rsidR="00403275" w:rsidRPr="001B5FF9" w:rsidRDefault="00403275" w:rsidP="00403275">
            <w:pPr>
              <w:jc w:val="right"/>
            </w:pPr>
            <w:r w:rsidRPr="001B5FF9">
              <w:t>478,8</w:t>
            </w:r>
          </w:p>
        </w:tc>
        <w:tc>
          <w:tcPr>
            <w:tcW w:w="993" w:type="dxa"/>
          </w:tcPr>
          <w:p w:rsidR="00403275" w:rsidRPr="001B5FF9" w:rsidRDefault="00403275" w:rsidP="00403275">
            <w:pPr>
              <w:pStyle w:val="a3"/>
              <w:jc w:val="right"/>
              <w:rPr>
                <w:rFonts w:ascii="Times New Roman" w:hAnsi="Times New Roman" w:cs="Times New Roman"/>
                <w:i/>
                <w:sz w:val="20"/>
                <w:szCs w:val="20"/>
              </w:rPr>
            </w:pPr>
          </w:p>
          <w:p w:rsidR="00403275" w:rsidRPr="001B5FF9" w:rsidRDefault="00403275" w:rsidP="00403275">
            <w:pPr>
              <w:pStyle w:val="a3"/>
              <w:jc w:val="right"/>
              <w:rPr>
                <w:rFonts w:ascii="Times New Roman" w:hAnsi="Times New Roman" w:cs="Times New Roman"/>
                <w:sz w:val="20"/>
                <w:szCs w:val="20"/>
              </w:rPr>
            </w:pPr>
            <w:r w:rsidRPr="001B5FF9">
              <w:rPr>
                <w:rFonts w:ascii="Times New Roman" w:hAnsi="Times New Roman" w:cs="Times New Roman"/>
                <w:sz w:val="20"/>
                <w:szCs w:val="20"/>
              </w:rPr>
              <w:t>+664,2</w:t>
            </w:r>
          </w:p>
        </w:tc>
      </w:tr>
      <w:tr w:rsidR="001B5FF9" w:rsidRPr="001B5FF9" w:rsidTr="00AA1135">
        <w:tc>
          <w:tcPr>
            <w:tcW w:w="3085" w:type="dxa"/>
          </w:tcPr>
          <w:p w:rsidR="00403275" w:rsidRPr="001B5FF9" w:rsidRDefault="00403275" w:rsidP="00403275">
            <w:pPr>
              <w:pStyle w:val="a3"/>
              <w:jc w:val="both"/>
              <w:rPr>
                <w:rFonts w:ascii="Times New Roman" w:hAnsi="Times New Roman" w:cs="Times New Roman"/>
                <w:sz w:val="20"/>
                <w:szCs w:val="20"/>
              </w:rPr>
            </w:pPr>
            <w:r w:rsidRPr="001B5FF9">
              <w:rPr>
                <w:rFonts w:ascii="Times New Roman" w:hAnsi="Times New Roman" w:cs="Times New Roman"/>
                <w:sz w:val="20"/>
                <w:szCs w:val="20"/>
              </w:rPr>
              <w:t>Другие вопросы в области национальной экономики</w:t>
            </w:r>
          </w:p>
        </w:tc>
        <w:tc>
          <w:tcPr>
            <w:tcW w:w="776" w:type="dxa"/>
          </w:tcPr>
          <w:p w:rsidR="00403275" w:rsidRPr="001B5FF9" w:rsidRDefault="00403275" w:rsidP="00403275">
            <w:pPr>
              <w:pStyle w:val="a3"/>
              <w:jc w:val="right"/>
              <w:rPr>
                <w:rFonts w:ascii="Times New Roman" w:hAnsi="Times New Roman" w:cs="Times New Roman"/>
                <w:sz w:val="20"/>
                <w:szCs w:val="20"/>
              </w:rPr>
            </w:pPr>
          </w:p>
          <w:p w:rsidR="00403275" w:rsidRPr="001B5FF9" w:rsidRDefault="00403275" w:rsidP="00403275">
            <w:pPr>
              <w:pStyle w:val="a3"/>
              <w:jc w:val="right"/>
              <w:rPr>
                <w:rFonts w:ascii="Times New Roman" w:hAnsi="Times New Roman" w:cs="Times New Roman"/>
                <w:sz w:val="20"/>
                <w:szCs w:val="20"/>
              </w:rPr>
            </w:pPr>
            <w:r w:rsidRPr="001B5FF9">
              <w:rPr>
                <w:rFonts w:ascii="Times New Roman" w:hAnsi="Times New Roman" w:cs="Times New Roman"/>
                <w:sz w:val="20"/>
                <w:szCs w:val="20"/>
              </w:rPr>
              <w:t>0412</w:t>
            </w:r>
          </w:p>
        </w:tc>
        <w:tc>
          <w:tcPr>
            <w:tcW w:w="1067" w:type="dxa"/>
          </w:tcPr>
          <w:p w:rsidR="00403275" w:rsidRPr="001B5FF9" w:rsidRDefault="00403275" w:rsidP="00403275">
            <w:pPr>
              <w:pStyle w:val="a3"/>
              <w:jc w:val="right"/>
              <w:rPr>
                <w:rFonts w:ascii="Times New Roman" w:hAnsi="Times New Roman" w:cs="Times New Roman"/>
                <w:sz w:val="20"/>
                <w:szCs w:val="20"/>
              </w:rPr>
            </w:pPr>
          </w:p>
          <w:p w:rsidR="00403275" w:rsidRPr="001B5FF9" w:rsidRDefault="00403275" w:rsidP="00403275">
            <w:pPr>
              <w:pStyle w:val="a3"/>
              <w:jc w:val="right"/>
              <w:rPr>
                <w:rFonts w:ascii="Times New Roman" w:hAnsi="Times New Roman" w:cs="Times New Roman"/>
                <w:sz w:val="20"/>
                <w:szCs w:val="20"/>
              </w:rPr>
            </w:pPr>
            <w:r w:rsidRPr="001B5FF9">
              <w:rPr>
                <w:rFonts w:ascii="Times New Roman" w:hAnsi="Times New Roman" w:cs="Times New Roman"/>
                <w:sz w:val="20"/>
                <w:szCs w:val="20"/>
              </w:rPr>
              <w:t>1,0</w:t>
            </w:r>
          </w:p>
        </w:tc>
        <w:tc>
          <w:tcPr>
            <w:tcW w:w="992" w:type="dxa"/>
          </w:tcPr>
          <w:p w:rsidR="00403275" w:rsidRPr="001B5FF9" w:rsidRDefault="00403275" w:rsidP="00403275">
            <w:pPr>
              <w:pStyle w:val="a3"/>
              <w:jc w:val="right"/>
              <w:rPr>
                <w:rFonts w:ascii="Times New Roman" w:hAnsi="Times New Roman" w:cs="Times New Roman"/>
                <w:sz w:val="20"/>
                <w:szCs w:val="20"/>
              </w:rPr>
            </w:pPr>
          </w:p>
          <w:p w:rsidR="00403275" w:rsidRPr="001B5FF9" w:rsidRDefault="00403275" w:rsidP="00403275">
            <w:pPr>
              <w:pStyle w:val="a3"/>
              <w:jc w:val="right"/>
              <w:rPr>
                <w:rFonts w:ascii="Times New Roman" w:hAnsi="Times New Roman" w:cs="Times New Roman"/>
                <w:sz w:val="20"/>
                <w:szCs w:val="20"/>
              </w:rPr>
            </w:pPr>
            <w:r w:rsidRPr="001B5FF9">
              <w:rPr>
                <w:rFonts w:ascii="Times New Roman" w:hAnsi="Times New Roman" w:cs="Times New Roman"/>
                <w:sz w:val="20"/>
                <w:szCs w:val="20"/>
              </w:rPr>
              <w:t>1,0</w:t>
            </w:r>
          </w:p>
        </w:tc>
        <w:tc>
          <w:tcPr>
            <w:tcW w:w="709" w:type="dxa"/>
          </w:tcPr>
          <w:p w:rsidR="00403275" w:rsidRPr="001B5FF9" w:rsidRDefault="00403275" w:rsidP="00403275">
            <w:pPr>
              <w:pStyle w:val="a3"/>
              <w:jc w:val="right"/>
              <w:rPr>
                <w:rFonts w:ascii="Times New Roman" w:hAnsi="Times New Roman" w:cs="Times New Roman"/>
                <w:sz w:val="20"/>
                <w:szCs w:val="20"/>
              </w:rPr>
            </w:pPr>
          </w:p>
          <w:p w:rsidR="00403275" w:rsidRPr="001B5FF9" w:rsidRDefault="00403275" w:rsidP="00403275">
            <w:pPr>
              <w:pStyle w:val="a3"/>
              <w:jc w:val="right"/>
              <w:rPr>
                <w:rFonts w:ascii="Times New Roman" w:hAnsi="Times New Roman" w:cs="Times New Roman"/>
                <w:sz w:val="20"/>
                <w:szCs w:val="20"/>
              </w:rPr>
            </w:pPr>
            <w:r w:rsidRPr="001B5FF9">
              <w:rPr>
                <w:rFonts w:ascii="Times New Roman" w:hAnsi="Times New Roman" w:cs="Times New Roman"/>
                <w:sz w:val="20"/>
                <w:szCs w:val="20"/>
              </w:rPr>
              <w:t>100,0</w:t>
            </w:r>
          </w:p>
        </w:tc>
        <w:tc>
          <w:tcPr>
            <w:tcW w:w="917" w:type="dxa"/>
          </w:tcPr>
          <w:p w:rsidR="00403275" w:rsidRPr="001B5FF9" w:rsidRDefault="00403275" w:rsidP="00403275">
            <w:pPr>
              <w:pStyle w:val="a3"/>
              <w:jc w:val="center"/>
              <w:rPr>
                <w:rFonts w:ascii="Times New Roman" w:hAnsi="Times New Roman" w:cs="Times New Roman"/>
                <w:i/>
                <w:sz w:val="20"/>
                <w:szCs w:val="20"/>
              </w:rPr>
            </w:pPr>
          </w:p>
          <w:p w:rsidR="00403275" w:rsidRPr="001B5FF9" w:rsidRDefault="00403275" w:rsidP="00403275">
            <w:pPr>
              <w:pStyle w:val="a3"/>
              <w:jc w:val="center"/>
              <w:rPr>
                <w:rFonts w:ascii="Times New Roman" w:hAnsi="Times New Roman" w:cs="Times New Roman"/>
                <w:sz w:val="20"/>
                <w:szCs w:val="20"/>
              </w:rPr>
            </w:pPr>
            <w:r w:rsidRPr="001B5FF9">
              <w:rPr>
                <w:rFonts w:ascii="Times New Roman" w:hAnsi="Times New Roman" w:cs="Times New Roman"/>
                <w:sz w:val="20"/>
                <w:szCs w:val="20"/>
              </w:rPr>
              <w:t>0,0</w:t>
            </w:r>
          </w:p>
        </w:tc>
        <w:tc>
          <w:tcPr>
            <w:tcW w:w="850" w:type="dxa"/>
          </w:tcPr>
          <w:p w:rsidR="00403275" w:rsidRPr="001B5FF9" w:rsidRDefault="00403275" w:rsidP="00403275">
            <w:pPr>
              <w:jc w:val="right"/>
              <w:rPr>
                <w:i/>
              </w:rPr>
            </w:pPr>
          </w:p>
          <w:p w:rsidR="00403275" w:rsidRPr="001B5FF9" w:rsidRDefault="00403275" w:rsidP="00403275">
            <w:pPr>
              <w:jc w:val="right"/>
            </w:pPr>
            <w:r w:rsidRPr="001B5FF9">
              <w:t>0,0</w:t>
            </w:r>
          </w:p>
        </w:tc>
        <w:tc>
          <w:tcPr>
            <w:tcW w:w="993" w:type="dxa"/>
          </w:tcPr>
          <w:p w:rsidR="00403275" w:rsidRPr="001B5FF9" w:rsidRDefault="00403275" w:rsidP="00403275">
            <w:pPr>
              <w:pStyle w:val="a3"/>
              <w:jc w:val="right"/>
              <w:rPr>
                <w:rFonts w:ascii="Times New Roman" w:hAnsi="Times New Roman" w:cs="Times New Roman"/>
                <w:i/>
                <w:sz w:val="20"/>
                <w:szCs w:val="20"/>
              </w:rPr>
            </w:pPr>
          </w:p>
          <w:p w:rsidR="00403275" w:rsidRPr="001B5FF9" w:rsidRDefault="00403275" w:rsidP="00403275">
            <w:pPr>
              <w:pStyle w:val="a3"/>
              <w:jc w:val="right"/>
              <w:rPr>
                <w:rFonts w:ascii="Times New Roman" w:hAnsi="Times New Roman" w:cs="Times New Roman"/>
                <w:sz w:val="20"/>
                <w:szCs w:val="20"/>
              </w:rPr>
            </w:pPr>
            <w:r w:rsidRPr="001B5FF9">
              <w:rPr>
                <w:rFonts w:ascii="Times New Roman" w:hAnsi="Times New Roman" w:cs="Times New Roman"/>
                <w:sz w:val="20"/>
                <w:szCs w:val="20"/>
              </w:rPr>
              <w:t>+1,0</w:t>
            </w:r>
          </w:p>
        </w:tc>
      </w:tr>
      <w:tr w:rsidR="001B5FF9" w:rsidRPr="001B5FF9" w:rsidTr="00AA1135">
        <w:tc>
          <w:tcPr>
            <w:tcW w:w="3085" w:type="dxa"/>
          </w:tcPr>
          <w:p w:rsidR="00403275" w:rsidRPr="001B5FF9" w:rsidRDefault="00403275" w:rsidP="00403275">
            <w:pPr>
              <w:pStyle w:val="a3"/>
              <w:jc w:val="both"/>
              <w:rPr>
                <w:rFonts w:ascii="Times New Roman" w:hAnsi="Times New Roman" w:cs="Times New Roman"/>
                <w:b/>
                <w:sz w:val="20"/>
                <w:szCs w:val="20"/>
              </w:rPr>
            </w:pPr>
            <w:r w:rsidRPr="001B5FF9">
              <w:rPr>
                <w:rFonts w:ascii="Times New Roman" w:hAnsi="Times New Roman" w:cs="Times New Roman"/>
                <w:b/>
                <w:sz w:val="20"/>
                <w:szCs w:val="20"/>
              </w:rPr>
              <w:t xml:space="preserve">Жилищно – коммунальное </w:t>
            </w:r>
            <w:r w:rsidRPr="001B5FF9">
              <w:rPr>
                <w:rFonts w:ascii="Times New Roman" w:hAnsi="Times New Roman" w:cs="Times New Roman"/>
                <w:b/>
                <w:sz w:val="20"/>
                <w:szCs w:val="20"/>
              </w:rPr>
              <w:lastRenderedPageBreak/>
              <w:t>хозяйство</w:t>
            </w:r>
          </w:p>
        </w:tc>
        <w:tc>
          <w:tcPr>
            <w:tcW w:w="776" w:type="dxa"/>
          </w:tcPr>
          <w:p w:rsidR="00403275" w:rsidRPr="001B5FF9" w:rsidRDefault="00403275" w:rsidP="00403275">
            <w:pPr>
              <w:pStyle w:val="a3"/>
              <w:jc w:val="right"/>
              <w:rPr>
                <w:rFonts w:ascii="Times New Roman" w:hAnsi="Times New Roman" w:cs="Times New Roman"/>
                <w:b/>
                <w:sz w:val="20"/>
                <w:szCs w:val="20"/>
              </w:rPr>
            </w:pPr>
          </w:p>
          <w:p w:rsidR="00403275" w:rsidRPr="001B5FF9" w:rsidRDefault="00403275" w:rsidP="00403275">
            <w:pPr>
              <w:pStyle w:val="a3"/>
              <w:jc w:val="right"/>
              <w:rPr>
                <w:rFonts w:ascii="Times New Roman" w:hAnsi="Times New Roman" w:cs="Times New Roman"/>
                <w:b/>
                <w:sz w:val="20"/>
                <w:szCs w:val="20"/>
              </w:rPr>
            </w:pPr>
            <w:r w:rsidRPr="001B5FF9">
              <w:rPr>
                <w:rFonts w:ascii="Times New Roman" w:hAnsi="Times New Roman" w:cs="Times New Roman"/>
                <w:b/>
                <w:sz w:val="20"/>
                <w:szCs w:val="20"/>
              </w:rPr>
              <w:lastRenderedPageBreak/>
              <w:t>0500</w:t>
            </w:r>
          </w:p>
        </w:tc>
        <w:tc>
          <w:tcPr>
            <w:tcW w:w="1067" w:type="dxa"/>
          </w:tcPr>
          <w:p w:rsidR="00403275" w:rsidRPr="001B5FF9" w:rsidRDefault="00403275" w:rsidP="00403275">
            <w:pPr>
              <w:pStyle w:val="a3"/>
              <w:jc w:val="right"/>
              <w:rPr>
                <w:rFonts w:ascii="Times New Roman" w:hAnsi="Times New Roman" w:cs="Times New Roman"/>
                <w:b/>
                <w:sz w:val="20"/>
                <w:szCs w:val="20"/>
              </w:rPr>
            </w:pPr>
          </w:p>
          <w:p w:rsidR="00403275" w:rsidRPr="001B5FF9" w:rsidRDefault="00403275" w:rsidP="00403275">
            <w:pPr>
              <w:pStyle w:val="a3"/>
              <w:jc w:val="right"/>
              <w:rPr>
                <w:rFonts w:ascii="Times New Roman" w:hAnsi="Times New Roman" w:cs="Times New Roman"/>
                <w:b/>
                <w:sz w:val="20"/>
                <w:szCs w:val="20"/>
              </w:rPr>
            </w:pPr>
            <w:r w:rsidRPr="001B5FF9">
              <w:rPr>
                <w:rFonts w:ascii="Times New Roman" w:hAnsi="Times New Roman" w:cs="Times New Roman"/>
                <w:b/>
                <w:sz w:val="20"/>
                <w:szCs w:val="20"/>
              </w:rPr>
              <w:lastRenderedPageBreak/>
              <w:t>37695,4</w:t>
            </w:r>
          </w:p>
        </w:tc>
        <w:tc>
          <w:tcPr>
            <w:tcW w:w="992" w:type="dxa"/>
          </w:tcPr>
          <w:p w:rsidR="00403275" w:rsidRPr="001B5FF9" w:rsidRDefault="00403275" w:rsidP="00403275">
            <w:pPr>
              <w:pStyle w:val="a3"/>
              <w:jc w:val="right"/>
              <w:rPr>
                <w:rFonts w:ascii="Times New Roman" w:hAnsi="Times New Roman" w:cs="Times New Roman"/>
                <w:b/>
                <w:sz w:val="20"/>
                <w:szCs w:val="20"/>
              </w:rPr>
            </w:pPr>
          </w:p>
          <w:p w:rsidR="00403275" w:rsidRPr="001B5FF9" w:rsidRDefault="00403275" w:rsidP="00403275">
            <w:pPr>
              <w:pStyle w:val="a3"/>
              <w:jc w:val="right"/>
              <w:rPr>
                <w:rFonts w:ascii="Times New Roman" w:hAnsi="Times New Roman" w:cs="Times New Roman"/>
                <w:b/>
                <w:sz w:val="20"/>
                <w:szCs w:val="20"/>
              </w:rPr>
            </w:pPr>
            <w:r w:rsidRPr="001B5FF9">
              <w:rPr>
                <w:rFonts w:ascii="Times New Roman" w:hAnsi="Times New Roman" w:cs="Times New Roman"/>
                <w:b/>
                <w:sz w:val="20"/>
                <w:szCs w:val="20"/>
              </w:rPr>
              <w:lastRenderedPageBreak/>
              <w:t>16409,7</w:t>
            </w:r>
          </w:p>
        </w:tc>
        <w:tc>
          <w:tcPr>
            <w:tcW w:w="709" w:type="dxa"/>
          </w:tcPr>
          <w:p w:rsidR="00403275" w:rsidRPr="001B5FF9" w:rsidRDefault="00403275" w:rsidP="00403275">
            <w:pPr>
              <w:pStyle w:val="a3"/>
              <w:jc w:val="right"/>
              <w:rPr>
                <w:rFonts w:ascii="Times New Roman" w:hAnsi="Times New Roman" w:cs="Times New Roman"/>
                <w:b/>
                <w:sz w:val="20"/>
                <w:szCs w:val="20"/>
              </w:rPr>
            </w:pPr>
          </w:p>
          <w:p w:rsidR="00403275" w:rsidRPr="001B5FF9" w:rsidRDefault="00403275" w:rsidP="00403275">
            <w:pPr>
              <w:pStyle w:val="a3"/>
              <w:jc w:val="right"/>
              <w:rPr>
                <w:rFonts w:ascii="Times New Roman" w:hAnsi="Times New Roman" w:cs="Times New Roman"/>
                <w:b/>
                <w:sz w:val="20"/>
                <w:szCs w:val="20"/>
              </w:rPr>
            </w:pPr>
            <w:r w:rsidRPr="001B5FF9">
              <w:rPr>
                <w:rFonts w:ascii="Times New Roman" w:hAnsi="Times New Roman" w:cs="Times New Roman"/>
                <w:b/>
                <w:sz w:val="20"/>
                <w:szCs w:val="20"/>
              </w:rPr>
              <w:lastRenderedPageBreak/>
              <w:t>43,5</w:t>
            </w:r>
          </w:p>
        </w:tc>
        <w:tc>
          <w:tcPr>
            <w:tcW w:w="917" w:type="dxa"/>
          </w:tcPr>
          <w:p w:rsidR="00403275" w:rsidRPr="001B5FF9" w:rsidRDefault="00403275" w:rsidP="00403275">
            <w:pPr>
              <w:pStyle w:val="a3"/>
              <w:jc w:val="center"/>
              <w:rPr>
                <w:rFonts w:ascii="Times New Roman" w:hAnsi="Times New Roman" w:cs="Times New Roman"/>
                <w:b/>
                <w:sz w:val="20"/>
                <w:szCs w:val="20"/>
              </w:rPr>
            </w:pPr>
          </w:p>
          <w:p w:rsidR="00403275" w:rsidRPr="001B5FF9" w:rsidRDefault="00403275" w:rsidP="00403275">
            <w:pPr>
              <w:pStyle w:val="a3"/>
              <w:ind w:left="-108"/>
              <w:jc w:val="center"/>
              <w:rPr>
                <w:rFonts w:ascii="Times New Roman" w:hAnsi="Times New Roman" w:cs="Times New Roman"/>
                <w:b/>
                <w:sz w:val="20"/>
                <w:szCs w:val="20"/>
              </w:rPr>
            </w:pPr>
            <w:r w:rsidRPr="001B5FF9">
              <w:rPr>
                <w:rFonts w:ascii="Times New Roman" w:hAnsi="Times New Roman" w:cs="Times New Roman"/>
                <w:b/>
                <w:sz w:val="20"/>
                <w:szCs w:val="20"/>
              </w:rPr>
              <w:lastRenderedPageBreak/>
              <w:t>-21285,7</w:t>
            </w:r>
          </w:p>
        </w:tc>
        <w:tc>
          <w:tcPr>
            <w:tcW w:w="850" w:type="dxa"/>
          </w:tcPr>
          <w:p w:rsidR="00403275" w:rsidRPr="001B5FF9" w:rsidRDefault="00403275" w:rsidP="00403275">
            <w:pPr>
              <w:pStyle w:val="a3"/>
              <w:jc w:val="right"/>
              <w:rPr>
                <w:rFonts w:ascii="Times New Roman" w:hAnsi="Times New Roman" w:cs="Times New Roman"/>
                <w:b/>
                <w:sz w:val="20"/>
                <w:szCs w:val="20"/>
              </w:rPr>
            </w:pPr>
          </w:p>
          <w:p w:rsidR="00403275" w:rsidRPr="001B5FF9" w:rsidRDefault="00403275" w:rsidP="00403275">
            <w:pPr>
              <w:pStyle w:val="a3"/>
              <w:jc w:val="right"/>
              <w:rPr>
                <w:rFonts w:ascii="Times New Roman" w:hAnsi="Times New Roman" w:cs="Times New Roman"/>
                <w:b/>
                <w:sz w:val="20"/>
                <w:szCs w:val="20"/>
              </w:rPr>
            </w:pPr>
            <w:r w:rsidRPr="001B5FF9">
              <w:rPr>
                <w:rFonts w:ascii="Times New Roman" w:hAnsi="Times New Roman" w:cs="Times New Roman"/>
                <w:b/>
                <w:sz w:val="20"/>
                <w:szCs w:val="20"/>
              </w:rPr>
              <w:lastRenderedPageBreak/>
              <w:t>6532,8</w:t>
            </w:r>
          </w:p>
        </w:tc>
        <w:tc>
          <w:tcPr>
            <w:tcW w:w="993" w:type="dxa"/>
          </w:tcPr>
          <w:p w:rsidR="00403275" w:rsidRPr="001B5FF9" w:rsidRDefault="00403275" w:rsidP="00403275">
            <w:pPr>
              <w:pStyle w:val="a3"/>
              <w:jc w:val="right"/>
              <w:rPr>
                <w:rFonts w:ascii="Times New Roman" w:hAnsi="Times New Roman" w:cs="Times New Roman"/>
                <w:b/>
                <w:sz w:val="20"/>
                <w:szCs w:val="20"/>
              </w:rPr>
            </w:pPr>
          </w:p>
          <w:p w:rsidR="00403275" w:rsidRPr="001B5FF9" w:rsidRDefault="00403275" w:rsidP="00403275">
            <w:pPr>
              <w:pStyle w:val="a3"/>
              <w:jc w:val="right"/>
              <w:rPr>
                <w:rFonts w:ascii="Times New Roman" w:hAnsi="Times New Roman" w:cs="Times New Roman"/>
                <w:b/>
                <w:sz w:val="20"/>
                <w:szCs w:val="20"/>
              </w:rPr>
            </w:pPr>
            <w:r w:rsidRPr="001B5FF9">
              <w:rPr>
                <w:rFonts w:ascii="Times New Roman" w:hAnsi="Times New Roman" w:cs="Times New Roman"/>
                <w:b/>
                <w:sz w:val="20"/>
                <w:szCs w:val="20"/>
              </w:rPr>
              <w:lastRenderedPageBreak/>
              <w:t>+ 9876,9</w:t>
            </w:r>
          </w:p>
        </w:tc>
      </w:tr>
      <w:tr w:rsidR="001B5FF9" w:rsidRPr="001B5FF9" w:rsidTr="00C3385A">
        <w:tc>
          <w:tcPr>
            <w:tcW w:w="3085" w:type="dxa"/>
            <w:vAlign w:val="center"/>
          </w:tcPr>
          <w:p w:rsidR="00403275" w:rsidRPr="001B5FF9" w:rsidRDefault="00403275" w:rsidP="00403275">
            <w:r w:rsidRPr="001B5FF9">
              <w:lastRenderedPageBreak/>
              <w:t>Жилищное хозяйство</w:t>
            </w:r>
          </w:p>
        </w:tc>
        <w:tc>
          <w:tcPr>
            <w:tcW w:w="776" w:type="dxa"/>
          </w:tcPr>
          <w:p w:rsidR="00403275" w:rsidRPr="001B5FF9" w:rsidRDefault="00403275" w:rsidP="00403275">
            <w:pPr>
              <w:pStyle w:val="a3"/>
              <w:jc w:val="right"/>
              <w:rPr>
                <w:rFonts w:ascii="Times New Roman" w:hAnsi="Times New Roman" w:cs="Times New Roman"/>
                <w:sz w:val="20"/>
                <w:szCs w:val="20"/>
              </w:rPr>
            </w:pPr>
            <w:r w:rsidRPr="001B5FF9">
              <w:rPr>
                <w:rFonts w:ascii="Times New Roman" w:hAnsi="Times New Roman" w:cs="Times New Roman"/>
                <w:sz w:val="20"/>
                <w:szCs w:val="20"/>
              </w:rPr>
              <w:t>0501</w:t>
            </w:r>
          </w:p>
        </w:tc>
        <w:tc>
          <w:tcPr>
            <w:tcW w:w="1067" w:type="dxa"/>
          </w:tcPr>
          <w:p w:rsidR="00403275" w:rsidRPr="001B5FF9" w:rsidRDefault="00403275" w:rsidP="00403275">
            <w:pPr>
              <w:pStyle w:val="a3"/>
              <w:jc w:val="right"/>
              <w:rPr>
                <w:rFonts w:ascii="Times New Roman" w:hAnsi="Times New Roman" w:cs="Times New Roman"/>
                <w:sz w:val="20"/>
                <w:szCs w:val="20"/>
              </w:rPr>
            </w:pPr>
            <w:r w:rsidRPr="001B5FF9">
              <w:rPr>
                <w:rFonts w:ascii="Times New Roman" w:hAnsi="Times New Roman" w:cs="Times New Roman"/>
                <w:sz w:val="20"/>
                <w:szCs w:val="20"/>
              </w:rPr>
              <w:t>570,0</w:t>
            </w:r>
          </w:p>
        </w:tc>
        <w:tc>
          <w:tcPr>
            <w:tcW w:w="992" w:type="dxa"/>
          </w:tcPr>
          <w:p w:rsidR="00403275" w:rsidRPr="001B5FF9" w:rsidRDefault="00403275" w:rsidP="00403275">
            <w:pPr>
              <w:pStyle w:val="a3"/>
              <w:jc w:val="right"/>
              <w:rPr>
                <w:rFonts w:ascii="Times New Roman" w:hAnsi="Times New Roman" w:cs="Times New Roman"/>
                <w:sz w:val="20"/>
                <w:szCs w:val="20"/>
              </w:rPr>
            </w:pPr>
            <w:r w:rsidRPr="001B5FF9">
              <w:rPr>
                <w:rFonts w:ascii="Times New Roman" w:hAnsi="Times New Roman" w:cs="Times New Roman"/>
                <w:sz w:val="20"/>
                <w:szCs w:val="20"/>
              </w:rPr>
              <w:t>208,5</w:t>
            </w:r>
          </w:p>
        </w:tc>
        <w:tc>
          <w:tcPr>
            <w:tcW w:w="709" w:type="dxa"/>
          </w:tcPr>
          <w:p w:rsidR="00403275" w:rsidRPr="001B5FF9" w:rsidRDefault="00403275" w:rsidP="00403275">
            <w:pPr>
              <w:pStyle w:val="a3"/>
              <w:jc w:val="right"/>
              <w:rPr>
                <w:rFonts w:ascii="Times New Roman" w:hAnsi="Times New Roman" w:cs="Times New Roman"/>
                <w:sz w:val="20"/>
                <w:szCs w:val="20"/>
              </w:rPr>
            </w:pPr>
            <w:r w:rsidRPr="001B5FF9">
              <w:rPr>
                <w:rFonts w:ascii="Times New Roman" w:hAnsi="Times New Roman" w:cs="Times New Roman"/>
                <w:sz w:val="20"/>
                <w:szCs w:val="20"/>
              </w:rPr>
              <w:t>36,6</w:t>
            </w:r>
          </w:p>
        </w:tc>
        <w:tc>
          <w:tcPr>
            <w:tcW w:w="917" w:type="dxa"/>
          </w:tcPr>
          <w:p w:rsidR="00403275" w:rsidRPr="001B5FF9" w:rsidRDefault="00403275" w:rsidP="00403275">
            <w:pPr>
              <w:pStyle w:val="a3"/>
              <w:jc w:val="center"/>
              <w:rPr>
                <w:rFonts w:ascii="Times New Roman" w:hAnsi="Times New Roman" w:cs="Times New Roman"/>
                <w:sz w:val="20"/>
                <w:szCs w:val="20"/>
              </w:rPr>
            </w:pPr>
            <w:r w:rsidRPr="001B5FF9">
              <w:rPr>
                <w:rFonts w:ascii="Times New Roman" w:hAnsi="Times New Roman" w:cs="Times New Roman"/>
                <w:sz w:val="20"/>
                <w:szCs w:val="20"/>
              </w:rPr>
              <w:t>- 361,5</w:t>
            </w:r>
          </w:p>
        </w:tc>
        <w:tc>
          <w:tcPr>
            <w:tcW w:w="850" w:type="dxa"/>
          </w:tcPr>
          <w:p w:rsidR="00403275" w:rsidRPr="001B5FF9" w:rsidRDefault="00403275" w:rsidP="00403275">
            <w:pPr>
              <w:jc w:val="right"/>
            </w:pPr>
            <w:r w:rsidRPr="001B5FF9">
              <w:t>106,2</w:t>
            </w:r>
          </w:p>
        </w:tc>
        <w:tc>
          <w:tcPr>
            <w:tcW w:w="993" w:type="dxa"/>
          </w:tcPr>
          <w:p w:rsidR="00403275" w:rsidRPr="001B5FF9" w:rsidRDefault="00403275" w:rsidP="00DC292F">
            <w:pPr>
              <w:pStyle w:val="a3"/>
              <w:jc w:val="right"/>
              <w:rPr>
                <w:rFonts w:ascii="Times New Roman" w:hAnsi="Times New Roman" w:cs="Times New Roman"/>
                <w:sz w:val="20"/>
                <w:szCs w:val="20"/>
              </w:rPr>
            </w:pPr>
            <w:r w:rsidRPr="001B5FF9">
              <w:rPr>
                <w:rFonts w:ascii="Times New Roman" w:hAnsi="Times New Roman" w:cs="Times New Roman"/>
                <w:sz w:val="20"/>
                <w:szCs w:val="20"/>
              </w:rPr>
              <w:t>+ 102,</w:t>
            </w:r>
            <w:r w:rsidR="00DC292F" w:rsidRPr="001B5FF9">
              <w:rPr>
                <w:rFonts w:ascii="Times New Roman" w:hAnsi="Times New Roman" w:cs="Times New Roman"/>
                <w:sz w:val="20"/>
                <w:szCs w:val="20"/>
              </w:rPr>
              <w:t>3</w:t>
            </w:r>
          </w:p>
        </w:tc>
      </w:tr>
      <w:tr w:rsidR="001B5FF9" w:rsidRPr="001B5FF9" w:rsidTr="00C3385A">
        <w:tc>
          <w:tcPr>
            <w:tcW w:w="3085" w:type="dxa"/>
            <w:vAlign w:val="center"/>
          </w:tcPr>
          <w:p w:rsidR="00403275" w:rsidRPr="001B5FF9" w:rsidRDefault="00403275" w:rsidP="00403275">
            <w:r w:rsidRPr="001B5FF9">
              <w:t>Коммунальное хозяйство</w:t>
            </w:r>
          </w:p>
        </w:tc>
        <w:tc>
          <w:tcPr>
            <w:tcW w:w="776" w:type="dxa"/>
          </w:tcPr>
          <w:p w:rsidR="00403275" w:rsidRPr="001B5FF9" w:rsidRDefault="00403275" w:rsidP="00403275">
            <w:pPr>
              <w:pStyle w:val="a3"/>
              <w:jc w:val="right"/>
              <w:rPr>
                <w:rFonts w:ascii="Times New Roman" w:hAnsi="Times New Roman" w:cs="Times New Roman"/>
                <w:sz w:val="20"/>
                <w:szCs w:val="20"/>
              </w:rPr>
            </w:pPr>
            <w:r w:rsidRPr="001B5FF9">
              <w:rPr>
                <w:rFonts w:ascii="Times New Roman" w:hAnsi="Times New Roman" w:cs="Times New Roman"/>
                <w:sz w:val="20"/>
                <w:szCs w:val="20"/>
              </w:rPr>
              <w:t>0502</w:t>
            </w:r>
          </w:p>
        </w:tc>
        <w:tc>
          <w:tcPr>
            <w:tcW w:w="1067" w:type="dxa"/>
          </w:tcPr>
          <w:p w:rsidR="00403275" w:rsidRPr="001B5FF9" w:rsidRDefault="00403275" w:rsidP="00403275">
            <w:pPr>
              <w:pStyle w:val="a3"/>
              <w:jc w:val="right"/>
              <w:rPr>
                <w:rFonts w:ascii="Times New Roman" w:hAnsi="Times New Roman" w:cs="Times New Roman"/>
                <w:sz w:val="20"/>
                <w:szCs w:val="20"/>
              </w:rPr>
            </w:pPr>
            <w:r w:rsidRPr="001B5FF9">
              <w:rPr>
                <w:rFonts w:ascii="Times New Roman" w:hAnsi="Times New Roman" w:cs="Times New Roman"/>
                <w:sz w:val="20"/>
                <w:szCs w:val="20"/>
              </w:rPr>
              <w:t>33295,0</w:t>
            </w:r>
          </w:p>
        </w:tc>
        <w:tc>
          <w:tcPr>
            <w:tcW w:w="992" w:type="dxa"/>
          </w:tcPr>
          <w:p w:rsidR="00403275" w:rsidRPr="001B5FF9" w:rsidRDefault="00403275" w:rsidP="00403275">
            <w:pPr>
              <w:pStyle w:val="a3"/>
              <w:jc w:val="right"/>
              <w:rPr>
                <w:rFonts w:ascii="Times New Roman" w:hAnsi="Times New Roman" w:cs="Times New Roman"/>
                <w:sz w:val="20"/>
                <w:szCs w:val="20"/>
              </w:rPr>
            </w:pPr>
            <w:r w:rsidRPr="001B5FF9">
              <w:rPr>
                <w:rFonts w:ascii="Times New Roman" w:hAnsi="Times New Roman" w:cs="Times New Roman"/>
                <w:sz w:val="20"/>
                <w:szCs w:val="20"/>
              </w:rPr>
              <w:t>14873,0</w:t>
            </w:r>
          </w:p>
        </w:tc>
        <w:tc>
          <w:tcPr>
            <w:tcW w:w="709" w:type="dxa"/>
          </w:tcPr>
          <w:p w:rsidR="00403275" w:rsidRPr="001B5FF9" w:rsidRDefault="00403275" w:rsidP="00403275">
            <w:pPr>
              <w:pStyle w:val="a3"/>
              <w:jc w:val="right"/>
              <w:rPr>
                <w:rFonts w:ascii="Times New Roman" w:hAnsi="Times New Roman" w:cs="Times New Roman"/>
                <w:sz w:val="20"/>
                <w:szCs w:val="20"/>
              </w:rPr>
            </w:pPr>
            <w:r w:rsidRPr="001B5FF9">
              <w:rPr>
                <w:rFonts w:ascii="Times New Roman" w:hAnsi="Times New Roman" w:cs="Times New Roman"/>
                <w:sz w:val="20"/>
                <w:szCs w:val="20"/>
              </w:rPr>
              <w:t>44,7</w:t>
            </w:r>
          </w:p>
        </w:tc>
        <w:tc>
          <w:tcPr>
            <w:tcW w:w="917" w:type="dxa"/>
          </w:tcPr>
          <w:p w:rsidR="00403275" w:rsidRPr="001B5FF9" w:rsidRDefault="00403275" w:rsidP="00403275">
            <w:pPr>
              <w:pStyle w:val="a3"/>
              <w:ind w:left="-108"/>
              <w:jc w:val="center"/>
              <w:rPr>
                <w:rFonts w:ascii="Times New Roman" w:hAnsi="Times New Roman" w:cs="Times New Roman"/>
                <w:sz w:val="20"/>
                <w:szCs w:val="20"/>
              </w:rPr>
            </w:pPr>
            <w:r w:rsidRPr="001B5FF9">
              <w:rPr>
                <w:rFonts w:ascii="Times New Roman" w:hAnsi="Times New Roman" w:cs="Times New Roman"/>
                <w:sz w:val="20"/>
                <w:szCs w:val="20"/>
              </w:rPr>
              <w:t>- 18422,0</w:t>
            </w:r>
          </w:p>
        </w:tc>
        <w:tc>
          <w:tcPr>
            <w:tcW w:w="850" w:type="dxa"/>
          </w:tcPr>
          <w:p w:rsidR="00403275" w:rsidRPr="001B5FF9" w:rsidRDefault="00403275" w:rsidP="00403275">
            <w:pPr>
              <w:jc w:val="right"/>
            </w:pPr>
            <w:r w:rsidRPr="001B5FF9">
              <w:t>4137,5</w:t>
            </w:r>
          </w:p>
        </w:tc>
        <w:tc>
          <w:tcPr>
            <w:tcW w:w="993" w:type="dxa"/>
          </w:tcPr>
          <w:p w:rsidR="00403275" w:rsidRPr="001B5FF9" w:rsidRDefault="00403275" w:rsidP="00DC292F">
            <w:pPr>
              <w:pStyle w:val="a3"/>
              <w:jc w:val="right"/>
              <w:rPr>
                <w:rFonts w:ascii="Times New Roman" w:hAnsi="Times New Roman" w:cs="Times New Roman"/>
                <w:sz w:val="20"/>
                <w:szCs w:val="20"/>
              </w:rPr>
            </w:pPr>
            <w:r w:rsidRPr="001B5FF9">
              <w:rPr>
                <w:rFonts w:ascii="Times New Roman" w:hAnsi="Times New Roman" w:cs="Times New Roman"/>
                <w:sz w:val="20"/>
                <w:szCs w:val="20"/>
              </w:rPr>
              <w:t>+</w:t>
            </w:r>
            <w:r w:rsidR="00DC292F" w:rsidRPr="001B5FF9">
              <w:rPr>
                <w:rFonts w:ascii="Times New Roman" w:hAnsi="Times New Roman" w:cs="Times New Roman"/>
                <w:sz w:val="20"/>
                <w:szCs w:val="20"/>
              </w:rPr>
              <w:t>10735</w:t>
            </w:r>
            <w:r w:rsidRPr="001B5FF9">
              <w:rPr>
                <w:rFonts w:ascii="Times New Roman" w:hAnsi="Times New Roman" w:cs="Times New Roman"/>
                <w:sz w:val="20"/>
                <w:szCs w:val="20"/>
              </w:rPr>
              <w:t>,</w:t>
            </w:r>
            <w:r w:rsidR="00DC292F" w:rsidRPr="001B5FF9">
              <w:rPr>
                <w:rFonts w:ascii="Times New Roman" w:hAnsi="Times New Roman" w:cs="Times New Roman"/>
                <w:sz w:val="20"/>
                <w:szCs w:val="20"/>
              </w:rPr>
              <w:t>5</w:t>
            </w:r>
          </w:p>
        </w:tc>
      </w:tr>
      <w:tr w:rsidR="001B5FF9" w:rsidRPr="001B5FF9" w:rsidTr="00C3385A">
        <w:tc>
          <w:tcPr>
            <w:tcW w:w="3085" w:type="dxa"/>
            <w:vAlign w:val="center"/>
          </w:tcPr>
          <w:p w:rsidR="00403275" w:rsidRPr="001B5FF9" w:rsidRDefault="00403275" w:rsidP="00403275">
            <w:r w:rsidRPr="001B5FF9">
              <w:t>Благоустройство</w:t>
            </w:r>
          </w:p>
        </w:tc>
        <w:tc>
          <w:tcPr>
            <w:tcW w:w="776" w:type="dxa"/>
          </w:tcPr>
          <w:p w:rsidR="00403275" w:rsidRPr="001B5FF9" w:rsidRDefault="00403275" w:rsidP="00403275">
            <w:pPr>
              <w:pStyle w:val="a3"/>
              <w:jc w:val="right"/>
              <w:rPr>
                <w:rFonts w:ascii="Times New Roman" w:hAnsi="Times New Roman" w:cs="Times New Roman"/>
                <w:sz w:val="20"/>
                <w:szCs w:val="20"/>
              </w:rPr>
            </w:pPr>
            <w:r w:rsidRPr="001B5FF9">
              <w:rPr>
                <w:rFonts w:ascii="Times New Roman" w:hAnsi="Times New Roman" w:cs="Times New Roman"/>
                <w:sz w:val="20"/>
                <w:szCs w:val="20"/>
              </w:rPr>
              <w:t>0503</w:t>
            </w:r>
          </w:p>
        </w:tc>
        <w:tc>
          <w:tcPr>
            <w:tcW w:w="1067" w:type="dxa"/>
          </w:tcPr>
          <w:p w:rsidR="00403275" w:rsidRPr="001B5FF9" w:rsidRDefault="00403275" w:rsidP="00403275">
            <w:pPr>
              <w:pStyle w:val="a3"/>
              <w:jc w:val="right"/>
              <w:rPr>
                <w:rFonts w:ascii="Times New Roman" w:hAnsi="Times New Roman" w:cs="Times New Roman"/>
                <w:sz w:val="20"/>
                <w:szCs w:val="20"/>
              </w:rPr>
            </w:pPr>
            <w:r w:rsidRPr="001B5FF9">
              <w:rPr>
                <w:rFonts w:ascii="Times New Roman" w:hAnsi="Times New Roman" w:cs="Times New Roman"/>
                <w:sz w:val="20"/>
                <w:szCs w:val="20"/>
              </w:rPr>
              <w:t>3830,4</w:t>
            </w:r>
          </w:p>
        </w:tc>
        <w:tc>
          <w:tcPr>
            <w:tcW w:w="992" w:type="dxa"/>
          </w:tcPr>
          <w:p w:rsidR="00403275" w:rsidRPr="001B5FF9" w:rsidRDefault="00403275" w:rsidP="00403275">
            <w:pPr>
              <w:pStyle w:val="a3"/>
              <w:jc w:val="right"/>
              <w:rPr>
                <w:rFonts w:ascii="Times New Roman" w:hAnsi="Times New Roman" w:cs="Times New Roman"/>
                <w:sz w:val="20"/>
                <w:szCs w:val="20"/>
              </w:rPr>
            </w:pPr>
            <w:r w:rsidRPr="001B5FF9">
              <w:rPr>
                <w:rFonts w:ascii="Times New Roman" w:hAnsi="Times New Roman" w:cs="Times New Roman"/>
                <w:sz w:val="20"/>
                <w:szCs w:val="20"/>
              </w:rPr>
              <w:t>1328,2</w:t>
            </w:r>
          </w:p>
        </w:tc>
        <w:tc>
          <w:tcPr>
            <w:tcW w:w="709" w:type="dxa"/>
          </w:tcPr>
          <w:p w:rsidR="00403275" w:rsidRPr="001B5FF9" w:rsidRDefault="00403275" w:rsidP="00403275">
            <w:pPr>
              <w:pStyle w:val="a3"/>
              <w:jc w:val="right"/>
              <w:rPr>
                <w:rFonts w:ascii="Times New Roman" w:hAnsi="Times New Roman" w:cs="Times New Roman"/>
                <w:sz w:val="20"/>
                <w:szCs w:val="20"/>
              </w:rPr>
            </w:pPr>
            <w:r w:rsidRPr="001B5FF9">
              <w:rPr>
                <w:rFonts w:ascii="Times New Roman" w:hAnsi="Times New Roman" w:cs="Times New Roman"/>
                <w:sz w:val="20"/>
                <w:szCs w:val="20"/>
              </w:rPr>
              <w:t>34,7</w:t>
            </w:r>
          </w:p>
        </w:tc>
        <w:tc>
          <w:tcPr>
            <w:tcW w:w="917" w:type="dxa"/>
          </w:tcPr>
          <w:p w:rsidR="00403275" w:rsidRPr="001B5FF9" w:rsidRDefault="00403275" w:rsidP="00DC292F">
            <w:pPr>
              <w:pStyle w:val="a3"/>
              <w:jc w:val="center"/>
              <w:rPr>
                <w:rFonts w:ascii="Times New Roman" w:hAnsi="Times New Roman" w:cs="Times New Roman"/>
                <w:sz w:val="20"/>
                <w:szCs w:val="20"/>
              </w:rPr>
            </w:pPr>
            <w:r w:rsidRPr="001B5FF9">
              <w:rPr>
                <w:rFonts w:ascii="Times New Roman" w:hAnsi="Times New Roman" w:cs="Times New Roman"/>
                <w:sz w:val="20"/>
                <w:szCs w:val="20"/>
              </w:rPr>
              <w:t xml:space="preserve">- </w:t>
            </w:r>
            <w:r w:rsidR="00DC292F" w:rsidRPr="001B5FF9">
              <w:rPr>
                <w:rFonts w:ascii="Times New Roman" w:hAnsi="Times New Roman" w:cs="Times New Roman"/>
                <w:sz w:val="20"/>
                <w:szCs w:val="20"/>
              </w:rPr>
              <w:t>2502</w:t>
            </w:r>
            <w:r w:rsidRPr="001B5FF9">
              <w:rPr>
                <w:rFonts w:ascii="Times New Roman" w:hAnsi="Times New Roman" w:cs="Times New Roman"/>
                <w:sz w:val="20"/>
                <w:szCs w:val="20"/>
              </w:rPr>
              <w:t>,</w:t>
            </w:r>
            <w:r w:rsidR="00DC292F" w:rsidRPr="001B5FF9">
              <w:rPr>
                <w:rFonts w:ascii="Times New Roman" w:hAnsi="Times New Roman" w:cs="Times New Roman"/>
                <w:sz w:val="20"/>
                <w:szCs w:val="20"/>
              </w:rPr>
              <w:t>2</w:t>
            </w:r>
          </w:p>
        </w:tc>
        <w:tc>
          <w:tcPr>
            <w:tcW w:w="850" w:type="dxa"/>
          </w:tcPr>
          <w:p w:rsidR="00403275" w:rsidRPr="001B5FF9" w:rsidRDefault="00403275" w:rsidP="00403275">
            <w:pPr>
              <w:jc w:val="right"/>
            </w:pPr>
            <w:r w:rsidRPr="001B5FF9">
              <w:t>2289,1</w:t>
            </w:r>
          </w:p>
        </w:tc>
        <w:tc>
          <w:tcPr>
            <w:tcW w:w="993" w:type="dxa"/>
          </w:tcPr>
          <w:p w:rsidR="00403275" w:rsidRPr="001B5FF9" w:rsidRDefault="00DC292F" w:rsidP="00DC292F">
            <w:pPr>
              <w:pStyle w:val="a3"/>
              <w:jc w:val="right"/>
              <w:rPr>
                <w:rFonts w:ascii="Times New Roman" w:hAnsi="Times New Roman" w:cs="Times New Roman"/>
                <w:sz w:val="20"/>
                <w:szCs w:val="20"/>
              </w:rPr>
            </w:pPr>
            <w:r w:rsidRPr="001B5FF9">
              <w:rPr>
                <w:rFonts w:ascii="Times New Roman" w:hAnsi="Times New Roman" w:cs="Times New Roman"/>
                <w:sz w:val="20"/>
                <w:szCs w:val="20"/>
              </w:rPr>
              <w:t>- 960</w:t>
            </w:r>
            <w:r w:rsidR="00403275" w:rsidRPr="001B5FF9">
              <w:rPr>
                <w:rFonts w:ascii="Times New Roman" w:hAnsi="Times New Roman" w:cs="Times New Roman"/>
                <w:sz w:val="20"/>
                <w:szCs w:val="20"/>
              </w:rPr>
              <w:t>,9</w:t>
            </w:r>
          </w:p>
        </w:tc>
      </w:tr>
      <w:tr w:rsidR="001B5FF9" w:rsidRPr="001B5FF9" w:rsidTr="00AA1135">
        <w:tc>
          <w:tcPr>
            <w:tcW w:w="3085" w:type="dxa"/>
          </w:tcPr>
          <w:p w:rsidR="00403275" w:rsidRPr="001B5FF9" w:rsidRDefault="00403275" w:rsidP="00403275">
            <w:pPr>
              <w:pStyle w:val="a3"/>
              <w:jc w:val="both"/>
              <w:rPr>
                <w:rFonts w:ascii="Times New Roman" w:hAnsi="Times New Roman" w:cs="Times New Roman"/>
                <w:b/>
                <w:sz w:val="20"/>
                <w:szCs w:val="20"/>
              </w:rPr>
            </w:pPr>
            <w:r w:rsidRPr="001B5FF9">
              <w:rPr>
                <w:rFonts w:ascii="Times New Roman" w:hAnsi="Times New Roman" w:cs="Times New Roman"/>
                <w:b/>
                <w:sz w:val="20"/>
                <w:szCs w:val="20"/>
              </w:rPr>
              <w:t>Культура, кинематография</w:t>
            </w:r>
          </w:p>
        </w:tc>
        <w:tc>
          <w:tcPr>
            <w:tcW w:w="776" w:type="dxa"/>
          </w:tcPr>
          <w:p w:rsidR="00403275" w:rsidRPr="001B5FF9" w:rsidRDefault="00403275" w:rsidP="00403275">
            <w:pPr>
              <w:pStyle w:val="a3"/>
              <w:jc w:val="right"/>
              <w:rPr>
                <w:rFonts w:ascii="Times New Roman" w:hAnsi="Times New Roman" w:cs="Times New Roman"/>
                <w:b/>
                <w:sz w:val="20"/>
                <w:szCs w:val="20"/>
              </w:rPr>
            </w:pPr>
            <w:r w:rsidRPr="001B5FF9">
              <w:rPr>
                <w:rFonts w:ascii="Times New Roman" w:hAnsi="Times New Roman" w:cs="Times New Roman"/>
                <w:b/>
                <w:sz w:val="20"/>
                <w:szCs w:val="20"/>
              </w:rPr>
              <w:t>0800</w:t>
            </w:r>
          </w:p>
        </w:tc>
        <w:tc>
          <w:tcPr>
            <w:tcW w:w="1067" w:type="dxa"/>
          </w:tcPr>
          <w:p w:rsidR="00403275" w:rsidRPr="001B5FF9" w:rsidRDefault="00403275" w:rsidP="00403275">
            <w:pPr>
              <w:pStyle w:val="a3"/>
              <w:jc w:val="right"/>
              <w:rPr>
                <w:rFonts w:ascii="Times New Roman" w:hAnsi="Times New Roman" w:cs="Times New Roman"/>
                <w:b/>
                <w:sz w:val="20"/>
                <w:szCs w:val="20"/>
              </w:rPr>
            </w:pPr>
            <w:r w:rsidRPr="001B5FF9">
              <w:rPr>
                <w:rFonts w:ascii="Times New Roman" w:hAnsi="Times New Roman" w:cs="Times New Roman"/>
                <w:b/>
                <w:sz w:val="20"/>
                <w:szCs w:val="20"/>
              </w:rPr>
              <w:t>31,7</w:t>
            </w:r>
          </w:p>
        </w:tc>
        <w:tc>
          <w:tcPr>
            <w:tcW w:w="992" w:type="dxa"/>
          </w:tcPr>
          <w:p w:rsidR="00403275" w:rsidRPr="001B5FF9" w:rsidRDefault="00403275" w:rsidP="00403275">
            <w:pPr>
              <w:pStyle w:val="a3"/>
              <w:jc w:val="right"/>
              <w:rPr>
                <w:rFonts w:ascii="Times New Roman" w:hAnsi="Times New Roman" w:cs="Times New Roman"/>
                <w:b/>
                <w:sz w:val="20"/>
                <w:szCs w:val="20"/>
              </w:rPr>
            </w:pPr>
            <w:r w:rsidRPr="001B5FF9">
              <w:rPr>
                <w:rFonts w:ascii="Times New Roman" w:hAnsi="Times New Roman" w:cs="Times New Roman"/>
                <w:b/>
                <w:sz w:val="20"/>
                <w:szCs w:val="20"/>
              </w:rPr>
              <w:t>31,7</w:t>
            </w:r>
          </w:p>
        </w:tc>
        <w:tc>
          <w:tcPr>
            <w:tcW w:w="709" w:type="dxa"/>
          </w:tcPr>
          <w:p w:rsidR="00403275" w:rsidRPr="001B5FF9" w:rsidRDefault="00403275" w:rsidP="00403275">
            <w:pPr>
              <w:pStyle w:val="a3"/>
              <w:jc w:val="right"/>
              <w:rPr>
                <w:rFonts w:ascii="Times New Roman" w:hAnsi="Times New Roman" w:cs="Times New Roman"/>
                <w:b/>
                <w:sz w:val="20"/>
                <w:szCs w:val="20"/>
              </w:rPr>
            </w:pPr>
            <w:r w:rsidRPr="001B5FF9">
              <w:rPr>
                <w:rFonts w:ascii="Times New Roman" w:hAnsi="Times New Roman" w:cs="Times New Roman"/>
                <w:b/>
                <w:sz w:val="20"/>
                <w:szCs w:val="20"/>
              </w:rPr>
              <w:t>100,0</w:t>
            </w:r>
          </w:p>
        </w:tc>
        <w:tc>
          <w:tcPr>
            <w:tcW w:w="917" w:type="dxa"/>
          </w:tcPr>
          <w:p w:rsidR="00403275" w:rsidRPr="001B5FF9" w:rsidRDefault="00DC292F" w:rsidP="00403275">
            <w:pPr>
              <w:pStyle w:val="a3"/>
              <w:jc w:val="center"/>
              <w:rPr>
                <w:rFonts w:ascii="Times New Roman" w:hAnsi="Times New Roman" w:cs="Times New Roman"/>
                <w:b/>
                <w:sz w:val="20"/>
                <w:szCs w:val="20"/>
              </w:rPr>
            </w:pPr>
            <w:r w:rsidRPr="001B5FF9">
              <w:rPr>
                <w:rFonts w:ascii="Times New Roman" w:hAnsi="Times New Roman" w:cs="Times New Roman"/>
                <w:b/>
                <w:sz w:val="20"/>
                <w:szCs w:val="20"/>
              </w:rPr>
              <w:t>0</w:t>
            </w:r>
            <w:r w:rsidR="00403275" w:rsidRPr="001B5FF9">
              <w:rPr>
                <w:rFonts w:ascii="Times New Roman" w:hAnsi="Times New Roman" w:cs="Times New Roman"/>
                <w:b/>
                <w:sz w:val="20"/>
                <w:szCs w:val="20"/>
              </w:rPr>
              <w:t>,0</w:t>
            </w:r>
          </w:p>
        </w:tc>
        <w:tc>
          <w:tcPr>
            <w:tcW w:w="850" w:type="dxa"/>
          </w:tcPr>
          <w:p w:rsidR="00403275" w:rsidRPr="001B5FF9" w:rsidRDefault="00DC292F" w:rsidP="00DC292F">
            <w:pPr>
              <w:pStyle w:val="a3"/>
              <w:jc w:val="right"/>
              <w:rPr>
                <w:rFonts w:ascii="Times New Roman" w:hAnsi="Times New Roman" w:cs="Times New Roman"/>
                <w:b/>
                <w:sz w:val="20"/>
                <w:szCs w:val="20"/>
              </w:rPr>
            </w:pPr>
            <w:r w:rsidRPr="001B5FF9">
              <w:rPr>
                <w:rFonts w:ascii="Times New Roman" w:hAnsi="Times New Roman" w:cs="Times New Roman"/>
                <w:b/>
                <w:sz w:val="20"/>
                <w:szCs w:val="20"/>
              </w:rPr>
              <w:t>27</w:t>
            </w:r>
            <w:r w:rsidR="00403275" w:rsidRPr="001B5FF9">
              <w:rPr>
                <w:rFonts w:ascii="Times New Roman" w:hAnsi="Times New Roman" w:cs="Times New Roman"/>
                <w:b/>
                <w:sz w:val="20"/>
                <w:szCs w:val="20"/>
              </w:rPr>
              <w:t>,</w:t>
            </w:r>
            <w:r w:rsidRPr="001B5FF9">
              <w:rPr>
                <w:rFonts w:ascii="Times New Roman" w:hAnsi="Times New Roman" w:cs="Times New Roman"/>
                <w:b/>
                <w:sz w:val="20"/>
                <w:szCs w:val="20"/>
              </w:rPr>
              <w:t>6</w:t>
            </w:r>
          </w:p>
        </w:tc>
        <w:tc>
          <w:tcPr>
            <w:tcW w:w="993" w:type="dxa"/>
          </w:tcPr>
          <w:p w:rsidR="00403275" w:rsidRPr="001B5FF9" w:rsidRDefault="00DC292F" w:rsidP="00DC292F">
            <w:pPr>
              <w:pStyle w:val="a3"/>
              <w:jc w:val="right"/>
              <w:rPr>
                <w:rFonts w:ascii="Times New Roman" w:hAnsi="Times New Roman" w:cs="Times New Roman"/>
                <w:b/>
                <w:sz w:val="20"/>
                <w:szCs w:val="20"/>
              </w:rPr>
            </w:pPr>
            <w:r w:rsidRPr="001B5FF9">
              <w:rPr>
                <w:rFonts w:ascii="Times New Roman" w:hAnsi="Times New Roman" w:cs="Times New Roman"/>
                <w:b/>
                <w:sz w:val="20"/>
                <w:szCs w:val="20"/>
              </w:rPr>
              <w:t>+ 4</w:t>
            </w:r>
            <w:r w:rsidR="00403275" w:rsidRPr="001B5FF9">
              <w:rPr>
                <w:rFonts w:ascii="Times New Roman" w:hAnsi="Times New Roman" w:cs="Times New Roman"/>
                <w:b/>
                <w:sz w:val="20"/>
                <w:szCs w:val="20"/>
              </w:rPr>
              <w:t>,</w:t>
            </w:r>
            <w:r w:rsidRPr="001B5FF9">
              <w:rPr>
                <w:rFonts w:ascii="Times New Roman" w:hAnsi="Times New Roman" w:cs="Times New Roman"/>
                <w:b/>
                <w:sz w:val="20"/>
                <w:szCs w:val="20"/>
              </w:rPr>
              <w:t>1</w:t>
            </w:r>
          </w:p>
        </w:tc>
      </w:tr>
      <w:tr w:rsidR="001B5FF9" w:rsidRPr="001B5FF9" w:rsidTr="00AA1135">
        <w:tc>
          <w:tcPr>
            <w:tcW w:w="3085" w:type="dxa"/>
          </w:tcPr>
          <w:p w:rsidR="00403275" w:rsidRPr="001B5FF9" w:rsidRDefault="00403275" w:rsidP="00403275">
            <w:pPr>
              <w:pStyle w:val="a3"/>
              <w:jc w:val="both"/>
              <w:rPr>
                <w:rFonts w:ascii="Times New Roman" w:hAnsi="Times New Roman" w:cs="Times New Roman"/>
                <w:b/>
                <w:sz w:val="20"/>
                <w:szCs w:val="20"/>
              </w:rPr>
            </w:pPr>
            <w:r w:rsidRPr="001B5FF9">
              <w:rPr>
                <w:rFonts w:ascii="Times New Roman" w:hAnsi="Times New Roman" w:cs="Times New Roman"/>
                <w:b/>
                <w:sz w:val="20"/>
                <w:szCs w:val="20"/>
              </w:rPr>
              <w:t>Социальная политика</w:t>
            </w:r>
          </w:p>
        </w:tc>
        <w:tc>
          <w:tcPr>
            <w:tcW w:w="776" w:type="dxa"/>
          </w:tcPr>
          <w:p w:rsidR="00403275" w:rsidRPr="001B5FF9" w:rsidRDefault="00403275" w:rsidP="00403275">
            <w:pPr>
              <w:pStyle w:val="a3"/>
              <w:jc w:val="right"/>
              <w:rPr>
                <w:rFonts w:ascii="Times New Roman" w:hAnsi="Times New Roman" w:cs="Times New Roman"/>
                <w:b/>
                <w:sz w:val="20"/>
                <w:szCs w:val="20"/>
              </w:rPr>
            </w:pPr>
            <w:r w:rsidRPr="001B5FF9">
              <w:rPr>
                <w:rFonts w:ascii="Times New Roman" w:hAnsi="Times New Roman" w:cs="Times New Roman"/>
                <w:b/>
                <w:sz w:val="20"/>
                <w:szCs w:val="20"/>
              </w:rPr>
              <w:t>1000</w:t>
            </w:r>
          </w:p>
        </w:tc>
        <w:tc>
          <w:tcPr>
            <w:tcW w:w="1067" w:type="dxa"/>
          </w:tcPr>
          <w:p w:rsidR="00403275" w:rsidRPr="001B5FF9" w:rsidRDefault="00403275" w:rsidP="00403275">
            <w:pPr>
              <w:pStyle w:val="a3"/>
              <w:jc w:val="right"/>
              <w:rPr>
                <w:rFonts w:ascii="Times New Roman" w:hAnsi="Times New Roman" w:cs="Times New Roman"/>
                <w:i/>
                <w:sz w:val="20"/>
                <w:szCs w:val="20"/>
              </w:rPr>
            </w:pPr>
            <w:r w:rsidRPr="001B5FF9">
              <w:rPr>
                <w:rFonts w:ascii="Times New Roman" w:hAnsi="Times New Roman" w:cs="Times New Roman"/>
                <w:b/>
                <w:sz w:val="20"/>
                <w:szCs w:val="20"/>
              </w:rPr>
              <w:t>71,0</w:t>
            </w:r>
          </w:p>
        </w:tc>
        <w:tc>
          <w:tcPr>
            <w:tcW w:w="992" w:type="dxa"/>
          </w:tcPr>
          <w:p w:rsidR="00403275" w:rsidRPr="001B5FF9" w:rsidRDefault="00403275" w:rsidP="00403275">
            <w:pPr>
              <w:pStyle w:val="a3"/>
              <w:jc w:val="right"/>
              <w:rPr>
                <w:rFonts w:ascii="Times New Roman" w:hAnsi="Times New Roman" w:cs="Times New Roman"/>
                <w:i/>
                <w:sz w:val="20"/>
                <w:szCs w:val="20"/>
              </w:rPr>
            </w:pPr>
            <w:r w:rsidRPr="001B5FF9">
              <w:rPr>
                <w:rFonts w:ascii="Times New Roman" w:hAnsi="Times New Roman" w:cs="Times New Roman"/>
                <w:b/>
                <w:sz w:val="20"/>
                <w:szCs w:val="20"/>
              </w:rPr>
              <w:t>33,4</w:t>
            </w:r>
          </w:p>
        </w:tc>
        <w:tc>
          <w:tcPr>
            <w:tcW w:w="709" w:type="dxa"/>
          </w:tcPr>
          <w:p w:rsidR="00403275" w:rsidRPr="001B5FF9" w:rsidRDefault="00403275" w:rsidP="00403275">
            <w:pPr>
              <w:pStyle w:val="a3"/>
              <w:jc w:val="right"/>
              <w:rPr>
                <w:rFonts w:ascii="Times New Roman" w:hAnsi="Times New Roman" w:cs="Times New Roman"/>
                <w:i/>
                <w:sz w:val="20"/>
                <w:szCs w:val="20"/>
              </w:rPr>
            </w:pPr>
            <w:r w:rsidRPr="001B5FF9">
              <w:rPr>
                <w:rFonts w:ascii="Times New Roman" w:hAnsi="Times New Roman" w:cs="Times New Roman"/>
                <w:b/>
                <w:sz w:val="20"/>
                <w:szCs w:val="20"/>
              </w:rPr>
              <w:t>47,0</w:t>
            </w:r>
          </w:p>
        </w:tc>
        <w:tc>
          <w:tcPr>
            <w:tcW w:w="917" w:type="dxa"/>
          </w:tcPr>
          <w:p w:rsidR="00403275" w:rsidRPr="001B5FF9" w:rsidRDefault="00403275" w:rsidP="00DC292F">
            <w:pPr>
              <w:pStyle w:val="a3"/>
              <w:jc w:val="center"/>
              <w:rPr>
                <w:rFonts w:ascii="Times New Roman" w:hAnsi="Times New Roman" w:cs="Times New Roman"/>
                <w:b/>
                <w:sz w:val="20"/>
                <w:szCs w:val="20"/>
              </w:rPr>
            </w:pPr>
            <w:r w:rsidRPr="001B5FF9">
              <w:rPr>
                <w:rFonts w:ascii="Times New Roman" w:hAnsi="Times New Roman" w:cs="Times New Roman"/>
                <w:b/>
                <w:sz w:val="20"/>
                <w:szCs w:val="20"/>
              </w:rPr>
              <w:t>- 3</w:t>
            </w:r>
            <w:r w:rsidR="00DC292F" w:rsidRPr="001B5FF9">
              <w:rPr>
                <w:rFonts w:ascii="Times New Roman" w:hAnsi="Times New Roman" w:cs="Times New Roman"/>
                <w:b/>
                <w:sz w:val="20"/>
                <w:szCs w:val="20"/>
              </w:rPr>
              <w:t>7,6</w:t>
            </w:r>
          </w:p>
        </w:tc>
        <w:tc>
          <w:tcPr>
            <w:tcW w:w="850" w:type="dxa"/>
            <w:vAlign w:val="center"/>
          </w:tcPr>
          <w:p w:rsidR="00403275" w:rsidRPr="001B5FF9" w:rsidRDefault="00DC292F" w:rsidP="00DC292F">
            <w:pPr>
              <w:jc w:val="right"/>
              <w:rPr>
                <w:b/>
                <w:bCs/>
              </w:rPr>
            </w:pPr>
            <w:r w:rsidRPr="001B5FF9">
              <w:rPr>
                <w:b/>
                <w:bCs/>
              </w:rPr>
              <w:t>42</w:t>
            </w:r>
            <w:r w:rsidR="00403275" w:rsidRPr="001B5FF9">
              <w:rPr>
                <w:b/>
                <w:bCs/>
              </w:rPr>
              <w:t>,</w:t>
            </w:r>
            <w:r w:rsidRPr="001B5FF9">
              <w:rPr>
                <w:b/>
                <w:bCs/>
              </w:rPr>
              <w:t>1</w:t>
            </w:r>
          </w:p>
        </w:tc>
        <w:tc>
          <w:tcPr>
            <w:tcW w:w="993" w:type="dxa"/>
          </w:tcPr>
          <w:p w:rsidR="00403275" w:rsidRPr="001B5FF9" w:rsidRDefault="00403275" w:rsidP="00DC292F">
            <w:pPr>
              <w:pStyle w:val="a3"/>
              <w:jc w:val="right"/>
              <w:rPr>
                <w:rFonts w:ascii="Times New Roman" w:hAnsi="Times New Roman" w:cs="Times New Roman"/>
                <w:i/>
                <w:sz w:val="20"/>
                <w:szCs w:val="20"/>
              </w:rPr>
            </w:pPr>
            <w:r w:rsidRPr="001B5FF9">
              <w:rPr>
                <w:rFonts w:ascii="Times New Roman" w:hAnsi="Times New Roman" w:cs="Times New Roman"/>
                <w:b/>
                <w:sz w:val="20"/>
                <w:szCs w:val="20"/>
              </w:rPr>
              <w:t xml:space="preserve">- </w:t>
            </w:r>
            <w:r w:rsidR="00DC292F" w:rsidRPr="001B5FF9">
              <w:rPr>
                <w:rFonts w:ascii="Times New Roman" w:hAnsi="Times New Roman" w:cs="Times New Roman"/>
                <w:b/>
                <w:sz w:val="20"/>
                <w:szCs w:val="20"/>
              </w:rPr>
              <w:t>8</w:t>
            </w:r>
            <w:r w:rsidRPr="001B5FF9">
              <w:rPr>
                <w:rFonts w:ascii="Times New Roman" w:hAnsi="Times New Roman" w:cs="Times New Roman"/>
                <w:b/>
                <w:sz w:val="20"/>
                <w:szCs w:val="20"/>
              </w:rPr>
              <w:t>,</w:t>
            </w:r>
            <w:r w:rsidR="00DC292F" w:rsidRPr="001B5FF9">
              <w:rPr>
                <w:rFonts w:ascii="Times New Roman" w:hAnsi="Times New Roman" w:cs="Times New Roman"/>
                <w:b/>
                <w:sz w:val="20"/>
                <w:szCs w:val="20"/>
              </w:rPr>
              <w:t>7</w:t>
            </w:r>
          </w:p>
        </w:tc>
      </w:tr>
      <w:tr w:rsidR="001B5FF9" w:rsidRPr="001B5FF9" w:rsidTr="00AA1135">
        <w:tc>
          <w:tcPr>
            <w:tcW w:w="3085" w:type="dxa"/>
          </w:tcPr>
          <w:p w:rsidR="00403275" w:rsidRPr="001B5FF9" w:rsidRDefault="00403275" w:rsidP="00403275">
            <w:pPr>
              <w:pStyle w:val="a3"/>
              <w:jc w:val="both"/>
              <w:rPr>
                <w:rFonts w:ascii="Times New Roman" w:hAnsi="Times New Roman" w:cs="Times New Roman"/>
                <w:sz w:val="20"/>
                <w:szCs w:val="20"/>
              </w:rPr>
            </w:pPr>
            <w:r w:rsidRPr="001B5FF9">
              <w:rPr>
                <w:rFonts w:ascii="Times New Roman" w:hAnsi="Times New Roman" w:cs="Times New Roman"/>
                <w:sz w:val="20"/>
                <w:szCs w:val="20"/>
              </w:rPr>
              <w:t xml:space="preserve">Расходы на пенсии, социальные доплаты к пенсиям </w:t>
            </w:r>
          </w:p>
        </w:tc>
        <w:tc>
          <w:tcPr>
            <w:tcW w:w="776" w:type="dxa"/>
          </w:tcPr>
          <w:p w:rsidR="00403275" w:rsidRPr="001B5FF9" w:rsidRDefault="00403275" w:rsidP="00403275">
            <w:pPr>
              <w:pStyle w:val="a3"/>
              <w:jc w:val="right"/>
              <w:rPr>
                <w:rFonts w:ascii="Times New Roman" w:hAnsi="Times New Roman" w:cs="Times New Roman"/>
                <w:sz w:val="20"/>
                <w:szCs w:val="20"/>
              </w:rPr>
            </w:pPr>
            <w:r w:rsidRPr="001B5FF9">
              <w:rPr>
                <w:rFonts w:ascii="Times New Roman" w:hAnsi="Times New Roman" w:cs="Times New Roman"/>
                <w:sz w:val="20"/>
                <w:szCs w:val="20"/>
              </w:rPr>
              <w:t>1001</w:t>
            </w:r>
          </w:p>
        </w:tc>
        <w:tc>
          <w:tcPr>
            <w:tcW w:w="1067" w:type="dxa"/>
          </w:tcPr>
          <w:p w:rsidR="00403275" w:rsidRPr="001B5FF9" w:rsidRDefault="00403275" w:rsidP="00403275">
            <w:pPr>
              <w:pStyle w:val="a3"/>
              <w:jc w:val="right"/>
              <w:rPr>
                <w:rFonts w:ascii="Times New Roman" w:hAnsi="Times New Roman" w:cs="Times New Roman"/>
                <w:sz w:val="20"/>
                <w:szCs w:val="20"/>
              </w:rPr>
            </w:pPr>
            <w:r w:rsidRPr="001B5FF9">
              <w:rPr>
                <w:rFonts w:ascii="Times New Roman" w:hAnsi="Times New Roman" w:cs="Times New Roman"/>
                <w:sz w:val="20"/>
                <w:szCs w:val="20"/>
              </w:rPr>
              <w:t>66,0</w:t>
            </w:r>
          </w:p>
        </w:tc>
        <w:tc>
          <w:tcPr>
            <w:tcW w:w="992" w:type="dxa"/>
          </w:tcPr>
          <w:p w:rsidR="00403275" w:rsidRPr="001B5FF9" w:rsidRDefault="00403275" w:rsidP="00403275">
            <w:pPr>
              <w:pStyle w:val="a3"/>
              <w:jc w:val="right"/>
              <w:rPr>
                <w:rFonts w:ascii="Times New Roman" w:hAnsi="Times New Roman" w:cs="Times New Roman"/>
                <w:sz w:val="20"/>
                <w:szCs w:val="20"/>
              </w:rPr>
            </w:pPr>
            <w:r w:rsidRPr="001B5FF9">
              <w:rPr>
                <w:rFonts w:ascii="Times New Roman" w:hAnsi="Times New Roman" w:cs="Times New Roman"/>
                <w:sz w:val="20"/>
                <w:szCs w:val="20"/>
              </w:rPr>
              <w:t>28,4</w:t>
            </w:r>
          </w:p>
        </w:tc>
        <w:tc>
          <w:tcPr>
            <w:tcW w:w="709" w:type="dxa"/>
          </w:tcPr>
          <w:p w:rsidR="00403275" w:rsidRPr="001B5FF9" w:rsidRDefault="00403275" w:rsidP="00403275">
            <w:pPr>
              <w:pStyle w:val="a3"/>
              <w:jc w:val="right"/>
              <w:rPr>
                <w:rFonts w:ascii="Times New Roman" w:hAnsi="Times New Roman" w:cs="Times New Roman"/>
                <w:sz w:val="20"/>
                <w:szCs w:val="20"/>
              </w:rPr>
            </w:pPr>
            <w:r w:rsidRPr="001B5FF9">
              <w:rPr>
                <w:rFonts w:ascii="Times New Roman" w:hAnsi="Times New Roman" w:cs="Times New Roman"/>
                <w:sz w:val="20"/>
                <w:szCs w:val="20"/>
              </w:rPr>
              <w:t>43,0</w:t>
            </w:r>
          </w:p>
        </w:tc>
        <w:tc>
          <w:tcPr>
            <w:tcW w:w="917" w:type="dxa"/>
          </w:tcPr>
          <w:p w:rsidR="00403275" w:rsidRPr="001B5FF9" w:rsidRDefault="00DC292F" w:rsidP="00DC292F">
            <w:pPr>
              <w:pStyle w:val="a3"/>
              <w:jc w:val="center"/>
              <w:rPr>
                <w:rFonts w:ascii="Times New Roman" w:hAnsi="Times New Roman" w:cs="Times New Roman"/>
                <w:sz w:val="20"/>
                <w:szCs w:val="20"/>
              </w:rPr>
            </w:pPr>
            <w:r w:rsidRPr="001B5FF9">
              <w:rPr>
                <w:rFonts w:ascii="Times New Roman" w:hAnsi="Times New Roman" w:cs="Times New Roman"/>
                <w:sz w:val="20"/>
                <w:szCs w:val="20"/>
              </w:rPr>
              <w:t>- 37,6</w:t>
            </w:r>
          </w:p>
        </w:tc>
        <w:tc>
          <w:tcPr>
            <w:tcW w:w="850" w:type="dxa"/>
            <w:vAlign w:val="center"/>
          </w:tcPr>
          <w:p w:rsidR="00403275" w:rsidRPr="001B5FF9" w:rsidRDefault="000C7B10" w:rsidP="000C7B10">
            <w:pPr>
              <w:jc w:val="right"/>
              <w:rPr>
                <w:bCs/>
              </w:rPr>
            </w:pPr>
            <w:r w:rsidRPr="001B5FF9">
              <w:t>27,1</w:t>
            </w:r>
          </w:p>
        </w:tc>
        <w:tc>
          <w:tcPr>
            <w:tcW w:w="993" w:type="dxa"/>
          </w:tcPr>
          <w:p w:rsidR="00403275" w:rsidRPr="001B5FF9" w:rsidRDefault="000C7B10" w:rsidP="00403275">
            <w:pPr>
              <w:pStyle w:val="a3"/>
              <w:jc w:val="right"/>
              <w:rPr>
                <w:rFonts w:ascii="Times New Roman" w:hAnsi="Times New Roman" w:cs="Times New Roman"/>
                <w:i/>
                <w:sz w:val="20"/>
                <w:szCs w:val="20"/>
              </w:rPr>
            </w:pPr>
            <w:r w:rsidRPr="001B5FF9">
              <w:rPr>
                <w:rFonts w:ascii="Times New Roman" w:hAnsi="Times New Roman" w:cs="Times New Roman"/>
                <w:sz w:val="20"/>
                <w:szCs w:val="20"/>
              </w:rPr>
              <w:t>+1,3</w:t>
            </w:r>
          </w:p>
        </w:tc>
      </w:tr>
      <w:tr w:rsidR="001B5FF9" w:rsidRPr="001B5FF9" w:rsidTr="00C3385A">
        <w:tc>
          <w:tcPr>
            <w:tcW w:w="3085" w:type="dxa"/>
          </w:tcPr>
          <w:p w:rsidR="00DC292F" w:rsidRPr="001B5FF9" w:rsidRDefault="00DC292F" w:rsidP="00DC292F">
            <w:pPr>
              <w:pStyle w:val="a3"/>
              <w:jc w:val="both"/>
              <w:rPr>
                <w:rFonts w:ascii="Times New Roman" w:hAnsi="Times New Roman" w:cs="Times New Roman"/>
                <w:sz w:val="20"/>
                <w:szCs w:val="20"/>
              </w:rPr>
            </w:pPr>
            <w:r w:rsidRPr="001B5FF9">
              <w:rPr>
                <w:rFonts w:ascii="Times New Roman" w:hAnsi="Times New Roman" w:cs="Times New Roman"/>
                <w:sz w:val="20"/>
                <w:szCs w:val="20"/>
              </w:rPr>
              <w:t>Расходы резервного фонда Администрации сельского поселения:</w:t>
            </w:r>
          </w:p>
          <w:p w:rsidR="00DC292F" w:rsidRPr="001B5FF9" w:rsidRDefault="00DC292F" w:rsidP="00DC292F">
            <w:pPr>
              <w:pStyle w:val="a3"/>
              <w:jc w:val="both"/>
              <w:rPr>
                <w:rFonts w:ascii="Times New Roman" w:hAnsi="Times New Roman" w:cs="Times New Roman"/>
                <w:sz w:val="20"/>
                <w:szCs w:val="20"/>
              </w:rPr>
            </w:pPr>
            <w:r w:rsidRPr="001B5FF9">
              <w:rPr>
                <w:rFonts w:ascii="Times New Roman" w:hAnsi="Times New Roman" w:cs="Times New Roman"/>
                <w:sz w:val="20"/>
                <w:szCs w:val="20"/>
              </w:rPr>
              <w:t>- социальное обеспечение и иные выплаты населению</w:t>
            </w:r>
          </w:p>
        </w:tc>
        <w:tc>
          <w:tcPr>
            <w:tcW w:w="776" w:type="dxa"/>
          </w:tcPr>
          <w:p w:rsidR="00DC292F" w:rsidRPr="001B5FF9" w:rsidRDefault="00DC292F" w:rsidP="00DC292F">
            <w:pPr>
              <w:pStyle w:val="a3"/>
              <w:jc w:val="right"/>
              <w:rPr>
                <w:rFonts w:ascii="Times New Roman" w:hAnsi="Times New Roman" w:cs="Times New Roman"/>
                <w:sz w:val="20"/>
                <w:szCs w:val="20"/>
              </w:rPr>
            </w:pPr>
            <w:r w:rsidRPr="001B5FF9">
              <w:rPr>
                <w:rFonts w:ascii="Times New Roman" w:hAnsi="Times New Roman" w:cs="Times New Roman"/>
                <w:sz w:val="20"/>
                <w:szCs w:val="20"/>
              </w:rPr>
              <w:t>1003</w:t>
            </w:r>
          </w:p>
        </w:tc>
        <w:tc>
          <w:tcPr>
            <w:tcW w:w="1067" w:type="dxa"/>
          </w:tcPr>
          <w:p w:rsidR="00DC292F" w:rsidRPr="001B5FF9" w:rsidRDefault="00DC292F" w:rsidP="00DC292F">
            <w:pPr>
              <w:pStyle w:val="a3"/>
              <w:jc w:val="right"/>
              <w:rPr>
                <w:rFonts w:ascii="Times New Roman" w:hAnsi="Times New Roman" w:cs="Times New Roman"/>
                <w:sz w:val="20"/>
                <w:szCs w:val="20"/>
              </w:rPr>
            </w:pPr>
            <w:r w:rsidRPr="001B5FF9">
              <w:rPr>
                <w:rFonts w:ascii="Times New Roman" w:hAnsi="Times New Roman" w:cs="Times New Roman"/>
                <w:sz w:val="20"/>
                <w:szCs w:val="20"/>
              </w:rPr>
              <w:t>5,0</w:t>
            </w:r>
          </w:p>
        </w:tc>
        <w:tc>
          <w:tcPr>
            <w:tcW w:w="992" w:type="dxa"/>
          </w:tcPr>
          <w:p w:rsidR="00DC292F" w:rsidRPr="001B5FF9" w:rsidRDefault="00DC292F" w:rsidP="00DC292F">
            <w:pPr>
              <w:pStyle w:val="a3"/>
              <w:jc w:val="right"/>
              <w:rPr>
                <w:rFonts w:ascii="Times New Roman" w:hAnsi="Times New Roman" w:cs="Times New Roman"/>
                <w:i/>
                <w:sz w:val="20"/>
                <w:szCs w:val="20"/>
              </w:rPr>
            </w:pPr>
            <w:r w:rsidRPr="001B5FF9">
              <w:rPr>
                <w:rFonts w:ascii="Times New Roman" w:hAnsi="Times New Roman" w:cs="Times New Roman"/>
                <w:sz w:val="20"/>
                <w:szCs w:val="20"/>
              </w:rPr>
              <w:t>5,0</w:t>
            </w:r>
          </w:p>
        </w:tc>
        <w:tc>
          <w:tcPr>
            <w:tcW w:w="709" w:type="dxa"/>
          </w:tcPr>
          <w:p w:rsidR="00DC292F" w:rsidRPr="001B5FF9" w:rsidRDefault="00DC292F" w:rsidP="00DC292F">
            <w:pPr>
              <w:pStyle w:val="a3"/>
              <w:jc w:val="right"/>
              <w:rPr>
                <w:rFonts w:ascii="Times New Roman" w:hAnsi="Times New Roman" w:cs="Times New Roman"/>
                <w:sz w:val="20"/>
                <w:szCs w:val="20"/>
              </w:rPr>
            </w:pPr>
            <w:r w:rsidRPr="001B5FF9">
              <w:rPr>
                <w:rFonts w:ascii="Times New Roman" w:hAnsi="Times New Roman" w:cs="Times New Roman"/>
                <w:sz w:val="20"/>
                <w:szCs w:val="20"/>
              </w:rPr>
              <w:t>100,0</w:t>
            </w:r>
          </w:p>
        </w:tc>
        <w:tc>
          <w:tcPr>
            <w:tcW w:w="917" w:type="dxa"/>
          </w:tcPr>
          <w:p w:rsidR="00DC292F" w:rsidRPr="001B5FF9" w:rsidRDefault="000C7B10" w:rsidP="00DC292F">
            <w:pPr>
              <w:pStyle w:val="a3"/>
              <w:jc w:val="center"/>
              <w:rPr>
                <w:rFonts w:ascii="Times New Roman" w:hAnsi="Times New Roman" w:cs="Times New Roman"/>
                <w:sz w:val="20"/>
                <w:szCs w:val="20"/>
              </w:rPr>
            </w:pPr>
            <w:r w:rsidRPr="001B5FF9">
              <w:rPr>
                <w:rFonts w:ascii="Times New Roman" w:hAnsi="Times New Roman" w:cs="Times New Roman"/>
                <w:sz w:val="20"/>
                <w:szCs w:val="20"/>
              </w:rPr>
              <w:t>0,0</w:t>
            </w:r>
          </w:p>
        </w:tc>
        <w:tc>
          <w:tcPr>
            <w:tcW w:w="850" w:type="dxa"/>
          </w:tcPr>
          <w:p w:rsidR="00DC292F" w:rsidRPr="001B5FF9" w:rsidRDefault="00DC292F" w:rsidP="00DC292F">
            <w:pPr>
              <w:pStyle w:val="a3"/>
              <w:jc w:val="right"/>
              <w:rPr>
                <w:rFonts w:ascii="Times New Roman" w:hAnsi="Times New Roman" w:cs="Times New Roman"/>
                <w:sz w:val="20"/>
                <w:szCs w:val="20"/>
              </w:rPr>
            </w:pPr>
            <w:r w:rsidRPr="001B5FF9">
              <w:rPr>
                <w:rFonts w:ascii="Times New Roman" w:hAnsi="Times New Roman" w:cs="Times New Roman"/>
                <w:sz w:val="20"/>
                <w:szCs w:val="20"/>
              </w:rPr>
              <w:t>15,0</w:t>
            </w:r>
          </w:p>
        </w:tc>
        <w:tc>
          <w:tcPr>
            <w:tcW w:w="993" w:type="dxa"/>
          </w:tcPr>
          <w:p w:rsidR="00DC292F" w:rsidRPr="001B5FF9" w:rsidRDefault="000C7B10" w:rsidP="00DC292F">
            <w:pPr>
              <w:pStyle w:val="a3"/>
              <w:jc w:val="right"/>
              <w:rPr>
                <w:rFonts w:ascii="Times New Roman" w:hAnsi="Times New Roman" w:cs="Times New Roman"/>
                <w:sz w:val="20"/>
                <w:szCs w:val="20"/>
              </w:rPr>
            </w:pPr>
            <w:r w:rsidRPr="001B5FF9">
              <w:rPr>
                <w:rFonts w:ascii="Times New Roman" w:hAnsi="Times New Roman" w:cs="Times New Roman"/>
                <w:sz w:val="20"/>
                <w:szCs w:val="20"/>
              </w:rPr>
              <w:t>- 10,0</w:t>
            </w:r>
          </w:p>
        </w:tc>
      </w:tr>
      <w:tr w:rsidR="001B5FF9" w:rsidRPr="001B5FF9" w:rsidTr="00AA1135">
        <w:tc>
          <w:tcPr>
            <w:tcW w:w="3085" w:type="dxa"/>
          </w:tcPr>
          <w:p w:rsidR="00DC292F" w:rsidRPr="001B5FF9" w:rsidRDefault="00DC292F" w:rsidP="00DC292F">
            <w:pPr>
              <w:pStyle w:val="a3"/>
              <w:jc w:val="both"/>
              <w:rPr>
                <w:rFonts w:ascii="Times New Roman" w:hAnsi="Times New Roman" w:cs="Times New Roman"/>
                <w:b/>
                <w:sz w:val="20"/>
                <w:szCs w:val="20"/>
              </w:rPr>
            </w:pPr>
            <w:r w:rsidRPr="001B5FF9">
              <w:rPr>
                <w:rFonts w:ascii="Times New Roman" w:hAnsi="Times New Roman" w:cs="Times New Roman"/>
                <w:b/>
                <w:sz w:val="20"/>
                <w:szCs w:val="20"/>
              </w:rPr>
              <w:t xml:space="preserve">Всего расходов </w:t>
            </w:r>
          </w:p>
        </w:tc>
        <w:tc>
          <w:tcPr>
            <w:tcW w:w="776" w:type="dxa"/>
          </w:tcPr>
          <w:p w:rsidR="00DC292F" w:rsidRPr="001B5FF9" w:rsidRDefault="00DC292F" w:rsidP="00DC292F">
            <w:pPr>
              <w:pStyle w:val="a3"/>
              <w:jc w:val="right"/>
              <w:rPr>
                <w:rFonts w:ascii="Times New Roman" w:hAnsi="Times New Roman" w:cs="Times New Roman"/>
                <w:b/>
                <w:sz w:val="20"/>
                <w:szCs w:val="20"/>
              </w:rPr>
            </w:pPr>
          </w:p>
        </w:tc>
        <w:tc>
          <w:tcPr>
            <w:tcW w:w="1067" w:type="dxa"/>
          </w:tcPr>
          <w:p w:rsidR="00DC292F" w:rsidRPr="001B5FF9" w:rsidRDefault="00DC292F" w:rsidP="00DC292F">
            <w:pPr>
              <w:pStyle w:val="a3"/>
              <w:jc w:val="right"/>
              <w:rPr>
                <w:rFonts w:ascii="Times New Roman" w:hAnsi="Times New Roman" w:cs="Times New Roman"/>
                <w:b/>
                <w:sz w:val="20"/>
                <w:szCs w:val="20"/>
              </w:rPr>
            </w:pPr>
            <w:r w:rsidRPr="001B5FF9">
              <w:rPr>
                <w:rFonts w:ascii="Times New Roman" w:hAnsi="Times New Roman" w:cs="Times New Roman"/>
                <w:b/>
                <w:sz w:val="20"/>
                <w:szCs w:val="20"/>
              </w:rPr>
              <w:t>55956,3</w:t>
            </w:r>
          </w:p>
        </w:tc>
        <w:tc>
          <w:tcPr>
            <w:tcW w:w="992" w:type="dxa"/>
          </w:tcPr>
          <w:p w:rsidR="00DC292F" w:rsidRPr="001B5FF9" w:rsidRDefault="00DC292F" w:rsidP="00DC292F">
            <w:pPr>
              <w:pStyle w:val="a3"/>
              <w:jc w:val="right"/>
              <w:rPr>
                <w:rFonts w:ascii="Times New Roman" w:hAnsi="Times New Roman" w:cs="Times New Roman"/>
                <w:b/>
                <w:sz w:val="20"/>
                <w:szCs w:val="20"/>
              </w:rPr>
            </w:pPr>
            <w:r w:rsidRPr="001B5FF9">
              <w:rPr>
                <w:rFonts w:ascii="Times New Roman" w:hAnsi="Times New Roman" w:cs="Times New Roman"/>
                <w:b/>
                <w:sz w:val="20"/>
                <w:szCs w:val="20"/>
              </w:rPr>
              <w:t>19654,2</w:t>
            </w:r>
          </w:p>
        </w:tc>
        <w:tc>
          <w:tcPr>
            <w:tcW w:w="709" w:type="dxa"/>
          </w:tcPr>
          <w:p w:rsidR="00DC292F" w:rsidRPr="001B5FF9" w:rsidRDefault="00DC292F" w:rsidP="00DC292F">
            <w:pPr>
              <w:pStyle w:val="a3"/>
              <w:jc w:val="right"/>
              <w:rPr>
                <w:rFonts w:ascii="Times New Roman" w:hAnsi="Times New Roman" w:cs="Times New Roman"/>
                <w:b/>
                <w:sz w:val="20"/>
                <w:szCs w:val="20"/>
              </w:rPr>
            </w:pPr>
            <w:r w:rsidRPr="001B5FF9">
              <w:rPr>
                <w:rFonts w:ascii="Times New Roman" w:hAnsi="Times New Roman" w:cs="Times New Roman"/>
                <w:b/>
                <w:sz w:val="20"/>
                <w:szCs w:val="20"/>
              </w:rPr>
              <w:t>35,1</w:t>
            </w:r>
          </w:p>
        </w:tc>
        <w:tc>
          <w:tcPr>
            <w:tcW w:w="917" w:type="dxa"/>
          </w:tcPr>
          <w:p w:rsidR="00DC292F" w:rsidRPr="001B5FF9" w:rsidRDefault="00DC292F" w:rsidP="000C7B10">
            <w:pPr>
              <w:pStyle w:val="a3"/>
              <w:ind w:left="-108"/>
              <w:jc w:val="right"/>
              <w:rPr>
                <w:rFonts w:ascii="Times New Roman" w:hAnsi="Times New Roman" w:cs="Times New Roman"/>
                <w:b/>
                <w:sz w:val="20"/>
                <w:szCs w:val="20"/>
              </w:rPr>
            </w:pPr>
            <w:r w:rsidRPr="001B5FF9">
              <w:rPr>
                <w:rFonts w:ascii="Times New Roman" w:hAnsi="Times New Roman" w:cs="Times New Roman"/>
                <w:b/>
                <w:sz w:val="20"/>
                <w:szCs w:val="20"/>
              </w:rPr>
              <w:t xml:space="preserve">- </w:t>
            </w:r>
            <w:r w:rsidR="000C7B10" w:rsidRPr="001B5FF9">
              <w:rPr>
                <w:rFonts w:ascii="Times New Roman" w:hAnsi="Times New Roman" w:cs="Times New Roman"/>
                <w:b/>
                <w:sz w:val="20"/>
                <w:szCs w:val="20"/>
              </w:rPr>
              <w:t>36302</w:t>
            </w:r>
            <w:r w:rsidRPr="001B5FF9">
              <w:rPr>
                <w:rFonts w:ascii="Times New Roman" w:hAnsi="Times New Roman" w:cs="Times New Roman"/>
                <w:b/>
                <w:sz w:val="20"/>
                <w:szCs w:val="20"/>
              </w:rPr>
              <w:t>,</w:t>
            </w:r>
            <w:r w:rsidR="000C7B10" w:rsidRPr="001B5FF9">
              <w:rPr>
                <w:rFonts w:ascii="Times New Roman" w:hAnsi="Times New Roman" w:cs="Times New Roman"/>
                <w:b/>
                <w:sz w:val="20"/>
                <w:szCs w:val="20"/>
              </w:rPr>
              <w:t>1</w:t>
            </w:r>
          </w:p>
        </w:tc>
        <w:tc>
          <w:tcPr>
            <w:tcW w:w="850" w:type="dxa"/>
          </w:tcPr>
          <w:p w:rsidR="00DC292F" w:rsidRPr="001B5FF9" w:rsidRDefault="000C7B10" w:rsidP="000C7B10">
            <w:pPr>
              <w:pStyle w:val="a3"/>
              <w:ind w:hanging="175"/>
              <w:jc w:val="right"/>
              <w:rPr>
                <w:rFonts w:ascii="Times New Roman" w:hAnsi="Times New Roman" w:cs="Times New Roman"/>
                <w:b/>
                <w:sz w:val="20"/>
                <w:szCs w:val="20"/>
              </w:rPr>
            </w:pPr>
            <w:r w:rsidRPr="001B5FF9">
              <w:rPr>
                <w:rFonts w:ascii="Times New Roman" w:hAnsi="Times New Roman" w:cs="Times New Roman"/>
                <w:b/>
                <w:sz w:val="20"/>
                <w:szCs w:val="20"/>
              </w:rPr>
              <w:t>10135,2</w:t>
            </w:r>
          </w:p>
        </w:tc>
        <w:tc>
          <w:tcPr>
            <w:tcW w:w="993" w:type="dxa"/>
          </w:tcPr>
          <w:p w:rsidR="00DC292F" w:rsidRPr="001B5FF9" w:rsidRDefault="000C7B10" w:rsidP="000C7B10">
            <w:pPr>
              <w:pStyle w:val="a3"/>
              <w:jc w:val="right"/>
              <w:rPr>
                <w:rFonts w:ascii="Times New Roman" w:hAnsi="Times New Roman" w:cs="Times New Roman"/>
                <w:b/>
                <w:sz w:val="20"/>
                <w:szCs w:val="20"/>
              </w:rPr>
            </w:pPr>
            <w:r w:rsidRPr="001B5FF9">
              <w:rPr>
                <w:rFonts w:ascii="Times New Roman" w:hAnsi="Times New Roman" w:cs="Times New Roman"/>
                <w:b/>
                <w:sz w:val="20"/>
                <w:szCs w:val="20"/>
              </w:rPr>
              <w:t>+9519</w:t>
            </w:r>
            <w:r w:rsidR="00DC292F" w:rsidRPr="001B5FF9">
              <w:rPr>
                <w:rFonts w:ascii="Times New Roman" w:hAnsi="Times New Roman" w:cs="Times New Roman"/>
                <w:b/>
                <w:sz w:val="20"/>
                <w:szCs w:val="20"/>
              </w:rPr>
              <w:t>,</w:t>
            </w:r>
            <w:r w:rsidRPr="001B5FF9">
              <w:rPr>
                <w:rFonts w:ascii="Times New Roman" w:hAnsi="Times New Roman" w:cs="Times New Roman"/>
                <w:b/>
                <w:sz w:val="20"/>
                <w:szCs w:val="20"/>
              </w:rPr>
              <w:t>9</w:t>
            </w:r>
          </w:p>
        </w:tc>
      </w:tr>
    </w:tbl>
    <w:p w:rsidR="00DB393E" w:rsidRPr="001B5FF9" w:rsidRDefault="00DB393E" w:rsidP="00997C20">
      <w:pPr>
        <w:ind w:firstLine="709"/>
        <w:jc w:val="both"/>
        <w:rPr>
          <w:rFonts w:eastAsia="Calibri"/>
          <w:sz w:val="28"/>
          <w:szCs w:val="28"/>
          <w:lang w:eastAsia="en-US"/>
        </w:rPr>
      </w:pPr>
    </w:p>
    <w:p w:rsidR="00997C20" w:rsidRPr="001B5FF9" w:rsidRDefault="00997C20" w:rsidP="00997C20">
      <w:pPr>
        <w:ind w:firstLine="709"/>
        <w:jc w:val="both"/>
        <w:rPr>
          <w:rFonts w:eastAsia="Calibri"/>
          <w:sz w:val="28"/>
          <w:szCs w:val="28"/>
          <w:lang w:eastAsia="en-US"/>
        </w:rPr>
      </w:pPr>
      <w:r w:rsidRPr="001B5FF9">
        <w:rPr>
          <w:rFonts w:eastAsia="Calibri"/>
          <w:sz w:val="28"/>
          <w:szCs w:val="28"/>
          <w:lang w:eastAsia="en-US"/>
        </w:rPr>
        <w:t xml:space="preserve">Общий объем расходов, утвержденный решением о бюджете на 2021 год, составляет </w:t>
      </w:r>
      <w:r w:rsidR="000C7B10" w:rsidRPr="001B5FF9">
        <w:rPr>
          <w:rFonts w:eastAsia="Calibri"/>
          <w:b/>
          <w:sz w:val="28"/>
          <w:szCs w:val="28"/>
          <w:lang w:eastAsia="en-US"/>
        </w:rPr>
        <w:t>5595</w:t>
      </w:r>
      <w:r w:rsidRPr="001B5FF9">
        <w:rPr>
          <w:rFonts w:eastAsia="Calibri"/>
          <w:b/>
          <w:sz w:val="28"/>
          <w:szCs w:val="28"/>
          <w:lang w:eastAsia="en-US"/>
        </w:rPr>
        <w:t>6,</w:t>
      </w:r>
      <w:r w:rsidR="000C7B10" w:rsidRPr="001B5FF9">
        <w:rPr>
          <w:rFonts w:eastAsia="Calibri"/>
          <w:b/>
          <w:sz w:val="28"/>
          <w:szCs w:val="28"/>
          <w:lang w:eastAsia="en-US"/>
        </w:rPr>
        <w:t>3</w:t>
      </w:r>
      <w:r w:rsidRPr="001B5FF9">
        <w:rPr>
          <w:rFonts w:eastAsia="Calibri"/>
          <w:sz w:val="28"/>
          <w:szCs w:val="28"/>
          <w:lang w:eastAsia="en-US"/>
        </w:rPr>
        <w:t xml:space="preserve"> тыс. рублей.</w:t>
      </w:r>
      <w:r w:rsidRPr="001B5FF9">
        <w:rPr>
          <w:rFonts w:eastAsia="Calibri"/>
          <w:sz w:val="24"/>
          <w:szCs w:val="24"/>
          <w:lang w:eastAsia="en-US"/>
        </w:rPr>
        <w:t xml:space="preserve"> </w:t>
      </w:r>
      <w:r w:rsidRPr="001B5FF9">
        <w:rPr>
          <w:rFonts w:eastAsia="Calibri"/>
          <w:sz w:val="28"/>
          <w:szCs w:val="28"/>
          <w:lang w:eastAsia="en-US"/>
        </w:rPr>
        <w:t xml:space="preserve">Исполнение расходов бюджета за полугодие 2021 года составило </w:t>
      </w:r>
      <w:r w:rsidR="000C7B10" w:rsidRPr="001B5FF9">
        <w:rPr>
          <w:rFonts w:eastAsia="Calibri"/>
          <w:b/>
          <w:sz w:val="28"/>
          <w:szCs w:val="28"/>
          <w:lang w:eastAsia="en-US"/>
        </w:rPr>
        <w:t>19654</w:t>
      </w:r>
      <w:r w:rsidRPr="001B5FF9">
        <w:rPr>
          <w:rFonts w:eastAsia="Calibri"/>
          <w:b/>
          <w:sz w:val="28"/>
          <w:szCs w:val="28"/>
          <w:lang w:eastAsia="en-US"/>
        </w:rPr>
        <w:t>,</w:t>
      </w:r>
      <w:r w:rsidR="000C7B10" w:rsidRPr="001B5FF9">
        <w:rPr>
          <w:rFonts w:eastAsia="Calibri"/>
          <w:b/>
          <w:sz w:val="28"/>
          <w:szCs w:val="28"/>
          <w:lang w:eastAsia="en-US"/>
        </w:rPr>
        <w:t>2</w:t>
      </w:r>
      <w:r w:rsidRPr="001B5FF9">
        <w:rPr>
          <w:rFonts w:eastAsia="Calibri"/>
          <w:sz w:val="28"/>
          <w:szCs w:val="28"/>
          <w:lang w:eastAsia="en-US"/>
        </w:rPr>
        <w:t xml:space="preserve"> тыс. рублей, что составляет </w:t>
      </w:r>
      <w:r w:rsidR="000C7B10" w:rsidRPr="001B5FF9">
        <w:rPr>
          <w:rFonts w:eastAsia="Calibri"/>
          <w:b/>
          <w:sz w:val="28"/>
          <w:szCs w:val="28"/>
          <w:lang w:eastAsia="en-US"/>
        </w:rPr>
        <w:t>35</w:t>
      </w:r>
      <w:r w:rsidRPr="001B5FF9">
        <w:rPr>
          <w:rFonts w:eastAsia="Calibri"/>
          <w:b/>
          <w:sz w:val="28"/>
          <w:szCs w:val="28"/>
          <w:lang w:eastAsia="en-US"/>
        </w:rPr>
        <w:t>,1</w:t>
      </w:r>
      <w:r w:rsidRPr="001B5FF9">
        <w:rPr>
          <w:rFonts w:eastAsia="Calibri"/>
          <w:sz w:val="28"/>
          <w:szCs w:val="28"/>
          <w:lang w:eastAsia="en-US"/>
        </w:rPr>
        <w:t>% от годовых плановых назначений. К уровню расходов аналогичного периода прошлого года расходы у</w:t>
      </w:r>
      <w:r w:rsidR="000C7B10" w:rsidRPr="001B5FF9">
        <w:rPr>
          <w:rFonts w:eastAsia="Calibri"/>
          <w:sz w:val="28"/>
          <w:szCs w:val="28"/>
          <w:lang w:eastAsia="en-US"/>
        </w:rPr>
        <w:t>величились</w:t>
      </w:r>
      <w:r w:rsidRPr="001B5FF9">
        <w:rPr>
          <w:rFonts w:eastAsia="Calibri"/>
          <w:sz w:val="28"/>
          <w:szCs w:val="28"/>
          <w:lang w:eastAsia="en-US"/>
        </w:rPr>
        <w:t xml:space="preserve"> на </w:t>
      </w:r>
      <w:r w:rsidR="000C7B10" w:rsidRPr="001B5FF9">
        <w:rPr>
          <w:rFonts w:eastAsia="Calibri"/>
          <w:b/>
          <w:sz w:val="28"/>
          <w:szCs w:val="28"/>
          <w:lang w:eastAsia="en-US"/>
        </w:rPr>
        <w:t>9519</w:t>
      </w:r>
      <w:r w:rsidRPr="001B5FF9">
        <w:rPr>
          <w:rFonts w:eastAsia="Calibri"/>
          <w:b/>
          <w:sz w:val="28"/>
          <w:szCs w:val="28"/>
          <w:lang w:eastAsia="en-US"/>
        </w:rPr>
        <w:t>,</w:t>
      </w:r>
      <w:r w:rsidR="000C7B10" w:rsidRPr="001B5FF9">
        <w:rPr>
          <w:rFonts w:eastAsia="Calibri"/>
          <w:b/>
          <w:sz w:val="28"/>
          <w:szCs w:val="28"/>
          <w:lang w:eastAsia="en-US"/>
        </w:rPr>
        <w:t>9</w:t>
      </w:r>
      <w:r w:rsidRPr="001B5FF9">
        <w:rPr>
          <w:rFonts w:eastAsia="Calibri"/>
          <w:sz w:val="28"/>
          <w:szCs w:val="28"/>
          <w:lang w:eastAsia="en-US"/>
        </w:rPr>
        <w:t xml:space="preserve"> тыс. рублей или на </w:t>
      </w:r>
      <w:r w:rsidR="000C7B10" w:rsidRPr="001B5FF9">
        <w:rPr>
          <w:rFonts w:eastAsia="Calibri"/>
          <w:b/>
          <w:sz w:val="28"/>
          <w:szCs w:val="28"/>
          <w:lang w:eastAsia="en-US"/>
        </w:rPr>
        <w:t>93,9</w:t>
      </w:r>
      <w:r w:rsidRPr="001B5FF9">
        <w:rPr>
          <w:rFonts w:eastAsia="Calibri"/>
          <w:sz w:val="28"/>
          <w:szCs w:val="28"/>
          <w:lang w:eastAsia="en-US"/>
        </w:rPr>
        <w:t xml:space="preserve"> процента. </w:t>
      </w:r>
    </w:p>
    <w:p w:rsidR="00DF08B8" w:rsidRPr="001B5FF9" w:rsidRDefault="00805A55" w:rsidP="00805A55">
      <w:pPr>
        <w:widowControl/>
        <w:tabs>
          <w:tab w:val="left" w:pos="0"/>
        </w:tabs>
        <w:autoSpaceDE/>
        <w:autoSpaceDN/>
        <w:adjustRightInd/>
        <w:jc w:val="both"/>
        <w:rPr>
          <w:sz w:val="28"/>
          <w:szCs w:val="28"/>
        </w:rPr>
      </w:pPr>
      <w:r w:rsidRPr="001B5FF9">
        <w:rPr>
          <w:sz w:val="28"/>
          <w:szCs w:val="28"/>
        </w:rPr>
        <w:tab/>
      </w:r>
      <w:r w:rsidR="00DF08B8" w:rsidRPr="001B5FF9">
        <w:rPr>
          <w:rFonts w:eastAsiaTheme="minorHAnsi"/>
          <w:sz w:val="28"/>
          <w:szCs w:val="28"/>
          <w:lang w:eastAsia="en-US"/>
        </w:rPr>
        <w:t>Согласно а</w:t>
      </w:r>
      <w:r w:rsidR="00DF08B8" w:rsidRPr="001B5FF9">
        <w:rPr>
          <w:sz w:val="28"/>
          <w:szCs w:val="28"/>
        </w:rPr>
        <w:t xml:space="preserve">нализа исполнения расходов бюджета сельского поселения по разделам и подразделам классификации расходов за </w:t>
      </w:r>
      <w:r w:rsidR="00997C20" w:rsidRPr="001B5FF9">
        <w:rPr>
          <w:rFonts w:eastAsia="Calibri"/>
          <w:sz w:val="28"/>
          <w:szCs w:val="28"/>
          <w:lang w:eastAsia="en-US"/>
        </w:rPr>
        <w:t>полугодие</w:t>
      </w:r>
      <w:r w:rsidR="00997C20" w:rsidRPr="001B5FF9">
        <w:rPr>
          <w:sz w:val="28"/>
          <w:szCs w:val="28"/>
        </w:rPr>
        <w:t xml:space="preserve"> </w:t>
      </w:r>
      <w:r w:rsidR="00DF08B8" w:rsidRPr="001B5FF9">
        <w:rPr>
          <w:sz w:val="28"/>
          <w:szCs w:val="28"/>
        </w:rPr>
        <w:t>2021 года:</w:t>
      </w:r>
    </w:p>
    <w:p w:rsidR="00EF409C" w:rsidRPr="001B5FF9" w:rsidRDefault="00805A55" w:rsidP="00EF409C">
      <w:pPr>
        <w:pStyle w:val="a3"/>
        <w:jc w:val="both"/>
        <w:rPr>
          <w:rFonts w:ascii="Times New Roman" w:hAnsi="Times New Roman" w:cs="Times New Roman"/>
          <w:sz w:val="28"/>
          <w:szCs w:val="28"/>
        </w:rPr>
      </w:pPr>
      <w:r w:rsidRPr="001B5FF9">
        <w:rPr>
          <w:rFonts w:ascii="Times New Roman" w:hAnsi="Times New Roman" w:cs="Times New Roman"/>
          <w:sz w:val="28"/>
          <w:szCs w:val="28"/>
        </w:rPr>
        <w:tab/>
      </w:r>
      <w:r w:rsidR="005661CF" w:rsidRPr="001B5FF9">
        <w:rPr>
          <w:rFonts w:ascii="Times New Roman" w:hAnsi="Times New Roman" w:cs="Times New Roman"/>
          <w:sz w:val="28"/>
          <w:szCs w:val="28"/>
        </w:rPr>
        <w:t>–</w:t>
      </w:r>
      <w:r w:rsidR="0091749E" w:rsidRPr="001B5FF9">
        <w:rPr>
          <w:rFonts w:ascii="Times New Roman" w:hAnsi="Times New Roman" w:cs="Times New Roman"/>
          <w:sz w:val="28"/>
          <w:szCs w:val="28"/>
        </w:rPr>
        <w:t xml:space="preserve"> </w:t>
      </w:r>
      <w:r w:rsidRPr="001B5FF9">
        <w:rPr>
          <w:rFonts w:ascii="Times New Roman" w:hAnsi="Times New Roman" w:cs="Times New Roman"/>
          <w:sz w:val="28"/>
          <w:szCs w:val="28"/>
        </w:rPr>
        <w:t xml:space="preserve">по разделу </w:t>
      </w:r>
      <w:r w:rsidRPr="001B5FF9">
        <w:rPr>
          <w:rFonts w:ascii="Times New Roman" w:hAnsi="Times New Roman" w:cs="Times New Roman"/>
          <w:b/>
          <w:sz w:val="28"/>
          <w:szCs w:val="28"/>
        </w:rPr>
        <w:t>01 «Общегосударственные вопросы»</w:t>
      </w:r>
      <w:r w:rsidRPr="001B5FF9">
        <w:rPr>
          <w:rFonts w:ascii="Times New Roman" w:hAnsi="Times New Roman" w:cs="Times New Roman"/>
          <w:sz w:val="28"/>
          <w:szCs w:val="28"/>
        </w:rPr>
        <w:t xml:space="preserve"> за </w:t>
      </w:r>
      <w:r w:rsidR="00997C20" w:rsidRPr="001B5FF9">
        <w:rPr>
          <w:rFonts w:ascii="Times New Roman" w:eastAsia="Calibri" w:hAnsi="Times New Roman" w:cs="Times New Roman"/>
          <w:sz w:val="28"/>
          <w:szCs w:val="28"/>
        </w:rPr>
        <w:t>полугодие</w:t>
      </w:r>
      <w:r w:rsidR="00997C20" w:rsidRPr="001B5FF9">
        <w:rPr>
          <w:rFonts w:ascii="Times New Roman" w:hAnsi="Times New Roman" w:cs="Times New Roman"/>
          <w:sz w:val="28"/>
          <w:szCs w:val="28"/>
        </w:rPr>
        <w:t xml:space="preserve"> </w:t>
      </w:r>
      <w:r w:rsidRPr="001B5FF9">
        <w:rPr>
          <w:rFonts w:ascii="Times New Roman" w:hAnsi="Times New Roman" w:cs="Times New Roman"/>
          <w:sz w:val="28"/>
          <w:szCs w:val="28"/>
        </w:rPr>
        <w:t xml:space="preserve">2021 года исполнение расходов составило </w:t>
      </w:r>
      <w:r w:rsidR="00B85FDB" w:rsidRPr="001B5FF9">
        <w:rPr>
          <w:rFonts w:ascii="Times New Roman" w:hAnsi="Times New Roman" w:cs="Times New Roman"/>
          <w:b/>
          <w:sz w:val="28"/>
          <w:szCs w:val="28"/>
        </w:rPr>
        <w:t>1978,5</w:t>
      </w:r>
      <w:r w:rsidRPr="001B5FF9">
        <w:rPr>
          <w:rFonts w:ascii="Times New Roman" w:hAnsi="Times New Roman" w:cs="Times New Roman"/>
          <w:sz w:val="28"/>
          <w:szCs w:val="28"/>
        </w:rPr>
        <w:t xml:space="preserve"> тыс. рублей или </w:t>
      </w:r>
      <w:r w:rsidR="00B85FDB" w:rsidRPr="001B5FF9">
        <w:rPr>
          <w:rFonts w:ascii="Times New Roman" w:hAnsi="Times New Roman" w:cs="Times New Roman"/>
          <w:b/>
          <w:sz w:val="28"/>
          <w:szCs w:val="28"/>
        </w:rPr>
        <w:t>36,4</w:t>
      </w:r>
      <w:r w:rsidRPr="001B5FF9">
        <w:rPr>
          <w:rFonts w:ascii="Times New Roman" w:hAnsi="Times New Roman" w:cs="Times New Roman"/>
          <w:sz w:val="28"/>
          <w:szCs w:val="28"/>
        </w:rPr>
        <w:t>% утвержденных бюджетных назначений, к соответствующему периоду 2020 года расходы у</w:t>
      </w:r>
      <w:r w:rsidR="00A11734" w:rsidRPr="001B5FF9">
        <w:rPr>
          <w:rFonts w:ascii="Times New Roman" w:hAnsi="Times New Roman" w:cs="Times New Roman"/>
          <w:sz w:val="28"/>
          <w:szCs w:val="28"/>
        </w:rPr>
        <w:t>меньши</w:t>
      </w:r>
      <w:r w:rsidRPr="001B5FF9">
        <w:rPr>
          <w:rFonts w:ascii="Times New Roman" w:hAnsi="Times New Roman" w:cs="Times New Roman"/>
          <w:sz w:val="28"/>
          <w:szCs w:val="28"/>
        </w:rPr>
        <w:t xml:space="preserve">лись на </w:t>
      </w:r>
      <w:r w:rsidR="00A11734" w:rsidRPr="001B5FF9">
        <w:rPr>
          <w:rFonts w:ascii="Times New Roman" w:hAnsi="Times New Roman" w:cs="Times New Roman"/>
          <w:b/>
          <w:sz w:val="28"/>
          <w:szCs w:val="28"/>
        </w:rPr>
        <w:t>995,3</w:t>
      </w:r>
      <w:r w:rsidRPr="001B5FF9">
        <w:rPr>
          <w:rFonts w:ascii="Times New Roman" w:hAnsi="Times New Roman" w:cs="Times New Roman"/>
          <w:sz w:val="28"/>
          <w:szCs w:val="28"/>
        </w:rPr>
        <w:t xml:space="preserve"> тыс. рублей;</w:t>
      </w:r>
    </w:p>
    <w:p w:rsidR="00805A55" w:rsidRPr="001B5FF9" w:rsidRDefault="00EF409C" w:rsidP="00EF409C">
      <w:pPr>
        <w:pStyle w:val="a3"/>
        <w:jc w:val="both"/>
        <w:rPr>
          <w:rFonts w:ascii="Times New Roman" w:hAnsi="Times New Roman" w:cs="Times New Roman"/>
          <w:sz w:val="28"/>
          <w:szCs w:val="28"/>
        </w:rPr>
      </w:pPr>
      <w:r w:rsidRPr="001B5FF9">
        <w:rPr>
          <w:rFonts w:ascii="Times New Roman" w:hAnsi="Times New Roman" w:cs="Times New Roman"/>
          <w:sz w:val="28"/>
          <w:szCs w:val="28"/>
        </w:rPr>
        <w:tab/>
      </w:r>
      <w:r w:rsidR="00805A55" w:rsidRPr="001B5FF9">
        <w:rPr>
          <w:rFonts w:ascii="Times New Roman" w:hAnsi="Times New Roman" w:cs="Times New Roman"/>
          <w:sz w:val="28"/>
          <w:szCs w:val="28"/>
        </w:rPr>
        <w:t xml:space="preserve">– по разделу </w:t>
      </w:r>
      <w:r w:rsidR="00805A55" w:rsidRPr="001B5FF9">
        <w:rPr>
          <w:rFonts w:ascii="Times New Roman" w:hAnsi="Times New Roman" w:cs="Times New Roman"/>
          <w:b/>
          <w:sz w:val="28"/>
          <w:szCs w:val="28"/>
        </w:rPr>
        <w:t>02 «Национальная оборона»</w:t>
      </w:r>
      <w:r w:rsidR="00805A55" w:rsidRPr="001B5FF9">
        <w:rPr>
          <w:rFonts w:ascii="Times New Roman" w:hAnsi="Times New Roman" w:cs="Times New Roman"/>
          <w:sz w:val="28"/>
          <w:szCs w:val="28"/>
        </w:rPr>
        <w:t xml:space="preserve"> </w:t>
      </w:r>
      <w:r w:rsidRPr="001B5FF9">
        <w:rPr>
          <w:rFonts w:ascii="Times New Roman" w:hAnsi="Times New Roman" w:cs="Times New Roman"/>
          <w:sz w:val="28"/>
          <w:szCs w:val="28"/>
        </w:rPr>
        <w:t xml:space="preserve">за </w:t>
      </w:r>
      <w:r w:rsidRPr="001B5FF9">
        <w:rPr>
          <w:rFonts w:ascii="Times New Roman" w:eastAsia="Calibri" w:hAnsi="Times New Roman" w:cs="Times New Roman"/>
          <w:sz w:val="28"/>
          <w:szCs w:val="28"/>
        </w:rPr>
        <w:t>полугодие</w:t>
      </w:r>
      <w:r w:rsidRPr="001B5FF9">
        <w:rPr>
          <w:rFonts w:ascii="Times New Roman" w:hAnsi="Times New Roman" w:cs="Times New Roman"/>
          <w:sz w:val="28"/>
          <w:szCs w:val="28"/>
        </w:rPr>
        <w:t xml:space="preserve"> 2021 </w:t>
      </w:r>
      <w:r w:rsidR="00805A55" w:rsidRPr="001B5FF9">
        <w:rPr>
          <w:rFonts w:ascii="Times New Roman" w:hAnsi="Times New Roman" w:cs="Times New Roman"/>
          <w:sz w:val="28"/>
          <w:szCs w:val="28"/>
        </w:rPr>
        <w:t xml:space="preserve">года исполнение расходов составило </w:t>
      </w:r>
      <w:r w:rsidR="00A11734" w:rsidRPr="001B5FF9">
        <w:rPr>
          <w:rFonts w:ascii="Times New Roman" w:hAnsi="Times New Roman" w:cs="Times New Roman"/>
          <w:b/>
          <w:sz w:val="28"/>
          <w:szCs w:val="28"/>
        </w:rPr>
        <w:t>2</w:t>
      </w:r>
      <w:r w:rsidRPr="001B5FF9">
        <w:rPr>
          <w:rFonts w:ascii="Times New Roman" w:hAnsi="Times New Roman" w:cs="Times New Roman"/>
          <w:b/>
          <w:sz w:val="28"/>
          <w:szCs w:val="28"/>
        </w:rPr>
        <w:t>9</w:t>
      </w:r>
      <w:r w:rsidR="00805A55" w:rsidRPr="001B5FF9">
        <w:rPr>
          <w:rFonts w:ascii="Times New Roman" w:hAnsi="Times New Roman" w:cs="Times New Roman"/>
          <w:b/>
          <w:sz w:val="28"/>
          <w:szCs w:val="28"/>
        </w:rPr>
        <w:t>,</w:t>
      </w:r>
      <w:r w:rsidR="00A11734" w:rsidRPr="001B5FF9">
        <w:rPr>
          <w:rFonts w:ascii="Times New Roman" w:hAnsi="Times New Roman" w:cs="Times New Roman"/>
          <w:b/>
          <w:sz w:val="28"/>
          <w:szCs w:val="28"/>
        </w:rPr>
        <w:t>8</w:t>
      </w:r>
      <w:r w:rsidR="00805A55" w:rsidRPr="001B5FF9">
        <w:rPr>
          <w:rFonts w:ascii="Times New Roman" w:hAnsi="Times New Roman" w:cs="Times New Roman"/>
          <w:sz w:val="28"/>
          <w:szCs w:val="28"/>
        </w:rPr>
        <w:t xml:space="preserve"> тыс. рублей или </w:t>
      </w:r>
      <w:r w:rsidR="00A11734" w:rsidRPr="001B5FF9">
        <w:rPr>
          <w:rFonts w:ascii="Times New Roman" w:hAnsi="Times New Roman" w:cs="Times New Roman"/>
          <w:b/>
          <w:sz w:val="28"/>
          <w:szCs w:val="28"/>
        </w:rPr>
        <w:t>28</w:t>
      </w:r>
      <w:r w:rsidR="00805A55" w:rsidRPr="001B5FF9">
        <w:rPr>
          <w:rFonts w:ascii="Times New Roman" w:hAnsi="Times New Roman" w:cs="Times New Roman"/>
          <w:b/>
          <w:sz w:val="28"/>
          <w:szCs w:val="28"/>
        </w:rPr>
        <w:t>,</w:t>
      </w:r>
      <w:r w:rsidR="00A11734" w:rsidRPr="001B5FF9">
        <w:rPr>
          <w:rFonts w:ascii="Times New Roman" w:hAnsi="Times New Roman" w:cs="Times New Roman"/>
          <w:b/>
          <w:sz w:val="28"/>
          <w:szCs w:val="28"/>
        </w:rPr>
        <w:t>4</w:t>
      </w:r>
      <w:r w:rsidR="00805A55" w:rsidRPr="001B5FF9">
        <w:rPr>
          <w:rFonts w:ascii="Times New Roman" w:hAnsi="Times New Roman" w:cs="Times New Roman"/>
          <w:sz w:val="28"/>
          <w:szCs w:val="28"/>
        </w:rPr>
        <w:t xml:space="preserve">% утвержденных бюджетных назначений, к соответствующему периоду 2020 года расходы увеличились на </w:t>
      </w:r>
      <w:r w:rsidR="00A11734" w:rsidRPr="001B5FF9">
        <w:rPr>
          <w:rFonts w:ascii="Times New Roman" w:hAnsi="Times New Roman" w:cs="Times New Roman"/>
          <w:b/>
          <w:sz w:val="28"/>
          <w:szCs w:val="28"/>
        </w:rPr>
        <w:t>0</w:t>
      </w:r>
      <w:r w:rsidR="00805A55" w:rsidRPr="001B5FF9">
        <w:rPr>
          <w:rFonts w:ascii="Times New Roman" w:hAnsi="Times New Roman" w:cs="Times New Roman"/>
          <w:b/>
          <w:sz w:val="28"/>
          <w:szCs w:val="28"/>
        </w:rPr>
        <w:t>,</w:t>
      </w:r>
      <w:r w:rsidR="00A11734" w:rsidRPr="001B5FF9">
        <w:rPr>
          <w:rFonts w:ascii="Times New Roman" w:hAnsi="Times New Roman" w:cs="Times New Roman"/>
          <w:b/>
          <w:sz w:val="28"/>
          <w:szCs w:val="28"/>
        </w:rPr>
        <w:t>6</w:t>
      </w:r>
      <w:r w:rsidR="00805A55" w:rsidRPr="001B5FF9">
        <w:rPr>
          <w:rFonts w:ascii="Times New Roman" w:hAnsi="Times New Roman" w:cs="Times New Roman"/>
          <w:sz w:val="28"/>
          <w:szCs w:val="28"/>
        </w:rPr>
        <w:t xml:space="preserve"> тыс. рублей;</w:t>
      </w:r>
    </w:p>
    <w:p w:rsidR="00EF409C" w:rsidRPr="001B5FF9" w:rsidRDefault="00805A55" w:rsidP="00BD7664">
      <w:pPr>
        <w:pStyle w:val="a3"/>
        <w:jc w:val="both"/>
        <w:rPr>
          <w:rFonts w:ascii="Times New Roman" w:hAnsi="Times New Roman" w:cs="Times New Roman"/>
          <w:sz w:val="28"/>
          <w:szCs w:val="28"/>
        </w:rPr>
      </w:pPr>
      <w:r w:rsidRPr="001B5FF9">
        <w:rPr>
          <w:rFonts w:ascii="Times New Roman" w:hAnsi="Times New Roman" w:cs="Times New Roman"/>
          <w:sz w:val="28"/>
          <w:szCs w:val="28"/>
        </w:rPr>
        <w:tab/>
        <w:t xml:space="preserve">– по разделу </w:t>
      </w:r>
      <w:r w:rsidRPr="001B5FF9">
        <w:rPr>
          <w:rFonts w:ascii="Times New Roman" w:hAnsi="Times New Roman" w:cs="Times New Roman"/>
          <w:b/>
          <w:sz w:val="28"/>
          <w:szCs w:val="28"/>
        </w:rPr>
        <w:t>03 «Национальная безопасность и правоохранительная деятельность»</w:t>
      </w:r>
      <w:r w:rsidRPr="001B5FF9">
        <w:rPr>
          <w:rFonts w:ascii="Times New Roman" w:hAnsi="Times New Roman" w:cs="Times New Roman"/>
          <w:sz w:val="28"/>
          <w:szCs w:val="28"/>
        </w:rPr>
        <w:t xml:space="preserve"> за </w:t>
      </w:r>
      <w:r w:rsidR="00EF409C" w:rsidRPr="001B5FF9">
        <w:rPr>
          <w:rFonts w:ascii="Times New Roman" w:eastAsia="Calibri" w:hAnsi="Times New Roman" w:cs="Times New Roman"/>
          <w:sz w:val="28"/>
          <w:szCs w:val="28"/>
        </w:rPr>
        <w:t>полугодие</w:t>
      </w:r>
      <w:r w:rsidR="00EF409C" w:rsidRPr="001B5FF9">
        <w:rPr>
          <w:rFonts w:ascii="Times New Roman" w:hAnsi="Times New Roman" w:cs="Times New Roman"/>
          <w:sz w:val="28"/>
          <w:szCs w:val="28"/>
        </w:rPr>
        <w:t xml:space="preserve"> </w:t>
      </w:r>
      <w:r w:rsidRPr="001B5FF9">
        <w:rPr>
          <w:rFonts w:ascii="Times New Roman" w:hAnsi="Times New Roman" w:cs="Times New Roman"/>
          <w:sz w:val="28"/>
          <w:szCs w:val="28"/>
        </w:rPr>
        <w:t xml:space="preserve">2021 года исполнение расходов составило </w:t>
      </w:r>
      <w:r w:rsidR="009F62BD" w:rsidRPr="009F62BD">
        <w:rPr>
          <w:rFonts w:ascii="Times New Roman" w:hAnsi="Times New Roman" w:cs="Times New Roman"/>
          <w:b/>
          <w:sz w:val="28"/>
          <w:szCs w:val="28"/>
        </w:rPr>
        <w:t>27</w:t>
      </w:r>
      <w:r w:rsidRPr="009F62BD">
        <w:rPr>
          <w:rFonts w:ascii="Times New Roman" w:hAnsi="Times New Roman" w:cs="Times New Roman"/>
          <w:b/>
          <w:sz w:val="28"/>
          <w:szCs w:val="28"/>
        </w:rPr>
        <w:t>,</w:t>
      </w:r>
      <w:r w:rsidR="009F62BD" w:rsidRPr="009F62BD">
        <w:rPr>
          <w:rFonts w:ascii="Times New Roman" w:hAnsi="Times New Roman" w:cs="Times New Roman"/>
          <w:b/>
          <w:sz w:val="28"/>
          <w:szCs w:val="28"/>
        </w:rPr>
        <w:t>1</w:t>
      </w:r>
      <w:r w:rsidRPr="001B5FF9">
        <w:rPr>
          <w:rFonts w:ascii="Times New Roman" w:hAnsi="Times New Roman" w:cs="Times New Roman"/>
          <w:sz w:val="28"/>
          <w:szCs w:val="28"/>
        </w:rPr>
        <w:t xml:space="preserve"> тыс. рублей или </w:t>
      </w:r>
      <w:r w:rsidR="00EF409C" w:rsidRPr="001B5FF9">
        <w:rPr>
          <w:rFonts w:ascii="Times New Roman" w:hAnsi="Times New Roman" w:cs="Times New Roman"/>
          <w:b/>
          <w:sz w:val="28"/>
          <w:szCs w:val="28"/>
        </w:rPr>
        <w:t>2</w:t>
      </w:r>
      <w:r w:rsidR="00A11734" w:rsidRPr="001B5FF9">
        <w:rPr>
          <w:rFonts w:ascii="Times New Roman" w:hAnsi="Times New Roman" w:cs="Times New Roman"/>
          <w:b/>
          <w:sz w:val="28"/>
          <w:szCs w:val="28"/>
        </w:rPr>
        <w:t>7</w:t>
      </w:r>
      <w:r w:rsidRPr="001B5FF9">
        <w:rPr>
          <w:rFonts w:ascii="Times New Roman" w:hAnsi="Times New Roman" w:cs="Times New Roman"/>
          <w:b/>
          <w:sz w:val="28"/>
          <w:szCs w:val="28"/>
        </w:rPr>
        <w:t>,</w:t>
      </w:r>
      <w:r w:rsidR="00A11734" w:rsidRPr="001B5FF9">
        <w:rPr>
          <w:rFonts w:ascii="Times New Roman" w:hAnsi="Times New Roman" w:cs="Times New Roman"/>
          <w:b/>
          <w:sz w:val="28"/>
          <w:szCs w:val="28"/>
        </w:rPr>
        <w:t>1</w:t>
      </w:r>
      <w:r w:rsidRPr="001B5FF9">
        <w:rPr>
          <w:rFonts w:ascii="Times New Roman" w:hAnsi="Times New Roman" w:cs="Times New Roman"/>
          <w:sz w:val="28"/>
          <w:szCs w:val="28"/>
        </w:rPr>
        <w:t>% утвержденных бюджетных назначений, к соответствующему периоду 2020 года расходы у</w:t>
      </w:r>
      <w:r w:rsidR="00A11734" w:rsidRPr="001B5FF9">
        <w:rPr>
          <w:rFonts w:ascii="Times New Roman" w:hAnsi="Times New Roman" w:cs="Times New Roman"/>
          <w:sz w:val="28"/>
          <w:szCs w:val="28"/>
        </w:rPr>
        <w:t>меньши</w:t>
      </w:r>
      <w:r w:rsidR="00BD7664" w:rsidRPr="001B5FF9">
        <w:rPr>
          <w:rFonts w:ascii="Times New Roman" w:hAnsi="Times New Roman" w:cs="Times New Roman"/>
          <w:sz w:val="28"/>
          <w:szCs w:val="28"/>
        </w:rPr>
        <w:t>лись</w:t>
      </w:r>
      <w:r w:rsidRPr="001B5FF9">
        <w:rPr>
          <w:rFonts w:ascii="Times New Roman" w:hAnsi="Times New Roman" w:cs="Times New Roman"/>
          <w:sz w:val="28"/>
          <w:szCs w:val="28"/>
        </w:rPr>
        <w:t xml:space="preserve"> на </w:t>
      </w:r>
      <w:r w:rsidR="00A11734" w:rsidRPr="001B5FF9">
        <w:rPr>
          <w:rFonts w:ascii="Times New Roman" w:hAnsi="Times New Roman" w:cs="Times New Roman"/>
          <w:b/>
          <w:sz w:val="28"/>
          <w:szCs w:val="28"/>
        </w:rPr>
        <w:t>23</w:t>
      </w:r>
      <w:r w:rsidRPr="001B5FF9">
        <w:rPr>
          <w:rFonts w:ascii="Times New Roman" w:hAnsi="Times New Roman" w:cs="Times New Roman"/>
          <w:b/>
          <w:sz w:val="28"/>
          <w:szCs w:val="28"/>
        </w:rPr>
        <w:t>,</w:t>
      </w:r>
      <w:r w:rsidR="00A11734" w:rsidRPr="001B5FF9">
        <w:rPr>
          <w:rFonts w:ascii="Times New Roman" w:hAnsi="Times New Roman" w:cs="Times New Roman"/>
          <w:b/>
          <w:sz w:val="28"/>
          <w:szCs w:val="28"/>
        </w:rPr>
        <w:t>8</w:t>
      </w:r>
      <w:r w:rsidRPr="001B5FF9">
        <w:rPr>
          <w:rFonts w:ascii="Times New Roman" w:hAnsi="Times New Roman" w:cs="Times New Roman"/>
          <w:sz w:val="28"/>
          <w:szCs w:val="28"/>
        </w:rPr>
        <w:t xml:space="preserve"> тыс. рублей;</w:t>
      </w:r>
    </w:p>
    <w:p w:rsidR="00A11734" w:rsidRPr="001B5FF9" w:rsidRDefault="00EF409C" w:rsidP="00F8326F">
      <w:pPr>
        <w:pStyle w:val="a3"/>
        <w:jc w:val="both"/>
        <w:rPr>
          <w:rFonts w:ascii="Times New Roman" w:hAnsi="Times New Roman" w:cs="Times New Roman"/>
          <w:sz w:val="28"/>
          <w:szCs w:val="28"/>
        </w:rPr>
      </w:pPr>
      <w:r w:rsidRPr="001B5FF9">
        <w:rPr>
          <w:rFonts w:ascii="Times New Roman" w:hAnsi="Times New Roman" w:cs="Times New Roman"/>
          <w:sz w:val="28"/>
          <w:szCs w:val="28"/>
        </w:rPr>
        <w:tab/>
      </w:r>
      <w:r w:rsidR="00BD7664" w:rsidRPr="001B5FF9">
        <w:rPr>
          <w:rFonts w:ascii="Times New Roman" w:hAnsi="Times New Roman" w:cs="Times New Roman"/>
          <w:sz w:val="28"/>
          <w:szCs w:val="28"/>
        </w:rPr>
        <w:t xml:space="preserve">– по разделу </w:t>
      </w:r>
      <w:r w:rsidR="00BD7664" w:rsidRPr="001B5FF9">
        <w:rPr>
          <w:rFonts w:ascii="Times New Roman" w:hAnsi="Times New Roman" w:cs="Times New Roman"/>
          <w:b/>
          <w:sz w:val="28"/>
          <w:szCs w:val="28"/>
        </w:rPr>
        <w:t>04 «Национальная экономика»</w:t>
      </w:r>
      <w:r w:rsidR="00BD7664" w:rsidRPr="001B5FF9">
        <w:rPr>
          <w:rFonts w:ascii="Times New Roman" w:hAnsi="Times New Roman" w:cs="Times New Roman"/>
          <w:sz w:val="28"/>
          <w:szCs w:val="28"/>
        </w:rPr>
        <w:t xml:space="preserve"> за </w:t>
      </w:r>
      <w:r w:rsidRPr="001B5FF9">
        <w:rPr>
          <w:rFonts w:ascii="Times New Roman" w:eastAsia="Calibri" w:hAnsi="Times New Roman" w:cs="Times New Roman"/>
          <w:sz w:val="28"/>
          <w:szCs w:val="28"/>
        </w:rPr>
        <w:t>полугодие</w:t>
      </w:r>
      <w:r w:rsidRPr="001B5FF9">
        <w:rPr>
          <w:rFonts w:ascii="Times New Roman" w:hAnsi="Times New Roman" w:cs="Times New Roman"/>
          <w:sz w:val="28"/>
          <w:szCs w:val="28"/>
        </w:rPr>
        <w:t xml:space="preserve"> </w:t>
      </w:r>
      <w:r w:rsidR="00BD7664" w:rsidRPr="001B5FF9">
        <w:rPr>
          <w:rFonts w:ascii="Times New Roman" w:hAnsi="Times New Roman" w:cs="Times New Roman"/>
          <w:sz w:val="28"/>
          <w:szCs w:val="28"/>
        </w:rPr>
        <w:t xml:space="preserve">2021 года исполнение расходов составило </w:t>
      </w:r>
      <w:r w:rsidRPr="001B5FF9">
        <w:rPr>
          <w:rFonts w:ascii="Times New Roman" w:hAnsi="Times New Roman" w:cs="Times New Roman"/>
          <w:b/>
          <w:sz w:val="28"/>
          <w:szCs w:val="28"/>
        </w:rPr>
        <w:t>1</w:t>
      </w:r>
      <w:r w:rsidR="00A11734" w:rsidRPr="001B5FF9">
        <w:rPr>
          <w:rFonts w:ascii="Times New Roman" w:hAnsi="Times New Roman" w:cs="Times New Roman"/>
          <w:b/>
          <w:sz w:val="28"/>
          <w:szCs w:val="28"/>
        </w:rPr>
        <w:t>14</w:t>
      </w:r>
      <w:r w:rsidRPr="001B5FF9">
        <w:rPr>
          <w:rFonts w:ascii="Times New Roman" w:hAnsi="Times New Roman" w:cs="Times New Roman"/>
          <w:b/>
          <w:sz w:val="28"/>
          <w:szCs w:val="28"/>
        </w:rPr>
        <w:t>4,0</w:t>
      </w:r>
      <w:r w:rsidR="00BD7664" w:rsidRPr="001B5FF9">
        <w:rPr>
          <w:rFonts w:ascii="Times New Roman" w:hAnsi="Times New Roman" w:cs="Times New Roman"/>
          <w:sz w:val="28"/>
          <w:szCs w:val="28"/>
        </w:rPr>
        <w:t xml:space="preserve"> тыс. рублей или </w:t>
      </w:r>
      <w:r w:rsidR="00A11734" w:rsidRPr="001B5FF9">
        <w:rPr>
          <w:rFonts w:ascii="Times New Roman" w:hAnsi="Times New Roman" w:cs="Times New Roman"/>
          <w:b/>
          <w:sz w:val="28"/>
          <w:szCs w:val="28"/>
        </w:rPr>
        <w:t>9</w:t>
      </w:r>
      <w:r w:rsidR="00BD7664" w:rsidRPr="001B5FF9">
        <w:rPr>
          <w:rFonts w:ascii="Times New Roman" w:hAnsi="Times New Roman" w:cs="Times New Roman"/>
          <w:b/>
          <w:sz w:val="28"/>
          <w:szCs w:val="28"/>
        </w:rPr>
        <w:t>,</w:t>
      </w:r>
      <w:r w:rsidR="00A11734" w:rsidRPr="001B5FF9">
        <w:rPr>
          <w:rFonts w:ascii="Times New Roman" w:hAnsi="Times New Roman" w:cs="Times New Roman"/>
          <w:b/>
          <w:sz w:val="28"/>
          <w:szCs w:val="28"/>
        </w:rPr>
        <w:t>1</w:t>
      </w:r>
      <w:r w:rsidR="00BD7664" w:rsidRPr="001B5FF9">
        <w:rPr>
          <w:rFonts w:ascii="Times New Roman" w:hAnsi="Times New Roman" w:cs="Times New Roman"/>
          <w:sz w:val="28"/>
          <w:szCs w:val="28"/>
        </w:rPr>
        <w:t>% утвержденных бюджетных назначений, к соответствующему периоду 2020 года расходы у</w:t>
      </w:r>
      <w:r w:rsidR="00A11734" w:rsidRPr="001B5FF9">
        <w:rPr>
          <w:rFonts w:ascii="Times New Roman" w:hAnsi="Times New Roman" w:cs="Times New Roman"/>
          <w:sz w:val="28"/>
          <w:szCs w:val="28"/>
        </w:rPr>
        <w:t>величили</w:t>
      </w:r>
      <w:r w:rsidR="00BD7664" w:rsidRPr="001B5FF9">
        <w:rPr>
          <w:rFonts w:ascii="Times New Roman" w:hAnsi="Times New Roman" w:cs="Times New Roman"/>
          <w:sz w:val="28"/>
          <w:szCs w:val="28"/>
        </w:rPr>
        <w:t xml:space="preserve">сь на </w:t>
      </w:r>
      <w:r w:rsidR="00A11734" w:rsidRPr="001B5FF9">
        <w:rPr>
          <w:rFonts w:ascii="Times New Roman" w:hAnsi="Times New Roman" w:cs="Times New Roman"/>
          <w:b/>
          <w:sz w:val="28"/>
          <w:szCs w:val="28"/>
        </w:rPr>
        <w:t>66</w:t>
      </w:r>
      <w:r w:rsidRPr="001B5FF9">
        <w:rPr>
          <w:rFonts w:ascii="Times New Roman" w:hAnsi="Times New Roman" w:cs="Times New Roman"/>
          <w:b/>
          <w:sz w:val="28"/>
          <w:szCs w:val="28"/>
        </w:rPr>
        <w:t>5</w:t>
      </w:r>
      <w:r w:rsidR="00BD7664" w:rsidRPr="001B5FF9">
        <w:rPr>
          <w:rFonts w:ascii="Times New Roman" w:hAnsi="Times New Roman" w:cs="Times New Roman"/>
          <w:b/>
          <w:sz w:val="28"/>
          <w:szCs w:val="28"/>
        </w:rPr>
        <w:t>,</w:t>
      </w:r>
      <w:r w:rsidR="00A11734" w:rsidRPr="001B5FF9">
        <w:rPr>
          <w:rFonts w:ascii="Times New Roman" w:hAnsi="Times New Roman" w:cs="Times New Roman"/>
          <w:b/>
          <w:sz w:val="28"/>
          <w:szCs w:val="28"/>
        </w:rPr>
        <w:t>2</w:t>
      </w:r>
      <w:r w:rsidR="00BD7664" w:rsidRPr="001B5FF9">
        <w:rPr>
          <w:rFonts w:ascii="Times New Roman" w:hAnsi="Times New Roman" w:cs="Times New Roman"/>
          <w:sz w:val="28"/>
          <w:szCs w:val="28"/>
        </w:rPr>
        <w:t xml:space="preserve"> тыс. рублей;</w:t>
      </w:r>
    </w:p>
    <w:p w:rsidR="004238E0" w:rsidRPr="001B5FF9" w:rsidRDefault="000332FB" w:rsidP="00F8326F">
      <w:pPr>
        <w:pStyle w:val="a3"/>
        <w:jc w:val="both"/>
        <w:rPr>
          <w:rFonts w:ascii="Times New Roman" w:hAnsi="Times New Roman"/>
          <w:sz w:val="28"/>
          <w:szCs w:val="28"/>
        </w:rPr>
      </w:pPr>
      <w:r w:rsidRPr="001B5FF9">
        <w:rPr>
          <w:rFonts w:ascii="Times New Roman" w:hAnsi="Times New Roman" w:cs="Times New Roman"/>
          <w:sz w:val="28"/>
          <w:szCs w:val="28"/>
        </w:rPr>
        <w:tab/>
      </w:r>
      <w:r w:rsidR="00BD7664" w:rsidRPr="001B5FF9">
        <w:rPr>
          <w:rFonts w:ascii="Times New Roman" w:hAnsi="Times New Roman" w:cs="Times New Roman"/>
          <w:sz w:val="28"/>
          <w:szCs w:val="28"/>
        </w:rPr>
        <w:t xml:space="preserve">– по разделу </w:t>
      </w:r>
      <w:r w:rsidR="00BD7664" w:rsidRPr="001B5FF9">
        <w:rPr>
          <w:rFonts w:ascii="Times New Roman" w:hAnsi="Times New Roman" w:cs="Times New Roman"/>
          <w:b/>
          <w:sz w:val="28"/>
          <w:szCs w:val="28"/>
        </w:rPr>
        <w:t>05 «Жилищно – коммунальное хозяйство»</w:t>
      </w:r>
      <w:r w:rsidR="00BD7664" w:rsidRPr="001B5FF9">
        <w:rPr>
          <w:rFonts w:ascii="Times New Roman" w:hAnsi="Times New Roman" w:cs="Times New Roman"/>
          <w:sz w:val="28"/>
          <w:szCs w:val="28"/>
        </w:rPr>
        <w:t xml:space="preserve"> за </w:t>
      </w:r>
      <w:r w:rsidR="004E7D4E" w:rsidRPr="001B5FF9">
        <w:rPr>
          <w:rFonts w:ascii="Times New Roman" w:eastAsia="Calibri" w:hAnsi="Times New Roman" w:cs="Times New Roman"/>
          <w:sz w:val="28"/>
          <w:szCs w:val="28"/>
        </w:rPr>
        <w:t>полугодие</w:t>
      </w:r>
      <w:r w:rsidR="00BD7664" w:rsidRPr="001B5FF9">
        <w:rPr>
          <w:rFonts w:ascii="Times New Roman" w:hAnsi="Times New Roman" w:cs="Times New Roman"/>
          <w:sz w:val="28"/>
          <w:szCs w:val="28"/>
        </w:rPr>
        <w:t xml:space="preserve"> 2021 года исполнение расходов составило </w:t>
      </w:r>
      <w:r w:rsidR="004E7D4E" w:rsidRPr="001B5FF9">
        <w:rPr>
          <w:rFonts w:ascii="Times New Roman" w:hAnsi="Times New Roman" w:cs="Times New Roman"/>
          <w:b/>
          <w:sz w:val="28"/>
          <w:szCs w:val="28"/>
        </w:rPr>
        <w:t>1</w:t>
      </w:r>
      <w:r w:rsidR="00A11734" w:rsidRPr="001B5FF9">
        <w:rPr>
          <w:rFonts w:ascii="Times New Roman" w:hAnsi="Times New Roman" w:cs="Times New Roman"/>
          <w:b/>
          <w:sz w:val="28"/>
          <w:szCs w:val="28"/>
        </w:rPr>
        <w:t>6</w:t>
      </w:r>
      <w:r w:rsidR="004E7D4E" w:rsidRPr="001B5FF9">
        <w:rPr>
          <w:rFonts w:ascii="Times New Roman" w:hAnsi="Times New Roman" w:cs="Times New Roman"/>
          <w:b/>
          <w:sz w:val="28"/>
          <w:szCs w:val="28"/>
        </w:rPr>
        <w:t>4</w:t>
      </w:r>
      <w:r w:rsidR="00A11734" w:rsidRPr="001B5FF9">
        <w:rPr>
          <w:rFonts w:ascii="Times New Roman" w:hAnsi="Times New Roman" w:cs="Times New Roman"/>
          <w:b/>
          <w:sz w:val="28"/>
          <w:szCs w:val="28"/>
        </w:rPr>
        <w:t>09</w:t>
      </w:r>
      <w:r w:rsidR="00BD7664" w:rsidRPr="001B5FF9">
        <w:rPr>
          <w:rFonts w:ascii="Times New Roman" w:hAnsi="Times New Roman" w:cs="Times New Roman"/>
          <w:b/>
          <w:sz w:val="28"/>
          <w:szCs w:val="28"/>
        </w:rPr>
        <w:t>,</w:t>
      </w:r>
      <w:r w:rsidR="00A11734" w:rsidRPr="001B5FF9">
        <w:rPr>
          <w:rFonts w:ascii="Times New Roman" w:hAnsi="Times New Roman" w:cs="Times New Roman"/>
          <w:b/>
          <w:sz w:val="28"/>
          <w:szCs w:val="28"/>
        </w:rPr>
        <w:t>7</w:t>
      </w:r>
      <w:r w:rsidR="00BD7664" w:rsidRPr="001B5FF9">
        <w:rPr>
          <w:rFonts w:ascii="Times New Roman" w:hAnsi="Times New Roman" w:cs="Times New Roman"/>
          <w:sz w:val="28"/>
          <w:szCs w:val="28"/>
        </w:rPr>
        <w:t xml:space="preserve"> тыс. рублей или </w:t>
      </w:r>
      <w:r w:rsidR="004E7D4E" w:rsidRPr="001B5FF9">
        <w:rPr>
          <w:rFonts w:ascii="Times New Roman" w:hAnsi="Times New Roman" w:cs="Times New Roman"/>
          <w:b/>
          <w:sz w:val="28"/>
          <w:szCs w:val="28"/>
        </w:rPr>
        <w:t>4</w:t>
      </w:r>
      <w:r w:rsidR="00A11734" w:rsidRPr="001B5FF9">
        <w:rPr>
          <w:rFonts w:ascii="Times New Roman" w:hAnsi="Times New Roman" w:cs="Times New Roman"/>
          <w:b/>
          <w:sz w:val="28"/>
          <w:szCs w:val="28"/>
        </w:rPr>
        <w:t>3</w:t>
      </w:r>
      <w:r w:rsidR="00BD7664" w:rsidRPr="001B5FF9">
        <w:rPr>
          <w:rFonts w:ascii="Times New Roman" w:hAnsi="Times New Roman" w:cs="Times New Roman"/>
          <w:b/>
          <w:sz w:val="28"/>
          <w:szCs w:val="28"/>
        </w:rPr>
        <w:t>,</w:t>
      </w:r>
      <w:r w:rsidR="00A11734" w:rsidRPr="001B5FF9">
        <w:rPr>
          <w:rFonts w:ascii="Times New Roman" w:hAnsi="Times New Roman" w:cs="Times New Roman"/>
          <w:b/>
          <w:sz w:val="28"/>
          <w:szCs w:val="28"/>
        </w:rPr>
        <w:t>5</w:t>
      </w:r>
      <w:r w:rsidR="00BD7664" w:rsidRPr="001B5FF9">
        <w:rPr>
          <w:rFonts w:ascii="Times New Roman" w:hAnsi="Times New Roman" w:cs="Times New Roman"/>
          <w:sz w:val="28"/>
          <w:szCs w:val="28"/>
        </w:rPr>
        <w:t xml:space="preserve">% утвержденных бюджетных назначений, к соответствующему периоду 2020 года расходы увеличились на </w:t>
      </w:r>
      <w:r w:rsidR="00A11734" w:rsidRPr="001B5FF9">
        <w:rPr>
          <w:rFonts w:ascii="Times New Roman" w:hAnsi="Times New Roman" w:cs="Times New Roman"/>
          <w:b/>
          <w:sz w:val="28"/>
          <w:szCs w:val="28"/>
        </w:rPr>
        <w:t>98</w:t>
      </w:r>
      <w:r w:rsidR="004E7D4E" w:rsidRPr="001B5FF9">
        <w:rPr>
          <w:rFonts w:ascii="Times New Roman" w:hAnsi="Times New Roman" w:cs="Times New Roman"/>
          <w:b/>
          <w:sz w:val="28"/>
          <w:szCs w:val="28"/>
        </w:rPr>
        <w:t>7</w:t>
      </w:r>
      <w:r w:rsidR="00A11734" w:rsidRPr="001B5FF9">
        <w:rPr>
          <w:rFonts w:ascii="Times New Roman" w:hAnsi="Times New Roman" w:cs="Times New Roman"/>
          <w:b/>
          <w:sz w:val="28"/>
          <w:szCs w:val="28"/>
        </w:rPr>
        <w:t>6</w:t>
      </w:r>
      <w:r w:rsidR="00BD7664" w:rsidRPr="001B5FF9">
        <w:rPr>
          <w:rFonts w:ascii="Times New Roman" w:hAnsi="Times New Roman" w:cs="Times New Roman"/>
          <w:b/>
          <w:sz w:val="28"/>
          <w:szCs w:val="28"/>
        </w:rPr>
        <w:t>,</w:t>
      </w:r>
      <w:r w:rsidR="00A11734" w:rsidRPr="001B5FF9">
        <w:rPr>
          <w:rFonts w:ascii="Times New Roman" w:hAnsi="Times New Roman" w:cs="Times New Roman"/>
          <w:b/>
          <w:sz w:val="28"/>
          <w:szCs w:val="28"/>
        </w:rPr>
        <w:t>9</w:t>
      </w:r>
      <w:r w:rsidR="00BD7664" w:rsidRPr="001B5FF9">
        <w:rPr>
          <w:rFonts w:ascii="Times New Roman" w:hAnsi="Times New Roman" w:cs="Times New Roman"/>
          <w:sz w:val="28"/>
          <w:szCs w:val="28"/>
        </w:rPr>
        <w:t xml:space="preserve"> тыс. рублей,</w:t>
      </w:r>
      <w:r w:rsidR="00BD7664" w:rsidRPr="001B5FF9">
        <w:rPr>
          <w:rFonts w:ascii="Times New Roman" w:hAnsi="Times New Roman"/>
          <w:sz w:val="28"/>
          <w:szCs w:val="28"/>
        </w:rPr>
        <w:tab/>
      </w:r>
    </w:p>
    <w:p w:rsidR="0091749E" w:rsidRPr="001B5FF9" w:rsidRDefault="004238E0" w:rsidP="00F8326F">
      <w:pPr>
        <w:pStyle w:val="a3"/>
        <w:jc w:val="both"/>
        <w:rPr>
          <w:rFonts w:ascii="Times New Roman" w:hAnsi="Times New Roman" w:cs="Times New Roman"/>
          <w:sz w:val="28"/>
          <w:szCs w:val="28"/>
        </w:rPr>
      </w:pPr>
      <w:r w:rsidRPr="001B5FF9">
        <w:rPr>
          <w:rFonts w:ascii="Times New Roman" w:hAnsi="Times New Roman"/>
          <w:sz w:val="28"/>
          <w:szCs w:val="28"/>
        </w:rPr>
        <w:tab/>
      </w:r>
      <w:r w:rsidR="00BD7664" w:rsidRPr="001B5FF9">
        <w:rPr>
          <w:rFonts w:ascii="Times New Roman" w:hAnsi="Times New Roman"/>
          <w:sz w:val="28"/>
          <w:szCs w:val="28"/>
        </w:rPr>
        <w:t>в том числе расходы по подразделам составили:</w:t>
      </w:r>
    </w:p>
    <w:p w:rsidR="00BD7664" w:rsidRPr="001B5FF9" w:rsidRDefault="00F8326F" w:rsidP="00BD7664">
      <w:pPr>
        <w:pStyle w:val="a3"/>
        <w:jc w:val="both"/>
        <w:rPr>
          <w:rFonts w:ascii="Times New Roman" w:hAnsi="Times New Roman" w:cs="Times New Roman"/>
          <w:sz w:val="28"/>
          <w:szCs w:val="28"/>
        </w:rPr>
      </w:pPr>
      <w:r w:rsidRPr="001B5FF9">
        <w:rPr>
          <w:rFonts w:ascii="Times New Roman" w:hAnsi="Times New Roman"/>
          <w:sz w:val="28"/>
          <w:szCs w:val="28"/>
        </w:rPr>
        <w:tab/>
      </w:r>
      <w:r w:rsidR="005216E1" w:rsidRPr="001B5FF9">
        <w:rPr>
          <w:rFonts w:ascii="Times New Roman" w:hAnsi="Times New Roman"/>
          <w:sz w:val="28"/>
          <w:szCs w:val="28"/>
        </w:rPr>
        <w:t>–</w:t>
      </w:r>
      <w:r w:rsidR="00BD7664" w:rsidRPr="001B5FF9">
        <w:rPr>
          <w:rFonts w:ascii="Times New Roman" w:hAnsi="Times New Roman"/>
          <w:sz w:val="28"/>
          <w:szCs w:val="28"/>
        </w:rPr>
        <w:t xml:space="preserve"> </w:t>
      </w:r>
      <w:r w:rsidR="005216E1" w:rsidRPr="001B5FF9">
        <w:rPr>
          <w:rFonts w:ascii="Times New Roman" w:hAnsi="Times New Roman"/>
          <w:sz w:val="28"/>
          <w:szCs w:val="28"/>
        </w:rPr>
        <w:t xml:space="preserve">по подразделу </w:t>
      </w:r>
      <w:r w:rsidR="00BD7664" w:rsidRPr="001B5FF9">
        <w:rPr>
          <w:rFonts w:ascii="Times New Roman" w:hAnsi="Times New Roman" w:cs="Times New Roman"/>
          <w:b/>
          <w:i/>
          <w:sz w:val="28"/>
          <w:szCs w:val="28"/>
        </w:rPr>
        <w:t>0501</w:t>
      </w:r>
      <w:r w:rsidR="00BD7664" w:rsidRPr="001B5FF9">
        <w:rPr>
          <w:rFonts w:ascii="Times New Roman" w:hAnsi="Times New Roman"/>
          <w:b/>
          <w:i/>
          <w:sz w:val="28"/>
          <w:szCs w:val="28"/>
        </w:rPr>
        <w:t xml:space="preserve"> </w:t>
      </w:r>
      <w:r w:rsidR="00377C60" w:rsidRPr="001B5FF9">
        <w:rPr>
          <w:rFonts w:ascii="Times New Roman" w:hAnsi="Times New Roman"/>
          <w:b/>
          <w:i/>
          <w:sz w:val="28"/>
          <w:szCs w:val="28"/>
        </w:rPr>
        <w:t>«Жилищное хозяйство»</w:t>
      </w:r>
      <w:r w:rsidR="00377C60" w:rsidRPr="001B5FF9">
        <w:rPr>
          <w:rFonts w:ascii="Times New Roman" w:hAnsi="Times New Roman"/>
          <w:sz w:val="28"/>
          <w:szCs w:val="28"/>
        </w:rPr>
        <w:t xml:space="preserve"> </w:t>
      </w:r>
      <w:r w:rsidR="00BD7664" w:rsidRPr="001B5FF9">
        <w:rPr>
          <w:rFonts w:ascii="Times New Roman" w:hAnsi="Times New Roman" w:cs="Times New Roman"/>
          <w:sz w:val="28"/>
          <w:szCs w:val="28"/>
        </w:rPr>
        <w:t xml:space="preserve">исполнение расходов составило </w:t>
      </w:r>
      <w:r w:rsidR="00A11734" w:rsidRPr="001B5FF9">
        <w:rPr>
          <w:rFonts w:ascii="Times New Roman" w:hAnsi="Times New Roman" w:cs="Times New Roman"/>
          <w:b/>
          <w:sz w:val="28"/>
          <w:szCs w:val="28"/>
        </w:rPr>
        <w:t>208</w:t>
      </w:r>
      <w:r w:rsidR="00BD7664" w:rsidRPr="001B5FF9">
        <w:rPr>
          <w:rFonts w:ascii="Times New Roman" w:hAnsi="Times New Roman" w:cs="Times New Roman"/>
          <w:b/>
          <w:sz w:val="28"/>
          <w:szCs w:val="28"/>
        </w:rPr>
        <w:t>,</w:t>
      </w:r>
      <w:r w:rsidR="00A11734" w:rsidRPr="001B5FF9">
        <w:rPr>
          <w:rFonts w:ascii="Times New Roman" w:hAnsi="Times New Roman" w:cs="Times New Roman"/>
          <w:b/>
          <w:sz w:val="28"/>
          <w:szCs w:val="28"/>
        </w:rPr>
        <w:t>5</w:t>
      </w:r>
      <w:r w:rsidR="00BD7664" w:rsidRPr="001B5FF9">
        <w:rPr>
          <w:rFonts w:ascii="Times New Roman" w:hAnsi="Times New Roman" w:cs="Times New Roman"/>
          <w:sz w:val="28"/>
          <w:szCs w:val="28"/>
        </w:rPr>
        <w:t xml:space="preserve"> тыс. рублей или </w:t>
      </w:r>
      <w:r w:rsidR="00BD7664" w:rsidRPr="001B5FF9">
        <w:rPr>
          <w:rFonts w:ascii="Times New Roman" w:hAnsi="Times New Roman" w:cs="Times New Roman"/>
          <w:b/>
          <w:sz w:val="28"/>
          <w:szCs w:val="28"/>
        </w:rPr>
        <w:t>3</w:t>
      </w:r>
      <w:r w:rsidR="00A11734" w:rsidRPr="001B5FF9">
        <w:rPr>
          <w:rFonts w:ascii="Times New Roman" w:hAnsi="Times New Roman" w:cs="Times New Roman"/>
          <w:b/>
          <w:sz w:val="28"/>
          <w:szCs w:val="28"/>
        </w:rPr>
        <w:t>6</w:t>
      </w:r>
      <w:r w:rsidR="00BD7664" w:rsidRPr="001B5FF9">
        <w:rPr>
          <w:rFonts w:ascii="Times New Roman" w:hAnsi="Times New Roman" w:cs="Times New Roman"/>
          <w:b/>
          <w:sz w:val="28"/>
          <w:szCs w:val="28"/>
        </w:rPr>
        <w:t>,</w:t>
      </w:r>
      <w:r w:rsidR="00A11734" w:rsidRPr="001B5FF9">
        <w:rPr>
          <w:rFonts w:ascii="Times New Roman" w:hAnsi="Times New Roman" w:cs="Times New Roman"/>
          <w:b/>
          <w:sz w:val="28"/>
          <w:szCs w:val="28"/>
        </w:rPr>
        <w:t>6</w:t>
      </w:r>
      <w:r w:rsidR="00BD7664" w:rsidRPr="001B5FF9">
        <w:rPr>
          <w:rFonts w:ascii="Times New Roman" w:hAnsi="Times New Roman" w:cs="Times New Roman"/>
          <w:sz w:val="28"/>
          <w:szCs w:val="28"/>
        </w:rPr>
        <w:t xml:space="preserve">% утвержденных бюджетных </w:t>
      </w:r>
      <w:r w:rsidR="00BD7664" w:rsidRPr="001B5FF9">
        <w:rPr>
          <w:rFonts w:ascii="Times New Roman" w:hAnsi="Times New Roman" w:cs="Times New Roman"/>
          <w:sz w:val="28"/>
          <w:szCs w:val="28"/>
        </w:rPr>
        <w:lastRenderedPageBreak/>
        <w:t xml:space="preserve">назначений, к соответствующему периоду 2020 года </w:t>
      </w:r>
      <w:r w:rsidR="00E46813" w:rsidRPr="001B5FF9">
        <w:rPr>
          <w:rFonts w:ascii="Times New Roman" w:hAnsi="Times New Roman"/>
          <w:sz w:val="28"/>
          <w:szCs w:val="28"/>
        </w:rPr>
        <w:t xml:space="preserve">увеличение </w:t>
      </w:r>
      <w:r w:rsidR="001C6D4A" w:rsidRPr="001B5FF9">
        <w:rPr>
          <w:rFonts w:ascii="Times New Roman" w:hAnsi="Times New Roman"/>
          <w:sz w:val="28"/>
          <w:szCs w:val="28"/>
        </w:rPr>
        <w:t>расходов по подразделу составило</w:t>
      </w:r>
      <w:r w:rsidR="001C6D4A" w:rsidRPr="001B5FF9">
        <w:rPr>
          <w:rFonts w:ascii="Times New Roman" w:hAnsi="Times New Roman" w:cs="Times New Roman"/>
          <w:sz w:val="28"/>
          <w:szCs w:val="28"/>
        </w:rPr>
        <w:t xml:space="preserve"> </w:t>
      </w:r>
      <w:r w:rsidR="00E46813" w:rsidRPr="001B5FF9">
        <w:rPr>
          <w:rFonts w:ascii="Times New Roman" w:hAnsi="Times New Roman" w:cs="Times New Roman"/>
          <w:b/>
          <w:sz w:val="28"/>
          <w:szCs w:val="28"/>
        </w:rPr>
        <w:t>1</w:t>
      </w:r>
      <w:r w:rsidR="00A11734" w:rsidRPr="001B5FF9">
        <w:rPr>
          <w:rFonts w:ascii="Times New Roman" w:hAnsi="Times New Roman" w:cs="Times New Roman"/>
          <w:b/>
          <w:sz w:val="28"/>
          <w:szCs w:val="28"/>
        </w:rPr>
        <w:t>0</w:t>
      </w:r>
      <w:r w:rsidR="00E46813" w:rsidRPr="001B5FF9">
        <w:rPr>
          <w:rFonts w:ascii="Times New Roman" w:hAnsi="Times New Roman" w:cs="Times New Roman"/>
          <w:b/>
          <w:sz w:val="28"/>
          <w:szCs w:val="28"/>
        </w:rPr>
        <w:t>2</w:t>
      </w:r>
      <w:r w:rsidR="00BD7664" w:rsidRPr="001B5FF9">
        <w:rPr>
          <w:rFonts w:ascii="Times New Roman" w:hAnsi="Times New Roman" w:cs="Times New Roman"/>
          <w:b/>
          <w:sz w:val="28"/>
          <w:szCs w:val="28"/>
        </w:rPr>
        <w:t>,</w:t>
      </w:r>
      <w:r w:rsidR="00A11734" w:rsidRPr="001B5FF9">
        <w:rPr>
          <w:rFonts w:ascii="Times New Roman" w:hAnsi="Times New Roman" w:cs="Times New Roman"/>
          <w:b/>
          <w:sz w:val="28"/>
          <w:szCs w:val="28"/>
        </w:rPr>
        <w:t>3</w:t>
      </w:r>
      <w:r w:rsidR="00BD7664" w:rsidRPr="001B5FF9">
        <w:rPr>
          <w:rFonts w:ascii="Times New Roman" w:hAnsi="Times New Roman" w:cs="Times New Roman"/>
          <w:sz w:val="28"/>
          <w:szCs w:val="28"/>
        </w:rPr>
        <w:t xml:space="preserve"> тыс. рублей;</w:t>
      </w:r>
    </w:p>
    <w:p w:rsidR="001C6D4A" w:rsidRPr="001B5FF9" w:rsidRDefault="00BD7664" w:rsidP="001C6D4A">
      <w:pPr>
        <w:pStyle w:val="a3"/>
        <w:jc w:val="both"/>
        <w:rPr>
          <w:rFonts w:ascii="Times New Roman" w:hAnsi="Times New Roman" w:cs="Times New Roman"/>
          <w:sz w:val="28"/>
          <w:szCs w:val="28"/>
        </w:rPr>
      </w:pPr>
      <w:r w:rsidRPr="001B5FF9">
        <w:rPr>
          <w:rFonts w:ascii="Times New Roman" w:hAnsi="Times New Roman"/>
          <w:sz w:val="28"/>
          <w:szCs w:val="28"/>
        </w:rPr>
        <w:tab/>
        <w:t xml:space="preserve">– по подразделу </w:t>
      </w:r>
      <w:r w:rsidRPr="001B5FF9">
        <w:rPr>
          <w:rFonts w:ascii="Times New Roman" w:hAnsi="Times New Roman" w:cs="Times New Roman"/>
          <w:b/>
          <w:i/>
          <w:sz w:val="28"/>
          <w:szCs w:val="28"/>
        </w:rPr>
        <w:t>0502</w:t>
      </w:r>
      <w:r w:rsidRPr="001B5FF9">
        <w:rPr>
          <w:rFonts w:ascii="Times New Roman" w:hAnsi="Times New Roman"/>
          <w:b/>
          <w:i/>
          <w:sz w:val="28"/>
          <w:szCs w:val="28"/>
        </w:rPr>
        <w:t xml:space="preserve"> «Коммунальное хозяйство»</w:t>
      </w:r>
      <w:r w:rsidRPr="001B5FF9">
        <w:rPr>
          <w:rFonts w:ascii="Times New Roman" w:hAnsi="Times New Roman"/>
          <w:sz w:val="28"/>
          <w:szCs w:val="28"/>
        </w:rPr>
        <w:t xml:space="preserve"> </w:t>
      </w:r>
      <w:r w:rsidRPr="001B5FF9">
        <w:rPr>
          <w:rFonts w:ascii="Times New Roman" w:hAnsi="Times New Roman" w:cs="Times New Roman"/>
          <w:sz w:val="28"/>
          <w:szCs w:val="28"/>
        </w:rPr>
        <w:t xml:space="preserve">исполнение расходов составило </w:t>
      </w:r>
      <w:r w:rsidR="001C6D4A" w:rsidRPr="001B5FF9">
        <w:rPr>
          <w:rFonts w:ascii="Times New Roman" w:hAnsi="Times New Roman" w:cs="Times New Roman"/>
          <w:b/>
          <w:sz w:val="28"/>
          <w:szCs w:val="28"/>
        </w:rPr>
        <w:t>1</w:t>
      </w:r>
      <w:r w:rsidR="00A11734" w:rsidRPr="001B5FF9">
        <w:rPr>
          <w:rFonts w:ascii="Times New Roman" w:hAnsi="Times New Roman" w:cs="Times New Roman"/>
          <w:b/>
          <w:sz w:val="28"/>
          <w:szCs w:val="28"/>
        </w:rPr>
        <w:t>4873</w:t>
      </w:r>
      <w:r w:rsidR="00E46813" w:rsidRPr="001B5FF9">
        <w:rPr>
          <w:rFonts w:ascii="Times New Roman" w:hAnsi="Times New Roman" w:cs="Times New Roman"/>
          <w:b/>
          <w:sz w:val="28"/>
          <w:szCs w:val="28"/>
        </w:rPr>
        <w:t>,</w:t>
      </w:r>
      <w:r w:rsidR="00A11734" w:rsidRPr="001B5FF9">
        <w:rPr>
          <w:rFonts w:ascii="Times New Roman" w:hAnsi="Times New Roman" w:cs="Times New Roman"/>
          <w:b/>
          <w:sz w:val="28"/>
          <w:szCs w:val="28"/>
        </w:rPr>
        <w:t xml:space="preserve">0 </w:t>
      </w:r>
      <w:r w:rsidRPr="001B5FF9">
        <w:rPr>
          <w:rFonts w:ascii="Times New Roman" w:hAnsi="Times New Roman" w:cs="Times New Roman"/>
          <w:sz w:val="28"/>
          <w:szCs w:val="28"/>
        </w:rPr>
        <w:t xml:space="preserve">тыс. рублей или </w:t>
      </w:r>
      <w:r w:rsidR="00A11734" w:rsidRPr="001B5FF9">
        <w:rPr>
          <w:rFonts w:ascii="Times New Roman" w:hAnsi="Times New Roman" w:cs="Times New Roman"/>
          <w:b/>
          <w:sz w:val="28"/>
          <w:szCs w:val="28"/>
        </w:rPr>
        <w:t>44</w:t>
      </w:r>
      <w:r w:rsidRPr="001B5FF9">
        <w:rPr>
          <w:rFonts w:ascii="Times New Roman" w:hAnsi="Times New Roman" w:cs="Times New Roman"/>
          <w:b/>
          <w:sz w:val="28"/>
          <w:szCs w:val="28"/>
        </w:rPr>
        <w:t>,</w:t>
      </w:r>
      <w:r w:rsidR="00A11734" w:rsidRPr="001B5FF9">
        <w:rPr>
          <w:rFonts w:ascii="Times New Roman" w:hAnsi="Times New Roman" w:cs="Times New Roman"/>
          <w:b/>
          <w:sz w:val="28"/>
          <w:szCs w:val="28"/>
        </w:rPr>
        <w:t>7</w:t>
      </w:r>
      <w:r w:rsidRPr="001B5FF9">
        <w:rPr>
          <w:rFonts w:ascii="Times New Roman" w:hAnsi="Times New Roman" w:cs="Times New Roman"/>
          <w:sz w:val="28"/>
          <w:szCs w:val="28"/>
        </w:rPr>
        <w:t xml:space="preserve">% утвержденных бюджетных назначений, к соответствующему периоду 2020 года </w:t>
      </w:r>
      <w:r w:rsidR="001C6D4A" w:rsidRPr="001B5FF9">
        <w:rPr>
          <w:rFonts w:ascii="Times New Roman" w:hAnsi="Times New Roman"/>
          <w:sz w:val="28"/>
          <w:szCs w:val="28"/>
        </w:rPr>
        <w:t>увеличение расходов по подразделу составило</w:t>
      </w:r>
      <w:r w:rsidR="001C6D4A" w:rsidRPr="001B5FF9">
        <w:rPr>
          <w:rFonts w:ascii="Times New Roman" w:hAnsi="Times New Roman" w:cs="Times New Roman"/>
          <w:sz w:val="28"/>
          <w:szCs w:val="28"/>
        </w:rPr>
        <w:t xml:space="preserve"> </w:t>
      </w:r>
      <w:r w:rsidR="00A11734" w:rsidRPr="001B5FF9">
        <w:rPr>
          <w:rFonts w:ascii="Times New Roman" w:hAnsi="Times New Roman" w:cs="Times New Roman"/>
          <w:b/>
          <w:sz w:val="28"/>
          <w:szCs w:val="28"/>
        </w:rPr>
        <w:t>10735,5</w:t>
      </w:r>
      <w:r w:rsidR="001C6D4A" w:rsidRPr="001B5FF9">
        <w:rPr>
          <w:rFonts w:ascii="Times New Roman" w:hAnsi="Times New Roman" w:cs="Times New Roman"/>
          <w:sz w:val="28"/>
          <w:szCs w:val="28"/>
        </w:rPr>
        <w:t xml:space="preserve"> тыс. рублей;</w:t>
      </w:r>
    </w:p>
    <w:p w:rsidR="00705705" w:rsidRPr="001B5FF9" w:rsidRDefault="000470A7" w:rsidP="004E7D4E">
      <w:pPr>
        <w:pStyle w:val="8"/>
        <w:tabs>
          <w:tab w:val="left" w:pos="426"/>
        </w:tabs>
        <w:jc w:val="both"/>
        <w:rPr>
          <w:rFonts w:ascii="Times New Roman" w:hAnsi="Times New Roman"/>
          <w:sz w:val="28"/>
          <w:szCs w:val="28"/>
        </w:rPr>
      </w:pPr>
      <w:r w:rsidRPr="001B5FF9">
        <w:rPr>
          <w:rFonts w:ascii="Times New Roman" w:hAnsi="Times New Roman"/>
          <w:sz w:val="28"/>
          <w:szCs w:val="28"/>
        </w:rPr>
        <w:tab/>
      </w:r>
      <w:r w:rsidR="001C6D4A" w:rsidRPr="001B5FF9">
        <w:rPr>
          <w:rFonts w:ascii="Times New Roman" w:hAnsi="Times New Roman"/>
          <w:sz w:val="28"/>
          <w:szCs w:val="28"/>
        </w:rPr>
        <w:t xml:space="preserve">– по подразделу </w:t>
      </w:r>
      <w:r w:rsidR="001C6D4A" w:rsidRPr="001B5FF9">
        <w:rPr>
          <w:rFonts w:ascii="Times New Roman" w:hAnsi="Times New Roman"/>
          <w:b/>
          <w:i/>
          <w:sz w:val="28"/>
          <w:szCs w:val="28"/>
        </w:rPr>
        <w:t>0503 «Благоустройство»</w:t>
      </w:r>
      <w:r w:rsidR="001C6D4A" w:rsidRPr="001B5FF9">
        <w:rPr>
          <w:rFonts w:ascii="Times New Roman" w:hAnsi="Times New Roman"/>
          <w:sz w:val="28"/>
          <w:szCs w:val="28"/>
        </w:rPr>
        <w:t xml:space="preserve"> исполнение расходов составило </w:t>
      </w:r>
      <w:r w:rsidR="00E46813" w:rsidRPr="001B5FF9">
        <w:rPr>
          <w:rFonts w:ascii="Times New Roman" w:hAnsi="Times New Roman"/>
          <w:b/>
          <w:sz w:val="28"/>
          <w:szCs w:val="28"/>
        </w:rPr>
        <w:t>1</w:t>
      </w:r>
      <w:r w:rsidR="000332FB" w:rsidRPr="001B5FF9">
        <w:rPr>
          <w:rFonts w:ascii="Times New Roman" w:hAnsi="Times New Roman"/>
          <w:b/>
          <w:sz w:val="28"/>
          <w:szCs w:val="28"/>
        </w:rPr>
        <w:t>3</w:t>
      </w:r>
      <w:r w:rsidR="00E46813" w:rsidRPr="001B5FF9">
        <w:rPr>
          <w:rFonts w:ascii="Times New Roman" w:hAnsi="Times New Roman"/>
          <w:b/>
          <w:sz w:val="28"/>
          <w:szCs w:val="28"/>
        </w:rPr>
        <w:t>2</w:t>
      </w:r>
      <w:r w:rsidR="000332FB" w:rsidRPr="001B5FF9">
        <w:rPr>
          <w:rFonts w:ascii="Times New Roman" w:hAnsi="Times New Roman"/>
          <w:b/>
          <w:sz w:val="28"/>
          <w:szCs w:val="28"/>
        </w:rPr>
        <w:t>8</w:t>
      </w:r>
      <w:r w:rsidR="001C6D4A" w:rsidRPr="001B5FF9">
        <w:rPr>
          <w:rFonts w:ascii="Times New Roman" w:hAnsi="Times New Roman"/>
          <w:b/>
          <w:sz w:val="28"/>
          <w:szCs w:val="28"/>
        </w:rPr>
        <w:t>,</w:t>
      </w:r>
      <w:r w:rsidR="000332FB" w:rsidRPr="001B5FF9">
        <w:rPr>
          <w:rFonts w:ascii="Times New Roman" w:hAnsi="Times New Roman"/>
          <w:b/>
          <w:sz w:val="28"/>
          <w:szCs w:val="28"/>
        </w:rPr>
        <w:t xml:space="preserve">2 </w:t>
      </w:r>
      <w:r w:rsidR="001C6D4A" w:rsidRPr="001B5FF9">
        <w:rPr>
          <w:rFonts w:ascii="Times New Roman" w:hAnsi="Times New Roman"/>
          <w:sz w:val="28"/>
          <w:szCs w:val="28"/>
        </w:rPr>
        <w:t xml:space="preserve">тыс. рублей или </w:t>
      </w:r>
      <w:r w:rsidR="000332FB" w:rsidRPr="001B5FF9">
        <w:rPr>
          <w:rFonts w:ascii="Times New Roman" w:hAnsi="Times New Roman"/>
          <w:b/>
          <w:sz w:val="28"/>
          <w:szCs w:val="28"/>
        </w:rPr>
        <w:t>3</w:t>
      </w:r>
      <w:r w:rsidR="00E46813" w:rsidRPr="001B5FF9">
        <w:rPr>
          <w:rFonts w:ascii="Times New Roman" w:hAnsi="Times New Roman"/>
          <w:b/>
          <w:sz w:val="28"/>
          <w:szCs w:val="28"/>
        </w:rPr>
        <w:t>4</w:t>
      </w:r>
      <w:r w:rsidR="001C6D4A" w:rsidRPr="001B5FF9">
        <w:rPr>
          <w:rFonts w:ascii="Times New Roman" w:hAnsi="Times New Roman"/>
          <w:b/>
          <w:sz w:val="28"/>
          <w:szCs w:val="28"/>
        </w:rPr>
        <w:t>,</w:t>
      </w:r>
      <w:r w:rsidR="000332FB" w:rsidRPr="001B5FF9">
        <w:rPr>
          <w:rFonts w:ascii="Times New Roman" w:hAnsi="Times New Roman"/>
          <w:b/>
          <w:sz w:val="28"/>
          <w:szCs w:val="28"/>
        </w:rPr>
        <w:t>7</w:t>
      </w:r>
      <w:r w:rsidR="001C6D4A" w:rsidRPr="001B5FF9">
        <w:rPr>
          <w:rFonts w:ascii="Times New Roman" w:hAnsi="Times New Roman"/>
          <w:b/>
          <w:sz w:val="28"/>
          <w:szCs w:val="28"/>
        </w:rPr>
        <w:t>%</w:t>
      </w:r>
      <w:r w:rsidR="001C6D4A" w:rsidRPr="001B5FF9">
        <w:rPr>
          <w:rFonts w:ascii="Times New Roman" w:hAnsi="Times New Roman"/>
          <w:sz w:val="28"/>
          <w:szCs w:val="28"/>
        </w:rPr>
        <w:t xml:space="preserve"> утвержденных бюджетных назначений, к соответствующему периоду 2020 года </w:t>
      </w:r>
      <w:r w:rsidR="00E46813" w:rsidRPr="001B5FF9">
        <w:rPr>
          <w:rFonts w:ascii="Times New Roman" w:hAnsi="Times New Roman"/>
          <w:sz w:val="28"/>
          <w:szCs w:val="28"/>
        </w:rPr>
        <w:t>у</w:t>
      </w:r>
      <w:r w:rsidR="000332FB" w:rsidRPr="001B5FF9">
        <w:rPr>
          <w:rFonts w:ascii="Times New Roman" w:hAnsi="Times New Roman"/>
          <w:sz w:val="28"/>
          <w:szCs w:val="28"/>
        </w:rPr>
        <w:t>меньш</w:t>
      </w:r>
      <w:r w:rsidR="00E46813" w:rsidRPr="001B5FF9">
        <w:rPr>
          <w:rFonts w:ascii="Times New Roman" w:hAnsi="Times New Roman"/>
          <w:sz w:val="28"/>
          <w:szCs w:val="28"/>
        </w:rPr>
        <w:t xml:space="preserve">ение </w:t>
      </w:r>
      <w:r w:rsidR="001C6D4A" w:rsidRPr="001B5FF9">
        <w:rPr>
          <w:rFonts w:ascii="Times New Roman" w:hAnsi="Times New Roman"/>
          <w:sz w:val="28"/>
          <w:szCs w:val="28"/>
        </w:rPr>
        <w:t xml:space="preserve">расходов по подразделу составило </w:t>
      </w:r>
      <w:r w:rsidR="000332FB" w:rsidRPr="001B5FF9">
        <w:rPr>
          <w:rFonts w:ascii="Times New Roman" w:hAnsi="Times New Roman"/>
          <w:b/>
          <w:sz w:val="28"/>
          <w:szCs w:val="28"/>
        </w:rPr>
        <w:t>960,9</w:t>
      </w:r>
      <w:r w:rsidR="000332FB" w:rsidRPr="001B5FF9">
        <w:rPr>
          <w:rFonts w:ascii="Times New Roman" w:hAnsi="Times New Roman"/>
          <w:sz w:val="20"/>
          <w:szCs w:val="20"/>
        </w:rPr>
        <w:t xml:space="preserve"> </w:t>
      </w:r>
      <w:r w:rsidR="001C6D4A" w:rsidRPr="001B5FF9">
        <w:rPr>
          <w:rFonts w:ascii="Times New Roman" w:hAnsi="Times New Roman"/>
          <w:sz w:val="28"/>
          <w:szCs w:val="28"/>
        </w:rPr>
        <w:t>тыс. рублей;</w:t>
      </w:r>
      <w:r w:rsidRPr="001B5FF9">
        <w:rPr>
          <w:rFonts w:ascii="Times New Roman" w:hAnsi="Times New Roman"/>
          <w:sz w:val="28"/>
          <w:szCs w:val="28"/>
        </w:rPr>
        <w:tab/>
      </w:r>
      <w:r w:rsidR="007C20AD" w:rsidRPr="001B5FF9">
        <w:rPr>
          <w:rFonts w:ascii="Times New Roman" w:hAnsi="Times New Roman"/>
          <w:sz w:val="28"/>
          <w:szCs w:val="28"/>
        </w:rPr>
        <w:tab/>
      </w:r>
    </w:p>
    <w:p w:rsidR="000332FB" w:rsidRPr="001B5FF9" w:rsidRDefault="000332FB" w:rsidP="000332FB">
      <w:pPr>
        <w:pStyle w:val="a3"/>
        <w:jc w:val="both"/>
        <w:rPr>
          <w:rFonts w:ascii="Times New Roman" w:hAnsi="Times New Roman" w:cs="Times New Roman"/>
          <w:sz w:val="28"/>
          <w:szCs w:val="28"/>
        </w:rPr>
      </w:pPr>
      <w:r w:rsidRPr="001B5FF9">
        <w:rPr>
          <w:rFonts w:ascii="Times New Roman" w:hAnsi="Times New Roman" w:cs="Times New Roman"/>
          <w:sz w:val="28"/>
          <w:szCs w:val="28"/>
        </w:rPr>
        <w:tab/>
      </w:r>
      <w:r w:rsidR="001C6D4A" w:rsidRPr="001B5FF9">
        <w:rPr>
          <w:rFonts w:ascii="Times New Roman" w:hAnsi="Times New Roman" w:cs="Times New Roman"/>
          <w:sz w:val="28"/>
          <w:szCs w:val="28"/>
        </w:rPr>
        <w:t xml:space="preserve">– по разделу </w:t>
      </w:r>
      <w:r w:rsidR="001C6D4A" w:rsidRPr="001B5FF9">
        <w:rPr>
          <w:rFonts w:ascii="Times New Roman" w:hAnsi="Times New Roman" w:cs="Times New Roman"/>
          <w:b/>
          <w:sz w:val="28"/>
          <w:szCs w:val="28"/>
        </w:rPr>
        <w:t>08 «Культура, кинематография»</w:t>
      </w:r>
      <w:r w:rsidR="001C6D4A" w:rsidRPr="001B5FF9">
        <w:rPr>
          <w:rFonts w:ascii="Times New Roman" w:hAnsi="Times New Roman" w:cs="Times New Roman"/>
          <w:sz w:val="28"/>
          <w:szCs w:val="28"/>
        </w:rPr>
        <w:t xml:space="preserve"> за </w:t>
      </w:r>
      <w:r w:rsidR="004E7D4E" w:rsidRPr="001B5FF9">
        <w:rPr>
          <w:rFonts w:ascii="Times New Roman" w:eastAsia="Calibri" w:hAnsi="Times New Roman" w:cs="Times New Roman"/>
          <w:sz w:val="28"/>
          <w:szCs w:val="28"/>
        </w:rPr>
        <w:t>полугодие</w:t>
      </w:r>
      <w:r w:rsidR="004E7D4E" w:rsidRPr="001B5FF9">
        <w:rPr>
          <w:rFonts w:ascii="Times New Roman" w:hAnsi="Times New Roman" w:cs="Times New Roman"/>
          <w:sz w:val="28"/>
          <w:szCs w:val="28"/>
        </w:rPr>
        <w:t xml:space="preserve"> </w:t>
      </w:r>
      <w:r w:rsidR="001C6D4A" w:rsidRPr="001B5FF9">
        <w:rPr>
          <w:rFonts w:ascii="Times New Roman" w:hAnsi="Times New Roman" w:cs="Times New Roman"/>
          <w:sz w:val="28"/>
          <w:szCs w:val="28"/>
        </w:rPr>
        <w:t xml:space="preserve">2021 года </w:t>
      </w:r>
      <w:r w:rsidRPr="001B5FF9">
        <w:rPr>
          <w:rFonts w:ascii="Times New Roman" w:hAnsi="Times New Roman" w:cs="Times New Roman"/>
          <w:sz w:val="28"/>
          <w:szCs w:val="28"/>
        </w:rPr>
        <w:t xml:space="preserve">исполнение расходов составило </w:t>
      </w:r>
      <w:r w:rsidRPr="001B5FF9">
        <w:rPr>
          <w:rFonts w:ascii="Times New Roman" w:hAnsi="Times New Roman" w:cs="Times New Roman"/>
          <w:b/>
          <w:sz w:val="28"/>
          <w:szCs w:val="28"/>
        </w:rPr>
        <w:t>31,7</w:t>
      </w:r>
      <w:r w:rsidRPr="001B5FF9">
        <w:rPr>
          <w:rFonts w:ascii="Times New Roman" w:hAnsi="Times New Roman" w:cs="Times New Roman"/>
          <w:sz w:val="28"/>
          <w:szCs w:val="28"/>
        </w:rPr>
        <w:t xml:space="preserve"> тыс. рублей или </w:t>
      </w:r>
      <w:r w:rsidRPr="001B5FF9">
        <w:rPr>
          <w:rFonts w:ascii="Times New Roman" w:hAnsi="Times New Roman" w:cs="Times New Roman"/>
          <w:b/>
          <w:sz w:val="28"/>
          <w:szCs w:val="28"/>
        </w:rPr>
        <w:t>100,0</w:t>
      </w:r>
      <w:r w:rsidRPr="001B5FF9">
        <w:rPr>
          <w:rFonts w:ascii="Times New Roman" w:hAnsi="Times New Roman" w:cs="Times New Roman"/>
          <w:sz w:val="28"/>
          <w:szCs w:val="28"/>
        </w:rPr>
        <w:t xml:space="preserve">% утвержденных бюджетных назначений, к соответствующему периоду 2020 года расходы увеличились на </w:t>
      </w:r>
      <w:r w:rsidRPr="001B5FF9">
        <w:rPr>
          <w:rFonts w:ascii="Times New Roman" w:hAnsi="Times New Roman" w:cs="Times New Roman"/>
          <w:b/>
          <w:sz w:val="28"/>
          <w:szCs w:val="28"/>
        </w:rPr>
        <w:t>4,1</w:t>
      </w:r>
      <w:r w:rsidRPr="001B5FF9">
        <w:rPr>
          <w:rFonts w:ascii="Times New Roman" w:hAnsi="Times New Roman" w:cs="Times New Roman"/>
          <w:sz w:val="28"/>
          <w:szCs w:val="28"/>
        </w:rPr>
        <w:t xml:space="preserve"> тыс. рублей;</w:t>
      </w:r>
    </w:p>
    <w:p w:rsidR="007C20AD" w:rsidRPr="001B5FF9" w:rsidRDefault="007C20AD" w:rsidP="007C20AD">
      <w:pPr>
        <w:pStyle w:val="a3"/>
        <w:jc w:val="both"/>
        <w:rPr>
          <w:rFonts w:ascii="Times New Roman" w:hAnsi="Times New Roman" w:cs="Times New Roman"/>
          <w:sz w:val="28"/>
          <w:szCs w:val="28"/>
        </w:rPr>
      </w:pPr>
      <w:r w:rsidRPr="001B5FF9">
        <w:rPr>
          <w:rFonts w:ascii="Times New Roman" w:hAnsi="Times New Roman" w:cs="Times New Roman"/>
          <w:sz w:val="28"/>
          <w:szCs w:val="28"/>
        </w:rPr>
        <w:tab/>
        <w:t xml:space="preserve">– по разделу </w:t>
      </w:r>
      <w:r w:rsidRPr="001B5FF9">
        <w:rPr>
          <w:rFonts w:ascii="Times New Roman" w:hAnsi="Times New Roman" w:cs="Times New Roman"/>
          <w:b/>
          <w:sz w:val="28"/>
          <w:szCs w:val="28"/>
        </w:rPr>
        <w:t>10 «Социальная политика»</w:t>
      </w:r>
      <w:r w:rsidRPr="001B5FF9">
        <w:rPr>
          <w:rFonts w:ascii="Times New Roman" w:hAnsi="Times New Roman" w:cs="Times New Roman"/>
          <w:sz w:val="28"/>
          <w:szCs w:val="28"/>
        </w:rPr>
        <w:t xml:space="preserve"> за </w:t>
      </w:r>
      <w:r w:rsidR="004E7D4E" w:rsidRPr="001B5FF9">
        <w:rPr>
          <w:rFonts w:ascii="Times New Roman" w:eastAsia="Calibri" w:hAnsi="Times New Roman" w:cs="Times New Roman"/>
          <w:sz w:val="28"/>
          <w:szCs w:val="28"/>
        </w:rPr>
        <w:t>полугодие</w:t>
      </w:r>
      <w:r w:rsidR="004E7D4E" w:rsidRPr="001B5FF9">
        <w:rPr>
          <w:rFonts w:ascii="Times New Roman" w:hAnsi="Times New Roman" w:cs="Times New Roman"/>
          <w:sz w:val="28"/>
          <w:szCs w:val="28"/>
        </w:rPr>
        <w:t xml:space="preserve"> </w:t>
      </w:r>
      <w:r w:rsidRPr="001B5FF9">
        <w:rPr>
          <w:rFonts w:ascii="Times New Roman" w:hAnsi="Times New Roman" w:cs="Times New Roman"/>
          <w:sz w:val="28"/>
          <w:szCs w:val="28"/>
        </w:rPr>
        <w:t xml:space="preserve">2021 года исполнение расходов составило </w:t>
      </w:r>
      <w:r w:rsidR="000332FB" w:rsidRPr="001B5FF9">
        <w:rPr>
          <w:rFonts w:ascii="Times New Roman" w:hAnsi="Times New Roman" w:cs="Times New Roman"/>
          <w:b/>
          <w:sz w:val="28"/>
          <w:szCs w:val="28"/>
        </w:rPr>
        <w:t>33</w:t>
      </w:r>
      <w:r w:rsidRPr="001B5FF9">
        <w:rPr>
          <w:rFonts w:ascii="Times New Roman" w:hAnsi="Times New Roman" w:cs="Times New Roman"/>
          <w:b/>
          <w:sz w:val="28"/>
          <w:szCs w:val="28"/>
        </w:rPr>
        <w:t>,</w:t>
      </w:r>
      <w:r w:rsidR="000332FB" w:rsidRPr="001B5FF9">
        <w:rPr>
          <w:rFonts w:ascii="Times New Roman" w:hAnsi="Times New Roman" w:cs="Times New Roman"/>
          <w:b/>
          <w:sz w:val="28"/>
          <w:szCs w:val="28"/>
        </w:rPr>
        <w:t>4</w:t>
      </w:r>
      <w:r w:rsidRPr="001B5FF9">
        <w:rPr>
          <w:rFonts w:ascii="Times New Roman" w:hAnsi="Times New Roman" w:cs="Times New Roman"/>
          <w:sz w:val="28"/>
          <w:szCs w:val="28"/>
        </w:rPr>
        <w:t xml:space="preserve"> тыс. рублей или </w:t>
      </w:r>
      <w:r w:rsidR="00437508" w:rsidRPr="001B5FF9">
        <w:rPr>
          <w:rFonts w:ascii="Times New Roman" w:hAnsi="Times New Roman" w:cs="Times New Roman"/>
          <w:b/>
          <w:sz w:val="28"/>
          <w:szCs w:val="28"/>
        </w:rPr>
        <w:t>4</w:t>
      </w:r>
      <w:r w:rsidR="000332FB" w:rsidRPr="001B5FF9">
        <w:rPr>
          <w:rFonts w:ascii="Times New Roman" w:hAnsi="Times New Roman" w:cs="Times New Roman"/>
          <w:b/>
          <w:sz w:val="28"/>
          <w:szCs w:val="28"/>
        </w:rPr>
        <w:t>7</w:t>
      </w:r>
      <w:r w:rsidRPr="001B5FF9">
        <w:rPr>
          <w:rFonts w:ascii="Times New Roman" w:hAnsi="Times New Roman" w:cs="Times New Roman"/>
          <w:b/>
          <w:sz w:val="28"/>
          <w:szCs w:val="28"/>
        </w:rPr>
        <w:t>,</w:t>
      </w:r>
      <w:r w:rsidR="000332FB" w:rsidRPr="001B5FF9">
        <w:rPr>
          <w:rFonts w:ascii="Times New Roman" w:hAnsi="Times New Roman" w:cs="Times New Roman"/>
          <w:b/>
          <w:sz w:val="28"/>
          <w:szCs w:val="28"/>
        </w:rPr>
        <w:t>0</w:t>
      </w:r>
      <w:r w:rsidRPr="001B5FF9">
        <w:rPr>
          <w:rFonts w:ascii="Times New Roman" w:hAnsi="Times New Roman" w:cs="Times New Roman"/>
          <w:sz w:val="28"/>
          <w:szCs w:val="28"/>
        </w:rPr>
        <w:t>% утвержденных бюджетных назначений, к соответствующему периоду 2020 года расходы у</w:t>
      </w:r>
      <w:r w:rsidR="00437508" w:rsidRPr="001B5FF9">
        <w:rPr>
          <w:rFonts w:ascii="Times New Roman" w:hAnsi="Times New Roman" w:cs="Times New Roman"/>
          <w:sz w:val="28"/>
          <w:szCs w:val="28"/>
        </w:rPr>
        <w:t>меньши</w:t>
      </w:r>
      <w:r w:rsidRPr="001B5FF9">
        <w:rPr>
          <w:rFonts w:ascii="Times New Roman" w:hAnsi="Times New Roman" w:cs="Times New Roman"/>
          <w:sz w:val="28"/>
          <w:szCs w:val="28"/>
        </w:rPr>
        <w:t xml:space="preserve">лись на </w:t>
      </w:r>
      <w:r w:rsidR="000332FB" w:rsidRPr="001B5FF9">
        <w:rPr>
          <w:rFonts w:ascii="Times New Roman" w:hAnsi="Times New Roman" w:cs="Times New Roman"/>
          <w:b/>
          <w:sz w:val="28"/>
          <w:szCs w:val="28"/>
        </w:rPr>
        <w:t>8</w:t>
      </w:r>
      <w:r w:rsidRPr="001B5FF9">
        <w:rPr>
          <w:rFonts w:ascii="Times New Roman" w:hAnsi="Times New Roman" w:cs="Times New Roman"/>
          <w:b/>
          <w:sz w:val="28"/>
          <w:szCs w:val="28"/>
        </w:rPr>
        <w:t>,</w:t>
      </w:r>
      <w:r w:rsidR="000332FB" w:rsidRPr="001B5FF9">
        <w:rPr>
          <w:rFonts w:ascii="Times New Roman" w:hAnsi="Times New Roman" w:cs="Times New Roman"/>
          <w:b/>
          <w:sz w:val="28"/>
          <w:szCs w:val="28"/>
        </w:rPr>
        <w:t>7</w:t>
      </w:r>
      <w:r w:rsidRPr="001B5FF9">
        <w:rPr>
          <w:rFonts w:ascii="Times New Roman" w:hAnsi="Times New Roman" w:cs="Times New Roman"/>
          <w:sz w:val="28"/>
          <w:szCs w:val="28"/>
        </w:rPr>
        <w:t xml:space="preserve"> тыс. рублей</w:t>
      </w:r>
      <w:r w:rsidR="006163B8" w:rsidRPr="001B5FF9">
        <w:rPr>
          <w:rFonts w:ascii="Times New Roman" w:hAnsi="Times New Roman" w:cs="Times New Roman"/>
          <w:sz w:val="28"/>
          <w:szCs w:val="28"/>
        </w:rPr>
        <w:t>.</w:t>
      </w:r>
    </w:p>
    <w:p w:rsidR="009535F1" w:rsidRPr="001B5FF9" w:rsidRDefault="009535F1" w:rsidP="009535F1">
      <w:pPr>
        <w:ind w:firstLine="708"/>
        <w:jc w:val="both"/>
        <w:rPr>
          <w:sz w:val="28"/>
          <w:szCs w:val="28"/>
        </w:rPr>
      </w:pPr>
      <w:r w:rsidRPr="001B5FF9">
        <w:rPr>
          <w:sz w:val="28"/>
          <w:szCs w:val="28"/>
        </w:rPr>
        <w:t>Решением Совета депутатов Степаниковского сельского поселения Вяземского района Смоленской области от 30.12.2020 №3</w:t>
      </w:r>
      <w:r w:rsidR="00D817D8" w:rsidRPr="001B5FF9">
        <w:rPr>
          <w:sz w:val="28"/>
          <w:szCs w:val="28"/>
        </w:rPr>
        <w:t>2, с изменениями от 18.06.2021 №10,</w:t>
      </w:r>
      <w:r w:rsidRPr="001B5FF9">
        <w:rPr>
          <w:sz w:val="28"/>
          <w:szCs w:val="28"/>
        </w:rPr>
        <w:t xml:space="preserve"> объем бюджетных ассигнований на осуществление бюджетных инвестиций в форме капитальных вложений в объекты капитального строительства </w:t>
      </w:r>
      <w:r w:rsidR="00D817D8" w:rsidRPr="001B5FF9">
        <w:rPr>
          <w:sz w:val="28"/>
          <w:szCs w:val="28"/>
        </w:rPr>
        <w:t xml:space="preserve">муниципальной собственности поселения </w:t>
      </w:r>
      <w:r w:rsidRPr="001B5FF9">
        <w:rPr>
          <w:sz w:val="28"/>
          <w:szCs w:val="28"/>
        </w:rPr>
        <w:t xml:space="preserve">или приобретение объектов недвижимого имущества </w:t>
      </w:r>
      <w:r w:rsidR="00D817D8" w:rsidRPr="001B5FF9">
        <w:rPr>
          <w:sz w:val="28"/>
          <w:szCs w:val="28"/>
        </w:rPr>
        <w:t xml:space="preserve">в муниципальную собственность </w:t>
      </w:r>
      <w:r w:rsidRPr="001B5FF9">
        <w:rPr>
          <w:sz w:val="28"/>
          <w:szCs w:val="28"/>
        </w:rPr>
        <w:t>утвержден на 202</w:t>
      </w:r>
      <w:r w:rsidR="00D817D8" w:rsidRPr="001B5FF9">
        <w:rPr>
          <w:sz w:val="28"/>
          <w:szCs w:val="28"/>
        </w:rPr>
        <w:t>1</w:t>
      </w:r>
      <w:r w:rsidRPr="001B5FF9">
        <w:rPr>
          <w:sz w:val="28"/>
          <w:szCs w:val="28"/>
        </w:rPr>
        <w:t xml:space="preserve"> год в сумме </w:t>
      </w:r>
      <w:r w:rsidRPr="001B5FF9">
        <w:rPr>
          <w:b/>
          <w:sz w:val="28"/>
          <w:szCs w:val="28"/>
        </w:rPr>
        <w:t>3</w:t>
      </w:r>
      <w:r w:rsidR="00D817D8" w:rsidRPr="001B5FF9">
        <w:rPr>
          <w:b/>
          <w:sz w:val="28"/>
          <w:szCs w:val="28"/>
        </w:rPr>
        <w:t>1268</w:t>
      </w:r>
      <w:r w:rsidRPr="001B5FF9">
        <w:rPr>
          <w:b/>
          <w:sz w:val="28"/>
          <w:szCs w:val="28"/>
        </w:rPr>
        <w:t>,</w:t>
      </w:r>
      <w:r w:rsidR="00D817D8" w:rsidRPr="001B5FF9">
        <w:rPr>
          <w:b/>
          <w:sz w:val="28"/>
          <w:szCs w:val="28"/>
        </w:rPr>
        <w:t>0</w:t>
      </w:r>
      <w:r w:rsidRPr="001B5FF9">
        <w:rPr>
          <w:sz w:val="28"/>
          <w:szCs w:val="28"/>
        </w:rPr>
        <w:t xml:space="preserve"> тыс. рублей, фактическое исполнение за </w:t>
      </w:r>
      <w:r w:rsidR="00D817D8" w:rsidRPr="001B5FF9">
        <w:rPr>
          <w:sz w:val="28"/>
          <w:szCs w:val="28"/>
        </w:rPr>
        <w:t xml:space="preserve">полугодие </w:t>
      </w:r>
      <w:r w:rsidRPr="001B5FF9">
        <w:rPr>
          <w:sz w:val="28"/>
          <w:szCs w:val="28"/>
        </w:rPr>
        <w:t>202</w:t>
      </w:r>
      <w:r w:rsidR="00D817D8" w:rsidRPr="001B5FF9">
        <w:rPr>
          <w:sz w:val="28"/>
          <w:szCs w:val="28"/>
        </w:rPr>
        <w:t>1</w:t>
      </w:r>
      <w:r w:rsidRPr="001B5FF9">
        <w:rPr>
          <w:sz w:val="28"/>
          <w:szCs w:val="28"/>
        </w:rPr>
        <w:t xml:space="preserve"> год</w:t>
      </w:r>
      <w:r w:rsidR="00D817D8" w:rsidRPr="001B5FF9">
        <w:rPr>
          <w:sz w:val="28"/>
          <w:szCs w:val="28"/>
        </w:rPr>
        <w:t>а</w:t>
      </w:r>
      <w:r w:rsidRPr="001B5FF9">
        <w:rPr>
          <w:sz w:val="28"/>
          <w:szCs w:val="28"/>
        </w:rPr>
        <w:t xml:space="preserve"> бюджетных инвестиций в форме капитальных вложений в объекты капитального строительства или приобретение объектов недвижимого имущества составило </w:t>
      </w:r>
      <w:r w:rsidR="005A5203" w:rsidRPr="001B5FF9">
        <w:rPr>
          <w:b/>
          <w:sz w:val="28"/>
          <w:szCs w:val="28"/>
        </w:rPr>
        <w:t>13946,0</w:t>
      </w:r>
      <w:r w:rsidR="005A5203" w:rsidRPr="001B5FF9">
        <w:rPr>
          <w:sz w:val="28"/>
          <w:szCs w:val="28"/>
        </w:rPr>
        <w:t xml:space="preserve"> </w:t>
      </w:r>
      <w:r w:rsidRPr="001B5FF9">
        <w:rPr>
          <w:sz w:val="28"/>
          <w:szCs w:val="28"/>
        </w:rPr>
        <w:t xml:space="preserve">тыс. рублей в части: </w:t>
      </w:r>
    </w:p>
    <w:p w:rsidR="009535F1" w:rsidRPr="001B5FF9" w:rsidRDefault="009535F1" w:rsidP="009535F1">
      <w:pPr>
        <w:ind w:firstLine="708"/>
        <w:jc w:val="both"/>
        <w:rPr>
          <w:sz w:val="28"/>
          <w:szCs w:val="28"/>
        </w:rPr>
      </w:pPr>
      <w:r w:rsidRPr="001B5FF9">
        <w:rPr>
          <w:sz w:val="28"/>
          <w:szCs w:val="28"/>
        </w:rPr>
        <w:t xml:space="preserve">– раздела 0502 «Коммунальное хозяйство»: расходы на обеспечение комплексного развития сельских территорий, </w:t>
      </w:r>
      <w:r w:rsidR="00D817D8" w:rsidRPr="001B5FF9">
        <w:rPr>
          <w:sz w:val="28"/>
          <w:szCs w:val="28"/>
        </w:rPr>
        <w:t>утверждены</w:t>
      </w:r>
      <w:r w:rsidRPr="001B5FF9">
        <w:rPr>
          <w:sz w:val="28"/>
          <w:szCs w:val="28"/>
        </w:rPr>
        <w:t xml:space="preserve"> в сумме </w:t>
      </w:r>
      <w:r w:rsidR="00D817D8" w:rsidRPr="001B5FF9">
        <w:rPr>
          <w:b/>
          <w:sz w:val="28"/>
          <w:szCs w:val="28"/>
        </w:rPr>
        <w:t>31268,</w:t>
      </w:r>
      <w:proofErr w:type="gramStart"/>
      <w:r w:rsidR="00D817D8" w:rsidRPr="001B5FF9">
        <w:rPr>
          <w:b/>
          <w:sz w:val="28"/>
          <w:szCs w:val="28"/>
        </w:rPr>
        <w:t>0</w:t>
      </w:r>
      <w:r w:rsidR="00D817D8" w:rsidRPr="001B5FF9">
        <w:rPr>
          <w:sz w:val="28"/>
          <w:szCs w:val="28"/>
        </w:rPr>
        <w:t xml:space="preserve"> </w:t>
      </w:r>
      <w:r w:rsidRPr="001B5FF9">
        <w:rPr>
          <w:sz w:val="28"/>
          <w:szCs w:val="28"/>
        </w:rPr>
        <w:t xml:space="preserve"> тыс.</w:t>
      </w:r>
      <w:proofErr w:type="gramEnd"/>
      <w:r w:rsidRPr="001B5FF9">
        <w:rPr>
          <w:sz w:val="28"/>
          <w:szCs w:val="28"/>
        </w:rPr>
        <w:t xml:space="preserve"> рублей, фактическое исполнение составило </w:t>
      </w:r>
      <w:r w:rsidRPr="001B5FF9">
        <w:rPr>
          <w:b/>
          <w:sz w:val="28"/>
          <w:szCs w:val="28"/>
        </w:rPr>
        <w:t>13</w:t>
      </w:r>
      <w:r w:rsidR="005A5203" w:rsidRPr="001B5FF9">
        <w:rPr>
          <w:b/>
          <w:sz w:val="28"/>
          <w:szCs w:val="28"/>
        </w:rPr>
        <w:t>946</w:t>
      </w:r>
      <w:r w:rsidRPr="001B5FF9">
        <w:rPr>
          <w:b/>
          <w:sz w:val="28"/>
          <w:szCs w:val="28"/>
        </w:rPr>
        <w:t>,</w:t>
      </w:r>
      <w:r w:rsidR="005A5203" w:rsidRPr="001B5FF9">
        <w:rPr>
          <w:b/>
          <w:sz w:val="28"/>
          <w:szCs w:val="28"/>
        </w:rPr>
        <w:t>0</w:t>
      </w:r>
      <w:r w:rsidRPr="001B5FF9">
        <w:rPr>
          <w:sz w:val="28"/>
          <w:szCs w:val="28"/>
        </w:rPr>
        <w:t xml:space="preserve"> тыс. рублей (реализация проектов комплексного развития сельских территорий), что составляет </w:t>
      </w:r>
      <w:r w:rsidR="005A5203" w:rsidRPr="001B5FF9">
        <w:rPr>
          <w:sz w:val="28"/>
          <w:szCs w:val="28"/>
        </w:rPr>
        <w:t>44</w:t>
      </w:r>
      <w:r w:rsidRPr="001B5FF9">
        <w:rPr>
          <w:sz w:val="28"/>
          <w:szCs w:val="28"/>
        </w:rPr>
        <w:t>,</w:t>
      </w:r>
      <w:r w:rsidR="005A5203" w:rsidRPr="001B5FF9">
        <w:rPr>
          <w:sz w:val="28"/>
          <w:szCs w:val="28"/>
        </w:rPr>
        <w:t>6</w:t>
      </w:r>
      <w:r w:rsidRPr="001B5FF9">
        <w:rPr>
          <w:sz w:val="28"/>
          <w:szCs w:val="28"/>
        </w:rPr>
        <w:t>%</w:t>
      </w:r>
      <w:r w:rsidR="005A5203" w:rsidRPr="001B5FF9">
        <w:rPr>
          <w:sz w:val="28"/>
          <w:szCs w:val="28"/>
        </w:rPr>
        <w:t xml:space="preserve"> утвержденных объемов.</w:t>
      </w:r>
    </w:p>
    <w:p w:rsidR="009535F1" w:rsidRPr="001B5FF9" w:rsidRDefault="009535F1" w:rsidP="009535F1">
      <w:pPr>
        <w:pStyle w:val="a3"/>
        <w:ind w:firstLine="709"/>
        <w:jc w:val="both"/>
      </w:pPr>
      <w:r w:rsidRPr="001B5FF9">
        <w:rPr>
          <w:rFonts w:ascii="Times New Roman" w:hAnsi="Times New Roman"/>
          <w:sz w:val="28"/>
          <w:szCs w:val="28"/>
        </w:rPr>
        <w:t>Расходы, связанные с бюджетными инвестициями, в сельском поселении осуществлялись в соответствии с «Порядком осуществления бюджетных инвестиций в форме капитальных вложений в объекты муниципальной собственности, а также принятия решений о подготовке и реализации бюджетных инвестиций в указанные объекты», утвержденным Постановлением Администрации Степаниковского сельского поселения Вяземского района Смоленской области от 21.02.2020 №16.</w:t>
      </w:r>
    </w:p>
    <w:p w:rsidR="006163B8" w:rsidRPr="001B5FF9" w:rsidRDefault="006163B8" w:rsidP="006163B8">
      <w:pPr>
        <w:widowControl/>
        <w:ind w:firstLine="540"/>
        <w:jc w:val="both"/>
        <w:rPr>
          <w:sz w:val="28"/>
          <w:szCs w:val="28"/>
        </w:rPr>
      </w:pPr>
      <w:r w:rsidRPr="001B5FF9">
        <w:rPr>
          <w:sz w:val="28"/>
          <w:szCs w:val="28"/>
        </w:rPr>
        <w:t xml:space="preserve">Основную долю расходов бюджета сельского поселения в </w:t>
      </w:r>
      <w:proofErr w:type="gramStart"/>
      <w:r w:rsidRPr="001B5FF9">
        <w:rPr>
          <w:rFonts w:eastAsia="Calibri"/>
          <w:sz w:val="28"/>
          <w:szCs w:val="28"/>
          <w:lang w:eastAsia="en-US"/>
        </w:rPr>
        <w:t>полугодии</w:t>
      </w:r>
      <w:r w:rsidRPr="001B5FF9">
        <w:rPr>
          <w:sz w:val="28"/>
          <w:szCs w:val="28"/>
        </w:rPr>
        <w:t xml:space="preserve">  2021</w:t>
      </w:r>
      <w:proofErr w:type="gramEnd"/>
      <w:r w:rsidRPr="001B5FF9">
        <w:rPr>
          <w:sz w:val="28"/>
          <w:szCs w:val="28"/>
        </w:rPr>
        <w:t xml:space="preserve"> года составили </w:t>
      </w:r>
      <w:r w:rsidR="000332FB" w:rsidRPr="001B5FF9">
        <w:rPr>
          <w:sz w:val="28"/>
          <w:szCs w:val="28"/>
        </w:rPr>
        <w:t xml:space="preserve">расходы по разделу «Жилищно-коммунальное хозяйство» - </w:t>
      </w:r>
      <w:r w:rsidR="000332FB" w:rsidRPr="001B5FF9">
        <w:rPr>
          <w:b/>
          <w:sz w:val="28"/>
          <w:szCs w:val="28"/>
        </w:rPr>
        <w:t xml:space="preserve">83,5%, </w:t>
      </w:r>
      <w:r w:rsidRPr="001B5FF9">
        <w:rPr>
          <w:sz w:val="28"/>
          <w:szCs w:val="28"/>
        </w:rPr>
        <w:t xml:space="preserve">расходы по разделу «Общегосударственные вопросы» - </w:t>
      </w:r>
      <w:r w:rsidR="000332FB" w:rsidRPr="001B5FF9">
        <w:rPr>
          <w:b/>
          <w:sz w:val="28"/>
          <w:szCs w:val="28"/>
        </w:rPr>
        <w:t>10,1</w:t>
      </w:r>
      <w:r w:rsidRPr="001B5FF9">
        <w:rPr>
          <w:sz w:val="28"/>
          <w:szCs w:val="28"/>
        </w:rPr>
        <w:t xml:space="preserve">%, расходы по разделу «Национальная экономика» - </w:t>
      </w:r>
      <w:r w:rsidR="000332FB" w:rsidRPr="001B5FF9">
        <w:rPr>
          <w:b/>
          <w:sz w:val="28"/>
          <w:szCs w:val="28"/>
        </w:rPr>
        <w:t>5,8</w:t>
      </w:r>
      <w:r w:rsidRPr="001B5FF9">
        <w:rPr>
          <w:b/>
          <w:sz w:val="28"/>
          <w:szCs w:val="28"/>
        </w:rPr>
        <w:t>%</w:t>
      </w:r>
      <w:r w:rsidR="000332FB" w:rsidRPr="001B5FF9">
        <w:rPr>
          <w:sz w:val="28"/>
          <w:szCs w:val="28"/>
        </w:rPr>
        <w:t>.</w:t>
      </w:r>
    </w:p>
    <w:p w:rsidR="00740273" w:rsidRPr="001B5FF9" w:rsidRDefault="006163B8" w:rsidP="006163B8">
      <w:pPr>
        <w:ind w:firstLine="709"/>
        <w:jc w:val="both"/>
        <w:rPr>
          <w:rFonts w:eastAsia="Calibri"/>
          <w:sz w:val="28"/>
          <w:szCs w:val="28"/>
          <w:lang w:eastAsia="en-US"/>
        </w:rPr>
      </w:pPr>
      <w:r w:rsidRPr="001B5FF9">
        <w:rPr>
          <w:rFonts w:eastAsia="Calibri"/>
          <w:sz w:val="28"/>
          <w:szCs w:val="28"/>
          <w:lang w:eastAsia="en-US"/>
        </w:rPr>
        <w:lastRenderedPageBreak/>
        <w:t xml:space="preserve">Расходы бюджета, исполнение которых за полугодие 2021 года составило </w:t>
      </w:r>
      <w:r w:rsidRPr="001B5FF9">
        <w:rPr>
          <w:rFonts w:eastAsia="Calibri"/>
          <w:b/>
          <w:sz w:val="28"/>
          <w:szCs w:val="28"/>
          <w:lang w:eastAsia="en-US"/>
        </w:rPr>
        <w:t xml:space="preserve">менее 50,0 </w:t>
      </w:r>
      <w:r w:rsidR="00740273" w:rsidRPr="001B5FF9">
        <w:rPr>
          <w:rFonts w:eastAsia="Calibri"/>
          <w:sz w:val="28"/>
          <w:szCs w:val="28"/>
          <w:lang w:eastAsia="en-US"/>
        </w:rPr>
        <w:t>процентов:</w:t>
      </w:r>
    </w:p>
    <w:p w:rsidR="006163B8" w:rsidRPr="001B5FF9" w:rsidRDefault="00740273" w:rsidP="00740273">
      <w:pPr>
        <w:jc w:val="both"/>
        <w:rPr>
          <w:rFonts w:eastAsia="Calibri"/>
          <w:sz w:val="28"/>
          <w:szCs w:val="28"/>
          <w:lang w:eastAsia="en-US"/>
        </w:rPr>
      </w:pPr>
      <w:r w:rsidRPr="001B5FF9">
        <w:rPr>
          <w:sz w:val="28"/>
          <w:szCs w:val="28"/>
        </w:rPr>
        <w:t>–</w:t>
      </w:r>
      <w:r w:rsidR="006163B8" w:rsidRPr="001B5FF9">
        <w:rPr>
          <w:rFonts w:eastAsia="Calibri"/>
          <w:sz w:val="28"/>
          <w:szCs w:val="28"/>
          <w:lang w:eastAsia="en-US"/>
        </w:rPr>
        <w:t xml:space="preserve"> по разделу 01 «Общегосударственные вопросы» - </w:t>
      </w:r>
      <w:r w:rsidR="007168A9" w:rsidRPr="001B5FF9">
        <w:rPr>
          <w:b/>
          <w:sz w:val="28"/>
          <w:szCs w:val="28"/>
        </w:rPr>
        <w:t>36,4</w:t>
      </w:r>
      <w:r w:rsidR="006163B8" w:rsidRPr="001B5FF9">
        <w:rPr>
          <w:rFonts w:eastAsia="Calibri"/>
          <w:b/>
          <w:sz w:val="28"/>
          <w:szCs w:val="28"/>
          <w:lang w:eastAsia="en-US"/>
        </w:rPr>
        <w:t xml:space="preserve"> </w:t>
      </w:r>
      <w:r w:rsidR="006163B8" w:rsidRPr="001B5FF9">
        <w:rPr>
          <w:rFonts w:eastAsia="Calibri"/>
          <w:sz w:val="28"/>
          <w:szCs w:val="28"/>
          <w:lang w:eastAsia="en-US"/>
        </w:rPr>
        <w:t>процента;</w:t>
      </w:r>
    </w:p>
    <w:p w:rsidR="006163B8" w:rsidRPr="001B5FF9" w:rsidRDefault="00740273" w:rsidP="00740273">
      <w:pPr>
        <w:jc w:val="both"/>
        <w:rPr>
          <w:rFonts w:eastAsia="Calibri"/>
          <w:sz w:val="28"/>
          <w:szCs w:val="28"/>
          <w:lang w:eastAsia="en-US"/>
        </w:rPr>
      </w:pPr>
      <w:r w:rsidRPr="001B5FF9">
        <w:rPr>
          <w:sz w:val="28"/>
          <w:szCs w:val="28"/>
        </w:rPr>
        <w:t>–</w:t>
      </w:r>
      <w:r w:rsidR="006163B8" w:rsidRPr="001B5FF9">
        <w:rPr>
          <w:rFonts w:eastAsia="Calibri"/>
          <w:sz w:val="28"/>
          <w:szCs w:val="28"/>
          <w:lang w:eastAsia="en-US"/>
        </w:rPr>
        <w:t xml:space="preserve"> по разделу 02 «Национальная оборона» - </w:t>
      </w:r>
      <w:r w:rsidR="007168A9" w:rsidRPr="001B5FF9">
        <w:rPr>
          <w:rFonts w:eastAsia="Calibri"/>
          <w:b/>
          <w:sz w:val="28"/>
          <w:szCs w:val="28"/>
          <w:lang w:eastAsia="en-US"/>
        </w:rPr>
        <w:t>28</w:t>
      </w:r>
      <w:r w:rsidR="006163B8" w:rsidRPr="001B5FF9">
        <w:rPr>
          <w:rFonts w:eastAsia="Calibri"/>
          <w:b/>
          <w:sz w:val="28"/>
          <w:szCs w:val="28"/>
          <w:lang w:eastAsia="en-US"/>
        </w:rPr>
        <w:t>,</w:t>
      </w:r>
      <w:r w:rsidR="007168A9" w:rsidRPr="001B5FF9">
        <w:rPr>
          <w:rFonts w:eastAsia="Calibri"/>
          <w:b/>
          <w:sz w:val="28"/>
          <w:szCs w:val="28"/>
          <w:lang w:eastAsia="en-US"/>
        </w:rPr>
        <w:t>4</w:t>
      </w:r>
      <w:r w:rsidR="006163B8" w:rsidRPr="001B5FF9">
        <w:rPr>
          <w:rFonts w:eastAsia="Calibri"/>
          <w:sz w:val="28"/>
          <w:szCs w:val="28"/>
          <w:lang w:eastAsia="en-US"/>
        </w:rPr>
        <w:t xml:space="preserve"> процента;</w:t>
      </w:r>
    </w:p>
    <w:p w:rsidR="006163B8" w:rsidRPr="001B5FF9" w:rsidRDefault="00740273" w:rsidP="00740273">
      <w:pPr>
        <w:jc w:val="both"/>
        <w:rPr>
          <w:rFonts w:eastAsia="Calibri"/>
          <w:sz w:val="28"/>
          <w:szCs w:val="28"/>
          <w:lang w:eastAsia="en-US"/>
        </w:rPr>
      </w:pPr>
      <w:r w:rsidRPr="001B5FF9">
        <w:rPr>
          <w:sz w:val="28"/>
          <w:szCs w:val="28"/>
        </w:rPr>
        <w:t>–</w:t>
      </w:r>
      <w:r w:rsidR="006163B8" w:rsidRPr="001B5FF9">
        <w:rPr>
          <w:rFonts w:eastAsia="Calibri"/>
          <w:sz w:val="28"/>
          <w:szCs w:val="28"/>
          <w:lang w:eastAsia="en-US"/>
        </w:rPr>
        <w:t xml:space="preserve"> по разделу 03 «Национальная </w:t>
      </w:r>
      <w:r w:rsidR="006163B8" w:rsidRPr="001B5FF9">
        <w:rPr>
          <w:sz w:val="28"/>
          <w:szCs w:val="28"/>
        </w:rPr>
        <w:t>безопасность и правоохранительная деятельность</w:t>
      </w:r>
      <w:r w:rsidR="006163B8" w:rsidRPr="001B5FF9">
        <w:rPr>
          <w:rFonts w:eastAsia="Calibri"/>
          <w:sz w:val="28"/>
          <w:szCs w:val="28"/>
          <w:lang w:eastAsia="en-US"/>
        </w:rPr>
        <w:t xml:space="preserve">» - </w:t>
      </w:r>
      <w:r w:rsidRPr="001B5FF9">
        <w:rPr>
          <w:b/>
          <w:sz w:val="28"/>
          <w:szCs w:val="28"/>
        </w:rPr>
        <w:t>2</w:t>
      </w:r>
      <w:r w:rsidR="007168A9" w:rsidRPr="001B5FF9">
        <w:rPr>
          <w:b/>
          <w:sz w:val="28"/>
          <w:szCs w:val="28"/>
        </w:rPr>
        <w:t>7,1</w:t>
      </w:r>
      <w:r w:rsidRPr="001B5FF9">
        <w:rPr>
          <w:sz w:val="28"/>
          <w:szCs w:val="28"/>
        </w:rPr>
        <w:t xml:space="preserve"> </w:t>
      </w:r>
      <w:r w:rsidR="006163B8" w:rsidRPr="001B5FF9">
        <w:rPr>
          <w:rFonts w:eastAsia="Calibri"/>
          <w:sz w:val="28"/>
          <w:szCs w:val="28"/>
          <w:lang w:eastAsia="en-US"/>
        </w:rPr>
        <w:t>процента;</w:t>
      </w:r>
    </w:p>
    <w:p w:rsidR="006163B8" w:rsidRPr="001B5FF9" w:rsidRDefault="00740273" w:rsidP="00740273">
      <w:pPr>
        <w:jc w:val="both"/>
        <w:rPr>
          <w:rFonts w:eastAsia="Calibri"/>
          <w:sz w:val="28"/>
          <w:szCs w:val="28"/>
          <w:lang w:eastAsia="en-US"/>
        </w:rPr>
      </w:pPr>
      <w:r w:rsidRPr="001B5FF9">
        <w:rPr>
          <w:sz w:val="28"/>
          <w:szCs w:val="28"/>
        </w:rPr>
        <w:t>–</w:t>
      </w:r>
      <w:r w:rsidR="006163B8" w:rsidRPr="001B5FF9">
        <w:rPr>
          <w:rFonts w:eastAsia="Calibri"/>
          <w:sz w:val="28"/>
          <w:szCs w:val="28"/>
          <w:lang w:eastAsia="en-US"/>
        </w:rPr>
        <w:t xml:space="preserve"> по разделу 04 «Национальная экономика» - </w:t>
      </w:r>
      <w:r w:rsidR="007168A9" w:rsidRPr="001B5FF9">
        <w:rPr>
          <w:rFonts w:eastAsia="Calibri"/>
          <w:b/>
          <w:sz w:val="28"/>
          <w:szCs w:val="28"/>
          <w:lang w:eastAsia="en-US"/>
        </w:rPr>
        <w:t>9</w:t>
      </w:r>
      <w:r w:rsidR="006163B8" w:rsidRPr="001B5FF9">
        <w:rPr>
          <w:rFonts w:eastAsia="Calibri"/>
          <w:b/>
          <w:sz w:val="28"/>
          <w:szCs w:val="28"/>
          <w:lang w:eastAsia="en-US"/>
        </w:rPr>
        <w:t>,</w:t>
      </w:r>
      <w:r w:rsidR="007168A9" w:rsidRPr="001B5FF9">
        <w:rPr>
          <w:rFonts w:eastAsia="Calibri"/>
          <w:b/>
          <w:sz w:val="28"/>
          <w:szCs w:val="28"/>
          <w:lang w:eastAsia="en-US"/>
        </w:rPr>
        <w:t>1</w:t>
      </w:r>
      <w:r w:rsidR="006163B8" w:rsidRPr="001B5FF9">
        <w:rPr>
          <w:rFonts w:eastAsia="Calibri"/>
          <w:b/>
          <w:sz w:val="28"/>
          <w:szCs w:val="28"/>
          <w:lang w:eastAsia="en-US"/>
        </w:rPr>
        <w:t xml:space="preserve"> </w:t>
      </w:r>
      <w:r w:rsidR="006163B8" w:rsidRPr="001B5FF9">
        <w:rPr>
          <w:rFonts w:eastAsia="Calibri"/>
          <w:sz w:val="28"/>
          <w:szCs w:val="28"/>
          <w:lang w:eastAsia="en-US"/>
        </w:rPr>
        <w:t>процента</w:t>
      </w:r>
      <w:r w:rsidR="00E23763" w:rsidRPr="001B5FF9">
        <w:rPr>
          <w:rFonts w:eastAsia="Calibri"/>
          <w:sz w:val="28"/>
          <w:szCs w:val="28"/>
          <w:lang w:eastAsia="en-US"/>
        </w:rPr>
        <w:t>;</w:t>
      </w:r>
    </w:p>
    <w:p w:rsidR="00740273" w:rsidRPr="001B5FF9" w:rsidRDefault="00740273" w:rsidP="00740273">
      <w:pPr>
        <w:jc w:val="both"/>
        <w:rPr>
          <w:rFonts w:eastAsia="Calibri"/>
          <w:sz w:val="28"/>
          <w:szCs w:val="28"/>
          <w:lang w:eastAsia="en-US"/>
        </w:rPr>
      </w:pPr>
      <w:r w:rsidRPr="001B5FF9">
        <w:rPr>
          <w:sz w:val="28"/>
          <w:szCs w:val="28"/>
        </w:rPr>
        <w:t xml:space="preserve">– по разделу 05 «Жилищно – коммунальное хозяйство» - </w:t>
      </w:r>
      <w:r w:rsidR="007168A9" w:rsidRPr="001B5FF9">
        <w:rPr>
          <w:b/>
          <w:sz w:val="28"/>
          <w:szCs w:val="28"/>
        </w:rPr>
        <w:t>43,5</w:t>
      </w:r>
      <w:r w:rsidRPr="001B5FF9">
        <w:rPr>
          <w:sz w:val="28"/>
          <w:szCs w:val="28"/>
        </w:rPr>
        <w:t xml:space="preserve"> </w:t>
      </w:r>
      <w:r w:rsidRPr="001B5FF9">
        <w:rPr>
          <w:rFonts w:eastAsia="Calibri"/>
          <w:sz w:val="28"/>
          <w:szCs w:val="28"/>
          <w:lang w:eastAsia="en-US"/>
        </w:rPr>
        <w:t>процента;</w:t>
      </w:r>
    </w:p>
    <w:p w:rsidR="00E23763" w:rsidRPr="001B5FF9" w:rsidRDefault="00740273" w:rsidP="00740273">
      <w:pPr>
        <w:jc w:val="both"/>
        <w:rPr>
          <w:rFonts w:eastAsia="Calibri"/>
          <w:sz w:val="28"/>
          <w:szCs w:val="28"/>
          <w:lang w:eastAsia="en-US"/>
        </w:rPr>
      </w:pPr>
      <w:r w:rsidRPr="001B5FF9">
        <w:rPr>
          <w:sz w:val="28"/>
          <w:szCs w:val="28"/>
        </w:rPr>
        <w:t>–</w:t>
      </w:r>
      <w:r w:rsidR="00E23763" w:rsidRPr="001B5FF9">
        <w:rPr>
          <w:rFonts w:eastAsia="Calibri"/>
          <w:sz w:val="28"/>
          <w:szCs w:val="28"/>
          <w:lang w:eastAsia="en-US"/>
        </w:rPr>
        <w:t xml:space="preserve"> по разделу 10 «</w:t>
      </w:r>
      <w:r w:rsidR="00E23763" w:rsidRPr="001B5FF9">
        <w:rPr>
          <w:sz w:val="28"/>
          <w:szCs w:val="28"/>
        </w:rPr>
        <w:t>Социальная политика</w:t>
      </w:r>
      <w:r w:rsidR="00E23763" w:rsidRPr="001B5FF9">
        <w:rPr>
          <w:rFonts w:eastAsia="Calibri"/>
          <w:sz w:val="28"/>
          <w:szCs w:val="28"/>
          <w:lang w:eastAsia="en-US"/>
        </w:rPr>
        <w:t xml:space="preserve">» - </w:t>
      </w:r>
      <w:r w:rsidR="007168A9" w:rsidRPr="001B5FF9">
        <w:rPr>
          <w:b/>
          <w:sz w:val="28"/>
          <w:szCs w:val="28"/>
        </w:rPr>
        <w:t>47,0</w:t>
      </w:r>
      <w:r w:rsidR="00E23763" w:rsidRPr="001B5FF9">
        <w:rPr>
          <w:rFonts w:eastAsia="Calibri"/>
          <w:b/>
          <w:sz w:val="28"/>
          <w:szCs w:val="28"/>
          <w:lang w:eastAsia="en-US"/>
        </w:rPr>
        <w:t xml:space="preserve"> </w:t>
      </w:r>
      <w:r w:rsidR="00E23763" w:rsidRPr="001B5FF9">
        <w:rPr>
          <w:rFonts w:eastAsia="Calibri"/>
          <w:sz w:val="28"/>
          <w:szCs w:val="28"/>
          <w:lang w:eastAsia="en-US"/>
        </w:rPr>
        <w:t>процента.</w:t>
      </w:r>
    </w:p>
    <w:p w:rsidR="006163B8" w:rsidRPr="001B5FF9" w:rsidRDefault="006163B8" w:rsidP="006163B8">
      <w:pPr>
        <w:ind w:firstLine="709"/>
        <w:jc w:val="both"/>
        <w:rPr>
          <w:rFonts w:eastAsia="Calibri"/>
          <w:i/>
          <w:sz w:val="28"/>
          <w:szCs w:val="28"/>
          <w:lang w:eastAsia="en-US"/>
        </w:rPr>
      </w:pPr>
      <w:r w:rsidRPr="001B5FF9">
        <w:rPr>
          <w:rFonts w:eastAsia="Calibri"/>
          <w:i/>
          <w:sz w:val="28"/>
          <w:szCs w:val="28"/>
          <w:lang w:eastAsia="en-US"/>
        </w:rPr>
        <w:t xml:space="preserve">Таким образом, Администрации сельского поселения необходимо принять меры по обеспечению исполнения бюджета сельского поселения по расходам в запланированном </w:t>
      </w:r>
      <w:r w:rsidR="00E23763" w:rsidRPr="001B5FF9">
        <w:rPr>
          <w:rFonts w:eastAsia="Calibri"/>
          <w:i/>
          <w:sz w:val="28"/>
          <w:szCs w:val="28"/>
          <w:lang w:eastAsia="en-US"/>
        </w:rPr>
        <w:t>размере</w:t>
      </w:r>
      <w:r w:rsidRPr="001B5FF9">
        <w:rPr>
          <w:rFonts w:eastAsia="Calibri"/>
          <w:i/>
          <w:sz w:val="28"/>
          <w:szCs w:val="28"/>
          <w:lang w:eastAsia="en-US"/>
        </w:rPr>
        <w:t>.</w:t>
      </w:r>
    </w:p>
    <w:p w:rsidR="00813A65" w:rsidRPr="001B5FF9" w:rsidRDefault="00703018" w:rsidP="00703018">
      <w:pPr>
        <w:pStyle w:val="2"/>
        <w:ind w:firstLine="709"/>
        <w:jc w:val="both"/>
        <w:rPr>
          <w:rFonts w:ascii="Times New Roman" w:hAnsi="Times New Roman"/>
          <w:sz w:val="24"/>
          <w:szCs w:val="24"/>
        </w:rPr>
      </w:pPr>
      <w:r w:rsidRPr="001B5FF9">
        <w:rPr>
          <w:rFonts w:ascii="Times New Roman" w:hAnsi="Times New Roman"/>
          <w:sz w:val="28"/>
          <w:szCs w:val="28"/>
        </w:rPr>
        <w:t>3.2.</w:t>
      </w:r>
      <w:r w:rsidRPr="001B5FF9">
        <w:rPr>
          <w:sz w:val="28"/>
          <w:szCs w:val="28"/>
        </w:rPr>
        <w:t xml:space="preserve"> </w:t>
      </w:r>
      <w:r w:rsidR="0091749E" w:rsidRPr="001B5FF9">
        <w:rPr>
          <w:rFonts w:ascii="Times New Roman" w:hAnsi="Times New Roman"/>
          <w:sz w:val="28"/>
          <w:szCs w:val="28"/>
        </w:rPr>
        <w:t>Анализ расходной части в разрезе муниципальных программ и непрограммных мероприятий представлен в таблице №3.</w:t>
      </w:r>
    </w:p>
    <w:p w:rsidR="0091749E" w:rsidRPr="001B5FF9" w:rsidRDefault="0091749E" w:rsidP="0091749E">
      <w:pPr>
        <w:pStyle w:val="2"/>
        <w:ind w:firstLine="709"/>
        <w:jc w:val="right"/>
        <w:rPr>
          <w:rFonts w:ascii="Times New Roman" w:hAnsi="Times New Roman"/>
          <w:sz w:val="24"/>
          <w:szCs w:val="24"/>
        </w:rPr>
      </w:pPr>
      <w:r w:rsidRPr="001B5FF9">
        <w:rPr>
          <w:rFonts w:ascii="Times New Roman" w:hAnsi="Times New Roman"/>
          <w:sz w:val="24"/>
          <w:szCs w:val="24"/>
        </w:rPr>
        <w:t>таблица №3, тыс. рублей</w:t>
      </w:r>
    </w:p>
    <w:tbl>
      <w:tblPr>
        <w:tblStyle w:val="a5"/>
        <w:tblpPr w:leftFromText="180" w:rightFromText="180" w:vertAnchor="text" w:horzAnchor="margin" w:tblpXSpec="center" w:tblpY="222"/>
        <w:tblW w:w="9464" w:type="dxa"/>
        <w:tblLayout w:type="fixed"/>
        <w:tblLook w:val="04A0" w:firstRow="1" w:lastRow="0" w:firstColumn="1" w:lastColumn="0" w:noHBand="0" w:noVBand="1"/>
      </w:tblPr>
      <w:tblGrid>
        <w:gridCol w:w="3794"/>
        <w:gridCol w:w="992"/>
        <w:gridCol w:w="992"/>
        <w:gridCol w:w="851"/>
        <w:gridCol w:w="992"/>
        <w:gridCol w:w="851"/>
        <w:gridCol w:w="992"/>
      </w:tblGrid>
      <w:tr w:rsidR="001B5FF9" w:rsidRPr="001B5FF9" w:rsidTr="009A519E">
        <w:trPr>
          <w:trHeight w:val="281"/>
        </w:trPr>
        <w:tc>
          <w:tcPr>
            <w:tcW w:w="3794" w:type="dxa"/>
            <w:vMerge w:val="restart"/>
          </w:tcPr>
          <w:p w:rsidR="0091749E" w:rsidRPr="001B5FF9" w:rsidRDefault="0091749E" w:rsidP="00634350">
            <w:pPr>
              <w:jc w:val="center"/>
              <w:rPr>
                <w:sz w:val="18"/>
                <w:szCs w:val="18"/>
              </w:rPr>
            </w:pPr>
            <w:r w:rsidRPr="001B5FF9">
              <w:rPr>
                <w:sz w:val="18"/>
                <w:szCs w:val="18"/>
              </w:rPr>
              <w:t>Наименование вида расхода</w:t>
            </w:r>
          </w:p>
        </w:tc>
        <w:tc>
          <w:tcPr>
            <w:tcW w:w="3827" w:type="dxa"/>
            <w:gridSpan w:val="4"/>
          </w:tcPr>
          <w:p w:rsidR="0091749E" w:rsidRPr="001B5FF9" w:rsidRDefault="0091749E" w:rsidP="002D41C3">
            <w:pPr>
              <w:jc w:val="center"/>
              <w:rPr>
                <w:sz w:val="18"/>
                <w:szCs w:val="18"/>
              </w:rPr>
            </w:pPr>
            <w:r w:rsidRPr="001B5FF9">
              <w:rPr>
                <w:sz w:val="18"/>
                <w:szCs w:val="18"/>
              </w:rPr>
              <w:t>20</w:t>
            </w:r>
            <w:r w:rsidR="00816546" w:rsidRPr="001B5FF9">
              <w:rPr>
                <w:sz w:val="18"/>
                <w:szCs w:val="18"/>
              </w:rPr>
              <w:t>2</w:t>
            </w:r>
            <w:r w:rsidR="002D41C3" w:rsidRPr="001B5FF9">
              <w:rPr>
                <w:sz w:val="18"/>
                <w:szCs w:val="18"/>
              </w:rPr>
              <w:t>1</w:t>
            </w:r>
            <w:r w:rsidRPr="001B5FF9">
              <w:rPr>
                <w:sz w:val="18"/>
                <w:szCs w:val="18"/>
              </w:rPr>
              <w:t xml:space="preserve"> год</w:t>
            </w:r>
          </w:p>
        </w:tc>
        <w:tc>
          <w:tcPr>
            <w:tcW w:w="851" w:type="dxa"/>
            <w:vMerge w:val="restart"/>
          </w:tcPr>
          <w:p w:rsidR="0091749E" w:rsidRPr="001B5FF9" w:rsidRDefault="0091749E" w:rsidP="00E23763">
            <w:pPr>
              <w:jc w:val="center"/>
              <w:rPr>
                <w:sz w:val="18"/>
                <w:szCs w:val="18"/>
              </w:rPr>
            </w:pPr>
            <w:r w:rsidRPr="001B5FF9">
              <w:rPr>
                <w:sz w:val="18"/>
                <w:szCs w:val="18"/>
              </w:rPr>
              <w:t xml:space="preserve">факт </w:t>
            </w:r>
            <w:proofErr w:type="gramStart"/>
            <w:r w:rsidRPr="001B5FF9">
              <w:rPr>
                <w:sz w:val="18"/>
                <w:szCs w:val="18"/>
              </w:rPr>
              <w:t xml:space="preserve">за </w:t>
            </w:r>
            <w:r w:rsidR="00E23763" w:rsidRPr="001B5FF9">
              <w:rPr>
                <w:sz w:val="18"/>
                <w:szCs w:val="18"/>
              </w:rPr>
              <w:t xml:space="preserve"> полугодие</w:t>
            </w:r>
            <w:proofErr w:type="gramEnd"/>
            <w:r w:rsidR="00E23763" w:rsidRPr="001B5FF9">
              <w:rPr>
                <w:sz w:val="18"/>
                <w:szCs w:val="18"/>
              </w:rPr>
              <w:t xml:space="preserve"> </w:t>
            </w:r>
            <w:r w:rsidRPr="001B5FF9">
              <w:rPr>
                <w:sz w:val="18"/>
                <w:szCs w:val="18"/>
              </w:rPr>
              <w:t xml:space="preserve"> 20</w:t>
            </w:r>
            <w:r w:rsidR="002D41C3" w:rsidRPr="001B5FF9">
              <w:rPr>
                <w:sz w:val="18"/>
                <w:szCs w:val="18"/>
              </w:rPr>
              <w:t>20</w:t>
            </w:r>
            <w:r w:rsidRPr="001B5FF9">
              <w:rPr>
                <w:sz w:val="18"/>
                <w:szCs w:val="18"/>
              </w:rPr>
              <w:t xml:space="preserve"> года</w:t>
            </w:r>
          </w:p>
        </w:tc>
        <w:tc>
          <w:tcPr>
            <w:tcW w:w="992" w:type="dxa"/>
            <w:vMerge w:val="restart"/>
          </w:tcPr>
          <w:p w:rsidR="0091749E" w:rsidRPr="001B5FF9" w:rsidRDefault="0091749E" w:rsidP="002D41C3">
            <w:pPr>
              <w:jc w:val="center"/>
              <w:rPr>
                <w:sz w:val="18"/>
                <w:szCs w:val="18"/>
              </w:rPr>
            </w:pPr>
            <w:r w:rsidRPr="001B5FF9">
              <w:rPr>
                <w:sz w:val="18"/>
                <w:szCs w:val="18"/>
              </w:rPr>
              <w:t>отклонение факта 20</w:t>
            </w:r>
            <w:r w:rsidR="00816546" w:rsidRPr="001B5FF9">
              <w:rPr>
                <w:sz w:val="18"/>
                <w:szCs w:val="18"/>
              </w:rPr>
              <w:t>2</w:t>
            </w:r>
            <w:r w:rsidR="002D41C3" w:rsidRPr="001B5FF9">
              <w:rPr>
                <w:sz w:val="18"/>
                <w:szCs w:val="18"/>
              </w:rPr>
              <w:t>1</w:t>
            </w:r>
            <w:r w:rsidRPr="001B5FF9">
              <w:rPr>
                <w:sz w:val="18"/>
                <w:szCs w:val="18"/>
              </w:rPr>
              <w:t xml:space="preserve"> года от факта 20</w:t>
            </w:r>
            <w:r w:rsidR="002D41C3" w:rsidRPr="001B5FF9">
              <w:rPr>
                <w:sz w:val="18"/>
                <w:szCs w:val="18"/>
              </w:rPr>
              <w:t>20</w:t>
            </w:r>
            <w:r w:rsidRPr="001B5FF9">
              <w:rPr>
                <w:sz w:val="18"/>
                <w:szCs w:val="18"/>
              </w:rPr>
              <w:t xml:space="preserve"> года</w:t>
            </w:r>
          </w:p>
        </w:tc>
      </w:tr>
      <w:tr w:rsidR="001B5FF9" w:rsidRPr="001B5FF9" w:rsidTr="009A519E">
        <w:trPr>
          <w:trHeight w:val="699"/>
        </w:trPr>
        <w:tc>
          <w:tcPr>
            <w:tcW w:w="3794" w:type="dxa"/>
            <w:vMerge/>
          </w:tcPr>
          <w:p w:rsidR="0091749E" w:rsidRPr="001B5FF9" w:rsidRDefault="0091749E" w:rsidP="00634350">
            <w:pPr>
              <w:jc w:val="center"/>
            </w:pPr>
          </w:p>
        </w:tc>
        <w:tc>
          <w:tcPr>
            <w:tcW w:w="992" w:type="dxa"/>
          </w:tcPr>
          <w:p w:rsidR="0091749E" w:rsidRPr="001B5FF9" w:rsidRDefault="0091749E" w:rsidP="00634350">
            <w:pPr>
              <w:jc w:val="center"/>
              <w:rPr>
                <w:sz w:val="18"/>
                <w:szCs w:val="18"/>
              </w:rPr>
            </w:pPr>
            <w:r w:rsidRPr="001B5FF9">
              <w:rPr>
                <w:sz w:val="18"/>
                <w:szCs w:val="18"/>
              </w:rPr>
              <w:t>годовой план</w:t>
            </w:r>
          </w:p>
          <w:p w:rsidR="0091749E" w:rsidRPr="001B5FF9" w:rsidRDefault="0091749E" w:rsidP="00634350">
            <w:pPr>
              <w:jc w:val="center"/>
              <w:rPr>
                <w:sz w:val="18"/>
                <w:szCs w:val="18"/>
              </w:rPr>
            </w:pPr>
          </w:p>
        </w:tc>
        <w:tc>
          <w:tcPr>
            <w:tcW w:w="992" w:type="dxa"/>
          </w:tcPr>
          <w:p w:rsidR="00BD71A2" w:rsidRPr="001B5FF9" w:rsidRDefault="0091749E" w:rsidP="00634350">
            <w:pPr>
              <w:jc w:val="center"/>
              <w:rPr>
                <w:sz w:val="18"/>
                <w:szCs w:val="18"/>
              </w:rPr>
            </w:pPr>
            <w:r w:rsidRPr="001B5FF9">
              <w:rPr>
                <w:sz w:val="18"/>
                <w:szCs w:val="18"/>
              </w:rPr>
              <w:t xml:space="preserve">факт </w:t>
            </w:r>
          </w:p>
          <w:p w:rsidR="0091749E" w:rsidRPr="001B5FF9" w:rsidRDefault="0091749E" w:rsidP="00E23763">
            <w:pPr>
              <w:jc w:val="center"/>
              <w:rPr>
                <w:sz w:val="18"/>
                <w:szCs w:val="18"/>
              </w:rPr>
            </w:pPr>
            <w:proofErr w:type="gramStart"/>
            <w:r w:rsidRPr="001B5FF9">
              <w:rPr>
                <w:sz w:val="18"/>
                <w:szCs w:val="18"/>
              </w:rPr>
              <w:t xml:space="preserve">за </w:t>
            </w:r>
            <w:r w:rsidR="00E23763" w:rsidRPr="001B5FF9">
              <w:rPr>
                <w:sz w:val="18"/>
                <w:szCs w:val="18"/>
              </w:rPr>
              <w:t xml:space="preserve"> полугодие</w:t>
            </w:r>
            <w:proofErr w:type="gramEnd"/>
            <w:r w:rsidR="00E23763" w:rsidRPr="001B5FF9">
              <w:rPr>
                <w:sz w:val="18"/>
                <w:szCs w:val="18"/>
              </w:rPr>
              <w:t xml:space="preserve"> </w:t>
            </w:r>
          </w:p>
        </w:tc>
        <w:tc>
          <w:tcPr>
            <w:tcW w:w="851" w:type="dxa"/>
          </w:tcPr>
          <w:p w:rsidR="0091749E" w:rsidRPr="001B5FF9" w:rsidRDefault="0091749E" w:rsidP="00634350">
            <w:pPr>
              <w:jc w:val="center"/>
              <w:rPr>
                <w:sz w:val="18"/>
                <w:szCs w:val="18"/>
              </w:rPr>
            </w:pPr>
            <w:r w:rsidRPr="001B5FF9">
              <w:rPr>
                <w:sz w:val="18"/>
                <w:szCs w:val="18"/>
              </w:rPr>
              <w:t>% исполнения</w:t>
            </w:r>
          </w:p>
          <w:p w:rsidR="0091749E" w:rsidRPr="001B5FF9" w:rsidRDefault="0091749E" w:rsidP="00634350">
            <w:pPr>
              <w:jc w:val="center"/>
              <w:rPr>
                <w:sz w:val="18"/>
                <w:szCs w:val="18"/>
              </w:rPr>
            </w:pPr>
            <w:r w:rsidRPr="001B5FF9">
              <w:rPr>
                <w:sz w:val="18"/>
                <w:szCs w:val="18"/>
              </w:rPr>
              <w:t>плана</w:t>
            </w:r>
          </w:p>
        </w:tc>
        <w:tc>
          <w:tcPr>
            <w:tcW w:w="992" w:type="dxa"/>
          </w:tcPr>
          <w:p w:rsidR="0091749E" w:rsidRPr="001B5FF9" w:rsidRDefault="0091749E" w:rsidP="00BD71A2">
            <w:pPr>
              <w:jc w:val="center"/>
              <w:rPr>
                <w:sz w:val="18"/>
                <w:szCs w:val="18"/>
              </w:rPr>
            </w:pPr>
            <w:r w:rsidRPr="001B5FF9">
              <w:rPr>
                <w:sz w:val="18"/>
                <w:szCs w:val="18"/>
              </w:rPr>
              <w:t>отклонение плана от факта</w:t>
            </w:r>
          </w:p>
        </w:tc>
        <w:tc>
          <w:tcPr>
            <w:tcW w:w="851" w:type="dxa"/>
            <w:vMerge/>
          </w:tcPr>
          <w:p w:rsidR="0091749E" w:rsidRPr="001B5FF9" w:rsidRDefault="0091749E" w:rsidP="00634350">
            <w:pPr>
              <w:jc w:val="center"/>
            </w:pPr>
          </w:p>
        </w:tc>
        <w:tc>
          <w:tcPr>
            <w:tcW w:w="992" w:type="dxa"/>
            <w:vMerge/>
          </w:tcPr>
          <w:p w:rsidR="0091749E" w:rsidRPr="001B5FF9" w:rsidRDefault="0091749E" w:rsidP="00634350">
            <w:pPr>
              <w:jc w:val="center"/>
            </w:pPr>
          </w:p>
        </w:tc>
      </w:tr>
      <w:tr w:rsidR="001B5FF9" w:rsidRPr="001B5FF9" w:rsidTr="009A519E">
        <w:tc>
          <w:tcPr>
            <w:tcW w:w="3794" w:type="dxa"/>
            <w:tcBorders>
              <w:bottom w:val="single" w:sz="4" w:space="0" w:color="auto"/>
            </w:tcBorders>
          </w:tcPr>
          <w:p w:rsidR="006E2246" w:rsidRPr="001B5FF9" w:rsidRDefault="006E2246" w:rsidP="006E2246">
            <w:pPr>
              <w:jc w:val="both"/>
            </w:pPr>
            <w:r w:rsidRPr="001B5FF9">
              <w:t>1.  муниципальная программа «Обеспечение реализации полномочий органов местного самоуправления Степаниковского сельского поселения Вяземского района Смоленской области»</w:t>
            </w:r>
          </w:p>
        </w:tc>
        <w:tc>
          <w:tcPr>
            <w:tcW w:w="992" w:type="dxa"/>
            <w:tcBorders>
              <w:bottom w:val="single" w:sz="4" w:space="0" w:color="auto"/>
            </w:tcBorders>
          </w:tcPr>
          <w:p w:rsidR="006E2246" w:rsidRPr="001B5FF9" w:rsidRDefault="006E2246" w:rsidP="006E2246">
            <w:pPr>
              <w:pStyle w:val="a3"/>
              <w:jc w:val="right"/>
              <w:rPr>
                <w:rFonts w:ascii="Times New Roman" w:eastAsia="Times New Roman" w:hAnsi="Times New Roman" w:cs="Times New Roman"/>
                <w:bCs/>
                <w:sz w:val="18"/>
                <w:szCs w:val="18"/>
              </w:rPr>
            </w:pPr>
          </w:p>
          <w:p w:rsidR="006E2246" w:rsidRPr="001B5FF9" w:rsidRDefault="006E2246" w:rsidP="006E2246">
            <w:pPr>
              <w:pStyle w:val="a3"/>
              <w:jc w:val="right"/>
              <w:rPr>
                <w:rFonts w:ascii="Times New Roman" w:hAnsi="Times New Roman" w:cs="Times New Roman"/>
                <w:sz w:val="20"/>
                <w:szCs w:val="20"/>
              </w:rPr>
            </w:pPr>
            <w:r w:rsidRPr="001B5FF9">
              <w:rPr>
                <w:rFonts w:ascii="Times New Roman" w:eastAsia="Times New Roman" w:hAnsi="Times New Roman" w:cs="Times New Roman"/>
                <w:bCs/>
                <w:sz w:val="20"/>
                <w:szCs w:val="20"/>
              </w:rPr>
              <w:t>4440,2</w:t>
            </w:r>
          </w:p>
        </w:tc>
        <w:tc>
          <w:tcPr>
            <w:tcW w:w="992" w:type="dxa"/>
            <w:tcBorders>
              <w:bottom w:val="single" w:sz="4" w:space="0" w:color="auto"/>
            </w:tcBorders>
          </w:tcPr>
          <w:p w:rsidR="006E2246" w:rsidRPr="001B5FF9" w:rsidRDefault="006E2246" w:rsidP="006E2246">
            <w:pPr>
              <w:pStyle w:val="a3"/>
              <w:jc w:val="right"/>
              <w:rPr>
                <w:rFonts w:ascii="Times New Roman" w:hAnsi="Times New Roman" w:cs="Times New Roman"/>
                <w:sz w:val="20"/>
                <w:szCs w:val="20"/>
              </w:rPr>
            </w:pPr>
          </w:p>
          <w:p w:rsidR="006E2246" w:rsidRPr="001B5FF9" w:rsidRDefault="006E2246" w:rsidP="0043449B">
            <w:pPr>
              <w:pStyle w:val="a3"/>
              <w:jc w:val="right"/>
              <w:rPr>
                <w:rFonts w:ascii="Times New Roman" w:hAnsi="Times New Roman" w:cs="Times New Roman"/>
                <w:sz w:val="20"/>
                <w:szCs w:val="20"/>
              </w:rPr>
            </w:pPr>
            <w:r w:rsidRPr="001B5FF9">
              <w:rPr>
                <w:rFonts w:ascii="Times New Roman" w:hAnsi="Times New Roman" w:cs="Times New Roman"/>
                <w:sz w:val="20"/>
                <w:szCs w:val="20"/>
              </w:rPr>
              <w:t>1737,</w:t>
            </w:r>
            <w:r w:rsidR="0043449B" w:rsidRPr="001B5FF9">
              <w:rPr>
                <w:rFonts w:ascii="Times New Roman" w:hAnsi="Times New Roman" w:cs="Times New Roman"/>
                <w:sz w:val="20"/>
                <w:szCs w:val="20"/>
              </w:rPr>
              <w:t>1</w:t>
            </w:r>
          </w:p>
        </w:tc>
        <w:tc>
          <w:tcPr>
            <w:tcW w:w="851" w:type="dxa"/>
            <w:tcBorders>
              <w:bottom w:val="single" w:sz="4" w:space="0" w:color="auto"/>
            </w:tcBorders>
          </w:tcPr>
          <w:p w:rsidR="006E2246" w:rsidRPr="001B5FF9" w:rsidRDefault="006E2246" w:rsidP="006E2246">
            <w:pPr>
              <w:pStyle w:val="a3"/>
              <w:jc w:val="right"/>
              <w:rPr>
                <w:rFonts w:ascii="Times New Roman" w:eastAsia="Times New Roman" w:hAnsi="Times New Roman" w:cs="Times New Roman"/>
                <w:bCs/>
                <w:sz w:val="18"/>
                <w:szCs w:val="18"/>
              </w:rPr>
            </w:pPr>
          </w:p>
          <w:p w:rsidR="006E2246" w:rsidRPr="001B5FF9" w:rsidRDefault="006E2246" w:rsidP="0043449B">
            <w:pPr>
              <w:pStyle w:val="a3"/>
              <w:jc w:val="right"/>
              <w:rPr>
                <w:rFonts w:ascii="Times New Roman" w:hAnsi="Times New Roman" w:cs="Times New Roman"/>
                <w:sz w:val="20"/>
                <w:szCs w:val="20"/>
              </w:rPr>
            </w:pPr>
            <w:r w:rsidRPr="001B5FF9">
              <w:rPr>
                <w:rFonts w:ascii="Times New Roman" w:eastAsia="Times New Roman" w:hAnsi="Times New Roman" w:cs="Times New Roman"/>
                <w:bCs/>
                <w:sz w:val="20"/>
                <w:szCs w:val="20"/>
              </w:rPr>
              <w:t>39,</w:t>
            </w:r>
            <w:r w:rsidR="0043449B" w:rsidRPr="001B5FF9">
              <w:rPr>
                <w:rFonts w:ascii="Times New Roman" w:eastAsia="Times New Roman" w:hAnsi="Times New Roman" w:cs="Times New Roman"/>
                <w:bCs/>
                <w:sz w:val="20"/>
                <w:szCs w:val="20"/>
              </w:rPr>
              <w:t>1</w:t>
            </w:r>
          </w:p>
        </w:tc>
        <w:tc>
          <w:tcPr>
            <w:tcW w:w="992" w:type="dxa"/>
            <w:tcBorders>
              <w:bottom w:val="single" w:sz="4" w:space="0" w:color="auto"/>
            </w:tcBorders>
          </w:tcPr>
          <w:p w:rsidR="006E2246" w:rsidRPr="001B5FF9" w:rsidRDefault="006E2246" w:rsidP="006E2246">
            <w:pPr>
              <w:pStyle w:val="a3"/>
              <w:jc w:val="right"/>
              <w:rPr>
                <w:rFonts w:ascii="Times New Roman" w:hAnsi="Times New Roman" w:cs="Times New Roman"/>
                <w:sz w:val="20"/>
                <w:szCs w:val="20"/>
              </w:rPr>
            </w:pPr>
          </w:p>
          <w:p w:rsidR="006E2246" w:rsidRPr="001B5FF9" w:rsidRDefault="0043449B" w:rsidP="0043449B">
            <w:pPr>
              <w:pStyle w:val="a3"/>
              <w:jc w:val="right"/>
              <w:rPr>
                <w:rFonts w:ascii="Times New Roman" w:hAnsi="Times New Roman" w:cs="Times New Roman"/>
                <w:sz w:val="20"/>
                <w:szCs w:val="20"/>
              </w:rPr>
            </w:pPr>
            <w:r w:rsidRPr="001B5FF9">
              <w:rPr>
                <w:rFonts w:ascii="Times New Roman" w:hAnsi="Times New Roman" w:cs="Times New Roman"/>
                <w:sz w:val="20"/>
                <w:szCs w:val="20"/>
              </w:rPr>
              <w:t xml:space="preserve">- </w:t>
            </w:r>
            <w:r w:rsidR="006E2246" w:rsidRPr="001B5FF9">
              <w:rPr>
                <w:rFonts w:ascii="Times New Roman" w:hAnsi="Times New Roman" w:cs="Times New Roman"/>
                <w:sz w:val="20"/>
                <w:szCs w:val="20"/>
              </w:rPr>
              <w:t>2703,</w:t>
            </w:r>
            <w:r w:rsidRPr="001B5FF9">
              <w:rPr>
                <w:rFonts w:ascii="Times New Roman" w:hAnsi="Times New Roman" w:cs="Times New Roman"/>
                <w:sz w:val="20"/>
                <w:szCs w:val="20"/>
              </w:rPr>
              <w:t>1</w:t>
            </w:r>
          </w:p>
        </w:tc>
        <w:tc>
          <w:tcPr>
            <w:tcW w:w="851" w:type="dxa"/>
            <w:tcBorders>
              <w:bottom w:val="single" w:sz="4" w:space="0" w:color="auto"/>
            </w:tcBorders>
          </w:tcPr>
          <w:p w:rsidR="006E2246" w:rsidRPr="001B5FF9" w:rsidRDefault="006E2246" w:rsidP="006E2246">
            <w:pPr>
              <w:pStyle w:val="a3"/>
              <w:jc w:val="right"/>
              <w:rPr>
                <w:rFonts w:ascii="Times New Roman" w:hAnsi="Times New Roman" w:cs="Times New Roman"/>
                <w:sz w:val="20"/>
                <w:szCs w:val="20"/>
              </w:rPr>
            </w:pPr>
          </w:p>
          <w:p w:rsidR="006E2246" w:rsidRPr="001B5FF9" w:rsidRDefault="006E2246" w:rsidP="006E2246">
            <w:pPr>
              <w:pStyle w:val="a3"/>
              <w:jc w:val="right"/>
              <w:rPr>
                <w:rFonts w:ascii="Times New Roman" w:hAnsi="Times New Roman" w:cs="Times New Roman"/>
                <w:sz w:val="20"/>
                <w:szCs w:val="20"/>
              </w:rPr>
            </w:pPr>
            <w:r w:rsidRPr="001B5FF9">
              <w:rPr>
                <w:rFonts w:ascii="Times New Roman" w:hAnsi="Times New Roman" w:cs="Times New Roman"/>
                <w:sz w:val="20"/>
                <w:szCs w:val="20"/>
              </w:rPr>
              <w:t>1754,2</w:t>
            </w:r>
          </w:p>
        </w:tc>
        <w:tc>
          <w:tcPr>
            <w:tcW w:w="992" w:type="dxa"/>
            <w:tcBorders>
              <w:bottom w:val="single" w:sz="4" w:space="0" w:color="auto"/>
            </w:tcBorders>
          </w:tcPr>
          <w:p w:rsidR="006E2246" w:rsidRPr="001B5FF9" w:rsidRDefault="006E2246" w:rsidP="006E2246">
            <w:pPr>
              <w:pStyle w:val="a3"/>
              <w:jc w:val="right"/>
              <w:rPr>
                <w:rFonts w:ascii="Times New Roman" w:hAnsi="Times New Roman" w:cs="Times New Roman"/>
                <w:sz w:val="20"/>
                <w:szCs w:val="20"/>
              </w:rPr>
            </w:pPr>
          </w:p>
          <w:p w:rsidR="006E2246" w:rsidRPr="001B5FF9" w:rsidRDefault="006E2246" w:rsidP="006E2246">
            <w:pPr>
              <w:pStyle w:val="a3"/>
              <w:jc w:val="right"/>
              <w:rPr>
                <w:rFonts w:ascii="Times New Roman" w:hAnsi="Times New Roman" w:cs="Times New Roman"/>
                <w:sz w:val="20"/>
                <w:szCs w:val="20"/>
              </w:rPr>
            </w:pPr>
            <w:r w:rsidRPr="001B5FF9">
              <w:rPr>
                <w:rFonts w:ascii="Times New Roman" w:hAnsi="Times New Roman" w:cs="Times New Roman"/>
                <w:sz w:val="20"/>
                <w:szCs w:val="20"/>
              </w:rPr>
              <w:t xml:space="preserve">- </w:t>
            </w:r>
            <w:r w:rsidR="0043449B" w:rsidRPr="001B5FF9">
              <w:rPr>
                <w:rFonts w:ascii="Times New Roman" w:hAnsi="Times New Roman" w:cs="Times New Roman"/>
                <w:sz w:val="20"/>
                <w:szCs w:val="20"/>
              </w:rPr>
              <w:t>17,1</w:t>
            </w:r>
          </w:p>
        </w:tc>
      </w:tr>
      <w:tr w:rsidR="001B5FF9" w:rsidRPr="001B5FF9" w:rsidTr="009A519E">
        <w:tc>
          <w:tcPr>
            <w:tcW w:w="3794" w:type="dxa"/>
            <w:tcBorders>
              <w:bottom w:val="single" w:sz="4" w:space="0" w:color="auto"/>
            </w:tcBorders>
          </w:tcPr>
          <w:p w:rsidR="006E2246" w:rsidRPr="001B5FF9" w:rsidRDefault="006E2246" w:rsidP="006E2246">
            <w:pPr>
              <w:jc w:val="both"/>
            </w:pPr>
            <w:r w:rsidRPr="001B5FF9">
              <w:t>2. муниципальная программа «Пожарная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w:t>
            </w:r>
          </w:p>
        </w:tc>
        <w:tc>
          <w:tcPr>
            <w:tcW w:w="992" w:type="dxa"/>
            <w:tcBorders>
              <w:bottom w:val="single" w:sz="4" w:space="0" w:color="auto"/>
            </w:tcBorders>
          </w:tcPr>
          <w:p w:rsidR="006E2246" w:rsidRPr="001B5FF9" w:rsidRDefault="006E2246" w:rsidP="006E2246">
            <w:pPr>
              <w:pStyle w:val="a3"/>
              <w:jc w:val="right"/>
              <w:rPr>
                <w:rFonts w:ascii="Times New Roman" w:eastAsia="Times New Roman" w:hAnsi="Times New Roman" w:cs="Times New Roman"/>
                <w:bCs/>
                <w:sz w:val="20"/>
                <w:szCs w:val="20"/>
              </w:rPr>
            </w:pPr>
            <w:r w:rsidRPr="001B5FF9">
              <w:rPr>
                <w:rFonts w:ascii="Times New Roman" w:hAnsi="Times New Roman" w:cs="Times New Roman"/>
                <w:sz w:val="20"/>
                <w:szCs w:val="20"/>
              </w:rPr>
              <w:t>100,0</w:t>
            </w:r>
          </w:p>
        </w:tc>
        <w:tc>
          <w:tcPr>
            <w:tcW w:w="992" w:type="dxa"/>
            <w:tcBorders>
              <w:bottom w:val="single" w:sz="4" w:space="0" w:color="auto"/>
            </w:tcBorders>
          </w:tcPr>
          <w:p w:rsidR="006E2246" w:rsidRPr="001B5FF9" w:rsidRDefault="006E2246" w:rsidP="006E2246">
            <w:pPr>
              <w:pStyle w:val="a3"/>
              <w:jc w:val="right"/>
              <w:rPr>
                <w:rFonts w:ascii="Times New Roman" w:hAnsi="Times New Roman" w:cs="Times New Roman"/>
                <w:sz w:val="20"/>
                <w:szCs w:val="20"/>
              </w:rPr>
            </w:pPr>
            <w:r w:rsidRPr="001B5FF9">
              <w:rPr>
                <w:rFonts w:ascii="Times New Roman" w:hAnsi="Times New Roman" w:cs="Times New Roman"/>
                <w:sz w:val="20"/>
                <w:szCs w:val="20"/>
              </w:rPr>
              <w:t>27,1</w:t>
            </w:r>
          </w:p>
        </w:tc>
        <w:tc>
          <w:tcPr>
            <w:tcW w:w="851" w:type="dxa"/>
            <w:tcBorders>
              <w:bottom w:val="single" w:sz="4" w:space="0" w:color="auto"/>
            </w:tcBorders>
          </w:tcPr>
          <w:p w:rsidR="006E2246" w:rsidRPr="001B5FF9" w:rsidRDefault="006E2246" w:rsidP="006E2246">
            <w:pPr>
              <w:pStyle w:val="a3"/>
              <w:jc w:val="right"/>
              <w:rPr>
                <w:rFonts w:ascii="Times New Roman" w:eastAsia="Times New Roman" w:hAnsi="Times New Roman" w:cs="Times New Roman"/>
                <w:bCs/>
                <w:sz w:val="20"/>
                <w:szCs w:val="20"/>
              </w:rPr>
            </w:pPr>
            <w:r w:rsidRPr="001B5FF9">
              <w:rPr>
                <w:rFonts w:ascii="Times New Roman" w:hAnsi="Times New Roman" w:cs="Times New Roman"/>
                <w:sz w:val="20"/>
                <w:szCs w:val="20"/>
              </w:rPr>
              <w:t>27,1</w:t>
            </w:r>
          </w:p>
        </w:tc>
        <w:tc>
          <w:tcPr>
            <w:tcW w:w="992" w:type="dxa"/>
            <w:tcBorders>
              <w:bottom w:val="single" w:sz="4" w:space="0" w:color="auto"/>
            </w:tcBorders>
          </w:tcPr>
          <w:p w:rsidR="006E2246" w:rsidRPr="001B5FF9" w:rsidRDefault="006E2246" w:rsidP="006E2246">
            <w:pPr>
              <w:pStyle w:val="a3"/>
              <w:jc w:val="right"/>
              <w:rPr>
                <w:rFonts w:ascii="Times New Roman" w:hAnsi="Times New Roman" w:cs="Times New Roman"/>
                <w:sz w:val="20"/>
                <w:szCs w:val="20"/>
              </w:rPr>
            </w:pPr>
            <w:r w:rsidRPr="001B5FF9">
              <w:rPr>
                <w:rFonts w:ascii="Times New Roman" w:hAnsi="Times New Roman" w:cs="Times New Roman"/>
                <w:sz w:val="20"/>
                <w:szCs w:val="20"/>
              </w:rPr>
              <w:t>- 72,9</w:t>
            </w:r>
          </w:p>
        </w:tc>
        <w:tc>
          <w:tcPr>
            <w:tcW w:w="851" w:type="dxa"/>
            <w:tcBorders>
              <w:bottom w:val="single" w:sz="4" w:space="0" w:color="auto"/>
            </w:tcBorders>
          </w:tcPr>
          <w:p w:rsidR="006E2246" w:rsidRPr="001B5FF9" w:rsidRDefault="006E2246" w:rsidP="006E2246">
            <w:pPr>
              <w:pStyle w:val="a3"/>
              <w:jc w:val="right"/>
              <w:rPr>
                <w:rFonts w:ascii="Times New Roman" w:hAnsi="Times New Roman" w:cs="Times New Roman"/>
                <w:sz w:val="20"/>
                <w:szCs w:val="20"/>
              </w:rPr>
            </w:pPr>
            <w:r w:rsidRPr="001B5FF9">
              <w:rPr>
                <w:rFonts w:ascii="Times New Roman" w:hAnsi="Times New Roman" w:cs="Times New Roman"/>
                <w:sz w:val="20"/>
                <w:szCs w:val="20"/>
              </w:rPr>
              <w:t>50,9</w:t>
            </w:r>
          </w:p>
        </w:tc>
        <w:tc>
          <w:tcPr>
            <w:tcW w:w="992" w:type="dxa"/>
            <w:tcBorders>
              <w:bottom w:val="single" w:sz="4" w:space="0" w:color="auto"/>
            </w:tcBorders>
          </w:tcPr>
          <w:p w:rsidR="006E2246" w:rsidRPr="001B5FF9" w:rsidRDefault="006E2246" w:rsidP="006E2246">
            <w:pPr>
              <w:pStyle w:val="a3"/>
              <w:jc w:val="right"/>
              <w:rPr>
                <w:rFonts w:ascii="Times New Roman" w:hAnsi="Times New Roman" w:cs="Times New Roman"/>
                <w:sz w:val="20"/>
                <w:szCs w:val="20"/>
              </w:rPr>
            </w:pPr>
            <w:r w:rsidRPr="001B5FF9">
              <w:rPr>
                <w:rFonts w:ascii="Times New Roman" w:hAnsi="Times New Roman" w:cs="Times New Roman"/>
                <w:sz w:val="20"/>
                <w:szCs w:val="20"/>
              </w:rPr>
              <w:t>-23,8</w:t>
            </w:r>
          </w:p>
        </w:tc>
      </w:tr>
      <w:tr w:rsidR="001B5FF9" w:rsidRPr="001B5FF9" w:rsidTr="009A519E">
        <w:tc>
          <w:tcPr>
            <w:tcW w:w="3794" w:type="dxa"/>
            <w:tcBorders>
              <w:top w:val="single" w:sz="4" w:space="0" w:color="auto"/>
              <w:bottom w:val="single" w:sz="4" w:space="0" w:color="auto"/>
            </w:tcBorders>
          </w:tcPr>
          <w:p w:rsidR="006E2246" w:rsidRPr="001B5FF9" w:rsidRDefault="006E2246" w:rsidP="006E2246">
            <w:pPr>
              <w:pStyle w:val="a3"/>
              <w:jc w:val="both"/>
              <w:rPr>
                <w:rFonts w:ascii="Times New Roman" w:hAnsi="Times New Roman" w:cs="Times New Roman"/>
                <w:sz w:val="20"/>
                <w:szCs w:val="20"/>
              </w:rPr>
            </w:pPr>
            <w:r w:rsidRPr="001B5FF9">
              <w:rPr>
                <w:rFonts w:ascii="Times New Roman" w:hAnsi="Times New Roman" w:cs="Times New Roman"/>
                <w:sz w:val="20"/>
                <w:szCs w:val="20"/>
              </w:rPr>
              <w:t xml:space="preserve">3.  муниципальная программа «Развитие и содержание </w:t>
            </w:r>
            <w:proofErr w:type="spellStart"/>
            <w:r w:rsidRPr="001B5FF9">
              <w:rPr>
                <w:rFonts w:ascii="Times New Roman" w:hAnsi="Times New Roman" w:cs="Times New Roman"/>
                <w:sz w:val="20"/>
                <w:szCs w:val="20"/>
              </w:rPr>
              <w:t>дорожно</w:t>
            </w:r>
            <w:proofErr w:type="spellEnd"/>
            <w:r w:rsidRPr="001B5FF9">
              <w:rPr>
                <w:rFonts w:ascii="Times New Roman" w:hAnsi="Times New Roman" w:cs="Times New Roman"/>
                <w:sz w:val="20"/>
                <w:szCs w:val="20"/>
              </w:rPr>
              <w:t xml:space="preserve"> – транспортного комплекса на территории Степаниковского сельского поселения Вяземского района Смоленской области»</w:t>
            </w:r>
          </w:p>
        </w:tc>
        <w:tc>
          <w:tcPr>
            <w:tcW w:w="992" w:type="dxa"/>
            <w:tcBorders>
              <w:top w:val="single" w:sz="4" w:space="0" w:color="auto"/>
              <w:bottom w:val="single" w:sz="4" w:space="0" w:color="auto"/>
            </w:tcBorders>
          </w:tcPr>
          <w:p w:rsidR="006E2246" w:rsidRPr="001B5FF9" w:rsidRDefault="006E2246" w:rsidP="006E2246">
            <w:pPr>
              <w:pStyle w:val="a3"/>
              <w:jc w:val="right"/>
              <w:rPr>
                <w:rFonts w:ascii="Times New Roman" w:hAnsi="Times New Roman" w:cs="Times New Roman"/>
                <w:sz w:val="18"/>
                <w:szCs w:val="18"/>
              </w:rPr>
            </w:pPr>
          </w:p>
          <w:p w:rsidR="006E2246" w:rsidRPr="001B5FF9" w:rsidRDefault="006E2246" w:rsidP="006E2246">
            <w:pPr>
              <w:pStyle w:val="a3"/>
              <w:jc w:val="right"/>
              <w:rPr>
                <w:rFonts w:ascii="Times New Roman" w:hAnsi="Times New Roman" w:cs="Times New Roman"/>
                <w:sz w:val="18"/>
                <w:szCs w:val="18"/>
              </w:rPr>
            </w:pPr>
          </w:p>
          <w:p w:rsidR="006E2246" w:rsidRPr="001B5FF9" w:rsidRDefault="006E2246" w:rsidP="006E2246">
            <w:pPr>
              <w:pStyle w:val="a3"/>
              <w:ind w:hanging="108"/>
              <w:jc w:val="right"/>
              <w:rPr>
                <w:rFonts w:ascii="Times New Roman" w:hAnsi="Times New Roman" w:cs="Times New Roman"/>
                <w:sz w:val="20"/>
                <w:szCs w:val="20"/>
              </w:rPr>
            </w:pPr>
            <w:r w:rsidRPr="001B5FF9">
              <w:rPr>
                <w:rFonts w:ascii="Times New Roman" w:hAnsi="Times New Roman" w:cs="Times New Roman"/>
                <w:sz w:val="20"/>
                <w:szCs w:val="20"/>
              </w:rPr>
              <w:t>12514,9</w:t>
            </w:r>
          </w:p>
        </w:tc>
        <w:tc>
          <w:tcPr>
            <w:tcW w:w="992" w:type="dxa"/>
            <w:tcBorders>
              <w:top w:val="single" w:sz="4" w:space="0" w:color="auto"/>
              <w:bottom w:val="single" w:sz="4" w:space="0" w:color="auto"/>
            </w:tcBorders>
          </w:tcPr>
          <w:p w:rsidR="006E2246" w:rsidRPr="001B5FF9" w:rsidRDefault="006E2246" w:rsidP="006E2246">
            <w:pPr>
              <w:pStyle w:val="a3"/>
              <w:jc w:val="right"/>
              <w:rPr>
                <w:rFonts w:ascii="Times New Roman" w:hAnsi="Times New Roman" w:cs="Times New Roman"/>
                <w:sz w:val="20"/>
                <w:szCs w:val="20"/>
              </w:rPr>
            </w:pPr>
          </w:p>
          <w:p w:rsidR="006E2246" w:rsidRPr="001B5FF9" w:rsidRDefault="006E2246" w:rsidP="006E2246">
            <w:pPr>
              <w:pStyle w:val="a3"/>
              <w:jc w:val="right"/>
              <w:rPr>
                <w:rFonts w:ascii="Times New Roman" w:hAnsi="Times New Roman" w:cs="Times New Roman"/>
                <w:sz w:val="20"/>
                <w:szCs w:val="20"/>
              </w:rPr>
            </w:pPr>
          </w:p>
          <w:p w:rsidR="006E2246" w:rsidRPr="001B5FF9" w:rsidRDefault="006E2246" w:rsidP="006E2246">
            <w:pPr>
              <w:pStyle w:val="a3"/>
              <w:jc w:val="right"/>
              <w:rPr>
                <w:rFonts w:ascii="Times New Roman" w:hAnsi="Times New Roman" w:cs="Times New Roman"/>
                <w:sz w:val="20"/>
                <w:szCs w:val="20"/>
              </w:rPr>
            </w:pPr>
            <w:r w:rsidRPr="001B5FF9">
              <w:rPr>
                <w:rFonts w:ascii="Times New Roman" w:hAnsi="Times New Roman" w:cs="Times New Roman"/>
                <w:sz w:val="20"/>
                <w:szCs w:val="20"/>
              </w:rPr>
              <w:t>1143,0</w:t>
            </w:r>
          </w:p>
        </w:tc>
        <w:tc>
          <w:tcPr>
            <w:tcW w:w="851" w:type="dxa"/>
            <w:tcBorders>
              <w:top w:val="single" w:sz="4" w:space="0" w:color="auto"/>
              <w:bottom w:val="single" w:sz="4" w:space="0" w:color="auto"/>
            </w:tcBorders>
          </w:tcPr>
          <w:p w:rsidR="006E2246" w:rsidRPr="001B5FF9" w:rsidRDefault="006E2246" w:rsidP="006E2246">
            <w:pPr>
              <w:pStyle w:val="a3"/>
              <w:jc w:val="right"/>
              <w:rPr>
                <w:rFonts w:ascii="Times New Roman" w:eastAsia="Times New Roman" w:hAnsi="Times New Roman" w:cs="Times New Roman"/>
                <w:bCs/>
                <w:sz w:val="20"/>
                <w:szCs w:val="20"/>
              </w:rPr>
            </w:pPr>
          </w:p>
          <w:p w:rsidR="006E2246" w:rsidRPr="001B5FF9" w:rsidRDefault="006E2246" w:rsidP="006E2246">
            <w:pPr>
              <w:pStyle w:val="a3"/>
              <w:jc w:val="right"/>
              <w:rPr>
                <w:rFonts w:ascii="Times New Roman" w:eastAsia="Times New Roman" w:hAnsi="Times New Roman" w:cs="Times New Roman"/>
                <w:bCs/>
                <w:sz w:val="20"/>
                <w:szCs w:val="20"/>
              </w:rPr>
            </w:pPr>
          </w:p>
          <w:p w:rsidR="006E2246" w:rsidRPr="001B5FF9" w:rsidRDefault="006E2246" w:rsidP="006E2246">
            <w:pPr>
              <w:pStyle w:val="a3"/>
              <w:jc w:val="right"/>
              <w:rPr>
                <w:rFonts w:ascii="Times New Roman" w:hAnsi="Times New Roman" w:cs="Times New Roman"/>
                <w:sz w:val="20"/>
                <w:szCs w:val="20"/>
              </w:rPr>
            </w:pPr>
            <w:r w:rsidRPr="001B5FF9">
              <w:rPr>
                <w:rFonts w:ascii="Times New Roman" w:eastAsia="Times New Roman" w:hAnsi="Times New Roman" w:cs="Times New Roman"/>
                <w:bCs/>
                <w:sz w:val="20"/>
                <w:szCs w:val="20"/>
              </w:rPr>
              <w:t>9,1</w:t>
            </w:r>
          </w:p>
        </w:tc>
        <w:tc>
          <w:tcPr>
            <w:tcW w:w="992" w:type="dxa"/>
            <w:tcBorders>
              <w:top w:val="single" w:sz="4" w:space="0" w:color="auto"/>
              <w:bottom w:val="single" w:sz="4" w:space="0" w:color="auto"/>
            </w:tcBorders>
          </w:tcPr>
          <w:p w:rsidR="006E2246" w:rsidRPr="001B5FF9" w:rsidRDefault="006E2246" w:rsidP="006E2246">
            <w:pPr>
              <w:pStyle w:val="a3"/>
              <w:jc w:val="right"/>
              <w:rPr>
                <w:rFonts w:ascii="Times New Roman" w:hAnsi="Times New Roman" w:cs="Times New Roman"/>
                <w:sz w:val="20"/>
                <w:szCs w:val="20"/>
              </w:rPr>
            </w:pPr>
          </w:p>
          <w:p w:rsidR="006E2246" w:rsidRPr="001B5FF9" w:rsidRDefault="006E2246" w:rsidP="006E2246">
            <w:pPr>
              <w:pStyle w:val="a3"/>
              <w:jc w:val="right"/>
              <w:rPr>
                <w:rFonts w:ascii="Times New Roman" w:hAnsi="Times New Roman" w:cs="Times New Roman"/>
                <w:sz w:val="18"/>
                <w:szCs w:val="18"/>
              </w:rPr>
            </w:pPr>
          </w:p>
          <w:p w:rsidR="006E2246" w:rsidRPr="001B5FF9" w:rsidRDefault="006E2246" w:rsidP="006E2246">
            <w:pPr>
              <w:pStyle w:val="a3"/>
              <w:ind w:hanging="108"/>
              <w:jc w:val="right"/>
              <w:rPr>
                <w:rFonts w:ascii="Times New Roman" w:hAnsi="Times New Roman" w:cs="Times New Roman"/>
                <w:sz w:val="20"/>
                <w:szCs w:val="20"/>
              </w:rPr>
            </w:pPr>
            <w:r w:rsidRPr="001B5FF9">
              <w:rPr>
                <w:rFonts w:ascii="Times New Roman" w:hAnsi="Times New Roman" w:cs="Times New Roman"/>
                <w:sz w:val="20"/>
                <w:szCs w:val="20"/>
              </w:rPr>
              <w:t>-11371,9</w:t>
            </w:r>
          </w:p>
        </w:tc>
        <w:tc>
          <w:tcPr>
            <w:tcW w:w="851" w:type="dxa"/>
            <w:tcBorders>
              <w:top w:val="single" w:sz="4" w:space="0" w:color="auto"/>
              <w:bottom w:val="single" w:sz="4" w:space="0" w:color="auto"/>
            </w:tcBorders>
          </w:tcPr>
          <w:p w:rsidR="006E2246" w:rsidRPr="001B5FF9" w:rsidRDefault="006E2246" w:rsidP="006E2246">
            <w:pPr>
              <w:pStyle w:val="a3"/>
              <w:jc w:val="right"/>
              <w:rPr>
                <w:rFonts w:ascii="Times New Roman" w:eastAsia="Times New Roman" w:hAnsi="Times New Roman" w:cs="Times New Roman"/>
                <w:bCs/>
                <w:sz w:val="18"/>
                <w:szCs w:val="18"/>
              </w:rPr>
            </w:pPr>
          </w:p>
          <w:p w:rsidR="006E2246" w:rsidRPr="001B5FF9" w:rsidRDefault="006E2246" w:rsidP="006E2246">
            <w:pPr>
              <w:pStyle w:val="a3"/>
              <w:jc w:val="right"/>
              <w:rPr>
                <w:rFonts w:ascii="Times New Roman" w:eastAsia="Times New Roman" w:hAnsi="Times New Roman" w:cs="Times New Roman"/>
                <w:bCs/>
                <w:sz w:val="18"/>
                <w:szCs w:val="18"/>
              </w:rPr>
            </w:pPr>
          </w:p>
          <w:p w:rsidR="006E2246" w:rsidRPr="001B5FF9" w:rsidRDefault="006E2246" w:rsidP="006E2246">
            <w:pPr>
              <w:pStyle w:val="a3"/>
              <w:jc w:val="right"/>
              <w:rPr>
                <w:rFonts w:ascii="Times New Roman" w:hAnsi="Times New Roman" w:cs="Times New Roman"/>
                <w:sz w:val="20"/>
                <w:szCs w:val="20"/>
              </w:rPr>
            </w:pPr>
            <w:r w:rsidRPr="001B5FF9">
              <w:rPr>
                <w:rFonts w:ascii="Times New Roman" w:hAnsi="Times New Roman" w:cs="Times New Roman"/>
                <w:sz w:val="20"/>
                <w:szCs w:val="20"/>
              </w:rPr>
              <w:t>478,8</w:t>
            </w:r>
          </w:p>
        </w:tc>
        <w:tc>
          <w:tcPr>
            <w:tcW w:w="992" w:type="dxa"/>
            <w:tcBorders>
              <w:top w:val="single" w:sz="4" w:space="0" w:color="auto"/>
              <w:bottom w:val="single" w:sz="4" w:space="0" w:color="auto"/>
            </w:tcBorders>
          </w:tcPr>
          <w:p w:rsidR="006E2246" w:rsidRPr="001B5FF9" w:rsidRDefault="006E2246" w:rsidP="006E2246">
            <w:pPr>
              <w:pStyle w:val="a3"/>
              <w:jc w:val="right"/>
              <w:rPr>
                <w:rFonts w:ascii="Times New Roman" w:hAnsi="Times New Roman" w:cs="Times New Roman"/>
                <w:sz w:val="20"/>
                <w:szCs w:val="20"/>
              </w:rPr>
            </w:pPr>
          </w:p>
          <w:p w:rsidR="006E2246" w:rsidRPr="001B5FF9" w:rsidRDefault="006E2246" w:rsidP="006E2246">
            <w:pPr>
              <w:pStyle w:val="a3"/>
              <w:jc w:val="right"/>
              <w:rPr>
                <w:rFonts w:ascii="Times New Roman" w:hAnsi="Times New Roman" w:cs="Times New Roman"/>
                <w:sz w:val="18"/>
                <w:szCs w:val="18"/>
              </w:rPr>
            </w:pPr>
          </w:p>
          <w:p w:rsidR="006E2246" w:rsidRPr="001B5FF9" w:rsidRDefault="006E2246" w:rsidP="006E2246">
            <w:pPr>
              <w:pStyle w:val="a3"/>
              <w:jc w:val="right"/>
              <w:rPr>
                <w:rFonts w:ascii="Times New Roman" w:hAnsi="Times New Roman" w:cs="Times New Roman"/>
                <w:sz w:val="20"/>
                <w:szCs w:val="20"/>
              </w:rPr>
            </w:pPr>
            <w:r w:rsidRPr="001B5FF9">
              <w:rPr>
                <w:rFonts w:ascii="Times New Roman" w:hAnsi="Times New Roman" w:cs="Times New Roman"/>
                <w:sz w:val="20"/>
                <w:szCs w:val="20"/>
              </w:rPr>
              <w:t>+ 664,2</w:t>
            </w:r>
          </w:p>
        </w:tc>
      </w:tr>
      <w:tr w:rsidR="001B5FF9" w:rsidRPr="001B5FF9" w:rsidTr="009A519E">
        <w:tc>
          <w:tcPr>
            <w:tcW w:w="3794" w:type="dxa"/>
            <w:tcBorders>
              <w:top w:val="single" w:sz="4" w:space="0" w:color="auto"/>
              <w:bottom w:val="nil"/>
            </w:tcBorders>
          </w:tcPr>
          <w:p w:rsidR="006E2246" w:rsidRPr="001B5FF9" w:rsidRDefault="00337B2E" w:rsidP="00337B2E">
            <w:pPr>
              <w:pStyle w:val="a3"/>
              <w:jc w:val="both"/>
              <w:rPr>
                <w:rFonts w:ascii="Times New Roman" w:hAnsi="Times New Roman" w:cs="Times New Roman"/>
                <w:sz w:val="20"/>
                <w:szCs w:val="20"/>
              </w:rPr>
            </w:pPr>
            <w:r w:rsidRPr="001B5FF9">
              <w:rPr>
                <w:rFonts w:ascii="Times New Roman" w:hAnsi="Times New Roman" w:cs="Times New Roman"/>
                <w:sz w:val="20"/>
                <w:szCs w:val="20"/>
              </w:rPr>
              <w:t>4</w:t>
            </w:r>
            <w:r w:rsidR="006E2246" w:rsidRPr="001B5FF9">
              <w:rPr>
                <w:rFonts w:ascii="Times New Roman" w:hAnsi="Times New Roman" w:cs="Times New Roman"/>
                <w:sz w:val="20"/>
                <w:szCs w:val="20"/>
              </w:rPr>
              <w:t>.</w:t>
            </w:r>
            <w:r w:rsidR="00763E6A" w:rsidRPr="001B5FF9">
              <w:rPr>
                <w:rFonts w:ascii="Times New Roman" w:hAnsi="Times New Roman" w:cs="Times New Roman"/>
                <w:sz w:val="20"/>
                <w:szCs w:val="20"/>
              </w:rPr>
              <w:t>муниципальная программа «Обеспечение мероприятий в области жилищно – коммунального хозяйства на территории Степаниковского сельского поселения Вяземского района Смоленской области»</w:t>
            </w:r>
            <w:r w:rsidR="006E2246" w:rsidRPr="001B5FF9">
              <w:rPr>
                <w:rFonts w:ascii="Times New Roman" w:hAnsi="Times New Roman" w:cs="Times New Roman"/>
                <w:sz w:val="20"/>
                <w:szCs w:val="20"/>
              </w:rPr>
              <w:t xml:space="preserve"> </w:t>
            </w:r>
          </w:p>
        </w:tc>
        <w:tc>
          <w:tcPr>
            <w:tcW w:w="992" w:type="dxa"/>
            <w:tcBorders>
              <w:top w:val="single" w:sz="4" w:space="0" w:color="auto"/>
              <w:bottom w:val="nil"/>
            </w:tcBorders>
          </w:tcPr>
          <w:p w:rsidR="006E2246" w:rsidRPr="001B5FF9" w:rsidRDefault="006E2246" w:rsidP="006E2246">
            <w:pPr>
              <w:pStyle w:val="a3"/>
              <w:jc w:val="right"/>
              <w:rPr>
                <w:rFonts w:ascii="Times New Roman" w:hAnsi="Times New Roman" w:cs="Times New Roman"/>
                <w:sz w:val="18"/>
                <w:szCs w:val="18"/>
              </w:rPr>
            </w:pPr>
          </w:p>
          <w:p w:rsidR="006E2246" w:rsidRPr="001B5FF9" w:rsidRDefault="006E2246" w:rsidP="006E2246">
            <w:pPr>
              <w:pStyle w:val="a3"/>
              <w:jc w:val="right"/>
              <w:rPr>
                <w:rFonts w:ascii="Times New Roman" w:hAnsi="Times New Roman" w:cs="Times New Roman"/>
                <w:sz w:val="18"/>
                <w:szCs w:val="18"/>
              </w:rPr>
            </w:pPr>
          </w:p>
          <w:p w:rsidR="006E2246" w:rsidRPr="001B5FF9" w:rsidRDefault="006E2246" w:rsidP="006E2246">
            <w:pPr>
              <w:pStyle w:val="a3"/>
              <w:jc w:val="right"/>
              <w:rPr>
                <w:rFonts w:ascii="Times New Roman" w:hAnsi="Times New Roman" w:cs="Times New Roman"/>
                <w:sz w:val="18"/>
                <w:szCs w:val="18"/>
              </w:rPr>
            </w:pPr>
          </w:p>
          <w:p w:rsidR="006E2246" w:rsidRPr="001B5FF9" w:rsidRDefault="00763E6A" w:rsidP="00763E6A">
            <w:pPr>
              <w:pStyle w:val="a3"/>
              <w:ind w:hanging="108"/>
              <w:jc w:val="right"/>
              <w:rPr>
                <w:rFonts w:ascii="Times New Roman" w:hAnsi="Times New Roman" w:cs="Times New Roman"/>
                <w:sz w:val="20"/>
                <w:szCs w:val="20"/>
              </w:rPr>
            </w:pPr>
            <w:r w:rsidRPr="001B5FF9">
              <w:rPr>
                <w:rFonts w:ascii="Times New Roman" w:hAnsi="Times New Roman" w:cs="Times New Roman"/>
                <w:sz w:val="20"/>
                <w:szCs w:val="20"/>
              </w:rPr>
              <w:t>33865</w:t>
            </w:r>
            <w:r w:rsidR="006E2246" w:rsidRPr="001B5FF9">
              <w:rPr>
                <w:rFonts w:ascii="Times New Roman" w:hAnsi="Times New Roman" w:cs="Times New Roman"/>
                <w:sz w:val="20"/>
                <w:szCs w:val="20"/>
              </w:rPr>
              <w:t>,0</w:t>
            </w:r>
          </w:p>
        </w:tc>
        <w:tc>
          <w:tcPr>
            <w:tcW w:w="992" w:type="dxa"/>
            <w:tcBorders>
              <w:top w:val="single" w:sz="4" w:space="0" w:color="auto"/>
              <w:bottom w:val="nil"/>
            </w:tcBorders>
          </w:tcPr>
          <w:p w:rsidR="006E2246" w:rsidRPr="001B5FF9" w:rsidRDefault="006E2246" w:rsidP="006E2246">
            <w:pPr>
              <w:pStyle w:val="a3"/>
              <w:jc w:val="right"/>
              <w:rPr>
                <w:rFonts w:ascii="Times New Roman" w:hAnsi="Times New Roman" w:cs="Times New Roman"/>
                <w:sz w:val="18"/>
                <w:szCs w:val="18"/>
              </w:rPr>
            </w:pPr>
          </w:p>
          <w:p w:rsidR="006E2246" w:rsidRPr="001B5FF9" w:rsidRDefault="006E2246" w:rsidP="006E2246">
            <w:pPr>
              <w:pStyle w:val="a3"/>
              <w:jc w:val="right"/>
              <w:rPr>
                <w:rFonts w:ascii="Times New Roman" w:hAnsi="Times New Roman" w:cs="Times New Roman"/>
                <w:sz w:val="18"/>
                <w:szCs w:val="18"/>
              </w:rPr>
            </w:pPr>
          </w:p>
          <w:p w:rsidR="006E2246" w:rsidRPr="001B5FF9" w:rsidRDefault="006E2246" w:rsidP="006E2246">
            <w:pPr>
              <w:pStyle w:val="a3"/>
              <w:jc w:val="right"/>
              <w:rPr>
                <w:rFonts w:ascii="Times New Roman" w:hAnsi="Times New Roman" w:cs="Times New Roman"/>
                <w:sz w:val="18"/>
                <w:szCs w:val="18"/>
              </w:rPr>
            </w:pPr>
          </w:p>
          <w:p w:rsidR="006E2246" w:rsidRPr="001B5FF9" w:rsidRDefault="00091B18" w:rsidP="00091B18">
            <w:pPr>
              <w:pStyle w:val="a3"/>
              <w:jc w:val="right"/>
              <w:rPr>
                <w:rFonts w:ascii="Times New Roman" w:hAnsi="Times New Roman" w:cs="Times New Roman"/>
                <w:sz w:val="20"/>
                <w:szCs w:val="20"/>
              </w:rPr>
            </w:pPr>
            <w:r w:rsidRPr="001B5FF9">
              <w:rPr>
                <w:rFonts w:ascii="Times New Roman" w:hAnsi="Times New Roman" w:cs="Times New Roman"/>
                <w:sz w:val="20"/>
                <w:szCs w:val="20"/>
              </w:rPr>
              <w:t>15081</w:t>
            </w:r>
            <w:r w:rsidR="006E2246" w:rsidRPr="001B5FF9">
              <w:rPr>
                <w:rFonts w:ascii="Times New Roman" w:hAnsi="Times New Roman" w:cs="Times New Roman"/>
                <w:sz w:val="20"/>
                <w:szCs w:val="20"/>
              </w:rPr>
              <w:t>,5</w:t>
            </w:r>
          </w:p>
        </w:tc>
        <w:tc>
          <w:tcPr>
            <w:tcW w:w="851" w:type="dxa"/>
            <w:tcBorders>
              <w:top w:val="single" w:sz="4" w:space="0" w:color="auto"/>
              <w:bottom w:val="nil"/>
            </w:tcBorders>
          </w:tcPr>
          <w:p w:rsidR="006E2246" w:rsidRPr="001B5FF9" w:rsidRDefault="006E2246" w:rsidP="006E2246">
            <w:pPr>
              <w:pStyle w:val="a3"/>
              <w:jc w:val="right"/>
              <w:rPr>
                <w:rFonts w:ascii="Times New Roman" w:hAnsi="Times New Roman" w:cs="Times New Roman"/>
                <w:sz w:val="18"/>
                <w:szCs w:val="18"/>
              </w:rPr>
            </w:pPr>
          </w:p>
          <w:p w:rsidR="006E2246" w:rsidRPr="001B5FF9" w:rsidRDefault="006E2246" w:rsidP="006E2246">
            <w:pPr>
              <w:pStyle w:val="a3"/>
              <w:jc w:val="right"/>
              <w:rPr>
                <w:rFonts w:ascii="Times New Roman" w:hAnsi="Times New Roman" w:cs="Times New Roman"/>
                <w:sz w:val="18"/>
                <w:szCs w:val="18"/>
              </w:rPr>
            </w:pPr>
          </w:p>
          <w:p w:rsidR="006E2246" w:rsidRPr="001B5FF9" w:rsidRDefault="006E2246" w:rsidP="006E2246">
            <w:pPr>
              <w:pStyle w:val="a3"/>
              <w:jc w:val="right"/>
              <w:rPr>
                <w:rFonts w:ascii="Times New Roman" w:hAnsi="Times New Roman" w:cs="Times New Roman"/>
                <w:sz w:val="18"/>
                <w:szCs w:val="18"/>
              </w:rPr>
            </w:pPr>
          </w:p>
          <w:p w:rsidR="006E2246" w:rsidRPr="001B5FF9" w:rsidRDefault="00091B18" w:rsidP="00091B18">
            <w:pPr>
              <w:pStyle w:val="a3"/>
              <w:jc w:val="right"/>
              <w:rPr>
                <w:rFonts w:ascii="Times New Roman" w:hAnsi="Times New Roman" w:cs="Times New Roman"/>
                <w:sz w:val="20"/>
                <w:szCs w:val="20"/>
              </w:rPr>
            </w:pPr>
            <w:r w:rsidRPr="001B5FF9">
              <w:rPr>
                <w:rFonts w:ascii="Times New Roman" w:hAnsi="Times New Roman" w:cs="Times New Roman"/>
                <w:sz w:val="20"/>
                <w:szCs w:val="20"/>
              </w:rPr>
              <w:t>44</w:t>
            </w:r>
            <w:r w:rsidR="006E2246" w:rsidRPr="001B5FF9">
              <w:rPr>
                <w:rFonts w:ascii="Times New Roman" w:hAnsi="Times New Roman" w:cs="Times New Roman"/>
                <w:sz w:val="20"/>
                <w:szCs w:val="20"/>
              </w:rPr>
              <w:t>,</w:t>
            </w:r>
            <w:r w:rsidRPr="001B5FF9">
              <w:rPr>
                <w:rFonts w:ascii="Times New Roman" w:hAnsi="Times New Roman" w:cs="Times New Roman"/>
                <w:sz w:val="20"/>
                <w:szCs w:val="20"/>
              </w:rPr>
              <w:t>5</w:t>
            </w:r>
          </w:p>
        </w:tc>
        <w:tc>
          <w:tcPr>
            <w:tcW w:w="992" w:type="dxa"/>
            <w:tcBorders>
              <w:top w:val="single" w:sz="4" w:space="0" w:color="auto"/>
              <w:bottom w:val="nil"/>
            </w:tcBorders>
          </w:tcPr>
          <w:p w:rsidR="006E2246" w:rsidRPr="001B5FF9" w:rsidRDefault="006E2246" w:rsidP="006E2246">
            <w:pPr>
              <w:pStyle w:val="a3"/>
              <w:jc w:val="right"/>
              <w:rPr>
                <w:rFonts w:ascii="Times New Roman" w:hAnsi="Times New Roman" w:cs="Times New Roman"/>
                <w:sz w:val="18"/>
                <w:szCs w:val="18"/>
              </w:rPr>
            </w:pPr>
          </w:p>
          <w:p w:rsidR="006E2246" w:rsidRPr="001B5FF9" w:rsidRDefault="006E2246" w:rsidP="006E2246">
            <w:pPr>
              <w:pStyle w:val="a3"/>
              <w:jc w:val="right"/>
              <w:rPr>
                <w:rFonts w:ascii="Times New Roman" w:hAnsi="Times New Roman" w:cs="Times New Roman"/>
                <w:sz w:val="18"/>
                <w:szCs w:val="18"/>
              </w:rPr>
            </w:pPr>
          </w:p>
          <w:p w:rsidR="006E2246" w:rsidRPr="001B5FF9" w:rsidRDefault="006E2246" w:rsidP="006E2246">
            <w:pPr>
              <w:pStyle w:val="a3"/>
              <w:jc w:val="right"/>
              <w:rPr>
                <w:rFonts w:ascii="Times New Roman" w:hAnsi="Times New Roman" w:cs="Times New Roman"/>
                <w:sz w:val="18"/>
                <w:szCs w:val="18"/>
              </w:rPr>
            </w:pPr>
          </w:p>
          <w:p w:rsidR="006E2246" w:rsidRPr="001B5FF9" w:rsidRDefault="00091B18" w:rsidP="00091B18">
            <w:pPr>
              <w:pStyle w:val="a3"/>
              <w:ind w:hanging="108"/>
              <w:jc w:val="right"/>
              <w:rPr>
                <w:rFonts w:ascii="Times New Roman" w:hAnsi="Times New Roman" w:cs="Times New Roman"/>
                <w:sz w:val="20"/>
                <w:szCs w:val="20"/>
              </w:rPr>
            </w:pPr>
            <w:r w:rsidRPr="001B5FF9">
              <w:rPr>
                <w:rFonts w:ascii="Times New Roman" w:hAnsi="Times New Roman" w:cs="Times New Roman"/>
                <w:sz w:val="20"/>
                <w:szCs w:val="20"/>
              </w:rPr>
              <w:t xml:space="preserve">- </w:t>
            </w:r>
            <w:r w:rsidR="006E2246" w:rsidRPr="001B5FF9">
              <w:rPr>
                <w:rFonts w:ascii="Times New Roman" w:hAnsi="Times New Roman" w:cs="Times New Roman"/>
                <w:sz w:val="20"/>
                <w:szCs w:val="20"/>
              </w:rPr>
              <w:t>1</w:t>
            </w:r>
            <w:r w:rsidRPr="001B5FF9">
              <w:rPr>
                <w:rFonts w:ascii="Times New Roman" w:hAnsi="Times New Roman" w:cs="Times New Roman"/>
                <w:sz w:val="20"/>
                <w:szCs w:val="20"/>
              </w:rPr>
              <w:t>8763</w:t>
            </w:r>
            <w:r w:rsidR="006E2246" w:rsidRPr="001B5FF9">
              <w:rPr>
                <w:rFonts w:ascii="Times New Roman" w:hAnsi="Times New Roman" w:cs="Times New Roman"/>
                <w:sz w:val="20"/>
                <w:szCs w:val="20"/>
              </w:rPr>
              <w:t>,5</w:t>
            </w:r>
          </w:p>
        </w:tc>
        <w:tc>
          <w:tcPr>
            <w:tcW w:w="851" w:type="dxa"/>
            <w:tcBorders>
              <w:top w:val="single" w:sz="4" w:space="0" w:color="auto"/>
              <w:bottom w:val="nil"/>
            </w:tcBorders>
            <w:vAlign w:val="center"/>
          </w:tcPr>
          <w:p w:rsidR="00337B2E" w:rsidRPr="001B5FF9" w:rsidRDefault="00337B2E" w:rsidP="00091B18">
            <w:pPr>
              <w:ind w:left="-108"/>
              <w:jc w:val="right"/>
            </w:pPr>
          </w:p>
          <w:p w:rsidR="006E2246" w:rsidRPr="001B5FF9" w:rsidRDefault="00091B18" w:rsidP="00091B18">
            <w:pPr>
              <w:ind w:left="-108"/>
              <w:jc w:val="right"/>
              <w:rPr>
                <w:sz w:val="18"/>
                <w:szCs w:val="18"/>
              </w:rPr>
            </w:pPr>
            <w:r w:rsidRPr="001B5FF9">
              <w:t>4243,7</w:t>
            </w:r>
          </w:p>
        </w:tc>
        <w:tc>
          <w:tcPr>
            <w:tcW w:w="992" w:type="dxa"/>
            <w:tcBorders>
              <w:top w:val="single" w:sz="4" w:space="0" w:color="auto"/>
              <w:bottom w:val="nil"/>
            </w:tcBorders>
          </w:tcPr>
          <w:p w:rsidR="006E2246" w:rsidRPr="001B5FF9" w:rsidRDefault="006E2246" w:rsidP="006E2246">
            <w:pPr>
              <w:pStyle w:val="a3"/>
              <w:jc w:val="right"/>
              <w:rPr>
                <w:rFonts w:ascii="Times New Roman" w:hAnsi="Times New Roman" w:cs="Times New Roman"/>
                <w:sz w:val="20"/>
                <w:szCs w:val="20"/>
              </w:rPr>
            </w:pPr>
          </w:p>
          <w:p w:rsidR="006E2246" w:rsidRPr="001B5FF9" w:rsidRDefault="006E2246" w:rsidP="006E2246">
            <w:pPr>
              <w:pStyle w:val="a3"/>
              <w:jc w:val="right"/>
              <w:rPr>
                <w:rFonts w:ascii="Times New Roman" w:hAnsi="Times New Roman" w:cs="Times New Roman"/>
                <w:sz w:val="20"/>
                <w:szCs w:val="20"/>
              </w:rPr>
            </w:pPr>
          </w:p>
          <w:p w:rsidR="006E2246" w:rsidRPr="001B5FF9" w:rsidRDefault="006E2246" w:rsidP="006E2246">
            <w:pPr>
              <w:pStyle w:val="a3"/>
              <w:jc w:val="right"/>
              <w:rPr>
                <w:rFonts w:ascii="Times New Roman" w:hAnsi="Times New Roman" w:cs="Times New Roman"/>
                <w:sz w:val="20"/>
                <w:szCs w:val="20"/>
              </w:rPr>
            </w:pPr>
          </w:p>
          <w:p w:rsidR="006E2246" w:rsidRPr="001B5FF9" w:rsidRDefault="006E2246" w:rsidP="00091B18">
            <w:pPr>
              <w:pStyle w:val="a3"/>
              <w:ind w:hanging="108"/>
              <w:jc w:val="right"/>
              <w:rPr>
                <w:rFonts w:ascii="Times New Roman" w:hAnsi="Times New Roman" w:cs="Times New Roman"/>
                <w:sz w:val="20"/>
                <w:szCs w:val="20"/>
              </w:rPr>
            </w:pPr>
            <w:r w:rsidRPr="001B5FF9">
              <w:rPr>
                <w:rFonts w:ascii="Times New Roman" w:hAnsi="Times New Roman" w:cs="Times New Roman"/>
                <w:sz w:val="20"/>
                <w:szCs w:val="20"/>
              </w:rPr>
              <w:t>+1</w:t>
            </w:r>
            <w:r w:rsidR="00091B18" w:rsidRPr="001B5FF9">
              <w:rPr>
                <w:rFonts w:ascii="Times New Roman" w:hAnsi="Times New Roman" w:cs="Times New Roman"/>
                <w:sz w:val="20"/>
                <w:szCs w:val="20"/>
              </w:rPr>
              <w:t>0837</w:t>
            </w:r>
            <w:r w:rsidRPr="001B5FF9">
              <w:rPr>
                <w:rFonts w:ascii="Times New Roman" w:hAnsi="Times New Roman" w:cs="Times New Roman"/>
                <w:sz w:val="20"/>
                <w:szCs w:val="20"/>
              </w:rPr>
              <w:t>,8</w:t>
            </w:r>
          </w:p>
        </w:tc>
      </w:tr>
      <w:tr w:rsidR="001B5FF9" w:rsidRPr="001B5FF9" w:rsidTr="009A519E">
        <w:tc>
          <w:tcPr>
            <w:tcW w:w="3794" w:type="dxa"/>
            <w:tcBorders>
              <w:top w:val="single" w:sz="4" w:space="0" w:color="auto"/>
              <w:bottom w:val="single" w:sz="4" w:space="0" w:color="auto"/>
            </w:tcBorders>
          </w:tcPr>
          <w:p w:rsidR="006E2246" w:rsidRPr="001B5FF9" w:rsidRDefault="00694579" w:rsidP="00694579">
            <w:pPr>
              <w:pStyle w:val="a3"/>
              <w:jc w:val="both"/>
              <w:rPr>
                <w:rFonts w:ascii="Times New Roman" w:hAnsi="Times New Roman" w:cs="Times New Roman"/>
                <w:i/>
                <w:sz w:val="20"/>
                <w:szCs w:val="20"/>
              </w:rPr>
            </w:pPr>
            <w:r w:rsidRPr="001B5FF9">
              <w:rPr>
                <w:rFonts w:ascii="Times New Roman" w:hAnsi="Times New Roman" w:cs="Times New Roman"/>
                <w:sz w:val="20"/>
                <w:szCs w:val="20"/>
              </w:rPr>
              <w:t>5</w:t>
            </w:r>
            <w:r w:rsidR="006E2246" w:rsidRPr="001B5FF9">
              <w:rPr>
                <w:rFonts w:ascii="Times New Roman" w:hAnsi="Times New Roman" w:cs="Times New Roman"/>
                <w:sz w:val="20"/>
                <w:szCs w:val="20"/>
              </w:rPr>
              <w:t xml:space="preserve">. </w:t>
            </w:r>
            <w:r w:rsidRPr="001B5FF9">
              <w:rPr>
                <w:rFonts w:ascii="Times New Roman" w:hAnsi="Times New Roman" w:cs="Times New Roman"/>
                <w:sz w:val="20"/>
                <w:szCs w:val="20"/>
              </w:rPr>
              <w:t xml:space="preserve"> муниципальная программа «Обеспечение содержания, обслуживания и распоряжения объектами муниципальной собственности Степаниковского сельского поселения Вяземского района Смоленской области» </w:t>
            </w:r>
          </w:p>
        </w:tc>
        <w:tc>
          <w:tcPr>
            <w:tcW w:w="992" w:type="dxa"/>
            <w:tcBorders>
              <w:top w:val="single" w:sz="4" w:space="0" w:color="auto"/>
              <w:bottom w:val="single" w:sz="4" w:space="0" w:color="auto"/>
            </w:tcBorders>
          </w:tcPr>
          <w:p w:rsidR="006E2246" w:rsidRPr="001B5FF9" w:rsidRDefault="001E7C31" w:rsidP="001E7C31">
            <w:pPr>
              <w:pStyle w:val="a3"/>
              <w:jc w:val="right"/>
              <w:rPr>
                <w:rFonts w:ascii="Times New Roman" w:hAnsi="Times New Roman" w:cs="Times New Roman"/>
                <w:sz w:val="20"/>
                <w:szCs w:val="20"/>
              </w:rPr>
            </w:pPr>
            <w:r w:rsidRPr="001B5FF9">
              <w:rPr>
                <w:rFonts w:ascii="Times New Roman" w:hAnsi="Times New Roman" w:cs="Times New Roman"/>
                <w:sz w:val="20"/>
                <w:szCs w:val="20"/>
              </w:rPr>
              <w:t>2</w:t>
            </w:r>
            <w:r w:rsidR="006E2246" w:rsidRPr="001B5FF9">
              <w:rPr>
                <w:rFonts w:ascii="Times New Roman" w:hAnsi="Times New Roman" w:cs="Times New Roman"/>
                <w:sz w:val="20"/>
                <w:szCs w:val="20"/>
              </w:rPr>
              <w:t>20,0</w:t>
            </w:r>
          </w:p>
        </w:tc>
        <w:tc>
          <w:tcPr>
            <w:tcW w:w="992" w:type="dxa"/>
            <w:tcBorders>
              <w:top w:val="single" w:sz="4" w:space="0" w:color="auto"/>
              <w:bottom w:val="single" w:sz="4" w:space="0" w:color="auto"/>
            </w:tcBorders>
          </w:tcPr>
          <w:p w:rsidR="006E2246" w:rsidRPr="001B5FF9" w:rsidRDefault="001E7C31" w:rsidP="001E7C31">
            <w:pPr>
              <w:pStyle w:val="a3"/>
              <w:jc w:val="right"/>
              <w:rPr>
                <w:rFonts w:ascii="Times New Roman" w:hAnsi="Times New Roman" w:cs="Times New Roman"/>
                <w:sz w:val="20"/>
                <w:szCs w:val="20"/>
              </w:rPr>
            </w:pPr>
            <w:r w:rsidRPr="001B5FF9">
              <w:rPr>
                <w:rFonts w:ascii="Times New Roman" w:hAnsi="Times New Roman" w:cs="Times New Roman"/>
                <w:sz w:val="20"/>
                <w:szCs w:val="20"/>
              </w:rPr>
              <w:t>2</w:t>
            </w:r>
            <w:r w:rsidR="006E2246" w:rsidRPr="001B5FF9">
              <w:rPr>
                <w:rFonts w:ascii="Times New Roman" w:hAnsi="Times New Roman" w:cs="Times New Roman"/>
                <w:sz w:val="20"/>
                <w:szCs w:val="20"/>
              </w:rPr>
              <w:t>,</w:t>
            </w:r>
            <w:r w:rsidRPr="001B5FF9">
              <w:rPr>
                <w:rFonts w:ascii="Times New Roman" w:hAnsi="Times New Roman" w:cs="Times New Roman"/>
                <w:sz w:val="20"/>
                <w:szCs w:val="20"/>
              </w:rPr>
              <w:t>0</w:t>
            </w:r>
          </w:p>
        </w:tc>
        <w:tc>
          <w:tcPr>
            <w:tcW w:w="851" w:type="dxa"/>
            <w:tcBorders>
              <w:top w:val="single" w:sz="4" w:space="0" w:color="auto"/>
              <w:bottom w:val="single" w:sz="4" w:space="0" w:color="auto"/>
            </w:tcBorders>
          </w:tcPr>
          <w:p w:rsidR="006E2246" w:rsidRPr="001B5FF9" w:rsidRDefault="001E7C31" w:rsidP="001E7C31">
            <w:pPr>
              <w:pStyle w:val="a3"/>
              <w:jc w:val="right"/>
              <w:rPr>
                <w:rFonts w:ascii="Times New Roman" w:hAnsi="Times New Roman" w:cs="Times New Roman"/>
                <w:sz w:val="20"/>
                <w:szCs w:val="20"/>
              </w:rPr>
            </w:pPr>
            <w:r w:rsidRPr="001B5FF9">
              <w:rPr>
                <w:rFonts w:ascii="Times New Roman" w:hAnsi="Times New Roman" w:cs="Times New Roman"/>
                <w:sz w:val="20"/>
                <w:szCs w:val="20"/>
              </w:rPr>
              <w:t>0</w:t>
            </w:r>
            <w:r w:rsidR="006E2246" w:rsidRPr="001B5FF9">
              <w:rPr>
                <w:rFonts w:ascii="Times New Roman" w:hAnsi="Times New Roman" w:cs="Times New Roman"/>
                <w:sz w:val="20"/>
                <w:szCs w:val="20"/>
              </w:rPr>
              <w:t>,</w:t>
            </w:r>
            <w:r w:rsidRPr="001B5FF9">
              <w:rPr>
                <w:rFonts w:ascii="Times New Roman" w:hAnsi="Times New Roman" w:cs="Times New Roman"/>
                <w:sz w:val="20"/>
                <w:szCs w:val="20"/>
              </w:rPr>
              <w:t>9</w:t>
            </w:r>
          </w:p>
        </w:tc>
        <w:tc>
          <w:tcPr>
            <w:tcW w:w="992" w:type="dxa"/>
            <w:tcBorders>
              <w:top w:val="single" w:sz="4" w:space="0" w:color="auto"/>
              <w:bottom w:val="single" w:sz="4" w:space="0" w:color="auto"/>
            </w:tcBorders>
          </w:tcPr>
          <w:p w:rsidR="006E2246" w:rsidRPr="001B5FF9" w:rsidRDefault="006E2246" w:rsidP="001E7C31">
            <w:pPr>
              <w:pStyle w:val="a3"/>
              <w:jc w:val="right"/>
              <w:rPr>
                <w:rFonts w:ascii="Times New Roman" w:hAnsi="Times New Roman" w:cs="Times New Roman"/>
                <w:sz w:val="20"/>
                <w:szCs w:val="20"/>
              </w:rPr>
            </w:pPr>
            <w:r w:rsidRPr="001B5FF9">
              <w:rPr>
                <w:rFonts w:ascii="Times New Roman" w:hAnsi="Times New Roman" w:cs="Times New Roman"/>
                <w:sz w:val="20"/>
                <w:szCs w:val="20"/>
              </w:rPr>
              <w:t xml:space="preserve">- </w:t>
            </w:r>
            <w:r w:rsidR="001E7C31" w:rsidRPr="001B5FF9">
              <w:rPr>
                <w:rFonts w:ascii="Times New Roman" w:hAnsi="Times New Roman" w:cs="Times New Roman"/>
                <w:sz w:val="20"/>
                <w:szCs w:val="20"/>
              </w:rPr>
              <w:t>2</w:t>
            </w:r>
            <w:r w:rsidRPr="001B5FF9">
              <w:rPr>
                <w:rFonts w:ascii="Times New Roman" w:hAnsi="Times New Roman" w:cs="Times New Roman"/>
                <w:sz w:val="20"/>
                <w:szCs w:val="20"/>
              </w:rPr>
              <w:t>1</w:t>
            </w:r>
            <w:r w:rsidR="001E7C31" w:rsidRPr="001B5FF9">
              <w:rPr>
                <w:rFonts w:ascii="Times New Roman" w:hAnsi="Times New Roman" w:cs="Times New Roman"/>
                <w:sz w:val="20"/>
                <w:szCs w:val="20"/>
              </w:rPr>
              <w:t>8,0</w:t>
            </w:r>
          </w:p>
        </w:tc>
        <w:tc>
          <w:tcPr>
            <w:tcW w:w="851" w:type="dxa"/>
            <w:tcBorders>
              <w:top w:val="single" w:sz="4" w:space="0" w:color="auto"/>
              <w:bottom w:val="single" w:sz="4" w:space="0" w:color="auto"/>
            </w:tcBorders>
          </w:tcPr>
          <w:p w:rsidR="006E2246" w:rsidRPr="001B5FF9" w:rsidRDefault="006E2246" w:rsidP="00694579">
            <w:pPr>
              <w:pStyle w:val="a3"/>
              <w:jc w:val="right"/>
              <w:rPr>
                <w:rFonts w:ascii="Times New Roman" w:hAnsi="Times New Roman" w:cs="Times New Roman"/>
                <w:sz w:val="20"/>
                <w:szCs w:val="20"/>
              </w:rPr>
            </w:pPr>
            <w:r w:rsidRPr="001B5FF9">
              <w:rPr>
                <w:rFonts w:ascii="Times New Roman" w:hAnsi="Times New Roman" w:cs="Times New Roman"/>
                <w:sz w:val="20"/>
                <w:szCs w:val="20"/>
              </w:rPr>
              <w:t>4</w:t>
            </w:r>
            <w:r w:rsidR="00694579" w:rsidRPr="001B5FF9">
              <w:rPr>
                <w:rFonts w:ascii="Times New Roman" w:hAnsi="Times New Roman" w:cs="Times New Roman"/>
                <w:sz w:val="20"/>
                <w:szCs w:val="20"/>
              </w:rPr>
              <w:t>9</w:t>
            </w:r>
            <w:r w:rsidRPr="001B5FF9">
              <w:rPr>
                <w:rFonts w:ascii="Times New Roman" w:hAnsi="Times New Roman" w:cs="Times New Roman"/>
                <w:sz w:val="20"/>
                <w:szCs w:val="20"/>
              </w:rPr>
              <w:t>,1</w:t>
            </w:r>
          </w:p>
        </w:tc>
        <w:tc>
          <w:tcPr>
            <w:tcW w:w="992" w:type="dxa"/>
            <w:tcBorders>
              <w:top w:val="single" w:sz="4" w:space="0" w:color="auto"/>
              <w:bottom w:val="single" w:sz="4" w:space="0" w:color="auto"/>
            </w:tcBorders>
          </w:tcPr>
          <w:p w:rsidR="006E2246" w:rsidRPr="001B5FF9" w:rsidRDefault="001E7C31" w:rsidP="001E7C31">
            <w:pPr>
              <w:pStyle w:val="a3"/>
              <w:jc w:val="right"/>
              <w:rPr>
                <w:rFonts w:ascii="Times New Roman" w:hAnsi="Times New Roman" w:cs="Times New Roman"/>
                <w:sz w:val="20"/>
                <w:szCs w:val="20"/>
              </w:rPr>
            </w:pPr>
            <w:r w:rsidRPr="001B5FF9">
              <w:rPr>
                <w:rFonts w:ascii="Times New Roman" w:hAnsi="Times New Roman" w:cs="Times New Roman"/>
                <w:sz w:val="20"/>
                <w:szCs w:val="20"/>
              </w:rPr>
              <w:t>- 47</w:t>
            </w:r>
            <w:r w:rsidR="006E2246" w:rsidRPr="001B5FF9">
              <w:rPr>
                <w:rFonts w:ascii="Times New Roman" w:hAnsi="Times New Roman" w:cs="Times New Roman"/>
                <w:sz w:val="20"/>
                <w:szCs w:val="20"/>
              </w:rPr>
              <w:t>,1</w:t>
            </w:r>
          </w:p>
        </w:tc>
      </w:tr>
      <w:tr w:rsidR="001B5FF9" w:rsidRPr="001B5FF9" w:rsidTr="009A519E">
        <w:tc>
          <w:tcPr>
            <w:tcW w:w="3794" w:type="dxa"/>
            <w:tcBorders>
              <w:top w:val="single" w:sz="4" w:space="0" w:color="auto"/>
              <w:bottom w:val="single" w:sz="4" w:space="0" w:color="auto"/>
            </w:tcBorders>
          </w:tcPr>
          <w:p w:rsidR="006E2246" w:rsidRPr="001B5FF9" w:rsidRDefault="00694579" w:rsidP="00694579">
            <w:pPr>
              <w:pStyle w:val="a3"/>
              <w:jc w:val="both"/>
              <w:rPr>
                <w:rFonts w:ascii="Times New Roman" w:hAnsi="Times New Roman" w:cs="Times New Roman"/>
                <w:i/>
                <w:sz w:val="20"/>
                <w:szCs w:val="20"/>
              </w:rPr>
            </w:pPr>
            <w:r w:rsidRPr="001B5FF9">
              <w:rPr>
                <w:rFonts w:ascii="Times New Roman" w:hAnsi="Times New Roman" w:cs="Times New Roman"/>
                <w:sz w:val="20"/>
                <w:szCs w:val="20"/>
              </w:rPr>
              <w:t>6</w:t>
            </w:r>
            <w:r w:rsidR="006E2246" w:rsidRPr="001B5FF9">
              <w:rPr>
                <w:rFonts w:ascii="Times New Roman" w:hAnsi="Times New Roman" w:cs="Times New Roman"/>
                <w:sz w:val="20"/>
                <w:szCs w:val="20"/>
              </w:rPr>
              <w:t xml:space="preserve">. </w:t>
            </w:r>
            <w:r w:rsidRPr="001B5FF9">
              <w:rPr>
                <w:rFonts w:ascii="Times New Roman" w:hAnsi="Times New Roman" w:cs="Times New Roman"/>
                <w:sz w:val="20"/>
                <w:szCs w:val="20"/>
              </w:rPr>
              <w:t xml:space="preserve"> муниципальная программа «Обеспечение мероприятий в области благоустройства территории Степаниковского сельского поселения Вяземского района Смоленской области»</w:t>
            </w:r>
          </w:p>
        </w:tc>
        <w:tc>
          <w:tcPr>
            <w:tcW w:w="992" w:type="dxa"/>
            <w:tcBorders>
              <w:top w:val="single" w:sz="4" w:space="0" w:color="auto"/>
              <w:bottom w:val="single" w:sz="4" w:space="0" w:color="auto"/>
            </w:tcBorders>
          </w:tcPr>
          <w:p w:rsidR="006E2246" w:rsidRPr="001B5FF9" w:rsidRDefault="006E2246" w:rsidP="006E2246">
            <w:pPr>
              <w:pStyle w:val="a3"/>
              <w:jc w:val="right"/>
              <w:rPr>
                <w:rFonts w:ascii="Times New Roman" w:hAnsi="Times New Roman" w:cs="Times New Roman"/>
                <w:sz w:val="18"/>
                <w:szCs w:val="18"/>
              </w:rPr>
            </w:pPr>
          </w:p>
          <w:p w:rsidR="006E2246" w:rsidRPr="001B5FF9" w:rsidRDefault="006E2246" w:rsidP="006E2246">
            <w:pPr>
              <w:pStyle w:val="a3"/>
              <w:jc w:val="right"/>
              <w:rPr>
                <w:rFonts w:ascii="Times New Roman" w:hAnsi="Times New Roman" w:cs="Times New Roman"/>
                <w:sz w:val="18"/>
                <w:szCs w:val="18"/>
              </w:rPr>
            </w:pPr>
          </w:p>
          <w:p w:rsidR="006E2246" w:rsidRPr="001B5FF9" w:rsidRDefault="00694579" w:rsidP="006E2246">
            <w:pPr>
              <w:pStyle w:val="a3"/>
              <w:jc w:val="right"/>
              <w:rPr>
                <w:rFonts w:ascii="Times New Roman" w:hAnsi="Times New Roman" w:cs="Times New Roman"/>
                <w:sz w:val="20"/>
                <w:szCs w:val="20"/>
              </w:rPr>
            </w:pPr>
            <w:r w:rsidRPr="001B5FF9">
              <w:rPr>
                <w:rFonts w:ascii="Times New Roman" w:hAnsi="Times New Roman" w:cs="Times New Roman"/>
                <w:sz w:val="20"/>
                <w:szCs w:val="20"/>
              </w:rPr>
              <w:t>3</w:t>
            </w:r>
            <w:r w:rsidR="006E2246" w:rsidRPr="001B5FF9">
              <w:rPr>
                <w:rFonts w:ascii="Times New Roman" w:hAnsi="Times New Roman" w:cs="Times New Roman"/>
                <w:sz w:val="20"/>
                <w:szCs w:val="20"/>
              </w:rPr>
              <w:t>8</w:t>
            </w:r>
            <w:r w:rsidRPr="001B5FF9">
              <w:rPr>
                <w:rFonts w:ascii="Times New Roman" w:hAnsi="Times New Roman" w:cs="Times New Roman"/>
                <w:sz w:val="20"/>
                <w:szCs w:val="20"/>
              </w:rPr>
              <w:t>30</w:t>
            </w:r>
            <w:r w:rsidR="006E2246" w:rsidRPr="001B5FF9">
              <w:rPr>
                <w:rFonts w:ascii="Times New Roman" w:hAnsi="Times New Roman" w:cs="Times New Roman"/>
                <w:sz w:val="20"/>
                <w:szCs w:val="20"/>
              </w:rPr>
              <w:t>,4</w:t>
            </w:r>
          </w:p>
        </w:tc>
        <w:tc>
          <w:tcPr>
            <w:tcW w:w="992" w:type="dxa"/>
            <w:tcBorders>
              <w:top w:val="single" w:sz="4" w:space="0" w:color="auto"/>
              <w:bottom w:val="single" w:sz="4" w:space="0" w:color="auto"/>
            </w:tcBorders>
          </w:tcPr>
          <w:p w:rsidR="006E2246" w:rsidRPr="001B5FF9" w:rsidRDefault="006E2246" w:rsidP="006E2246">
            <w:pPr>
              <w:pStyle w:val="a3"/>
              <w:jc w:val="right"/>
              <w:rPr>
                <w:rFonts w:ascii="Times New Roman" w:hAnsi="Times New Roman" w:cs="Times New Roman"/>
                <w:sz w:val="18"/>
                <w:szCs w:val="18"/>
              </w:rPr>
            </w:pPr>
          </w:p>
          <w:p w:rsidR="006E2246" w:rsidRPr="001B5FF9" w:rsidRDefault="006E2246" w:rsidP="006E2246">
            <w:pPr>
              <w:pStyle w:val="a3"/>
              <w:jc w:val="right"/>
              <w:rPr>
                <w:rFonts w:ascii="Times New Roman" w:hAnsi="Times New Roman" w:cs="Times New Roman"/>
                <w:sz w:val="18"/>
                <w:szCs w:val="18"/>
              </w:rPr>
            </w:pPr>
          </w:p>
          <w:p w:rsidR="006E2246" w:rsidRPr="001B5FF9" w:rsidRDefault="006E2246" w:rsidP="00694579">
            <w:pPr>
              <w:pStyle w:val="a3"/>
              <w:jc w:val="right"/>
              <w:rPr>
                <w:rFonts w:ascii="Times New Roman" w:hAnsi="Times New Roman" w:cs="Times New Roman"/>
                <w:sz w:val="20"/>
                <w:szCs w:val="20"/>
              </w:rPr>
            </w:pPr>
            <w:r w:rsidRPr="001B5FF9">
              <w:rPr>
                <w:rFonts w:ascii="Times New Roman" w:hAnsi="Times New Roman" w:cs="Times New Roman"/>
                <w:sz w:val="20"/>
                <w:szCs w:val="20"/>
              </w:rPr>
              <w:t>13</w:t>
            </w:r>
            <w:r w:rsidR="00694579" w:rsidRPr="001B5FF9">
              <w:rPr>
                <w:rFonts w:ascii="Times New Roman" w:hAnsi="Times New Roman" w:cs="Times New Roman"/>
                <w:sz w:val="20"/>
                <w:szCs w:val="20"/>
              </w:rPr>
              <w:t>28</w:t>
            </w:r>
            <w:r w:rsidRPr="001B5FF9">
              <w:rPr>
                <w:rFonts w:ascii="Times New Roman" w:hAnsi="Times New Roman" w:cs="Times New Roman"/>
                <w:sz w:val="20"/>
                <w:szCs w:val="20"/>
              </w:rPr>
              <w:t>,</w:t>
            </w:r>
            <w:r w:rsidR="00694579" w:rsidRPr="001B5FF9">
              <w:rPr>
                <w:rFonts w:ascii="Times New Roman" w:hAnsi="Times New Roman" w:cs="Times New Roman"/>
                <w:sz w:val="20"/>
                <w:szCs w:val="20"/>
              </w:rPr>
              <w:t>2</w:t>
            </w:r>
          </w:p>
        </w:tc>
        <w:tc>
          <w:tcPr>
            <w:tcW w:w="851" w:type="dxa"/>
            <w:tcBorders>
              <w:top w:val="single" w:sz="4" w:space="0" w:color="auto"/>
              <w:bottom w:val="single" w:sz="4" w:space="0" w:color="auto"/>
            </w:tcBorders>
          </w:tcPr>
          <w:p w:rsidR="006E2246" w:rsidRPr="001B5FF9" w:rsidRDefault="006E2246" w:rsidP="006E2246">
            <w:pPr>
              <w:pStyle w:val="a3"/>
              <w:jc w:val="right"/>
              <w:rPr>
                <w:rFonts w:ascii="Times New Roman" w:hAnsi="Times New Roman" w:cs="Times New Roman"/>
                <w:sz w:val="18"/>
                <w:szCs w:val="18"/>
              </w:rPr>
            </w:pPr>
          </w:p>
          <w:p w:rsidR="006E2246" w:rsidRPr="001B5FF9" w:rsidRDefault="006E2246" w:rsidP="006E2246">
            <w:pPr>
              <w:pStyle w:val="a3"/>
              <w:jc w:val="right"/>
              <w:rPr>
                <w:rFonts w:ascii="Times New Roman" w:hAnsi="Times New Roman" w:cs="Times New Roman"/>
                <w:sz w:val="18"/>
                <w:szCs w:val="18"/>
              </w:rPr>
            </w:pPr>
          </w:p>
          <w:p w:rsidR="006E2246" w:rsidRPr="001B5FF9" w:rsidRDefault="00694579" w:rsidP="00694579">
            <w:pPr>
              <w:pStyle w:val="a3"/>
              <w:jc w:val="right"/>
              <w:rPr>
                <w:rFonts w:ascii="Times New Roman" w:hAnsi="Times New Roman" w:cs="Times New Roman"/>
                <w:sz w:val="20"/>
                <w:szCs w:val="20"/>
              </w:rPr>
            </w:pPr>
            <w:r w:rsidRPr="001B5FF9">
              <w:rPr>
                <w:rFonts w:ascii="Times New Roman" w:hAnsi="Times New Roman" w:cs="Times New Roman"/>
                <w:sz w:val="20"/>
                <w:szCs w:val="20"/>
              </w:rPr>
              <w:t>3</w:t>
            </w:r>
            <w:r w:rsidR="006E2246" w:rsidRPr="001B5FF9">
              <w:rPr>
                <w:rFonts w:ascii="Times New Roman" w:hAnsi="Times New Roman" w:cs="Times New Roman"/>
                <w:sz w:val="20"/>
                <w:szCs w:val="20"/>
              </w:rPr>
              <w:t>4</w:t>
            </w:r>
            <w:r w:rsidRPr="001B5FF9">
              <w:rPr>
                <w:rFonts w:ascii="Times New Roman" w:hAnsi="Times New Roman" w:cs="Times New Roman"/>
                <w:sz w:val="20"/>
                <w:szCs w:val="20"/>
              </w:rPr>
              <w:t>,7</w:t>
            </w:r>
          </w:p>
        </w:tc>
        <w:tc>
          <w:tcPr>
            <w:tcW w:w="992" w:type="dxa"/>
            <w:tcBorders>
              <w:top w:val="single" w:sz="4" w:space="0" w:color="auto"/>
              <w:bottom w:val="single" w:sz="4" w:space="0" w:color="auto"/>
            </w:tcBorders>
          </w:tcPr>
          <w:p w:rsidR="006E2246" w:rsidRPr="001B5FF9" w:rsidRDefault="006E2246" w:rsidP="006E2246">
            <w:pPr>
              <w:pStyle w:val="a3"/>
              <w:jc w:val="right"/>
              <w:rPr>
                <w:rFonts w:ascii="Times New Roman" w:hAnsi="Times New Roman" w:cs="Times New Roman"/>
                <w:sz w:val="18"/>
                <w:szCs w:val="18"/>
              </w:rPr>
            </w:pPr>
          </w:p>
          <w:p w:rsidR="006E2246" w:rsidRPr="001B5FF9" w:rsidRDefault="006E2246" w:rsidP="006E2246">
            <w:pPr>
              <w:pStyle w:val="a3"/>
              <w:jc w:val="right"/>
              <w:rPr>
                <w:rFonts w:ascii="Times New Roman" w:hAnsi="Times New Roman" w:cs="Times New Roman"/>
                <w:sz w:val="18"/>
                <w:szCs w:val="18"/>
              </w:rPr>
            </w:pPr>
          </w:p>
          <w:p w:rsidR="006E2246" w:rsidRPr="001B5FF9" w:rsidRDefault="006E2246" w:rsidP="00694579">
            <w:pPr>
              <w:pStyle w:val="a3"/>
              <w:jc w:val="right"/>
              <w:rPr>
                <w:rFonts w:ascii="Times New Roman" w:hAnsi="Times New Roman" w:cs="Times New Roman"/>
                <w:sz w:val="20"/>
                <w:szCs w:val="20"/>
              </w:rPr>
            </w:pPr>
            <w:r w:rsidRPr="001B5FF9">
              <w:rPr>
                <w:rFonts w:ascii="Times New Roman" w:hAnsi="Times New Roman" w:cs="Times New Roman"/>
                <w:sz w:val="20"/>
                <w:szCs w:val="20"/>
              </w:rPr>
              <w:t>-</w:t>
            </w:r>
            <w:r w:rsidR="00694579" w:rsidRPr="001B5FF9">
              <w:rPr>
                <w:rFonts w:ascii="Times New Roman" w:hAnsi="Times New Roman" w:cs="Times New Roman"/>
                <w:sz w:val="20"/>
                <w:szCs w:val="20"/>
              </w:rPr>
              <w:t xml:space="preserve"> 2502,2</w:t>
            </w:r>
          </w:p>
        </w:tc>
        <w:tc>
          <w:tcPr>
            <w:tcW w:w="851" w:type="dxa"/>
            <w:tcBorders>
              <w:top w:val="single" w:sz="4" w:space="0" w:color="auto"/>
              <w:bottom w:val="single" w:sz="4" w:space="0" w:color="auto"/>
            </w:tcBorders>
          </w:tcPr>
          <w:p w:rsidR="006E2246" w:rsidRPr="001B5FF9" w:rsidRDefault="006E2246" w:rsidP="006E2246">
            <w:pPr>
              <w:pStyle w:val="a3"/>
              <w:jc w:val="right"/>
              <w:rPr>
                <w:rFonts w:ascii="Times New Roman" w:hAnsi="Times New Roman" w:cs="Times New Roman"/>
                <w:sz w:val="18"/>
                <w:szCs w:val="18"/>
              </w:rPr>
            </w:pPr>
          </w:p>
          <w:p w:rsidR="006E2246" w:rsidRPr="001B5FF9" w:rsidRDefault="006E2246" w:rsidP="006E2246">
            <w:pPr>
              <w:pStyle w:val="a3"/>
              <w:jc w:val="right"/>
              <w:rPr>
                <w:rFonts w:ascii="Times New Roman" w:hAnsi="Times New Roman" w:cs="Times New Roman"/>
                <w:sz w:val="18"/>
                <w:szCs w:val="18"/>
              </w:rPr>
            </w:pPr>
          </w:p>
          <w:p w:rsidR="006E2246" w:rsidRPr="001B5FF9" w:rsidRDefault="00694579" w:rsidP="00694579">
            <w:pPr>
              <w:ind w:hanging="108"/>
              <w:jc w:val="right"/>
              <w:rPr>
                <w:sz w:val="18"/>
                <w:szCs w:val="18"/>
              </w:rPr>
            </w:pPr>
            <w:r w:rsidRPr="001B5FF9">
              <w:t>2411,2</w:t>
            </w:r>
          </w:p>
        </w:tc>
        <w:tc>
          <w:tcPr>
            <w:tcW w:w="992" w:type="dxa"/>
            <w:tcBorders>
              <w:top w:val="single" w:sz="4" w:space="0" w:color="auto"/>
              <w:bottom w:val="single" w:sz="4" w:space="0" w:color="auto"/>
            </w:tcBorders>
          </w:tcPr>
          <w:p w:rsidR="006E2246" w:rsidRPr="001B5FF9" w:rsidRDefault="006E2246" w:rsidP="006E2246">
            <w:pPr>
              <w:pStyle w:val="a3"/>
              <w:jc w:val="right"/>
              <w:rPr>
                <w:rFonts w:ascii="Times New Roman" w:hAnsi="Times New Roman" w:cs="Times New Roman"/>
                <w:sz w:val="20"/>
                <w:szCs w:val="20"/>
              </w:rPr>
            </w:pPr>
          </w:p>
          <w:p w:rsidR="006E2246" w:rsidRPr="001B5FF9" w:rsidRDefault="006E2246" w:rsidP="006E2246">
            <w:pPr>
              <w:pStyle w:val="a3"/>
              <w:jc w:val="right"/>
              <w:rPr>
                <w:rFonts w:ascii="Times New Roman" w:hAnsi="Times New Roman" w:cs="Times New Roman"/>
                <w:sz w:val="20"/>
                <w:szCs w:val="20"/>
              </w:rPr>
            </w:pPr>
          </w:p>
          <w:p w:rsidR="006E2246" w:rsidRPr="001B5FF9" w:rsidRDefault="001E7C31" w:rsidP="001E7C31">
            <w:pPr>
              <w:pStyle w:val="a3"/>
              <w:jc w:val="right"/>
              <w:rPr>
                <w:rFonts w:ascii="Times New Roman" w:hAnsi="Times New Roman" w:cs="Times New Roman"/>
                <w:sz w:val="20"/>
                <w:szCs w:val="20"/>
              </w:rPr>
            </w:pPr>
            <w:r w:rsidRPr="001B5FF9">
              <w:rPr>
                <w:rFonts w:ascii="Times New Roman" w:hAnsi="Times New Roman" w:cs="Times New Roman"/>
                <w:sz w:val="20"/>
                <w:szCs w:val="20"/>
              </w:rPr>
              <w:t>- 1083</w:t>
            </w:r>
            <w:r w:rsidR="006E2246" w:rsidRPr="001B5FF9">
              <w:rPr>
                <w:rFonts w:ascii="Times New Roman" w:hAnsi="Times New Roman" w:cs="Times New Roman"/>
                <w:sz w:val="20"/>
                <w:szCs w:val="20"/>
              </w:rPr>
              <w:t>,</w:t>
            </w:r>
            <w:r w:rsidRPr="001B5FF9">
              <w:rPr>
                <w:rFonts w:ascii="Times New Roman" w:hAnsi="Times New Roman" w:cs="Times New Roman"/>
                <w:sz w:val="20"/>
                <w:szCs w:val="20"/>
              </w:rPr>
              <w:t>0</w:t>
            </w:r>
          </w:p>
        </w:tc>
      </w:tr>
      <w:tr w:rsidR="001B5FF9" w:rsidRPr="001B5FF9" w:rsidTr="009A519E">
        <w:tc>
          <w:tcPr>
            <w:tcW w:w="3794" w:type="dxa"/>
            <w:tcBorders>
              <w:top w:val="single" w:sz="4" w:space="0" w:color="auto"/>
              <w:bottom w:val="single" w:sz="4" w:space="0" w:color="auto"/>
            </w:tcBorders>
          </w:tcPr>
          <w:p w:rsidR="006E2246" w:rsidRPr="001B5FF9" w:rsidRDefault="00694579" w:rsidP="006E2246">
            <w:pPr>
              <w:pStyle w:val="a3"/>
              <w:jc w:val="both"/>
              <w:rPr>
                <w:rFonts w:ascii="Times New Roman" w:hAnsi="Times New Roman" w:cs="Times New Roman"/>
                <w:sz w:val="20"/>
                <w:szCs w:val="20"/>
              </w:rPr>
            </w:pPr>
            <w:r w:rsidRPr="001B5FF9">
              <w:rPr>
                <w:rFonts w:ascii="Times New Roman" w:hAnsi="Times New Roman" w:cs="Times New Roman"/>
                <w:sz w:val="20"/>
                <w:szCs w:val="20"/>
              </w:rPr>
              <w:t>7</w:t>
            </w:r>
            <w:r w:rsidR="006E2246" w:rsidRPr="001B5FF9">
              <w:rPr>
                <w:rFonts w:ascii="Times New Roman" w:hAnsi="Times New Roman" w:cs="Times New Roman"/>
                <w:sz w:val="20"/>
                <w:szCs w:val="20"/>
              </w:rPr>
              <w:t xml:space="preserve">. муниципальная программа «Энергосбережение и повышение </w:t>
            </w:r>
            <w:r w:rsidR="006E2246" w:rsidRPr="001B5FF9">
              <w:rPr>
                <w:rFonts w:ascii="Times New Roman" w:hAnsi="Times New Roman" w:cs="Times New Roman"/>
                <w:sz w:val="20"/>
                <w:szCs w:val="20"/>
              </w:rPr>
              <w:lastRenderedPageBreak/>
              <w:t xml:space="preserve">энергетической эффективности Администрации Степаниковского сельского поселения Вяземского района Смоленской области» </w:t>
            </w:r>
          </w:p>
        </w:tc>
        <w:tc>
          <w:tcPr>
            <w:tcW w:w="992" w:type="dxa"/>
            <w:tcBorders>
              <w:top w:val="single" w:sz="4" w:space="0" w:color="auto"/>
              <w:bottom w:val="single" w:sz="4" w:space="0" w:color="auto"/>
            </w:tcBorders>
          </w:tcPr>
          <w:p w:rsidR="006E2246" w:rsidRPr="001B5FF9" w:rsidRDefault="006E2246" w:rsidP="006E2246">
            <w:pPr>
              <w:pStyle w:val="a3"/>
              <w:jc w:val="right"/>
              <w:rPr>
                <w:rFonts w:ascii="Times New Roman" w:hAnsi="Times New Roman" w:cs="Times New Roman"/>
                <w:sz w:val="20"/>
                <w:szCs w:val="20"/>
              </w:rPr>
            </w:pPr>
          </w:p>
          <w:p w:rsidR="006E2246" w:rsidRPr="001B5FF9" w:rsidRDefault="006E2246" w:rsidP="006E2246">
            <w:pPr>
              <w:pStyle w:val="a3"/>
              <w:jc w:val="right"/>
              <w:rPr>
                <w:rFonts w:ascii="Times New Roman" w:hAnsi="Times New Roman" w:cs="Times New Roman"/>
                <w:sz w:val="20"/>
                <w:szCs w:val="20"/>
              </w:rPr>
            </w:pPr>
            <w:r w:rsidRPr="001B5FF9">
              <w:rPr>
                <w:rFonts w:ascii="Times New Roman" w:hAnsi="Times New Roman" w:cs="Times New Roman"/>
                <w:sz w:val="20"/>
                <w:szCs w:val="20"/>
              </w:rPr>
              <w:t>30,0</w:t>
            </w:r>
          </w:p>
        </w:tc>
        <w:tc>
          <w:tcPr>
            <w:tcW w:w="992" w:type="dxa"/>
            <w:tcBorders>
              <w:top w:val="single" w:sz="4" w:space="0" w:color="auto"/>
              <w:bottom w:val="single" w:sz="4" w:space="0" w:color="auto"/>
            </w:tcBorders>
          </w:tcPr>
          <w:p w:rsidR="006E2246" w:rsidRPr="001B5FF9" w:rsidRDefault="006E2246" w:rsidP="006E2246">
            <w:pPr>
              <w:pStyle w:val="a3"/>
              <w:jc w:val="right"/>
              <w:rPr>
                <w:rFonts w:ascii="Times New Roman" w:hAnsi="Times New Roman" w:cs="Times New Roman"/>
                <w:sz w:val="20"/>
                <w:szCs w:val="20"/>
              </w:rPr>
            </w:pPr>
          </w:p>
          <w:p w:rsidR="006E2246" w:rsidRPr="001B5FF9" w:rsidRDefault="006E2246" w:rsidP="006E2246">
            <w:pPr>
              <w:pStyle w:val="a3"/>
              <w:jc w:val="right"/>
              <w:rPr>
                <w:rFonts w:ascii="Times New Roman" w:hAnsi="Times New Roman" w:cs="Times New Roman"/>
                <w:sz w:val="20"/>
                <w:szCs w:val="20"/>
              </w:rPr>
            </w:pPr>
            <w:r w:rsidRPr="001B5FF9">
              <w:rPr>
                <w:rFonts w:ascii="Times New Roman" w:hAnsi="Times New Roman" w:cs="Times New Roman"/>
                <w:sz w:val="20"/>
                <w:szCs w:val="20"/>
              </w:rPr>
              <w:t>11,6</w:t>
            </w:r>
          </w:p>
        </w:tc>
        <w:tc>
          <w:tcPr>
            <w:tcW w:w="851" w:type="dxa"/>
            <w:tcBorders>
              <w:top w:val="single" w:sz="4" w:space="0" w:color="auto"/>
              <w:bottom w:val="single" w:sz="4" w:space="0" w:color="auto"/>
            </w:tcBorders>
          </w:tcPr>
          <w:p w:rsidR="006E2246" w:rsidRPr="001B5FF9" w:rsidRDefault="006E2246" w:rsidP="006E2246">
            <w:pPr>
              <w:pStyle w:val="a3"/>
              <w:jc w:val="right"/>
              <w:rPr>
                <w:rFonts w:ascii="Times New Roman" w:hAnsi="Times New Roman" w:cs="Times New Roman"/>
                <w:sz w:val="20"/>
                <w:szCs w:val="20"/>
              </w:rPr>
            </w:pPr>
          </w:p>
          <w:p w:rsidR="006E2246" w:rsidRPr="001B5FF9" w:rsidRDefault="006E2246" w:rsidP="006E2246">
            <w:pPr>
              <w:pStyle w:val="a3"/>
              <w:jc w:val="right"/>
              <w:rPr>
                <w:rFonts w:ascii="Times New Roman" w:hAnsi="Times New Roman" w:cs="Times New Roman"/>
                <w:sz w:val="20"/>
                <w:szCs w:val="20"/>
              </w:rPr>
            </w:pPr>
            <w:r w:rsidRPr="001B5FF9">
              <w:rPr>
                <w:rFonts w:ascii="Times New Roman" w:hAnsi="Times New Roman" w:cs="Times New Roman"/>
                <w:sz w:val="20"/>
                <w:szCs w:val="20"/>
              </w:rPr>
              <w:t>38,7</w:t>
            </w:r>
          </w:p>
        </w:tc>
        <w:tc>
          <w:tcPr>
            <w:tcW w:w="992" w:type="dxa"/>
            <w:tcBorders>
              <w:top w:val="single" w:sz="4" w:space="0" w:color="auto"/>
              <w:bottom w:val="single" w:sz="4" w:space="0" w:color="auto"/>
            </w:tcBorders>
          </w:tcPr>
          <w:p w:rsidR="006E2246" w:rsidRPr="001B5FF9" w:rsidRDefault="006E2246" w:rsidP="006E2246">
            <w:pPr>
              <w:pStyle w:val="a3"/>
              <w:jc w:val="right"/>
              <w:rPr>
                <w:rFonts w:ascii="Times New Roman" w:hAnsi="Times New Roman" w:cs="Times New Roman"/>
                <w:sz w:val="20"/>
                <w:szCs w:val="20"/>
              </w:rPr>
            </w:pPr>
          </w:p>
          <w:p w:rsidR="006E2246" w:rsidRPr="001B5FF9" w:rsidRDefault="006E2246" w:rsidP="006E2246">
            <w:pPr>
              <w:pStyle w:val="a3"/>
              <w:jc w:val="right"/>
              <w:rPr>
                <w:rFonts w:ascii="Times New Roman" w:hAnsi="Times New Roman" w:cs="Times New Roman"/>
                <w:sz w:val="20"/>
                <w:szCs w:val="20"/>
              </w:rPr>
            </w:pPr>
            <w:r w:rsidRPr="001B5FF9">
              <w:rPr>
                <w:rFonts w:ascii="Times New Roman" w:hAnsi="Times New Roman" w:cs="Times New Roman"/>
                <w:sz w:val="20"/>
                <w:szCs w:val="20"/>
              </w:rPr>
              <w:t>- 18,4</w:t>
            </w:r>
          </w:p>
        </w:tc>
        <w:tc>
          <w:tcPr>
            <w:tcW w:w="851" w:type="dxa"/>
            <w:tcBorders>
              <w:top w:val="single" w:sz="4" w:space="0" w:color="auto"/>
              <w:bottom w:val="single" w:sz="4" w:space="0" w:color="auto"/>
            </w:tcBorders>
          </w:tcPr>
          <w:p w:rsidR="006E2246" w:rsidRPr="001B5FF9" w:rsidRDefault="006E2246" w:rsidP="006E2246">
            <w:pPr>
              <w:pStyle w:val="a3"/>
              <w:jc w:val="right"/>
              <w:rPr>
                <w:rFonts w:ascii="Times New Roman" w:hAnsi="Times New Roman" w:cs="Times New Roman"/>
                <w:sz w:val="20"/>
                <w:szCs w:val="20"/>
              </w:rPr>
            </w:pPr>
          </w:p>
          <w:p w:rsidR="006E2246" w:rsidRPr="001B5FF9" w:rsidRDefault="006E2246" w:rsidP="00694579">
            <w:pPr>
              <w:jc w:val="right"/>
            </w:pPr>
            <w:r w:rsidRPr="001B5FF9">
              <w:t>8,8</w:t>
            </w:r>
          </w:p>
        </w:tc>
        <w:tc>
          <w:tcPr>
            <w:tcW w:w="992" w:type="dxa"/>
            <w:tcBorders>
              <w:top w:val="single" w:sz="4" w:space="0" w:color="auto"/>
              <w:bottom w:val="single" w:sz="4" w:space="0" w:color="auto"/>
            </w:tcBorders>
          </w:tcPr>
          <w:p w:rsidR="006E2246" w:rsidRPr="001B5FF9" w:rsidRDefault="006E2246" w:rsidP="006E2246">
            <w:pPr>
              <w:pStyle w:val="a3"/>
              <w:jc w:val="right"/>
              <w:rPr>
                <w:rFonts w:ascii="Times New Roman" w:hAnsi="Times New Roman" w:cs="Times New Roman"/>
                <w:sz w:val="20"/>
                <w:szCs w:val="20"/>
              </w:rPr>
            </w:pPr>
          </w:p>
          <w:p w:rsidR="006E2246" w:rsidRPr="001B5FF9" w:rsidRDefault="006E2246" w:rsidP="006E2246">
            <w:pPr>
              <w:pStyle w:val="a3"/>
              <w:jc w:val="right"/>
              <w:rPr>
                <w:rFonts w:ascii="Times New Roman" w:hAnsi="Times New Roman" w:cs="Times New Roman"/>
                <w:sz w:val="20"/>
                <w:szCs w:val="20"/>
              </w:rPr>
            </w:pPr>
            <w:r w:rsidRPr="001B5FF9">
              <w:rPr>
                <w:rFonts w:ascii="Times New Roman" w:hAnsi="Times New Roman" w:cs="Times New Roman"/>
                <w:sz w:val="20"/>
                <w:szCs w:val="20"/>
              </w:rPr>
              <w:t>+ 2,8</w:t>
            </w:r>
          </w:p>
        </w:tc>
      </w:tr>
      <w:tr w:rsidR="001B5FF9" w:rsidRPr="001B5FF9" w:rsidTr="009A519E">
        <w:tc>
          <w:tcPr>
            <w:tcW w:w="3794" w:type="dxa"/>
            <w:tcBorders>
              <w:top w:val="single" w:sz="4" w:space="0" w:color="auto"/>
              <w:bottom w:val="single" w:sz="4" w:space="0" w:color="auto"/>
            </w:tcBorders>
          </w:tcPr>
          <w:p w:rsidR="006E2246" w:rsidRPr="001B5FF9" w:rsidRDefault="001E7C31" w:rsidP="006E2246">
            <w:pPr>
              <w:pStyle w:val="a3"/>
              <w:jc w:val="both"/>
              <w:rPr>
                <w:rFonts w:ascii="Times New Roman" w:hAnsi="Times New Roman" w:cs="Times New Roman"/>
                <w:sz w:val="20"/>
                <w:szCs w:val="20"/>
              </w:rPr>
            </w:pPr>
            <w:r w:rsidRPr="001B5FF9">
              <w:rPr>
                <w:rFonts w:ascii="Times New Roman" w:hAnsi="Times New Roman" w:cs="Times New Roman"/>
                <w:sz w:val="20"/>
                <w:szCs w:val="20"/>
              </w:rPr>
              <w:t>8</w:t>
            </w:r>
            <w:r w:rsidR="006E2246" w:rsidRPr="001B5FF9">
              <w:rPr>
                <w:rFonts w:ascii="Times New Roman" w:hAnsi="Times New Roman" w:cs="Times New Roman"/>
                <w:sz w:val="20"/>
                <w:szCs w:val="20"/>
              </w:rPr>
              <w:t>. муниципальная программа «Профилактика терроризма и экстремизма на территории Степаниковского сельского поселения Вяземского района Смоленской области»</w:t>
            </w:r>
          </w:p>
        </w:tc>
        <w:tc>
          <w:tcPr>
            <w:tcW w:w="992" w:type="dxa"/>
            <w:tcBorders>
              <w:top w:val="single" w:sz="4" w:space="0" w:color="auto"/>
              <w:bottom w:val="single" w:sz="4" w:space="0" w:color="auto"/>
            </w:tcBorders>
          </w:tcPr>
          <w:p w:rsidR="006E2246" w:rsidRPr="001B5FF9" w:rsidRDefault="006E2246" w:rsidP="006E2246">
            <w:pPr>
              <w:pStyle w:val="a3"/>
              <w:jc w:val="right"/>
              <w:rPr>
                <w:rFonts w:ascii="Times New Roman" w:hAnsi="Times New Roman" w:cs="Times New Roman"/>
                <w:sz w:val="20"/>
                <w:szCs w:val="20"/>
              </w:rPr>
            </w:pPr>
          </w:p>
          <w:p w:rsidR="006E2246" w:rsidRPr="001B5FF9" w:rsidRDefault="006E2246" w:rsidP="001E7C31">
            <w:pPr>
              <w:pStyle w:val="a3"/>
              <w:jc w:val="right"/>
              <w:rPr>
                <w:rFonts w:ascii="Times New Roman" w:hAnsi="Times New Roman" w:cs="Times New Roman"/>
                <w:sz w:val="20"/>
                <w:szCs w:val="20"/>
              </w:rPr>
            </w:pPr>
            <w:r w:rsidRPr="001B5FF9">
              <w:rPr>
                <w:rFonts w:ascii="Times New Roman" w:hAnsi="Times New Roman" w:cs="Times New Roman"/>
                <w:sz w:val="20"/>
                <w:szCs w:val="20"/>
              </w:rPr>
              <w:t>0,</w:t>
            </w:r>
            <w:r w:rsidR="001E7C31" w:rsidRPr="001B5FF9">
              <w:rPr>
                <w:rFonts w:ascii="Times New Roman" w:hAnsi="Times New Roman" w:cs="Times New Roman"/>
                <w:sz w:val="20"/>
                <w:szCs w:val="20"/>
              </w:rPr>
              <w:t>5</w:t>
            </w:r>
          </w:p>
        </w:tc>
        <w:tc>
          <w:tcPr>
            <w:tcW w:w="992" w:type="dxa"/>
            <w:tcBorders>
              <w:top w:val="single" w:sz="4" w:space="0" w:color="auto"/>
              <w:bottom w:val="single" w:sz="4" w:space="0" w:color="auto"/>
            </w:tcBorders>
          </w:tcPr>
          <w:p w:rsidR="006E2246" w:rsidRPr="001B5FF9" w:rsidRDefault="006E2246" w:rsidP="006E2246">
            <w:pPr>
              <w:pStyle w:val="a3"/>
              <w:jc w:val="right"/>
              <w:rPr>
                <w:rFonts w:ascii="Times New Roman" w:hAnsi="Times New Roman" w:cs="Times New Roman"/>
                <w:sz w:val="20"/>
                <w:szCs w:val="20"/>
              </w:rPr>
            </w:pPr>
          </w:p>
          <w:p w:rsidR="006E2246" w:rsidRPr="001B5FF9" w:rsidRDefault="006E2246" w:rsidP="001E7C31">
            <w:pPr>
              <w:pStyle w:val="a3"/>
              <w:jc w:val="right"/>
              <w:rPr>
                <w:rFonts w:ascii="Times New Roman" w:hAnsi="Times New Roman" w:cs="Times New Roman"/>
                <w:sz w:val="20"/>
                <w:szCs w:val="20"/>
              </w:rPr>
            </w:pPr>
            <w:r w:rsidRPr="001B5FF9">
              <w:rPr>
                <w:rFonts w:ascii="Times New Roman" w:hAnsi="Times New Roman" w:cs="Times New Roman"/>
                <w:sz w:val="20"/>
                <w:szCs w:val="20"/>
              </w:rPr>
              <w:t>0,</w:t>
            </w:r>
            <w:r w:rsidR="001E7C31" w:rsidRPr="001B5FF9">
              <w:rPr>
                <w:rFonts w:ascii="Times New Roman" w:hAnsi="Times New Roman" w:cs="Times New Roman"/>
                <w:sz w:val="20"/>
                <w:szCs w:val="20"/>
              </w:rPr>
              <w:t>5</w:t>
            </w:r>
          </w:p>
        </w:tc>
        <w:tc>
          <w:tcPr>
            <w:tcW w:w="851" w:type="dxa"/>
            <w:tcBorders>
              <w:top w:val="single" w:sz="4" w:space="0" w:color="auto"/>
              <w:bottom w:val="single" w:sz="4" w:space="0" w:color="auto"/>
            </w:tcBorders>
          </w:tcPr>
          <w:p w:rsidR="006E2246" w:rsidRPr="001B5FF9" w:rsidRDefault="006E2246" w:rsidP="006E2246">
            <w:pPr>
              <w:pStyle w:val="a3"/>
              <w:jc w:val="right"/>
              <w:rPr>
                <w:rFonts w:ascii="Times New Roman" w:hAnsi="Times New Roman" w:cs="Times New Roman"/>
                <w:sz w:val="20"/>
                <w:szCs w:val="20"/>
              </w:rPr>
            </w:pPr>
          </w:p>
          <w:p w:rsidR="006E2246" w:rsidRPr="001B5FF9" w:rsidRDefault="001E7C31" w:rsidP="001E7C31">
            <w:pPr>
              <w:pStyle w:val="a3"/>
              <w:jc w:val="right"/>
              <w:rPr>
                <w:rFonts w:ascii="Times New Roman" w:hAnsi="Times New Roman" w:cs="Times New Roman"/>
                <w:sz w:val="20"/>
                <w:szCs w:val="20"/>
              </w:rPr>
            </w:pPr>
            <w:r w:rsidRPr="001B5FF9">
              <w:rPr>
                <w:rFonts w:ascii="Times New Roman" w:hAnsi="Times New Roman" w:cs="Times New Roman"/>
                <w:sz w:val="20"/>
                <w:szCs w:val="20"/>
              </w:rPr>
              <w:t>100,0</w:t>
            </w:r>
          </w:p>
        </w:tc>
        <w:tc>
          <w:tcPr>
            <w:tcW w:w="992" w:type="dxa"/>
            <w:tcBorders>
              <w:top w:val="single" w:sz="4" w:space="0" w:color="auto"/>
              <w:bottom w:val="single" w:sz="4" w:space="0" w:color="auto"/>
            </w:tcBorders>
          </w:tcPr>
          <w:p w:rsidR="006E2246" w:rsidRPr="001B5FF9" w:rsidRDefault="006E2246" w:rsidP="006E2246">
            <w:pPr>
              <w:pStyle w:val="a3"/>
              <w:jc w:val="right"/>
              <w:rPr>
                <w:rFonts w:ascii="Times New Roman" w:hAnsi="Times New Roman" w:cs="Times New Roman"/>
                <w:sz w:val="20"/>
                <w:szCs w:val="20"/>
              </w:rPr>
            </w:pPr>
          </w:p>
          <w:p w:rsidR="006E2246" w:rsidRPr="001B5FF9" w:rsidRDefault="006E2246" w:rsidP="006E2246">
            <w:pPr>
              <w:pStyle w:val="a3"/>
              <w:jc w:val="right"/>
              <w:rPr>
                <w:rFonts w:ascii="Times New Roman" w:hAnsi="Times New Roman" w:cs="Times New Roman"/>
                <w:sz w:val="20"/>
                <w:szCs w:val="20"/>
              </w:rPr>
            </w:pPr>
            <w:r w:rsidRPr="001B5FF9">
              <w:rPr>
                <w:rFonts w:ascii="Times New Roman" w:hAnsi="Times New Roman" w:cs="Times New Roman"/>
                <w:sz w:val="20"/>
                <w:szCs w:val="20"/>
              </w:rPr>
              <w:t>0,0</w:t>
            </w:r>
          </w:p>
        </w:tc>
        <w:tc>
          <w:tcPr>
            <w:tcW w:w="851" w:type="dxa"/>
            <w:tcBorders>
              <w:top w:val="single" w:sz="4" w:space="0" w:color="auto"/>
              <w:bottom w:val="single" w:sz="4" w:space="0" w:color="auto"/>
            </w:tcBorders>
          </w:tcPr>
          <w:p w:rsidR="006E2246" w:rsidRPr="001B5FF9" w:rsidRDefault="006E2246" w:rsidP="006E2246">
            <w:pPr>
              <w:pStyle w:val="a3"/>
              <w:jc w:val="right"/>
              <w:rPr>
                <w:rFonts w:ascii="Times New Roman" w:hAnsi="Times New Roman" w:cs="Times New Roman"/>
                <w:sz w:val="20"/>
                <w:szCs w:val="20"/>
              </w:rPr>
            </w:pPr>
          </w:p>
          <w:p w:rsidR="006E2246" w:rsidRPr="001B5FF9" w:rsidRDefault="006E2246" w:rsidP="006E2246">
            <w:pPr>
              <w:pStyle w:val="a3"/>
              <w:jc w:val="right"/>
              <w:rPr>
                <w:rFonts w:ascii="Times New Roman" w:hAnsi="Times New Roman" w:cs="Times New Roman"/>
                <w:sz w:val="20"/>
                <w:szCs w:val="20"/>
              </w:rPr>
            </w:pPr>
            <w:r w:rsidRPr="001B5FF9">
              <w:rPr>
                <w:rFonts w:ascii="Times New Roman" w:hAnsi="Times New Roman" w:cs="Times New Roman"/>
                <w:sz w:val="20"/>
                <w:szCs w:val="20"/>
              </w:rPr>
              <w:t>0,0</w:t>
            </w:r>
          </w:p>
        </w:tc>
        <w:tc>
          <w:tcPr>
            <w:tcW w:w="992" w:type="dxa"/>
            <w:tcBorders>
              <w:top w:val="single" w:sz="4" w:space="0" w:color="auto"/>
              <w:bottom w:val="single" w:sz="4" w:space="0" w:color="auto"/>
            </w:tcBorders>
          </w:tcPr>
          <w:p w:rsidR="006E2246" w:rsidRPr="001B5FF9" w:rsidRDefault="006E2246" w:rsidP="006E2246">
            <w:pPr>
              <w:pStyle w:val="a3"/>
              <w:jc w:val="right"/>
              <w:rPr>
                <w:rFonts w:ascii="Times New Roman" w:hAnsi="Times New Roman" w:cs="Times New Roman"/>
                <w:sz w:val="20"/>
                <w:szCs w:val="20"/>
              </w:rPr>
            </w:pPr>
          </w:p>
          <w:p w:rsidR="006E2246" w:rsidRPr="001B5FF9" w:rsidRDefault="001E7C31" w:rsidP="001E7C31">
            <w:pPr>
              <w:pStyle w:val="a3"/>
              <w:jc w:val="right"/>
              <w:rPr>
                <w:rFonts w:ascii="Times New Roman" w:hAnsi="Times New Roman" w:cs="Times New Roman"/>
                <w:sz w:val="20"/>
                <w:szCs w:val="20"/>
              </w:rPr>
            </w:pPr>
            <w:r w:rsidRPr="001B5FF9">
              <w:rPr>
                <w:rFonts w:ascii="Times New Roman" w:hAnsi="Times New Roman" w:cs="Times New Roman"/>
                <w:sz w:val="20"/>
                <w:szCs w:val="20"/>
              </w:rPr>
              <w:t xml:space="preserve">+ </w:t>
            </w:r>
            <w:r w:rsidR="006E2246" w:rsidRPr="001B5FF9">
              <w:rPr>
                <w:rFonts w:ascii="Times New Roman" w:hAnsi="Times New Roman" w:cs="Times New Roman"/>
                <w:sz w:val="20"/>
                <w:szCs w:val="20"/>
              </w:rPr>
              <w:t>0,</w:t>
            </w:r>
            <w:r w:rsidRPr="001B5FF9">
              <w:rPr>
                <w:rFonts w:ascii="Times New Roman" w:hAnsi="Times New Roman" w:cs="Times New Roman"/>
                <w:sz w:val="20"/>
                <w:szCs w:val="20"/>
              </w:rPr>
              <w:t>5</w:t>
            </w:r>
          </w:p>
        </w:tc>
      </w:tr>
      <w:tr w:rsidR="001B5FF9" w:rsidRPr="001B5FF9" w:rsidTr="009A519E">
        <w:tc>
          <w:tcPr>
            <w:tcW w:w="3794" w:type="dxa"/>
            <w:tcBorders>
              <w:top w:val="single" w:sz="4" w:space="0" w:color="auto"/>
              <w:bottom w:val="nil"/>
            </w:tcBorders>
          </w:tcPr>
          <w:p w:rsidR="00AA6EA3" w:rsidRPr="001B5FF9" w:rsidRDefault="001E7C31" w:rsidP="00AA6EA3">
            <w:pPr>
              <w:pStyle w:val="a3"/>
              <w:jc w:val="both"/>
              <w:rPr>
                <w:rFonts w:ascii="Times New Roman" w:hAnsi="Times New Roman" w:cs="Times New Roman"/>
                <w:sz w:val="20"/>
                <w:szCs w:val="20"/>
              </w:rPr>
            </w:pPr>
            <w:r w:rsidRPr="001B5FF9">
              <w:rPr>
                <w:rFonts w:ascii="Times New Roman" w:hAnsi="Times New Roman" w:cs="Times New Roman"/>
                <w:sz w:val="20"/>
                <w:szCs w:val="20"/>
              </w:rPr>
              <w:t>9</w:t>
            </w:r>
            <w:r w:rsidR="00AA6EA3" w:rsidRPr="001B5FF9">
              <w:rPr>
                <w:rFonts w:ascii="Times New Roman" w:hAnsi="Times New Roman" w:cs="Times New Roman"/>
                <w:sz w:val="20"/>
                <w:szCs w:val="20"/>
              </w:rPr>
              <w:t>.  муниципальная программа «Развитие малого и среднего предпринимательства на территории Степаниковского сельского поселения Вяземского района Смоленской»</w:t>
            </w:r>
          </w:p>
        </w:tc>
        <w:tc>
          <w:tcPr>
            <w:tcW w:w="992" w:type="dxa"/>
            <w:tcBorders>
              <w:top w:val="single" w:sz="4" w:space="0" w:color="auto"/>
              <w:bottom w:val="nil"/>
            </w:tcBorders>
          </w:tcPr>
          <w:p w:rsidR="00AA6EA3" w:rsidRPr="001B5FF9" w:rsidRDefault="00AA6EA3" w:rsidP="00AA6EA3">
            <w:pPr>
              <w:pStyle w:val="a3"/>
              <w:jc w:val="right"/>
              <w:rPr>
                <w:rFonts w:ascii="Times New Roman" w:hAnsi="Times New Roman" w:cs="Times New Roman"/>
                <w:sz w:val="20"/>
                <w:szCs w:val="20"/>
              </w:rPr>
            </w:pPr>
          </w:p>
          <w:p w:rsidR="00AA6EA3" w:rsidRPr="001B5FF9" w:rsidRDefault="00AA6EA3" w:rsidP="00AA6EA3">
            <w:pPr>
              <w:pStyle w:val="a3"/>
              <w:jc w:val="right"/>
              <w:rPr>
                <w:rFonts w:ascii="Times New Roman" w:hAnsi="Times New Roman" w:cs="Times New Roman"/>
                <w:sz w:val="20"/>
                <w:szCs w:val="20"/>
              </w:rPr>
            </w:pPr>
          </w:p>
          <w:p w:rsidR="00AA6EA3" w:rsidRPr="001B5FF9" w:rsidRDefault="00AA6EA3" w:rsidP="00AA6EA3">
            <w:pPr>
              <w:pStyle w:val="a3"/>
              <w:jc w:val="right"/>
              <w:rPr>
                <w:rFonts w:ascii="Times New Roman" w:hAnsi="Times New Roman" w:cs="Times New Roman"/>
                <w:sz w:val="20"/>
                <w:szCs w:val="20"/>
              </w:rPr>
            </w:pPr>
          </w:p>
          <w:p w:rsidR="00AA6EA3" w:rsidRPr="001B5FF9" w:rsidRDefault="00AA6EA3" w:rsidP="00AA6EA3">
            <w:pPr>
              <w:pStyle w:val="a3"/>
              <w:jc w:val="right"/>
              <w:rPr>
                <w:rFonts w:ascii="Times New Roman" w:hAnsi="Times New Roman" w:cs="Times New Roman"/>
                <w:sz w:val="20"/>
                <w:szCs w:val="20"/>
              </w:rPr>
            </w:pPr>
          </w:p>
          <w:p w:rsidR="00AA6EA3" w:rsidRPr="001B5FF9" w:rsidRDefault="00AA6EA3" w:rsidP="00AA6EA3">
            <w:pPr>
              <w:pStyle w:val="a3"/>
              <w:jc w:val="right"/>
              <w:rPr>
                <w:rFonts w:ascii="Times New Roman" w:hAnsi="Times New Roman" w:cs="Times New Roman"/>
                <w:sz w:val="20"/>
                <w:szCs w:val="20"/>
              </w:rPr>
            </w:pPr>
            <w:r w:rsidRPr="001B5FF9">
              <w:rPr>
                <w:rFonts w:ascii="Times New Roman" w:hAnsi="Times New Roman" w:cs="Times New Roman"/>
                <w:sz w:val="20"/>
                <w:szCs w:val="20"/>
              </w:rPr>
              <w:t>1,0</w:t>
            </w:r>
          </w:p>
        </w:tc>
        <w:tc>
          <w:tcPr>
            <w:tcW w:w="992" w:type="dxa"/>
            <w:tcBorders>
              <w:top w:val="single" w:sz="4" w:space="0" w:color="auto"/>
              <w:bottom w:val="nil"/>
            </w:tcBorders>
          </w:tcPr>
          <w:p w:rsidR="00AA6EA3" w:rsidRPr="001B5FF9" w:rsidRDefault="00AA6EA3" w:rsidP="00AA6EA3">
            <w:pPr>
              <w:pStyle w:val="a3"/>
              <w:jc w:val="right"/>
              <w:rPr>
                <w:rFonts w:ascii="Times New Roman" w:hAnsi="Times New Roman" w:cs="Times New Roman"/>
                <w:sz w:val="20"/>
                <w:szCs w:val="20"/>
              </w:rPr>
            </w:pPr>
          </w:p>
          <w:p w:rsidR="00AA6EA3" w:rsidRPr="001B5FF9" w:rsidRDefault="00AA6EA3" w:rsidP="00AA6EA3">
            <w:pPr>
              <w:pStyle w:val="a3"/>
              <w:jc w:val="right"/>
              <w:rPr>
                <w:rFonts w:ascii="Times New Roman" w:hAnsi="Times New Roman" w:cs="Times New Roman"/>
                <w:sz w:val="20"/>
                <w:szCs w:val="20"/>
              </w:rPr>
            </w:pPr>
          </w:p>
          <w:p w:rsidR="00AA6EA3" w:rsidRPr="001B5FF9" w:rsidRDefault="00AA6EA3" w:rsidP="00AA6EA3">
            <w:pPr>
              <w:pStyle w:val="a3"/>
              <w:jc w:val="right"/>
              <w:rPr>
                <w:rFonts w:ascii="Times New Roman" w:hAnsi="Times New Roman" w:cs="Times New Roman"/>
                <w:sz w:val="20"/>
                <w:szCs w:val="20"/>
              </w:rPr>
            </w:pPr>
          </w:p>
          <w:p w:rsidR="00AA6EA3" w:rsidRPr="001B5FF9" w:rsidRDefault="00AA6EA3" w:rsidP="00AA6EA3">
            <w:pPr>
              <w:pStyle w:val="a3"/>
              <w:jc w:val="right"/>
              <w:rPr>
                <w:rFonts w:ascii="Times New Roman" w:hAnsi="Times New Roman" w:cs="Times New Roman"/>
                <w:sz w:val="20"/>
                <w:szCs w:val="20"/>
              </w:rPr>
            </w:pPr>
          </w:p>
          <w:p w:rsidR="00AA6EA3" w:rsidRPr="001B5FF9" w:rsidRDefault="00AA6EA3" w:rsidP="00AA6EA3">
            <w:pPr>
              <w:pStyle w:val="a3"/>
              <w:jc w:val="right"/>
              <w:rPr>
                <w:rFonts w:ascii="Times New Roman" w:hAnsi="Times New Roman" w:cs="Times New Roman"/>
                <w:sz w:val="20"/>
                <w:szCs w:val="20"/>
              </w:rPr>
            </w:pPr>
            <w:r w:rsidRPr="001B5FF9">
              <w:rPr>
                <w:rFonts w:ascii="Times New Roman" w:hAnsi="Times New Roman" w:cs="Times New Roman"/>
                <w:sz w:val="20"/>
                <w:szCs w:val="20"/>
              </w:rPr>
              <w:t>1,0</w:t>
            </w:r>
          </w:p>
        </w:tc>
        <w:tc>
          <w:tcPr>
            <w:tcW w:w="851" w:type="dxa"/>
            <w:tcBorders>
              <w:top w:val="single" w:sz="4" w:space="0" w:color="auto"/>
              <w:bottom w:val="nil"/>
            </w:tcBorders>
          </w:tcPr>
          <w:p w:rsidR="00AA6EA3" w:rsidRPr="001B5FF9" w:rsidRDefault="00AA6EA3" w:rsidP="00AA6EA3">
            <w:pPr>
              <w:pStyle w:val="a3"/>
              <w:jc w:val="right"/>
              <w:rPr>
                <w:rFonts w:ascii="Times New Roman" w:hAnsi="Times New Roman" w:cs="Times New Roman"/>
                <w:sz w:val="20"/>
                <w:szCs w:val="20"/>
              </w:rPr>
            </w:pPr>
          </w:p>
          <w:p w:rsidR="00AA6EA3" w:rsidRPr="001B5FF9" w:rsidRDefault="00AA6EA3" w:rsidP="00AA6EA3">
            <w:pPr>
              <w:pStyle w:val="a3"/>
              <w:jc w:val="right"/>
              <w:rPr>
                <w:rFonts w:ascii="Times New Roman" w:hAnsi="Times New Roman" w:cs="Times New Roman"/>
                <w:sz w:val="20"/>
                <w:szCs w:val="20"/>
              </w:rPr>
            </w:pPr>
          </w:p>
          <w:p w:rsidR="00AA6EA3" w:rsidRPr="001B5FF9" w:rsidRDefault="00AA6EA3" w:rsidP="00AA6EA3">
            <w:pPr>
              <w:pStyle w:val="a3"/>
              <w:jc w:val="right"/>
              <w:rPr>
                <w:rFonts w:ascii="Times New Roman" w:hAnsi="Times New Roman" w:cs="Times New Roman"/>
                <w:sz w:val="20"/>
                <w:szCs w:val="20"/>
              </w:rPr>
            </w:pPr>
          </w:p>
          <w:p w:rsidR="00AA6EA3" w:rsidRPr="001B5FF9" w:rsidRDefault="00AA6EA3" w:rsidP="00AA6EA3">
            <w:pPr>
              <w:pStyle w:val="a3"/>
              <w:jc w:val="right"/>
              <w:rPr>
                <w:rFonts w:ascii="Times New Roman" w:hAnsi="Times New Roman" w:cs="Times New Roman"/>
                <w:sz w:val="20"/>
                <w:szCs w:val="20"/>
              </w:rPr>
            </w:pPr>
          </w:p>
          <w:p w:rsidR="00AA6EA3" w:rsidRPr="001B5FF9" w:rsidRDefault="00AA6EA3" w:rsidP="00AA6EA3">
            <w:pPr>
              <w:pStyle w:val="a3"/>
              <w:jc w:val="right"/>
              <w:rPr>
                <w:rFonts w:ascii="Times New Roman" w:hAnsi="Times New Roman" w:cs="Times New Roman"/>
                <w:sz w:val="20"/>
                <w:szCs w:val="20"/>
              </w:rPr>
            </w:pPr>
            <w:r w:rsidRPr="001B5FF9">
              <w:rPr>
                <w:rFonts w:ascii="Times New Roman" w:hAnsi="Times New Roman" w:cs="Times New Roman"/>
                <w:sz w:val="20"/>
                <w:szCs w:val="20"/>
              </w:rPr>
              <w:t>100,0</w:t>
            </w:r>
          </w:p>
        </w:tc>
        <w:tc>
          <w:tcPr>
            <w:tcW w:w="992" w:type="dxa"/>
            <w:tcBorders>
              <w:top w:val="single" w:sz="4" w:space="0" w:color="auto"/>
              <w:bottom w:val="nil"/>
            </w:tcBorders>
          </w:tcPr>
          <w:p w:rsidR="00AA6EA3" w:rsidRPr="001B5FF9" w:rsidRDefault="00AA6EA3" w:rsidP="00AA6EA3">
            <w:pPr>
              <w:pStyle w:val="a3"/>
              <w:jc w:val="right"/>
              <w:rPr>
                <w:rFonts w:ascii="Times New Roman" w:hAnsi="Times New Roman" w:cs="Times New Roman"/>
                <w:sz w:val="20"/>
                <w:szCs w:val="20"/>
              </w:rPr>
            </w:pPr>
          </w:p>
          <w:p w:rsidR="00AA6EA3" w:rsidRPr="001B5FF9" w:rsidRDefault="00AA6EA3" w:rsidP="00AA6EA3">
            <w:pPr>
              <w:pStyle w:val="a3"/>
              <w:jc w:val="right"/>
              <w:rPr>
                <w:rFonts w:ascii="Times New Roman" w:hAnsi="Times New Roman" w:cs="Times New Roman"/>
                <w:sz w:val="20"/>
                <w:szCs w:val="20"/>
              </w:rPr>
            </w:pPr>
          </w:p>
          <w:p w:rsidR="00AA6EA3" w:rsidRPr="001B5FF9" w:rsidRDefault="00AA6EA3" w:rsidP="00AA6EA3">
            <w:pPr>
              <w:pStyle w:val="a3"/>
              <w:jc w:val="right"/>
              <w:rPr>
                <w:rFonts w:ascii="Times New Roman" w:hAnsi="Times New Roman" w:cs="Times New Roman"/>
                <w:sz w:val="20"/>
                <w:szCs w:val="20"/>
              </w:rPr>
            </w:pPr>
          </w:p>
          <w:p w:rsidR="00AA6EA3" w:rsidRPr="001B5FF9" w:rsidRDefault="00AA6EA3" w:rsidP="00AA6EA3">
            <w:pPr>
              <w:pStyle w:val="a3"/>
              <w:jc w:val="right"/>
              <w:rPr>
                <w:rFonts w:ascii="Times New Roman" w:hAnsi="Times New Roman" w:cs="Times New Roman"/>
                <w:sz w:val="20"/>
                <w:szCs w:val="20"/>
              </w:rPr>
            </w:pPr>
          </w:p>
          <w:p w:rsidR="00AA6EA3" w:rsidRPr="001B5FF9" w:rsidRDefault="00AA6EA3" w:rsidP="00AA6EA3">
            <w:pPr>
              <w:pStyle w:val="a3"/>
              <w:jc w:val="right"/>
              <w:rPr>
                <w:rFonts w:ascii="Times New Roman" w:hAnsi="Times New Roman" w:cs="Times New Roman"/>
                <w:sz w:val="20"/>
                <w:szCs w:val="20"/>
              </w:rPr>
            </w:pPr>
            <w:r w:rsidRPr="001B5FF9">
              <w:rPr>
                <w:rFonts w:ascii="Times New Roman" w:hAnsi="Times New Roman" w:cs="Times New Roman"/>
                <w:sz w:val="20"/>
                <w:szCs w:val="20"/>
              </w:rPr>
              <w:t>0,0</w:t>
            </w:r>
          </w:p>
        </w:tc>
        <w:tc>
          <w:tcPr>
            <w:tcW w:w="851" w:type="dxa"/>
            <w:tcBorders>
              <w:top w:val="single" w:sz="4" w:space="0" w:color="auto"/>
              <w:bottom w:val="nil"/>
            </w:tcBorders>
          </w:tcPr>
          <w:p w:rsidR="00AA6EA3" w:rsidRPr="001B5FF9" w:rsidRDefault="00AA6EA3" w:rsidP="00AA6EA3">
            <w:pPr>
              <w:pStyle w:val="a3"/>
              <w:jc w:val="right"/>
              <w:rPr>
                <w:rFonts w:ascii="Times New Roman" w:hAnsi="Times New Roman" w:cs="Times New Roman"/>
                <w:sz w:val="20"/>
                <w:szCs w:val="20"/>
              </w:rPr>
            </w:pPr>
          </w:p>
          <w:p w:rsidR="00AA6EA3" w:rsidRPr="001B5FF9" w:rsidRDefault="00AA6EA3" w:rsidP="00AA6EA3">
            <w:pPr>
              <w:pStyle w:val="a3"/>
              <w:jc w:val="right"/>
              <w:rPr>
                <w:rFonts w:ascii="Times New Roman" w:hAnsi="Times New Roman" w:cs="Times New Roman"/>
                <w:sz w:val="20"/>
                <w:szCs w:val="20"/>
              </w:rPr>
            </w:pPr>
          </w:p>
          <w:p w:rsidR="00AA6EA3" w:rsidRPr="001B5FF9" w:rsidRDefault="00AA6EA3" w:rsidP="00AA6EA3">
            <w:pPr>
              <w:pStyle w:val="a3"/>
              <w:jc w:val="right"/>
              <w:rPr>
                <w:rFonts w:ascii="Times New Roman" w:hAnsi="Times New Roman" w:cs="Times New Roman"/>
                <w:sz w:val="20"/>
                <w:szCs w:val="20"/>
              </w:rPr>
            </w:pPr>
          </w:p>
          <w:p w:rsidR="00AA6EA3" w:rsidRPr="001B5FF9" w:rsidRDefault="00AA6EA3" w:rsidP="00AA6EA3">
            <w:pPr>
              <w:pStyle w:val="a3"/>
              <w:jc w:val="right"/>
              <w:rPr>
                <w:rFonts w:ascii="Times New Roman" w:hAnsi="Times New Roman" w:cs="Times New Roman"/>
                <w:sz w:val="20"/>
                <w:szCs w:val="20"/>
              </w:rPr>
            </w:pPr>
          </w:p>
          <w:p w:rsidR="00AA6EA3" w:rsidRPr="001B5FF9" w:rsidRDefault="00AA6EA3" w:rsidP="00AA6EA3">
            <w:pPr>
              <w:pStyle w:val="a3"/>
              <w:jc w:val="right"/>
              <w:rPr>
                <w:rFonts w:ascii="Times New Roman" w:hAnsi="Times New Roman" w:cs="Times New Roman"/>
                <w:sz w:val="20"/>
                <w:szCs w:val="20"/>
              </w:rPr>
            </w:pPr>
            <w:r w:rsidRPr="001B5FF9">
              <w:rPr>
                <w:rFonts w:ascii="Times New Roman" w:hAnsi="Times New Roman" w:cs="Times New Roman"/>
                <w:sz w:val="20"/>
                <w:szCs w:val="20"/>
              </w:rPr>
              <w:t>0,0</w:t>
            </w:r>
          </w:p>
        </w:tc>
        <w:tc>
          <w:tcPr>
            <w:tcW w:w="992" w:type="dxa"/>
            <w:tcBorders>
              <w:top w:val="single" w:sz="4" w:space="0" w:color="auto"/>
              <w:bottom w:val="nil"/>
            </w:tcBorders>
          </w:tcPr>
          <w:p w:rsidR="00AA6EA3" w:rsidRPr="001B5FF9" w:rsidRDefault="00AA6EA3" w:rsidP="00AA6EA3">
            <w:pPr>
              <w:pStyle w:val="a3"/>
              <w:jc w:val="right"/>
              <w:rPr>
                <w:rFonts w:ascii="Times New Roman" w:hAnsi="Times New Roman" w:cs="Times New Roman"/>
                <w:sz w:val="20"/>
                <w:szCs w:val="20"/>
              </w:rPr>
            </w:pPr>
          </w:p>
          <w:p w:rsidR="00AA6EA3" w:rsidRPr="001B5FF9" w:rsidRDefault="00AA6EA3" w:rsidP="00AA6EA3">
            <w:pPr>
              <w:pStyle w:val="a3"/>
              <w:jc w:val="right"/>
              <w:rPr>
                <w:rFonts w:ascii="Times New Roman" w:hAnsi="Times New Roman" w:cs="Times New Roman"/>
                <w:sz w:val="20"/>
                <w:szCs w:val="20"/>
              </w:rPr>
            </w:pPr>
          </w:p>
          <w:p w:rsidR="00AA6EA3" w:rsidRPr="001B5FF9" w:rsidRDefault="00AA6EA3" w:rsidP="00AA6EA3">
            <w:pPr>
              <w:pStyle w:val="a3"/>
              <w:jc w:val="right"/>
              <w:rPr>
                <w:rFonts w:ascii="Times New Roman" w:hAnsi="Times New Roman" w:cs="Times New Roman"/>
                <w:sz w:val="20"/>
                <w:szCs w:val="20"/>
              </w:rPr>
            </w:pPr>
          </w:p>
          <w:p w:rsidR="00AA6EA3" w:rsidRPr="001B5FF9" w:rsidRDefault="00AA6EA3" w:rsidP="00AA6EA3">
            <w:pPr>
              <w:pStyle w:val="a3"/>
              <w:jc w:val="right"/>
              <w:rPr>
                <w:rFonts w:ascii="Times New Roman" w:hAnsi="Times New Roman" w:cs="Times New Roman"/>
                <w:sz w:val="20"/>
                <w:szCs w:val="20"/>
              </w:rPr>
            </w:pPr>
          </w:p>
          <w:p w:rsidR="00AA6EA3" w:rsidRPr="001B5FF9" w:rsidRDefault="00AA6EA3" w:rsidP="00AA6EA3">
            <w:pPr>
              <w:pStyle w:val="a3"/>
              <w:jc w:val="right"/>
              <w:rPr>
                <w:rFonts w:ascii="Times New Roman" w:hAnsi="Times New Roman" w:cs="Times New Roman"/>
                <w:sz w:val="20"/>
                <w:szCs w:val="20"/>
              </w:rPr>
            </w:pPr>
            <w:r w:rsidRPr="001B5FF9">
              <w:rPr>
                <w:rFonts w:ascii="Times New Roman" w:hAnsi="Times New Roman" w:cs="Times New Roman"/>
                <w:sz w:val="20"/>
                <w:szCs w:val="20"/>
              </w:rPr>
              <w:t>+ 1,0</w:t>
            </w:r>
          </w:p>
        </w:tc>
      </w:tr>
      <w:tr w:rsidR="001B5FF9" w:rsidRPr="001B5FF9" w:rsidTr="009A519E">
        <w:tc>
          <w:tcPr>
            <w:tcW w:w="3794" w:type="dxa"/>
          </w:tcPr>
          <w:p w:rsidR="00AA6EA3" w:rsidRPr="001B5FF9" w:rsidRDefault="00AA6EA3" w:rsidP="00AA6EA3">
            <w:pPr>
              <w:jc w:val="both"/>
              <w:rPr>
                <w:b/>
                <w:i/>
              </w:rPr>
            </w:pPr>
            <w:r w:rsidRPr="001B5FF9">
              <w:rPr>
                <w:b/>
                <w:i/>
              </w:rPr>
              <w:t xml:space="preserve">Итого программные расходы </w:t>
            </w:r>
          </w:p>
        </w:tc>
        <w:tc>
          <w:tcPr>
            <w:tcW w:w="992" w:type="dxa"/>
          </w:tcPr>
          <w:p w:rsidR="00AA6EA3" w:rsidRPr="001B5FF9" w:rsidRDefault="001E7C31" w:rsidP="001E7C31">
            <w:pPr>
              <w:ind w:left="-108"/>
              <w:jc w:val="right"/>
              <w:rPr>
                <w:b/>
                <w:i/>
              </w:rPr>
            </w:pPr>
            <w:r w:rsidRPr="001B5FF9">
              <w:rPr>
                <w:b/>
                <w:i/>
              </w:rPr>
              <w:t>5</w:t>
            </w:r>
            <w:r w:rsidR="00AA6EA3" w:rsidRPr="001B5FF9">
              <w:rPr>
                <w:b/>
                <w:i/>
              </w:rPr>
              <w:t>50</w:t>
            </w:r>
            <w:r w:rsidRPr="001B5FF9">
              <w:rPr>
                <w:b/>
                <w:i/>
              </w:rPr>
              <w:t>02,0</w:t>
            </w:r>
          </w:p>
        </w:tc>
        <w:tc>
          <w:tcPr>
            <w:tcW w:w="992" w:type="dxa"/>
          </w:tcPr>
          <w:p w:rsidR="00AA6EA3" w:rsidRPr="001B5FF9" w:rsidRDefault="001E7C31" w:rsidP="0043449B">
            <w:pPr>
              <w:jc w:val="right"/>
              <w:rPr>
                <w:b/>
                <w:i/>
              </w:rPr>
            </w:pPr>
            <w:r w:rsidRPr="001B5FF9">
              <w:rPr>
                <w:b/>
                <w:i/>
              </w:rPr>
              <w:t>1</w:t>
            </w:r>
            <w:r w:rsidR="00AA6EA3" w:rsidRPr="001B5FF9">
              <w:rPr>
                <w:b/>
                <w:i/>
              </w:rPr>
              <w:t>9</w:t>
            </w:r>
            <w:r w:rsidRPr="001B5FF9">
              <w:rPr>
                <w:b/>
                <w:i/>
              </w:rPr>
              <w:t>33</w:t>
            </w:r>
            <w:r w:rsidR="0043449B" w:rsidRPr="001B5FF9">
              <w:rPr>
                <w:b/>
                <w:i/>
              </w:rPr>
              <w:t>2</w:t>
            </w:r>
            <w:r w:rsidR="00AA6EA3" w:rsidRPr="001B5FF9">
              <w:rPr>
                <w:b/>
                <w:i/>
              </w:rPr>
              <w:t>,</w:t>
            </w:r>
            <w:r w:rsidR="0043449B" w:rsidRPr="001B5FF9">
              <w:rPr>
                <w:b/>
                <w:i/>
              </w:rPr>
              <w:t>0</w:t>
            </w:r>
          </w:p>
        </w:tc>
        <w:tc>
          <w:tcPr>
            <w:tcW w:w="851" w:type="dxa"/>
          </w:tcPr>
          <w:p w:rsidR="00AA6EA3" w:rsidRPr="001B5FF9" w:rsidRDefault="00AA6EA3" w:rsidP="00F41B78">
            <w:pPr>
              <w:jc w:val="right"/>
              <w:rPr>
                <w:b/>
                <w:i/>
              </w:rPr>
            </w:pPr>
            <w:r w:rsidRPr="001B5FF9">
              <w:rPr>
                <w:b/>
                <w:i/>
              </w:rPr>
              <w:t>3</w:t>
            </w:r>
            <w:r w:rsidR="00F41B78" w:rsidRPr="001B5FF9">
              <w:rPr>
                <w:b/>
                <w:i/>
              </w:rPr>
              <w:t>5</w:t>
            </w:r>
            <w:r w:rsidRPr="001B5FF9">
              <w:rPr>
                <w:b/>
                <w:i/>
              </w:rPr>
              <w:t>,</w:t>
            </w:r>
            <w:r w:rsidR="00F41B78" w:rsidRPr="001B5FF9">
              <w:rPr>
                <w:b/>
                <w:i/>
              </w:rPr>
              <w:t>1</w:t>
            </w:r>
          </w:p>
        </w:tc>
        <w:tc>
          <w:tcPr>
            <w:tcW w:w="992" w:type="dxa"/>
          </w:tcPr>
          <w:p w:rsidR="00AA6EA3" w:rsidRPr="001B5FF9" w:rsidRDefault="00AA6EA3" w:rsidP="00F41B78">
            <w:pPr>
              <w:jc w:val="right"/>
              <w:rPr>
                <w:b/>
                <w:i/>
              </w:rPr>
            </w:pPr>
            <w:r w:rsidRPr="001B5FF9">
              <w:rPr>
                <w:b/>
                <w:i/>
              </w:rPr>
              <w:t xml:space="preserve">- </w:t>
            </w:r>
            <w:r w:rsidR="00F41B78" w:rsidRPr="001B5FF9">
              <w:rPr>
                <w:b/>
                <w:i/>
              </w:rPr>
              <w:t>3567</w:t>
            </w:r>
            <w:r w:rsidRPr="001B5FF9">
              <w:rPr>
                <w:b/>
                <w:i/>
              </w:rPr>
              <w:t>0,</w:t>
            </w:r>
            <w:r w:rsidR="00F41B78" w:rsidRPr="001B5FF9">
              <w:rPr>
                <w:b/>
                <w:i/>
              </w:rPr>
              <w:t>0</w:t>
            </w:r>
          </w:p>
        </w:tc>
        <w:tc>
          <w:tcPr>
            <w:tcW w:w="851" w:type="dxa"/>
          </w:tcPr>
          <w:p w:rsidR="00AA6EA3" w:rsidRPr="001B5FF9" w:rsidRDefault="00F41B78" w:rsidP="00F41B78">
            <w:pPr>
              <w:jc w:val="right"/>
              <w:rPr>
                <w:b/>
                <w:i/>
              </w:rPr>
            </w:pPr>
            <w:r w:rsidRPr="001B5FF9">
              <w:rPr>
                <w:b/>
                <w:i/>
              </w:rPr>
              <w:t>8996,7</w:t>
            </w:r>
          </w:p>
        </w:tc>
        <w:tc>
          <w:tcPr>
            <w:tcW w:w="992" w:type="dxa"/>
          </w:tcPr>
          <w:p w:rsidR="00AA6EA3" w:rsidRPr="001B5FF9" w:rsidRDefault="00AA6EA3" w:rsidP="0043449B">
            <w:pPr>
              <w:jc w:val="right"/>
              <w:rPr>
                <w:b/>
                <w:i/>
              </w:rPr>
            </w:pPr>
            <w:r w:rsidRPr="001B5FF9">
              <w:rPr>
                <w:b/>
                <w:i/>
              </w:rPr>
              <w:t>+</w:t>
            </w:r>
            <w:r w:rsidR="00F41B78" w:rsidRPr="001B5FF9">
              <w:rPr>
                <w:b/>
                <w:i/>
              </w:rPr>
              <w:t>10335</w:t>
            </w:r>
            <w:r w:rsidRPr="001B5FF9">
              <w:rPr>
                <w:b/>
                <w:i/>
              </w:rPr>
              <w:t>,</w:t>
            </w:r>
            <w:r w:rsidR="0043449B" w:rsidRPr="001B5FF9">
              <w:rPr>
                <w:b/>
                <w:i/>
              </w:rPr>
              <w:t>3</w:t>
            </w:r>
          </w:p>
        </w:tc>
      </w:tr>
      <w:tr w:rsidR="001B5FF9" w:rsidRPr="001B5FF9" w:rsidTr="009A519E">
        <w:tc>
          <w:tcPr>
            <w:tcW w:w="3794" w:type="dxa"/>
          </w:tcPr>
          <w:p w:rsidR="007536B0" w:rsidRPr="001B5FF9" w:rsidRDefault="007536B0" w:rsidP="007536B0">
            <w:pPr>
              <w:jc w:val="both"/>
            </w:pPr>
            <w:r w:rsidRPr="001B5FF9">
              <w:t xml:space="preserve">-  функционирование высшего должностного лица муниципального образования Главы муниципального образования  </w:t>
            </w:r>
          </w:p>
        </w:tc>
        <w:tc>
          <w:tcPr>
            <w:tcW w:w="992" w:type="dxa"/>
          </w:tcPr>
          <w:p w:rsidR="007536B0" w:rsidRPr="001B5FF9" w:rsidRDefault="007536B0" w:rsidP="007536B0">
            <w:pPr>
              <w:pStyle w:val="a3"/>
              <w:jc w:val="right"/>
              <w:rPr>
                <w:rFonts w:ascii="Times New Roman" w:hAnsi="Times New Roman" w:cs="Times New Roman"/>
                <w:sz w:val="20"/>
                <w:szCs w:val="20"/>
              </w:rPr>
            </w:pPr>
            <w:r w:rsidRPr="001B5FF9">
              <w:rPr>
                <w:rFonts w:ascii="Times New Roman" w:hAnsi="Times New Roman" w:cs="Times New Roman"/>
                <w:sz w:val="20"/>
                <w:szCs w:val="20"/>
              </w:rPr>
              <w:t>603,5</w:t>
            </w:r>
          </w:p>
        </w:tc>
        <w:tc>
          <w:tcPr>
            <w:tcW w:w="992" w:type="dxa"/>
          </w:tcPr>
          <w:p w:rsidR="007536B0" w:rsidRPr="001B5FF9" w:rsidRDefault="007536B0" w:rsidP="007536B0">
            <w:pPr>
              <w:pStyle w:val="a3"/>
              <w:jc w:val="right"/>
              <w:rPr>
                <w:rFonts w:ascii="Times New Roman" w:hAnsi="Times New Roman" w:cs="Times New Roman"/>
                <w:sz w:val="20"/>
                <w:szCs w:val="20"/>
              </w:rPr>
            </w:pPr>
            <w:r w:rsidRPr="001B5FF9">
              <w:rPr>
                <w:rFonts w:ascii="Times New Roman" w:hAnsi="Times New Roman" w:cs="Times New Roman"/>
                <w:sz w:val="20"/>
                <w:szCs w:val="20"/>
              </w:rPr>
              <w:t>197,6</w:t>
            </w:r>
          </w:p>
        </w:tc>
        <w:tc>
          <w:tcPr>
            <w:tcW w:w="851" w:type="dxa"/>
          </w:tcPr>
          <w:p w:rsidR="007536B0" w:rsidRPr="001B5FF9" w:rsidRDefault="007536B0" w:rsidP="007536B0">
            <w:pPr>
              <w:pStyle w:val="a3"/>
              <w:jc w:val="right"/>
              <w:rPr>
                <w:rFonts w:ascii="Times New Roman" w:hAnsi="Times New Roman" w:cs="Times New Roman"/>
                <w:sz w:val="20"/>
                <w:szCs w:val="20"/>
              </w:rPr>
            </w:pPr>
            <w:r w:rsidRPr="001B5FF9">
              <w:rPr>
                <w:rFonts w:ascii="Times New Roman" w:hAnsi="Times New Roman" w:cs="Times New Roman"/>
                <w:sz w:val="20"/>
                <w:szCs w:val="20"/>
              </w:rPr>
              <w:t>32,7</w:t>
            </w:r>
          </w:p>
        </w:tc>
        <w:tc>
          <w:tcPr>
            <w:tcW w:w="992" w:type="dxa"/>
          </w:tcPr>
          <w:p w:rsidR="007536B0" w:rsidRPr="001B5FF9" w:rsidRDefault="007536B0" w:rsidP="007536B0">
            <w:pPr>
              <w:pStyle w:val="a3"/>
              <w:jc w:val="right"/>
              <w:rPr>
                <w:rFonts w:ascii="Times New Roman" w:hAnsi="Times New Roman" w:cs="Times New Roman"/>
                <w:sz w:val="20"/>
                <w:szCs w:val="20"/>
              </w:rPr>
            </w:pPr>
            <w:r w:rsidRPr="001B5FF9">
              <w:rPr>
                <w:rFonts w:ascii="Times New Roman" w:hAnsi="Times New Roman" w:cs="Times New Roman"/>
                <w:sz w:val="20"/>
                <w:szCs w:val="20"/>
              </w:rPr>
              <w:t>405,9</w:t>
            </w:r>
          </w:p>
        </w:tc>
        <w:tc>
          <w:tcPr>
            <w:tcW w:w="851" w:type="dxa"/>
          </w:tcPr>
          <w:p w:rsidR="007536B0" w:rsidRPr="001B5FF9" w:rsidRDefault="007536B0" w:rsidP="007536B0">
            <w:pPr>
              <w:pStyle w:val="a3"/>
              <w:jc w:val="right"/>
              <w:rPr>
                <w:rFonts w:ascii="Times New Roman" w:hAnsi="Times New Roman" w:cs="Times New Roman"/>
                <w:sz w:val="20"/>
                <w:szCs w:val="20"/>
              </w:rPr>
            </w:pPr>
            <w:r w:rsidRPr="001B5FF9">
              <w:rPr>
                <w:rFonts w:ascii="Times New Roman" w:hAnsi="Times New Roman" w:cs="Times New Roman"/>
                <w:sz w:val="20"/>
                <w:szCs w:val="20"/>
              </w:rPr>
              <w:t>238,7</w:t>
            </w:r>
          </w:p>
        </w:tc>
        <w:tc>
          <w:tcPr>
            <w:tcW w:w="992" w:type="dxa"/>
          </w:tcPr>
          <w:p w:rsidR="007536B0" w:rsidRPr="001B5FF9" w:rsidRDefault="007536B0" w:rsidP="007536B0">
            <w:pPr>
              <w:pStyle w:val="a3"/>
              <w:jc w:val="right"/>
              <w:rPr>
                <w:rFonts w:ascii="Times New Roman" w:hAnsi="Times New Roman" w:cs="Times New Roman"/>
                <w:sz w:val="20"/>
                <w:szCs w:val="20"/>
              </w:rPr>
            </w:pPr>
            <w:r w:rsidRPr="001B5FF9">
              <w:rPr>
                <w:rFonts w:ascii="Times New Roman" w:hAnsi="Times New Roman" w:cs="Times New Roman"/>
                <w:sz w:val="20"/>
                <w:szCs w:val="20"/>
              </w:rPr>
              <w:t>- 41,1</w:t>
            </w:r>
          </w:p>
        </w:tc>
      </w:tr>
      <w:tr w:rsidR="001B5FF9" w:rsidRPr="001B5FF9" w:rsidTr="009A519E">
        <w:tc>
          <w:tcPr>
            <w:tcW w:w="3794" w:type="dxa"/>
          </w:tcPr>
          <w:p w:rsidR="007536B0" w:rsidRPr="001B5FF9" w:rsidRDefault="007536B0" w:rsidP="007536B0">
            <w:pPr>
              <w:jc w:val="both"/>
            </w:pPr>
            <w:r w:rsidRPr="001B5FF9">
              <w:t>- 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w:t>
            </w:r>
          </w:p>
        </w:tc>
        <w:tc>
          <w:tcPr>
            <w:tcW w:w="992" w:type="dxa"/>
          </w:tcPr>
          <w:p w:rsidR="007536B0" w:rsidRPr="001B5FF9" w:rsidRDefault="007536B0" w:rsidP="007536B0">
            <w:pPr>
              <w:jc w:val="right"/>
            </w:pPr>
            <w:r w:rsidRPr="001B5FF9">
              <w:t>1,0</w:t>
            </w:r>
          </w:p>
        </w:tc>
        <w:tc>
          <w:tcPr>
            <w:tcW w:w="992" w:type="dxa"/>
          </w:tcPr>
          <w:p w:rsidR="007536B0" w:rsidRPr="001B5FF9" w:rsidRDefault="007536B0" w:rsidP="007536B0">
            <w:pPr>
              <w:jc w:val="right"/>
            </w:pPr>
            <w:r w:rsidRPr="001B5FF9">
              <w:t>1,0</w:t>
            </w:r>
          </w:p>
        </w:tc>
        <w:tc>
          <w:tcPr>
            <w:tcW w:w="851" w:type="dxa"/>
          </w:tcPr>
          <w:p w:rsidR="007536B0" w:rsidRPr="001B5FF9" w:rsidRDefault="007536B0" w:rsidP="007536B0">
            <w:pPr>
              <w:jc w:val="right"/>
            </w:pPr>
            <w:r w:rsidRPr="001B5FF9">
              <w:t>100,0</w:t>
            </w:r>
          </w:p>
        </w:tc>
        <w:tc>
          <w:tcPr>
            <w:tcW w:w="992" w:type="dxa"/>
          </w:tcPr>
          <w:p w:rsidR="007536B0" w:rsidRPr="001B5FF9" w:rsidRDefault="007536B0" w:rsidP="007536B0">
            <w:pPr>
              <w:jc w:val="right"/>
            </w:pPr>
            <w:r w:rsidRPr="001B5FF9">
              <w:t>0,0</w:t>
            </w:r>
          </w:p>
        </w:tc>
        <w:tc>
          <w:tcPr>
            <w:tcW w:w="851" w:type="dxa"/>
          </w:tcPr>
          <w:p w:rsidR="007536B0" w:rsidRPr="001B5FF9" w:rsidRDefault="007536B0" w:rsidP="007536B0">
            <w:pPr>
              <w:jc w:val="right"/>
            </w:pPr>
            <w:r w:rsidRPr="001B5FF9">
              <w:t>1,0</w:t>
            </w:r>
          </w:p>
        </w:tc>
        <w:tc>
          <w:tcPr>
            <w:tcW w:w="992" w:type="dxa"/>
          </w:tcPr>
          <w:p w:rsidR="007536B0" w:rsidRPr="001B5FF9" w:rsidRDefault="007536B0" w:rsidP="007536B0">
            <w:pPr>
              <w:jc w:val="right"/>
            </w:pPr>
            <w:r w:rsidRPr="001B5FF9">
              <w:t>0,0</w:t>
            </w:r>
          </w:p>
        </w:tc>
      </w:tr>
      <w:tr w:rsidR="001B5FF9" w:rsidRPr="001B5FF9" w:rsidTr="009A519E">
        <w:tc>
          <w:tcPr>
            <w:tcW w:w="3794" w:type="dxa"/>
          </w:tcPr>
          <w:p w:rsidR="007536B0" w:rsidRPr="001B5FF9" w:rsidRDefault="007536B0" w:rsidP="007536B0">
            <w:pPr>
              <w:jc w:val="both"/>
            </w:pPr>
            <w:r w:rsidRPr="001B5FF9">
              <w:t>- расходы бюджета муниципального образования на осуществление передачи полномочий по организации и деятельности Контрольно – ревизионной комиссии</w:t>
            </w:r>
          </w:p>
        </w:tc>
        <w:tc>
          <w:tcPr>
            <w:tcW w:w="992" w:type="dxa"/>
          </w:tcPr>
          <w:p w:rsidR="007536B0" w:rsidRPr="001B5FF9" w:rsidRDefault="0099229B" w:rsidP="0099229B">
            <w:pPr>
              <w:jc w:val="right"/>
            </w:pPr>
            <w:r w:rsidRPr="001B5FF9">
              <w:t>19</w:t>
            </w:r>
            <w:r w:rsidR="007536B0" w:rsidRPr="001B5FF9">
              <w:t>,</w:t>
            </w:r>
            <w:r w:rsidRPr="001B5FF9">
              <w:t>7</w:t>
            </w:r>
          </w:p>
        </w:tc>
        <w:tc>
          <w:tcPr>
            <w:tcW w:w="992" w:type="dxa"/>
          </w:tcPr>
          <w:p w:rsidR="007536B0" w:rsidRPr="001B5FF9" w:rsidRDefault="0099229B" w:rsidP="0099229B">
            <w:pPr>
              <w:jc w:val="right"/>
            </w:pPr>
            <w:r w:rsidRPr="001B5FF9">
              <w:t>19</w:t>
            </w:r>
            <w:r w:rsidR="007536B0" w:rsidRPr="001B5FF9">
              <w:t>,</w:t>
            </w:r>
            <w:r w:rsidRPr="001B5FF9">
              <w:t>7</w:t>
            </w:r>
          </w:p>
        </w:tc>
        <w:tc>
          <w:tcPr>
            <w:tcW w:w="851" w:type="dxa"/>
          </w:tcPr>
          <w:p w:rsidR="007536B0" w:rsidRPr="001B5FF9" w:rsidRDefault="007536B0" w:rsidP="007536B0">
            <w:pPr>
              <w:jc w:val="right"/>
            </w:pPr>
            <w:r w:rsidRPr="001B5FF9">
              <w:t>100,0</w:t>
            </w:r>
          </w:p>
        </w:tc>
        <w:tc>
          <w:tcPr>
            <w:tcW w:w="992" w:type="dxa"/>
          </w:tcPr>
          <w:p w:rsidR="007536B0" w:rsidRPr="001B5FF9" w:rsidRDefault="007536B0" w:rsidP="007536B0">
            <w:pPr>
              <w:jc w:val="right"/>
            </w:pPr>
            <w:r w:rsidRPr="001B5FF9">
              <w:t>0,0</w:t>
            </w:r>
          </w:p>
        </w:tc>
        <w:tc>
          <w:tcPr>
            <w:tcW w:w="851" w:type="dxa"/>
          </w:tcPr>
          <w:p w:rsidR="007536B0" w:rsidRPr="001B5FF9" w:rsidRDefault="0099229B" w:rsidP="0099229B">
            <w:pPr>
              <w:jc w:val="right"/>
              <w:rPr>
                <w:sz w:val="18"/>
                <w:szCs w:val="18"/>
              </w:rPr>
            </w:pPr>
            <w:r w:rsidRPr="001B5FF9">
              <w:t>19,4</w:t>
            </w:r>
          </w:p>
        </w:tc>
        <w:tc>
          <w:tcPr>
            <w:tcW w:w="992" w:type="dxa"/>
          </w:tcPr>
          <w:p w:rsidR="007536B0" w:rsidRPr="001B5FF9" w:rsidRDefault="007536B0" w:rsidP="0099229B">
            <w:pPr>
              <w:jc w:val="right"/>
            </w:pPr>
            <w:r w:rsidRPr="001B5FF9">
              <w:t>+ 0,</w:t>
            </w:r>
            <w:r w:rsidR="0099229B" w:rsidRPr="001B5FF9">
              <w:t>3</w:t>
            </w:r>
          </w:p>
        </w:tc>
      </w:tr>
      <w:tr w:rsidR="001B5FF9" w:rsidRPr="001B5FF9" w:rsidTr="009A519E">
        <w:tc>
          <w:tcPr>
            <w:tcW w:w="3794" w:type="dxa"/>
          </w:tcPr>
          <w:p w:rsidR="007536B0" w:rsidRPr="001B5FF9" w:rsidRDefault="007536B0" w:rsidP="00F81D8F">
            <w:pPr>
              <w:jc w:val="both"/>
            </w:pPr>
            <w:r w:rsidRPr="001B5FF9">
              <w:t>- расходы резервного фонда Администрации Степаниковского сельского поселения</w:t>
            </w:r>
            <w:r w:rsidR="00F81D8F" w:rsidRPr="001B5FF9">
              <w:t xml:space="preserve"> (в разделе «Общегосударственные вопросы» - </w:t>
            </w:r>
            <w:r w:rsidRPr="001B5FF9">
              <w:t>0111)</w:t>
            </w:r>
          </w:p>
        </w:tc>
        <w:tc>
          <w:tcPr>
            <w:tcW w:w="992" w:type="dxa"/>
          </w:tcPr>
          <w:p w:rsidR="007536B0" w:rsidRPr="001B5FF9" w:rsidRDefault="0099229B" w:rsidP="0099229B">
            <w:pPr>
              <w:pStyle w:val="a3"/>
              <w:jc w:val="right"/>
              <w:rPr>
                <w:rFonts w:ascii="Times New Roman" w:hAnsi="Times New Roman" w:cs="Times New Roman"/>
                <w:sz w:val="20"/>
                <w:szCs w:val="20"/>
              </w:rPr>
            </w:pPr>
            <w:r w:rsidRPr="001B5FF9">
              <w:rPr>
                <w:rFonts w:ascii="Times New Roman" w:hAnsi="Times New Roman" w:cs="Times New Roman"/>
                <w:sz w:val="20"/>
                <w:szCs w:val="20"/>
              </w:rPr>
              <w:t>113</w:t>
            </w:r>
            <w:r w:rsidR="007536B0" w:rsidRPr="001B5FF9">
              <w:rPr>
                <w:rFonts w:ascii="Times New Roman" w:hAnsi="Times New Roman" w:cs="Times New Roman"/>
                <w:sz w:val="20"/>
                <w:szCs w:val="20"/>
              </w:rPr>
              <w:t>,</w:t>
            </w:r>
            <w:r w:rsidRPr="001B5FF9">
              <w:rPr>
                <w:rFonts w:ascii="Times New Roman" w:hAnsi="Times New Roman" w:cs="Times New Roman"/>
                <w:sz w:val="20"/>
                <w:szCs w:val="20"/>
              </w:rPr>
              <w:t>3</w:t>
            </w:r>
          </w:p>
        </w:tc>
        <w:tc>
          <w:tcPr>
            <w:tcW w:w="992" w:type="dxa"/>
          </w:tcPr>
          <w:p w:rsidR="007536B0" w:rsidRPr="001B5FF9" w:rsidRDefault="007536B0" w:rsidP="007536B0">
            <w:pPr>
              <w:pStyle w:val="a3"/>
              <w:jc w:val="right"/>
              <w:rPr>
                <w:rFonts w:ascii="Times New Roman" w:hAnsi="Times New Roman" w:cs="Times New Roman"/>
                <w:sz w:val="20"/>
                <w:szCs w:val="20"/>
              </w:rPr>
            </w:pPr>
            <w:r w:rsidRPr="001B5FF9">
              <w:rPr>
                <w:rFonts w:ascii="Times New Roman" w:hAnsi="Times New Roman" w:cs="Times New Roman"/>
                <w:sz w:val="20"/>
                <w:szCs w:val="20"/>
              </w:rPr>
              <w:t>0,0</w:t>
            </w:r>
          </w:p>
        </w:tc>
        <w:tc>
          <w:tcPr>
            <w:tcW w:w="851" w:type="dxa"/>
          </w:tcPr>
          <w:p w:rsidR="007536B0" w:rsidRPr="001B5FF9" w:rsidRDefault="007536B0" w:rsidP="007536B0">
            <w:pPr>
              <w:pStyle w:val="a3"/>
              <w:jc w:val="right"/>
              <w:rPr>
                <w:rFonts w:ascii="Times New Roman" w:hAnsi="Times New Roman" w:cs="Times New Roman"/>
                <w:sz w:val="20"/>
                <w:szCs w:val="20"/>
              </w:rPr>
            </w:pPr>
            <w:r w:rsidRPr="001B5FF9">
              <w:rPr>
                <w:rFonts w:ascii="Times New Roman" w:hAnsi="Times New Roman" w:cs="Times New Roman"/>
                <w:sz w:val="20"/>
                <w:szCs w:val="20"/>
              </w:rPr>
              <w:t>-</w:t>
            </w:r>
          </w:p>
        </w:tc>
        <w:tc>
          <w:tcPr>
            <w:tcW w:w="992" w:type="dxa"/>
          </w:tcPr>
          <w:p w:rsidR="007536B0" w:rsidRPr="001B5FF9" w:rsidRDefault="007536B0" w:rsidP="0099229B">
            <w:pPr>
              <w:pStyle w:val="a3"/>
              <w:jc w:val="right"/>
              <w:rPr>
                <w:rFonts w:ascii="Times New Roman" w:hAnsi="Times New Roman" w:cs="Times New Roman"/>
                <w:sz w:val="20"/>
                <w:szCs w:val="20"/>
              </w:rPr>
            </w:pPr>
            <w:r w:rsidRPr="001B5FF9">
              <w:rPr>
                <w:rFonts w:ascii="Times New Roman" w:hAnsi="Times New Roman" w:cs="Times New Roman"/>
                <w:sz w:val="20"/>
                <w:szCs w:val="20"/>
              </w:rPr>
              <w:t xml:space="preserve">- </w:t>
            </w:r>
            <w:r w:rsidR="0099229B" w:rsidRPr="001B5FF9">
              <w:rPr>
                <w:rFonts w:ascii="Times New Roman" w:hAnsi="Times New Roman" w:cs="Times New Roman"/>
                <w:sz w:val="20"/>
                <w:szCs w:val="20"/>
              </w:rPr>
              <w:t>113,3</w:t>
            </w:r>
          </w:p>
        </w:tc>
        <w:tc>
          <w:tcPr>
            <w:tcW w:w="851" w:type="dxa"/>
          </w:tcPr>
          <w:p w:rsidR="007536B0" w:rsidRPr="001B5FF9" w:rsidRDefault="007536B0" w:rsidP="007536B0">
            <w:pPr>
              <w:pStyle w:val="a3"/>
              <w:jc w:val="right"/>
              <w:rPr>
                <w:rFonts w:ascii="Times New Roman" w:hAnsi="Times New Roman" w:cs="Times New Roman"/>
                <w:sz w:val="20"/>
                <w:szCs w:val="20"/>
              </w:rPr>
            </w:pPr>
            <w:r w:rsidRPr="001B5FF9">
              <w:rPr>
                <w:rFonts w:ascii="Times New Roman" w:hAnsi="Times New Roman" w:cs="Times New Roman"/>
                <w:sz w:val="20"/>
                <w:szCs w:val="20"/>
              </w:rPr>
              <w:t>0,0</w:t>
            </w:r>
          </w:p>
        </w:tc>
        <w:tc>
          <w:tcPr>
            <w:tcW w:w="992" w:type="dxa"/>
          </w:tcPr>
          <w:p w:rsidR="007536B0" w:rsidRPr="001B5FF9" w:rsidRDefault="007536B0" w:rsidP="007536B0">
            <w:pPr>
              <w:pStyle w:val="a3"/>
              <w:jc w:val="right"/>
              <w:rPr>
                <w:rFonts w:ascii="Times New Roman" w:hAnsi="Times New Roman" w:cs="Times New Roman"/>
                <w:sz w:val="20"/>
                <w:szCs w:val="20"/>
              </w:rPr>
            </w:pPr>
            <w:r w:rsidRPr="001B5FF9">
              <w:rPr>
                <w:rFonts w:ascii="Times New Roman" w:hAnsi="Times New Roman" w:cs="Times New Roman"/>
                <w:sz w:val="20"/>
                <w:szCs w:val="20"/>
              </w:rPr>
              <w:t>0,0</w:t>
            </w:r>
          </w:p>
        </w:tc>
      </w:tr>
      <w:tr w:rsidR="001B5FF9" w:rsidRPr="001B5FF9" w:rsidTr="009A519E">
        <w:tc>
          <w:tcPr>
            <w:tcW w:w="3794" w:type="dxa"/>
          </w:tcPr>
          <w:p w:rsidR="0099229B" w:rsidRPr="001B5FF9" w:rsidRDefault="0099229B" w:rsidP="0099229B">
            <w:pPr>
              <w:jc w:val="both"/>
            </w:pPr>
            <w:r w:rsidRPr="001B5FF9">
              <w:t>- расходы на членские взносы в Совет муниципальных образований Смоленской области</w:t>
            </w:r>
          </w:p>
        </w:tc>
        <w:tc>
          <w:tcPr>
            <w:tcW w:w="992" w:type="dxa"/>
          </w:tcPr>
          <w:p w:rsidR="0099229B" w:rsidRPr="001B5FF9" w:rsidRDefault="0099229B" w:rsidP="0099229B">
            <w:pPr>
              <w:jc w:val="right"/>
            </w:pPr>
            <w:r w:rsidRPr="001B5FF9">
              <w:t>9,0</w:t>
            </w:r>
          </w:p>
        </w:tc>
        <w:tc>
          <w:tcPr>
            <w:tcW w:w="992" w:type="dxa"/>
          </w:tcPr>
          <w:p w:rsidR="0099229B" w:rsidRPr="001B5FF9" w:rsidRDefault="0099229B" w:rsidP="0099229B">
            <w:pPr>
              <w:jc w:val="right"/>
            </w:pPr>
            <w:r w:rsidRPr="001B5FF9">
              <w:t>9,0</w:t>
            </w:r>
          </w:p>
        </w:tc>
        <w:tc>
          <w:tcPr>
            <w:tcW w:w="851" w:type="dxa"/>
          </w:tcPr>
          <w:p w:rsidR="0099229B" w:rsidRPr="001B5FF9" w:rsidRDefault="0099229B" w:rsidP="0099229B">
            <w:pPr>
              <w:jc w:val="right"/>
            </w:pPr>
            <w:r w:rsidRPr="001B5FF9">
              <w:t>100,0</w:t>
            </w:r>
          </w:p>
        </w:tc>
        <w:tc>
          <w:tcPr>
            <w:tcW w:w="992" w:type="dxa"/>
          </w:tcPr>
          <w:p w:rsidR="0099229B" w:rsidRPr="001B5FF9" w:rsidRDefault="0099229B" w:rsidP="0099229B">
            <w:pPr>
              <w:jc w:val="right"/>
            </w:pPr>
            <w:r w:rsidRPr="001B5FF9">
              <w:t>0,0</w:t>
            </w:r>
          </w:p>
        </w:tc>
        <w:tc>
          <w:tcPr>
            <w:tcW w:w="851" w:type="dxa"/>
          </w:tcPr>
          <w:p w:rsidR="0099229B" w:rsidRPr="001B5FF9" w:rsidRDefault="0099229B" w:rsidP="0099229B">
            <w:pPr>
              <w:jc w:val="right"/>
            </w:pPr>
            <w:r w:rsidRPr="001B5FF9">
              <w:t>9,0</w:t>
            </w:r>
          </w:p>
        </w:tc>
        <w:tc>
          <w:tcPr>
            <w:tcW w:w="992" w:type="dxa"/>
          </w:tcPr>
          <w:p w:rsidR="0099229B" w:rsidRPr="001B5FF9" w:rsidRDefault="0099229B" w:rsidP="0099229B">
            <w:pPr>
              <w:jc w:val="right"/>
            </w:pPr>
            <w:r w:rsidRPr="001B5FF9">
              <w:t>0,0</w:t>
            </w:r>
          </w:p>
        </w:tc>
      </w:tr>
      <w:tr w:rsidR="001B5FF9" w:rsidRPr="001B5FF9" w:rsidTr="009A519E">
        <w:tc>
          <w:tcPr>
            <w:tcW w:w="3794" w:type="dxa"/>
          </w:tcPr>
          <w:p w:rsidR="0099229B" w:rsidRPr="001B5FF9" w:rsidRDefault="0099229B" w:rsidP="00F81D8F">
            <w:pPr>
              <w:jc w:val="both"/>
            </w:pPr>
            <w:r w:rsidRPr="001B5FF9">
              <w:t xml:space="preserve">- расходы резервного фонда Администрации Степаниковского сельского поселения </w:t>
            </w:r>
            <w:r w:rsidR="00F81D8F" w:rsidRPr="001B5FF9">
              <w:t xml:space="preserve">(в разделе «Культура, кинематография» - </w:t>
            </w:r>
            <w:r w:rsidRPr="001B5FF9">
              <w:t>0804)</w:t>
            </w:r>
          </w:p>
        </w:tc>
        <w:tc>
          <w:tcPr>
            <w:tcW w:w="992" w:type="dxa"/>
          </w:tcPr>
          <w:p w:rsidR="0099229B" w:rsidRPr="001B5FF9" w:rsidRDefault="00F81D8F" w:rsidP="00F81D8F">
            <w:pPr>
              <w:pStyle w:val="a3"/>
              <w:jc w:val="right"/>
              <w:rPr>
                <w:rFonts w:ascii="Times New Roman" w:hAnsi="Times New Roman" w:cs="Times New Roman"/>
                <w:sz w:val="20"/>
                <w:szCs w:val="20"/>
              </w:rPr>
            </w:pPr>
            <w:r w:rsidRPr="001B5FF9">
              <w:rPr>
                <w:rFonts w:ascii="Times New Roman" w:hAnsi="Times New Roman" w:cs="Times New Roman"/>
                <w:sz w:val="20"/>
                <w:szCs w:val="20"/>
              </w:rPr>
              <w:t>31</w:t>
            </w:r>
            <w:r w:rsidR="0099229B" w:rsidRPr="001B5FF9">
              <w:rPr>
                <w:rFonts w:ascii="Times New Roman" w:hAnsi="Times New Roman" w:cs="Times New Roman"/>
                <w:sz w:val="20"/>
                <w:szCs w:val="20"/>
              </w:rPr>
              <w:t>,</w:t>
            </w:r>
            <w:r w:rsidRPr="001B5FF9">
              <w:rPr>
                <w:rFonts w:ascii="Times New Roman" w:hAnsi="Times New Roman" w:cs="Times New Roman"/>
                <w:sz w:val="20"/>
                <w:szCs w:val="20"/>
              </w:rPr>
              <w:t>7</w:t>
            </w:r>
          </w:p>
        </w:tc>
        <w:tc>
          <w:tcPr>
            <w:tcW w:w="992" w:type="dxa"/>
          </w:tcPr>
          <w:p w:rsidR="0099229B" w:rsidRPr="001B5FF9" w:rsidRDefault="00F81D8F" w:rsidP="00F81D8F">
            <w:pPr>
              <w:pStyle w:val="a3"/>
              <w:jc w:val="right"/>
              <w:rPr>
                <w:rFonts w:ascii="Times New Roman" w:hAnsi="Times New Roman" w:cs="Times New Roman"/>
                <w:sz w:val="20"/>
                <w:szCs w:val="20"/>
              </w:rPr>
            </w:pPr>
            <w:r w:rsidRPr="001B5FF9">
              <w:rPr>
                <w:rFonts w:ascii="Times New Roman" w:hAnsi="Times New Roman" w:cs="Times New Roman"/>
                <w:sz w:val="20"/>
                <w:szCs w:val="20"/>
              </w:rPr>
              <w:t>31,7</w:t>
            </w:r>
          </w:p>
        </w:tc>
        <w:tc>
          <w:tcPr>
            <w:tcW w:w="851" w:type="dxa"/>
          </w:tcPr>
          <w:p w:rsidR="0099229B" w:rsidRPr="001B5FF9" w:rsidRDefault="00F81D8F" w:rsidP="00F81D8F">
            <w:pPr>
              <w:pStyle w:val="a3"/>
              <w:jc w:val="right"/>
              <w:rPr>
                <w:rFonts w:ascii="Times New Roman" w:hAnsi="Times New Roman" w:cs="Times New Roman"/>
                <w:sz w:val="20"/>
                <w:szCs w:val="20"/>
              </w:rPr>
            </w:pPr>
            <w:r w:rsidRPr="001B5FF9">
              <w:rPr>
                <w:rFonts w:ascii="Times New Roman" w:hAnsi="Times New Roman" w:cs="Times New Roman"/>
                <w:sz w:val="20"/>
                <w:szCs w:val="20"/>
              </w:rPr>
              <w:t>100,0</w:t>
            </w:r>
          </w:p>
        </w:tc>
        <w:tc>
          <w:tcPr>
            <w:tcW w:w="992" w:type="dxa"/>
          </w:tcPr>
          <w:p w:rsidR="0099229B" w:rsidRPr="001B5FF9" w:rsidRDefault="00F81D8F" w:rsidP="0099229B">
            <w:pPr>
              <w:pStyle w:val="a3"/>
              <w:jc w:val="right"/>
              <w:rPr>
                <w:rFonts w:ascii="Times New Roman" w:hAnsi="Times New Roman" w:cs="Times New Roman"/>
                <w:sz w:val="20"/>
                <w:szCs w:val="20"/>
              </w:rPr>
            </w:pPr>
            <w:r w:rsidRPr="001B5FF9">
              <w:rPr>
                <w:rFonts w:ascii="Times New Roman" w:hAnsi="Times New Roman" w:cs="Times New Roman"/>
                <w:sz w:val="20"/>
                <w:szCs w:val="20"/>
              </w:rPr>
              <w:t>0</w:t>
            </w:r>
            <w:r w:rsidR="0099229B" w:rsidRPr="001B5FF9">
              <w:rPr>
                <w:rFonts w:ascii="Times New Roman" w:hAnsi="Times New Roman" w:cs="Times New Roman"/>
                <w:sz w:val="20"/>
                <w:szCs w:val="20"/>
              </w:rPr>
              <w:t>,0</w:t>
            </w:r>
          </w:p>
        </w:tc>
        <w:tc>
          <w:tcPr>
            <w:tcW w:w="851" w:type="dxa"/>
          </w:tcPr>
          <w:p w:rsidR="0099229B" w:rsidRPr="001B5FF9" w:rsidRDefault="00F81D8F" w:rsidP="0099229B">
            <w:pPr>
              <w:pStyle w:val="a3"/>
              <w:jc w:val="right"/>
              <w:rPr>
                <w:rFonts w:ascii="Times New Roman" w:hAnsi="Times New Roman" w:cs="Times New Roman"/>
                <w:sz w:val="20"/>
                <w:szCs w:val="20"/>
              </w:rPr>
            </w:pPr>
            <w:r w:rsidRPr="001B5FF9">
              <w:rPr>
                <w:rFonts w:ascii="Times New Roman" w:hAnsi="Times New Roman" w:cs="Times New Roman"/>
                <w:sz w:val="20"/>
                <w:szCs w:val="20"/>
              </w:rPr>
              <w:t>27,6</w:t>
            </w:r>
          </w:p>
        </w:tc>
        <w:tc>
          <w:tcPr>
            <w:tcW w:w="992" w:type="dxa"/>
          </w:tcPr>
          <w:p w:rsidR="0099229B" w:rsidRPr="001B5FF9" w:rsidRDefault="00F81D8F" w:rsidP="0099229B">
            <w:pPr>
              <w:pStyle w:val="a3"/>
              <w:jc w:val="right"/>
              <w:rPr>
                <w:rFonts w:ascii="Times New Roman" w:hAnsi="Times New Roman" w:cs="Times New Roman"/>
                <w:sz w:val="20"/>
                <w:szCs w:val="20"/>
              </w:rPr>
            </w:pPr>
            <w:r w:rsidRPr="001B5FF9">
              <w:rPr>
                <w:rFonts w:ascii="Times New Roman" w:hAnsi="Times New Roman" w:cs="Times New Roman"/>
                <w:sz w:val="20"/>
                <w:szCs w:val="20"/>
              </w:rPr>
              <w:t>+ 4,1</w:t>
            </w:r>
          </w:p>
        </w:tc>
      </w:tr>
      <w:tr w:rsidR="001B5FF9" w:rsidRPr="001B5FF9" w:rsidTr="009A519E">
        <w:tc>
          <w:tcPr>
            <w:tcW w:w="3794" w:type="dxa"/>
          </w:tcPr>
          <w:p w:rsidR="009A519E" w:rsidRPr="001B5FF9" w:rsidRDefault="009A519E" w:rsidP="009A519E">
            <w:pPr>
              <w:pStyle w:val="a3"/>
              <w:jc w:val="both"/>
              <w:rPr>
                <w:rFonts w:ascii="Times New Roman" w:hAnsi="Times New Roman" w:cs="Times New Roman"/>
                <w:sz w:val="20"/>
                <w:szCs w:val="20"/>
              </w:rPr>
            </w:pPr>
            <w:r w:rsidRPr="001B5FF9">
              <w:rPr>
                <w:rFonts w:ascii="Times New Roman" w:hAnsi="Times New Roman" w:cs="Times New Roman"/>
                <w:sz w:val="20"/>
                <w:szCs w:val="20"/>
              </w:rPr>
              <w:t>- расходы резервного фонда Администрации сельского поселения на социальное обеспечение населения (в разделе «Социальная политика» -1003)</w:t>
            </w:r>
          </w:p>
        </w:tc>
        <w:tc>
          <w:tcPr>
            <w:tcW w:w="992" w:type="dxa"/>
          </w:tcPr>
          <w:p w:rsidR="009A519E" w:rsidRPr="001B5FF9" w:rsidRDefault="009A519E" w:rsidP="009A519E">
            <w:pPr>
              <w:jc w:val="right"/>
            </w:pPr>
            <w:r w:rsidRPr="001B5FF9">
              <w:t>5,0</w:t>
            </w:r>
          </w:p>
        </w:tc>
        <w:tc>
          <w:tcPr>
            <w:tcW w:w="992" w:type="dxa"/>
          </w:tcPr>
          <w:p w:rsidR="009A519E" w:rsidRPr="001B5FF9" w:rsidRDefault="009A519E" w:rsidP="009A519E">
            <w:pPr>
              <w:jc w:val="right"/>
            </w:pPr>
            <w:r w:rsidRPr="001B5FF9">
              <w:t>5,0</w:t>
            </w:r>
          </w:p>
        </w:tc>
        <w:tc>
          <w:tcPr>
            <w:tcW w:w="851" w:type="dxa"/>
          </w:tcPr>
          <w:p w:rsidR="009A519E" w:rsidRPr="001B5FF9" w:rsidRDefault="009A519E" w:rsidP="009A519E">
            <w:pPr>
              <w:jc w:val="right"/>
            </w:pPr>
            <w:r w:rsidRPr="001B5FF9">
              <w:t>100,0</w:t>
            </w:r>
          </w:p>
        </w:tc>
        <w:tc>
          <w:tcPr>
            <w:tcW w:w="992" w:type="dxa"/>
          </w:tcPr>
          <w:p w:rsidR="009A519E" w:rsidRPr="001B5FF9" w:rsidRDefault="009A519E" w:rsidP="009A519E">
            <w:pPr>
              <w:jc w:val="right"/>
            </w:pPr>
            <w:r w:rsidRPr="001B5FF9">
              <w:t>0,0</w:t>
            </w:r>
          </w:p>
        </w:tc>
        <w:tc>
          <w:tcPr>
            <w:tcW w:w="851" w:type="dxa"/>
          </w:tcPr>
          <w:p w:rsidR="009A519E" w:rsidRPr="001B5FF9" w:rsidRDefault="009A519E" w:rsidP="009A519E">
            <w:pPr>
              <w:jc w:val="right"/>
            </w:pPr>
            <w:r w:rsidRPr="001B5FF9">
              <w:t>15,0</w:t>
            </w:r>
          </w:p>
        </w:tc>
        <w:tc>
          <w:tcPr>
            <w:tcW w:w="992" w:type="dxa"/>
          </w:tcPr>
          <w:p w:rsidR="009A519E" w:rsidRPr="001B5FF9" w:rsidRDefault="009A519E" w:rsidP="009A519E">
            <w:pPr>
              <w:jc w:val="right"/>
            </w:pPr>
            <w:r w:rsidRPr="001B5FF9">
              <w:t>- 10,0</w:t>
            </w:r>
          </w:p>
        </w:tc>
      </w:tr>
      <w:tr w:rsidR="001B5FF9" w:rsidRPr="001B5FF9" w:rsidTr="009A519E">
        <w:tc>
          <w:tcPr>
            <w:tcW w:w="3794" w:type="dxa"/>
          </w:tcPr>
          <w:p w:rsidR="009A519E" w:rsidRPr="001B5FF9" w:rsidRDefault="009A519E" w:rsidP="009A519E">
            <w:pPr>
              <w:pStyle w:val="a3"/>
              <w:jc w:val="both"/>
              <w:rPr>
                <w:rFonts w:ascii="Times New Roman" w:hAnsi="Times New Roman" w:cs="Times New Roman"/>
                <w:sz w:val="20"/>
                <w:szCs w:val="20"/>
              </w:rPr>
            </w:pPr>
            <w:r w:rsidRPr="001B5FF9">
              <w:rPr>
                <w:rFonts w:ascii="Times New Roman" w:hAnsi="Times New Roman" w:cs="Times New Roman"/>
                <w:sz w:val="20"/>
                <w:szCs w:val="20"/>
              </w:rPr>
              <w:t>- расходы на осуществление первичного воинского учета на территориях, где отсутствуют военные комиссариаты</w:t>
            </w:r>
          </w:p>
        </w:tc>
        <w:tc>
          <w:tcPr>
            <w:tcW w:w="992" w:type="dxa"/>
          </w:tcPr>
          <w:p w:rsidR="009A519E" w:rsidRPr="001B5FF9" w:rsidRDefault="009A519E" w:rsidP="009A519E">
            <w:pPr>
              <w:pStyle w:val="a3"/>
              <w:jc w:val="right"/>
              <w:rPr>
                <w:rFonts w:ascii="Times New Roman" w:hAnsi="Times New Roman" w:cs="Times New Roman"/>
                <w:sz w:val="20"/>
                <w:szCs w:val="20"/>
              </w:rPr>
            </w:pPr>
            <w:r w:rsidRPr="001B5FF9">
              <w:rPr>
                <w:rFonts w:ascii="Times New Roman" w:hAnsi="Times New Roman" w:cs="Times New Roman"/>
                <w:sz w:val="20"/>
                <w:szCs w:val="20"/>
              </w:rPr>
              <w:t>105,1</w:t>
            </w:r>
          </w:p>
        </w:tc>
        <w:tc>
          <w:tcPr>
            <w:tcW w:w="992" w:type="dxa"/>
          </w:tcPr>
          <w:p w:rsidR="009A519E" w:rsidRPr="001B5FF9" w:rsidRDefault="009A519E" w:rsidP="009A519E">
            <w:pPr>
              <w:pStyle w:val="a3"/>
              <w:jc w:val="right"/>
              <w:rPr>
                <w:rFonts w:ascii="Times New Roman" w:hAnsi="Times New Roman" w:cs="Times New Roman"/>
                <w:sz w:val="20"/>
                <w:szCs w:val="20"/>
              </w:rPr>
            </w:pPr>
            <w:r w:rsidRPr="001B5FF9">
              <w:rPr>
                <w:rFonts w:ascii="Times New Roman" w:hAnsi="Times New Roman" w:cs="Times New Roman"/>
                <w:sz w:val="20"/>
                <w:szCs w:val="20"/>
              </w:rPr>
              <w:t>29,8</w:t>
            </w:r>
          </w:p>
        </w:tc>
        <w:tc>
          <w:tcPr>
            <w:tcW w:w="851" w:type="dxa"/>
          </w:tcPr>
          <w:p w:rsidR="009A519E" w:rsidRPr="001B5FF9" w:rsidRDefault="009A519E" w:rsidP="009A519E">
            <w:pPr>
              <w:pStyle w:val="a3"/>
              <w:jc w:val="right"/>
              <w:rPr>
                <w:rFonts w:ascii="Times New Roman" w:hAnsi="Times New Roman" w:cs="Times New Roman"/>
                <w:sz w:val="20"/>
                <w:szCs w:val="20"/>
              </w:rPr>
            </w:pPr>
            <w:r w:rsidRPr="001B5FF9">
              <w:rPr>
                <w:rFonts w:ascii="Times New Roman" w:hAnsi="Times New Roman" w:cs="Times New Roman"/>
                <w:sz w:val="20"/>
                <w:szCs w:val="20"/>
              </w:rPr>
              <w:t>28,4</w:t>
            </w:r>
          </w:p>
        </w:tc>
        <w:tc>
          <w:tcPr>
            <w:tcW w:w="992" w:type="dxa"/>
          </w:tcPr>
          <w:p w:rsidR="009A519E" w:rsidRPr="001B5FF9" w:rsidRDefault="009A519E" w:rsidP="009A519E">
            <w:pPr>
              <w:pStyle w:val="a3"/>
              <w:jc w:val="right"/>
              <w:rPr>
                <w:rFonts w:ascii="Times New Roman" w:hAnsi="Times New Roman" w:cs="Times New Roman"/>
                <w:sz w:val="20"/>
                <w:szCs w:val="20"/>
              </w:rPr>
            </w:pPr>
            <w:r w:rsidRPr="001B5FF9">
              <w:rPr>
                <w:rFonts w:ascii="Times New Roman" w:hAnsi="Times New Roman" w:cs="Times New Roman"/>
                <w:sz w:val="20"/>
                <w:szCs w:val="20"/>
              </w:rPr>
              <w:t>- 75,3</w:t>
            </w:r>
          </w:p>
        </w:tc>
        <w:tc>
          <w:tcPr>
            <w:tcW w:w="851" w:type="dxa"/>
          </w:tcPr>
          <w:p w:rsidR="009A519E" w:rsidRPr="001B5FF9" w:rsidRDefault="009A519E" w:rsidP="009A519E">
            <w:pPr>
              <w:pStyle w:val="a3"/>
              <w:jc w:val="right"/>
              <w:rPr>
                <w:rFonts w:ascii="Times New Roman" w:hAnsi="Times New Roman" w:cs="Times New Roman"/>
                <w:sz w:val="20"/>
                <w:szCs w:val="20"/>
              </w:rPr>
            </w:pPr>
            <w:r w:rsidRPr="001B5FF9">
              <w:rPr>
                <w:rFonts w:ascii="Times New Roman" w:hAnsi="Times New Roman" w:cs="Times New Roman"/>
                <w:sz w:val="20"/>
                <w:szCs w:val="20"/>
              </w:rPr>
              <w:t>29,2</w:t>
            </w:r>
          </w:p>
        </w:tc>
        <w:tc>
          <w:tcPr>
            <w:tcW w:w="992" w:type="dxa"/>
          </w:tcPr>
          <w:p w:rsidR="009A519E" w:rsidRPr="001B5FF9" w:rsidRDefault="009A519E" w:rsidP="009A519E">
            <w:pPr>
              <w:pStyle w:val="a3"/>
              <w:jc w:val="right"/>
              <w:rPr>
                <w:rFonts w:ascii="Times New Roman" w:hAnsi="Times New Roman" w:cs="Times New Roman"/>
                <w:sz w:val="20"/>
                <w:szCs w:val="20"/>
              </w:rPr>
            </w:pPr>
            <w:r w:rsidRPr="001B5FF9">
              <w:rPr>
                <w:rFonts w:ascii="Times New Roman" w:hAnsi="Times New Roman" w:cs="Times New Roman"/>
                <w:sz w:val="20"/>
                <w:szCs w:val="20"/>
              </w:rPr>
              <w:t>+ 0,6</w:t>
            </w:r>
          </w:p>
        </w:tc>
      </w:tr>
      <w:tr w:rsidR="001B5FF9" w:rsidRPr="001B5FF9" w:rsidTr="009A519E">
        <w:tc>
          <w:tcPr>
            <w:tcW w:w="3794" w:type="dxa"/>
          </w:tcPr>
          <w:p w:rsidR="009A519E" w:rsidRPr="001B5FF9" w:rsidRDefault="009A519E" w:rsidP="009A519E">
            <w:pPr>
              <w:pStyle w:val="a3"/>
              <w:jc w:val="both"/>
              <w:rPr>
                <w:rFonts w:ascii="Times New Roman" w:hAnsi="Times New Roman" w:cs="Times New Roman"/>
                <w:sz w:val="20"/>
                <w:szCs w:val="20"/>
              </w:rPr>
            </w:pPr>
            <w:r w:rsidRPr="001B5FF9">
              <w:rPr>
                <w:rFonts w:ascii="Times New Roman" w:hAnsi="Times New Roman" w:cs="Times New Roman"/>
                <w:sz w:val="20"/>
                <w:szCs w:val="20"/>
              </w:rPr>
              <w:t>- расходы на пенсии, социальные доплаты к пенсиям</w:t>
            </w:r>
            <w:r w:rsidRPr="001B5FF9">
              <w:rPr>
                <w:sz w:val="20"/>
                <w:szCs w:val="20"/>
              </w:rPr>
              <w:t xml:space="preserve"> </w:t>
            </w:r>
          </w:p>
        </w:tc>
        <w:tc>
          <w:tcPr>
            <w:tcW w:w="992" w:type="dxa"/>
          </w:tcPr>
          <w:p w:rsidR="009A519E" w:rsidRPr="001B5FF9" w:rsidRDefault="009A519E" w:rsidP="009A519E">
            <w:pPr>
              <w:pStyle w:val="a3"/>
              <w:jc w:val="right"/>
              <w:rPr>
                <w:rFonts w:ascii="Times New Roman" w:hAnsi="Times New Roman" w:cs="Times New Roman"/>
                <w:sz w:val="20"/>
                <w:szCs w:val="20"/>
              </w:rPr>
            </w:pPr>
            <w:r w:rsidRPr="001B5FF9">
              <w:rPr>
                <w:rFonts w:ascii="Times New Roman" w:hAnsi="Times New Roman" w:cs="Times New Roman"/>
                <w:sz w:val="20"/>
                <w:szCs w:val="20"/>
              </w:rPr>
              <w:t>66,0</w:t>
            </w:r>
          </w:p>
        </w:tc>
        <w:tc>
          <w:tcPr>
            <w:tcW w:w="992" w:type="dxa"/>
          </w:tcPr>
          <w:p w:rsidR="009A519E" w:rsidRPr="001B5FF9" w:rsidRDefault="009A519E" w:rsidP="009A519E">
            <w:pPr>
              <w:pStyle w:val="a3"/>
              <w:jc w:val="right"/>
              <w:rPr>
                <w:rFonts w:ascii="Times New Roman" w:hAnsi="Times New Roman" w:cs="Times New Roman"/>
                <w:sz w:val="20"/>
                <w:szCs w:val="20"/>
              </w:rPr>
            </w:pPr>
            <w:r w:rsidRPr="001B5FF9">
              <w:rPr>
                <w:rFonts w:ascii="Times New Roman" w:hAnsi="Times New Roman" w:cs="Times New Roman"/>
                <w:sz w:val="20"/>
                <w:szCs w:val="20"/>
              </w:rPr>
              <w:t>28,4</w:t>
            </w:r>
          </w:p>
        </w:tc>
        <w:tc>
          <w:tcPr>
            <w:tcW w:w="851" w:type="dxa"/>
          </w:tcPr>
          <w:p w:rsidR="009A519E" w:rsidRPr="001B5FF9" w:rsidRDefault="009A519E" w:rsidP="009A519E">
            <w:pPr>
              <w:pStyle w:val="a3"/>
              <w:jc w:val="right"/>
              <w:rPr>
                <w:rFonts w:ascii="Times New Roman" w:hAnsi="Times New Roman" w:cs="Times New Roman"/>
                <w:sz w:val="20"/>
                <w:szCs w:val="20"/>
              </w:rPr>
            </w:pPr>
            <w:r w:rsidRPr="001B5FF9">
              <w:rPr>
                <w:rFonts w:ascii="Times New Roman" w:hAnsi="Times New Roman" w:cs="Times New Roman"/>
                <w:sz w:val="20"/>
                <w:szCs w:val="20"/>
              </w:rPr>
              <w:t>43,0</w:t>
            </w:r>
          </w:p>
        </w:tc>
        <w:tc>
          <w:tcPr>
            <w:tcW w:w="992" w:type="dxa"/>
          </w:tcPr>
          <w:p w:rsidR="009A519E" w:rsidRPr="001B5FF9" w:rsidRDefault="009A519E" w:rsidP="009A519E">
            <w:pPr>
              <w:pStyle w:val="a3"/>
              <w:jc w:val="right"/>
              <w:rPr>
                <w:rFonts w:ascii="Times New Roman" w:hAnsi="Times New Roman" w:cs="Times New Roman"/>
                <w:sz w:val="20"/>
                <w:szCs w:val="20"/>
              </w:rPr>
            </w:pPr>
            <w:r w:rsidRPr="001B5FF9">
              <w:rPr>
                <w:rFonts w:ascii="Times New Roman" w:hAnsi="Times New Roman" w:cs="Times New Roman"/>
                <w:sz w:val="20"/>
                <w:szCs w:val="20"/>
              </w:rPr>
              <w:t>- 37,6</w:t>
            </w:r>
          </w:p>
        </w:tc>
        <w:tc>
          <w:tcPr>
            <w:tcW w:w="851" w:type="dxa"/>
          </w:tcPr>
          <w:p w:rsidR="009A519E" w:rsidRPr="001B5FF9" w:rsidRDefault="009A519E" w:rsidP="009A519E">
            <w:pPr>
              <w:pStyle w:val="a3"/>
              <w:jc w:val="right"/>
              <w:rPr>
                <w:rFonts w:ascii="Times New Roman" w:hAnsi="Times New Roman" w:cs="Times New Roman"/>
                <w:bCs/>
                <w:sz w:val="20"/>
                <w:szCs w:val="20"/>
              </w:rPr>
            </w:pPr>
            <w:r w:rsidRPr="001B5FF9">
              <w:rPr>
                <w:rFonts w:ascii="Times New Roman" w:hAnsi="Times New Roman" w:cs="Times New Roman"/>
                <w:bCs/>
                <w:sz w:val="20"/>
                <w:szCs w:val="20"/>
              </w:rPr>
              <w:t>27,1</w:t>
            </w:r>
          </w:p>
        </w:tc>
        <w:tc>
          <w:tcPr>
            <w:tcW w:w="992" w:type="dxa"/>
          </w:tcPr>
          <w:p w:rsidR="009A519E" w:rsidRPr="001B5FF9" w:rsidRDefault="009A519E" w:rsidP="009A519E">
            <w:pPr>
              <w:pStyle w:val="a3"/>
              <w:jc w:val="right"/>
              <w:rPr>
                <w:rFonts w:ascii="Times New Roman" w:hAnsi="Times New Roman" w:cs="Times New Roman"/>
                <w:sz w:val="20"/>
                <w:szCs w:val="20"/>
              </w:rPr>
            </w:pPr>
            <w:r w:rsidRPr="001B5FF9">
              <w:rPr>
                <w:rFonts w:ascii="Times New Roman" w:hAnsi="Times New Roman" w:cs="Times New Roman"/>
                <w:sz w:val="20"/>
                <w:szCs w:val="20"/>
              </w:rPr>
              <w:t>+ 1,3</w:t>
            </w:r>
          </w:p>
        </w:tc>
      </w:tr>
      <w:tr w:rsidR="001B5FF9" w:rsidRPr="001B5FF9" w:rsidTr="009A519E">
        <w:tc>
          <w:tcPr>
            <w:tcW w:w="3794" w:type="dxa"/>
            <w:tcBorders>
              <w:bottom w:val="single" w:sz="4" w:space="0" w:color="auto"/>
            </w:tcBorders>
          </w:tcPr>
          <w:p w:rsidR="00580924" w:rsidRPr="001B5FF9" w:rsidRDefault="00580924" w:rsidP="00580924">
            <w:pPr>
              <w:jc w:val="both"/>
              <w:rPr>
                <w:b/>
                <w:i/>
              </w:rPr>
            </w:pPr>
            <w:r w:rsidRPr="001B5FF9">
              <w:rPr>
                <w:b/>
                <w:i/>
              </w:rPr>
              <w:t xml:space="preserve">Итого непрограммные расходы  </w:t>
            </w:r>
          </w:p>
        </w:tc>
        <w:tc>
          <w:tcPr>
            <w:tcW w:w="992" w:type="dxa"/>
            <w:tcBorders>
              <w:bottom w:val="single" w:sz="4" w:space="0" w:color="auto"/>
            </w:tcBorders>
          </w:tcPr>
          <w:p w:rsidR="00580924" w:rsidRPr="001B5FF9" w:rsidRDefault="00580924" w:rsidP="00580924">
            <w:pPr>
              <w:jc w:val="right"/>
              <w:rPr>
                <w:b/>
                <w:i/>
              </w:rPr>
            </w:pPr>
            <w:r w:rsidRPr="001B5FF9">
              <w:rPr>
                <w:b/>
                <w:i/>
              </w:rPr>
              <w:t>954,3</w:t>
            </w:r>
          </w:p>
        </w:tc>
        <w:tc>
          <w:tcPr>
            <w:tcW w:w="992" w:type="dxa"/>
            <w:tcBorders>
              <w:bottom w:val="single" w:sz="4" w:space="0" w:color="auto"/>
            </w:tcBorders>
          </w:tcPr>
          <w:p w:rsidR="00580924" w:rsidRPr="001B5FF9" w:rsidRDefault="00580924" w:rsidP="00580924">
            <w:pPr>
              <w:jc w:val="right"/>
              <w:rPr>
                <w:b/>
                <w:i/>
              </w:rPr>
            </w:pPr>
            <w:r w:rsidRPr="001B5FF9">
              <w:rPr>
                <w:b/>
                <w:i/>
              </w:rPr>
              <w:t>322,2</w:t>
            </w:r>
          </w:p>
        </w:tc>
        <w:tc>
          <w:tcPr>
            <w:tcW w:w="851" w:type="dxa"/>
            <w:tcBorders>
              <w:bottom w:val="single" w:sz="4" w:space="0" w:color="auto"/>
            </w:tcBorders>
          </w:tcPr>
          <w:p w:rsidR="00580924" w:rsidRPr="001B5FF9" w:rsidRDefault="00580924" w:rsidP="00580924">
            <w:pPr>
              <w:jc w:val="right"/>
              <w:rPr>
                <w:b/>
                <w:i/>
              </w:rPr>
            </w:pPr>
            <w:r w:rsidRPr="001B5FF9">
              <w:rPr>
                <w:b/>
                <w:i/>
              </w:rPr>
              <w:t>33,8</w:t>
            </w:r>
          </w:p>
        </w:tc>
        <w:tc>
          <w:tcPr>
            <w:tcW w:w="992" w:type="dxa"/>
            <w:tcBorders>
              <w:bottom w:val="single" w:sz="4" w:space="0" w:color="auto"/>
            </w:tcBorders>
          </w:tcPr>
          <w:p w:rsidR="00580924" w:rsidRPr="001B5FF9" w:rsidRDefault="00580924" w:rsidP="00580924">
            <w:pPr>
              <w:jc w:val="right"/>
              <w:rPr>
                <w:b/>
                <w:i/>
              </w:rPr>
            </w:pPr>
            <w:r w:rsidRPr="001B5FF9">
              <w:rPr>
                <w:b/>
                <w:i/>
              </w:rPr>
              <w:t>- 632,1</w:t>
            </w:r>
          </w:p>
        </w:tc>
        <w:tc>
          <w:tcPr>
            <w:tcW w:w="851" w:type="dxa"/>
            <w:tcBorders>
              <w:bottom w:val="single" w:sz="4" w:space="0" w:color="auto"/>
            </w:tcBorders>
          </w:tcPr>
          <w:p w:rsidR="00580924" w:rsidRPr="001B5FF9" w:rsidRDefault="00580924" w:rsidP="00580924">
            <w:pPr>
              <w:ind w:hanging="108"/>
              <w:jc w:val="right"/>
              <w:rPr>
                <w:b/>
                <w:i/>
              </w:rPr>
            </w:pPr>
            <w:r w:rsidRPr="001B5FF9">
              <w:rPr>
                <w:b/>
                <w:i/>
              </w:rPr>
              <w:t>1138,5</w:t>
            </w:r>
          </w:p>
        </w:tc>
        <w:tc>
          <w:tcPr>
            <w:tcW w:w="992" w:type="dxa"/>
            <w:tcBorders>
              <w:bottom w:val="single" w:sz="4" w:space="0" w:color="auto"/>
            </w:tcBorders>
          </w:tcPr>
          <w:p w:rsidR="00580924" w:rsidRPr="001B5FF9" w:rsidRDefault="00580924" w:rsidP="009E4174">
            <w:pPr>
              <w:jc w:val="right"/>
              <w:rPr>
                <w:b/>
                <w:i/>
              </w:rPr>
            </w:pPr>
            <w:r w:rsidRPr="001B5FF9">
              <w:rPr>
                <w:b/>
                <w:i/>
              </w:rPr>
              <w:t xml:space="preserve">- </w:t>
            </w:r>
            <w:r w:rsidR="009E4174" w:rsidRPr="001B5FF9">
              <w:rPr>
                <w:b/>
                <w:i/>
              </w:rPr>
              <w:t>8</w:t>
            </w:r>
            <w:r w:rsidRPr="001B5FF9">
              <w:rPr>
                <w:b/>
                <w:i/>
              </w:rPr>
              <w:t>16,</w:t>
            </w:r>
            <w:r w:rsidR="009E4174" w:rsidRPr="001B5FF9">
              <w:rPr>
                <w:b/>
                <w:i/>
              </w:rPr>
              <w:t>3</w:t>
            </w:r>
          </w:p>
        </w:tc>
      </w:tr>
      <w:tr w:rsidR="001B5FF9" w:rsidRPr="001B5FF9" w:rsidTr="009A519E">
        <w:tc>
          <w:tcPr>
            <w:tcW w:w="3794" w:type="dxa"/>
            <w:tcBorders>
              <w:bottom w:val="single" w:sz="4" w:space="0" w:color="auto"/>
            </w:tcBorders>
          </w:tcPr>
          <w:p w:rsidR="00580924" w:rsidRPr="001B5FF9" w:rsidRDefault="00580924" w:rsidP="00580924">
            <w:pPr>
              <w:pStyle w:val="a3"/>
              <w:jc w:val="both"/>
              <w:rPr>
                <w:rFonts w:ascii="Times New Roman" w:hAnsi="Times New Roman" w:cs="Times New Roman"/>
                <w:b/>
                <w:sz w:val="20"/>
                <w:szCs w:val="20"/>
              </w:rPr>
            </w:pPr>
            <w:r w:rsidRPr="001B5FF9">
              <w:rPr>
                <w:rFonts w:ascii="Times New Roman" w:hAnsi="Times New Roman" w:cs="Times New Roman"/>
                <w:b/>
                <w:sz w:val="20"/>
                <w:szCs w:val="20"/>
              </w:rPr>
              <w:t xml:space="preserve">Всего расходов </w:t>
            </w:r>
          </w:p>
        </w:tc>
        <w:tc>
          <w:tcPr>
            <w:tcW w:w="992" w:type="dxa"/>
            <w:tcBorders>
              <w:bottom w:val="single" w:sz="4" w:space="0" w:color="auto"/>
            </w:tcBorders>
          </w:tcPr>
          <w:p w:rsidR="00580924" w:rsidRPr="001B5FF9" w:rsidRDefault="00580924" w:rsidP="00580924">
            <w:pPr>
              <w:pStyle w:val="a3"/>
              <w:jc w:val="right"/>
              <w:rPr>
                <w:rFonts w:ascii="Times New Roman" w:hAnsi="Times New Roman" w:cs="Times New Roman"/>
                <w:b/>
                <w:sz w:val="20"/>
                <w:szCs w:val="20"/>
              </w:rPr>
            </w:pPr>
            <w:r w:rsidRPr="001B5FF9">
              <w:rPr>
                <w:rFonts w:ascii="Times New Roman" w:hAnsi="Times New Roman" w:cs="Times New Roman"/>
                <w:b/>
                <w:sz w:val="20"/>
                <w:szCs w:val="20"/>
              </w:rPr>
              <w:t>55956,3</w:t>
            </w:r>
          </w:p>
        </w:tc>
        <w:tc>
          <w:tcPr>
            <w:tcW w:w="992" w:type="dxa"/>
            <w:tcBorders>
              <w:bottom w:val="single" w:sz="4" w:space="0" w:color="auto"/>
            </w:tcBorders>
          </w:tcPr>
          <w:p w:rsidR="00580924" w:rsidRPr="001B5FF9" w:rsidRDefault="00580924" w:rsidP="00580924">
            <w:pPr>
              <w:pStyle w:val="a3"/>
              <w:jc w:val="right"/>
              <w:rPr>
                <w:rFonts w:ascii="Times New Roman" w:hAnsi="Times New Roman" w:cs="Times New Roman"/>
                <w:b/>
                <w:sz w:val="20"/>
                <w:szCs w:val="20"/>
              </w:rPr>
            </w:pPr>
            <w:r w:rsidRPr="001B5FF9">
              <w:rPr>
                <w:rFonts w:ascii="Times New Roman" w:hAnsi="Times New Roman" w:cs="Times New Roman"/>
                <w:b/>
                <w:sz w:val="20"/>
                <w:szCs w:val="20"/>
              </w:rPr>
              <w:t>19654,2</w:t>
            </w:r>
          </w:p>
        </w:tc>
        <w:tc>
          <w:tcPr>
            <w:tcW w:w="851" w:type="dxa"/>
            <w:tcBorders>
              <w:bottom w:val="single" w:sz="4" w:space="0" w:color="auto"/>
            </w:tcBorders>
          </w:tcPr>
          <w:p w:rsidR="00580924" w:rsidRPr="001B5FF9" w:rsidRDefault="00580924" w:rsidP="00580924">
            <w:pPr>
              <w:pStyle w:val="a3"/>
              <w:jc w:val="right"/>
              <w:rPr>
                <w:rFonts w:ascii="Times New Roman" w:hAnsi="Times New Roman" w:cs="Times New Roman"/>
                <w:b/>
                <w:sz w:val="20"/>
                <w:szCs w:val="20"/>
              </w:rPr>
            </w:pPr>
            <w:r w:rsidRPr="001B5FF9">
              <w:rPr>
                <w:rFonts w:ascii="Times New Roman" w:hAnsi="Times New Roman" w:cs="Times New Roman"/>
                <w:b/>
                <w:sz w:val="20"/>
                <w:szCs w:val="20"/>
              </w:rPr>
              <w:t>35,1</w:t>
            </w:r>
          </w:p>
        </w:tc>
        <w:tc>
          <w:tcPr>
            <w:tcW w:w="992" w:type="dxa"/>
            <w:tcBorders>
              <w:bottom w:val="single" w:sz="4" w:space="0" w:color="auto"/>
            </w:tcBorders>
          </w:tcPr>
          <w:p w:rsidR="00580924" w:rsidRPr="001B5FF9" w:rsidRDefault="00580924" w:rsidP="00580924">
            <w:pPr>
              <w:pStyle w:val="a3"/>
              <w:jc w:val="right"/>
              <w:rPr>
                <w:rFonts w:ascii="Times New Roman" w:hAnsi="Times New Roman" w:cs="Times New Roman"/>
                <w:b/>
                <w:sz w:val="20"/>
                <w:szCs w:val="20"/>
              </w:rPr>
            </w:pPr>
            <w:r w:rsidRPr="001B5FF9">
              <w:rPr>
                <w:rFonts w:ascii="Times New Roman" w:hAnsi="Times New Roman" w:cs="Times New Roman"/>
                <w:b/>
                <w:sz w:val="20"/>
                <w:szCs w:val="20"/>
              </w:rPr>
              <w:t>- 36302,1</w:t>
            </w:r>
          </w:p>
        </w:tc>
        <w:tc>
          <w:tcPr>
            <w:tcW w:w="851" w:type="dxa"/>
            <w:tcBorders>
              <w:bottom w:val="single" w:sz="4" w:space="0" w:color="auto"/>
            </w:tcBorders>
          </w:tcPr>
          <w:p w:rsidR="00580924" w:rsidRPr="001B5FF9" w:rsidRDefault="00580924" w:rsidP="00580924">
            <w:pPr>
              <w:ind w:hanging="108"/>
              <w:jc w:val="right"/>
              <w:rPr>
                <w:b/>
              </w:rPr>
            </w:pPr>
            <w:r w:rsidRPr="001B5FF9">
              <w:rPr>
                <w:b/>
              </w:rPr>
              <w:t>10135,2</w:t>
            </w:r>
          </w:p>
        </w:tc>
        <w:tc>
          <w:tcPr>
            <w:tcW w:w="992" w:type="dxa"/>
            <w:tcBorders>
              <w:bottom w:val="single" w:sz="4" w:space="0" w:color="auto"/>
            </w:tcBorders>
          </w:tcPr>
          <w:p w:rsidR="00580924" w:rsidRPr="001B5FF9" w:rsidRDefault="009E4174" w:rsidP="009E4174">
            <w:pPr>
              <w:pStyle w:val="a3"/>
              <w:jc w:val="right"/>
              <w:rPr>
                <w:rFonts w:ascii="Times New Roman" w:hAnsi="Times New Roman" w:cs="Times New Roman"/>
                <w:b/>
                <w:sz w:val="20"/>
                <w:szCs w:val="20"/>
              </w:rPr>
            </w:pPr>
            <w:r w:rsidRPr="001B5FF9">
              <w:rPr>
                <w:rFonts w:ascii="Times New Roman" w:hAnsi="Times New Roman" w:cs="Times New Roman"/>
                <w:b/>
                <w:sz w:val="20"/>
                <w:szCs w:val="20"/>
              </w:rPr>
              <w:t>+9519</w:t>
            </w:r>
            <w:r w:rsidR="00580924" w:rsidRPr="001B5FF9">
              <w:rPr>
                <w:rFonts w:ascii="Times New Roman" w:hAnsi="Times New Roman" w:cs="Times New Roman"/>
                <w:b/>
                <w:sz w:val="20"/>
                <w:szCs w:val="20"/>
              </w:rPr>
              <w:t>,</w:t>
            </w:r>
            <w:r w:rsidRPr="001B5FF9">
              <w:rPr>
                <w:rFonts w:ascii="Times New Roman" w:hAnsi="Times New Roman" w:cs="Times New Roman"/>
                <w:b/>
                <w:sz w:val="20"/>
                <w:szCs w:val="20"/>
              </w:rPr>
              <w:t>0</w:t>
            </w:r>
          </w:p>
        </w:tc>
      </w:tr>
    </w:tbl>
    <w:p w:rsidR="009A519E" w:rsidRPr="001B5FF9" w:rsidRDefault="009A519E" w:rsidP="00703018">
      <w:pPr>
        <w:pStyle w:val="a3"/>
        <w:ind w:firstLine="708"/>
        <w:jc w:val="both"/>
        <w:rPr>
          <w:rFonts w:ascii="Times New Roman" w:hAnsi="Times New Roman" w:cs="Times New Roman"/>
          <w:sz w:val="28"/>
          <w:szCs w:val="28"/>
        </w:rPr>
      </w:pPr>
    </w:p>
    <w:p w:rsidR="00703018" w:rsidRPr="001B5FF9" w:rsidRDefault="00703018" w:rsidP="00703018">
      <w:pPr>
        <w:pStyle w:val="a3"/>
        <w:ind w:firstLine="708"/>
        <w:jc w:val="both"/>
        <w:rPr>
          <w:rFonts w:ascii="Times New Roman" w:hAnsi="Times New Roman" w:cs="Times New Roman"/>
          <w:sz w:val="28"/>
          <w:szCs w:val="28"/>
        </w:rPr>
      </w:pPr>
      <w:r w:rsidRPr="001B5FF9">
        <w:rPr>
          <w:rFonts w:ascii="Times New Roman" w:hAnsi="Times New Roman" w:cs="Times New Roman"/>
          <w:sz w:val="28"/>
          <w:szCs w:val="28"/>
        </w:rPr>
        <w:t xml:space="preserve">Решением Совета депутатов </w:t>
      </w:r>
      <w:r w:rsidR="00A33E07" w:rsidRPr="001B5FF9">
        <w:rPr>
          <w:rFonts w:ascii="Times New Roman" w:hAnsi="Times New Roman" w:cs="Times New Roman"/>
          <w:sz w:val="28"/>
          <w:szCs w:val="28"/>
        </w:rPr>
        <w:t>Степаниковского</w:t>
      </w:r>
      <w:r w:rsidRPr="001B5FF9">
        <w:rPr>
          <w:rFonts w:ascii="Times New Roman" w:hAnsi="Times New Roman" w:cs="Times New Roman"/>
          <w:sz w:val="28"/>
          <w:szCs w:val="28"/>
        </w:rPr>
        <w:t xml:space="preserve"> сельского поселения Вяземског</w:t>
      </w:r>
      <w:r w:rsidR="00967DE5" w:rsidRPr="001B5FF9">
        <w:rPr>
          <w:rFonts w:ascii="Times New Roman" w:hAnsi="Times New Roman" w:cs="Times New Roman"/>
          <w:sz w:val="28"/>
          <w:szCs w:val="28"/>
        </w:rPr>
        <w:t>о района Смоленской области от 30</w:t>
      </w:r>
      <w:r w:rsidRPr="001B5FF9">
        <w:rPr>
          <w:rFonts w:ascii="Times New Roman" w:hAnsi="Times New Roman" w:cs="Times New Roman"/>
          <w:sz w:val="28"/>
          <w:szCs w:val="28"/>
        </w:rPr>
        <w:t>.12.2020 №</w:t>
      </w:r>
      <w:r w:rsidR="00967DE5" w:rsidRPr="001B5FF9">
        <w:rPr>
          <w:rFonts w:ascii="Times New Roman" w:hAnsi="Times New Roman" w:cs="Times New Roman"/>
          <w:sz w:val="28"/>
          <w:szCs w:val="28"/>
        </w:rPr>
        <w:t>3</w:t>
      </w:r>
      <w:r w:rsidRPr="001B5FF9">
        <w:rPr>
          <w:rFonts w:ascii="Times New Roman" w:hAnsi="Times New Roman" w:cs="Times New Roman"/>
          <w:sz w:val="28"/>
          <w:szCs w:val="28"/>
        </w:rPr>
        <w:t xml:space="preserve">2 «О бюджете </w:t>
      </w:r>
      <w:r w:rsidR="00A33E07" w:rsidRPr="001B5FF9">
        <w:rPr>
          <w:rFonts w:ascii="Times New Roman" w:hAnsi="Times New Roman" w:cs="Times New Roman"/>
          <w:sz w:val="28"/>
          <w:szCs w:val="28"/>
        </w:rPr>
        <w:t>Степаниковского</w:t>
      </w:r>
      <w:r w:rsidRPr="001B5FF9">
        <w:rPr>
          <w:rFonts w:ascii="Times New Roman" w:hAnsi="Times New Roman" w:cs="Times New Roman"/>
          <w:sz w:val="28"/>
          <w:szCs w:val="28"/>
        </w:rPr>
        <w:t xml:space="preserve"> сельского поселения Вяземского района Смоленской области на 2021 год и на плановый период 2022 и 2023 годов» с учетом изменений, внесенных Решени</w:t>
      </w:r>
      <w:r w:rsidR="00967DE5" w:rsidRPr="001B5FF9">
        <w:rPr>
          <w:rFonts w:ascii="Times New Roman" w:hAnsi="Times New Roman" w:cs="Times New Roman"/>
          <w:sz w:val="28"/>
          <w:szCs w:val="28"/>
        </w:rPr>
        <w:t>е</w:t>
      </w:r>
      <w:r w:rsidRPr="001B5FF9">
        <w:rPr>
          <w:rFonts w:ascii="Times New Roman" w:hAnsi="Times New Roman" w:cs="Times New Roman"/>
          <w:sz w:val="28"/>
          <w:szCs w:val="28"/>
        </w:rPr>
        <w:t xml:space="preserve">м Совета депутатов </w:t>
      </w:r>
      <w:r w:rsidR="00A33E07" w:rsidRPr="001B5FF9">
        <w:rPr>
          <w:rFonts w:ascii="Times New Roman" w:hAnsi="Times New Roman" w:cs="Times New Roman"/>
          <w:sz w:val="28"/>
          <w:szCs w:val="28"/>
        </w:rPr>
        <w:t>Степаниковского</w:t>
      </w:r>
      <w:r w:rsidRPr="001B5FF9">
        <w:rPr>
          <w:rFonts w:ascii="Times New Roman" w:hAnsi="Times New Roman" w:cs="Times New Roman"/>
          <w:sz w:val="28"/>
          <w:szCs w:val="28"/>
        </w:rPr>
        <w:t xml:space="preserve"> сельского поселения Вяземского района Смоленской области от </w:t>
      </w:r>
      <w:r w:rsidR="00967DE5" w:rsidRPr="001B5FF9">
        <w:rPr>
          <w:rFonts w:ascii="Times New Roman" w:hAnsi="Times New Roman" w:cs="Times New Roman"/>
          <w:sz w:val="28"/>
          <w:szCs w:val="28"/>
        </w:rPr>
        <w:t>18</w:t>
      </w:r>
      <w:r w:rsidRPr="001B5FF9">
        <w:rPr>
          <w:rFonts w:ascii="Times New Roman" w:hAnsi="Times New Roman" w:cs="Times New Roman"/>
          <w:sz w:val="28"/>
          <w:szCs w:val="28"/>
        </w:rPr>
        <w:t>.0</w:t>
      </w:r>
      <w:r w:rsidR="00967DE5" w:rsidRPr="001B5FF9">
        <w:rPr>
          <w:rFonts w:ascii="Times New Roman" w:hAnsi="Times New Roman" w:cs="Times New Roman"/>
          <w:sz w:val="28"/>
          <w:szCs w:val="28"/>
        </w:rPr>
        <w:t>6</w:t>
      </w:r>
      <w:r w:rsidRPr="001B5FF9">
        <w:rPr>
          <w:rFonts w:ascii="Times New Roman" w:hAnsi="Times New Roman" w:cs="Times New Roman"/>
          <w:sz w:val="28"/>
          <w:szCs w:val="28"/>
        </w:rPr>
        <w:t xml:space="preserve">.2021 </w:t>
      </w:r>
      <w:r w:rsidRPr="001B5FF9">
        <w:rPr>
          <w:rFonts w:ascii="Times New Roman" w:hAnsi="Times New Roman" w:cs="Times New Roman"/>
          <w:sz w:val="28"/>
          <w:szCs w:val="28"/>
        </w:rPr>
        <w:lastRenderedPageBreak/>
        <w:t>№</w:t>
      </w:r>
      <w:r w:rsidR="00967DE5" w:rsidRPr="001B5FF9">
        <w:rPr>
          <w:rFonts w:ascii="Times New Roman" w:hAnsi="Times New Roman" w:cs="Times New Roman"/>
          <w:sz w:val="28"/>
          <w:szCs w:val="28"/>
        </w:rPr>
        <w:t>10, утверждены 9</w:t>
      </w:r>
      <w:r w:rsidRPr="001B5FF9">
        <w:rPr>
          <w:rFonts w:ascii="Times New Roman" w:hAnsi="Times New Roman" w:cs="Times New Roman"/>
          <w:b/>
          <w:sz w:val="28"/>
          <w:szCs w:val="28"/>
        </w:rPr>
        <w:t xml:space="preserve"> </w:t>
      </w:r>
      <w:r w:rsidRPr="001B5FF9">
        <w:rPr>
          <w:rFonts w:ascii="Times New Roman" w:hAnsi="Times New Roman" w:cs="Times New Roman"/>
          <w:sz w:val="28"/>
          <w:szCs w:val="28"/>
        </w:rPr>
        <w:t xml:space="preserve">муниципальных программ на общую сумму </w:t>
      </w:r>
      <w:r w:rsidR="00967DE5" w:rsidRPr="001B5FF9">
        <w:rPr>
          <w:rFonts w:ascii="Times New Roman" w:hAnsi="Times New Roman" w:cs="Times New Roman"/>
          <w:b/>
          <w:sz w:val="28"/>
          <w:szCs w:val="28"/>
        </w:rPr>
        <w:t>5</w:t>
      </w:r>
      <w:r w:rsidRPr="001B5FF9">
        <w:rPr>
          <w:rFonts w:ascii="Times New Roman" w:hAnsi="Times New Roman" w:cs="Times New Roman"/>
          <w:b/>
          <w:sz w:val="28"/>
          <w:szCs w:val="28"/>
        </w:rPr>
        <w:t>5</w:t>
      </w:r>
      <w:r w:rsidR="00967DE5" w:rsidRPr="001B5FF9">
        <w:rPr>
          <w:rFonts w:ascii="Times New Roman" w:hAnsi="Times New Roman" w:cs="Times New Roman"/>
          <w:b/>
          <w:sz w:val="28"/>
          <w:szCs w:val="28"/>
        </w:rPr>
        <w:t>002</w:t>
      </w:r>
      <w:r w:rsidRPr="001B5FF9">
        <w:rPr>
          <w:rFonts w:ascii="Times New Roman" w:hAnsi="Times New Roman" w:cs="Times New Roman"/>
          <w:b/>
          <w:sz w:val="28"/>
          <w:szCs w:val="28"/>
        </w:rPr>
        <w:t>,</w:t>
      </w:r>
      <w:r w:rsidR="00967DE5" w:rsidRPr="001B5FF9">
        <w:rPr>
          <w:rFonts w:ascii="Times New Roman" w:hAnsi="Times New Roman" w:cs="Times New Roman"/>
          <w:b/>
          <w:sz w:val="28"/>
          <w:szCs w:val="28"/>
        </w:rPr>
        <w:t>0</w:t>
      </w:r>
      <w:r w:rsidRPr="001B5FF9">
        <w:rPr>
          <w:rFonts w:ascii="Times New Roman" w:hAnsi="Times New Roman" w:cs="Times New Roman"/>
          <w:b/>
          <w:sz w:val="28"/>
          <w:szCs w:val="28"/>
        </w:rPr>
        <w:t xml:space="preserve"> </w:t>
      </w:r>
      <w:r w:rsidRPr="001B5FF9">
        <w:rPr>
          <w:rFonts w:ascii="Times New Roman" w:hAnsi="Times New Roman" w:cs="Times New Roman"/>
          <w:sz w:val="28"/>
          <w:szCs w:val="28"/>
        </w:rPr>
        <w:t>тыс. рублей.</w:t>
      </w:r>
    </w:p>
    <w:p w:rsidR="00703018" w:rsidRPr="001B5FF9" w:rsidRDefault="00703018" w:rsidP="00703018">
      <w:pPr>
        <w:pStyle w:val="15"/>
        <w:ind w:firstLine="708"/>
        <w:jc w:val="both"/>
        <w:rPr>
          <w:rFonts w:ascii="Times New Roman" w:hAnsi="Times New Roman"/>
          <w:sz w:val="28"/>
          <w:szCs w:val="28"/>
        </w:rPr>
      </w:pPr>
      <w:r w:rsidRPr="001B5FF9">
        <w:rPr>
          <w:rFonts w:ascii="Times New Roman" w:hAnsi="Times New Roman"/>
          <w:sz w:val="28"/>
          <w:szCs w:val="28"/>
        </w:rPr>
        <w:t>В полугодии</w:t>
      </w:r>
      <w:r w:rsidRPr="001B5FF9">
        <w:rPr>
          <w:rFonts w:ascii="Times New Roman" w:eastAsia="Calibri" w:hAnsi="Times New Roman"/>
          <w:sz w:val="28"/>
          <w:szCs w:val="28"/>
        </w:rPr>
        <w:t xml:space="preserve"> 2021 года </w:t>
      </w:r>
      <w:r w:rsidR="00967DE5" w:rsidRPr="001B5FF9">
        <w:rPr>
          <w:rFonts w:ascii="Times New Roman" w:hAnsi="Times New Roman"/>
          <w:sz w:val="28"/>
          <w:szCs w:val="28"/>
        </w:rPr>
        <w:t>финансировались 9</w:t>
      </w:r>
      <w:r w:rsidRPr="001B5FF9">
        <w:rPr>
          <w:rFonts w:ascii="Times New Roman" w:hAnsi="Times New Roman"/>
          <w:sz w:val="28"/>
          <w:szCs w:val="28"/>
        </w:rPr>
        <w:t xml:space="preserve"> муниципальных программ и</w:t>
      </w:r>
      <w:r w:rsidR="00967DE5" w:rsidRPr="001B5FF9">
        <w:rPr>
          <w:rFonts w:ascii="Times New Roman" w:hAnsi="Times New Roman"/>
          <w:sz w:val="28"/>
          <w:szCs w:val="28"/>
        </w:rPr>
        <w:t>з 9</w:t>
      </w:r>
      <w:r w:rsidRPr="001B5FF9">
        <w:rPr>
          <w:rFonts w:ascii="Times New Roman" w:hAnsi="Times New Roman"/>
          <w:sz w:val="28"/>
          <w:szCs w:val="28"/>
        </w:rPr>
        <w:t xml:space="preserve"> запланированных. </w:t>
      </w:r>
    </w:p>
    <w:p w:rsidR="002B7CDE" w:rsidRPr="001B5FF9" w:rsidRDefault="002B7CDE" w:rsidP="002B7CDE">
      <w:pPr>
        <w:pStyle w:val="15"/>
        <w:ind w:firstLine="708"/>
        <w:jc w:val="both"/>
        <w:rPr>
          <w:rFonts w:ascii="Times New Roman" w:hAnsi="Times New Roman"/>
          <w:sz w:val="28"/>
          <w:szCs w:val="28"/>
        </w:rPr>
      </w:pPr>
      <w:r w:rsidRPr="001B5FF9">
        <w:rPr>
          <w:rFonts w:ascii="Times New Roman" w:hAnsi="Times New Roman"/>
          <w:sz w:val="28"/>
          <w:szCs w:val="28"/>
        </w:rPr>
        <w:t xml:space="preserve">Фактически </w:t>
      </w:r>
      <w:r w:rsidR="00703018" w:rsidRPr="001B5FF9">
        <w:rPr>
          <w:rFonts w:ascii="Times New Roman" w:hAnsi="Times New Roman"/>
          <w:sz w:val="28"/>
          <w:szCs w:val="28"/>
        </w:rPr>
        <w:t xml:space="preserve">за полугодие </w:t>
      </w:r>
      <w:r w:rsidR="00703018" w:rsidRPr="001B5FF9">
        <w:rPr>
          <w:rFonts w:ascii="Times New Roman" w:eastAsia="Calibri" w:hAnsi="Times New Roman"/>
          <w:sz w:val="28"/>
          <w:szCs w:val="28"/>
        </w:rPr>
        <w:t xml:space="preserve">2021 года </w:t>
      </w:r>
      <w:r w:rsidRPr="001B5FF9">
        <w:rPr>
          <w:rFonts w:ascii="Times New Roman" w:hAnsi="Times New Roman"/>
          <w:sz w:val="28"/>
          <w:szCs w:val="28"/>
        </w:rPr>
        <w:t xml:space="preserve">расходы по муниципальным программам составили </w:t>
      </w:r>
      <w:r w:rsidR="00967DE5" w:rsidRPr="001B5FF9">
        <w:rPr>
          <w:rFonts w:ascii="Times New Roman" w:hAnsi="Times New Roman"/>
          <w:b/>
          <w:sz w:val="28"/>
          <w:szCs w:val="28"/>
        </w:rPr>
        <w:t>1</w:t>
      </w:r>
      <w:r w:rsidR="00703018" w:rsidRPr="001B5FF9">
        <w:rPr>
          <w:rFonts w:ascii="Times New Roman" w:hAnsi="Times New Roman"/>
          <w:b/>
          <w:sz w:val="28"/>
          <w:szCs w:val="28"/>
        </w:rPr>
        <w:t>9</w:t>
      </w:r>
      <w:r w:rsidR="00967DE5" w:rsidRPr="001B5FF9">
        <w:rPr>
          <w:rFonts w:ascii="Times New Roman" w:hAnsi="Times New Roman"/>
          <w:b/>
          <w:sz w:val="28"/>
          <w:szCs w:val="28"/>
        </w:rPr>
        <w:t>332</w:t>
      </w:r>
      <w:r w:rsidR="00D62F70" w:rsidRPr="001B5FF9">
        <w:rPr>
          <w:rFonts w:ascii="Times New Roman" w:hAnsi="Times New Roman"/>
          <w:b/>
          <w:sz w:val="28"/>
          <w:szCs w:val="28"/>
        </w:rPr>
        <w:t>,</w:t>
      </w:r>
      <w:r w:rsidR="00967DE5" w:rsidRPr="001B5FF9">
        <w:rPr>
          <w:rFonts w:ascii="Times New Roman" w:hAnsi="Times New Roman"/>
          <w:b/>
          <w:sz w:val="28"/>
          <w:szCs w:val="28"/>
        </w:rPr>
        <w:t>0</w:t>
      </w:r>
      <w:r w:rsidR="00D62F70" w:rsidRPr="001B5FF9">
        <w:rPr>
          <w:rFonts w:ascii="Times New Roman" w:hAnsi="Times New Roman"/>
          <w:sz w:val="28"/>
          <w:szCs w:val="28"/>
        </w:rPr>
        <w:t xml:space="preserve"> тыс. рублей или </w:t>
      </w:r>
      <w:r w:rsidR="00703018" w:rsidRPr="001B5FF9">
        <w:rPr>
          <w:rFonts w:ascii="Times New Roman" w:hAnsi="Times New Roman"/>
          <w:b/>
          <w:sz w:val="28"/>
          <w:szCs w:val="28"/>
        </w:rPr>
        <w:t>3</w:t>
      </w:r>
      <w:r w:rsidR="00967DE5" w:rsidRPr="001B5FF9">
        <w:rPr>
          <w:rFonts w:ascii="Times New Roman" w:hAnsi="Times New Roman"/>
          <w:b/>
          <w:sz w:val="28"/>
          <w:szCs w:val="28"/>
        </w:rPr>
        <w:t>5</w:t>
      </w:r>
      <w:r w:rsidR="00D62F70" w:rsidRPr="001B5FF9">
        <w:rPr>
          <w:rFonts w:ascii="Times New Roman" w:hAnsi="Times New Roman"/>
          <w:b/>
          <w:sz w:val="28"/>
          <w:szCs w:val="28"/>
        </w:rPr>
        <w:t>,</w:t>
      </w:r>
      <w:r w:rsidR="00967DE5" w:rsidRPr="001B5FF9">
        <w:rPr>
          <w:rFonts w:ascii="Times New Roman" w:hAnsi="Times New Roman"/>
          <w:b/>
          <w:sz w:val="28"/>
          <w:szCs w:val="28"/>
        </w:rPr>
        <w:t>1</w:t>
      </w:r>
      <w:r w:rsidRPr="001B5FF9">
        <w:rPr>
          <w:rFonts w:ascii="Times New Roman" w:hAnsi="Times New Roman"/>
          <w:sz w:val="28"/>
          <w:szCs w:val="28"/>
        </w:rPr>
        <w:t>% от запланированных программных расходов бюджета на 20</w:t>
      </w:r>
      <w:r w:rsidR="00D62F70" w:rsidRPr="001B5FF9">
        <w:rPr>
          <w:rFonts w:ascii="Times New Roman" w:hAnsi="Times New Roman"/>
          <w:sz w:val="28"/>
          <w:szCs w:val="28"/>
        </w:rPr>
        <w:t>2</w:t>
      </w:r>
      <w:r w:rsidR="00014D53" w:rsidRPr="001B5FF9">
        <w:rPr>
          <w:rFonts w:ascii="Times New Roman" w:hAnsi="Times New Roman"/>
          <w:sz w:val="28"/>
          <w:szCs w:val="28"/>
        </w:rPr>
        <w:t>1</w:t>
      </w:r>
      <w:r w:rsidRPr="001B5FF9">
        <w:rPr>
          <w:rFonts w:ascii="Times New Roman" w:hAnsi="Times New Roman"/>
          <w:sz w:val="28"/>
          <w:szCs w:val="28"/>
        </w:rPr>
        <w:t xml:space="preserve"> год. </w:t>
      </w:r>
    </w:p>
    <w:p w:rsidR="00703018" w:rsidRPr="001B5FF9" w:rsidRDefault="00B6621D" w:rsidP="00B6621D">
      <w:pPr>
        <w:pStyle w:val="a3"/>
        <w:ind w:firstLine="708"/>
        <w:jc w:val="both"/>
        <w:rPr>
          <w:rFonts w:ascii="Times New Roman" w:hAnsi="Times New Roman"/>
          <w:sz w:val="28"/>
          <w:szCs w:val="28"/>
        </w:rPr>
      </w:pPr>
      <w:r w:rsidRPr="001B5FF9">
        <w:rPr>
          <w:rFonts w:ascii="Times New Roman" w:hAnsi="Times New Roman" w:cs="Times New Roman"/>
          <w:sz w:val="28"/>
          <w:szCs w:val="28"/>
        </w:rPr>
        <w:t xml:space="preserve">Данные по исполнению муниципальных программ подтверждены показателями </w:t>
      </w:r>
      <w:r w:rsidR="00967DE5" w:rsidRPr="001B5FF9">
        <w:rPr>
          <w:rFonts w:ascii="Times New Roman" w:hAnsi="Times New Roman" w:cs="Times New Roman"/>
          <w:sz w:val="28"/>
          <w:szCs w:val="28"/>
        </w:rPr>
        <w:t>«Отчета об</w:t>
      </w:r>
      <w:r w:rsidRPr="001B5FF9">
        <w:rPr>
          <w:rFonts w:ascii="Times New Roman" w:hAnsi="Times New Roman" w:cs="Times New Roman"/>
          <w:sz w:val="28"/>
          <w:szCs w:val="28"/>
        </w:rPr>
        <w:t xml:space="preserve"> исполнени</w:t>
      </w:r>
      <w:r w:rsidR="00967DE5" w:rsidRPr="001B5FF9">
        <w:rPr>
          <w:rFonts w:ascii="Times New Roman" w:hAnsi="Times New Roman" w:cs="Times New Roman"/>
          <w:sz w:val="28"/>
          <w:szCs w:val="28"/>
        </w:rPr>
        <w:t>и</w:t>
      </w:r>
      <w:r w:rsidRPr="001B5FF9">
        <w:rPr>
          <w:rFonts w:ascii="Times New Roman" w:hAnsi="Times New Roman" w:cs="Times New Roman"/>
          <w:sz w:val="28"/>
          <w:szCs w:val="28"/>
        </w:rPr>
        <w:t xml:space="preserve"> муниципальных программ </w:t>
      </w:r>
      <w:r w:rsidR="00967DE5" w:rsidRPr="001B5FF9">
        <w:rPr>
          <w:rFonts w:ascii="Times New Roman" w:hAnsi="Times New Roman" w:cs="Times New Roman"/>
          <w:sz w:val="28"/>
          <w:szCs w:val="28"/>
        </w:rPr>
        <w:t>Администрации</w:t>
      </w:r>
      <w:r w:rsidRPr="001B5FF9">
        <w:rPr>
          <w:rFonts w:ascii="Times New Roman" w:hAnsi="Times New Roman" w:cs="Times New Roman"/>
          <w:sz w:val="28"/>
          <w:szCs w:val="28"/>
        </w:rPr>
        <w:t xml:space="preserve"> </w:t>
      </w:r>
      <w:r w:rsidR="00A33E07" w:rsidRPr="001B5FF9">
        <w:rPr>
          <w:rFonts w:ascii="Times New Roman" w:hAnsi="Times New Roman" w:cs="Times New Roman"/>
          <w:sz w:val="28"/>
          <w:szCs w:val="28"/>
        </w:rPr>
        <w:t>Степаниковского</w:t>
      </w:r>
      <w:r w:rsidRPr="001B5FF9">
        <w:rPr>
          <w:rFonts w:ascii="Times New Roman" w:hAnsi="Times New Roman" w:cs="Times New Roman"/>
          <w:sz w:val="28"/>
          <w:szCs w:val="28"/>
        </w:rPr>
        <w:t xml:space="preserve"> сельского поселения Вяземского района Смоленской области </w:t>
      </w:r>
      <w:r w:rsidR="00967DE5" w:rsidRPr="001B5FF9">
        <w:rPr>
          <w:rFonts w:ascii="Times New Roman" w:hAnsi="Times New Roman" w:cs="Times New Roman"/>
          <w:sz w:val="28"/>
          <w:szCs w:val="28"/>
        </w:rPr>
        <w:t xml:space="preserve">за полугодие 2021 года» </w:t>
      </w:r>
      <w:r w:rsidRPr="001B5FF9">
        <w:rPr>
          <w:rFonts w:ascii="Times New Roman" w:hAnsi="Times New Roman" w:cs="Times New Roman"/>
          <w:sz w:val="28"/>
          <w:szCs w:val="28"/>
        </w:rPr>
        <w:t xml:space="preserve">в разрезе каждой из принятых к исполнению </w:t>
      </w:r>
      <w:r w:rsidR="00967DE5" w:rsidRPr="001B5FF9">
        <w:rPr>
          <w:rFonts w:ascii="Times New Roman" w:hAnsi="Times New Roman" w:cs="Times New Roman"/>
          <w:sz w:val="28"/>
          <w:szCs w:val="28"/>
        </w:rPr>
        <w:t xml:space="preserve">муниципальных </w:t>
      </w:r>
      <w:r w:rsidRPr="001B5FF9">
        <w:rPr>
          <w:rFonts w:ascii="Times New Roman" w:hAnsi="Times New Roman" w:cs="Times New Roman"/>
          <w:sz w:val="28"/>
          <w:szCs w:val="28"/>
        </w:rPr>
        <w:t>программ, предоставленным в составе полугодовой отчетности.</w:t>
      </w:r>
    </w:p>
    <w:p w:rsidR="0091749E" w:rsidRPr="001B5FF9" w:rsidRDefault="00B6621D" w:rsidP="00D62F70">
      <w:pPr>
        <w:pStyle w:val="11"/>
        <w:jc w:val="both"/>
        <w:rPr>
          <w:rFonts w:ascii="Times New Roman" w:hAnsi="Times New Roman"/>
          <w:sz w:val="28"/>
          <w:szCs w:val="28"/>
        </w:rPr>
      </w:pPr>
      <w:r w:rsidRPr="001B5FF9">
        <w:rPr>
          <w:rFonts w:ascii="Times New Roman" w:hAnsi="Times New Roman"/>
          <w:sz w:val="28"/>
          <w:szCs w:val="28"/>
        </w:rPr>
        <w:tab/>
      </w:r>
      <w:r w:rsidR="0091749E" w:rsidRPr="001B5FF9">
        <w:rPr>
          <w:rFonts w:ascii="Times New Roman" w:hAnsi="Times New Roman"/>
          <w:sz w:val="28"/>
          <w:szCs w:val="28"/>
        </w:rPr>
        <w:t xml:space="preserve">В структуре расходов сельского поселения муниципальные программы составляют </w:t>
      </w:r>
      <w:r w:rsidR="00DA0069" w:rsidRPr="001B5FF9">
        <w:rPr>
          <w:rFonts w:ascii="Times New Roman" w:hAnsi="Times New Roman"/>
          <w:b/>
          <w:sz w:val="28"/>
          <w:szCs w:val="28"/>
        </w:rPr>
        <w:t>9</w:t>
      </w:r>
      <w:r w:rsidR="00967DE5" w:rsidRPr="001B5FF9">
        <w:rPr>
          <w:rFonts w:ascii="Times New Roman" w:hAnsi="Times New Roman"/>
          <w:b/>
          <w:sz w:val="28"/>
          <w:szCs w:val="28"/>
        </w:rPr>
        <w:t>8</w:t>
      </w:r>
      <w:r w:rsidR="0091749E" w:rsidRPr="001B5FF9">
        <w:rPr>
          <w:rFonts w:ascii="Times New Roman" w:hAnsi="Times New Roman"/>
          <w:b/>
          <w:sz w:val="28"/>
          <w:szCs w:val="28"/>
        </w:rPr>
        <w:t>,</w:t>
      </w:r>
      <w:r w:rsidR="00967DE5" w:rsidRPr="001B5FF9">
        <w:rPr>
          <w:rFonts w:ascii="Times New Roman" w:hAnsi="Times New Roman"/>
          <w:b/>
          <w:sz w:val="28"/>
          <w:szCs w:val="28"/>
        </w:rPr>
        <w:t>4</w:t>
      </w:r>
      <w:r w:rsidR="00D62F70" w:rsidRPr="001B5FF9">
        <w:rPr>
          <w:rFonts w:ascii="Times New Roman" w:hAnsi="Times New Roman"/>
          <w:sz w:val="28"/>
          <w:szCs w:val="28"/>
        </w:rPr>
        <w:t>%</w:t>
      </w:r>
      <w:r w:rsidR="0091749E" w:rsidRPr="001B5FF9">
        <w:rPr>
          <w:rFonts w:ascii="Times New Roman" w:hAnsi="Times New Roman"/>
          <w:sz w:val="28"/>
          <w:szCs w:val="28"/>
        </w:rPr>
        <w:t xml:space="preserve"> от всех расходов, а именно:</w:t>
      </w:r>
    </w:p>
    <w:p w:rsidR="00967DE5" w:rsidRPr="001B5FF9" w:rsidRDefault="00967DE5" w:rsidP="0022259D">
      <w:pPr>
        <w:pStyle w:val="1"/>
        <w:ind w:firstLine="708"/>
        <w:jc w:val="both"/>
        <w:rPr>
          <w:rFonts w:ascii="Times New Roman" w:hAnsi="Times New Roman"/>
          <w:sz w:val="28"/>
          <w:szCs w:val="28"/>
        </w:rPr>
      </w:pPr>
      <w:r w:rsidRPr="001B5FF9">
        <w:rPr>
          <w:rFonts w:ascii="Times New Roman" w:hAnsi="Times New Roman"/>
          <w:sz w:val="28"/>
          <w:szCs w:val="28"/>
        </w:rPr>
        <w:t xml:space="preserve">– </w:t>
      </w:r>
      <w:r w:rsidRPr="001B5FF9">
        <w:rPr>
          <w:rFonts w:ascii="Times New Roman" w:hAnsi="Times New Roman"/>
          <w:b/>
          <w:i/>
          <w:sz w:val="28"/>
          <w:szCs w:val="28"/>
        </w:rPr>
        <w:t>по муниципальной программе «Обеспечение реализации полномочий органов местного самоуправления Степаниковского сельского поселения Вяземского района Смоленской области»</w:t>
      </w:r>
      <w:r w:rsidR="0022259D" w:rsidRPr="001B5FF9">
        <w:rPr>
          <w:rFonts w:ascii="Times New Roman" w:hAnsi="Times New Roman"/>
          <w:sz w:val="28"/>
          <w:szCs w:val="28"/>
        </w:rPr>
        <w:t xml:space="preserve"> утвержденный план составил </w:t>
      </w:r>
      <w:r w:rsidRPr="001B5FF9">
        <w:rPr>
          <w:rFonts w:ascii="Times New Roman" w:hAnsi="Times New Roman"/>
          <w:sz w:val="28"/>
          <w:szCs w:val="28"/>
        </w:rPr>
        <w:t xml:space="preserve">в сумме </w:t>
      </w:r>
      <w:r w:rsidRPr="001B5FF9">
        <w:rPr>
          <w:rFonts w:ascii="Times New Roman" w:hAnsi="Times New Roman"/>
          <w:b/>
          <w:sz w:val="28"/>
          <w:szCs w:val="28"/>
        </w:rPr>
        <w:t>4440,2</w:t>
      </w:r>
      <w:r w:rsidRPr="001B5FF9">
        <w:rPr>
          <w:rFonts w:ascii="Times New Roman" w:hAnsi="Times New Roman"/>
          <w:sz w:val="28"/>
          <w:szCs w:val="28"/>
        </w:rPr>
        <w:t xml:space="preserve"> тыс. рублей, исполнение </w:t>
      </w:r>
      <w:r w:rsidRPr="001B5FF9">
        <w:rPr>
          <w:rFonts w:ascii="Times New Roman" w:eastAsia="Calibri" w:hAnsi="Times New Roman"/>
          <w:sz w:val="28"/>
          <w:szCs w:val="28"/>
        </w:rPr>
        <w:t xml:space="preserve">в полугодии 2021 года </w:t>
      </w:r>
      <w:r w:rsidRPr="001B5FF9">
        <w:rPr>
          <w:rFonts w:ascii="Times New Roman" w:hAnsi="Times New Roman"/>
          <w:sz w:val="28"/>
          <w:szCs w:val="28"/>
        </w:rPr>
        <w:t xml:space="preserve">составило в сумме </w:t>
      </w:r>
      <w:r w:rsidRPr="001B5FF9">
        <w:rPr>
          <w:rFonts w:ascii="Times New Roman" w:hAnsi="Times New Roman"/>
          <w:b/>
          <w:sz w:val="28"/>
          <w:szCs w:val="28"/>
        </w:rPr>
        <w:t>1737,1</w:t>
      </w:r>
      <w:r w:rsidRPr="001B5FF9">
        <w:rPr>
          <w:rFonts w:ascii="Times New Roman" w:hAnsi="Times New Roman"/>
          <w:sz w:val="28"/>
          <w:szCs w:val="28"/>
        </w:rPr>
        <w:t xml:space="preserve"> тыс. рублей или </w:t>
      </w:r>
      <w:r w:rsidRPr="001B5FF9">
        <w:rPr>
          <w:rFonts w:ascii="Times New Roman" w:hAnsi="Times New Roman"/>
          <w:b/>
          <w:sz w:val="28"/>
          <w:szCs w:val="28"/>
        </w:rPr>
        <w:t>39,1</w:t>
      </w:r>
      <w:r w:rsidRPr="001B5FF9">
        <w:rPr>
          <w:rFonts w:ascii="Times New Roman" w:hAnsi="Times New Roman"/>
          <w:sz w:val="28"/>
          <w:szCs w:val="28"/>
        </w:rPr>
        <w:t>%</w:t>
      </w:r>
      <w:r w:rsidRPr="001B5FF9">
        <w:rPr>
          <w:rFonts w:ascii="Times New Roman" w:eastAsia="Calibri" w:hAnsi="Times New Roman"/>
          <w:sz w:val="28"/>
          <w:szCs w:val="28"/>
        </w:rPr>
        <w:t xml:space="preserve"> плана,</w:t>
      </w:r>
      <w:r w:rsidRPr="001B5FF9">
        <w:rPr>
          <w:rFonts w:ascii="Times New Roman" w:hAnsi="Times New Roman"/>
          <w:sz w:val="28"/>
          <w:szCs w:val="28"/>
        </w:rPr>
        <w:t xml:space="preserve"> что на </w:t>
      </w:r>
      <w:r w:rsidRPr="001B5FF9">
        <w:rPr>
          <w:rFonts w:ascii="Times New Roman" w:hAnsi="Times New Roman"/>
          <w:b/>
          <w:sz w:val="28"/>
          <w:szCs w:val="28"/>
        </w:rPr>
        <w:t>17,1</w:t>
      </w:r>
      <w:r w:rsidRPr="001B5FF9">
        <w:rPr>
          <w:rFonts w:ascii="Times New Roman" w:hAnsi="Times New Roman"/>
          <w:sz w:val="28"/>
          <w:szCs w:val="28"/>
        </w:rPr>
        <w:t xml:space="preserve"> тыс. рублей меньше аналогичного периода 2020 года; </w:t>
      </w:r>
      <w:r w:rsidR="0022259D" w:rsidRPr="001B5FF9">
        <w:rPr>
          <w:rFonts w:ascii="Times New Roman" w:hAnsi="Times New Roman"/>
          <w:sz w:val="28"/>
          <w:szCs w:val="28"/>
        </w:rPr>
        <w:t>в муниципальную программу включены затраты на функционирование местной администрации: расходы по заработной плате, на оплату коммунальных услуг, услуг связи, информационным технологиям, оплата за ГСМ. Не высокий процент исполнения плановых назначений связано с несвоевременным предоставлением счетов на оплату;</w:t>
      </w:r>
    </w:p>
    <w:p w:rsidR="0037370D" w:rsidRPr="001B5FF9" w:rsidRDefault="0022259D" w:rsidP="0037370D">
      <w:pPr>
        <w:pStyle w:val="1"/>
        <w:ind w:firstLine="708"/>
        <w:jc w:val="both"/>
        <w:rPr>
          <w:rFonts w:ascii="Times New Roman" w:hAnsi="Times New Roman"/>
          <w:sz w:val="28"/>
          <w:szCs w:val="28"/>
        </w:rPr>
      </w:pPr>
      <w:r w:rsidRPr="001B5FF9">
        <w:rPr>
          <w:rFonts w:ascii="Times New Roman" w:hAnsi="Times New Roman"/>
          <w:sz w:val="28"/>
          <w:szCs w:val="28"/>
        </w:rPr>
        <w:t xml:space="preserve">– </w:t>
      </w:r>
      <w:r w:rsidRPr="001B5FF9">
        <w:rPr>
          <w:rFonts w:ascii="Times New Roman" w:hAnsi="Times New Roman"/>
          <w:b/>
          <w:i/>
          <w:sz w:val="28"/>
          <w:szCs w:val="28"/>
        </w:rPr>
        <w:t xml:space="preserve">по муниципальной программе «Пожарная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 </w:t>
      </w:r>
      <w:r w:rsidRPr="001B5FF9">
        <w:rPr>
          <w:rFonts w:ascii="Times New Roman" w:hAnsi="Times New Roman"/>
          <w:sz w:val="28"/>
          <w:szCs w:val="28"/>
        </w:rPr>
        <w:t xml:space="preserve">утвержденный план составил в сумме </w:t>
      </w:r>
      <w:r w:rsidRPr="001B5FF9">
        <w:rPr>
          <w:rFonts w:ascii="Times New Roman" w:hAnsi="Times New Roman"/>
          <w:b/>
          <w:sz w:val="28"/>
          <w:szCs w:val="28"/>
        </w:rPr>
        <w:t>100,0</w:t>
      </w:r>
      <w:r w:rsidRPr="001B5FF9">
        <w:rPr>
          <w:rFonts w:ascii="Times New Roman" w:hAnsi="Times New Roman"/>
          <w:sz w:val="28"/>
          <w:szCs w:val="28"/>
        </w:rPr>
        <w:t xml:space="preserve"> тыс. рублей, исполнение </w:t>
      </w:r>
      <w:r w:rsidRPr="001B5FF9">
        <w:rPr>
          <w:rFonts w:ascii="Times New Roman" w:eastAsia="Calibri" w:hAnsi="Times New Roman"/>
          <w:sz w:val="28"/>
          <w:szCs w:val="28"/>
        </w:rPr>
        <w:t xml:space="preserve">в полугодии 2021 года </w:t>
      </w:r>
      <w:r w:rsidRPr="001B5FF9">
        <w:rPr>
          <w:rFonts w:ascii="Times New Roman" w:hAnsi="Times New Roman"/>
          <w:sz w:val="28"/>
          <w:szCs w:val="28"/>
        </w:rPr>
        <w:t xml:space="preserve">составило в сумме </w:t>
      </w:r>
      <w:r w:rsidRPr="001B5FF9">
        <w:rPr>
          <w:rFonts w:ascii="Times New Roman" w:hAnsi="Times New Roman"/>
          <w:b/>
          <w:sz w:val="28"/>
          <w:szCs w:val="28"/>
        </w:rPr>
        <w:t>27,1</w:t>
      </w:r>
      <w:r w:rsidRPr="001B5FF9">
        <w:rPr>
          <w:rFonts w:ascii="Times New Roman" w:hAnsi="Times New Roman"/>
          <w:sz w:val="28"/>
          <w:szCs w:val="28"/>
        </w:rPr>
        <w:t xml:space="preserve"> тыс. рублей или </w:t>
      </w:r>
      <w:r w:rsidRPr="001B5FF9">
        <w:rPr>
          <w:rFonts w:ascii="Times New Roman" w:hAnsi="Times New Roman"/>
          <w:b/>
          <w:sz w:val="28"/>
          <w:szCs w:val="28"/>
        </w:rPr>
        <w:t>27,1</w:t>
      </w:r>
      <w:r w:rsidRPr="001B5FF9">
        <w:rPr>
          <w:rFonts w:ascii="Times New Roman" w:hAnsi="Times New Roman"/>
          <w:sz w:val="28"/>
          <w:szCs w:val="28"/>
        </w:rPr>
        <w:t>%</w:t>
      </w:r>
      <w:r w:rsidRPr="001B5FF9">
        <w:rPr>
          <w:rFonts w:ascii="Times New Roman" w:eastAsia="Calibri" w:hAnsi="Times New Roman"/>
          <w:sz w:val="28"/>
          <w:szCs w:val="28"/>
        </w:rPr>
        <w:t xml:space="preserve"> плана,</w:t>
      </w:r>
      <w:r w:rsidRPr="001B5FF9">
        <w:rPr>
          <w:rFonts w:ascii="Times New Roman" w:hAnsi="Times New Roman"/>
          <w:sz w:val="28"/>
          <w:szCs w:val="28"/>
        </w:rPr>
        <w:t xml:space="preserve"> что на </w:t>
      </w:r>
      <w:r w:rsidRPr="001B5FF9">
        <w:rPr>
          <w:rFonts w:ascii="Times New Roman" w:hAnsi="Times New Roman"/>
          <w:b/>
          <w:sz w:val="28"/>
          <w:szCs w:val="28"/>
        </w:rPr>
        <w:t>23,8</w:t>
      </w:r>
      <w:r w:rsidRPr="001B5FF9">
        <w:rPr>
          <w:rFonts w:ascii="Times New Roman" w:hAnsi="Times New Roman"/>
          <w:sz w:val="28"/>
          <w:szCs w:val="28"/>
        </w:rPr>
        <w:t xml:space="preserve"> тыс. рублей меньше аналогичного периода 2020 года;</w:t>
      </w:r>
      <w:r w:rsidR="0037370D" w:rsidRPr="001B5FF9">
        <w:rPr>
          <w:rFonts w:ascii="Times New Roman" w:hAnsi="Times New Roman"/>
          <w:sz w:val="28"/>
          <w:szCs w:val="28"/>
        </w:rPr>
        <w:t xml:space="preserve"> в муниципальную программу включены затраты по оплате за</w:t>
      </w:r>
      <w:r w:rsidRPr="001B5FF9">
        <w:rPr>
          <w:rFonts w:ascii="Times New Roman" w:hAnsi="Times New Roman"/>
          <w:sz w:val="28"/>
          <w:szCs w:val="28"/>
        </w:rPr>
        <w:t xml:space="preserve"> </w:t>
      </w:r>
      <w:r w:rsidR="0037370D" w:rsidRPr="001B5FF9">
        <w:rPr>
          <w:rFonts w:ascii="Times New Roman" w:hAnsi="Times New Roman"/>
          <w:sz w:val="28"/>
          <w:szCs w:val="28"/>
        </w:rPr>
        <w:t>ГСМ, приобретение запасных частей к автотранспорту, испытание пожарных гидрантов. Не высокий процент исполнения плановых назначений связано с несвоевременным предоставлением счетов на оплату;</w:t>
      </w:r>
    </w:p>
    <w:p w:rsidR="005F1E09" w:rsidRPr="001B5FF9" w:rsidRDefault="005F1E09" w:rsidP="005F1E09">
      <w:pPr>
        <w:pStyle w:val="1"/>
        <w:jc w:val="both"/>
        <w:rPr>
          <w:sz w:val="28"/>
          <w:szCs w:val="28"/>
        </w:rPr>
      </w:pPr>
      <w:r w:rsidRPr="001B5FF9">
        <w:rPr>
          <w:rFonts w:ascii="Times New Roman" w:hAnsi="Times New Roman"/>
          <w:b/>
          <w:i/>
          <w:sz w:val="28"/>
          <w:szCs w:val="28"/>
        </w:rPr>
        <w:tab/>
      </w:r>
      <w:r w:rsidR="007B5E5F" w:rsidRPr="001B5FF9">
        <w:rPr>
          <w:rFonts w:ascii="Times New Roman" w:hAnsi="Times New Roman"/>
          <w:b/>
          <w:i/>
          <w:sz w:val="28"/>
          <w:szCs w:val="28"/>
        </w:rPr>
        <w:t xml:space="preserve">– по муниципальной программе «Развитие и содержание </w:t>
      </w:r>
      <w:proofErr w:type="spellStart"/>
      <w:r w:rsidR="007B5E5F" w:rsidRPr="001B5FF9">
        <w:rPr>
          <w:rFonts w:ascii="Times New Roman" w:hAnsi="Times New Roman"/>
          <w:b/>
          <w:i/>
          <w:sz w:val="28"/>
          <w:szCs w:val="28"/>
        </w:rPr>
        <w:t>дорожно</w:t>
      </w:r>
      <w:proofErr w:type="spellEnd"/>
      <w:r w:rsidR="007B5E5F" w:rsidRPr="001B5FF9">
        <w:rPr>
          <w:rFonts w:ascii="Times New Roman" w:hAnsi="Times New Roman"/>
          <w:b/>
          <w:i/>
          <w:sz w:val="28"/>
          <w:szCs w:val="28"/>
        </w:rPr>
        <w:t xml:space="preserve"> – транспортного комплекса на территории Степаниковского сельского поселения Вяземского района Смоленской области»</w:t>
      </w:r>
      <w:r w:rsidR="007B5E5F" w:rsidRPr="001B5FF9">
        <w:rPr>
          <w:rFonts w:ascii="Times New Roman" w:hAnsi="Times New Roman"/>
          <w:sz w:val="28"/>
          <w:szCs w:val="28"/>
        </w:rPr>
        <w:t xml:space="preserve"> утвержденный план составил   в сумме </w:t>
      </w:r>
      <w:r w:rsidR="007B5E5F" w:rsidRPr="001B5FF9">
        <w:rPr>
          <w:rFonts w:ascii="Times New Roman" w:hAnsi="Times New Roman"/>
          <w:b/>
          <w:sz w:val="28"/>
          <w:szCs w:val="28"/>
        </w:rPr>
        <w:t>12514,9</w:t>
      </w:r>
      <w:r w:rsidR="007B5E5F" w:rsidRPr="001B5FF9">
        <w:rPr>
          <w:rFonts w:ascii="Times New Roman" w:hAnsi="Times New Roman"/>
          <w:sz w:val="28"/>
          <w:szCs w:val="28"/>
        </w:rPr>
        <w:t xml:space="preserve"> тыс. рублей, исполнение </w:t>
      </w:r>
      <w:r w:rsidR="007B5E5F" w:rsidRPr="001B5FF9">
        <w:rPr>
          <w:rFonts w:ascii="Times New Roman" w:eastAsia="Calibri" w:hAnsi="Times New Roman"/>
          <w:sz w:val="28"/>
          <w:szCs w:val="28"/>
        </w:rPr>
        <w:t xml:space="preserve">в полугодии 2021 года </w:t>
      </w:r>
      <w:r w:rsidR="007B5E5F" w:rsidRPr="001B5FF9">
        <w:rPr>
          <w:rFonts w:ascii="Times New Roman" w:hAnsi="Times New Roman"/>
          <w:sz w:val="28"/>
          <w:szCs w:val="28"/>
        </w:rPr>
        <w:t xml:space="preserve">составило в сумме </w:t>
      </w:r>
      <w:r w:rsidR="007B5E5F" w:rsidRPr="001B5FF9">
        <w:rPr>
          <w:rFonts w:ascii="Times New Roman" w:hAnsi="Times New Roman"/>
          <w:b/>
          <w:sz w:val="28"/>
          <w:szCs w:val="28"/>
        </w:rPr>
        <w:t>1143,0</w:t>
      </w:r>
      <w:r w:rsidR="007B5E5F" w:rsidRPr="001B5FF9">
        <w:rPr>
          <w:rFonts w:ascii="Times New Roman" w:hAnsi="Times New Roman"/>
          <w:sz w:val="28"/>
          <w:szCs w:val="28"/>
        </w:rPr>
        <w:t xml:space="preserve"> тыс. рублей или </w:t>
      </w:r>
      <w:r w:rsidR="007B5E5F" w:rsidRPr="001B5FF9">
        <w:rPr>
          <w:rFonts w:ascii="Times New Roman" w:hAnsi="Times New Roman"/>
          <w:b/>
          <w:sz w:val="28"/>
          <w:szCs w:val="28"/>
        </w:rPr>
        <w:t>9,1</w:t>
      </w:r>
      <w:r w:rsidR="007B5E5F" w:rsidRPr="001B5FF9">
        <w:rPr>
          <w:rFonts w:ascii="Times New Roman" w:hAnsi="Times New Roman"/>
          <w:sz w:val="28"/>
          <w:szCs w:val="28"/>
        </w:rPr>
        <w:t>%</w:t>
      </w:r>
      <w:r w:rsidR="007B5E5F" w:rsidRPr="001B5FF9">
        <w:rPr>
          <w:rFonts w:ascii="Times New Roman" w:eastAsia="Calibri" w:hAnsi="Times New Roman"/>
          <w:sz w:val="28"/>
          <w:szCs w:val="28"/>
        </w:rPr>
        <w:t xml:space="preserve"> плана,</w:t>
      </w:r>
      <w:r w:rsidR="007B5E5F" w:rsidRPr="001B5FF9">
        <w:rPr>
          <w:rFonts w:ascii="Times New Roman" w:hAnsi="Times New Roman"/>
          <w:sz w:val="28"/>
          <w:szCs w:val="28"/>
        </w:rPr>
        <w:t xml:space="preserve"> что на </w:t>
      </w:r>
      <w:r w:rsidR="007B5E5F" w:rsidRPr="001B5FF9">
        <w:rPr>
          <w:rFonts w:ascii="Times New Roman" w:hAnsi="Times New Roman"/>
          <w:b/>
          <w:sz w:val="28"/>
          <w:szCs w:val="28"/>
        </w:rPr>
        <w:t>664,2</w:t>
      </w:r>
      <w:r w:rsidR="007B5E5F" w:rsidRPr="001B5FF9">
        <w:rPr>
          <w:rFonts w:ascii="Times New Roman" w:hAnsi="Times New Roman"/>
          <w:sz w:val="28"/>
          <w:szCs w:val="28"/>
        </w:rPr>
        <w:t xml:space="preserve"> тыс. рублей больше аналогичного периода 2020 года; в муниципальную программу включены </w:t>
      </w:r>
      <w:r w:rsidRPr="001B5FF9">
        <w:rPr>
          <w:rFonts w:ascii="Times New Roman" w:hAnsi="Times New Roman"/>
          <w:sz w:val="28"/>
          <w:szCs w:val="28"/>
        </w:rPr>
        <w:t xml:space="preserve">расходы на содержание автомобильных дорог общего пользования в границах населенных пунктов на территории поселения. Не высокий процент исполнения плановых назначений связано с выполнением </w:t>
      </w:r>
      <w:r w:rsidRPr="001B5FF9">
        <w:rPr>
          <w:rFonts w:ascii="Times New Roman" w:hAnsi="Times New Roman"/>
          <w:sz w:val="28"/>
          <w:szCs w:val="28"/>
        </w:rPr>
        <w:lastRenderedPageBreak/>
        <w:t>работ по факту на основании актов</w:t>
      </w:r>
      <w:r w:rsidRPr="001B5FF9">
        <w:rPr>
          <w:sz w:val="28"/>
          <w:szCs w:val="28"/>
        </w:rPr>
        <w:t xml:space="preserve"> </w:t>
      </w:r>
      <w:r w:rsidRPr="001B5FF9">
        <w:rPr>
          <w:rFonts w:ascii="Times New Roman" w:hAnsi="Times New Roman"/>
          <w:sz w:val="28"/>
          <w:szCs w:val="28"/>
        </w:rPr>
        <w:t>выполненных работ, а также длительными процедурами заключения контрактов, переходящими договорами по содержанию дорожно-уличной сети;</w:t>
      </w:r>
    </w:p>
    <w:p w:rsidR="00581F7F" w:rsidRPr="001B5FF9" w:rsidRDefault="005F1E09" w:rsidP="00581F7F">
      <w:pPr>
        <w:ind w:firstLine="708"/>
        <w:jc w:val="both"/>
        <w:rPr>
          <w:sz w:val="28"/>
          <w:szCs w:val="28"/>
        </w:rPr>
      </w:pPr>
      <w:r w:rsidRPr="001B5FF9">
        <w:rPr>
          <w:b/>
          <w:i/>
          <w:sz w:val="28"/>
          <w:szCs w:val="28"/>
        </w:rPr>
        <w:t>– по муниципальной программе «Обеспечение мероприятий в области жилищно – коммунального хозяйства на территории Степаниковского сельского поселения Вяземского района Смоленской области»</w:t>
      </w:r>
      <w:r w:rsidRPr="001B5FF9">
        <w:rPr>
          <w:sz w:val="28"/>
          <w:szCs w:val="28"/>
        </w:rPr>
        <w:t xml:space="preserve">  утвержденный план составил   в сумме </w:t>
      </w:r>
      <w:r w:rsidRPr="001B5FF9">
        <w:rPr>
          <w:b/>
          <w:sz w:val="28"/>
          <w:szCs w:val="28"/>
        </w:rPr>
        <w:t>33865,0</w:t>
      </w:r>
      <w:r w:rsidRPr="001B5FF9">
        <w:rPr>
          <w:sz w:val="28"/>
          <w:szCs w:val="28"/>
        </w:rPr>
        <w:t xml:space="preserve"> тыс. рублей, исполнение </w:t>
      </w:r>
      <w:r w:rsidRPr="001B5FF9">
        <w:rPr>
          <w:rFonts w:eastAsia="Calibri"/>
          <w:sz w:val="28"/>
          <w:szCs w:val="28"/>
        </w:rPr>
        <w:t xml:space="preserve">в полугодии 2021 года </w:t>
      </w:r>
      <w:r w:rsidRPr="001B5FF9">
        <w:rPr>
          <w:sz w:val="28"/>
          <w:szCs w:val="28"/>
        </w:rPr>
        <w:t xml:space="preserve">составило в сумме </w:t>
      </w:r>
      <w:r w:rsidRPr="001B5FF9">
        <w:rPr>
          <w:b/>
          <w:sz w:val="28"/>
          <w:szCs w:val="28"/>
        </w:rPr>
        <w:t>15081,5</w:t>
      </w:r>
      <w:r w:rsidRPr="001B5FF9">
        <w:rPr>
          <w:sz w:val="28"/>
          <w:szCs w:val="28"/>
        </w:rPr>
        <w:t xml:space="preserve"> тыс. рублей или </w:t>
      </w:r>
      <w:r w:rsidRPr="001B5FF9">
        <w:rPr>
          <w:b/>
          <w:sz w:val="28"/>
          <w:szCs w:val="28"/>
        </w:rPr>
        <w:t>44,5</w:t>
      </w:r>
      <w:r w:rsidRPr="001B5FF9">
        <w:rPr>
          <w:sz w:val="28"/>
          <w:szCs w:val="28"/>
        </w:rPr>
        <w:t>%</w:t>
      </w:r>
      <w:r w:rsidRPr="001B5FF9">
        <w:rPr>
          <w:rFonts w:eastAsia="Calibri"/>
          <w:sz w:val="28"/>
          <w:szCs w:val="28"/>
        </w:rPr>
        <w:t xml:space="preserve"> плана,</w:t>
      </w:r>
      <w:r w:rsidRPr="001B5FF9">
        <w:rPr>
          <w:sz w:val="28"/>
          <w:szCs w:val="28"/>
        </w:rPr>
        <w:t xml:space="preserve"> что на </w:t>
      </w:r>
      <w:r w:rsidRPr="001B5FF9">
        <w:rPr>
          <w:b/>
          <w:sz w:val="28"/>
          <w:szCs w:val="28"/>
        </w:rPr>
        <w:t>10837,8</w:t>
      </w:r>
      <w:r w:rsidRPr="001B5FF9">
        <w:rPr>
          <w:sz w:val="28"/>
          <w:szCs w:val="28"/>
        </w:rPr>
        <w:t xml:space="preserve"> тыс. рублей больше аналогичного периода 2020 года; </w:t>
      </w:r>
      <w:r w:rsidR="00D54E4B" w:rsidRPr="001B5FF9">
        <w:rPr>
          <w:sz w:val="28"/>
          <w:szCs w:val="28"/>
        </w:rPr>
        <w:t xml:space="preserve">в муниципальную программу включены затраты на оплату взносов в региональный фонд на капитальный ремонт многоквартирных жилых домах, находящихся в собственности муниципального образования; расходы по развитию газификации в сельской местности (обслуживание газопровода, оплата за природный газ, информационно-консультационные услуги по газоснабжению д. </w:t>
      </w:r>
      <w:proofErr w:type="spellStart"/>
      <w:r w:rsidR="00D54E4B" w:rsidRPr="001B5FF9">
        <w:rPr>
          <w:sz w:val="28"/>
          <w:szCs w:val="28"/>
        </w:rPr>
        <w:t>Пыжовка</w:t>
      </w:r>
      <w:proofErr w:type="spellEnd"/>
      <w:r w:rsidR="00D54E4B" w:rsidRPr="001B5FF9">
        <w:rPr>
          <w:sz w:val="28"/>
          <w:szCs w:val="28"/>
        </w:rPr>
        <w:t>); расходы на обеспечение комплексного развития сельских территорий (реализация проектов комплексного развития сельских территорий); расходы по обслуживанию, содержанию и строительству объектов коммунальной инфраструктуры, расположенных на территории сельского</w:t>
      </w:r>
      <w:r w:rsidR="00B97BCE" w:rsidRPr="001B5FF9">
        <w:rPr>
          <w:sz w:val="28"/>
          <w:szCs w:val="28"/>
        </w:rPr>
        <w:t xml:space="preserve"> поселения. Исполнение плановых назначений</w:t>
      </w:r>
      <w:r w:rsidR="00B97BCE" w:rsidRPr="001B5FF9">
        <w:rPr>
          <w:i/>
          <w:sz w:val="28"/>
          <w:szCs w:val="28"/>
        </w:rPr>
        <w:t xml:space="preserve"> </w:t>
      </w:r>
      <w:r w:rsidR="00B97BCE" w:rsidRPr="001B5FF9">
        <w:rPr>
          <w:sz w:val="28"/>
          <w:szCs w:val="28"/>
        </w:rPr>
        <w:t xml:space="preserve">составило менее 50,0 процентов, что связано с </w:t>
      </w:r>
      <w:r w:rsidR="00581F7F" w:rsidRPr="001B5FF9">
        <w:rPr>
          <w:sz w:val="28"/>
          <w:szCs w:val="28"/>
        </w:rPr>
        <w:t>несвоевременным предоставлением счетов на оплату, а также поэтапным выполнением работ по подпрограмме «Комплексное развитие сельских территорий»;</w:t>
      </w:r>
    </w:p>
    <w:p w:rsidR="00C81CBF" w:rsidRPr="001B5FF9" w:rsidRDefault="00581F7F" w:rsidP="00C81CBF">
      <w:pPr>
        <w:pStyle w:val="1"/>
        <w:ind w:firstLine="708"/>
        <w:jc w:val="both"/>
        <w:rPr>
          <w:rFonts w:ascii="Times New Roman" w:hAnsi="Times New Roman"/>
          <w:sz w:val="28"/>
          <w:szCs w:val="28"/>
        </w:rPr>
      </w:pPr>
      <w:r w:rsidRPr="001B5FF9">
        <w:rPr>
          <w:rFonts w:ascii="Times New Roman" w:hAnsi="Times New Roman"/>
          <w:b/>
          <w:i/>
          <w:sz w:val="28"/>
          <w:szCs w:val="28"/>
        </w:rPr>
        <w:t>– по муниципальной программе «Обеспечение содержания, обслуживания и распоряжения объектами муниципальной собственности Степаниковского сельского поселения Вяземского района Смоленской области»</w:t>
      </w:r>
      <w:r w:rsidRPr="001B5FF9">
        <w:rPr>
          <w:rFonts w:ascii="Times New Roman" w:hAnsi="Times New Roman"/>
          <w:sz w:val="28"/>
          <w:szCs w:val="28"/>
        </w:rPr>
        <w:t xml:space="preserve"> утвержденный план составил   в сумме </w:t>
      </w:r>
      <w:r w:rsidRPr="001B5FF9">
        <w:rPr>
          <w:rFonts w:ascii="Times New Roman" w:hAnsi="Times New Roman"/>
          <w:b/>
          <w:sz w:val="28"/>
          <w:szCs w:val="28"/>
        </w:rPr>
        <w:t>220,0</w:t>
      </w:r>
      <w:r w:rsidRPr="001B5FF9">
        <w:rPr>
          <w:rFonts w:ascii="Times New Roman" w:hAnsi="Times New Roman"/>
          <w:sz w:val="28"/>
          <w:szCs w:val="28"/>
        </w:rPr>
        <w:t xml:space="preserve"> тыс. рублей, исполнение </w:t>
      </w:r>
      <w:r w:rsidRPr="001B5FF9">
        <w:rPr>
          <w:rFonts w:ascii="Times New Roman" w:eastAsia="Calibri" w:hAnsi="Times New Roman"/>
          <w:sz w:val="28"/>
          <w:szCs w:val="28"/>
        </w:rPr>
        <w:t xml:space="preserve">в полугодии 2021 года </w:t>
      </w:r>
      <w:r w:rsidRPr="001B5FF9">
        <w:rPr>
          <w:rFonts w:ascii="Times New Roman" w:hAnsi="Times New Roman"/>
          <w:sz w:val="28"/>
          <w:szCs w:val="28"/>
        </w:rPr>
        <w:t xml:space="preserve">составило в сумме </w:t>
      </w:r>
      <w:r w:rsidRPr="001B5FF9">
        <w:rPr>
          <w:rFonts w:ascii="Times New Roman" w:hAnsi="Times New Roman"/>
          <w:b/>
          <w:sz w:val="28"/>
          <w:szCs w:val="28"/>
        </w:rPr>
        <w:t>2,0</w:t>
      </w:r>
      <w:r w:rsidRPr="001B5FF9">
        <w:rPr>
          <w:rFonts w:ascii="Times New Roman" w:hAnsi="Times New Roman"/>
          <w:sz w:val="28"/>
          <w:szCs w:val="28"/>
        </w:rPr>
        <w:t xml:space="preserve"> тыс. рублей или </w:t>
      </w:r>
      <w:r w:rsidRPr="001B5FF9">
        <w:rPr>
          <w:rFonts w:ascii="Times New Roman" w:hAnsi="Times New Roman"/>
          <w:b/>
          <w:sz w:val="28"/>
          <w:szCs w:val="28"/>
        </w:rPr>
        <w:t>0,9</w:t>
      </w:r>
      <w:r w:rsidRPr="001B5FF9">
        <w:rPr>
          <w:rFonts w:ascii="Times New Roman" w:hAnsi="Times New Roman"/>
          <w:sz w:val="28"/>
          <w:szCs w:val="28"/>
        </w:rPr>
        <w:t>%</w:t>
      </w:r>
      <w:r w:rsidRPr="001B5FF9">
        <w:rPr>
          <w:rFonts w:ascii="Times New Roman" w:eastAsia="Calibri" w:hAnsi="Times New Roman"/>
          <w:sz w:val="28"/>
          <w:szCs w:val="28"/>
        </w:rPr>
        <w:t xml:space="preserve"> плана,</w:t>
      </w:r>
      <w:r w:rsidRPr="001B5FF9">
        <w:rPr>
          <w:rFonts w:ascii="Times New Roman" w:hAnsi="Times New Roman"/>
          <w:sz w:val="28"/>
          <w:szCs w:val="28"/>
        </w:rPr>
        <w:t xml:space="preserve"> что на </w:t>
      </w:r>
      <w:r w:rsidRPr="001B5FF9">
        <w:rPr>
          <w:rFonts w:ascii="Times New Roman" w:hAnsi="Times New Roman"/>
          <w:b/>
          <w:sz w:val="28"/>
          <w:szCs w:val="28"/>
        </w:rPr>
        <w:t>47,1</w:t>
      </w:r>
      <w:r w:rsidRPr="001B5FF9">
        <w:rPr>
          <w:rFonts w:ascii="Times New Roman" w:hAnsi="Times New Roman"/>
          <w:sz w:val="28"/>
          <w:szCs w:val="28"/>
        </w:rPr>
        <w:t xml:space="preserve"> тыс. рублей меньше аналогичного периода 2020 года; </w:t>
      </w:r>
      <w:r w:rsidR="00C81CBF" w:rsidRPr="001B5FF9">
        <w:rPr>
          <w:rFonts w:ascii="Times New Roman" w:hAnsi="Times New Roman"/>
          <w:sz w:val="28"/>
          <w:szCs w:val="28"/>
        </w:rPr>
        <w:t>в муниципальную программу включены расходы на текущий ремонт и изготовление документации для объектов муниципальной собственности. Н</w:t>
      </w:r>
      <w:r w:rsidR="000A4747" w:rsidRPr="001B5FF9">
        <w:rPr>
          <w:rFonts w:ascii="Times New Roman" w:hAnsi="Times New Roman"/>
          <w:sz w:val="28"/>
          <w:szCs w:val="28"/>
        </w:rPr>
        <w:t xml:space="preserve">изкий </w:t>
      </w:r>
      <w:r w:rsidR="00C81CBF" w:rsidRPr="001B5FF9">
        <w:rPr>
          <w:rFonts w:ascii="Times New Roman" w:hAnsi="Times New Roman"/>
          <w:sz w:val="28"/>
          <w:szCs w:val="28"/>
        </w:rPr>
        <w:t>процент исполнения плановых назначений связано с несвоевременным предоставлением счетов на оплату;</w:t>
      </w:r>
    </w:p>
    <w:p w:rsidR="0022259D" w:rsidRPr="001B5FF9" w:rsidRDefault="00581F7F" w:rsidP="009B0C52">
      <w:pPr>
        <w:ind w:firstLine="708"/>
        <w:jc w:val="both"/>
        <w:rPr>
          <w:sz w:val="28"/>
          <w:szCs w:val="28"/>
        </w:rPr>
      </w:pPr>
      <w:r w:rsidRPr="001B5FF9">
        <w:rPr>
          <w:sz w:val="28"/>
          <w:szCs w:val="28"/>
        </w:rPr>
        <w:t xml:space="preserve"> </w:t>
      </w:r>
      <w:r w:rsidR="000A4747" w:rsidRPr="001B5FF9">
        <w:rPr>
          <w:b/>
          <w:i/>
          <w:sz w:val="28"/>
          <w:szCs w:val="28"/>
        </w:rPr>
        <w:t>– по муниципальной программе «Обеспечение мероприятий в области благоустройства территории Степаниковского сельского поселения Вяземского района Смоленской области»</w:t>
      </w:r>
      <w:r w:rsidR="000A4747" w:rsidRPr="001B5FF9">
        <w:rPr>
          <w:sz w:val="28"/>
          <w:szCs w:val="28"/>
        </w:rPr>
        <w:t xml:space="preserve"> утвержденный план составил   в сумме </w:t>
      </w:r>
      <w:r w:rsidR="000A4747" w:rsidRPr="001B5FF9">
        <w:rPr>
          <w:b/>
          <w:sz w:val="28"/>
          <w:szCs w:val="28"/>
        </w:rPr>
        <w:t>3830,4</w:t>
      </w:r>
      <w:r w:rsidR="000A4747" w:rsidRPr="001B5FF9">
        <w:rPr>
          <w:sz w:val="28"/>
          <w:szCs w:val="28"/>
        </w:rPr>
        <w:t xml:space="preserve"> тыс. рублей, исполнение </w:t>
      </w:r>
      <w:r w:rsidR="000A4747" w:rsidRPr="001B5FF9">
        <w:rPr>
          <w:rFonts w:eastAsia="Calibri"/>
          <w:sz w:val="28"/>
          <w:szCs w:val="28"/>
        </w:rPr>
        <w:t xml:space="preserve">в полугодии 2021 года </w:t>
      </w:r>
      <w:r w:rsidR="000A4747" w:rsidRPr="001B5FF9">
        <w:rPr>
          <w:sz w:val="28"/>
          <w:szCs w:val="28"/>
        </w:rPr>
        <w:t xml:space="preserve">составило в сумме </w:t>
      </w:r>
      <w:r w:rsidR="000A4747" w:rsidRPr="001B5FF9">
        <w:rPr>
          <w:b/>
          <w:sz w:val="28"/>
          <w:szCs w:val="28"/>
        </w:rPr>
        <w:t>1328,2</w:t>
      </w:r>
      <w:r w:rsidR="000A4747" w:rsidRPr="001B5FF9">
        <w:rPr>
          <w:sz w:val="28"/>
          <w:szCs w:val="28"/>
        </w:rPr>
        <w:t xml:space="preserve"> тыс. рублей или </w:t>
      </w:r>
      <w:r w:rsidR="000A4747" w:rsidRPr="001B5FF9">
        <w:rPr>
          <w:b/>
          <w:sz w:val="28"/>
          <w:szCs w:val="28"/>
        </w:rPr>
        <w:t>34,7</w:t>
      </w:r>
      <w:r w:rsidR="000A4747" w:rsidRPr="001B5FF9">
        <w:rPr>
          <w:sz w:val="28"/>
          <w:szCs w:val="28"/>
        </w:rPr>
        <w:t>%</w:t>
      </w:r>
      <w:r w:rsidR="000A4747" w:rsidRPr="001B5FF9">
        <w:rPr>
          <w:rFonts w:eastAsia="Calibri"/>
          <w:sz w:val="28"/>
          <w:szCs w:val="28"/>
        </w:rPr>
        <w:t xml:space="preserve"> плана,</w:t>
      </w:r>
      <w:r w:rsidR="000A4747" w:rsidRPr="001B5FF9">
        <w:rPr>
          <w:sz w:val="28"/>
          <w:szCs w:val="28"/>
        </w:rPr>
        <w:t xml:space="preserve"> что на </w:t>
      </w:r>
      <w:r w:rsidR="000A4747" w:rsidRPr="001B5FF9">
        <w:rPr>
          <w:b/>
          <w:sz w:val="28"/>
          <w:szCs w:val="28"/>
        </w:rPr>
        <w:t>1083,0</w:t>
      </w:r>
      <w:r w:rsidR="000A4747" w:rsidRPr="001B5FF9">
        <w:rPr>
          <w:sz w:val="28"/>
          <w:szCs w:val="28"/>
        </w:rPr>
        <w:t xml:space="preserve"> тыс. рублей меньше аналогичного периода 2020 года;  </w:t>
      </w:r>
      <w:r w:rsidR="00531385" w:rsidRPr="001B5FF9">
        <w:rPr>
          <w:sz w:val="28"/>
          <w:szCs w:val="28"/>
        </w:rPr>
        <w:t>в муниципальную программу включены расходы по оплате и обслуживанию уличного освещения, приобретение материалов по восстановлению, ремонту, благоустройству и уходу за воинскими захоронениями (краска); приобретение ГСМ,</w:t>
      </w:r>
      <w:r w:rsidR="006D6416" w:rsidRPr="001B5FF9">
        <w:rPr>
          <w:sz w:val="28"/>
          <w:szCs w:val="28"/>
        </w:rPr>
        <w:t xml:space="preserve"> оплата договора за уборку мусора, выпиливание деревьев и кустарников. Исполнение плановых назначений</w:t>
      </w:r>
      <w:r w:rsidR="006D6416" w:rsidRPr="001B5FF9">
        <w:rPr>
          <w:i/>
          <w:sz w:val="28"/>
          <w:szCs w:val="28"/>
        </w:rPr>
        <w:t xml:space="preserve"> </w:t>
      </w:r>
      <w:r w:rsidR="006D6416" w:rsidRPr="001B5FF9">
        <w:rPr>
          <w:sz w:val="28"/>
          <w:szCs w:val="28"/>
        </w:rPr>
        <w:t xml:space="preserve">менее 50,0 процентов связано с </w:t>
      </w:r>
      <w:r w:rsidR="00531385" w:rsidRPr="001B5FF9">
        <w:rPr>
          <w:sz w:val="28"/>
          <w:szCs w:val="28"/>
        </w:rPr>
        <w:t>несвоевременным предоставлением счетов на оплату, предоставлением актов выполненных работ по факту выполнения работ;</w:t>
      </w:r>
    </w:p>
    <w:p w:rsidR="00967DE5" w:rsidRPr="001B5FF9" w:rsidRDefault="00967DE5" w:rsidP="00967DE5">
      <w:pPr>
        <w:pStyle w:val="15"/>
        <w:ind w:firstLine="708"/>
        <w:jc w:val="both"/>
        <w:rPr>
          <w:rFonts w:ascii="Times New Roman" w:hAnsi="Times New Roman"/>
          <w:sz w:val="28"/>
          <w:szCs w:val="28"/>
        </w:rPr>
      </w:pPr>
      <w:r w:rsidRPr="001B5FF9">
        <w:rPr>
          <w:rFonts w:ascii="Times New Roman" w:hAnsi="Times New Roman"/>
          <w:b/>
          <w:i/>
          <w:sz w:val="28"/>
          <w:szCs w:val="28"/>
        </w:rPr>
        <w:lastRenderedPageBreak/>
        <w:t>– по муниципальной программе «Энергосбережение и повышение энергетической эффективности Администрации Степаниковского сельского поселения Вяземского района Смоленской области</w:t>
      </w:r>
      <w:r w:rsidRPr="001B5FF9">
        <w:rPr>
          <w:rFonts w:ascii="Times New Roman" w:hAnsi="Times New Roman"/>
          <w:sz w:val="28"/>
          <w:szCs w:val="28"/>
        </w:rPr>
        <w:t xml:space="preserve">» утвержденный план составил в сумме </w:t>
      </w:r>
      <w:r w:rsidRPr="001B5FF9">
        <w:rPr>
          <w:rFonts w:ascii="Times New Roman" w:hAnsi="Times New Roman"/>
          <w:b/>
          <w:sz w:val="28"/>
          <w:szCs w:val="28"/>
        </w:rPr>
        <w:t>30,0</w:t>
      </w:r>
      <w:r w:rsidRPr="001B5FF9">
        <w:rPr>
          <w:rFonts w:ascii="Times New Roman" w:hAnsi="Times New Roman"/>
          <w:sz w:val="28"/>
          <w:szCs w:val="28"/>
        </w:rPr>
        <w:t xml:space="preserve"> тыс. рублей, </w:t>
      </w:r>
      <w:r w:rsidRPr="001B5FF9">
        <w:rPr>
          <w:rFonts w:ascii="Times New Roman" w:eastAsia="Calibri" w:hAnsi="Times New Roman"/>
          <w:sz w:val="28"/>
          <w:szCs w:val="28"/>
        </w:rPr>
        <w:t>в полугодии 202</w:t>
      </w:r>
      <w:r w:rsidR="009B0C52" w:rsidRPr="001B5FF9">
        <w:rPr>
          <w:rFonts w:ascii="Times New Roman" w:eastAsia="Calibri" w:hAnsi="Times New Roman"/>
          <w:sz w:val="28"/>
          <w:szCs w:val="28"/>
        </w:rPr>
        <w:t>1</w:t>
      </w:r>
      <w:r w:rsidRPr="001B5FF9">
        <w:rPr>
          <w:rFonts w:ascii="Times New Roman" w:eastAsia="Calibri" w:hAnsi="Times New Roman"/>
          <w:sz w:val="28"/>
          <w:szCs w:val="28"/>
        </w:rPr>
        <w:t xml:space="preserve"> года </w:t>
      </w:r>
      <w:r w:rsidRPr="001B5FF9">
        <w:rPr>
          <w:rFonts w:ascii="Times New Roman" w:hAnsi="Times New Roman"/>
          <w:sz w:val="28"/>
          <w:szCs w:val="28"/>
        </w:rPr>
        <w:t xml:space="preserve">исполнение составило в сумме </w:t>
      </w:r>
      <w:r w:rsidR="009B0C52" w:rsidRPr="001B5FF9">
        <w:rPr>
          <w:rFonts w:ascii="Times New Roman" w:hAnsi="Times New Roman"/>
          <w:b/>
          <w:sz w:val="28"/>
          <w:szCs w:val="28"/>
        </w:rPr>
        <w:t>11</w:t>
      </w:r>
      <w:r w:rsidRPr="001B5FF9">
        <w:rPr>
          <w:rFonts w:ascii="Times New Roman" w:hAnsi="Times New Roman"/>
          <w:b/>
          <w:sz w:val="28"/>
          <w:szCs w:val="28"/>
        </w:rPr>
        <w:t>,</w:t>
      </w:r>
      <w:r w:rsidR="009B0C52" w:rsidRPr="001B5FF9">
        <w:rPr>
          <w:rFonts w:ascii="Times New Roman" w:hAnsi="Times New Roman"/>
          <w:b/>
          <w:sz w:val="28"/>
          <w:szCs w:val="28"/>
        </w:rPr>
        <w:t>6</w:t>
      </w:r>
      <w:r w:rsidRPr="001B5FF9">
        <w:rPr>
          <w:rFonts w:ascii="Times New Roman" w:hAnsi="Times New Roman"/>
          <w:sz w:val="28"/>
          <w:szCs w:val="28"/>
        </w:rPr>
        <w:t xml:space="preserve"> тыс. рублей или </w:t>
      </w:r>
      <w:r w:rsidR="009B0C52" w:rsidRPr="001B5FF9">
        <w:rPr>
          <w:rFonts w:ascii="Times New Roman" w:hAnsi="Times New Roman"/>
          <w:b/>
          <w:sz w:val="28"/>
          <w:szCs w:val="28"/>
        </w:rPr>
        <w:t>38,7</w:t>
      </w:r>
      <w:r w:rsidRPr="001B5FF9">
        <w:rPr>
          <w:rFonts w:ascii="Times New Roman" w:hAnsi="Times New Roman"/>
          <w:sz w:val="28"/>
          <w:szCs w:val="28"/>
        </w:rPr>
        <w:t>%</w:t>
      </w:r>
      <w:r w:rsidRPr="001B5FF9">
        <w:rPr>
          <w:rFonts w:ascii="Times New Roman" w:eastAsia="Calibri" w:hAnsi="Times New Roman"/>
          <w:sz w:val="28"/>
          <w:szCs w:val="28"/>
        </w:rPr>
        <w:t xml:space="preserve"> плана,</w:t>
      </w:r>
      <w:r w:rsidRPr="001B5FF9">
        <w:rPr>
          <w:rFonts w:ascii="Times New Roman" w:hAnsi="Times New Roman"/>
          <w:sz w:val="28"/>
          <w:szCs w:val="28"/>
        </w:rPr>
        <w:t xml:space="preserve"> что </w:t>
      </w:r>
      <w:r w:rsidR="009B0C52" w:rsidRPr="001B5FF9">
        <w:rPr>
          <w:rFonts w:ascii="Times New Roman" w:hAnsi="Times New Roman"/>
          <w:sz w:val="28"/>
          <w:szCs w:val="28"/>
        </w:rPr>
        <w:t xml:space="preserve">на </w:t>
      </w:r>
      <w:r w:rsidR="009B0C52" w:rsidRPr="001B5FF9">
        <w:rPr>
          <w:rFonts w:ascii="Times New Roman" w:hAnsi="Times New Roman"/>
          <w:b/>
          <w:sz w:val="28"/>
          <w:szCs w:val="28"/>
        </w:rPr>
        <w:t>2,8</w:t>
      </w:r>
      <w:r w:rsidR="009B0C52" w:rsidRPr="001B5FF9">
        <w:rPr>
          <w:rFonts w:ascii="Times New Roman" w:hAnsi="Times New Roman"/>
          <w:sz w:val="28"/>
          <w:szCs w:val="28"/>
        </w:rPr>
        <w:t xml:space="preserve"> тыс. рублей больше аналогичного периода 2020 года; в муниципальную программу включены расходы на проведение энергосберегающих мероприятий (замена ламп внутреннего освещения на энергосберегающие светильники, предоставление информации в области энергосбережения и т.д.)</w:t>
      </w:r>
      <w:r w:rsidR="00561DB3" w:rsidRPr="001B5FF9">
        <w:rPr>
          <w:rFonts w:ascii="Times New Roman" w:hAnsi="Times New Roman"/>
          <w:sz w:val="28"/>
          <w:szCs w:val="28"/>
        </w:rPr>
        <w:t>. Исполнение плановых назначений</w:t>
      </w:r>
      <w:r w:rsidR="00561DB3" w:rsidRPr="001B5FF9">
        <w:rPr>
          <w:i/>
          <w:sz w:val="28"/>
          <w:szCs w:val="28"/>
        </w:rPr>
        <w:t xml:space="preserve"> </w:t>
      </w:r>
      <w:r w:rsidR="00561DB3" w:rsidRPr="001B5FF9">
        <w:rPr>
          <w:rFonts w:ascii="Times New Roman" w:hAnsi="Times New Roman"/>
          <w:sz w:val="28"/>
          <w:szCs w:val="28"/>
        </w:rPr>
        <w:t>менее 50,0 процентов, связано с несвоевременным предоставлением счетов на оплату</w:t>
      </w:r>
      <w:r w:rsidRPr="001B5FF9">
        <w:rPr>
          <w:rFonts w:ascii="Times New Roman" w:hAnsi="Times New Roman"/>
          <w:sz w:val="28"/>
          <w:szCs w:val="28"/>
        </w:rPr>
        <w:t xml:space="preserve">; </w:t>
      </w:r>
    </w:p>
    <w:p w:rsidR="00561DB3" w:rsidRPr="001B5FF9" w:rsidRDefault="00561DB3" w:rsidP="00561DB3">
      <w:pPr>
        <w:pStyle w:val="1"/>
        <w:ind w:firstLine="708"/>
        <w:jc w:val="both"/>
        <w:rPr>
          <w:rFonts w:ascii="Times New Roman" w:eastAsia="Calibri" w:hAnsi="Times New Roman"/>
          <w:sz w:val="28"/>
          <w:szCs w:val="28"/>
        </w:rPr>
      </w:pPr>
      <w:r w:rsidRPr="001B5FF9">
        <w:rPr>
          <w:rFonts w:ascii="Times New Roman" w:hAnsi="Times New Roman"/>
          <w:b/>
          <w:i/>
          <w:sz w:val="28"/>
          <w:szCs w:val="28"/>
        </w:rPr>
        <w:t>– по муниципальной программе «Профилактика терроризма и экстремизма на территории Степаниковского сельского поселения Вяземского района Смоленской области»</w:t>
      </w:r>
      <w:r w:rsidRPr="001B5FF9">
        <w:rPr>
          <w:rFonts w:ascii="Times New Roman" w:hAnsi="Times New Roman"/>
          <w:sz w:val="28"/>
          <w:szCs w:val="28"/>
        </w:rPr>
        <w:t xml:space="preserve"> утвержденный план составил в сумме </w:t>
      </w:r>
      <w:r w:rsidRPr="001B5FF9">
        <w:rPr>
          <w:rFonts w:ascii="Times New Roman" w:hAnsi="Times New Roman"/>
          <w:b/>
          <w:sz w:val="28"/>
          <w:szCs w:val="28"/>
        </w:rPr>
        <w:t>0,5</w:t>
      </w:r>
      <w:r w:rsidRPr="001B5FF9">
        <w:rPr>
          <w:rFonts w:ascii="Times New Roman" w:hAnsi="Times New Roman"/>
          <w:sz w:val="28"/>
          <w:szCs w:val="28"/>
        </w:rPr>
        <w:t xml:space="preserve"> тыс. рублей, </w:t>
      </w:r>
      <w:r w:rsidRPr="001B5FF9">
        <w:rPr>
          <w:rFonts w:ascii="Times New Roman" w:eastAsia="Calibri" w:hAnsi="Times New Roman"/>
          <w:sz w:val="28"/>
          <w:szCs w:val="28"/>
        </w:rPr>
        <w:t xml:space="preserve">в полугодии 2021 года </w:t>
      </w:r>
      <w:r w:rsidRPr="001B5FF9">
        <w:rPr>
          <w:rFonts w:ascii="Times New Roman" w:hAnsi="Times New Roman"/>
          <w:sz w:val="28"/>
          <w:szCs w:val="28"/>
        </w:rPr>
        <w:t xml:space="preserve">исполнение составило в сумме </w:t>
      </w:r>
      <w:r w:rsidRPr="001B5FF9">
        <w:rPr>
          <w:rFonts w:ascii="Times New Roman" w:hAnsi="Times New Roman"/>
          <w:b/>
          <w:sz w:val="28"/>
          <w:szCs w:val="28"/>
        </w:rPr>
        <w:t>0,5</w:t>
      </w:r>
      <w:r w:rsidRPr="001B5FF9">
        <w:rPr>
          <w:rFonts w:ascii="Times New Roman" w:hAnsi="Times New Roman"/>
          <w:sz w:val="28"/>
          <w:szCs w:val="28"/>
        </w:rPr>
        <w:t xml:space="preserve"> тыс. рублей или </w:t>
      </w:r>
      <w:r w:rsidRPr="001B5FF9">
        <w:rPr>
          <w:rFonts w:ascii="Times New Roman" w:hAnsi="Times New Roman"/>
          <w:b/>
          <w:sz w:val="28"/>
          <w:szCs w:val="28"/>
        </w:rPr>
        <w:t>100,0</w:t>
      </w:r>
      <w:r w:rsidRPr="001B5FF9">
        <w:rPr>
          <w:rFonts w:ascii="Times New Roman" w:hAnsi="Times New Roman"/>
          <w:sz w:val="28"/>
          <w:szCs w:val="28"/>
        </w:rPr>
        <w:t>%</w:t>
      </w:r>
      <w:r w:rsidRPr="001B5FF9">
        <w:rPr>
          <w:rFonts w:ascii="Times New Roman" w:eastAsia="Calibri" w:hAnsi="Times New Roman"/>
          <w:sz w:val="28"/>
          <w:szCs w:val="28"/>
        </w:rPr>
        <w:t xml:space="preserve"> плана,</w:t>
      </w:r>
      <w:r w:rsidRPr="001B5FF9">
        <w:rPr>
          <w:rFonts w:ascii="Times New Roman" w:hAnsi="Times New Roman"/>
          <w:sz w:val="28"/>
          <w:szCs w:val="28"/>
        </w:rPr>
        <w:t xml:space="preserve"> что на </w:t>
      </w:r>
      <w:r w:rsidRPr="001B5FF9">
        <w:rPr>
          <w:rFonts w:ascii="Times New Roman" w:hAnsi="Times New Roman"/>
          <w:b/>
          <w:sz w:val="28"/>
          <w:szCs w:val="28"/>
        </w:rPr>
        <w:t>0,5</w:t>
      </w:r>
      <w:r w:rsidRPr="001B5FF9">
        <w:rPr>
          <w:rFonts w:ascii="Times New Roman" w:hAnsi="Times New Roman"/>
          <w:sz w:val="28"/>
          <w:szCs w:val="28"/>
        </w:rPr>
        <w:t xml:space="preserve"> тыс. рублей больше аналогичного периода 2020 года; </w:t>
      </w:r>
      <w:r w:rsidRPr="001B5FF9">
        <w:rPr>
          <w:rFonts w:ascii="Times New Roman" w:eastAsia="Calibri" w:hAnsi="Times New Roman"/>
          <w:sz w:val="28"/>
          <w:szCs w:val="28"/>
        </w:rPr>
        <w:t xml:space="preserve"> </w:t>
      </w:r>
    </w:p>
    <w:p w:rsidR="00967DE5" w:rsidRPr="001B5FF9" w:rsidRDefault="00967DE5" w:rsidP="00967DE5">
      <w:pPr>
        <w:pStyle w:val="1"/>
        <w:ind w:firstLine="708"/>
        <w:jc w:val="both"/>
        <w:rPr>
          <w:rFonts w:ascii="Times New Roman" w:eastAsia="Calibri" w:hAnsi="Times New Roman"/>
          <w:sz w:val="28"/>
          <w:szCs w:val="28"/>
        </w:rPr>
      </w:pPr>
      <w:r w:rsidRPr="001B5FF9">
        <w:rPr>
          <w:rFonts w:ascii="Times New Roman" w:hAnsi="Times New Roman"/>
          <w:b/>
          <w:i/>
          <w:sz w:val="28"/>
          <w:szCs w:val="28"/>
        </w:rPr>
        <w:t>– по муниципальной программе «Развитие малого и среднего предпринимательства на территории Степаниковского сельского поселения Вяземского района Смоленской области»</w:t>
      </w:r>
      <w:r w:rsidRPr="001B5FF9">
        <w:rPr>
          <w:rFonts w:ascii="Times New Roman" w:hAnsi="Times New Roman"/>
          <w:sz w:val="28"/>
          <w:szCs w:val="28"/>
        </w:rPr>
        <w:t xml:space="preserve"> утвержденный план составил в сумме </w:t>
      </w:r>
      <w:r w:rsidRPr="001B5FF9">
        <w:rPr>
          <w:rFonts w:ascii="Times New Roman" w:hAnsi="Times New Roman"/>
          <w:b/>
          <w:sz w:val="28"/>
          <w:szCs w:val="28"/>
        </w:rPr>
        <w:t>1,0</w:t>
      </w:r>
      <w:r w:rsidRPr="001B5FF9">
        <w:rPr>
          <w:rFonts w:ascii="Times New Roman" w:hAnsi="Times New Roman"/>
          <w:sz w:val="28"/>
          <w:szCs w:val="28"/>
        </w:rPr>
        <w:t xml:space="preserve"> тыс. рублей, </w:t>
      </w:r>
      <w:r w:rsidR="00561DB3" w:rsidRPr="001B5FF9">
        <w:rPr>
          <w:rFonts w:ascii="Times New Roman" w:eastAsia="Calibri" w:hAnsi="Times New Roman"/>
          <w:sz w:val="28"/>
          <w:szCs w:val="28"/>
        </w:rPr>
        <w:t xml:space="preserve">в полугодии 2021 года </w:t>
      </w:r>
      <w:r w:rsidR="00561DB3" w:rsidRPr="001B5FF9">
        <w:rPr>
          <w:rFonts w:ascii="Times New Roman" w:hAnsi="Times New Roman"/>
          <w:sz w:val="28"/>
          <w:szCs w:val="28"/>
        </w:rPr>
        <w:t xml:space="preserve">исполнение составило в сумме </w:t>
      </w:r>
      <w:r w:rsidR="00561DB3" w:rsidRPr="001B5FF9">
        <w:rPr>
          <w:rFonts w:ascii="Times New Roman" w:hAnsi="Times New Roman"/>
          <w:b/>
          <w:sz w:val="28"/>
          <w:szCs w:val="28"/>
        </w:rPr>
        <w:t>1,0</w:t>
      </w:r>
      <w:r w:rsidR="00561DB3" w:rsidRPr="001B5FF9">
        <w:rPr>
          <w:rFonts w:ascii="Times New Roman" w:hAnsi="Times New Roman"/>
          <w:sz w:val="28"/>
          <w:szCs w:val="28"/>
        </w:rPr>
        <w:t xml:space="preserve"> тыс. рублей или </w:t>
      </w:r>
      <w:r w:rsidR="00561DB3" w:rsidRPr="001B5FF9">
        <w:rPr>
          <w:rFonts w:ascii="Times New Roman" w:hAnsi="Times New Roman"/>
          <w:b/>
          <w:sz w:val="28"/>
          <w:szCs w:val="28"/>
        </w:rPr>
        <w:t>100,0</w:t>
      </w:r>
      <w:r w:rsidR="00561DB3" w:rsidRPr="001B5FF9">
        <w:rPr>
          <w:rFonts w:ascii="Times New Roman" w:hAnsi="Times New Roman"/>
          <w:sz w:val="28"/>
          <w:szCs w:val="28"/>
        </w:rPr>
        <w:t>%</w:t>
      </w:r>
      <w:r w:rsidR="00561DB3" w:rsidRPr="001B5FF9">
        <w:rPr>
          <w:rFonts w:ascii="Times New Roman" w:eastAsia="Calibri" w:hAnsi="Times New Roman"/>
          <w:sz w:val="28"/>
          <w:szCs w:val="28"/>
        </w:rPr>
        <w:t xml:space="preserve"> плана,</w:t>
      </w:r>
      <w:r w:rsidR="00561DB3" w:rsidRPr="001B5FF9">
        <w:rPr>
          <w:rFonts w:ascii="Times New Roman" w:hAnsi="Times New Roman"/>
          <w:sz w:val="28"/>
          <w:szCs w:val="28"/>
        </w:rPr>
        <w:t xml:space="preserve"> что на </w:t>
      </w:r>
      <w:r w:rsidR="00561DB3" w:rsidRPr="001B5FF9">
        <w:rPr>
          <w:rFonts w:ascii="Times New Roman" w:hAnsi="Times New Roman"/>
          <w:b/>
          <w:sz w:val="28"/>
          <w:szCs w:val="28"/>
        </w:rPr>
        <w:t>1,0</w:t>
      </w:r>
      <w:r w:rsidR="00561DB3" w:rsidRPr="001B5FF9">
        <w:rPr>
          <w:rFonts w:ascii="Times New Roman" w:hAnsi="Times New Roman"/>
          <w:sz w:val="28"/>
          <w:szCs w:val="28"/>
        </w:rPr>
        <w:t xml:space="preserve"> тыс. рублей больше аналогичного периода 2020 года. </w:t>
      </w:r>
      <w:r w:rsidRPr="001B5FF9">
        <w:rPr>
          <w:rFonts w:ascii="Times New Roman" w:eastAsia="Calibri" w:hAnsi="Times New Roman"/>
          <w:sz w:val="28"/>
          <w:szCs w:val="28"/>
        </w:rPr>
        <w:t xml:space="preserve"> </w:t>
      </w:r>
    </w:p>
    <w:p w:rsidR="007641BC" w:rsidRPr="001B5FF9" w:rsidRDefault="007641BC" w:rsidP="007641BC">
      <w:pPr>
        <w:widowControl/>
        <w:autoSpaceDE/>
        <w:autoSpaceDN/>
        <w:adjustRightInd/>
        <w:ind w:firstLine="709"/>
        <w:jc w:val="both"/>
        <w:rPr>
          <w:sz w:val="28"/>
          <w:szCs w:val="28"/>
        </w:rPr>
      </w:pPr>
      <w:r w:rsidRPr="001B5FF9">
        <w:rPr>
          <w:sz w:val="28"/>
          <w:szCs w:val="28"/>
        </w:rPr>
        <w:t>Согласно вышеизложенного:</w:t>
      </w:r>
    </w:p>
    <w:p w:rsidR="00DF1DC0" w:rsidRPr="001B5FF9" w:rsidRDefault="007641BC" w:rsidP="007641BC">
      <w:pPr>
        <w:ind w:firstLine="708"/>
        <w:jc w:val="both"/>
        <w:rPr>
          <w:sz w:val="28"/>
          <w:szCs w:val="28"/>
        </w:rPr>
      </w:pPr>
      <w:r w:rsidRPr="001B5FF9">
        <w:rPr>
          <w:sz w:val="28"/>
          <w:szCs w:val="28"/>
        </w:rPr>
        <w:t>1) наибольший процент исполнения сложился по</w:t>
      </w:r>
      <w:r w:rsidR="0034391A" w:rsidRPr="001B5FF9">
        <w:rPr>
          <w:sz w:val="28"/>
          <w:szCs w:val="28"/>
        </w:rPr>
        <w:t xml:space="preserve"> муниципальн</w:t>
      </w:r>
      <w:r w:rsidR="00B86573" w:rsidRPr="001B5FF9">
        <w:rPr>
          <w:sz w:val="28"/>
          <w:szCs w:val="28"/>
        </w:rPr>
        <w:t>ым</w:t>
      </w:r>
      <w:r w:rsidR="0034391A" w:rsidRPr="001B5FF9">
        <w:rPr>
          <w:sz w:val="28"/>
          <w:szCs w:val="28"/>
        </w:rPr>
        <w:t xml:space="preserve"> программ</w:t>
      </w:r>
      <w:r w:rsidR="00B86573" w:rsidRPr="001B5FF9">
        <w:rPr>
          <w:sz w:val="28"/>
          <w:szCs w:val="28"/>
        </w:rPr>
        <w:t>ам</w:t>
      </w:r>
      <w:r w:rsidR="00DF1DC0" w:rsidRPr="001B5FF9">
        <w:rPr>
          <w:sz w:val="28"/>
          <w:szCs w:val="28"/>
        </w:rPr>
        <w:t>:</w:t>
      </w:r>
    </w:p>
    <w:p w:rsidR="00DF1DC0" w:rsidRPr="001B5FF9" w:rsidRDefault="007641BC" w:rsidP="007641BC">
      <w:pPr>
        <w:ind w:firstLine="708"/>
        <w:jc w:val="both"/>
        <w:rPr>
          <w:rFonts w:eastAsia="Calibri"/>
          <w:sz w:val="28"/>
          <w:szCs w:val="28"/>
        </w:rPr>
      </w:pPr>
      <w:r w:rsidRPr="001B5FF9">
        <w:rPr>
          <w:sz w:val="28"/>
          <w:szCs w:val="28"/>
        </w:rPr>
        <w:t xml:space="preserve"> </w:t>
      </w:r>
      <w:r w:rsidR="00DF1DC0" w:rsidRPr="001B5FF9">
        <w:rPr>
          <w:sz w:val="28"/>
          <w:szCs w:val="28"/>
        </w:rPr>
        <w:t xml:space="preserve">– </w:t>
      </w:r>
      <w:r w:rsidR="00B86573" w:rsidRPr="001B5FF9">
        <w:rPr>
          <w:sz w:val="28"/>
          <w:szCs w:val="28"/>
        </w:rPr>
        <w:t>«Профилактика терроризма и экстремизма на территории Степаниковского сельского поселения Вяземского района Смоленской области»</w:t>
      </w:r>
      <w:r w:rsidR="00DF1DC0" w:rsidRPr="001B5FF9">
        <w:rPr>
          <w:sz w:val="28"/>
          <w:szCs w:val="28"/>
        </w:rPr>
        <w:t xml:space="preserve"> – </w:t>
      </w:r>
      <w:r w:rsidR="00B86573" w:rsidRPr="001B5FF9">
        <w:rPr>
          <w:b/>
          <w:sz w:val="28"/>
          <w:szCs w:val="28"/>
        </w:rPr>
        <w:t>100,0</w:t>
      </w:r>
      <w:r w:rsidR="00DF1DC0" w:rsidRPr="001B5FF9">
        <w:rPr>
          <w:sz w:val="28"/>
          <w:szCs w:val="28"/>
        </w:rPr>
        <w:t>%</w:t>
      </w:r>
      <w:r w:rsidRPr="001B5FF9">
        <w:rPr>
          <w:rFonts w:eastAsia="Calibri"/>
          <w:sz w:val="28"/>
          <w:szCs w:val="28"/>
        </w:rPr>
        <w:t>;</w:t>
      </w:r>
    </w:p>
    <w:p w:rsidR="00B86573" w:rsidRPr="001B5FF9" w:rsidRDefault="00DF1DC0" w:rsidP="007641BC">
      <w:pPr>
        <w:ind w:firstLine="708"/>
        <w:jc w:val="both"/>
        <w:rPr>
          <w:sz w:val="28"/>
          <w:szCs w:val="28"/>
        </w:rPr>
      </w:pPr>
      <w:r w:rsidRPr="001B5FF9">
        <w:rPr>
          <w:sz w:val="28"/>
          <w:szCs w:val="28"/>
        </w:rPr>
        <w:t xml:space="preserve">– </w:t>
      </w:r>
      <w:r w:rsidR="00B86573" w:rsidRPr="001B5FF9">
        <w:rPr>
          <w:sz w:val="28"/>
          <w:szCs w:val="28"/>
        </w:rPr>
        <w:t xml:space="preserve">«Развитие малого и среднего предпринимательства на территории Степаниковского сельского поселения Вяземского района Смоленской области» – </w:t>
      </w:r>
      <w:r w:rsidR="00B86573" w:rsidRPr="001B5FF9">
        <w:rPr>
          <w:b/>
          <w:sz w:val="28"/>
          <w:szCs w:val="28"/>
        </w:rPr>
        <w:t>100,0</w:t>
      </w:r>
      <w:r w:rsidR="00B86573" w:rsidRPr="001B5FF9">
        <w:rPr>
          <w:sz w:val="28"/>
          <w:szCs w:val="28"/>
        </w:rPr>
        <w:t>%</w:t>
      </w:r>
      <w:r w:rsidR="00B86573" w:rsidRPr="001B5FF9">
        <w:rPr>
          <w:rFonts w:eastAsia="Calibri"/>
          <w:sz w:val="28"/>
          <w:szCs w:val="28"/>
        </w:rPr>
        <w:t>;</w:t>
      </w:r>
      <w:r w:rsidR="00B86573" w:rsidRPr="001B5FF9">
        <w:rPr>
          <w:sz w:val="28"/>
          <w:szCs w:val="28"/>
        </w:rPr>
        <w:t xml:space="preserve"> </w:t>
      </w:r>
    </w:p>
    <w:p w:rsidR="007641BC" w:rsidRPr="001B5FF9" w:rsidRDefault="00DF1DC0" w:rsidP="007641BC">
      <w:pPr>
        <w:ind w:firstLine="708"/>
        <w:jc w:val="both"/>
        <w:rPr>
          <w:sz w:val="28"/>
          <w:szCs w:val="28"/>
        </w:rPr>
      </w:pPr>
      <w:r w:rsidRPr="001B5FF9">
        <w:rPr>
          <w:sz w:val="28"/>
          <w:szCs w:val="28"/>
        </w:rPr>
        <w:t xml:space="preserve">– </w:t>
      </w:r>
      <w:r w:rsidR="00B86573" w:rsidRPr="001B5FF9">
        <w:rPr>
          <w:sz w:val="28"/>
          <w:szCs w:val="28"/>
        </w:rPr>
        <w:t xml:space="preserve">«Обеспечение мероприятий в области жилищно – коммунального хозяйства на территории Степаниковского сельского поселения Вяземского района Смоленской области» – </w:t>
      </w:r>
      <w:r w:rsidR="00B86573" w:rsidRPr="001B5FF9">
        <w:rPr>
          <w:b/>
          <w:sz w:val="28"/>
          <w:szCs w:val="28"/>
        </w:rPr>
        <w:t>44,5</w:t>
      </w:r>
      <w:r w:rsidR="00B86573" w:rsidRPr="001B5FF9">
        <w:rPr>
          <w:sz w:val="28"/>
          <w:szCs w:val="28"/>
        </w:rPr>
        <w:t>%</w:t>
      </w:r>
      <w:r w:rsidRPr="001B5FF9">
        <w:rPr>
          <w:sz w:val="28"/>
          <w:szCs w:val="28"/>
        </w:rPr>
        <w:t xml:space="preserve">; </w:t>
      </w:r>
      <w:r w:rsidR="007641BC" w:rsidRPr="001B5FF9">
        <w:rPr>
          <w:sz w:val="28"/>
          <w:szCs w:val="28"/>
        </w:rPr>
        <w:t xml:space="preserve"> </w:t>
      </w:r>
    </w:p>
    <w:p w:rsidR="007641BC" w:rsidRPr="001B5FF9" w:rsidRDefault="007641BC" w:rsidP="007641BC">
      <w:pPr>
        <w:widowControl/>
        <w:autoSpaceDE/>
        <w:autoSpaceDN/>
        <w:adjustRightInd/>
        <w:ind w:firstLine="709"/>
        <w:jc w:val="both"/>
        <w:rPr>
          <w:sz w:val="28"/>
          <w:szCs w:val="28"/>
        </w:rPr>
      </w:pPr>
      <w:r w:rsidRPr="001B5FF9">
        <w:rPr>
          <w:sz w:val="28"/>
          <w:szCs w:val="28"/>
        </w:rPr>
        <w:t>2) низкий процент исполнения сложился по</w:t>
      </w:r>
      <w:r w:rsidR="0034391A" w:rsidRPr="001B5FF9">
        <w:rPr>
          <w:sz w:val="28"/>
          <w:szCs w:val="28"/>
        </w:rPr>
        <w:t xml:space="preserve"> муниципальной программе</w:t>
      </w:r>
      <w:r w:rsidRPr="001B5FF9">
        <w:rPr>
          <w:sz w:val="28"/>
          <w:szCs w:val="28"/>
        </w:rPr>
        <w:t>:</w:t>
      </w:r>
    </w:p>
    <w:p w:rsidR="007641BC" w:rsidRPr="001B5FF9" w:rsidRDefault="00DF1DC0" w:rsidP="007641BC">
      <w:pPr>
        <w:widowControl/>
        <w:autoSpaceDE/>
        <w:autoSpaceDN/>
        <w:adjustRightInd/>
        <w:ind w:firstLine="709"/>
        <w:jc w:val="both"/>
        <w:rPr>
          <w:sz w:val="28"/>
          <w:szCs w:val="28"/>
        </w:rPr>
      </w:pPr>
      <w:r w:rsidRPr="001B5FF9">
        <w:rPr>
          <w:sz w:val="28"/>
          <w:szCs w:val="28"/>
        </w:rPr>
        <w:t xml:space="preserve">– </w:t>
      </w:r>
      <w:r w:rsidR="00B86573" w:rsidRPr="001B5FF9">
        <w:rPr>
          <w:sz w:val="28"/>
          <w:szCs w:val="28"/>
        </w:rPr>
        <w:t xml:space="preserve">«Обеспечение содержания, обслуживания и распоряжения объектами муниципальной собственности Степаниковского сельского поселения Вяземского района Смоленской области» </w:t>
      </w:r>
      <w:r w:rsidRPr="001B5FF9">
        <w:rPr>
          <w:sz w:val="28"/>
          <w:szCs w:val="28"/>
        </w:rPr>
        <w:t xml:space="preserve">– </w:t>
      </w:r>
      <w:r w:rsidR="00B86573" w:rsidRPr="001B5FF9">
        <w:rPr>
          <w:b/>
          <w:bCs/>
          <w:sz w:val="28"/>
          <w:szCs w:val="28"/>
        </w:rPr>
        <w:t>0,9</w:t>
      </w:r>
      <w:r w:rsidRPr="001B5FF9">
        <w:rPr>
          <w:sz w:val="28"/>
          <w:szCs w:val="28"/>
        </w:rPr>
        <w:t>%</w:t>
      </w:r>
      <w:r w:rsidR="007641BC" w:rsidRPr="001B5FF9">
        <w:rPr>
          <w:sz w:val="28"/>
          <w:szCs w:val="28"/>
        </w:rPr>
        <w:t>;</w:t>
      </w:r>
    </w:p>
    <w:p w:rsidR="003454F7" w:rsidRPr="001B5FF9" w:rsidRDefault="007641BC" w:rsidP="0034391A">
      <w:pPr>
        <w:widowControl/>
        <w:autoSpaceDE/>
        <w:autoSpaceDN/>
        <w:adjustRightInd/>
        <w:ind w:firstLine="709"/>
        <w:jc w:val="both"/>
        <w:rPr>
          <w:i/>
          <w:sz w:val="28"/>
          <w:szCs w:val="28"/>
        </w:rPr>
      </w:pPr>
      <w:r w:rsidRPr="001B5FF9">
        <w:rPr>
          <w:sz w:val="28"/>
          <w:szCs w:val="28"/>
        </w:rPr>
        <w:t xml:space="preserve">3) </w:t>
      </w:r>
      <w:r w:rsidR="003454F7" w:rsidRPr="001B5FF9">
        <w:rPr>
          <w:sz w:val="28"/>
          <w:szCs w:val="28"/>
        </w:rPr>
        <w:t xml:space="preserve">исполнение по </w:t>
      </w:r>
      <w:r w:rsidR="00B86573" w:rsidRPr="001B5FF9">
        <w:rPr>
          <w:sz w:val="28"/>
          <w:szCs w:val="28"/>
        </w:rPr>
        <w:t>7</w:t>
      </w:r>
      <w:r w:rsidR="003454F7" w:rsidRPr="001B5FF9">
        <w:rPr>
          <w:sz w:val="28"/>
          <w:szCs w:val="28"/>
        </w:rPr>
        <w:t xml:space="preserve"> муниципальным программам в полугодии 2021 </w:t>
      </w:r>
      <w:proofErr w:type="gramStart"/>
      <w:r w:rsidR="003454F7" w:rsidRPr="001B5FF9">
        <w:rPr>
          <w:sz w:val="28"/>
          <w:szCs w:val="28"/>
        </w:rPr>
        <w:t xml:space="preserve">года </w:t>
      </w:r>
      <w:r w:rsidR="003454F7" w:rsidRPr="001B5FF9">
        <w:rPr>
          <w:i/>
          <w:sz w:val="28"/>
          <w:szCs w:val="28"/>
        </w:rPr>
        <w:t xml:space="preserve"> составило</w:t>
      </w:r>
      <w:proofErr w:type="gramEnd"/>
      <w:r w:rsidR="003454F7" w:rsidRPr="001B5FF9">
        <w:rPr>
          <w:i/>
          <w:sz w:val="28"/>
          <w:szCs w:val="28"/>
        </w:rPr>
        <w:t xml:space="preserve"> менее </w:t>
      </w:r>
      <w:r w:rsidR="003454F7" w:rsidRPr="001B5FF9">
        <w:rPr>
          <w:b/>
          <w:i/>
          <w:sz w:val="28"/>
          <w:szCs w:val="28"/>
        </w:rPr>
        <w:t xml:space="preserve">50,0  </w:t>
      </w:r>
      <w:r w:rsidR="003454F7" w:rsidRPr="001B5FF9">
        <w:rPr>
          <w:i/>
          <w:sz w:val="28"/>
          <w:szCs w:val="28"/>
        </w:rPr>
        <w:t>процентов</w:t>
      </w:r>
      <w:r w:rsidR="00B86573" w:rsidRPr="001B5FF9">
        <w:rPr>
          <w:i/>
          <w:sz w:val="28"/>
          <w:szCs w:val="28"/>
        </w:rPr>
        <w:t>;</w:t>
      </w:r>
    </w:p>
    <w:p w:rsidR="003454F7" w:rsidRPr="001B5FF9" w:rsidRDefault="003C116F" w:rsidP="00B86573">
      <w:pPr>
        <w:ind w:hanging="142"/>
        <w:jc w:val="both"/>
        <w:rPr>
          <w:sz w:val="28"/>
          <w:szCs w:val="28"/>
        </w:rPr>
      </w:pPr>
      <w:r w:rsidRPr="001B5FF9">
        <w:rPr>
          <w:sz w:val="28"/>
          <w:szCs w:val="28"/>
        </w:rPr>
        <w:tab/>
      </w:r>
      <w:r w:rsidRPr="001B5FF9">
        <w:rPr>
          <w:sz w:val="28"/>
          <w:szCs w:val="28"/>
        </w:rPr>
        <w:tab/>
      </w:r>
      <w:r w:rsidR="003454F7" w:rsidRPr="001B5FF9">
        <w:rPr>
          <w:sz w:val="28"/>
          <w:szCs w:val="28"/>
        </w:rPr>
        <w:t xml:space="preserve">4) по </w:t>
      </w:r>
      <w:r w:rsidR="00044801" w:rsidRPr="001B5FF9">
        <w:rPr>
          <w:sz w:val="28"/>
          <w:szCs w:val="28"/>
        </w:rPr>
        <w:t>всем 9 утвержденным</w:t>
      </w:r>
      <w:r w:rsidR="003454F7" w:rsidRPr="001B5FF9">
        <w:rPr>
          <w:sz w:val="28"/>
          <w:szCs w:val="28"/>
        </w:rPr>
        <w:t xml:space="preserve"> муниципальным программам в полугодии 2021 года осуществлялось</w:t>
      </w:r>
      <w:r w:rsidR="00044801" w:rsidRPr="001B5FF9">
        <w:rPr>
          <w:sz w:val="28"/>
          <w:szCs w:val="28"/>
        </w:rPr>
        <w:t xml:space="preserve"> финансирование</w:t>
      </w:r>
      <w:r w:rsidR="003454F7" w:rsidRPr="001B5FF9">
        <w:rPr>
          <w:sz w:val="28"/>
          <w:szCs w:val="28"/>
        </w:rPr>
        <w:t>.</w:t>
      </w:r>
    </w:p>
    <w:p w:rsidR="003A4574" w:rsidRPr="001B5FF9" w:rsidRDefault="003A4574" w:rsidP="003A4574">
      <w:pPr>
        <w:ind w:firstLine="709"/>
        <w:jc w:val="both"/>
        <w:rPr>
          <w:i/>
          <w:sz w:val="28"/>
          <w:szCs w:val="28"/>
        </w:rPr>
      </w:pPr>
      <w:r w:rsidRPr="001B5FF9">
        <w:rPr>
          <w:i/>
          <w:sz w:val="28"/>
          <w:szCs w:val="28"/>
        </w:rPr>
        <w:t>В целом отмечается недостаточное финансирование муниципальных программ, что не позволяет в полной мере реализовать их мероприятия.</w:t>
      </w:r>
    </w:p>
    <w:p w:rsidR="003A4574" w:rsidRPr="001B5FF9" w:rsidRDefault="003A4574" w:rsidP="003A4574">
      <w:pPr>
        <w:ind w:firstLine="709"/>
        <w:jc w:val="both"/>
        <w:rPr>
          <w:i/>
          <w:sz w:val="28"/>
          <w:szCs w:val="28"/>
        </w:rPr>
      </w:pPr>
      <w:r w:rsidRPr="001B5FF9">
        <w:rPr>
          <w:i/>
          <w:sz w:val="28"/>
          <w:szCs w:val="28"/>
        </w:rPr>
        <w:lastRenderedPageBreak/>
        <w:t>Администрации сельского поселения необходимо усилить меры по своевременному исполнению мероприятий муниципальных программ, направить необходимые средства на муниципальные программы, с низким процентом исполнения</w:t>
      </w:r>
      <w:r w:rsidR="003C116F" w:rsidRPr="001B5FF9">
        <w:rPr>
          <w:i/>
          <w:sz w:val="28"/>
          <w:szCs w:val="28"/>
        </w:rPr>
        <w:t xml:space="preserve"> и </w:t>
      </w:r>
      <w:r w:rsidR="00044801" w:rsidRPr="001B5FF9">
        <w:rPr>
          <w:i/>
          <w:sz w:val="28"/>
          <w:szCs w:val="28"/>
        </w:rPr>
        <w:t xml:space="preserve">с процентом исполнения которых </w:t>
      </w:r>
      <w:r w:rsidR="003C116F" w:rsidRPr="001B5FF9">
        <w:rPr>
          <w:i/>
          <w:sz w:val="28"/>
          <w:szCs w:val="28"/>
        </w:rPr>
        <w:t>с</w:t>
      </w:r>
      <w:r w:rsidR="00044801" w:rsidRPr="001B5FF9">
        <w:rPr>
          <w:i/>
          <w:sz w:val="28"/>
          <w:szCs w:val="28"/>
        </w:rPr>
        <w:t>оставило</w:t>
      </w:r>
      <w:r w:rsidR="003C116F" w:rsidRPr="001B5FF9">
        <w:rPr>
          <w:i/>
          <w:sz w:val="28"/>
          <w:szCs w:val="28"/>
        </w:rPr>
        <w:t xml:space="preserve"> </w:t>
      </w:r>
      <w:r w:rsidR="00044801" w:rsidRPr="001B5FF9">
        <w:rPr>
          <w:i/>
          <w:sz w:val="28"/>
          <w:szCs w:val="28"/>
        </w:rPr>
        <w:t>менее</w:t>
      </w:r>
      <w:r w:rsidR="00044801" w:rsidRPr="001B5FF9">
        <w:rPr>
          <w:b/>
          <w:i/>
          <w:sz w:val="28"/>
          <w:szCs w:val="28"/>
        </w:rPr>
        <w:t xml:space="preserve"> </w:t>
      </w:r>
      <w:r w:rsidR="00044801" w:rsidRPr="001B5FF9">
        <w:rPr>
          <w:i/>
          <w:sz w:val="28"/>
          <w:szCs w:val="28"/>
        </w:rPr>
        <w:t>50,0%</w:t>
      </w:r>
      <w:r w:rsidRPr="001B5FF9">
        <w:rPr>
          <w:i/>
          <w:sz w:val="28"/>
          <w:szCs w:val="28"/>
        </w:rPr>
        <w:t xml:space="preserve"> в целях достижения запланированных результатов и показателей в 2021 году.</w:t>
      </w:r>
    </w:p>
    <w:p w:rsidR="00330305" w:rsidRPr="001B5FF9" w:rsidRDefault="00A44E91" w:rsidP="003A4574">
      <w:pPr>
        <w:pStyle w:val="a3"/>
        <w:ind w:firstLine="709"/>
        <w:jc w:val="both"/>
        <w:rPr>
          <w:rFonts w:ascii="Times New Roman" w:hAnsi="Times New Roman"/>
          <w:sz w:val="28"/>
          <w:szCs w:val="28"/>
        </w:rPr>
      </w:pPr>
      <w:r w:rsidRPr="001B5FF9">
        <w:rPr>
          <w:rFonts w:ascii="Times New Roman" w:hAnsi="Times New Roman" w:cs="Times New Roman"/>
          <w:sz w:val="28"/>
          <w:szCs w:val="28"/>
        </w:rPr>
        <w:t xml:space="preserve">3.3. </w:t>
      </w:r>
      <w:r w:rsidR="00330305" w:rsidRPr="001B5FF9">
        <w:rPr>
          <w:rFonts w:ascii="Times New Roman" w:hAnsi="Times New Roman" w:cs="Times New Roman"/>
          <w:sz w:val="28"/>
          <w:szCs w:val="28"/>
        </w:rPr>
        <w:t xml:space="preserve">Утвержденный план </w:t>
      </w:r>
      <w:r w:rsidR="00044801" w:rsidRPr="001B5FF9">
        <w:rPr>
          <w:rFonts w:ascii="Times New Roman" w:hAnsi="Times New Roman" w:cs="Times New Roman"/>
          <w:sz w:val="28"/>
          <w:szCs w:val="28"/>
        </w:rPr>
        <w:t>на 2021 год</w:t>
      </w:r>
      <w:r w:rsidR="00044801" w:rsidRPr="001B5FF9">
        <w:rPr>
          <w:rFonts w:ascii="Times New Roman" w:eastAsia="Calibri" w:hAnsi="Times New Roman" w:cs="Times New Roman"/>
          <w:sz w:val="28"/>
          <w:szCs w:val="28"/>
        </w:rPr>
        <w:t xml:space="preserve"> </w:t>
      </w:r>
      <w:r w:rsidR="00330305" w:rsidRPr="001B5FF9">
        <w:rPr>
          <w:rFonts w:ascii="Times New Roman" w:hAnsi="Times New Roman" w:cs="Times New Roman"/>
          <w:sz w:val="28"/>
          <w:szCs w:val="28"/>
        </w:rPr>
        <w:t xml:space="preserve">по непрограммным расходам составил </w:t>
      </w:r>
      <w:r w:rsidR="00F349E5" w:rsidRPr="001B5FF9">
        <w:rPr>
          <w:rFonts w:ascii="Times New Roman" w:hAnsi="Times New Roman" w:cs="Times New Roman"/>
          <w:b/>
          <w:sz w:val="28"/>
          <w:szCs w:val="28"/>
        </w:rPr>
        <w:t>9</w:t>
      </w:r>
      <w:r w:rsidR="00044801" w:rsidRPr="001B5FF9">
        <w:rPr>
          <w:rFonts w:ascii="Times New Roman" w:hAnsi="Times New Roman" w:cs="Times New Roman"/>
          <w:b/>
          <w:sz w:val="28"/>
          <w:szCs w:val="28"/>
        </w:rPr>
        <w:t>54</w:t>
      </w:r>
      <w:r w:rsidR="00330305" w:rsidRPr="001B5FF9">
        <w:rPr>
          <w:rFonts w:ascii="Times New Roman" w:hAnsi="Times New Roman" w:cs="Times New Roman"/>
          <w:b/>
          <w:sz w:val="28"/>
          <w:szCs w:val="28"/>
        </w:rPr>
        <w:t>,</w:t>
      </w:r>
      <w:r w:rsidR="00044801" w:rsidRPr="001B5FF9">
        <w:rPr>
          <w:rFonts w:ascii="Times New Roman" w:hAnsi="Times New Roman" w:cs="Times New Roman"/>
          <w:b/>
          <w:sz w:val="28"/>
          <w:szCs w:val="28"/>
        </w:rPr>
        <w:t>3</w:t>
      </w:r>
      <w:r w:rsidR="00330305" w:rsidRPr="001B5FF9">
        <w:rPr>
          <w:rFonts w:ascii="Times New Roman" w:hAnsi="Times New Roman" w:cs="Times New Roman"/>
          <w:sz w:val="28"/>
          <w:szCs w:val="28"/>
        </w:rPr>
        <w:t xml:space="preserve"> тыс. рублей. Фактически расходы по непрограммным мероприятиям </w:t>
      </w:r>
      <w:r w:rsidR="00F349E5" w:rsidRPr="001B5FF9">
        <w:rPr>
          <w:rFonts w:ascii="Times New Roman" w:hAnsi="Times New Roman" w:cs="Times New Roman"/>
          <w:sz w:val="28"/>
          <w:szCs w:val="28"/>
        </w:rPr>
        <w:t>в полугодии 2021 года</w:t>
      </w:r>
      <w:r w:rsidR="00F349E5" w:rsidRPr="001B5FF9">
        <w:rPr>
          <w:rFonts w:ascii="Times New Roman" w:eastAsia="Calibri" w:hAnsi="Times New Roman" w:cs="Times New Roman"/>
          <w:sz w:val="28"/>
          <w:szCs w:val="28"/>
        </w:rPr>
        <w:t xml:space="preserve"> </w:t>
      </w:r>
      <w:r w:rsidR="00330305" w:rsidRPr="001B5FF9">
        <w:rPr>
          <w:rFonts w:ascii="Times New Roman" w:hAnsi="Times New Roman" w:cs="Times New Roman"/>
          <w:sz w:val="28"/>
          <w:szCs w:val="28"/>
        </w:rPr>
        <w:t>составили</w:t>
      </w:r>
      <w:r w:rsidR="00330305" w:rsidRPr="001B5FF9">
        <w:rPr>
          <w:rFonts w:ascii="Times New Roman" w:hAnsi="Times New Roman"/>
          <w:sz w:val="28"/>
          <w:szCs w:val="28"/>
        </w:rPr>
        <w:t xml:space="preserve"> </w:t>
      </w:r>
      <w:r w:rsidR="00044801" w:rsidRPr="001B5FF9">
        <w:rPr>
          <w:rFonts w:ascii="Times New Roman" w:hAnsi="Times New Roman"/>
          <w:b/>
          <w:sz w:val="28"/>
          <w:szCs w:val="28"/>
        </w:rPr>
        <w:t>322</w:t>
      </w:r>
      <w:r w:rsidR="00330305" w:rsidRPr="001B5FF9">
        <w:rPr>
          <w:rFonts w:ascii="Times New Roman" w:hAnsi="Times New Roman"/>
          <w:b/>
          <w:sz w:val="28"/>
          <w:szCs w:val="28"/>
        </w:rPr>
        <w:t>,</w:t>
      </w:r>
      <w:r w:rsidR="00044801" w:rsidRPr="001B5FF9">
        <w:rPr>
          <w:rFonts w:ascii="Times New Roman" w:hAnsi="Times New Roman"/>
          <w:b/>
          <w:sz w:val="28"/>
          <w:szCs w:val="28"/>
        </w:rPr>
        <w:t>2</w:t>
      </w:r>
      <w:r w:rsidR="00330305" w:rsidRPr="001B5FF9">
        <w:rPr>
          <w:rFonts w:ascii="Times New Roman" w:hAnsi="Times New Roman"/>
          <w:sz w:val="28"/>
          <w:szCs w:val="28"/>
        </w:rPr>
        <w:t xml:space="preserve"> тыс. рублей или </w:t>
      </w:r>
      <w:r w:rsidR="00044801" w:rsidRPr="001B5FF9">
        <w:rPr>
          <w:rFonts w:ascii="Times New Roman" w:hAnsi="Times New Roman"/>
          <w:b/>
          <w:sz w:val="28"/>
          <w:szCs w:val="28"/>
        </w:rPr>
        <w:t>33</w:t>
      </w:r>
      <w:r w:rsidR="00330305" w:rsidRPr="001B5FF9">
        <w:rPr>
          <w:rFonts w:ascii="Times New Roman" w:hAnsi="Times New Roman"/>
          <w:b/>
          <w:sz w:val="28"/>
          <w:szCs w:val="28"/>
        </w:rPr>
        <w:t>,</w:t>
      </w:r>
      <w:r w:rsidR="00044801" w:rsidRPr="001B5FF9">
        <w:rPr>
          <w:rFonts w:ascii="Times New Roman" w:hAnsi="Times New Roman"/>
          <w:b/>
          <w:sz w:val="28"/>
          <w:szCs w:val="28"/>
        </w:rPr>
        <w:t>8</w:t>
      </w:r>
      <w:r w:rsidR="00330305" w:rsidRPr="001B5FF9">
        <w:rPr>
          <w:rFonts w:ascii="Times New Roman" w:hAnsi="Times New Roman"/>
          <w:b/>
          <w:sz w:val="28"/>
          <w:szCs w:val="28"/>
        </w:rPr>
        <w:t>%</w:t>
      </w:r>
      <w:r w:rsidR="00330305" w:rsidRPr="001B5FF9">
        <w:rPr>
          <w:rFonts w:ascii="Times New Roman" w:hAnsi="Times New Roman"/>
          <w:sz w:val="28"/>
          <w:szCs w:val="28"/>
        </w:rPr>
        <w:t xml:space="preserve"> </w:t>
      </w:r>
      <w:r w:rsidR="003A4574" w:rsidRPr="001B5FF9">
        <w:rPr>
          <w:rFonts w:ascii="Times New Roman" w:hAnsi="Times New Roman" w:cs="Times New Roman"/>
          <w:sz w:val="28"/>
          <w:szCs w:val="28"/>
        </w:rPr>
        <w:t xml:space="preserve">годовых плановых назначений. </w:t>
      </w:r>
      <w:r w:rsidR="00330305" w:rsidRPr="001B5FF9">
        <w:rPr>
          <w:rFonts w:ascii="Times New Roman" w:hAnsi="Times New Roman"/>
          <w:sz w:val="28"/>
          <w:szCs w:val="28"/>
        </w:rPr>
        <w:t xml:space="preserve">В структуре расходов сельского поселения непрограммные </w:t>
      </w:r>
      <w:r w:rsidR="00ED448C" w:rsidRPr="001B5FF9">
        <w:rPr>
          <w:rFonts w:ascii="Times New Roman" w:hAnsi="Times New Roman"/>
          <w:sz w:val="28"/>
          <w:szCs w:val="28"/>
        </w:rPr>
        <w:t>расходы</w:t>
      </w:r>
      <w:r w:rsidR="00330305" w:rsidRPr="001B5FF9">
        <w:rPr>
          <w:rFonts w:ascii="Times New Roman" w:hAnsi="Times New Roman"/>
          <w:sz w:val="28"/>
          <w:szCs w:val="28"/>
        </w:rPr>
        <w:t xml:space="preserve"> </w:t>
      </w:r>
      <w:r w:rsidR="00330305" w:rsidRPr="001B5FF9">
        <w:rPr>
          <w:rFonts w:ascii="Times New Roman" w:eastAsia="Calibri" w:hAnsi="Times New Roman"/>
          <w:sz w:val="28"/>
          <w:szCs w:val="28"/>
        </w:rPr>
        <w:t xml:space="preserve">в </w:t>
      </w:r>
      <w:r w:rsidR="00F349E5" w:rsidRPr="001B5FF9">
        <w:rPr>
          <w:rFonts w:ascii="Times New Roman" w:hAnsi="Times New Roman" w:cs="Times New Roman"/>
          <w:sz w:val="28"/>
          <w:szCs w:val="28"/>
        </w:rPr>
        <w:t xml:space="preserve">полугодии </w:t>
      </w:r>
      <w:r w:rsidR="00330305" w:rsidRPr="001B5FF9">
        <w:rPr>
          <w:rFonts w:ascii="Times New Roman" w:eastAsia="Calibri" w:hAnsi="Times New Roman"/>
          <w:sz w:val="28"/>
          <w:szCs w:val="28"/>
        </w:rPr>
        <w:t>202</w:t>
      </w:r>
      <w:r w:rsidR="003A4574" w:rsidRPr="001B5FF9">
        <w:rPr>
          <w:rFonts w:ascii="Times New Roman" w:eastAsia="Calibri" w:hAnsi="Times New Roman"/>
          <w:sz w:val="28"/>
          <w:szCs w:val="28"/>
        </w:rPr>
        <w:t>1</w:t>
      </w:r>
      <w:r w:rsidR="00330305" w:rsidRPr="001B5FF9">
        <w:rPr>
          <w:rFonts w:ascii="Times New Roman" w:eastAsia="Calibri" w:hAnsi="Times New Roman"/>
          <w:sz w:val="28"/>
          <w:szCs w:val="28"/>
        </w:rPr>
        <w:t xml:space="preserve"> года </w:t>
      </w:r>
      <w:r w:rsidR="00330305" w:rsidRPr="001B5FF9">
        <w:rPr>
          <w:rFonts w:ascii="Times New Roman" w:hAnsi="Times New Roman"/>
          <w:sz w:val="28"/>
          <w:szCs w:val="28"/>
        </w:rPr>
        <w:t xml:space="preserve">составляют </w:t>
      </w:r>
      <w:r w:rsidR="00044801" w:rsidRPr="001B5FF9">
        <w:rPr>
          <w:rFonts w:ascii="Times New Roman" w:hAnsi="Times New Roman"/>
          <w:b/>
          <w:sz w:val="28"/>
          <w:szCs w:val="28"/>
        </w:rPr>
        <w:t>1</w:t>
      </w:r>
      <w:r w:rsidR="00330305" w:rsidRPr="001B5FF9">
        <w:rPr>
          <w:rFonts w:ascii="Times New Roman" w:hAnsi="Times New Roman"/>
          <w:b/>
          <w:sz w:val="28"/>
          <w:szCs w:val="28"/>
        </w:rPr>
        <w:t>,</w:t>
      </w:r>
      <w:r w:rsidR="00044801" w:rsidRPr="001B5FF9">
        <w:rPr>
          <w:rFonts w:ascii="Times New Roman" w:hAnsi="Times New Roman"/>
          <w:b/>
          <w:sz w:val="28"/>
          <w:szCs w:val="28"/>
        </w:rPr>
        <w:t>6</w:t>
      </w:r>
      <w:r w:rsidR="00330305" w:rsidRPr="001B5FF9">
        <w:rPr>
          <w:rFonts w:ascii="Times New Roman" w:hAnsi="Times New Roman"/>
          <w:b/>
          <w:sz w:val="28"/>
          <w:szCs w:val="28"/>
        </w:rPr>
        <w:t>%</w:t>
      </w:r>
      <w:r w:rsidR="00330305" w:rsidRPr="001B5FF9">
        <w:rPr>
          <w:rFonts w:ascii="Times New Roman" w:hAnsi="Times New Roman"/>
          <w:sz w:val="28"/>
          <w:szCs w:val="28"/>
        </w:rPr>
        <w:t xml:space="preserve"> от всех расходов</w:t>
      </w:r>
      <w:r w:rsidR="00200FCF" w:rsidRPr="001B5FF9">
        <w:rPr>
          <w:rFonts w:ascii="Times New Roman" w:hAnsi="Times New Roman"/>
          <w:sz w:val="28"/>
          <w:szCs w:val="28"/>
        </w:rPr>
        <w:t>.</w:t>
      </w:r>
    </w:p>
    <w:p w:rsidR="00200FCF" w:rsidRPr="001B5FF9" w:rsidRDefault="00200FCF" w:rsidP="00200FCF">
      <w:pPr>
        <w:ind w:firstLine="709"/>
        <w:jc w:val="both"/>
        <w:rPr>
          <w:sz w:val="28"/>
          <w:szCs w:val="28"/>
        </w:rPr>
      </w:pPr>
      <w:r w:rsidRPr="001B5FF9">
        <w:rPr>
          <w:sz w:val="28"/>
          <w:szCs w:val="28"/>
        </w:rPr>
        <w:t xml:space="preserve">Непрограммные расходы </w:t>
      </w:r>
      <w:r w:rsidR="00044801" w:rsidRPr="001B5FF9">
        <w:rPr>
          <w:sz w:val="28"/>
          <w:szCs w:val="28"/>
        </w:rPr>
        <w:t>в полугодии 2021 года</w:t>
      </w:r>
      <w:r w:rsidR="00044801" w:rsidRPr="001B5FF9">
        <w:rPr>
          <w:rFonts w:eastAsia="Calibri"/>
          <w:sz w:val="28"/>
          <w:szCs w:val="28"/>
        </w:rPr>
        <w:t xml:space="preserve"> </w:t>
      </w:r>
      <w:r w:rsidRPr="001B5FF9">
        <w:rPr>
          <w:sz w:val="28"/>
          <w:szCs w:val="28"/>
        </w:rPr>
        <w:t>направлены на:</w:t>
      </w:r>
    </w:p>
    <w:p w:rsidR="00B86573" w:rsidRPr="001B5FF9" w:rsidRDefault="00330305" w:rsidP="00EC65D3">
      <w:pPr>
        <w:ind w:firstLine="709"/>
        <w:jc w:val="both"/>
        <w:rPr>
          <w:sz w:val="28"/>
          <w:szCs w:val="28"/>
        </w:rPr>
      </w:pPr>
      <w:r w:rsidRPr="001B5FF9">
        <w:rPr>
          <w:sz w:val="28"/>
          <w:szCs w:val="28"/>
        </w:rPr>
        <w:t>– расход</w:t>
      </w:r>
      <w:r w:rsidR="00200FCF" w:rsidRPr="001B5FF9">
        <w:rPr>
          <w:sz w:val="28"/>
          <w:szCs w:val="28"/>
        </w:rPr>
        <w:t>ы</w:t>
      </w:r>
      <w:r w:rsidRPr="001B5FF9">
        <w:rPr>
          <w:sz w:val="28"/>
          <w:szCs w:val="28"/>
        </w:rPr>
        <w:t xml:space="preserve"> </w:t>
      </w:r>
      <w:r w:rsidR="00200FCF" w:rsidRPr="001B5FF9">
        <w:rPr>
          <w:sz w:val="28"/>
          <w:szCs w:val="28"/>
        </w:rPr>
        <w:t xml:space="preserve">на выплаты Главе </w:t>
      </w:r>
      <w:r w:rsidRPr="001B5FF9">
        <w:rPr>
          <w:sz w:val="28"/>
          <w:szCs w:val="28"/>
        </w:rPr>
        <w:t xml:space="preserve">муниципального образования </w:t>
      </w:r>
      <w:r w:rsidR="00200FCF" w:rsidRPr="001B5FF9">
        <w:rPr>
          <w:sz w:val="28"/>
          <w:szCs w:val="28"/>
        </w:rPr>
        <w:t xml:space="preserve">исполнены в сумме </w:t>
      </w:r>
      <w:r w:rsidR="00EC65D3" w:rsidRPr="001B5FF9">
        <w:rPr>
          <w:b/>
          <w:sz w:val="28"/>
          <w:szCs w:val="28"/>
        </w:rPr>
        <w:t>197</w:t>
      </w:r>
      <w:r w:rsidR="00F349E5" w:rsidRPr="001B5FF9">
        <w:rPr>
          <w:b/>
          <w:sz w:val="28"/>
          <w:szCs w:val="28"/>
        </w:rPr>
        <w:t>,</w:t>
      </w:r>
      <w:r w:rsidR="00EC65D3" w:rsidRPr="001B5FF9">
        <w:rPr>
          <w:b/>
          <w:sz w:val="28"/>
          <w:szCs w:val="28"/>
        </w:rPr>
        <w:t>6</w:t>
      </w:r>
      <w:r w:rsidR="00200FCF" w:rsidRPr="001B5FF9">
        <w:rPr>
          <w:sz w:val="28"/>
          <w:szCs w:val="28"/>
        </w:rPr>
        <w:t xml:space="preserve"> тыс. рублей или </w:t>
      </w:r>
      <w:r w:rsidR="00EC65D3" w:rsidRPr="001B5FF9">
        <w:rPr>
          <w:b/>
          <w:sz w:val="28"/>
          <w:szCs w:val="28"/>
        </w:rPr>
        <w:t>32,7</w:t>
      </w:r>
      <w:r w:rsidR="00200FCF" w:rsidRPr="001B5FF9">
        <w:rPr>
          <w:b/>
          <w:sz w:val="28"/>
          <w:szCs w:val="28"/>
        </w:rPr>
        <w:t>%</w:t>
      </w:r>
      <w:r w:rsidR="00200FCF" w:rsidRPr="001B5FF9">
        <w:rPr>
          <w:sz w:val="28"/>
          <w:szCs w:val="28"/>
        </w:rPr>
        <w:t xml:space="preserve"> плана</w:t>
      </w:r>
      <w:r w:rsidR="00EC65D3" w:rsidRPr="001B5FF9">
        <w:rPr>
          <w:sz w:val="28"/>
          <w:szCs w:val="28"/>
        </w:rPr>
        <w:t xml:space="preserve">, </w:t>
      </w:r>
      <w:r w:rsidR="00B86573" w:rsidRPr="001B5FF9">
        <w:rPr>
          <w:sz w:val="28"/>
          <w:szCs w:val="28"/>
        </w:rPr>
        <w:t xml:space="preserve">что на </w:t>
      </w:r>
      <w:r w:rsidR="00B86573" w:rsidRPr="001B5FF9">
        <w:rPr>
          <w:b/>
          <w:sz w:val="28"/>
          <w:szCs w:val="28"/>
        </w:rPr>
        <w:t>4</w:t>
      </w:r>
      <w:r w:rsidR="00EC65D3" w:rsidRPr="001B5FF9">
        <w:rPr>
          <w:b/>
          <w:sz w:val="28"/>
          <w:szCs w:val="28"/>
        </w:rPr>
        <w:t>1,1</w:t>
      </w:r>
      <w:r w:rsidR="00B86573" w:rsidRPr="001B5FF9">
        <w:rPr>
          <w:sz w:val="28"/>
          <w:szCs w:val="28"/>
        </w:rPr>
        <w:t xml:space="preserve"> тыс. рублей </w:t>
      </w:r>
      <w:r w:rsidR="00EC65D3" w:rsidRPr="001B5FF9">
        <w:rPr>
          <w:sz w:val="28"/>
          <w:szCs w:val="28"/>
        </w:rPr>
        <w:t>меньше</w:t>
      </w:r>
      <w:r w:rsidR="00B86573" w:rsidRPr="001B5FF9">
        <w:rPr>
          <w:sz w:val="28"/>
          <w:szCs w:val="28"/>
        </w:rPr>
        <w:t xml:space="preserve"> аналогичного периода 20</w:t>
      </w:r>
      <w:r w:rsidR="00EC65D3" w:rsidRPr="001B5FF9">
        <w:rPr>
          <w:sz w:val="28"/>
          <w:szCs w:val="28"/>
        </w:rPr>
        <w:t>20</w:t>
      </w:r>
      <w:r w:rsidR="00B86573" w:rsidRPr="001B5FF9">
        <w:rPr>
          <w:sz w:val="28"/>
          <w:szCs w:val="28"/>
        </w:rPr>
        <w:t xml:space="preserve"> года;</w:t>
      </w:r>
    </w:p>
    <w:p w:rsidR="00B86573" w:rsidRPr="001B5FF9" w:rsidRDefault="00EC65D3" w:rsidP="00B86573">
      <w:pPr>
        <w:pStyle w:val="a3"/>
        <w:ind w:firstLine="708"/>
        <w:jc w:val="both"/>
        <w:rPr>
          <w:rFonts w:ascii="Times New Roman" w:hAnsi="Times New Roman" w:cs="Times New Roman"/>
          <w:sz w:val="28"/>
          <w:szCs w:val="28"/>
        </w:rPr>
      </w:pPr>
      <w:r w:rsidRPr="001B5FF9">
        <w:rPr>
          <w:rFonts w:ascii="Times New Roman" w:hAnsi="Times New Roman" w:cs="Times New Roman"/>
          <w:sz w:val="28"/>
          <w:szCs w:val="28"/>
        </w:rPr>
        <w:t xml:space="preserve">– расходы </w:t>
      </w:r>
      <w:r w:rsidR="00B86573" w:rsidRPr="001B5FF9">
        <w:rPr>
          <w:rFonts w:ascii="Times New Roman" w:hAnsi="Times New Roman" w:cs="Times New Roman"/>
          <w:sz w:val="28"/>
          <w:szCs w:val="28"/>
        </w:rPr>
        <w:t>бюджета муниципального образования на осуществление передачи полномочий по кассовому обслуживанию исполнен</w:t>
      </w:r>
      <w:r w:rsidRPr="001B5FF9">
        <w:rPr>
          <w:rFonts w:ascii="Times New Roman" w:hAnsi="Times New Roman" w:cs="Times New Roman"/>
          <w:sz w:val="28"/>
          <w:szCs w:val="28"/>
        </w:rPr>
        <w:t>ы</w:t>
      </w:r>
      <w:r w:rsidR="00B86573" w:rsidRPr="001B5FF9">
        <w:rPr>
          <w:rFonts w:ascii="Times New Roman" w:hAnsi="Times New Roman" w:cs="Times New Roman"/>
          <w:sz w:val="28"/>
          <w:szCs w:val="28"/>
        </w:rPr>
        <w:t xml:space="preserve"> в сумме </w:t>
      </w:r>
      <w:r w:rsidR="00B86573" w:rsidRPr="001B5FF9">
        <w:rPr>
          <w:rFonts w:ascii="Times New Roman" w:hAnsi="Times New Roman" w:cs="Times New Roman"/>
          <w:b/>
          <w:sz w:val="28"/>
          <w:szCs w:val="28"/>
        </w:rPr>
        <w:t>1,0</w:t>
      </w:r>
      <w:r w:rsidRPr="001B5FF9">
        <w:rPr>
          <w:rFonts w:ascii="Times New Roman" w:hAnsi="Times New Roman" w:cs="Times New Roman"/>
          <w:sz w:val="28"/>
          <w:szCs w:val="28"/>
        </w:rPr>
        <w:t xml:space="preserve"> тыс. рублей </w:t>
      </w:r>
      <w:r w:rsidR="00B86573" w:rsidRPr="001B5FF9">
        <w:rPr>
          <w:rFonts w:ascii="Times New Roman" w:hAnsi="Times New Roman" w:cs="Times New Roman"/>
          <w:sz w:val="28"/>
          <w:szCs w:val="28"/>
        </w:rPr>
        <w:t xml:space="preserve">или </w:t>
      </w:r>
      <w:r w:rsidR="00B86573" w:rsidRPr="001B5FF9">
        <w:rPr>
          <w:rFonts w:ascii="Times New Roman" w:hAnsi="Times New Roman" w:cs="Times New Roman"/>
          <w:b/>
          <w:sz w:val="28"/>
          <w:szCs w:val="28"/>
        </w:rPr>
        <w:t>100,0%</w:t>
      </w:r>
      <w:r w:rsidR="00B86573" w:rsidRPr="001B5FF9">
        <w:rPr>
          <w:rFonts w:ascii="Times New Roman" w:hAnsi="Times New Roman" w:cs="Times New Roman"/>
          <w:sz w:val="28"/>
          <w:szCs w:val="28"/>
        </w:rPr>
        <w:t>, что соответствует сумме аналогичного периода 20</w:t>
      </w:r>
      <w:r w:rsidRPr="001B5FF9">
        <w:rPr>
          <w:rFonts w:ascii="Times New Roman" w:hAnsi="Times New Roman" w:cs="Times New Roman"/>
          <w:sz w:val="28"/>
          <w:szCs w:val="28"/>
        </w:rPr>
        <w:t>20</w:t>
      </w:r>
      <w:r w:rsidR="00B86573" w:rsidRPr="001B5FF9">
        <w:rPr>
          <w:rFonts w:ascii="Times New Roman" w:hAnsi="Times New Roman" w:cs="Times New Roman"/>
          <w:sz w:val="28"/>
          <w:szCs w:val="28"/>
        </w:rPr>
        <w:t xml:space="preserve"> года;</w:t>
      </w:r>
    </w:p>
    <w:p w:rsidR="00B86573" w:rsidRPr="001B5FF9" w:rsidRDefault="00EC65D3" w:rsidP="00B86573">
      <w:pPr>
        <w:pStyle w:val="a3"/>
        <w:ind w:firstLine="708"/>
        <w:jc w:val="both"/>
        <w:rPr>
          <w:rFonts w:ascii="Times New Roman" w:hAnsi="Times New Roman" w:cs="Times New Roman"/>
          <w:sz w:val="28"/>
          <w:szCs w:val="28"/>
        </w:rPr>
      </w:pPr>
      <w:r w:rsidRPr="001B5FF9">
        <w:rPr>
          <w:rFonts w:ascii="Times New Roman" w:hAnsi="Times New Roman" w:cs="Times New Roman"/>
          <w:sz w:val="28"/>
          <w:szCs w:val="28"/>
        </w:rPr>
        <w:t xml:space="preserve">– расходы бюджета </w:t>
      </w:r>
      <w:r w:rsidR="00B86573" w:rsidRPr="001B5FF9">
        <w:rPr>
          <w:rFonts w:ascii="Times New Roman" w:hAnsi="Times New Roman" w:cs="Times New Roman"/>
          <w:sz w:val="28"/>
          <w:szCs w:val="28"/>
        </w:rPr>
        <w:t xml:space="preserve">муниципального образования на осуществление передачи полномочий по организации и деятельности Контрольно – ревизионной комиссии </w:t>
      </w:r>
      <w:r w:rsidRPr="001B5FF9">
        <w:rPr>
          <w:rFonts w:ascii="Times New Roman" w:hAnsi="Times New Roman" w:cs="Times New Roman"/>
          <w:sz w:val="28"/>
          <w:szCs w:val="28"/>
        </w:rPr>
        <w:t xml:space="preserve">исполнены в сумме </w:t>
      </w:r>
      <w:r w:rsidRPr="001B5FF9">
        <w:rPr>
          <w:rFonts w:ascii="Times New Roman" w:hAnsi="Times New Roman" w:cs="Times New Roman"/>
          <w:b/>
          <w:sz w:val="28"/>
          <w:szCs w:val="28"/>
        </w:rPr>
        <w:t>1,0</w:t>
      </w:r>
      <w:r w:rsidRPr="001B5FF9">
        <w:rPr>
          <w:rFonts w:ascii="Times New Roman" w:hAnsi="Times New Roman" w:cs="Times New Roman"/>
          <w:sz w:val="28"/>
          <w:szCs w:val="28"/>
        </w:rPr>
        <w:t xml:space="preserve"> тыс. рублей или </w:t>
      </w:r>
      <w:r w:rsidRPr="001B5FF9">
        <w:rPr>
          <w:rFonts w:ascii="Times New Roman" w:hAnsi="Times New Roman" w:cs="Times New Roman"/>
          <w:b/>
          <w:sz w:val="28"/>
          <w:szCs w:val="28"/>
        </w:rPr>
        <w:t>100,0%</w:t>
      </w:r>
      <w:r w:rsidRPr="001B5FF9">
        <w:rPr>
          <w:rFonts w:ascii="Times New Roman" w:hAnsi="Times New Roman" w:cs="Times New Roman"/>
          <w:sz w:val="28"/>
          <w:szCs w:val="28"/>
        </w:rPr>
        <w:t xml:space="preserve">, </w:t>
      </w:r>
      <w:proofErr w:type="gramStart"/>
      <w:r w:rsidRPr="001B5FF9">
        <w:rPr>
          <w:rFonts w:ascii="Times New Roman" w:hAnsi="Times New Roman" w:cs="Times New Roman"/>
          <w:sz w:val="28"/>
          <w:szCs w:val="28"/>
        </w:rPr>
        <w:t xml:space="preserve">что </w:t>
      </w:r>
      <w:r w:rsidR="00B86573" w:rsidRPr="001B5FF9">
        <w:rPr>
          <w:rFonts w:ascii="Times New Roman" w:hAnsi="Times New Roman" w:cs="Times New Roman"/>
          <w:sz w:val="28"/>
          <w:szCs w:val="28"/>
        </w:rPr>
        <w:t xml:space="preserve"> на</w:t>
      </w:r>
      <w:proofErr w:type="gramEnd"/>
      <w:r w:rsidR="00B86573" w:rsidRPr="001B5FF9">
        <w:rPr>
          <w:rFonts w:ascii="Times New Roman" w:hAnsi="Times New Roman" w:cs="Times New Roman"/>
          <w:sz w:val="28"/>
          <w:szCs w:val="28"/>
        </w:rPr>
        <w:t xml:space="preserve"> </w:t>
      </w:r>
      <w:r w:rsidRPr="001B5FF9">
        <w:rPr>
          <w:rFonts w:ascii="Times New Roman" w:hAnsi="Times New Roman" w:cs="Times New Roman"/>
          <w:b/>
          <w:sz w:val="28"/>
          <w:szCs w:val="28"/>
        </w:rPr>
        <w:t>0</w:t>
      </w:r>
      <w:r w:rsidR="00B86573" w:rsidRPr="001B5FF9">
        <w:rPr>
          <w:rFonts w:ascii="Times New Roman" w:hAnsi="Times New Roman" w:cs="Times New Roman"/>
          <w:b/>
          <w:sz w:val="28"/>
          <w:szCs w:val="28"/>
        </w:rPr>
        <w:t>,</w:t>
      </w:r>
      <w:r w:rsidRPr="001B5FF9">
        <w:rPr>
          <w:rFonts w:ascii="Times New Roman" w:hAnsi="Times New Roman" w:cs="Times New Roman"/>
          <w:b/>
          <w:sz w:val="28"/>
          <w:szCs w:val="28"/>
        </w:rPr>
        <w:t>3</w:t>
      </w:r>
      <w:r w:rsidR="00B86573" w:rsidRPr="001B5FF9">
        <w:rPr>
          <w:rFonts w:ascii="Times New Roman" w:hAnsi="Times New Roman" w:cs="Times New Roman"/>
          <w:sz w:val="28"/>
          <w:szCs w:val="28"/>
        </w:rPr>
        <w:t xml:space="preserve"> тыс. рублей больше аналогичного периода 20</w:t>
      </w:r>
      <w:r w:rsidRPr="001B5FF9">
        <w:rPr>
          <w:rFonts w:ascii="Times New Roman" w:hAnsi="Times New Roman" w:cs="Times New Roman"/>
          <w:sz w:val="28"/>
          <w:szCs w:val="28"/>
        </w:rPr>
        <w:t>20</w:t>
      </w:r>
      <w:r w:rsidR="00B86573" w:rsidRPr="001B5FF9">
        <w:rPr>
          <w:rFonts w:ascii="Times New Roman" w:hAnsi="Times New Roman" w:cs="Times New Roman"/>
          <w:sz w:val="28"/>
          <w:szCs w:val="28"/>
        </w:rPr>
        <w:t xml:space="preserve"> года;</w:t>
      </w:r>
    </w:p>
    <w:p w:rsidR="00EC65D3" w:rsidRPr="001B5FF9" w:rsidRDefault="00EC65D3" w:rsidP="00EC65D3">
      <w:pPr>
        <w:pStyle w:val="a3"/>
        <w:ind w:firstLine="708"/>
        <w:jc w:val="both"/>
        <w:rPr>
          <w:rFonts w:ascii="Times New Roman" w:hAnsi="Times New Roman" w:cs="Times New Roman"/>
          <w:sz w:val="28"/>
          <w:szCs w:val="28"/>
        </w:rPr>
      </w:pPr>
      <w:r w:rsidRPr="001B5FF9">
        <w:rPr>
          <w:rFonts w:ascii="Times New Roman" w:hAnsi="Times New Roman"/>
          <w:sz w:val="28"/>
          <w:szCs w:val="28"/>
        </w:rPr>
        <w:t xml:space="preserve">– расходы на членские взносы в Совет муниципальных образований Смоленской области </w:t>
      </w:r>
      <w:r w:rsidRPr="001B5FF9">
        <w:rPr>
          <w:rFonts w:ascii="Times New Roman" w:hAnsi="Times New Roman" w:cs="Times New Roman"/>
          <w:sz w:val="28"/>
          <w:szCs w:val="28"/>
        </w:rPr>
        <w:t xml:space="preserve">исполнены в сумме </w:t>
      </w:r>
      <w:r w:rsidRPr="001B5FF9">
        <w:rPr>
          <w:rFonts w:ascii="Times New Roman" w:hAnsi="Times New Roman" w:cs="Times New Roman"/>
          <w:b/>
          <w:sz w:val="28"/>
          <w:szCs w:val="28"/>
        </w:rPr>
        <w:t>9,0</w:t>
      </w:r>
      <w:r w:rsidRPr="001B5FF9">
        <w:rPr>
          <w:rFonts w:ascii="Times New Roman" w:hAnsi="Times New Roman" w:cs="Times New Roman"/>
          <w:sz w:val="28"/>
          <w:szCs w:val="28"/>
        </w:rPr>
        <w:t xml:space="preserve"> тыс. рублей или </w:t>
      </w:r>
      <w:r w:rsidRPr="001B5FF9">
        <w:rPr>
          <w:rFonts w:ascii="Times New Roman" w:hAnsi="Times New Roman" w:cs="Times New Roman"/>
          <w:b/>
          <w:sz w:val="28"/>
          <w:szCs w:val="28"/>
        </w:rPr>
        <w:t>100,0%</w:t>
      </w:r>
      <w:r w:rsidRPr="001B5FF9">
        <w:rPr>
          <w:rFonts w:ascii="Times New Roman" w:hAnsi="Times New Roman" w:cs="Times New Roman"/>
          <w:sz w:val="28"/>
          <w:szCs w:val="28"/>
        </w:rPr>
        <w:t>, что соответствует сумме аналогичного периода 2020 года;</w:t>
      </w:r>
    </w:p>
    <w:p w:rsidR="00B86573" w:rsidRPr="001B5FF9" w:rsidRDefault="00EC65D3" w:rsidP="00B86573">
      <w:pPr>
        <w:pStyle w:val="a3"/>
        <w:ind w:firstLine="708"/>
        <w:jc w:val="both"/>
        <w:rPr>
          <w:rFonts w:ascii="Times New Roman" w:hAnsi="Times New Roman" w:cs="Times New Roman"/>
          <w:sz w:val="28"/>
          <w:szCs w:val="28"/>
        </w:rPr>
      </w:pPr>
      <w:r w:rsidRPr="001B5FF9">
        <w:rPr>
          <w:rFonts w:ascii="Times New Roman" w:hAnsi="Times New Roman" w:cs="Times New Roman"/>
          <w:sz w:val="28"/>
          <w:szCs w:val="28"/>
        </w:rPr>
        <w:t xml:space="preserve">– расходы </w:t>
      </w:r>
      <w:r w:rsidR="00B86573" w:rsidRPr="001B5FF9">
        <w:rPr>
          <w:rFonts w:ascii="Times New Roman" w:hAnsi="Times New Roman" w:cs="Times New Roman"/>
          <w:sz w:val="28"/>
          <w:szCs w:val="28"/>
        </w:rPr>
        <w:t>резервного фонда Администрации сельского поселения</w:t>
      </w:r>
      <w:r w:rsidR="00B86573" w:rsidRPr="001B5FF9">
        <w:rPr>
          <w:rFonts w:ascii="Times New Roman" w:hAnsi="Times New Roman" w:cs="Times New Roman"/>
          <w:b/>
          <w:sz w:val="28"/>
          <w:szCs w:val="28"/>
        </w:rPr>
        <w:t xml:space="preserve"> </w:t>
      </w:r>
      <w:r w:rsidR="00B86573" w:rsidRPr="001B5FF9">
        <w:rPr>
          <w:rFonts w:ascii="Times New Roman" w:hAnsi="Times New Roman" w:cs="Times New Roman"/>
          <w:sz w:val="28"/>
          <w:szCs w:val="28"/>
        </w:rPr>
        <w:t xml:space="preserve">(в разделе «Общегосударственные вопросы»), утвержденный план составил в сумме </w:t>
      </w:r>
      <w:r w:rsidR="00B86573" w:rsidRPr="001B5FF9">
        <w:rPr>
          <w:rFonts w:ascii="Times New Roman" w:hAnsi="Times New Roman" w:cs="Times New Roman"/>
          <w:b/>
          <w:sz w:val="28"/>
          <w:szCs w:val="28"/>
        </w:rPr>
        <w:t>1</w:t>
      </w:r>
      <w:r w:rsidRPr="001B5FF9">
        <w:rPr>
          <w:rFonts w:ascii="Times New Roman" w:hAnsi="Times New Roman" w:cs="Times New Roman"/>
          <w:b/>
          <w:sz w:val="28"/>
          <w:szCs w:val="28"/>
        </w:rPr>
        <w:t>1</w:t>
      </w:r>
      <w:r w:rsidR="00B86573" w:rsidRPr="001B5FF9">
        <w:rPr>
          <w:rFonts w:ascii="Times New Roman" w:hAnsi="Times New Roman" w:cs="Times New Roman"/>
          <w:b/>
          <w:sz w:val="28"/>
          <w:szCs w:val="28"/>
        </w:rPr>
        <w:t>3,</w:t>
      </w:r>
      <w:r w:rsidRPr="001B5FF9">
        <w:rPr>
          <w:rFonts w:ascii="Times New Roman" w:hAnsi="Times New Roman" w:cs="Times New Roman"/>
          <w:b/>
          <w:sz w:val="28"/>
          <w:szCs w:val="28"/>
        </w:rPr>
        <w:t>3</w:t>
      </w:r>
      <w:r w:rsidR="00B86573" w:rsidRPr="001B5FF9">
        <w:rPr>
          <w:rFonts w:ascii="Times New Roman" w:hAnsi="Times New Roman" w:cs="Times New Roman"/>
          <w:sz w:val="28"/>
          <w:szCs w:val="28"/>
        </w:rPr>
        <w:t xml:space="preserve"> тыс. рублей, </w:t>
      </w:r>
      <w:r w:rsidR="00B86573" w:rsidRPr="001B5FF9">
        <w:rPr>
          <w:rFonts w:ascii="Times New Roman" w:eastAsia="Calibri" w:hAnsi="Times New Roman" w:cs="Times New Roman"/>
          <w:sz w:val="28"/>
          <w:szCs w:val="28"/>
        </w:rPr>
        <w:t>в полугодии 202</w:t>
      </w:r>
      <w:r w:rsidRPr="001B5FF9">
        <w:rPr>
          <w:rFonts w:ascii="Times New Roman" w:eastAsia="Calibri" w:hAnsi="Times New Roman" w:cs="Times New Roman"/>
          <w:sz w:val="28"/>
          <w:szCs w:val="28"/>
        </w:rPr>
        <w:t>1</w:t>
      </w:r>
      <w:r w:rsidR="00B86573" w:rsidRPr="001B5FF9">
        <w:rPr>
          <w:rFonts w:ascii="Times New Roman" w:eastAsia="Calibri" w:hAnsi="Times New Roman" w:cs="Times New Roman"/>
          <w:sz w:val="28"/>
          <w:szCs w:val="28"/>
        </w:rPr>
        <w:t xml:space="preserve"> года </w:t>
      </w:r>
      <w:r w:rsidR="00B86573" w:rsidRPr="001B5FF9">
        <w:rPr>
          <w:rFonts w:ascii="Times New Roman" w:hAnsi="Times New Roman" w:cs="Times New Roman"/>
          <w:sz w:val="28"/>
          <w:szCs w:val="28"/>
        </w:rPr>
        <w:t xml:space="preserve">исполнения не осуществлялось, составило </w:t>
      </w:r>
      <w:r w:rsidR="00B86573" w:rsidRPr="001B5FF9">
        <w:rPr>
          <w:rFonts w:ascii="Times New Roman" w:hAnsi="Times New Roman" w:cs="Times New Roman"/>
          <w:b/>
          <w:sz w:val="28"/>
          <w:szCs w:val="28"/>
        </w:rPr>
        <w:t>0,0%</w:t>
      </w:r>
      <w:r w:rsidR="00B86573" w:rsidRPr="001B5FF9">
        <w:rPr>
          <w:rFonts w:ascii="Times New Roman" w:eastAsia="Calibri" w:hAnsi="Times New Roman" w:cs="Times New Roman"/>
          <w:sz w:val="28"/>
          <w:szCs w:val="28"/>
        </w:rPr>
        <w:t xml:space="preserve"> плана,</w:t>
      </w:r>
      <w:r w:rsidR="00B86573" w:rsidRPr="001B5FF9">
        <w:rPr>
          <w:rFonts w:ascii="Times New Roman" w:hAnsi="Times New Roman" w:cs="Times New Roman"/>
          <w:sz w:val="28"/>
          <w:szCs w:val="28"/>
        </w:rPr>
        <w:t xml:space="preserve"> что соответствует аналогичному периоду 20</w:t>
      </w:r>
      <w:r w:rsidRPr="001B5FF9">
        <w:rPr>
          <w:rFonts w:ascii="Times New Roman" w:hAnsi="Times New Roman" w:cs="Times New Roman"/>
          <w:sz w:val="28"/>
          <w:szCs w:val="28"/>
        </w:rPr>
        <w:t>20</w:t>
      </w:r>
      <w:r w:rsidR="00B86573" w:rsidRPr="001B5FF9">
        <w:rPr>
          <w:rFonts w:ascii="Times New Roman" w:hAnsi="Times New Roman" w:cs="Times New Roman"/>
          <w:sz w:val="28"/>
          <w:szCs w:val="28"/>
        </w:rPr>
        <w:t xml:space="preserve"> года;</w:t>
      </w:r>
    </w:p>
    <w:p w:rsidR="00FB6354" w:rsidRPr="001B5FF9" w:rsidRDefault="00B86573" w:rsidP="00FB6354">
      <w:pPr>
        <w:pStyle w:val="a3"/>
        <w:ind w:firstLine="708"/>
        <w:jc w:val="both"/>
        <w:rPr>
          <w:rFonts w:ascii="Times New Roman" w:hAnsi="Times New Roman" w:cs="Times New Roman"/>
          <w:sz w:val="28"/>
          <w:szCs w:val="28"/>
        </w:rPr>
      </w:pPr>
      <w:r w:rsidRPr="001B5FF9">
        <w:rPr>
          <w:rFonts w:ascii="Times New Roman" w:hAnsi="Times New Roman"/>
          <w:sz w:val="28"/>
          <w:szCs w:val="28"/>
        </w:rPr>
        <w:t>–</w:t>
      </w:r>
      <w:r w:rsidR="00EC65D3" w:rsidRPr="001B5FF9">
        <w:rPr>
          <w:rFonts w:ascii="Times New Roman" w:hAnsi="Times New Roman"/>
          <w:sz w:val="28"/>
          <w:szCs w:val="28"/>
        </w:rPr>
        <w:t xml:space="preserve"> </w:t>
      </w:r>
      <w:r w:rsidRPr="001B5FF9">
        <w:rPr>
          <w:rFonts w:ascii="Times New Roman" w:hAnsi="Times New Roman"/>
          <w:sz w:val="28"/>
          <w:szCs w:val="28"/>
        </w:rPr>
        <w:t>расход</w:t>
      </w:r>
      <w:r w:rsidR="00EC65D3" w:rsidRPr="001B5FF9">
        <w:rPr>
          <w:rFonts w:ascii="Times New Roman" w:hAnsi="Times New Roman"/>
          <w:sz w:val="28"/>
          <w:szCs w:val="28"/>
        </w:rPr>
        <w:t>ы</w:t>
      </w:r>
      <w:r w:rsidRPr="001B5FF9">
        <w:rPr>
          <w:rFonts w:ascii="Times New Roman" w:hAnsi="Times New Roman"/>
          <w:sz w:val="28"/>
          <w:szCs w:val="28"/>
        </w:rPr>
        <w:t xml:space="preserve"> </w:t>
      </w:r>
      <w:r w:rsidR="00EC65D3" w:rsidRPr="001B5FF9">
        <w:rPr>
          <w:rFonts w:ascii="Times New Roman" w:hAnsi="Times New Roman"/>
          <w:sz w:val="28"/>
          <w:szCs w:val="28"/>
        </w:rPr>
        <w:t xml:space="preserve">резервного фонда Администрации Степаниковского сельского поселения Вяземского района Смоленской области (в </w:t>
      </w:r>
      <w:proofErr w:type="gramStart"/>
      <w:r w:rsidR="00EC65D3" w:rsidRPr="001B5FF9">
        <w:rPr>
          <w:rFonts w:ascii="Times New Roman" w:hAnsi="Times New Roman"/>
          <w:sz w:val="28"/>
          <w:szCs w:val="28"/>
        </w:rPr>
        <w:t>разделе  «</w:t>
      </w:r>
      <w:proofErr w:type="gramEnd"/>
      <w:r w:rsidR="00EC65D3" w:rsidRPr="001B5FF9">
        <w:rPr>
          <w:rFonts w:ascii="Times New Roman" w:hAnsi="Times New Roman"/>
          <w:sz w:val="28"/>
          <w:szCs w:val="28"/>
        </w:rPr>
        <w:t xml:space="preserve">Культура, кинематография»)  </w:t>
      </w:r>
      <w:r w:rsidR="00EC65D3" w:rsidRPr="001B5FF9">
        <w:rPr>
          <w:rFonts w:ascii="Times New Roman" w:hAnsi="Times New Roman" w:cs="Times New Roman"/>
          <w:sz w:val="28"/>
          <w:szCs w:val="28"/>
        </w:rPr>
        <w:t xml:space="preserve">исполнены в сумме </w:t>
      </w:r>
      <w:r w:rsidR="00346AFA" w:rsidRPr="001B5FF9">
        <w:rPr>
          <w:rFonts w:ascii="Times New Roman" w:hAnsi="Times New Roman"/>
          <w:b/>
          <w:sz w:val="28"/>
          <w:szCs w:val="28"/>
        </w:rPr>
        <w:t>31</w:t>
      </w:r>
      <w:r w:rsidR="00EC65D3" w:rsidRPr="001B5FF9">
        <w:rPr>
          <w:rFonts w:ascii="Times New Roman" w:hAnsi="Times New Roman" w:cs="Times New Roman"/>
          <w:b/>
          <w:sz w:val="28"/>
          <w:szCs w:val="28"/>
        </w:rPr>
        <w:t>,</w:t>
      </w:r>
      <w:r w:rsidR="00346AFA" w:rsidRPr="001B5FF9">
        <w:rPr>
          <w:rFonts w:ascii="Times New Roman" w:hAnsi="Times New Roman"/>
          <w:b/>
          <w:sz w:val="28"/>
          <w:szCs w:val="28"/>
        </w:rPr>
        <w:t>7</w:t>
      </w:r>
      <w:r w:rsidR="00EC65D3" w:rsidRPr="001B5FF9">
        <w:rPr>
          <w:rFonts w:ascii="Times New Roman" w:hAnsi="Times New Roman" w:cs="Times New Roman"/>
          <w:sz w:val="28"/>
          <w:szCs w:val="28"/>
        </w:rPr>
        <w:t xml:space="preserve"> тыс. рублей или </w:t>
      </w:r>
      <w:r w:rsidR="00EC65D3" w:rsidRPr="001B5FF9">
        <w:rPr>
          <w:rFonts w:ascii="Times New Roman" w:hAnsi="Times New Roman" w:cs="Times New Roman"/>
          <w:b/>
          <w:sz w:val="28"/>
          <w:szCs w:val="28"/>
        </w:rPr>
        <w:t>100,0%</w:t>
      </w:r>
      <w:r w:rsidR="00EC65D3" w:rsidRPr="001B5FF9">
        <w:rPr>
          <w:rFonts w:ascii="Times New Roman" w:hAnsi="Times New Roman" w:cs="Times New Roman"/>
          <w:sz w:val="28"/>
          <w:szCs w:val="28"/>
        </w:rPr>
        <w:t>, что</w:t>
      </w:r>
      <w:r w:rsidR="00FB6354" w:rsidRPr="001B5FF9">
        <w:rPr>
          <w:rFonts w:ascii="Times New Roman" w:hAnsi="Times New Roman" w:cs="Times New Roman"/>
          <w:sz w:val="28"/>
          <w:szCs w:val="28"/>
        </w:rPr>
        <w:t xml:space="preserve">  на </w:t>
      </w:r>
      <w:r w:rsidR="00FB6354" w:rsidRPr="001B5FF9">
        <w:rPr>
          <w:rFonts w:ascii="Times New Roman" w:hAnsi="Times New Roman" w:cs="Times New Roman"/>
          <w:b/>
          <w:sz w:val="28"/>
          <w:szCs w:val="28"/>
        </w:rPr>
        <w:t>4,1</w:t>
      </w:r>
      <w:r w:rsidR="00FB6354" w:rsidRPr="001B5FF9">
        <w:rPr>
          <w:rFonts w:ascii="Times New Roman" w:hAnsi="Times New Roman" w:cs="Times New Roman"/>
          <w:sz w:val="28"/>
          <w:szCs w:val="28"/>
        </w:rPr>
        <w:t xml:space="preserve"> тыс. рублей больше аналогичного периода 2020 года;</w:t>
      </w:r>
    </w:p>
    <w:p w:rsidR="00FB6354" w:rsidRPr="001B5FF9" w:rsidRDefault="00FB6354" w:rsidP="00FB6354">
      <w:pPr>
        <w:pStyle w:val="a3"/>
        <w:ind w:firstLine="708"/>
        <w:jc w:val="both"/>
        <w:rPr>
          <w:rFonts w:ascii="Times New Roman" w:hAnsi="Times New Roman" w:cs="Times New Roman"/>
          <w:sz w:val="28"/>
          <w:szCs w:val="28"/>
        </w:rPr>
      </w:pPr>
      <w:r w:rsidRPr="001B5FF9">
        <w:rPr>
          <w:rFonts w:ascii="Times New Roman" w:hAnsi="Times New Roman"/>
          <w:sz w:val="28"/>
          <w:szCs w:val="28"/>
        </w:rPr>
        <w:t xml:space="preserve">– расходы </w:t>
      </w:r>
      <w:r w:rsidRPr="001B5FF9">
        <w:rPr>
          <w:rFonts w:ascii="Times New Roman" w:hAnsi="Times New Roman" w:cs="Times New Roman"/>
          <w:sz w:val="28"/>
          <w:szCs w:val="28"/>
        </w:rPr>
        <w:t>резервного фонда Администрации сельского поселения на социальное обеспечение населения (в разделе «Социальная политика» -1003)</w:t>
      </w:r>
      <w:r w:rsidRPr="001B5FF9">
        <w:rPr>
          <w:rFonts w:ascii="Times New Roman" w:hAnsi="Times New Roman"/>
          <w:sz w:val="28"/>
          <w:szCs w:val="28"/>
        </w:rPr>
        <w:t xml:space="preserve"> </w:t>
      </w:r>
      <w:r w:rsidRPr="001B5FF9">
        <w:rPr>
          <w:rFonts w:ascii="Times New Roman" w:hAnsi="Times New Roman" w:cs="Times New Roman"/>
          <w:sz w:val="28"/>
          <w:szCs w:val="28"/>
        </w:rPr>
        <w:t xml:space="preserve">исполнены в сумме </w:t>
      </w:r>
      <w:r w:rsidRPr="001B5FF9">
        <w:rPr>
          <w:rFonts w:ascii="Times New Roman" w:hAnsi="Times New Roman"/>
          <w:b/>
          <w:sz w:val="28"/>
          <w:szCs w:val="28"/>
        </w:rPr>
        <w:t>5</w:t>
      </w:r>
      <w:r w:rsidRPr="001B5FF9">
        <w:rPr>
          <w:rFonts w:ascii="Times New Roman" w:hAnsi="Times New Roman" w:cs="Times New Roman"/>
          <w:b/>
          <w:sz w:val="28"/>
          <w:szCs w:val="28"/>
        </w:rPr>
        <w:t>,0</w:t>
      </w:r>
      <w:r w:rsidRPr="001B5FF9">
        <w:rPr>
          <w:rFonts w:ascii="Times New Roman" w:hAnsi="Times New Roman" w:cs="Times New Roman"/>
          <w:sz w:val="28"/>
          <w:szCs w:val="28"/>
        </w:rPr>
        <w:t xml:space="preserve"> тыс. рублей или </w:t>
      </w:r>
      <w:r w:rsidRPr="001B5FF9">
        <w:rPr>
          <w:rFonts w:ascii="Times New Roman" w:hAnsi="Times New Roman" w:cs="Times New Roman"/>
          <w:b/>
          <w:sz w:val="28"/>
          <w:szCs w:val="28"/>
        </w:rPr>
        <w:t>100,0%</w:t>
      </w:r>
      <w:r w:rsidRPr="001B5FF9">
        <w:rPr>
          <w:rFonts w:ascii="Times New Roman" w:hAnsi="Times New Roman" w:cs="Times New Roman"/>
          <w:sz w:val="28"/>
          <w:szCs w:val="28"/>
        </w:rPr>
        <w:t xml:space="preserve">, что на </w:t>
      </w:r>
      <w:r w:rsidRPr="001B5FF9">
        <w:rPr>
          <w:rFonts w:ascii="Times New Roman" w:hAnsi="Times New Roman" w:cs="Times New Roman"/>
          <w:b/>
          <w:sz w:val="28"/>
          <w:szCs w:val="28"/>
        </w:rPr>
        <w:t>10,0</w:t>
      </w:r>
      <w:r w:rsidRPr="001B5FF9">
        <w:rPr>
          <w:rFonts w:ascii="Times New Roman" w:hAnsi="Times New Roman" w:cs="Times New Roman"/>
          <w:sz w:val="28"/>
          <w:szCs w:val="28"/>
        </w:rPr>
        <w:t xml:space="preserve"> тыс. рублей меньше аналогичного периода 2020 года;</w:t>
      </w:r>
    </w:p>
    <w:p w:rsidR="00FB6354" w:rsidRPr="001B5FF9" w:rsidRDefault="00B86573" w:rsidP="00FB6354">
      <w:pPr>
        <w:pStyle w:val="a3"/>
        <w:ind w:firstLine="708"/>
        <w:jc w:val="both"/>
        <w:rPr>
          <w:rFonts w:ascii="Times New Roman" w:hAnsi="Times New Roman" w:cs="Times New Roman"/>
          <w:sz w:val="28"/>
          <w:szCs w:val="28"/>
        </w:rPr>
      </w:pPr>
      <w:r w:rsidRPr="001B5FF9">
        <w:rPr>
          <w:rFonts w:ascii="Times New Roman" w:hAnsi="Times New Roman"/>
          <w:sz w:val="28"/>
          <w:szCs w:val="28"/>
        </w:rPr>
        <w:t>–</w:t>
      </w:r>
      <w:r w:rsidR="00FB6354" w:rsidRPr="001B5FF9">
        <w:rPr>
          <w:rFonts w:ascii="Times New Roman" w:hAnsi="Times New Roman"/>
          <w:sz w:val="28"/>
          <w:szCs w:val="28"/>
        </w:rPr>
        <w:t xml:space="preserve"> </w:t>
      </w:r>
      <w:r w:rsidRPr="001B5FF9">
        <w:rPr>
          <w:rFonts w:ascii="Times New Roman" w:hAnsi="Times New Roman"/>
          <w:sz w:val="28"/>
          <w:szCs w:val="28"/>
        </w:rPr>
        <w:t>расход</w:t>
      </w:r>
      <w:r w:rsidR="00FB6354" w:rsidRPr="001B5FF9">
        <w:rPr>
          <w:rFonts w:ascii="Times New Roman" w:hAnsi="Times New Roman"/>
          <w:sz w:val="28"/>
          <w:szCs w:val="28"/>
        </w:rPr>
        <w:t>ы</w:t>
      </w:r>
      <w:r w:rsidRPr="001B5FF9">
        <w:rPr>
          <w:rFonts w:ascii="Times New Roman" w:hAnsi="Times New Roman"/>
          <w:sz w:val="28"/>
          <w:szCs w:val="28"/>
        </w:rPr>
        <w:t xml:space="preserve"> на осуществление первичного воинского учета                     на территориях, где отсутствуют военные комиссариаты, </w:t>
      </w:r>
      <w:r w:rsidR="00FB6354" w:rsidRPr="001B5FF9">
        <w:rPr>
          <w:rFonts w:ascii="Times New Roman" w:hAnsi="Times New Roman" w:cs="Times New Roman"/>
          <w:sz w:val="28"/>
          <w:szCs w:val="28"/>
        </w:rPr>
        <w:t xml:space="preserve">исполнены в сумме </w:t>
      </w:r>
      <w:r w:rsidR="00FB6354" w:rsidRPr="001B5FF9">
        <w:rPr>
          <w:rFonts w:ascii="Times New Roman" w:hAnsi="Times New Roman"/>
          <w:b/>
          <w:sz w:val="28"/>
          <w:szCs w:val="28"/>
        </w:rPr>
        <w:t>29</w:t>
      </w:r>
      <w:r w:rsidR="00FB6354" w:rsidRPr="001B5FF9">
        <w:rPr>
          <w:rFonts w:ascii="Times New Roman" w:hAnsi="Times New Roman" w:cs="Times New Roman"/>
          <w:b/>
          <w:sz w:val="28"/>
          <w:szCs w:val="28"/>
        </w:rPr>
        <w:t>,8</w:t>
      </w:r>
      <w:r w:rsidR="00FB6354" w:rsidRPr="001B5FF9">
        <w:rPr>
          <w:rFonts w:ascii="Times New Roman" w:hAnsi="Times New Roman" w:cs="Times New Roman"/>
          <w:sz w:val="28"/>
          <w:szCs w:val="28"/>
        </w:rPr>
        <w:t xml:space="preserve"> тыс. рублей или </w:t>
      </w:r>
      <w:r w:rsidR="00FB6354" w:rsidRPr="001B5FF9">
        <w:rPr>
          <w:rFonts w:ascii="Times New Roman" w:hAnsi="Times New Roman" w:cs="Times New Roman"/>
          <w:b/>
          <w:sz w:val="28"/>
          <w:szCs w:val="28"/>
        </w:rPr>
        <w:t>28,4%</w:t>
      </w:r>
      <w:r w:rsidR="00FB6354" w:rsidRPr="001B5FF9">
        <w:rPr>
          <w:rFonts w:ascii="Times New Roman" w:hAnsi="Times New Roman" w:cs="Times New Roman"/>
          <w:sz w:val="28"/>
          <w:szCs w:val="28"/>
        </w:rPr>
        <w:t xml:space="preserve">, что на </w:t>
      </w:r>
      <w:r w:rsidR="00FB6354" w:rsidRPr="001B5FF9">
        <w:rPr>
          <w:rFonts w:ascii="Times New Roman" w:hAnsi="Times New Roman" w:cs="Times New Roman"/>
          <w:b/>
          <w:sz w:val="28"/>
          <w:szCs w:val="28"/>
        </w:rPr>
        <w:t>0,6</w:t>
      </w:r>
      <w:r w:rsidR="00FB6354" w:rsidRPr="001B5FF9">
        <w:rPr>
          <w:rFonts w:ascii="Times New Roman" w:hAnsi="Times New Roman" w:cs="Times New Roman"/>
          <w:sz w:val="28"/>
          <w:szCs w:val="28"/>
        </w:rPr>
        <w:t xml:space="preserve"> тыс. рублей больше аналогичного периода 2020 года;</w:t>
      </w:r>
    </w:p>
    <w:p w:rsidR="00B86573" w:rsidRPr="001B5FF9" w:rsidRDefault="00B86573" w:rsidP="00B86573">
      <w:pPr>
        <w:pStyle w:val="1"/>
        <w:ind w:firstLine="708"/>
        <w:jc w:val="both"/>
        <w:rPr>
          <w:rFonts w:ascii="Times New Roman" w:hAnsi="Times New Roman"/>
          <w:sz w:val="28"/>
          <w:szCs w:val="28"/>
        </w:rPr>
      </w:pPr>
      <w:r w:rsidRPr="001B5FF9">
        <w:rPr>
          <w:rFonts w:ascii="Times New Roman" w:hAnsi="Times New Roman"/>
          <w:sz w:val="28"/>
          <w:szCs w:val="28"/>
        </w:rPr>
        <w:lastRenderedPageBreak/>
        <w:t xml:space="preserve">– </w:t>
      </w:r>
      <w:r w:rsidR="00FB6354" w:rsidRPr="001B5FF9">
        <w:rPr>
          <w:rFonts w:ascii="Times New Roman" w:hAnsi="Times New Roman"/>
          <w:sz w:val="28"/>
          <w:szCs w:val="28"/>
        </w:rPr>
        <w:t xml:space="preserve">расходы </w:t>
      </w:r>
      <w:r w:rsidRPr="001B5FF9">
        <w:rPr>
          <w:rFonts w:ascii="Times New Roman" w:hAnsi="Times New Roman"/>
          <w:sz w:val="28"/>
          <w:szCs w:val="28"/>
        </w:rPr>
        <w:t>на пенси</w:t>
      </w:r>
      <w:r w:rsidR="00FB6354" w:rsidRPr="001B5FF9">
        <w:rPr>
          <w:rFonts w:ascii="Times New Roman" w:hAnsi="Times New Roman"/>
          <w:sz w:val="28"/>
          <w:szCs w:val="28"/>
        </w:rPr>
        <w:t>и, социальные доплаты к пенсиям</w:t>
      </w:r>
      <w:r w:rsidRPr="001B5FF9">
        <w:rPr>
          <w:rFonts w:ascii="Times New Roman" w:hAnsi="Times New Roman"/>
          <w:sz w:val="28"/>
          <w:szCs w:val="28"/>
        </w:rPr>
        <w:t xml:space="preserve"> исполнен</w:t>
      </w:r>
      <w:r w:rsidR="00FB6354" w:rsidRPr="001B5FF9">
        <w:rPr>
          <w:rFonts w:ascii="Times New Roman" w:hAnsi="Times New Roman"/>
          <w:sz w:val="28"/>
          <w:szCs w:val="28"/>
        </w:rPr>
        <w:t>ы</w:t>
      </w:r>
      <w:r w:rsidRPr="001B5FF9">
        <w:rPr>
          <w:rFonts w:ascii="Times New Roman" w:hAnsi="Times New Roman"/>
          <w:sz w:val="28"/>
          <w:szCs w:val="28"/>
        </w:rPr>
        <w:t xml:space="preserve"> </w:t>
      </w:r>
      <w:r w:rsidR="00FB6354" w:rsidRPr="001B5FF9">
        <w:rPr>
          <w:rFonts w:ascii="Times New Roman" w:hAnsi="Times New Roman"/>
          <w:sz w:val="28"/>
          <w:szCs w:val="28"/>
        </w:rPr>
        <w:t xml:space="preserve">в сумме </w:t>
      </w:r>
      <w:r w:rsidRPr="001B5FF9">
        <w:rPr>
          <w:rFonts w:ascii="Times New Roman" w:hAnsi="Times New Roman"/>
          <w:b/>
          <w:sz w:val="28"/>
          <w:szCs w:val="28"/>
        </w:rPr>
        <w:t>2</w:t>
      </w:r>
      <w:r w:rsidR="00FB6354" w:rsidRPr="001B5FF9">
        <w:rPr>
          <w:rFonts w:ascii="Times New Roman" w:hAnsi="Times New Roman"/>
          <w:b/>
          <w:sz w:val="28"/>
          <w:szCs w:val="28"/>
        </w:rPr>
        <w:t>8,4</w:t>
      </w:r>
      <w:r w:rsidRPr="001B5FF9">
        <w:rPr>
          <w:rFonts w:ascii="Times New Roman" w:hAnsi="Times New Roman"/>
          <w:sz w:val="28"/>
          <w:szCs w:val="28"/>
        </w:rPr>
        <w:t xml:space="preserve"> тыс. рублей или </w:t>
      </w:r>
      <w:r w:rsidR="00FB6354" w:rsidRPr="001B5FF9">
        <w:rPr>
          <w:rFonts w:ascii="Times New Roman" w:hAnsi="Times New Roman"/>
          <w:b/>
          <w:sz w:val="28"/>
          <w:szCs w:val="28"/>
        </w:rPr>
        <w:t>43,0</w:t>
      </w:r>
      <w:r w:rsidRPr="001B5FF9">
        <w:rPr>
          <w:rFonts w:ascii="Times New Roman" w:hAnsi="Times New Roman"/>
          <w:b/>
          <w:sz w:val="28"/>
          <w:szCs w:val="28"/>
        </w:rPr>
        <w:t>%</w:t>
      </w:r>
      <w:r w:rsidRPr="001B5FF9">
        <w:rPr>
          <w:rFonts w:ascii="Times New Roman" w:hAnsi="Times New Roman"/>
          <w:sz w:val="28"/>
          <w:szCs w:val="28"/>
        </w:rPr>
        <w:t xml:space="preserve"> плана, что на </w:t>
      </w:r>
      <w:r w:rsidRPr="001B5FF9">
        <w:rPr>
          <w:rFonts w:ascii="Times New Roman" w:hAnsi="Times New Roman"/>
          <w:b/>
          <w:sz w:val="28"/>
          <w:szCs w:val="28"/>
        </w:rPr>
        <w:t>1,</w:t>
      </w:r>
      <w:r w:rsidR="00FB6354" w:rsidRPr="001B5FF9">
        <w:rPr>
          <w:rFonts w:ascii="Times New Roman" w:hAnsi="Times New Roman"/>
          <w:b/>
          <w:sz w:val="28"/>
          <w:szCs w:val="28"/>
        </w:rPr>
        <w:t>3</w:t>
      </w:r>
      <w:r w:rsidRPr="001B5FF9">
        <w:rPr>
          <w:rFonts w:ascii="Times New Roman" w:hAnsi="Times New Roman"/>
          <w:sz w:val="28"/>
          <w:szCs w:val="28"/>
        </w:rPr>
        <w:t xml:space="preserve"> тыс. рублей больше аналогичного периода 20</w:t>
      </w:r>
      <w:r w:rsidR="00FB6354" w:rsidRPr="001B5FF9">
        <w:rPr>
          <w:rFonts w:ascii="Times New Roman" w:hAnsi="Times New Roman"/>
          <w:sz w:val="28"/>
          <w:szCs w:val="28"/>
        </w:rPr>
        <w:t>20</w:t>
      </w:r>
      <w:r w:rsidRPr="001B5FF9">
        <w:rPr>
          <w:rFonts w:ascii="Times New Roman" w:hAnsi="Times New Roman"/>
          <w:sz w:val="28"/>
          <w:szCs w:val="28"/>
        </w:rPr>
        <w:t xml:space="preserve"> года</w:t>
      </w:r>
      <w:r w:rsidR="00FB6354" w:rsidRPr="001B5FF9">
        <w:rPr>
          <w:rFonts w:ascii="Times New Roman" w:hAnsi="Times New Roman"/>
          <w:sz w:val="28"/>
          <w:szCs w:val="28"/>
        </w:rPr>
        <w:t>.</w:t>
      </w:r>
      <w:r w:rsidRPr="001B5FF9">
        <w:rPr>
          <w:rFonts w:ascii="Times New Roman" w:hAnsi="Times New Roman"/>
          <w:sz w:val="28"/>
          <w:szCs w:val="28"/>
        </w:rPr>
        <w:t xml:space="preserve"> </w:t>
      </w:r>
    </w:p>
    <w:p w:rsidR="006A0FDC" w:rsidRPr="001B5FF9" w:rsidRDefault="00C8259D" w:rsidP="006A0FDC">
      <w:pPr>
        <w:ind w:firstLine="709"/>
        <w:jc w:val="both"/>
        <w:rPr>
          <w:rFonts w:eastAsia="Calibri"/>
          <w:sz w:val="28"/>
          <w:szCs w:val="28"/>
          <w:lang w:eastAsia="en-US"/>
        </w:rPr>
      </w:pPr>
      <w:r w:rsidRPr="001B5FF9">
        <w:rPr>
          <w:rFonts w:eastAsiaTheme="minorHAnsi"/>
          <w:sz w:val="28"/>
          <w:szCs w:val="28"/>
          <w:lang w:eastAsia="en-US"/>
        </w:rPr>
        <w:t xml:space="preserve">3.4. </w:t>
      </w:r>
      <w:r w:rsidR="006A0FDC" w:rsidRPr="001B5FF9">
        <w:rPr>
          <w:sz w:val="28"/>
          <w:szCs w:val="28"/>
        </w:rPr>
        <w:t>В соответствии с пунктом 3 статьи 217 БК РФ в</w:t>
      </w:r>
      <w:r w:rsidR="006A0FDC" w:rsidRPr="001B5FF9">
        <w:rPr>
          <w:rFonts w:eastAsia="Calibri"/>
          <w:sz w:val="28"/>
          <w:szCs w:val="28"/>
          <w:lang w:eastAsia="en-US"/>
        </w:rPr>
        <w:t xml:space="preserve">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r w:rsidR="006A0FDC" w:rsidRPr="001B5FF9">
        <w:rPr>
          <w:sz w:val="28"/>
          <w:szCs w:val="28"/>
        </w:rPr>
        <w:t xml:space="preserve"> </w:t>
      </w:r>
      <w:r w:rsidR="006A0FDC" w:rsidRPr="001B5FF9">
        <w:rPr>
          <w:rFonts w:eastAsia="Calibri"/>
          <w:sz w:val="28"/>
          <w:szCs w:val="28"/>
          <w:lang w:eastAsia="en-US"/>
        </w:rPr>
        <w:t>в случае получения уведомления о предоставлении субсидий, субвенций, иных межбюджетных трансфертов, имеющих целевое назначение, и получения безвозмездных поступлений от физических и юридических лиц сверх объемов, утвержденных законом (решением) о бюджете, а также в случае сокращения (возврата при отсутствии потребности) указанных межбюджетных трансфертов.</w:t>
      </w:r>
    </w:p>
    <w:p w:rsidR="00A44E91" w:rsidRPr="001B5FF9" w:rsidRDefault="00A44E91" w:rsidP="00A44E91">
      <w:pPr>
        <w:pStyle w:val="ConsPlusNormal"/>
        <w:ind w:firstLine="708"/>
        <w:jc w:val="both"/>
        <w:rPr>
          <w:rFonts w:ascii="Times New Roman" w:hAnsi="Times New Roman"/>
          <w:sz w:val="28"/>
          <w:szCs w:val="28"/>
        </w:rPr>
      </w:pPr>
      <w:bookmarkStart w:id="2" w:name="dst4295"/>
      <w:bookmarkStart w:id="3" w:name="dst4307"/>
      <w:bookmarkEnd w:id="2"/>
      <w:bookmarkEnd w:id="3"/>
      <w:r w:rsidRPr="001B5FF9">
        <w:rPr>
          <w:rFonts w:ascii="Times New Roman" w:hAnsi="Times New Roman" w:cs="Times New Roman"/>
          <w:sz w:val="28"/>
          <w:szCs w:val="28"/>
        </w:rPr>
        <w:t>В соответствии с</w:t>
      </w:r>
      <w:r w:rsidRPr="001B5FF9">
        <w:rPr>
          <w:rFonts w:ascii="Times New Roman" w:hAnsi="Times New Roman"/>
          <w:sz w:val="28"/>
          <w:szCs w:val="28"/>
        </w:rPr>
        <w:t xml:space="preserve"> п</w:t>
      </w:r>
      <w:r w:rsidR="00761CBD" w:rsidRPr="001B5FF9">
        <w:rPr>
          <w:rFonts w:ascii="Times New Roman" w:hAnsi="Times New Roman"/>
          <w:sz w:val="28"/>
          <w:szCs w:val="28"/>
        </w:rPr>
        <w:t xml:space="preserve">унктом </w:t>
      </w:r>
      <w:r w:rsidRPr="001B5FF9">
        <w:rPr>
          <w:rFonts w:ascii="Times New Roman" w:hAnsi="Times New Roman"/>
          <w:sz w:val="28"/>
          <w:szCs w:val="28"/>
        </w:rPr>
        <w:t>3 ст</w:t>
      </w:r>
      <w:r w:rsidR="00761CBD" w:rsidRPr="001B5FF9">
        <w:rPr>
          <w:rFonts w:ascii="Times New Roman" w:hAnsi="Times New Roman"/>
          <w:sz w:val="28"/>
          <w:szCs w:val="28"/>
        </w:rPr>
        <w:t xml:space="preserve">атьи </w:t>
      </w:r>
      <w:r w:rsidRPr="001B5FF9">
        <w:rPr>
          <w:rFonts w:ascii="Times New Roman" w:hAnsi="Times New Roman"/>
          <w:sz w:val="28"/>
          <w:szCs w:val="28"/>
        </w:rPr>
        <w:t xml:space="preserve">217 БК РФ, Положением о бюджетном процессе Распоряжением Администрации </w:t>
      </w:r>
      <w:r w:rsidR="00A33E07" w:rsidRPr="001B5FF9">
        <w:rPr>
          <w:rFonts w:ascii="Times New Roman" w:hAnsi="Times New Roman"/>
          <w:sz w:val="28"/>
          <w:szCs w:val="28"/>
        </w:rPr>
        <w:t>Степаниковского</w:t>
      </w:r>
      <w:r w:rsidRPr="001B5FF9">
        <w:rPr>
          <w:rFonts w:ascii="Times New Roman" w:hAnsi="Times New Roman"/>
          <w:sz w:val="28"/>
          <w:szCs w:val="28"/>
        </w:rPr>
        <w:t xml:space="preserve"> сельского поселения</w:t>
      </w:r>
      <w:r w:rsidRPr="001B5FF9">
        <w:rPr>
          <w:rFonts w:ascii="Times New Roman" w:hAnsi="Times New Roman" w:cs="Times New Roman"/>
          <w:sz w:val="28"/>
          <w:szCs w:val="28"/>
        </w:rPr>
        <w:t xml:space="preserve"> </w:t>
      </w:r>
      <w:r w:rsidR="00407DAD" w:rsidRPr="001B5FF9">
        <w:rPr>
          <w:rFonts w:ascii="Times New Roman" w:hAnsi="Times New Roman" w:cs="Times New Roman"/>
          <w:sz w:val="28"/>
          <w:szCs w:val="28"/>
        </w:rPr>
        <w:t>от 28</w:t>
      </w:r>
      <w:r w:rsidRPr="001B5FF9">
        <w:rPr>
          <w:rFonts w:ascii="Times New Roman" w:hAnsi="Times New Roman" w:cs="Times New Roman"/>
          <w:sz w:val="28"/>
          <w:szCs w:val="28"/>
        </w:rPr>
        <w:t>.0</w:t>
      </w:r>
      <w:r w:rsidR="00761CBD" w:rsidRPr="001B5FF9">
        <w:rPr>
          <w:rFonts w:ascii="Times New Roman" w:hAnsi="Times New Roman" w:cs="Times New Roman"/>
          <w:sz w:val="28"/>
          <w:szCs w:val="28"/>
        </w:rPr>
        <w:t>6</w:t>
      </w:r>
      <w:r w:rsidRPr="001B5FF9">
        <w:rPr>
          <w:rFonts w:ascii="Times New Roman" w:hAnsi="Times New Roman" w:cs="Times New Roman"/>
          <w:sz w:val="28"/>
          <w:szCs w:val="28"/>
        </w:rPr>
        <w:t>.202</w:t>
      </w:r>
      <w:r w:rsidR="00761CBD" w:rsidRPr="001B5FF9">
        <w:rPr>
          <w:rFonts w:ascii="Times New Roman" w:hAnsi="Times New Roman" w:cs="Times New Roman"/>
          <w:sz w:val="28"/>
          <w:szCs w:val="28"/>
        </w:rPr>
        <w:t>1</w:t>
      </w:r>
      <w:r w:rsidRPr="001B5FF9">
        <w:rPr>
          <w:rFonts w:ascii="Times New Roman" w:hAnsi="Times New Roman" w:cs="Times New Roman"/>
          <w:sz w:val="28"/>
          <w:szCs w:val="28"/>
        </w:rPr>
        <w:t xml:space="preserve"> №</w:t>
      </w:r>
      <w:r w:rsidR="00407DAD" w:rsidRPr="001B5FF9">
        <w:rPr>
          <w:rFonts w:ascii="Times New Roman" w:hAnsi="Times New Roman" w:cs="Times New Roman"/>
          <w:sz w:val="28"/>
          <w:szCs w:val="28"/>
        </w:rPr>
        <w:t>51</w:t>
      </w:r>
      <w:r w:rsidRPr="001B5FF9">
        <w:rPr>
          <w:rFonts w:ascii="Times New Roman" w:hAnsi="Times New Roman" w:cs="Times New Roman"/>
          <w:sz w:val="28"/>
          <w:szCs w:val="28"/>
        </w:rPr>
        <w:t>-р внесены изменения в бюджетную роспись на 202</w:t>
      </w:r>
      <w:r w:rsidR="00C8259D" w:rsidRPr="001B5FF9">
        <w:rPr>
          <w:rFonts w:ascii="Times New Roman" w:hAnsi="Times New Roman" w:cs="Times New Roman"/>
          <w:sz w:val="28"/>
          <w:szCs w:val="28"/>
        </w:rPr>
        <w:t>1</w:t>
      </w:r>
      <w:r w:rsidRPr="001B5FF9">
        <w:rPr>
          <w:rFonts w:ascii="Times New Roman" w:hAnsi="Times New Roman" w:cs="Times New Roman"/>
          <w:sz w:val="28"/>
          <w:szCs w:val="28"/>
        </w:rPr>
        <w:t xml:space="preserve"> год</w:t>
      </w:r>
      <w:r w:rsidRPr="001B5FF9">
        <w:rPr>
          <w:rFonts w:ascii="Times New Roman" w:hAnsi="Times New Roman"/>
          <w:sz w:val="28"/>
          <w:szCs w:val="28"/>
        </w:rPr>
        <w:t>:</w:t>
      </w:r>
    </w:p>
    <w:p w:rsidR="00E8151C" w:rsidRPr="001B5FF9" w:rsidRDefault="00E8151C" w:rsidP="00E8151C">
      <w:pPr>
        <w:pStyle w:val="1"/>
        <w:tabs>
          <w:tab w:val="left" w:pos="709"/>
        </w:tabs>
        <w:jc w:val="both"/>
        <w:rPr>
          <w:rFonts w:ascii="Times New Roman" w:eastAsia="Calibri" w:hAnsi="Times New Roman"/>
          <w:sz w:val="28"/>
          <w:szCs w:val="28"/>
        </w:rPr>
      </w:pPr>
      <w:r w:rsidRPr="001B5FF9">
        <w:rPr>
          <w:rFonts w:ascii="Times New Roman" w:hAnsi="Times New Roman"/>
          <w:sz w:val="28"/>
          <w:szCs w:val="28"/>
        </w:rPr>
        <w:tab/>
      </w:r>
      <w:r w:rsidR="00A44E91" w:rsidRPr="001B5FF9">
        <w:rPr>
          <w:rFonts w:ascii="Times New Roman" w:hAnsi="Times New Roman"/>
          <w:sz w:val="28"/>
          <w:szCs w:val="28"/>
        </w:rPr>
        <w:t xml:space="preserve">– </w:t>
      </w:r>
      <w:r w:rsidR="00C8259D" w:rsidRPr="001B5FF9">
        <w:rPr>
          <w:rFonts w:ascii="Times New Roman" w:hAnsi="Times New Roman"/>
          <w:sz w:val="28"/>
          <w:szCs w:val="28"/>
        </w:rPr>
        <w:t xml:space="preserve">в расходную часть бюджета </w:t>
      </w:r>
      <w:r w:rsidR="00A33E07" w:rsidRPr="001B5FF9">
        <w:rPr>
          <w:rFonts w:ascii="Times New Roman" w:hAnsi="Times New Roman"/>
          <w:sz w:val="28"/>
          <w:szCs w:val="28"/>
        </w:rPr>
        <w:t>Степаниковского</w:t>
      </w:r>
      <w:r w:rsidR="00C8259D" w:rsidRPr="001B5FF9">
        <w:rPr>
          <w:rFonts w:ascii="Times New Roman" w:hAnsi="Times New Roman"/>
          <w:sz w:val="28"/>
          <w:szCs w:val="28"/>
        </w:rPr>
        <w:t xml:space="preserve"> сельского поселения </w:t>
      </w:r>
      <w:r w:rsidR="00A44E91" w:rsidRPr="001B5FF9">
        <w:rPr>
          <w:rFonts w:ascii="Times New Roman" w:hAnsi="Times New Roman"/>
          <w:sz w:val="28"/>
          <w:szCs w:val="28"/>
        </w:rPr>
        <w:t xml:space="preserve">с </w:t>
      </w:r>
      <w:r w:rsidR="00C8259D" w:rsidRPr="001B5FF9">
        <w:rPr>
          <w:rFonts w:ascii="Times New Roman" w:hAnsi="Times New Roman"/>
          <w:sz w:val="28"/>
          <w:szCs w:val="28"/>
        </w:rPr>
        <w:t>кода 92</w:t>
      </w:r>
      <w:r w:rsidRPr="001B5FF9">
        <w:rPr>
          <w:rFonts w:ascii="Times New Roman" w:hAnsi="Times New Roman"/>
          <w:sz w:val="28"/>
          <w:szCs w:val="28"/>
        </w:rPr>
        <w:t>3</w:t>
      </w:r>
      <w:r w:rsidR="00C8259D" w:rsidRPr="001B5FF9">
        <w:rPr>
          <w:rFonts w:ascii="Times New Roman" w:hAnsi="Times New Roman"/>
          <w:sz w:val="28"/>
          <w:szCs w:val="28"/>
        </w:rPr>
        <w:t xml:space="preserve"> 0203 9810051180 2443</w:t>
      </w:r>
      <w:r w:rsidRPr="001B5FF9">
        <w:rPr>
          <w:rFonts w:ascii="Times New Roman" w:hAnsi="Times New Roman"/>
          <w:sz w:val="28"/>
          <w:szCs w:val="28"/>
        </w:rPr>
        <w:t>10</w:t>
      </w:r>
      <w:r w:rsidR="00A44E91" w:rsidRPr="001B5FF9">
        <w:rPr>
          <w:rFonts w:ascii="Times New Roman" w:hAnsi="Times New Roman"/>
          <w:sz w:val="28"/>
          <w:szCs w:val="28"/>
        </w:rPr>
        <w:t>: (</w:t>
      </w:r>
      <w:r w:rsidRPr="001B5FF9">
        <w:rPr>
          <w:rFonts w:ascii="Times New Roman" w:hAnsi="Times New Roman"/>
          <w:sz w:val="28"/>
          <w:szCs w:val="28"/>
        </w:rPr>
        <w:t>-</w:t>
      </w:r>
      <w:r w:rsidR="00A44E91" w:rsidRPr="001B5FF9">
        <w:rPr>
          <w:rFonts w:ascii="Times New Roman" w:hAnsi="Times New Roman"/>
          <w:sz w:val="28"/>
          <w:szCs w:val="28"/>
        </w:rPr>
        <w:t xml:space="preserve">) </w:t>
      </w:r>
      <w:r w:rsidRPr="001B5FF9">
        <w:rPr>
          <w:rFonts w:ascii="Times New Roman" w:hAnsi="Times New Roman"/>
          <w:sz w:val="28"/>
          <w:szCs w:val="28"/>
        </w:rPr>
        <w:t>3,9</w:t>
      </w:r>
      <w:r w:rsidR="00A44E91" w:rsidRPr="001B5FF9">
        <w:rPr>
          <w:rFonts w:ascii="Times New Roman" w:hAnsi="Times New Roman"/>
          <w:sz w:val="28"/>
          <w:szCs w:val="28"/>
        </w:rPr>
        <w:t xml:space="preserve"> тыс. рублей</w:t>
      </w:r>
      <w:r w:rsidR="00A36468" w:rsidRPr="001B5FF9">
        <w:rPr>
          <w:rFonts w:ascii="Times New Roman" w:hAnsi="Times New Roman"/>
          <w:sz w:val="28"/>
          <w:szCs w:val="28"/>
        </w:rPr>
        <w:t>, в связи с у</w:t>
      </w:r>
      <w:r w:rsidRPr="001B5FF9">
        <w:rPr>
          <w:rFonts w:ascii="Times New Roman" w:hAnsi="Times New Roman"/>
          <w:sz w:val="28"/>
          <w:szCs w:val="28"/>
        </w:rPr>
        <w:t>меньшением</w:t>
      </w:r>
      <w:r w:rsidR="00A36468" w:rsidRPr="001B5FF9">
        <w:rPr>
          <w:rFonts w:ascii="Times New Roman" w:hAnsi="Times New Roman"/>
          <w:sz w:val="28"/>
          <w:szCs w:val="28"/>
        </w:rPr>
        <w:t xml:space="preserve"> субвенции по военному учету</w:t>
      </w:r>
      <w:r w:rsidRPr="001B5FF9">
        <w:rPr>
          <w:rFonts w:ascii="Times New Roman" w:hAnsi="Times New Roman"/>
          <w:sz w:val="28"/>
          <w:szCs w:val="28"/>
        </w:rPr>
        <w:t xml:space="preserve">, согласно Уведомления №8170159/1 </w:t>
      </w:r>
      <w:r w:rsidRPr="001B5FF9">
        <w:rPr>
          <w:rFonts w:ascii="Times New Roman" w:eastAsiaTheme="minorHAnsi" w:hAnsi="Times New Roman"/>
          <w:sz w:val="28"/>
          <w:szCs w:val="28"/>
        </w:rPr>
        <w:t>в соответствии с Областным законом «О внесении изменений в областной закон «Об областном бюджете</w:t>
      </w:r>
      <w:r w:rsidRPr="001B5FF9">
        <w:rPr>
          <w:rFonts w:ascii="Times New Roman" w:eastAsia="Calibri" w:hAnsi="Times New Roman"/>
          <w:sz w:val="28"/>
          <w:szCs w:val="28"/>
        </w:rPr>
        <w:t xml:space="preserve"> на 2021 год и плановый период 2022 и 2023 годов» от 24.06.2021 №81-з;</w:t>
      </w:r>
    </w:p>
    <w:p w:rsidR="00B12B86" w:rsidRPr="001B5FF9" w:rsidRDefault="00E8151C" w:rsidP="00B12B86">
      <w:pPr>
        <w:ind w:firstLine="540"/>
        <w:jc w:val="both"/>
        <w:rPr>
          <w:sz w:val="28"/>
          <w:szCs w:val="28"/>
        </w:rPr>
      </w:pPr>
      <w:r w:rsidRPr="001B5FF9">
        <w:rPr>
          <w:sz w:val="28"/>
          <w:szCs w:val="28"/>
        </w:rPr>
        <w:t>– в расходную часть бюджета Степаниковского сельского поселения с кода 923 0502 06Я0220120 244346: (</w:t>
      </w:r>
      <w:r w:rsidR="00B12B86" w:rsidRPr="001B5FF9">
        <w:rPr>
          <w:sz w:val="28"/>
          <w:szCs w:val="28"/>
        </w:rPr>
        <w:t>+</w:t>
      </w:r>
      <w:r w:rsidRPr="001B5FF9">
        <w:rPr>
          <w:sz w:val="28"/>
          <w:szCs w:val="28"/>
        </w:rPr>
        <w:t>)</w:t>
      </w:r>
      <w:r w:rsidR="00B12B86" w:rsidRPr="001B5FF9">
        <w:rPr>
          <w:sz w:val="28"/>
          <w:szCs w:val="28"/>
        </w:rPr>
        <w:t xml:space="preserve"> 5</w:t>
      </w:r>
      <w:r w:rsidRPr="001B5FF9">
        <w:rPr>
          <w:sz w:val="28"/>
          <w:szCs w:val="28"/>
        </w:rPr>
        <w:t>,</w:t>
      </w:r>
      <w:r w:rsidR="00B12B86" w:rsidRPr="001B5FF9">
        <w:rPr>
          <w:sz w:val="28"/>
          <w:szCs w:val="28"/>
        </w:rPr>
        <w:t>15</w:t>
      </w:r>
      <w:r w:rsidRPr="001B5FF9">
        <w:rPr>
          <w:sz w:val="28"/>
          <w:szCs w:val="28"/>
        </w:rPr>
        <w:t xml:space="preserve"> тыс. рублей, в связи с </w:t>
      </w:r>
      <w:r w:rsidR="00B12B86" w:rsidRPr="001B5FF9">
        <w:rPr>
          <w:sz w:val="28"/>
          <w:szCs w:val="28"/>
        </w:rPr>
        <w:t>приобретением прочих материальных запасов;</w:t>
      </w:r>
    </w:p>
    <w:p w:rsidR="00B12B86" w:rsidRPr="001B5FF9" w:rsidRDefault="00B12B86" w:rsidP="00B12B86">
      <w:pPr>
        <w:ind w:firstLine="540"/>
        <w:jc w:val="both"/>
        <w:rPr>
          <w:sz w:val="28"/>
          <w:szCs w:val="28"/>
        </w:rPr>
      </w:pPr>
      <w:r w:rsidRPr="001B5FF9">
        <w:rPr>
          <w:sz w:val="28"/>
          <w:szCs w:val="28"/>
        </w:rPr>
        <w:t>– в расходную часть бюджета Степаниковского сельского поселения с кода 923 0501 06Я0120080 244225: (-) 5,15 тыс. рублей, в связи с переносом КОСГУ.</w:t>
      </w:r>
    </w:p>
    <w:p w:rsidR="00104E3A" w:rsidRPr="001B5FF9" w:rsidRDefault="00B86ACC" w:rsidP="00B12B86">
      <w:pPr>
        <w:ind w:firstLine="540"/>
        <w:jc w:val="both"/>
        <w:rPr>
          <w:rFonts w:eastAsia="Calibri"/>
          <w:i/>
          <w:sz w:val="28"/>
          <w:szCs w:val="28"/>
          <w:lang w:eastAsia="en-US"/>
        </w:rPr>
      </w:pPr>
      <w:r w:rsidRPr="001B5FF9">
        <w:rPr>
          <w:rFonts w:eastAsia="Calibri"/>
          <w:i/>
          <w:sz w:val="28"/>
          <w:szCs w:val="28"/>
          <w:lang w:eastAsia="en-US"/>
        </w:rPr>
        <w:tab/>
      </w:r>
      <w:r w:rsidR="00104E3A" w:rsidRPr="001B5FF9">
        <w:rPr>
          <w:rFonts w:eastAsia="Calibri"/>
          <w:i/>
          <w:sz w:val="28"/>
          <w:szCs w:val="28"/>
          <w:lang w:eastAsia="en-US"/>
        </w:rPr>
        <w:t xml:space="preserve">При анализе формы 0503117 «Отчет об исполнении бюджета» </w:t>
      </w:r>
      <w:r w:rsidR="00C425AC" w:rsidRPr="001B5FF9">
        <w:rPr>
          <w:i/>
          <w:sz w:val="28"/>
          <w:szCs w:val="28"/>
        </w:rPr>
        <w:t xml:space="preserve">по состоянию на 01.07.2021 года, </w:t>
      </w:r>
      <w:r w:rsidR="00104E3A" w:rsidRPr="001B5FF9">
        <w:rPr>
          <w:rFonts w:eastAsia="Calibri"/>
          <w:i/>
          <w:sz w:val="28"/>
          <w:szCs w:val="28"/>
          <w:lang w:eastAsia="en-US"/>
        </w:rPr>
        <w:t>установлено:</w:t>
      </w:r>
    </w:p>
    <w:p w:rsidR="00104E3A" w:rsidRPr="001B5FF9" w:rsidRDefault="00B86ACC" w:rsidP="00104E3A">
      <w:pPr>
        <w:ind w:left="426"/>
        <w:jc w:val="both"/>
        <w:rPr>
          <w:rFonts w:eastAsia="Calibri"/>
          <w:sz w:val="28"/>
          <w:szCs w:val="28"/>
          <w:lang w:eastAsia="en-US"/>
        </w:rPr>
      </w:pPr>
      <w:r w:rsidRPr="001B5FF9">
        <w:rPr>
          <w:rFonts w:eastAsia="Calibri"/>
          <w:sz w:val="28"/>
          <w:szCs w:val="28"/>
          <w:lang w:eastAsia="en-US"/>
        </w:rPr>
        <w:tab/>
      </w:r>
      <w:r w:rsidR="00104E3A" w:rsidRPr="001B5FF9">
        <w:rPr>
          <w:rFonts w:eastAsia="Calibri"/>
          <w:sz w:val="28"/>
          <w:szCs w:val="28"/>
          <w:lang w:eastAsia="en-US"/>
        </w:rPr>
        <w:t>В разделе 2 ф.0503117 «Расходы бюджета»:</w:t>
      </w:r>
    </w:p>
    <w:p w:rsidR="00A44E91" w:rsidRPr="001B5FF9" w:rsidRDefault="00104E3A" w:rsidP="00FB2F8F">
      <w:pPr>
        <w:ind w:firstLine="540"/>
        <w:jc w:val="both"/>
        <w:rPr>
          <w:sz w:val="28"/>
          <w:szCs w:val="28"/>
        </w:rPr>
      </w:pPr>
      <w:r w:rsidRPr="001B5FF9">
        <w:rPr>
          <w:sz w:val="28"/>
          <w:szCs w:val="28"/>
        </w:rPr>
        <w:t xml:space="preserve">– </w:t>
      </w:r>
      <w:r w:rsidRPr="001B5FF9">
        <w:rPr>
          <w:rFonts w:eastAsia="Calibri"/>
          <w:sz w:val="28"/>
          <w:szCs w:val="28"/>
          <w:lang w:eastAsia="en-US"/>
        </w:rPr>
        <w:t xml:space="preserve">показатели графы 4 «Утвержденные бюджетные назначения» </w:t>
      </w:r>
      <w:r w:rsidR="00C425AC" w:rsidRPr="001B5FF9">
        <w:rPr>
          <w:sz w:val="28"/>
          <w:szCs w:val="28"/>
        </w:rPr>
        <w:t xml:space="preserve">(в сумме </w:t>
      </w:r>
      <w:r w:rsidR="00003DE3" w:rsidRPr="001B5FF9">
        <w:rPr>
          <w:sz w:val="28"/>
          <w:szCs w:val="28"/>
        </w:rPr>
        <w:t>5595</w:t>
      </w:r>
      <w:r w:rsidR="00C425AC" w:rsidRPr="001B5FF9">
        <w:rPr>
          <w:sz w:val="28"/>
          <w:szCs w:val="28"/>
        </w:rPr>
        <w:t>2,</w:t>
      </w:r>
      <w:r w:rsidR="00003DE3" w:rsidRPr="001B5FF9">
        <w:rPr>
          <w:sz w:val="28"/>
          <w:szCs w:val="28"/>
        </w:rPr>
        <w:t>4</w:t>
      </w:r>
      <w:r w:rsidR="00C425AC" w:rsidRPr="001B5FF9">
        <w:rPr>
          <w:sz w:val="28"/>
          <w:szCs w:val="28"/>
        </w:rPr>
        <w:t xml:space="preserve"> тыс. рублей) </w:t>
      </w:r>
      <w:r w:rsidR="00C425AC" w:rsidRPr="001B5FF9">
        <w:rPr>
          <w:rFonts w:eastAsia="Calibri"/>
          <w:i/>
          <w:sz w:val="28"/>
          <w:szCs w:val="28"/>
          <w:lang w:eastAsia="en-US"/>
        </w:rPr>
        <w:t xml:space="preserve">не </w:t>
      </w:r>
      <w:r w:rsidRPr="001B5FF9">
        <w:rPr>
          <w:rFonts w:eastAsia="Calibri"/>
          <w:i/>
          <w:sz w:val="28"/>
          <w:szCs w:val="28"/>
          <w:lang w:eastAsia="en-US"/>
        </w:rPr>
        <w:t>соответствуют</w:t>
      </w:r>
      <w:r w:rsidRPr="001B5FF9">
        <w:rPr>
          <w:rFonts w:eastAsia="Calibri"/>
          <w:sz w:val="28"/>
          <w:szCs w:val="28"/>
          <w:lang w:eastAsia="en-US"/>
        </w:rPr>
        <w:t xml:space="preserve"> показателям Приложений №</w:t>
      </w:r>
      <w:r w:rsidR="00C425AC" w:rsidRPr="001B5FF9">
        <w:rPr>
          <w:rFonts w:eastAsia="Calibri"/>
          <w:sz w:val="28"/>
          <w:szCs w:val="28"/>
          <w:lang w:eastAsia="en-US"/>
        </w:rPr>
        <w:t>9</w:t>
      </w:r>
      <w:r w:rsidRPr="001B5FF9">
        <w:rPr>
          <w:rFonts w:eastAsia="Calibri"/>
          <w:sz w:val="28"/>
          <w:szCs w:val="28"/>
          <w:lang w:eastAsia="en-US"/>
        </w:rPr>
        <w:t>, №</w:t>
      </w:r>
      <w:r w:rsidR="00C425AC" w:rsidRPr="001B5FF9">
        <w:rPr>
          <w:rFonts w:eastAsia="Calibri"/>
          <w:sz w:val="28"/>
          <w:szCs w:val="28"/>
          <w:lang w:eastAsia="en-US"/>
        </w:rPr>
        <w:t>11, №13, №15</w:t>
      </w:r>
      <w:r w:rsidRPr="001B5FF9">
        <w:rPr>
          <w:rFonts w:eastAsia="Calibri"/>
          <w:sz w:val="28"/>
          <w:szCs w:val="28"/>
          <w:lang w:eastAsia="en-US"/>
        </w:rPr>
        <w:t xml:space="preserve"> к решению о бюджете от </w:t>
      </w:r>
      <w:r w:rsidR="00003DE3" w:rsidRPr="001B5FF9">
        <w:rPr>
          <w:rFonts w:eastAsia="Calibri"/>
          <w:sz w:val="28"/>
          <w:szCs w:val="28"/>
          <w:lang w:eastAsia="en-US"/>
        </w:rPr>
        <w:t>30</w:t>
      </w:r>
      <w:r w:rsidRPr="001B5FF9">
        <w:rPr>
          <w:rFonts w:eastAsia="Calibri"/>
          <w:sz w:val="28"/>
          <w:szCs w:val="28"/>
          <w:lang w:eastAsia="en-US"/>
        </w:rPr>
        <w:t>.12.2020 №</w:t>
      </w:r>
      <w:r w:rsidR="00003DE3" w:rsidRPr="001B5FF9">
        <w:rPr>
          <w:rFonts w:eastAsia="Calibri"/>
          <w:sz w:val="28"/>
          <w:szCs w:val="28"/>
          <w:lang w:eastAsia="en-US"/>
        </w:rPr>
        <w:t>32</w:t>
      </w:r>
      <w:r w:rsidRPr="001B5FF9">
        <w:rPr>
          <w:rFonts w:eastAsia="Calibri"/>
          <w:sz w:val="28"/>
          <w:szCs w:val="28"/>
          <w:lang w:eastAsia="en-US"/>
        </w:rPr>
        <w:t xml:space="preserve"> (с </w:t>
      </w:r>
      <w:r w:rsidR="00C425AC" w:rsidRPr="001B5FF9">
        <w:rPr>
          <w:sz w:val="28"/>
          <w:szCs w:val="28"/>
        </w:rPr>
        <w:t xml:space="preserve">учетом внесенных </w:t>
      </w:r>
      <w:r w:rsidRPr="001B5FF9">
        <w:rPr>
          <w:rFonts w:eastAsia="Calibri"/>
          <w:sz w:val="28"/>
          <w:szCs w:val="28"/>
          <w:lang w:eastAsia="en-US"/>
        </w:rPr>
        <w:t>изменени</w:t>
      </w:r>
      <w:r w:rsidR="00C425AC" w:rsidRPr="001B5FF9">
        <w:rPr>
          <w:rFonts w:eastAsia="Calibri"/>
          <w:sz w:val="28"/>
          <w:szCs w:val="28"/>
          <w:lang w:eastAsia="en-US"/>
        </w:rPr>
        <w:t>й</w:t>
      </w:r>
      <w:r w:rsidR="000502D3" w:rsidRPr="001B5FF9">
        <w:rPr>
          <w:sz w:val="28"/>
          <w:szCs w:val="28"/>
        </w:rPr>
        <w:t xml:space="preserve"> </w:t>
      </w:r>
      <w:r w:rsidR="00C425AC" w:rsidRPr="001B5FF9">
        <w:rPr>
          <w:sz w:val="28"/>
          <w:szCs w:val="28"/>
        </w:rPr>
        <w:t>р</w:t>
      </w:r>
      <w:r w:rsidR="000502D3" w:rsidRPr="001B5FF9">
        <w:rPr>
          <w:sz w:val="28"/>
          <w:szCs w:val="28"/>
        </w:rPr>
        <w:t>ешени</w:t>
      </w:r>
      <w:r w:rsidR="00003DE3" w:rsidRPr="001B5FF9">
        <w:rPr>
          <w:sz w:val="28"/>
          <w:szCs w:val="28"/>
        </w:rPr>
        <w:t>е</w:t>
      </w:r>
      <w:r w:rsidR="000502D3" w:rsidRPr="001B5FF9">
        <w:rPr>
          <w:sz w:val="28"/>
          <w:szCs w:val="28"/>
        </w:rPr>
        <w:t xml:space="preserve">м от </w:t>
      </w:r>
      <w:r w:rsidR="00003DE3" w:rsidRPr="001B5FF9">
        <w:rPr>
          <w:sz w:val="28"/>
          <w:szCs w:val="28"/>
        </w:rPr>
        <w:t>18.06.2021 №</w:t>
      </w:r>
      <w:r w:rsidR="000502D3" w:rsidRPr="001B5FF9">
        <w:rPr>
          <w:sz w:val="28"/>
          <w:szCs w:val="28"/>
        </w:rPr>
        <w:t>1</w:t>
      </w:r>
      <w:r w:rsidR="00003DE3" w:rsidRPr="001B5FF9">
        <w:rPr>
          <w:sz w:val="28"/>
          <w:szCs w:val="28"/>
        </w:rPr>
        <w:t>0</w:t>
      </w:r>
      <w:r w:rsidR="00C425AC" w:rsidRPr="001B5FF9">
        <w:rPr>
          <w:sz w:val="28"/>
          <w:szCs w:val="28"/>
        </w:rPr>
        <w:t>)</w:t>
      </w:r>
      <w:r w:rsidR="006A0FDC" w:rsidRPr="001B5FF9">
        <w:rPr>
          <w:sz w:val="28"/>
          <w:szCs w:val="28"/>
        </w:rPr>
        <w:t xml:space="preserve"> </w:t>
      </w:r>
      <w:r w:rsidR="00C425AC" w:rsidRPr="001B5FF9">
        <w:rPr>
          <w:rFonts w:eastAsia="Calibri"/>
          <w:sz w:val="28"/>
          <w:szCs w:val="28"/>
          <w:lang w:eastAsia="en-US"/>
        </w:rPr>
        <w:t>в части утвержденных расходов бюджета</w:t>
      </w:r>
      <w:r w:rsidR="00C425AC" w:rsidRPr="001B5FF9">
        <w:rPr>
          <w:sz w:val="28"/>
          <w:szCs w:val="28"/>
        </w:rPr>
        <w:t xml:space="preserve"> </w:t>
      </w:r>
      <w:r w:rsidR="006A0FDC" w:rsidRPr="001B5FF9">
        <w:rPr>
          <w:sz w:val="28"/>
          <w:szCs w:val="28"/>
        </w:rPr>
        <w:t xml:space="preserve">(в сумме </w:t>
      </w:r>
      <w:r w:rsidR="00003DE3" w:rsidRPr="001B5FF9">
        <w:rPr>
          <w:sz w:val="28"/>
          <w:szCs w:val="28"/>
        </w:rPr>
        <w:t>5595</w:t>
      </w:r>
      <w:r w:rsidR="006A0FDC" w:rsidRPr="001B5FF9">
        <w:rPr>
          <w:sz w:val="28"/>
          <w:szCs w:val="28"/>
        </w:rPr>
        <w:t>6,</w:t>
      </w:r>
      <w:r w:rsidR="00003DE3" w:rsidRPr="001B5FF9">
        <w:rPr>
          <w:sz w:val="28"/>
          <w:szCs w:val="28"/>
        </w:rPr>
        <w:t>3</w:t>
      </w:r>
      <w:r w:rsidR="006A0FDC" w:rsidRPr="001B5FF9">
        <w:rPr>
          <w:sz w:val="28"/>
          <w:szCs w:val="28"/>
        </w:rPr>
        <w:t xml:space="preserve"> тыс. рублей) </w:t>
      </w:r>
      <w:r w:rsidR="005A69EA" w:rsidRPr="001B5FF9">
        <w:rPr>
          <w:sz w:val="28"/>
          <w:szCs w:val="28"/>
        </w:rPr>
        <w:t xml:space="preserve">на сумму </w:t>
      </w:r>
      <w:r w:rsidR="00FB2F8F" w:rsidRPr="001B5FF9">
        <w:rPr>
          <w:sz w:val="28"/>
          <w:szCs w:val="28"/>
        </w:rPr>
        <w:t xml:space="preserve">(-) </w:t>
      </w:r>
      <w:r w:rsidR="00003DE3" w:rsidRPr="001B5FF9">
        <w:rPr>
          <w:sz w:val="28"/>
          <w:szCs w:val="28"/>
        </w:rPr>
        <w:t>3</w:t>
      </w:r>
      <w:r w:rsidR="005A69EA" w:rsidRPr="001B5FF9">
        <w:rPr>
          <w:sz w:val="28"/>
          <w:szCs w:val="28"/>
        </w:rPr>
        <w:t>,</w:t>
      </w:r>
      <w:r w:rsidR="00003DE3" w:rsidRPr="001B5FF9">
        <w:rPr>
          <w:sz w:val="28"/>
          <w:szCs w:val="28"/>
        </w:rPr>
        <w:t>9</w:t>
      </w:r>
      <w:r w:rsidR="005A69EA" w:rsidRPr="001B5FF9">
        <w:rPr>
          <w:sz w:val="28"/>
          <w:szCs w:val="28"/>
        </w:rPr>
        <w:t xml:space="preserve"> тыс. рублей</w:t>
      </w:r>
      <w:r w:rsidR="00C425AC" w:rsidRPr="001B5FF9">
        <w:rPr>
          <w:sz w:val="28"/>
          <w:szCs w:val="28"/>
        </w:rPr>
        <w:t>;</w:t>
      </w:r>
      <w:r w:rsidR="00FB2F8F" w:rsidRPr="001B5FF9">
        <w:rPr>
          <w:sz w:val="28"/>
          <w:szCs w:val="28"/>
        </w:rPr>
        <w:t xml:space="preserve"> а также</w:t>
      </w:r>
      <w:r w:rsidR="00A44E91" w:rsidRPr="001B5FF9">
        <w:rPr>
          <w:sz w:val="28"/>
          <w:szCs w:val="28"/>
        </w:rPr>
        <w:t xml:space="preserve"> </w:t>
      </w:r>
      <w:r w:rsidR="00FB2F8F" w:rsidRPr="001B5FF9">
        <w:rPr>
          <w:sz w:val="28"/>
          <w:szCs w:val="28"/>
        </w:rPr>
        <w:t xml:space="preserve"> в расходной части бюджета Степаниковского сельского поселения в связи с переносом КОСГУ с кода 923 0501 06Я0120080 244225: (-) 5,15 тыс. рублей, на  код 923 0502 06Я0220120 244346: (+) 5,15 тыс. рублей;</w:t>
      </w:r>
    </w:p>
    <w:p w:rsidR="00104E3A" w:rsidRPr="001B5FF9" w:rsidRDefault="00104E3A" w:rsidP="00104E3A">
      <w:pPr>
        <w:ind w:firstLine="709"/>
        <w:jc w:val="both"/>
        <w:rPr>
          <w:rFonts w:eastAsia="Calibri"/>
          <w:sz w:val="28"/>
          <w:szCs w:val="28"/>
          <w:lang w:eastAsia="en-US"/>
        </w:rPr>
      </w:pPr>
      <w:r w:rsidRPr="001B5FF9">
        <w:rPr>
          <w:sz w:val="28"/>
          <w:szCs w:val="28"/>
        </w:rPr>
        <w:t xml:space="preserve">– </w:t>
      </w:r>
      <w:r w:rsidRPr="001B5FF9">
        <w:rPr>
          <w:rFonts w:eastAsia="Calibri"/>
          <w:sz w:val="28"/>
          <w:szCs w:val="28"/>
          <w:lang w:eastAsia="en-US"/>
        </w:rPr>
        <w:t>показатели графы 5 «Исполнено» соответствуют показателям Приложения №</w:t>
      </w:r>
      <w:r w:rsidR="00FB2F8F" w:rsidRPr="001B5FF9">
        <w:rPr>
          <w:rFonts w:eastAsia="Calibri"/>
          <w:sz w:val="28"/>
          <w:szCs w:val="28"/>
          <w:lang w:eastAsia="en-US"/>
        </w:rPr>
        <w:t>2</w:t>
      </w:r>
      <w:r w:rsidRPr="001B5FF9">
        <w:rPr>
          <w:rFonts w:eastAsia="Calibri"/>
          <w:sz w:val="28"/>
          <w:szCs w:val="28"/>
          <w:lang w:eastAsia="en-US"/>
        </w:rPr>
        <w:t xml:space="preserve"> к распоряжению Администрации от 2</w:t>
      </w:r>
      <w:r w:rsidR="00FB2F8F" w:rsidRPr="001B5FF9">
        <w:rPr>
          <w:rFonts w:eastAsia="Calibri"/>
          <w:sz w:val="28"/>
          <w:szCs w:val="28"/>
          <w:lang w:eastAsia="en-US"/>
        </w:rPr>
        <w:t>8</w:t>
      </w:r>
      <w:r w:rsidRPr="001B5FF9">
        <w:rPr>
          <w:rFonts w:eastAsia="Calibri"/>
          <w:sz w:val="28"/>
          <w:szCs w:val="28"/>
          <w:lang w:eastAsia="en-US"/>
        </w:rPr>
        <w:t>.07.2021 №</w:t>
      </w:r>
      <w:r w:rsidR="00FB2F8F" w:rsidRPr="001B5FF9">
        <w:rPr>
          <w:rFonts w:eastAsia="Calibri"/>
          <w:sz w:val="28"/>
          <w:szCs w:val="28"/>
          <w:lang w:eastAsia="en-US"/>
        </w:rPr>
        <w:t>5</w:t>
      </w:r>
      <w:r w:rsidRPr="001B5FF9">
        <w:rPr>
          <w:rFonts w:eastAsia="Calibri"/>
          <w:sz w:val="28"/>
          <w:szCs w:val="28"/>
          <w:lang w:eastAsia="en-US"/>
        </w:rPr>
        <w:t>7-р об исполнении бюджета.</w:t>
      </w:r>
    </w:p>
    <w:p w:rsidR="00144FFB" w:rsidRPr="001B5FF9" w:rsidRDefault="006A0FDC" w:rsidP="00144FFB">
      <w:pPr>
        <w:ind w:firstLine="540"/>
        <w:jc w:val="both"/>
        <w:rPr>
          <w:sz w:val="28"/>
          <w:szCs w:val="28"/>
        </w:rPr>
      </w:pPr>
      <w:r w:rsidRPr="001B5FF9">
        <w:rPr>
          <w:sz w:val="28"/>
          <w:szCs w:val="28"/>
        </w:rPr>
        <w:tab/>
      </w:r>
      <w:r w:rsidR="00144FFB" w:rsidRPr="001B5FF9">
        <w:rPr>
          <w:sz w:val="28"/>
          <w:szCs w:val="28"/>
        </w:rPr>
        <w:t xml:space="preserve">В Пояснительной записке к отчету об исполнении бюджета Степаниковского сельского поселения Вяземского района Смоленской </w:t>
      </w:r>
      <w:r w:rsidR="00144FFB" w:rsidRPr="001B5FF9">
        <w:rPr>
          <w:sz w:val="28"/>
          <w:szCs w:val="28"/>
        </w:rPr>
        <w:lastRenderedPageBreak/>
        <w:t xml:space="preserve">области за полугодие 2021 года </w:t>
      </w:r>
      <w:r w:rsidR="00144FFB" w:rsidRPr="001B5FF9">
        <w:rPr>
          <w:rFonts w:eastAsia="Calibri"/>
          <w:b/>
          <w:i/>
          <w:sz w:val="28"/>
          <w:szCs w:val="28"/>
          <w:lang w:eastAsia="en-US"/>
        </w:rPr>
        <w:t>обоснования (информация) расхождения данных показателей не отражены.</w:t>
      </w:r>
    </w:p>
    <w:p w:rsidR="006A0FDC" w:rsidRPr="001B5FF9" w:rsidRDefault="00144FFB" w:rsidP="006A0FDC">
      <w:pPr>
        <w:pStyle w:val="a3"/>
        <w:jc w:val="both"/>
        <w:rPr>
          <w:rFonts w:ascii="Times New Roman" w:hAnsi="Times New Roman" w:cs="Times New Roman"/>
          <w:b/>
          <w:sz w:val="28"/>
          <w:szCs w:val="28"/>
        </w:rPr>
      </w:pPr>
      <w:r w:rsidRPr="001B5FF9">
        <w:rPr>
          <w:rFonts w:ascii="Times New Roman" w:hAnsi="Times New Roman" w:cs="Times New Roman"/>
          <w:sz w:val="28"/>
          <w:szCs w:val="28"/>
        </w:rPr>
        <w:tab/>
      </w:r>
      <w:r w:rsidR="006A0FDC" w:rsidRPr="001B5FF9">
        <w:rPr>
          <w:rFonts w:ascii="Times New Roman" w:hAnsi="Times New Roman" w:cs="Times New Roman"/>
          <w:sz w:val="28"/>
          <w:szCs w:val="28"/>
        </w:rPr>
        <w:t xml:space="preserve">Администрацией </w:t>
      </w:r>
      <w:r w:rsidR="00A33E07" w:rsidRPr="001B5FF9">
        <w:rPr>
          <w:rFonts w:ascii="Times New Roman" w:hAnsi="Times New Roman" w:cs="Times New Roman"/>
          <w:sz w:val="28"/>
          <w:szCs w:val="28"/>
        </w:rPr>
        <w:t>Степаниковского</w:t>
      </w:r>
      <w:r w:rsidR="006A0FDC" w:rsidRPr="001B5FF9">
        <w:rPr>
          <w:rFonts w:ascii="Times New Roman" w:hAnsi="Times New Roman" w:cs="Times New Roman"/>
          <w:sz w:val="28"/>
          <w:szCs w:val="28"/>
        </w:rPr>
        <w:t xml:space="preserve"> сельского поселения Вяземского района Смоленской области</w:t>
      </w:r>
      <w:r w:rsidR="006A0FDC" w:rsidRPr="001B5FF9">
        <w:rPr>
          <w:rFonts w:ascii="Times New Roman" w:hAnsi="Times New Roman" w:cs="Times New Roman"/>
          <w:b/>
          <w:sz w:val="28"/>
          <w:szCs w:val="28"/>
        </w:rPr>
        <w:t xml:space="preserve"> </w:t>
      </w:r>
      <w:r w:rsidR="006A0FDC" w:rsidRPr="001B5FF9">
        <w:rPr>
          <w:rFonts w:ascii="Times New Roman" w:hAnsi="Times New Roman" w:cs="Times New Roman"/>
          <w:sz w:val="28"/>
          <w:szCs w:val="28"/>
        </w:rPr>
        <w:t>дополнительно предоставлены:</w:t>
      </w:r>
    </w:p>
    <w:p w:rsidR="006A0FDC" w:rsidRPr="001B5FF9" w:rsidRDefault="006A0FDC" w:rsidP="006A0FDC">
      <w:pPr>
        <w:pStyle w:val="1"/>
        <w:tabs>
          <w:tab w:val="left" w:pos="709"/>
        </w:tabs>
        <w:jc w:val="both"/>
        <w:rPr>
          <w:rFonts w:ascii="Times New Roman" w:eastAsiaTheme="minorHAnsi" w:hAnsi="Times New Roman"/>
          <w:sz w:val="28"/>
          <w:szCs w:val="28"/>
        </w:rPr>
      </w:pPr>
      <w:r w:rsidRPr="001B5FF9">
        <w:rPr>
          <w:rFonts w:ascii="Times New Roman" w:hAnsi="Times New Roman"/>
          <w:sz w:val="28"/>
          <w:szCs w:val="28"/>
        </w:rPr>
        <w:t xml:space="preserve">– копия Уведомления </w:t>
      </w:r>
      <w:r w:rsidR="00407DAD" w:rsidRPr="001B5FF9">
        <w:rPr>
          <w:rFonts w:ascii="Times New Roman" w:hAnsi="Times New Roman"/>
          <w:sz w:val="28"/>
          <w:szCs w:val="28"/>
        </w:rPr>
        <w:t xml:space="preserve">№8170159/1 от 24.06.2021 года </w:t>
      </w:r>
      <w:r w:rsidR="00407DAD" w:rsidRPr="001B5FF9">
        <w:rPr>
          <w:rFonts w:ascii="Times New Roman" w:eastAsia="Calibri" w:hAnsi="Times New Roman"/>
          <w:sz w:val="28"/>
          <w:szCs w:val="28"/>
        </w:rPr>
        <w:t>о предоставлении субсидии, субвенции, иного межбюджетного трансферта, имеющего целевое назначение на 2021 год и плановый период 2022 и 2023 годов от Департамента бюджета и финансов Смоленской области, целевое назначение –</w:t>
      </w:r>
      <w:r w:rsidR="00407DAD" w:rsidRPr="001B5FF9">
        <w:rPr>
          <w:rFonts w:ascii="Times New Roman" w:hAnsi="Times New Roman"/>
          <w:sz w:val="28"/>
          <w:szCs w:val="28"/>
        </w:rPr>
        <w:t xml:space="preserve"> субвенции</w:t>
      </w:r>
      <w:r w:rsidR="00407DAD" w:rsidRPr="001B5FF9">
        <w:rPr>
          <w:rFonts w:ascii="Times New Roman" w:eastAsiaTheme="minorHAnsi" w:hAnsi="Times New Roman"/>
          <w:sz w:val="28"/>
          <w:szCs w:val="28"/>
        </w:rPr>
        <w:t xml:space="preserve"> по первичному воинскому учету на территориях, где отсутствуют военные комиссариаты в сумме (-) 3,9 тыс. рублей, в соответствии с Областным законом «О внесении изменений в областной закон «Об областном бюджете</w:t>
      </w:r>
      <w:r w:rsidR="00407DAD" w:rsidRPr="001B5FF9">
        <w:rPr>
          <w:rFonts w:ascii="Times New Roman" w:eastAsia="Calibri" w:hAnsi="Times New Roman"/>
          <w:sz w:val="28"/>
          <w:szCs w:val="28"/>
        </w:rPr>
        <w:t xml:space="preserve"> на 2021 год и плановый период 2022 и 2023 годов» от 24.06.2021 №81-з</w:t>
      </w:r>
      <w:r w:rsidRPr="001B5FF9">
        <w:rPr>
          <w:rFonts w:ascii="Times New Roman" w:eastAsiaTheme="minorHAnsi" w:hAnsi="Times New Roman"/>
          <w:sz w:val="28"/>
          <w:szCs w:val="28"/>
        </w:rPr>
        <w:t>;</w:t>
      </w:r>
    </w:p>
    <w:p w:rsidR="006A0FDC" w:rsidRPr="001B5FF9" w:rsidRDefault="006A0FDC" w:rsidP="00E8151C">
      <w:pPr>
        <w:pStyle w:val="ConsPlusNormal"/>
        <w:ind w:firstLine="708"/>
        <w:jc w:val="both"/>
        <w:rPr>
          <w:rFonts w:ascii="Times New Roman" w:hAnsi="Times New Roman"/>
          <w:sz w:val="28"/>
          <w:szCs w:val="28"/>
        </w:rPr>
      </w:pPr>
      <w:r w:rsidRPr="001B5FF9">
        <w:rPr>
          <w:rFonts w:ascii="Times New Roman" w:hAnsi="Times New Roman"/>
          <w:sz w:val="28"/>
          <w:szCs w:val="28"/>
        </w:rPr>
        <w:t xml:space="preserve">– копия Распоряжения Администрации </w:t>
      </w:r>
      <w:r w:rsidR="00A33E07" w:rsidRPr="001B5FF9">
        <w:rPr>
          <w:rFonts w:ascii="Times New Roman" w:hAnsi="Times New Roman"/>
          <w:sz w:val="28"/>
          <w:szCs w:val="28"/>
        </w:rPr>
        <w:t>Степаниковского</w:t>
      </w:r>
      <w:r w:rsidRPr="001B5FF9">
        <w:rPr>
          <w:rFonts w:ascii="Times New Roman" w:hAnsi="Times New Roman"/>
          <w:sz w:val="28"/>
          <w:szCs w:val="28"/>
        </w:rPr>
        <w:t xml:space="preserve"> сельского поселения Вяземского района Смоленской области от </w:t>
      </w:r>
      <w:r w:rsidR="00407DAD" w:rsidRPr="001B5FF9">
        <w:rPr>
          <w:rFonts w:ascii="Times New Roman" w:hAnsi="Times New Roman" w:cs="Times New Roman"/>
          <w:sz w:val="28"/>
          <w:szCs w:val="28"/>
        </w:rPr>
        <w:t xml:space="preserve">28.06.2021 №51-р </w:t>
      </w:r>
      <w:r w:rsidRPr="001B5FF9">
        <w:rPr>
          <w:rFonts w:ascii="Times New Roman" w:hAnsi="Times New Roman"/>
          <w:sz w:val="28"/>
          <w:szCs w:val="28"/>
        </w:rPr>
        <w:t>«О внесении изменений в бюджетную роспись на 2021год</w:t>
      </w:r>
      <w:r w:rsidR="00E8151C" w:rsidRPr="001B5FF9">
        <w:rPr>
          <w:rFonts w:ascii="Times New Roman" w:hAnsi="Times New Roman"/>
          <w:sz w:val="28"/>
          <w:szCs w:val="28"/>
        </w:rPr>
        <w:t xml:space="preserve"> и плановый период 2022-2023 годы».</w:t>
      </w:r>
      <w:r w:rsidRPr="001B5FF9">
        <w:rPr>
          <w:rFonts w:ascii="Times New Roman" w:hAnsi="Times New Roman"/>
          <w:bCs/>
          <w:sz w:val="28"/>
          <w:szCs w:val="28"/>
        </w:rPr>
        <w:t xml:space="preserve"> </w:t>
      </w:r>
    </w:p>
    <w:p w:rsidR="00D3335A" w:rsidRPr="001B5FF9" w:rsidRDefault="00D3335A" w:rsidP="00D3335A">
      <w:pPr>
        <w:ind w:firstLine="709"/>
        <w:jc w:val="both"/>
        <w:rPr>
          <w:rFonts w:eastAsia="Calibri"/>
          <w:i/>
          <w:sz w:val="28"/>
          <w:szCs w:val="28"/>
          <w:lang w:eastAsia="en-US"/>
        </w:rPr>
      </w:pPr>
      <w:r w:rsidRPr="001B5FF9">
        <w:rPr>
          <w:rFonts w:eastAsia="Calibri"/>
          <w:i/>
          <w:sz w:val="28"/>
          <w:szCs w:val="28"/>
          <w:lang w:eastAsia="en-US"/>
        </w:rPr>
        <w:t>Таким образом, расхождени</w:t>
      </w:r>
      <w:r w:rsidR="00E8151C" w:rsidRPr="001B5FF9">
        <w:rPr>
          <w:rFonts w:eastAsia="Calibri"/>
          <w:i/>
          <w:sz w:val="28"/>
          <w:szCs w:val="28"/>
          <w:lang w:eastAsia="en-US"/>
        </w:rPr>
        <w:t>я</w:t>
      </w:r>
      <w:r w:rsidRPr="001B5FF9">
        <w:rPr>
          <w:rFonts w:eastAsia="Calibri"/>
          <w:i/>
          <w:sz w:val="28"/>
          <w:szCs w:val="28"/>
          <w:lang w:eastAsia="en-US"/>
        </w:rPr>
        <w:t xml:space="preserve"> показателей по расходам документально подтверждены предоставленными дополнительно документами</w:t>
      </w:r>
      <w:r w:rsidR="00144FFB" w:rsidRPr="001B5FF9">
        <w:rPr>
          <w:rFonts w:eastAsia="Calibri"/>
          <w:i/>
          <w:sz w:val="28"/>
          <w:szCs w:val="28"/>
          <w:lang w:eastAsia="en-US"/>
        </w:rPr>
        <w:t>, однако, в пояснительной записке не отражены обоснования (информация) по установленным расхождениям по расходам бюджета сельского поселения</w:t>
      </w:r>
      <w:r w:rsidRPr="001B5FF9">
        <w:rPr>
          <w:rFonts w:eastAsia="Calibri"/>
          <w:i/>
          <w:sz w:val="28"/>
          <w:szCs w:val="28"/>
          <w:lang w:eastAsia="en-US"/>
        </w:rPr>
        <w:t>.</w:t>
      </w:r>
    </w:p>
    <w:p w:rsidR="006A0FDC" w:rsidRPr="001B5FF9" w:rsidRDefault="006A0FDC" w:rsidP="006A0FDC">
      <w:pPr>
        <w:ind w:firstLine="540"/>
        <w:jc w:val="both"/>
        <w:rPr>
          <w:sz w:val="28"/>
          <w:szCs w:val="28"/>
        </w:rPr>
      </w:pPr>
      <w:r w:rsidRPr="001B5FF9">
        <w:rPr>
          <w:rFonts w:eastAsiaTheme="minorHAnsi"/>
          <w:sz w:val="28"/>
          <w:szCs w:val="28"/>
          <w:lang w:eastAsia="en-US"/>
        </w:rPr>
        <w:t>В соответствии с пунктом 2.1</w:t>
      </w:r>
      <w:r w:rsidRPr="001B5FF9">
        <w:rPr>
          <w:sz w:val="28"/>
          <w:szCs w:val="28"/>
        </w:rPr>
        <w:t xml:space="preserve"> статьи 217 БК РФ</w:t>
      </w:r>
      <w:r w:rsidRPr="001B5FF9">
        <w:rPr>
          <w:rFonts w:eastAsiaTheme="minorHAnsi"/>
          <w:sz w:val="28"/>
          <w:szCs w:val="28"/>
          <w:lang w:eastAsia="en-US"/>
        </w:rPr>
        <w:t xml:space="preserve"> «</w:t>
      </w:r>
      <w:r w:rsidRPr="001B5FF9">
        <w:rPr>
          <w:rStyle w:val="blk"/>
          <w:sz w:val="28"/>
          <w:szCs w:val="28"/>
        </w:rPr>
        <w:t>Утвержденные показатели сводной бюджетной росписи должны соответствовать закону (решению) о бюджете».</w:t>
      </w:r>
    </w:p>
    <w:p w:rsidR="00A44E91" w:rsidRPr="001B5FF9" w:rsidRDefault="00D3335A" w:rsidP="00A44E91">
      <w:pPr>
        <w:ind w:firstLine="540"/>
        <w:jc w:val="both"/>
        <w:rPr>
          <w:sz w:val="28"/>
          <w:szCs w:val="28"/>
        </w:rPr>
      </w:pPr>
      <w:r w:rsidRPr="001B5FF9">
        <w:rPr>
          <w:sz w:val="28"/>
          <w:szCs w:val="28"/>
        </w:rPr>
        <w:t>Д</w:t>
      </w:r>
      <w:r w:rsidR="00A44E91" w:rsidRPr="001B5FF9">
        <w:rPr>
          <w:sz w:val="28"/>
          <w:szCs w:val="28"/>
        </w:rPr>
        <w:t>ля приведения формы 0503117 с утвержденными бюджетными назначениями, принятыми Решением о бюджете, необходимо внести изменения в решение о бюджете сельского поселения</w:t>
      </w:r>
      <w:r w:rsidR="00644C2F" w:rsidRPr="001B5FF9">
        <w:rPr>
          <w:sz w:val="28"/>
          <w:szCs w:val="28"/>
        </w:rPr>
        <w:t>,</w:t>
      </w:r>
      <w:r w:rsidR="00A44E91" w:rsidRPr="001B5FF9">
        <w:rPr>
          <w:sz w:val="28"/>
          <w:szCs w:val="28"/>
        </w:rPr>
        <w:t xml:space="preserve"> в части</w:t>
      </w:r>
      <w:r w:rsidR="004F75A6" w:rsidRPr="001B5FF9">
        <w:rPr>
          <w:sz w:val="28"/>
          <w:szCs w:val="28"/>
        </w:rPr>
        <w:t xml:space="preserve"> отражения</w:t>
      </w:r>
      <w:r w:rsidR="00A44E91" w:rsidRPr="001B5FF9">
        <w:rPr>
          <w:sz w:val="28"/>
          <w:szCs w:val="28"/>
        </w:rPr>
        <w:t>:</w:t>
      </w:r>
    </w:p>
    <w:p w:rsidR="00D3335A" w:rsidRPr="001B5FF9" w:rsidRDefault="00A44E91" w:rsidP="00A44E91">
      <w:pPr>
        <w:ind w:firstLine="540"/>
        <w:jc w:val="both"/>
        <w:rPr>
          <w:rFonts w:eastAsiaTheme="minorHAnsi"/>
          <w:sz w:val="28"/>
          <w:szCs w:val="28"/>
        </w:rPr>
      </w:pPr>
      <w:r w:rsidRPr="001B5FF9">
        <w:rPr>
          <w:sz w:val="28"/>
          <w:szCs w:val="28"/>
        </w:rPr>
        <w:t>–</w:t>
      </w:r>
      <w:r w:rsidR="00D3335A" w:rsidRPr="001B5FF9">
        <w:rPr>
          <w:sz w:val="28"/>
          <w:szCs w:val="28"/>
        </w:rPr>
        <w:t xml:space="preserve"> </w:t>
      </w:r>
      <w:r w:rsidR="008A14B5" w:rsidRPr="001B5FF9">
        <w:rPr>
          <w:sz w:val="28"/>
          <w:szCs w:val="28"/>
        </w:rPr>
        <w:t xml:space="preserve">уменьшения </w:t>
      </w:r>
      <w:r w:rsidR="00D3335A" w:rsidRPr="001B5FF9">
        <w:rPr>
          <w:sz w:val="28"/>
          <w:szCs w:val="28"/>
        </w:rPr>
        <w:t>субвенции</w:t>
      </w:r>
      <w:r w:rsidR="00D3335A" w:rsidRPr="001B5FF9">
        <w:rPr>
          <w:rFonts w:eastAsiaTheme="minorHAnsi"/>
          <w:sz w:val="28"/>
          <w:szCs w:val="28"/>
        </w:rPr>
        <w:t xml:space="preserve"> по первичному воинскому учету на территориях, где отсутствуют военные к</w:t>
      </w:r>
      <w:r w:rsidR="008A14B5" w:rsidRPr="001B5FF9">
        <w:rPr>
          <w:rFonts w:eastAsiaTheme="minorHAnsi"/>
          <w:sz w:val="28"/>
          <w:szCs w:val="28"/>
        </w:rPr>
        <w:t>омиссариаты в сумме 3</w:t>
      </w:r>
      <w:r w:rsidR="00D3335A" w:rsidRPr="001B5FF9">
        <w:rPr>
          <w:rFonts w:eastAsiaTheme="minorHAnsi"/>
          <w:sz w:val="28"/>
          <w:szCs w:val="28"/>
        </w:rPr>
        <w:t>,</w:t>
      </w:r>
      <w:r w:rsidR="008A14B5" w:rsidRPr="001B5FF9">
        <w:rPr>
          <w:rFonts w:eastAsiaTheme="minorHAnsi"/>
          <w:sz w:val="28"/>
          <w:szCs w:val="28"/>
        </w:rPr>
        <w:t>9</w:t>
      </w:r>
      <w:r w:rsidR="00D3335A" w:rsidRPr="001B5FF9">
        <w:rPr>
          <w:rFonts w:eastAsiaTheme="minorHAnsi"/>
          <w:sz w:val="28"/>
          <w:szCs w:val="28"/>
        </w:rPr>
        <w:t xml:space="preserve"> тыс. рублей;</w:t>
      </w:r>
    </w:p>
    <w:p w:rsidR="004F75A6" w:rsidRPr="001B5FF9" w:rsidRDefault="004F75A6" w:rsidP="004F75A6">
      <w:pPr>
        <w:ind w:firstLine="540"/>
        <w:jc w:val="both"/>
        <w:rPr>
          <w:rFonts w:eastAsiaTheme="minorHAnsi"/>
          <w:sz w:val="28"/>
          <w:szCs w:val="28"/>
        </w:rPr>
      </w:pPr>
      <w:r w:rsidRPr="001B5FF9">
        <w:rPr>
          <w:sz w:val="28"/>
          <w:szCs w:val="28"/>
        </w:rPr>
        <w:t xml:space="preserve">– </w:t>
      </w:r>
      <w:r w:rsidR="008A14B5" w:rsidRPr="001B5FF9">
        <w:rPr>
          <w:sz w:val="28"/>
          <w:szCs w:val="28"/>
        </w:rPr>
        <w:t xml:space="preserve">уменьшения </w:t>
      </w:r>
      <w:r w:rsidRPr="001B5FF9">
        <w:rPr>
          <w:sz w:val="28"/>
          <w:szCs w:val="28"/>
        </w:rPr>
        <w:t xml:space="preserve">расходов на осуществление </w:t>
      </w:r>
      <w:r w:rsidRPr="001B5FF9">
        <w:rPr>
          <w:rFonts w:eastAsiaTheme="minorHAnsi"/>
          <w:sz w:val="28"/>
          <w:szCs w:val="28"/>
        </w:rPr>
        <w:t xml:space="preserve">первичного воинского учета на территориях, где отсутствуют военные комиссариаты в сумме </w:t>
      </w:r>
      <w:r w:rsidR="008A14B5" w:rsidRPr="001B5FF9">
        <w:rPr>
          <w:rFonts w:eastAsiaTheme="minorHAnsi"/>
          <w:sz w:val="28"/>
          <w:szCs w:val="28"/>
        </w:rPr>
        <w:t>3</w:t>
      </w:r>
      <w:r w:rsidRPr="001B5FF9">
        <w:rPr>
          <w:rFonts w:eastAsiaTheme="minorHAnsi"/>
          <w:sz w:val="28"/>
          <w:szCs w:val="28"/>
        </w:rPr>
        <w:t>,</w:t>
      </w:r>
      <w:r w:rsidR="008A14B5" w:rsidRPr="001B5FF9">
        <w:rPr>
          <w:rFonts w:eastAsiaTheme="minorHAnsi"/>
          <w:sz w:val="28"/>
          <w:szCs w:val="28"/>
        </w:rPr>
        <w:t>9</w:t>
      </w:r>
      <w:r w:rsidRPr="001B5FF9">
        <w:rPr>
          <w:rFonts w:eastAsiaTheme="minorHAnsi"/>
          <w:sz w:val="28"/>
          <w:szCs w:val="28"/>
        </w:rPr>
        <w:t xml:space="preserve"> тыс. рублей</w:t>
      </w:r>
      <w:r w:rsidR="008A14B5" w:rsidRPr="001B5FF9">
        <w:rPr>
          <w:rFonts w:eastAsiaTheme="minorHAnsi"/>
          <w:sz w:val="28"/>
          <w:szCs w:val="28"/>
        </w:rPr>
        <w:t>;</w:t>
      </w:r>
    </w:p>
    <w:p w:rsidR="008A14B5" w:rsidRPr="001B5FF9" w:rsidRDefault="008A14B5" w:rsidP="008A14B5">
      <w:pPr>
        <w:ind w:firstLine="540"/>
        <w:jc w:val="both"/>
        <w:rPr>
          <w:rFonts w:eastAsiaTheme="minorHAnsi"/>
          <w:sz w:val="28"/>
          <w:szCs w:val="28"/>
        </w:rPr>
      </w:pPr>
      <w:r w:rsidRPr="001B5FF9">
        <w:rPr>
          <w:sz w:val="28"/>
          <w:szCs w:val="28"/>
        </w:rPr>
        <w:t>– уменьшения расходов по подразделу 0501</w:t>
      </w:r>
      <w:r w:rsidRPr="001B5FF9">
        <w:rPr>
          <w:rFonts w:eastAsiaTheme="minorHAnsi"/>
          <w:sz w:val="28"/>
          <w:szCs w:val="28"/>
        </w:rPr>
        <w:t xml:space="preserve"> «</w:t>
      </w:r>
      <w:r w:rsidRPr="001B5FF9">
        <w:rPr>
          <w:sz w:val="28"/>
          <w:szCs w:val="28"/>
        </w:rPr>
        <w:t>Жилищное хозяйство»</w:t>
      </w:r>
      <w:r w:rsidRPr="001B5FF9">
        <w:rPr>
          <w:rFonts w:eastAsiaTheme="minorHAnsi"/>
          <w:sz w:val="28"/>
          <w:szCs w:val="28"/>
        </w:rPr>
        <w:t xml:space="preserve"> в сумме (-) 5,15 тыс. рублей;</w:t>
      </w:r>
    </w:p>
    <w:p w:rsidR="008A14B5" w:rsidRPr="001B5FF9" w:rsidRDefault="008A14B5" w:rsidP="008A14B5">
      <w:pPr>
        <w:ind w:firstLine="540"/>
        <w:jc w:val="both"/>
        <w:rPr>
          <w:rFonts w:eastAsiaTheme="minorHAnsi"/>
          <w:sz w:val="28"/>
          <w:szCs w:val="28"/>
        </w:rPr>
      </w:pPr>
      <w:r w:rsidRPr="001B5FF9">
        <w:rPr>
          <w:sz w:val="28"/>
          <w:szCs w:val="28"/>
        </w:rPr>
        <w:t>– увеличения расходов по подразделу 0502</w:t>
      </w:r>
      <w:r w:rsidRPr="001B5FF9">
        <w:rPr>
          <w:rFonts w:eastAsiaTheme="minorHAnsi"/>
          <w:sz w:val="28"/>
          <w:szCs w:val="28"/>
        </w:rPr>
        <w:t xml:space="preserve"> «Коммунальное</w:t>
      </w:r>
      <w:r w:rsidRPr="001B5FF9">
        <w:rPr>
          <w:sz w:val="28"/>
          <w:szCs w:val="28"/>
        </w:rPr>
        <w:t xml:space="preserve"> хозяйство»</w:t>
      </w:r>
      <w:r w:rsidRPr="001B5FF9">
        <w:rPr>
          <w:rFonts w:eastAsiaTheme="minorHAnsi"/>
          <w:sz w:val="28"/>
          <w:szCs w:val="28"/>
        </w:rPr>
        <w:t xml:space="preserve"> в сумме (+) 5,15 тыс. рублей.</w:t>
      </w:r>
    </w:p>
    <w:p w:rsidR="0023317B" w:rsidRPr="001B5FF9" w:rsidRDefault="0023317B" w:rsidP="0097457B">
      <w:pPr>
        <w:pStyle w:val="10"/>
        <w:jc w:val="center"/>
        <w:rPr>
          <w:rFonts w:ascii="Times New Roman" w:hAnsi="Times New Roman"/>
          <w:b/>
          <w:sz w:val="28"/>
          <w:szCs w:val="28"/>
        </w:rPr>
      </w:pPr>
    </w:p>
    <w:p w:rsidR="0097457B" w:rsidRPr="001B5FF9" w:rsidRDefault="0097457B" w:rsidP="0097457B">
      <w:pPr>
        <w:pStyle w:val="10"/>
        <w:jc w:val="center"/>
        <w:rPr>
          <w:rFonts w:ascii="Times New Roman" w:hAnsi="Times New Roman"/>
          <w:b/>
          <w:sz w:val="28"/>
          <w:szCs w:val="28"/>
        </w:rPr>
      </w:pPr>
      <w:r w:rsidRPr="001B5FF9">
        <w:rPr>
          <w:rFonts w:ascii="Times New Roman" w:hAnsi="Times New Roman"/>
          <w:b/>
          <w:sz w:val="28"/>
          <w:szCs w:val="28"/>
        </w:rPr>
        <w:t>4. Использование средств резервного фонда.</w:t>
      </w:r>
    </w:p>
    <w:p w:rsidR="00B37BEE" w:rsidRPr="001B5FF9" w:rsidRDefault="00B37BEE" w:rsidP="0097457B">
      <w:pPr>
        <w:pStyle w:val="10"/>
        <w:jc w:val="center"/>
        <w:rPr>
          <w:rFonts w:ascii="Times New Roman" w:hAnsi="Times New Roman"/>
          <w:b/>
          <w:sz w:val="28"/>
          <w:szCs w:val="28"/>
        </w:rPr>
      </w:pPr>
    </w:p>
    <w:p w:rsidR="00644C2F" w:rsidRPr="001B5FF9" w:rsidRDefault="00644C2F" w:rsidP="00644C2F">
      <w:pPr>
        <w:pStyle w:val="2"/>
        <w:ind w:firstLine="708"/>
        <w:jc w:val="both"/>
        <w:rPr>
          <w:rFonts w:ascii="Times New Roman" w:hAnsi="Times New Roman"/>
          <w:sz w:val="28"/>
          <w:szCs w:val="28"/>
        </w:rPr>
      </w:pPr>
      <w:r w:rsidRPr="001B5FF9">
        <w:rPr>
          <w:rFonts w:ascii="Times New Roman" w:hAnsi="Times New Roman"/>
          <w:sz w:val="28"/>
          <w:szCs w:val="28"/>
        </w:rPr>
        <w:t>В   соответствии   со   статьей 81   БК РФ 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            и не может превышать 3% утвержденного указанными законами (решениями) общего объема расходов.</w:t>
      </w:r>
    </w:p>
    <w:p w:rsidR="00624D77" w:rsidRPr="001B5FF9" w:rsidRDefault="00644C2F" w:rsidP="00644C2F">
      <w:pPr>
        <w:pStyle w:val="10"/>
        <w:jc w:val="both"/>
        <w:rPr>
          <w:rFonts w:ascii="Times New Roman" w:hAnsi="Times New Roman"/>
          <w:sz w:val="28"/>
          <w:szCs w:val="28"/>
        </w:rPr>
      </w:pPr>
      <w:r w:rsidRPr="001B5FF9">
        <w:rPr>
          <w:rFonts w:ascii="Times New Roman" w:hAnsi="Times New Roman"/>
          <w:sz w:val="28"/>
          <w:szCs w:val="28"/>
        </w:rPr>
        <w:lastRenderedPageBreak/>
        <w:tab/>
        <w:t xml:space="preserve">В составе расходов первоначально принятого бюджета сельского поселения предусмотрен резервный фонд Администрации сельского поселения на 2021 год в сумме </w:t>
      </w:r>
      <w:r w:rsidR="00866539" w:rsidRPr="001B5FF9">
        <w:rPr>
          <w:rFonts w:ascii="Times New Roman" w:hAnsi="Times New Roman"/>
          <w:b/>
          <w:sz w:val="28"/>
          <w:szCs w:val="28"/>
        </w:rPr>
        <w:t>1</w:t>
      </w:r>
      <w:r w:rsidRPr="001B5FF9">
        <w:rPr>
          <w:rFonts w:ascii="Times New Roman" w:hAnsi="Times New Roman"/>
          <w:b/>
          <w:sz w:val="28"/>
          <w:szCs w:val="28"/>
        </w:rPr>
        <w:t>5</w:t>
      </w:r>
      <w:r w:rsidR="00866539" w:rsidRPr="001B5FF9">
        <w:rPr>
          <w:rFonts w:ascii="Times New Roman" w:hAnsi="Times New Roman"/>
          <w:b/>
          <w:sz w:val="28"/>
          <w:szCs w:val="28"/>
        </w:rPr>
        <w:t>0</w:t>
      </w:r>
      <w:r w:rsidRPr="001B5FF9">
        <w:rPr>
          <w:rFonts w:ascii="Times New Roman" w:hAnsi="Times New Roman"/>
          <w:b/>
          <w:sz w:val="28"/>
          <w:szCs w:val="28"/>
        </w:rPr>
        <w:t>,0</w:t>
      </w:r>
      <w:r w:rsidRPr="001B5FF9">
        <w:rPr>
          <w:rFonts w:ascii="Times New Roman" w:hAnsi="Times New Roman"/>
          <w:sz w:val="28"/>
          <w:szCs w:val="28"/>
        </w:rPr>
        <w:t xml:space="preserve"> тыс. рублей</w:t>
      </w:r>
      <w:r w:rsidR="00866539" w:rsidRPr="001B5FF9">
        <w:rPr>
          <w:rFonts w:ascii="Times New Roman" w:hAnsi="Times New Roman"/>
          <w:sz w:val="28"/>
          <w:szCs w:val="28"/>
        </w:rPr>
        <w:t xml:space="preserve">, что составляет </w:t>
      </w:r>
      <w:r w:rsidR="00866539" w:rsidRPr="001B5FF9">
        <w:rPr>
          <w:rFonts w:ascii="Times New Roman" w:hAnsi="Times New Roman"/>
          <w:b/>
          <w:sz w:val="28"/>
          <w:szCs w:val="28"/>
        </w:rPr>
        <w:t>1,1%</w:t>
      </w:r>
      <w:r w:rsidR="00866539" w:rsidRPr="001B5FF9">
        <w:rPr>
          <w:rFonts w:ascii="Times New Roman" w:hAnsi="Times New Roman"/>
          <w:sz w:val="28"/>
          <w:szCs w:val="28"/>
        </w:rPr>
        <w:t xml:space="preserve"> утвержденного решением о бюджете (с внесенными изменениями) общего объема расходов </w:t>
      </w:r>
      <w:r w:rsidR="00624D77" w:rsidRPr="001B5FF9">
        <w:rPr>
          <w:rFonts w:ascii="Times New Roman" w:hAnsi="Times New Roman"/>
          <w:sz w:val="28"/>
          <w:szCs w:val="28"/>
        </w:rPr>
        <w:t>(подпункт 1 пункта 20), при этом общий объем расходов первоначально был утвержден в размере 13932,7 тыс. рублей.</w:t>
      </w:r>
    </w:p>
    <w:p w:rsidR="00624D77" w:rsidRPr="001B5FF9" w:rsidRDefault="00624D77" w:rsidP="00624D77">
      <w:pPr>
        <w:pStyle w:val="10"/>
        <w:jc w:val="both"/>
        <w:rPr>
          <w:rFonts w:ascii="Times New Roman" w:hAnsi="Times New Roman"/>
          <w:sz w:val="24"/>
          <w:szCs w:val="24"/>
        </w:rPr>
      </w:pPr>
      <w:r w:rsidRPr="001B5FF9">
        <w:rPr>
          <w:rFonts w:ascii="Times New Roman" w:hAnsi="Times New Roman"/>
          <w:sz w:val="28"/>
          <w:szCs w:val="28"/>
        </w:rPr>
        <w:tab/>
      </w:r>
      <w:r w:rsidR="00644C2F" w:rsidRPr="001B5FF9">
        <w:rPr>
          <w:rFonts w:ascii="Times New Roman" w:hAnsi="Times New Roman"/>
          <w:sz w:val="28"/>
          <w:szCs w:val="28"/>
        </w:rPr>
        <w:t xml:space="preserve">Уточненный размер резервного фонда Администрации сельского поселения на 2021 год утвержден в сумме </w:t>
      </w:r>
      <w:r w:rsidR="00866539" w:rsidRPr="001B5FF9">
        <w:rPr>
          <w:rFonts w:ascii="Times New Roman" w:hAnsi="Times New Roman"/>
          <w:b/>
          <w:sz w:val="28"/>
          <w:szCs w:val="28"/>
        </w:rPr>
        <w:t>1</w:t>
      </w:r>
      <w:r w:rsidR="00644C2F" w:rsidRPr="001B5FF9">
        <w:rPr>
          <w:rFonts w:ascii="Times New Roman" w:hAnsi="Times New Roman"/>
          <w:b/>
          <w:sz w:val="28"/>
          <w:szCs w:val="28"/>
        </w:rPr>
        <w:t>5</w:t>
      </w:r>
      <w:r w:rsidR="00866539" w:rsidRPr="001B5FF9">
        <w:rPr>
          <w:rFonts w:ascii="Times New Roman" w:hAnsi="Times New Roman"/>
          <w:b/>
          <w:sz w:val="28"/>
          <w:szCs w:val="28"/>
        </w:rPr>
        <w:t>0</w:t>
      </w:r>
      <w:r w:rsidR="00644C2F" w:rsidRPr="001B5FF9">
        <w:rPr>
          <w:rFonts w:ascii="Times New Roman" w:hAnsi="Times New Roman"/>
          <w:b/>
          <w:sz w:val="28"/>
          <w:szCs w:val="28"/>
        </w:rPr>
        <w:t>,0</w:t>
      </w:r>
      <w:r w:rsidR="00644C2F" w:rsidRPr="001B5FF9">
        <w:rPr>
          <w:rFonts w:ascii="Times New Roman" w:hAnsi="Times New Roman"/>
          <w:sz w:val="28"/>
          <w:szCs w:val="28"/>
        </w:rPr>
        <w:t xml:space="preserve"> тыс. рублей (в том числе по разделу: 0111 – </w:t>
      </w:r>
      <w:r w:rsidR="00866539" w:rsidRPr="001B5FF9">
        <w:rPr>
          <w:rFonts w:ascii="Times New Roman" w:hAnsi="Times New Roman"/>
          <w:sz w:val="28"/>
          <w:szCs w:val="28"/>
        </w:rPr>
        <w:t>113</w:t>
      </w:r>
      <w:r w:rsidR="00644C2F" w:rsidRPr="001B5FF9">
        <w:rPr>
          <w:rFonts w:ascii="Times New Roman" w:hAnsi="Times New Roman"/>
          <w:sz w:val="28"/>
          <w:szCs w:val="28"/>
        </w:rPr>
        <w:t>,</w:t>
      </w:r>
      <w:r w:rsidR="00866539" w:rsidRPr="001B5FF9">
        <w:rPr>
          <w:rFonts w:ascii="Times New Roman" w:hAnsi="Times New Roman"/>
          <w:sz w:val="28"/>
          <w:szCs w:val="28"/>
        </w:rPr>
        <w:t>3</w:t>
      </w:r>
      <w:r w:rsidR="00644C2F" w:rsidRPr="001B5FF9">
        <w:rPr>
          <w:rFonts w:ascii="Times New Roman" w:hAnsi="Times New Roman"/>
          <w:sz w:val="28"/>
          <w:szCs w:val="28"/>
        </w:rPr>
        <w:t xml:space="preserve"> тыс. </w:t>
      </w:r>
      <w:r w:rsidR="00866539" w:rsidRPr="001B5FF9">
        <w:rPr>
          <w:rFonts w:ascii="Times New Roman" w:hAnsi="Times New Roman"/>
          <w:sz w:val="28"/>
          <w:szCs w:val="28"/>
        </w:rPr>
        <w:t>рублей</w:t>
      </w:r>
      <w:r w:rsidR="00644C2F" w:rsidRPr="001B5FF9">
        <w:rPr>
          <w:rFonts w:ascii="Times New Roman" w:hAnsi="Times New Roman"/>
          <w:sz w:val="28"/>
          <w:szCs w:val="28"/>
        </w:rPr>
        <w:t>, по разделу: 0804</w:t>
      </w:r>
      <w:r w:rsidR="00CD0006" w:rsidRPr="001B5FF9">
        <w:rPr>
          <w:rFonts w:ascii="Times New Roman" w:hAnsi="Times New Roman"/>
          <w:sz w:val="28"/>
          <w:szCs w:val="28"/>
        </w:rPr>
        <w:t xml:space="preserve"> – </w:t>
      </w:r>
      <w:r w:rsidR="00866539" w:rsidRPr="001B5FF9">
        <w:rPr>
          <w:rFonts w:ascii="Times New Roman" w:hAnsi="Times New Roman"/>
          <w:sz w:val="28"/>
          <w:szCs w:val="28"/>
        </w:rPr>
        <w:t>31</w:t>
      </w:r>
      <w:r w:rsidR="00644C2F" w:rsidRPr="001B5FF9">
        <w:rPr>
          <w:rFonts w:ascii="Times New Roman" w:hAnsi="Times New Roman"/>
          <w:sz w:val="28"/>
          <w:szCs w:val="28"/>
        </w:rPr>
        <w:t>,</w:t>
      </w:r>
      <w:r w:rsidR="00866539" w:rsidRPr="001B5FF9">
        <w:rPr>
          <w:rFonts w:ascii="Times New Roman" w:hAnsi="Times New Roman"/>
          <w:sz w:val="28"/>
          <w:szCs w:val="28"/>
        </w:rPr>
        <w:t>7</w:t>
      </w:r>
      <w:r w:rsidR="00644C2F" w:rsidRPr="001B5FF9">
        <w:rPr>
          <w:rFonts w:ascii="Times New Roman" w:hAnsi="Times New Roman"/>
          <w:sz w:val="28"/>
          <w:szCs w:val="28"/>
        </w:rPr>
        <w:t xml:space="preserve"> тыс. </w:t>
      </w:r>
      <w:r w:rsidR="00866539" w:rsidRPr="001B5FF9">
        <w:rPr>
          <w:rFonts w:ascii="Times New Roman" w:hAnsi="Times New Roman"/>
          <w:sz w:val="28"/>
          <w:szCs w:val="28"/>
        </w:rPr>
        <w:t>рублей, по разделу: 1003 – 5,0 тыс. рублей</w:t>
      </w:r>
      <w:r w:rsidR="00644C2F" w:rsidRPr="001B5FF9">
        <w:rPr>
          <w:rFonts w:ascii="Times New Roman" w:hAnsi="Times New Roman"/>
          <w:sz w:val="28"/>
          <w:szCs w:val="28"/>
        </w:rPr>
        <w:t xml:space="preserve">), что </w:t>
      </w:r>
      <w:r w:rsidRPr="001B5FF9">
        <w:rPr>
          <w:rFonts w:ascii="Times New Roman" w:hAnsi="Times New Roman"/>
          <w:sz w:val="28"/>
          <w:szCs w:val="28"/>
        </w:rPr>
        <w:t>фактически</w:t>
      </w:r>
      <w:r w:rsidRPr="001B5FF9">
        <w:rPr>
          <w:sz w:val="28"/>
          <w:szCs w:val="28"/>
        </w:rPr>
        <w:t xml:space="preserve"> </w:t>
      </w:r>
      <w:r w:rsidR="00644C2F" w:rsidRPr="001B5FF9">
        <w:rPr>
          <w:rFonts w:ascii="Times New Roman" w:hAnsi="Times New Roman"/>
          <w:sz w:val="28"/>
          <w:szCs w:val="28"/>
        </w:rPr>
        <w:t xml:space="preserve">составляет </w:t>
      </w:r>
      <w:r w:rsidRPr="001B5FF9">
        <w:rPr>
          <w:rFonts w:ascii="Times New Roman" w:hAnsi="Times New Roman"/>
          <w:b/>
          <w:sz w:val="28"/>
          <w:szCs w:val="28"/>
        </w:rPr>
        <w:t>0</w:t>
      </w:r>
      <w:r w:rsidR="00644C2F" w:rsidRPr="001B5FF9">
        <w:rPr>
          <w:rFonts w:ascii="Times New Roman" w:hAnsi="Times New Roman"/>
          <w:b/>
          <w:sz w:val="28"/>
          <w:szCs w:val="28"/>
        </w:rPr>
        <w:t>,</w:t>
      </w:r>
      <w:r w:rsidRPr="001B5FF9">
        <w:rPr>
          <w:rFonts w:ascii="Times New Roman" w:hAnsi="Times New Roman"/>
          <w:b/>
          <w:sz w:val="28"/>
          <w:szCs w:val="28"/>
        </w:rPr>
        <w:t>3</w:t>
      </w:r>
      <w:r w:rsidR="00644C2F" w:rsidRPr="001B5FF9">
        <w:rPr>
          <w:rFonts w:ascii="Times New Roman" w:hAnsi="Times New Roman"/>
          <w:b/>
          <w:sz w:val="28"/>
          <w:szCs w:val="28"/>
        </w:rPr>
        <w:t>%</w:t>
      </w:r>
      <w:r w:rsidR="00644C2F" w:rsidRPr="001B5FF9">
        <w:rPr>
          <w:rFonts w:ascii="Times New Roman" w:hAnsi="Times New Roman"/>
          <w:sz w:val="28"/>
          <w:szCs w:val="28"/>
        </w:rPr>
        <w:t xml:space="preserve"> утвержденного решени</w:t>
      </w:r>
      <w:r w:rsidR="00CD0006" w:rsidRPr="001B5FF9">
        <w:rPr>
          <w:rFonts w:ascii="Times New Roman" w:hAnsi="Times New Roman"/>
          <w:sz w:val="28"/>
          <w:szCs w:val="28"/>
        </w:rPr>
        <w:t>е</w:t>
      </w:r>
      <w:r w:rsidR="00644C2F" w:rsidRPr="001B5FF9">
        <w:rPr>
          <w:rFonts w:ascii="Times New Roman" w:hAnsi="Times New Roman"/>
          <w:sz w:val="28"/>
          <w:szCs w:val="28"/>
        </w:rPr>
        <w:t>м о бюджете</w:t>
      </w:r>
      <w:r w:rsidR="00CD0006" w:rsidRPr="001B5FF9">
        <w:rPr>
          <w:rFonts w:ascii="Times New Roman" w:hAnsi="Times New Roman"/>
          <w:sz w:val="28"/>
          <w:szCs w:val="28"/>
        </w:rPr>
        <w:t xml:space="preserve"> (с внесенными изменениями</w:t>
      </w:r>
      <w:r w:rsidRPr="001B5FF9">
        <w:rPr>
          <w:rFonts w:ascii="Times New Roman" w:hAnsi="Times New Roman"/>
          <w:sz w:val="28"/>
          <w:szCs w:val="28"/>
        </w:rPr>
        <w:t xml:space="preserve"> от 18.06.2021 №10</w:t>
      </w:r>
      <w:r w:rsidR="00CD0006" w:rsidRPr="001B5FF9">
        <w:rPr>
          <w:rFonts w:ascii="Times New Roman" w:hAnsi="Times New Roman"/>
          <w:sz w:val="28"/>
          <w:szCs w:val="28"/>
        </w:rPr>
        <w:t>)</w:t>
      </w:r>
      <w:r w:rsidRPr="001B5FF9">
        <w:rPr>
          <w:rFonts w:ascii="Times New Roman" w:hAnsi="Times New Roman"/>
          <w:sz w:val="28"/>
          <w:szCs w:val="28"/>
        </w:rPr>
        <w:t>, при этом общий объем расходов был утвержден в размере 55956,3 тыс. рублей.</w:t>
      </w:r>
      <w:r w:rsidRPr="001B5FF9">
        <w:rPr>
          <w:rFonts w:ascii="Times New Roman" w:hAnsi="Times New Roman"/>
          <w:sz w:val="24"/>
          <w:szCs w:val="24"/>
        </w:rPr>
        <w:t xml:space="preserve"> </w:t>
      </w:r>
    </w:p>
    <w:p w:rsidR="00624D77" w:rsidRPr="001B5FF9" w:rsidRDefault="00624D77" w:rsidP="00624D77">
      <w:pPr>
        <w:ind w:firstLine="540"/>
        <w:jc w:val="both"/>
        <w:rPr>
          <w:sz w:val="28"/>
          <w:szCs w:val="28"/>
        </w:rPr>
      </w:pPr>
      <w:r w:rsidRPr="001B5FF9">
        <w:rPr>
          <w:sz w:val="28"/>
          <w:szCs w:val="28"/>
        </w:rPr>
        <w:tab/>
        <w:t>Однако, в текстовую часть решения о бюджете, а именно подпункт 1 пункта 20 решения Совета депутатов Степаниковского сельского поселения  Вяземского района Смоленской области от 30.12.2020 №32 «О бюджете Степаниковского сельского поселения Вяземского района Смоленской области на 2021 год и на плановый период 2022 и 2023 годов», не внесены изменения, в части отражения соответствия размера резервного фонда критерию утвержденного решением о бюджете общего объема расходов, в   соответствии   со   статьей 81   БК РФ.</w:t>
      </w:r>
    </w:p>
    <w:p w:rsidR="00866539" w:rsidRPr="001B5FF9" w:rsidRDefault="00624D77" w:rsidP="00866539">
      <w:pPr>
        <w:jc w:val="both"/>
        <w:rPr>
          <w:sz w:val="28"/>
          <w:szCs w:val="28"/>
        </w:rPr>
      </w:pPr>
      <w:r w:rsidRPr="001B5FF9">
        <w:rPr>
          <w:sz w:val="24"/>
          <w:szCs w:val="24"/>
        </w:rPr>
        <w:tab/>
      </w:r>
      <w:r w:rsidR="00866539" w:rsidRPr="001B5FF9">
        <w:rPr>
          <w:sz w:val="28"/>
          <w:szCs w:val="28"/>
        </w:rPr>
        <w:t>Средства резервного фонда Администрации Степаниковского сельского поселения в п</w:t>
      </w:r>
      <w:r w:rsidRPr="001B5FF9">
        <w:rPr>
          <w:sz w:val="28"/>
          <w:szCs w:val="28"/>
        </w:rPr>
        <w:t>олугодии</w:t>
      </w:r>
      <w:r w:rsidR="00866539" w:rsidRPr="001B5FF9">
        <w:rPr>
          <w:sz w:val="28"/>
          <w:szCs w:val="28"/>
        </w:rPr>
        <w:t xml:space="preserve"> 2021 года выделялись в соответствии с Положением о </w:t>
      </w:r>
      <w:r w:rsidRPr="001B5FF9">
        <w:rPr>
          <w:sz w:val="28"/>
          <w:szCs w:val="28"/>
        </w:rPr>
        <w:t xml:space="preserve">порядке использования бюджетных ассигнований </w:t>
      </w:r>
      <w:r w:rsidR="00866539" w:rsidRPr="001B5FF9">
        <w:rPr>
          <w:sz w:val="28"/>
          <w:szCs w:val="28"/>
        </w:rPr>
        <w:t>резервно</w:t>
      </w:r>
      <w:r w:rsidRPr="001B5FF9">
        <w:rPr>
          <w:sz w:val="28"/>
          <w:szCs w:val="28"/>
        </w:rPr>
        <w:t>го</w:t>
      </w:r>
      <w:r w:rsidR="00866539" w:rsidRPr="001B5FF9">
        <w:rPr>
          <w:sz w:val="28"/>
          <w:szCs w:val="28"/>
        </w:rPr>
        <w:t xml:space="preserve"> фонд</w:t>
      </w:r>
      <w:r w:rsidRPr="001B5FF9">
        <w:rPr>
          <w:sz w:val="28"/>
          <w:szCs w:val="28"/>
        </w:rPr>
        <w:t>а</w:t>
      </w:r>
      <w:r w:rsidR="00866539" w:rsidRPr="001B5FF9">
        <w:rPr>
          <w:sz w:val="28"/>
          <w:szCs w:val="28"/>
        </w:rPr>
        <w:t xml:space="preserve"> Администрации Степаниковского сельского поселения</w:t>
      </w:r>
      <w:r w:rsidR="003375B6" w:rsidRPr="001B5FF9">
        <w:rPr>
          <w:sz w:val="28"/>
          <w:szCs w:val="28"/>
        </w:rPr>
        <w:t xml:space="preserve"> Вяземского района Смоленской области</w:t>
      </w:r>
      <w:r w:rsidR="00866539" w:rsidRPr="001B5FF9">
        <w:rPr>
          <w:sz w:val="28"/>
          <w:szCs w:val="28"/>
        </w:rPr>
        <w:t xml:space="preserve">, утвержденным Постановлением Администрации Степаниковского сельского поселения </w:t>
      </w:r>
      <w:r w:rsidR="003375B6" w:rsidRPr="001B5FF9">
        <w:rPr>
          <w:sz w:val="28"/>
          <w:szCs w:val="28"/>
        </w:rPr>
        <w:t xml:space="preserve">Вяземского района Смоленской области </w:t>
      </w:r>
      <w:r w:rsidR="00866539" w:rsidRPr="001B5FF9">
        <w:rPr>
          <w:sz w:val="28"/>
          <w:szCs w:val="28"/>
        </w:rPr>
        <w:t>от 29.12.2017 №120 (далее – Положение от 29.12.2017 №120).</w:t>
      </w:r>
    </w:p>
    <w:p w:rsidR="003375B6" w:rsidRPr="001B5FF9" w:rsidRDefault="00866539" w:rsidP="00866539">
      <w:pPr>
        <w:ind w:firstLine="540"/>
        <w:jc w:val="both"/>
        <w:rPr>
          <w:sz w:val="24"/>
          <w:szCs w:val="24"/>
        </w:rPr>
      </w:pPr>
      <w:r w:rsidRPr="001B5FF9">
        <w:rPr>
          <w:sz w:val="24"/>
          <w:szCs w:val="24"/>
        </w:rPr>
        <w:tab/>
      </w:r>
      <w:r w:rsidRPr="001B5FF9">
        <w:rPr>
          <w:sz w:val="28"/>
          <w:szCs w:val="28"/>
        </w:rPr>
        <w:t>В соответствии с пунктом 12 Положения от 29.12.2017 №120 отчет                                      об использовании бюджетных ассигнований резервного фонда по форме согласно приложению №2 к Положению предоставляется Администрацией сельского поселения к ежеквартальному и годовому отчетам об исполнении бюджета поселения.</w:t>
      </w:r>
      <w:r w:rsidRPr="001B5FF9">
        <w:rPr>
          <w:sz w:val="24"/>
          <w:szCs w:val="24"/>
        </w:rPr>
        <w:t xml:space="preserve">                                 </w:t>
      </w:r>
    </w:p>
    <w:p w:rsidR="00866539" w:rsidRPr="001B5FF9" w:rsidRDefault="00866539" w:rsidP="00866539">
      <w:pPr>
        <w:ind w:firstLine="540"/>
        <w:jc w:val="both"/>
        <w:rPr>
          <w:sz w:val="28"/>
          <w:szCs w:val="28"/>
        </w:rPr>
      </w:pPr>
      <w:r w:rsidRPr="001B5FF9">
        <w:rPr>
          <w:sz w:val="28"/>
          <w:szCs w:val="28"/>
        </w:rPr>
        <w:t>В предоставленном «Отчете об использовании бюджетных ассигнований резервного фонда Администрации Степаниковского сельского поселения по состоянию на 01.0</w:t>
      </w:r>
      <w:r w:rsidR="003375B6" w:rsidRPr="001B5FF9">
        <w:rPr>
          <w:sz w:val="28"/>
          <w:szCs w:val="28"/>
        </w:rPr>
        <w:t>7</w:t>
      </w:r>
      <w:r w:rsidRPr="001B5FF9">
        <w:rPr>
          <w:sz w:val="28"/>
          <w:szCs w:val="28"/>
        </w:rPr>
        <w:t>.202</w:t>
      </w:r>
      <w:r w:rsidR="003375B6" w:rsidRPr="001B5FF9">
        <w:rPr>
          <w:sz w:val="28"/>
          <w:szCs w:val="28"/>
        </w:rPr>
        <w:t>1</w:t>
      </w:r>
      <w:r w:rsidRPr="001B5FF9">
        <w:rPr>
          <w:sz w:val="28"/>
          <w:szCs w:val="28"/>
        </w:rPr>
        <w:t xml:space="preserve"> года», расшифрованы мероприятия, на которые направлялись средства резервного фонда, с указанием суммы использованных средств по мероприятиям:</w:t>
      </w:r>
    </w:p>
    <w:p w:rsidR="00132FBE" w:rsidRPr="001B5FF9" w:rsidRDefault="00132FBE" w:rsidP="00132FBE">
      <w:pPr>
        <w:pStyle w:val="2"/>
        <w:ind w:firstLine="709"/>
        <w:jc w:val="right"/>
        <w:rPr>
          <w:rFonts w:ascii="Times New Roman" w:hAnsi="Times New Roman"/>
          <w:sz w:val="28"/>
          <w:szCs w:val="28"/>
        </w:rPr>
      </w:pPr>
      <w:r w:rsidRPr="001B5FF9">
        <w:rPr>
          <w:sz w:val="28"/>
          <w:szCs w:val="28"/>
        </w:rPr>
        <w:tab/>
      </w:r>
      <w:r w:rsidRPr="001B5FF9">
        <w:rPr>
          <w:sz w:val="28"/>
          <w:szCs w:val="28"/>
        </w:rPr>
        <w:tab/>
      </w:r>
      <w:r w:rsidRPr="001B5FF9">
        <w:rPr>
          <w:sz w:val="28"/>
          <w:szCs w:val="28"/>
        </w:rPr>
        <w:tab/>
      </w:r>
      <w:r w:rsidRPr="001B5FF9">
        <w:rPr>
          <w:sz w:val="28"/>
          <w:szCs w:val="28"/>
        </w:rPr>
        <w:tab/>
      </w:r>
      <w:r w:rsidRPr="001B5FF9">
        <w:rPr>
          <w:sz w:val="28"/>
          <w:szCs w:val="28"/>
        </w:rPr>
        <w:tab/>
      </w:r>
      <w:r w:rsidRPr="001B5FF9">
        <w:rPr>
          <w:sz w:val="28"/>
          <w:szCs w:val="28"/>
        </w:rPr>
        <w:tab/>
      </w:r>
      <w:r w:rsidRPr="001B5FF9">
        <w:rPr>
          <w:sz w:val="28"/>
          <w:szCs w:val="28"/>
        </w:rPr>
        <w:tab/>
      </w:r>
      <w:r w:rsidRPr="001B5FF9">
        <w:rPr>
          <w:sz w:val="28"/>
          <w:szCs w:val="28"/>
        </w:rPr>
        <w:tab/>
      </w:r>
      <w:r w:rsidRPr="001B5FF9">
        <w:rPr>
          <w:rFonts w:ascii="Times New Roman" w:hAnsi="Times New Roman"/>
          <w:sz w:val="24"/>
          <w:szCs w:val="24"/>
        </w:rPr>
        <w:t>таблица №4, тыс. рублей</w:t>
      </w:r>
    </w:p>
    <w:tbl>
      <w:tblPr>
        <w:tblpPr w:leftFromText="180" w:rightFromText="180" w:vertAnchor="text" w:horzAnchor="margin" w:tblpXSpec="center" w:tblpY="22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3969"/>
        <w:gridCol w:w="2127"/>
        <w:gridCol w:w="2125"/>
        <w:gridCol w:w="1134"/>
      </w:tblGrid>
      <w:tr w:rsidR="001B5FF9" w:rsidRPr="001B5FF9" w:rsidTr="003F2989">
        <w:tc>
          <w:tcPr>
            <w:tcW w:w="392" w:type="dxa"/>
          </w:tcPr>
          <w:p w:rsidR="003375B6" w:rsidRPr="001B5FF9" w:rsidRDefault="003375B6" w:rsidP="003F2989"/>
        </w:tc>
        <w:tc>
          <w:tcPr>
            <w:tcW w:w="3969" w:type="dxa"/>
            <w:vAlign w:val="center"/>
          </w:tcPr>
          <w:p w:rsidR="003375B6" w:rsidRPr="001B5FF9" w:rsidRDefault="003375B6" w:rsidP="003375B6">
            <w:r w:rsidRPr="001B5FF9">
              <w:t>наименование расходов</w:t>
            </w:r>
          </w:p>
        </w:tc>
        <w:tc>
          <w:tcPr>
            <w:tcW w:w="2127" w:type="dxa"/>
            <w:vAlign w:val="center"/>
          </w:tcPr>
          <w:p w:rsidR="003375B6" w:rsidRPr="001B5FF9" w:rsidRDefault="003375B6" w:rsidP="003375B6">
            <w:r w:rsidRPr="001B5FF9">
              <w:t>распоряжение Администрации сельского поселения</w:t>
            </w:r>
          </w:p>
        </w:tc>
        <w:tc>
          <w:tcPr>
            <w:tcW w:w="2125" w:type="dxa"/>
            <w:vAlign w:val="center"/>
          </w:tcPr>
          <w:p w:rsidR="003375B6" w:rsidRPr="001B5FF9" w:rsidRDefault="003375B6" w:rsidP="003375B6">
            <w:r w:rsidRPr="001B5FF9">
              <w:t>сумма в соответствии с распоряжением</w:t>
            </w:r>
          </w:p>
        </w:tc>
        <w:tc>
          <w:tcPr>
            <w:tcW w:w="1134" w:type="dxa"/>
            <w:vAlign w:val="center"/>
          </w:tcPr>
          <w:p w:rsidR="003375B6" w:rsidRPr="001B5FF9" w:rsidRDefault="003375B6" w:rsidP="003375B6">
            <w:r w:rsidRPr="001B5FF9">
              <w:t>кассовый расход</w:t>
            </w:r>
          </w:p>
        </w:tc>
      </w:tr>
      <w:tr w:rsidR="001B5FF9" w:rsidRPr="001B5FF9" w:rsidTr="003F2989">
        <w:tc>
          <w:tcPr>
            <w:tcW w:w="392" w:type="dxa"/>
          </w:tcPr>
          <w:p w:rsidR="003375B6" w:rsidRPr="001B5FF9" w:rsidRDefault="003375B6" w:rsidP="003375B6">
            <w:r w:rsidRPr="001B5FF9">
              <w:t>1.</w:t>
            </w:r>
          </w:p>
        </w:tc>
        <w:tc>
          <w:tcPr>
            <w:tcW w:w="3969" w:type="dxa"/>
            <w:vAlign w:val="center"/>
          </w:tcPr>
          <w:p w:rsidR="003375B6" w:rsidRPr="001B5FF9" w:rsidRDefault="003375B6" w:rsidP="003375B6">
            <w:r w:rsidRPr="001B5FF9">
              <w:t>чествование юбиляров</w:t>
            </w:r>
          </w:p>
        </w:tc>
        <w:tc>
          <w:tcPr>
            <w:tcW w:w="2127" w:type="dxa"/>
            <w:vAlign w:val="center"/>
          </w:tcPr>
          <w:p w:rsidR="003375B6" w:rsidRPr="001B5FF9" w:rsidRDefault="003375B6" w:rsidP="00132FBE">
            <w:r w:rsidRPr="001B5FF9">
              <w:t xml:space="preserve">№7-р от </w:t>
            </w:r>
            <w:r w:rsidR="00132FBE" w:rsidRPr="001B5FF9">
              <w:t>26</w:t>
            </w:r>
            <w:r w:rsidRPr="001B5FF9">
              <w:t>.01.2021</w:t>
            </w:r>
          </w:p>
        </w:tc>
        <w:tc>
          <w:tcPr>
            <w:tcW w:w="2125" w:type="dxa"/>
            <w:vAlign w:val="center"/>
          </w:tcPr>
          <w:p w:rsidR="003375B6" w:rsidRPr="001B5FF9" w:rsidRDefault="003375B6" w:rsidP="003375B6">
            <w:pPr>
              <w:jc w:val="right"/>
            </w:pPr>
            <w:r w:rsidRPr="001B5FF9">
              <w:t>1,0</w:t>
            </w:r>
          </w:p>
        </w:tc>
        <w:tc>
          <w:tcPr>
            <w:tcW w:w="1134" w:type="dxa"/>
            <w:vAlign w:val="center"/>
          </w:tcPr>
          <w:p w:rsidR="003375B6" w:rsidRPr="001B5FF9" w:rsidRDefault="003375B6" w:rsidP="003375B6">
            <w:pPr>
              <w:jc w:val="right"/>
            </w:pPr>
            <w:r w:rsidRPr="001B5FF9">
              <w:t>1,0</w:t>
            </w:r>
          </w:p>
        </w:tc>
      </w:tr>
      <w:tr w:rsidR="001B5FF9" w:rsidRPr="001B5FF9" w:rsidTr="003F2989">
        <w:tc>
          <w:tcPr>
            <w:tcW w:w="392" w:type="dxa"/>
          </w:tcPr>
          <w:p w:rsidR="003375B6" w:rsidRPr="001B5FF9" w:rsidRDefault="003375B6" w:rsidP="003375B6">
            <w:r w:rsidRPr="001B5FF9">
              <w:t>2.</w:t>
            </w:r>
          </w:p>
        </w:tc>
        <w:tc>
          <w:tcPr>
            <w:tcW w:w="3969" w:type="dxa"/>
            <w:vAlign w:val="center"/>
          </w:tcPr>
          <w:p w:rsidR="003375B6" w:rsidRPr="001B5FF9" w:rsidRDefault="003375B6" w:rsidP="003375B6">
            <w:r w:rsidRPr="001B5FF9">
              <w:t>чествование юбиляров</w:t>
            </w:r>
          </w:p>
        </w:tc>
        <w:tc>
          <w:tcPr>
            <w:tcW w:w="2127" w:type="dxa"/>
            <w:vAlign w:val="center"/>
          </w:tcPr>
          <w:p w:rsidR="003375B6" w:rsidRPr="001B5FF9" w:rsidRDefault="003375B6" w:rsidP="00132FBE">
            <w:r w:rsidRPr="001B5FF9">
              <w:t xml:space="preserve">№13-р от </w:t>
            </w:r>
            <w:r w:rsidR="00132FBE" w:rsidRPr="001B5FF9">
              <w:t>09</w:t>
            </w:r>
            <w:r w:rsidRPr="001B5FF9">
              <w:t>.01.2021</w:t>
            </w:r>
          </w:p>
        </w:tc>
        <w:tc>
          <w:tcPr>
            <w:tcW w:w="2125" w:type="dxa"/>
            <w:vAlign w:val="center"/>
          </w:tcPr>
          <w:p w:rsidR="003375B6" w:rsidRPr="001B5FF9" w:rsidRDefault="003375B6" w:rsidP="003375B6">
            <w:pPr>
              <w:jc w:val="right"/>
            </w:pPr>
            <w:r w:rsidRPr="001B5FF9">
              <w:t>1,0</w:t>
            </w:r>
          </w:p>
        </w:tc>
        <w:tc>
          <w:tcPr>
            <w:tcW w:w="1134" w:type="dxa"/>
            <w:vAlign w:val="center"/>
          </w:tcPr>
          <w:p w:rsidR="003375B6" w:rsidRPr="001B5FF9" w:rsidRDefault="003375B6" w:rsidP="003375B6">
            <w:pPr>
              <w:jc w:val="right"/>
            </w:pPr>
            <w:r w:rsidRPr="001B5FF9">
              <w:t>1,0</w:t>
            </w:r>
          </w:p>
        </w:tc>
      </w:tr>
      <w:tr w:rsidR="001B5FF9" w:rsidRPr="001B5FF9" w:rsidTr="003F2989">
        <w:tc>
          <w:tcPr>
            <w:tcW w:w="392" w:type="dxa"/>
          </w:tcPr>
          <w:p w:rsidR="003375B6" w:rsidRPr="001B5FF9" w:rsidRDefault="003375B6" w:rsidP="003375B6">
            <w:r w:rsidRPr="001B5FF9">
              <w:t>3.</w:t>
            </w:r>
          </w:p>
        </w:tc>
        <w:tc>
          <w:tcPr>
            <w:tcW w:w="3969" w:type="dxa"/>
            <w:vAlign w:val="center"/>
          </w:tcPr>
          <w:p w:rsidR="003375B6" w:rsidRPr="001B5FF9" w:rsidRDefault="003375B6" w:rsidP="003375B6">
            <w:r w:rsidRPr="001B5FF9">
              <w:t>чествование юбиляров</w:t>
            </w:r>
          </w:p>
        </w:tc>
        <w:tc>
          <w:tcPr>
            <w:tcW w:w="2127" w:type="dxa"/>
            <w:vAlign w:val="center"/>
          </w:tcPr>
          <w:p w:rsidR="003375B6" w:rsidRPr="001B5FF9" w:rsidRDefault="003375B6" w:rsidP="003375B6">
            <w:r w:rsidRPr="001B5FF9">
              <w:t>№22-р</w:t>
            </w:r>
            <w:r w:rsidR="00132FBE" w:rsidRPr="001B5FF9">
              <w:t xml:space="preserve"> от </w:t>
            </w:r>
            <w:r w:rsidRPr="001B5FF9">
              <w:t>0</w:t>
            </w:r>
            <w:r w:rsidR="00132FBE" w:rsidRPr="001B5FF9">
              <w:t>1</w:t>
            </w:r>
            <w:r w:rsidRPr="001B5FF9">
              <w:t>.03.2021</w:t>
            </w:r>
          </w:p>
        </w:tc>
        <w:tc>
          <w:tcPr>
            <w:tcW w:w="2125" w:type="dxa"/>
            <w:vAlign w:val="center"/>
          </w:tcPr>
          <w:p w:rsidR="003375B6" w:rsidRPr="001B5FF9" w:rsidRDefault="003375B6" w:rsidP="003375B6">
            <w:pPr>
              <w:jc w:val="right"/>
            </w:pPr>
            <w:r w:rsidRPr="001B5FF9">
              <w:t>0,5</w:t>
            </w:r>
          </w:p>
        </w:tc>
        <w:tc>
          <w:tcPr>
            <w:tcW w:w="1134" w:type="dxa"/>
            <w:vAlign w:val="center"/>
          </w:tcPr>
          <w:p w:rsidR="003375B6" w:rsidRPr="001B5FF9" w:rsidRDefault="003375B6" w:rsidP="003375B6">
            <w:pPr>
              <w:jc w:val="right"/>
            </w:pPr>
            <w:r w:rsidRPr="001B5FF9">
              <w:t>0,5</w:t>
            </w:r>
          </w:p>
        </w:tc>
      </w:tr>
      <w:tr w:rsidR="001B5FF9" w:rsidRPr="001B5FF9" w:rsidTr="003F2989">
        <w:tc>
          <w:tcPr>
            <w:tcW w:w="392" w:type="dxa"/>
          </w:tcPr>
          <w:p w:rsidR="003375B6" w:rsidRPr="001B5FF9" w:rsidRDefault="003375B6" w:rsidP="003375B6">
            <w:r w:rsidRPr="001B5FF9">
              <w:lastRenderedPageBreak/>
              <w:t>4.</w:t>
            </w:r>
          </w:p>
        </w:tc>
        <w:tc>
          <w:tcPr>
            <w:tcW w:w="3969" w:type="dxa"/>
            <w:vAlign w:val="center"/>
          </w:tcPr>
          <w:p w:rsidR="003375B6" w:rsidRPr="001B5FF9" w:rsidRDefault="003375B6" w:rsidP="003375B6">
            <w:r w:rsidRPr="001B5FF9">
              <w:t>чествование юбиляров</w:t>
            </w:r>
          </w:p>
        </w:tc>
        <w:tc>
          <w:tcPr>
            <w:tcW w:w="2127" w:type="dxa"/>
            <w:vAlign w:val="center"/>
          </w:tcPr>
          <w:p w:rsidR="003375B6" w:rsidRPr="001B5FF9" w:rsidRDefault="003375B6" w:rsidP="00B74963">
            <w:r w:rsidRPr="001B5FF9">
              <w:t>№26-р от 1</w:t>
            </w:r>
            <w:r w:rsidR="00B74963" w:rsidRPr="001B5FF9">
              <w:t>6</w:t>
            </w:r>
            <w:r w:rsidRPr="001B5FF9">
              <w:t>.03.2021</w:t>
            </w:r>
          </w:p>
        </w:tc>
        <w:tc>
          <w:tcPr>
            <w:tcW w:w="2125" w:type="dxa"/>
            <w:vAlign w:val="center"/>
          </w:tcPr>
          <w:p w:rsidR="003375B6" w:rsidRPr="001B5FF9" w:rsidRDefault="003375B6" w:rsidP="003375B6">
            <w:pPr>
              <w:jc w:val="right"/>
            </w:pPr>
            <w:r w:rsidRPr="001B5FF9">
              <w:t>1,0</w:t>
            </w:r>
          </w:p>
        </w:tc>
        <w:tc>
          <w:tcPr>
            <w:tcW w:w="1134" w:type="dxa"/>
            <w:vAlign w:val="center"/>
          </w:tcPr>
          <w:p w:rsidR="003375B6" w:rsidRPr="001B5FF9" w:rsidRDefault="003375B6" w:rsidP="003375B6">
            <w:pPr>
              <w:jc w:val="right"/>
            </w:pPr>
            <w:r w:rsidRPr="001B5FF9">
              <w:t>1,0</w:t>
            </w:r>
          </w:p>
        </w:tc>
      </w:tr>
      <w:tr w:rsidR="001B5FF9" w:rsidRPr="001B5FF9" w:rsidTr="003F2989">
        <w:tc>
          <w:tcPr>
            <w:tcW w:w="392" w:type="dxa"/>
            <w:vAlign w:val="center"/>
          </w:tcPr>
          <w:p w:rsidR="003375B6" w:rsidRPr="001B5FF9" w:rsidRDefault="003375B6" w:rsidP="003375B6">
            <w:r w:rsidRPr="001B5FF9">
              <w:t>5.</w:t>
            </w:r>
          </w:p>
        </w:tc>
        <w:tc>
          <w:tcPr>
            <w:tcW w:w="3969" w:type="dxa"/>
            <w:vAlign w:val="center"/>
          </w:tcPr>
          <w:p w:rsidR="003375B6" w:rsidRPr="001B5FF9" w:rsidRDefault="003375B6" w:rsidP="003375B6">
            <w:r w:rsidRPr="001B5FF9">
              <w:t xml:space="preserve">приобретение венков </w:t>
            </w:r>
          </w:p>
        </w:tc>
        <w:tc>
          <w:tcPr>
            <w:tcW w:w="2127" w:type="dxa"/>
            <w:vAlign w:val="center"/>
          </w:tcPr>
          <w:p w:rsidR="003375B6" w:rsidRPr="001B5FF9" w:rsidRDefault="003375B6" w:rsidP="00B74963">
            <w:r w:rsidRPr="001B5FF9">
              <w:t xml:space="preserve">№26-р от </w:t>
            </w:r>
            <w:r w:rsidR="00B74963" w:rsidRPr="001B5FF9">
              <w:t>16</w:t>
            </w:r>
            <w:r w:rsidRPr="001B5FF9">
              <w:t>.03.2021</w:t>
            </w:r>
          </w:p>
        </w:tc>
        <w:tc>
          <w:tcPr>
            <w:tcW w:w="2125" w:type="dxa"/>
            <w:vAlign w:val="center"/>
          </w:tcPr>
          <w:p w:rsidR="003375B6" w:rsidRPr="001B5FF9" w:rsidRDefault="003375B6" w:rsidP="003375B6">
            <w:pPr>
              <w:jc w:val="right"/>
            </w:pPr>
            <w:r w:rsidRPr="001B5FF9">
              <w:t>12,0</w:t>
            </w:r>
          </w:p>
        </w:tc>
        <w:tc>
          <w:tcPr>
            <w:tcW w:w="1134" w:type="dxa"/>
            <w:vAlign w:val="center"/>
          </w:tcPr>
          <w:p w:rsidR="003375B6" w:rsidRPr="001B5FF9" w:rsidRDefault="003375B6" w:rsidP="003375B6">
            <w:pPr>
              <w:jc w:val="right"/>
            </w:pPr>
            <w:r w:rsidRPr="001B5FF9">
              <w:t>12,0</w:t>
            </w:r>
          </w:p>
        </w:tc>
      </w:tr>
      <w:tr w:rsidR="001B5FF9" w:rsidRPr="001B5FF9" w:rsidTr="003F2989">
        <w:tc>
          <w:tcPr>
            <w:tcW w:w="392" w:type="dxa"/>
            <w:vAlign w:val="center"/>
          </w:tcPr>
          <w:p w:rsidR="00675E0B" w:rsidRPr="001B5FF9" w:rsidRDefault="00675E0B" w:rsidP="00675E0B">
            <w:r w:rsidRPr="001B5FF9">
              <w:t>6.</w:t>
            </w:r>
          </w:p>
        </w:tc>
        <w:tc>
          <w:tcPr>
            <w:tcW w:w="3969" w:type="dxa"/>
            <w:vAlign w:val="center"/>
          </w:tcPr>
          <w:p w:rsidR="00675E0B" w:rsidRPr="001B5FF9" w:rsidRDefault="00675E0B" w:rsidP="00675E0B">
            <w:r w:rsidRPr="001B5FF9">
              <w:t>оказание материальной помощи населению</w:t>
            </w:r>
          </w:p>
        </w:tc>
        <w:tc>
          <w:tcPr>
            <w:tcW w:w="2127" w:type="dxa"/>
            <w:vAlign w:val="center"/>
          </w:tcPr>
          <w:p w:rsidR="00675E0B" w:rsidRPr="001B5FF9" w:rsidRDefault="00675E0B" w:rsidP="00675E0B">
            <w:r w:rsidRPr="001B5FF9">
              <w:t>№35-р от 13.04.2021</w:t>
            </w:r>
          </w:p>
        </w:tc>
        <w:tc>
          <w:tcPr>
            <w:tcW w:w="2125" w:type="dxa"/>
            <w:vAlign w:val="center"/>
          </w:tcPr>
          <w:p w:rsidR="00675E0B" w:rsidRPr="001B5FF9" w:rsidRDefault="00675E0B" w:rsidP="00675E0B">
            <w:pPr>
              <w:jc w:val="right"/>
            </w:pPr>
            <w:r w:rsidRPr="001B5FF9">
              <w:t>5,0</w:t>
            </w:r>
          </w:p>
        </w:tc>
        <w:tc>
          <w:tcPr>
            <w:tcW w:w="1134" w:type="dxa"/>
            <w:vAlign w:val="center"/>
          </w:tcPr>
          <w:p w:rsidR="00675E0B" w:rsidRPr="001B5FF9" w:rsidRDefault="00675E0B" w:rsidP="00675E0B">
            <w:pPr>
              <w:jc w:val="right"/>
            </w:pPr>
            <w:r w:rsidRPr="001B5FF9">
              <w:t>5,0</w:t>
            </w:r>
          </w:p>
        </w:tc>
      </w:tr>
      <w:tr w:rsidR="001B5FF9" w:rsidRPr="001B5FF9" w:rsidTr="003F2989">
        <w:tc>
          <w:tcPr>
            <w:tcW w:w="392" w:type="dxa"/>
            <w:vAlign w:val="center"/>
          </w:tcPr>
          <w:p w:rsidR="00675E0B" w:rsidRPr="001B5FF9" w:rsidRDefault="00675E0B" w:rsidP="00675E0B">
            <w:r w:rsidRPr="001B5FF9">
              <w:t>7.</w:t>
            </w:r>
          </w:p>
        </w:tc>
        <w:tc>
          <w:tcPr>
            <w:tcW w:w="3969" w:type="dxa"/>
            <w:vAlign w:val="center"/>
          </w:tcPr>
          <w:p w:rsidR="00675E0B" w:rsidRPr="001B5FF9" w:rsidRDefault="00675E0B" w:rsidP="00675E0B">
            <w:r w:rsidRPr="001B5FF9">
              <w:t>чествование юбиляров</w:t>
            </w:r>
          </w:p>
        </w:tc>
        <w:tc>
          <w:tcPr>
            <w:tcW w:w="2127" w:type="dxa"/>
            <w:vAlign w:val="center"/>
          </w:tcPr>
          <w:p w:rsidR="00675E0B" w:rsidRPr="001B5FF9" w:rsidRDefault="00675E0B" w:rsidP="00675E0B">
            <w:r w:rsidRPr="001B5FF9">
              <w:t>№35-р от 13.04.2021</w:t>
            </w:r>
          </w:p>
        </w:tc>
        <w:tc>
          <w:tcPr>
            <w:tcW w:w="2125" w:type="dxa"/>
            <w:vAlign w:val="center"/>
          </w:tcPr>
          <w:p w:rsidR="00675E0B" w:rsidRPr="001B5FF9" w:rsidRDefault="00675E0B" w:rsidP="00675E0B">
            <w:pPr>
              <w:jc w:val="right"/>
            </w:pPr>
            <w:r w:rsidRPr="001B5FF9">
              <w:t>0,5</w:t>
            </w:r>
          </w:p>
        </w:tc>
        <w:tc>
          <w:tcPr>
            <w:tcW w:w="1134" w:type="dxa"/>
            <w:vAlign w:val="center"/>
          </w:tcPr>
          <w:p w:rsidR="00675E0B" w:rsidRPr="001B5FF9" w:rsidRDefault="00675E0B" w:rsidP="00675E0B">
            <w:pPr>
              <w:jc w:val="right"/>
            </w:pPr>
            <w:r w:rsidRPr="001B5FF9">
              <w:t>0,5</w:t>
            </w:r>
          </w:p>
        </w:tc>
      </w:tr>
      <w:tr w:rsidR="001B5FF9" w:rsidRPr="001B5FF9" w:rsidTr="003F2989">
        <w:tc>
          <w:tcPr>
            <w:tcW w:w="392" w:type="dxa"/>
            <w:vAlign w:val="center"/>
          </w:tcPr>
          <w:p w:rsidR="00675E0B" w:rsidRPr="001B5FF9" w:rsidRDefault="00675E0B" w:rsidP="00675E0B">
            <w:r w:rsidRPr="001B5FF9">
              <w:t>8.</w:t>
            </w:r>
          </w:p>
        </w:tc>
        <w:tc>
          <w:tcPr>
            <w:tcW w:w="3969" w:type="dxa"/>
            <w:vAlign w:val="center"/>
          </w:tcPr>
          <w:p w:rsidR="00675E0B" w:rsidRPr="001B5FF9" w:rsidRDefault="00675E0B" w:rsidP="00675E0B">
            <w:r w:rsidRPr="001B5FF9">
              <w:t xml:space="preserve">приобретение венков </w:t>
            </w:r>
          </w:p>
        </w:tc>
        <w:tc>
          <w:tcPr>
            <w:tcW w:w="2127" w:type="dxa"/>
            <w:vAlign w:val="center"/>
          </w:tcPr>
          <w:p w:rsidR="00675E0B" w:rsidRPr="001B5FF9" w:rsidRDefault="00675E0B" w:rsidP="00675E0B">
            <w:r w:rsidRPr="001B5FF9">
              <w:t>№46-р от 04.05.2021</w:t>
            </w:r>
          </w:p>
        </w:tc>
        <w:tc>
          <w:tcPr>
            <w:tcW w:w="2125" w:type="dxa"/>
            <w:vAlign w:val="center"/>
          </w:tcPr>
          <w:p w:rsidR="00675E0B" w:rsidRPr="001B5FF9" w:rsidRDefault="00675E0B" w:rsidP="00675E0B">
            <w:pPr>
              <w:jc w:val="right"/>
            </w:pPr>
            <w:r w:rsidRPr="001B5FF9">
              <w:t>15,7</w:t>
            </w:r>
          </w:p>
        </w:tc>
        <w:tc>
          <w:tcPr>
            <w:tcW w:w="1134" w:type="dxa"/>
            <w:vAlign w:val="center"/>
          </w:tcPr>
          <w:p w:rsidR="00675E0B" w:rsidRPr="001B5FF9" w:rsidRDefault="00675E0B" w:rsidP="00675E0B">
            <w:pPr>
              <w:jc w:val="right"/>
            </w:pPr>
            <w:r w:rsidRPr="001B5FF9">
              <w:t>15,7</w:t>
            </w:r>
          </w:p>
        </w:tc>
      </w:tr>
      <w:tr w:rsidR="001B5FF9" w:rsidRPr="001B5FF9" w:rsidTr="003F2989">
        <w:tc>
          <w:tcPr>
            <w:tcW w:w="392" w:type="dxa"/>
            <w:vAlign w:val="center"/>
          </w:tcPr>
          <w:p w:rsidR="00675E0B" w:rsidRPr="001B5FF9" w:rsidRDefault="00675E0B" w:rsidP="00675E0B"/>
        </w:tc>
        <w:tc>
          <w:tcPr>
            <w:tcW w:w="3969" w:type="dxa"/>
          </w:tcPr>
          <w:p w:rsidR="00675E0B" w:rsidRPr="001B5FF9" w:rsidRDefault="00675E0B" w:rsidP="00675E0B">
            <w:pPr>
              <w:jc w:val="both"/>
              <w:rPr>
                <w:b/>
              </w:rPr>
            </w:pPr>
            <w:r w:rsidRPr="001B5FF9">
              <w:rPr>
                <w:b/>
                <w:bCs/>
              </w:rPr>
              <w:t xml:space="preserve">Итого расходы </w:t>
            </w:r>
            <w:r w:rsidRPr="001B5FF9">
              <w:rPr>
                <w:b/>
              </w:rPr>
              <w:t xml:space="preserve">резервного фонда </w:t>
            </w:r>
          </w:p>
        </w:tc>
        <w:tc>
          <w:tcPr>
            <w:tcW w:w="2127" w:type="dxa"/>
            <w:vAlign w:val="center"/>
          </w:tcPr>
          <w:p w:rsidR="00675E0B" w:rsidRPr="001B5FF9" w:rsidRDefault="00675E0B" w:rsidP="00675E0B"/>
        </w:tc>
        <w:tc>
          <w:tcPr>
            <w:tcW w:w="2125" w:type="dxa"/>
            <w:vAlign w:val="center"/>
          </w:tcPr>
          <w:p w:rsidR="00675E0B" w:rsidRPr="001B5FF9" w:rsidRDefault="00675E0B" w:rsidP="00675E0B">
            <w:pPr>
              <w:jc w:val="right"/>
              <w:rPr>
                <w:b/>
              </w:rPr>
            </w:pPr>
            <w:r w:rsidRPr="001B5FF9">
              <w:rPr>
                <w:b/>
              </w:rPr>
              <w:t>36,7</w:t>
            </w:r>
          </w:p>
        </w:tc>
        <w:tc>
          <w:tcPr>
            <w:tcW w:w="1134" w:type="dxa"/>
            <w:vAlign w:val="center"/>
          </w:tcPr>
          <w:p w:rsidR="00675E0B" w:rsidRPr="001B5FF9" w:rsidRDefault="00675E0B" w:rsidP="00675E0B">
            <w:pPr>
              <w:jc w:val="right"/>
              <w:rPr>
                <w:b/>
              </w:rPr>
            </w:pPr>
            <w:r w:rsidRPr="001B5FF9">
              <w:rPr>
                <w:b/>
              </w:rPr>
              <w:t>36,7</w:t>
            </w:r>
          </w:p>
        </w:tc>
      </w:tr>
    </w:tbl>
    <w:p w:rsidR="00241ECC" w:rsidRPr="001B5FF9" w:rsidRDefault="00241ECC" w:rsidP="00241ECC">
      <w:pPr>
        <w:pStyle w:val="17"/>
        <w:ind w:firstLine="708"/>
        <w:jc w:val="both"/>
        <w:rPr>
          <w:rFonts w:ascii="Times New Roman" w:hAnsi="Times New Roman"/>
          <w:sz w:val="28"/>
          <w:szCs w:val="28"/>
          <w:lang w:eastAsia="ru-RU"/>
        </w:rPr>
      </w:pPr>
    </w:p>
    <w:p w:rsidR="00241ECC" w:rsidRPr="001B5FF9" w:rsidRDefault="00241ECC" w:rsidP="00241ECC">
      <w:pPr>
        <w:pStyle w:val="17"/>
        <w:ind w:firstLine="708"/>
        <w:jc w:val="both"/>
        <w:rPr>
          <w:rFonts w:ascii="Times New Roman" w:hAnsi="Times New Roman"/>
          <w:sz w:val="28"/>
          <w:szCs w:val="28"/>
        </w:rPr>
      </w:pPr>
      <w:r w:rsidRPr="001B5FF9">
        <w:rPr>
          <w:rFonts w:ascii="Times New Roman" w:hAnsi="Times New Roman"/>
          <w:sz w:val="28"/>
          <w:szCs w:val="28"/>
          <w:lang w:eastAsia="ru-RU"/>
        </w:rPr>
        <w:t xml:space="preserve">В соответствии с представленной отчетностью средства резервного фонда </w:t>
      </w:r>
      <w:r w:rsidRPr="001B5FF9">
        <w:rPr>
          <w:rFonts w:ascii="Times New Roman" w:hAnsi="Times New Roman"/>
          <w:sz w:val="28"/>
          <w:szCs w:val="28"/>
        </w:rPr>
        <w:t>Администрации сельского поселения по состоянию на 01.0</w:t>
      </w:r>
      <w:r w:rsidRPr="001B5FF9">
        <w:rPr>
          <w:sz w:val="28"/>
          <w:szCs w:val="28"/>
        </w:rPr>
        <w:t>7</w:t>
      </w:r>
      <w:r w:rsidRPr="001B5FF9">
        <w:rPr>
          <w:rFonts w:ascii="Times New Roman" w:hAnsi="Times New Roman"/>
          <w:sz w:val="28"/>
          <w:szCs w:val="28"/>
        </w:rPr>
        <w:t>.202</w:t>
      </w:r>
      <w:r w:rsidRPr="001B5FF9">
        <w:rPr>
          <w:sz w:val="28"/>
          <w:szCs w:val="28"/>
        </w:rPr>
        <w:t>1</w:t>
      </w:r>
      <w:r w:rsidRPr="001B5FF9">
        <w:rPr>
          <w:rFonts w:ascii="Times New Roman" w:hAnsi="Times New Roman"/>
          <w:sz w:val="28"/>
          <w:szCs w:val="28"/>
        </w:rPr>
        <w:t xml:space="preserve"> </w:t>
      </w:r>
      <w:proofErr w:type="gramStart"/>
      <w:r w:rsidRPr="001B5FF9">
        <w:rPr>
          <w:rFonts w:ascii="Times New Roman" w:hAnsi="Times New Roman"/>
          <w:sz w:val="28"/>
          <w:szCs w:val="28"/>
        </w:rPr>
        <w:t>года  использованы</w:t>
      </w:r>
      <w:proofErr w:type="gramEnd"/>
      <w:r w:rsidRPr="001B5FF9">
        <w:rPr>
          <w:rFonts w:ascii="Times New Roman" w:hAnsi="Times New Roman"/>
          <w:sz w:val="28"/>
          <w:szCs w:val="28"/>
        </w:rPr>
        <w:t xml:space="preserve"> в сумме </w:t>
      </w:r>
      <w:r w:rsidRPr="001B5FF9">
        <w:rPr>
          <w:rFonts w:ascii="Times New Roman" w:hAnsi="Times New Roman"/>
          <w:b/>
          <w:sz w:val="28"/>
          <w:szCs w:val="28"/>
        </w:rPr>
        <w:t>36,7</w:t>
      </w:r>
      <w:r w:rsidRPr="001B5FF9">
        <w:rPr>
          <w:rFonts w:ascii="Times New Roman" w:hAnsi="Times New Roman"/>
          <w:sz w:val="28"/>
          <w:szCs w:val="28"/>
        </w:rPr>
        <w:t xml:space="preserve"> тыс. рублей или </w:t>
      </w:r>
      <w:r w:rsidRPr="001B5FF9">
        <w:rPr>
          <w:rFonts w:ascii="Times New Roman" w:hAnsi="Times New Roman"/>
          <w:b/>
          <w:sz w:val="28"/>
          <w:szCs w:val="28"/>
        </w:rPr>
        <w:t>24,5</w:t>
      </w:r>
      <w:r w:rsidRPr="001B5FF9">
        <w:rPr>
          <w:rFonts w:ascii="Times New Roman" w:hAnsi="Times New Roman"/>
          <w:sz w:val="28"/>
          <w:szCs w:val="28"/>
        </w:rPr>
        <w:t>%</w:t>
      </w:r>
      <w:r w:rsidRPr="001B5FF9">
        <w:rPr>
          <w:rFonts w:ascii="Times New Roman" w:hAnsi="Times New Roman"/>
          <w:sz w:val="28"/>
          <w:szCs w:val="28"/>
          <w:lang w:eastAsia="ru-RU"/>
        </w:rPr>
        <w:t xml:space="preserve"> от утвержденного плана</w:t>
      </w:r>
      <w:r w:rsidRPr="001B5FF9">
        <w:rPr>
          <w:rFonts w:ascii="Times New Roman" w:hAnsi="Times New Roman"/>
          <w:sz w:val="28"/>
          <w:szCs w:val="28"/>
        </w:rPr>
        <w:t xml:space="preserve"> (</w:t>
      </w:r>
      <w:r w:rsidRPr="001B5FF9">
        <w:rPr>
          <w:rFonts w:ascii="Times New Roman" w:hAnsi="Times New Roman"/>
          <w:b/>
          <w:sz w:val="28"/>
          <w:szCs w:val="28"/>
        </w:rPr>
        <w:t>150,0</w:t>
      </w:r>
      <w:r w:rsidRPr="001B5FF9">
        <w:rPr>
          <w:rFonts w:ascii="Times New Roman" w:hAnsi="Times New Roman"/>
          <w:sz w:val="28"/>
          <w:szCs w:val="28"/>
        </w:rPr>
        <w:t xml:space="preserve"> тыс. рублей). Остаток неиспользованных бюджетных ассигнований резервного фонда по состоянию на 01.07.2021 года составляет </w:t>
      </w:r>
      <w:r w:rsidRPr="001B5FF9">
        <w:rPr>
          <w:rFonts w:ascii="Times New Roman" w:hAnsi="Times New Roman"/>
          <w:b/>
          <w:sz w:val="28"/>
          <w:szCs w:val="28"/>
        </w:rPr>
        <w:t>113,3</w:t>
      </w:r>
      <w:r w:rsidRPr="001B5FF9">
        <w:rPr>
          <w:rFonts w:ascii="Times New Roman" w:hAnsi="Times New Roman"/>
          <w:sz w:val="28"/>
          <w:szCs w:val="28"/>
        </w:rPr>
        <w:t xml:space="preserve"> тыс. рублей, что соответствует данным Отчета.</w:t>
      </w:r>
    </w:p>
    <w:p w:rsidR="00241ECC" w:rsidRPr="001B5FF9" w:rsidRDefault="00241ECC" w:rsidP="00241ECC">
      <w:pPr>
        <w:pStyle w:val="17"/>
        <w:ind w:firstLine="708"/>
        <w:jc w:val="both"/>
        <w:rPr>
          <w:rFonts w:ascii="Times New Roman" w:hAnsi="Times New Roman"/>
          <w:sz w:val="28"/>
          <w:szCs w:val="28"/>
        </w:rPr>
      </w:pPr>
      <w:r w:rsidRPr="001B5FF9">
        <w:rPr>
          <w:rFonts w:ascii="Times New Roman" w:hAnsi="Times New Roman"/>
          <w:sz w:val="28"/>
          <w:szCs w:val="28"/>
        </w:rPr>
        <w:t>В соответствии с пунктом 12 Положения от 29.12.2017 №120 отчет               об использовании бюджетных ассигнований резервного фонда по форме   соответствует приложению №2 к Положению от 29.12.2017 №120.</w:t>
      </w:r>
    </w:p>
    <w:p w:rsidR="00241ECC" w:rsidRPr="001B5FF9" w:rsidRDefault="00241ECC" w:rsidP="00241ECC">
      <w:pPr>
        <w:pStyle w:val="17"/>
        <w:ind w:firstLine="708"/>
        <w:jc w:val="both"/>
        <w:rPr>
          <w:rFonts w:ascii="Times New Roman" w:hAnsi="Times New Roman"/>
          <w:sz w:val="28"/>
          <w:szCs w:val="28"/>
        </w:rPr>
      </w:pPr>
      <w:r w:rsidRPr="001B5FF9">
        <w:rPr>
          <w:rFonts w:ascii="Times New Roman" w:hAnsi="Times New Roman"/>
          <w:sz w:val="28"/>
          <w:szCs w:val="28"/>
        </w:rPr>
        <w:t>Все расходы произведены по Распоряжениям Администрации, отражены в бюджетной отчетности сельского поселения, обеспечены лимитами финансирования.</w:t>
      </w:r>
    </w:p>
    <w:p w:rsidR="00241ECC" w:rsidRPr="001B5FF9" w:rsidRDefault="00241ECC" w:rsidP="00241ECC">
      <w:pPr>
        <w:pStyle w:val="17"/>
        <w:jc w:val="both"/>
        <w:rPr>
          <w:rFonts w:ascii="Times New Roman" w:hAnsi="Times New Roman"/>
          <w:sz w:val="28"/>
          <w:szCs w:val="28"/>
        </w:rPr>
      </w:pPr>
      <w:r w:rsidRPr="001B5FF9">
        <w:rPr>
          <w:rFonts w:ascii="Times New Roman" w:hAnsi="Times New Roman"/>
          <w:sz w:val="28"/>
          <w:szCs w:val="28"/>
        </w:rPr>
        <w:tab/>
        <w:t xml:space="preserve">Фактические расходы резервного фонда составили </w:t>
      </w:r>
      <w:r w:rsidRPr="001B5FF9">
        <w:rPr>
          <w:rFonts w:ascii="Times New Roman" w:hAnsi="Times New Roman"/>
          <w:b/>
          <w:sz w:val="28"/>
          <w:szCs w:val="28"/>
        </w:rPr>
        <w:t>0,2%</w:t>
      </w:r>
      <w:r w:rsidRPr="001B5FF9">
        <w:rPr>
          <w:rFonts w:ascii="Times New Roman" w:hAnsi="Times New Roman"/>
          <w:sz w:val="28"/>
          <w:szCs w:val="28"/>
        </w:rPr>
        <w:t xml:space="preserve"> от общего объема расходов бюджета сельского поселения, что находится в рамках требований статьи 81 БК РФ.</w:t>
      </w:r>
    </w:p>
    <w:p w:rsidR="00DC1F88" w:rsidRPr="001B5FF9" w:rsidRDefault="00241ECC" w:rsidP="00DC1F88">
      <w:pPr>
        <w:ind w:firstLine="540"/>
        <w:jc w:val="both"/>
        <w:rPr>
          <w:sz w:val="28"/>
          <w:szCs w:val="28"/>
        </w:rPr>
      </w:pPr>
      <w:r w:rsidRPr="001B5FF9">
        <w:rPr>
          <w:sz w:val="28"/>
          <w:szCs w:val="28"/>
        </w:rPr>
        <w:tab/>
      </w:r>
      <w:r w:rsidR="00DC1F88" w:rsidRPr="001B5FF9">
        <w:rPr>
          <w:sz w:val="28"/>
          <w:szCs w:val="28"/>
        </w:rPr>
        <w:t>На основании проверки предоставленного «Отчета об использовании бюджетных ассигнований резервного фонда Администрации Степаниковского сельского поселения по состоянию на 01.07.2021 года», Контрольно-ревизионная комиссия предлагает Администрации сельского поселения:</w:t>
      </w:r>
    </w:p>
    <w:p w:rsidR="00DC1F88" w:rsidRPr="001B5FF9" w:rsidRDefault="00DC1F88" w:rsidP="00DC1F88">
      <w:pPr>
        <w:ind w:firstLine="540"/>
        <w:jc w:val="both"/>
        <w:rPr>
          <w:sz w:val="28"/>
          <w:szCs w:val="28"/>
        </w:rPr>
      </w:pPr>
      <w:r w:rsidRPr="001B5FF9">
        <w:rPr>
          <w:sz w:val="28"/>
          <w:szCs w:val="28"/>
        </w:rPr>
        <w:t>– своевременно вносить изменения в текстовую часть решения о бюджете, в части отражения соответствия размера резервного фонда критерию утвержденного решением о бюджете общего объема расходов, в   соответствии   со   статьей 81   БК РФ.</w:t>
      </w:r>
    </w:p>
    <w:p w:rsidR="00DC1F88" w:rsidRPr="001B5FF9" w:rsidRDefault="00DC1F88" w:rsidP="00DC1F88">
      <w:pPr>
        <w:ind w:firstLine="540"/>
        <w:jc w:val="both"/>
        <w:rPr>
          <w:i/>
          <w:sz w:val="28"/>
          <w:szCs w:val="28"/>
        </w:rPr>
      </w:pPr>
      <w:r w:rsidRPr="001B5FF9">
        <w:rPr>
          <w:i/>
          <w:sz w:val="28"/>
          <w:szCs w:val="28"/>
        </w:rPr>
        <w:t>Внешняя проверка представленных материалов свидетельствует о том, что размер резервного фонда сельского поселения на 01.07.2021 года не превысил установленный допустимый лимит и соответствует действующему законодательству.</w:t>
      </w:r>
    </w:p>
    <w:p w:rsidR="0023317B" w:rsidRPr="001B5FF9" w:rsidRDefault="0023317B" w:rsidP="00DC1F88">
      <w:pPr>
        <w:ind w:firstLine="540"/>
        <w:jc w:val="both"/>
        <w:rPr>
          <w:i/>
          <w:sz w:val="28"/>
          <w:szCs w:val="28"/>
        </w:rPr>
      </w:pPr>
    </w:p>
    <w:p w:rsidR="007D610A" w:rsidRPr="001B5FF9" w:rsidRDefault="0097457B" w:rsidP="001D7E27">
      <w:pPr>
        <w:ind w:firstLine="540"/>
        <w:jc w:val="center"/>
        <w:rPr>
          <w:b/>
          <w:sz w:val="28"/>
          <w:szCs w:val="28"/>
        </w:rPr>
      </w:pPr>
      <w:r w:rsidRPr="001B5FF9">
        <w:rPr>
          <w:b/>
          <w:sz w:val="28"/>
          <w:szCs w:val="28"/>
        </w:rPr>
        <w:t>5</w:t>
      </w:r>
      <w:r w:rsidR="007D610A" w:rsidRPr="001B5FF9">
        <w:rPr>
          <w:b/>
          <w:sz w:val="28"/>
          <w:szCs w:val="28"/>
        </w:rPr>
        <w:t>. Использование средств дорожного фонда.</w:t>
      </w:r>
    </w:p>
    <w:p w:rsidR="00B37BEE" w:rsidRPr="001B5FF9" w:rsidRDefault="00B37BEE" w:rsidP="007D610A">
      <w:pPr>
        <w:pStyle w:val="10"/>
        <w:jc w:val="center"/>
        <w:rPr>
          <w:rFonts w:ascii="Times New Roman" w:hAnsi="Times New Roman"/>
          <w:b/>
          <w:sz w:val="28"/>
          <w:szCs w:val="28"/>
        </w:rPr>
      </w:pPr>
    </w:p>
    <w:p w:rsidR="00DC1F88" w:rsidRPr="001B5FF9" w:rsidRDefault="00DC1F88" w:rsidP="00DC1F88">
      <w:pPr>
        <w:widowControl/>
        <w:ind w:firstLine="540"/>
        <w:jc w:val="both"/>
        <w:rPr>
          <w:b/>
          <w:sz w:val="28"/>
          <w:szCs w:val="28"/>
        </w:rPr>
      </w:pPr>
      <w:r w:rsidRPr="001B5FF9">
        <w:rPr>
          <w:sz w:val="28"/>
          <w:szCs w:val="28"/>
        </w:rPr>
        <w:t>Решением Совета депутатов Степаниковского сельского поселения Вяземского района Смоленской области от 15.11.2013 №29 утвержден Порядок формирования и использования бюджетных ассигнований муниципального дорожного фонда Степаниковского сельского поселения Вяземского района Смоленской области с изменениями, внесенными Решением от 19.11.2020 №23 (далее – Порядок по дорожному фонду от 15.11.2013 №29).</w:t>
      </w:r>
    </w:p>
    <w:p w:rsidR="001B7D3E" w:rsidRPr="001B5FF9" w:rsidRDefault="001B7D3E" w:rsidP="001B7D3E">
      <w:pPr>
        <w:ind w:firstLine="540"/>
        <w:jc w:val="both"/>
        <w:rPr>
          <w:sz w:val="28"/>
          <w:szCs w:val="28"/>
        </w:rPr>
      </w:pPr>
      <w:r w:rsidRPr="001B5FF9">
        <w:rPr>
          <w:sz w:val="28"/>
          <w:szCs w:val="28"/>
        </w:rPr>
        <w:t xml:space="preserve">В соответствии с пунктом 10 Порядка по дорожному фонду </w:t>
      </w:r>
      <w:proofErr w:type="gramStart"/>
      <w:r w:rsidRPr="001B5FF9">
        <w:rPr>
          <w:sz w:val="28"/>
          <w:szCs w:val="28"/>
        </w:rPr>
        <w:t xml:space="preserve">от  </w:t>
      </w:r>
      <w:r w:rsidRPr="001B5FF9">
        <w:rPr>
          <w:sz w:val="28"/>
          <w:szCs w:val="28"/>
        </w:rPr>
        <w:lastRenderedPageBreak/>
        <w:t>12.11.2013</w:t>
      </w:r>
      <w:proofErr w:type="gramEnd"/>
      <w:r w:rsidR="00DC1F88" w:rsidRPr="001B5FF9">
        <w:rPr>
          <w:sz w:val="28"/>
          <w:szCs w:val="28"/>
        </w:rPr>
        <w:t xml:space="preserve"> </w:t>
      </w:r>
      <w:r w:rsidRPr="001B5FF9">
        <w:rPr>
          <w:sz w:val="28"/>
          <w:szCs w:val="28"/>
        </w:rPr>
        <w:t xml:space="preserve">№26 «Отчет об использовании бюджетных ассигнований дорожного фонда формируется в составе бюджетной отчетности об исполнении бюджета </w:t>
      </w:r>
      <w:r w:rsidR="00A33E07" w:rsidRPr="001B5FF9">
        <w:rPr>
          <w:sz w:val="28"/>
          <w:szCs w:val="28"/>
        </w:rPr>
        <w:t>Степаниковского</w:t>
      </w:r>
      <w:r w:rsidRPr="001B5FF9">
        <w:rPr>
          <w:sz w:val="28"/>
          <w:szCs w:val="28"/>
        </w:rPr>
        <w:t xml:space="preserve"> сельского поселения Вяземского района Смоленской области».</w:t>
      </w:r>
    </w:p>
    <w:p w:rsidR="007D610A" w:rsidRPr="001B5FF9" w:rsidRDefault="007D610A" w:rsidP="007D610A">
      <w:pPr>
        <w:ind w:firstLine="708"/>
        <w:jc w:val="both"/>
        <w:rPr>
          <w:sz w:val="28"/>
          <w:szCs w:val="28"/>
        </w:rPr>
      </w:pPr>
      <w:r w:rsidRPr="001B5FF9">
        <w:rPr>
          <w:sz w:val="28"/>
          <w:szCs w:val="28"/>
        </w:rPr>
        <w:t xml:space="preserve">В предоставленном «Отчете об использовании бюджетных ассигнований дорожного фонда </w:t>
      </w:r>
      <w:r w:rsidR="00A33E07" w:rsidRPr="001B5FF9">
        <w:rPr>
          <w:sz w:val="28"/>
          <w:szCs w:val="28"/>
        </w:rPr>
        <w:t>Степаниковского</w:t>
      </w:r>
      <w:r w:rsidRPr="001B5FF9">
        <w:rPr>
          <w:sz w:val="28"/>
          <w:szCs w:val="28"/>
        </w:rPr>
        <w:t xml:space="preserve"> сельского поселения Вяземс</w:t>
      </w:r>
      <w:r w:rsidR="002B3B92" w:rsidRPr="001B5FF9">
        <w:rPr>
          <w:sz w:val="28"/>
          <w:szCs w:val="28"/>
        </w:rPr>
        <w:t xml:space="preserve">кого района Смоленской области </w:t>
      </w:r>
      <w:r w:rsidR="00217A17" w:rsidRPr="001B5FF9">
        <w:rPr>
          <w:sz w:val="28"/>
          <w:szCs w:val="28"/>
        </w:rPr>
        <w:t>з</w:t>
      </w:r>
      <w:r w:rsidRPr="001B5FF9">
        <w:rPr>
          <w:sz w:val="28"/>
          <w:szCs w:val="28"/>
        </w:rPr>
        <w:t>а</w:t>
      </w:r>
      <w:r w:rsidR="0066300C" w:rsidRPr="001B5FF9">
        <w:rPr>
          <w:sz w:val="28"/>
          <w:szCs w:val="28"/>
        </w:rPr>
        <w:t xml:space="preserve"> </w:t>
      </w:r>
      <w:r w:rsidR="00217A17" w:rsidRPr="001B5FF9">
        <w:rPr>
          <w:sz w:val="28"/>
          <w:szCs w:val="28"/>
        </w:rPr>
        <w:t xml:space="preserve">полугодие </w:t>
      </w:r>
      <w:r w:rsidRPr="001B5FF9">
        <w:rPr>
          <w:sz w:val="28"/>
          <w:szCs w:val="28"/>
        </w:rPr>
        <w:t>20</w:t>
      </w:r>
      <w:r w:rsidR="0066300C" w:rsidRPr="001B5FF9">
        <w:rPr>
          <w:sz w:val="28"/>
          <w:szCs w:val="28"/>
        </w:rPr>
        <w:t>2</w:t>
      </w:r>
      <w:r w:rsidR="00283B2E" w:rsidRPr="001B5FF9">
        <w:rPr>
          <w:sz w:val="28"/>
          <w:szCs w:val="28"/>
        </w:rPr>
        <w:t>1</w:t>
      </w:r>
      <w:r w:rsidRPr="001B5FF9">
        <w:rPr>
          <w:sz w:val="28"/>
          <w:szCs w:val="28"/>
        </w:rPr>
        <w:t xml:space="preserve"> год</w:t>
      </w:r>
      <w:r w:rsidR="0066300C" w:rsidRPr="001B5FF9">
        <w:rPr>
          <w:sz w:val="28"/>
          <w:szCs w:val="28"/>
        </w:rPr>
        <w:t>а</w:t>
      </w:r>
      <w:r w:rsidRPr="001B5FF9">
        <w:rPr>
          <w:sz w:val="28"/>
          <w:szCs w:val="28"/>
        </w:rPr>
        <w:t>» отражены следующие показатели:</w:t>
      </w:r>
    </w:p>
    <w:p w:rsidR="00217A17" w:rsidRPr="001B5FF9" w:rsidRDefault="00217A17" w:rsidP="00217A17">
      <w:pPr>
        <w:jc w:val="both"/>
        <w:rPr>
          <w:sz w:val="28"/>
          <w:szCs w:val="28"/>
        </w:rPr>
      </w:pPr>
      <w:r w:rsidRPr="001B5FF9">
        <w:rPr>
          <w:sz w:val="28"/>
          <w:szCs w:val="28"/>
        </w:rPr>
        <w:t xml:space="preserve">– остаток на 01.01.2021 года                                                 – </w:t>
      </w:r>
      <w:r w:rsidRPr="001B5FF9">
        <w:rPr>
          <w:b/>
          <w:sz w:val="28"/>
          <w:szCs w:val="28"/>
        </w:rPr>
        <w:t>214,4</w:t>
      </w:r>
      <w:r w:rsidRPr="001B5FF9">
        <w:rPr>
          <w:sz w:val="28"/>
          <w:szCs w:val="28"/>
        </w:rPr>
        <w:t xml:space="preserve"> тыс. рублей</w:t>
      </w:r>
    </w:p>
    <w:p w:rsidR="00217A17" w:rsidRPr="001B5FF9" w:rsidRDefault="00217A17" w:rsidP="00217A17">
      <w:pPr>
        <w:jc w:val="both"/>
        <w:rPr>
          <w:sz w:val="28"/>
          <w:szCs w:val="28"/>
        </w:rPr>
      </w:pPr>
      <w:r w:rsidRPr="001B5FF9">
        <w:rPr>
          <w:sz w:val="28"/>
          <w:szCs w:val="28"/>
        </w:rPr>
        <w:t xml:space="preserve">– план на 01.07.2021 года                                                      – </w:t>
      </w:r>
      <w:r w:rsidRPr="001B5FF9">
        <w:rPr>
          <w:b/>
          <w:sz w:val="28"/>
          <w:szCs w:val="28"/>
        </w:rPr>
        <w:t>1362,3</w:t>
      </w:r>
      <w:r w:rsidRPr="001B5FF9">
        <w:rPr>
          <w:sz w:val="28"/>
          <w:szCs w:val="28"/>
        </w:rPr>
        <w:t xml:space="preserve"> тыс. рублей</w:t>
      </w:r>
    </w:p>
    <w:p w:rsidR="00217A17" w:rsidRPr="001B5FF9" w:rsidRDefault="00217A17" w:rsidP="00217A17">
      <w:pPr>
        <w:jc w:val="both"/>
        <w:rPr>
          <w:sz w:val="28"/>
          <w:szCs w:val="28"/>
        </w:rPr>
      </w:pPr>
      <w:r w:rsidRPr="001B5FF9">
        <w:rPr>
          <w:sz w:val="28"/>
          <w:szCs w:val="28"/>
        </w:rPr>
        <w:t xml:space="preserve">– факт на 01.07.2021 года                                                     –   </w:t>
      </w:r>
      <w:r w:rsidRPr="001B5FF9">
        <w:rPr>
          <w:b/>
          <w:sz w:val="28"/>
          <w:szCs w:val="28"/>
        </w:rPr>
        <w:t>1143,0</w:t>
      </w:r>
      <w:r w:rsidRPr="001B5FF9">
        <w:rPr>
          <w:sz w:val="28"/>
          <w:szCs w:val="28"/>
        </w:rPr>
        <w:t xml:space="preserve"> тыс. рублей</w:t>
      </w:r>
    </w:p>
    <w:p w:rsidR="00217A17" w:rsidRPr="001B5FF9" w:rsidRDefault="00217A17" w:rsidP="00217A17">
      <w:pPr>
        <w:jc w:val="both"/>
        <w:rPr>
          <w:sz w:val="28"/>
          <w:szCs w:val="28"/>
        </w:rPr>
      </w:pPr>
      <w:r w:rsidRPr="001B5FF9">
        <w:rPr>
          <w:sz w:val="28"/>
          <w:szCs w:val="28"/>
        </w:rPr>
        <w:t xml:space="preserve">– остаток на 01.07.2021 года                                                –   </w:t>
      </w:r>
      <w:r w:rsidRPr="001B5FF9">
        <w:rPr>
          <w:b/>
          <w:sz w:val="28"/>
          <w:szCs w:val="28"/>
        </w:rPr>
        <w:t>433,</w:t>
      </w:r>
      <w:r w:rsidR="009338B1" w:rsidRPr="001B5FF9">
        <w:rPr>
          <w:b/>
          <w:sz w:val="28"/>
          <w:szCs w:val="28"/>
        </w:rPr>
        <w:t>7</w:t>
      </w:r>
      <w:r w:rsidRPr="001B5FF9">
        <w:rPr>
          <w:sz w:val="28"/>
          <w:szCs w:val="28"/>
        </w:rPr>
        <w:t xml:space="preserve"> тыс. рублей.</w:t>
      </w:r>
    </w:p>
    <w:p w:rsidR="007D610A" w:rsidRPr="001B5FF9" w:rsidRDefault="007D610A" w:rsidP="007D610A">
      <w:pPr>
        <w:ind w:firstLine="540"/>
        <w:jc w:val="both"/>
        <w:rPr>
          <w:sz w:val="28"/>
          <w:szCs w:val="28"/>
        </w:rPr>
      </w:pPr>
      <w:r w:rsidRPr="001B5FF9">
        <w:rPr>
          <w:sz w:val="28"/>
          <w:szCs w:val="28"/>
        </w:rPr>
        <w:t>На основании данных проверки использования бюджетных ассигнований дорож</w:t>
      </w:r>
      <w:r w:rsidR="00271CB2" w:rsidRPr="001B5FF9">
        <w:rPr>
          <w:sz w:val="28"/>
          <w:szCs w:val="28"/>
        </w:rPr>
        <w:t xml:space="preserve">ного фонда сельского поселения </w:t>
      </w:r>
      <w:r w:rsidR="00217A17" w:rsidRPr="001B5FF9">
        <w:rPr>
          <w:sz w:val="28"/>
          <w:szCs w:val="28"/>
        </w:rPr>
        <w:t xml:space="preserve">за полугодие 2021 года </w:t>
      </w:r>
      <w:r w:rsidR="008056CB" w:rsidRPr="001B5FF9">
        <w:rPr>
          <w:sz w:val="28"/>
          <w:szCs w:val="28"/>
        </w:rPr>
        <w:t xml:space="preserve"> </w:t>
      </w:r>
      <w:r w:rsidR="004656E6" w:rsidRPr="001B5FF9">
        <w:rPr>
          <w:sz w:val="28"/>
          <w:szCs w:val="28"/>
        </w:rPr>
        <w:t xml:space="preserve"> </w:t>
      </w:r>
      <w:r w:rsidRPr="001B5FF9">
        <w:rPr>
          <w:sz w:val="28"/>
          <w:szCs w:val="28"/>
        </w:rPr>
        <w:t>установлено</w:t>
      </w:r>
      <w:r w:rsidR="00FE5A95" w:rsidRPr="001B5FF9">
        <w:rPr>
          <w:sz w:val="28"/>
          <w:szCs w:val="28"/>
        </w:rPr>
        <w:t xml:space="preserve"> следующее</w:t>
      </w:r>
      <w:r w:rsidRPr="001B5FF9">
        <w:rPr>
          <w:sz w:val="28"/>
          <w:szCs w:val="28"/>
        </w:rPr>
        <w:t>:</w:t>
      </w:r>
    </w:p>
    <w:p w:rsidR="004333E8" w:rsidRPr="001B5FF9" w:rsidRDefault="007D610A" w:rsidP="004333E8">
      <w:pPr>
        <w:ind w:firstLine="709"/>
        <w:jc w:val="both"/>
        <w:rPr>
          <w:sz w:val="28"/>
          <w:szCs w:val="28"/>
        </w:rPr>
      </w:pPr>
      <w:r w:rsidRPr="001B5FF9">
        <w:rPr>
          <w:sz w:val="28"/>
          <w:szCs w:val="28"/>
        </w:rPr>
        <w:t xml:space="preserve">1) </w:t>
      </w:r>
      <w:r w:rsidR="004333E8" w:rsidRPr="001B5FF9">
        <w:rPr>
          <w:sz w:val="28"/>
          <w:szCs w:val="28"/>
        </w:rPr>
        <w:t xml:space="preserve">Решением Совета депутатов </w:t>
      </w:r>
      <w:r w:rsidR="00A33E07" w:rsidRPr="001B5FF9">
        <w:rPr>
          <w:sz w:val="28"/>
          <w:szCs w:val="28"/>
        </w:rPr>
        <w:t>Степаниковского</w:t>
      </w:r>
      <w:r w:rsidR="004333E8" w:rsidRPr="001B5FF9">
        <w:rPr>
          <w:sz w:val="28"/>
          <w:szCs w:val="28"/>
        </w:rPr>
        <w:t xml:space="preserve"> сельского поселения Вяземского района Смоленской области от </w:t>
      </w:r>
      <w:r w:rsidR="00D32116" w:rsidRPr="001B5FF9">
        <w:rPr>
          <w:sz w:val="28"/>
          <w:szCs w:val="28"/>
        </w:rPr>
        <w:t>30</w:t>
      </w:r>
      <w:r w:rsidR="004333E8" w:rsidRPr="001B5FF9">
        <w:rPr>
          <w:sz w:val="28"/>
          <w:szCs w:val="28"/>
        </w:rPr>
        <w:t>.12.2020 №</w:t>
      </w:r>
      <w:r w:rsidR="00D32116" w:rsidRPr="001B5FF9">
        <w:rPr>
          <w:sz w:val="28"/>
          <w:szCs w:val="28"/>
        </w:rPr>
        <w:t>3</w:t>
      </w:r>
      <w:r w:rsidR="004333E8" w:rsidRPr="001B5FF9">
        <w:rPr>
          <w:sz w:val="28"/>
          <w:szCs w:val="28"/>
        </w:rPr>
        <w:t xml:space="preserve">2 «О бюджете </w:t>
      </w:r>
      <w:r w:rsidR="00A33E07" w:rsidRPr="001B5FF9">
        <w:rPr>
          <w:sz w:val="28"/>
          <w:szCs w:val="28"/>
        </w:rPr>
        <w:t>Степаниковского</w:t>
      </w:r>
      <w:r w:rsidR="004333E8" w:rsidRPr="001B5FF9">
        <w:rPr>
          <w:sz w:val="28"/>
          <w:szCs w:val="28"/>
        </w:rPr>
        <w:t xml:space="preserve"> сельского поселения Вяземского района Смоленской области на 2021 год и на плановый период 202</w:t>
      </w:r>
      <w:r w:rsidR="00B561D1" w:rsidRPr="001B5FF9">
        <w:rPr>
          <w:sz w:val="28"/>
          <w:szCs w:val="28"/>
        </w:rPr>
        <w:t>2</w:t>
      </w:r>
      <w:r w:rsidR="004333E8" w:rsidRPr="001B5FF9">
        <w:rPr>
          <w:sz w:val="28"/>
          <w:szCs w:val="28"/>
        </w:rPr>
        <w:t xml:space="preserve"> и 202</w:t>
      </w:r>
      <w:r w:rsidR="00B561D1" w:rsidRPr="001B5FF9">
        <w:rPr>
          <w:sz w:val="28"/>
          <w:szCs w:val="28"/>
        </w:rPr>
        <w:t>3</w:t>
      </w:r>
      <w:r w:rsidR="004333E8" w:rsidRPr="001B5FF9">
        <w:rPr>
          <w:sz w:val="28"/>
          <w:szCs w:val="28"/>
        </w:rPr>
        <w:t xml:space="preserve"> годов» первоначально утвержден объем бюджетных ассигнований дорожного фонда поселении в сумме </w:t>
      </w:r>
      <w:r w:rsidR="007721F5" w:rsidRPr="001B5FF9">
        <w:rPr>
          <w:b/>
          <w:sz w:val="28"/>
          <w:szCs w:val="28"/>
        </w:rPr>
        <w:t>1</w:t>
      </w:r>
      <w:r w:rsidR="00D32116" w:rsidRPr="001B5FF9">
        <w:rPr>
          <w:b/>
          <w:sz w:val="28"/>
          <w:szCs w:val="28"/>
        </w:rPr>
        <w:t>362</w:t>
      </w:r>
      <w:r w:rsidR="004333E8" w:rsidRPr="001B5FF9">
        <w:rPr>
          <w:b/>
          <w:sz w:val="28"/>
          <w:szCs w:val="28"/>
        </w:rPr>
        <w:t>,</w:t>
      </w:r>
      <w:r w:rsidR="007721F5" w:rsidRPr="001B5FF9">
        <w:rPr>
          <w:b/>
          <w:sz w:val="28"/>
          <w:szCs w:val="28"/>
        </w:rPr>
        <w:t>3</w:t>
      </w:r>
      <w:r w:rsidR="004333E8" w:rsidRPr="001B5FF9">
        <w:rPr>
          <w:sz w:val="28"/>
          <w:szCs w:val="28"/>
        </w:rPr>
        <w:t xml:space="preserve"> тыс. рублей</w:t>
      </w:r>
      <w:r w:rsidR="0047190D" w:rsidRPr="001B5FF9">
        <w:rPr>
          <w:sz w:val="28"/>
          <w:szCs w:val="28"/>
        </w:rPr>
        <w:t xml:space="preserve"> (пункты 17 и 18 решения), что соответствует  прогнозируемому объему доходов бюджета поселения, установленн</w:t>
      </w:r>
      <w:r w:rsidR="00B561D1" w:rsidRPr="001B5FF9">
        <w:rPr>
          <w:sz w:val="28"/>
          <w:szCs w:val="28"/>
        </w:rPr>
        <w:t>ому</w:t>
      </w:r>
      <w:r w:rsidR="0047190D" w:rsidRPr="001B5FF9">
        <w:rPr>
          <w:sz w:val="28"/>
          <w:szCs w:val="28"/>
        </w:rPr>
        <w:t xml:space="preserve"> решением Совета депутатов </w:t>
      </w:r>
      <w:r w:rsidR="00A33E07" w:rsidRPr="001B5FF9">
        <w:rPr>
          <w:sz w:val="28"/>
          <w:szCs w:val="28"/>
        </w:rPr>
        <w:t>Степаниковского</w:t>
      </w:r>
      <w:r w:rsidR="0047190D" w:rsidRPr="001B5FF9">
        <w:rPr>
          <w:sz w:val="28"/>
          <w:szCs w:val="28"/>
        </w:rPr>
        <w:t xml:space="preserve"> сельского поселения Вяземского района Смоленской</w:t>
      </w:r>
      <w:r w:rsidR="007721F5" w:rsidRPr="001B5FF9">
        <w:rPr>
          <w:sz w:val="28"/>
          <w:szCs w:val="28"/>
        </w:rPr>
        <w:t xml:space="preserve"> области от 1</w:t>
      </w:r>
      <w:r w:rsidR="00D32116" w:rsidRPr="001B5FF9">
        <w:rPr>
          <w:sz w:val="28"/>
          <w:szCs w:val="28"/>
        </w:rPr>
        <w:t>5</w:t>
      </w:r>
      <w:r w:rsidR="0047190D" w:rsidRPr="001B5FF9">
        <w:rPr>
          <w:sz w:val="28"/>
          <w:szCs w:val="28"/>
        </w:rPr>
        <w:t>.1</w:t>
      </w:r>
      <w:r w:rsidR="007721F5" w:rsidRPr="001B5FF9">
        <w:rPr>
          <w:sz w:val="28"/>
          <w:szCs w:val="28"/>
        </w:rPr>
        <w:t>1</w:t>
      </w:r>
      <w:r w:rsidR="0047190D" w:rsidRPr="001B5FF9">
        <w:rPr>
          <w:sz w:val="28"/>
          <w:szCs w:val="28"/>
        </w:rPr>
        <w:t>.2013 №2</w:t>
      </w:r>
      <w:r w:rsidR="00D32116" w:rsidRPr="001B5FF9">
        <w:rPr>
          <w:sz w:val="28"/>
          <w:szCs w:val="28"/>
        </w:rPr>
        <w:t>9</w:t>
      </w:r>
      <w:r w:rsidR="004333E8" w:rsidRPr="001B5FF9">
        <w:rPr>
          <w:sz w:val="28"/>
          <w:szCs w:val="28"/>
        </w:rPr>
        <w:t>.</w:t>
      </w:r>
    </w:p>
    <w:p w:rsidR="00E22FA3" w:rsidRPr="001B5FF9" w:rsidRDefault="00E22FA3" w:rsidP="00E22FA3">
      <w:pPr>
        <w:pStyle w:val="a3"/>
        <w:ind w:firstLine="709"/>
        <w:jc w:val="both"/>
        <w:rPr>
          <w:rFonts w:ascii="Times New Roman" w:hAnsi="Times New Roman" w:cs="Times New Roman"/>
          <w:sz w:val="28"/>
          <w:szCs w:val="28"/>
        </w:rPr>
      </w:pPr>
      <w:r w:rsidRPr="001B5FF9">
        <w:rPr>
          <w:rFonts w:ascii="Times New Roman" w:hAnsi="Times New Roman" w:cs="Times New Roman"/>
          <w:sz w:val="28"/>
          <w:szCs w:val="28"/>
        </w:rPr>
        <w:t xml:space="preserve">Решением Совета депутатов Степаниковского сельского поселения Вяземского района Смоленской области от 18.06.2021 №10 «О внесении изменений в решение Совета депутатов Степаниковского сельского поселения Вяземского района Смоленской области от 30.12.2020 №32 «О бюджете Степаниковского сельского поселения Вяземского района Смоленской области на 2021 год и на плановый период 2022 и 2023 годов» утвержден объем бюджетных ассигнований дорожного фонда поселения на 2021 год в сумме </w:t>
      </w:r>
      <w:r w:rsidRPr="001B5FF9">
        <w:rPr>
          <w:rFonts w:ascii="Times New Roman" w:hAnsi="Times New Roman" w:cs="Times New Roman"/>
          <w:b/>
          <w:sz w:val="28"/>
          <w:szCs w:val="28"/>
        </w:rPr>
        <w:t>12414,9</w:t>
      </w:r>
      <w:r w:rsidRPr="001B5FF9">
        <w:rPr>
          <w:rFonts w:ascii="Times New Roman" w:hAnsi="Times New Roman" w:cs="Times New Roman"/>
          <w:sz w:val="28"/>
          <w:szCs w:val="28"/>
        </w:rPr>
        <w:t xml:space="preserve"> тыс. рублей (пункт 17 решения), из них:</w:t>
      </w:r>
    </w:p>
    <w:p w:rsidR="00E22FA3" w:rsidRPr="001B5FF9" w:rsidRDefault="00E22FA3" w:rsidP="00E22FA3">
      <w:pPr>
        <w:jc w:val="both"/>
        <w:rPr>
          <w:sz w:val="28"/>
          <w:szCs w:val="28"/>
        </w:rPr>
      </w:pPr>
      <w:r w:rsidRPr="001B5FF9">
        <w:rPr>
          <w:sz w:val="28"/>
          <w:szCs w:val="28"/>
        </w:rPr>
        <w:tab/>
        <w:t xml:space="preserve">– </w:t>
      </w:r>
      <w:r w:rsidRPr="001B5FF9">
        <w:rPr>
          <w:b/>
          <w:sz w:val="28"/>
          <w:szCs w:val="28"/>
        </w:rPr>
        <w:t>1362,3</w:t>
      </w:r>
      <w:r w:rsidRPr="001B5FF9">
        <w:rPr>
          <w:sz w:val="28"/>
          <w:szCs w:val="28"/>
        </w:rPr>
        <w:t xml:space="preserve"> тыс. рублей – прогнозируемый объем доходов бюджета поселения (акцизы);</w:t>
      </w:r>
    </w:p>
    <w:p w:rsidR="00E22FA3" w:rsidRPr="001B5FF9" w:rsidRDefault="00E22FA3" w:rsidP="00E22FA3">
      <w:pPr>
        <w:pStyle w:val="a3"/>
        <w:ind w:firstLine="709"/>
        <w:jc w:val="both"/>
        <w:rPr>
          <w:rFonts w:ascii="Times New Roman" w:hAnsi="Times New Roman" w:cs="Times New Roman"/>
          <w:sz w:val="28"/>
          <w:szCs w:val="28"/>
        </w:rPr>
      </w:pPr>
      <w:r w:rsidRPr="001B5FF9">
        <w:rPr>
          <w:rFonts w:ascii="Times New Roman" w:hAnsi="Times New Roman" w:cs="Times New Roman"/>
          <w:sz w:val="28"/>
          <w:szCs w:val="28"/>
        </w:rPr>
        <w:t xml:space="preserve">– </w:t>
      </w:r>
      <w:r w:rsidRPr="001B5FF9">
        <w:rPr>
          <w:rFonts w:ascii="Times New Roman" w:hAnsi="Times New Roman" w:cs="Times New Roman"/>
          <w:b/>
          <w:sz w:val="28"/>
          <w:szCs w:val="28"/>
        </w:rPr>
        <w:t>10 838,2</w:t>
      </w:r>
      <w:r w:rsidRPr="001B5FF9">
        <w:rPr>
          <w:rFonts w:ascii="Times New Roman" w:hAnsi="Times New Roman" w:cs="Times New Roman"/>
          <w:sz w:val="28"/>
          <w:szCs w:val="28"/>
        </w:rPr>
        <w:t xml:space="preserve"> тыс. рублей, </w:t>
      </w:r>
      <w:r w:rsidR="005D3E03" w:rsidRPr="001B5FF9">
        <w:rPr>
          <w:rFonts w:ascii="Times New Roman" w:hAnsi="Times New Roman" w:cs="Times New Roman"/>
          <w:sz w:val="28"/>
          <w:szCs w:val="28"/>
        </w:rPr>
        <w:t xml:space="preserve">увеличение </w:t>
      </w:r>
      <w:r w:rsidRPr="001B5FF9">
        <w:rPr>
          <w:rFonts w:ascii="Times New Roman" w:hAnsi="Times New Roman" w:cs="Times New Roman"/>
          <w:sz w:val="28"/>
          <w:szCs w:val="28"/>
        </w:rPr>
        <w:t>за счет поступления прочих субсидий бюджетам сельских поселений, которые направлены на увеличение дорожного фонда поселения;</w:t>
      </w:r>
    </w:p>
    <w:p w:rsidR="00E22FA3" w:rsidRPr="001B5FF9" w:rsidRDefault="00E22FA3" w:rsidP="00E22FA3">
      <w:pPr>
        <w:widowControl/>
        <w:ind w:firstLine="540"/>
        <w:jc w:val="both"/>
        <w:rPr>
          <w:sz w:val="24"/>
          <w:szCs w:val="24"/>
        </w:rPr>
      </w:pPr>
      <w:r w:rsidRPr="001B5FF9">
        <w:rPr>
          <w:sz w:val="28"/>
          <w:szCs w:val="28"/>
        </w:rPr>
        <w:t xml:space="preserve">– </w:t>
      </w:r>
      <w:r w:rsidRPr="001B5FF9">
        <w:rPr>
          <w:b/>
          <w:sz w:val="28"/>
          <w:szCs w:val="28"/>
        </w:rPr>
        <w:t>214,4</w:t>
      </w:r>
      <w:r w:rsidRPr="001B5FF9">
        <w:rPr>
          <w:sz w:val="28"/>
          <w:szCs w:val="28"/>
        </w:rPr>
        <w:t xml:space="preserve"> тыс. рублей, </w:t>
      </w:r>
      <w:r w:rsidR="005D3E03" w:rsidRPr="001B5FF9">
        <w:rPr>
          <w:sz w:val="28"/>
          <w:szCs w:val="28"/>
        </w:rPr>
        <w:t xml:space="preserve">распределен остаток дорожного фонда, </w:t>
      </w:r>
      <w:r w:rsidRPr="001B5FF9">
        <w:rPr>
          <w:sz w:val="28"/>
          <w:szCs w:val="28"/>
        </w:rPr>
        <w:t xml:space="preserve">согласно данным «Сведений об остатках денежных средств на счетах получателя бюджетных средств» </w:t>
      </w:r>
      <w:hyperlink r:id="rId8" w:history="1">
        <w:r w:rsidRPr="001B5FF9">
          <w:rPr>
            <w:sz w:val="28"/>
            <w:szCs w:val="28"/>
          </w:rPr>
          <w:t>(ф. 0503178)</w:t>
        </w:r>
      </w:hyperlink>
      <w:r w:rsidR="005D3E03" w:rsidRPr="001B5FF9">
        <w:rPr>
          <w:sz w:val="28"/>
          <w:szCs w:val="28"/>
        </w:rPr>
        <w:t>.</w:t>
      </w:r>
    </w:p>
    <w:p w:rsidR="004333E8" w:rsidRPr="001B5FF9" w:rsidRDefault="005D3E03" w:rsidP="007346F6">
      <w:pPr>
        <w:widowControl/>
        <w:ind w:firstLine="540"/>
        <w:jc w:val="both"/>
        <w:rPr>
          <w:sz w:val="28"/>
          <w:szCs w:val="28"/>
        </w:rPr>
      </w:pPr>
      <w:r w:rsidRPr="001B5FF9">
        <w:rPr>
          <w:sz w:val="28"/>
          <w:szCs w:val="28"/>
        </w:rPr>
        <w:tab/>
        <w:t xml:space="preserve">Таким образом, Решением Совета депутатов Степаниковского сельского поселения Вяземского района Смоленской области от 18.06.2021 №10 </w:t>
      </w:r>
      <w:r w:rsidR="00EA3FB3" w:rsidRPr="001B5FF9">
        <w:rPr>
          <w:sz w:val="28"/>
          <w:szCs w:val="28"/>
        </w:rPr>
        <w:t>распределен остат</w:t>
      </w:r>
      <w:r w:rsidRPr="001B5FF9">
        <w:rPr>
          <w:sz w:val="28"/>
          <w:szCs w:val="28"/>
        </w:rPr>
        <w:t>ок</w:t>
      </w:r>
      <w:r w:rsidR="00EA3FB3" w:rsidRPr="001B5FF9">
        <w:rPr>
          <w:sz w:val="28"/>
          <w:szCs w:val="28"/>
        </w:rPr>
        <w:t xml:space="preserve"> бюджетных ассигнований </w:t>
      </w:r>
      <w:r w:rsidRPr="001B5FF9">
        <w:rPr>
          <w:sz w:val="28"/>
          <w:szCs w:val="28"/>
        </w:rPr>
        <w:t xml:space="preserve">дорожного фонда по состоянию на 01.01.2021 год </w:t>
      </w:r>
      <w:r w:rsidR="00EA3FB3" w:rsidRPr="001B5FF9">
        <w:rPr>
          <w:sz w:val="28"/>
          <w:szCs w:val="28"/>
        </w:rPr>
        <w:t xml:space="preserve">в сумме </w:t>
      </w:r>
      <w:r w:rsidR="00316A31" w:rsidRPr="001B5FF9">
        <w:rPr>
          <w:b/>
          <w:sz w:val="28"/>
          <w:szCs w:val="28"/>
        </w:rPr>
        <w:t xml:space="preserve">214,4 </w:t>
      </w:r>
      <w:r w:rsidR="00EA3FB3" w:rsidRPr="001B5FF9">
        <w:rPr>
          <w:sz w:val="28"/>
          <w:szCs w:val="28"/>
        </w:rPr>
        <w:t xml:space="preserve">тыс. рублей, который </w:t>
      </w:r>
      <w:r w:rsidR="007346F6" w:rsidRPr="001B5FF9">
        <w:rPr>
          <w:sz w:val="28"/>
          <w:szCs w:val="28"/>
        </w:rPr>
        <w:t xml:space="preserve">не </w:t>
      </w:r>
      <w:r w:rsidR="00EA3FB3" w:rsidRPr="001B5FF9">
        <w:rPr>
          <w:sz w:val="28"/>
          <w:szCs w:val="28"/>
        </w:rPr>
        <w:t xml:space="preserve">соответствует </w:t>
      </w:r>
      <w:r w:rsidR="007346F6" w:rsidRPr="001B5FF9">
        <w:rPr>
          <w:sz w:val="28"/>
          <w:szCs w:val="28"/>
        </w:rPr>
        <w:t xml:space="preserve">данным остатка «Отчета об использовании бюджетных </w:t>
      </w:r>
      <w:r w:rsidR="007346F6" w:rsidRPr="001B5FF9">
        <w:rPr>
          <w:sz w:val="28"/>
          <w:szCs w:val="28"/>
        </w:rPr>
        <w:lastRenderedPageBreak/>
        <w:t xml:space="preserve">ассигнований дорожного фонда </w:t>
      </w:r>
      <w:r w:rsidR="00A33E07" w:rsidRPr="001B5FF9">
        <w:rPr>
          <w:sz w:val="28"/>
          <w:szCs w:val="28"/>
        </w:rPr>
        <w:t>Степаниковского</w:t>
      </w:r>
      <w:r w:rsidR="007346F6" w:rsidRPr="001B5FF9">
        <w:rPr>
          <w:sz w:val="28"/>
          <w:szCs w:val="28"/>
        </w:rPr>
        <w:t xml:space="preserve"> сельского поселения Вяземс</w:t>
      </w:r>
      <w:r w:rsidR="00246746" w:rsidRPr="001B5FF9">
        <w:rPr>
          <w:sz w:val="28"/>
          <w:szCs w:val="28"/>
        </w:rPr>
        <w:t xml:space="preserve">кого района Смоленской области </w:t>
      </w:r>
      <w:r w:rsidR="00EA3FB3" w:rsidRPr="001B5FF9">
        <w:rPr>
          <w:sz w:val="28"/>
          <w:szCs w:val="28"/>
        </w:rPr>
        <w:t>за 2020 год</w:t>
      </w:r>
      <w:r w:rsidR="007346F6" w:rsidRPr="001B5FF9">
        <w:rPr>
          <w:sz w:val="28"/>
          <w:szCs w:val="28"/>
        </w:rPr>
        <w:t>»</w:t>
      </w:r>
      <w:r w:rsidR="004333E8" w:rsidRPr="001B5FF9">
        <w:rPr>
          <w:sz w:val="28"/>
          <w:szCs w:val="28"/>
        </w:rPr>
        <w:t>.</w:t>
      </w:r>
    </w:p>
    <w:p w:rsidR="00392A32" w:rsidRPr="001B5FF9" w:rsidRDefault="005D3E03" w:rsidP="00392A32">
      <w:pPr>
        <w:ind w:firstLine="540"/>
        <w:jc w:val="both"/>
        <w:rPr>
          <w:sz w:val="28"/>
          <w:szCs w:val="28"/>
        </w:rPr>
      </w:pPr>
      <w:r w:rsidRPr="001B5FF9">
        <w:rPr>
          <w:sz w:val="28"/>
          <w:szCs w:val="28"/>
        </w:rPr>
        <w:tab/>
      </w:r>
      <w:r w:rsidR="00392A32" w:rsidRPr="001B5FF9">
        <w:rPr>
          <w:sz w:val="28"/>
          <w:szCs w:val="28"/>
        </w:rPr>
        <w:t>Согласно данным заключения по результатам внешней проверки годового отчета об исполнении бюджета Степаниковского сельского поселения Вяземского района Смоленской области за 2020 год от 06</w:t>
      </w:r>
      <w:r w:rsidRPr="001B5FF9">
        <w:rPr>
          <w:sz w:val="28"/>
          <w:szCs w:val="28"/>
        </w:rPr>
        <w:t>.04.2021 года</w:t>
      </w:r>
      <w:r w:rsidR="00392A32" w:rsidRPr="001B5FF9">
        <w:rPr>
          <w:sz w:val="28"/>
          <w:szCs w:val="28"/>
        </w:rPr>
        <w:t xml:space="preserve"> «установлено, что по состоянию на 01.01.2021 года:</w:t>
      </w:r>
    </w:p>
    <w:p w:rsidR="00392A32" w:rsidRPr="001B5FF9" w:rsidRDefault="00392A32" w:rsidP="00392A32">
      <w:pPr>
        <w:widowControl/>
        <w:ind w:firstLine="540"/>
        <w:jc w:val="both"/>
        <w:rPr>
          <w:sz w:val="24"/>
          <w:szCs w:val="24"/>
        </w:rPr>
      </w:pPr>
      <w:r w:rsidRPr="001B5FF9">
        <w:rPr>
          <w:sz w:val="28"/>
          <w:szCs w:val="28"/>
        </w:rPr>
        <w:t xml:space="preserve"> – согласно данным «Сведений об остатках денежных средств на счетах получателя бюджетных средств» </w:t>
      </w:r>
      <w:hyperlink r:id="rId9" w:history="1">
        <w:r w:rsidRPr="001B5FF9">
          <w:rPr>
            <w:sz w:val="28"/>
            <w:szCs w:val="28"/>
          </w:rPr>
          <w:t>(ф. 0503178)</w:t>
        </w:r>
      </w:hyperlink>
      <w:r w:rsidRPr="001B5FF9">
        <w:rPr>
          <w:sz w:val="28"/>
          <w:szCs w:val="28"/>
        </w:rPr>
        <w:t xml:space="preserve"> остатки денежных средств на счетах бюджета в органе Федерального казначейства составляют </w:t>
      </w:r>
      <w:r w:rsidRPr="001B5FF9">
        <w:rPr>
          <w:b/>
          <w:sz w:val="28"/>
          <w:szCs w:val="28"/>
        </w:rPr>
        <w:t>214,4</w:t>
      </w:r>
      <w:r w:rsidRPr="001B5FF9">
        <w:rPr>
          <w:sz w:val="28"/>
          <w:szCs w:val="28"/>
        </w:rPr>
        <w:t xml:space="preserve"> тыс. рублей;</w:t>
      </w:r>
    </w:p>
    <w:p w:rsidR="00392A32" w:rsidRPr="001B5FF9" w:rsidRDefault="00392A32" w:rsidP="00392A32">
      <w:pPr>
        <w:pStyle w:val="17"/>
        <w:jc w:val="both"/>
        <w:rPr>
          <w:rFonts w:ascii="Times New Roman" w:hAnsi="Times New Roman"/>
          <w:sz w:val="28"/>
          <w:szCs w:val="28"/>
        </w:rPr>
      </w:pPr>
      <w:r w:rsidRPr="001B5FF9">
        <w:rPr>
          <w:rFonts w:ascii="Times New Roman" w:hAnsi="Times New Roman"/>
          <w:sz w:val="28"/>
          <w:szCs w:val="28"/>
        </w:rPr>
        <w:tab/>
        <w:t xml:space="preserve">– остаток средств дорожного фонда составляет </w:t>
      </w:r>
      <w:r w:rsidRPr="001B5FF9">
        <w:rPr>
          <w:rFonts w:ascii="Times New Roman" w:hAnsi="Times New Roman"/>
          <w:b/>
          <w:sz w:val="28"/>
          <w:szCs w:val="28"/>
        </w:rPr>
        <w:t>510,9</w:t>
      </w:r>
      <w:r w:rsidRPr="001B5FF9">
        <w:rPr>
          <w:rFonts w:ascii="Times New Roman" w:hAnsi="Times New Roman"/>
          <w:sz w:val="28"/>
          <w:szCs w:val="28"/>
        </w:rPr>
        <w:t xml:space="preserve"> тыс. рублей; </w:t>
      </w:r>
    </w:p>
    <w:p w:rsidR="00392A32" w:rsidRPr="001B5FF9" w:rsidRDefault="00392A32" w:rsidP="00392A32">
      <w:pPr>
        <w:widowControl/>
        <w:ind w:firstLine="540"/>
        <w:jc w:val="both"/>
        <w:rPr>
          <w:sz w:val="28"/>
          <w:szCs w:val="28"/>
        </w:rPr>
      </w:pPr>
      <w:r w:rsidRPr="001B5FF9">
        <w:rPr>
          <w:sz w:val="28"/>
          <w:szCs w:val="28"/>
        </w:rPr>
        <w:tab/>
        <w:t xml:space="preserve">– расхождения между остатком средств дорожного фонда и остатками денежных средств на счетах получателя бюджетных средств (ф.0503178) составляют </w:t>
      </w:r>
      <w:r w:rsidRPr="001B5FF9">
        <w:rPr>
          <w:b/>
          <w:sz w:val="28"/>
          <w:szCs w:val="28"/>
        </w:rPr>
        <w:t>296,5</w:t>
      </w:r>
      <w:r w:rsidRPr="001B5FF9">
        <w:rPr>
          <w:sz w:val="28"/>
          <w:szCs w:val="28"/>
        </w:rPr>
        <w:t xml:space="preserve"> тыс. рублей, что свидетельствует о нарушении пункта 8 Порядка по дорожному фонду от 15.11.2013 №29 (с изменениями) и расходованию средств бюджета сельского поселения в 2020 году на цели, не связанные с обеспечением дорожной деятельности</w:t>
      </w:r>
      <w:r w:rsidR="005D3E03" w:rsidRPr="001B5FF9">
        <w:rPr>
          <w:sz w:val="28"/>
          <w:szCs w:val="28"/>
        </w:rPr>
        <w:t>»</w:t>
      </w:r>
      <w:r w:rsidRPr="001B5FF9">
        <w:rPr>
          <w:sz w:val="28"/>
          <w:szCs w:val="28"/>
        </w:rPr>
        <w:t>.</w:t>
      </w:r>
    </w:p>
    <w:p w:rsidR="00316A31" w:rsidRPr="001B5FF9" w:rsidRDefault="00316A31" w:rsidP="00316A31">
      <w:pPr>
        <w:pStyle w:val="2"/>
        <w:ind w:firstLine="709"/>
        <w:jc w:val="both"/>
        <w:rPr>
          <w:rFonts w:ascii="Times New Roman" w:hAnsi="Times New Roman"/>
          <w:sz w:val="28"/>
          <w:szCs w:val="28"/>
        </w:rPr>
      </w:pPr>
      <w:r w:rsidRPr="001B5FF9">
        <w:rPr>
          <w:rFonts w:ascii="Times New Roman" w:hAnsi="Times New Roman"/>
          <w:sz w:val="28"/>
          <w:szCs w:val="28"/>
        </w:rPr>
        <w:t xml:space="preserve">В заключении от 06.04.2021 года по результатам внешней проверки годового отчета об исполнении бюджета Степаниковского сельского поселения Вяземского района Смоленской области за 2020 год Администрации Степаниковского сельского поселения Вяземского района Смоленской области предложено остаток средств дорожного фонда по состоянию на 01.01.2021 года в сумме </w:t>
      </w:r>
      <w:r w:rsidRPr="001B5FF9">
        <w:rPr>
          <w:rFonts w:ascii="Times New Roman" w:hAnsi="Times New Roman"/>
          <w:b/>
          <w:sz w:val="28"/>
          <w:szCs w:val="28"/>
        </w:rPr>
        <w:t>510,9</w:t>
      </w:r>
      <w:r w:rsidRPr="001B5FF9">
        <w:rPr>
          <w:rFonts w:ascii="Times New Roman" w:hAnsi="Times New Roman"/>
          <w:sz w:val="28"/>
          <w:szCs w:val="28"/>
        </w:rPr>
        <w:t xml:space="preserve"> тыс. рублей направить на увеличение бюджетных ассигнований муниципального дорожного фонда в очередном финансовом году, перераспределить в 2021 году.</w:t>
      </w:r>
    </w:p>
    <w:p w:rsidR="00316A31" w:rsidRPr="001B5FF9" w:rsidRDefault="00316A31" w:rsidP="00316A31">
      <w:pPr>
        <w:widowControl/>
        <w:ind w:firstLine="540"/>
        <w:jc w:val="both"/>
        <w:rPr>
          <w:sz w:val="24"/>
          <w:szCs w:val="24"/>
        </w:rPr>
      </w:pPr>
      <w:r w:rsidRPr="001B5FF9">
        <w:rPr>
          <w:sz w:val="28"/>
          <w:szCs w:val="28"/>
        </w:rPr>
        <w:tab/>
        <w:t xml:space="preserve">В решении от 18.06.2021 №10 о внесении изменений в решение о бюджете от 30.12.2020 №32 отражены к распределению средства дорожного фонда в сумме </w:t>
      </w:r>
      <w:r w:rsidRPr="001B5FF9">
        <w:rPr>
          <w:b/>
          <w:sz w:val="28"/>
          <w:szCs w:val="28"/>
        </w:rPr>
        <w:t xml:space="preserve">214,4 </w:t>
      </w:r>
      <w:r w:rsidRPr="001B5FF9">
        <w:rPr>
          <w:sz w:val="28"/>
          <w:szCs w:val="28"/>
        </w:rPr>
        <w:t xml:space="preserve">тыс. рублей, согласно данным «Сведений об остатках денежных средств на счетах получателя бюджетных средств» </w:t>
      </w:r>
      <w:hyperlink r:id="rId10" w:history="1">
        <w:r w:rsidRPr="001B5FF9">
          <w:rPr>
            <w:sz w:val="28"/>
            <w:szCs w:val="28"/>
          </w:rPr>
          <w:t>(ф. 0503178)</w:t>
        </w:r>
      </w:hyperlink>
      <w:r w:rsidRPr="001B5FF9">
        <w:rPr>
          <w:sz w:val="28"/>
          <w:szCs w:val="28"/>
        </w:rPr>
        <w:t>.</w:t>
      </w:r>
    </w:p>
    <w:p w:rsidR="003C2873" w:rsidRPr="001B5FF9" w:rsidRDefault="00392A32" w:rsidP="003C2873">
      <w:pPr>
        <w:widowControl/>
        <w:ind w:firstLine="540"/>
        <w:jc w:val="both"/>
        <w:rPr>
          <w:sz w:val="28"/>
          <w:szCs w:val="28"/>
        </w:rPr>
      </w:pPr>
      <w:r w:rsidRPr="001B5FF9">
        <w:rPr>
          <w:sz w:val="28"/>
          <w:szCs w:val="28"/>
        </w:rPr>
        <w:tab/>
      </w:r>
      <w:r w:rsidR="003C2873" w:rsidRPr="001B5FF9">
        <w:rPr>
          <w:sz w:val="28"/>
          <w:szCs w:val="28"/>
        </w:rPr>
        <w:t>В соответствии с пунктом 5 статьи 179.4 БК РФ «Бюджетные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FE5A95" w:rsidRPr="001B5FF9" w:rsidRDefault="00392A32" w:rsidP="007346F6">
      <w:pPr>
        <w:widowControl/>
        <w:ind w:firstLine="540"/>
        <w:jc w:val="both"/>
        <w:rPr>
          <w:sz w:val="28"/>
          <w:szCs w:val="28"/>
        </w:rPr>
      </w:pPr>
      <w:r w:rsidRPr="001B5FF9">
        <w:rPr>
          <w:sz w:val="28"/>
          <w:szCs w:val="28"/>
        </w:rPr>
        <w:t>Следовательно</w:t>
      </w:r>
      <w:r w:rsidR="00FE5A95" w:rsidRPr="001B5FF9">
        <w:rPr>
          <w:sz w:val="28"/>
          <w:szCs w:val="28"/>
        </w:rPr>
        <w:t>, сельским поселением распределен остаток средств дорожного фонда по состоянию на 01.01.2021 года не в полном объеме:</w:t>
      </w:r>
    </w:p>
    <w:p w:rsidR="00FE5A95" w:rsidRPr="001B5FF9" w:rsidRDefault="00FE5A95" w:rsidP="007346F6">
      <w:pPr>
        <w:widowControl/>
        <w:ind w:firstLine="540"/>
        <w:jc w:val="both"/>
        <w:rPr>
          <w:sz w:val="28"/>
          <w:szCs w:val="28"/>
        </w:rPr>
      </w:pPr>
      <w:r w:rsidRPr="001B5FF9">
        <w:rPr>
          <w:sz w:val="28"/>
          <w:szCs w:val="28"/>
        </w:rPr>
        <w:t xml:space="preserve">– сумма </w:t>
      </w:r>
      <w:r w:rsidR="00392A32" w:rsidRPr="001B5FF9">
        <w:rPr>
          <w:b/>
          <w:sz w:val="28"/>
          <w:szCs w:val="28"/>
        </w:rPr>
        <w:t>296,5</w:t>
      </w:r>
      <w:r w:rsidR="00392A32" w:rsidRPr="001B5FF9">
        <w:rPr>
          <w:sz w:val="28"/>
          <w:szCs w:val="28"/>
        </w:rPr>
        <w:t xml:space="preserve"> </w:t>
      </w:r>
      <w:r w:rsidRPr="001B5FF9">
        <w:rPr>
          <w:sz w:val="28"/>
          <w:szCs w:val="28"/>
        </w:rPr>
        <w:t xml:space="preserve">тыс. рублей, в соответствии с пунктом </w:t>
      </w:r>
      <w:r w:rsidR="00392A32" w:rsidRPr="001B5FF9">
        <w:rPr>
          <w:sz w:val="28"/>
          <w:szCs w:val="28"/>
        </w:rPr>
        <w:t xml:space="preserve">8 Порядка по дорожному фонду от 15.11.2013 №29 (с изменениями) </w:t>
      </w:r>
      <w:r w:rsidRPr="001B5FF9">
        <w:rPr>
          <w:sz w:val="28"/>
          <w:szCs w:val="28"/>
        </w:rPr>
        <w:t xml:space="preserve">подлежит восстановлению, как средства бюджета сельского поселения, израсходованные в 2020 году на цели, не связанные с обеспечением дорожной деятельности, подлежащие </w:t>
      </w:r>
      <w:r w:rsidR="00206B04" w:rsidRPr="001B5FF9">
        <w:rPr>
          <w:sz w:val="28"/>
          <w:szCs w:val="28"/>
        </w:rPr>
        <w:t>распределению в средства дорожного фонда 2021 года.</w:t>
      </w:r>
    </w:p>
    <w:p w:rsidR="006549C8" w:rsidRPr="001B5FF9" w:rsidRDefault="006549C8" w:rsidP="006549C8">
      <w:pPr>
        <w:pStyle w:val="a3"/>
        <w:jc w:val="both"/>
        <w:rPr>
          <w:rFonts w:ascii="Times New Roman" w:hAnsi="Times New Roman" w:cs="Times New Roman"/>
          <w:sz w:val="28"/>
          <w:szCs w:val="28"/>
        </w:rPr>
      </w:pPr>
      <w:r w:rsidRPr="001B5FF9">
        <w:rPr>
          <w:rFonts w:ascii="Times New Roman" w:hAnsi="Times New Roman" w:cs="Times New Roman"/>
          <w:sz w:val="28"/>
          <w:szCs w:val="28"/>
        </w:rPr>
        <w:tab/>
        <w:t xml:space="preserve">Необходимо отметить, что в Заключении на проект решения Совета депутатов Степаниковского сельского поселения Вяземского района Смоленской области «О внесении изменений в решение Совета депутатов </w:t>
      </w:r>
      <w:r w:rsidRPr="001B5FF9">
        <w:rPr>
          <w:rFonts w:ascii="Times New Roman" w:hAnsi="Times New Roman" w:cs="Times New Roman"/>
          <w:sz w:val="28"/>
          <w:szCs w:val="28"/>
        </w:rPr>
        <w:lastRenderedPageBreak/>
        <w:t>Степаниковского сельского поселения Вяземского района Смоленской области 30.12.2020 №32 «О бюджете Степаниковского сельского поселения Вяземского района Смоленской области на 2021 год и на плановый период 2022 и 2023 годов» от 15.06.2021 года</w:t>
      </w:r>
      <w:r w:rsidRPr="001B5FF9">
        <w:rPr>
          <w:sz w:val="28"/>
          <w:szCs w:val="28"/>
        </w:rPr>
        <w:t xml:space="preserve"> </w:t>
      </w:r>
      <w:r w:rsidRPr="001B5FF9">
        <w:rPr>
          <w:rFonts w:ascii="Times New Roman" w:hAnsi="Times New Roman" w:cs="Times New Roman"/>
          <w:sz w:val="28"/>
          <w:szCs w:val="28"/>
        </w:rPr>
        <w:t>Контрольно-ревизионная комиссия муниципального образования «Вяземский район» Смоленской области рекомендовала Администрацией Степаниковского сельского поселения Вяземского района Смоленской области:</w:t>
      </w:r>
    </w:p>
    <w:p w:rsidR="006549C8" w:rsidRPr="001B5FF9" w:rsidRDefault="006549C8" w:rsidP="00392A32">
      <w:pPr>
        <w:pStyle w:val="2"/>
        <w:ind w:firstLine="709"/>
        <w:jc w:val="both"/>
        <w:rPr>
          <w:rFonts w:ascii="Times New Roman" w:hAnsi="Times New Roman"/>
          <w:i/>
          <w:sz w:val="28"/>
          <w:szCs w:val="28"/>
        </w:rPr>
      </w:pPr>
      <w:r w:rsidRPr="001B5FF9">
        <w:rPr>
          <w:rFonts w:ascii="Times New Roman" w:hAnsi="Times New Roman"/>
          <w:sz w:val="28"/>
          <w:szCs w:val="28"/>
        </w:rPr>
        <w:t xml:space="preserve">– «остаток средств дорожного фонда в сумме </w:t>
      </w:r>
      <w:r w:rsidRPr="001B5FF9">
        <w:rPr>
          <w:rFonts w:ascii="Times New Roman" w:hAnsi="Times New Roman"/>
          <w:b/>
          <w:sz w:val="28"/>
          <w:szCs w:val="28"/>
        </w:rPr>
        <w:t>296,5</w:t>
      </w:r>
      <w:r w:rsidRPr="001B5FF9">
        <w:rPr>
          <w:rFonts w:ascii="Times New Roman" w:hAnsi="Times New Roman"/>
          <w:sz w:val="28"/>
          <w:szCs w:val="28"/>
        </w:rPr>
        <w:t xml:space="preserve"> тыс. рублей направить на увеличение бюджетных ассигнований муниципального дорожного фонда в 2021 году»</w:t>
      </w:r>
      <w:r w:rsidRPr="001B5FF9">
        <w:rPr>
          <w:rFonts w:ascii="Times New Roman" w:hAnsi="Times New Roman"/>
          <w:i/>
          <w:sz w:val="28"/>
          <w:szCs w:val="28"/>
        </w:rPr>
        <w:t xml:space="preserve">. </w:t>
      </w:r>
    </w:p>
    <w:p w:rsidR="00392A32" w:rsidRPr="001B5FF9" w:rsidRDefault="00246746" w:rsidP="00392A32">
      <w:pPr>
        <w:pStyle w:val="2"/>
        <w:ind w:firstLine="709"/>
        <w:jc w:val="both"/>
        <w:rPr>
          <w:rFonts w:ascii="Times New Roman" w:hAnsi="Times New Roman"/>
          <w:i/>
          <w:sz w:val="28"/>
          <w:szCs w:val="28"/>
        </w:rPr>
      </w:pPr>
      <w:r w:rsidRPr="001B5FF9">
        <w:rPr>
          <w:rFonts w:ascii="Times New Roman" w:hAnsi="Times New Roman"/>
          <w:i/>
          <w:sz w:val="28"/>
          <w:szCs w:val="28"/>
        </w:rPr>
        <w:t>Таким образом</w:t>
      </w:r>
      <w:r w:rsidR="00392A32" w:rsidRPr="001B5FF9">
        <w:rPr>
          <w:rFonts w:ascii="Times New Roman" w:hAnsi="Times New Roman"/>
          <w:i/>
          <w:sz w:val="28"/>
          <w:szCs w:val="28"/>
        </w:rPr>
        <w:t xml:space="preserve">, остаток средств дорожного фонда </w:t>
      </w:r>
      <w:r w:rsidR="005D3E03" w:rsidRPr="001B5FF9">
        <w:rPr>
          <w:rFonts w:ascii="Times New Roman" w:hAnsi="Times New Roman"/>
          <w:i/>
          <w:sz w:val="28"/>
          <w:szCs w:val="28"/>
        </w:rPr>
        <w:t>по состоянию на 01.01.2021 года занижен на</w:t>
      </w:r>
      <w:r w:rsidR="00392A32" w:rsidRPr="001B5FF9">
        <w:rPr>
          <w:rFonts w:ascii="Times New Roman" w:hAnsi="Times New Roman"/>
          <w:i/>
          <w:sz w:val="28"/>
          <w:szCs w:val="28"/>
        </w:rPr>
        <w:t xml:space="preserve"> </w:t>
      </w:r>
      <w:r w:rsidR="00392A32" w:rsidRPr="001B5FF9">
        <w:rPr>
          <w:rFonts w:ascii="Times New Roman" w:hAnsi="Times New Roman"/>
          <w:b/>
          <w:i/>
          <w:sz w:val="28"/>
          <w:szCs w:val="28"/>
        </w:rPr>
        <w:t>296,5</w:t>
      </w:r>
      <w:r w:rsidR="00392A32" w:rsidRPr="001B5FF9">
        <w:rPr>
          <w:rFonts w:ascii="Times New Roman" w:hAnsi="Times New Roman"/>
          <w:i/>
          <w:sz w:val="28"/>
          <w:szCs w:val="28"/>
        </w:rPr>
        <w:t xml:space="preserve"> тыс. рублей, который подлежит</w:t>
      </w:r>
      <w:r w:rsidRPr="001B5FF9">
        <w:rPr>
          <w:rFonts w:ascii="Times New Roman" w:hAnsi="Times New Roman"/>
          <w:i/>
          <w:sz w:val="28"/>
          <w:szCs w:val="28"/>
        </w:rPr>
        <w:t xml:space="preserve"> восстановлению и </w:t>
      </w:r>
      <w:r w:rsidR="00392A32" w:rsidRPr="001B5FF9">
        <w:rPr>
          <w:rFonts w:ascii="Times New Roman" w:hAnsi="Times New Roman"/>
          <w:i/>
          <w:sz w:val="28"/>
          <w:szCs w:val="28"/>
        </w:rPr>
        <w:t>распределению в 2021 году.</w:t>
      </w:r>
    </w:p>
    <w:p w:rsidR="00246746" w:rsidRPr="001B5FF9" w:rsidRDefault="005D3E03" w:rsidP="007D610A">
      <w:pPr>
        <w:ind w:firstLine="540"/>
        <w:jc w:val="both"/>
        <w:rPr>
          <w:sz w:val="28"/>
          <w:szCs w:val="28"/>
        </w:rPr>
      </w:pPr>
      <w:r w:rsidRPr="001B5FF9">
        <w:rPr>
          <w:sz w:val="28"/>
          <w:szCs w:val="28"/>
        </w:rPr>
        <w:t xml:space="preserve">2) </w:t>
      </w:r>
      <w:r w:rsidR="00246746" w:rsidRPr="001B5FF9">
        <w:rPr>
          <w:sz w:val="28"/>
          <w:szCs w:val="28"/>
        </w:rPr>
        <w:t xml:space="preserve">В соответствии с пунктом 4 Порядка по дорожному фонду </w:t>
      </w:r>
      <w:proofErr w:type="gramStart"/>
      <w:r w:rsidR="00246746" w:rsidRPr="001B5FF9">
        <w:rPr>
          <w:sz w:val="28"/>
          <w:szCs w:val="28"/>
        </w:rPr>
        <w:t>от  12.11.2013</w:t>
      </w:r>
      <w:proofErr w:type="gramEnd"/>
      <w:r w:rsidR="00246746" w:rsidRPr="001B5FF9">
        <w:rPr>
          <w:sz w:val="28"/>
          <w:szCs w:val="28"/>
        </w:rPr>
        <w:t xml:space="preserve"> №26 «Источниками формирования дорожного фонда являются:</w:t>
      </w:r>
    </w:p>
    <w:p w:rsidR="00246746" w:rsidRPr="001B5FF9" w:rsidRDefault="00246746" w:rsidP="007D610A">
      <w:pPr>
        <w:ind w:firstLine="540"/>
        <w:jc w:val="both"/>
        <w:rPr>
          <w:sz w:val="28"/>
          <w:szCs w:val="28"/>
        </w:rPr>
      </w:pPr>
      <w:r w:rsidRPr="001B5FF9">
        <w:rPr>
          <w:sz w:val="28"/>
          <w:szCs w:val="28"/>
        </w:rPr>
        <w:t xml:space="preserve">– </w:t>
      </w:r>
      <w:r w:rsidR="00753A8A" w:rsidRPr="001B5FF9">
        <w:rPr>
          <w:sz w:val="28"/>
          <w:szCs w:val="28"/>
        </w:rPr>
        <w:t>субсидии из областного бюджета</w:t>
      </w:r>
      <w:r w:rsidRPr="001B5FF9">
        <w:rPr>
          <w:sz w:val="28"/>
          <w:szCs w:val="28"/>
        </w:rPr>
        <w:t>».</w:t>
      </w:r>
    </w:p>
    <w:p w:rsidR="007D610A" w:rsidRPr="001B5FF9" w:rsidRDefault="007D610A" w:rsidP="007D610A">
      <w:pPr>
        <w:ind w:firstLine="540"/>
        <w:jc w:val="both"/>
        <w:rPr>
          <w:sz w:val="28"/>
          <w:szCs w:val="28"/>
        </w:rPr>
      </w:pPr>
      <w:r w:rsidRPr="001B5FF9">
        <w:rPr>
          <w:sz w:val="28"/>
          <w:szCs w:val="28"/>
        </w:rPr>
        <w:t xml:space="preserve">В </w:t>
      </w:r>
      <w:r w:rsidR="004656E6" w:rsidRPr="001B5FF9">
        <w:rPr>
          <w:sz w:val="28"/>
          <w:szCs w:val="28"/>
        </w:rPr>
        <w:t xml:space="preserve">«Отчете об использовании бюджетных ассигнований дорожного фонда </w:t>
      </w:r>
      <w:r w:rsidR="00A33E07" w:rsidRPr="001B5FF9">
        <w:rPr>
          <w:sz w:val="28"/>
          <w:szCs w:val="28"/>
        </w:rPr>
        <w:t>Степаниковского</w:t>
      </w:r>
      <w:r w:rsidR="004656E6" w:rsidRPr="001B5FF9">
        <w:rPr>
          <w:sz w:val="28"/>
          <w:szCs w:val="28"/>
        </w:rPr>
        <w:t xml:space="preserve"> сельского поселения Вяземского района Смоленской области  </w:t>
      </w:r>
      <w:r w:rsidR="00EE4490" w:rsidRPr="001B5FF9">
        <w:rPr>
          <w:sz w:val="28"/>
          <w:szCs w:val="28"/>
        </w:rPr>
        <w:t xml:space="preserve">за полугодие </w:t>
      </w:r>
      <w:r w:rsidR="004656E6" w:rsidRPr="001B5FF9">
        <w:rPr>
          <w:sz w:val="28"/>
          <w:szCs w:val="28"/>
        </w:rPr>
        <w:t>202</w:t>
      </w:r>
      <w:r w:rsidR="00395A72" w:rsidRPr="001B5FF9">
        <w:rPr>
          <w:sz w:val="28"/>
          <w:szCs w:val="28"/>
        </w:rPr>
        <w:t>1</w:t>
      </w:r>
      <w:r w:rsidR="004656E6" w:rsidRPr="001B5FF9">
        <w:rPr>
          <w:sz w:val="28"/>
          <w:szCs w:val="28"/>
        </w:rPr>
        <w:t xml:space="preserve"> года </w:t>
      </w:r>
      <w:r w:rsidRPr="001B5FF9">
        <w:rPr>
          <w:sz w:val="28"/>
          <w:szCs w:val="28"/>
        </w:rPr>
        <w:t xml:space="preserve">отражены </w:t>
      </w:r>
      <w:r w:rsidR="00395A72" w:rsidRPr="001B5FF9">
        <w:rPr>
          <w:sz w:val="28"/>
          <w:szCs w:val="28"/>
        </w:rPr>
        <w:t xml:space="preserve">бюджетные ассигнования, </w:t>
      </w:r>
      <w:r w:rsidRPr="001B5FF9">
        <w:rPr>
          <w:sz w:val="28"/>
          <w:szCs w:val="28"/>
        </w:rPr>
        <w:t>утвержденные Решени</w:t>
      </w:r>
      <w:r w:rsidR="00395A72" w:rsidRPr="001B5FF9">
        <w:rPr>
          <w:sz w:val="28"/>
          <w:szCs w:val="28"/>
        </w:rPr>
        <w:t>ем</w:t>
      </w:r>
      <w:r w:rsidRPr="001B5FF9">
        <w:rPr>
          <w:sz w:val="28"/>
          <w:szCs w:val="28"/>
        </w:rPr>
        <w:t xml:space="preserve"> о бюджете </w:t>
      </w:r>
      <w:r w:rsidR="00395A72" w:rsidRPr="001B5FF9">
        <w:rPr>
          <w:sz w:val="28"/>
          <w:szCs w:val="28"/>
        </w:rPr>
        <w:t xml:space="preserve">от </w:t>
      </w:r>
      <w:r w:rsidR="00EE4490" w:rsidRPr="001B5FF9">
        <w:rPr>
          <w:sz w:val="28"/>
          <w:szCs w:val="28"/>
        </w:rPr>
        <w:t>30</w:t>
      </w:r>
      <w:r w:rsidR="00395A72" w:rsidRPr="001B5FF9">
        <w:rPr>
          <w:sz w:val="28"/>
          <w:szCs w:val="28"/>
        </w:rPr>
        <w:t>.12.2020 №</w:t>
      </w:r>
      <w:r w:rsidR="00EE4490" w:rsidRPr="001B5FF9">
        <w:rPr>
          <w:sz w:val="28"/>
          <w:szCs w:val="28"/>
        </w:rPr>
        <w:t>3</w:t>
      </w:r>
      <w:r w:rsidR="00395A72" w:rsidRPr="001B5FF9">
        <w:rPr>
          <w:sz w:val="28"/>
          <w:szCs w:val="28"/>
        </w:rPr>
        <w:t xml:space="preserve">2 </w:t>
      </w:r>
      <w:r w:rsidR="00EE4490" w:rsidRPr="001B5FF9">
        <w:rPr>
          <w:sz w:val="28"/>
          <w:szCs w:val="28"/>
        </w:rPr>
        <w:t xml:space="preserve">в сумме </w:t>
      </w:r>
      <w:r w:rsidR="00EE4490" w:rsidRPr="001B5FF9">
        <w:rPr>
          <w:b/>
          <w:sz w:val="28"/>
          <w:szCs w:val="28"/>
        </w:rPr>
        <w:t>1362,3</w:t>
      </w:r>
      <w:r w:rsidR="00EE4490" w:rsidRPr="001B5FF9">
        <w:rPr>
          <w:sz w:val="28"/>
          <w:szCs w:val="28"/>
        </w:rPr>
        <w:t xml:space="preserve"> тыс. рублей, без учета</w:t>
      </w:r>
      <w:r w:rsidR="00271CB2" w:rsidRPr="001B5FF9">
        <w:rPr>
          <w:sz w:val="28"/>
          <w:szCs w:val="28"/>
        </w:rPr>
        <w:t xml:space="preserve"> внесенны</w:t>
      </w:r>
      <w:r w:rsidR="00EE4490" w:rsidRPr="001B5FF9">
        <w:rPr>
          <w:sz w:val="28"/>
          <w:szCs w:val="28"/>
        </w:rPr>
        <w:t>х</w:t>
      </w:r>
      <w:r w:rsidR="00271CB2" w:rsidRPr="001B5FF9">
        <w:rPr>
          <w:sz w:val="28"/>
          <w:szCs w:val="28"/>
        </w:rPr>
        <w:t xml:space="preserve"> изменени</w:t>
      </w:r>
      <w:r w:rsidR="00EE4490" w:rsidRPr="001B5FF9">
        <w:rPr>
          <w:sz w:val="28"/>
          <w:szCs w:val="28"/>
        </w:rPr>
        <w:t xml:space="preserve">й Решением </w:t>
      </w:r>
      <w:r w:rsidR="0040322A" w:rsidRPr="001B5FF9">
        <w:rPr>
          <w:sz w:val="28"/>
          <w:szCs w:val="28"/>
        </w:rPr>
        <w:t xml:space="preserve">от </w:t>
      </w:r>
      <w:r w:rsidR="00EE4490" w:rsidRPr="001B5FF9">
        <w:rPr>
          <w:sz w:val="28"/>
          <w:szCs w:val="28"/>
        </w:rPr>
        <w:t>18</w:t>
      </w:r>
      <w:r w:rsidR="0040322A" w:rsidRPr="001B5FF9">
        <w:rPr>
          <w:sz w:val="28"/>
          <w:szCs w:val="28"/>
        </w:rPr>
        <w:t>.0</w:t>
      </w:r>
      <w:r w:rsidR="00EE4490" w:rsidRPr="001B5FF9">
        <w:rPr>
          <w:sz w:val="28"/>
          <w:szCs w:val="28"/>
        </w:rPr>
        <w:t>6</w:t>
      </w:r>
      <w:r w:rsidR="0040322A" w:rsidRPr="001B5FF9">
        <w:rPr>
          <w:sz w:val="28"/>
          <w:szCs w:val="28"/>
        </w:rPr>
        <w:t>.2021 №</w:t>
      </w:r>
      <w:r w:rsidR="00EE4490" w:rsidRPr="001B5FF9">
        <w:rPr>
          <w:sz w:val="28"/>
          <w:szCs w:val="28"/>
        </w:rPr>
        <w:t>10, на основании которого</w:t>
      </w:r>
      <w:r w:rsidR="0040322A" w:rsidRPr="001B5FF9">
        <w:rPr>
          <w:sz w:val="28"/>
          <w:szCs w:val="28"/>
        </w:rPr>
        <w:t xml:space="preserve"> утвержден объем бюджетных ассигнований дорожного фонда поселени</w:t>
      </w:r>
      <w:r w:rsidR="00827CC8" w:rsidRPr="001B5FF9">
        <w:rPr>
          <w:sz w:val="28"/>
          <w:szCs w:val="28"/>
        </w:rPr>
        <w:t>я</w:t>
      </w:r>
      <w:r w:rsidR="0040322A" w:rsidRPr="001B5FF9">
        <w:rPr>
          <w:sz w:val="28"/>
          <w:szCs w:val="28"/>
        </w:rPr>
        <w:t xml:space="preserve"> </w:t>
      </w:r>
      <w:r w:rsidR="00EE4490" w:rsidRPr="001B5FF9">
        <w:rPr>
          <w:sz w:val="28"/>
          <w:szCs w:val="28"/>
        </w:rPr>
        <w:t xml:space="preserve">на 2021 год в сумме </w:t>
      </w:r>
      <w:r w:rsidR="00EE4490" w:rsidRPr="001B5FF9">
        <w:rPr>
          <w:b/>
          <w:sz w:val="28"/>
          <w:szCs w:val="28"/>
        </w:rPr>
        <w:t>12414,9</w:t>
      </w:r>
      <w:r w:rsidR="00EE4490" w:rsidRPr="001B5FF9">
        <w:rPr>
          <w:sz w:val="28"/>
          <w:szCs w:val="28"/>
        </w:rPr>
        <w:t xml:space="preserve"> тыс. рублей (пункт 17 решения), </w:t>
      </w:r>
      <w:r w:rsidRPr="001B5FF9">
        <w:rPr>
          <w:sz w:val="28"/>
          <w:szCs w:val="28"/>
        </w:rPr>
        <w:t xml:space="preserve">по муниципальной программе </w:t>
      </w:r>
      <w:r w:rsidR="001F1A70" w:rsidRPr="001B5FF9">
        <w:rPr>
          <w:sz w:val="28"/>
          <w:szCs w:val="28"/>
        </w:rPr>
        <w:t xml:space="preserve">«Развитие и содержание </w:t>
      </w:r>
      <w:proofErr w:type="spellStart"/>
      <w:r w:rsidR="001F1A70" w:rsidRPr="001B5FF9">
        <w:rPr>
          <w:sz w:val="28"/>
          <w:szCs w:val="28"/>
        </w:rPr>
        <w:t>дорожно</w:t>
      </w:r>
      <w:proofErr w:type="spellEnd"/>
      <w:r w:rsidR="001F1A70" w:rsidRPr="001B5FF9">
        <w:rPr>
          <w:sz w:val="28"/>
          <w:szCs w:val="28"/>
        </w:rPr>
        <w:t xml:space="preserve"> – транспортного комплекса на территории Степаниковского сельского поселения Вяземского района Смоленской области» </w:t>
      </w:r>
      <w:r w:rsidRPr="001B5FF9">
        <w:rPr>
          <w:sz w:val="28"/>
          <w:szCs w:val="28"/>
        </w:rPr>
        <w:t xml:space="preserve">в </w:t>
      </w:r>
      <w:r w:rsidR="00271CB2" w:rsidRPr="001B5FF9">
        <w:rPr>
          <w:sz w:val="28"/>
          <w:szCs w:val="28"/>
        </w:rPr>
        <w:t>части</w:t>
      </w:r>
      <w:r w:rsidRPr="001B5FF9">
        <w:rPr>
          <w:sz w:val="28"/>
          <w:szCs w:val="28"/>
        </w:rPr>
        <w:t>:</w:t>
      </w:r>
    </w:p>
    <w:p w:rsidR="001F1A70" w:rsidRPr="001B5FF9" w:rsidRDefault="0040322A" w:rsidP="009856F7">
      <w:pPr>
        <w:ind w:firstLine="540"/>
        <w:jc w:val="both"/>
        <w:rPr>
          <w:sz w:val="28"/>
          <w:szCs w:val="28"/>
        </w:rPr>
      </w:pPr>
      <w:r w:rsidRPr="001B5FF9">
        <w:rPr>
          <w:sz w:val="28"/>
          <w:szCs w:val="28"/>
        </w:rPr>
        <w:t>–</w:t>
      </w:r>
      <w:r w:rsidR="00BC1A73" w:rsidRPr="001B5FF9">
        <w:rPr>
          <w:sz w:val="28"/>
          <w:szCs w:val="28"/>
        </w:rPr>
        <w:t xml:space="preserve"> </w:t>
      </w:r>
      <w:r w:rsidR="00A36A4F" w:rsidRPr="001B5FF9">
        <w:rPr>
          <w:sz w:val="28"/>
          <w:szCs w:val="28"/>
        </w:rPr>
        <w:t xml:space="preserve">расходов на </w:t>
      </w:r>
      <w:r w:rsidR="001F1A70" w:rsidRPr="001B5FF9">
        <w:rPr>
          <w:sz w:val="28"/>
          <w:szCs w:val="28"/>
        </w:rPr>
        <w:t>проектирование, строительство, реконструкцию, капитальный</w:t>
      </w:r>
      <w:r w:rsidR="00A36A4F" w:rsidRPr="001B5FF9">
        <w:rPr>
          <w:sz w:val="28"/>
          <w:szCs w:val="28"/>
        </w:rPr>
        <w:t xml:space="preserve"> ремонт</w:t>
      </w:r>
      <w:r w:rsidRPr="001B5FF9">
        <w:rPr>
          <w:sz w:val="28"/>
          <w:szCs w:val="28"/>
        </w:rPr>
        <w:t xml:space="preserve"> и </w:t>
      </w:r>
      <w:r w:rsidR="001F1A70" w:rsidRPr="001B5FF9">
        <w:rPr>
          <w:sz w:val="28"/>
          <w:szCs w:val="28"/>
        </w:rPr>
        <w:t xml:space="preserve">ремонт </w:t>
      </w:r>
      <w:r w:rsidR="00A36A4F" w:rsidRPr="001B5FF9">
        <w:rPr>
          <w:sz w:val="28"/>
          <w:szCs w:val="28"/>
        </w:rPr>
        <w:t>автомобильных дорог</w:t>
      </w:r>
      <w:r w:rsidR="002B3B92" w:rsidRPr="001B5FF9">
        <w:rPr>
          <w:sz w:val="28"/>
          <w:szCs w:val="28"/>
        </w:rPr>
        <w:t xml:space="preserve"> </w:t>
      </w:r>
      <w:r w:rsidR="001F1A70" w:rsidRPr="001B5FF9">
        <w:rPr>
          <w:sz w:val="28"/>
          <w:szCs w:val="28"/>
        </w:rPr>
        <w:t xml:space="preserve">общего пользования местного значения </w:t>
      </w:r>
      <w:r w:rsidR="001F1A70" w:rsidRPr="001B5FF9">
        <w:rPr>
          <w:rFonts w:eastAsiaTheme="minorHAnsi"/>
          <w:sz w:val="28"/>
          <w:szCs w:val="28"/>
        </w:rPr>
        <w:t xml:space="preserve">в сумме </w:t>
      </w:r>
      <w:r w:rsidR="001F1A70" w:rsidRPr="001B5FF9">
        <w:rPr>
          <w:rFonts w:eastAsiaTheme="minorHAnsi"/>
          <w:b/>
          <w:i/>
          <w:sz w:val="28"/>
          <w:szCs w:val="28"/>
        </w:rPr>
        <w:t>10838,2</w:t>
      </w:r>
      <w:r w:rsidR="001F1A70" w:rsidRPr="001B5FF9">
        <w:rPr>
          <w:rFonts w:eastAsiaTheme="minorHAnsi"/>
          <w:sz w:val="28"/>
          <w:szCs w:val="28"/>
        </w:rPr>
        <w:t xml:space="preserve"> тыс. рублей</w:t>
      </w:r>
      <w:r w:rsidR="001F1A70" w:rsidRPr="001B5FF9">
        <w:rPr>
          <w:sz w:val="28"/>
          <w:szCs w:val="28"/>
        </w:rPr>
        <w:t xml:space="preserve"> (за счет средств</w:t>
      </w:r>
      <w:r w:rsidR="009856F7" w:rsidRPr="001B5FF9">
        <w:rPr>
          <w:sz w:val="28"/>
          <w:szCs w:val="28"/>
        </w:rPr>
        <w:t xml:space="preserve"> </w:t>
      </w:r>
      <w:r w:rsidR="001F1A70" w:rsidRPr="001B5FF9">
        <w:rPr>
          <w:sz w:val="28"/>
          <w:szCs w:val="28"/>
        </w:rPr>
        <w:t>областного бюджета на основании Уведомлени</w:t>
      </w:r>
      <w:r w:rsidR="00246746" w:rsidRPr="001B5FF9">
        <w:rPr>
          <w:sz w:val="28"/>
          <w:szCs w:val="28"/>
        </w:rPr>
        <w:t>я</w:t>
      </w:r>
      <w:r w:rsidR="001F1A70" w:rsidRPr="001B5FF9">
        <w:rPr>
          <w:sz w:val="28"/>
          <w:szCs w:val="28"/>
        </w:rPr>
        <w:t xml:space="preserve"> №8080075 </w:t>
      </w:r>
      <w:r w:rsidR="001F1A70" w:rsidRPr="001B5FF9">
        <w:rPr>
          <w:rFonts w:eastAsia="Calibri"/>
          <w:sz w:val="28"/>
          <w:szCs w:val="28"/>
        </w:rPr>
        <w:t>от 13.04.2021 года о предоставлении субсидии, субвенции, иного межбюджетного трансферта, имеющего целевое назначение на 2021 год и плановый период 2022 и 2023 годов от Департамента бюджета и финансов Смоленской области, целевое назначение – субсидии на проектирование, строительство, реконструкцию, капитальный ремонт и ремонт автомобильных дорог общего пользования местного значения</w:t>
      </w:r>
      <w:r w:rsidR="001F1A70" w:rsidRPr="001B5FF9">
        <w:rPr>
          <w:rFonts w:eastAsiaTheme="minorHAnsi"/>
          <w:sz w:val="28"/>
          <w:szCs w:val="28"/>
        </w:rPr>
        <w:t xml:space="preserve"> в сумме 10838,2 тыс. рублей, в соответствии с Постановлением </w:t>
      </w:r>
      <w:r w:rsidR="001F1A70" w:rsidRPr="001B5FF9">
        <w:rPr>
          <w:sz w:val="28"/>
          <w:szCs w:val="28"/>
        </w:rPr>
        <w:t>Администрации Смоленской области от 09.04.2021 №232 и письма</w:t>
      </w:r>
      <w:r w:rsidR="001F1A70" w:rsidRPr="001B5FF9">
        <w:rPr>
          <w:rFonts w:eastAsia="Calibri"/>
          <w:sz w:val="28"/>
          <w:szCs w:val="28"/>
        </w:rPr>
        <w:t xml:space="preserve"> Департамента Смоленской области</w:t>
      </w:r>
      <w:r w:rsidR="001F1A70" w:rsidRPr="001B5FF9">
        <w:rPr>
          <w:sz w:val="28"/>
          <w:szCs w:val="28"/>
        </w:rPr>
        <w:t xml:space="preserve"> по транспорту и дорожному хозяйству  №1055/02 от 12.04.2021</w:t>
      </w:r>
      <w:r w:rsidR="00246746" w:rsidRPr="001B5FF9">
        <w:rPr>
          <w:sz w:val="28"/>
          <w:szCs w:val="28"/>
        </w:rPr>
        <w:t>).</w:t>
      </w:r>
    </w:p>
    <w:p w:rsidR="007D610A" w:rsidRPr="001B5FF9" w:rsidRDefault="00246746" w:rsidP="00246746">
      <w:pPr>
        <w:pStyle w:val="a3"/>
        <w:ind w:firstLine="709"/>
        <w:jc w:val="both"/>
        <w:rPr>
          <w:i/>
          <w:sz w:val="28"/>
          <w:szCs w:val="28"/>
        </w:rPr>
      </w:pPr>
      <w:r w:rsidRPr="001B5FF9">
        <w:rPr>
          <w:rFonts w:ascii="Times New Roman" w:hAnsi="Times New Roman"/>
          <w:i/>
          <w:sz w:val="28"/>
          <w:szCs w:val="28"/>
        </w:rPr>
        <w:t xml:space="preserve">Следовательно, </w:t>
      </w:r>
      <w:r w:rsidRPr="001B5FF9">
        <w:rPr>
          <w:rFonts w:ascii="Times New Roman" w:hAnsi="Times New Roman" w:cs="Times New Roman"/>
          <w:i/>
          <w:sz w:val="28"/>
          <w:szCs w:val="28"/>
        </w:rPr>
        <w:t>план</w:t>
      </w:r>
      <w:r w:rsidR="00753A8A" w:rsidRPr="001B5FF9">
        <w:rPr>
          <w:rFonts w:ascii="Times New Roman" w:hAnsi="Times New Roman" w:cs="Times New Roman"/>
          <w:i/>
          <w:sz w:val="28"/>
          <w:szCs w:val="28"/>
        </w:rPr>
        <w:t>овые показатели</w:t>
      </w:r>
      <w:r w:rsidRPr="001B5FF9">
        <w:rPr>
          <w:rFonts w:ascii="Times New Roman" w:hAnsi="Times New Roman" w:cs="Times New Roman"/>
          <w:i/>
          <w:sz w:val="28"/>
          <w:szCs w:val="28"/>
        </w:rPr>
        <w:t xml:space="preserve"> на 01.07.2021 года</w:t>
      </w:r>
      <w:r w:rsidRPr="001B5FF9">
        <w:rPr>
          <w:rFonts w:ascii="Times New Roman" w:hAnsi="Times New Roman"/>
          <w:i/>
          <w:sz w:val="28"/>
          <w:szCs w:val="28"/>
        </w:rPr>
        <w:t xml:space="preserve"> занижен</w:t>
      </w:r>
      <w:r w:rsidR="00753A8A" w:rsidRPr="001B5FF9">
        <w:rPr>
          <w:rFonts w:ascii="Times New Roman" w:hAnsi="Times New Roman"/>
          <w:i/>
          <w:sz w:val="28"/>
          <w:szCs w:val="28"/>
        </w:rPr>
        <w:t>ы</w:t>
      </w:r>
      <w:r w:rsidRPr="001B5FF9">
        <w:rPr>
          <w:rFonts w:ascii="Times New Roman" w:hAnsi="Times New Roman"/>
          <w:i/>
          <w:sz w:val="28"/>
          <w:szCs w:val="28"/>
        </w:rPr>
        <w:t xml:space="preserve"> на </w:t>
      </w:r>
      <w:r w:rsidRPr="001B5FF9">
        <w:rPr>
          <w:rFonts w:ascii="Times New Roman" w:hAnsi="Times New Roman"/>
          <w:b/>
          <w:i/>
          <w:sz w:val="28"/>
          <w:szCs w:val="28"/>
        </w:rPr>
        <w:t>10838,2</w:t>
      </w:r>
      <w:r w:rsidRPr="001B5FF9">
        <w:rPr>
          <w:rFonts w:ascii="Times New Roman" w:hAnsi="Times New Roman"/>
          <w:i/>
          <w:sz w:val="28"/>
          <w:szCs w:val="28"/>
        </w:rPr>
        <w:t xml:space="preserve"> тыс. рублей</w:t>
      </w:r>
      <w:r w:rsidR="00753A8A" w:rsidRPr="001B5FF9">
        <w:rPr>
          <w:rFonts w:ascii="Times New Roman" w:hAnsi="Times New Roman"/>
          <w:i/>
          <w:sz w:val="28"/>
          <w:szCs w:val="28"/>
        </w:rPr>
        <w:t xml:space="preserve"> (</w:t>
      </w:r>
      <w:r w:rsidRPr="001B5FF9">
        <w:rPr>
          <w:rFonts w:ascii="Times New Roman" w:hAnsi="Times New Roman"/>
          <w:i/>
          <w:sz w:val="28"/>
          <w:szCs w:val="28"/>
        </w:rPr>
        <w:t xml:space="preserve">в отчете отражен </w:t>
      </w:r>
      <w:r w:rsidRPr="001B5FF9">
        <w:rPr>
          <w:rFonts w:ascii="Times New Roman" w:hAnsi="Times New Roman" w:cs="Times New Roman"/>
          <w:i/>
          <w:sz w:val="28"/>
          <w:szCs w:val="28"/>
        </w:rPr>
        <w:t xml:space="preserve">утвержденный объем бюджетных ассигнований дорожного фонда поселения на 2021 год в сумме </w:t>
      </w:r>
      <w:r w:rsidRPr="001B5FF9">
        <w:rPr>
          <w:rFonts w:ascii="Times New Roman" w:hAnsi="Times New Roman" w:cs="Times New Roman"/>
          <w:b/>
          <w:i/>
          <w:sz w:val="28"/>
          <w:szCs w:val="28"/>
        </w:rPr>
        <w:t>1362,3</w:t>
      </w:r>
      <w:r w:rsidRPr="001B5FF9">
        <w:rPr>
          <w:rFonts w:ascii="Times New Roman" w:hAnsi="Times New Roman" w:cs="Times New Roman"/>
          <w:i/>
          <w:sz w:val="28"/>
          <w:szCs w:val="28"/>
        </w:rPr>
        <w:t xml:space="preserve"> тыс. рублей</w:t>
      </w:r>
      <w:r w:rsidR="00753A8A" w:rsidRPr="001B5FF9">
        <w:rPr>
          <w:rFonts w:ascii="Times New Roman" w:hAnsi="Times New Roman" w:cs="Times New Roman"/>
          <w:i/>
          <w:sz w:val="28"/>
          <w:szCs w:val="28"/>
        </w:rPr>
        <w:t>)</w:t>
      </w:r>
      <w:r w:rsidRPr="001B5FF9">
        <w:rPr>
          <w:rFonts w:ascii="Times New Roman" w:hAnsi="Times New Roman" w:cs="Times New Roman"/>
          <w:i/>
          <w:sz w:val="28"/>
          <w:szCs w:val="28"/>
        </w:rPr>
        <w:t>.</w:t>
      </w:r>
    </w:p>
    <w:p w:rsidR="003D5586" w:rsidRPr="001B5FF9" w:rsidRDefault="00A30923" w:rsidP="003D5586">
      <w:pPr>
        <w:ind w:firstLine="540"/>
        <w:jc w:val="both"/>
        <w:rPr>
          <w:sz w:val="28"/>
          <w:szCs w:val="28"/>
        </w:rPr>
      </w:pPr>
      <w:r w:rsidRPr="001B5FF9">
        <w:rPr>
          <w:sz w:val="28"/>
          <w:szCs w:val="28"/>
        </w:rPr>
        <w:t>3</w:t>
      </w:r>
      <w:r w:rsidR="007D610A" w:rsidRPr="001B5FF9">
        <w:rPr>
          <w:sz w:val="28"/>
          <w:szCs w:val="28"/>
        </w:rPr>
        <w:t xml:space="preserve">) </w:t>
      </w:r>
      <w:r w:rsidR="00EA0F8F" w:rsidRPr="001B5FF9">
        <w:rPr>
          <w:sz w:val="28"/>
          <w:szCs w:val="28"/>
        </w:rPr>
        <w:t xml:space="preserve">В «Отчете об использовании бюджетных ассигнований дорожного фонда </w:t>
      </w:r>
      <w:r w:rsidR="00A33E07" w:rsidRPr="001B5FF9">
        <w:rPr>
          <w:sz w:val="28"/>
          <w:szCs w:val="28"/>
        </w:rPr>
        <w:t>Степаниковского</w:t>
      </w:r>
      <w:r w:rsidR="00EA0F8F" w:rsidRPr="001B5FF9">
        <w:rPr>
          <w:sz w:val="28"/>
          <w:szCs w:val="28"/>
        </w:rPr>
        <w:t xml:space="preserve"> сельского поселения Вяземс</w:t>
      </w:r>
      <w:r w:rsidR="009910E5" w:rsidRPr="001B5FF9">
        <w:rPr>
          <w:sz w:val="28"/>
          <w:szCs w:val="28"/>
        </w:rPr>
        <w:t xml:space="preserve">кого района Смоленской </w:t>
      </w:r>
      <w:r w:rsidR="009910E5" w:rsidRPr="001B5FF9">
        <w:rPr>
          <w:sz w:val="28"/>
          <w:szCs w:val="28"/>
        </w:rPr>
        <w:lastRenderedPageBreak/>
        <w:t xml:space="preserve">области </w:t>
      </w:r>
      <w:r w:rsidR="00206B04" w:rsidRPr="001B5FF9">
        <w:rPr>
          <w:sz w:val="28"/>
          <w:szCs w:val="28"/>
        </w:rPr>
        <w:t>н</w:t>
      </w:r>
      <w:r w:rsidR="00EA0F8F" w:rsidRPr="001B5FF9">
        <w:rPr>
          <w:sz w:val="28"/>
          <w:szCs w:val="28"/>
        </w:rPr>
        <w:t xml:space="preserve">а </w:t>
      </w:r>
      <w:r w:rsidR="00206B04" w:rsidRPr="001B5FF9">
        <w:rPr>
          <w:sz w:val="28"/>
          <w:szCs w:val="28"/>
        </w:rPr>
        <w:t>0</w:t>
      </w:r>
      <w:r w:rsidR="00A36A4F" w:rsidRPr="001B5FF9">
        <w:rPr>
          <w:sz w:val="28"/>
          <w:szCs w:val="28"/>
        </w:rPr>
        <w:t>1</w:t>
      </w:r>
      <w:r w:rsidR="00206B04" w:rsidRPr="001B5FF9">
        <w:rPr>
          <w:sz w:val="28"/>
          <w:szCs w:val="28"/>
        </w:rPr>
        <w:t>.07.</w:t>
      </w:r>
      <w:r w:rsidR="00EA0F8F" w:rsidRPr="001B5FF9">
        <w:rPr>
          <w:sz w:val="28"/>
          <w:szCs w:val="28"/>
        </w:rPr>
        <w:t>202</w:t>
      </w:r>
      <w:r w:rsidR="00BC1A73" w:rsidRPr="001B5FF9">
        <w:rPr>
          <w:sz w:val="28"/>
          <w:szCs w:val="28"/>
        </w:rPr>
        <w:t>1</w:t>
      </w:r>
      <w:r w:rsidR="00EA0F8F" w:rsidRPr="001B5FF9">
        <w:rPr>
          <w:sz w:val="28"/>
          <w:szCs w:val="28"/>
        </w:rPr>
        <w:t xml:space="preserve"> года» отражены</w:t>
      </w:r>
      <w:r w:rsidR="007D610A" w:rsidRPr="001B5FF9">
        <w:rPr>
          <w:sz w:val="28"/>
          <w:szCs w:val="28"/>
        </w:rPr>
        <w:t xml:space="preserve"> фактические показатели расходов </w:t>
      </w:r>
      <w:proofErr w:type="gramStart"/>
      <w:r w:rsidR="007D610A" w:rsidRPr="001B5FF9">
        <w:rPr>
          <w:sz w:val="28"/>
          <w:szCs w:val="28"/>
        </w:rPr>
        <w:t xml:space="preserve">согласно </w:t>
      </w:r>
      <w:r w:rsidR="00EA0F8F" w:rsidRPr="001B5FF9">
        <w:rPr>
          <w:sz w:val="28"/>
          <w:szCs w:val="28"/>
        </w:rPr>
        <w:t>распоряжения</w:t>
      </w:r>
      <w:proofErr w:type="gramEnd"/>
      <w:r w:rsidR="00EA0F8F" w:rsidRPr="001B5FF9">
        <w:rPr>
          <w:sz w:val="28"/>
          <w:szCs w:val="28"/>
        </w:rPr>
        <w:t xml:space="preserve"> Администрации </w:t>
      </w:r>
      <w:r w:rsidR="00A33E07" w:rsidRPr="001B5FF9">
        <w:rPr>
          <w:sz w:val="28"/>
          <w:szCs w:val="28"/>
        </w:rPr>
        <w:t>Степаниковского</w:t>
      </w:r>
      <w:r w:rsidR="00BC1A73" w:rsidRPr="001B5FF9">
        <w:rPr>
          <w:sz w:val="28"/>
          <w:szCs w:val="28"/>
        </w:rPr>
        <w:t xml:space="preserve"> сельского поселения от 2</w:t>
      </w:r>
      <w:r w:rsidRPr="001B5FF9">
        <w:rPr>
          <w:sz w:val="28"/>
          <w:szCs w:val="28"/>
        </w:rPr>
        <w:t>8</w:t>
      </w:r>
      <w:r w:rsidR="00EA0F8F" w:rsidRPr="001B5FF9">
        <w:rPr>
          <w:sz w:val="28"/>
          <w:szCs w:val="28"/>
        </w:rPr>
        <w:t>.0</w:t>
      </w:r>
      <w:r w:rsidR="00206B04" w:rsidRPr="001B5FF9">
        <w:rPr>
          <w:sz w:val="28"/>
          <w:szCs w:val="28"/>
        </w:rPr>
        <w:t>7</w:t>
      </w:r>
      <w:r w:rsidR="00EA0F8F" w:rsidRPr="001B5FF9">
        <w:rPr>
          <w:sz w:val="28"/>
          <w:szCs w:val="28"/>
        </w:rPr>
        <w:t>.202</w:t>
      </w:r>
      <w:r w:rsidR="00BC1A73" w:rsidRPr="001B5FF9">
        <w:rPr>
          <w:sz w:val="28"/>
          <w:szCs w:val="28"/>
        </w:rPr>
        <w:t>1</w:t>
      </w:r>
      <w:r w:rsidR="009910E5" w:rsidRPr="001B5FF9">
        <w:rPr>
          <w:sz w:val="28"/>
          <w:szCs w:val="28"/>
        </w:rPr>
        <w:t xml:space="preserve"> </w:t>
      </w:r>
      <w:r w:rsidR="00EA0F8F" w:rsidRPr="001B5FF9">
        <w:rPr>
          <w:sz w:val="28"/>
          <w:szCs w:val="28"/>
        </w:rPr>
        <w:t>№</w:t>
      </w:r>
      <w:r w:rsidRPr="001B5FF9">
        <w:rPr>
          <w:sz w:val="28"/>
          <w:szCs w:val="28"/>
        </w:rPr>
        <w:t>5</w:t>
      </w:r>
      <w:r w:rsidR="00206B04" w:rsidRPr="001B5FF9">
        <w:rPr>
          <w:sz w:val="28"/>
          <w:szCs w:val="28"/>
        </w:rPr>
        <w:t>7</w:t>
      </w:r>
      <w:r w:rsidR="00EA0F8F" w:rsidRPr="001B5FF9">
        <w:rPr>
          <w:sz w:val="28"/>
          <w:szCs w:val="28"/>
        </w:rPr>
        <w:t xml:space="preserve">-р «Об исполнении бюджета </w:t>
      </w:r>
      <w:r w:rsidR="00A33E07" w:rsidRPr="001B5FF9">
        <w:rPr>
          <w:sz w:val="28"/>
          <w:szCs w:val="28"/>
        </w:rPr>
        <w:t>Степаниковского</w:t>
      </w:r>
      <w:r w:rsidR="00EA0F8F" w:rsidRPr="001B5FF9">
        <w:rPr>
          <w:sz w:val="28"/>
          <w:szCs w:val="28"/>
        </w:rPr>
        <w:t xml:space="preserve"> сельского поселения </w:t>
      </w:r>
      <w:r w:rsidR="00A36A4F" w:rsidRPr="001B5FF9">
        <w:rPr>
          <w:sz w:val="28"/>
          <w:szCs w:val="28"/>
        </w:rPr>
        <w:t>Вяземс</w:t>
      </w:r>
      <w:r w:rsidR="009910E5" w:rsidRPr="001B5FF9">
        <w:rPr>
          <w:sz w:val="28"/>
          <w:szCs w:val="28"/>
        </w:rPr>
        <w:t xml:space="preserve">кого района Смоленской области </w:t>
      </w:r>
      <w:r w:rsidR="00A36A4F" w:rsidRPr="001B5FF9">
        <w:rPr>
          <w:sz w:val="28"/>
          <w:szCs w:val="28"/>
        </w:rPr>
        <w:t xml:space="preserve">за </w:t>
      </w:r>
      <w:r w:rsidR="00206B04" w:rsidRPr="001B5FF9">
        <w:rPr>
          <w:sz w:val="28"/>
          <w:szCs w:val="28"/>
        </w:rPr>
        <w:t>полугодие</w:t>
      </w:r>
      <w:r w:rsidR="00A36A4F" w:rsidRPr="001B5FF9">
        <w:rPr>
          <w:sz w:val="28"/>
          <w:szCs w:val="28"/>
        </w:rPr>
        <w:t xml:space="preserve"> 202</w:t>
      </w:r>
      <w:r w:rsidR="00BC1A73" w:rsidRPr="001B5FF9">
        <w:rPr>
          <w:sz w:val="28"/>
          <w:szCs w:val="28"/>
        </w:rPr>
        <w:t>1</w:t>
      </w:r>
      <w:r w:rsidR="00A36A4F" w:rsidRPr="001B5FF9">
        <w:rPr>
          <w:sz w:val="28"/>
          <w:szCs w:val="28"/>
        </w:rPr>
        <w:t xml:space="preserve"> года»</w:t>
      </w:r>
      <w:r w:rsidR="00EA0F8F" w:rsidRPr="001B5FF9">
        <w:rPr>
          <w:sz w:val="28"/>
          <w:szCs w:val="28"/>
        </w:rPr>
        <w:t xml:space="preserve"> </w:t>
      </w:r>
      <w:r w:rsidR="007D610A" w:rsidRPr="001B5FF9">
        <w:rPr>
          <w:sz w:val="28"/>
          <w:szCs w:val="28"/>
        </w:rPr>
        <w:t xml:space="preserve">в сумме </w:t>
      </w:r>
      <w:r w:rsidR="007D610A" w:rsidRPr="001B5FF9">
        <w:rPr>
          <w:b/>
          <w:sz w:val="28"/>
          <w:szCs w:val="28"/>
        </w:rPr>
        <w:t>1</w:t>
      </w:r>
      <w:r w:rsidRPr="001B5FF9">
        <w:rPr>
          <w:b/>
          <w:sz w:val="28"/>
          <w:szCs w:val="28"/>
        </w:rPr>
        <w:t>1</w:t>
      </w:r>
      <w:r w:rsidR="00D6250C" w:rsidRPr="001B5FF9">
        <w:rPr>
          <w:b/>
          <w:sz w:val="28"/>
          <w:szCs w:val="28"/>
        </w:rPr>
        <w:t>4</w:t>
      </w:r>
      <w:r w:rsidRPr="001B5FF9">
        <w:rPr>
          <w:b/>
          <w:sz w:val="28"/>
          <w:szCs w:val="28"/>
        </w:rPr>
        <w:t>3</w:t>
      </w:r>
      <w:r w:rsidR="007D610A" w:rsidRPr="001B5FF9">
        <w:rPr>
          <w:b/>
          <w:sz w:val="28"/>
          <w:szCs w:val="28"/>
        </w:rPr>
        <w:t>,</w:t>
      </w:r>
      <w:r w:rsidR="00206B04" w:rsidRPr="001B5FF9">
        <w:rPr>
          <w:b/>
          <w:sz w:val="28"/>
          <w:szCs w:val="28"/>
        </w:rPr>
        <w:t>0</w:t>
      </w:r>
      <w:r w:rsidR="007D610A" w:rsidRPr="001B5FF9">
        <w:rPr>
          <w:sz w:val="28"/>
          <w:szCs w:val="28"/>
        </w:rPr>
        <w:t xml:space="preserve"> тыс. рублей, </w:t>
      </w:r>
      <w:r w:rsidR="003D5586" w:rsidRPr="001B5FF9">
        <w:rPr>
          <w:sz w:val="28"/>
          <w:szCs w:val="28"/>
        </w:rPr>
        <w:t>в части:</w:t>
      </w:r>
    </w:p>
    <w:p w:rsidR="00206B04" w:rsidRPr="001B5FF9" w:rsidRDefault="00206B04" w:rsidP="00206B04">
      <w:pPr>
        <w:ind w:firstLine="540"/>
        <w:jc w:val="both"/>
        <w:rPr>
          <w:sz w:val="28"/>
          <w:szCs w:val="28"/>
        </w:rPr>
      </w:pPr>
      <w:r w:rsidRPr="001B5FF9">
        <w:rPr>
          <w:sz w:val="28"/>
          <w:szCs w:val="28"/>
        </w:rPr>
        <w:t xml:space="preserve">– расходов на содержание </w:t>
      </w:r>
      <w:r w:rsidR="00A30923" w:rsidRPr="001B5FF9">
        <w:rPr>
          <w:sz w:val="28"/>
          <w:szCs w:val="28"/>
        </w:rPr>
        <w:t xml:space="preserve">дорожной сети </w:t>
      </w:r>
      <w:r w:rsidRPr="001B5FF9">
        <w:rPr>
          <w:sz w:val="28"/>
          <w:szCs w:val="28"/>
        </w:rPr>
        <w:t xml:space="preserve">на территории поселения за счет средств дорожного фонда – </w:t>
      </w:r>
      <w:r w:rsidR="00A30923" w:rsidRPr="001B5FF9">
        <w:rPr>
          <w:b/>
          <w:sz w:val="28"/>
          <w:szCs w:val="28"/>
        </w:rPr>
        <w:t>1143,0</w:t>
      </w:r>
      <w:r w:rsidR="00A30923" w:rsidRPr="001B5FF9">
        <w:rPr>
          <w:sz w:val="28"/>
          <w:szCs w:val="28"/>
        </w:rPr>
        <w:t xml:space="preserve"> </w:t>
      </w:r>
      <w:r w:rsidRPr="001B5FF9">
        <w:rPr>
          <w:sz w:val="28"/>
          <w:szCs w:val="28"/>
        </w:rPr>
        <w:t>тыс. рублей;</w:t>
      </w:r>
    </w:p>
    <w:p w:rsidR="007D610A" w:rsidRPr="001B5FF9" w:rsidRDefault="00063CEA" w:rsidP="007D610A">
      <w:pPr>
        <w:ind w:firstLine="540"/>
        <w:jc w:val="both"/>
        <w:rPr>
          <w:sz w:val="28"/>
          <w:szCs w:val="28"/>
        </w:rPr>
      </w:pPr>
      <w:r w:rsidRPr="001B5FF9">
        <w:rPr>
          <w:sz w:val="28"/>
          <w:szCs w:val="28"/>
        </w:rPr>
        <w:t xml:space="preserve">Таким образом, </w:t>
      </w:r>
      <w:r w:rsidR="00D6250C" w:rsidRPr="001B5FF9">
        <w:rPr>
          <w:sz w:val="28"/>
          <w:szCs w:val="28"/>
        </w:rPr>
        <w:t xml:space="preserve">кассовый расход дорожного фонда </w:t>
      </w:r>
      <w:r w:rsidRPr="001B5FF9">
        <w:rPr>
          <w:sz w:val="28"/>
          <w:szCs w:val="28"/>
        </w:rPr>
        <w:t xml:space="preserve">за </w:t>
      </w:r>
      <w:r w:rsidR="00206B04" w:rsidRPr="001B5FF9">
        <w:rPr>
          <w:sz w:val="28"/>
          <w:szCs w:val="28"/>
        </w:rPr>
        <w:t xml:space="preserve">полугодие </w:t>
      </w:r>
      <w:r w:rsidR="00D6250C" w:rsidRPr="001B5FF9">
        <w:rPr>
          <w:sz w:val="28"/>
          <w:szCs w:val="28"/>
        </w:rPr>
        <w:t>2021</w:t>
      </w:r>
      <w:r w:rsidRPr="001B5FF9">
        <w:rPr>
          <w:sz w:val="28"/>
          <w:szCs w:val="28"/>
        </w:rPr>
        <w:t xml:space="preserve"> года </w:t>
      </w:r>
      <w:r w:rsidR="00D6250C" w:rsidRPr="001B5FF9">
        <w:rPr>
          <w:sz w:val="28"/>
          <w:szCs w:val="28"/>
        </w:rPr>
        <w:t xml:space="preserve">составил </w:t>
      </w:r>
      <w:r w:rsidR="007D610A" w:rsidRPr="001B5FF9">
        <w:rPr>
          <w:sz w:val="28"/>
          <w:szCs w:val="28"/>
        </w:rPr>
        <w:t xml:space="preserve">в сумме </w:t>
      </w:r>
      <w:r w:rsidR="009338B1" w:rsidRPr="001B5FF9">
        <w:rPr>
          <w:b/>
          <w:sz w:val="28"/>
          <w:szCs w:val="28"/>
        </w:rPr>
        <w:t>1143,0</w:t>
      </w:r>
      <w:r w:rsidR="009338B1" w:rsidRPr="001B5FF9">
        <w:rPr>
          <w:sz w:val="28"/>
          <w:szCs w:val="28"/>
        </w:rPr>
        <w:t xml:space="preserve"> тыс. рублей</w:t>
      </w:r>
      <w:r w:rsidR="009338B1" w:rsidRPr="001B5FF9">
        <w:rPr>
          <w:b/>
          <w:sz w:val="28"/>
          <w:szCs w:val="28"/>
        </w:rPr>
        <w:t xml:space="preserve"> </w:t>
      </w:r>
      <w:r w:rsidR="009338B1" w:rsidRPr="001B5FF9">
        <w:rPr>
          <w:sz w:val="28"/>
          <w:szCs w:val="28"/>
        </w:rPr>
        <w:t>и отражен в Отчете верно</w:t>
      </w:r>
      <w:r w:rsidR="007D610A" w:rsidRPr="001B5FF9">
        <w:rPr>
          <w:sz w:val="28"/>
          <w:szCs w:val="28"/>
        </w:rPr>
        <w:t>.</w:t>
      </w:r>
    </w:p>
    <w:p w:rsidR="007D610A" w:rsidRPr="001B5FF9" w:rsidRDefault="007D610A" w:rsidP="007D610A">
      <w:pPr>
        <w:ind w:firstLine="540"/>
        <w:jc w:val="both"/>
        <w:rPr>
          <w:sz w:val="28"/>
          <w:szCs w:val="28"/>
        </w:rPr>
      </w:pPr>
      <w:r w:rsidRPr="001B5FF9">
        <w:rPr>
          <w:sz w:val="28"/>
          <w:szCs w:val="28"/>
        </w:rPr>
        <w:t xml:space="preserve">3) Остаток </w:t>
      </w:r>
      <w:r w:rsidR="00827CC8" w:rsidRPr="001B5FF9">
        <w:rPr>
          <w:sz w:val="28"/>
          <w:szCs w:val="28"/>
        </w:rPr>
        <w:t xml:space="preserve">бюджетных ассигнований дорожного фонда </w:t>
      </w:r>
      <w:r w:rsidR="00937100" w:rsidRPr="001B5FF9">
        <w:rPr>
          <w:sz w:val="28"/>
          <w:szCs w:val="28"/>
        </w:rPr>
        <w:t xml:space="preserve">по результатам проверки </w:t>
      </w:r>
      <w:r w:rsidRPr="001B5FF9">
        <w:rPr>
          <w:sz w:val="28"/>
          <w:szCs w:val="28"/>
        </w:rPr>
        <w:t>по состоянию на 01.0</w:t>
      </w:r>
      <w:r w:rsidR="00206B04" w:rsidRPr="001B5FF9">
        <w:rPr>
          <w:sz w:val="28"/>
          <w:szCs w:val="28"/>
        </w:rPr>
        <w:t>7</w:t>
      </w:r>
      <w:r w:rsidRPr="001B5FF9">
        <w:rPr>
          <w:sz w:val="28"/>
          <w:szCs w:val="28"/>
        </w:rPr>
        <w:t>.202</w:t>
      </w:r>
      <w:r w:rsidR="00D6250C" w:rsidRPr="001B5FF9">
        <w:rPr>
          <w:sz w:val="28"/>
          <w:szCs w:val="28"/>
        </w:rPr>
        <w:t>1</w:t>
      </w:r>
      <w:r w:rsidRPr="001B5FF9">
        <w:rPr>
          <w:sz w:val="28"/>
          <w:szCs w:val="28"/>
        </w:rPr>
        <w:t xml:space="preserve"> года составляет </w:t>
      </w:r>
      <w:r w:rsidR="00063CEA" w:rsidRPr="001B5FF9">
        <w:rPr>
          <w:b/>
          <w:sz w:val="28"/>
          <w:szCs w:val="28"/>
        </w:rPr>
        <w:t>1</w:t>
      </w:r>
      <w:r w:rsidR="009338B1" w:rsidRPr="001B5FF9">
        <w:rPr>
          <w:b/>
          <w:sz w:val="28"/>
          <w:szCs w:val="28"/>
        </w:rPr>
        <w:t>1568</w:t>
      </w:r>
      <w:r w:rsidR="00063CEA" w:rsidRPr="001B5FF9">
        <w:rPr>
          <w:b/>
          <w:sz w:val="28"/>
          <w:szCs w:val="28"/>
        </w:rPr>
        <w:t>,</w:t>
      </w:r>
      <w:r w:rsidR="009338B1" w:rsidRPr="001B5FF9">
        <w:rPr>
          <w:b/>
          <w:sz w:val="28"/>
          <w:szCs w:val="28"/>
        </w:rPr>
        <w:t>4</w:t>
      </w:r>
      <w:r w:rsidRPr="001B5FF9">
        <w:rPr>
          <w:sz w:val="28"/>
          <w:szCs w:val="28"/>
        </w:rPr>
        <w:t xml:space="preserve"> тыс. рублей (</w:t>
      </w:r>
      <w:r w:rsidR="009338B1" w:rsidRPr="001B5FF9">
        <w:rPr>
          <w:sz w:val="28"/>
          <w:szCs w:val="28"/>
        </w:rPr>
        <w:t xml:space="preserve">510,9 </w:t>
      </w:r>
      <w:r w:rsidR="00063CEA" w:rsidRPr="001B5FF9">
        <w:rPr>
          <w:sz w:val="28"/>
          <w:szCs w:val="28"/>
        </w:rPr>
        <w:t xml:space="preserve">тыс. рублей </w:t>
      </w:r>
      <w:r w:rsidR="00206B04" w:rsidRPr="001B5FF9">
        <w:rPr>
          <w:sz w:val="28"/>
          <w:szCs w:val="28"/>
        </w:rPr>
        <w:t>+</w:t>
      </w:r>
      <w:r w:rsidR="009338B1" w:rsidRPr="001B5FF9">
        <w:rPr>
          <w:sz w:val="28"/>
          <w:szCs w:val="28"/>
        </w:rPr>
        <w:t xml:space="preserve">1362,3 </w:t>
      </w:r>
      <w:r w:rsidR="00206B04" w:rsidRPr="001B5FF9">
        <w:rPr>
          <w:sz w:val="28"/>
          <w:szCs w:val="28"/>
        </w:rPr>
        <w:t xml:space="preserve">тыс. рублей </w:t>
      </w:r>
      <w:r w:rsidR="009338B1" w:rsidRPr="001B5FF9">
        <w:rPr>
          <w:sz w:val="28"/>
          <w:szCs w:val="28"/>
        </w:rPr>
        <w:t>+</w:t>
      </w:r>
      <w:r w:rsidR="009338B1" w:rsidRPr="001B5FF9">
        <w:rPr>
          <w:rFonts w:eastAsiaTheme="minorHAnsi"/>
          <w:sz w:val="28"/>
          <w:szCs w:val="28"/>
        </w:rPr>
        <w:t>10838,2 тыс. рублей</w:t>
      </w:r>
      <w:r w:rsidR="009338B1" w:rsidRPr="001B5FF9">
        <w:rPr>
          <w:sz w:val="28"/>
          <w:szCs w:val="28"/>
        </w:rPr>
        <w:t xml:space="preserve"> </w:t>
      </w:r>
      <w:r w:rsidR="00063CEA" w:rsidRPr="001B5FF9">
        <w:rPr>
          <w:sz w:val="28"/>
          <w:szCs w:val="28"/>
        </w:rPr>
        <w:t xml:space="preserve">– </w:t>
      </w:r>
      <w:r w:rsidRPr="001B5FF9">
        <w:rPr>
          <w:sz w:val="28"/>
          <w:szCs w:val="28"/>
        </w:rPr>
        <w:t>1</w:t>
      </w:r>
      <w:r w:rsidR="009338B1" w:rsidRPr="001B5FF9">
        <w:rPr>
          <w:sz w:val="28"/>
          <w:szCs w:val="28"/>
        </w:rPr>
        <w:t>1</w:t>
      </w:r>
      <w:r w:rsidR="00D6250C" w:rsidRPr="001B5FF9">
        <w:rPr>
          <w:sz w:val="28"/>
          <w:szCs w:val="28"/>
        </w:rPr>
        <w:t>4</w:t>
      </w:r>
      <w:r w:rsidR="009338B1" w:rsidRPr="001B5FF9">
        <w:rPr>
          <w:sz w:val="28"/>
          <w:szCs w:val="28"/>
        </w:rPr>
        <w:t>3</w:t>
      </w:r>
      <w:r w:rsidR="00063CEA" w:rsidRPr="001B5FF9">
        <w:rPr>
          <w:sz w:val="28"/>
          <w:szCs w:val="28"/>
        </w:rPr>
        <w:t>,</w:t>
      </w:r>
      <w:r w:rsidR="000E3EAA" w:rsidRPr="001B5FF9">
        <w:rPr>
          <w:sz w:val="28"/>
          <w:szCs w:val="28"/>
        </w:rPr>
        <w:t>0</w:t>
      </w:r>
      <w:r w:rsidRPr="001B5FF9">
        <w:rPr>
          <w:sz w:val="28"/>
          <w:szCs w:val="28"/>
        </w:rPr>
        <w:t xml:space="preserve"> тыс. рублей). </w:t>
      </w:r>
    </w:p>
    <w:p w:rsidR="009338B1" w:rsidRPr="001B5FF9" w:rsidRDefault="00D126DC" w:rsidP="007D610A">
      <w:pPr>
        <w:ind w:firstLine="540"/>
        <w:jc w:val="both"/>
        <w:rPr>
          <w:sz w:val="28"/>
          <w:szCs w:val="28"/>
        </w:rPr>
      </w:pPr>
      <w:r w:rsidRPr="001B5FF9">
        <w:rPr>
          <w:sz w:val="28"/>
          <w:szCs w:val="28"/>
        </w:rPr>
        <w:tab/>
      </w:r>
      <w:r w:rsidR="009338B1" w:rsidRPr="001B5FF9">
        <w:rPr>
          <w:sz w:val="28"/>
          <w:szCs w:val="28"/>
        </w:rPr>
        <w:t xml:space="preserve">Согласно данным Отчета Остаток бюджетных ассигнований дорожного фонда по состоянию на 01.07.2021 года составляет </w:t>
      </w:r>
      <w:r w:rsidR="009338B1" w:rsidRPr="001B5FF9">
        <w:rPr>
          <w:b/>
          <w:sz w:val="28"/>
          <w:szCs w:val="28"/>
        </w:rPr>
        <w:t>433,7</w:t>
      </w:r>
      <w:r w:rsidR="009338B1" w:rsidRPr="001B5FF9">
        <w:rPr>
          <w:sz w:val="28"/>
          <w:szCs w:val="28"/>
        </w:rPr>
        <w:t xml:space="preserve"> тыс. рублей</w:t>
      </w:r>
    </w:p>
    <w:p w:rsidR="000E3EAA" w:rsidRPr="001B5FF9" w:rsidRDefault="00063CEA" w:rsidP="000E3EAA">
      <w:pPr>
        <w:widowControl/>
        <w:tabs>
          <w:tab w:val="left" w:pos="142"/>
        </w:tabs>
        <w:autoSpaceDE/>
        <w:autoSpaceDN/>
        <w:adjustRightInd/>
        <w:jc w:val="both"/>
        <w:rPr>
          <w:sz w:val="28"/>
          <w:szCs w:val="28"/>
        </w:rPr>
      </w:pPr>
      <w:r w:rsidRPr="001B5FF9">
        <w:rPr>
          <w:sz w:val="28"/>
          <w:szCs w:val="28"/>
        </w:rPr>
        <w:tab/>
      </w:r>
      <w:r w:rsidR="003D5586" w:rsidRPr="001B5FF9">
        <w:rPr>
          <w:sz w:val="28"/>
          <w:szCs w:val="28"/>
        </w:rPr>
        <w:tab/>
      </w:r>
      <w:r w:rsidR="007D610A" w:rsidRPr="001B5FF9">
        <w:rPr>
          <w:sz w:val="28"/>
          <w:szCs w:val="28"/>
        </w:rPr>
        <w:t xml:space="preserve">Исходя из вышеизложенного, </w:t>
      </w:r>
      <w:r w:rsidR="000E3EAA" w:rsidRPr="001B5FF9">
        <w:rPr>
          <w:sz w:val="28"/>
          <w:szCs w:val="28"/>
        </w:rPr>
        <w:t xml:space="preserve">в </w:t>
      </w:r>
      <w:r w:rsidR="007D610A" w:rsidRPr="001B5FF9">
        <w:rPr>
          <w:sz w:val="28"/>
          <w:szCs w:val="28"/>
        </w:rPr>
        <w:t>предоставленн</w:t>
      </w:r>
      <w:r w:rsidR="000E3EAA" w:rsidRPr="001B5FF9">
        <w:rPr>
          <w:sz w:val="28"/>
          <w:szCs w:val="28"/>
        </w:rPr>
        <w:t>ом</w:t>
      </w:r>
      <w:r w:rsidR="007D610A" w:rsidRPr="001B5FF9">
        <w:rPr>
          <w:sz w:val="28"/>
          <w:szCs w:val="28"/>
        </w:rPr>
        <w:t xml:space="preserve"> </w:t>
      </w:r>
      <w:r w:rsidR="00B37BEE" w:rsidRPr="001B5FF9">
        <w:rPr>
          <w:sz w:val="28"/>
          <w:szCs w:val="28"/>
        </w:rPr>
        <w:t>«</w:t>
      </w:r>
      <w:r w:rsidR="007D610A" w:rsidRPr="001B5FF9">
        <w:rPr>
          <w:sz w:val="28"/>
          <w:szCs w:val="28"/>
        </w:rPr>
        <w:t>Отчет</w:t>
      </w:r>
      <w:r w:rsidR="000E3EAA" w:rsidRPr="001B5FF9">
        <w:rPr>
          <w:sz w:val="28"/>
          <w:szCs w:val="28"/>
        </w:rPr>
        <w:t>е</w:t>
      </w:r>
      <w:r w:rsidR="007D610A" w:rsidRPr="001B5FF9">
        <w:rPr>
          <w:sz w:val="28"/>
          <w:szCs w:val="28"/>
        </w:rPr>
        <w:t xml:space="preserve"> </w:t>
      </w:r>
      <w:r w:rsidRPr="001B5FF9">
        <w:rPr>
          <w:sz w:val="28"/>
          <w:szCs w:val="28"/>
        </w:rPr>
        <w:t xml:space="preserve">об использовании бюджетных ассигнований дорожного фонда </w:t>
      </w:r>
      <w:r w:rsidR="00A33E07" w:rsidRPr="001B5FF9">
        <w:rPr>
          <w:sz w:val="28"/>
          <w:szCs w:val="28"/>
        </w:rPr>
        <w:t>Степаниковского</w:t>
      </w:r>
      <w:r w:rsidRPr="001B5FF9">
        <w:rPr>
          <w:sz w:val="28"/>
          <w:szCs w:val="28"/>
        </w:rPr>
        <w:t xml:space="preserve"> сельского поселения Вяземского района Смоленской области </w:t>
      </w:r>
      <w:r w:rsidR="009338B1" w:rsidRPr="001B5FF9">
        <w:rPr>
          <w:sz w:val="28"/>
          <w:szCs w:val="28"/>
        </w:rPr>
        <w:t xml:space="preserve">за полугодие 2021 года» </w:t>
      </w:r>
      <w:r w:rsidRPr="001B5FF9">
        <w:rPr>
          <w:sz w:val="28"/>
          <w:szCs w:val="28"/>
        </w:rPr>
        <w:t xml:space="preserve">остаток </w:t>
      </w:r>
      <w:r w:rsidR="000E3EAA" w:rsidRPr="001B5FF9">
        <w:rPr>
          <w:sz w:val="28"/>
          <w:szCs w:val="28"/>
        </w:rPr>
        <w:t xml:space="preserve">бюджетных ассигнований дорожного фонда </w:t>
      </w:r>
      <w:r w:rsidR="009338B1" w:rsidRPr="001B5FF9">
        <w:rPr>
          <w:sz w:val="28"/>
          <w:szCs w:val="28"/>
        </w:rPr>
        <w:t xml:space="preserve">на 01.07.2021 года </w:t>
      </w:r>
      <w:r w:rsidR="000E3EAA" w:rsidRPr="001B5FF9">
        <w:rPr>
          <w:sz w:val="28"/>
          <w:szCs w:val="28"/>
        </w:rPr>
        <w:t xml:space="preserve">занижен на </w:t>
      </w:r>
      <w:r w:rsidR="00D126DC" w:rsidRPr="001B5FF9">
        <w:rPr>
          <w:b/>
          <w:sz w:val="28"/>
          <w:szCs w:val="28"/>
        </w:rPr>
        <w:t>111</w:t>
      </w:r>
      <w:r w:rsidR="000E3EAA" w:rsidRPr="001B5FF9">
        <w:rPr>
          <w:b/>
          <w:sz w:val="28"/>
          <w:szCs w:val="28"/>
        </w:rPr>
        <w:t>3</w:t>
      </w:r>
      <w:r w:rsidR="00D126DC" w:rsidRPr="001B5FF9">
        <w:rPr>
          <w:b/>
          <w:sz w:val="28"/>
          <w:szCs w:val="28"/>
        </w:rPr>
        <w:t>4</w:t>
      </w:r>
      <w:r w:rsidR="000E3EAA" w:rsidRPr="001B5FF9">
        <w:rPr>
          <w:b/>
          <w:sz w:val="28"/>
          <w:szCs w:val="28"/>
        </w:rPr>
        <w:t>,</w:t>
      </w:r>
      <w:r w:rsidR="00D126DC" w:rsidRPr="001B5FF9">
        <w:rPr>
          <w:b/>
          <w:sz w:val="28"/>
          <w:szCs w:val="28"/>
        </w:rPr>
        <w:t>7</w:t>
      </w:r>
      <w:r w:rsidR="000E3EAA" w:rsidRPr="001B5FF9">
        <w:rPr>
          <w:sz w:val="28"/>
          <w:szCs w:val="28"/>
        </w:rPr>
        <w:t xml:space="preserve"> тыс. рублей</w:t>
      </w:r>
      <w:r w:rsidR="00D126DC" w:rsidRPr="001B5FF9">
        <w:rPr>
          <w:sz w:val="28"/>
          <w:szCs w:val="28"/>
        </w:rPr>
        <w:t xml:space="preserve"> (296,5 тыс. рублей +</w:t>
      </w:r>
      <w:r w:rsidR="00D126DC" w:rsidRPr="001B5FF9">
        <w:rPr>
          <w:rFonts w:eastAsiaTheme="minorHAnsi"/>
          <w:sz w:val="28"/>
          <w:szCs w:val="28"/>
        </w:rPr>
        <w:t>10838,2 тыс. рублей)</w:t>
      </w:r>
      <w:r w:rsidR="000E3EAA" w:rsidRPr="001B5FF9">
        <w:rPr>
          <w:sz w:val="28"/>
          <w:szCs w:val="28"/>
        </w:rPr>
        <w:t xml:space="preserve"> и </w:t>
      </w:r>
      <w:r w:rsidR="00937100" w:rsidRPr="001B5FF9">
        <w:rPr>
          <w:sz w:val="28"/>
          <w:szCs w:val="28"/>
        </w:rPr>
        <w:t xml:space="preserve">по результатам проверки </w:t>
      </w:r>
      <w:r w:rsidR="000E3EAA" w:rsidRPr="001B5FF9">
        <w:rPr>
          <w:sz w:val="28"/>
          <w:szCs w:val="28"/>
        </w:rPr>
        <w:t xml:space="preserve">составляет </w:t>
      </w:r>
      <w:r w:rsidR="000E3EAA" w:rsidRPr="001B5FF9">
        <w:rPr>
          <w:b/>
          <w:sz w:val="28"/>
          <w:szCs w:val="28"/>
        </w:rPr>
        <w:t>1</w:t>
      </w:r>
      <w:r w:rsidR="009338B1" w:rsidRPr="001B5FF9">
        <w:rPr>
          <w:b/>
          <w:sz w:val="28"/>
          <w:szCs w:val="28"/>
        </w:rPr>
        <w:t>1</w:t>
      </w:r>
      <w:r w:rsidR="000E3EAA" w:rsidRPr="001B5FF9">
        <w:rPr>
          <w:b/>
          <w:sz w:val="28"/>
          <w:szCs w:val="28"/>
        </w:rPr>
        <w:t>5</w:t>
      </w:r>
      <w:r w:rsidR="00D126DC" w:rsidRPr="001B5FF9">
        <w:rPr>
          <w:b/>
          <w:sz w:val="28"/>
          <w:szCs w:val="28"/>
        </w:rPr>
        <w:t>68</w:t>
      </w:r>
      <w:r w:rsidR="000E3EAA" w:rsidRPr="001B5FF9">
        <w:rPr>
          <w:b/>
          <w:sz w:val="28"/>
          <w:szCs w:val="28"/>
        </w:rPr>
        <w:t>,</w:t>
      </w:r>
      <w:r w:rsidR="00D126DC" w:rsidRPr="001B5FF9">
        <w:rPr>
          <w:b/>
          <w:sz w:val="28"/>
          <w:szCs w:val="28"/>
        </w:rPr>
        <w:t>4</w:t>
      </w:r>
      <w:r w:rsidR="000E3EAA" w:rsidRPr="001B5FF9">
        <w:rPr>
          <w:sz w:val="28"/>
          <w:szCs w:val="28"/>
        </w:rPr>
        <w:t xml:space="preserve"> тыс. рублей</w:t>
      </w:r>
      <w:r w:rsidR="00D126DC" w:rsidRPr="001B5FF9">
        <w:rPr>
          <w:sz w:val="28"/>
          <w:szCs w:val="28"/>
        </w:rPr>
        <w:t>.</w:t>
      </w:r>
    </w:p>
    <w:p w:rsidR="00F76016" w:rsidRPr="001B5FF9" w:rsidRDefault="00AE7948" w:rsidP="000D367B">
      <w:pPr>
        <w:widowControl/>
        <w:tabs>
          <w:tab w:val="left" w:pos="142"/>
        </w:tabs>
        <w:autoSpaceDE/>
        <w:autoSpaceDN/>
        <w:adjustRightInd/>
        <w:jc w:val="both"/>
        <w:rPr>
          <w:b/>
          <w:sz w:val="28"/>
          <w:szCs w:val="28"/>
        </w:rPr>
      </w:pPr>
      <w:r w:rsidRPr="001B5FF9">
        <w:rPr>
          <w:sz w:val="28"/>
          <w:szCs w:val="28"/>
        </w:rPr>
        <w:tab/>
      </w:r>
      <w:r w:rsidR="000E3EAA" w:rsidRPr="001B5FF9">
        <w:rPr>
          <w:sz w:val="28"/>
          <w:szCs w:val="28"/>
        </w:rPr>
        <w:tab/>
      </w:r>
    </w:p>
    <w:p w:rsidR="00247082" w:rsidRPr="001B5FF9" w:rsidRDefault="00247082" w:rsidP="00247082">
      <w:pPr>
        <w:pStyle w:val="10"/>
        <w:ind w:firstLine="708"/>
        <w:jc w:val="both"/>
        <w:rPr>
          <w:rFonts w:ascii="Times New Roman" w:hAnsi="Times New Roman"/>
          <w:b/>
          <w:sz w:val="28"/>
          <w:szCs w:val="28"/>
        </w:rPr>
      </w:pPr>
      <w:r w:rsidRPr="001B5FF9">
        <w:rPr>
          <w:rFonts w:ascii="Times New Roman" w:hAnsi="Times New Roman"/>
          <w:b/>
          <w:sz w:val="28"/>
          <w:szCs w:val="28"/>
        </w:rPr>
        <w:t xml:space="preserve">6. </w:t>
      </w:r>
      <w:r w:rsidR="000D367B" w:rsidRPr="001B5FF9">
        <w:rPr>
          <w:rFonts w:ascii="Times New Roman" w:hAnsi="Times New Roman"/>
          <w:b/>
          <w:sz w:val="28"/>
          <w:szCs w:val="28"/>
        </w:rPr>
        <w:t>Р</w:t>
      </w:r>
      <w:r w:rsidRPr="001B5FF9">
        <w:rPr>
          <w:rFonts w:ascii="Times New Roman" w:hAnsi="Times New Roman"/>
          <w:b/>
          <w:sz w:val="28"/>
          <w:szCs w:val="28"/>
        </w:rPr>
        <w:t xml:space="preserve">езультат исполнения бюджета </w:t>
      </w:r>
      <w:r w:rsidR="00A33E07" w:rsidRPr="001B5FF9">
        <w:rPr>
          <w:rFonts w:ascii="Times New Roman" w:hAnsi="Times New Roman"/>
          <w:b/>
          <w:sz w:val="28"/>
          <w:szCs w:val="28"/>
        </w:rPr>
        <w:t>Степаниковского</w:t>
      </w:r>
      <w:r w:rsidR="000D367B" w:rsidRPr="001B5FF9">
        <w:rPr>
          <w:rFonts w:ascii="Times New Roman" w:hAnsi="Times New Roman"/>
          <w:b/>
          <w:sz w:val="28"/>
          <w:szCs w:val="28"/>
        </w:rPr>
        <w:t xml:space="preserve"> сельского поселения Вяземского района Смоленской области </w:t>
      </w:r>
      <w:r w:rsidRPr="001B5FF9">
        <w:rPr>
          <w:rFonts w:ascii="Times New Roman" w:hAnsi="Times New Roman"/>
          <w:b/>
          <w:sz w:val="28"/>
          <w:szCs w:val="28"/>
        </w:rPr>
        <w:t>сельского поселения</w:t>
      </w:r>
      <w:r w:rsidR="000D367B" w:rsidRPr="001B5FF9">
        <w:rPr>
          <w:rFonts w:ascii="Times New Roman" w:hAnsi="Times New Roman"/>
          <w:b/>
          <w:sz w:val="28"/>
          <w:szCs w:val="28"/>
        </w:rPr>
        <w:t xml:space="preserve"> за полугодие 2021 года</w:t>
      </w:r>
    </w:p>
    <w:p w:rsidR="00B37BEE" w:rsidRPr="001B5FF9" w:rsidRDefault="00B37BEE" w:rsidP="00247082">
      <w:pPr>
        <w:pStyle w:val="10"/>
        <w:ind w:firstLine="708"/>
        <w:jc w:val="both"/>
        <w:rPr>
          <w:rFonts w:ascii="Times New Roman" w:hAnsi="Times New Roman"/>
          <w:b/>
          <w:sz w:val="28"/>
          <w:szCs w:val="28"/>
        </w:rPr>
      </w:pPr>
    </w:p>
    <w:p w:rsidR="003C2873" w:rsidRPr="001B5FF9" w:rsidRDefault="003C2873" w:rsidP="003C2873">
      <w:pPr>
        <w:pStyle w:val="10"/>
        <w:jc w:val="both"/>
        <w:rPr>
          <w:rFonts w:ascii="Times New Roman" w:hAnsi="Times New Roman"/>
          <w:sz w:val="28"/>
          <w:szCs w:val="28"/>
        </w:rPr>
      </w:pPr>
      <w:r w:rsidRPr="001B5FF9">
        <w:rPr>
          <w:rFonts w:ascii="Times New Roman" w:hAnsi="Times New Roman"/>
          <w:sz w:val="28"/>
          <w:szCs w:val="28"/>
        </w:rPr>
        <w:tab/>
        <w:t xml:space="preserve">Фактически доходная часть бюджета сельского поселения за полугодие 2021 года составила </w:t>
      </w:r>
      <w:r w:rsidR="00D126DC" w:rsidRPr="001B5FF9">
        <w:rPr>
          <w:rFonts w:ascii="Times New Roman" w:hAnsi="Times New Roman"/>
          <w:b/>
          <w:spacing w:val="-1"/>
          <w:sz w:val="28"/>
          <w:szCs w:val="28"/>
        </w:rPr>
        <w:t>19592</w:t>
      </w:r>
      <w:r w:rsidRPr="001B5FF9">
        <w:rPr>
          <w:rFonts w:ascii="Times New Roman" w:hAnsi="Times New Roman"/>
          <w:b/>
          <w:spacing w:val="-1"/>
          <w:sz w:val="28"/>
          <w:szCs w:val="28"/>
        </w:rPr>
        <w:t>,</w:t>
      </w:r>
      <w:r w:rsidR="00D126DC" w:rsidRPr="001B5FF9">
        <w:rPr>
          <w:rFonts w:ascii="Times New Roman" w:hAnsi="Times New Roman"/>
          <w:b/>
          <w:spacing w:val="-1"/>
          <w:sz w:val="28"/>
          <w:szCs w:val="28"/>
        </w:rPr>
        <w:t>2</w:t>
      </w:r>
      <w:r w:rsidRPr="001B5FF9">
        <w:rPr>
          <w:rFonts w:ascii="Times New Roman" w:hAnsi="Times New Roman"/>
          <w:sz w:val="28"/>
          <w:szCs w:val="28"/>
        </w:rPr>
        <w:t xml:space="preserve"> тыс. рублей, в том числе объем получаемых безвозмездных поступлений в сумме </w:t>
      </w:r>
      <w:r w:rsidRPr="001B5FF9">
        <w:rPr>
          <w:rFonts w:ascii="Times New Roman" w:hAnsi="Times New Roman"/>
          <w:b/>
          <w:sz w:val="28"/>
          <w:szCs w:val="28"/>
        </w:rPr>
        <w:t>1</w:t>
      </w:r>
      <w:r w:rsidR="00D126DC" w:rsidRPr="001B5FF9">
        <w:rPr>
          <w:rFonts w:ascii="Times New Roman" w:hAnsi="Times New Roman"/>
          <w:b/>
          <w:sz w:val="28"/>
          <w:szCs w:val="28"/>
        </w:rPr>
        <w:t>5492</w:t>
      </w:r>
      <w:r w:rsidRPr="001B5FF9">
        <w:rPr>
          <w:rFonts w:ascii="Times New Roman" w:hAnsi="Times New Roman"/>
          <w:b/>
          <w:sz w:val="28"/>
          <w:szCs w:val="28"/>
        </w:rPr>
        <w:t>,</w:t>
      </w:r>
      <w:r w:rsidR="00D126DC" w:rsidRPr="001B5FF9">
        <w:rPr>
          <w:rFonts w:ascii="Times New Roman" w:hAnsi="Times New Roman"/>
          <w:b/>
          <w:sz w:val="28"/>
          <w:szCs w:val="28"/>
        </w:rPr>
        <w:t>4</w:t>
      </w:r>
      <w:r w:rsidRPr="001B5FF9">
        <w:rPr>
          <w:rFonts w:ascii="Times New Roman" w:hAnsi="Times New Roman"/>
          <w:sz w:val="28"/>
          <w:szCs w:val="28"/>
        </w:rPr>
        <w:t xml:space="preserve"> тыс. рублей. </w:t>
      </w:r>
    </w:p>
    <w:p w:rsidR="003C2873" w:rsidRPr="001B5FF9" w:rsidRDefault="003C2873" w:rsidP="003C2873">
      <w:pPr>
        <w:pStyle w:val="10"/>
        <w:tabs>
          <w:tab w:val="left" w:pos="426"/>
        </w:tabs>
        <w:jc w:val="both"/>
        <w:rPr>
          <w:rFonts w:ascii="Times New Roman" w:hAnsi="Times New Roman"/>
          <w:sz w:val="28"/>
          <w:szCs w:val="28"/>
        </w:rPr>
      </w:pPr>
      <w:r w:rsidRPr="001B5FF9">
        <w:rPr>
          <w:rFonts w:ascii="Times New Roman" w:hAnsi="Times New Roman"/>
          <w:sz w:val="28"/>
          <w:szCs w:val="28"/>
        </w:rPr>
        <w:tab/>
      </w:r>
      <w:r w:rsidRPr="001B5FF9">
        <w:rPr>
          <w:rFonts w:ascii="Times New Roman" w:hAnsi="Times New Roman"/>
          <w:sz w:val="28"/>
          <w:szCs w:val="28"/>
        </w:rPr>
        <w:tab/>
        <w:t xml:space="preserve">Расходная часть бюджета сельского поселения составила в сумме </w:t>
      </w:r>
      <w:r w:rsidR="00D126DC" w:rsidRPr="001B5FF9">
        <w:rPr>
          <w:rFonts w:ascii="Times New Roman" w:hAnsi="Times New Roman"/>
          <w:b/>
          <w:sz w:val="28"/>
          <w:szCs w:val="28"/>
        </w:rPr>
        <w:t>196</w:t>
      </w:r>
      <w:r w:rsidRPr="001B5FF9">
        <w:rPr>
          <w:rFonts w:ascii="Times New Roman" w:hAnsi="Times New Roman"/>
          <w:b/>
          <w:sz w:val="28"/>
          <w:szCs w:val="28"/>
        </w:rPr>
        <w:t>5</w:t>
      </w:r>
      <w:r w:rsidR="00D126DC" w:rsidRPr="001B5FF9">
        <w:rPr>
          <w:rFonts w:ascii="Times New Roman" w:hAnsi="Times New Roman"/>
          <w:b/>
          <w:sz w:val="28"/>
          <w:szCs w:val="28"/>
        </w:rPr>
        <w:t>4</w:t>
      </w:r>
      <w:r w:rsidRPr="001B5FF9">
        <w:rPr>
          <w:rFonts w:ascii="Times New Roman" w:hAnsi="Times New Roman"/>
          <w:b/>
          <w:sz w:val="28"/>
          <w:szCs w:val="28"/>
        </w:rPr>
        <w:t>,</w:t>
      </w:r>
      <w:r w:rsidR="00D126DC" w:rsidRPr="001B5FF9">
        <w:rPr>
          <w:rFonts w:ascii="Times New Roman" w:hAnsi="Times New Roman"/>
          <w:b/>
          <w:sz w:val="28"/>
          <w:szCs w:val="28"/>
        </w:rPr>
        <w:t>2</w:t>
      </w:r>
      <w:r w:rsidRPr="001B5FF9">
        <w:rPr>
          <w:rFonts w:ascii="Times New Roman" w:hAnsi="Times New Roman"/>
          <w:b/>
          <w:sz w:val="28"/>
          <w:szCs w:val="28"/>
        </w:rPr>
        <w:t xml:space="preserve"> </w:t>
      </w:r>
      <w:r w:rsidRPr="001B5FF9">
        <w:rPr>
          <w:rFonts w:ascii="Times New Roman" w:hAnsi="Times New Roman"/>
          <w:sz w:val="28"/>
          <w:szCs w:val="28"/>
        </w:rPr>
        <w:t>тыс. рублей.</w:t>
      </w:r>
      <w:r w:rsidRPr="001B5FF9">
        <w:rPr>
          <w:rFonts w:ascii="Times New Roman" w:hAnsi="Times New Roman"/>
          <w:sz w:val="28"/>
          <w:szCs w:val="28"/>
        </w:rPr>
        <w:tab/>
      </w:r>
      <w:r w:rsidRPr="001B5FF9">
        <w:rPr>
          <w:rFonts w:ascii="Times New Roman" w:hAnsi="Times New Roman"/>
          <w:sz w:val="28"/>
          <w:szCs w:val="28"/>
        </w:rPr>
        <w:tab/>
      </w:r>
    </w:p>
    <w:p w:rsidR="003C2873" w:rsidRPr="001B5FF9" w:rsidRDefault="003C2873" w:rsidP="003C2873">
      <w:pPr>
        <w:pStyle w:val="10"/>
        <w:tabs>
          <w:tab w:val="left" w:pos="426"/>
        </w:tabs>
        <w:jc w:val="both"/>
        <w:rPr>
          <w:rFonts w:ascii="Times New Roman" w:hAnsi="Times New Roman"/>
          <w:spacing w:val="-2"/>
          <w:sz w:val="28"/>
          <w:szCs w:val="28"/>
        </w:rPr>
      </w:pPr>
      <w:r w:rsidRPr="001B5FF9">
        <w:rPr>
          <w:rFonts w:ascii="Times New Roman" w:hAnsi="Times New Roman"/>
          <w:sz w:val="28"/>
          <w:szCs w:val="28"/>
        </w:rPr>
        <w:tab/>
      </w:r>
      <w:r w:rsidRPr="001B5FF9">
        <w:rPr>
          <w:rFonts w:ascii="Times New Roman" w:hAnsi="Times New Roman"/>
          <w:sz w:val="28"/>
          <w:szCs w:val="28"/>
        </w:rPr>
        <w:tab/>
        <w:t xml:space="preserve">Фактическим результатом исполнения бюджета сельского поселения за полугодие 2021 года стало </w:t>
      </w:r>
      <w:r w:rsidRPr="001B5FF9">
        <w:rPr>
          <w:rFonts w:ascii="Times New Roman" w:hAnsi="Times New Roman"/>
          <w:spacing w:val="-1"/>
          <w:sz w:val="28"/>
          <w:szCs w:val="28"/>
        </w:rPr>
        <w:t xml:space="preserve">превышение расходов над доходами </w:t>
      </w:r>
      <w:r w:rsidRPr="001B5FF9">
        <w:rPr>
          <w:rFonts w:ascii="Times New Roman" w:hAnsi="Times New Roman"/>
          <w:spacing w:val="-2"/>
          <w:sz w:val="28"/>
          <w:szCs w:val="28"/>
        </w:rPr>
        <w:t xml:space="preserve">бюджета (дефицит бюджета) в сумме </w:t>
      </w:r>
      <w:r w:rsidRPr="001B5FF9">
        <w:rPr>
          <w:rFonts w:ascii="Times New Roman" w:hAnsi="Times New Roman"/>
          <w:b/>
          <w:spacing w:val="-2"/>
          <w:sz w:val="28"/>
          <w:szCs w:val="28"/>
        </w:rPr>
        <w:t>6</w:t>
      </w:r>
      <w:r w:rsidR="00D126DC" w:rsidRPr="001B5FF9">
        <w:rPr>
          <w:rFonts w:ascii="Times New Roman" w:hAnsi="Times New Roman"/>
          <w:b/>
          <w:spacing w:val="-2"/>
          <w:sz w:val="28"/>
          <w:szCs w:val="28"/>
        </w:rPr>
        <w:t>2</w:t>
      </w:r>
      <w:r w:rsidRPr="001B5FF9">
        <w:rPr>
          <w:rFonts w:ascii="Times New Roman" w:hAnsi="Times New Roman"/>
          <w:b/>
          <w:spacing w:val="-2"/>
          <w:sz w:val="28"/>
          <w:szCs w:val="28"/>
        </w:rPr>
        <w:t>,</w:t>
      </w:r>
      <w:r w:rsidR="00D126DC" w:rsidRPr="001B5FF9">
        <w:rPr>
          <w:rFonts w:ascii="Times New Roman" w:hAnsi="Times New Roman"/>
          <w:b/>
          <w:spacing w:val="-2"/>
          <w:sz w:val="28"/>
          <w:szCs w:val="28"/>
        </w:rPr>
        <w:t>0</w:t>
      </w:r>
      <w:r w:rsidRPr="001B5FF9">
        <w:rPr>
          <w:rFonts w:ascii="Times New Roman" w:hAnsi="Times New Roman"/>
          <w:spacing w:val="-2"/>
          <w:sz w:val="28"/>
          <w:szCs w:val="28"/>
        </w:rPr>
        <w:t xml:space="preserve"> тыс. рублей.</w:t>
      </w:r>
    </w:p>
    <w:p w:rsidR="000D367B" w:rsidRPr="001B5FF9" w:rsidRDefault="000D367B" w:rsidP="000D367B">
      <w:pPr>
        <w:ind w:firstLine="709"/>
        <w:jc w:val="both"/>
        <w:rPr>
          <w:sz w:val="28"/>
          <w:szCs w:val="28"/>
        </w:rPr>
      </w:pPr>
      <w:r w:rsidRPr="001B5FF9">
        <w:rPr>
          <w:sz w:val="28"/>
          <w:szCs w:val="28"/>
        </w:rPr>
        <w:t>В соответствии с распоряжением Администрации от 2</w:t>
      </w:r>
      <w:r w:rsidR="00D126DC" w:rsidRPr="001B5FF9">
        <w:rPr>
          <w:sz w:val="28"/>
          <w:szCs w:val="28"/>
        </w:rPr>
        <w:t>8</w:t>
      </w:r>
      <w:r w:rsidRPr="001B5FF9">
        <w:rPr>
          <w:sz w:val="28"/>
          <w:szCs w:val="28"/>
        </w:rPr>
        <w:t>.0</w:t>
      </w:r>
      <w:r w:rsidR="00D45669" w:rsidRPr="001B5FF9">
        <w:rPr>
          <w:sz w:val="28"/>
          <w:szCs w:val="28"/>
        </w:rPr>
        <w:t>7</w:t>
      </w:r>
      <w:r w:rsidRPr="001B5FF9">
        <w:rPr>
          <w:sz w:val="28"/>
          <w:szCs w:val="28"/>
        </w:rPr>
        <w:t>.2021 №</w:t>
      </w:r>
      <w:r w:rsidR="00D126DC" w:rsidRPr="001B5FF9">
        <w:rPr>
          <w:sz w:val="28"/>
          <w:szCs w:val="28"/>
        </w:rPr>
        <w:t>5</w:t>
      </w:r>
      <w:r w:rsidR="00D45669" w:rsidRPr="001B5FF9">
        <w:rPr>
          <w:sz w:val="28"/>
          <w:szCs w:val="28"/>
        </w:rPr>
        <w:t>7</w:t>
      </w:r>
      <w:r w:rsidRPr="001B5FF9">
        <w:rPr>
          <w:sz w:val="28"/>
          <w:szCs w:val="28"/>
        </w:rPr>
        <w:t>-р бюджет сельского поселения за п</w:t>
      </w:r>
      <w:r w:rsidR="00D45669" w:rsidRPr="001B5FF9">
        <w:rPr>
          <w:sz w:val="28"/>
          <w:szCs w:val="28"/>
        </w:rPr>
        <w:t>олугодие</w:t>
      </w:r>
      <w:r w:rsidRPr="001B5FF9">
        <w:rPr>
          <w:sz w:val="28"/>
          <w:szCs w:val="28"/>
        </w:rPr>
        <w:t xml:space="preserve"> 2021 года исполнен с дефицитом </w:t>
      </w:r>
      <w:r w:rsidR="00D45669" w:rsidRPr="001B5FF9">
        <w:rPr>
          <w:sz w:val="28"/>
          <w:szCs w:val="28"/>
        </w:rPr>
        <w:t xml:space="preserve">бюджета </w:t>
      </w:r>
      <w:r w:rsidRPr="001B5FF9">
        <w:rPr>
          <w:sz w:val="28"/>
          <w:szCs w:val="28"/>
        </w:rPr>
        <w:t xml:space="preserve">в сумме </w:t>
      </w:r>
      <w:r w:rsidR="00D45669" w:rsidRPr="001B5FF9">
        <w:rPr>
          <w:b/>
          <w:sz w:val="28"/>
          <w:szCs w:val="28"/>
        </w:rPr>
        <w:t>6</w:t>
      </w:r>
      <w:r w:rsidR="00D126DC" w:rsidRPr="001B5FF9">
        <w:rPr>
          <w:b/>
          <w:sz w:val="28"/>
          <w:szCs w:val="28"/>
        </w:rPr>
        <w:t>2</w:t>
      </w:r>
      <w:r w:rsidRPr="001B5FF9">
        <w:rPr>
          <w:b/>
          <w:sz w:val="28"/>
          <w:szCs w:val="28"/>
        </w:rPr>
        <w:t>,</w:t>
      </w:r>
      <w:r w:rsidR="00D126DC" w:rsidRPr="001B5FF9">
        <w:rPr>
          <w:b/>
          <w:sz w:val="28"/>
          <w:szCs w:val="28"/>
        </w:rPr>
        <w:t>0</w:t>
      </w:r>
      <w:r w:rsidRPr="001B5FF9">
        <w:rPr>
          <w:sz w:val="28"/>
          <w:szCs w:val="28"/>
        </w:rPr>
        <w:t xml:space="preserve"> тыс.</w:t>
      </w:r>
      <w:r w:rsidR="00D45669" w:rsidRPr="001B5FF9">
        <w:rPr>
          <w:sz w:val="28"/>
          <w:szCs w:val="28"/>
        </w:rPr>
        <w:t xml:space="preserve"> </w:t>
      </w:r>
      <w:r w:rsidRPr="001B5FF9">
        <w:rPr>
          <w:sz w:val="28"/>
          <w:szCs w:val="28"/>
        </w:rPr>
        <w:t>рублей (Приложение №4).</w:t>
      </w:r>
    </w:p>
    <w:p w:rsidR="00674342" w:rsidRPr="001B5FF9" w:rsidRDefault="000D367B" w:rsidP="000D367B">
      <w:pPr>
        <w:ind w:firstLine="709"/>
        <w:jc w:val="both"/>
        <w:rPr>
          <w:sz w:val="28"/>
          <w:szCs w:val="28"/>
        </w:rPr>
      </w:pPr>
      <w:r w:rsidRPr="001B5FF9">
        <w:rPr>
          <w:sz w:val="28"/>
          <w:szCs w:val="28"/>
        </w:rPr>
        <w:t>Источниками финансиров</w:t>
      </w:r>
      <w:r w:rsidR="00674342" w:rsidRPr="001B5FF9">
        <w:rPr>
          <w:sz w:val="28"/>
          <w:szCs w:val="28"/>
        </w:rPr>
        <w:t>ания дефицита бюджета являются:</w:t>
      </w:r>
    </w:p>
    <w:p w:rsidR="000D367B" w:rsidRPr="001B5FF9" w:rsidRDefault="000D367B" w:rsidP="00674342">
      <w:pPr>
        <w:jc w:val="both"/>
        <w:rPr>
          <w:sz w:val="28"/>
          <w:szCs w:val="28"/>
        </w:rPr>
      </w:pPr>
      <w:r w:rsidRPr="001B5FF9">
        <w:rPr>
          <w:sz w:val="28"/>
          <w:szCs w:val="28"/>
        </w:rPr>
        <w:t xml:space="preserve">- увеличение </w:t>
      </w:r>
      <w:r w:rsidR="00674342" w:rsidRPr="001B5FF9">
        <w:rPr>
          <w:sz w:val="28"/>
          <w:szCs w:val="28"/>
        </w:rPr>
        <w:t xml:space="preserve">прочих </w:t>
      </w:r>
      <w:r w:rsidRPr="001B5FF9">
        <w:rPr>
          <w:sz w:val="28"/>
          <w:szCs w:val="28"/>
        </w:rPr>
        <w:t xml:space="preserve">остатков средств бюджета в сумме </w:t>
      </w:r>
      <w:r w:rsidR="00D45669" w:rsidRPr="001B5FF9">
        <w:rPr>
          <w:b/>
          <w:sz w:val="28"/>
          <w:szCs w:val="28"/>
        </w:rPr>
        <w:t>1</w:t>
      </w:r>
      <w:r w:rsidR="00674342" w:rsidRPr="001B5FF9">
        <w:rPr>
          <w:b/>
          <w:sz w:val="28"/>
          <w:szCs w:val="28"/>
        </w:rPr>
        <w:t>9995</w:t>
      </w:r>
      <w:r w:rsidRPr="001B5FF9">
        <w:rPr>
          <w:b/>
          <w:sz w:val="28"/>
          <w:szCs w:val="28"/>
        </w:rPr>
        <w:t>,</w:t>
      </w:r>
      <w:r w:rsidR="00D45669" w:rsidRPr="001B5FF9">
        <w:rPr>
          <w:b/>
          <w:sz w:val="28"/>
          <w:szCs w:val="28"/>
        </w:rPr>
        <w:t>2</w:t>
      </w:r>
      <w:r w:rsidRPr="001B5FF9">
        <w:rPr>
          <w:sz w:val="28"/>
          <w:szCs w:val="28"/>
        </w:rPr>
        <w:t xml:space="preserve"> тыс.</w:t>
      </w:r>
      <w:r w:rsidR="00D45669" w:rsidRPr="001B5FF9">
        <w:rPr>
          <w:sz w:val="28"/>
          <w:szCs w:val="28"/>
        </w:rPr>
        <w:t xml:space="preserve"> </w:t>
      </w:r>
      <w:r w:rsidRPr="001B5FF9">
        <w:rPr>
          <w:sz w:val="28"/>
          <w:szCs w:val="28"/>
        </w:rPr>
        <w:t>рублей;</w:t>
      </w:r>
    </w:p>
    <w:p w:rsidR="000D367B" w:rsidRPr="001B5FF9" w:rsidRDefault="000D367B" w:rsidP="00674342">
      <w:pPr>
        <w:jc w:val="both"/>
        <w:rPr>
          <w:sz w:val="28"/>
          <w:szCs w:val="28"/>
        </w:rPr>
      </w:pPr>
      <w:r w:rsidRPr="001B5FF9">
        <w:rPr>
          <w:sz w:val="28"/>
          <w:szCs w:val="28"/>
        </w:rPr>
        <w:t xml:space="preserve">- уменьшение прочих остатков денежных средств в сумме </w:t>
      </w:r>
      <w:r w:rsidRPr="001B5FF9">
        <w:rPr>
          <w:b/>
          <w:sz w:val="28"/>
          <w:szCs w:val="28"/>
        </w:rPr>
        <w:t>2</w:t>
      </w:r>
      <w:r w:rsidR="00674342" w:rsidRPr="001B5FF9">
        <w:rPr>
          <w:b/>
          <w:sz w:val="28"/>
          <w:szCs w:val="28"/>
        </w:rPr>
        <w:t>00</w:t>
      </w:r>
      <w:r w:rsidRPr="001B5FF9">
        <w:rPr>
          <w:b/>
          <w:sz w:val="28"/>
          <w:szCs w:val="28"/>
        </w:rPr>
        <w:t>5</w:t>
      </w:r>
      <w:r w:rsidR="00674342" w:rsidRPr="001B5FF9">
        <w:rPr>
          <w:b/>
          <w:sz w:val="28"/>
          <w:szCs w:val="28"/>
        </w:rPr>
        <w:t>7</w:t>
      </w:r>
      <w:r w:rsidR="00D45669" w:rsidRPr="001B5FF9">
        <w:rPr>
          <w:b/>
          <w:sz w:val="28"/>
          <w:szCs w:val="28"/>
        </w:rPr>
        <w:t>,</w:t>
      </w:r>
      <w:r w:rsidR="00674342" w:rsidRPr="001B5FF9">
        <w:rPr>
          <w:b/>
          <w:sz w:val="28"/>
          <w:szCs w:val="28"/>
        </w:rPr>
        <w:t>2</w:t>
      </w:r>
      <w:r w:rsidRPr="001B5FF9">
        <w:rPr>
          <w:sz w:val="28"/>
          <w:szCs w:val="28"/>
        </w:rPr>
        <w:t xml:space="preserve"> тыс.</w:t>
      </w:r>
      <w:r w:rsidR="00D45669" w:rsidRPr="001B5FF9">
        <w:rPr>
          <w:sz w:val="28"/>
          <w:szCs w:val="28"/>
        </w:rPr>
        <w:t xml:space="preserve"> </w:t>
      </w:r>
      <w:r w:rsidRPr="001B5FF9">
        <w:rPr>
          <w:sz w:val="28"/>
          <w:szCs w:val="28"/>
        </w:rPr>
        <w:t>рублей.</w:t>
      </w:r>
    </w:p>
    <w:p w:rsidR="006549C8" w:rsidRPr="001B5FF9" w:rsidRDefault="000D367B" w:rsidP="006549C8">
      <w:pPr>
        <w:ind w:firstLine="709"/>
        <w:jc w:val="both"/>
        <w:rPr>
          <w:i/>
          <w:sz w:val="28"/>
          <w:szCs w:val="28"/>
        </w:rPr>
      </w:pPr>
      <w:r w:rsidRPr="001B5FF9">
        <w:rPr>
          <w:i/>
          <w:sz w:val="28"/>
          <w:szCs w:val="28"/>
        </w:rPr>
        <w:t xml:space="preserve">Источники финансирования дефицита бюджета соответствуют показателям раздела 3 ф.0503117, ф.0503124. </w:t>
      </w:r>
    </w:p>
    <w:p w:rsidR="00CB32BE" w:rsidRPr="001B5FF9" w:rsidRDefault="00247082" w:rsidP="006549C8">
      <w:pPr>
        <w:ind w:firstLine="709"/>
        <w:jc w:val="both"/>
        <w:rPr>
          <w:sz w:val="28"/>
          <w:szCs w:val="28"/>
        </w:rPr>
      </w:pPr>
      <w:r w:rsidRPr="001B5FF9">
        <w:rPr>
          <w:sz w:val="24"/>
          <w:szCs w:val="24"/>
        </w:rPr>
        <w:tab/>
      </w:r>
      <w:r w:rsidRPr="001B5FF9">
        <w:rPr>
          <w:sz w:val="28"/>
          <w:szCs w:val="28"/>
        </w:rPr>
        <w:t xml:space="preserve"> </w:t>
      </w:r>
    </w:p>
    <w:p w:rsidR="00D91FE3" w:rsidRDefault="00D91FE3" w:rsidP="0091749E">
      <w:pPr>
        <w:widowControl/>
        <w:tabs>
          <w:tab w:val="left" w:pos="142"/>
        </w:tabs>
        <w:autoSpaceDE/>
        <w:autoSpaceDN/>
        <w:adjustRightInd/>
        <w:jc w:val="center"/>
        <w:rPr>
          <w:b/>
          <w:sz w:val="28"/>
          <w:szCs w:val="28"/>
          <w:lang w:eastAsia="en-US"/>
        </w:rPr>
      </w:pPr>
    </w:p>
    <w:p w:rsidR="0091749E" w:rsidRPr="001B5FF9" w:rsidRDefault="0091749E" w:rsidP="0091749E">
      <w:pPr>
        <w:widowControl/>
        <w:tabs>
          <w:tab w:val="left" w:pos="142"/>
        </w:tabs>
        <w:autoSpaceDE/>
        <w:autoSpaceDN/>
        <w:adjustRightInd/>
        <w:jc w:val="center"/>
        <w:rPr>
          <w:b/>
          <w:sz w:val="28"/>
          <w:szCs w:val="28"/>
          <w:lang w:eastAsia="en-US"/>
        </w:rPr>
      </w:pPr>
      <w:r w:rsidRPr="001B5FF9">
        <w:rPr>
          <w:b/>
          <w:sz w:val="28"/>
          <w:szCs w:val="28"/>
          <w:lang w:eastAsia="en-US"/>
        </w:rPr>
        <w:lastRenderedPageBreak/>
        <w:t>Выводы.</w:t>
      </w:r>
    </w:p>
    <w:p w:rsidR="00B37BEE" w:rsidRPr="001B5FF9" w:rsidRDefault="00B37BEE" w:rsidP="0091749E">
      <w:pPr>
        <w:widowControl/>
        <w:tabs>
          <w:tab w:val="left" w:pos="142"/>
        </w:tabs>
        <w:autoSpaceDE/>
        <w:autoSpaceDN/>
        <w:adjustRightInd/>
        <w:jc w:val="center"/>
        <w:rPr>
          <w:b/>
          <w:sz w:val="28"/>
          <w:szCs w:val="28"/>
          <w:lang w:eastAsia="en-US"/>
        </w:rPr>
      </w:pPr>
    </w:p>
    <w:p w:rsidR="006549C8" w:rsidRPr="001B5FF9" w:rsidRDefault="00574F69" w:rsidP="006549C8">
      <w:pPr>
        <w:pStyle w:val="a3"/>
        <w:ind w:firstLine="708"/>
        <w:jc w:val="both"/>
        <w:rPr>
          <w:rFonts w:ascii="Times New Roman" w:hAnsi="Times New Roman" w:cs="Times New Roman"/>
          <w:sz w:val="28"/>
          <w:szCs w:val="28"/>
        </w:rPr>
      </w:pPr>
      <w:r w:rsidRPr="001B5FF9">
        <w:rPr>
          <w:rFonts w:ascii="Times New Roman" w:eastAsia="Calibri" w:hAnsi="Times New Roman" w:cs="Times New Roman"/>
          <w:sz w:val="28"/>
          <w:szCs w:val="28"/>
        </w:rPr>
        <w:t xml:space="preserve">1. </w:t>
      </w:r>
      <w:r w:rsidR="006549C8" w:rsidRPr="001B5FF9">
        <w:rPr>
          <w:rFonts w:ascii="Times New Roman" w:hAnsi="Times New Roman" w:cs="Times New Roman"/>
          <w:sz w:val="28"/>
          <w:szCs w:val="28"/>
        </w:rPr>
        <w:t>Администрацией сельского поселения отчет предоставлен 09.08.2021 (</w:t>
      </w:r>
      <w:proofErr w:type="spellStart"/>
      <w:r w:rsidR="006549C8" w:rsidRPr="001B5FF9">
        <w:rPr>
          <w:rFonts w:ascii="Times New Roman" w:hAnsi="Times New Roman" w:cs="Times New Roman"/>
          <w:sz w:val="28"/>
          <w:szCs w:val="28"/>
        </w:rPr>
        <w:t>вх</w:t>
      </w:r>
      <w:proofErr w:type="spellEnd"/>
      <w:r w:rsidR="006549C8" w:rsidRPr="001B5FF9">
        <w:rPr>
          <w:rFonts w:ascii="Times New Roman" w:hAnsi="Times New Roman" w:cs="Times New Roman"/>
          <w:sz w:val="28"/>
          <w:szCs w:val="28"/>
        </w:rPr>
        <w:t>. от 09.08.2021 №228с) с соблюдением требований статьи 264.2 БК РФ и статьи 20 Положения о бюджетном процессе, в части утверждения и предоставления отчета об исполнении бюджета сельского поселения за полугодие 2021 года.</w:t>
      </w:r>
    </w:p>
    <w:p w:rsidR="006549C8" w:rsidRPr="001B5FF9" w:rsidRDefault="006549C8" w:rsidP="006549C8">
      <w:pPr>
        <w:pStyle w:val="a3"/>
        <w:ind w:firstLine="709"/>
        <w:jc w:val="both"/>
        <w:rPr>
          <w:rFonts w:ascii="Times New Roman" w:hAnsi="Times New Roman" w:cs="Times New Roman"/>
          <w:sz w:val="28"/>
          <w:szCs w:val="28"/>
        </w:rPr>
      </w:pPr>
      <w:r w:rsidRPr="001B5FF9">
        <w:rPr>
          <w:rFonts w:ascii="Times New Roman" w:hAnsi="Times New Roman" w:cs="Times New Roman"/>
          <w:sz w:val="28"/>
          <w:szCs w:val="28"/>
        </w:rPr>
        <w:t>В соответствии с требованиями статьи 264.2 БК РФ и пункта 1 статьи 20 Положения о бюджетном процессе Администрацией Степаниковского сельского поселения Вяземского района Смоленской области:</w:t>
      </w:r>
    </w:p>
    <w:p w:rsidR="006549C8" w:rsidRPr="001B5FF9" w:rsidRDefault="006549C8" w:rsidP="006549C8">
      <w:pPr>
        <w:ind w:firstLine="709"/>
        <w:jc w:val="both"/>
        <w:rPr>
          <w:sz w:val="28"/>
          <w:szCs w:val="28"/>
        </w:rPr>
      </w:pPr>
      <w:r w:rsidRPr="001B5FF9">
        <w:rPr>
          <w:sz w:val="28"/>
          <w:szCs w:val="28"/>
        </w:rPr>
        <w:t xml:space="preserve"> – отчет об исполнении бюджета Степаниковского сельского поселения Вяземского района Смоленской области за полугодие 2021 года утвержден Распоряжением Администрации Степаниковского сельского поселения Вяземского района Смоленской области от 28.07.2021 №57-р (не позднее 15 числа второго месяца, следующего за отчетным периодом);</w:t>
      </w:r>
    </w:p>
    <w:p w:rsidR="006549C8" w:rsidRPr="001B5FF9" w:rsidRDefault="006549C8" w:rsidP="006549C8">
      <w:pPr>
        <w:ind w:firstLine="709"/>
        <w:jc w:val="both"/>
        <w:rPr>
          <w:sz w:val="28"/>
          <w:szCs w:val="28"/>
        </w:rPr>
      </w:pPr>
      <w:r w:rsidRPr="001B5FF9">
        <w:rPr>
          <w:sz w:val="28"/>
          <w:szCs w:val="28"/>
        </w:rPr>
        <w:t>– предоставлен в Контрольно-ревизионную комиссию для подготовки заключения.</w:t>
      </w:r>
    </w:p>
    <w:p w:rsidR="006549C8" w:rsidRPr="001B5FF9" w:rsidRDefault="006549C8" w:rsidP="006549C8">
      <w:pPr>
        <w:widowControl/>
        <w:jc w:val="both"/>
        <w:rPr>
          <w:sz w:val="28"/>
          <w:szCs w:val="28"/>
        </w:rPr>
      </w:pPr>
      <w:r w:rsidRPr="001B5FF9">
        <w:rPr>
          <w:sz w:val="28"/>
          <w:szCs w:val="28"/>
        </w:rPr>
        <w:tab/>
        <w:t>Сроки составления и утверждения отчёта об исполнении бюджета Степаниковского сельского поселения Вяземского района Смоленской области за полугодие 2021 года соответствуют требованиям статьи 264.2 БК РФ и статье 20 Положения о бюджетном процессе в Степаниковском сельском поселении Вяземского района Смоленской области.</w:t>
      </w:r>
    </w:p>
    <w:p w:rsidR="006A3485" w:rsidRPr="001B5FF9" w:rsidRDefault="002130DA" w:rsidP="006A3485">
      <w:pPr>
        <w:ind w:firstLine="708"/>
        <w:jc w:val="both"/>
        <w:rPr>
          <w:sz w:val="28"/>
          <w:szCs w:val="28"/>
        </w:rPr>
      </w:pPr>
      <w:r w:rsidRPr="001B5FF9">
        <w:rPr>
          <w:sz w:val="28"/>
          <w:szCs w:val="28"/>
        </w:rPr>
        <w:t>2</w:t>
      </w:r>
      <w:r w:rsidR="00E15B9A" w:rsidRPr="001B5FF9">
        <w:rPr>
          <w:sz w:val="28"/>
          <w:szCs w:val="28"/>
        </w:rPr>
        <w:t xml:space="preserve">. </w:t>
      </w:r>
      <w:r w:rsidR="006A3485" w:rsidRPr="001B5FF9">
        <w:rPr>
          <w:sz w:val="28"/>
          <w:szCs w:val="28"/>
        </w:rPr>
        <w:t>Отчет об исполнении бюджета за полугодие 2021 года утвержден Распоряжением Администрации Степаниковского сельского поселения Вяземского района Смоленской области от 28.07.2021 №57-р «Об исполнении бюджета Степаниковского сельского поселения Вяземского района Смоленской области за полугодие 2021 года» со следующими показателями:</w:t>
      </w:r>
    </w:p>
    <w:p w:rsidR="006A3485" w:rsidRPr="001B5FF9" w:rsidRDefault="006A3485" w:rsidP="006A3485">
      <w:pPr>
        <w:pStyle w:val="1"/>
        <w:jc w:val="both"/>
        <w:rPr>
          <w:rFonts w:ascii="Times New Roman" w:hAnsi="Times New Roman"/>
          <w:sz w:val="28"/>
          <w:szCs w:val="28"/>
        </w:rPr>
      </w:pPr>
      <w:r w:rsidRPr="001B5FF9">
        <w:rPr>
          <w:rFonts w:ascii="Times New Roman" w:hAnsi="Times New Roman"/>
          <w:sz w:val="28"/>
          <w:szCs w:val="28"/>
        </w:rPr>
        <w:t xml:space="preserve">– общий объем доходов в сумме </w:t>
      </w:r>
      <w:r w:rsidRPr="001B5FF9">
        <w:rPr>
          <w:rFonts w:ascii="Times New Roman" w:hAnsi="Times New Roman"/>
          <w:b/>
          <w:sz w:val="28"/>
          <w:szCs w:val="28"/>
        </w:rPr>
        <w:t>19592,2</w:t>
      </w:r>
      <w:r w:rsidRPr="001B5FF9">
        <w:rPr>
          <w:rFonts w:ascii="Times New Roman" w:hAnsi="Times New Roman"/>
          <w:sz w:val="28"/>
          <w:szCs w:val="28"/>
        </w:rPr>
        <w:t xml:space="preserve"> тыс. рублей;</w:t>
      </w:r>
    </w:p>
    <w:p w:rsidR="006A3485" w:rsidRPr="001B5FF9" w:rsidRDefault="006A3485" w:rsidP="006A3485">
      <w:pPr>
        <w:pStyle w:val="1"/>
        <w:jc w:val="both"/>
        <w:rPr>
          <w:rFonts w:ascii="Times New Roman" w:hAnsi="Times New Roman"/>
          <w:sz w:val="28"/>
          <w:szCs w:val="28"/>
        </w:rPr>
      </w:pPr>
      <w:r w:rsidRPr="001B5FF9">
        <w:rPr>
          <w:rFonts w:ascii="Times New Roman" w:hAnsi="Times New Roman"/>
          <w:sz w:val="28"/>
          <w:szCs w:val="28"/>
        </w:rPr>
        <w:t xml:space="preserve">– общий объем расходов в сумме </w:t>
      </w:r>
      <w:r w:rsidRPr="001B5FF9">
        <w:rPr>
          <w:rFonts w:ascii="Times New Roman" w:hAnsi="Times New Roman"/>
          <w:b/>
          <w:sz w:val="28"/>
          <w:szCs w:val="28"/>
        </w:rPr>
        <w:t>19654,2</w:t>
      </w:r>
      <w:r w:rsidRPr="001B5FF9">
        <w:rPr>
          <w:rFonts w:ascii="Times New Roman" w:hAnsi="Times New Roman"/>
          <w:sz w:val="28"/>
          <w:szCs w:val="28"/>
        </w:rPr>
        <w:t xml:space="preserve"> тыс. рублей;</w:t>
      </w:r>
    </w:p>
    <w:p w:rsidR="006A3485" w:rsidRPr="001B5FF9" w:rsidRDefault="006A3485" w:rsidP="006A3485">
      <w:pPr>
        <w:pStyle w:val="1"/>
        <w:jc w:val="both"/>
        <w:rPr>
          <w:rFonts w:ascii="Times New Roman" w:hAnsi="Times New Roman"/>
          <w:sz w:val="28"/>
          <w:szCs w:val="28"/>
        </w:rPr>
      </w:pPr>
      <w:r w:rsidRPr="001B5FF9">
        <w:rPr>
          <w:rFonts w:ascii="Times New Roman" w:hAnsi="Times New Roman"/>
          <w:sz w:val="28"/>
          <w:szCs w:val="28"/>
        </w:rPr>
        <w:t xml:space="preserve">– с превышением расходов над доходами в сумме </w:t>
      </w:r>
      <w:r w:rsidRPr="001B5FF9">
        <w:rPr>
          <w:rFonts w:ascii="Times New Roman" w:hAnsi="Times New Roman"/>
          <w:b/>
          <w:sz w:val="28"/>
          <w:szCs w:val="28"/>
        </w:rPr>
        <w:t>62,0</w:t>
      </w:r>
      <w:r w:rsidRPr="001B5FF9">
        <w:rPr>
          <w:rFonts w:ascii="Times New Roman" w:hAnsi="Times New Roman"/>
          <w:sz w:val="28"/>
          <w:szCs w:val="28"/>
        </w:rPr>
        <w:t xml:space="preserve"> тыс. рублей.</w:t>
      </w:r>
    </w:p>
    <w:p w:rsidR="002130DA" w:rsidRPr="001B5FF9" w:rsidRDefault="002130DA" w:rsidP="002130DA">
      <w:pPr>
        <w:pStyle w:val="5"/>
        <w:ind w:firstLine="709"/>
        <w:jc w:val="both"/>
        <w:rPr>
          <w:rFonts w:ascii="Times New Roman" w:hAnsi="Times New Roman"/>
          <w:sz w:val="28"/>
          <w:szCs w:val="28"/>
        </w:rPr>
      </w:pPr>
      <w:r w:rsidRPr="001B5FF9">
        <w:rPr>
          <w:rFonts w:ascii="Times New Roman" w:hAnsi="Times New Roman"/>
          <w:sz w:val="28"/>
          <w:szCs w:val="28"/>
        </w:rPr>
        <w:t>3</w:t>
      </w:r>
      <w:r w:rsidR="00574F69" w:rsidRPr="001B5FF9">
        <w:rPr>
          <w:rFonts w:ascii="Times New Roman" w:hAnsi="Times New Roman"/>
          <w:sz w:val="28"/>
          <w:szCs w:val="28"/>
        </w:rPr>
        <w:t>.</w:t>
      </w:r>
      <w:r w:rsidR="00574F69" w:rsidRPr="001B5FF9">
        <w:rPr>
          <w:sz w:val="28"/>
          <w:szCs w:val="28"/>
        </w:rPr>
        <w:t xml:space="preserve"> </w:t>
      </w:r>
      <w:r w:rsidRPr="001B5FF9">
        <w:rPr>
          <w:rFonts w:ascii="Times New Roman" w:hAnsi="Times New Roman"/>
          <w:sz w:val="28"/>
          <w:szCs w:val="28"/>
        </w:rPr>
        <w:t>В нарушение требований Инструкции №191н, в отдельных формах бюджетной отчетности установлены следующие замечания и недостатки по заполнению реквизитов:</w:t>
      </w:r>
    </w:p>
    <w:p w:rsidR="006549C8" w:rsidRPr="001B5FF9" w:rsidRDefault="006549C8" w:rsidP="006549C8">
      <w:pPr>
        <w:pStyle w:val="5"/>
        <w:ind w:firstLine="709"/>
        <w:jc w:val="both"/>
        <w:rPr>
          <w:rFonts w:ascii="Times New Roman" w:hAnsi="Times New Roman"/>
          <w:sz w:val="28"/>
          <w:szCs w:val="28"/>
        </w:rPr>
      </w:pPr>
      <w:r w:rsidRPr="001B5FF9">
        <w:rPr>
          <w:rFonts w:ascii="Times New Roman" w:hAnsi="Times New Roman"/>
          <w:sz w:val="28"/>
          <w:szCs w:val="28"/>
        </w:rPr>
        <w:t>– в заголовочной части отдельных форм бюджетной отчетности: ф. 0503124, ф. 0503127, ф. 0503140,  по реквизиту «Наименование финансового органа» не верно указано: «финансовое управление Администрации муниципального образования «Вяземский район» Смоленской области»; в соответствии с пунктом 2 статьи 1 Устава «Официальное наименование муниципального образования – Степаниковское сельское поселение Вяземского района Смоленской области», следовательно, по данному реквизиту следует указывать: «Администрация Степаниковского сельского поселения Вяземского района Смоленской области»;</w:t>
      </w:r>
    </w:p>
    <w:p w:rsidR="006549C8" w:rsidRPr="001B5FF9" w:rsidRDefault="006549C8" w:rsidP="006549C8">
      <w:pPr>
        <w:pStyle w:val="5"/>
        <w:ind w:firstLine="709"/>
        <w:jc w:val="both"/>
        <w:rPr>
          <w:rFonts w:ascii="Times New Roman" w:hAnsi="Times New Roman"/>
          <w:sz w:val="28"/>
          <w:szCs w:val="28"/>
        </w:rPr>
      </w:pPr>
      <w:r w:rsidRPr="001B5FF9">
        <w:rPr>
          <w:rFonts w:ascii="Times New Roman" w:hAnsi="Times New Roman"/>
          <w:sz w:val="28"/>
          <w:szCs w:val="28"/>
        </w:rPr>
        <w:t xml:space="preserve">– в заголовочной части отдельных форм бюджетной отчетности по реквизиту «Наименование бюджета публично-правового образования» не </w:t>
      </w:r>
      <w:r w:rsidRPr="001B5FF9">
        <w:rPr>
          <w:rFonts w:ascii="Times New Roman" w:hAnsi="Times New Roman"/>
          <w:sz w:val="28"/>
          <w:szCs w:val="28"/>
        </w:rPr>
        <w:lastRenderedPageBreak/>
        <w:t>верно указано: «Бюджет сельских поселений» (ф. 0503117, ф. 0503123, ф. 0503125, ф. 0503128, ф. 0503160, ф. 0503324) или «Областной бюджет» (ф. 0503124, ф. 0503140, ф. 0503324); в соответствии с пунктом 2 статьи 1 Устава по данному реквизиту следует указывать: «Бюджет Степаниковского сельского поселения Вяземс</w:t>
      </w:r>
      <w:r w:rsidR="00ED784D" w:rsidRPr="001B5FF9">
        <w:rPr>
          <w:rFonts w:ascii="Times New Roman" w:hAnsi="Times New Roman"/>
          <w:sz w:val="28"/>
          <w:szCs w:val="28"/>
        </w:rPr>
        <w:t>кого района Смоленской области»;</w:t>
      </w:r>
    </w:p>
    <w:p w:rsidR="006549C8" w:rsidRPr="001B5FF9" w:rsidRDefault="006549C8" w:rsidP="006549C8">
      <w:pPr>
        <w:widowControl/>
        <w:jc w:val="both"/>
        <w:rPr>
          <w:sz w:val="28"/>
          <w:szCs w:val="28"/>
        </w:rPr>
      </w:pPr>
      <w:r w:rsidRPr="001B5FF9">
        <w:rPr>
          <w:b/>
          <w:i/>
          <w:sz w:val="28"/>
          <w:szCs w:val="28"/>
        </w:rPr>
        <w:tab/>
      </w:r>
      <w:r w:rsidRPr="001B5FF9">
        <w:rPr>
          <w:sz w:val="28"/>
          <w:szCs w:val="28"/>
        </w:rPr>
        <w:t>– в нарушение требований пункта 2 Инструкции №191н, в заголовочной части отдельных форм бюджетной отчетности не верно указана периодичность предоставленных форм бюджетной отчетности, указана периодичность: месячная, квартальная, полугодовая, годовая, без указания конкретной периодичности, соответствующей по состоянию на 1 июля 2021 год: квартальная (ф. 0503117, ф. 0503125, ф. 0503128, ф. 0503324) или полугодовая (ф. 0503123);</w:t>
      </w:r>
    </w:p>
    <w:p w:rsidR="006549C8" w:rsidRPr="001B5FF9" w:rsidRDefault="006549C8" w:rsidP="006549C8">
      <w:pPr>
        <w:pStyle w:val="ac"/>
        <w:ind w:left="-142" w:firstLine="568"/>
        <w:jc w:val="both"/>
        <w:rPr>
          <w:sz w:val="28"/>
          <w:szCs w:val="28"/>
        </w:rPr>
      </w:pPr>
      <w:r w:rsidRPr="001B5FF9">
        <w:rPr>
          <w:sz w:val="28"/>
          <w:szCs w:val="28"/>
        </w:rPr>
        <w:t>– в графе 1 «Справки по консолидируемым расчетам» ф.0503125 по коду счета бюджетного учета 1.205.51.661 неверно указано наименование контрагента - вместо «Финансовое управление Администрации муниципального образования «Вяземский район» Смоленской области» (код главы по бюджетной классификации - 903), указано «Финансовое управление «Вяземский район», что не соответствует структуре Администрации муниципального образования «Вяземский район» Смоленской области, утвержденной решением Вяземского районного Совета депутатов от 25.01.2017 №15 «Об утверждении структуры Администрации муниципального образования «Вяземский район» Смоленской области»;</w:t>
      </w:r>
    </w:p>
    <w:p w:rsidR="006549C8" w:rsidRPr="001B5FF9" w:rsidRDefault="006549C8" w:rsidP="006549C8">
      <w:pPr>
        <w:pStyle w:val="5"/>
        <w:tabs>
          <w:tab w:val="left" w:pos="426"/>
        </w:tabs>
        <w:ind w:firstLine="709"/>
        <w:jc w:val="both"/>
        <w:rPr>
          <w:rFonts w:ascii="Times New Roman" w:hAnsi="Times New Roman"/>
          <w:sz w:val="28"/>
          <w:szCs w:val="28"/>
        </w:rPr>
      </w:pPr>
      <w:r w:rsidRPr="001B5FF9">
        <w:rPr>
          <w:rFonts w:ascii="Times New Roman" w:hAnsi="Times New Roman"/>
          <w:sz w:val="28"/>
          <w:szCs w:val="28"/>
        </w:rPr>
        <w:t xml:space="preserve">– в нарушение требований пункта 9 Инструкции №191н, в форме бюджетной отчетности ф. 0503160 «Пояснительная записка» не верно отражены показатели раздела 2 «Результаты деятельности субъекта бюджетной отчетности: «Доходы» и «Расходы» - в тысячах рублях, с точностью до одного десятичного знака после запятой, следовало отражать в рублях с точностью до второго десятичного знака после запятой. </w:t>
      </w:r>
    </w:p>
    <w:p w:rsidR="006549C8" w:rsidRPr="001B5FF9" w:rsidRDefault="00121552" w:rsidP="006549C8">
      <w:pPr>
        <w:pStyle w:val="a3"/>
        <w:ind w:firstLine="709"/>
        <w:jc w:val="both"/>
        <w:rPr>
          <w:rFonts w:ascii="Times New Roman" w:hAnsi="Times New Roman" w:cs="Times New Roman"/>
          <w:sz w:val="28"/>
          <w:szCs w:val="28"/>
        </w:rPr>
      </w:pPr>
      <w:r w:rsidRPr="001B5FF9">
        <w:rPr>
          <w:rFonts w:ascii="Times New Roman" w:hAnsi="Times New Roman" w:cs="Times New Roman"/>
          <w:sz w:val="28"/>
          <w:szCs w:val="28"/>
        </w:rPr>
        <w:t xml:space="preserve">4. </w:t>
      </w:r>
      <w:r w:rsidR="006549C8" w:rsidRPr="001B5FF9">
        <w:rPr>
          <w:rFonts w:ascii="Times New Roman" w:hAnsi="Times New Roman" w:cs="Times New Roman"/>
          <w:sz w:val="28"/>
          <w:szCs w:val="28"/>
        </w:rPr>
        <w:t xml:space="preserve">В нарушение статьи 36 БК РФ, </w:t>
      </w:r>
      <w:r w:rsidR="006549C8" w:rsidRPr="001B5FF9">
        <w:rPr>
          <w:rFonts w:ascii="Times New Roman" w:hAnsi="Times New Roman"/>
          <w:sz w:val="28"/>
          <w:szCs w:val="28"/>
        </w:rPr>
        <w:t xml:space="preserve">пункта 3 </w:t>
      </w:r>
      <w:r w:rsidR="006549C8" w:rsidRPr="001B5FF9">
        <w:rPr>
          <w:rFonts w:ascii="Times New Roman" w:hAnsi="Times New Roman" w:cs="Times New Roman"/>
          <w:sz w:val="28"/>
          <w:szCs w:val="28"/>
        </w:rPr>
        <w:t>Распоряжения Администрации Степаниковского  сельского поселения Вяземского района Смоленской области от 28.07.2021 №57-р «Об исполнении бюджета Степаниковского сельского поселения Вяземского района Смоленской области за полугодие 2021 года» на момент подготовки заключения, распоряжение Администрации Степаниковского  сельского поселения Вяземского района Смоленской области от 28.07.2021 №57-р не размещено на официальном сайте Администрации Степаниковского  сельского поселения Вяземского района Смоленской области.</w:t>
      </w:r>
    </w:p>
    <w:p w:rsidR="006549C8" w:rsidRPr="001B5FF9" w:rsidRDefault="00121552" w:rsidP="006549C8">
      <w:pPr>
        <w:pStyle w:val="5"/>
        <w:ind w:firstLine="709"/>
        <w:jc w:val="both"/>
        <w:rPr>
          <w:rFonts w:ascii="Times New Roman" w:hAnsi="Times New Roman"/>
          <w:sz w:val="28"/>
          <w:szCs w:val="28"/>
        </w:rPr>
      </w:pPr>
      <w:r w:rsidRPr="001B5FF9">
        <w:rPr>
          <w:rFonts w:ascii="Times New Roman" w:hAnsi="Times New Roman"/>
          <w:sz w:val="28"/>
          <w:szCs w:val="28"/>
        </w:rPr>
        <w:t xml:space="preserve">5. </w:t>
      </w:r>
      <w:r w:rsidR="006549C8" w:rsidRPr="001B5FF9">
        <w:rPr>
          <w:rFonts w:ascii="Times New Roman" w:hAnsi="Times New Roman"/>
          <w:sz w:val="28"/>
          <w:szCs w:val="28"/>
        </w:rPr>
        <w:t>Анализ предоставленных форм бухгалтерской отчетности, их соответствие требованиям Инструкции №191н, позволяет сделать вывод о полноте предоставленной бюджетной отчетности как носителя финансовой информации о фактической деятельности сельского поселения в полугодии 2021 года.</w:t>
      </w:r>
    </w:p>
    <w:p w:rsidR="00121552" w:rsidRPr="001B5FF9" w:rsidRDefault="00121552" w:rsidP="00121552">
      <w:pPr>
        <w:ind w:firstLine="709"/>
        <w:jc w:val="both"/>
        <w:rPr>
          <w:rFonts w:eastAsia="Calibri"/>
          <w:sz w:val="28"/>
          <w:szCs w:val="28"/>
          <w:lang w:eastAsia="en-US"/>
        </w:rPr>
      </w:pPr>
      <w:r w:rsidRPr="001B5FF9">
        <w:rPr>
          <w:sz w:val="28"/>
          <w:szCs w:val="28"/>
        </w:rPr>
        <w:t>6</w:t>
      </w:r>
      <w:r w:rsidR="008A0781" w:rsidRPr="001B5FF9">
        <w:rPr>
          <w:sz w:val="28"/>
          <w:szCs w:val="28"/>
        </w:rPr>
        <w:t xml:space="preserve">. </w:t>
      </w:r>
      <w:r w:rsidRPr="001B5FF9">
        <w:rPr>
          <w:rFonts w:eastAsia="Calibri"/>
          <w:sz w:val="28"/>
          <w:szCs w:val="28"/>
          <w:lang w:eastAsia="en-US"/>
        </w:rPr>
        <w:t xml:space="preserve">Доходная часть бюджета сельского поселения за </w:t>
      </w:r>
      <w:r w:rsidRPr="001B5FF9">
        <w:rPr>
          <w:sz w:val="28"/>
          <w:szCs w:val="28"/>
        </w:rPr>
        <w:t>полугодие</w:t>
      </w:r>
      <w:r w:rsidRPr="001B5FF9">
        <w:rPr>
          <w:rFonts w:eastAsia="Calibri"/>
          <w:sz w:val="28"/>
          <w:szCs w:val="28"/>
          <w:lang w:eastAsia="en-US"/>
        </w:rPr>
        <w:t xml:space="preserve"> 2021 года исполнена в сумме </w:t>
      </w:r>
      <w:r w:rsidRPr="001B5FF9">
        <w:rPr>
          <w:b/>
          <w:sz w:val="28"/>
          <w:szCs w:val="28"/>
        </w:rPr>
        <w:t>19592,2</w:t>
      </w:r>
      <w:r w:rsidRPr="001B5FF9">
        <w:rPr>
          <w:sz w:val="28"/>
          <w:szCs w:val="28"/>
        </w:rPr>
        <w:t xml:space="preserve"> </w:t>
      </w:r>
      <w:r w:rsidRPr="001B5FF9">
        <w:rPr>
          <w:rFonts w:eastAsia="Calibri"/>
          <w:sz w:val="28"/>
          <w:szCs w:val="28"/>
          <w:lang w:eastAsia="en-US"/>
        </w:rPr>
        <w:t xml:space="preserve">тыс. рублей или </w:t>
      </w:r>
      <w:r w:rsidRPr="001B5FF9">
        <w:rPr>
          <w:rFonts w:eastAsia="Calibri"/>
          <w:b/>
          <w:sz w:val="28"/>
          <w:szCs w:val="28"/>
          <w:lang w:eastAsia="en-US"/>
        </w:rPr>
        <w:t>35,1%</w:t>
      </w:r>
      <w:r w:rsidRPr="001B5FF9">
        <w:rPr>
          <w:rFonts w:eastAsia="Calibri"/>
          <w:sz w:val="28"/>
          <w:szCs w:val="28"/>
          <w:lang w:eastAsia="en-US"/>
        </w:rPr>
        <w:t xml:space="preserve"> к годовым плановым назначениям (</w:t>
      </w:r>
      <w:r w:rsidRPr="001B5FF9">
        <w:rPr>
          <w:b/>
          <w:sz w:val="28"/>
          <w:szCs w:val="28"/>
        </w:rPr>
        <w:t>55741,9</w:t>
      </w:r>
      <w:r w:rsidRPr="001B5FF9">
        <w:rPr>
          <w:sz w:val="28"/>
          <w:szCs w:val="28"/>
        </w:rPr>
        <w:t xml:space="preserve"> </w:t>
      </w:r>
      <w:r w:rsidRPr="001B5FF9">
        <w:rPr>
          <w:rFonts w:eastAsia="Calibri"/>
          <w:sz w:val="28"/>
          <w:szCs w:val="28"/>
          <w:lang w:eastAsia="en-US"/>
        </w:rPr>
        <w:t xml:space="preserve">тыс. рублей).  По сравнению с аналогичным периодом </w:t>
      </w:r>
      <w:r w:rsidRPr="001B5FF9">
        <w:rPr>
          <w:rFonts w:eastAsia="Calibri"/>
          <w:sz w:val="28"/>
          <w:szCs w:val="28"/>
          <w:lang w:eastAsia="en-US"/>
        </w:rPr>
        <w:lastRenderedPageBreak/>
        <w:t xml:space="preserve">прошлого года доходы возросли на </w:t>
      </w:r>
      <w:r w:rsidRPr="001B5FF9">
        <w:rPr>
          <w:rFonts w:eastAsia="Calibri"/>
          <w:b/>
          <w:sz w:val="28"/>
          <w:szCs w:val="28"/>
          <w:lang w:eastAsia="en-US"/>
        </w:rPr>
        <w:t>10345,3</w:t>
      </w:r>
      <w:r w:rsidRPr="001B5FF9">
        <w:rPr>
          <w:rFonts w:eastAsia="Calibri"/>
          <w:sz w:val="28"/>
          <w:szCs w:val="28"/>
          <w:lang w:eastAsia="en-US"/>
        </w:rPr>
        <w:t xml:space="preserve"> тыс. рублей или на </w:t>
      </w:r>
      <w:r w:rsidRPr="001B5FF9">
        <w:rPr>
          <w:rFonts w:eastAsia="Calibri"/>
          <w:b/>
          <w:sz w:val="28"/>
          <w:szCs w:val="28"/>
          <w:lang w:eastAsia="en-US"/>
        </w:rPr>
        <w:t>111,9</w:t>
      </w:r>
      <w:r w:rsidRPr="001B5FF9">
        <w:rPr>
          <w:rFonts w:eastAsia="Calibri"/>
          <w:sz w:val="28"/>
          <w:szCs w:val="28"/>
          <w:lang w:eastAsia="en-US"/>
        </w:rPr>
        <w:t xml:space="preserve">% (поступило за </w:t>
      </w:r>
      <w:r w:rsidRPr="001B5FF9">
        <w:rPr>
          <w:sz w:val="28"/>
          <w:szCs w:val="28"/>
        </w:rPr>
        <w:t>полугодие</w:t>
      </w:r>
      <w:r w:rsidRPr="001B5FF9">
        <w:rPr>
          <w:rFonts w:eastAsia="Calibri"/>
          <w:sz w:val="28"/>
          <w:szCs w:val="28"/>
          <w:lang w:eastAsia="en-US"/>
        </w:rPr>
        <w:t xml:space="preserve"> 2020 года </w:t>
      </w:r>
      <w:r w:rsidRPr="001B5FF9">
        <w:rPr>
          <w:b/>
          <w:sz w:val="28"/>
          <w:szCs w:val="28"/>
        </w:rPr>
        <w:t>9246,9</w:t>
      </w:r>
      <w:r w:rsidRPr="001B5FF9">
        <w:rPr>
          <w:rFonts w:eastAsia="Calibri"/>
          <w:sz w:val="28"/>
          <w:szCs w:val="28"/>
          <w:lang w:eastAsia="en-US"/>
        </w:rPr>
        <w:t xml:space="preserve"> тыс. рублей).</w:t>
      </w:r>
    </w:p>
    <w:p w:rsidR="00121552" w:rsidRPr="001B5FF9" w:rsidRDefault="00121552" w:rsidP="00121552">
      <w:pPr>
        <w:ind w:firstLine="709"/>
        <w:jc w:val="both"/>
        <w:rPr>
          <w:rFonts w:eastAsia="Calibri"/>
          <w:sz w:val="28"/>
          <w:szCs w:val="28"/>
          <w:lang w:eastAsia="en-US"/>
        </w:rPr>
      </w:pPr>
      <w:r w:rsidRPr="001B5FF9">
        <w:rPr>
          <w:rFonts w:eastAsia="Calibri"/>
          <w:sz w:val="28"/>
          <w:szCs w:val="28"/>
          <w:lang w:eastAsia="en-US"/>
        </w:rPr>
        <w:t>7. В сравнении с полугодием 2020 года налоговые доходы увеличились на 1</w:t>
      </w:r>
      <w:r w:rsidRPr="001B5FF9">
        <w:rPr>
          <w:rFonts w:eastAsia="Calibri"/>
          <w:b/>
          <w:sz w:val="28"/>
          <w:szCs w:val="28"/>
          <w:lang w:eastAsia="en-US"/>
        </w:rPr>
        <w:t>5,9</w:t>
      </w:r>
      <w:r w:rsidRPr="001B5FF9">
        <w:rPr>
          <w:rFonts w:eastAsia="Calibri"/>
          <w:sz w:val="28"/>
          <w:szCs w:val="28"/>
          <w:lang w:eastAsia="en-US"/>
        </w:rPr>
        <w:t xml:space="preserve">%, неналоговые доходы уменьшились на </w:t>
      </w:r>
      <w:r w:rsidRPr="001B5FF9">
        <w:rPr>
          <w:rFonts w:eastAsia="Calibri"/>
          <w:b/>
          <w:sz w:val="28"/>
          <w:szCs w:val="28"/>
          <w:lang w:eastAsia="en-US"/>
        </w:rPr>
        <w:t>23,8</w:t>
      </w:r>
      <w:r w:rsidRPr="001B5FF9">
        <w:rPr>
          <w:rFonts w:eastAsia="Calibri"/>
          <w:sz w:val="28"/>
          <w:szCs w:val="28"/>
          <w:lang w:eastAsia="en-US"/>
        </w:rPr>
        <w:t xml:space="preserve">%, объем безвозмездных поступлений увеличился </w:t>
      </w:r>
      <w:r w:rsidRPr="001B5FF9">
        <w:rPr>
          <w:rFonts w:eastAsia="Calibri"/>
          <w:b/>
          <w:sz w:val="28"/>
          <w:szCs w:val="28"/>
          <w:lang w:eastAsia="en-US"/>
        </w:rPr>
        <w:t xml:space="preserve">2,7 </w:t>
      </w:r>
      <w:r w:rsidRPr="001B5FF9">
        <w:rPr>
          <w:rFonts w:eastAsia="Calibri"/>
          <w:sz w:val="28"/>
          <w:szCs w:val="28"/>
          <w:lang w:eastAsia="en-US"/>
        </w:rPr>
        <w:t>раз.</w:t>
      </w:r>
    </w:p>
    <w:p w:rsidR="00121552" w:rsidRPr="001B5FF9" w:rsidRDefault="00121552" w:rsidP="00121552">
      <w:pPr>
        <w:ind w:firstLine="709"/>
        <w:jc w:val="both"/>
        <w:rPr>
          <w:rFonts w:eastAsia="Calibri"/>
          <w:sz w:val="28"/>
          <w:szCs w:val="28"/>
          <w:lang w:eastAsia="en-US"/>
        </w:rPr>
      </w:pPr>
      <w:r w:rsidRPr="001B5FF9">
        <w:rPr>
          <w:rFonts w:eastAsia="Calibri"/>
          <w:sz w:val="28"/>
          <w:szCs w:val="28"/>
          <w:lang w:eastAsia="en-US"/>
        </w:rPr>
        <w:t xml:space="preserve">8. В структуре доходов бюджета сельского поселения за </w:t>
      </w:r>
      <w:r w:rsidRPr="001B5FF9">
        <w:rPr>
          <w:sz w:val="28"/>
          <w:szCs w:val="28"/>
        </w:rPr>
        <w:t>полугодие</w:t>
      </w:r>
      <w:r w:rsidRPr="001B5FF9">
        <w:rPr>
          <w:rFonts w:eastAsia="Calibri"/>
          <w:sz w:val="28"/>
          <w:szCs w:val="28"/>
          <w:lang w:eastAsia="en-US"/>
        </w:rPr>
        <w:t xml:space="preserve"> 2021 года удельный вес собственных доходов составил </w:t>
      </w:r>
      <w:r w:rsidRPr="001B5FF9">
        <w:rPr>
          <w:rFonts w:eastAsia="Calibri"/>
          <w:b/>
          <w:sz w:val="28"/>
          <w:szCs w:val="28"/>
          <w:lang w:eastAsia="en-US"/>
        </w:rPr>
        <w:t>20,9</w:t>
      </w:r>
      <w:r w:rsidRPr="001B5FF9">
        <w:rPr>
          <w:rFonts w:eastAsia="Calibri"/>
          <w:sz w:val="28"/>
          <w:szCs w:val="28"/>
          <w:lang w:eastAsia="en-US"/>
        </w:rPr>
        <w:t xml:space="preserve">%, на долю безвозмездных поступлений приходится </w:t>
      </w:r>
      <w:r w:rsidRPr="001B5FF9">
        <w:rPr>
          <w:rFonts w:eastAsia="Calibri"/>
          <w:b/>
          <w:sz w:val="28"/>
          <w:szCs w:val="28"/>
          <w:lang w:eastAsia="en-US"/>
        </w:rPr>
        <w:t>79,1</w:t>
      </w:r>
      <w:r w:rsidRPr="001B5FF9">
        <w:rPr>
          <w:rFonts w:eastAsia="Calibri"/>
          <w:sz w:val="28"/>
          <w:szCs w:val="28"/>
          <w:lang w:eastAsia="en-US"/>
        </w:rPr>
        <w:t>%.</w:t>
      </w:r>
    </w:p>
    <w:p w:rsidR="001E1C49" w:rsidRPr="001B5FF9" w:rsidRDefault="001E1C49" w:rsidP="001E1C49">
      <w:pPr>
        <w:pStyle w:val="7"/>
        <w:ind w:firstLine="708"/>
        <w:jc w:val="both"/>
        <w:rPr>
          <w:rFonts w:ascii="Times New Roman" w:hAnsi="Times New Roman"/>
          <w:sz w:val="28"/>
          <w:szCs w:val="28"/>
        </w:rPr>
      </w:pPr>
      <w:r w:rsidRPr="001B5FF9">
        <w:rPr>
          <w:rFonts w:ascii="Times New Roman" w:hAnsi="Times New Roman"/>
          <w:sz w:val="28"/>
          <w:szCs w:val="28"/>
        </w:rPr>
        <w:t xml:space="preserve">9. За полугодие 2021 года поступление собственных налоговых и неналоговых доходов составило </w:t>
      </w:r>
      <w:r w:rsidRPr="001B5FF9">
        <w:rPr>
          <w:rFonts w:ascii="Times New Roman" w:hAnsi="Times New Roman"/>
          <w:b/>
          <w:sz w:val="28"/>
          <w:szCs w:val="28"/>
        </w:rPr>
        <w:t>4099,8 </w:t>
      </w:r>
      <w:r w:rsidRPr="001B5FF9">
        <w:rPr>
          <w:rFonts w:ascii="Times New Roman" w:hAnsi="Times New Roman"/>
          <w:sz w:val="28"/>
          <w:szCs w:val="28"/>
        </w:rPr>
        <w:t xml:space="preserve">тыс. рублей или </w:t>
      </w:r>
      <w:r w:rsidRPr="001B5FF9">
        <w:rPr>
          <w:rFonts w:ascii="Times New Roman" w:hAnsi="Times New Roman"/>
          <w:b/>
          <w:sz w:val="28"/>
          <w:szCs w:val="28"/>
        </w:rPr>
        <w:t>38,9</w:t>
      </w:r>
      <w:r w:rsidRPr="001B5FF9">
        <w:rPr>
          <w:rFonts w:ascii="Times New Roman" w:hAnsi="Times New Roman"/>
          <w:sz w:val="28"/>
          <w:szCs w:val="28"/>
        </w:rPr>
        <w:t xml:space="preserve">% от плановых назначений. </w:t>
      </w:r>
    </w:p>
    <w:p w:rsidR="001E1C49" w:rsidRPr="001B5FF9" w:rsidRDefault="001E1C49" w:rsidP="001E1C49">
      <w:pPr>
        <w:jc w:val="both"/>
        <w:rPr>
          <w:rFonts w:eastAsia="Calibri"/>
          <w:sz w:val="28"/>
          <w:szCs w:val="28"/>
          <w:lang w:eastAsia="en-US"/>
        </w:rPr>
      </w:pPr>
      <w:r w:rsidRPr="001B5FF9">
        <w:rPr>
          <w:rFonts w:eastAsia="Calibri"/>
          <w:b/>
          <w:i/>
          <w:sz w:val="28"/>
          <w:szCs w:val="28"/>
          <w:lang w:eastAsia="en-US"/>
        </w:rPr>
        <w:tab/>
      </w:r>
      <w:r w:rsidRPr="001B5FF9">
        <w:rPr>
          <w:rFonts w:eastAsia="Calibri"/>
          <w:sz w:val="28"/>
          <w:szCs w:val="28"/>
          <w:lang w:eastAsia="en-US"/>
        </w:rPr>
        <w:t>10.</w:t>
      </w:r>
      <w:r w:rsidRPr="001B5FF9">
        <w:rPr>
          <w:rFonts w:eastAsia="Calibri"/>
          <w:b/>
          <w:i/>
          <w:sz w:val="28"/>
          <w:szCs w:val="28"/>
          <w:lang w:eastAsia="en-US"/>
        </w:rPr>
        <w:t xml:space="preserve"> </w:t>
      </w:r>
      <w:r w:rsidRPr="001B5FF9">
        <w:rPr>
          <w:rFonts w:eastAsia="Calibri"/>
          <w:sz w:val="28"/>
          <w:szCs w:val="28"/>
          <w:lang w:eastAsia="en-US"/>
        </w:rPr>
        <w:t xml:space="preserve">Исполнение утвержденных плановых назначений по налоговым доходам составило в сумме </w:t>
      </w:r>
      <w:r w:rsidRPr="001B5FF9">
        <w:rPr>
          <w:rFonts w:eastAsia="Calibri"/>
          <w:b/>
          <w:sz w:val="28"/>
          <w:szCs w:val="28"/>
          <w:lang w:eastAsia="en-US"/>
        </w:rPr>
        <w:t>4012,8</w:t>
      </w:r>
      <w:r w:rsidRPr="001B5FF9">
        <w:rPr>
          <w:rFonts w:eastAsia="Calibri"/>
          <w:sz w:val="28"/>
          <w:szCs w:val="28"/>
          <w:lang w:eastAsia="en-US"/>
        </w:rPr>
        <w:t xml:space="preserve"> тыс.</w:t>
      </w:r>
      <w:r w:rsidRPr="001B5FF9">
        <w:rPr>
          <w:b/>
          <w:i/>
        </w:rPr>
        <w:t xml:space="preserve"> </w:t>
      </w:r>
      <w:r w:rsidRPr="001B5FF9">
        <w:rPr>
          <w:rFonts w:eastAsia="Calibri"/>
          <w:sz w:val="28"/>
          <w:szCs w:val="28"/>
          <w:lang w:eastAsia="en-US"/>
        </w:rPr>
        <w:t xml:space="preserve">рублей или </w:t>
      </w:r>
      <w:r w:rsidRPr="001B5FF9">
        <w:rPr>
          <w:rFonts w:eastAsia="Calibri"/>
          <w:b/>
          <w:sz w:val="28"/>
          <w:szCs w:val="28"/>
          <w:lang w:eastAsia="en-US"/>
        </w:rPr>
        <w:t>39,1</w:t>
      </w:r>
      <w:r w:rsidRPr="001B5FF9">
        <w:rPr>
          <w:rFonts w:eastAsia="Calibri"/>
          <w:sz w:val="28"/>
          <w:szCs w:val="28"/>
          <w:lang w:eastAsia="en-US"/>
        </w:rPr>
        <w:t xml:space="preserve">% годового плана. К аналогичному периоду 2020 года увеличение поступлений составило </w:t>
      </w:r>
      <w:r w:rsidRPr="001B5FF9">
        <w:rPr>
          <w:rFonts w:eastAsia="Calibri"/>
          <w:b/>
          <w:sz w:val="28"/>
          <w:szCs w:val="28"/>
          <w:lang w:eastAsia="en-US"/>
        </w:rPr>
        <w:t>549,3</w:t>
      </w:r>
      <w:r w:rsidRPr="001B5FF9">
        <w:rPr>
          <w:rFonts w:eastAsia="Calibri"/>
          <w:sz w:val="28"/>
          <w:szCs w:val="28"/>
          <w:lang w:eastAsia="en-US"/>
        </w:rPr>
        <w:t xml:space="preserve"> тыс. рублей. За полугодие 2021 года в структуре собственных доходов бюджета на долю налоговых доходов приходится </w:t>
      </w:r>
      <w:r w:rsidRPr="001B5FF9">
        <w:rPr>
          <w:rFonts w:eastAsia="Calibri"/>
          <w:b/>
          <w:sz w:val="28"/>
          <w:szCs w:val="28"/>
          <w:lang w:eastAsia="en-US"/>
        </w:rPr>
        <w:t>97,9</w:t>
      </w:r>
      <w:r w:rsidRPr="001B5FF9">
        <w:rPr>
          <w:rFonts w:eastAsia="Calibri"/>
          <w:sz w:val="28"/>
          <w:szCs w:val="28"/>
          <w:lang w:eastAsia="en-US"/>
        </w:rPr>
        <w:t xml:space="preserve"> процентов.</w:t>
      </w:r>
    </w:p>
    <w:p w:rsidR="001E1C49" w:rsidRPr="001B5FF9" w:rsidRDefault="00EF0E49" w:rsidP="001E1C49">
      <w:pPr>
        <w:ind w:firstLine="708"/>
        <w:jc w:val="both"/>
        <w:rPr>
          <w:rFonts w:eastAsia="Calibri"/>
          <w:sz w:val="28"/>
          <w:szCs w:val="28"/>
          <w:lang w:eastAsia="en-US"/>
        </w:rPr>
      </w:pPr>
      <w:r w:rsidRPr="001B5FF9">
        <w:rPr>
          <w:sz w:val="28"/>
          <w:szCs w:val="28"/>
        </w:rPr>
        <w:t>1</w:t>
      </w:r>
      <w:r w:rsidR="001E1C49" w:rsidRPr="001B5FF9">
        <w:rPr>
          <w:sz w:val="28"/>
          <w:szCs w:val="28"/>
        </w:rPr>
        <w:t>1</w:t>
      </w:r>
      <w:r w:rsidRPr="001B5FF9">
        <w:rPr>
          <w:sz w:val="28"/>
          <w:szCs w:val="28"/>
        </w:rPr>
        <w:t xml:space="preserve">. </w:t>
      </w:r>
      <w:r w:rsidR="001E1C49" w:rsidRPr="001B5FF9">
        <w:rPr>
          <w:rFonts w:eastAsia="Calibri"/>
          <w:sz w:val="28"/>
          <w:szCs w:val="28"/>
          <w:lang w:eastAsia="en-US"/>
        </w:rPr>
        <w:t xml:space="preserve">На долю неналоговых доходов приходится </w:t>
      </w:r>
      <w:r w:rsidR="001E1C49" w:rsidRPr="001B5FF9">
        <w:rPr>
          <w:rFonts w:eastAsia="Calibri"/>
          <w:b/>
          <w:sz w:val="28"/>
          <w:szCs w:val="28"/>
          <w:lang w:eastAsia="en-US"/>
        </w:rPr>
        <w:t>2,1%</w:t>
      </w:r>
      <w:r w:rsidR="001E1C49" w:rsidRPr="001B5FF9">
        <w:rPr>
          <w:rFonts w:eastAsia="Calibri"/>
          <w:sz w:val="28"/>
          <w:szCs w:val="28"/>
          <w:lang w:eastAsia="en-US"/>
        </w:rPr>
        <w:t xml:space="preserve"> объема поступивших в бюджет налоговых и неналоговых доходов за полугодие 2021 года. Исполнение составило в сумме </w:t>
      </w:r>
      <w:r w:rsidR="001E1C49" w:rsidRPr="001B5FF9">
        <w:rPr>
          <w:rFonts w:eastAsia="Calibri"/>
          <w:b/>
          <w:sz w:val="28"/>
          <w:szCs w:val="28"/>
          <w:lang w:eastAsia="en-US"/>
        </w:rPr>
        <w:t>87,0</w:t>
      </w:r>
      <w:r w:rsidR="001E1C49" w:rsidRPr="001B5FF9">
        <w:rPr>
          <w:rFonts w:eastAsia="Calibri"/>
          <w:sz w:val="28"/>
          <w:szCs w:val="28"/>
          <w:lang w:eastAsia="en-US"/>
        </w:rPr>
        <w:t xml:space="preserve"> тыс. рублей или </w:t>
      </w:r>
      <w:r w:rsidR="001E1C49" w:rsidRPr="001B5FF9">
        <w:rPr>
          <w:rFonts w:eastAsia="Calibri"/>
          <w:b/>
          <w:sz w:val="28"/>
          <w:szCs w:val="28"/>
          <w:lang w:eastAsia="en-US"/>
        </w:rPr>
        <w:t>33,3%</w:t>
      </w:r>
      <w:r w:rsidR="001E1C49" w:rsidRPr="001B5FF9">
        <w:rPr>
          <w:rFonts w:eastAsia="Calibri"/>
          <w:sz w:val="28"/>
          <w:szCs w:val="28"/>
          <w:lang w:eastAsia="en-US"/>
        </w:rPr>
        <w:t xml:space="preserve"> годовых плановых назначений. К соответствующему периоду 2020 года объем поступлений неналоговых доходов уменьшился на </w:t>
      </w:r>
      <w:r w:rsidR="001E1C49" w:rsidRPr="001B5FF9">
        <w:rPr>
          <w:rFonts w:eastAsia="Calibri"/>
          <w:b/>
          <w:sz w:val="28"/>
          <w:szCs w:val="28"/>
          <w:lang w:eastAsia="en-US"/>
        </w:rPr>
        <w:t>27,1</w:t>
      </w:r>
      <w:r w:rsidR="001E1C49" w:rsidRPr="001B5FF9">
        <w:rPr>
          <w:rFonts w:eastAsia="Calibri"/>
          <w:sz w:val="28"/>
          <w:szCs w:val="28"/>
          <w:lang w:eastAsia="en-US"/>
        </w:rPr>
        <w:t xml:space="preserve"> тыс. рублей.</w:t>
      </w:r>
    </w:p>
    <w:p w:rsidR="001E1C49" w:rsidRPr="001B5FF9" w:rsidRDefault="006B794B" w:rsidP="001E1C49">
      <w:pPr>
        <w:ind w:firstLine="709"/>
        <w:jc w:val="both"/>
        <w:rPr>
          <w:rFonts w:eastAsia="Calibri"/>
          <w:sz w:val="28"/>
          <w:szCs w:val="28"/>
          <w:lang w:eastAsia="en-US"/>
        </w:rPr>
      </w:pPr>
      <w:r w:rsidRPr="001B5FF9">
        <w:rPr>
          <w:sz w:val="28"/>
          <w:szCs w:val="28"/>
        </w:rPr>
        <w:t>1</w:t>
      </w:r>
      <w:r w:rsidR="001E1C49" w:rsidRPr="001B5FF9">
        <w:rPr>
          <w:sz w:val="28"/>
          <w:szCs w:val="28"/>
        </w:rPr>
        <w:t>2</w:t>
      </w:r>
      <w:r w:rsidRPr="001B5FF9">
        <w:rPr>
          <w:sz w:val="28"/>
          <w:szCs w:val="28"/>
        </w:rPr>
        <w:t>.</w:t>
      </w:r>
      <w:r w:rsidRPr="001B5FF9">
        <w:rPr>
          <w:rFonts w:eastAsia="Calibri"/>
          <w:sz w:val="28"/>
          <w:szCs w:val="28"/>
          <w:lang w:eastAsia="en-US"/>
        </w:rPr>
        <w:t xml:space="preserve"> </w:t>
      </w:r>
      <w:r w:rsidR="001E1C49" w:rsidRPr="001B5FF9">
        <w:rPr>
          <w:rFonts w:eastAsia="Calibri"/>
          <w:sz w:val="28"/>
          <w:szCs w:val="28"/>
          <w:lang w:eastAsia="en-US"/>
        </w:rPr>
        <w:t>Кассовое исполнение безвозмездных поступлений за полугодие 2021 года</w:t>
      </w:r>
      <w:r w:rsidR="001E1C49" w:rsidRPr="001B5FF9">
        <w:rPr>
          <w:rFonts w:eastAsia="Calibri"/>
          <w:b/>
          <w:sz w:val="28"/>
          <w:szCs w:val="28"/>
          <w:lang w:eastAsia="en-US"/>
        </w:rPr>
        <w:t xml:space="preserve"> </w:t>
      </w:r>
      <w:r w:rsidR="001E1C49" w:rsidRPr="001B5FF9">
        <w:rPr>
          <w:rFonts w:eastAsia="Calibri"/>
          <w:sz w:val="28"/>
          <w:szCs w:val="28"/>
          <w:lang w:eastAsia="en-US"/>
        </w:rPr>
        <w:t>составило</w:t>
      </w:r>
      <w:r w:rsidR="001E1C49" w:rsidRPr="001B5FF9">
        <w:rPr>
          <w:rFonts w:eastAsia="Calibri"/>
          <w:b/>
          <w:sz w:val="28"/>
          <w:szCs w:val="28"/>
          <w:lang w:eastAsia="en-US"/>
        </w:rPr>
        <w:t xml:space="preserve"> 15492,4</w:t>
      </w:r>
      <w:r w:rsidR="001E1C49" w:rsidRPr="001B5FF9">
        <w:rPr>
          <w:rFonts w:eastAsia="Calibri"/>
          <w:sz w:val="28"/>
          <w:szCs w:val="28"/>
          <w:lang w:eastAsia="en-US"/>
        </w:rPr>
        <w:t xml:space="preserve"> тыс. рублей или </w:t>
      </w:r>
      <w:r w:rsidR="001E1C49" w:rsidRPr="001B5FF9">
        <w:rPr>
          <w:rFonts w:eastAsia="Calibri"/>
          <w:b/>
          <w:sz w:val="28"/>
          <w:szCs w:val="28"/>
          <w:lang w:eastAsia="en-US"/>
        </w:rPr>
        <w:t>34,3</w:t>
      </w:r>
      <w:r w:rsidR="001E1C49" w:rsidRPr="001B5FF9">
        <w:rPr>
          <w:rFonts w:eastAsia="Calibri"/>
          <w:sz w:val="28"/>
          <w:szCs w:val="28"/>
          <w:lang w:eastAsia="en-US"/>
        </w:rPr>
        <w:t xml:space="preserve">% от утвержденных годовых назначений. По сравнению с аналогичным периодом 2020 года общий объем безвозмездных поступлений увеличился на </w:t>
      </w:r>
      <w:r w:rsidR="001E1C49" w:rsidRPr="001B5FF9">
        <w:rPr>
          <w:rFonts w:eastAsia="Calibri"/>
          <w:b/>
          <w:sz w:val="28"/>
          <w:szCs w:val="28"/>
          <w:lang w:eastAsia="en-US"/>
        </w:rPr>
        <w:t>9823,1</w:t>
      </w:r>
      <w:r w:rsidR="001E1C49" w:rsidRPr="001B5FF9">
        <w:rPr>
          <w:rFonts w:eastAsia="Calibri"/>
          <w:sz w:val="28"/>
          <w:szCs w:val="28"/>
          <w:lang w:eastAsia="en-US"/>
        </w:rPr>
        <w:t xml:space="preserve"> тыс. рублей или на </w:t>
      </w:r>
      <w:r w:rsidR="001E1C49" w:rsidRPr="001B5FF9">
        <w:rPr>
          <w:rFonts w:eastAsia="Calibri"/>
          <w:b/>
          <w:sz w:val="28"/>
          <w:szCs w:val="28"/>
          <w:lang w:eastAsia="en-US"/>
        </w:rPr>
        <w:t>173,3</w:t>
      </w:r>
      <w:r w:rsidR="001E1C49" w:rsidRPr="001B5FF9">
        <w:rPr>
          <w:rFonts w:eastAsia="Calibri"/>
          <w:sz w:val="28"/>
          <w:szCs w:val="28"/>
          <w:lang w:eastAsia="en-US"/>
        </w:rPr>
        <w:t xml:space="preserve"> процентов.</w:t>
      </w:r>
    </w:p>
    <w:p w:rsidR="001E1C49" w:rsidRPr="001B5FF9" w:rsidRDefault="006B794B" w:rsidP="001E1C49">
      <w:pPr>
        <w:ind w:firstLine="709"/>
        <w:jc w:val="both"/>
        <w:rPr>
          <w:rFonts w:eastAsia="Calibri"/>
          <w:sz w:val="28"/>
          <w:szCs w:val="28"/>
          <w:lang w:eastAsia="en-US"/>
        </w:rPr>
      </w:pPr>
      <w:r w:rsidRPr="001B5FF9">
        <w:rPr>
          <w:sz w:val="28"/>
          <w:szCs w:val="28"/>
        </w:rPr>
        <w:t>1</w:t>
      </w:r>
      <w:r w:rsidR="001E1C49" w:rsidRPr="001B5FF9">
        <w:rPr>
          <w:sz w:val="28"/>
          <w:szCs w:val="28"/>
        </w:rPr>
        <w:t>3</w:t>
      </w:r>
      <w:r w:rsidR="00D62F70" w:rsidRPr="001B5FF9">
        <w:rPr>
          <w:sz w:val="28"/>
          <w:szCs w:val="28"/>
        </w:rPr>
        <w:t>.</w:t>
      </w:r>
      <w:r w:rsidR="003F5F5B" w:rsidRPr="001B5FF9">
        <w:rPr>
          <w:sz w:val="28"/>
          <w:szCs w:val="28"/>
        </w:rPr>
        <w:t xml:space="preserve"> </w:t>
      </w:r>
      <w:r w:rsidR="001E1C49" w:rsidRPr="001B5FF9">
        <w:rPr>
          <w:rFonts w:eastAsia="Calibri"/>
          <w:sz w:val="28"/>
          <w:szCs w:val="28"/>
          <w:lang w:eastAsia="en-US"/>
        </w:rPr>
        <w:t xml:space="preserve">Общий объем расходов, утвержденный решением о бюджете на 2021 год, составляет </w:t>
      </w:r>
      <w:r w:rsidR="001E1C49" w:rsidRPr="001B5FF9">
        <w:rPr>
          <w:rFonts w:eastAsia="Calibri"/>
          <w:b/>
          <w:sz w:val="28"/>
          <w:szCs w:val="28"/>
          <w:lang w:eastAsia="en-US"/>
        </w:rPr>
        <w:t>55956,3</w:t>
      </w:r>
      <w:r w:rsidR="001E1C49" w:rsidRPr="001B5FF9">
        <w:rPr>
          <w:rFonts w:eastAsia="Calibri"/>
          <w:sz w:val="28"/>
          <w:szCs w:val="28"/>
          <w:lang w:eastAsia="en-US"/>
        </w:rPr>
        <w:t xml:space="preserve"> тыс. рублей.</w:t>
      </w:r>
      <w:r w:rsidR="001E1C49" w:rsidRPr="001B5FF9">
        <w:rPr>
          <w:rFonts w:eastAsia="Calibri"/>
          <w:sz w:val="24"/>
          <w:szCs w:val="24"/>
          <w:lang w:eastAsia="en-US"/>
        </w:rPr>
        <w:t xml:space="preserve"> </w:t>
      </w:r>
      <w:r w:rsidR="001E1C49" w:rsidRPr="001B5FF9">
        <w:rPr>
          <w:rFonts w:eastAsia="Calibri"/>
          <w:sz w:val="28"/>
          <w:szCs w:val="28"/>
          <w:lang w:eastAsia="en-US"/>
        </w:rPr>
        <w:t xml:space="preserve">Исполнение расходов бюджета за полугодие 2021 года составило </w:t>
      </w:r>
      <w:r w:rsidR="001E1C49" w:rsidRPr="001B5FF9">
        <w:rPr>
          <w:rFonts w:eastAsia="Calibri"/>
          <w:b/>
          <w:sz w:val="28"/>
          <w:szCs w:val="28"/>
          <w:lang w:eastAsia="en-US"/>
        </w:rPr>
        <w:t>19654,2</w:t>
      </w:r>
      <w:r w:rsidR="001E1C49" w:rsidRPr="001B5FF9">
        <w:rPr>
          <w:rFonts w:eastAsia="Calibri"/>
          <w:sz w:val="28"/>
          <w:szCs w:val="28"/>
          <w:lang w:eastAsia="en-US"/>
        </w:rPr>
        <w:t xml:space="preserve"> тыс. рублей, что составляет </w:t>
      </w:r>
      <w:r w:rsidR="001E1C49" w:rsidRPr="001B5FF9">
        <w:rPr>
          <w:rFonts w:eastAsia="Calibri"/>
          <w:b/>
          <w:sz w:val="28"/>
          <w:szCs w:val="28"/>
          <w:lang w:eastAsia="en-US"/>
        </w:rPr>
        <w:t>35,1</w:t>
      </w:r>
      <w:r w:rsidR="001E1C49" w:rsidRPr="001B5FF9">
        <w:rPr>
          <w:rFonts w:eastAsia="Calibri"/>
          <w:sz w:val="28"/>
          <w:szCs w:val="28"/>
          <w:lang w:eastAsia="en-US"/>
        </w:rPr>
        <w:t xml:space="preserve">% от годовых плановых назначений. К уровню расходов аналогичного периода прошлого года расходы увеличились на </w:t>
      </w:r>
      <w:r w:rsidR="001E1C49" w:rsidRPr="001B5FF9">
        <w:rPr>
          <w:rFonts w:eastAsia="Calibri"/>
          <w:b/>
          <w:sz w:val="28"/>
          <w:szCs w:val="28"/>
          <w:lang w:eastAsia="en-US"/>
        </w:rPr>
        <w:t>9519,9</w:t>
      </w:r>
      <w:r w:rsidR="001E1C49" w:rsidRPr="001B5FF9">
        <w:rPr>
          <w:rFonts w:eastAsia="Calibri"/>
          <w:sz w:val="28"/>
          <w:szCs w:val="28"/>
          <w:lang w:eastAsia="en-US"/>
        </w:rPr>
        <w:t xml:space="preserve"> тыс. рублей или на </w:t>
      </w:r>
      <w:r w:rsidR="001E1C49" w:rsidRPr="001B5FF9">
        <w:rPr>
          <w:rFonts w:eastAsia="Calibri"/>
          <w:b/>
          <w:sz w:val="28"/>
          <w:szCs w:val="28"/>
          <w:lang w:eastAsia="en-US"/>
        </w:rPr>
        <w:t>93,9</w:t>
      </w:r>
      <w:r w:rsidR="001E1C49" w:rsidRPr="001B5FF9">
        <w:rPr>
          <w:rFonts w:eastAsia="Calibri"/>
          <w:sz w:val="28"/>
          <w:szCs w:val="28"/>
          <w:lang w:eastAsia="en-US"/>
        </w:rPr>
        <w:t xml:space="preserve"> процента. </w:t>
      </w:r>
    </w:p>
    <w:p w:rsidR="001E1C49" w:rsidRPr="001B5FF9" w:rsidRDefault="0020582B" w:rsidP="003F2989">
      <w:pPr>
        <w:pStyle w:val="a3"/>
        <w:ind w:firstLine="708"/>
        <w:jc w:val="both"/>
        <w:rPr>
          <w:rFonts w:ascii="Times New Roman" w:hAnsi="Times New Roman"/>
          <w:sz w:val="28"/>
          <w:szCs w:val="28"/>
        </w:rPr>
      </w:pPr>
      <w:r w:rsidRPr="001B5FF9">
        <w:rPr>
          <w:rFonts w:ascii="Times New Roman" w:hAnsi="Times New Roman"/>
          <w:sz w:val="28"/>
          <w:szCs w:val="28"/>
        </w:rPr>
        <w:t>1</w:t>
      </w:r>
      <w:r w:rsidR="003F2989" w:rsidRPr="001B5FF9">
        <w:rPr>
          <w:rFonts w:ascii="Times New Roman" w:hAnsi="Times New Roman"/>
          <w:sz w:val="28"/>
          <w:szCs w:val="28"/>
        </w:rPr>
        <w:t>4</w:t>
      </w:r>
      <w:r w:rsidRPr="001B5FF9">
        <w:rPr>
          <w:rFonts w:ascii="Times New Roman" w:hAnsi="Times New Roman"/>
          <w:sz w:val="28"/>
          <w:szCs w:val="28"/>
        </w:rPr>
        <w:t xml:space="preserve">. </w:t>
      </w:r>
      <w:r w:rsidR="003F2989" w:rsidRPr="001B5FF9">
        <w:rPr>
          <w:rFonts w:ascii="Times New Roman" w:hAnsi="Times New Roman" w:cs="Times New Roman"/>
          <w:sz w:val="28"/>
          <w:szCs w:val="28"/>
        </w:rPr>
        <w:t>У</w:t>
      </w:r>
      <w:r w:rsidR="001E1C49" w:rsidRPr="001B5FF9">
        <w:rPr>
          <w:rFonts w:ascii="Times New Roman" w:hAnsi="Times New Roman" w:cs="Times New Roman"/>
          <w:sz w:val="28"/>
          <w:szCs w:val="28"/>
        </w:rPr>
        <w:t>тверждены 9</w:t>
      </w:r>
      <w:r w:rsidR="001E1C49" w:rsidRPr="001B5FF9">
        <w:rPr>
          <w:rFonts w:ascii="Times New Roman" w:hAnsi="Times New Roman" w:cs="Times New Roman"/>
          <w:b/>
          <w:sz w:val="28"/>
          <w:szCs w:val="28"/>
        </w:rPr>
        <w:t xml:space="preserve"> </w:t>
      </w:r>
      <w:r w:rsidR="001E1C49" w:rsidRPr="001B5FF9">
        <w:rPr>
          <w:rFonts w:ascii="Times New Roman" w:hAnsi="Times New Roman" w:cs="Times New Roman"/>
          <w:sz w:val="28"/>
          <w:szCs w:val="28"/>
        </w:rPr>
        <w:t xml:space="preserve">муниципальных программ на общую сумму </w:t>
      </w:r>
      <w:r w:rsidR="001E1C49" w:rsidRPr="001B5FF9">
        <w:rPr>
          <w:rFonts w:ascii="Times New Roman" w:hAnsi="Times New Roman" w:cs="Times New Roman"/>
          <w:b/>
          <w:sz w:val="28"/>
          <w:szCs w:val="28"/>
        </w:rPr>
        <w:t xml:space="preserve">55002,0 </w:t>
      </w:r>
      <w:r w:rsidR="001E1C49" w:rsidRPr="001B5FF9">
        <w:rPr>
          <w:rFonts w:ascii="Times New Roman" w:hAnsi="Times New Roman" w:cs="Times New Roman"/>
          <w:sz w:val="28"/>
          <w:szCs w:val="28"/>
        </w:rPr>
        <w:t>тыс. рублей</w:t>
      </w:r>
      <w:r w:rsidR="003F2989" w:rsidRPr="001B5FF9">
        <w:rPr>
          <w:rFonts w:ascii="Times New Roman" w:hAnsi="Times New Roman" w:cs="Times New Roman"/>
          <w:sz w:val="28"/>
          <w:szCs w:val="28"/>
        </w:rPr>
        <w:t>, в</w:t>
      </w:r>
      <w:r w:rsidR="001E1C49" w:rsidRPr="001B5FF9">
        <w:rPr>
          <w:rFonts w:ascii="Times New Roman" w:hAnsi="Times New Roman"/>
          <w:sz w:val="28"/>
          <w:szCs w:val="28"/>
        </w:rPr>
        <w:t xml:space="preserve"> полугодии</w:t>
      </w:r>
      <w:r w:rsidR="001E1C49" w:rsidRPr="001B5FF9">
        <w:rPr>
          <w:rFonts w:ascii="Times New Roman" w:eastAsia="Calibri" w:hAnsi="Times New Roman"/>
          <w:sz w:val="28"/>
          <w:szCs w:val="28"/>
        </w:rPr>
        <w:t xml:space="preserve"> 2021 года </w:t>
      </w:r>
      <w:r w:rsidR="001E1C49" w:rsidRPr="001B5FF9">
        <w:rPr>
          <w:rFonts w:ascii="Times New Roman" w:hAnsi="Times New Roman"/>
          <w:sz w:val="28"/>
          <w:szCs w:val="28"/>
        </w:rPr>
        <w:t xml:space="preserve">финансировались 9 муниципальных программ из 9 запланированных. </w:t>
      </w:r>
    </w:p>
    <w:p w:rsidR="001E1C49" w:rsidRPr="001B5FF9" w:rsidRDefault="001E1C49" w:rsidP="001E1C49">
      <w:pPr>
        <w:pStyle w:val="15"/>
        <w:ind w:firstLine="708"/>
        <w:jc w:val="both"/>
        <w:rPr>
          <w:rFonts w:ascii="Times New Roman" w:hAnsi="Times New Roman"/>
          <w:sz w:val="28"/>
          <w:szCs w:val="28"/>
        </w:rPr>
      </w:pPr>
      <w:r w:rsidRPr="001B5FF9">
        <w:rPr>
          <w:rFonts w:ascii="Times New Roman" w:hAnsi="Times New Roman"/>
          <w:sz w:val="28"/>
          <w:szCs w:val="28"/>
        </w:rPr>
        <w:t xml:space="preserve">Фактически за полугодие </w:t>
      </w:r>
      <w:r w:rsidRPr="001B5FF9">
        <w:rPr>
          <w:rFonts w:ascii="Times New Roman" w:eastAsia="Calibri" w:hAnsi="Times New Roman"/>
          <w:sz w:val="28"/>
          <w:szCs w:val="28"/>
        </w:rPr>
        <w:t xml:space="preserve">2021 года </w:t>
      </w:r>
      <w:r w:rsidRPr="001B5FF9">
        <w:rPr>
          <w:rFonts w:ascii="Times New Roman" w:hAnsi="Times New Roman"/>
          <w:sz w:val="28"/>
          <w:szCs w:val="28"/>
        </w:rPr>
        <w:t xml:space="preserve">расходы по муниципальным программам составили </w:t>
      </w:r>
      <w:r w:rsidRPr="001B5FF9">
        <w:rPr>
          <w:rFonts w:ascii="Times New Roman" w:hAnsi="Times New Roman"/>
          <w:b/>
          <w:sz w:val="28"/>
          <w:szCs w:val="28"/>
        </w:rPr>
        <w:t>19332,0</w:t>
      </w:r>
      <w:r w:rsidRPr="001B5FF9">
        <w:rPr>
          <w:rFonts w:ascii="Times New Roman" w:hAnsi="Times New Roman"/>
          <w:sz w:val="28"/>
          <w:szCs w:val="28"/>
        </w:rPr>
        <w:t xml:space="preserve"> тыс. рублей или </w:t>
      </w:r>
      <w:r w:rsidRPr="001B5FF9">
        <w:rPr>
          <w:rFonts w:ascii="Times New Roman" w:hAnsi="Times New Roman"/>
          <w:b/>
          <w:sz w:val="28"/>
          <w:szCs w:val="28"/>
        </w:rPr>
        <w:t>35,1</w:t>
      </w:r>
      <w:r w:rsidRPr="001B5FF9">
        <w:rPr>
          <w:rFonts w:ascii="Times New Roman" w:hAnsi="Times New Roman"/>
          <w:sz w:val="28"/>
          <w:szCs w:val="28"/>
        </w:rPr>
        <w:t xml:space="preserve">% от запланированных программных расходов бюджета на 2021 год. </w:t>
      </w:r>
    </w:p>
    <w:p w:rsidR="001E1C49" w:rsidRPr="001B5FF9" w:rsidRDefault="001E1C49" w:rsidP="001E1C49">
      <w:pPr>
        <w:ind w:firstLine="708"/>
        <w:jc w:val="both"/>
        <w:rPr>
          <w:sz w:val="28"/>
          <w:szCs w:val="28"/>
        </w:rPr>
      </w:pPr>
      <w:r w:rsidRPr="001B5FF9">
        <w:rPr>
          <w:sz w:val="28"/>
          <w:szCs w:val="28"/>
        </w:rPr>
        <w:t xml:space="preserve">В структуре расходов сельского поселения муниципальные программы составляют </w:t>
      </w:r>
      <w:r w:rsidRPr="001B5FF9">
        <w:rPr>
          <w:b/>
          <w:sz w:val="28"/>
          <w:szCs w:val="28"/>
        </w:rPr>
        <w:t>98,4</w:t>
      </w:r>
      <w:r w:rsidRPr="001B5FF9">
        <w:rPr>
          <w:sz w:val="28"/>
          <w:szCs w:val="28"/>
        </w:rPr>
        <w:t>% от всех расходов</w:t>
      </w:r>
      <w:r w:rsidR="003F2989" w:rsidRPr="001B5FF9">
        <w:rPr>
          <w:sz w:val="28"/>
          <w:szCs w:val="28"/>
        </w:rPr>
        <w:t>.</w:t>
      </w:r>
      <w:r w:rsidRPr="001B5FF9">
        <w:rPr>
          <w:sz w:val="28"/>
          <w:szCs w:val="28"/>
        </w:rPr>
        <w:t xml:space="preserve"> </w:t>
      </w:r>
    </w:p>
    <w:p w:rsidR="003F2989" w:rsidRPr="001B5FF9" w:rsidRDefault="0020582B" w:rsidP="003F2989">
      <w:pPr>
        <w:ind w:firstLine="708"/>
        <w:jc w:val="both"/>
        <w:rPr>
          <w:sz w:val="28"/>
          <w:szCs w:val="28"/>
        </w:rPr>
      </w:pPr>
      <w:r w:rsidRPr="001B5FF9">
        <w:rPr>
          <w:sz w:val="28"/>
          <w:szCs w:val="28"/>
        </w:rPr>
        <w:t>1</w:t>
      </w:r>
      <w:r w:rsidR="003F2989" w:rsidRPr="001B5FF9">
        <w:rPr>
          <w:sz w:val="28"/>
          <w:szCs w:val="28"/>
        </w:rPr>
        <w:t>5</w:t>
      </w:r>
      <w:r w:rsidRPr="001B5FF9">
        <w:rPr>
          <w:sz w:val="28"/>
          <w:szCs w:val="28"/>
        </w:rPr>
        <w:t xml:space="preserve">. </w:t>
      </w:r>
      <w:r w:rsidR="003F2989" w:rsidRPr="001B5FF9">
        <w:rPr>
          <w:sz w:val="28"/>
          <w:szCs w:val="28"/>
        </w:rPr>
        <w:t xml:space="preserve">Низкий процент исполнения сложился по муниципальной </w:t>
      </w:r>
      <w:proofErr w:type="gramStart"/>
      <w:r w:rsidR="003F2989" w:rsidRPr="001B5FF9">
        <w:rPr>
          <w:sz w:val="28"/>
          <w:szCs w:val="28"/>
        </w:rPr>
        <w:t>программе  «</w:t>
      </w:r>
      <w:proofErr w:type="gramEnd"/>
      <w:r w:rsidR="003F2989" w:rsidRPr="001B5FF9">
        <w:rPr>
          <w:sz w:val="28"/>
          <w:szCs w:val="28"/>
        </w:rPr>
        <w:t xml:space="preserve">Обеспечение содержания, обслуживания и распоряжения объектами муниципальной собственности Степаниковского сельского поселения Вяземского района Смоленской области» – </w:t>
      </w:r>
      <w:r w:rsidR="003F2989" w:rsidRPr="001B5FF9">
        <w:rPr>
          <w:b/>
          <w:bCs/>
          <w:sz w:val="28"/>
          <w:szCs w:val="28"/>
        </w:rPr>
        <w:t>0,9</w:t>
      </w:r>
      <w:r w:rsidR="00D91FE3">
        <w:rPr>
          <w:sz w:val="28"/>
          <w:szCs w:val="28"/>
        </w:rPr>
        <w:t>%.</w:t>
      </w:r>
    </w:p>
    <w:p w:rsidR="003F2989" w:rsidRPr="001B5FF9" w:rsidRDefault="003F2989" w:rsidP="003F2989">
      <w:pPr>
        <w:widowControl/>
        <w:autoSpaceDE/>
        <w:autoSpaceDN/>
        <w:adjustRightInd/>
        <w:ind w:firstLine="709"/>
        <w:jc w:val="both"/>
        <w:rPr>
          <w:sz w:val="28"/>
          <w:szCs w:val="28"/>
        </w:rPr>
      </w:pPr>
      <w:r w:rsidRPr="001B5FF9">
        <w:rPr>
          <w:sz w:val="28"/>
          <w:szCs w:val="28"/>
        </w:rPr>
        <w:lastRenderedPageBreak/>
        <w:t xml:space="preserve">Исполнение по 7 муниципальным программам в полугодии 2021 </w:t>
      </w:r>
      <w:proofErr w:type="gramStart"/>
      <w:r w:rsidRPr="001B5FF9">
        <w:rPr>
          <w:sz w:val="28"/>
          <w:szCs w:val="28"/>
        </w:rPr>
        <w:t xml:space="preserve">года </w:t>
      </w:r>
      <w:r w:rsidRPr="001B5FF9">
        <w:rPr>
          <w:i/>
          <w:sz w:val="28"/>
          <w:szCs w:val="28"/>
        </w:rPr>
        <w:t xml:space="preserve"> </w:t>
      </w:r>
      <w:r w:rsidRPr="001B5FF9">
        <w:rPr>
          <w:sz w:val="28"/>
          <w:szCs w:val="28"/>
        </w:rPr>
        <w:t>составило</w:t>
      </w:r>
      <w:proofErr w:type="gramEnd"/>
      <w:r w:rsidRPr="001B5FF9">
        <w:rPr>
          <w:sz w:val="28"/>
          <w:szCs w:val="28"/>
        </w:rPr>
        <w:t xml:space="preserve"> менее </w:t>
      </w:r>
      <w:r w:rsidRPr="001B5FF9">
        <w:rPr>
          <w:b/>
          <w:sz w:val="28"/>
          <w:szCs w:val="28"/>
        </w:rPr>
        <w:t xml:space="preserve">50,0  </w:t>
      </w:r>
      <w:r w:rsidRPr="001B5FF9">
        <w:rPr>
          <w:sz w:val="28"/>
          <w:szCs w:val="28"/>
        </w:rPr>
        <w:t>процентов.</w:t>
      </w:r>
    </w:p>
    <w:p w:rsidR="003F2989" w:rsidRPr="001B5FF9" w:rsidRDefault="003F2989" w:rsidP="003F2989">
      <w:pPr>
        <w:ind w:hanging="142"/>
        <w:jc w:val="both"/>
        <w:rPr>
          <w:sz w:val="28"/>
          <w:szCs w:val="28"/>
        </w:rPr>
      </w:pPr>
      <w:r w:rsidRPr="001B5FF9">
        <w:rPr>
          <w:sz w:val="28"/>
          <w:szCs w:val="28"/>
        </w:rPr>
        <w:tab/>
      </w:r>
      <w:r w:rsidRPr="001B5FF9">
        <w:rPr>
          <w:sz w:val="28"/>
          <w:szCs w:val="28"/>
        </w:rPr>
        <w:tab/>
        <w:t>По всем 9 утвержденным муниципальным программам в полугодии 2021 года осуществлялось финансирование.</w:t>
      </w:r>
    </w:p>
    <w:p w:rsidR="003F2989" w:rsidRPr="001B5FF9" w:rsidRDefault="003F2989" w:rsidP="003F2989">
      <w:pPr>
        <w:ind w:firstLine="709"/>
        <w:jc w:val="both"/>
        <w:rPr>
          <w:sz w:val="28"/>
          <w:szCs w:val="28"/>
        </w:rPr>
      </w:pPr>
      <w:r w:rsidRPr="001B5FF9">
        <w:rPr>
          <w:sz w:val="28"/>
          <w:szCs w:val="28"/>
        </w:rPr>
        <w:t>В целом отмечается недостаточное финансирование муниципальных программ, что не позволяет в полной мере реализовать их мероприятия.</w:t>
      </w:r>
    </w:p>
    <w:p w:rsidR="003F2989" w:rsidRPr="001B5FF9" w:rsidRDefault="003F2989" w:rsidP="003F2989">
      <w:pPr>
        <w:pStyle w:val="a3"/>
        <w:ind w:firstLine="709"/>
        <w:jc w:val="both"/>
        <w:rPr>
          <w:rFonts w:ascii="Times New Roman" w:hAnsi="Times New Roman"/>
          <w:sz w:val="28"/>
          <w:szCs w:val="28"/>
        </w:rPr>
      </w:pPr>
      <w:r w:rsidRPr="001B5FF9">
        <w:rPr>
          <w:rFonts w:ascii="Times New Roman" w:hAnsi="Times New Roman" w:cs="Times New Roman"/>
          <w:sz w:val="28"/>
          <w:szCs w:val="28"/>
        </w:rPr>
        <w:t>16. Утвержденный план на 2021 год</w:t>
      </w:r>
      <w:r w:rsidRPr="001B5FF9">
        <w:rPr>
          <w:rFonts w:ascii="Times New Roman" w:eastAsia="Calibri" w:hAnsi="Times New Roman" w:cs="Times New Roman"/>
          <w:sz w:val="28"/>
          <w:szCs w:val="28"/>
        </w:rPr>
        <w:t xml:space="preserve"> </w:t>
      </w:r>
      <w:r w:rsidRPr="001B5FF9">
        <w:rPr>
          <w:rFonts w:ascii="Times New Roman" w:hAnsi="Times New Roman" w:cs="Times New Roman"/>
          <w:sz w:val="28"/>
          <w:szCs w:val="28"/>
        </w:rPr>
        <w:t xml:space="preserve">по непрограммным расходам составил </w:t>
      </w:r>
      <w:r w:rsidRPr="001B5FF9">
        <w:rPr>
          <w:rFonts w:ascii="Times New Roman" w:hAnsi="Times New Roman" w:cs="Times New Roman"/>
          <w:b/>
          <w:sz w:val="28"/>
          <w:szCs w:val="28"/>
        </w:rPr>
        <w:t>954,3</w:t>
      </w:r>
      <w:r w:rsidRPr="001B5FF9">
        <w:rPr>
          <w:rFonts w:ascii="Times New Roman" w:hAnsi="Times New Roman" w:cs="Times New Roman"/>
          <w:sz w:val="28"/>
          <w:szCs w:val="28"/>
        </w:rPr>
        <w:t xml:space="preserve"> тыс. рублей. Фактически расходы по непрограммным мероприятиям в полугодии 2021 года</w:t>
      </w:r>
      <w:r w:rsidRPr="001B5FF9">
        <w:rPr>
          <w:rFonts w:ascii="Times New Roman" w:eastAsia="Calibri" w:hAnsi="Times New Roman" w:cs="Times New Roman"/>
          <w:sz w:val="28"/>
          <w:szCs w:val="28"/>
        </w:rPr>
        <w:t xml:space="preserve"> </w:t>
      </w:r>
      <w:r w:rsidRPr="001B5FF9">
        <w:rPr>
          <w:rFonts w:ascii="Times New Roman" w:hAnsi="Times New Roman" w:cs="Times New Roman"/>
          <w:sz w:val="28"/>
          <w:szCs w:val="28"/>
        </w:rPr>
        <w:t>составили</w:t>
      </w:r>
      <w:r w:rsidRPr="001B5FF9">
        <w:rPr>
          <w:rFonts w:ascii="Times New Roman" w:hAnsi="Times New Roman"/>
          <w:sz w:val="28"/>
          <w:szCs w:val="28"/>
        </w:rPr>
        <w:t xml:space="preserve"> </w:t>
      </w:r>
      <w:r w:rsidRPr="001B5FF9">
        <w:rPr>
          <w:rFonts w:ascii="Times New Roman" w:hAnsi="Times New Roman"/>
          <w:b/>
          <w:sz w:val="28"/>
          <w:szCs w:val="28"/>
        </w:rPr>
        <w:t>322,2</w:t>
      </w:r>
      <w:r w:rsidRPr="001B5FF9">
        <w:rPr>
          <w:rFonts w:ascii="Times New Roman" w:hAnsi="Times New Roman"/>
          <w:sz w:val="28"/>
          <w:szCs w:val="28"/>
        </w:rPr>
        <w:t xml:space="preserve"> тыс. рублей или </w:t>
      </w:r>
      <w:r w:rsidRPr="001B5FF9">
        <w:rPr>
          <w:rFonts w:ascii="Times New Roman" w:hAnsi="Times New Roman"/>
          <w:b/>
          <w:sz w:val="28"/>
          <w:szCs w:val="28"/>
        </w:rPr>
        <w:t>33,8%</w:t>
      </w:r>
      <w:r w:rsidRPr="001B5FF9">
        <w:rPr>
          <w:rFonts w:ascii="Times New Roman" w:hAnsi="Times New Roman"/>
          <w:sz w:val="28"/>
          <w:szCs w:val="28"/>
        </w:rPr>
        <w:t xml:space="preserve"> </w:t>
      </w:r>
      <w:r w:rsidRPr="001B5FF9">
        <w:rPr>
          <w:rFonts w:ascii="Times New Roman" w:hAnsi="Times New Roman" w:cs="Times New Roman"/>
          <w:sz w:val="28"/>
          <w:szCs w:val="28"/>
        </w:rPr>
        <w:t xml:space="preserve">годовых плановых назначений. </w:t>
      </w:r>
      <w:r w:rsidRPr="001B5FF9">
        <w:rPr>
          <w:rFonts w:ascii="Times New Roman" w:hAnsi="Times New Roman"/>
          <w:sz w:val="28"/>
          <w:szCs w:val="28"/>
        </w:rPr>
        <w:t xml:space="preserve">В структуре расходов сельского поселения непрограммные расходы </w:t>
      </w:r>
      <w:r w:rsidRPr="001B5FF9">
        <w:rPr>
          <w:rFonts w:ascii="Times New Roman" w:eastAsia="Calibri" w:hAnsi="Times New Roman"/>
          <w:sz w:val="28"/>
          <w:szCs w:val="28"/>
        </w:rPr>
        <w:t xml:space="preserve">в </w:t>
      </w:r>
      <w:r w:rsidRPr="001B5FF9">
        <w:rPr>
          <w:rFonts w:ascii="Times New Roman" w:hAnsi="Times New Roman" w:cs="Times New Roman"/>
          <w:sz w:val="28"/>
          <w:szCs w:val="28"/>
        </w:rPr>
        <w:t xml:space="preserve">полугодии </w:t>
      </w:r>
      <w:r w:rsidRPr="001B5FF9">
        <w:rPr>
          <w:rFonts w:ascii="Times New Roman" w:eastAsia="Calibri" w:hAnsi="Times New Roman"/>
          <w:sz w:val="28"/>
          <w:szCs w:val="28"/>
        </w:rPr>
        <w:t xml:space="preserve">2021 года </w:t>
      </w:r>
      <w:r w:rsidRPr="001B5FF9">
        <w:rPr>
          <w:rFonts w:ascii="Times New Roman" w:hAnsi="Times New Roman"/>
          <w:sz w:val="28"/>
          <w:szCs w:val="28"/>
        </w:rPr>
        <w:t xml:space="preserve">составляют </w:t>
      </w:r>
      <w:r w:rsidRPr="001B5FF9">
        <w:rPr>
          <w:rFonts w:ascii="Times New Roman" w:hAnsi="Times New Roman"/>
          <w:b/>
          <w:sz w:val="28"/>
          <w:szCs w:val="28"/>
        </w:rPr>
        <w:t>1,6%</w:t>
      </w:r>
      <w:r w:rsidRPr="001B5FF9">
        <w:rPr>
          <w:rFonts w:ascii="Times New Roman" w:hAnsi="Times New Roman"/>
          <w:sz w:val="28"/>
          <w:szCs w:val="28"/>
        </w:rPr>
        <w:t xml:space="preserve"> от всех расходов.</w:t>
      </w:r>
    </w:p>
    <w:p w:rsidR="00764DF9" w:rsidRPr="001B5FF9" w:rsidRDefault="008C468E" w:rsidP="00764DF9">
      <w:pPr>
        <w:ind w:firstLine="540"/>
        <w:jc w:val="both"/>
        <w:rPr>
          <w:sz w:val="28"/>
          <w:szCs w:val="28"/>
        </w:rPr>
      </w:pPr>
      <w:r w:rsidRPr="001B5FF9">
        <w:rPr>
          <w:rFonts w:eastAsia="Calibri"/>
          <w:sz w:val="28"/>
          <w:szCs w:val="28"/>
          <w:lang w:eastAsia="en-US"/>
        </w:rPr>
        <w:tab/>
        <w:t>1</w:t>
      </w:r>
      <w:r w:rsidR="003F2989" w:rsidRPr="001B5FF9">
        <w:rPr>
          <w:rFonts w:eastAsia="Calibri"/>
          <w:sz w:val="28"/>
          <w:szCs w:val="28"/>
          <w:lang w:eastAsia="en-US"/>
        </w:rPr>
        <w:t>7</w:t>
      </w:r>
      <w:r w:rsidRPr="001B5FF9">
        <w:rPr>
          <w:rFonts w:eastAsia="Calibri"/>
          <w:sz w:val="28"/>
          <w:szCs w:val="28"/>
          <w:lang w:eastAsia="en-US"/>
        </w:rPr>
        <w:t xml:space="preserve">. </w:t>
      </w:r>
      <w:r w:rsidR="003F2989" w:rsidRPr="001B5FF9">
        <w:rPr>
          <w:rFonts w:eastAsia="Calibri"/>
          <w:sz w:val="28"/>
          <w:szCs w:val="28"/>
          <w:lang w:eastAsia="en-US"/>
        </w:rPr>
        <w:t xml:space="preserve">При анализе формы 0503117 «Отчет об исполнении бюджета» </w:t>
      </w:r>
      <w:r w:rsidR="003F2989" w:rsidRPr="001B5FF9">
        <w:rPr>
          <w:sz w:val="28"/>
          <w:szCs w:val="28"/>
        </w:rPr>
        <w:t xml:space="preserve">по состоянию на 01.07.2021 года, </w:t>
      </w:r>
      <w:r w:rsidR="003F2989" w:rsidRPr="001B5FF9">
        <w:rPr>
          <w:rFonts w:eastAsia="Calibri"/>
          <w:sz w:val="28"/>
          <w:szCs w:val="28"/>
          <w:lang w:eastAsia="en-US"/>
        </w:rPr>
        <w:t>установлено,</w:t>
      </w:r>
      <w:r w:rsidR="003F2989" w:rsidRPr="001B5FF9">
        <w:rPr>
          <w:sz w:val="28"/>
          <w:szCs w:val="28"/>
        </w:rPr>
        <w:t xml:space="preserve"> что утвержденные решением о бюджете от </w:t>
      </w:r>
      <w:r w:rsidR="003F2989" w:rsidRPr="001B5FF9">
        <w:rPr>
          <w:rFonts w:eastAsia="Calibri"/>
          <w:sz w:val="28"/>
          <w:szCs w:val="28"/>
          <w:lang w:eastAsia="en-US"/>
        </w:rPr>
        <w:t xml:space="preserve">30.12.2020 №32 (с </w:t>
      </w:r>
      <w:r w:rsidR="003F2989" w:rsidRPr="001B5FF9">
        <w:rPr>
          <w:sz w:val="28"/>
          <w:szCs w:val="28"/>
        </w:rPr>
        <w:t xml:space="preserve">учетом внесенных </w:t>
      </w:r>
      <w:r w:rsidR="003F2989" w:rsidRPr="001B5FF9">
        <w:rPr>
          <w:rFonts w:eastAsia="Calibri"/>
          <w:sz w:val="28"/>
          <w:szCs w:val="28"/>
          <w:lang w:eastAsia="en-US"/>
        </w:rPr>
        <w:t>изменений</w:t>
      </w:r>
      <w:r w:rsidR="003F2989" w:rsidRPr="001B5FF9">
        <w:rPr>
          <w:sz w:val="28"/>
          <w:szCs w:val="28"/>
        </w:rPr>
        <w:t xml:space="preserve"> решением от 18.06.2021 №10) </w:t>
      </w:r>
      <w:r w:rsidR="00764DF9" w:rsidRPr="001B5FF9">
        <w:rPr>
          <w:rFonts w:eastAsia="Calibri"/>
          <w:sz w:val="28"/>
          <w:szCs w:val="28"/>
          <w:lang w:eastAsia="en-US"/>
        </w:rPr>
        <w:t>в части утвержденных расходов бюджета</w:t>
      </w:r>
      <w:r w:rsidR="00764DF9" w:rsidRPr="001B5FF9">
        <w:rPr>
          <w:sz w:val="28"/>
          <w:szCs w:val="28"/>
        </w:rPr>
        <w:t xml:space="preserve"> (в сумме 55956,3 тыс. рублей) уменьшены на сумму (-) 3,9 тыс. рублей; а также  в расходной части бюджета в связи с переносом КОСГУ с кода 923 0501 06Я0120080 244225: (-) 5,15 тыс. рублей, на  код 923 0502 06Я0220120 244346: (+) 5,15 тыс. рублей;</w:t>
      </w:r>
    </w:p>
    <w:p w:rsidR="00764DF9" w:rsidRPr="001B5FF9" w:rsidRDefault="003F2989" w:rsidP="00764DF9">
      <w:pPr>
        <w:ind w:firstLine="709"/>
        <w:jc w:val="both"/>
        <w:rPr>
          <w:rFonts w:eastAsia="Calibri"/>
          <w:sz w:val="28"/>
          <w:szCs w:val="28"/>
          <w:lang w:eastAsia="en-US"/>
        </w:rPr>
      </w:pPr>
      <w:r w:rsidRPr="001B5FF9">
        <w:rPr>
          <w:sz w:val="28"/>
          <w:szCs w:val="28"/>
        </w:rPr>
        <w:t xml:space="preserve"> </w:t>
      </w:r>
      <w:r w:rsidR="00764DF9" w:rsidRPr="001B5FF9">
        <w:rPr>
          <w:sz w:val="28"/>
          <w:szCs w:val="28"/>
        </w:rPr>
        <w:t xml:space="preserve">– </w:t>
      </w:r>
      <w:r w:rsidR="00764DF9" w:rsidRPr="001B5FF9">
        <w:rPr>
          <w:rFonts w:eastAsia="Calibri"/>
          <w:sz w:val="28"/>
          <w:szCs w:val="28"/>
          <w:lang w:eastAsia="en-US"/>
        </w:rPr>
        <w:t>показатели формы 0503117 графы 5 «Исполнено» соответствуют показателям Приложения №2 к распоряжению Администрации от 28.07.2021 №57-р об исполнении бюджета.</w:t>
      </w:r>
    </w:p>
    <w:p w:rsidR="003F2989" w:rsidRPr="001B5FF9" w:rsidRDefault="003F2989" w:rsidP="003F2989">
      <w:pPr>
        <w:ind w:firstLine="540"/>
        <w:jc w:val="both"/>
        <w:rPr>
          <w:sz w:val="28"/>
          <w:szCs w:val="28"/>
        </w:rPr>
      </w:pPr>
      <w:r w:rsidRPr="001B5FF9">
        <w:rPr>
          <w:sz w:val="28"/>
          <w:szCs w:val="28"/>
        </w:rPr>
        <w:tab/>
        <w:t xml:space="preserve">В Пояснительной записке к отчету об исполнении бюджета Степаниковского сельского поселения Вяземского района Смоленской области за полугодие 2021 года </w:t>
      </w:r>
      <w:r w:rsidRPr="001B5FF9">
        <w:rPr>
          <w:rFonts w:eastAsia="Calibri"/>
          <w:i/>
          <w:sz w:val="28"/>
          <w:szCs w:val="28"/>
          <w:lang w:eastAsia="en-US"/>
        </w:rPr>
        <w:t>обоснования (информация) расхождения данных показателей не отражены.</w:t>
      </w:r>
    </w:p>
    <w:p w:rsidR="003F2989" w:rsidRPr="001B5FF9" w:rsidRDefault="003F2989" w:rsidP="003F2989">
      <w:pPr>
        <w:pStyle w:val="a3"/>
        <w:jc w:val="both"/>
        <w:rPr>
          <w:rFonts w:ascii="Times New Roman" w:hAnsi="Times New Roman" w:cs="Times New Roman"/>
          <w:b/>
          <w:sz w:val="28"/>
          <w:szCs w:val="28"/>
        </w:rPr>
      </w:pPr>
      <w:r w:rsidRPr="001B5FF9">
        <w:rPr>
          <w:rFonts w:ascii="Times New Roman" w:hAnsi="Times New Roman" w:cs="Times New Roman"/>
          <w:sz w:val="28"/>
          <w:szCs w:val="28"/>
        </w:rPr>
        <w:tab/>
        <w:t>Администрацией Степаниковского сельского поселения Вяземского района Смоленской области</w:t>
      </w:r>
      <w:r w:rsidRPr="001B5FF9">
        <w:rPr>
          <w:rFonts w:ascii="Times New Roman" w:hAnsi="Times New Roman" w:cs="Times New Roman"/>
          <w:b/>
          <w:sz w:val="28"/>
          <w:szCs w:val="28"/>
        </w:rPr>
        <w:t xml:space="preserve"> </w:t>
      </w:r>
      <w:r w:rsidRPr="001B5FF9">
        <w:rPr>
          <w:rFonts w:ascii="Times New Roman" w:hAnsi="Times New Roman" w:cs="Times New Roman"/>
          <w:sz w:val="28"/>
          <w:szCs w:val="28"/>
        </w:rPr>
        <w:t>дополнительно предоставлены:</w:t>
      </w:r>
    </w:p>
    <w:p w:rsidR="003F2989" w:rsidRPr="001B5FF9" w:rsidRDefault="003F2989" w:rsidP="003F2989">
      <w:pPr>
        <w:pStyle w:val="1"/>
        <w:tabs>
          <w:tab w:val="left" w:pos="709"/>
        </w:tabs>
        <w:jc w:val="both"/>
        <w:rPr>
          <w:rFonts w:ascii="Times New Roman" w:eastAsiaTheme="minorHAnsi" w:hAnsi="Times New Roman"/>
          <w:sz w:val="28"/>
          <w:szCs w:val="28"/>
        </w:rPr>
      </w:pPr>
      <w:r w:rsidRPr="001B5FF9">
        <w:rPr>
          <w:rFonts w:ascii="Times New Roman" w:hAnsi="Times New Roman"/>
          <w:sz w:val="28"/>
          <w:szCs w:val="28"/>
        </w:rPr>
        <w:t xml:space="preserve">– копия Уведомления №8170159/1 от 24.06.2021 года </w:t>
      </w:r>
      <w:r w:rsidRPr="001B5FF9">
        <w:rPr>
          <w:rFonts w:ascii="Times New Roman" w:eastAsia="Calibri" w:hAnsi="Times New Roman"/>
          <w:sz w:val="28"/>
          <w:szCs w:val="28"/>
        </w:rPr>
        <w:t>о предоставлении субсидии, субвенции, иного межбюджетного трансферта, имеющего целевое назначение на 2021 год и плановый период 2022 и 2023 годов от Департамента бюджета и финансов Смоленской области, целевое назначение –</w:t>
      </w:r>
      <w:r w:rsidRPr="001B5FF9">
        <w:rPr>
          <w:rFonts w:ascii="Times New Roman" w:hAnsi="Times New Roman"/>
          <w:sz w:val="28"/>
          <w:szCs w:val="28"/>
        </w:rPr>
        <w:t xml:space="preserve"> субвенции</w:t>
      </w:r>
      <w:r w:rsidRPr="001B5FF9">
        <w:rPr>
          <w:rFonts w:ascii="Times New Roman" w:eastAsiaTheme="minorHAnsi" w:hAnsi="Times New Roman"/>
          <w:sz w:val="28"/>
          <w:szCs w:val="28"/>
        </w:rPr>
        <w:t xml:space="preserve"> по первичному воинскому учету на территориях, где отсутствуют военные комиссариаты в сумме (-) 3,9 тыс. рублей, в соответствии с Областным законом «О внесении изменений в областной закон «Об областном бюджете</w:t>
      </w:r>
      <w:r w:rsidRPr="001B5FF9">
        <w:rPr>
          <w:rFonts w:ascii="Times New Roman" w:eastAsia="Calibri" w:hAnsi="Times New Roman"/>
          <w:sz w:val="28"/>
          <w:szCs w:val="28"/>
        </w:rPr>
        <w:t xml:space="preserve"> на 2021 год и плановый период 2022 и 2023 годов» от 24.06.2021 №81-з</w:t>
      </w:r>
      <w:r w:rsidRPr="001B5FF9">
        <w:rPr>
          <w:rFonts w:ascii="Times New Roman" w:eastAsiaTheme="minorHAnsi" w:hAnsi="Times New Roman"/>
          <w:sz w:val="28"/>
          <w:szCs w:val="28"/>
        </w:rPr>
        <w:t>;</w:t>
      </w:r>
    </w:p>
    <w:p w:rsidR="003F2989" w:rsidRPr="001B5FF9" w:rsidRDefault="003F2989" w:rsidP="003F2989">
      <w:pPr>
        <w:pStyle w:val="ConsPlusNormal"/>
        <w:ind w:firstLine="708"/>
        <w:jc w:val="both"/>
        <w:rPr>
          <w:rFonts w:ascii="Times New Roman" w:hAnsi="Times New Roman"/>
          <w:sz w:val="28"/>
          <w:szCs w:val="28"/>
        </w:rPr>
      </w:pPr>
      <w:r w:rsidRPr="001B5FF9">
        <w:rPr>
          <w:rFonts w:ascii="Times New Roman" w:hAnsi="Times New Roman"/>
          <w:sz w:val="28"/>
          <w:szCs w:val="28"/>
        </w:rPr>
        <w:t xml:space="preserve">– копия Распоряжения Администрации Степаниковского сельского поселения Вяземского района Смоленской области от </w:t>
      </w:r>
      <w:r w:rsidRPr="001B5FF9">
        <w:rPr>
          <w:rFonts w:ascii="Times New Roman" w:hAnsi="Times New Roman" w:cs="Times New Roman"/>
          <w:sz w:val="28"/>
          <w:szCs w:val="28"/>
        </w:rPr>
        <w:t xml:space="preserve">28.06.2021 №51-р </w:t>
      </w:r>
      <w:r w:rsidRPr="001B5FF9">
        <w:rPr>
          <w:rFonts w:ascii="Times New Roman" w:hAnsi="Times New Roman"/>
          <w:sz w:val="28"/>
          <w:szCs w:val="28"/>
        </w:rPr>
        <w:t>«О внесении изменений в бюджетную роспись на 2021год и плановый период 2022-2023 годы».</w:t>
      </w:r>
      <w:r w:rsidRPr="001B5FF9">
        <w:rPr>
          <w:rFonts w:ascii="Times New Roman" w:hAnsi="Times New Roman"/>
          <w:bCs/>
          <w:sz w:val="28"/>
          <w:szCs w:val="28"/>
        </w:rPr>
        <w:t xml:space="preserve"> </w:t>
      </w:r>
    </w:p>
    <w:p w:rsidR="003F2989" w:rsidRPr="001B5FF9" w:rsidRDefault="003F2989" w:rsidP="003F2989">
      <w:pPr>
        <w:ind w:firstLine="709"/>
        <w:jc w:val="both"/>
        <w:rPr>
          <w:rFonts w:eastAsia="Calibri"/>
          <w:sz w:val="28"/>
          <w:szCs w:val="28"/>
          <w:lang w:eastAsia="en-US"/>
        </w:rPr>
      </w:pPr>
      <w:r w:rsidRPr="001B5FF9">
        <w:rPr>
          <w:rFonts w:eastAsia="Calibri"/>
          <w:sz w:val="28"/>
          <w:szCs w:val="28"/>
          <w:lang w:eastAsia="en-US"/>
        </w:rPr>
        <w:t xml:space="preserve">Таким образом, расхождения показателей по расходам документально подтверждены предоставленными дополнительно документами, однако, в пояснительной записке не отражены обоснования (информация) по </w:t>
      </w:r>
      <w:r w:rsidRPr="001B5FF9">
        <w:rPr>
          <w:rFonts w:eastAsia="Calibri"/>
          <w:sz w:val="28"/>
          <w:szCs w:val="28"/>
          <w:lang w:eastAsia="en-US"/>
        </w:rPr>
        <w:lastRenderedPageBreak/>
        <w:t>установленным расхождениям по расходам бюджета сельского поселения.</w:t>
      </w:r>
    </w:p>
    <w:p w:rsidR="00764DF9" w:rsidRPr="001B5FF9" w:rsidRDefault="00F76016" w:rsidP="00764DF9">
      <w:pPr>
        <w:pStyle w:val="10"/>
        <w:jc w:val="both"/>
        <w:rPr>
          <w:rFonts w:ascii="Times New Roman" w:hAnsi="Times New Roman"/>
          <w:sz w:val="28"/>
          <w:szCs w:val="28"/>
        </w:rPr>
      </w:pPr>
      <w:r w:rsidRPr="001B5FF9">
        <w:rPr>
          <w:sz w:val="28"/>
          <w:szCs w:val="28"/>
        </w:rPr>
        <w:tab/>
      </w:r>
      <w:r w:rsidR="008C468E" w:rsidRPr="001B5FF9">
        <w:rPr>
          <w:rFonts w:ascii="Times New Roman" w:hAnsi="Times New Roman"/>
          <w:sz w:val="28"/>
          <w:szCs w:val="28"/>
        </w:rPr>
        <w:t>18.</w:t>
      </w:r>
      <w:r w:rsidR="008C468E" w:rsidRPr="001B5FF9">
        <w:rPr>
          <w:sz w:val="28"/>
          <w:szCs w:val="28"/>
        </w:rPr>
        <w:t xml:space="preserve"> </w:t>
      </w:r>
      <w:r w:rsidR="00764DF9" w:rsidRPr="001B5FF9">
        <w:rPr>
          <w:rFonts w:ascii="Times New Roman" w:hAnsi="Times New Roman"/>
          <w:sz w:val="28"/>
          <w:szCs w:val="28"/>
        </w:rPr>
        <w:t xml:space="preserve">В составе расходов первоначально принятого бюджета сельского поселения предусмотрен резервный фонд Администрации сельского поселения на 2021 год в сумме </w:t>
      </w:r>
      <w:r w:rsidR="00764DF9" w:rsidRPr="001B5FF9">
        <w:rPr>
          <w:rFonts w:ascii="Times New Roman" w:hAnsi="Times New Roman"/>
          <w:b/>
          <w:sz w:val="28"/>
          <w:szCs w:val="28"/>
        </w:rPr>
        <w:t>150,0</w:t>
      </w:r>
      <w:r w:rsidR="00764DF9" w:rsidRPr="001B5FF9">
        <w:rPr>
          <w:rFonts w:ascii="Times New Roman" w:hAnsi="Times New Roman"/>
          <w:sz w:val="28"/>
          <w:szCs w:val="28"/>
        </w:rPr>
        <w:t xml:space="preserve"> тыс. рублей, что составляет </w:t>
      </w:r>
      <w:r w:rsidR="00764DF9" w:rsidRPr="001B5FF9">
        <w:rPr>
          <w:rFonts w:ascii="Times New Roman" w:hAnsi="Times New Roman"/>
          <w:b/>
          <w:sz w:val="28"/>
          <w:szCs w:val="28"/>
        </w:rPr>
        <w:t>1,1%</w:t>
      </w:r>
      <w:r w:rsidR="00764DF9" w:rsidRPr="001B5FF9">
        <w:rPr>
          <w:rFonts w:ascii="Times New Roman" w:hAnsi="Times New Roman"/>
          <w:sz w:val="28"/>
          <w:szCs w:val="28"/>
        </w:rPr>
        <w:t xml:space="preserve"> утвержденного решением о бюджете (с внесенными изменениями) общего объема расходов (подпункт 1 пункта 20), при этом общий объем расходов первоначально был утвержден в размере 13932,7 тыс. рублей.</w:t>
      </w:r>
    </w:p>
    <w:p w:rsidR="00764DF9" w:rsidRPr="001B5FF9" w:rsidRDefault="00764DF9" w:rsidP="00764DF9">
      <w:pPr>
        <w:pStyle w:val="10"/>
        <w:jc w:val="both"/>
        <w:rPr>
          <w:rFonts w:ascii="Times New Roman" w:hAnsi="Times New Roman"/>
          <w:sz w:val="24"/>
          <w:szCs w:val="24"/>
        </w:rPr>
      </w:pPr>
      <w:r w:rsidRPr="001B5FF9">
        <w:rPr>
          <w:rFonts w:ascii="Times New Roman" w:hAnsi="Times New Roman"/>
          <w:sz w:val="28"/>
          <w:szCs w:val="28"/>
        </w:rPr>
        <w:tab/>
        <w:t xml:space="preserve">Уточненный размер резервного фонда Администрации сельского поселения на 2021 год утвержден в сумме </w:t>
      </w:r>
      <w:r w:rsidRPr="001B5FF9">
        <w:rPr>
          <w:rFonts w:ascii="Times New Roman" w:hAnsi="Times New Roman"/>
          <w:b/>
          <w:sz w:val="28"/>
          <w:szCs w:val="28"/>
        </w:rPr>
        <w:t>150,0</w:t>
      </w:r>
      <w:r w:rsidRPr="001B5FF9">
        <w:rPr>
          <w:rFonts w:ascii="Times New Roman" w:hAnsi="Times New Roman"/>
          <w:sz w:val="28"/>
          <w:szCs w:val="28"/>
        </w:rPr>
        <w:t xml:space="preserve"> тыс. рублей (в том числе по разделу: 0111 – 113,3 тыс. рублей, по разделу: 0804 – 31,7 тыс. рублей, по разделу: 1003 – 5,0 тыс. рублей), что фактически</w:t>
      </w:r>
      <w:r w:rsidRPr="001B5FF9">
        <w:rPr>
          <w:sz w:val="28"/>
          <w:szCs w:val="28"/>
        </w:rPr>
        <w:t xml:space="preserve"> </w:t>
      </w:r>
      <w:r w:rsidRPr="001B5FF9">
        <w:rPr>
          <w:rFonts w:ascii="Times New Roman" w:hAnsi="Times New Roman"/>
          <w:sz w:val="28"/>
          <w:szCs w:val="28"/>
        </w:rPr>
        <w:t xml:space="preserve">составляет </w:t>
      </w:r>
      <w:r w:rsidRPr="001B5FF9">
        <w:rPr>
          <w:rFonts w:ascii="Times New Roman" w:hAnsi="Times New Roman"/>
          <w:b/>
          <w:sz w:val="28"/>
          <w:szCs w:val="28"/>
        </w:rPr>
        <w:t>0,3%</w:t>
      </w:r>
      <w:r w:rsidRPr="001B5FF9">
        <w:rPr>
          <w:rFonts w:ascii="Times New Roman" w:hAnsi="Times New Roman"/>
          <w:sz w:val="28"/>
          <w:szCs w:val="28"/>
        </w:rPr>
        <w:t xml:space="preserve"> утвержденного решением о бюджете (с внесенными изменениями от 18.06.2021 №10), при этом общий объем расходов был утвержден в размере 55956,3 тыс. рублей.</w:t>
      </w:r>
      <w:r w:rsidRPr="001B5FF9">
        <w:rPr>
          <w:rFonts w:ascii="Times New Roman" w:hAnsi="Times New Roman"/>
          <w:sz w:val="24"/>
          <w:szCs w:val="24"/>
        </w:rPr>
        <w:t xml:space="preserve"> </w:t>
      </w:r>
    </w:p>
    <w:p w:rsidR="00764DF9" w:rsidRPr="001B5FF9" w:rsidRDefault="00764DF9" w:rsidP="00764DF9">
      <w:pPr>
        <w:ind w:firstLine="540"/>
        <w:jc w:val="both"/>
        <w:rPr>
          <w:sz w:val="28"/>
          <w:szCs w:val="28"/>
        </w:rPr>
      </w:pPr>
      <w:r w:rsidRPr="001B5FF9">
        <w:rPr>
          <w:sz w:val="28"/>
          <w:szCs w:val="28"/>
        </w:rPr>
        <w:tab/>
        <w:t>Однако, в текстовую часть решения о бюджете, а именно подпункт 1 пункта 20 решения Совета депутатов Степаниковского сельского поселения  Вяземского района Смоленской области от 30.12.2020 №32 «О бюджете Степаниковского сельского поселения Вяземского района Смоленской области на 2021 год и на плановый период 2022 и 2023 годов», не внесены изменения, в части отражения соответствия размера резервного фонда критерию утвержденного решением о бюджете общего объема расходов, в   соответствии   со   статьей 81   БК РФ.</w:t>
      </w:r>
    </w:p>
    <w:p w:rsidR="0023317B" w:rsidRPr="001B5FF9" w:rsidRDefault="0023317B" w:rsidP="0023317B">
      <w:pPr>
        <w:pStyle w:val="17"/>
        <w:ind w:firstLine="708"/>
        <w:jc w:val="both"/>
        <w:rPr>
          <w:rFonts w:ascii="Times New Roman" w:hAnsi="Times New Roman"/>
          <w:sz w:val="28"/>
          <w:szCs w:val="28"/>
        </w:rPr>
      </w:pPr>
      <w:r w:rsidRPr="001B5FF9">
        <w:rPr>
          <w:rFonts w:ascii="Times New Roman" w:hAnsi="Times New Roman"/>
          <w:sz w:val="28"/>
          <w:szCs w:val="28"/>
          <w:lang w:eastAsia="ru-RU"/>
        </w:rPr>
        <w:t xml:space="preserve">В соответствии с представленной отчетностью средства резервного фонда </w:t>
      </w:r>
      <w:r w:rsidRPr="001B5FF9">
        <w:rPr>
          <w:rFonts w:ascii="Times New Roman" w:hAnsi="Times New Roman"/>
          <w:sz w:val="28"/>
          <w:szCs w:val="28"/>
        </w:rPr>
        <w:t>Администрации сельского поселения по состоянию на 01.0</w:t>
      </w:r>
      <w:r w:rsidRPr="001B5FF9">
        <w:rPr>
          <w:sz w:val="28"/>
          <w:szCs w:val="28"/>
        </w:rPr>
        <w:t>7</w:t>
      </w:r>
      <w:r w:rsidRPr="001B5FF9">
        <w:rPr>
          <w:rFonts w:ascii="Times New Roman" w:hAnsi="Times New Roman"/>
          <w:sz w:val="28"/>
          <w:szCs w:val="28"/>
        </w:rPr>
        <w:t>.202</w:t>
      </w:r>
      <w:r w:rsidRPr="001B5FF9">
        <w:rPr>
          <w:sz w:val="28"/>
          <w:szCs w:val="28"/>
        </w:rPr>
        <w:t>1</w:t>
      </w:r>
      <w:r w:rsidRPr="001B5FF9">
        <w:rPr>
          <w:rFonts w:ascii="Times New Roman" w:hAnsi="Times New Roman"/>
          <w:sz w:val="28"/>
          <w:szCs w:val="28"/>
        </w:rPr>
        <w:t xml:space="preserve"> </w:t>
      </w:r>
      <w:proofErr w:type="gramStart"/>
      <w:r w:rsidRPr="001B5FF9">
        <w:rPr>
          <w:rFonts w:ascii="Times New Roman" w:hAnsi="Times New Roman"/>
          <w:sz w:val="28"/>
          <w:szCs w:val="28"/>
        </w:rPr>
        <w:t>года  использованы</w:t>
      </w:r>
      <w:proofErr w:type="gramEnd"/>
      <w:r w:rsidRPr="001B5FF9">
        <w:rPr>
          <w:rFonts w:ascii="Times New Roman" w:hAnsi="Times New Roman"/>
          <w:sz w:val="28"/>
          <w:szCs w:val="28"/>
        </w:rPr>
        <w:t xml:space="preserve"> в сумме </w:t>
      </w:r>
      <w:r w:rsidRPr="001B5FF9">
        <w:rPr>
          <w:rFonts w:ascii="Times New Roman" w:hAnsi="Times New Roman"/>
          <w:b/>
          <w:sz w:val="28"/>
          <w:szCs w:val="28"/>
        </w:rPr>
        <w:t>36,7</w:t>
      </w:r>
      <w:r w:rsidRPr="001B5FF9">
        <w:rPr>
          <w:rFonts w:ascii="Times New Roman" w:hAnsi="Times New Roman"/>
          <w:sz w:val="28"/>
          <w:szCs w:val="28"/>
        </w:rPr>
        <w:t xml:space="preserve"> тыс. рублей или </w:t>
      </w:r>
      <w:r w:rsidRPr="001B5FF9">
        <w:rPr>
          <w:rFonts w:ascii="Times New Roman" w:hAnsi="Times New Roman"/>
          <w:b/>
          <w:sz w:val="28"/>
          <w:szCs w:val="28"/>
        </w:rPr>
        <w:t>24,5</w:t>
      </w:r>
      <w:r w:rsidRPr="001B5FF9">
        <w:rPr>
          <w:rFonts w:ascii="Times New Roman" w:hAnsi="Times New Roman"/>
          <w:sz w:val="28"/>
          <w:szCs w:val="28"/>
        </w:rPr>
        <w:t>%</w:t>
      </w:r>
      <w:r w:rsidRPr="001B5FF9">
        <w:rPr>
          <w:rFonts w:ascii="Times New Roman" w:hAnsi="Times New Roman"/>
          <w:sz w:val="28"/>
          <w:szCs w:val="28"/>
          <w:lang w:eastAsia="ru-RU"/>
        </w:rPr>
        <w:t xml:space="preserve"> от утвержденного плана</w:t>
      </w:r>
      <w:r w:rsidRPr="001B5FF9">
        <w:rPr>
          <w:rFonts w:ascii="Times New Roman" w:hAnsi="Times New Roman"/>
          <w:sz w:val="28"/>
          <w:szCs w:val="28"/>
        </w:rPr>
        <w:t xml:space="preserve"> (</w:t>
      </w:r>
      <w:r w:rsidRPr="001B5FF9">
        <w:rPr>
          <w:rFonts w:ascii="Times New Roman" w:hAnsi="Times New Roman"/>
          <w:b/>
          <w:sz w:val="28"/>
          <w:szCs w:val="28"/>
        </w:rPr>
        <w:t>150,0</w:t>
      </w:r>
      <w:r w:rsidRPr="001B5FF9">
        <w:rPr>
          <w:rFonts w:ascii="Times New Roman" w:hAnsi="Times New Roman"/>
          <w:sz w:val="28"/>
          <w:szCs w:val="28"/>
        </w:rPr>
        <w:t xml:space="preserve"> тыс. рублей). </w:t>
      </w:r>
    </w:p>
    <w:p w:rsidR="0023317B" w:rsidRPr="001B5FF9" w:rsidRDefault="0023317B" w:rsidP="0023317B">
      <w:pPr>
        <w:pStyle w:val="17"/>
        <w:ind w:firstLine="708"/>
        <w:jc w:val="both"/>
        <w:rPr>
          <w:rFonts w:ascii="Times New Roman" w:hAnsi="Times New Roman"/>
          <w:sz w:val="28"/>
          <w:szCs w:val="28"/>
        </w:rPr>
      </w:pPr>
      <w:r w:rsidRPr="001B5FF9">
        <w:rPr>
          <w:rFonts w:ascii="Times New Roman" w:hAnsi="Times New Roman"/>
          <w:sz w:val="28"/>
          <w:szCs w:val="28"/>
        </w:rPr>
        <w:t xml:space="preserve">Остаток неиспользованных бюджетных ассигнований резервного фонда по состоянию на 01.07.2021 года составляет </w:t>
      </w:r>
      <w:r w:rsidRPr="001B5FF9">
        <w:rPr>
          <w:rFonts w:ascii="Times New Roman" w:hAnsi="Times New Roman"/>
          <w:b/>
          <w:sz w:val="28"/>
          <w:szCs w:val="28"/>
        </w:rPr>
        <w:t>113,3</w:t>
      </w:r>
      <w:r w:rsidRPr="001B5FF9">
        <w:rPr>
          <w:rFonts w:ascii="Times New Roman" w:hAnsi="Times New Roman"/>
          <w:sz w:val="28"/>
          <w:szCs w:val="28"/>
        </w:rPr>
        <w:t xml:space="preserve"> тыс. рублей, что соответствует данным Отчета.</w:t>
      </w:r>
    </w:p>
    <w:p w:rsidR="0023317B" w:rsidRPr="001B5FF9" w:rsidRDefault="0023317B" w:rsidP="0023317B">
      <w:pPr>
        <w:pStyle w:val="17"/>
        <w:jc w:val="both"/>
        <w:rPr>
          <w:rFonts w:ascii="Times New Roman" w:hAnsi="Times New Roman"/>
          <w:sz w:val="28"/>
          <w:szCs w:val="28"/>
        </w:rPr>
      </w:pPr>
      <w:r w:rsidRPr="001B5FF9">
        <w:rPr>
          <w:rFonts w:ascii="Times New Roman" w:hAnsi="Times New Roman"/>
          <w:sz w:val="28"/>
          <w:szCs w:val="28"/>
        </w:rPr>
        <w:tab/>
        <w:t xml:space="preserve">Фактические расходы резервного фонда составили </w:t>
      </w:r>
      <w:r w:rsidRPr="001B5FF9">
        <w:rPr>
          <w:rFonts w:ascii="Times New Roman" w:hAnsi="Times New Roman"/>
          <w:b/>
          <w:sz w:val="28"/>
          <w:szCs w:val="28"/>
        </w:rPr>
        <w:t>0,2%</w:t>
      </w:r>
      <w:r w:rsidRPr="001B5FF9">
        <w:rPr>
          <w:rFonts w:ascii="Times New Roman" w:hAnsi="Times New Roman"/>
          <w:sz w:val="28"/>
          <w:szCs w:val="28"/>
        </w:rPr>
        <w:t xml:space="preserve"> от общего объема расходов бюджета сельского поселения, что находится в рамках требований статьи 81 БК РФ.</w:t>
      </w:r>
    </w:p>
    <w:p w:rsidR="0023317B" w:rsidRPr="001B5FF9" w:rsidRDefault="0023317B" w:rsidP="0023317B">
      <w:pPr>
        <w:widowControl/>
        <w:ind w:firstLine="540"/>
        <w:jc w:val="both"/>
        <w:rPr>
          <w:sz w:val="28"/>
          <w:szCs w:val="28"/>
        </w:rPr>
      </w:pPr>
      <w:r w:rsidRPr="001B5FF9">
        <w:rPr>
          <w:sz w:val="28"/>
          <w:szCs w:val="28"/>
        </w:rPr>
        <w:tab/>
        <w:t>Внешняя проверка представленных материалов свидетельствует о том, что размер резервного фонда сельского поселения на 01.07.2021 года не превысил установленный допустимый лимит и соответствует действующему законодательству.</w:t>
      </w:r>
    </w:p>
    <w:p w:rsidR="00E02E66" w:rsidRPr="001B5FF9" w:rsidRDefault="00F76016" w:rsidP="00E02E66">
      <w:pPr>
        <w:pStyle w:val="a3"/>
        <w:ind w:firstLine="709"/>
        <w:jc w:val="both"/>
        <w:rPr>
          <w:rFonts w:ascii="Times New Roman" w:hAnsi="Times New Roman" w:cs="Times New Roman"/>
          <w:sz w:val="28"/>
          <w:szCs w:val="28"/>
        </w:rPr>
      </w:pPr>
      <w:r w:rsidRPr="001B5FF9">
        <w:rPr>
          <w:rFonts w:ascii="Times New Roman" w:hAnsi="Times New Roman" w:cs="Times New Roman"/>
          <w:sz w:val="28"/>
          <w:szCs w:val="28"/>
        </w:rPr>
        <w:t>1</w:t>
      </w:r>
      <w:r w:rsidR="00154643" w:rsidRPr="001B5FF9">
        <w:rPr>
          <w:rFonts w:ascii="Times New Roman" w:hAnsi="Times New Roman" w:cs="Times New Roman"/>
          <w:sz w:val="28"/>
          <w:szCs w:val="28"/>
        </w:rPr>
        <w:t>9</w:t>
      </w:r>
      <w:r w:rsidR="00E54D46" w:rsidRPr="001B5FF9">
        <w:rPr>
          <w:rFonts w:ascii="Times New Roman" w:hAnsi="Times New Roman" w:cs="Times New Roman"/>
          <w:sz w:val="28"/>
          <w:szCs w:val="28"/>
        </w:rPr>
        <w:t>.</w:t>
      </w:r>
      <w:r w:rsidR="0046083F" w:rsidRPr="001B5FF9">
        <w:rPr>
          <w:rFonts w:ascii="Times New Roman" w:hAnsi="Times New Roman" w:cs="Times New Roman"/>
          <w:sz w:val="28"/>
          <w:szCs w:val="28"/>
        </w:rPr>
        <w:t xml:space="preserve"> </w:t>
      </w:r>
      <w:r w:rsidR="00E02E66" w:rsidRPr="001B5FF9">
        <w:rPr>
          <w:rFonts w:ascii="Times New Roman" w:hAnsi="Times New Roman" w:cs="Times New Roman"/>
          <w:sz w:val="28"/>
          <w:szCs w:val="28"/>
        </w:rPr>
        <w:t xml:space="preserve">Решением Совета депутатов Степаниковского сельского поселения Вяземского района Смоленской области от 18.06.2021 №10 распределен остаток бюджетных ассигнований дорожного фонда по состоянию на 01.01.2021 год в сумме </w:t>
      </w:r>
      <w:r w:rsidR="00E02E66" w:rsidRPr="001B5FF9">
        <w:rPr>
          <w:rFonts w:ascii="Times New Roman" w:hAnsi="Times New Roman" w:cs="Times New Roman"/>
          <w:b/>
          <w:sz w:val="28"/>
          <w:szCs w:val="28"/>
        </w:rPr>
        <w:t xml:space="preserve">214,4 </w:t>
      </w:r>
      <w:r w:rsidR="00E02E66" w:rsidRPr="001B5FF9">
        <w:rPr>
          <w:rFonts w:ascii="Times New Roman" w:hAnsi="Times New Roman" w:cs="Times New Roman"/>
          <w:sz w:val="28"/>
          <w:szCs w:val="28"/>
        </w:rPr>
        <w:t>тыс. рублей, который не соответствует данным остатка «Отчета об использовании бюджетных ассигнований дорожного фонда Степаниковского сельского поселения Вяземского района Смоленской области за 2020 год».</w:t>
      </w:r>
    </w:p>
    <w:p w:rsidR="00E02E66" w:rsidRPr="001B5FF9" w:rsidRDefault="00E02E66" w:rsidP="00E02E66">
      <w:pPr>
        <w:ind w:firstLine="540"/>
        <w:jc w:val="both"/>
        <w:rPr>
          <w:sz w:val="28"/>
          <w:szCs w:val="28"/>
        </w:rPr>
      </w:pPr>
      <w:r w:rsidRPr="001B5FF9">
        <w:rPr>
          <w:sz w:val="28"/>
          <w:szCs w:val="28"/>
        </w:rPr>
        <w:tab/>
        <w:t xml:space="preserve">Согласно данным заключения по результатам внешней проверки годового отчета об исполнении бюджета Степаниковского сельского </w:t>
      </w:r>
      <w:r w:rsidRPr="001B5FF9">
        <w:rPr>
          <w:sz w:val="28"/>
          <w:szCs w:val="28"/>
        </w:rPr>
        <w:lastRenderedPageBreak/>
        <w:t>поселения Вяземского района Смоленской области за 2020 год от 06.04.2021 года «установлено, что по состоянию на 01.01.2021 года:</w:t>
      </w:r>
    </w:p>
    <w:p w:rsidR="00E02E66" w:rsidRPr="001B5FF9" w:rsidRDefault="00E02E66" w:rsidP="00E02E66">
      <w:pPr>
        <w:widowControl/>
        <w:ind w:firstLine="540"/>
        <w:jc w:val="both"/>
        <w:rPr>
          <w:sz w:val="24"/>
          <w:szCs w:val="24"/>
        </w:rPr>
      </w:pPr>
      <w:r w:rsidRPr="001B5FF9">
        <w:rPr>
          <w:sz w:val="28"/>
          <w:szCs w:val="28"/>
        </w:rPr>
        <w:t xml:space="preserve"> – согласно данным «Сведений об остатках денежных средств на счетах получателя бюджетных средств» </w:t>
      </w:r>
      <w:hyperlink r:id="rId11" w:history="1">
        <w:r w:rsidRPr="001B5FF9">
          <w:rPr>
            <w:sz w:val="28"/>
            <w:szCs w:val="28"/>
          </w:rPr>
          <w:t>(ф. 0503178)</w:t>
        </w:r>
      </w:hyperlink>
      <w:r w:rsidRPr="001B5FF9">
        <w:rPr>
          <w:sz w:val="28"/>
          <w:szCs w:val="28"/>
        </w:rPr>
        <w:t xml:space="preserve"> остатки денежных средств на счетах бюджета в органе Федерального казначейства составляют </w:t>
      </w:r>
      <w:r w:rsidRPr="001B5FF9">
        <w:rPr>
          <w:b/>
          <w:sz w:val="28"/>
          <w:szCs w:val="28"/>
        </w:rPr>
        <w:t>214,4</w:t>
      </w:r>
      <w:r w:rsidRPr="001B5FF9">
        <w:rPr>
          <w:sz w:val="28"/>
          <w:szCs w:val="28"/>
        </w:rPr>
        <w:t xml:space="preserve"> тыс. рублей;</w:t>
      </w:r>
    </w:p>
    <w:p w:rsidR="00E02E66" w:rsidRPr="001B5FF9" w:rsidRDefault="00E02E66" w:rsidP="00E02E66">
      <w:pPr>
        <w:pStyle w:val="17"/>
        <w:jc w:val="both"/>
        <w:rPr>
          <w:rFonts w:ascii="Times New Roman" w:hAnsi="Times New Roman"/>
          <w:sz w:val="28"/>
          <w:szCs w:val="28"/>
        </w:rPr>
      </w:pPr>
      <w:r w:rsidRPr="001B5FF9">
        <w:rPr>
          <w:rFonts w:ascii="Times New Roman" w:hAnsi="Times New Roman"/>
          <w:sz w:val="28"/>
          <w:szCs w:val="28"/>
        </w:rPr>
        <w:tab/>
        <w:t xml:space="preserve">– остаток средств дорожного фонда составляет </w:t>
      </w:r>
      <w:r w:rsidRPr="001B5FF9">
        <w:rPr>
          <w:rFonts w:ascii="Times New Roman" w:hAnsi="Times New Roman"/>
          <w:b/>
          <w:sz w:val="28"/>
          <w:szCs w:val="28"/>
        </w:rPr>
        <w:t>510,9</w:t>
      </w:r>
      <w:r w:rsidRPr="001B5FF9">
        <w:rPr>
          <w:rFonts w:ascii="Times New Roman" w:hAnsi="Times New Roman"/>
          <w:sz w:val="28"/>
          <w:szCs w:val="28"/>
        </w:rPr>
        <w:t xml:space="preserve"> тыс. рублей; </w:t>
      </w:r>
    </w:p>
    <w:p w:rsidR="00E02E66" w:rsidRPr="001B5FF9" w:rsidRDefault="00E02E66" w:rsidP="00E02E66">
      <w:pPr>
        <w:widowControl/>
        <w:ind w:firstLine="540"/>
        <w:jc w:val="both"/>
        <w:rPr>
          <w:sz w:val="28"/>
          <w:szCs w:val="28"/>
        </w:rPr>
      </w:pPr>
      <w:r w:rsidRPr="001B5FF9">
        <w:rPr>
          <w:sz w:val="28"/>
          <w:szCs w:val="28"/>
        </w:rPr>
        <w:tab/>
        <w:t xml:space="preserve">– расхождения между остатком средств дорожного фонда и остатками денежных средств на счетах получателя бюджетных средств (ф.0503178) составляют </w:t>
      </w:r>
      <w:r w:rsidRPr="001B5FF9">
        <w:rPr>
          <w:b/>
          <w:sz w:val="28"/>
          <w:szCs w:val="28"/>
        </w:rPr>
        <w:t>296,5</w:t>
      </w:r>
      <w:r w:rsidRPr="001B5FF9">
        <w:rPr>
          <w:sz w:val="28"/>
          <w:szCs w:val="28"/>
        </w:rPr>
        <w:t xml:space="preserve"> тыс. рублей, что свидетельствует о нарушении пункта 8 Порядка по дорожному фонду от 15.11.2013 №29 (с изменениями) и расходованию средств бюджета сельского поселения в 2020 году на цели, не связанные с обеспечением дорожной деятельности».</w:t>
      </w:r>
    </w:p>
    <w:p w:rsidR="00E02E66" w:rsidRPr="001B5FF9" w:rsidRDefault="00E02E66" w:rsidP="00E02E66">
      <w:pPr>
        <w:pStyle w:val="2"/>
        <w:ind w:firstLine="709"/>
        <w:jc w:val="both"/>
        <w:rPr>
          <w:rFonts w:ascii="Times New Roman" w:hAnsi="Times New Roman"/>
          <w:sz w:val="28"/>
          <w:szCs w:val="28"/>
        </w:rPr>
      </w:pPr>
      <w:r w:rsidRPr="001B5FF9">
        <w:rPr>
          <w:rFonts w:ascii="Times New Roman" w:hAnsi="Times New Roman"/>
          <w:sz w:val="28"/>
          <w:szCs w:val="28"/>
        </w:rPr>
        <w:t xml:space="preserve">В заключении от 06.04.2021 года по результатам внешней проверки годового отчета об исполнении бюджета Степаниковского сельского поселения Вяземского района Смоленской области за 2020 год Администрации Степаниковского сельского поселения Вяземского района Смоленской области предложено остаток средств дорожного фонда по состоянию на 01.01.2021 года в сумме </w:t>
      </w:r>
      <w:r w:rsidRPr="001B5FF9">
        <w:rPr>
          <w:rFonts w:ascii="Times New Roman" w:hAnsi="Times New Roman"/>
          <w:b/>
          <w:sz w:val="28"/>
          <w:szCs w:val="28"/>
        </w:rPr>
        <w:t>510,9</w:t>
      </w:r>
      <w:r w:rsidRPr="001B5FF9">
        <w:rPr>
          <w:rFonts w:ascii="Times New Roman" w:hAnsi="Times New Roman"/>
          <w:sz w:val="28"/>
          <w:szCs w:val="28"/>
        </w:rPr>
        <w:t xml:space="preserve"> тыс. рублей направить на увеличение бюджетных ассигнований муниципального дорожного фонда в очередном финансовом году, перераспределить в 2021 году.</w:t>
      </w:r>
    </w:p>
    <w:p w:rsidR="00E02E66" w:rsidRPr="001B5FF9" w:rsidRDefault="00E02E66" w:rsidP="00E02E66">
      <w:pPr>
        <w:widowControl/>
        <w:ind w:firstLine="540"/>
        <w:jc w:val="both"/>
        <w:rPr>
          <w:sz w:val="24"/>
          <w:szCs w:val="24"/>
        </w:rPr>
      </w:pPr>
      <w:r w:rsidRPr="001B5FF9">
        <w:rPr>
          <w:sz w:val="28"/>
          <w:szCs w:val="28"/>
        </w:rPr>
        <w:tab/>
        <w:t xml:space="preserve">В решении от 18.06.2021 №10 о внесении изменений в решение о бюджете от 30.12.2020 №32 отражены к распределению средства дорожного фонда в сумме </w:t>
      </w:r>
      <w:r w:rsidRPr="001B5FF9">
        <w:rPr>
          <w:b/>
          <w:sz w:val="28"/>
          <w:szCs w:val="28"/>
        </w:rPr>
        <w:t xml:space="preserve">214,4 </w:t>
      </w:r>
      <w:r w:rsidRPr="001B5FF9">
        <w:rPr>
          <w:sz w:val="28"/>
          <w:szCs w:val="28"/>
        </w:rPr>
        <w:t xml:space="preserve">тыс. рублей, согласно данным «Сведений об остатках денежных средств на счетах получателя бюджетных средств» </w:t>
      </w:r>
      <w:hyperlink r:id="rId12" w:history="1">
        <w:r w:rsidRPr="001B5FF9">
          <w:rPr>
            <w:sz w:val="28"/>
            <w:szCs w:val="28"/>
          </w:rPr>
          <w:t>(ф. 0503178)</w:t>
        </w:r>
      </w:hyperlink>
      <w:r w:rsidRPr="001B5FF9">
        <w:rPr>
          <w:sz w:val="28"/>
          <w:szCs w:val="28"/>
        </w:rPr>
        <w:t>.</w:t>
      </w:r>
    </w:p>
    <w:p w:rsidR="00E02E66" w:rsidRPr="001B5FF9" w:rsidRDefault="00E02E66" w:rsidP="00E02E66">
      <w:pPr>
        <w:widowControl/>
        <w:ind w:firstLine="540"/>
        <w:jc w:val="both"/>
        <w:rPr>
          <w:sz w:val="28"/>
          <w:szCs w:val="28"/>
        </w:rPr>
      </w:pPr>
      <w:r w:rsidRPr="001B5FF9">
        <w:rPr>
          <w:sz w:val="28"/>
          <w:szCs w:val="28"/>
        </w:rPr>
        <w:tab/>
        <w:t>Таким образом, сельским поселением распределен остаток средств дорожного фонда по состоянию на 01.01.2021 года не в полном объеме:</w:t>
      </w:r>
    </w:p>
    <w:p w:rsidR="00E02E66" w:rsidRPr="001B5FF9" w:rsidRDefault="00E02E66" w:rsidP="00E02E66">
      <w:pPr>
        <w:widowControl/>
        <w:ind w:firstLine="540"/>
        <w:jc w:val="both"/>
        <w:rPr>
          <w:sz w:val="28"/>
          <w:szCs w:val="28"/>
        </w:rPr>
      </w:pPr>
      <w:r w:rsidRPr="001B5FF9">
        <w:rPr>
          <w:sz w:val="28"/>
          <w:szCs w:val="28"/>
        </w:rPr>
        <w:t xml:space="preserve">– сумма </w:t>
      </w:r>
      <w:r w:rsidRPr="001B5FF9">
        <w:rPr>
          <w:b/>
          <w:sz w:val="28"/>
          <w:szCs w:val="28"/>
        </w:rPr>
        <w:t>296,5</w:t>
      </w:r>
      <w:r w:rsidRPr="001B5FF9">
        <w:rPr>
          <w:sz w:val="28"/>
          <w:szCs w:val="28"/>
        </w:rPr>
        <w:t xml:space="preserve"> тыс. рублей, в соответствии с пунктом 8 Порядка по дорожному фонду от 15.11.2013 №29 (с изменениями) подлежит восстановлению, как средства бюджета сельского поселения, израсходованные в 2020 году на цели, не связанные с обеспечением дорожной деятельности, подлежащие распределению в средства дорожного фонда 2021 года.</w:t>
      </w:r>
    </w:p>
    <w:p w:rsidR="00E02E66" w:rsidRPr="001B5FF9" w:rsidRDefault="00E02E66" w:rsidP="00E02E66">
      <w:pPr>
        <w:pStyle w:val="a3"/>
        <w:jc w:val="both"/>
        <w:rPr>
          <w:rFonts w:ascii="Times New Roman" w:hAnsi="Times New Roman" w:cs="Times New Roman"/>
          <w:sz w:val="28"/>
          <w:szCs w:val="28"/>
        </w:rPr>
      </w:pPr>
      <w:r w:rsidRPr="001B5FF9">
        <w:rPr>
          <w:rFonts w:ascii="Times New Roman" w:hAnsi="Times New Roman" w:cs="Times New Roman"/>
          <w:sz w:val="28"/>
          <w:szCs w:val="28"/>
        </w:rPr>
        <w:tab/>
        <w:t>В Заключении на проект решения Совета депутатов Степаниковского сельского поселения Вяземского района Смоленской области «О внесении изменений в решение Совета депутатов Степаниковского сельского поселения Вяземского района Смоленской области 30.12.2020 №32 «О бюджете Степаниковского сельского поселения Вяземского района Смоленской области на 2021 год и на плановый период 2022 и 2023 годов» от 15.06.2021 года</w:t>
      </w:r>
      <w:r w:rsidRPr="001B5FF9">
        <w:rPr>
          <w:sz w:val="28"/>
          <w:szCs w:val="28"/>
        </w:rPr>
        <w:t xml:space="preserve"> </w:t>
      </w:r>
      <w:r w:rsidRPr="001B5FF9">
        <w:rPr>
          <w:rFonts w:ascii="Times New Roman" w:hAnsi="Times New Roman" w:cs="Times New Roman"/>
          <w:sz w:val="28"/>
          <w:szCs w:val="28"/>
        </w:rPr>
        <w:t>Контрольно-ревизионная комиссия муниципального образования «Вяземский район» Смоленской области рекомендовала Администрацией Степаниковского сельского поселения Вяземского района Смоленской области:</w:t>
      </w:r>
    </w:p>
    <w:p w:rsidR="00E02E66" w:rsidRPr="001B5FF9" w:rsidRDefault="00E02E66" w:rsidP="00E02E66">
      <w:pPr>
        <w:pStyle w:val="2"/>
        <w:ind w:firstLine="709"/>
        <w:jc w:val="both"/>
        <w:rPr>
          <w:rFonts w:ascii="Times New Roman" w:hAnsi="Times New Roman"/>
          <w:i/>
          <w:sz w:val="28"/>
          <w:szCs w:val="28"/>
        </w:rPr>
      </w:pPr>
      <w:r w:rsidRPr="001B5FF9">
        <w:rPr>
          <w:rFonts w:ascii="Times New Roman" w:hAnsi="Times New Roman"/>
          <w:sz w:val="28"/>
          <w:szCs w:val="28"/>
        </w:rPr>
        <w:lastRenderedPageBreak/>
        <w:t xml:space="preserve">– «остаток средств дорожного фонда в сумме </w:t>
      </w:r>
      <w:r w:rsidRPr="001B5FF9">
        <w:rPr>
          <w:rFonts w:ascii="Times New Roman" w:hAnsi="Times New Roman"/>
          <w:b/>
          <w:sz w:val="28"/>
          <w:szCs w:val="28"/>
        </w:rPr>
        <w:t>296,5</w:t>
      </w:r>
      <w:r w:rsidRPr="001B5FF9">
        <w:rPr>
          <w:rFonts w:ascii="Times New Roman" w:hAnsi="Times New Roman"/>
          <w:sz w:val="28"/>
          <w:szCs w:val="28"/>
        </w:rPr>
        <w:t xml:space="preserve"> тыс. рублей направить на увеличение бюджетных ассигнований муниципального дорожного фонда в 2021 году»</w:t>
      </w:r>
      <w:r w:rsidRPr="001B5FF9">
        <w:rPr>
          <w:rFonts w:ascii="Times New Roman" w:hAnsi="Times New Roman"/>
          <w:i/>
          <w:sz w:val="28"/>
          <w:szCs w:val="28"/>
        </w:rPr>
        <w:t xml:space="preserve">. </w:t>
      </w:r>
    </w:p>
    <w:p w:rsidR="00E02E66" w:rsidRPr="001B5FF9" w:rsidRDefault="00E02E66" w:rsidP="00E02E66">
      <w:pPr>
        <w:pStyle w:val="2"/>
        <w:ind w:firstLine="709"/>
        <w:jc w:val="both"/>
        <w:rPr>
          <w:rFonts w:ascii="Times New Roman" w:hAnsi="Times New Roman"/>
          <w:sz w:val="28"/>
          <w:szCs w:val="28"/>
        </w:rPr>
      </w:pPr>
      <w:r w:rsidRPr="001B5FF9">
        <w:rPr>
          <w:rFonts w:ascii="Times New Roman" w:hAnsi="Times New Roman"/>
          <w:sz w:val="28"/>
          <w:szCs w:val="28"/>
        </w:rPr>
        <w:t xml:space="preserve">Таким образом, остаток средств дорожного фонда по состоянию на 01.01.2021 года занижен на </w:t>
      </w:r>
      <w:r w:rsidRPr="001B5FF9">
        <w:rPr>
          <w:rFonts w:ascii="Times New Roman" w:hAnsi="Times New Roman"/>
          <w:b/>
          <w:sz w:val="28"/>
          <w:szCs w:val="28"/>
        </w:rPr>
        <w:t>296,5</w:t>
      </w:r>
      <w:r w:rsidRPr="001B5FF9">
        <w:rPr>
          <w:rFonts w:ascii="Times New Roman" w:hAnsi="Times New Roman"/>
          <w:sz w:val="28"/>
          <w:szCs w:val="28"/>
        </w:rPr>
        <w:t xml:space="preserve"> тыс. рублей, который подлежит восстановлению и распределению в 2021 году.</w:t>
      </w:r>
    </w:p>
    <w:p w:rsidR="00E02E66" w:rsidRPr="001B5FF9" w:rsidRDefault="00E02E66" w:rsidP="00E02E66">
      <w:pPr>
        <w:ind w:firstLine="540"/>
        <w:jc w:val="both"/>
        <w:rPr>
          <w:sz w:val="28"/>
          <w:szCs w:val="28"/>
        </w:rPr>
      </w:pPr>
      <w:r w:rsidRPr="001B5FF9">
        <w:rPr>
          <w:sz w:val="28"/>
          <w:szCs w:val="28"/>
        </w:rPr>
        <w:t>В соответствии с пунктом 4 Порядка по дорожному фонду от 12.11.2013 №26 «Источниками формирования дорожного фонда являются:</w:t>
      </w:r>
    </w:p>
    <w:p w:rsidR="00E02E66" w:rsidRPr="001B5FF9" w:rsidRDefault="00E02E66" w:rsidP="00E02E66">
      <w:pPr>
        <w:ind w:firstLine="540"/>
        <w:jc w:val="both"/>
        <w:rPr>
          <w:sz w:val="28"/>
          <w:szCs w:val="28"/>
        </w:rPr>
      </w:pPr>
      <w:r w:rsidRPr="001B5FF9">
        <w:rPr>
          <w:sz w:val="28"/>
          <w:szCs w:val="28"/>
        </w:rPr>
        <w:t>– субсидии из областного бюджета».</w:t>
      </w:r>
    </w:p>
    <w:p w:rsidR="00E02E66" w:rsidRPr="001B5FF9" w:rsidRDefault="00E02E66" w:rsidP="00E02E66">
      <w:pPr>
        <w:ind w:firstLine="540"/>
        <w:jc w:val="both"/>
        <w:rPr>
          <w:sz w:val="28"/>
          <w:szCs w:val="28"/>
        </w:rPr>
      </w:pPr>
      <w:r w:rsidRPr="001B5FF9">
        <w:rPr>
          <w:sz w:val="28"/>
          <w:szCs w:val="28"/>
        </w:rPr>
        <w:t xml:space="preserve">В «Отчете об использовании бюджетных ассигнований дорожного фонда Степаниковского сельского поселения Вяземского района Смоленской области  за полугодие 2021 года отражены бюджетные ассигнования, утвержденные Решением о бюджете от 30.12.2020 №32 в сумме </w:t>
      </w:r>
      <w:r w:rsidRPr="001B5FF9">
        <w:rPr>
          <w:b/>
          <w:sz w:val="28"/>
          <w:szCs w:val="28"/>
        </w:rPr>
        <w:t>1362,3</w:t>
      </w:r>
      <w:r w:rsidRPr="001B5FF9">
        <w:rPr>
          <w:sz w:val="28"/>
          <w:szCs w:val="28"/>
        </w:rPr>
        <w:t xml:space="preserve"> тыс. рублей, без учета внесенных изменений Решением от 18.06.2021 №10, на основании которого утвержден объем бюджетных ассигнований дорожного фонда поселения на 2021 год в сумме </w:t>
      </w:r>
      <w:r w:rsidRPr="001B5FF9">
        <w:rPr>
          <w:b/>
          <w:sz w:val="28"/>
          <w:szCs w:val="28"/>
        </w:rPr>
        <w:t>12414,9</w:t>
      </w:r>
      <w:r w:rsidRPr="001B5FF9">
        <w:rPr>
          <w:sz w:val="28"/>
          <w:szCs w:val="28"/>
        </w:rPr>
        <w:t xml:space="preserve"> тыс. рублей (пункт 17 решения), по муниципальной программе «Развитие и содержание </w:t>
      </w:r>
      <w:proofErr w:type="spellStart"/>
      <w:r w:rsidRPr="001B5FF9">
        <w:rPr>
          <w:sz w:val="28"/>
          <w:szCs w:val="28"/>
        </w:rPr>
        <w:t>дорожно</w:t>
      </w:r>
      <w:proofErr w:type="spellEnd"/>
      <w:r w:rsidRPr="001B5FF9">
        <w:rPr>
          <w:sz w:val="28"/>
          <w:szCs w:val="28"/>
        </w:rPr>
        <w:t xml:space="preserve"> – транспортного комплекса на территории Степаниковского сельского поселения Вяземского района Смоленской области» в части:</w:t>
      </w:r>
    </w:p>
    <w:p w:rsidR="00E02E66" w:rsidRPr="001B5FF9" w:rsidRDefault="00E02E66" w:rsidP="00E02E66">
      <w:pPr>
        <w:ind w:firstLine="540"/>
        <w:jc w:val="both"/>
        <w:rPr>
          <w:sz w:val="28"/>
          <w:szCs w:val="28"/>
        </w:rPr>
      </w:pPr>
      <w:r w:rsidRPr="001B5FF9">
        <w:rPr>
          <w:sz w:val="28"/>
          <w:szCs w:val="28"/>
        </w:rPr>
        <w:t xml:space="preserve">– расходов на проектирование, строительство, реконструкцию, капитальный ремонт и ремонт автомобильных дорог общего пользования местного значения </w:t>
      </w:r>
      <w:r w:rsidRPr="001B5FF9">
        <w:rPr>
          <w:rFonts w:eastAsiaTheme="minorHAnsi"/>
          <w:sz w:val="28"/>
          <w:szCs w:val="28"/>
        </w:rPr>
        <w:t xml:space="preserve">в сумме </w:t>
      </w:r>
      <w:r w:rsidRPr="001B5FF9">
        <w:rPr>
          <w:rFonts w:eastAsiaTheme="minorHAnsi"/>
          <w:b/>
          <w:i/>
          <w:sz w:val="28"/>
          <w:szCs w:val="28"/>
        </w:rPr>
        <w:t>10838,2</w:t>
      </w:r>
      <w:r w:rsidRPr="001B5FF9">
        <w:rPr>
          <w:rFonts w:eastAsiaTheme="minorHAnsi"/>
          <w:sz w:val="28"/>
          <w:szCs w:val="28"/>
        </w:rPr>
        <w:t xml:space="preserve"> тыс. рублей</w:t>
      </w:r>
      <w:r w:rsidRPr="001B5FF9">
        <w:rPr>
          <w:sz w:val="28"/>
          <w:szCs w:val="28"/>
        </w:rPr>
        <w:t xml:space="preserve"> (за счет средств областного бюджета на основании Уведомления №8080075 </w:t>
      </w:r>
      <w:r w:rsidRPr="001B5FF9">
        <w:rPr>
          <w:rFonts w:eastAsia="Calibri"/>
          <w:sz w:val="28"/>
          <w:szCs w:val="28"/>
        </w:rPr>
        <w:t>от 13.04.2021 года о предоставлении субсидии, субвенции, иного межбюджетного трансферта, имеющего целевое назначение на 2021 год и плановый период 2022 и 2023 годов от Департамента бюджета и финансов Смоленской области, целевое назначение – субсидии на проектирование, строительство, реконструкцию, капитальный ремонт и ремонт автомобильных дорог общего пользования местного значения</w:t>
      </w:r>
      <w:r w:rsidRPr="001B5FF9">
        <w:rPr>
          <w:rFonts w:eastAsiaTheme="minorHAnsi"/>
          <w:sz w:val="28"/>
          <w:szCs w:val="28"/>
        </w:rPr>
        <w:t xml:space="preserve"> в сумме 10838,2 тыс. рублей, в соответствии с Постановлением </w:t>
      </w:r>
      <w:r w:rsidRPr="001B5FF9">
        <w:rPr>
          <w:sz w:val="28"/>
          <w:szCs w:val="28"/>
        </w:rPr>
        <w:t>Администрации Смоленской области от 09.04.2021 №232 и письма</w:t>
      </w:r>
      <w:r w:rsidRPr="001B5FF9">
        <w:rPr>
          <w:rFonts w:eastAsia="Calibri"/>
          <w:sz w:val="28"/>
          <w:szCs w:val="28"/>
        </w:rPr>
        <w:t xml:space="preserve"> Департамента Смоленской области</w:t>
      </w:r>
      <w:r w:rsidRPr="001B5FF9">
        <w:rPr>
          <w:sz w:val="28"/>
          <w:szCs w:val="28"/>
        </w:rPr>
        <w:t xml:space="preserve"> по транспорту и дорожному хозяйству  №1055/02 от 12.04.2021).</w:t>
      </w:r>
    </w:p>
    <w:p w:rsidR="00E02E66" w:rsidRPr="001B5FF9" w:rsidRDefault="00E02E66" w:rsidP="00E02E66">
      <w:pPr>
        <w:pStyle w:val="a3"/>
        <w:ind w:firstLine="709"/>
        <w:jc w:val="both"/>
        <w:rPr>
          <w:sz w:val="28"/>
          <w:szCs w:val="28"/>
        </w:rPr>
      </w:pPr>
      <w:r w:rsidRPr="001B5FF9">
        <w:rPr>
          <w:rFonts w:ascii="Times New Roman" w:hAnsi="Times New Roman"/>
          <w:sz w:val="28"/>
          <w:szCs w:val="28"/>
        </w:rPr>
        <w:t xml:space="preserve">Следовательно, </w:t>
      </w:r>
      <w:r w:rsidRPr="001B5FF9">
        <w:rPr>
          <w:rFonts w:ascii="Times New Roman" w:hAnsi="Times New Roman" w:cs="Times New Roman"/>
          <w:sz w:val="28"/>
          <w:szCs w:val="28"/>
        </w:rPr>
        <w:t>плановые показатели на 01.07.2021 года</w:t>
      </w:r>
      <w:r w:rsidRPr="001B5FF9">
        <w:rPr>
          <w:rFonts w:ascii="Times New Roman" w:hAnsi="Times New Roman"/>
          <w:sz w:val="28"/>
          <w:szCs w:val="28"/>
        </w:rPr>
        <w:t xml:space="preserve"> занижены на </w:t>
      </w:r>
      <w:r w:rsidRPr="001B5FF9">
        <w:rPr>
          <w:rFonts w:ascii="Times New Roman" w:hAnsi="Times New Roman"/>
          <w:b/>
          <w:sz w:val="28"/>
          <w:szCs w:val="28"/>
        </w:rPr>
        <w:t>10838,2</w:t>
      </w:r>
      <w:r w:rsidRPr="001B5FF9">
        <w:rPr>
          <w:rFonts w:ascii="Times New Roman" w:hAnsi="Times New Roman"/>
          <w:sz w:val="28"/>
          <w:szCs w:val="28"/>
        </w:rPr>
        <w:t xml:space="preserve"> тыс. рублей (в отчете отражен </w:t>
      </w:r>
      <w:r w:rsidRPr="001B5FF9">
        <w:rPr>
          <w:rFonts w:ascii="Times New Roman" w:hAnsi="Times New Roman" w:cs="Times New Roman"/>
          <w:sz w:val="28"/>
          <w:szCs w:val="28"/>
        </w:rPr>
        <w:t xml:space="preserve">утвержденный объем бюджетных ассигнований дорожного фонда поселения на 2021 год в сумме </w:t>
      </w:r>
      <w:r w:rsidRPr="001B5FF9">
        <w:rPr>
          <w:rFonts w:ascii="Times New Roman" w:hAnsi="Times New Roman" w:cs="Times New Roman"/>
          <w:b/>
          <w:sz w:val="28"/>
          <w:szCs w:val="28"/>
        </w:rPr>
        <w:t>1362,3</w:t>
      </w:r>
      <w:r w:rsidRPr="001B5FF9">
        <w:rPr>
          <w:rFonts w:ascii="Times New Roman" w:hAnsi="Times New Roman" w:cs="Times New Roman"/>
          <w:sz w:val="28"/>
          <w:szCs w:val="28"/>
        </w:rPr>
        <w:t xml:space="preserve"> тыс. рублей).</w:t>
      </w:r>
    </w:p>
    <w:p w:rsidR="00E02E66" w:rsidRPr="001B5FF9" w:rsidRDefault="00E02E66" w:rsidP="00E02E66">
      <w:pPr>
        <w:ind w:firstLine="540"/>
        <w:jc w:val="both"/>
        <w:rPr>
          <w:sz w:val="28"/>
          <w:szCs w:val="28"/>
        </w:rPr>
      </w:pPr>
      <w:r w:rsidRPr="001B5FF9">
        <w:rPr>
          <w:sz w:val="28"/>
          <w:szCs w:val="28"/>
        </w:rPr>
        <w:t>В «Отчете об использовании бюджетных ассигнований дорожного фонда Степаниковского сельского поселения Вяземского района Смоленской области на 01.07.2021 года» отражены фактическ</w:t>
      </w:r>
      <w:r w:rsidR="00CB78DA" w:rsidRPr="001B5FF9">
        <w:rPr>
          <w:sz w:val="28"/>
          <w:szCs w:val="28"/>
        </w:rPr>
        <w:t xml:space="preserve">ие показатели расходов, согласно </w:t>
      </w:r>
      <w:r w:rsidRPr="001B5FF9">
        <w:rPr>
          <w:sz w:val="28"/>
          <w:szCs w:val="28"/>
        </w:rPr>
        <w:t xml:space="preserve">распоряжения Администрации Степаниковского сельского поселения от 28.07.2021 №57-р «Об исполнении бюджета Степаниковского сельского поселения Вяземского района Смоленской области за полугодие 2021 года» в сумме </w:t>
      </w:r>
      <w:r w:rsidRPr="001B5FF9">
        <w:rPr>
          <w:b/>
          <w:sz w:val="28"/>
          <w:szCs w:val="28"/>
        </w:rPr>
        <w:t>1143,0</w:t>
      </w:r>
      <w:r w:rsidRPr="001B5FF9">
        <w:rPr>
          <w:sz w:val="28"/>
          <w:szCs w:val="28"/>
        </w:rPr>
        <w:t xml:space="preserve"> тыс. рублей, в части:</w:t>
      </w:r>
    </w:p>
    <w:p w:rsidR="00E02E66" w:rsidRPr="001B5FF9" w:rsidRDefault="00E02E66" w:rsidP="00E02E66">
      <w:pPr>
        <w:ind w:firstLine="540"/>
        <w:jc w:val="both"/>
        <w:rPr>
          <w:sz w:val="28"/>
          <w:szCs w:val="28"/>
        </w:rPr>
      </w:pPr>
      <w:r w:rsidRPr="001B5FF9">
        <w:rPr>
          <w:sz w:val="28"/>
          <w:szCs w:val="28"/>
        </w:rPr>
        <w:t xml:space="preserve">– расходов на содержание дорожной сети на территории поселения за счет средств дорожного фонда – </w:t>
      </w:r>
      <w:r w:rsidRPr="001B5FF9">
        <w:rPr>
          <w:b/>
          <w:sz w:val="28"/>
          <w:szCs w:val="28"/>
        </w:rPr>
        <w:t>1143,0</w:t>
      </w:r>
      <w:r w:rsidR="00D91FE3">
        <w:rPr>
          <w:sz w:val="28"/>
          <w:szCs w:val="28"/>
        </w:rPr>
        <w:t xml:space="preserve"> тыс. рублей.</w:t>
      </w:r>
    </w:p>
    <w:p w:rsidR="00E02E66" w:rsidRPr="001B5FF9" w:rsidRDefault="00E02E66" w:rsidP="00E02E66">
      <w:pPr>
        <w:ind w:firstLine="540"/>
        <w:jc w:val="both"/>
        <w:rPr>
          <w:sz w:val="28"/>
          <w:szCs w:val="28"/>
        </w:rPr>
      </w:pPr>
      <w:r w:rsidRPr="001B5FF9">
        <w:rPr>
          <w:sz w:val="28"/>
          <w:szCs w:val="28"/>
        </w:rPr>
        <w:lastRenderedPageBreak/>
        <w:t xml:space="preserve">Таким образом, кассовый расход дорожного фонда за полугодие 2021 года составил в сумме </w:t>
      </w:r>
      <w:r w:rsidRPr="001B5FF9">
        <w:rPr>
          <w:b/>
          <w:sz w:val="28"/>
          <w:szCs w:val="28"/>
        </w:rPr>
        <w:t>1143,0</w:t>
      </w:r>
      <w:r w:rsidRPr="001B5FF9">
        <w:rPr>
          <w:sz w:val="28"/>
          <w:szCs w:val="28"/>
        </w:rPr>
        <w:t xml:space="preserve"> тыс. рублей</w:t>
      </w:r>
      <w:r w:rsidRPr="001B5FF9">
        <w:rPr>
          <w:b/>
          <w:sz w:val="28"/>
          <w:szCs w:val="28"/>
        </w:rPr>
        <w:t xml:space="preserve"> </w:t>
      </w:r>
      <w:r w:rsidRPr="001B5FF9">
        <w:rPr>
          <w:sz w:val="28"/>
          <w:szCs w:val="28"/>
        </w:rPr>
        <w:t>и отражен в Отчете верно.</w:t>
      </w:r>
    </w:p>
    <w:p w:rsidR="00E02E66" w:rsidRPr="001B5FF9" w:rsidRDefault="00E02E66" w:rsidP="00E02E66">
      <w:pPr>
        <w:ind w:firstLine="540"/>
        <w:jc w:val="both"/>
        <w:rPr>
          <w:sz w:val="28"/>
          <w:szCs w:val="28"/>
        </w:rPr>
      </w:pPr>
      <w:r w:rsidRPr="001B5FF9">
        <w:rPr>
          <w:sz w:val="28"/>
          <w:szCs w:val="28"/>
        </w:rPr>
        <w:t xml:space="preserve">Остаток бюджетных ассигнований дорожного фонда по результатам проверки по состоянию на 01.07.2021 года составляет </w:t>
      </w:r>
      <w:r w:rsidRPr="001B5FF9">
        <w:rPr>
          <w:b/>
          <w:sz w:val="28"/>
          <w:szCs w:val="28"/>
        </w:rPr>
        <w:t>11568,4</w:t>
      </w:r>
      <w:r w:rsidRPr="001B5FF9">
        <w:rPr>
          <w:sz w:val="28"/>
          <w:szCs w:val="28"/>
        </w:rPr>
        <w:t xml:space="preserve"> тыс. рублей (510,9 тыс. рублей +1362,3 тыс. рублей +</w:t>
      </w:r>
      <w:r w:rsidRPr="001B5FF9">
        <w:rPr>
          <w:rFonts w:eastAsiaTheme="minorHAnsi"/>
          <w:sz w:val="28"/>
          <w:szCs w:val="28"/>
        </w:rPr>
        <w:t>10838,2 тыс. рублей</w:t>
      </w:r>
      <w:r w:rsidRPr="001B5FF9">
        <w:rPr>
          <w:sz w:val="28"/>
          <w:szCs w:val="28"/>
        </w:rPr>
        <w:t xml:space="preserve"> – 1143,0 тыс. рублей). </w:t>
      </w:r>
    </w:p>
    <w:p w:rsidR="00E02E66" w:rsidRPr="001B5FF9" w:rsidRDefault="00E02E66" w:rsidP="00E02E66">
      <w:pPr>
        <w:ind w:firstLine="540"/>
        <w:jc w:val="both"/>
        <w:rPr>
          <w:sz w:val="28"/>
          <w:szCs w:val="28"/>
        </w:rPr>
      </w:pPr>
      <w:r w:rsidRPr="001B5FF9">
        <w:rPr>
          <w:sz w:val="28"/>
          <w:szCs w:val="28"/>
        </w:rPr>
        <w:tab/>
        <w:t xml:space="preserve">Согласно данным Отчета Остаток бюджетных ассигнований дорожного фонда по состоянию на 01.07.2021 года составляет </w:t>
      </w:r>
      <w:r w:rsidRPr="001B5FF9">
        <w:rPr>
          <w:b/>
          <w:sz w:val="28"/>
          <w:szCs w:val="28"/>
        </w:rPr>
        <w:t>433,7</w:t>
      </w:r>
      <w:r w:rsidRPr="001B5FF9">
        <w:rPr>
          <w:sz w:val="28"/>
          <w:szCs w:val="28"/>
        </w:rPr>
        <w:t xml:space="preserve"> тыс. рублей</w:t>
      </w:r>
    </w:p>
    <w:p w:rsidR="00E02E66" w:rsidRPr="001B5FF9" w:rsidRDefault="00E02E66" w:rsidP="00E02E66">
      <w:pPr>
        <w:widowControl/>
        <w:tabs>
          <w:tab w:val="left" w:pos="142"/>
        </w:tabs>
        <w:autoSpaceDE/>
        <w:autoSpaceDN/>
        <w:adjustRightInd/>
        <w:jc w:val="both"/>
        <w:rPr>
          <w:sz w:val="28"/>
          <w:szCs w:val="28"/>
        </w:rPr>
      </w:pPr>
      <w:r w:rsidRPr="001B5FF9">
        <w:rPr>
          <w:sz w:val="28"/>
          <w:szCs w:val="28"/>
        </w:rPr>
        <w:tab/>
      </w:r>
      <w:r w:rsidRPr="001B5FF9">
        <w:rPr>
          <w:sz w:val="28"/>
          <w:szCs w:val="28"/>
        </w:rPr>
        <w:tab/>
        <w:t xml:space="preserve">Исходя из вышеизложенного, в предоставленном «Отчете об использовании бюджетных ассигнований дорожного фонда Степаниковского сельского поселения Вяземского района Смоленской области за полугодие 2021 года» остаток бюджетных ассигнований дорожного фонда на 01.07.2021 года занижен на </w:t>
      </w:r>
      <w:r w:rsidRPr="001B5FF9">
        <w:rPr>
          <w:b/>
          <w:sz w:val="28"/>
          <w:szCs w:val="28"/>
        </w:rPr>
        <w:t>11134,7</w:t>
      </w:r>
      <w:r w:rsidRPr="001B5FF9">
        <w:rPr>
          <w:sz w:val="28"/>
          <w:szCs w:val="28"/>
        </w:rPr>
        <w:t xml:space="preserve"> тыс. рублей (296,5 тыс. рублей +</w:t>
      </w:r>
      <w:r w:rsidRPr="001B5FF9">
        <w:rPr>
          <w:rFonts w:eastAsiaTheme="minorHAnsi"/>
          <w:sz w:val="28"/>
          <w:szCs w:val="28"/>
        </w:rPr>
        <w:t>10838,2 тыс. рублей)</w:t>
      </w:r>
      <w:r w:rsidRPr="001B5FF9">
        <w:rPr>
          <w:sz w:val="28"/>
          <w:szCs w:val="28"/>
        </w:rPr>
        <w:t xml:space="preserve"> и по результатам проверки составляет </w:t>
      </w:r>
      <w:r w:rsidRPr="001B5FF9">
        <w:rPr>
          <w:b/>
          <w:sz w:val="28"/>
          <w:szCs w:val="28"/>
        </w:rPr>
        <w:t>11568,4</w:t>
      </w:r>
      <w:r w:rsidRPr="001B5FF9">
        <w:rPr>
          <w:sz w:val="28"/>
          <w:szCs w:val="28"/>
        </w:rPr>
        <w:t xml:space="preserve"> тыс. рублей.</w:t>
      </w:r>
    </w:p>
    <w:p w:rsidR="00CB78DA" w:rsidRPr="001B5FF9" w:rsidRDefault="00CB78DA" w:rsidP="00CB78DA">
      <w:pPr>
        <w:widowControl/>
        <w:ind w:firstLine="540"/>
        <w:jc w:val="both"/>
        <w:rPr>
          <w:sz w:val="28"/>
          <w:szCs w:val="28"/>
        </w:rPr>
      </w:pPr>
      <w:r w:rsidRPr="001B5FF9">
        <w:rPr>
          <w:sz w:val="28"/>
          <w:szCs w:val="28"/>
        </w:rPr>
        <w:t>Таким образом, сельским поселением распределен остаток средств дорожного фонда по состоянию на 01.01.2021 года не в полном объеме:</w:t>
      </w:r>
    </w:p>
    <w:p w:rsidR="00CB78DA" w:rsidRPr="001B5FF9" w:rsidRDefault="00CB78DA" w:rsidP="00CB78DA">
      <w:pPr>
        <w:pStyle w:val="2"/>
        <w:ind w:firstLine="709"/>
        <w:jc w:val="both"/>
        <w:rPr>
          <w:rFonts w:ascii="Times New Roman" w:hAnsi="Times New Roman"/>
          <w:sz w:val="28"/>
          <w:szCs w:val="28"/>
        </w:rPr>
      </w:pPr>
      <w:r w:rsidRPr="001B5FF9">
        <w:rPr>
          <w:rFonts w:ascii="Times New Roman" w:hAnsi="Times New Roman"/>
          <w:sz w:val="28"/>
          <w:szCs w:val="28"/>
        </w:rPr>
        <w:t xml:space="preserve">– сумма </w:t>
      </w:r>
      <w:r w:rsidRPr="001B5FF9">
        <w:rPr>
          <w:rFonts w:ascii="Times New Roman" w:hAnsi="Times New Roman"/>
          <w:b/>
          <w:sz w:val="28"/>
          <w:szCs w:val="28"/>
        </w:rPr>
        <w:t>296,5</w:t>
      </w:r>
      <w:r w:rsidRPr="001B5FF9">
        <w:rPr>
          <w:rFonts w:ascii="Times New Roman" w:hAnsi="Times New Roman"/>
          <w:sz w:val="28"/>
          <w:szCs w:val="28"/>
        </w:rPr>
        <w:t xml:space="preserve"> тыс. рублей, в соответствии с пунктом 8 Порядка по дорожному фонду от 15.11.2013 №29 (с изменениями) подлежит восстановлению, как средства бюджета сельского поселения, израсходованные в 2020 году на цели, не связанные с обеспечением дорожной деятельности, подлежащие распределению в средства дорожного фонда 2021 года.</w:t>
      </w:r>
    </w:p>
    <w:p w:rsidR="00CB78DA" w:rsidRPr="001B5FF9" w:rsidRDefault="00CB78DA" w:rsidP="00CB78DA">
      <w:pPr>
        <w:pStyle w:val="2"/>
        <w:ind w:firstLine="709"/>
        <w:jc w:val="both"/>
        <w:rPr>
          <w:rFonts w:ascii="Times New Roman" w:hAnsi="Times New Roman"/>
          <w:sz w:val="28"/>
          <w:szCs w:val="28"/>
        </w:rPr>
      </w:pPr>
      <w:r w:rsidRPr="001B5FF9">
        <w:rPr>
          <w:rFonts w:ascii="Times New Roman" w:hAnsi="Times New Roman"/>
          <w:sz w:val="28"/>
          <w:szCs w:val="28"/>
        </w:rPr>
        <w:t>Остаток средств дорожного фонда по состоянию на 01.0</w:t>
      </w:r>
      <w:r w:rsidR="005B6327" w:rsidRPr="001B5FF9">
        <w:rPr>
          <w:rFonts w:ascii="Times New Roman" w:hAnsi="Times New Roman"/>
          <w:sz w:val="28"/>
          <w:szCs w:val="28"/>
        </w:rPr>
        <w:t>7</w:t>
      </w:r>
      <w:r w:rsidRPr="001B5FF9">
        <w:rPr>
          <w:rFonts w:ascii="Times New Roman" w:hAnsi="Times New Roman"/>
          <w:sz w:val="28"/>
          <w:szCs w:val="28"/>
        </w:rPr>
        <w:t xml:space="preserve">.2021 года занижен </w:t>
      </w:r>
      <w:r w:rsidR="005B6327" w:rsidRPr="001B5FF9">
        <w:rPr>
          <w:rFonts w:ascii="Times New Roman" w:hAnsi="Times New Roman"/>
          <w:sz w:val="28"/>
          <w:szCs w:val="28"/>
        </w:rPr>
        <w:t>за счет</w:t>
      </w:r>
      <w:r w:rsidRPr="001B5FF9">
        <w:rPr>
          <w:rFonts w:ascii="Times New Roman" w:hAnsi="Times New Roman"/>
          <w:sz w:val="28"/>
          <w:szCs w:val="28"/>
        </w:rPr>
        <w:t>:</w:t>
      </w:r>
    </w:p>
    <w:p w:rsidR="00CB78DA" w:rsidRPr="001B5FF9" w:rsidRDefault="00CB78DA" w:rsidP="00CB78DA">
      <w:pPr>
        <w:pStyle w:val="2"/>
        <w:ind w:firstLine="709"/>
        <w:jc w:val="both"/>
        <w:rPr>
          <w:rFonts w:ascii="Times New Roman" w:hAnsi="Times New Roman"/>
          <w:sz w:val="28"/>
          <w:szCs w:val="28"/>
        </w:rPr>
      </w:pPr>
      <w:r w:rsidRPr="001B5FF9">
        <w:rPr>
          <w:rFonts w:ascii="Times New Roman" w:hAnsi="Times New Roman"/>
          <w:sz w:val="28"/>
          <w:szCs w:val="28"/>
        </w:rPr>
        <w:t xml:space="preserve"> – </w:t>
      </w:r>
      <w:r w:rsidR="005B6327" w:rsidRPr="001B5FF9">
        <w:rPr>
          <w:rFonts w:ascii="Times New Roman" w:hAnsi="Times New Roman"/>
          <w:sz w:val="28"/>
          <w:szCs w:val="28"/>
        </w:rPr>
        <w:t xml:space="preserve">остатка средств дорожного фонда по состоянию на 01.01.2021 года на </w:t>
      </w:r>
      <w:r w:rsidRPr="001B5FF9">
        <w:rPr>
          <w:rFonts w:ascii="Times New Roman" w:hAnsi="Times New Roman"/>
          <w:sz w:val="28"/>
          <w:szCs w:val="28"/>
        </w:rPr>
        <w:t>сумму</w:t>
      </w:r>
      <w:r w:rsidRPr="001B5FF9">
        <w:rPr>
          <w:sz w:val="28"/>
          <w:szCs w:val="28"/>
        </w:rPr>
        <w:t xml:space="preserve"> </w:t>
      </w:r>
      <w:r w:rsidRPr="001B5FF9">
        <w:rPr>
          <w:rFonts w:ascii="Times New Roman" w:hAnsi="Times New Roman"/>
          <w:b/>
          <w:sz w:val="28"/>
          <w:szCs w:val="28"/>
        </w:rPr>
        <w:t>296,5</w:t>
      </w:r>
      <w:r w:rsidRPr="001B5FF9">
        <w:rPr>
          <w:rFonts w:ascii="Times New Roman" w:hAnsi="Times New Roman"/>
          <w:sz w:val="28"/>
          <w:szCs w:val="28"/>
        </w:rPr>
        <w:t xml:space="preserve"> тыс. рублей, который подлежит восстановлению и распределению в 2021 году</w:t>
      </w:r>
      <w:r w:rsidR="005B6327" w:rsidRPr="001B5FF9">
        <w:rPr>
          <w:rFonts w:ascii="Times New Roman" w:hAnsi="Times New Roman"/>
          <w:sz w:val="28"/>
          <w:szCs w:val="28"/>
        </w:rPr>
        <w:t xml:space="preserve"> в соответствии с пунктом 8 Порядка по дорожному фонду от 15.11.2013 №29 (с изменениями) подлежит восстановлению, как средства бюджета сельского поселения, израсходованные в 2020 году на цели, не связанные с обеспечением дорожной деятельности, подлежащие распределению в средства дорожного фонда 2021 года и подлежит распределению в 2021 году;</w:t>
      </w:r>
    </w:p>
    <w:p w:rsidR="00CB78DA" w:rsidRPr="001B5FF9" w:rsidRDefault="00CB78DA" w:rsidP="003C2873">
      <w:pPr>
        <w:ind w:firstLine="709"/>
        <w:jc w:val="both"/>
        <w:rPr>
          <w:sz w:val="28"/>
          <w:szCs w:val="28"/>
        </w:rPr>
      </w:pPr>
      <w:r w:rsidRPr="001B5FF9">
        <w:rPr>
          <w:sz w:val="28"/>
          <w:szCs w:val="28"/>
        </w:rPr>
        <w:t>–</w:t>
      </w:r>
      <w:r w:rsidR="005B6327" w:rsidRPr="001B5FF9">
        <w:rPr>
          <w:sz w:val="28"/>
          <w:szCs w:val="28"/>
        </w:rPr>
        <w:t xml:space="preserve"> плановые показатели на 01.07.2021 года (</w:t>
      </w:r>
      <w:r w:rsidRPr="001B5FF9">
        <w:rPr>
          <w:sz w:val="28"/>
          <w:szCs w:val="28"/>
        </w:rPr>
        <w:t>утвержденны</w:t>
      </w:r>
      <w:r w:rsidR="005B6327" w:rsidRPr="001B5FF9">
        <w:rPr>
          <w:sz w:val="28"/>
          <w:szCs w:val="28"/>
        </w:rPr>
        <w:t>й объем бюджетных ассигнований дорожного фонда поселения на 2021 год)</w:t>
      </w:r>
      <w:r w:rsidRPr="001B5FF9">
        <w:rPr>
          <w:sz w:val="28"/>
          <w:szCs w:val="28"/>
        </w:rPr>
        <w:t xml:space="preserve"> занижены на </w:t>
      </w:r>
      <w:r w:rsidR="005B6327" w:rsidRPr="001B5FF9">
        <w:rPr>
          <w:rFonts w:eastAsia="Calibri"/>
          <w:sz w:val="28"/>
          <w:szCs w:val="28"/>
        </w:rPr>
        <w:t>субсидии на проектирование, строительство, реконструкцию, капитальный ремонт и ремонт автомобильных дорог общего пользования местного значения</w:t>
      </w:r>
      <w:r w:rsidR="005B6327" w:rsidRPr="001B5FF9">
        <w:rPr>
          <w:rFonts w:eastAsiaTheme="minorHAnsi"/>
          <w:sz w:val="28"/>
          <w:szCs w:val="28"/>
        </w:rPr>
        <w:t xml:space="preserve"> в сумме </w:t>
      </w:r>
      <w:r w:rsidR="005B6327" w:rsidRPr="001B5FF9">
        <w:rPr>
          <w:rFonts w:eastAsiaTheme="minorHAnsi"/>
          <w:b/>
          <w:sz w:val="28"/>
          <w:szCs w:val="28"/>
        </w:rPr>
        <w:t>10838,2</w:t>
      </w:r>
      <w:r w:rsidR="005B6327" w:rsidRPr="001B5FF9">
        <w:rPr>
          <w:rFonts w:eastAsiaTheme="minorHAnsi"/>
          <w:sz w:val="28"/>
          <w:szCs w:val="28"/>
        </w:rPr>
        <w:t xml:space="preserve"> тыс. рублей</w:t>
      </w:r>
      <w:r w:rsidR="005B6327" w:rsidRPr="001B5FF9">
        <w:rPr>
          <w:b/>
          <w:sz w:val="28"/>
          <w:szCs w:val="28"/>
        </w:rPr>
        <w:t>.</w:t>
      </w:r>
      <w:r w:rsidRPr="001B5FF9">
        <w:rPr>
          <w:sz w:val="28"/>
          <w:szCs w:val="28"/>
        </w:rPr>
        <w:t xml:space="preserve"> </w:t>
      </w:r>
    </w:p>
    <w:p w:rsidR="00ED784D" w:rsidRPr="001B5FF9" w:rsidRDefault="00E210A1" w:rsidP="00ED784D">
      <w:pPr>
        <w:pStyle w:val="10"/>
        <w:jc w:val="both"/>
        <w:rPr>
          <w:rFonts w:ascii="Times New Roman" w:hAnsi="Times New Roman"/>
          <w:sz w:val="28"/>
          <w:szCs w:val="28"/>
        </w:rPr>
      </w:pPr>
      <w:r w:rsidRPr="001B5FF9">
        <w:rPr>
          <w:sz w:val="28"/>
          <w:szCs w:val="28"/>
        </w:rPr>
        <w:tab/>
      </w:r>
      <w:r w:rsidR="003C2873" w:rsidRPr="001B5FF9">
        <w:rPr>
          <w:rFonts w:ascii="Times New Roman" w:hAnsi="Times New Roman"/>
          <w:sz w:val="28"/>
          <w:szCs w:val="28"/>
        </w:rPr>
        <w:t>20.</w:t>
      </w:r>
      <w:r w:rsidR="003C2873" w:rsidRPr="001B5FF9">
        <w:rPr>
          <w:sz w:val="28"/>
          <w:szCs w:val="28"/>
        </w:rPr>
        <w:t xml:space="preserve"> </w:t>
      </w:r>
      <w:r w:rsidRPr="001B5FF9">
        <w:rPr>
          <w:rFonts w:ascii="Times New Roman" w:hAnsi="Times New Roman"/>
          <w:sz w:val="28"/>
          <w:szCs w:val="28"/>
        </w:rPr>
        <w:t xml:space="preserve">В соответствии с распоряжением Администрации от 28.07.2021 №57-р бюджет сельского поселения за полугодие 2021 года исполнен с дефицитом бюджета в сумме </w:t>
      </w:r>
      <w:r w:rsidRPr="001B5FF9">
        <w:rPr>
          <w:rFonts w:ascii="Times New Roman" w:hAnsi="Times New Roman"/>
          <w:b/>
          <w:sz w:val="28"/>
          <w:szCs w:val="28"/>
        </w:rPr>
        <w:t>62,0</w:t>
      </w:r>
      <w:r w:rsidRPr="001B5FF9">
        <w:rPr>
          <w:rFonts w:ascii="Times New Roman" w:hAnsi="Times New Roman"/>
          <w:sz w:val="28"/>
          <w:szCs w:val="28"/>
        </w:rPr>
        <w:t xml:space="preserve"> тыс. рублей</w:t>
      </w:r>
      <w:r w:rsidR="00ED784D" w:rsidRPr="001B5FF9">
        <w:rPr>
          <w:rFonts w:ascii="Times New Roman" w:hAnsi="Times New Roman"/>
          <w:sz w:val="28"/>
          <w:szCs w:val="28"/>
        </w:rPr>
        <w:t>.</w:t>
      </w:r>
      <w:r w:rsidRPr="001B5FF9">
        <w:rPr>
          <w:rFonts w:ascii="Times New Roman" w:hAnsi="Times New Roman"/>
          <w:sz w:val="28"/>
          <w:szCs w:val="28"/>
        </w:rPr>
        <w:t xml:space="preserve"> </w:t>
      </w:r>
    </w:p>
    <w:p w:rsidR="000714F6" w:rsidRPr="001B5FF9" w:rsidRDefault="000714F6" w:rsidP="0091749E">
      <w:pPr>
        <w:widowControl/>
        <w:autoSpaceDE/>
        <w:autoSpaceDN/>
        <w:adjustRightInd/>
        <w:jc w:val="center"/>
        <w:rPr>
          <w:b/>
          <w:sz w:val="28"/>
          <w:szCs w:val="28"/>
        </w:rPr>
      </w:pPr>
    </w:p>
    <w:p w:rsidR="00D91FE3" w:rsidRDefault="00D91FE3" w:rsidP="000714F6">
      <w:pPr>
        <w:pStyle w:val="a3"/>
        <w:jc w:val="center"/>
        <w:rPr>
          <w:rFonts w:ascii="Times New Roman" w:hAnsi="Times New Roman"/>
          <w:b/>
          <w:sz w:val="28"/>
          <w:szCs w:val="28"/>
        </w:rPr>
      </w:pPr>
    </w:p>
    <w:p w:rsidR="00D91FE3" w:rsidRDefault="00D91FE3" w:rsidP="000714F6">
      <w:pPr>
        <w:pStyle w:val="a3"/>
        <w:jc w:val="center"/>
        <w:rPr>
          <w:rFonts w:ascii="Times New Roman" w:hAnsi="Times New Roman"/>
          <w:b/>
          <w:sz w:val="28"/>
          <w:szCs w:val="28"/>
        </w:rPr>
      </w:pPr>
    </w:p>
    <w:p w:rsidR="00D91FE3" w:rsidRDefault="00D91FE3" w:rsidP="000714F6">
      <w:pPr>
        <w:pStyle w:val="a3"/>
        <w:jc w:val="center"/>
        <w:rPr>
          <w:rFonts w:ascii="Times New Roman" w:hAnsi="Times New Roman"/>
          <w:b/>
          <w:sz w:val="28"/>
          <w:szCs w:val="28"/>
        </w:rPr>
      </w:pPr>
    </w:p>
    <w:p w:rsidR="00D91FE3" w:rsidRDefault="00D91FE3" w:rsidP="000714F6">
      <w:pPr>
        <w:pStyle w:val="a3"/>
        <w:jc w:val="center"/>
        <w:rPr>
          <w:rFonts w:ascii="Times New Roman" w:hAnsi="Times New Roman"/>
          <w:b/>
          <w:sz w:val="28"/>
          <w:szCs w:val="28"/>
        </w:rPr>
      </w:pPr>
    </w:p>
    <w:p w:rsidR="000714F6" w:rsidRPr="001B5FF9" w:rsidRDefault="000714F6" w:rsidP="000714F6">
      <w:pPr>
        <w:pStyle w:val="a3"/>
        <w:jc w:val="center"/>
        <w:rPr>
          <w:rFonts w:ascii="Times New Roman" w:hAnsi="Times New Roman"/>
          <w:b/>
          <w:sz w:val="28"/>
          <w:szCs w:val="28"/>
        </w:rPr>
      </w:pPr>
      <w:bookmarkStart w:id="4" w:name="_GoBack"/>
      <w:bookmarkEnd w:id="4"/>
      <w:r w:rsidRPr="001B5FF9">
        <w:rPr>
          <w:rFonts w:ascii="Times New Roman" w:hAnsi="Times New Roman"/>
          <w:b/>
          <w:sz w:val="28"/>
          <w:szCs w:val="28"/>
        </w:rPr>
        <w:lastRenderedPageBreak/>
        <w:t>Контрольно-ревизионная комиссия предлагает:</w:t>
      </w:r>
    </w:p>
    <w:p w:rsidR="00CA65FE" w:rsidRPr="001B5FF9" w:rsidRDefault="00CA65FE" w:rsidP="000714F6">
      <w:pPr>
        <w:pStyle w:val="a3"/>
        <w:jc w:val="center"/>
        <w:rPr>
          <w:rFonts w:ascii="Times New Roman" w:hAnsi="Times New Roman"/>
          <w:b/>
          <w:sz w:val="28"/>
          <w:szCs w:val="28"/>
        </w:rPr>
      </w:pPr>
    </w:p>
    <w:p w:rsidR="000714F6" w:rsidRPr="001B5FF9" w:rsidRDefault="000714F6" w:rsidP="000714F6">
      <w:pPr>
        <w:widowControl/>
        <w:autoSpaceDE/>
        <w:autoSpaceDN/>
        <w:adjustRightInd/>
        <w:ind w:firstLine="540"/>
        <w:jc w:val="both"/>
        <w:rPr>
          <w:b/>
          <w:i/>
          <w:sz w:val="28"/>
          <w:szCs w:val="28"/>
        </w:rPr>
      </w:pPr>
      <w:r w:rsidRPr="001B5FF9">
        <w:rPr>
          <w:b/>
          <w:i/>
          <w:sz w:val="28"/>
          <w:szCs w:val="28"/>
        </w:rPr>
        <w:t xml:space="preserve">Администрации </w:t>
      </w:r>
      <w:r w:rsidR="00A33E07" w:rsidRPr="001B5FF9">
        <w:rPr>
          <w:b/>
          <w:i/>
          <w:sz w:val="28"/>
          <w:szCs w:val="28"/>
        </w:rPr>
        <w:t>Степаниковского</w:t>
      </w:r>
      <w:r w:rsidRPr="001B5FF9">
        <w:rPr>
          <w:b/>
          <w:i/>
          <w:sz w:val="28"/>
          <w:szCs w:val="28"/>
        </w:rPr>
        <w:t xml:space="preserve"> сельского поселения Вяземского района Смоленской области:</w:t>
      </w:r>
    </w:p>
    <w:p w:rsidR="00CA65FE" w:rsidRPr="001B5FF9" w:rsidRDefault="00CA65FE" w:rsidP="000714F6">
      <w:pPr>
        <w:widowControl/>
        <w:autoSpaceDE/>
        <w:autoSpaceDN/>
        <w:adjustRightInd/>
        <w:ind w:firstLine="540"/>
        <w:jc w:val="both"/>
        <w:rPr>
          <w:b/>
          <w:i/>
          <w:sz w:val="28"/>
          <w:szCs w:val="28"/>
        </w:rPr>
      </w:pPr>
    </w:p>
    <w:p w:rsidR="00F76016" w:rsidRPr="001B5FF9" w:rsidRDefault="00F76016" w:rsidP="00F76016">
      <w:pPr>
        <w:ind w:firstLine="709"/>
        <w:jc w:val="both"/>
        <w:rPr>
          <w:sz w:val="28"/>
          <w:szCs w:val="28"/>
        </w:rPr>
      </w:pPr>
      <w:r w:rsidRPr="001B5FF9">
        <w:rPr>
          <w:sz w:val="28"/>
          <w:szCs w:val="28"/>
        </w:rPr>
        <w:t xml:space="preserve">1. По результатам рассмотрения отчёта об исполнении бюджета </w:t>
      </w:r>
      <w:r w:rsidR="00A33E07" w:rsidRPr="001B5FF9">
        <w:rPr>
          <w:sz w:val="28"/>
          <w:szCs w:val="28"/>
        </w:rPr>
        <w:t>Степаниковского</w:t>
      </w:r>
      <w:r w:rsidRPr="001B5FF9">
        <w:rPr>
          <w:sz w:val="28"/>
          <w:szCs w:val="28"/>
        </w:rPr>
        <w:t xml:space="preserve"> сельского поселения Вяземского района Смоленской области за п</w:t>
      </w:r>
      <w:r w:rsidR="00C02969" w:rsidRPr="001B5FF9">
        <w:rPr>
          <w:sz w:val="28"/>
          <w:szCs w:val="28"/>
        </w:rPr>
        <w:t>олугодие</w:t>
      </w:r>
      <w:r w:rsidRPr="001B5FF9">
        <w:rPr>
          <w:sz w:val="28"/>
          <w:szCs w:val="28"/>
        </w:rPr>
        <w:t xml:space="preserve"> 2021 года, принять отчет к сведению:</w:t>
      </w:r>
    </w:p>
    <w:p w:rsidR="00F76016" w:rsidRPr="001B5FF9" w:rsidRDefault="00F76016" w:rsidP="00F76016">
      <w:pPr>
        <w:ind w:firstLine="709"/>
        <w:jc w:val="both"/>
        <w:rPr>
          <w:sz w:val="28"/>
          <w:szCs w:val="28"/>
        </w:rPr>
      </w:pPr>
      <w:r w:rsidRPr="001B5FF9">
        <w:rPr>
          <w:sz w:val="28"/>
          <w:szCs w:val="28"/>
        </w:rPr>
        <w:t>- после устранения Администрацией сельского поселения замечаний и нарушений, указанных Контрольно-ревизионной комиссией</w:t>
      </w:r>
      <w:r w:rsidRPr="001B5FF9">
        <w:rPr>
          <w:b/>
          <w:sz w:val="28"/>
          <w:szCs w:val="28"/>
        </w:rPr>
        <w:t xml:space="preserve"> </w:t>
      </w:r>
      <w:r w:rsidRPr="001B5FF9">
        <w:rPr>
          <w:sz w:val="28"/>
          <w:szCs w:val="28"/>
        </w:rPr>
        <w:t>в настоящем заключении</w:t>
      </w:r>
      <w:r w:rsidR="00CB7807" w:rsidRPr="001B5FF9">
        <w:rPr>
          <w:sz w:val="28"/>
          <w:szCs w:val="28"/>
        </w:rPr>
        <w:t>, а именно:</w:t>
      </w:r>
    </w:p>
    <w:p w:rsidR="00C02969" w:rsidRPr="001B5FF9" w:rsidRDefault="00F76016" w:rsidP="00C02969">
      <w:pPr>
        <w:pStyle w:val="5"/>
        <w:ind w:firstLine="709"/>
        <w:jc w:val="both"/>
        <w:rPr>
          <w:rFonts w:ascii="Times New Roman" w:hAnsi="Times New Roman"/>
          <w:sz w:val="28"/>
          <w:szCs w:val="28"/>
        </w:rPr>
      </w:pPr>
      <w:r w:rsidRPr="001B5FF9">
        <w:rPr>
          <w:rFonts w:ascii="Times New Roman" w:hAnsi="Times New Roman"/>
          <w:sz w:val="28"/>
          <w:szCs w:val="28"/>
        </w:rPr>
        <w:t xml:space="preserve">1.1. </w:t>
      </w:r>
      <w:r w:rsidR="00C02969" w:rsidRPr="001B5FF9">
        <w:rPr>
          <w:rFonts w:ascii="Times New Roman" w:hAnsi="Times New Roman"/>
          <w:sz w:val="28"/>
          <w:szCs w:val="28"/>
        </w:rPr>
        <w:t xml:space="preserve">В соответствии </w:t>
      </w:r>
      <w:r w:rsidR="00BC53A8" w:rsidRPr="001B5FF9">
        <w:rPr>
          <w:rFonts w:ascii="Times New Roman" w:hAnsi="Times New Roman"/>
          <w:sz w:val="28"/>
          <w:szCs w:val="28"/>
        </w:rPr>
        <w:t>с требованиями Инструкции №191н</w:t>
      </w:r>
      <w:r w:rsidR="00C02969" w:rsidRPr="001B5FF9">
        <w:rPr>
          <w:rFonts w:ascii="Times New Roman" w:hAnsi="Times New Roman"/>
          <w:sz w:val="28"/>
          <w:szCs w:val="28"/>
        </w:rPr>
        <w:t>:</w:t>
      </w:r>
    </w:p>
    <w:p w:rsidR="00ED784D" w:rsidRPr="001B5FF9" w:rsidRDefault="00C02969" w:rsidP="00ED784D">
      <w:pPr>
        <w:pStyle w:val="5"/>
        <w:ind w:firstLine="709"/>
        <w:jc w:val="both"/>
        <w:rPr>
          <w:rFonts w:ascii="Times New Roman" w:hAnsi="Times New Roman"/>
          <w:sz w:val="28"/>
          <w:szCs w:val="28"/>
        </w:rPr>
      </w:pPr>
      <w:r w:rsidRPr="001B5FF9">
        <w:rPr>
          <w:rFonts w:ascii="Times New Roman" w:hAnsi="Times New Roman"/>
          <w:sz w:val="28"/>
          <w:szCs w:val="28"/>
        </w:rPr>
        <w:t xml:space="preserve">а) </w:t>
      </w:r>
      <w:r w:rsidR="00B61921" w:rsidRPr="001B5FF9">
        <w:rPr>
          <w:rFonts w:ascii="Times New Roman" w:hAnsi="Times New Roman"/>
          <w:sz w:val="28"/>
          <w:szCs w:val="28"/>
        </w:rPr>
        <w:t xml:space="preserve">в формах бюджетной отчетности </w:t>
      </w:r>
      <w:r w:rsidR="00BC53A8" w:rsidRPr="001B5FF9">
        <w:rPr>
          <w:rFonts w:ascii="Times New Roman" w:hAnsi="Times New Roman"/>
          <w:sz w:val="28"/>
          <w:szCs w:val="28"/>
        </w:rPr>
        <w:t xml:space="preserve">правильно </w:t>
      </w:r>
      <w:r w:rsidR="00B61921" w:rsidRPr="001B5FF9">
        <w:rPr>
          <w:rFonts w:ascii="Times New Roman" w:hAnsi="Times New Roman"/>
          <w:sz w:val="28"/>
          <w:szCs w:val="28"/>
        </w:rPr>
        <w:t xml:space="preserve">заполнять реквизиты: </w:t>
      </w:r>
      <w:r w:rsidR="00ED784D" w:rsidRPr="001B5FF9">
        <w:rPr>
          <w:rFonts w:ascii="Times New Roman" w:hAnsi="Times New Roman"/>
          <w:sz w:val="28"/>
          <w:szCs w:val="28"/>
        </w:rPr>
        <w:t>в заголовочной части форм бюджетной отчетности по реквизиту «Наименование финансового органа» указывать: «Администрация Степаниковского сельского поселения Вяземского района Смоленской области»;</w:t>
      </w:r>
    </w:p>
    <w:p w:rsidR="00ED784D" w:rsidRPr="001B5FF9" w:rsidRDefault="00C02969" w:rsidP="00ED784D">
      <w:pPr>
        <w:pStyle w:val="5"/>
        <w:ind w:firstLine="709"/>
        <w:jc w:val="both"/>
        <w:rPr>
          <w:rFonts w:ascii="Times New Roman" w:hAnsi="Times New Roman"/>
          <w:sz w:val="28"/>
          <w:szCs w:val="28"/>
        </w:rPr>
      </w:pPr>
      <w:r w:rsidRPr="001B5FF9">
        <w:rPr>
          <w:rFonts w:ascii="Times New Roman" w:hAnsi="Times New Roman"/>
          <w:sz w:val="28"/>
          <w:szCs w:val="28"/>
        </w:rPr>
        <w:t xml:space="preserve">б) в заголовочной части форм бюджетной отчетности: по реквизиту «Наименование бюджета публично-правового образования» в соответствии с пунктом 2 статьи 1 Устава указывать: </w:t>
      </w:r>
      <w:r w:rsidR="00ED784D" w:rsidRPr="001B5FF9">
        <w:rPr>
          <w:rFonts w:ascii="Times New Roman" w:hAnsi="Times New Roman"/>
          <w:sz w:val="28"/>
          <w:szCs w:val="28"/>
        </w:rPr>
        <w:t>«Бюджет Степаниковского сельского поселения Вяземского района Смоленской области»;</w:t>
      </w:r>
    </w:p>
    <w:p w:rsidR="00C02969" w:rsidRPr="001B5FF9" w:rsidRDefault="00C02969" w:rsidP="00C02969">
      <w:pPr>
        <w:widowControl/>
        <w:jc w:val="both"/>
        <w:rPr>
          <w:sz w:val="28"/>
          <w:szCs w:val="28"/>
        </w:rPr>
      </w:pPr>
      <w:r w:rsidRPr="001B5FF9">
        <w:rPr>
          <w:b/>
          <w:i/>
          <w:sz w:val="28"/>
          <w:szCs w:val="28"/>
        </w:rPr>
        <w:tab/>
      </w:r>
      <w:r w:rsidRPr="001B5FF9">
        <w:rPr>
          <w:sz w:val="28"/>
          <w:szCs w:val="28"/>
        </w:rPr>
        <w:t xml:space="preserve">в) в соответствии с пунктом 2 Инструкции №191н, в формах бюджетной отчетности по состоянию на 1 </w:t>
      </w:r>
      <w:r w:rsidR="001F60DD" w:rsidRPr="001B5FF9">
        <w:rPr>
          <w:sz w:val="28"/>
          <w:szCs w:val="28"/>
        </w:rPr>
        <w:t>июля</w:t>
      </w:r>
      <w:r w:rsidRPr="001B5FF9">
        <w:rPr>
          <w:sz w:val="28"/>
          <w:szCs w:val="28"/>
        </w:rPr>
        <w:t xml:space="preserve"> </w:t>
      </w:r>
      <w:r w:rsidR="001F60DD" w:rsidRPr="001B5FF9">
        <w:rPr>
          <w:sz w:val="28"/>
          <w:szCs w:val="28"/>
        </w:rPr>
        <w:t>2021 года</w:t>
      </w:r>
      <w:r w:rsidRPr="001B5FF9">
        <w:rPr>
          <w:sz w:val="28"/>
          <w:szCs w:val="28"/>
        </w:rPr>
        <w:t>, следует указывать периодичность предоставления форм бюджетной отчетности: квартальная;</w:t>
      </w:r>
    </w:p>
    <w:p w:rsidR="00670BFD" w:rsidRPr="001B5FF9" w:rsidRDefault="00670BFD" w:rsidP="00670BFD">
      <w:pPr>
        <w:jc w:val="both"/>
        <w:rPr>
          <w:sz w:val="28"/>
          <w:szCs w:val="28"/>
        </w:rPr>
      </w:pPr>
      <w:r w:rsidRPr="001B5FF9">
        <w:rPr>
          <w:sz w:val="28"/>
          <w:szCs w:val="28"/>
        </w:rPr>
        <w:tab/>
      </w:r>
      <w:r w:rsidR="00C02969" w:rsidRPr="001B5FF9">
        <w:rPr>
          <w:sz w:val="28"/>
          <w:szCs w:val="28"/>
        </w:rPr>
        <w:t>г) в «</w:t>
      </w:r>
      <w:r w:rsidRPr="001B5FF9">
        <w:rPr>
          <w:sz w:val="28"/>
          <w:szCs w:val="28"/>
        </w:rPr>
        <w:t>Справке</w:t>
      </w:r>
      <w:r w:rsidR="00C02969" w:rsidRPr="001B5FF9">
        <w:rPr>
          <w:sz w:val="28"/>
          <w:szCs w:val="28"/>
        </w:rPr>
        <w:t xml:space="preserve"> по консолидируемым расчетам» ф.0503125 </w:t>
      </w:r>
      <w:r w:rsidRPr="001B5FF9">
        <w:rPr>
          <w:sz w:val="28"/>
          <w:szCs w:val="28"/>
        </w:rPr>
        <w:t>внести изменения указывая наименование контрагента согласно структуре Администрации муниципального образования «Вяземский район» Смоленской области;</w:t>
      </w:r>
    </w:p>
    <w:p w:rsidR="00ED784D" w:rsidRPr="001B5FF9" w:rsidRDefault="00ED784D" w:rsidP="00B61921">
      <w:pPr>
        <w:widowControl/>
        <w:jc w:val="both"/>
        <w:rPr>
          <w:sz w:val="28"/>
          <w:szCs w:val="28"/>
        </w:rPr>
      </w:pPr>
      <w:r w:rsidRPr="001B5FF9">
        <w:rPr>
          <w:b/>
          <w:i/>
          <w:sz w:val="28"/>
          <w:szCs w:val="28"/>
        </w:rPr>
        <w:tab/>
      </w:r>
      <w:r w:rsidRPr="001B5FF9">
        <w:rPr>
          <w:sz w:val="28"/>
          <w:szCs w:val="28"/>
        </w:rPr>
        <w:t xml:space="preserve"> </w:t>
      </w:r>
      <w:r w:rsidR="00B61921" w:rsidRPr="001B5FF9">
        <w:rPr>
          <w:sz w:val="28"/>
          <w:szCs w:val="28"/>
        </w:rPr>
        <w:t xml:space="preserve">д) </w:t>
      </w:r>
      <w:r w:rsidRPr="001B5FF9">
        <w:rPr>
          <w:sz w:val="28"/>
          <w:szCs w:val="28"/>
        </w:rPr>
        <w:t xml:space="preserve">в </w:t>
      </w:r>
      <w:r w:rsidR="00B61921" w:rsidRPr="001B5FF9">
        <w:rPr>
          <w:sz w:val="28"/>
          <w:szCs w:val="28"/>
        </w:rPr>
        <w:t>соответствии с</w:t>
      </w:r>
      <w:r w:rsidRPr="001B5FF9">
        <w:rPr>
          <w:sz w:val="28"/>
          <w:szCs w:val="28"/>
        </w:rPr>
        <w:t xml:space="preserve"> требовани</w:t>
      </w:r>
      <w:r w:rsidR="00B61921" w:rsidRPr="001B5FF9">
        <w:rPr>
          <w:sz w:val="28"/>
          <w:szCs w:val="28"/>
        </w:rPr>
        <w:t>ями</w:t>
      </w:r>
      <w:r w:rsidRPr="001B5FF9">
        <w:rPr>
          <w:sz w:val="28"/>
          <w:szCs w:val="28"/>
        </w:rPr>
        <w:t xml:space="preserve"> пункта 9 Инструкции №191н, в форме бюджетной отчетности ф. 0503160 «Пояснительная записка» отраж</w:t>
      </w:r>
      <w:r w:rsidR="00B61921" w:rsidRPr="001B5FF9">
        <w:rPr>
          <w:sz w:val="28"/>
          <w:szCs w:val="28"/>
        </w:rPr>
        <w:t>ать</w:t>
      </w:r>
      <w:r w:rsidRPr="001B5FF9">
        <w:rPr>
          <w:sz w:val="28"/>
          <w:szCs w:val="28"/>
        </w:rPr>
        <w:t xml:space="preserve"> показатели раздела 2 «Результаты деятельности субъекта бюджетной отчетности: «Доходы» и «Расходы» - отражать в рублях с точностью до второго десятичного знака после запятой. </w:t>
      </w:r>
    </w:p>
    <w:p w:rsidR="00ED784D" w:rsidRPr="001B5FF9" w:rsidRDefault="00BC53A8" w:rsidP="00ED784D">
      <w:pPr>
        <w:pStyle w:val="a3"/>
        <w:ind w:firstLine="709"/>
        <w:jc w:val="both"/>
        <w:rPr>
          <w:rFonts w:ascii="Times New Roman" w:hAnsi="Times New Roman" w:cs="Times New Roman"/>
          <w:sz w:val="28"/>
          <w:szCs w:val="28"/>
        </w:rPr>
      </w:pPr>
      <w:r w:rsidRPr="001B5FF9">
        <w:rPr>
          <w:rFonts w:ascii="Times New Roman" w:hAnsi="Times New Roman" w:cs="Times New Roman"/>
          <w:sz w:val="28"/>
          <w:szCs w:val="28"/>
        </w:rPr>
        <w:t>1</w:t>
      </w:r>
      <w:r w:rsidR="00ED784D" w:rsidRPr="001B5FF9">
        <w:rPr>
          <w:rFonts w:ascii="Times New Roman" w:hAnsi="Times New Roman" w:cs="Times New Roman"/>
          <w:sz w:val="28"/>
          <w:szCs w:val="28"/>
        </w:rPr>
        <w:t>.</w:t>
      </w:r>
      <w:r w:rsidRPr="001B5FF9">
        <w:rPr>
          <w:rFonts w:ascii="Times New Roman" w:hAnsi="Times New Roman" w:cs="Times New Roman"/>
          <w:sz w:val="28"/>
          <w:szCs w:val="28"/>
        </w:rPr>
        <w:t>2.</w:t>
      </w:r>
      <w:r w:rsidR="00ED784D" w:rsidRPr="001B5FF9">
        <w:rPr>
          <w:rFonts w:ascii="Times New Roman" w:hAnsi="Times New Roman" w:cs="Times New Roman"/>
          <w:sz w:val="28"/>
          <w:szCs w:val="28"/>
        </w:rPr>
        <w:t xml:space="preserve"> В </w:t>
      </w:r>
      <w:r w:rsidRPr="001B5FF9">
        <w:rPr>
          <w:rFonts w:ascii="Times New Roman" w:hAnsi="Times New Roman" w:cs="Times New Roman"/>
          <w:sz w:val="28"/>
          <w:szCs w:val="28"/>
        </w:rPr>
        <w:t>соответствии со</w:t>
      </w:r>
      <w:r w:rsidR="00ED784D" w:rsidRPr="001B5FF9">
        <w:rPr>
          <w:rFonts w:ascii="Times New Roman" w:hAnsi="Times New Roman" w:cs="Times New Roman"/>
          <w:sz w:val="28"/>
          <w:szCs w:val="28"/>
        </w:rPr>
        <w:t xml:space="preserve"> стать</w:t>
      </w:r>
      <w:r w:rsidRPr="001B5FF9">
        <w:rPr>
          <w:rFonts w:ascii="Times New Roman" w:hAnsi="Times New Roman" w:cs="Times New Roman"/>
          <w:sz w:val="28"/>
          <w:szCs w:val="28"/>
        </w:rPr>
        <w:t>ей</w:t>
      </w:r>
      <w:r w:rsidR="00ED784D" w:rsidRPr="001B5FF9">
        <w:rPr>
          <w:rFonts w:ascii="Times New Roman" w:hAnsi="Times New Roman" w:cs="Times New Roman"/>
          <w:sz w:val="28"/>
          <w:szCs w:val="28"/>
        </w:rPr>
        <w:t xml:space="preserve"> 36 БК РФ, </w:t>
      </w:r>
      <w:r w:rsidR="00ED784D" w:rsidRPr="001B5FF9">
        <w:rPr>
          <w:rFonts w:ascii="Times New Roman" w:hAnsi="Times New Roman"/>
          <w:sz w:val="28"/>
          <w:szCs w:val="28"/>
        </w:rPr>
        <w:t>пункт</w:t>
      </w:r>
      <w:r w:rsidRPr="001B5FF9">
        <w:rPr>
          <w:rFonts w:ascii="Times New Roman" w:hAnsi="Times New Roman"/>
          <w:sz w:val="28"/>
          <w:szCs w:val="28"/>
        </w:rPr>
        <w:t>ом</w:t>
      </w:r>
      <w:r w:rsidR="00ED784D" w:rsidRPr="001B5FF9">
        <w:rPr>
          <w:rFonts w:ascii="Times New Roman" w:hAnsi="Times New Roman"/>
          <w:sz w:val="28"/>
          <w:szCs w:val="28"/>
        </w:rPr>
        <w:t xml:space="preserve"> 3 </w:t>
      </w:r>
      <w:r w:rsidR="00ED784D" w:rsidRPr="001B5FF9">
        <w:rPr>
          <w:rFonts w:ascii="Times New Roman" w:hAnsi="Times New Roman" w:cs="Times New Roman"/>
          <w:sz w:val="28"/>
          <w:szCs w:val="28"/>
        </w:rPr>
        <w:t>Распоряжения Администрации Степаниковского  сельского поселения Вяземского района Смоленской области от 28.07.2021 №57-р разме</w:t>
      </w:r>
      <w:r w:rsidRPr="001B5FF9">
        <w:rPr>
          <w:rFonts w:ascii="Times New Roman" w:hAnsi="Times New Roman" w:cs="Times New Roman"/>
          <w:sz w:val="28"/>
          <w:szCs w:val="28"/>
        </w:rPr>
        <w:t>стить</w:t>
      </w:r>
      <w:r w:rsidR="00ED784D" w:rsidRPr="001B5FF9">
        <w:rPr>
          <w:rFonts w:ascii="Times New Roman" w:hAnsi="Times New Roman" w:cs="Times New Roman"/>
          <w:sz w:val="28"/>
          <w:szCs w:val="28"/>
        </w:rPr>
        <w:t xml:space="preserve"> </w:t>
      </w:r>
      <w:r w:rsidRPr="001B5FF9">
        <w:rPr>
          <w:rFonts w:ascii="Times New Roman" w:hAnsi="Times New Roman" w:cs="Times New Roman"/>
          <w:sz w:val="28"/>
          <w:szCs w:val="28"/>
        </w:rPr>
        <w:t xml:space="preserve">Распоряжение Администрации Степаниковского  сельского поселения Вяземского района Смоленской области от 28.07.2021 №57-р «Об исполнении бюджета Степаниковского сельского поселения Вяземского района Смоленской области за полугодие 2021 года» </w:t>
      </w:r>
      <w:r w:rsidR="00ED784D" w:rsidRPr="001B5FF9">
        <w:rPr>
          <w:rFonts w:ascii="Times New Roman" w:hAnsi="Times New Roman" w:cs="Times New Roman"/>
          <w:sz w:val="28"/>
          <w:szCs w:val="28"/>
        </w:rPr>
        <w:t>на официальном сайте Администрации Степаниковского  сельского поселения Вяземского района Смоленской области.</w:t>
      </w:r>
    </w:p>
    <w:p w:rsidR="00670BFD" w:rsidRPr="001B5FF9" w:rsidRDefault="00500E1D" w:rsidP="00670BFD">
      <w:pPr>
        <w:ind w:firstLine="709"/>
        <w:jc w:val="both"/>
        <w:rPr>
          <w:sz w:val="28"/>
          <w:szCs w:val="28"/>
        </w:rPr>
      </w:pPr>
      <w:r w:rsidRPr="001B5FF9">
        <w:rPr>
          <w:sz w:val="28"/>
          <w:szCs w:val="28"/>
        </w:rPr>
        <w:t>1.</w:t>
      </w:r>
      <w:r w:rsidR="00BC53A8" w:rsidRPr="001B5FF9">
        <w:rPr>
          <w:sz w:val="28"/>
          <w:szCs w:val="28"/>
        </w:rPr>
        <w:t>3</w:t>
      </w:r>
      <w:r w:rsidRPr="001B5FF9">
        <w:rPr>
          <w:sz w:val="28"/>
          <w:szCs w:val="28"/>
        </w:rPr>
        <w:t xml:space="preserve">. </w:t>
      </w:r>
      <w:r w:rsidR="00670BFD" w:rsidRPr="001B5FF9">
        <w:rPr>
          <w:sz w:val="28"/>
          <w:szCs w:val="28"/>
        </w:rPr>
        <w:t xml:space="preserve">Администрации сельского поселения необходимо усилить меры по своевременному исполнению мероприятий муниципальных программ, направить необходимые средства на муниципальные программы, </w:t>
      </w:r>
      <w:r w:rsidR="00670BFD" w:rsidRPr="001B5FF9">
        <w:rPr>
          <w:sz w:val="28"/>
          <w:szCs w:val="28"/>
        </w:rPr>
        <w:lastRenderedPageBreak/>
        <w:t>финансирование которых не осуществлялось, а также по муниципальным программам, с низким процентом исполнения и с процентом исполнения менее</w:t>
      </w:r>
      <w:r w:rsidR="00670BFD" w:rsidRPr="001B5FF9">
        <w:rPr>
          <w:b/>
          <w:sz w:val="28"/>
          <w:szCs w:val="28"/>
        </w:rPr>
        <w:t xml:space="preserve"> </w:t>
      </w:r>
      <w:r w:rsidR="00670BFD" w:rsidRPr="001B5FF9">
        <w:rPr>
          <w:sz w:val="28"/>
          <w:szCs w:val="28"/>
        </w:rPr>
        <w:t>50,0%, в целях достижения запланированных результатов и показателей в 2021 году.</w:t>
      </w:r>
    </w:p>
    <w:p w:rsidR="00BC53A8" w:rsidRPr="001B5FF9" w:rsidRDefault="00500E1D" w:rsidP="00BC53A8">
      <w:pPr>
        <w:ind w:firstLine="540"/>
        <w:jc w:val="both"/>
        <w:rPr>
          <w:sz w:val="28"/>
          <w:szCs w:val="28"/>
        </w:rPr>
      </w:pPr>
      <w:r w:rsidRPr="001B5FF9">
        <w:rPr>
          <w:sz w:val="28"/>
          <w:szCs w:val="28"/>
        </w:rPr>
        <w:t>1.</w:t>
      </w:r>
      <w:r w:rsidR="00BC53A8" w:rsidRPr="001B5FF9">
        <w:rPr>
          <w:sz w:val="28"/>
          <w:szCs w:val="28"/>
        </w:rPr>
        <w:t>4</w:t>
      </w:r>
      <w:r w:rsidRPr="001B5FF9">
        <w:rPr>
          <w:sz w:val="28"/>
          <w:szCs w:val="28"/>
        </w:rPr>
        <w:t xml:space="preserve">. </w:t>
      </w:r>
      <w:r w:rsidR="00BC53A8" w:rsidRPr="001B5FF9">
        <w:rPr>
          <w:sz w:val="28"/>
          <w:szCs w:val="28"/>
        </w:rPr>
        <w:t>Для приведения формы 0503117 с утвержденными бюджетными назначениями, принятыми Решением о бюджете, необходимо внести изменения в решение о бюджете сельского поселения, в части отражения:</w:t>
      </w:r>
    </w:p>
    <w:p w:rsidR="00BC53A8" w:rsidRPr="001B5FF9" w:rsidRDefault="00BC53A8" w:rsidP="00BC53A8">
      <w:pPr>
        <w:ind w:firstLine="540"/>
        <w:jc w:val="both"/>
        <w:rPr>
          <w:rFonts w:eastAsiaTheme="minorHAnsi"/>
          <w:sz w:val="28"/>
          <w:szCs w:val="28"/>
        </w:rPr>
      </w:pPr>
      <w:r w:rsidRPr="001B5FF9">
        <w:rPr>
          <w:sz w:val="28"/>
          <w:szCs w:val="28"/>
        </w:rPr>
        <w:t>– уменьшения субвенции</w:t>
      </w:r>
      <w:r w:rsidRPr="001B5FF9">
        <w:rPr>
          <w:rFonts w:eastAsiaTheme="minorHAnsi"/>
          <w:sz w:val="28"/>
          <w:szCs w:val="28"/>
        </w:rPr>
        <w:t xml:space="preserve"> по первичному воинскому учету на территориях, где отсутствуют военные комиссариаты в сумме 3,9 тыс. рублей;</w:t>
      </w:r>
    </w:p>
    <w:p w:rsidR="00BC53A8" w:rsidRPr="001B5FF9" w:rsidRDefault="00BC53A8" w:rsidP="00BC53A8">
      <w:pPr>
        <w:ind w:firstLine="540"/>
        <w:jc w:val="both"/>
        <w:rPr>
          <w:rFonts w:eastAsiaTheme="minorHAnsi"/>
          <w:sz w:val="28"/>
          <w:szCs w:val="28"/>
        </w:rPr>
      </w:pPr>
      <w:r w:rsidRPr="001B5FF9">
        <w:rPr>
          <w:sz w:val="28"/>
          <w:szCs w:val="28"/>
        </w:rPr>
        <w:t xml:space="preserve">– уменьшения расходов на осуществление </w:t>
      </w:r>
      <w:r w:rsidRPr="001B5FF9">
        <w:rPr>
          <w:rFonts w:eastAsiaTheme="minorHAnsi"/>
          <w:sz w:val="28"/>
          <w:szCs w:val="28"/>
        </w:rPr>
        <w:t>первичного воинского учета на территориях, где отсутствуют военные комиссариаты в сумме 3,9 тыс. рублей;</w:t>
      </w:r>
    </w:p>
    <w:p w:rsidR="00BC53A8" w:rsidRPr="001B5FF9" w:rsidRDefault="00BC53A8" w:rsidP="00BC53A8">
      <w:pPr>
        <w:ind w:firstLine="540"/>
        <w:jc w:val="both"/>
        <w:rPr>
          <w:rFonts w:eastAsiaTheme="minorHAnsi"/>
          <w:sz w:val="28"/>
          <w:szCs w:val="28"/>
        </w:rPr>
      </w:pPr>
      <w:r w:rsidRPr="001B5FF9">
        <w:rPr>
          <w:sz w:val="28"/>
          <w:szCs w:val="28"/>
        </w:rPr>
        <w:t>– уменьшения расходов по подразделу 0501</w:t>
      </w:r>
      <w:r w:rsidRPr="001B5FF9">
        <w:rPr>
          <w:rFonts w:eastAsiaTheme="minorHAnsi"/>
          <w:sz w:val="28"/>
          <w:szCs w:val="28"/>
        </w:rPr>
        <w:t xml:space="preserve"> «</w:t>
      </w:r>
      <w:r w:rsidRPr="001B5FF9">
        <w:rPr>
          <w:sz w:val="28"/>
          <w:szCs w:val="28"/>
        </w:rPr>
        <w:t>Жилищное хозяйство»</w:t>
      </w:r>
      <w:r w:rsidRPr="001B5FF9">
        <w:rPr>
          <w:rFonts w:eastAsiaTheme="minorHAnsi"/>
          <w:sz w:val="28"/>
          <w:szCs w:val="28"/>
        </w:rPr>
        <w:t xml:space="preserve"> в сумме (-) 5,15 тыс. рублей;</w:t>
      </w:r>
    </w:p>
    <w:p w:rsidR="00BC53A8" w:rsidRPr="001B5FF9" w:rsidRDefault="00BC53A8" w:rsidP="00BC53A8">
      <w:pPr>
        <w:ind w:firstLine="540"/>
        <w:jc w:val="both"/>
        <w:rPr>
          <w:rFonts w:eastAsiaTheme="minorHAnsi"/>
          <w:sz w:val="28"/>
          <w:szCs w:val="28"/>
        </w:rPr>
      </w:pPr>
      <w:r w:rsidRPr="001B5FF9">
        <w:rPr>
          <w:sz w:val="28"/>
          <w:szCs w:val="28"/>
        </w:rPr>
        <w:t>– увеличения расходов по подразделу 0502</w:t>
      </w:r>
      <w:r w:rsidRPr="001B5FF9">
        <w:rPr>
          <w:rFonts w:eastAsiaTheme="minorHAnsi"/>
          <w:sz w:val="28"/>
          <w:szCs w:val="28"/>
        </w:rPr>
        <w:t xml:space="preserve"> «Коммунальное</w:t>
      </w:r>
      <w:r w:rsidRPr="001B5FF9">
        <w:rPr>
          <w:sz w:val="28"/>
          <w:szCs w:val="28"/>
        </w:rPr>
        <w:t xml:space="preserve"> хозяйство»</w:t>
      </w:r>
      <w:r w:rsidRPr="001B5FF9">
        <w:rPr>
          <w:rFonts w:eastAsiaTheme="minorHAnsi"/>
          <w:sz w:val="28"/>
          <w:szCs w:val="28"/>
        </w:rPr>
        <w:t xml:space="preserve"> в сумме (+) 5,15 тыс. рублей.</w:t>
      </w:r>
    </w:p>
    <w:p w:rsidR="00CB4EDC" w:rsidRPr="001B5FF9" w:rsidRDefault="00CB4EDC" w:rsidP="00CB4EDC">
      <w:pPr>
        <w:ind w:hanging="360"/>
        <w:jc w:val="both"/>
        <w:rPr>
          <w:sz w:val="28"/>
          <w:szCs w:val="28"/>
        </w:rPr>
      </w:pPr>
      <w:r w:rsidRPr="001B5FF9">
        <w:rPr>
          <w:sz w:val="28"/>
          <w:szCs w:val="28"/>
        </w:rPr>
        <w:tab/>
      </w:r>
      <w:r w:rsidRPr="001B5FF9">
        <w:rPr>
          <w:sz w:val="28"/>
          <w:szCs w:val="28"/>
        </w:rPr>
        <w:tab/>
        <w:t>1.5. В Пояснительной записке предоставлять обоснования (информацию) расхождений формы 0503117 с утвержденными бюджетными назначениями, принятыми Решением о бюджете, при их наличии.</w:t>
      </w:r>
    </w:p>
    <w:p w:rsidR="00BC53A8" w:rsidRPr="001B5FF9" w:rsidRDefault="00CB4EDC" w:rsidP="00BC53A8">
      <w:pPr>
        <w:ind w:firstLine="540"/>
        <w:jc w:val="both"/>
        <w:rPr>
          <w:sz w:val="28"/>
          <w:szCs w:val="28"/>
        </w:rPr>
      </w:pPr>
      <w:r w:rsidRPr="001B5FF9">
        <w:rPr>
          <w:sz w:val="28"/>
          <w:szCs w:val="28"/>
        </w:rPr>
        <w:tab/>
      </w:r>
      <w:r w:rsidR="00BC53A8" w:rsidRPr="001B5FF9">
        <w:rPr>
          <w:sz w:val="28"/>
          <w:szCs w:val="28"/>
        </w:rPr>
        <w:t>1.</w:t>
      </w:r>
      <w:r w:rsidRPr="001B5FF9">
        <w:rPr>
          <w:sz w:val="28"/>
          <w:szCs w:val="28"/>
        </w:rPr>
        <w:t>6</w:t>
      </w:r>
      <w:r w:rsidR="00BC53A8" w:rsidRPr="001B5FF9">
        <w:rPr>
          <w:sz w:val="28"/>
          <w:szCs w:val="28"/>
        </w:rPr>
        <w:t>. На основании проверки предоставленного «Отчета об использовании бюджетных ассигнований резервного фонда Администрации Степаниковского сельского поселения по состоянию на 01.07.2021 года», Контрольно-ревизионная комиссия предлагает Администрации сельского поселения:</w:t>
      </w:r>
    </w:p>
    <w:p w:rsidR="00BC53A8" w:rsidRPr="001B5FF9" w:rsidRDefault="00BC53A8" w:rsidP="00BC53A8">
      <w:pPr>
        <w:ind w:firstLine="540"/>
        <w:jc w:val="both"/>
        <w:rPr>
          <w:sz w:val="28"/>
          <w:szCs w:val="28"/>
        </w:rPr>
      </w:pPr>
      <w:r w:rsidRPr="001B5FF9">
        <w:rPr>
          <w:sz w:val="28"/>
          <w:szCs w:val="28"/>
        </w:rPr>
        <w:t>– своевременно вносить изменения в текстовую часть решения о бюджете, в части отражения соответствия размера резервного фонда критерию утвержденного решением о бюджете общего объема расходов, в   соответствии   со   статьей 81   БК РФ.</w:t>
      </w:r>
    </w:p>
    <w:p w:rsidR="008D5C66" w:rsidRPr="001B5FF9" w:rsidRDefault="00BC53A8" w:rsidP="008D5C66">
      <w:pPr>
        <w:widowControl/>
        <w:tabs>
          <w:tab w:val="left" w:pos="142"/>
        </w:tabs>
        <w:autoSpaceDE/>
        <w:autoSpaceDN/>
        <w:adjustRightInd/>
        <w:jc w:val="both"/>
        <w:rPr>
          <w:sz w:val="28"/>
          <w:szCs w:val="28"/>
        </w:rPr>
      </w:pPr>
      <w:r w:rsidRPr="001B5FF9">
        <w:rPr>
          <w:sz w:val="28"/>
          <w:szCs w:val="28"/>
        </w:rPr>
        <w:tab/>
      </w:r>
      <w:r w:rsidRPr="001B5FF9">
        <w:rPr>
          <w:sz w:val="28"/>
          <w:szCs w:val="28"/>
        </w:rPr>
        <w:tab/>
      </w:r>
      <w:r w:rsidR="00500E1D" w:rsidRPr="001B5FF9">
        <w:rPr>
          <w:sz w:val="28"/>
          <w:szCs w:val="28"/>
        </w:rPr>
        <w:t>1.</w:t>
      </w:r>
      <w:r w:rsidR="00CB4EDC" w:rsidRPr="001B5FF9">
        <w:rPr>
          <w:sz w:val="28"/>
          <w:szCs w:val="28"/>
        </w:rPr>
        <w:t>7</w:t>
      </w:r>
      <w:r w:rsidR="00500E1D" w:rsidRPr="001B5FF9">
        <w:rPr>
          <w:sz w:val="28"/>
          <w:szCs w:val="28"/>
        </w:rPr>
        <w:t xml:space="preserve">. В соответствии с результатами проверки </w:t>
      </w:r>
      <w:r w:rsidRPr="001B5FF9">
        <w:rPr>
          <w:sz w:val="28"/>
          <w:szCs w:val="28"/>
        </w:rPr>
        <w:t>«Отчета об использовании бюджетных ассигнований дорожного фонда Степаниковского сельского поселения Вяземского района Смоленской области за полугодие 2021 года»</w:t>
      </w:r>
      <w:r w:rsidR="008D5C66" w:rsidRPr="001B5FF9">
        <w:rPr>
          <w:sz w:val="28"/>
          <w:szCs w:val="28"/>
        </w:rPr>
        <w:t>, направить на увеличение бюджетных ассигнований муниципального дорожного фонда в 2021 году, увеличив остаток средств дорожного фонда по состоянию на 01.07.2021 года за счет:</w:t>
      </w:r>
    </w:p>
    <w:p w:rsidR="00BC53A8" w:rsidRPr="001B5FF9" w:rsidRDefault="009573A9" w:rsidP="00BC53A8">
      <w:pPr>
        <w:pStyle w:val="2"/>
        <w:ind w:firstLine="709"/>
        <w:jc w:val="both"/>
        <w:rPr>
          <w:rFonts w:ascii="Times New Roman" w:hAnsi="Times New Roman"/>
          <w:sz w:val="28"/>
          <w:szCs w:val="28"/>
        </w:rPr>
      </w:pPr>
      <w:r w:rsidRPr="001B5FF9">
        <w:rPr>
          <w:rFonts w:ascii="Times New Roman" w:hAnsi="Times New Roman"/>
          <w:sz w:val="28"/>
          <w:szCs w:val="28"/>
        </w:rPr>
        <w:t xml:space="preserve"> </w:t>
      </w:r>
      <w:r w:rsidR="00BC53A8" w:rsidRPr="001B5FF9">
        <w:rPr>
          <w:rFonts w:ascii="Times New Roman" w:hAnsi="Times New Roman"/>
          <w:sz w:val="28"/>
          <w:szCs w:val="28"/>
        </w:rPr>
        <w:t>– остатка средств дорожного фонда по состоянию на 01.01.2021 года на сумму</w:t>
      </w:r>
      <w:r w:rsidR="00BC53A8" w:rsidRPr="001B5FF9">
        <w:rPr>
          <w:sz w:val="28"/>
          <w:szCs w:val="28"/>
        </w:rPr>
        <w:t xml:space="preserve"> </w:t>
      </w:r>
      <w:r w:rsidR="00BC53A8" w:rsidRPr="001B5FF9">
        <w:rPr>
          <w:rFonts w:ascii="Times New Roman" w:hAnsi="Times New Roman"/>
          <w:b/>
          <w:sz w:val="28"/>
          <w:szCs w:val="28"/>
        </w:rPr>
        <w:t>296,5</w:t>
      </w:r>
      <w:r w:rsidR="00BC53A8" w:rsidRPr="001B5FF9">
        <w:rPr>
          <w:rFonts w:ascii="Times New Roman" w:hAnsi="Times New Roman"/>
          <w:sz w:val="28"/>
          <w:szCs w:val="28"/>
        </w:rPr>
        <w:t xml:space="preserve"> тыс. рублей, который подлежит восстановлению и распределению в 2021 году в соответствии с пунктом 8 Порядка по дорожному фонду от 15.11.2013 №29 (с изменениями);</w:t>
      </w:r>
    </w:p>
    <w:p w:rsidR="00BC53A8" w:rsidRPr="001B5FF9" w:rsidRDefault="00BC53A8" w:rsidP="009573A9">
      <w:pPr>
        <w:ind w:firstLine="709"/>
        <w:jc w:val="both"/>
        <w:rPr>
          <w:sz w:val="28"/>
          <w:szCs w:val="28"/>
        </w:rPr>
      </w:pPr>
      <w:r w:rsidRPr="001B5FF9">
        <w:rPr>
          <w:sz w:val="28"/>
          <w:szCs w:val="28"/>
        </w:rPr>
        <w:t xml:space="preserve">– </w:t>
      </w:r>
      <w:r w:rsidR="009573A9" w:rsidRPr="001B5FF9">
        <w:rPr>
          <w:sz w:val="28"/>
          <w:szCs w:val="28"/>
        </w:rPr>
        <w:t xml:space="preserve">увеличения </w:t>
      </w:r>
      <w:r w:rsidRPr="001B5FF9">
        <w:rPr>
          <w:sz w:val="28"/>
          <w:szCs w:val="28"/>
        </w:rPr>
        <w:t>плановы</w:t>
      </w:r>
      <w:r w:rsidR="009573A9" w:rsidRPr="001B5FF9">
        <w:rPr>
          <w:sz w:val="28"/>
          <w:szCs w:val="28"/>
        </w:rPr>
        <w:t>х</w:t>
      </w:r>
      <w:r w:rsidRPr="001B5FF9">
        <w:rPr>
          <w:sz w:val="28"/>
          <w:szCs w:val="28"/>
        </w:rPr>
        <w:t xml:space="preserve"> показател</w:t>
      </w:r>
      <w:r w:rsidR="009573A9" w:rsidRPr="001B5FF9">
        <w:rPr>
          <w:sz w:val="28"/>
          <w:szCs w:val="28"/>
        </w:rPr>
        <w:t>ей</w:t>
      </w:r>
      <w:r w:rsidRPr="001B5FF9">
        <w:rPr>
          <w:sz w:val="28"/>
          <w:szCs w:val="28"/>
        </w:rPr>
        <w:t xml:space="preserve"> на 01.07.2021 года (утвержденн</w:t>
      </w:r>
      <w:r w:rsidR="009573A9" w:rsidRPr="001B5FF9">
        <w:rPr>
          <w:sz w:val="28"/>
          <w:szCs w:val="28"/>
        </w:rPr>
        <w:t>ого</w:t>
      </w:r>
      <w:r w:rsidRPr="001B5FF9">
        <w:rPr>
          <w:sz w:val="28"/>
          <w:szCs w:val="28"/>
        </w:rPr>
        <w:t xml:space="preserve"> объем</w:t>
      </w:r>
      <w:r w:rsidR="009573A9" w:rsidRPr="001B5FF9">
        <w:rPr>
          <w:sz w:val="28"/>
          <w:szCs w:val="28"/>
        </w:rPr>
        <w:t>а</w:t>
      </w:r>
      <w:r w:rsidRPr="001B5FF9">
        <w:rPr>
          <w:sz w:val="28"/>
          <w:szCs w:val="28"/>
        </w:rPr>
        <w:t xml:space="preserve"> бюджетных ассигнований дорожного фонда поселения на 2021 год) на </w:t>
      </w:r>
      <w:r w:rsidRPr="001B5FF9">
        <w:rPr>
          <w:rFonts w:eastAsia="Calibri"/>
          <w:sz w:val="28"/>
          <w:szCs w:val="28"/>
        </w:rPr>
        <w:t>субсидии на проектирование, строительство, реконструкцию, капитальный ремонт и ремонт автомобильных дорог общего пользования местного значения</w:t>
      </w:r>
      <w:r w:rsidRPr="001B5FF9">
        <w:rPr>
          <w:rFonts w:eastAsiaTheme="minorHAnsi"/>
          <w:sz w:val="28"/>
          <w:szCs w:val="28"/>
        </w:rPr>
        <w:t xml:space="preserve"> в сумме </w:t>
      </w:r>
      <w:r w:rsidRPr="001B5FF9">
        <w:rPr>
          <w:rFonts w:eastAsiaTheme="minorHAnsi"/>
          <w:b/>
          <w:sz w:val="28"/>
          <w:szCs w:val="28"/>
        </w:rPr>
        <w:t>10838,2</w:t>
      </w:r>
      <w:r w:rsidRPr="001B5FF9">
        <w:rPr>
          <w:rFonts w:eastAsiaTheme="minorHAnsi"/>
          <w:sz w:val="28"/>
          <w:szCs w:val="28"/>
        </w:rPr>
        <w:t xml:space="preserve"> тыс. рублей</w:t>
      </w:r>
      <w:r w:rsidR="009573A9" w:rsidRPr="001B5FF9">
        <w:rPr>
          <w:rFonts w:eastAsiaTheme="minorHAnsi"/>
          <w:sz w:val="28"/>
          <w:szCs w:val="28"/>
        </w:rPr>
        <w:t xml:space="preserve"> </w:t>
      </w:r>
      <w:r w:rsidRPr="001B5FF9">
        <w:rPr>
          <w:sz w:val="28"/>
          <w:szCs w:val="28"/>
        </w:rPr>
        <w:t xml:space="preserve">на основании Уведомления №8080075 </w:t>
      </w:r>
      <w:r w:rsidRPr="001B5FF9">
        <w:rPr>
          <w:rFonts w:eastAsia="Calibri"/>
          <w:sz w:val="28"/>
          <w:szCs w:val="28"/>
        </w:rPr>
        <w:t xml:space="preserve">от 13.04.2021 года о предоставлении субсидии, субвенции, иного </w:t>
      </w:r>
      <w:r w:rsidRPr="001B5FF9">
        <w:rPr>
          <w:rFonts w:eastAsia="Calibri"/>
          <w:sz w:val="28"/>
          <w:szCs w:val="28"/>
        </w:rPr>
        <w:lastRenderedPageBreak/>
        <w:t>межбюджетного трансферта, имеющего целевое назначение на 2021 год и плановый период 2022 и 2023 годов от Департамента бюджета и финансов Смоленской области, целевое назначение – субсидии на проектирование, строительство, реконструкцию, капитальный ремонт и ремонт автомобильных дорог общего пользования местного значения</w:t>
      </w:r>
      <w:r w:rsidRPr="001B5FF9">
        <w:rPr>
          <w:rFonts w:eastAsiaTheme="minorHAnsi"/>
          <w:sz w:val="28"/>
          <w:szCs w:val="28"/>
        </w:rPr>
        <w:t xml:space="preserve"> в сумме 10838,2 тыс. рублей, в соответствии с Постановлением </w:t>
      </w:r>
      <w:r w:rsidRPr="001B5FF9">
        <w:rPr>
          <w:sz w:val="28"/>
          <w:szCs w:val="28"/>
        </w:rPr>
        <w:t>Администрации Смоленской области от 09.04.2021 №232 и письма</w:t>
      </w:r>
      <w:r w:rsidRPr="001B5FF9">
        <w:rPr>
          <w:rFonts w:eastAsia="Calibri"/>
          <w:sz w:val="28"/>
          <w:szCs w:val="28"/>
        </w:rPr>
        <w:t xml:space="preserve"> Департамента Смоленской области</w:t>
      </w:r>
      <w:r w:rsidRPr="001B5FF9">
        <w:rPr>
          <w:sz w:val="28"/>
          <w:szCs w:val="28"/>
        </w:rPr>
        <w:t xml:space="preserve"> по транспорту и дорожному хозяйству  №1055/02 от 12.04.2021.</w:t>
      </w:r>
    </w:p>
    <w:p w:rsidR="006F4903" w:rsidRPr="001B5FF9" w:rsidRDefault="006F4903" w:rsidP="006F4903">
      <w:pPr>
        <w:widowControl/>
        <w:ind w:firstLine="540"/>
        <w:jc w:val="both"/>
        <w:rPr>
          <w:sz w:val="28"/>
          <w:szCs w:val="28"/>
        </w:rPr>
      </w:pPr>
    </w:p>
    <w:p w:rsidR="00DB38C2" w:rsidRPr="001B5FF9" w:rsidRDefault="00DB38C2" w:rsidP="00DB38C2">
      <w:pPr>
        <w:widowControl/>
        <w:autoSpaceDE/>
        <w:autoSpaceDN/>
        <w:adjustRightInd/>
        <w:ind w:firstLine="540"/>
        <w:jc w:val="both"/>
        <w:rPr>
          <w:rFonts w:eastAsia="Calibri"/>
          <w:b/>
          <w:i/>
          <w:sz w:val="28"/>
          <w:szCs w:val="28"/>
        </w:rPr>
      </w:pPr>
      <w:r w:rsidRPr="001B5FF9">
        <w:rPr>
          <w:b/>
          <w:i/>
          <w:sz w:val="28"/>
          <w:szCs w:val="28"/>
        </w:rPr>
        <w:t>Совету депутатов</w:t>
      </w:r>
      <w:r w:rsidRPr="001B5FF9">
        <w:rPr>
          <w:rFonts w:eastAsia="Calibri"/>
          <w:b/>
          <w:i/>
          <w:sz w:val="28"/>
          <w:szCs w:val="28"/>
        </w:rPr>
        <w:t xml:space="preserve"> </w:t>
      </w:r>
      <w:r w:rsidR="00A33E07" w:rsidRPr="001B5FF9">
        <w:rPr>
          <w:rFonts w:eastAsia="Calibri"/>
          <w:b/>
          <w:i/>
          <w:sz w:val="28"/>
          <w:szCs w:val="28"/>
        </w:rPr>
        <w:t>Степаниковского</w:t>
      </w:r>
      <w:r w:rsidRPr="001B5FF9">
        <w:rPr>
          <w:rFonts w:eastAsia="Calibri"/>
          <w:b/>
          <w:i/>
          <w:sz w:val="28"/>
          <w:szCs w:val="28"/>
        </w:rPr>
        <w:t xml:space="preserve"> сельского поселения Вяземского района Смоленской области:</w:t>
      </w:r>
    </w:p>
    <w:p w:rsidR="00CA65FE" w:rsidRPr="001B5FF9" w:rsidRDefault="00CA65FE" w:rsidP="00DB38C2">
      <w:pPr>
        <w:widowControl/>
        <w:autoSpaceDE/>
        <w:autoSpaceDN/>
        <w:adjustRightInd/>
        <w:ind w:firstLine="540"/>
        <w:jc w:val="both"/>
        <w:rPr>
          <w:rFonts w:eastAsia="Calibri"/>
          <w:b/>
          <w:i/>
          <w:sz w:val="28"/>
          <w:szCs w:val="28"/>
        </w:rPr>
      </w:pPr>
    </w:p>
    <w:p w:rsidR="000714F6" w:rsidRPr="001B5FF9" w:rsidRDefault="00DB38C2" w:rsidP="00707DB4">
      <w:pPr>
        <w:widowControl/>
        <w:autoSpaceDE/>
        <w:autoSpaceDN/>
        <w:adjustRightInd/>
        <w:ind w:firstLine="540"/>
        <w:jc w:val="both"/>
        <w:rPr>
          <w:sz w:val="28"/>
          <w:szCs w:val="28"/>
        </w:rPr>
      </w:pPr>
      <w:r w:rsidRPr="001B5FF9">
        <w:rPr>
          <w:rFonts w:eastAsia="Calibri"/>
          <w:sz w:val="28"/>
          <w:szCs w:val="28"/>
        </w:rPr>
        <w:t>1.</w:t>
      </w:r>
      <w:r w:rsidRPr="001B5FF9">
        <w:rPr>
          <w:sz w:val="28"/>
          <w:szCs w:val="28"/>
        </w:rPr>
        <w:t xml:space="preserve"> Принять к рассмотрению отчет «Об исполнении бюджета </w:t>
      </w:r>
      <w:r w:rsidR="00A33E07" w:rsidRPr="001B5FF9">
        <w:rPr>
          <w:sz w:val="28"/>
          <w:szCs w:val="28"/>
        </w:rPr>
        <w:t>Степаниковского</w:t>
      </w:r>
      <w:r w:rsidRPr="001B5FF9">
        <w:rPr>
          <w:sz w:val="28"/>
          <w:szCs w:val="28"/>
        </w:rPr>
        <w:t xml:space="preserve"> сельского поселения Вяземского района Смоленской области за </w:t>
      </w:r>
      <w:r w:rsidR="006F4903" w:rsidRPr="001B5FF9">
        <w:rPr>
          <w:sz w:val="28"/>
          <w:szCs w:val="28"/>
        </w:rPr>
        <w:t>п</w:t>
      </w:r>
      <w:r w:rsidR="00C23450" w:rsidRPr="001B5FF9">
        <w:rPr>
          <w:sz w:val="28"/>
          <w:szCs w:val="28"/>
        </w:rPr>
        <w:t>олугодие</w:t>
      </w:r>
      <w:r w:rsidRPr="001B5FF9">
        <w:rPr>
          <w:sz w:val="28"/>
          <w:szCs w:val="28"/>
        </w:rPr>
        <w:t xml:space="preserve"> 202</w:t>
      </w:r>
      <w:r w:rsidR="006F4903" w:rsidRPr="001B5FF9">
        <w:rPr>
          <w:sz w:val="28"/>
          <w:szCs w:val="28"/>
        </w:rPr>
        <w:t>1</w:t>
      </w:r>
      <w:r w:rsidRPr="001B5FF9">
        <w:rPr>
          <w:sz w:val="28"/>
          <w:szCs w:val="28"/>
        </w:rPr>
        <w:t xml:space="preserve"> года»</w:t>
      </w:r>
      <w:r w:rsidR="000714F6" w:rsidRPr="001B5FF9">
        <w:rPr>
          <w:sz w:val="28"/>
          <w:szCs w:val="28"/>
        </w:rPr>
        <w:t>.</w:t>
      </w:r>
    </w:p>
    <w:p w:rsidR="000714F6" w:rsidRPr="001B5FF9" w:rsidRDefault="000714F6" w:rsidP="000714F6">
      <w:pPr>
        <w:widowControl/>
        <w:autoSpaceDE/>
        <w:autoSpaceDN/>
        <w:adjustRightInd/>
        <w:ind w:left="60"/>
        <w:rPr>
          <w:b/>
          <w:sz w:val="28"/>
          <w:szCs w:val="28"/>
          <w:highlight w:val="yellow"/>
        </w:rPr>
      </w:pPr>
    </w:p>
    <w:p w:rsidR="000714F6" w:rsidRPr="001B5FF9" w:rsidRDefault="000714F6" w:rsidP="000714F6">
      <w:pPr>
        <w:widowControl/>
        <w:autoSpaceDE/>
        <w:autoSpaceDN/>
        <w:adjustRightInd/>
        <w:ind w:firstLine="540"/>
        <w:jc w:val="both"/>
        <w:rPr>
          <w:sz w:val="28"/>
          <w:szCs w:val="28"/>
        </w:rPr>
      </w:pPr>
      <w:r w:rsidRPr="001B5FF9">
        <w:rPr>
          <w:sz w:val="28"/>
          <w:szCs w:val="28"/>
        </w:rPr>
        <w:t>Настоящее заключение составлено в 2-х экземплярах:</w:t>
      </w:r>
    </w:p>
    <w:p w:rsidR="000714F6" w:rsidRPr="001B5FF9" w:rsidRDefault="000714F6" w:rsidP="000714F6">
      <w:pPr>
        <w:widowControl/>
        <w:autoSpaceDE/>
        <w:autoSpaceDN/>
        <w:adjustRightInd/>
        <w:ind w:firstLine="540"/>
        <w:jc w:val="both"/>
        <w:rPr>
          <w:sz w:val="28"/>
          <w:szCs w:val="28"/>
        </w:rPr>
      </w:pPr>
      <w:r w:rsidRPr="001B5FF9">
        <w:rPr>
          <w:sz w:val="28"/>
          <w:szCs w:val="28"/>
        </w:rPr>
        <w:t xml:space="preserve">Один экземпляр для Совета депутатов </w:t>
      </w:r>
      <w:r w:rsidR="00A33E07" w:rsidRPr="001B5FF9">
        <w:rPr>
          <w:sz w:val="28"/>
          <w:szCs w:val="28"/>
        </w:rPr>
        <w:t>Степаниковского</w:t>
      </w:r>
      <w:r w:rsidRPr="001B5FF9">
        <w:rPr>
          <w:sz w:val="28"/>
          <w:szCs w:val="28"/>
        </w:rPr>
        <w:t xml:space="preserve"> сельского поселения Вяземского района Смоленской области и Администрации </w:t>
      </w:r>
      <w:r w:rsidR="00A33E07" w:rsidRPr="001B5FF9">
        <w:rPr>
          <w:sz w:val="28"/>
          <w:szCs w:val="28"/>
        </w:rPr>
        <w:t>Степаниковского</w:t>
      </w:r>
      <w:r w:rsidRPr="001B5FF9">
        <w:rPr>
          <w:sz w:val="28"/>
          <w:szCs w:val="28"/>
        </w:rPr>
        <w:t xml:space="preserve"> сельского поселения Вяземского района Смоленской области, направляется с сопроводительным письмом.</w:t>
      </w:r>
    </w:p>
    <w:p w:rsidR="000714F6" w:rsidRPr="001B5FF9" w:rsidRDefault="000714F6" w:rsidP="000714F6">
      <w:pPr>
        <w:widowControl/>
        <w:autoSpaceDE/>
        <w:autoSpaceDN/>
        <w:adjustRightInd/>
        <w:ind w:firstLine="540"/>
        <w:jc w:val="both"/>
        <w:rPr>
          <w:sz w:val="28"/>
          <w:szCs w:val="28"/>
        </w:rPr>
      </w:pPr>
      <w:r w:rsidRPr="001B5FF9">
        <w:rPr>
          <w:sz w:val="28"/>
          <w:szCs w:val="28"/>
        </w:rPr>
        <w:t>Один экземпляр остается в Контрольно-ревизионной комиссии муниципального образования «Вяземский район» Смоленской области.</w:t>
      </w:r>
    </w:p>
    <w:p w:rsidR="000714F6" w:rsidRPr="001B5FF9" w:rsidRDefault="000714F6" w:rsidP="000714F6">
      <w:pPr>
        <w:jc w:val="both"/>
        <w:rPr>
          <w:sz w:val="28"/>
          <w:szCs w:val="28"/>
        </w:rPr>
      </w:pPr>
      <w:r w:rsidRPr="001B5FF9">
        <w:rPr>
          <w:sz w:val="28"/>
          <w:szCs w:val="28"/>
        </w:rPr>
        <w:tab/>
      </w:r>
    </w:p>
    <w:p w:rsidR="000714F6" w:rsidRPr="001B5FF9" w:rsidRDefault="000714F6" w:rsidP="000714F6">
      <w:pPr>
        <w:pStyle w:val="10"/>
        <w:tabs>
          <w:tab w:val="left" w:pos="142"/>
        </w:tabs>
        <w:rPr>
          <w:rFonts w:ascii="Times New Roman" w:hAnsi="Times New Roman"/>
          <w:sz w:val="28"/>
          <w:szCs w:val="28"/>
        </w:rPr>
      </w:pPr>
      <w:r w:rsidRPr="001B5FF9">
        <w:rPr>
          <w:rFonts w:ascii="Times New Roman" w:hAnsi="Times New Roman"/>
          <w:sz w:val="28"/>
          <w:szCs w:val="28"/>
        </w:rPr>
        <w:t xml:space="preserve">Инспектор Контрольно-ревизионной </w:t>
      </w:r>
    </w:p>
    <w:p w:rsidR="000714F6" w:rsidRPr="001B5FF9" w:rsidRDefault="000714F6" w:rsidP="000714F6">
      <w:pPr>
        <w:pStyle w:val="10"/>
        <w:tabs>
          <w:tab w:val="left" w:pos="142"/>
        </w:tabs>
        <w:rPr>
          <w:rFonts w:ascii="Times New Roman" w:hAnsi="Times New Roman"/>
          <w:sz w:val="28"/>
          <w:szCs w:val="28"/>
        </w:rPr>
      </w:pPr>
      <w:r w:rsidRPr="001B5FF9">
        <w:rPr>
          <w:rFonts w:ascii="Times New Roman" w:hAnsi="Times New Roman"/>
          <w:sz w:val="28"/>
          <w:szCs w:val="28"/>
        </w:rPr>
        <w:t>комиссии муниципального образования</w:t>
      </w:r>
    </w:p>
    <w:p w:rsidR="000714F6" w:rsidRPr="001B5FF9" w:rsidRDefault="000714F6" w:rsidP="000714F6">
      <w:pPr>
        <w:pStyle w:val="10"/>
        <w:tabs>
          <w:tab w:val="left" w:pos="142"/>
        </w:tabs>
        <w:rPr>
          <w:rFonts w:ascii="Times New Roman" w:hAnsi="Times New Roman"/>
          <w:sz w:val="28"/>
          <w:szCs w:val="28"/>
        </w:rPr>
      </w:pPr>
      <w:r w:rsidRPr="001B5FF9">
        <w:rPr>
          <w:rFonts w:ascii="Times New Roman" w:hAnsi="Times New Roman"/>
          <w:sz w:val="28"/>
          <w:szCs w:val="28"/>
        </w:rPr>
        <w:t>«Вяземский район» Смоленской области                                   И.Н. Шулякова</w:t>
      </w:r>
    </w:p>
    <w:p w:rsidR="00221AE6" w:rsidRPr="001B5FF9" w:rsidRDefault="00221AE6" w:rsidP="000714F6">
      <w:pPr>
        <w:pStyle w:val="10"/>
        <w:tabs>
          <w:tab w:val="left" w:pos="142"/>
        </w:tabs>
        <w:rPr>
          <w:rFonts w:ascii="Times New Roman" w:hAnsi="Times New Roman"/>
          <w:sz w:val="28"/>
          <w:szCs w:val="28"/>
        </w:rPr>
      </w:pPr>
    </w:p>
    <w:sectPr w:rsidR="00221AE6" w:rsidRPr="001B5FF9" w:rsidSect="00C203EB">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26A" w:rsidRDefault="001E226A" w:rsidP="00C203EB">
      <w:r>
        <w:separator/>
      </w:r>
    </w:p>
  </w:endnote>
  <w:endnote w:type="continuationSeparator" w:id="0">
    <w:p w:rsidR="001E226A" w:rsidRDefault="001E226A" w:rsidP="00C2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0820001"/>
      <w:docPartObj>
        <w:docPartGallery w:val="Page Numbers (Bottom of Page)"/>
        <w:docPartUnique/>
      </w:docPartObj>
    </w:sdtPr>
    <w:sdtContent>
      <w:p w:rsidR="00E2495B" w:rsidRDefault="00E2495B">
        <w:pPr>
          <w:pStyle w:val="a8"/>
          <w:jc w:val="right"/>
        </w:pPr>
        <w:r>
          <w:rPr>
            <w:noProof/>
          </w:rPr>
          <w:fldChar w:fldCharType="begin"/>
        </w:r>
        <w:r>
          <w:rPr>
            <w:noProof/>
          </w:rPr>
          <w:instrText>PAGE   \* MERGEFORMAT</w:instrText>
        </w:r>
        <w:r>
          <w:rPr>
            <w:noProof/>
          </w:rPr>
          <w:fldChar w:fldCharType="separate"/>
        </w:r>
        <w:r w:rsidR="00D91FE3">
          <w:rPr>
            <w:noProof/>
          </w:rPr>
          <w:t>39</w:t>
        </w:r>
        <w:r>
          <w:rPr>
            <w:noProof/>
          </w:rPr>
          <w:fldChar w:fldCharType="end"/>
        </w:r>
      </w:p>
    </w:sdtContent>
  </w:sdt>
  <w:p w:rsidR="00E2495B" w:rsidRDefault="00E2495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26A" w:rsidRDefault="001E226A" w:rsidP="00C203EB">
      <w:r>
        <w:separator/>
      </w:r>
    </w:p>
  </w:footnote>
  <w:footnote w:type="continuationSeparator" w:id="0">
    <w:p w:rsidR="001E226A" w:rsidRDefault="001E226A" w:rsidP="00C203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0087B"/>
    <w:multiLevelType w:val="hybridMultilevel"/>
    <w:tmpl w:val="ED28B93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8A56129"/>
    <w:multiLevelType w:val="hybridMultilevel"/>
    <w:tmpl w:val="6102FD62"/>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DB6A1C"/>
    <w:multiLevelType w:val="hybridMultilevel"/>
    <w:tmpl w:val="5A2CC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B5385C"/>
    <w:multiLevelType w:val="hybridMultilevel"/>
    <w:tmpl w:val="BA6C43C6"/>
    <w:lvl w:ilvl="0" w:tplc="BB5E9230">
      <w:start w:val="1"/>
      <w:numFmt w:val="decimal"/>
      <w:lvlText w:val="%1."/>
      <w:lvlJc w:val="left"/>
      <w:pPr>
        <w:ind w:left="1492" w:hanging="360"/>
      </w:pPr>
      <w:rPr>
        <w:b/>
      </w:rPr>
    </w:lvl>
    <w:lvl w:ilvl="1" w:tplc="04190019" w:tentative="1">
      <w:start w:val="1"/>
      <w:numFmt w:val="lowerLetter"/>
      <w:lvlText w:val="%2."/>
      <w:lvlJc w:val="left"/>
      <w:pPr>
        <w:ind w:left="2212" w:hanging="360"/>
      </w:pPr>
    </w:lvl>
    <w:lvl w:ilvl="2" w:tplc="0419001B" w:tentative="1">
      <w:start w:val="1"/>
      <w:numFmt w:val="lowerRoman"/>
      <w:lvlText w:val="%3."/>
      <w:lvlJc w:val="right"/>
      <w:pPr>
        <w:ind w:left="2932" w:hanging="180"/>
      </w:pPr>
    </w:lvl>
    <w:lvl w:ilvl="3" w:tplc="0419000F" w:tentative="1">
      <w:start w:val="1"/>
      <w:numFmt w:val="decimal"/>
      <w:lvlText w:val="%4."/>
      <w:lvlJc w:val="left"/>
      <w:pPr>
        <w:ind w:left="3652" w:hanging="360"/>
      </w:pPr>
    </w:lvl>
    <w:lvl w:ilvl="4" w:tplc="04190019" w:tentative="1">
      <w:start w:val="1"/>
      <w:numFmt w:val="lowerLetter"/>
      <w:lvlText w:val="%5."/>
      <w:lvlJc w:val="left"/>
      <w:pPr>
        <w:ind w:left="4372" w:hanging="360"/>
      </w:pPr>
    </w:lvl>
    <w:lvl w:ilvl="5" w:tplc="0419001B" w:tentative="1">
      <w:start w:val="1"/>
      <w:numFmt w:val="lowerRoman"/>
      <w:lvlText w:val="%6."/>
      <w:lvlJc w:val="right"/>
      <w:pPr>
        <w:ind w:left="5092" w:hanging="180"/>
      </w:pPr>
    </w:lvl>
    <w:lvl w:ilvl="6" w:tplc="0419000F" w:tentative="1">
      <w:start w:val="1"/>
      <w:numFmt w:val="decimal"/>
      <w:lvlText w:val="%7."/>
      <w:lvlJc w:val="left"/>
      <w:pPr>
        <w:ind w:left="5812" w:hanging="360"/>
      </w:pPr>
    </w:lvl>
    <w:lvl w:ilvl="7" w:tplc="04190019" w:tentative="1">
      <w:start w:val="1"/>
      <w:numFmt w:val="lowerLetter"/>
      <w:lvlText w:val="%8."/>
      <w:lvlJc w:val="left"/>
      <w:pPr>
        <w:ind w:left="6532" w:hanging="360"/>
      </w:pPr>
    </w:lvl>
    <w:lvl w:ilvl="8" w:tplc="0419001B" w:tentative="1">
      <w:start w:val="1"/>
      <w:numFmt w:val="lowerRoman"/>
      <w:lvlText w:val="%9."/>
      <w:lvlJc w:val="right"/>
      <w:pPr>
        <w:ind w:left="7252" w:hanging="180"/>
      </w:pPr>
    </w:lvl>
  </w:abstractNum>
  <w:abstractNum w:abstractNumId="4" w15:restartNumberingAfterBreak="0">
    <w:nsid w:val="19213DE7"/>
    <w:multiLevelType w:val="hybridMultilevel"/>
    <w:tmpl w:val="FDB22E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3D0080"/>
    <w:multiLevelType w:val="hybridMultilevel"/>
    <w:tmpl w:val="43CA0C72"/>
    <w:lvl w:ilvl="0" w:tplc="6040EA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1BF82F1B"/>
    <w:multiLevelType w:val="hybridMultilevel"/>
    <w:tmpl w:val="9FD2C256"/>
    <w:lvl w:ilvl="0" w:tplc="24122E62">
      <w:start w:val="1"/>
      <w:numFmt w:val="decimal"/>
      <w:lvlText w:val="%1."/>
      <w:lvlJc w:val="left"/>
      <w:pPr>
        <w:ind w:left="1492" w:hanging="360"/>
      </w:pPr>
      <w:rPr>
        <w:rFonts w:hint="default"/>
        <w:b/>
      </w:rPr>
    </w:lvl>
    <w:lvl w:ilvl="1" w:tplc="04190019" w:tentative="1">
      <w:start w:val="1"/>
      <w:numFmt w:val="lowerLetter"/>
      <w:lvlText w:val="%2."/>
      <w:lvlJc w:val="left"/>
      <w:pPr>
        <w:ind w:left="2212" w:hanging="360"/>
      </w:pPr>
    </w:lvl>
    <w:lvl w:ilvl="2" w:tplc="0419001B" w:tentative="1">
      <w:start w:val="1"/>
      <w:numFmt w:val="lowerRoman"/>
      <w:lvlText w:val="%3."/>
      <w:lvlJc w:val="right"/>
      <w:pPr>
        <w:ind w:left="2932" w:hanging="180"/>
      </w:pPr>
    </w:lvl>
    <w:lvl w:ilvl="3" w:tplc="0419000F" w:tentative="1">
      <w:start w:val="1"/>
      <w:numFmt w:val="decimal"/>
      <w:lvlText w:val="%4."/>
      <w:lvlJc w:val="left"/>
      <w:pPr>
        <w:ind w:left="3652" w:hanging="360"/>
      </w:pPr>
    </w:lvl>
    <w:lvl w:ilvl="4" w:tplc="04190019" w:tentative="1">
      <w:start w:val="1"/>
      <w:numFmt w:val="lowerLetter"/>
      <w:lvlText w:val="%5."/>
      <w:lvlJc w:val="left"/>
      <w:pPr>
        <w:ind w:left="4372" w:hanging="360"/>
      </w:pPr>
    </w:lvl>
    <w:lvl w:ilvl="5" w:tplc="0419001B" w:tentative="1">
      <w:start w:val="1"/>
      <w:numFmt w:val="lowerRoman"/>
      <w:lvlText w:val="%6."/>
      <w:lvlJc w:val="right"/>
      <w:pPr>
        <w:ind w:left="5092" w:hanging="180"/>
      </w:pPr>
    </w:lvl>
    <w:lvl w:ilvl="6" w:tplc="0419000F" w:tentative="1">
      <w:start w:val="1"/>
      <w:numFmt w:val="decimal"/>
      <w:lvlText w:val="%7."/>
      <w:lvlJc w:val="left"/>
      <w:pPr>
        <w:ind w:left="5812" w:hanging="360"/>
      </w:pPr>
    </w:lvl>
    <w:lvl w:ilvl="7" w:tplc="04190019" w:tentative="1">
      <w:start w:val="1"/>
      <w:numFmt w:val="lowerLetter"/>
      <w:lvlText w:val="%8."/>
      <w:lvlJc w:val="left"/>
      <w:pPr>
        <w:ind w:left="6532" w:hanging="360"/>
      </w:pPr>
    </w:lvl>
    <w:lvl w:ilvl="8" w:tplc="0419001B" w:tentative="1">
      <w:start w:val="1"/>
      <w:numFmt w:val="lowerRoman"/>
      <w:lvlText w:val="%9."/>
      <w:lvlJc w:val="right"/>
      <w:pPr>
        <w:ind w:left="7252" w:hanging="180"/>
      </w:pPr>
    </w:lvl>
  </w:abstractNum>
  <w:abstractNum w:abstractNumId="7" w15:restartNumberingAfterBreak="0">
    <w:nsid w:val="25C3572C"/>
    <w:multiLevelType w:val="hybridMultilevel"/>
    <w:tmpl w:val="3C4A4084"/>
    <w:lvl w:ilvl="0" w:tplc="906AD014">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8" w15:restartNumberingAfterBreak="0">
    <w:nsid w:val="26CB6939"/>
    <w:multiLevelType w:val="hybridMultilevel"/>
    <w:tmpl w:val="1B6EC3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CCF4657"/>
    <w:multiLevelType w:val="hybridMultilevel"/>
    <w:tmpl w:val="78D636CE"/>
    <w:lvl w:ilvl="0" w:tplc="DD3CC454">
      <w:start w:val="1"/>
      <w:numFmt w:val="decimal"/>
      <w:lvlText w:val="%1)"/>
      <w:lvlJc w:val="left"/>
      <w:pPr>
        <w:ind w:left="7165" w:hanging="360"/>
      </w:pPr>
      <w:rPr>
        <w:rFonts w:hint="default"/>
        <w:i w:val="0"/>
      </w:rPr>
    </w:lvl>
    <w:lvl w:ilvl="1" w:tplc="04190019" w:tentative="1">
      <w:start w:val="1"/>
      <w:numFmt w:val="lowerLetter"/>
      <w:lvlText w:val="%2."/>
      <w:lvlJc w:val="left"/>
      <w:pPr>
        <w:ind w:left="7885" w:hanging="360"/>
      </w:pPr>
    </w:lvl>
    <w:lvl w:ilvl="2" w:tplc="0419001B" w:tentative="1">
      <w:start w:val="1"/>
      <w:numFmt w:val="lowerRoman"/>
      <w:lvlText w:val="%3."/>
      <w:lvlJc w:val="right"/>
      <w:pPr>
        <w:ind w:left="8605" w:hanging="180"/>
      </w:pPr>
    </w:lvl>
    <w:lvl w:ilvl="3" w:tplc="0419000F" w:tentative="1">
      <w:start w:val="1"/>
      <w:numFmt w:val="decimal"/>
      <w:lvlText w:val="%4."/>
      <w:lvlJc w:val="left"/>
      <w:pPr>
        <w:ind w:left="9325" w:hanging="360"/>
      </w:pPr>
    </w:lvl>
    <w:lvl w:ilvl="4" w:tplc="04190019" w:tentative="1">
      <w:start w:val="1"/>
      <w:numFmt w:val="lowerLetter"/>
      <w:lvlText w:val="%5."/>
      <w:lvlJc w:val="left"/>
      <w:pPr>
        <w:ind w:left="10045" w:hanging="360"/>
      </w:pPr>
    </w:lvl>
    <w:lvl w:ilvl="5" w:tplc="0419001B" w:tentative="1">
      <w:start w:val="1"/>
      <w:numFmt w:val="lowerRoman"/>
      <w:lvlText w:val="%6."/>
      <w:lvlJc w:val="right"/>
      <w:pPr>
        <w:ind w:left="10765" w:hanging="180"/>
      </w:pPr>
    </w:lvl>
    <w:lvl w:ilvl="6" w:tplc="0419000F" w:tentative="1">
      <w:start w:val="1"/>
      <w:numFmt w:val="decimal"/>
      <w:lvlText w:val="%7."/>
      <w:lvlJc w:val="left"/>
      <w:pPr>
        <w:ind w:left="11485" w:hanging="360"/>
      </w:pPr>
    </w:lvl>
    <w:lvl w:ilvl="7" w:tplc="04190019" w:tentative="1">
      <w:start w:val="1"/>
      <w:numFmt w:val="lowerLetter"/>
      <w:lvlText w:val="%8."/>
      <w:lvlJc w:val="left"/>
      <w:pPr>
        <w:ind w:left="12205" w:hanging="360"/>
      </w:pPr>
    </w:lvl>
    <w:lvl w:ilvl="8" w:tplc="0419001B" w:tentative="1">
      <w:start w:val="1"/>
      <w:numFmt w:val="lowerRoman"/>
      <w:lvlText w:val="%9."/>
      <w:lvlJc w:val="right"/>
      <w:pPr>
        <w:ind w:left="12925" w:hanging="180"/>
      </w:pPr>
    </w:lvl>
  </w:abstractNum>
  <w:abstractNum w:abstractNumId="10" w15:restartNumberingAfterBreak="0">
    <w:nsid w:val="3F572E0C"/>
    <w:multiLevelType w:val="hybridMultilevel"/>
    <w:tmpl w:val="AC26D9EE"/>
    <w:lvl w:ilvl="0" w:tplc="241249D4">
      <w:start w:val="1"/>
      <w:numFmt w:val="decimal"/>
      <w:lvlText w:val="%1."/>
      <w:lvlJc w:val="left"/>
      <w:pPr>
        <w:ind w:left="360" w:hanging="360"/>
      </w:pPr>
      <w:rPr>
        <w:rFonts w:eastAsia="Calibr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5161478D"/>
    <w:multiLevelType w:val="hybridMultilevel"/>
    <w:tmpl w:val="566496D2"/>
    <w:lvl w:ilvl="0" w:tplc="2E8889AE">
      <w:start w:val="1"/>
      <w:numFmt w:val="decimal"/>
      <w:lvlText w:val="%1)"/>
      <w:lvlJc w:val="left"/>
      <w:pPr>
        <w:ind w:left="1563" w:hanging="480"/>
      </w:pPr>
      <w:rPr>
        <w:rFonts w:hint="default"/>
      </w:rPr>
    </w:lvl>
    <w:lvl w:ilvl="1" w:tplc="04190019" w:tentative="1">
      <w:start w:val="1"/>
      <w:numFmt w:val="lowerLetter"/>
      <w:lvlText w:val="%2."/>
      <w:lvlJc w:val="left"/>
      <w:pPr>
        <w:ind w:left="2163" w:hanging="360"/>
      </w:pPr>
    </w:lvl>
    <w:lvl w:ilvl="2" w:tplc="0419001B" w:tentative="1">
      <w:start w:val="1"/>
      <w:numFmt w:val="lowerRoman"/>
      <w:lvlText w:val="%3."/>
      <w:lvlJc w:val="right"/>
      <w:pPr>
        <w:ind w:left="2883" w:hanging="180"/>
      </w:pPr>
    </w:lvl>
    <w:lvl w:ilvl="3" w:tplc="0419000F" w:tentative="1">
      <w:start w:val="1"/>
      <w:numFmt w:val="decimal"/>
      <w:lvlText w:val="%4."/>
      <w:lvlJc w:val="left"/>
      <w:pPr>
        <w:ind w:left="3603" w:hanging="360"/>
      </w:pPr>
    </w:lvl>
    <w:lvl w:ilvl="4" w:tplc="04190019" w:tentative="1">
      <w:start w:val="1"/>
      <w:numFmt w:val="lowerLetter"/>
      <w:lvlText w:val="%5."/>
      <w:lvlJc w:val="left"/>
      <w:pPr>
        <w:ind w:left="4323" w:hanging="360"/>
      </w:pPr>
    </w:lvl>
    <w:lvl w:ilvl="5" w:tplc="0419001B" w:tentative="1">
      <w:start w:val="1"/>
      <w:numFmt w:val="lowerRoman"/>
      <w:lvlText w:val="%6."/>
      <w:lvlJc w:val="right"/>
      <w:pPr>
        <w:ind w:left="5043" w:hanging="180"/>
      </w:pPr>
    </w:lvl>
    <w:lvl w:ilvl="6" w:tplc="0419000F" w:tentative="1">
      <w:start w:val="1"/>
      <w:numFmt w:val="decimal"/>
      <w:lvlText w:val="%7."/>
      <w:lvlJc w:val="left"/>
      <w:pPr>
        <w:ind w:left="5763" w:hanging="360"/>
      </w:pPr>
    </w:lvl>
    <w:lvl w:ilvl="7" w:tplc="04190019" w:tentative="1">
      <w:start w:val="1"/>
      <w:numFmt w:val="lowerLetter"/>
      <w:lvlText w:val="%8."/>
      <w:lvlJc w:val="left"/>
      <w:pPr>
        <w:ind w:left="6483" w:hanging="360"/>
      </w:pPr>
    </w:lvl>
    <w:lvl w:ilvl="8" w:tplc="0419001B" w:tentative="1">
      <w:start w:val="1"/>
      <w:numFmt w:val="lowerRoman"/>
      <w:lvlText w:val="%9."/>
      <w:lvlJc w:val="right"/>
      <w:pPr>
        <w:ind w:left="7203" w:hanging="180"/>
      </w:pPr>
    </w:lvl>
  </w:abstractNum>
  <w:abstractNum w:abstractNumId="12" w15:restartNumberingAfterBreak="0">
    <w:nsid w:val="60B36F88"/>
    <w:multiLevelType w:val="hybridMultilevel"/>
    <w:tmpl w:val="168C41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BE57AF1"/>
    <w:multiLevelType w:val="hybridMultilevel"/>
    <w:tmpl w:val="92740EEE"/>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7"/>
  </w:num>
  <w:num w:numId="4">
    <w:abstractNumId w:val="10"/>
  </w:num>
  <w:num w:numId="5">
    <w:abstractNumId w:val="2"/>
  </w:num>
  <w:num w:numId="6">
    <w:abstractNumId w:val="12"/>
  </w:num>
  <w:num w:numId="7">
    <w:abstractNumId w:val="4"/>
  </w:num>
  <w:num w:numId="8">
    <w:abstractNumId w:val="8"/>
  </w:num>
  <w:num w:numId="9">
    <w:abstractNumId w:val="3"/>
  </w:num>
  <w:num w:numId="10">
    <w:abstractNumId w:val="0"/>
  </w:num>
  <w:num w:numId="11">
    <w:abstractNumId w:val="9"/>
  </w:num>
  <w:num w:numId="12">
    <w:abstractNumId w:val="6"/>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F3C3D"/>
    <w:rsid w:val="000014AD"/>
    <w:rsid w:val="00003DE3"/>
    <w:rsid w:val="00004CA6"/>
    <w:rsid w:val="0001154B"/>
    <w:rsid w:val="00014C6D"/>
    <w:rsid w:val="00014D53"/>
    <w:rsid w:val="00016830"/>
    <w:rsid w:val="00017E7D"/>
    <w:rsid w:val="00020886"/>
    <w:rsid w:val="00020E60"/>
    <w:rsid w:val="000213ED"/>
    <w:rsid w:val="00021B18"/>
    <w:rsid w:val="00023E6F"/>
    <w:rsid w:val="00024EA3"/>
    <w:rsid w:val="00025143"/>
    <w:rsid w:val="0002778E"/>
    <w:rsid w:val="0003100D"/>
    <w:rsid w:val="000317A7"/>
    <w:rsid w:val="000332FB"/>
    <w:rsid w:val="0003614E"/>
    <w:rsid w:val="0003688B"/>
    <w:rsid w:val="00041016"/>
    <w:rsid w:val="0004111F"/>
    <w:rsid w:val="00043586"/>
    <w:rsid w:val="000446B7"/>
    <w:rsid w:val="00044801"/>
    <w:rsid w:val="000470A7"/>
    <w:rsid w:val="000502D3"/>
    <w:rsid w:val="00052070"/>
    <w:rsid w:val="000538AD"/>
    <w:rsid w:val="00053D16"/>
    <w:rsid w:val="00055F0B"/>
    <w:rsid w:val="000574B4"/>
    <w:rsid w:val="00063CEA"/>
    <w:rsid w:val="00064501"/>
    <w:rsid w:val="000657CB"/>
    <w:rsid w:val="000664D2"/>
    <w:rsid w:val="000714F6"/>
    <w:rsid w:val="00075AA2"/>
    <w:rsid w:val="000871DF"/>
    <w:rsid w:val="00091B18"/>
    <w:rsid w:val="000944C1"/>
    <w:rsid w:val="00094A63"/>
    <w:rsid w:val="000A4747"/>
    <w:rsid w:val="000A5485"/>
    <w:rsid w:val="000A56DE"/>
    <w:rsid w:val="000A739B"/>
    <w:rsid w:val="000A75CA"/>
    <w:rsid w:val="000B0075"/>
    <w:rsid w:val="000B0108"/>
    <w:rsid w:val="000B046A"/>
    <w:rsid w:val="000B227C"/>
    <w:rsid w:val="000B455C"/>
    <w:rsid w:val="000C4532"/>
    <w:rsid w:val="000C7547"/>
    <w:rsid w:val="000C7B10"/>
    <w:rsid w:val="000D052E"/>
    <w:rsid w:val="000D2E9C"/>
    <w:rsid w:val="000D367B"/>
    <w:rsid w:val="000D62B5"/>
    <w:rsid w:val="000D7CA1"/>
    <w:rsid w:val="000E121D"/>
    <w:rsid w:val="000E1313"/>
    <w:rsid w:val="000E2409"/>
    <w:rsid w:val="000E3EAA"/>
    <w:rsid w:val="000E5083"/>
    <w:rsid w:val="000F0267"/>
    <w:rsid w:val="000F0954"/>
    <w:rsid w:val="000F41CF"/>
    <w:rsid w:val="000F49DF"/>
    <w:rsid w:val="000F565B"/>
    <w:rsid w:val="001019C6"/>
    <w:rsid w:val="00102AA0"/>
    <w:rsid w:val="00104E3A"/>
    <w:rsid w:val="0010630D"/>
    <w:rsid w:val="001101BF"/>
    <w:rsid w:val="00112B89"/>
    <w:rsid w:val="0011328A"/>
    <w:rsid w:val="00114BB3"/>
    <w:rsid w:val="001154D9"/>
    <w:rsid w:val="00117097"/>
    <w:rsid w:val="00121552"/>
    <w:rsid w:val="00121916"/>
    <w:rsid w:val="00124E4A"/>
    <w:rsid w:val="001250D0"/>
    <w:rsid w:val="001307DA"/>
    <w:rsid w:val="0013291B"/>
    <w:rsid w:val="00132A8A"/>
    <w:rsid w:val="00132FBE"/>
    <w:rsid w:val="00135402"/>
    <w:rsid w:val="00136CB3"/>
    <w:rsid w:val="00137581"/>
    <w:rsid w:val="001421FA"/>
    <w:rsid w:val="001428F1"/>
    <w:rsid w:val="00144FFB"/>
    <w:rsid w:val="00151DE7"/>
    <w:rsid w:val="00151FA2"/>
    <w:rsid w:val="00153F11"/>
    <w:rsid w:val="00154643"/>
    <w:rsid w:val="001616B2"/>
    <w:rsid w:val="00165323"/>
    <w:rsid w:val="00165799"/>
    <w:rsid w:val="00172E6E"/>
    <w:rsid w:val="001805B7"/>
    <w:rsid w:val="00181BD4"/>
    <w:rsid w:val="001863F6"/>
    <w:rsid w:val="00187277"/>
    <w:rsid w:val="0019066E"/>
    <w:rsid w:val="00193D29"/>
    <w:rsid w:val="001953CB"/>
    <w:rsid w:val="00197F86"/>
    <w:rsid w:val="001A597A"/>
    <w:rsid w:val="001A7850"/>
    <w:rsid w:val="001B1A63"/>
    <w:rsid w:val="001B5FF9"/>
    <w:rsid w:val="001B68F8"/>
    <w:rsid w:val="001B74B6"/>
    <w:rsid w:val="001B7D3E"/>
    <w:rsid w:val="001C1BEE"/>
    <w:rsid w:val="001C6D4A"/>
    <w:rsid w:val="001D5A49"/>
    <w:rsid w:val="001D675E"/>
    <w:rsid w:val="001D6983"/>
    <w:rsid w:val="001D7A26"/>
    <w:rsid w:val="001D7E27"/>
    <w:rsid w:val="001E1C49"/>
    <w:rsid w:val="001E226A"/>
    <w:rsid w:val="001E22D6"/>
    <w:rsid w:val="001E7C31"/>
    <w:rsid w:val="001F1A70"/>
    <w:rsid w:val="001F2EDF"/>
    <w:rsid w:val="001F3914"/>
    <w:rsid w:val="001F5235"/>
    <w:rsid w:val="001F5A8F"/>
    <w:rsid w:val="001F60DD"/>
    <w:rsid w:val="00200811"/>
    <w:rsid w:val="00200FCF"/>
    <w:rsid w:val="00203A56"/>
    <w:rsid w:val="0020582B"/>
    <w:rsid w:val="00206B04"/>
    <w:rsid w:val="0020795C"/>
    <w:rsid w:val="00212525"/>
    <w:rsid w:val="002130DA"/>
    <w:rsid w:val="00214678"/>
    <w:rsid w:val="002149A9"/>
    <w:rsid w:val="00217A17"/>
    <w:rsid w:val="002209F3"/>
    <w:rsid w:val="00221AE6"/>
    <w:rsid w:val="00221EB5"/>
    <w:rsid w:val="0022259D"/>
    <w:rsid w:val="0022590B"/>
    <w:rsid w:val="002300D4"/>
    <w:rsid w:val="0023317B"/>
    <w:rsid w:val="00241ECC"/>
    <w:rsid w:val="00244560"/>
    <w:rsid w:val="00246746"/>
    <w:rsid w:val="00247082"/>
    <w:rsid w:val="00247685"/>
    <w:rsid w:val="00253075"/>
    <w:rsid w:val="00262B91"/>
    <w:rsid w:val="002704AD"/>
    <w:rsid w:val="00270680"/>
    <w:rsid w:val="002709A2"/>
    <w:rsid w:val="00271CB2"/>
    <w:rsid w:val="00275336"/>
    <w:rsid w:val="00280AC2"/>
    <w:rsid w:val="00282755"/>
    <w:rsid w:val="00283B2E"/>
    <w:rsid w:val="00286500"/>
    <w:rsid w:val="0029368D"/>
    <w:rsid w:val="00294B8F"/>
    <w:rsid w:val="002A3982"/>
    <w:rsid w:val="002A4BC7"/>
    <w:rsid w:val="002A79FC"/>
    <w:rsid w:val="002A7ADF"/>
    <w:rsid w:val="002B16D1"/>
    <w:rsid w:val="002B3B92"/>
    <w:rsid w:val="002B3FE2"/>
    <w:rsid w:val="002B4414"/>
    <w:rsid w:val="002B7057"/>
    <w:rsid w:val="002B7CDE"/>
    <w:rsid w:val="002C0BBA"/>
    <w:rsid w:val="002C207E"/>
    <w:rsid w:val="002C74B6"/>
    <w:rsid w:val="002D001F"/>
    <w:rsid w:val="002D0ADE"/>
    <w:rsid w:val="002D2B2A"/>
    <w:rsid w:val="002D41C3"/>
    <w:rsid w:val="002D5378"/>
    <w:rsid w:val="002D53DD"/>
    <w:rsid w:val="002D5FCB"/>
    <w:rsid w:val="002D6B09"/>
    <w:rsid w:val="002E09C5"/>
    <w:rsid w:val="002E0AF6"/>
    <w:rsid w:val="002E239E"/>
    <w:rsid w:val="002E5D79"/>
    <w:rsid w:val="002E6DE9"/>
    <w:rsid w:val="002F0913"/>
    <w:rsid w:val="002F0D38"/>
    <w:rsid w:val="002F33E1"/>
    <w:rsid w:val="002F5178"/>
    <w:rsid w:val="002F6E49"/>
    <w:rsid w:val="00301314"/>
    <w:rsid w:val="00305AF9"/>
    <w:rsid w:val="003109DD"/>
    <w:rsid w:val="00316A31"/>
    <w:rsid w:val="00321991"/>
    <w:rsid w:val="0032419F"/>
    <w:rsid w:val="00324B00"/>
    <w:rsid w:val="0032722D"/>
    <w:rsid w:val="00327C5A"/>
    <w:rsid w:val="00330305"/>
    <w:rsid w:val="003310F7"/>
    <w:rsid w:val="00331E4F"/>
    <w:rsid w:val="003329FE"/>
    <w:rsid w:val="00332DEF"/>
    <w:rsid w:val="00336DB8"/>
    <w:rsid w:val="003375B6"/>
    <w:rsid w:val="00337B2E"/>
    <w:rsid w:val="00337BCA"/>
    <w:rsid w:val="00340266"/>
    <w:rsid w:val="003422BF"/>
    <w:rsid w:val="0034391A"/>
    <w:rsid w:val="00343B9B"/>
    <w:rsid w:val="003454F7"/>
    <w:rsid w:val="00346AFA"/>
    <w:rsid w:val="00350A76"/>
    <w:rsid w:val="00350C9C"/>
    <w:rsid w:val="00361008"/>
    <w:rsid w:val="00361E12"/>
    <w:rsid w:val="0037370D"/>
    <w:rsid w:val="00374581"/>
    <w:rsid w:val="00377C60"/>
    <w:rsid w:val="00383F03"/>
    <w:rsid w:val="00385207"/>
    <w:rsid w:val="00385F76"/>
    <w:rsid w:val="003868B8"/>
    <w:rsid w:val="003917DD"/>
    <w:rsid w:val="00392A32"/>
    <w:rsid w:val="00393C64"/>
    <w:rsid w:val="00395A72"/>
    <w:rsid w:val="00396225"/>
    <w:rsid w:val="003972A2"/>
    <w:rsid w:val="00397A2B"/>
    <w:rsid w:val="003A2316"/>
    <w:rsid w:val="003A41B6"/>
    <w:rsid w:val="003A41DE"/>
    <w:rsid w:val="003A4574"/>
    <w:rsid w:val="003A6029"/>
    <w:rsid w:val="003A7BDE"/>
    <w:rsid w:val="003B23AB"/>
    <w:rsid w:val="003B402F"/>
    <w:rsid w:val="003B44E7"/>
    <w:rsid w:val="003C0902"/>
    <w:rsid w:val="003C116F"/>
    <w:rsid w:val="003C1816"/>
    <w:rsid w:val="003C2873"/>
    <w:rsid w:val="003C2B04"/>
    <w:rsid w:val="003C55BD"/>
    <w:rsid w:val="003C6347"/>
    <w:rsid w:val="003D1E77"/>
    <w:rsid w:val="003D340A"/>
    <w:rsid w:val="003D5586"/>
    <w:rsid w:val="003E0449"/>
    <w:rsid w:val="003E19AA"/>
    <w:rsid w:val="003E6160"/>
    <w:rsid w:val="003E637C"/>
    <w:rsid w:val="003F2989"/>
    <w:rsid w:val="003F494A"/>
    <w:rsid w:val="003F5F5B"/>
    <w:rsid w:val="003F68C6"/>
    <w:rsid w:val="003F6D12"/>
    <w:rsid w:val="0040145D"/>
    <w:rsid w:val="00401E3F"/>
    <w:rsid w:val="0040322A"/>
    <w:rsid w:val="00403275"/>
    <w:rsid w:val="00406549"/>
    <w:rsid w:val="00407DAD"/>
    <w:rsid w:val="004120D9"/>
    <w:rsid w:val="004156DF"/>
    <w:rsid w:val="004200E2"/>
    <w:rsid w:val="004238E0"/>
    <w:rsid w:val="00425363"/>
    <w:rsid w:val="00426EBD"/>
    <w:rsid w:val="004333E8"/>
    <w:rsid w:val="0043449B"/>
    <w:rsid w:val="004368C9"/>
    <w:rsid w:val="00437508"/>
    <w:rsid w:val="00441507"/>
    <w:rsid w:val="00442691"/>
    <w:rsid w:val="0044401C"/>
    <w:rsid w:val="0044420F"/>
    <w:rsid w:val="004442AA"/>
    <w:rsid w:val="00445AEB"/>
    <w:rsid w:val="004557B9"/>
    <w:rsid w:val="0046083F"/>
    <w:rsid w:val="00463BD8"/>
    <w:rsid w:val="00464343"/>
    <w:rsid w:val="004656E6"/>
    <w:rsid w:val="00465FBF"/>
    <w:rsid w:val="00470C36"/>
    <w:rsid w:val="0047190D"/>
    <w:rsid w:val="00471BF2"/>
    <w:rsid w:val="004727CF"/>
    <w:rsid w:val="0047335E"/>
    <w:rsid w:val="004737F0"/>
    <w:rsid w:val="00481C2F"/>
    <w:rsid w:val="0048242A"/>
    <w:rsid w:val="00490574"/>
    <w:rsid w:val="004910CE"/>
    <w:rsid w:val="00492385"/>
    <w:rsid w:val="00495972"/>
    <w:rsid w:val="00497760"/>
    <w:rsid w:val="004A0CE7"/>
    <w:rsid w:val="004A633C"/>
    <w:rsid w:val="004B1568"/>
    <w:rsid w:val="004B2F09"/>
    <w:rsid w:val="004B58DB"/>
    <w:rsid w:val="004C063A"/>
    <w:rsid w:val="004C1D17"/>
    <w:rsid w:val="004C58DA"/>
    <w:rsid w:val="004D2CFB"/>
    <w:rsid w:val="004D5B2B"/>
    <w:rsid w:val="004D70F9"/>
    <w:rsid w:val="004E11D1"/>
    <w:rsid w:val="004E7D4E"/>
    <w:rsid w:val="004F1BD1"/>
    <w:rsid w:val="004F3A13"/>
    <w:rsid w:val="004F3A2F"/>
    <w:rsid w:val="004F3AFA"/>
    <w:rsid w:val="004F62C6"/>
    <w:rsid w:val="004F75A6"/>
    <w:rsid w:val="00500E1D"/>
    <w:rsid w:val="00501786"/>
    <w:rsid w:val="00506241"/>
    <w:rsid w:val="00507717"/>
    <w:rsid w:val="00512EAE"/>
    <w:rsid w:val="005148F1"/>
    <w:rsid w:val="0051508D"/>
    <w:rsid w:val="0051673A"/>
    <w:rsid w:val="00516D0B"/>
    <w:rsid w:val="00520974"/>
    <w:rsid w:val="00521514"/>
    <w:rsid w:val="005216E1"/>
    <w:rsid w:val="00523AAB"/>
    <w:rsid w:val="005242EC"/>
    <w:rsid w:val="00531385"/>
    <w:rsid w:val="00531B78"/>
    <w:rsid w:val="005402CE"/>
    <w:rsid w:val="00540439"/>
    <w:rsid w:val="005456B2"/>
    <w:rsid w:val="00545818"/>
    <w:rsid w:val="00546786"/>
    <w:rsid w:val="00551FA5"/>
    <w:rsid w:val="005544C4"/>
    <w:rsid w:val="0055790B"/>
    <w:rsid w:val="005615AF"/>
    <w:rsid w:val="0056198F"/>
    <w:rsid w:val="00561DB3"/>
    <w:rsid w:val="00562050"/>
    <w:rsid w:val="005628F8"/>
    <w:rsid w:val="00563E41"/>
    <w:rsid w:val="005661CF"/>
    <w:rsid w:val="005668E0"/>
    <w:rsid w:val="00574DAA"/>
    <w:rsid w:val="00574F69"/>
    <w:rsid w:val="00580924"/>
    <w:rsid w:val="00581F7F"/>
    <w:rsid w:val="0058398A"/>
    <w:rsid w:val="00584409"/>
    <w:rsid w:val="00587C78"/>
    <w:rsid w:val="00595183"/>
    <w:rsid w:val="005A5203"/>
    <w:rsid w:val="005A523B"/>
    <w:rsid w:val="005A5ABA"/>
    <w:rsid w:val="005A69EA"/>
    <w:rsid w:val="005B04C0"/>
    <w:rsid w:val="005B3254"/>
    <w:rsid w:val="005B4017"/>
    <w:rsid w:val="005B4631"/>
    <w:rsid w:val="005B54B0"/>
    <w:rsid w:val="005B5696"/>
    <w:rsid w:val="005B56A9"/>
    <w:rsid w:val="005B6327"/>
    <w:rsid w:val="005C32FB"/>
    <w:rsid w:val="005C444D"/>
    <w:rsid w:val="005C5295"/>
    <w:rsid w:val="005C7372"/>
    <w:rsid w:val="005D1506"/>
    <w:rsid w:val="005D18AD"/>
    <w:rsid w:val="005D3B30"/>
    <w:rsid w:val="005D3E03"/>
    <w:rsid w:val="005F1E09"/>
    <w:rsid w:val="006024AF"/>
    <w:rsid w:val="0060288B"/>
    <w:rsid w:val="006105C1"/>
    <w:rsid w:val="0061284E"/>
    <w:rsid w:val="00612E1D"/>
    <w:rsid w:val="00614F0B"/>
    <w:rsid w:val="006163B8"/>
    <w:rsid w:val="0061661D"/>
    <w:rsid w:val="00620D1B"/>
    <w:rsid w:val="00624D77"/>
    <w:rsid w:val="00625C4F"/>
    <w:rsid w:val="006337E8"/>
    <w:rsid w:val="00634350"/>
    <w:rsid w:val="006355F2"/>
    <w:rsid w:val="00635844"/>
    <w:rsid w:val="00640CBD"/>
    <w:rsid w:val="00644C2F"/>
    <w:rsid w:val="00650F44"/>
    <w:rsid w:val="006549C8"/>
    <w:rsid w:val="00660CEB"/>
    <w:rsid w:val="00661790"/>
    <w:rsid w:val="0066300C"/>
    <w:rsid w:val="00670BFD"/>
    <w:rsid w:val="00672B12"/>
    <w:rsid w:val="00674342"/>
    <w:rsid w:val="00675E0B"/>
    <w:rsid w:val="00677B21"/>
    <w:rsid w:val="00683CE0"/>
    <w:rsid w:val="00687D6F"/>
    <w:rsid w:val="00687DFB"/>
    <w:rsid w:val="00692D82"/>
    <w:rsid w:val="00694579"/>
    <w:rsid w:val="0069686C"/>
    <w:rsid w:val="00696D3A"/>
    <w:rsid w:val="006A0135"/>
    <w:rsid w:val="006A0FDC"/>
    <w:rsid w:val="006A3485"/>
    <w:rsid w:val="006A5AF8"/>
    <w:rsid w:val="006A694E"/>
    <w:rsid w:val="006B0437"/>
    <w:rsid w:val="006B40F6"/>
    <w:rsid w:val="006B794B"/>
    <w:rsid w:val="006B7EC2"/>
    <w:rsid w:val="006C058B"/>
    <w:rsid w:val="006C061E"/>
    <w:rsid w:val="006C0C82"/>
    <w:rsid w:val="006C4DDD"/>
    <w:rsid w:val="006C71F1"/>
    <w:rsid w:val="006C7A46"/>
    <w:rsid w:val="006D5061"/>
    <w:rsid w:val="006D6416"/>
    <w:rsid w:val="006E2246"/>
    <w:rsid w:val="006E7457"/>
    <w:rsid w:val="006F0663"/>
    <w:rsid w:val="006F172D"/>
    <w:rsid w:val="006F2626"/>
    <w:rsid w:val="006F4903"/>
    <w:rsid w:val="006F6377"/>
    <w:rsid w:val="00703018"/>
    <w:rsid w:val="00705705"/>
    <w:rsid w:val="0070695F"/>
    <w:rsid w:val="00707DB4"/>
    <w:rsid w:val="00712404"/>
    <w:rsid w:val="00712DC1"/>
    <w:rsid w:val="007131B0"/>
    <w:rsid w:val="007168A9"/>
    <w:rsid w:val="00720EC4"/>
    <w:rsid w:val="00724A78"/>
    <w:rsid w:val="007346F6"/>
    <w:rsid w:val="00735C87"/>
    <w:rsid w:val="007368C7"/>
    <w:rsid w:val="00737166"/>
    <w:rsid w:val="007378F5"/>
    <w:rsid w:val="00740273"/>
    <w:rsid w:val="007408E6"/>
    <w:rsid w:val="00743B5C"/>
    <w:rsid w:val="007467AA"/>
    <w:rsid w:val="00751961"/>
    <w:rsid w:val="00752424"/>
    <w:rsid w:val="007536B0"/>
    <w:rsid w:val="00753A8A"/>
    <w:rsid w:val="0076164E"/>
    <w:rsid w:val="00761CBD"/>
    <w:rsid w:val="00762AB8"/>
    <w:rsid w:val="00762C08"/>
    <w:rsid w:val="00762FA7"/>
    <w:rsid w:val="00763E6A"/>
    <w:rsid w:val="007641BC"/>
    <w:rsid w:val="00764DF9"/>
    <w:rsid w:val="007721F5"/>
    <w:rsid w:val="00773754"/>
    <w:rsid w:val="00773C4C"/>
    <w:rsid w:val="0077507C"/>
    <w:rsid w:val="007763EB"/>
    <w:rsid w:val="007821A7"/>
    <w:rsid w:val="00782F79"/>
    <w:rsid w:val="00787B1A"/>
    <w:rsid w:val="007964F9"/>
    <w:rsid w:val="007B5E5F"/>
    <w:rsid w:val="007B5EC8"/>
    <w:rsid w:val="007B748D"/>
    <w:rsid w:val="007C0FB0"/>
    <w:rsid w:val="007C20AD"/>
    <w:rsid w:val="007C3E79"/>
    <w:rsid w:val="007C501E"/>
    <w:rsid w:val="007C736F"/>
    <w:rsid w:val="007D124F"/>
    <w:rsid w:val="007D3D76"/>
    <w:rsid w:val="007D5753"/>
    <w:rsid w:val="007D5B35"/>
    <w:rsid w:val="007D610A"/>
    <w:rsid w:val="007D6857"/>
    <w:rsid w:val="007D6FBD"/>
    <w:rsid w:val="007E0E2E"/>
    <w:rsid w:val="007E2AD6"/>
    <w:rsid w:val="007E3923"/>
    <w:rsid w:val="007E4549"/>
    <w:rsid w:val="007E5442"/>
    <w:rsid w:val="007F58E9"/>
    <w:rsid w:val="0080003F"/>
    <w:rsid w:val="008003DD"/>
    <w:rsid w:val="008006E4"/>
    <w:rsid w:val="008044C8"/>
    <w:rsid w:val="008056CB"/>
    <w:rsid w:val="00805A55"/>
    <w:rsid w:val="00813A65"/>
    <w:rsid w:val="00816546"/>
    <w:rsid w:val="00816D52"/>
    <w:rsid w:val="0081717A"/>
    <w:rsid w:val="008176ED"/>
    <w:rsid w:val="008217D6"/>
    <w:rsid w:val="008243FB"/>
    <w:rsid w:val="00827CC8"/>
    <w:rsid w:val="00827FC4"/>
    <w:rsid w:val="00832A2D"/>
    <w:rsid w:val="00841743"/>
    <w:rsid w:val="00842C18"/>
    <w:rsid w:val="0084448F"/>
    <w:rsid w:val="00844FF4"/>
    <w:rsid w:val="00846CCB"/>
    <w:rsid w:val="008523F4"/>
    <w:rsid w:val="00854CA9"/>
    <w:rsid w:val="0085504A"/>
    <w:rsid w:val="00856F9C"/>
    <w:rsid w:val="0086382A"/>
    <w:rsid w:val="0086409F"/>
    <w:rsid w:val="00864157"/>
    <w:rsid w:val="008661BB"/>
    <w:rsid w:val="00866539"/>
    <w:rsid w:val="00866676"/>
    <w:rsid w:val="00871170"/>
    <w:rsid w:val="00871BDC"/>
    <w:rsid w:val="00873613"/>
    <w:rsid w:val="00873A9F"/>
    <w:rsid w:val="008805C4"/>
    <w:rsid w:val="00893F9E"/>
    <w:rsid w:val="00897FFD"/>
    <w:rsid w:val="008A05C0"/>
    <w:rsid w:val="008A0781"/>
    <w:rsid w:val="008A14B5"/>
    <w:rsid w:val="008A3A76"/>
    <w:rsid w:val="008A4658"/>
    <w:rsid w:val="008A4C32"/>
    <w:rsid w:val="008B2BBD"/>
    <w:rsid w:val="008B6406"/>
    <w:rsid w:val="008C2589"/>
    <w:rsid w:val="008C468E"/>
    <w:rsid w:val="008C469D"/>
    <w:rsid w:val="008C5920"/>
    <w:rsid w:val="008D0DF1"/>
    <w:rsid w:val="008D1DF6"/>
    <w:rsid w:val="008D5A56"/>
    <w:rsid w:val="008D5C66"/>
    <w:rsid w:val="008E0D12"/>
    <w:rsid w:val="008E5A92"/>
    <w:rsid w:val="008E7F2C"/>
    <w:rsid w:val="008F064A"/>
    <w:rsid w:val="008F1059"/>
    <w:rsid w:val="008F1B02"/>
    <w:rsid w:val="008F489E"/>
    <w:rsid w:val="008F6692"/>
    <w:rsid w:val="008F6B7D"/>
    <w:rsid w:val="00900BBB"/>
    <w:rsid w:val="00901844"/>
    <w:rsid w:val="00901F94"/>
    <w:rsid w:val="009035E7"/>
    <w:rsid w:val="009040B8"/>
    <w:rsid w:val="0090443E"/>
    <w:rsid w:val="00904BC1"/>
    <w:rsid w:val="00916F20"/>
    <w:rsid w:val="0091713B"/>
    <w:rsid w:val="0091749E"/>
    <w:rsid w:val="009217FC"/>
    <w:rsid w:val="00922BD3"/>
    <w:rsid w:val="009250E0"/>
    <w:rsid w:val="00927BA8"/>
    <w:rsid w:val="00931341"/>
    <w:rsid w:val="00932AA8"/>
    <w:rsid w:val="009338B1"/>
    <w:rsid w:val="0093464A"/>
    <w:rsid w:val="00935DB9"/>
    <w:rsid w:val="00935F68"/>
    <w:rsid w:val="00937100"/>
    <w:rsid w:val="00942287"/>
    <w:rsid w:val="0094480E"/>
    <w:rsid w:val="0095269D"/>
    <w:rsid w:val="00952764"/>
    <w:rsid w:val="00952F58"/>
    <w:rsid w:val="009535F1"/>
    <w:rsid w:val="009573A9"/>
    <w:rsid w:val="0096160C"/>
    <w:rsid w:val="00961A64"/>
    <w:rsid w:val="00961AD2"/>
    <w:rsid w:val="00964509"/>
    <w:rsid w:val="00966753"/>
    <w:rsid w:val="00967DE5"/>
    <w:rsid w:val="00970066"/>
    <w:rsid w:val="00972C1F"/>
    <w:rsid w:val="00972CFA"/>
    <w:rsid w:val="0097457B"/>
    <w:rsid w:val="009762A4"/>
    <w:rsid w:val="009809FA"/>
    <w:rsid w:val="00982151"/>
    <w:rsid w:val="009856F7"/>
    <w:rsid w:val="00987330"/>
    <w:rsid w:val="0098771A"/>
    <w:rsid w:val="00991062"/>
    <w:rsid w:val="009910E5"/>
    <w:rsid w:val="0099229B"/>
    <w:rsid w:val="009940F1"/>
    <w:rsid w:val="0099567E"/>
    <w:rsid w:val="00997C20"/>
    <w:rsid w:val="009A25A7"/>
    <w:rsid w:val="009A519E"/>
    <w:rsid w:val="009A5236"/>
    <w:rsid w:val="009A5446"/>
    <w:rsid w:val="009B0C52"/>
    <w:rsid w:val="009B52EF"/>
    <w:rsid w:val="009B6E3D"/>
    <w:rsid w:val="009C03A0"/>
    <w:rsid w:val="009C0EEA"/>
    <w:rsid w:val="009C284E"/>
    <w:rsid w:val="009C3524"/>
    <w:rsid w:val="009C5CBB"/>
    <w:rsid w:val="009D20D3"/>
    <w:rsid w:val="009D2A3B"/>
    <w:rsid w:val="009D61A1"/>
    <w:rsid w:val="009E1023"/>
    <w:rsid w:val="009E318A"/>
    <w:rsid w:val="009E331B"/>
    <w:rsid w:val="009E4174"/>
    <w:rsid w:val="009E481F"/>
    <w:rsid w:val="009E5641"/>
    <w:rsid w:val="009E613A"/>
    <w:rsid w:val="009F1EB3"/>
    <w:rsid w:val="009F2435"/>
    <w:rsid w:val="009F3CB5"/>
    <w:rsid w:val="009F62BD"/>
    <w:rsid w:val="00A018D6"/>
    <w:rsid w:val="00A05648"/>
    <w:rsid w:val="00A105CB"/>
    <w:rsid w:val="00A11734"/>
    <w:rsid w:val="00A1180F"/>
    <w:rsid w:val="00A124DA"/>
    <w:rsid w:val="00A15D62"/>
    <w:rsid w:val="00A222EE"/>
    <w:rsid w:val="00A25C18"/>
    <w:rsid w:val="00A30923"/>
    <w:rsid w:val="00A33E07"/>
    <w:rsid w:val="00A34E53"/>
    <w:rsid w:val="00A36468"/>
    <w:rsid w:val="00A36550"/>
    <w:rsid w:val="00A36A4F"/>
    <w:rsid w:val="00A37C56"/>
    <w:rsid w:val="00A40268"/>
    <w:rsid w:val="00A42B7B"/>
    <w:rsid w:val="00A44A79"/>
    <w:rsid w:val="00A44D61"/>
    <w:rsid w:val="00A44E91"/>
    <w:rsid w:val="00A45D3A"/>
    <w:rsid w:val="00A4651F"/>
    <w:rsid w:val="00A528F5"/>
    <w:rsid w:val="00A57222"/>
    <w:rsid w:val="00A61491"/>
    <w:rsid w:val="00A660D0"/>
    <w:rsid w:val="00A67459"/>
    <w:rsid w:val="00A67BC6"/>
    <w:rsid w:val="00A7401A"/>
    <w:rsid w:val="00A82EC5"/>
    <w:rsid w:val="00A8395E"/>
    <w:rsid w:val="00A843B0"/>
    <w:rsid w:val="00A9262A"/>
    <w:rsid w:val="00A9289D"/>
    <w:rsid w:val="00A959D3"/>
    <w:rsid w:val="00A96009"/>
    <w:rsid w:val="00AA1135"/>
    <w:rsid w:val="00AA6061"/>
    <w:rsid w:val="00AA6EA3"/>
    <w:rsid w:val="00AB283D"/>
    <w:rsid w:val="00AB3E74"/>
    <w:rsid w:val="00AB5FAA"/>
    <w:rsid w:val="00AB6E1A"/>
    <w:rsid w:val="00AC0E2E"/>
    <w:rsid w:val="00AC0E30"/>
    <w:rsid w:val="00AC2800"/>
    <w:rsid w:val="00AC4357"/>
    <w:rsid w:val="00AC7120"/>
    <w:rsid w:val="00AD1666"/>
    <w:rsid w:val="00AD247B"/>
    <w:rsid w:val="00AE2742"/>
    <w:rsid w:val="00AE7948"/>
    <w:rsid w:val="00AF3A5C"/>
    <w:rsid w:val="00AF5422"/>
    <w:rsid w:val="00B0023A"/>
    <w:rsid w:val="00B022A3"/>
    <w:rsid w:val="00B02533"/>
    <w:rsid w:val="00B045B9"/>
    <w:rsid w:val="00B04657"/>
    <w:rsid w:val="00B04724"/>
    <w:rsid w:val="00B04944"/>
    <w:rsid w:val="00B0597D"/>
    <w:rsid w:val="00B12B86"/>
    <w:rsid w:val="00B16AD9"/>
    <w:rsid w:val="00B24A1B"/>
    <w:rsid w:val="00B262C7"/>
    <w:rsid w:val="00B27AD8"/>
    <w:rsid w:val="00B304CA"/>
    <w:rsid w:val="00B33AC4"/>
    <w:rsid w:val="00B37BEE"/>
    <w:rsid w:val="00B41D12"/>
    <w:rsid w:val="00B438B5"/>
    <w:rsid w:val="00B561D1"/>
    <w:rsid w:val="00B61921"/>
    <w:rsid w:val="00B64920"/>
    <w:rsid w:val="00B6621D"/>
    <w:rsid w:val="00B6757D"/>
    <w:rsid w:val="00B7045E"/>
    <w:rsid w:val="00B70CFE"/>
    <w:rsid w:val="00B74963"/>
    <w:rsid w:val="00B75D4E"/>
    <w:rsid w:val="00B77A40"/>
    <w:rsid w:val="00B8508F"/>
    <w:rsid w:val="00B85FDB"/>
    <w:rsid w:val="00B86573"/>
    <w:rsid w:val="00B86ACC"/>
    <w:rsid w:val="00B903BF"/>
    <w:rsid w:val="00B93424"/>
    <w:rsid w:val="00B9461E"/>
    <w:rsid w:val="00B97ABC"/>
    <w:rsid w:val="00B97BCE"/>
    <w:rsid w:val="00BA0F9C"/>
    <w:rsid w:val="00BA6D20"/>
    <w:rsid w:val="00BC06CB"/>
    <w:rsid w:val="00BC1A73"/>
    <w:rsid w:val="00BC53A8"/>
    <w:rsid w:val="00BC6B4E"/>
    <w:rsid w:val="00BC72E8"/>
    <w:rsid w:val="00BD0D28"/>
    <w:rsid w:val="00BD180B"/>
    <w:rsid w:val="00BD1D83"/>
    <w:rsid w:val="00BD71A2"/>
    <w:rsid w:val="00BD7664"/>
    <w:rsid w:val="00BE4590"/>
    <w:rsid w:val="00BF0BA8"/>
    <w:rsid w:val="00BF1369"/>
    <w:rsid w:val="00BF36E9"/>
    <w:rsid w:val="00BF3D80"/>
    <w:rsid w:val="00BF5E4A"/>
    <w:rsid w:val="00BF7417"/>
    <w:rsid w:val="00BF7D41"/>
    <w:rsid w:val="00C0291F"/>
    <w:rsid w:val="00C02969"/>
    <w:rsid w:val="00C04941"/>
    <w:rsid w:val="00C05D85"/>
    <w:rsid w:val="00C1250A"/>
    <w:rsid w:val="00C13B1D"/>
    <w:rsid w:val="00C150C6"/>
    <w:rsid w:val="00C203EB"/>
    <w:rsid w:val="00C22317"/>
    <w:rsid w:val="00C23450"/>
    <w:rsid w:val="00C235AF"/>
    <w:rsid w:val="00C24A18"/>
    <w:rsid w:val="00C27714"/>
    <w:rsid w:val="00C31DE2"/>
    <w:rsid w:val="00C324CC"/>
    <w:rsid w:val="00C32CD0"/>
    <w:rsid w:val="00C3385A"/>
    <w:rsid w:val="00C34040"/>
    <w:rsid w:val="00C345D1"/>
    <w:rsid w:val="00C37E9B"/>
    <w:rsid w:val="00C410C1"/>
    <w:rsid w:val="00C413D4"/>
    <w:rsid w:val="00C425AC"/>
    <w:rsid w:val="00C43FDB"/>
    <w:rsid w:val="00C4514B"/>
    <w:rsid w:val="00C457D6"/>
    <w:rsid w:val="00C523FC"/>
    <w:rsid w:val="00C562EA"/>
    <w:rsid w:val="00C62F8A"/>
    <w:rsid w:val="00C6462F"/>
    <w:rsid w:val="00C660A1"/>
    <w:rsid w:val="00C73EC5"/>
    <w:rsid w:val="00C75962"/>
    <w:rsid w:val="00C805F9"/>
    <w:rsid w:val="00C81CBF"/>
    <w:rsid w:val="00C8259D"/>
    <w:rsid w:val="00C876E6"/>
    <w:rsid w:val="00C908C9"/>
    <w:rsid w:val="00C9414C"/>
    <w:rsid w:val="00C947BE"/>
    <w:rsid w:val="00C97E8D"/>
    <w:rsid w:val="00CA65FE"/>
    <w:rsid w:val="00CB0525"/>
    <w:rsid w:val="00CB32BE"/>
    <w:rsid w:val="00CB4988"/>
    <w:rsid w:val="00CB4EDC"/>
    <w:rsid w:val="00CB7807"/>
    <w:rsid w:val="00CB78DA"/>
    <w:rsid w:val="00CC01AF"/>
    <w:rsid w:val="00CC1700"/>
    <w:rsid w:val="00CC1950"/>
    <w:rsid w:val="00CC4793"/>
    <w:rsid w:val="00CD0006"/>
    <w:rsid w:val="00CD1485"/>
    <w:rsid w:val="00CD2C69"/>
    <w:rsid w:val="00CD3135"/>
    <w:rsid w:val="00CD3E11"/>
    <w:rsid w:val="00CD4EA0"/>
    <w:rsid w:val="00CD5C4F"/>
    <w:rsid w:val="00CD7508"/>
    <w:rsid w:val="00CE1453"/>
    <w:rsid w:val="00CE5055"/>
    <w:rsid w:val="00CE74CB"/>
    <w:rsid w:val="00CF035B"/>
    <w:rsid w:val="00CF38D7"/>
    <w:rsid w:val="00D04257"/>
    <w:rsid w:val="00D07492"/>
    <w:rsid w:val="00D10455"/>
    <w:rsid w:val="00D10FBB"/>
    <w:rsid w:val="00D126DC"/>
    <w:rsid w:val="00D13475"/>
    <w:rsid w:val="00D13808"/>
    <w:rsid w:val="00D146EF"/>
    <w:rsid w:val="00D1618A"/>
    <w:rsid w:val="00D167FD"/>
    <w:rsid w:val="00D16A50"/>
    <w:rsid w:val="00D2079E"/>
    <w:rsid w:val="00D224C4"/>
    <w:rsid w:val="00D243A3"/>
    <w:rsid w:val="00D25A14"/>
    <w:rsid w:val="00D26C3A"/>
    <w:rsid w:val="00D32116"/>
    <w:rsid w:val="00D331B0"/>
    <w:rsid w:val="00D3335A"/>
    <w:rsid w:val="00D33DFF"/>
    <w:rsid w:val="00D34127"/>
    <w:rsid w:val="00D401B4"/>
    <w:rsid w:val="00D40F82"/>
    <w:rsid w:val="00D41999"/>
    <w:rsid w:val="00D41A1A"/>
    <w:rsid w:val="00D4297A"/>
    <w:rsid w:val="00D441CC"/>
    <w:rsid w:val="00D45669"/>
    <w:rsid w:val="00D46876"/>
    <w:rsid w:val="00D46B1D"/>
    <w:rsid w:val="00D53849"/>
    <w:rsid w:val="00D54DB4"/>
    <w:rsid w:val="00D54E4B"/>
    <w:rsid w:val="00D6250C"/>
    <w:rsid w:val="00D62F70"/>
    <w:rsid w:val="00D67C3E"/>
    <w:rsid w:val="00D705E8"/>
    <w:rsid w:val="00D7104E"/>
    <w:rsid w:val="00D7210E"/>
    <w:rsid w:val="00D751E2"/>
    <w:rsid w:val="00D817D8"/>
    <w:rsid w:val="00D81921"/>
    <w:rsid w:val="00D81F4E"/>
    <w:rsid w:val="00D83985"/>
    <w:rsid w:val="00D83AB1"/>
    <w:rsid w:val="00D87BC2"/>
    <w:rsid w:val="00D87F7F"/>
    <w:rsid w:val="00D91FE3"/>
    <w:rsid w:val="00D95F97"/>
    <w:rsid w:val="00DA0069"/>
    <w:rsid w:val="00DA5D3E"/>
    <w:rsid w:val="00DA6A68"/>
    <w:rsid w:val="00DA76C8"/>
    <w:rsid w:val="00DB08F6"/>
    <w:rsid w:val="00DB38C2"/>
    <w:rsid w:val="00DB393E"/>
    <w:rsid w:val="00DB4EB4"/>
    <w:rsid w:val="00DC1964"/>
    <w:rsid w:val="00DC1F88"/>
    <w:rsid w:val="00DC292F"/>
    <w:rsid w:val="00DC2AE0"/>
    <w:rsid w:val="00DC2E49"/>
    <w:rsid w:val="00DC5386"/>
    <w:rsid w:val="00DC7073"/>
    <w:rsid w:val="00DD460E"/>
    <w:rsid w:val="00DE0A54"/>
    <w:rsid w:val="00DE4279"/>
    <w:rsid w:val="00DE6266"/>
    <w:rsid w:val="00DE7F63"/>
    <w:rsid w:val="00DF08B8"/>
    <w:rsid w:val="00DF182F"/>
    <w:rsid w:val="00DF1DC0"/>
    <w:rsid w:val="00E01A9B"/>
    <w:rsid w:val="00E01F6F"/>
    <w:rsid w:val="00E02E66"/>
    <w:rsid w:val="00E03D93"/>
    <w:rsid w:val="00E063CD"/>
    <w:rsid w:val="00E15B9A"/>
    <w:rsid w:val="00E16D16"/>
    <w:rsid w:val="00E210A1"/>
    <w:rsid w:val="00E21B93"/>
    <w:rsid w:val="00E21BB0"/>
    <w:rsid w:val="00E22FA3"/>
    <w:rsid w:val="00E23763"/>
    <w:rsid w:val="00E2495B"/>
    <w:rsid w:val="00E31F91"/>
    <w:rsid w:val="00E3393A"/>
    <w:rsid w:val="00E33B64"/>
    <w:rsid w:val="00E4032D"/>
    <w:rsid w:val="00E41BB9"/>
    <w:rsid w:val="00E465FB"/>
    <w:rsid w:val="00E466A5"/>
    <w:rsid w:val="00E46813"/>
    <w:rsid w:val="00E479A7"/>
    <w:rsid w:val="00E5112E"/>
    <w:rsid w:val="00E53740"/>
    <w:rsid w:val="00E54645"/>
    <w:rsid w:val="00E54C94"/>
    <w:rsid w:val="00E54D46"/>
    <w:rsid w:val="00E601C2"/>
    <w:rsid w:val="00E60A3F"/>
    <w:rsid w:val="00E631CE"/>
    <w:rsid w:val="00E65E14"/>
    <w:rsid w:val="00E67C0E"/>
    <w:rsid w:val="00E72F83"/>
    <w:rsid w:val="00E804F6"/>
    <w:rsid w:val="00E8151C"/>
    <w:rsid w:val="00E81549"/>
    <w:rsid w:val="00E9095A"/>
    <w:rsid w:val="00E92A3C"/>
    <w:rsid w:val="00E936CB"/>
    <w:rsid w:val="00E97F33"/>
    <w:rsid w:val="00EA03D9"/>
    <w:rsid w:val="00EA0F8F"/>
    <w:rsid w:val="00EA2FC8"/>
    <w:rsid w:val="00EA3FB3"/>
    <w:rsid w:val="00EA75A8"/>
    <w:rsid w:val="00EB01FD"/>
    <w:rsid w:val="00EB28F3"/>
    <w:rsid w:val="00EC0146"/>
    <w:rsid w:val="00EC5586"/>
    <w:rsid w:val="00EC65D3"/>
    <w:rsid w:val="00EC7794"/>
    <w:rsid w:val="00ED448C"/>
    <w:rsid w:val="00ED5065"/>
    <w:rsid w:val="00ED6C8A"/>
    <w:rsid w:val="00ED784D"/>
    <w:rsid w:val="00EE01FD"/>
    <w:rsid w:val="00EE2CC2"/>
    <w:rsid w:val="00EE4490"/>
    <w:rsid w:val="00EE72B6"/>
    <w:rsid w:val="00EF01A7"/>
    <w:rsid w:val="00EF022A"/>
    <w:rsid w:val="00EF0E49"/>
    <w:rsid w:val="00EF1726"/>
    <w:rsid w:val="00EF272A"/>
    <w:rsid w:val="00EF3C3D"/>
    <w:rsid w:val="00EF409C"/>
    <w:rsid w:val="00EF7BE2"/>
    <w:rsid w:val="00F010A6"/>
    <w:rsid w:val="00F0398E"/>
    <w:rsid w:val="00F03AF2"/>
    <w:rsid w:val="00F059ED"/>
    <w:rsid w:val="00F21059"/>
    <w:rsid w:val="00F27263"/>
    <w:rsid w:val="00F274DE"/>
    <w:rsid w:val="00F274E4"/>
    <w:rsid w:val="00F276E9"/>
    <w:rsid w:val="00F309DC"/>
    <w:rsid w:val="00F3176D"/>
    <w:rsid w:val="00F33717"/>
    <w:rsid w:val="00F349E5"/>
    <w:rsid w:val="00F37054"/>
    <w:rsid w:val="00F41B78"/>
    <w:rsid w:val="00F4503A"/>
    <w:rsid w:val="00F5123B"/>
    <w:rsid w:val="00F52028"/>
    <w:rsid w:val="00F53B03"/>
    <w:rsid w:val="00F546B3"/>
    <w:rsid w:val="00F54C3C"/>
    <w:rsid w:val="00F566DC"/>
    <w:rsid w:val="00F632D4"/>
    <w:rsid w:val="00F64042"/>
    <w:rsid w:val="00F67CCA"/>
    <w:rsid w:val="00F70DAB"/>
    <w:rsid w:val="00F70E88"/>
    <w:rsid w:val="00F76016"/>
    <w:rsid w:val="00F7668D"/>
    <w:rsid w:val="00F81D8F"/>
    <w:rsid w:val="00F82F16"/>
    <w:rsid w:val="00F8326F"/>
    <w:rsid w:val="00F93DB2"/>
    <w:rsid w:val="00F954B9"/>
    <w:rsid w:val="00FA10FF"/>
    <w:rsid w:val="00FA7843"/>
    <w:rsid w:val="00FB0894"/>
    <w:rsid w:val="00FB2AE7"/>
    <w:rsid w:val="00FB2F8F"/>
    <w:rsid w:val="00FB6354"/>
    <w:rsid w:val="00FB6370"/>
    <w:rsid w:val="00FB71FE"/>
    <w:rsid w:val="00FC5275"/>
    <w:rsid w:val="00FD33FE"/>
    <w:rsid w:val="00FD3D60"/>
    <w:rsid w:val="00FD48FB"/>
    <w:rsid w:val="00FD6A30"/>
    <w:rsid w:val="00FD7D1C"/>
    <w:rsid w:val="00FE2A52"/>
    <w:rsid w:val="00FE5A95"/>
    <w:rsid w:val="00FF1B7C"/>
    <w:rsid w:val="00FF4327"/>
    <w:rsid w:val="00FF468E"/>
    <w:rsid w:val="00FF4754"/>
    <w:rsid w:val="00FF4D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958326-E8CB-4813-856D-AD3BC93F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49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1749E"/>
    <w:pPr>
      <w:spacing w:after="0" w:line="240" w:lineRule="auto"/>
    </w:pPr>
  </w:style>
  <w:style w:type="table" w:styleId="a5">
    <w:name w:val="Table Grid"/>
    <w:basedOn w:val="a1"/>
    <w:uiPriority w:val="59"/>
    <w:rsid w:val="00917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1749E"/>
    <w:pPr>
      <w:tabs>
        <w:tab w:val="center" w:pos="4677"/>
        <w:tab w:val="right" w:pos="9355"/>
      </w:tabs>
    </w:pPr>
  </w:style>
  <w:style w:type="character" w:customStyle="1" w:styleId="a7">
    <w:name w:val="Верхний колонтитул Знак"/>
    <w:basedOn w:val="a0"/>
    <w:link w:val="a6"/>
    <w:uiPriority w:val="99"/>
    <w:rsid w:val="0091749E"/>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91749E"/>
    <w:pPr>
      <w:tabs>
        <w:tab w:val="center" w:pos="4677"/>
        <w:tab w:val="right" w:pos="9355"/>
      </w:tabs>
    </w:pPr>
  </w:style>
  <w:style w:type="character" w:customStyle="1" w:styleId="a9">
    <w:name w:val="Нижний колонтитул Знак"/>
    <w:basedOn w:val="a0"/>
    <w:link w:val="a8"/>
    <w:uiPriority w:val="99"/>
    <w:rsid w:val="0091749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91749E"/>
    <w:rPr>
      <w:rFonts w:ascii="Tahoma" w:hAnsi="Tahoma" w:cs="Tahoma"/>
      <w:sz w:val="16"/>
      <w:szCs w:val="16"/>
    </w:rPr>
  </w:style>
  <w:style w:type="character" w:customStyle="1" w:styleId="ab">
    <w:name w:val="Текст выноски Знак"/>
    <w:basedOn w:val="a0"/>
    <w:link w:val="aa"/>
    <w:uiPriority w:val="99"/>
    <w:semiHidden/>
    <w:rsid w:val="0091749E"/>
    <w:rPr>
      <w:rFonts w:ascii="Tahoma" w:eastAsia="Times New Roman" w:hAnsi="Tahoma" w:cs="Tahoma"/>
      <w:sz w:val="16"/>
      <w:szCs w:val="16"/>
      <w:lang w:eastAsia="ru-RU"/>
    </w:rPr>
  </w:style>
  <w:style w:type="paragraph" w:customStyle="1" w:styleId="1">
    <w:name w:val="Без интервала1"/>
    <w:rsid w:val="0091749E"/>
    <w:pPr>
      <w:spacing w:after="0" w:line="240" w:lineRule="auto"/>
    </w:pPr>
    <w:rPr>
      <w:rFonts w:ascii="Calibri" w:eastAsia="Times New Roman" w:hAnsi="Calibri" w:cs="Times New Roman"/>
    </w:rPr>
  </w:style>
  <w:style w:type="paragraph" w:customStyle="1" w:styleId="ConsPlusNonformat">
    <w:name w:val="ConsPlusNonformat"/>
    <w:uiPriority w:val="99"/>
    <w:rsid w:val="0091749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rsid w:val="0091749E"/>
    <w:pPr>
      <w:spacing w:after="0" w:line="240" w:lineRule="auto"/>
    </w:pPr>
    <w:rPr>
      <w:rFonts w:ascii="Calibri" w:eastAsia="Times New Roman" w:hAnsi="Calibri" w:cs="Times New Roman"/>
    </w:rPr>
  </w:style>
  <w:style w:type="paragraph" w:customStyle="1" w:styleId="3">
    <w:name w:val="Без интервала3"/>
    <w:rsid w:val="0091749E"/>
    <w:pPr>
      <w:spacing w:after="0" w:line="240" w:lineRule="auto"/>
    </w:pPr>
    <w:rPr>
      <w:rFonts w:ascii="Calibri" w:eastAsia="Times New Roman" w:hAnsi="Calibri" w:cs="Times New Roman"/>
    </w:rPr>
  </w:style>
  <w:style w:type="paragraph" w:customStyle="1" w:styleId="4">
    <w:name w:val="Без интервала4"/>
    <w:rsid w:val="0091749E"/>
    <w:pPr>
      <w:spacing w:after="0" w:line="240" w:lineRule="auto"/>
    </w:pPr>
    <w:rPr>
      <w:rFonts w:ascii="Calibri" w:eastAsia="Times New Roman" w:hAnsi="Calibri" w:cs="Times New Roman"/>
    </w:rPr>
  </w:style>
  <w:style w:type="paragraph" w:customStyle="1" w:styleId="5">
    <w:name w:val="Без интервала5"/>
    <w:rsid w:val="0091749E"/>
    <w:pPr>
      <w:spacing w:after="0" w:line="240" w:lineRule="auto"/>
    </w:pPr>
    <w:rPr>
      <w:rFonts w:ascii="Calibri" w:eastAsia="Times New Roman" w:hAnsi="Calibri" w:cs="Times New Roman"/>
    </w:rPr>
  </w:style>
  <w:style w:type="paragraph" w:styleId="ac">
    <w:name w:val="List Paragraph"/>
    <w:basedOn w:val="a"/>
    <w:uiPriority w:val="34"/>
    <w:qFormat/>
    <w:rsid w:val="0091749E"/>
    <w:pPr>
      <w:ind w:left="720"/>
      <w:contextualSpacing/>
    </w:pPr>
  </w:style>
  <w:style w:type="paragraph" w:customStyle="1" w:styleId="6">
    <w:name w:val="Без интервала6"/>
    <w:rsid w:val="00CD1485"/>
    <w:pPr>
      <w:spacing w:after="0" w:line="240" w:lineRule="auto"/>
    </w:pPr>
    <w:rPr>
      <w:rFonts w:ascii="Calibri" w:eastAsia="Times New Roman" w:hAnsi="Calibri" w:cs="Times New Roman"/>
    </w:rPr>
  </w:style>
  <w:style w:type="character" w:customStyle="1" w:styleId="a4">
    <w:name w:val="Без интервала Знак"/>
    <w:link w:val="a3"/>
    <w:uiPriority w:val="1"/>
    <w:rsid w:val="00D41999"/>
  </w:style>
  <w:style w:type="paragraph" w:customStyle="1" w:styleId="7">
    <w:name w:val="Без интервала7"/>
    <w:rsid w:val="00172E6E"/>
    <w:pPr>
      <w:spacing w:after="0" w:line="240" w:lineRule="auto"/>
    </w:pPr>
    <w:rPr>
      <w:rFonts w:ascii="Calibri" w:eastAsia="Times New Roman" w:hAnsi="Calibri" w:cs="Times New Roman"/>
    </w:rPr>
  </w:style>
  <w:style w:type="paragraph" w:customStyle="1" w:styleId="8">
    <w:name w:val="Без интервала8"/>
    <w:rsid w:val="000470A7"/>
    <w:pPr>
      <w:spacing w:after="0" w:line="240" w:lineRule="auto"/>
    </w:pPr>
    <w:rPr>
      <w:rFonts w:ascii="Calibri" w:eastAsia="Times New Roman" w:hAnsi="Calibri" w:cs="Times New Roman"/>
    </w:rPr>
  </w:style>
  <w:style w:type="paragraph" w:customStyle="1" w:styleId="9">
    <w:name w:val="Без интервала9"/>
    <w:rsid w:val="00330305"/>
    <w:pPr>
      <w:spacing w:after="0" w:line="240" w:lineRule="auto"/>
    </w:pPr>
    <w:rPr>
      <w:rFonts w:ascii="Calibri" w:eastAsia="Times New Roman" w:hAnsi="Calibri" w:cs="Times New Roman"/>
    </w:rPr>
  </w:style>
  <w:style w:type="paragraph" w:customStyle="1" w:styleId="15">
    <w:name w:val="Без интервала15"/>
    <w:rsid w:val="002B7CDE"/>
    <w:pPr>
      <w:spacing w:after="0" w:line="240" w:lineRule="auto"/>
    </w:pPr>
    <w:rPr>
      <w:rFonts w:ascii="Calibri" w:eastAsia="Times New Roman" w:hAnsi="Calibri" w:cs="Times New Roman"/>
    </w:rPr>
  </w:style>
  <w:style w:type="paragraph" w:customStyle="1" w:styleId="11">
    <w:name w:val="Без интервала11"/>
    <w:rsid w:val="002B7CDE"/>
    <w:pPr>
      <w:spacing w:after="0" w:line="240" w:lineRule="auto"/>
    </w:pPr>
    <w:rPr>
      <w:rFonts w:ascii="Calibri" w:eastAsia="Times New Roman" w:hAnsi="Calibri" w:cs="Times New Roman"/>
    </w:rPr>
  </w:style>
  <w:style w:type="paragraph" w:customStyle="1" w:styleId="10">
    <w:name w:val="Без интервала10"/>
    <w:rsid w:val="007D610A"/>
    <w:pPr>
      <w:spacing w:after="0" w:line="240" w:lineRule="auto"/>
    </w:pPr>
    <w:rPr>
      <w:rFonts w:ascii="Calibri" w:eastAsia="Times New Roman" w:hAnsi="Calibri" w:cs="Times New Roman"/>
    </w:rPr>
  </w:style>
  <w:style w:type="paragraph" w:customStyle="1" w:styleId="12">
    <w:name w:val="Без интервала12"/>
    <w:rsid w:val="001D675E"/>
    <w:pPr>
      <w:spacing w:after="0" w:line="240" w:lineRule="auto"/>
    </w:pPr>
    <w:rPr>
      <w:rFonts w:ascii="Calibri" w:eastAsia="Times New Roman" w:hAnsi="Calibri" w:cs="Times New Roman"/>
    </w:rPr>
  </w:style>
  <w:style w:type="paragraph" w:customStyle="1" w:styleId="13">
    <w:name w:val="Без интервала13"/>
    <w:rsid w:val="00D705E8"/>
    <w:pPr>
      <w:spacing w:after="0" w:line="240" w:lineRule="auto"/>
    </w:pPr>
    <w:rPr>
      <w:rFonts w:ascii="Calibri" w:eastAsia="Times New Roman" w:hAnsi="Calibri" w:cs="Times New Roman"/>
    </w:rPr>
  </w:style>
  <w:style w:type="character" w:styleId="ad">
    <w:name w:val="Hyperlink"/>
    <w:basedOn w:val="a0"/>
    <w:uiPriority w:val="99"/>
    <w:unhideWhenUsed/>
    <w:rsid w:val="00124E4A"/>
    <w:rPr>
      <w:color w:val="0563C1" w:themeColor="hyperlink"/>
      <w:u w:val="single"/>
    </w:rPr>
  </w:style>
  <w:style w:type="paragraph" w:customStyle="1" w:styleId="14">
    <w:name w:val="Без интервала14"/>
    <w:rsid w:val="00AE7948"/>
    <w:pPr>
      <w:spacing w:after="0" w:line="240" w:lineRule="auto"/>
    </w:pPr>
    <w:rPr>
      <w:rFonts w:ascii="Calibri" w:eastAsia="Times New Roman" w:hAnsi="Calibri" w:cs="Times New Roman"/>
    </w:rPr>
  </w:style>
  <w:style w:type="character" w:customStyle="1" w:styleId="blk">
    <w:name w:val="blk"/>
    <w:basedOn w:val="a0"/>
    <w:rsid w:val="00A44E91"/>
  </w:style>
  <w:style w:type="paragraph" w:customStyle="1" w:styleId="ConsPlusNormal">
    <w:name w:val="ConsPlusNormal"/>
    <w:rsid w:val="00A44E91"/>
    <w:pPr>
      <w:autoSpaceDE w:val="0"/>
      <w:autoSpaceDN w:val="0"/>
      <w:adjustRightInd w:val="0"/>
      <w:spacing w:after="0" w:line="240" w:lineRule="auto"/>
    </w:pPr>
    <w:rPr>
      <w:rFonts w:ascii="Arial" w:hAnsi="Arial" w:cs="Arial"/>
      <w:sz w:val="20"/>
      <w:szCs w:val="20"/>
    </w:rPr>
  </w:style>
  <w:style w:type="paragraph" w:customStyle="1" w:styleId="16">
    <w:name w:val="Без интервала16"/>
    <w:rsid w:val="007346F6"/>
    <w:pPr>
      <w:spacing w:after="0" w:line="240" w:lineRule="auto"/>
    </w:pPr>
    <w:rPr>
      <w:rFonts w:ascii="Calibri" w:eastAsia="Times New Roman" w:hAnsi="Calibri" w:cs="Times New Roman"/>
    </w:rPr>
  </w:style>
  <w:style w:type="paragraph" w:customStyle="1" w:styleId="17">
    <w:name w:val="Без интервала17"/>
    <w:rsid w:val="00241ECC"/>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F7018CFE6FADC7D3DD4C4FF85B97B6FD9F44BEEF2211B4DC5C8B819FA505E3787ACD349F18AE00614B0FE1DFECEF1D84F59AE404484440F90D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EF7018CFE6FADC7D3DD4C4FF85B97B6FD9F44BEEF2211B4DC5C8B819FA505E3787ACD349F18AE00614B0FE1DFECEF1D84F59AE404484440F90D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F7018CFE6FADC7D3DD4C4FF85B97B6FD9F44BEEF2211B4DC5C8B819FA505E3787ACD349F18AE00614B0FE1DFECEF1D84F59AE404484440F90D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3EF7018CFE6FADC7D3DD4C4FF85B97B6FD9F44BEEF2211B4DC5C8B819FA505E3787ACD349F18AE00614B0FE1DFECEF1D84F59AE404484440F90DI" TargetMode="External"/><Relationship Id="rId4" Type="http://schemas.openxmlformats.org/officeDocument/2006/relationships/settings" Target="settings.xml"/><Relationship Id="rId9" Type="http://schemas.openxmlformats.org/officeDocument/2006/relationships/hyperlink" Target="consultantplus://offline/ref=3EF7018CFE6FADC7D3DD4C4FF85B97B6FD9F44BEEF2211B4DC5C8B819FA505E3787ACD349F18AE00614B0FE1DFECEF1D84F59AE404484440F90D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CE75B-D320-4B3B-8FC4-C8D888545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7314</TotalTime>
  <Pages>39</Pages>
  <Words>15021</Words>
  <Characters>85620</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208</cp:revision>
  <cp:lastPrinted>2021-08-13T07:08:00Z</cp:lastPrinted>
  <dcterms:created xsi:type="dcterms:W3CDTF">2020-05-19T08:30:00Z</dcterms:created>
  <dcterms:modified xsi:type="dcterms:W3CDTF">2021-08-13T07:15:00Z</dcterms:modified>
</cp:coreProperties>
</file>