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9936E6">
        <w:rPr>
          <w:rFonts w:ascii="Times New Roman" w:hAnsi="Times New Roman" w:cs="Times New Roman"/>
          <w:b/>
          <w:sz w:val="28"/>
          <w:szCs w:val="28"/>
        </w:rPr>
        <w:t>24.12.2020 №22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5B7E">
        <w:rPr>
          <w:rFonts w:ascii="Times New Roman" w:hAnsi="Times New Roman" w:cs="Times New Roman"/>
          <w:sz w:val="28"/>
          <w:szCs w:val="28"/>
        </w:rPr>
        <w:t>28</w:t>
      </w:r>
      <w:r w:rsidR="00B2052E">
        <w:rPr>
          <w:rFonts w:ascii="Times New Roman" w:hAnsi="Times New Roman" w:cs="Times New Roman"/>
          <w:sz w:val="28"/>
          <w:szCs w:val="28"/>
        </w:rPr>
        <w:t>.0</w:t>
      </w:r>
      <w:r w:rsidR="008B5B7E">
        <w:rPr>
          <w:rFonts w:ascii="Times New Roman" w:hAnsi="Times New Roman" w:cs="Times New Roman"/>
          <w:sz w:val="28"/>
          <w:szCs w:val="28"/>
        </w:rPr>
        <w:t>9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A5254">
        <w:rPr>
          <w:rFonts w:ascii="Times New Roman" w:hAnsi="Times New Roman" w:cs="Times New Roman"/>
          <w:sz w:val="28"/>
          <w:szCs w:val="28"/>
        </w:rPr>
        <w:t>1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AC09EE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Вязьма-Брянского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 xml:space="preserve">контроля от 31.05.2012 №7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9936E6">
        <w:rPr>
          <w:rFonts w:ascii="Times New Roman" w:hAnsi="Times New Roman" w:cs="Times New Roman"/>
          <w:sz w:val="28"/>
          <w:szCs w:val="28"/>
        </w:rPr>
        <w:t>3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936E6">
        <w:rPr>
          <w:rFonts w:ascii="Times New Roman" w:hAnsi="Times New Roman" w:cs="Times New Roman"/>
          <w:sz w:val="28"/>
          <w:szCs w:val="28"/>
        </w:rPr>
        <w:t>24.12.2020 №22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Pr="00AC09EE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(вх. </w:t>
      </w:r>
      <w:r w:rsidR="00B2052E">
        <w:rPr>
          <w:rFonts w:ascii="Times New Roman" w:hAnsi="Times New Roman" w:cs="Times New Roman"/>
          <w:sz w:val="28"/>
          <w:szCs w:val="28"/>
        </w:rPr>
        <w:t>27.09.2021 №264С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94195">
        <w:rPr>
          <w:rFonts w:ascii="Times New Roman" w:hAnsi="Times New Roman" w:cs="Times New Roman"/>
          <w:sz w:val="28"/>
          <w:szCs w:val="28"/>
        </w:rPr>
        <w:t>24.12.2020 №22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561F83">
        <w:rPr>
          <w:rFonts w:ascii="Times New Roman" w:hAnsi="Times New Roman" w:cs="Times New Roman"/>
          <w:sz w:val="28"/>
          <w:szCs w:val="28"/>
        </w:rPr>
        <w:t xml:space="preserve">   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Вязьма-Брянского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561F83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</w:t>
      </w:r>
      <w:r w:rsidR="00561F83">
        <w:rPr>
          <w:sz w:val="28"/>
          <w:szCs w:val="28"/>
        </w:rPr>
        <w:t xml:space="preserve">. </w:t>
      </w:r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</w:t>
      </w:r>
      <w:bookmarkStart w:id="0" w:name="_GoBack"/>
      <w:r w:rsidR="00B04AAF" w:rsidRPr="00A708FF">
        <w:rPr>
          <w:sz w:val="28"/>
          <w:szCs w:val="28"/>
        </w:rPr>
        <w:t>табл</w:t>
      </w:r>
      <w:bookmarkEnd w:id="0"/>
      <w:r w:rsidR="00B04AAF" w:rsidRPr="00A708FF">
        <w:rPr>
          <w:sz w:val="28"/>
          <w:szCs w:val="28"/>
        </w:rPr>
        <w:t>ице №1.</w:t>
      </w:r>
    </w:p>
    <w:p w:rsidR="007A1B25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809" w:type="dxa"/>
        <w:tblInd w:w="-1026" w:type="dxa"/>
        <w:tblLook w:val="04A0" w:firstRow="1" w:lastRow="0" w:firstColumn="1" w:lastColumn="0" w:noHBand="0" w:noVBand="1"/>
      </w:tblPr>
      <w:tblGrid>
        <w:gridCol w:w="708"/>
        <w:gridCol w:w="5671"/>
        <w:gridCol w:w="1760"/>
        <w:gridCol w:w="1217"/>
        <w:gridCol w:w="1453"/>
      </w:tblGrid>
      <w:tr w:rsidR="00B2052E" w:rsidRPr="00B2052E" w:rsidTr="007A1B25">
        <w:trPr>
          <w:trHeight w:val="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№ пункта решения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Наименование характеристик бюджета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Решение о бюджете от 24.12.2020 №22 (с измен.)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Отклонения (+,</w:t>
            </w:r>
            <w:r>
              <w:t xml:space="preserve"> </w:t>
            </w:r>
            <w:r w:rsidRPr="00B2052E">
              <w:t>-)</w:t>
            </w:r>
          </w:p>
        </w:tc>
      </w:tr>
      <w:tr w:rsidR="00B2052E" w:rsidRPr="00B2052E" w:rsidTr="007A1B25">
        <w:trPr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52E" w:rsidRPr="00B2052E" w:rsidRDefault="00B2052E" w:rsidP="00B2052E">
            <w:r w:rsidRPr="00B2052E"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 </w:t>
            </w:r>
          </w:p>
        </w:tc>
      </w:tr>
      <w:tr w:rsidR="007A1B25" w:rsidRPr="00B2052E" w:rsidTr="007A1B25">
        <w:trPr>
          <w:trHeight w:val="16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1)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r w:rsidRPr="00B2052E">
              <w:t>Доходы на 2021 год,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34727,4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34757,4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>
              <w:t>+</w:t>
            </w:r>
            <w:r w:rsidRPr="00B2052E">
              <w:t>30,0</w:t>
            </w:r>
          </w:p>
        </w:tc>
      </w:tr>
      <w:tr w:rsidR="007A1B25" w:rsidRPr="00B2052E" w:rsidTr="007A1B25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2E" w:rsidRPr="00B2052E" w:rsidRDefault="00B2052E" w:rsidP="00B2052E"/>
        </w:tc>
        <w:tc>
          <w:tcPr>
            <w:tcW w:w="5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r w:rsidRPr="00B2052E">
              <w:t xml:space="preserve">безвозмездные поступления, из которых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21053,4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21083,4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>
              <w:t>+</w:t>
            </w:r>
            <w:r w:rsidRPr="00B2052E">
              <w:t>30,0</w:t>
            </w:r>
          </w:p>
        </w:tc>
      </w:tr>
      <w:tr w:rsidR="007A1B25" w:rsidRPr="00B2052E" w:rsidTr="007A1B25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2E" w:rsidRPr="00B2052E" w:rsidRDefault="00B2052E" w:rsidP="00B2052E"/>
        </w:tc>
        <w:tc>
          <w:tcPr>
            <w:tcW w:w="5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r w:rsidRPr="00B2052E">
              <w:t>получаемые межбюджетные трансферты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20959,4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20959,4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0,0</w:t>
            </w:r>
          </w:p>
        </w:tc>
      </w:tr>
      <w:tr w:rsidR="007A1B25" w:rsidRPr="00B2052E" w:rsidTr="007A1B25">
        <w:trPr>
          <w:trHeight w:val="2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2)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r w:rsidRPr="00B2052E">
              <w:t>Расходы на 2021 год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35161,2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35191,2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>
              <w:t>+</w:t>
            </w:r>
            <w:r w:rsidRPr="00B2052E">
              <w:t>30,0</w:t>
            </w:r>
          </w:p>
        </w:tc>
      </w:tr>
      <w:tr w:rsidR="00B2052E" w:rsidRPr="00B2052E" w:rsidTr="007A1B25">
        <w:trPr>
          <w:trHeight w:val="1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3)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r w:rsidRPr="00B2052E">
              <w:t>Дефицит (профицит) на 2021 год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433,8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433,8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0,0</w:t>
            </w:r>
          </w:p>
        </w:tc>
      </w:tr>
      <w:tr w:rsidR="00B2052E" w:rsidRPr="00B2052E" w:rsidTr="007A1B25">
        <w:trPr>
          <w:trHeight w:val="398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center"/>
            </w:pPr>
            <w:r w:rsidRPr="00B2052E">
              <w:t>15.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r w:rsidRPr="00B2052E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52E" w:rsidRPr="00B2052E" w:rsidRDefault="00B2052E" w:rsidP="00B2052E">
            <w:r w:rsidRPr="00B2052E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 </w:t>
            </w:r>
          </w:p>
        </w:tc>
      </w:tr>
      <w:tr w:rsidR="007A1B25" w:rsidRPr="00B2052E" w:rsidTr="007A1B25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2E" w:rsidRPr="00B2052E" w:rsidRDefault="00B2052E" w:rsidP="00B2052E"/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2E" w:rsidRPr="00B2052E" w:rsidRDefault="00B2052E" w:rsidP="00B2052E">
            <w:r w:rsidRPr="00B2052E">
              <w:t xml:space="preserve"> в 2021 году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33968,0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33950,5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2E" w:rsidRPr="00B2052E" w:rsidRDefault="00B2052E" w:rsidP="00B2052E">
            <w:pPr>
              <w:jc w:val="right"/>
            </w:pPr>
            <w:r w:rsidRPr="00B2052E">
              <w:t>-17,5</w:t>
            </w:r>
          </w:p>
        </w:tc>
      </w:tr>
    </w:tbl>
    <w:p w:rsidR="00561F83" w:rsidRDefault="00561F8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561F83" w:rsidRDefault="00D86CFA" w:rsidP="00561F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845C2B"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2021 года, показатели 2022 и 2023 годов не изменяются</w:t>
      </w:r>
      <w:r w:rsidR="00561F83" w:rsidRPr="00561F83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F0395D">
        <w:rPr>
          <w:rFonts w:ascii="Times New Roman" w:hAnsi="Times New Roman" w:cs="Times New Roman"/>
          <w:b/>
          <w:sz w:val="28"/>
          <w:szCs w:val="28"/>
        </w:rPr>
        <w:t>34 757,4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F0395D">
        <w:rPr>
          <w:rFonts w:ascii="Times New Roman" w:hAnsi="Times New Roman" w:cs="Times New Roman"/>
          <w:b/>
          <w:sz w:val="28"/>
          <w:szCs w:val="28"/>
        </w:rPr>
        <w:t>30,0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F0395D">
        <w:rPr>
          <w:rFonts w:ascii="Times New Roman" w:hAnsi="Times New Roman" w:cs="Times New Roman"/>
          <w:b/>
          <w:sz w:val="28"/>
          <w:szCs w:val="28"/>
        </w:rPr>
        <w:t>30,0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F0395D">
        <w:rPr>
          <w:rFonts w:ascii="Times New Roman" w:hAnsi="Times New Roman" w:cs="Times New Roman"/>
          <w:b/>
          <w:sz w:val="28"/>
          <w:szCs w:val="28"/>
        </w:rPr>
        <w:t>35 191,2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0395D">
        <w:rPr>
          <w:rFonts w:ascii="Times New Roman" w:hAnsi="Times New Roman" w:cs="Times New Roman"/>
          <w:b/>
          <w:sz w:val="28"/>
          <w:szCs w:val="28"/>
        </w:rPr>
        <w:t>30,0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34A1" w:rsidRDefault="00D534A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поселения в сумме </w:t>
      </w:r>
      <w:r w:rsidRPr="00D534A1">
        <w:rPr>
          <w:rFonts w:ascii="Times New Roman" w:hAnsi="Times New Roman" w:cs="Times New Roman"/>
          <w:b/>
          <w:sz w:val="28"/>
          <w:szCs w:val="28"/>
        </w:rPr>
        <w:t>433,8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0395D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D534A1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9D0"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F0395D">
        <w:rPr>
          <w:rFonts w:ascii="Times New Roman" w:hAnsi="Times New Roman" w:cs="Times New Roman"/>
          <w:b/>
          <w:sz w:val="28"/>
          <w:szCs w:val="28"/>
        </w:rPr>
        <w:t>33 950,5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>с у</w:t>
      </w:r>
      <w:r w:rsidR="00F0395D">
        <w:rPr>
          <w:rFonts w:ascii="Times New Roman" w:hAnsi="Times New Roman" w:cs="Times New Roman"/>
          <w:sz w:val="28"/>
          <w:szCs w:val="28"/>
        </w:rPr>
        <w:t>меньшением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0395D">
        <w:rPr>
          <w:rFonts w:ascii="Times New Roman" w:hAnsi="Times New Roman" w:cs="Times New Roman"/>
          <w:b/>
          <w:sz w:val="28"/>
          <w:szCs w:val="28"/>
        </w:rPr>
        <w:t>17,5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0395D">
        <w:rPr>
          <w:rFonts w:ascii="Times New Roman" w:hAnsi="Times New Roman" w:cs="Times New Roman"/>
          <w:sz w:val="28"/>
          <w:szCs w:val="28"/>
        </w:rPr>
        <w:t>.</w:t>
      </w:r>
    </w:p>
    <w:p w:rsidR="008B5B7E" w:rsidRDefault="008B5B7E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7E" w:rsidRPr="00DB251A" w:rsidRDefault="008B5B7E" w:rsidP="008B5B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4666848"/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34 757,4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8B5B7E" w:rsidRDefault="008B5B7E" w:rsidP="008B5B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13 674,0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B5B7E" w:rsidRDefault="008B5B7E" w:rsidP="008B5B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21 083,4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8B5B7E" w:rsidRDefault="008B5B7E" w:rsidP="008B5B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</w:t>
      </w:r>
      <w:r>
        <w:rPr>
          <w:rFonts w:ascii="Times New Roman" w:hAnsi="Times New Roman" w:cs="Times New Roman"/>
          <w:sz w:val="28"/>
          <w:szCs w:val="28"/>
        </w:rPr>
        <w:t xml:space="preserve"> планируются за счет увеличения прочих безвозмездных поступлений на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5B7E" w:rsidRPr="00DB251A" w:rsidRDefault="008B5B7E" w:rsidP="008B5B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34 757,4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8B5B7E" w:rsidRPr="00DB251A" w:rsidRDefault="008B5B7E" w:rsidP="008B5B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39,3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8B5B7E" w:rsidRDefault="008B5B7E" w:rsidP="008B5B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60,7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B7E" w:rsidRDefault="008B5B7E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7E" w:rsidRDefault="008B5B7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4666869"/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35 191,2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264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71561" w:rsidRPr="00DB251A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4D647C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8B5B7E" w:rsidRPr="008B5B7E" w:rsidRDefault="008B5B7E" w:rsidP="008B5B7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5B7E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567"/>
        <w:gridCol w:w="567"/>
        <w:gridCol w:w="1134"/>
        <w:gridCol w:w="1134"/>
        <w:gridCol w:w="1134"/>
      </w:tblGrid>
      <w:tr w:rsidR="000C0379" w:rsidRPr="000C0379" w:rsidTr="008B5B7E">
        <w:trPr>
          <w:trHeight w:val="54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отклонения</w:t>
            </w:r>
          </w:p>
        </w:tc>
      </w:tr>
      <w:tr w:rsidR="000C0379" w:rsidRPr="000C0379" w:rsidTr="008B5B7E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5001,0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5001,0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3754,2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3706,7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-47,5</w:t>
            </w:r>
          </w:p>
        </w:tc>
      </w:tr>
      <w:tr w:rsidR="000C0379" w:rsidRPr="000C0379" w:rsidTr="008B5B7E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lastRenderedPageBreak/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F0395D" w:rsidP="000C0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C0379" w:rsidRPr="000C0379">
              <w:rPr>
                <w:sz w:val="18"/>
                <w:szCs w:val="18"/>
              </w:rPr>
              <w:t>47,5</w:t>
            </w:r>
          </w:p>
        </w:tc>
      </w:tr>
      <w:tr w:rsidR="000C0379" w:rsidRPr="000C0379" w:rsidTr="008B5B7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5200,4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5200,4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5199,4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5199,4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24447,8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24477,8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F0395D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C0379" w:rsidRPr="000C0379">
              <w:rPr>
                <w:b/>
                <w:bCs/>
                <w:sz w:val="18"/>
                <w:szCs w:val="18"/>
              </w:rPr>
              <w:t>30,0</w:t>
            </w:r>
          </w:p>
        </w:tc>
      </w:tr>
      <w:tr w:rsidR="000C0379" w:rsidRPr="000C0379" w:rsidTr="008B5B7E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1793,1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1793,1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16434,6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16464,6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30,0</w:t>
            </w:r>
          </w:p>
        </w:tc>
      </w:tr>
      <w:tr w:rsidR="000C0379" w:rsidRPr="000C0379" w:rsidTr="008B5B7E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6220,1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6220,1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sz w:val="18"/>
                <w:szCs w:val="18"/>
              </w:rPr>
            </w:pPr>
            <w:r w:rsidRPr="000C0379">
              <w:rPr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C0379" w:rsidRPr="000C0379" w:rsidTr="008B5B7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35161,2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 w:rsidRPr="000C0379">
              <w:rPr>
                <w:b/>
                <w:bCs/>
                <w:sz w:val="18"/>
                <w:szCs w:val="18"/>
              </w:rPr>
              <w:t>35191,2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F0395D" w:rsidP="000C037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C0379" w:rsidRPr="000C0379">
              <w:rPr>
                <w:b/>
                <w:bCs/>
                <w:sz w:val="18"/>
                <w:szCs w:val="18"/>
              </w:rPr>
              <w:t>30,0</w:t>
            </w:r>
          </w:p>
        </w:tc>
      </w:tr>
    </w:tbl>
    <w:p w:rsidR="000C0379" w:rsidRDefault="000C037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283" w:rsidRDefault="008B5B7E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37283">
        <w:rPr>
          <w:rFonts w:ascii="Times New Roman" w:hAnsi="Times New Roman" w:cs="Times New Roman"/>
          <w:sz w:val="28"/>
          <w:szCs w:val="28"/>
        </w:rPr>
        <w:t xml:space="preserve"> 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7283">
        <w:rPr>
          <w:rFonts w:ascii="Times New Roman" w:hAnsi="Times New Roman" w:cs="Times New Roman"/>
          <w:b/>
          <w:sz w:val="28"/>
          <w:szCs w:val="28"/>
        </w:rPr>
        <w:t>5 001,0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F0395D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F0395D" w:rsidRDefault="00F0395D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перераспределены следующие расходы</w:t>
      </w:r>
      <w:r w:rsidR="008B5B7E">
        <w:rPr>
          <w:rFonts w:ascii="Times New Roman" w:hAnsi="Times New Roman" w:cs="Times New Roman"/>
          <w:sz w:val="28"/>
          <w:szCs w:val="28"/>
        </w:rPr>
        <w:t>: увеличены расходы на д</w:t>
      </w:r>
      <w:r w:rsidR="008B5B7E" w:rsidRPr="00F0395D">
        <w:rPr>
          <w:rFonts w:ascii="Times New Roman" w:hAnsi="Times New Roman" w:cs="Times New Roman"/>
          <w:sz w:val="28"/>
          <w:szCs w:val="28"/>
        </w:rPr>
        <w:t>ругие общегосударственные вопросы</w:t>
      </w:r>
      <w:r w:rsidR="008B5B7E">
        <w:rPr>
          <w:rFonts w:ascii="Times New Roman" w:hAnsi="Times New Roman" w:cs="Times New Roman"/>
          <w:sz w:val="28"/>
          <w:szCs w:val="28"/>
        </w:rPr>
        <w:t xml:space="preserve"> на </w:t>
      </w:r>
      <w:r w:rsidR="008B5B7E" w:rsidRPr="00F0395D">
        <w:rPr>
          <w:rFonts w:ascii="Times New Roman" w:hAnsi="Times New Roman" w:cs="Times New Roman"/>
          <w:b/>
          <w:sz w:val="28"/>
          <w:szCs w:val="28"/>
        </w:rPr>
        <w:t>47,5</w:t>
      </w:r>
      <w:r w:rsidR="008B5B7E">
        <w:rPr>
          <w:rFonts w:ascii="Times New Roman" w:hAnsi="Times New Roman" w:cs="Times New Roman"/>
          <w:sz w:val="28"/>
          <w:szCs w:val="28"/>
        </w:rPr>
        <w:t xml:space="preserve"> тыс. рублей, за счет у</w:t>
      </w:r>
      <w:r>
        <w:rPr>
          <w:rFonts w:ascii="Times New Roman" w:hAnsi="Times New Roman" w:cs="Times New Roman"/>
          <w:sz w:val="28"/>
          <w:szCs w:val="28"/>
        </w:rPr>
        <w:t>меньшен</w:t>
      </w:r>
      <w:r w:rsidR="008B5B7E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8B5B7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ф</w:t>
      </w:r>
      <w:r w:rsidRPr="00F0395D">
        <w:rPr>
          <w:rFonts w:ascii="Times New Roman" w:hAnsi="Times New Roman" w:cs="Times New Roman"/>
          <w:sz w:val="28"/>
          <w:szCs w:val="28"/>
        </w:rPr>
        <w:t>ункционирование исполнительных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0395D">
        <w:rPr>
          <w:rFonts w:ascii="Times New Roman" w:hAnsi="Times New Roman" w:cs="Times New Roman"/>
          <w:b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5FDC">
        <w:rPr>
          <w:rFonts w:ascii="Times New Roman" w:hAnsi="Times New Roman" w:cs="Times New Roman"/>
          <w:sz w:val="28"/>
          <w:szCs w:val="28"/>
        </w:rPr>
        <w:t>.</w:t>
      </w:r>
    </w:p>
    <w:p w:rsidR="00F0395D" w:rsidRPr="00DB251A" w:rsidRDefault="008B5B7E" w:rsidP="00F0395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7283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337283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 </w:t>
      </w:r>
      <w:r w:rsidR="00E85FDC"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="00E85FDC">
        <w:rPr>
          <w:rFonts w:ascii="Times New Roman" w:hAnsi="Times New Roman" w:cs="Times New Roman"/>
          <w:sz w:val="28"/>
          <w:szCs w:val="28"/>
        </w:rPr>
        <w:t xml:space="preserve"> 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7283">
        <w:rPr>
          <w:rFonts w:ascii="Times New Roman" w:hAnsi="Times New Roman" w:cs="Times New Roman"/>
          <w:b/>
          <w:sz w:val="28"/>
          <w:szCs w:val="28"/>
        </w:rPr>
        <w:t>279,0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0395D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337283" w:rsidRPr="00DB251A" w:rsidRDefault="008B5B7E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337283">
        <w:rPr>
          <w:rFonts w:ascii="Times New Roman" w:hAnsi="Times New Roman" w:cs="Times New Roman"/>
          <w:b/>
          <w:sz w:val="28"/>
          <w:szCs w:val="28"/>
        </w:rPr>
        <w:t>3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337283">
        <w:rPr>
          <w:rFonts w:ascii="Times New Roman" w:hAnsi="Times New Roman" w:cs="Times New Roman"/>
          <w:sz w:val="28"/>
          <w:szCs w:val="28"/>
        </w:rPr>
        <w:t xml:space="preserve"> </w:t>
      </w:r>
      <w:r w:rsidR="00E85FDC"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="00E85FDC">
        <w:rPr>
          <w:rFonts w:ascii="Times New Roman" w:hAnsi="Times New Roman" w:cs="Times New Roman"/>
          <w:sz w:val="28"/>
          <w:szCs w:val="28"/>
        </w:rPr>
        <w:t xml:space="preserve"> 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395D">
        <w:rPr>
          <w:rFonts w:ascii="Times New Roman" w:hAnsi="Times New Roman" w:cs="Times New Roman"/>
          <w:b/>
          <w:sz w:val="28"/>
          <w:szCs w:val="28"/>
        </w:rPr>
        <w:t>83,0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F0395D">
        <w:rPr>
          <w:rFonts w:ascii="Times New Roman" w:hAnsi="Times New Roman" w:cs="Times New Roman"/>
          <w:sz w:val="28"/>
          <w:szCs w:val="28"/>
        </w:rPr>
        <w:t>.</w:t>
      </w:r>
    </w:p>
    <w:p w:rsidR="00F0395D" w:rsidRPr="00DB251A" w:rsidRDefault="008B5B7E" w:rsidP="00F0395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337283">
        <w:rPr>
          <w:rFonts w:ascii="Times New Roman" w:hAnsi="Times New Roman" w:cs="Times New Roman"/>
          <w:b/>
          <w:sz w:val="28"/>
          <w:szCs w:val="28"/>
        </w:rPr>
        <w:t>4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337283">
        <w:rPr>
          <w:rFonts w:ascii="Times New Roman" w:hAnsi="Times New Roman" w:cs="Times New Roman"/>
          <w:sz w:val="28"/>
          <w:szCs w:val="28"/>
        </w:rPr>
        <w:t xml:space="preserve"> 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7283">
        <w:rPr>
          <w:rFonts w:ascii="Times New Roman" w:hAnsi="Times New Roman" w:cs="Times New Roman"/>
          <w:b/>
          <w:sz w:val="28"/>
          <w:szCs w:val="28"/>
        </w:rPr>
        <w:t>5 200,4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0395D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337283" w:rsidRPr="00DB251A" w:rsidRDefault="008B5B7E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337283">
        <w:rPr>
          <w:rFonts w:ascii="Times New Roman" w:hAnsi="Times New Roman" w:cs="Times New Roman"/>
          <w:b/>
          <w:sz w:val="28"/>
          <w:szCs w:val="28"/>
        </w:rPr>
        <w:t>5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337283">
        <w:rPr>
          <w:rFonts w:ascii="Times New Roman" w:hAnsi="Times New Roman" w:cs="Times New Roman"/>
          <w:sz w:val="28"/>
          <w:szCs w:val="28"/>
        </w:rPr>
        <w:t xml:space="preserve"> 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7283">
        <w:rPr>
          <w:rFonts w:ascii="Times New Roman" w:hAnsi="Times New Roman" w:cs="Times New Roman"/>
          <w:b/>
          <w:sz w:val="28"/>
          <w:szCs w:val="28"/>
        </w:rPr>
        <w:t>24 4</w:t>
      </w:r>
      <w:r w:rsidR="00F0395D">
        <w:rPr>
          <w:rFonts w:ascii="Times New Roman" w:hAnsi="Times New Roman" w:cs="Times New Roman"/>
          <w:b/>
          <w:sz w:val="28"/>
          <w:szCs w:val="28"/>
        </w:rPr>
        <w:t>7</w:t>
      </w:r>
      <w:r w:rsidR="00337283">
        <w:rPr>
          <w:rFonts w:ascii="Times New Roman" w:hAnsi="Times New Roman" w:cs="Times New Roman"/>
          <w:b/>
          <w:sz w:val="28"/>
          <w:szCs w:val="28"/>
        </w:rPr>
        <w:t>7,8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337283">
        <w:rPr>
          <w:rFonts w:ascii="Times New Roman" w:hAnsi="Times New Roman" w:cs="Times New Roman"/>
          <w:sz w:val="28"/>
          <w:szCs w:val="28"/>
        </w:rPr>
        <w:t>увеличением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0395D">
        <w:rPr>
          <w:rFonts w:ascii="Times New Roman" w:hAnsi="Times New Roman" w:cs="Times New Roman"/>
          <w:b/>
          <w:sz w:val="28"/>
          <w:szCs w:val="28"/>
        </w:rPr>
        <w:t>30,0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37283">
        <w:rPr>
          <w:rFonts w:ascii="Times New Roman" w:hAnsi="Times New Roman" w:cs="Times New Roman"/>
          <w:sz w:val="28"/>
          <w:szCs w:val="28"/>
        </w:rPr>
        <w:t>увеличены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расходы на коммунальное хозяйство на </w:t>
      </w:r>
      <w:r w:rsidR="00F0395D">
        <w:rPr>
          <w:rFonts w:ascii="Times New Roman" w:hAnsi="Times New Roman" w:cs="Times New Roman"/>
          <w:b/>
          <w:sz w:val="28"/>
          <w:szCs w:val="28"/>
        </w:rPr>
        <w:t>30,0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0395D">
        <w:rPr>
          <w:rFonts w:ascii="Times New Roman" w:hAnsi="Times New Roman" w:cs="Times New Roman"/>
          <w:sz w:val="28"/>
          <w:szCs w:val="28"/>
        </w:rPr>
        <w:t>.</w:t>
      </w:r>
    </w:p>
    <w:p w:rsidR="00337283" w:rsidRPr="00DB251A" w:rsidRDefault="008B5B7E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7283">
        <w:rPr>
          <w:rFonts w:ascii="Times New Roman" w:hAnsi="Times New Roman" w:cs="Times New Roman"/>
          <w:b/>
          <w:sz w:val="28"/>
          <w:szCs w:val="28"/>
        </w:rPr>
        <w:t>.6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337283">
        <w:rPr>
          <w:rFonts w:ascii="Times New Roman" w:hAnsi="Times New Roman" w:cs="Times New Roman"/>
          <w:sz w:val="28"/>
          <w:szCs w:val="28"/>
        </w:rPr>
        <w:t xml:space="preserve"> 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7283" w:rsidRPr="00F0395D">
        <w:rPr>
          <w:rFonts w:ascii="Times New Roman" w:hAnsi="Times New Roman" w:cs="Times New Roman"/>
          <w:b/>
          <w:sz w:val="28"/>
          <w:szCs w:val="28"/>
        </w:rPr>
        <w:t>1</w:t>
      </w:r>
      <w:r w:rsidR="00337283">
        <w:rPr>
          <w:rFonts w:ascii="Times New Roman" w:hAnsi="Times New Roman" w:cs="Times New Roman"/>
          <w:b/>
          <w:sz w:val="28"/>
          <w:szCs w:val="28"/>
        </w:rPr>
        <w:t>50,0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37283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337283" w:rsidRDefault="00337283" w:rsidP="0033728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283" w:rsidRDefault="00E85FDC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3728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337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283" w:rsidRPr="00295AF7">
        <w:rPr>
          <w:rFonts w:ascii="Times New Roman" w:hAnsi="Times New Roman" w:cs="Times New Roman"/>
          <w:sz w:val="28"/>
          <w:szCs w:val="28"/>
        </w:rPr>
        <w:t>Р</w:t>
      </w:r>
      <w:r w:rsidR="00337283" w:rsidRPr="00DB251A">
        <w:rPr>
          <w:rFonts w:ascii="Times New Roman" w:hAnsi="Times New Roman" w:cs="Times New Roman"/>
          <w:sz w:val="28"/>
          <w:szCs w:val="28"/>
        </w:rPr>
        <w:t xml:space="preserve">аспределение расходной части бюджета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программных и непрограммных направлениях деятельности </w:t>
      </w:r>
      <w:r w:rsidR="00337283" w:rsidRPr="00DB251A">
        <w:rPr>
          <w:rFonts w:ascii="Times New Roman" w:hAnsi="Times New Roman" w:cs="Times New Roman"/>
          <w:sz w:val="28"/>
          <w:szCs w:val="28"/>
        </w:rPr>
        <w:t>предлагается к утверждению в следующих размерах</w:t>
      </w:r>
      <w:r w:rsidR="00337283">
        <w:rPr>
          <w:rFonts w:ascii="Times New Roman" w:hAnsi="Times New Roman" w:cs="Times New Roman"/>
          <w:sz w:val="28"/>
          <w:szCs w:val="28"/>
        </w:rPr>
        <w:t>:</w:t>
      </w:r>
      <w:bookmarkStart w:id="3" w:name="_Hlk74666886"/>
    </w:p>
    <w:p w:rsidR="00337283" w:rsidRDefault="00337283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454974">
        <w:rPr>
          <w:rFonts w:ascii="Times New Roman" w:hAnsi="Times New Roman" w:cs="Times New Roman"/>
          <w:b/>
          <w:sz w:val="28"/>
          <w:szCs w:val="28"/>
        </w:rPr>
        <w:t>33 950,5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3"/>
      <w:r w:rsidR="004D0F8F">
        <w:rPr>
          <w:rFonts w:ascii="Times New Roman" w:hAnsi="Times New Roman" w:cs="Times New Roman"/>
          <w:sz w:val="28"/>
          <w:szCs w:val="28"/>
        </w:rPr>
        <w:t>с у</w:t>
      </w:r>
      <w:r w:rsidR="00454974">
        <w:rPr>
          <w:rFonts w:ascii="Times New Roman" w:hAnsi="Times New Roman" w:cs="Times New Roman"/>
          <w:sz w:val="28"/>
          <w:szCs w:val="28"/>
        </w:rPr>
        <w:t>меньшением</w:t>
      </w:r>
      <w:r w:rsidR="004D0F8F">
        <w:rPr>
          <w:rFonts w:ascii="Times New Roman" w:hAnsi="Times New Roman" w:cs="Times New Roman"/>
          <w:sz w:val="28"/>
          <w:szCs w:val="28"/>
        </w:rPr>
        <w:t xml:space="preserve"> на </w:t>
      </w:r>
      <w:r w:rsidR="00454974">
        <w:rPr>
          <w:rFonts w:ascii="Times New Roman" w:hAnsi="Times New Roman" w:cs="Times New Roman"/>
          <w:b/>
          <w:sz w:val="28"/>
          <w:szCs w:val="28"/>
        </w:rPr>
        <w:t>17,5</w:t>
      </w:r>
      <w:r w:rsidR="004D0F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283" w:rsidRDefault="00337283" w:rsidP="004D0F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4666903"/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54974">
        <w:rPr>
          <w:rFonts w:ascii="Times New Roman" w:hAnsi="Times New Roman" w:cs="Times New Roman"/>
          <w:b/>
          <w:sz w:val="28"/>
          <w:szCs w:val="28"/>
        </w:rPr>
        <w:t>1 240,7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D0F8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54974">
        <w:rPr>
          <w:rFonts w:ascii="Times New Roman" w:hAnsi="Times New Roman" w:cs="Times New Roman"/>
          <w:b/>
          <w:sz w:val="28"/>
          <w:szCs w:val="28"/>
        </w:rPr>
        <w:t>47,5</w:t>
      </w:r>
      <w:r w:rsidR="004D0F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337283" w:rsidRDefault="00337283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№3.</w:t>
      </w:r>
    </w:p>
    <w:p w:rsidR="00043A29" w:rsidRDefault="00043A29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A29" w:rsidRDefault="00043A29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A29" w:rsidRDefault="00043A29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283" w:rsidRPr="00337283" w:rsidRDefault="00337283" w:rsidP="0033728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7283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728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6"/>
        <w:gridCol w:w="6205"/>
        <w:gridCol w:w="1116"/>
        <w:gridCol w:w="1246"/>
        <w:gridCol w:w="992"/>
      </w:tblGrid>
      <w:tr w:rsidR="000C0379" w:rsidRPr="000C0379" w:rsidTr="00454974">
        <w:trPr>
          <w:trHeight w:val="60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20"/>
                <w:szCs w:val="20"/>
              </w:rPr>
            </w:pPr>
            <w:r w:rsidRPr="000C0379">
              <w:rPr>
                <w:sz w:val="20"/>
                <w:szCs w:val="20"/>
              </w:rPr>
              <w:t>Решение от 24.12.2020 №22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20"/>
                <w:szCs w:val="20"/>
              </w:rPr>
            </w:pPr>
            <w:r w:rsidRPr="000C0379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sz w:val="20"/>
                <w:szCs w:val="20"/>
              </w:rPr>
            </w:pPr>
            <w:r w:rsidRPr="000C0379">
              <w:rPr>
                <w:sz w:val="20"/>
                <w:szCs w:val="20"/>
              </w:rPr>
              <w:t>отклонения (+,</w:t>
            </w:r>
            <w:r w:rsidR="00454974">
              <w:rPr>
                <w:sz w:val="20"/>
                <w:szCs w:val="20"/>
              </w:rPr>
              <w:t xml:space="preserve"> </w:t>
            </w:r>
            <w:r w:rsidRPr="000C0379">
              <w:rPr>
                <w:sz w:val="20"/>
                <w:szCs w:val="20"/>
              </w:rPr>
              <w:t>-)</w:t>
            </w:r>
          </w:p>
        </w:tc>
      </w:tr>
      <w:tr w:rsidR="000C0379" w:rsidRPr="000C0379" w:rsidTr="00454974">
        <w:trPr>
          <w:trHeight w:val="51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3771,2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3723,7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-47,5</w:t>
            </w:r>
          </w:p>
        </w:tc>
      </w:tr>
      <w:tr w:rsidR="000C0379" w:rsidRPr="000C0379" w:rsidTr="00454974">
        <w:trPr>
          <w:trHeight w:val="10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3754,2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3706,7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-47,5</w:t>
            </w:r>
          </w:p>
        </w:tc>
      </w:tr>
      <w:tr w:rsidR="000C0379" w:rsidRPr="000C0379" w:rsidTr="00454974">
        <w:trPr>
          <w:trHeight w:val="43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3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 xml:space="preserve">Защита населения и </w:t>
            </w:r>
            <w:r w:rsidR="00454974" w:rsidRPr="000C0379">
              <w:rPr>
                <w:b/>
                <w:bCs/>
                <w:color w:val="000000"/>
                <w:sz w:val="20"/>
                <w:szCs w:val="20"/>
              </w:rPr>
              <w:t>территории Вязьма</w:t>
            </w:r>
            <w:r w:rsidRPr="000C0379">
              <w:rPr>
                <w:b/>
                <w:bCs/>
                <w:color w:val="000000"/>
                <w:sz w:val="20"/>
                <w:szCs w:val="20"/>
              </w:rPr>
              <w:t>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по проверке противопожарных гидрантов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34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</w:t>
            </w:r>
            <w:r w:rsidR="00454974" w:rsidRPr="000C0379">
              <w:rPr>
                <w:b/>
                <w:bCs/>
                <w:color w:val="000000"/>
                <w:sz w:val="20"/>
                <w:szCs w:val="20"/>
              </w:rPr>
              <w:t>Брянского сельского</w:t>
            </w:r>
            <w:r w:rsidRPr="000C0379">
              <w:rPr>
                <w:b/>
                <w:bCs/>
                <w:color w:val="000000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5199,4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5199,4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ремонт автомобильных дорог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ремонт дорог за счет бюджета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2292,5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5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 содержание дорог за счет бюджета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Вязьма-</w:t>
            </w:r>
            <w:r w:rsidR="00454974" w:rsidRPr="000C0379">
              <w:rPr>
                <w:b/>
                <w:bCs/>
                <w:color w:val="000000"/>
                <w:sz w:val="20"/>
                <w:szCs w:val="20"/>
              </w:rPr>
              <w:t>Брянского сельского</w:t>
            </w:r>
            <w:r w:rsidRPr="000C0379">
              <w:rPr>
                <w:b/>
                <w:bCs/>
                <w:color w:val="000000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18227,7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18257,7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454974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0C0379" w:rsidRPr="000C0379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0C0379" w:rsidRPr="000C0379" w:rsidTr="00454974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проведение мероприятий по жилищному хозяйству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1193,1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1193,1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14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оплату взносов на капитальный ремонт за помещения, находящиеся в муниципальной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37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осуществление мероприятий по реконструкции (капитальному ремонту) зданий (сооружений), предназначенных для размещения общественных бань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929,3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929,3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Содержание и ремонт систем водоснабжения и водоотведения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1497,5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-97,9</w:t>
            </w:r>
          </w:p>
        </w:tc>
      </w:tr>
      <w:tr w:rsidR="000C0379" w:rsidRPr="000C0379" w:rsidTr="00454974">
        <w:trPr>
          <w:trHeight w:val="14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Содержание и текущий ремонт систем теплоснабжения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0C0379" w:rsidRPr="000C0379" w:rsidTr="0045497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Содержание и текущий ремонт систем газоснабжения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Содержание и текущий ремонт систем электроснабжения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5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мероприятия по локализации и ликвидации аварий на опасных производственных объектах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0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Строительство и реконструкция систем водоснабжения и водоотведения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Строительство и реконструкция шахтных колодцев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13201,2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13201,2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6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по ремонту общественных бань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281,4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24,9</w:t>
            </w:r>
          </w:p>
        </w:tc>
      </w:tr>
      <w:tr w:rsidR="000C0379" w:rsidRPr="000C0379" w:rsidTr="00454974">
        <w:trPr>
          <w:trHeight w:val="4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3801,1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3801,1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0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2119,9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10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1681,2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1681,2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30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3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Профилактика экстремизм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51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2726,6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2726,6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3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2726,6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2726,6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33968,0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33950,5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-17,5</w:t>
            </w:r>
          </w:p>
        </w:tc>
      </w:tr>
      <w:tr w:rsidR="000C0379" w:rsidRPr="000C0379" w:rsidTr="0045497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0379" w:rsidRPr="000C0379" w:rsidTr="00454974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635,4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635,4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42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3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279,0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2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Уплата налогов, сборов (имущество казны)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C0379" w:rsidRPr="000C0379" w:rsidTr="00454974">
        <w:trPr>
          <w:trHeight w:val="1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454974" w:rsidP="000C03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C0379" w:rsidRPr="000C0379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0C0379" w:rsidRPr="000C0379" w:rsidTr="0045497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Управление муниципальной собственностью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454974" w:rsidP="000C03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C0379" w:rsidRPr="000C0379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0C0379" w:rsidRPr="000C0379" w:rsidTr="0045497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1193,2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1240,7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454974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0C0379" w:rsidRPr="000C0379">
              <w:rPr>
                <w:b/>
                <w:bCs/>
                <w:color w:val="000000"/>
                <w:sz w:val="20"/>
                <w:szCs w:val="20"/>
              </w:rPr>
              <w:t>47,5</w:t>
            </w:r>
          </w:p>
        </w:tc>
      </w:tr>
      <w:tr w:rsidR="000C0379" w:rsidRPr="000C0379" w:rsidTr="0045497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379" w:rsidRPr="000C0379" w:rsidRDefault="000C0379" w:rsidP="000C0379">
            <w:pPr>
              <w:jc w:val="center"/>
              <w:rPr>
                <w:color w:val="000000"/>
                <w:sz w:val="20"/>
                <w:szCs w:val="20"/>
              </w:rPr>
            </w:pPr>
            <w:r w:rsidRPr="000C03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35161,2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0C0379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C0379">
              <w:rPr>
                <w:b/>
                <w:bCs/>
                <w:color w:val="000000"/>
                <w:sz w:val="20"/>
                <w:szCs w:val="20"/>
              </w:rPr>
              <w:t>35191,2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379" w:rsidRPr="000C0379" w:rsidRDefault="00454974" w:rsidP="000C03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0C0379" w:rsidRPr="000C0379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</w:tbl>
    <w:p w:rsidR="00D86CFA" w:rsidRDefault="00D86CFA" w:rsidP="004D0F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E15" w:rsidRDefault="00E85FDC" w:rsidP="00864E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FDC">
        <w:rPr>
          <w:rFonts w:ascii="Times New Roman" w:hAnsi="Times New Roman" w:cs="Times New Roman"/>
          <w:sz w:val="28"/>
          <w:szCs w:val="28"/>
        </w:rPr>
        <w:t>Таким образом, согласно данным таблицы №3</w:t>
      </w:r>
      <w:r w:rsidR="00043A29">
        <w:rPr>
          <w:rFonts w:ascii="Times New Roman" w:hAnsi="Times New Roman" w:cs="Times New Roman"/>
          <w:sz w:val="28"/>
          <w:szCs w:val="28"/>
        </w:rPr>
        <w:t xml:space="preserve"> в проекте решения предлагается</w:t>
      </w:r>
      <w:r w:rsidRPr="00E85FDC">
        <w:rPr>
          <w:rFonts w:ascii="Times New Roman" w:hAnsi="Times New Roman" w:cs="Times New Roman"/>
          <w:sz w:val="28"/>
          <w:szCs w:val="28"/>
        </w:rPr>
        <w:t>:</w:t>
      </w:r>
    </w:p>
    <w:p w:rsidR="004D0F8F" w:rsidRDefault="00864E15" w:rsidP="00864E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</w:t>
      </w:r>
      <w:r w:rsidR="005F4811">
        <w:rPr>
          <w:rFonts w:ascii="Times New Roman" w:hAnsi="Times New Roman" w:cs="Times New Roman"/>
          <w:sz w:val="28"/>
          <w:szCs w:val="28"/>
        </w:rPr>
        <w:t>меньш</w:t>
      </w:r>
      <w:r w:rsidR="00043A29">
        <w:rPr>
          <w:rFonts w:ascii="Times New Roman" w:hAnsi="Times New Roman" w:cs="Times New Roman"/>
          <w:sz w:val="28"/>
          <w:szCs w:val="28"/>
        </w:rPr>
        <w:t>ить</w:t>
      </w:r>
      <w:r w:rsidR="004D0F8F"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D0F8F"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D0F8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F8F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D0F8F" w:rsidRPr="004D0F8F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="004D0F8F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D0F8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47,5</w:t>
      </w:r>
      <w:r w:rsidR="004D0F8F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64E15" w:rsidRDefault="00864E15" w:rsidP="00864E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</w:t>
      </w:r>
      <w:r w:rsidR="00043A29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64E15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47,5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4E15" w:rsidRDefault="00864E15" w:rsidP="00864E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увелич</w:t>
      </w:r>
      <w:r w:rsidR="00043A29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Pr="00864E15">
        <w:rPr>
          <w:rFonts w:ascii="Times New Roman" w:hAnsi="Times New Roman" w:cs="Times New Roman"/>
          <w:sz w:val="28"/>
          <w:szCs w:val="28"/>
        </w:rPr>
        <w:t>выполнение кадастровых работ по изменению границ Вязьма-Брянского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45,0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4E15" w:rsidRDefault="00864E15" w:rsidP="00864E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предлагаются к утверждению расходы на у</w:t>
      </w:r>
      <w:r w:rsidRPr="00864E15">
        <w:rPr>
          <w:rFonts w:ascii="Times New Roman" w:hAnsi="Times New Roman" w:cs="Times New Roman"/>
          <w:sz w:val="28"/>
          <w:szCs w:val="28"/>
        </w:rPr>
        <w:t>правление муниципальной 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864E15">
        <w:rPr>
          <w:rFonts w:ascii="Times New Roman" w:hAnsi="Times New Roman" w:cs="Times New Roman"/>
          <w:b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4E15" w:rsidRDefault="00864E15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DFF" w:rsidRPr="00DB251A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>программных и непрограммных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hAnsi="Times New Roman" w:cs="Times New Roman"/>
          <w:sz w:val="28"/>
          <w:szCs w:val="28"/>
        </w:rPr>
        <w:t>расходов (</w:t>
      </w:r>
      <w:r w:rsidR="00864E15">
        <w:rPr>
          <w:rFonts w:ascii="Times New Roman" w:hAnsi="Times New Roman" w:cs="Times New Roman"/>
          <w:b/>
          <w:sz w:val="28"/>
          <w:szCs w:val="28"/>
        </w:rPr>
        <w:t>35 191,2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4E4DFF" w:rsidRPr="00DB251A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программные расходы – </w:t>
      </w:r>
      <w:r w:rsidR="009E44CD">
        <w:rPr>
          <w:rFonts w:ascii="Times New Roman" w:hAnsi="Times New Roman" w:cs="Times New Roman"/>
          <w:b/>
          <w:sz w:val="28"/>
          <w:szCs w:val="28"/>
        </w:rPr>
        <w:t>96,</w:t>
      </w:r>
      <w:r w:rsidR="00864E15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ходов;</w:t>
      </w:r>
    </w:p>
    <w:p w:rsidR="004E4DFF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– </w:t>
      </w:r>
      <w:r w:rsidR="00864E15">
        <w:rPr>
          <w:rFonts w:ascii="Times New Roman" w:hAnsi="Times New Roman" w:cs="Times New Roman"/>
          <w:b/>
          <w:sz w:val="28"/>
          <w:szCs w:val="28"/>
        </w:rPr>
        <w:t>3,5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ходов.</w:t>
      </w:r>
    </w:p>
    <w:p w:rsidR="009E44CD" w:rsidRDefault="009E44CD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CD" w:rsidRPr="00DB251A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925"/>
      <w:r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433,8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5"/>
    </w:p>
    <w:p w:rsidR="009E44CD" w:rsidRPr="00DB251A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9E44CD" w:rsidRPr="00DB251A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увеличение остатков средств бюджета в сумме </w:t>
      </w:r>
      <w:r w:rsidR="00864E15">
        <w:rPr>
          <w:rFonts w:ascii="Times New Roman" w:hAnsi="Times New Roman" w:cs="Times New Roman"/>
          <w:b/>
          <w:sz w:val="28"/>
          <w:szCs w:val="28"/>
        </w:rPr>
        <w:t>34 757,4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E44CD" w:rsidRPr="00DB251A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864E15">
        <w:rPr>
          <w:rFonts w:ascii="Times New Roman" w:hAnsi="Times New Roman" w:cs="Times New Roman"/>
          <w:b/>
          <w:sz w:val="28"/>
          <w:szCs w:val="28"/>
        </w:rPr>
        <w:t>35 191,2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E15" w:rsidRPr="00DB251A" w:rsidRDefault="00864E15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Pr="00DB251A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DB251A" w:rsidRDefault="00BD5F5E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1. Проектом решения предлагается внести изменения в показатели </w:t>
      </w:r>
      <w:r w:rsidRPr="00DC0D5D">
        <w:rPr>
          <w:rFonts w:ascii="Times New Roman" w:hAnsi="Times New Roman" w:cs="Times New Roman"/>
          <w:b/>
          <w:sz w:val="28"/>
          <w:szCs w:val="28"/>
        </w:rPr>
        <w:t>2021 года</w:t>
      </w:r>
      <w:r w:rsidRPr="006338C2">
        <w:rPr>
          <w:rFonts w:ascii="Times New Roman" w:hAnsi="Times New Roman" w:cs="Times New Roman"/>
          <w:sz w:val="28"/>
          <w:szCs w:val="28"/>
        </w:rPr>
        <w:t>:</w:t>
      </w:r>
    </w:p>
    <w:p w:rsidR="006338C2" w:rsidRPr="00DB251A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бщий объем доходов сельского поселения планируется утвердить в сумме </w:t>
      </w:r>
      <w:r w:rsidR="00864E15">
        <w:rPr>
          <w:rFonts w:ascii="Times New Roman" w:hAnsi="Times New Roman" w:cs="Times New Roman"/>
          <w:b/>
          <w:sz w:val="28"/>
          <w:szCs w:val="28"/>
        </w:rPr>
        <w:t>34 757,4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64E15">
        <w:rPr>
          <w:rFonts w:ascii="Times New Roman" w:hAnsi="Times New Roman" w:cs="Times New Roman"/>
          <w:b/>
          <w:sz w:val="28"/>
          <w:szCs w:val="28"/>
        </w:rPr>
        <w:t>30,0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поступлений;</w:t>
      </w:r>
    </w:p>
    <w:p w:rsidR="006338C2" w:rsidRPr="00DB251A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предлагается к утверждению в сумме </w:t>
      </w:r>
      <w:r w:rsidR="00864E15">
        <w:rPr>
          <w:rFonts w:ascii="Times New Roman" w:hAnsi="Times New Roman" w:cs="Times New Roman"/>
          <w:b/>
          <w:sz w:val="28"/>
          <w:szCs w:val="28"/>
        </w:rPr>
        <w:t>35 191,2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64E15">
        <w:rPr>
          <w:rFonts w:ascii="Times New Roman" w:hAnsi="Times New Roman" w:cs="Times New Roman"/>
          <w:b/>
          <w:sz w:val="28"/>
          <w:szCs w:val="28"/>
        </w:rPr>
        <w:t>30,0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 Безвозмездные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64E15">
        <w:rPr>
          <w:rFonts w:ascii="Times New Roman" w:hAnsi="Times New Roman" w:cs="Times New Roman"/>
          <w:b/>
          <w:sz w:val="28"/>
          <w:szCs w:val="28"/>
        </w:rPr>
        <w:t>21 083,4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64E15">
        <w:rPr>
          <w:rFonts w:ascii="Times New Roman" w:hAnsi="Times New Roman" w:cs="Times New Roman"/>
          <w:sz w:val="28"/>
          <w:szCs w:val="28"/>
        </w:rPr>
        <w:t xml:space="preserve">из которых безвозмездные поступления от других бюджетов бюджетной системы Российской Федерации в сумме </w:t>
      </w:r>
      <w:r w:rsidR="00864E15" w:rsidRPr="00864E15">
        <w:rPr>
          <w:rFonts w:ascii="Times New Roman" w:hAnsi="Times New Roman" w:cs="Times New Roman"/>
          <w:b/>
          <w:sz w:val="28"/>
          <w:szCs w:val="28"/>
        </w:rPr>
        <w:t>20 959,4</w:t>
      </w:r>
      <w:r w:rsidR="00864E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864E15">
        <w:rPr>
          <w:rFonts w:ascii="Times New Roman" w:hAnsi="Times New Roman" w:cs="Times New Roman"/>
          <w:b/>
          <w:sz w:val="28"/>
          <w:szCs w:val="28"/>
        </w:rPr>
        <w:t>33 950,5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с у</w:t>
      </w:r>
      <w:r w:rsidR="00864E15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64E15">
        <w:rPr>
          <w:rFonts w:ascii="Times New Roman" w:hAnsi="Times New Roman" w:cs="Times New Roman"/>
          <w:b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64E15">
        <w:rPr>
          <w:rFonts w:ascii="Times New Roman" w:hAnsi="Times New Roman" w:cs="Times New Roman"/>
          <w:b/>
          <w:sz w:val="28"/>
          <w:szCs w:val="28"/>
        </w:rPr>
        <w:t>1 240,7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64E15">
        <w:rPr>
          <w:rFonts w:ascii="Times New Roman" w:hAnsi="Times New Roman" w:cs="Times New Roman"/>
          <w:b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338C2" w:rsidRPr="00DB251A" w:rsidRDefault="00864E15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38C2" w:rsidRPr="00DB251A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</w:t>
      </w:r>
      <w:r w:rsidR="006338C2">
        <w:rPr>
          <w:rFonts w:ascii="Times New Roman" w:hAnsi="Times New Roman" w:cs="Times New Roman"/>
          <w:sz w:val="28"/>
          <w:szCs w:val="28"/>
        </w:rPr>
        <w:t xml:space="preserve"> </w:t>
      </w:r>
      <w:r w:rsidR="006338C2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6338C2">
        <w:rPr>
          <w:rFonts w:ascii="Times New Roman" w:hAnsi="Times New Roman" w:cs="Times New Roman"/>
          <w:b/>
          <w:sz w:val="28"/>
          <w:szCs w:val="28"/>
        </w:rPr>
        <w:t>433,8</w:t>
      </w:r>
      <w:r w:rsidR="006338C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="006338C2" w:rsidRPr="00DB251A">
        <w:rPr>
          <w:rFonts w:ascii="Times New Roman" w:hAnsi="Times New Roman" w:cs="Times New Roman"/>
          <w:sz w:val="28"/>
          <w:szCs w:val="28"/>
        </w:rPr>
        <w:t>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решения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№22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F66" w:rsidRDefault="007C5F66" w:rsidP="00482AB3">
      <w:r>
        <w:separator/>
      </w:r>
    </w:p>
  </w:endnote>
  <w:endnote w:type="continuationSeparator" w:id="0">
    <w:p w:rsidR="007C5F66" w:rsidRDefault="007C5F6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209905"/>
      <w:docPartObj>
        <w:docPartGallery w:val="Page Numbers (Bottom of Page)"/>
        <w:docPartUnique/>
      </w:docPartObj>
    </w:sdtPr>
    <w:sdtContent>
      <w:p w:rsidR="008B5B7E" w:rsidRDefault="008B5B7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8B5B7E" w:rsidRDefault="008B5B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F66" w:rsidRDefault="007C5F66" w:rsidP="00482AB3">
      <w:r>
        <w:separator/>
      </w:r>
    </w:p>
  </w:footnote>
  <w:footnote w:type="continuationSeparator" w:id="0">
    <w:p w:rsidR="007C5F66" w:rsidRDefault="007C5F66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3A29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0379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7AB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83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0B45"/>
    <w:rsid w:val="003C203E"/>
    <w:rsid w:val="003C21AE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4974"/>
    <w:rsid w:val="00456A01"/>
    <w:rsid w:val="00456B0C"/>
    <w:rsid w:val="00457EA3"/>
    <w:rsid w:val="00464F0A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0F8F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E4DFF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7831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F83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D0A"/>
    <w:rsid w:val="005F3D32"/>
    <w:rsid w:val="005F4811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8C2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029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2081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B2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5F66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1B34"/>
    <w:rsid w:val="0085239F"/>
    <w:rsid w:val="0085284F"/>
    <w:rsid w:val="00854204"/>
    <w:rsid w:val="008543BB"/>
    <w:rsid w:val="008553DA"/>
    <w:rsid w:val="00855692"/>
    <w:rsid w:val="00855E25"/>
    <w:rsid w:val="00864E1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B7E"/>
    <w:rsid w:val="008B7D43"/>
    <w:rsid w:val="008C0725"/>
    <w:rsid w:val="008C09DA"/>
    <w:rsid w:val="008C15FA"/>
    <w:rsid w:val="008C199C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4C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052E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496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34A1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6CFA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3A3A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5FDC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04AA"/>
    <w:rsid w:val="00ED18BB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395D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56BCF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DC1B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A848-670A-488F-8DAF-02BA26F9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6198</TotalTime>
  <Pages>7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171</cp:revision>
  <cp:lastPrinted>2021-09-28T12:55:00Z</cp:lastPrinted>
  <dcterms:created xsi:type="dcterms:W3CDTF">2018-03-23T05:37:00Z</dcterms:created>
  <dcterms:modified xsi:type="dcterms:W3CDTF">2021-09-28T13:13:00Z</dcterms:modified>
</cp:coreProperties>
</file>