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F72BA" w:rsidRPr="004E794B" w:rsidRDefault="00CF72BA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4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Default="00F33088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 xml:space="preserve">на проект решения Вяземского районного Совета депутатов «О внесении изменений в решение Вяземского районного Совета депутатов от </w:t>
      </w:r>
      <w:r w:rsidR="001058E4">
        <w:rPr>
          <w:rFonts w:ascii="Times New Roman" w:hAnsi="Times New Roman" w:cs="Times New Roman"/>
          <w:b/>
          <w:sz w:val="24"/>
          <w:szCs w:val="24"/>
        </w:rPr>
        <w:t>2</w:t>
      </w:r>
      <w:r w:rsidR="006A5085">
        <w:rPr>
          <w:rFonts w:ascii="Times New Roman" w:hAnsi="Times New Roman" w:cs="Times New Roman"/>
          <w:b/>
          <w:sz w:val="24"/>
          <w:szCs w:val="24"/>
        </w:rPr>
        <w:t>2</w:t>
      </w:r>
      <w:r w:rsidRPr="00951844">
        <w:rPr>
          <w:rFonts w:ascii="Times New Roman" w:hAnsi="Times New Roman" w:cs="Times New Roman"/>
          <w:b/>
          <w:sz w:val="24"/>
          <w:szCs w:val="24"/>
        </w:rPr>
        <w:t>.12.20</w:t>
      </w:r>
      <w:r w:rsidR="00080C50">
        <w:rPr>
          <w:rFonts w:ascii="Times New Roman" w:hAnsi="Times New Roman" w:cs="Times New Roman"/>
          <w:b/>
          <w:sz w:val="24"/>
          <w:szCs w:val="24"/>
        </w:rPr>
        <w:t>2</w:t>
      </w:r>
      <w:r w:rsidR="001058E4">
        <w:rPr>
          <w:rFonts w:ascii="Times New Roman" w:hAnsi="Times New Roman" w:cs="Times New Roman"/>
          <w:b/>
          <w:sz w:val="24"/>
          <w:szCs w:val="24"/>
        </w:rPr>
        <w:t>1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058E4">
        <w:rPr>
          <w:rFonts w:ascii="Times New Roman" w:hAnsi="Times New Roman" w:cs="Times New Roman"/>
          <w:b/>
          <w:sz w:val="24"/>
          <w:szCs w:val="24"/>
        </w:rPr>
        <w:t>121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«О бюджете муниципального образования «Вяземский район» Смоленской области </w:t>
      </w:r>
      <w:r w:rsidR="00080C50">
        <w:rPr>
          <w:rFonts w:ascii="Times New Roman" w:hAnsi="Times New Roman" w:cs="Times New Roman"/>
          <w:b/>
          <w:sz w:val="24"/>
          <w:szCs w:val="24"/>
        </w:rPr>
        <w:t>на 202</w:t>
      </w:r>
      <w:r w:rsidR="001058E4">
        <w:rPr>
          <w:rFonts w:ascii="Times New Roman" w:hAnsi="Times New Roman" w:cs="Times New Roman"/>
          <w:b/>
          <w:sz w:val="24"/>
          <w:szCs w:val="24"/>
        </w:rPr>
        <w:t>2</w:t>
      </w:r>
      <w:r w:rsidR="00080C50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1058E4">
        <w:rPr>
          <w:rFonts w:ascii="Times New Roman" w:hAnsi="Times New Roman" w:cs="Times New Roman"/>
          <w:b/>
          <w:sz w:val="24"/>
          <w:szCs w:val="24"/>
        </w:rPr>
        <w:t>3</w:t>
      </w:r>
      <w:r w:rsidR="00080C50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058E4">
        <w:rPr>
          <w:rFonts w:ascii="Times New Roman" w:hAnsi="Times New Roman" w:cs="Times New Roman"/>
          <w:b/>
          <w:sz w:val="24"/>
          <w:szCs w:val="24"/>
        </w:rPr>
        <w:t>4</w:t>
      </w:r>
      <w:r w:rsidR="00080C5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951844">
        <w:rPr>
          <w:rFonts w:ascii="Times New Roman" w:hAnsi="Times New Roman" w:cs="Times New Roman"/>
          <w:b/>
          <w:sz w:val="24"/>
          <w:szCs w:val="24"/>
        </w:rPr>
        <w:t>»</w:t>
      </w:r>
    </w:p>
    <w:p w:rsidR="00A80F5C" w:rsidRPr="004E794B" w:rsidRDefault="00A80F5C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8"/>
      </w:tblGrid>
      <w:tr w:rsidR="00080C50" w:rsidRPr="00080C50" w:rsidTr="00080C50">
        <w:tc>
          <w:tcPr>
            <w:tcW w:w="4927" w:type="dxa"/>
          </w:tcPr>
          <w:p w:rsidR="00080C50" w:rsidRPr="00080C50" w:rsidRDefault="00080C50" w:rsidP="00080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0C50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928" w:type="dxa"/>
          </w:tcPr>
          <w:p w:rsidR="00080C50" w:rsidRPr="00080C50" w:rsidRDefault="001058E4" w:rsidP="001058E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июня</w:t>
            </w:r>
            <w:r w:rsidR="00080C50" w:rsidRPr="00080C50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0C50" w:rsidRPr="00080C50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F86810" w:rsidRPr="009C23AA" w:rsidRDefault="00F86810" w:rsidP="00501723">
      <w:pPr>
        <w:pStyle w:val="a3"/>
        <w:jc w:val="right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C35316" w:rsidRPr="003B3287" w:rsidRDefault="007D63EA" w:rsidP="00D849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3A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ab/>
      </w:r>
      <w:r w:rsidRPr="003B3287">
        <w:rPr>
          <w:rFonts w:ascii="Times New Roman" w:hAnsi="Times New Roman" w:cs="Times New Roman"/>
          <w:b/>
          <w:sz w:val="24"/>
          <w:szCs w:val="24"/>
        </w:rPr>
        <w:t>Основание</w:t>
      </w:r>
      <w:r w:rsidR="00C313A0" w:rsidRPr="003B3287">
        <w:rPr>
          <w:rFonts w:ascii="Times New Roman" w:hAnsi="Times New Roman" w:cs="Times New Roman"/>
          <w:b/>
          <w:sz w:val="24"/>
          <w:szCs w:val="24"/>
        </w:rPr>
        <w:t xml:space="preserve"> проведения экспертно-аналитического мероприятия: </w:t>
      </w:r>
    </w:p>
    <w:p w:rsidR="00C35316" w:rsidRPr="003B3287" w:rsidRDefault="004949F0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ст.265 </w:t>
      </w:r>
      <w:r w:rsidR="00C313A0" w:rsidRPr="003B3287">
        <w:rPr>
          <w:rFonts w:ascii="Times New Roman" w:hAnsi="Times New Roman" w:cs="Times New Roman"/>
          <w:sz w:val="24"/>
          <w:szCs w:val="24"/>
        </w:rPr>
        <w:t>Бюджетн</w:t>
      </w:r>
      <w:r w:rsidR="0020146A">
        <w:rPr>
          <w:rFonts w:ascii="Times New Roman" w:hAnsi="Times New Roman" w:cs="Times New Roman"/>
          <w:sz w:val="24"/>
          <w:szCs w:val="24"/>
        </w:rPr>
        <w:t>ого</w:t>
      </w:r>
      <w:r w:rsidR="00DE5998">
        <w:rPr>
          <w:rFonts w:ascii="Times New Roman" w:hAnsi="Times New Roman" w:cs="Times New Roman"/>
          <w:sz w:val="24"/>
          <w:szCs w:val="24"/>
        </w:rPr>
        <w:t xml:space="preserve"> </w:t>
      </w:r>
      <w:r w:rsidR="00C313A0" w:rsidRPr="003B3287">
        <w:rPr>
          <w:rFonts w:ascii="Times New Roman" w:hAnsi="Times New Roman" w:cs="Times New Roman"/>
          <w:sz w:val="24"/>
          <w:szCs w:val="24"/>
        </w:rPr>
        <w:t>кодекс</w:t>
      </w:r>
      <w:r w:rsidR="0020146A">
        <w:rPr>
          <w:rFonts w:ascii="Times New Roman" w:hAnsi="Times New Roman" w:cs="Times New Roman"/>
          <w:sz w:val="24"/>
          <w:szCs w:val="24"/>
        </w:rPr>
        <w:t>а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DE37AD">
        <w:rPr>
          <w:rFonts w:ascii="Times New Roman" w:hAnsi="Times New Roman" w:cs="Times New Roman"/>
          <w:sz w:val="24"/>
          <w:szCs w:val="24"/>
        </w:rPr>
        <w:t xml:space="preserve"> </w:t>
      </w:r>
      <w:r w:rsidRPr="003B3287">
        <w:rPr>
          <w:rFonts w:ascii="Times New Roman" w:hAnsi="Times New Roman" w:cs="Times New Roman"/>
          <w:sz w:val="24"/>
          <w:szCs w:val="24"/>
        </w:rPr>
        <w:t>(далее –БК РФ)</w:t>
      </w:r>
      <w:r w:rsidR="00653D98">
        <w:rPr>
          <w:rFonts w:ascii="Times New Roman" w:hAnsi="Times New Roman" w:cs="Times New Roman"/>
          <w:sz w:val="24"/>
          <w:szCs w:val="24"/>
        </w:rPr>
        <w:t>;</w:t>
      </w:r>
    </w:p>
    <w:p w:rsidR="00C35316" w:rsidRPr="003B3287" w:rsidRDefault="007D63EA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 </w:t>
      </w:r>
    </w:p>
    <w:p w:rsidR="00C35316" w:rsidRPr="003B3287" w:rsidRDefault="00C313A0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Положени</w:t>
      </w:r>
      <w:r w:rsidR="00241D1B" w:rsidRPr="003B3287">
        <w:rPr>
          <w:rFonts w:ascii="Times New Roman" w:hAnsi="Times New Roman" w:cs="Times New Roman"/>
          <w:sz w:val="24"/>
          <w:szCs w:val="24"/>
        </w:rPr>
        <w:t>е</w:t>
      </w:r>
      <w:r w:rsidRPr="003B3287">
        <w:rPr>
          <w:rFonts w:ascii="Times New Roman" w:hAnsi="Times New Roman" w:cs="Times New Roman"/>
          <w:sz w:val="24"/>
          <w:szCs w:val="24"/>
        </w:rPr>
        <w:t xml:space="preserve"> о Контрольно-ревизионной комиссии муниципального образования «Вяземский район» Смоленской области, утвержденн</w:t>
      </w:r>
      <w:r w:rsidR="00CE3798">
        <w:rPr>
          <w:rFonts w:ascii="Times New Roman" w:hAnsi="Times New Roman" w:cs="Times New Roman"/>
          <w:sz w:val="24"/>
          <w:szCs w:val="24"/>
        </w:rPr>
        <w:t>ое</w:t>
      </w:r>
      <w:r w:rsidRPr="003B3287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</w:t>
      </w:r>
      <w:r w:rsidR="00DE5998" w:rsidRPr="00EF7666">
        <w:rPr>
          <w:rFonts w:ascii="Times New Roman" w:hAnsi="Times New Roman" w:cs="Times New Roman"/>
          <w:sz w:val="24"/>
          <w:szCs w:val="24"/>
        </w:rPr>
        <w:t>от 06.09.2021 №81</w:t>
      </w:r>
      <w:r w:rsidR="00DE5998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653D98">
        <w:rPr>
          <w:rFonts w:ascii="Times New Roman" w:hAnsi="Times New Roman" w:cs="Times New Roman"/>
          <w:sz w:val="24"/>
          <w:szCs w:val="24"/>
        </w:rPr>
        <w:t>;</w:t>
      </w:r>
    </w:p>
    <w:p w:rsidR="00C35316" w:rsidRPr="003B3287" w:rsidRDefault="00C313A0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3B465F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C35316" w:rsidRPr="003B3287">
        <w:rPr>
          <w:rFonts w:ascii="Times New Roman" w:hAnsi="Times New Roman" w:cs="Times New Roman"/>
          <w:sz w:val="24"/>
          <w:szCs w:val="24"/>
        </w:rPr>
        <w:t>;</w:t>
      </w:r>
    </w:p>
    <w:p w:rsidR="00C313A0" w:rsidRPr="003B3287" w:rsidRDefault="00C35316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п.</w:t>
      </w:r>
      <w:r w:rsidR="00061F01" w:rsidRPr="003B3287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>.</w:t>
      </w:r>
      <w:r w:rsidR="00061F01" w:rsidRPr="003B3287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>.</w:t>
      </w:r>
      <w:r w:rsidR="00F33088">
        <w:rPr>
          <w:rFonts w:ascii="Times New Roman" w:hAnsi="Times New Roman" w:cs="Times New Roman"/>
          <w:sz w:val="24"/>
          <w:szCs w:val="24"/>
        </w:rPr>
        <w:t>2</w:t>
      </w:r>
      <w:r w:rsidR="00FC7354">
        <w:rPr>
          <w:rFonts w:ascii="Times New Roman" w:hAnsi="Times New Roman" w:cs="Times New Roman"/>
          <w:sz w:val="24"/>
          <w:szCs w:val="24"/>
        </w:rPr>
        <w:t xml:space="preserve"> </w:t>
      </w:r>
      <w:r w:rsidR="00C313A0" w:rsidRPr="003B3287">
        <w:rPr>
          <w:rFonts w:ascii="Times New Roman" w:hAnsi="Times New Roman" w:cs="Times New Roman"/>
          <w:sz w:val="24"/>
          <w:szCs w:val="24"/>
        </w:rPr>
        <w:t>Плана работы Контрольно-ревизионной комиссии муниципального образования «Вяземский район» Смоленской области на 20</w:t>
      </w:r>
      <w:r w:rsidR="00F33088">
        <w:rPr>
          <w:rFonts w:ascii="Times New Roman" w:hAnsi="Times New Roman" w:cs="Times New Roman"/>
          <w:sz w:val="24"/>
          <w:szCs w:val="24"/>
        </w:rPr>
        <w:t>2</w:t>
      </w:r>
      <w:r w:rsidR="00DE5998">
        <w:rPr>
          <w:rFonts w:ascii="Times New Roman" w:hAnsi="Times New Roman" w:cs="Times New Roman"/>
          <w:sz w:val="24"/>
          <w:szCs w:val="24"/>
        </w:rPr>
        <w:t>2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61F01" w:rsidRPr="003B3287" w:rsidRDefault="00061F01" w:rsidP="007D63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1D1B" w:rsidRPr="003B3287" w:rsidRDefault="007D63EA" w:rsidP="007376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287">
        <w:rPr>
          <w:rFonts w:ascii="Times New Roman" w:hAnsi="Times New Roman" w:cs="Times New Roman"/>
          <w:b/>
          <w:sz w:val="24"/>
          <w:szCs w:val="24"/>
        </w:rPr>
        <w:t xml:space="preserve">Цель экспертно-аналитического мероприятия: </w:t>
      </w:r>
    </w:p>
    <w:p w:rsidR="00241D1B" w:rsidRPr="003B3287" w:rsidRDefault="00241D1B" w:rsidP="007376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О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ценка соблюдения </w:t>
      </w:r>
      <w:r w:rsidR="0073760D" w:rsidRPr="003B3287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="0021533B" w:rsidRPr="003B3287">
        <w:rPr>
          <w:rFonts w:ascii="Times New Roman" w:hAnsi="Times New Roman" w:cs="Times New Roman"/>
          <w:sz w:val="24"/>
          <w:szCs w:val="24"/>
        </w:rPr>
        <w:t>требований</w:t>
      </w:r>
      <w:r w:rsidRPr="003B3287">
        <w:rPr>
          <w:rFonts w:ascii="Times New Roman" w:hAnsi="Times New Roman" w:cs="Times New Roman"/>
          <w:sz w:val="24"/>
          <w:szCs w:val="24"/>
        </w:rPr>
        <w:t>:</w:t>
      </w:r>
    </w:p>
    <w:p w:rsidR="00241D1B" w:rsidRPr="003B3287" w:rsidRDefault="0021533B" w:rsidP="002479AC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Бюджетного кодекса Росси</w:t>
      </w:r>
      <w:r w:rsidR="00241D1B" w:rsidRPr="003B3287">
        <w:rPr>
          <w:rFonts w:ascii="Times New Roman" w:hAnsi="Times New Roman" w:cs="Times New Roman"/>
          <w:sz w:val="24"/>
          <w:szCs w:val="24"/>
        </w:rPr>
        <w:t>йской Федерации;</w:t>
      </w:r>
    </w:p>
    <w:p w:rsidR="00241D1B" w:rsidRPr="003B3287" w:rsidRDefault="00241D1B" w:rsidP="002479AC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</w:t>
      </w:r>
      <w:r w:rsidR="00DA2708" w:rsidRPr="003B3287">
        <w:rPr>
          <w:rFonts w:ascii="Times New Roman" w:hAnsi="Times New Roman" w:cs="Times New Roman"/>
          <w:sz w:val="24"/>
          <w:szCs w:val="24"/>
        </w:rPr>
        <w:t>муниципальн</w:t>
      </w:r>
      <w:r w:rsidR="00DA2708">
        <w:rPr>
          <w:rFonts w:ascii="Times New Roman" w:hAnsi="Times New Roman" w:cs="Times New Roman"/>
          <w:sz w:val="24"/>
          <w:szCs w:val="24"/>
        </w:rPr>
        <w:t>ог</w:t>
      </w:r>
      <w:r w:rsidR="00DA2708" w:rsidRPr="003B3287">
        <w:rPr>
          <w:rFonts w:ascii="Times New Roman" w:hAnsi="Times New Roman" w:cs="Times New Roman"/>
          <w:sz w:val="24"/>
          <w:szCs w:val="24"/>
        </w:rPr>
        <w:t>о</w:t>
      </w:r>
      <w:r w:rsidRPr="003B328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A2708">
        <w:rPr>
          <w:rFonts w:ascii="Times New Roman" w:hAnsi="Times New Roman" w:cs="Times New Roman"/>
          <w:sz w:val="24"/>
          <w:szCs w:val="24"/>
        </w:rPr>
        <w:t>я</w:t>
      </w:r>
      <w:r w:rsidRPr="003B3287">
        <w:rPr>
          <w:rFonts w:ascii="Times New Roman" w:hAnsi="Times New Roman" w:cs="Times New Roman"/>
          <w:sz w:val="24"/>
          <w:szCs w:val="24"/>
        </w:rPr>
        <w:t xml:space="preserve"> «Вяземский район» Смоленской области (далее – Положение о бюджетном процессе)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088" w:rsidRPr="00F33088" w:rsidRDefault="00F33088" w:rsidP="00F33088">
      <w:pPr>
        <w:ind w:firstLine="709"/>
        <w:jc w:val="both"/>
        <w:rPr>
          <w:b/>
        </w:rPr>
      </w:pPr>
      <w:r>
        <w:t>О</w:t>
      </w:r>
      <w:r w:rsidRPr="00F33088">
        <w:t>пределение достоверности и обоснованности показателей вносимых изменений в бюджет муниципального образования «Вяземский район» Смоленской области на очередной финансовый год и плановый период</w:t>
      </w:r>
      <w:r w:rsidR="001249B2">
        <w:t>.</w:t>
      </w:r>
    </w:p>
    <w:p w:rsidR="00F01FFD" w:rsidRDefault="00F33088" w:rsidP="00F33088">
      <w:pPr>
        <w:pStyle w:val="a3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F330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33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</w:t>
      </w:r>
    </w:p>
    <w:p w:rsidR="00F33088" w:rsidRDefault="00F33088" w:rsidP="0073760D">
      <w:pPr>
        <w:pStyle w:val="a3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73760D" w:rsidRPr="00473449" w:rsidRDefault="0073760D" w:rsidP="007376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449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2252A2" w:rsidRPr="00473449" w:rsidRDefault="0073760D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:rsidR="002252A2" w:rsidRPr="00473449" w:rsidRDefault="002252A2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EE2368" w:rsidRPr="00473449" w:rsidRDefault="00EE2368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73760D" w:rsidRDefault="00840D0E" w:rsidP="00E741C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>- Положение о бюджетном процессе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556C1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E5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2556C1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решением Вяземского районного Совета депутатов муниципального образования «Вяземский район» Смоленской области от 26.02.2014 №12 (с учетом </w:t>
      </w:r>
      <w:r w:rsidR="00944AB1">
        <w:rPr>
          <w:rFonts w:ascii="Times New Roman" w:hAnsi="Times New Roman" w:cs="Times New Roman"/>
          <w:sz w:val="24"/>
          <w:szCs w:val="24"/>
        </w:rPr>
        <w:t>внесенных</w:t>
      </w:r>
      <w:r>
        <w:rPr>
          <w:rFonts w:ascii="Times New Roman" w:hAnsi="Times New Roman" w:cs="Times New Roman"/>
          <w:sz w:val="24"/>
          <w:szCs w:val="24"/>
        </w:rPr>
        <w:t xml:space="preserve"> изменений).</w:t>
      </w:r>
    </w:p>
    <w:p w:rsidR="00515C0A" w:rsidRPr="00FC7616" w:rsidRDefault="00515C0A" w:rsidP="00E741C7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5DE" w:rsidRDefault="00356108" w:rsidP="00356108">
      <w:pPr>
        <w:ind w:firstLine="708"/>
        <w:jc w:val="both"/>
        <w:rPr>
          <w:rFonts w:eastAsiaTheme="minorHAnsi"/>
          <w:b/>
          <w:lang w:eastAsia="en-US"/>
        </w:rPr>
      </w:pPr>
      <w:r w:rsidRPr="00356108">
        <w:rPr>
          <w:rFonts w:eastAsiaTheme="minorHAnsi"/>
          <w:b/>
          <w:lang w:eastAsia="en-US"/>
        </w:rPr>
        <w:t xml:space="preserve">Предмет экспертно-аналитического мероприятия: </w:t>
      </w:r>
    </w:p>
    <w:p w:rsidR="00356108" w:rsidRPr="00356108" w:rsidRDefault="00A455DE" w:rsidP="00356108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356108" w:rsidRPr="00356108">
        <w:rPr>
          <w:rFonts w:eastAsiaTheme="minorHAnsi"/>
          <w:lang w:eastAsia="en-US"/>
        </w:rPr>
        <w:t xml:space="preserve">роект решения Вяземского районного Совета депутатов «О внесении изменений в решение Вяземского районного Совета депутатов от </w:t>
      </w:r>
      <w:r w:rsidR="006A5085">
        <w:rPr>
          <w:rFonts w:eastAsiaTheme="minorHAnsi"/>
          <w:lang w:eastAsia="en-US"/>
        </w:rPr>
        <w:t>22</w:t>
      </w:r>
      <w:r w:rsidR="00D84960" w:rsidRPr="00D84960">
        <w:rPr>
          <w:rFonts w:eastAsiaTheme="minorHAnsi"/>
          <w:lang w:eastAsia="en-US"/>
        </w:rPr>
        <w:t>.12.202</w:t>
      </w:r>
      <w:r w:rsidR="006A5085">
        <w:rPr>
          <w:rFonts w:eastAsiaTheme="minorHAnsi"/>
          <w:lang w:eastAsia="en-US"/>
        </w:rPr>
        <w:t>1</w:t>
      </w:r>
      <w:r w:rsidR="00D84960" w:rsidRPr="00D84960">
        <w:rPr>
          <w:rFonts w:eastAsiaTheme="minorHAnsi"/>
          <w:lang w:eastAsia="en-US"/>
        </w:rPr>
        <w:t xml:space="preserve"> №</w:t>
      </w:r>
      <w:r w:rsidR="006A5085">
        <w:rPr>
          <w:rFonts w:eastAsiaTheme="minorHAnsi"/>
          <w:lang w:eastAsia="en-US"/>
        </w:rPr>
        <w:t>121</w:t>
      </w:r>
      <w:r w:rsidR="00356108" w:rsidRPr="00356108">
        <w:rPr>
          <w:rFonts w:eastAsiaTheme="minorHAnsi"/>
          <w:lang w:eastAsia="en-US"/>
        </w:rPr>
        <w:t xml:space="preserve"> «О бюджете </w:t>
      </w:r>
      <w:r w:rsidR="00356108" w:rsidRPr="00356108">
        <w:rPr>
          <w:rFonts w:eastAsiaTheme="minorHAnsi"/>
          <w:lang w:eastAsia="en-US"/>
        </w:rPr>
        <w:lastRenderedPageBreak/>
        <w:t xml:space="preserve">муниципального образования «Вяземский район» Смоленской области </w:t>
      </w:r>
      <w:r w:rsidR="00080C50">
        <w:rPr>
          <w:rFonts w:eastAsiaTheme="minorHAnsi"/>
          <w:lang w:eastAsia="en-US"/>
        </w:rPr>
        <w:t>на 202</w:t>
      </w:r>
      <w:r w:rsidR="006A5085">
        <w:rPr>
          <w:rFonts w:eastAsiaTheme="minorHAnsi"/>
          <w:lang w:eastAsia="en-US"/>
        </w:rPr>
        <w:t>2</w:t>
      </w:r>
      <w:r w:rsidR="00080C50">
        <w:rPr>
          <w:rFonts w:eastAsiaTheme="minorHAnsi"/>
          <w:lang w:eastAsia="en-US"/>
        </w:rPr>
        <w:t xml:space="preserve"> год и на плановый период 20</w:t>
      </w:r>
      <w:r w:rsidR="006A5085">
        <w:rPr>
          <w:rFonts w:eastAsiaTheme="minorHAnsi"/>
          <w:lang w:eastAsia="en-US"/>
        </w:rPr>
        <w:t>23</w:t>
      </w:r>
      <w:r w:rsidR="00080C50">
        <w:rPr>
          <w:rFonts w:eastAsiaTheme="minorHAnsi"/>
          <w:lang w:eastAsia="en-US"/>
        </w:rPr>
        <w:t xml:space="preserve"> и 20</w:t>
      </w:r>
      <w:r w:rsidR="006A5085">
        <w:rPr>
          <w:rFonts w:eastAsiaTheme="minorHAnsi"/>
          <w:lang w:eastAsia="en-US"/>
        </w:rPr>
        <w:t>24</w:t>
      </w:r>
      <w:r w:rsidR="00080C50">
        <w:rPr>
          <w:rFonts w:eastAsiaTheme="minorHAnsi"/>
          <w:lang w:eastAsia="en-US"/>
        </w:rPr>
        <w:t xml:space="preserve"> годов</w:t>
      </w:r>
      <w:r w:rsidR="00356108" w:rsidRPr="00356108">
        <w:rPr>
          <w:rFonts w:eastAsiaTheme="minorHAnsi"/>
          <w:lang w:eastAsia="en-US"/>
        </w:rPr>
        <w:t xml:space="preserve">» (далее – </w:t>
      </w:r>
      <w:r w:rsidR="00276980">
        <w:rPr>
          <w:rFonts w:eastAsiaTheme="minorHAnsi"/>
          <w:lang w:eastAsia="en-US"/>
        </w:rPr>
        <w:t>П</w:t>
      </w:r>
      <w:r w:rsidR="00356108" w:rsidRPr="00356108">
        <w:rPr>
          <w:rFonts w:eastAsiaTheme="minorHAnsi"/>
          <w:lang w:eastAsia="en-US"/>
        </w:rPr>
        <w:t>роект решения о внесении изменений в бюджет</w:t>
      </w:r>
      <w:r w:rsidR="00276980">
        <w:rPr>
          <w:rFonts w:eastAsiaTheme="minorHAnsi"/>
          <w:lang w:eastAsia="en-US"/>
        </w:rPr>
        <w:t>, Проект решения</w:t>
      </w:r>
      <w:r w:rsidR="00356108" w:rsidRPr="00356108">
        <w:rPr>
          <w:rFonts w:eastAsiaTheme="minorHAnsi"/>
          <w:lang w:eastAsia="en-US"/>
        </w:rPr>
        <w:t>)</w:t>
      </w:r>
      <w:r w:rsidR="00DE3D00">
        <w:t>.</w:t>
      </w:r>
    </w:p>
    <w:p w:rsidR="00276980" w:rsidRDefault="00276980" w:rsidP="00A455DE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Внесение изменений в решение Вяземского районного Совета депутатов </w:t>
      </w:r>
      <w:r w:rsidR="006A5085">
        <w:rPr>
          <w:rFonts w:eastAsiaTheme="minorHAnsi"/>
          <w:lang w:eastAsia="en-US"/>
        </w:rPr>
        <w:t>22</w:t>
      </w:r>
      <w:r w:rsidR="006A5085" w:rsidRPr="00D84960">
        <w:rPr>
          <w:rFonts w:eastAsiaTheme="minorHAnsi"/>
          <w:lang w:eastAsia="en-US"/>
        </w:rPr>
        <w:t>.12.202</w:t>
      </w:r>
      <w:r w:rsidR="006A5085">
        <w:rPr>
          <w:rFonts w:eastAsiaTheme="minorHAnsi"/>
          <w:lang w:eastAsia="en-US"/>
        </w:rPr>
        <w:t>1</w:t>
      </w:r>
      <w:r w:rsidR="006A5085" w:rsidRPr="00D84960">
        <w:rPr>
          <w:rFonts w:eastAsiaTheme="minorHAnsi"/>
          <w:lang w:eastAsia="en-US"/>
        </w:rPr>
        <w:t xml:space="preserve"> №</w:t>
      </w:r>
      <w:r w:rsidR="006A5085">
        <w:rPr>
          <w:rFonts w:eastAsiaTheme="minorHAnsi"/>
          <w:lang w:eastAsia="en-US"/>
        </w:rPr>
        <w:t>121</w:t>
      </w:r>
      <w:r w:rsidRPr="00356108">
        <w:rPr>
          <w:rFonts w:eastAsiaTheme="minorHAnsi"/>
          <w:lang w:eastAsia="en-US"/>
        </w:rPr>
        <w:t xml:space="preserve"> «О бюджете муниципального образования «Вяземский район» Смоленской области </w:t>
      </w:r>
      <w:r w:rsidR="00080C50">
        <w:rPr>
          <w:rFonts w:eastAsiaTheme="minorHAnsi"/>
          <w:lang w:eastAsia="en-US"/>
        </w:rPr>
        <w:t>на 20</w:t>
      </w:r>
      <w:r w:rsidR="006A5085">
        <w:rPr>
          <w:rFonts w:eastAsiaTheme="minorHAnsi"/>
          <w:lang w:eastAsia="en-US"/>
        </w:rPr>
        <w:t>22</w:t>
      </w:r>
      <w:r w:rsidR="00080C50">
        <w:rPr>
          <w:rFonts w:eastAsiaTheme="minorHAnsi"/>
          <w:lang w:eastAsia="en-US"/>
        </w:rPr>
        <w:t xml:space="preserve"> год и на плановый период 202</w:t>
      </w:r>
      <w:r w:rsidR="006A5085">
        <w:rPr>
          <w:rFonts w:eastAsiaTheme="minorHAnsi"/>
          <w:lang w:eastAsia="en-US"/>
        </w:rPr>
        <w:t>3</w:t>
      </w:r>
      <w:r w:rsidR="00080C50">
        <w:rPr>
          <w:rFonts w:eastAsiaTheme="minorHAnsi"/>
          <w:lang w:eastAsia="en-US"/>
        </w:rPr>
        <w:t xml:space="preserve"> и 202</w:t>
      </w:r>
      <w:r w:rsidR="006A5085">
        <w:rPr>
          <w:rFonts w:eastAsiaTheme="minorHAnsi"/>
          <w:lang w:eastAsia="en-US"/>
        </w:rPr>
        <w:t>4</w:t>
      </w:r>
      <w:r w:rsidR="00080C50">
        <w:rPr>
          <w:rFonts w:eastAsiaTheme="minorHAnsi"/>
          <w:lang w:eastAsia="en-US"/>
        </w:rPr>
        <w:t xml:space="preserve"> годов</w:t>
      </w:r>
      <w:r w:rsidRPr="00356108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обусловлено необходимостью:</w:t>
      </w:r>
    </w:p>
    <w:p w:rsidR="00276980" w:rsidRDefault="00276980" w:rsidP="00A455DE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уточнением по безвозмездным поступлениям от других бюджетов бюджетной системы на 202</w:t>
      </w:r>
      <w:r w:rsidR="00944AB1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 год на основании уведомлений о предоставлении субсидий, субвенций, иного межбюджетного трансферта, имеющего целевое назначение на 202</w:t>
      </w:r>
      <w:r w:rsidR="000E197E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год и </w:t>
      </w:r>
      <w:r w:rsidR="00D84960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плановый период 202</w:t>
      </w:r>
      <w:r w:rsidR="000E197E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0E197E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годов</w:t>
      </w:r>
      <w:r w:rsidR="005D298D">
        <w:rPr>
          <w:rFonts w:eastAsiaTheme="minorHAnsi"/>
          <w:lang w:eastAsia="en-US"/>
        </w:rPr>
        <w:t xml:space="preserve">, а также </w:t>
      </w:r>
      <w:r w:rsidR="005D298D" w:rsidRPr="00036376">
        <w:t>перераспределением отдельных бюджетных ассигнований в связи с</w:t>
      </w:r>
      <w:r w:rsidR="005D298D">
        <w:t xml:space="preserve"> учетом планируемого исполнения бюджета</w:t>
      </w:r>
      <w:r w:rsidR="000E197E">
        <w:t xml:space="preserve"> и </w:t>
      </w:r>
      <w:r w:rsidR="00DA7EF9">
        <w:t xml:space="preserve">с уменьшением бюджетных ассигнований на обслуживание муниципального долга в связи с замещением коммерческого кредита бюджетным кредитом </w:t>
      </w:r>
      <w:r w:rsidR="005D298D"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>согласно предоставленной пояснительной записки);</w:t>
      </w:r>
    </w:p>
    <w:p w:rsidR="00276980" w:rsidRPr="00A455DE" w:rsidRDefault="00276980" w:rsidP="00A455DE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изменение текстовой части решения о бюджете на 202</w:t>
      </w:r>
      <w:r w:rsidR="006A5085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год</w:t>
      </w:r>
      <w:r w:rsidR="006A5085">
        <w:rPr>
          <w:rFonts w:eastAsiaTheme="minorHAnsi"/>
          <w:lang w:eastAsia="en-US"/>
        </w:rPr>
        <w:t xml:space="preserve"> </w:t>
      </w:r>
      <w:r w:rsidR="00D84960" w:rsidRPr="00D84960">
        <w:rPr>
          <w:rFonts w:eastAsiaTheme="minorHAnsi"/>
          <w:lang w:eastAsia="en-US"/>
        </w:rPr>
        <w:t>и на плановый период 202</w:t>
      </w:r>
      <w:r w:rsidR="006A5085">
        <w:rPr>
          <w:rFonts w:eastAsiaTheme="minorHAnsi"/>
          <w:lang w:eastAsia="en-US"/>
        </w:rPr>
        <w:t>3</w:t>
      </w:r>
      <w:r w:rsidR="00D84960" w:rsidRPr="00D84960">
        <w:rPr>
          <w:rFonts w:eastAsiaTheme="minorHAnsi"/>
          <w:lang w:eastAsia="en-US"/>
        </w:rPr>
        <w:t xml:space="preserve"> и 202</w:t>
      </w:r>
      <w:r w:rsidR="006A5085">
        <w:rPr>
          <w:rFonts w:eastAsiaTheme="minorHAnsi"/>
          <w:lang w:eastAsia="en-US"/>
        </w:rPr>
        <w:t>4</w:t>
      </w:r>
      <w:r w:rsidR="00D84960" w:rsidRPr="00D84960">
        <w:rPr>
          <w:rFonts w:eastAsiaTheme="minorHAnsi"/>
          <w:lang w:eastAsia="en-US"/>
        </w:rPr>
        <w:t xml:space="preserve"> годов, а также</w:t>
      </w:r>
      <w:r>
        <w:rPr>
          <w:rFonts w:eastAsiaTheme="minorHAnsi"/>
          <w:lang w:eastAsia="en-US"/>
        </w:rPr>
        <w:t xml:space="preserve"> приложений</w:t>
      </w:r>
      <w:r w:rsidR="00FE7A75">
        <w:rPr>
          <w:rFonts w:eastAsiaTheme="minorHAnsi"/>
          <w:lang w:eastAsia="en-US"/>
        </w:rPr>
        <w:t xml:space="preserve"> к нему №№1, </w:t>
      </w:r>
      <w:r w:rsidR="006A5085">
        <w:rPr>
          <w:rFonts w:eastAsiaTheme="minorHAnsi"/>
          <w:lang w:eastAsia="en-US"/>
        </w:rPr>
        <w:t xml:space="preserve">4, 5, 6, 7, 8, </w:t>
      </w:r>
      <w:r w:rsidR="000E197E">
        <w:rPr>
          <w:rFonts w:eastAsiaTheme="minorHAnsi"/>
          <w:lang w:eastAsia="en-US"/>
        </w:rPr>
        <w:t>9, 10, 12</w:t>
      </w:r>
      <w:r w:rsidR="00FE7A75">
        <w:rPr>
          <w:rFonts w:eastAsiaTheme="minorHAnsi"/>
          <w:lang w:eastAsia="en-US"/>
        </w:rPr>
        <w:t>.</w:t>
      </w:r>
    </w:p>
    <w:p w:rsidR="0021533B" w:rsidRPr="00A455DE" w:rsidRDefault="0073760D" w:rsidP="00E741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5DE">
        <w:rPr>
          <w:rFonts w:ascii="Times New Roman" w:hAnsi="Times New Roman" w:cs="Times New Roman"/>
          <w:sz w:val="24"/>
          <w:szCs w:val="24"/>
        </w:rPr>
        <w:t xml:space="preserve">Заключение на </w:t>
      </w:r>
      <w:r w:rsidR="00E741C7" w:rsidRPr="00A455DE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FC7616" w:rsidRPr="00A455DE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6A5085">
        <w:rPr>
          <w:rFonts w:ascii="Times New Roman" w:hAnsi="Times New Roman" w:cs="Times New Roman"/>
          <w:sz w:val="24"/>
          <w:szCs w:val="24"/>
        </w:rPr>
        <w:t xml:space="preserve"> 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Вяземского районного Совета депутатов от </w:t>
      </w:r>
      <w:r w:rsidR="006A5085">
        <w:rPr>
          <w:rFonts w:ascii="Times New Roman" w:hAnsi="Times New Roman" w:cs="Times New Roman"/>
          <w:sz w:val="24"/>
          <w:szCs w:val="24"/>
        </w:rPr>
        <w:t>24</w:t>
      </w:r>
      <w:r w:rsidR="00A455DE" w:rsidRPr="00356108">
        <w:rPr>
          <w:rFonts w:ascii="Times New Roman" w:hAnsi="Times New Roman" w:cs="Times New Roman"/>
          <w:sz w:val="24"/>
          <w:szCs w:val="24"/>
        </w:rPr>
        <w:t>.12.20</w:t>
      </w:r>
      <w:r w:rsidR="006A5085">
        <w:rPr>
          <w:rFonts w:ascii="Times New Roman" w:hAnsi="Times New Roman" w:cs="Times New Roman"/>
          <w:sz w:val="24"/>
          <w:szCs w:val="24"/>
        </w:rPr>
        <w:t>21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№</w:t>
      </w:r>
      <w:r w:rsidR="006A5085">
        <w:rPr>
          <w:rFonts w:ascii="Times New Roman" w:hAnsi="Times New Roman" w:cs="Times New Roman"/>
          <w:sz w:val="24"/>
          <w:szCs w:val="24"/>
        </w:rPr>
        <w:t xml:space="preserve">121 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«О бюджете муниципального образования «Вяземский район» Смоленской области </w:t>
      </w:r>
      <w:r w:rsidR="00080C50">
        <w:rPr>
          <w:rFonts w:ascii="Times New Roman" w:hAnsi="Times New Roman" w:cs="Times New Roman"/>
          <w:sz w:val="24"/>
          <w:szCs w:val="24"/>
        </w:rPr>
        <w:t>на 202</w:t>
      </w:r>
      <w:r w:rsidR="006A5085">
        <w:rPr>
          <w:rFonts w:ascii="Times New Roman" w:hAnsi="Times New Roman" w:cs="Times New Roman"/>
          <w:sz w:val="24"/>
          <w:szCs w:val="24"/>
        </w:rPr>
        <w:t>2</w:t>
      </w:r>
      <w:r w:rsidR="00080C5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A5085">
        <w:rPr>
          <w:rFonts w:ascii="Times New Roman" w:hAnsi="Times New Roman" w:cs="Times New Roman"/>
          <w:sz w:val="24"/>
          <w:szCs w:val="24"/>
        </w:rPr>
        <w:t>3</w:t>
      </w:r>
      <w:r w:rsidR="00080C50">
        <w:rPr>
          <w:rFonts w:ascii="Times New Roman" w:hAnsi="Times New Roman" w:cs="Times New Roman"/>
          <w:sz w:val="24"/>
          <w:szCs w:val="24"/>
        </w:rPr>
        <w:t xml:space="preserve"> и 202</w:t>
      </w:r>
      <w:r w:rsidR="006A5085">
        <w:rPr>
          <w:rFonts w:ascii="Times New Roman" w:hAnsi="Times New Roman" w:cs="Times New Roman"/>
          <w:sz w:val="24"/>
          <w:szCs w:val="24"/>
        </w:rPr>
        <w:t>4</w:t>
      </w:r>
      <w:r w:rsidR="00080C50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A455DE" w:rsidRPr="00356108">
        <w:rPr>
          <w:rFonts w:ascii="Times New Roman" w:hAnsi="Times New Roman" w:cs="Times New Roman"/>
          <w:sz w:val="24"/>
          <w:szCs w:val="24"/>
        </w:rPr>
        <w:t>»</w:t>
      </w:r>
      <w:r w:rsidR="006A5085">
        <w:rPr>
          <w:rFonts w:ascii="Times New Roman" w:hAnsi="Times New Roman" w:cs="Times New Roman"/>
          <w:sz w:val="24"/>
          <w:szCs w:val="24"/>
        </w:rPr>
        <w:t xml:space="preserve"> </w:t>
      </w:r>
      <w:r w:rsidRPr="00A455DE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FC7616" w:rsidRPr="00A455DE">
        <w:rPr>
          <w:rFonts w:ascii="Times New Roman" w:hAnsi="Times New Roman" w:cs="Times New Roman"/>
          <w:sz w:val="24"/>
          <w:szCs w:val="24"/>
        </w:rPr>
        <w:t>председателем</w:t>
      </w:r>
      <w:r w:rsidRPr="00A455DE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FC7616" w:rsidRPr="00A455DE">
        <w:rPr>
          <w:rFonts w:ascii="Times New Roman" w:hAnsi="Times New Roman" w:cs="Times New Roman"/>
          <w:sz w:val="24"/>
          <w:szCs w:val="24"/>
        </w:rPr>
        <w:t>О.Н. Марфичевой</w:t>
      </w:r>
      <w:r w:rsidR="00E741C7" w:rsidRPr="00A455DE">
        <w:rPr>
          <w:rFonts w:ascii="Times New Roman" w:hAnsi="Times New Roman" w:cs="Times New Roman"/>
          <w:sz w:val="24"/>
          <w:szCs w:val="24"/>
        </w:rPr>
        <w:t>.</w:t>
      </w:r>
    </w:p>
    <w:p w:rsidR="001D5EC5" w:rsidRDefault="001D5EC5" w:rsidP="007D63EA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BE2" w:rsidRPr="00270936" w:rsidRDefault="00B37BE2" w:rsidP="00B37BE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0936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Основные показатели (параметры и характеристики) проекта бюджета</w:t>
      </w:r>
    </w:p>
    <w:p w:rsidR="00B37BE2" w:rsidRDefault="00B37BE2" w:rsidP="00B37BE2">
      <w:pPr>
        <w:ind w:firstLine="567"/>
        <w:jc w:val="both"/>
        <w:rPr>
          <w:rFonts w:eastAsiaTheme="minorHAnsi"/>
          <w:lang w:eastAsia="en-US"/>
        </w:rPr>
      </w:pPr>
    </w:p>
    <w:p w:rsidR="00B37BE2" w:rsidRPr="001D5EC5" w:rsidRDefault="00B37BE2" w:rsidP="00B37BE2">
      <w:pPr>
        <w:ind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Решением Вяземского районного Совета депутатов от </w:t>
      </w:r>
      <w:r>
        <w:t>22</w:t>
      </w:r>
      <w:r w:rsidRPr="00D84960">
        <w:t>.12.20</w:t>
      </w:r>
      <w:r>
        <w:t>21</w:t>
      </w:r>
      <w:r w:rsidRPr="00D84960">
        <w:t xml:space="preserve"> №</w:t>
      </w:r>
      <w:r>
        <w:t>121</w:t>
      </w:r>
      <w:r w:rsidRPr="00356108">
        <w:t xml:space="preserve"> «О бюджете муниципального образования «Вяземский район» Смоленской области </w:t>
      </w:r>
      <w:r>
        <w:t>на 2022 год и на плановый период 2023 и 2024 годов</w:t>
      </w:r>
      <w:r w:rsidRPr="00356108">
        <w:t>»</w:t>
      </w:r>
      <w:r w:rsidRPr="001D5EC5">
        <w:rPr>
          <w:rFonts w:eastAsiaTheme="minorHAnsi"/>
          <w:lang w:eastAsia="en-US"/>
        </w:rPr>
        <w:t xml:space="preserve"> утверждены основные характеристики бюджета:</w:t>
      </w:r>
    </w:p>
    <w:p w:rsidR="0057401F" w:rsidRPr="007F0A12" w:rsidRDefault="0057401F" w:rsidP="00A93097">
      <w:pPr>
        <w:numPr>
          <w:ilvl w:val="0"/>
          <w:numId w:val="16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 w:rsidRPr="007F0A12">
        <w:t>Пункт 1 изложить в следующей редакции:</w:t>
      </w:r>
    </w:p>
    <w:p w:rsidR="0057401F" w:rsidRPr="007F0A12" w:rsidRDefault="0057401F" w:rsidP="0057401F">
      <w:pPr>
        <w:tabs>
          <w:tab w:val="left" w:pos="709"/>
          <w:tab w:val="left" w:pos="851"/>
          <w:tab w:val="left" w:pos="993"/>
        </w:tabs>
        <w:ind w:firstLine="567"/>
        <w:jc w:val="both"/>
        <w:rPr>
          <w:b/>
        </w:rPr>
      </w:pPr>
      <w:r w:rsidRPr="007F0A12">
        <w:t xml:space="preserve">«1. Утвердить основные характеристики бюджета муниципального образования «Вяземский район» Смоленской области (далее – бюджет района) </w:t>
      </w:r>
      <w:r w:rsidRPr="007F0A12">
        <w:rPr>
          <w:b/>
        </w:rPr>
        <w:t>на 2022 год:</w:t>
      </w:r>
    </w:p>
    <w:p w:rsidR="0057401F" w:rsidRPr="007F0A12" w:rsidRDefault="0057401F" w:rsidP="0057401F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7F0A12">
        <w:t xml:space="preserve">1) общий объем доходов бюджета района в сумме </w:t>
      </w:r>
      <w:r w:rsidRPr="007F0A12">
        <w:rPr>
          <w:b/>
        </w:rPr>
        <w:t>1 540 941,8</w:t>
      </w:r>
      <w:r w:rsidRPr="007F0A12">
        <w:t xml:space="preserve">  тыс. рублей, в том числе объем безвозмездных поступлений в сумме </w:t>
      </w:r>
      <w:r w:rsidRPr="007F0A12">
        <w:rPr>
          <w:b/>
        </w:rPr>
        <w:t>1 034 709,2</w:t>
      </w:r>
      <w:r w:rsidRPr="007F0A12">
        <w:t xml:space="preserve"> тыс. рублей, из которых объем получаемых межбюджетных трансфертов – </w:t>
      </w:r>
      <w:r w:rsidRPr="007F0A12">
        <w:rPr>
          <w:b/>
        </w:rPr>
        <w:t>1 034 720,6</w:t>
      </w:r>
      <w:r w:rsidRPr="007F0A12">
        <w:t xml:space="preserve"> тыс. рублей;</w:t>
      </w:r>
    </w:p>
    <w:p w:rsidR="0057401F" w:rsidRPr="007F0A12" w:rsidRDefault="0057401F" w:rsidP="0057401F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7F0A12">
        <w:t xml:space="preserve">2) общий объем расходов бюджета района в сумме </w:t>
      </w:r>
      <w:r w:rsidRPr="007F0A12">
        <w:rPr>
          <w:b/>
        </w:rPr>
        <w:t>1 540 991,8</w:t>
      </w:r>
      <w:r w:rsidRPr="007F0A12">
        <w:t xml:space="preserve"> тыс. рублей;</w:t>
      </w:r>
    </w:p>
    <w:p w:rsidR="0057401F" w:rsidRPr="007F0A12" w:rsidRDefault="0057401F" w:rsidP="0057401F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7F0A12">
        <w:t xml:space="preserve">3) дефицит бюджета района в сумме </w:t>
      </w:r>
      <w:r w:rsidRPr="007F0A12">
        <w:rPr>
          <w:b/>
        </w:rPr>
        <w:t>50,0</w:t>
      </w:r>
      <w:r w:rsidRPr="007F0A12">
        <w:t xml:space="preserve"> тыс. рублей, что составляет 0,01 процента от утвержденного общего годового объема доходов бюджета района без учета утвержденного объема безвозмездных поступлений.».</w:t>
      </w:r>
    </w:p>
    <w:p w:rsidR="0057401F" w:rsidRPr="007F0A12" w:rsidRDefault="0057401F" w:rsidP="00A93097">
      <w:pPr>
        <w:numPr>
          <w:ilvl w:val="0"/>
          <w:numId w:val="16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 w:rsidRPr="007F0A12">
        <w:t>Пункт 3 изложить в следующей редакции:</w:t>
      </w:r>
    </w:p>
    <w:p w:rsidR="0057401F" w:rsidRPr="007F0A12" w:rsidRDefault="0057401F" w:rsidP="0057401F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7F0A12">
        <w:t xml:space="preserve">«3. Утвердить общий объем межбюджетных трансфертов, поступающих из бюджетов поселений в бюджет района </w:t>
      </w:r>
      <w:r w:rsidRPr="007F0A12">
        <w:rPr>
          <w:b/>
        </w:rPr>
        <w:t>в 2022 году</w:t>
      </w:r>
      <w:r w:rsidRPr="007F0A12">
        <w:t xml:space="preserve"> в связи с передачей полномочий, в сумме </w:t>
      </w:r>
      <w:r w:rsidRPr="007F0A12">
        <w:rPr>
          <w:b/>
        </w:rPr>
        <w:t>197,4</w:t>
      </w:r>
      <w:r w:rsidRPr="007F0A12">
        <w:t xml:space="preserve"> тыс. рублей.».</w:t>
      </w:r>
    </w:p>
    <w:p w:rsidR="0057401F" w:rsidRPr="007F0A12" w:rsidRDefault="0057401F" w:rsidP="00A93097">
      <w:pPr>
        <w:numPr>
          <w:ilvl w:val="0"/>
          <w:numId w:val="16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 w:rsidRPr="007F0A12">
        <w:t>Пункт 4 изложить в следующей редакции:</w:t>
      </w:r>
    </w:p>
    <w:p w:rsidR="0057401F" w:rsidRPr="007F0A12" w:rsidRDefault="0057401F" w:rsidP="0057401F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7F0A12">
        <w:t xml:space="preserve">«4. Утвердить основные характеристики бюджета района на плановый период </w:t>
      </w:r>
      <w:r w:rsidRPr="007F0A12">
        <w:rPr>
          <w:b/>
        </w:rPr>
        <w:t>2023 и 2024 годов</w:t>
      </w:r>
      <w:r w:rsidRPr="007F0A12">
        <w:t>:</w:t>
      </w:r>
    </w:p>
    <w:p w:rsidR="0057401F" w:rsidRPr="007F0A12" w:rsidRDefault="0057401F" w:rsidP="0057401F">
      <w:pPr>
        <w:tabs>
          <w:tab w:val="left" w:pos="709"/>
          <w:tab w:val="left" w:pos="851"/>
          <w:tab w:val="left" w:pos="993"/>
        </w:tabs>
        <w:ind w:firstLine="567"/>
        <w:jc w:val="both"/>
        <w:rPr>
          <w:b/>
          <w:bCs/>
        </w:rPr>
      </w:pPr>
      <w:r w:rsidRPr="007F0A12">
        <w:t xml:space="preserve">1) общий объем доходов бюджета района </w:t>
      </w:r>
      <w:r w:rsidRPr="007F0A12">
        <w:rPr>
          <w:b/>
        </w:rPr>
        <w:t>на 2023 год</w:t>
      </w:r>
      <w:r w:rsidRPr="007F0A12">
        <w:t xml:space="preserve"> в сумме </w:t>
      </w:r>
      <w:r w:rsidRPr="007F0A12">
        <w:rPr>
          <w:b/>
        </w:rPr>
        <w:t>1 375 907,6</w:t>
      </w:r>
      <w:r w:rsidRPr="007F0A12">
        <w:t xml:space="preserve"> тыс. рублей, в том числе объем безвозмездных поступлений в сумме </w:t>
      </w:r>
      <w:r w:rsidRPr="007F0A12">
        <w:rPr>
          <w:b/>
        </w:rPr>
        <w:t xml:space="preserve">849 473,0 </w:t>
      </w:r>
      <w:r w:rsidRPr="007F0A12">
        <w:t xml:space="preserve">тыс. рублей, из которых объем получаемых межбюджетных трансфертов – </w:t>
      </w:r>
      <w:r w:rsidRPr="007F0A12">
        <w:rPr>
          <w:b/>
        </w:rPr>
        <w:t xml:space="preserve">849 473,0 </w:t>
      </w:r>
      <w:r w:rsidRPr="007F0A12">
        <w:t xml:space="preserve">тыс. рублей; и </w:t>
      </w:r>
      <w:r w:rsidRPr="007F0A12">
        <w:rPr>
          <w:b/>
        </w:rPr>
        <w:t>на 2024</w:t>
      </w:r>
      <w:r w:rsidRPr="007F0A12">
        <w:t xml:space="preserve"> </w:t>
      </w:r>
      <w:r w:rsidRPr="007F0A12">
        <w:rPr>
          <w:b/>
        </w:rPr>
        <w:t>год</w:t>
      </w:r>
      <w:r w:rsidRPr="007F0A12">
        <w:t xml:space="preserve"> в сумме </w:t>
      </w:r>
      <w:r w:rsidRPr="007F0A12">
        <w:rPr>
          <w:b/>
        </w:rPr>
        <w:t xml:space="preserve">1 413 088,3 </w:t>
      </w:r>
      <w:r w:rsidRPr="007F0A12">
        <w:t xml:space="preserve">тыс. рублей, в том числе объем безвозмездных поступлений в сумме </w:t>
      </w:r>
      <w:r w:rsidRPr="007F0A12">
        <w:rPr>
          <w:b/>
        </w:rPr>
        <w:t>862 674,2</w:t>
      </w:r>
      <w:r w:rsidRPr="007F0A12">
        <w:rPr>
          <w:b/>
          <w:bCs/>
        </w:rPr>
        <w:t xml:space="preserve"> </w:t>
      </w:r>
      <w:r w:rsidRPr="007F0A12">
        <w:t xml:space="preserve">тыс. рублей, из которых объем получаемых межбюджетных трансфертов – </w:t>
      </w:r>
      <w:r w:rsidRPr="007F0A12">
        <w:rPr>
          <w:b/>
        </w:rPr>
        <w:t>862 674,2</w:t>
      </w:r>
      <w:r w:rsidRPr="007F0A12">
        <w:rPr>
          <w:b/>
          <w:bCs/>
        </w:rPr>
        <w:t xml:space="preserve"> </w:t>
      </w:r>
      <w:r w:rsidRPr="007F0A12">
        <w:t>тыс. рублей.</w:t>
      </w:r>
    </w:p>
    <w:p w:rsidR="0057401F" w:rsidRPr="007F0A12" w:rsidRDefault="0057401F" w:rsidP="0057401F">
      <w:pPr>
        <w:tabs>
          <w:tab w:val="left" w:pos="709"/>
          <w:tab w:val="left" w:pos="851"/>
          <w:tab w:val="left" w:pos="993"/>
        </w:tabs>
        <w:ind w:firstLine="567"/>
        <w:jc w:val="both"/>
        <w:rPr>
          <w:b/>
          <w:bCs/>
        </w:rPr>
      </w:pPr>
      <w:r w:rsidRPr="007F0A12">
        <w:t xml:space="preserve">2) общий объем расходов бюджета района </w:t>
      </w:r>
      <w:r w:rsidRPr="007F0A12">
        <w:rPr>
          <w:b/>
        </w:rPr>
        <w:t>на 2023 год</w:t>
      </w:r>
      <w:r w:rsidRPr="007F0A12">
        <w:t xml:space="preserve"> в сумме </w:t>
      </w:r>
      <w:r w:rsidRPr="007F0A12">
        <w:rPr>
          <w:b/>
        </w:rPr>
        <w:t>1 375 907,6</w:t>
      </w:r>
      <w:r w:rsidRPr="007F0A12">
        <w:rPr>
          <w:b/>
          <w:bCs/>
        </w:rPr>
        <w:t xml:space="preserve"> </w:t>
      </w:r>
      <w:r w:rsidRPr="007F0A12">
        <w:t xml:space="preserve">тыс. рублей, в том числе условно утвержденные расходы (без учета расходов бюджета района, </w:t>
      </w:r>
      <w:r w:rsidRPr="007F0A12">
        <w:lastRenderedPageBreak/>
        <w:t xml:space="preserve">предусмотренных за счет межбюджетных трансфертов из других бюджетов бюджетной системы Российской Федерации, имеющих целевое назначение)  в  сумме  </w:t>
      </w:r>
      <w:r w:rsidRPr="007F0A12">
        <w:rPr>
          <w:b/>
        </w:rPr>
        <w:t xml:space="preserve">15 000,0 </w:t>
      </w:r>
      <w:r w:rsidRPr="007F0A12">
        <w:t xml:space="preserve">тыс. рублей, и </w:t>
      </w:r>
      <w:r w:rsidRPr="007F0A12">
        <w:rPr>
          <w:b/>
        </w:rPr>
        <w:t>на 2024 год</w:t>
      </w:r>
      <w:r w:rsidRPr="007F0A12">
        <w:t xml:space="preserve"> в  сумме </w:t>
      </w:r>
      <w:r w:rsidRPr="007F0A12">
        <w:rPr>
          <w:b/>
        </w:rPr>
        <w:t xml:space="preserve">1 413 088,3 </w:t>
      </w:r>
      <w:r w:rsidRPr="007F0A12">
        <w:t xml:space="preserve">тыс. рублей, в том числе условно утвержденные расходы (без учета расходов бюджета района,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Pr="007F0A12">
        <w:rPr>
          <w:b/>
        </w:rPr>
        <w:t>30 000,0</w:t>
      </w:r>
      <w:r w:rsidRPr="007F0A12">
        <w:t xml:space="preserve"> тыс. рублей;</w:t>
      </w:r>
    </w:p>
    <w:p w:rsidR="0057401F" w:rsidRPr="007F0A12" w:rsidRDefault="0057401F" w:rsidP="0057401F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7F0A12">
        <w:t xml:space="preserve">3) дефицит (профицит) бюджета района </w:t>
      </w:r>
      <w:r w:rsidRPr="007F0A12">
        <w:rPr>
          <w:b/>
        </w:rPr>
        <w:t>на 2023 год</w:t>
      </w:r>
      <w:r w:rsidRPr="007F0A12">
        <w:t xml:space="preserve"> в сумме </w:t>
      </w:r>
      <w:r w:rsidRPr="007F0A12">
        <w:rPr>
          <w:b/>
        </w:rPr>
        <w:t>0,0</w:t>
      </w:r>
      <w:r w:rsidRPr="007F0A12">
        <w:t xml:space="preserve"> тыс. рублей, что составляет 0,0 процента от утвержденного общего годового объема доходов бюджета района без учета утвержденного объема безвозмездных поступлений, и </w:t>
      </w:r>
      <w:r w:rsidRPr="007F0A12">
        <w:rPr>
          <w:b/>
        </w:rPr>
        <w:t>на 2024 год</w:t>
      </w:r>
      <w:r w:rsidRPr="007F0A12">
        <w:t xml:space="preserve"> в сумме </w:t>
      </w:r>
      <w:r w:rsidRPr="007F0A12">
        <w:rPr>
          <w:b/>
        </w:rPr>
        <w:t>0,0</w:t>
      </w:r>
      <w:r w:rsidRPr="007F0A12">
        <w:t xml:space="preserve"> рублей, что составляет 0,0 процента от утвержденного общего годового объема доходов бюджета района без учета утвержденного объема безвозмездных поступлений.».</w:t>
      </w:r>
    </w:p>
    <w:p w:rsidR="0057401F" w:rsidRPr="007F0A12" w:rsidRDefault="0057401F" w:rsidP="00A93097">
      <w:pPr>
        <w:numPr>
          <w:ilvl w:val="0"/>
          <w:numId w:val="16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 w:rsidRPr="007F0A12">
        <w:t>Пункт 16 изложить в следующей редакции:</w:t>
      </w:r>
    </w:p>
    <w:p w:rsidR="0057401F" w:rsidRPr="007F0A12" w:rsidRDefault="0057401F" w:rsidP="0057401F">
      <w:pPr>
        <w:tabs>
          <w:tab w:val="left" w:pos="851"/>
          <w:tab w:val="left" w:pos="993"/>
        </w:tabs>
        <w:ind w:firstLine="567"/>
        <w:jc w:val="both"/>
        <w:rPr>
          <w:rFonts w:ascii="Calibri" w:hAnsi="Calibri" w:cs="Calibri"/>
        </w:rPr>
      </w:pPr>
      <w:r w:rsidRPr="007F0A12">
        <w:t xml:space="preserve">«16. Утвердить объем бюджетных ассигнований на финансовое обеспечение реализации муниципальных программ </w:t>
      </w:r>
      <w:r w:rsidRPr="007F0A12">
        <w:rPr>
          <w:b/>
        </w:rPr>
        <w:t>в 2022 году</w:t>
      </w:r>
      <w:r w:rsidRPr="007F0A12">
        <w:t xml:space="preserve"> в сумме </w:t>
      </w:r>
      <w:r w:rsidRPr="007F0A12">
        <w:rPr>
          <w:b/>
        </w:rPr>
        <w:t xml:space="preserve">1 525 410,1 </w:t>
      </w:r>
      <w:r w:rsidRPr="007F0A12">
        <w:t xml:space="preserve">тыс. рублей, </w:t>
      </w:r>
      <w:r w:rsidRPr="007F0A12">
        <w:rPr>
          <w:b/>
        </w:rPr>
        <w:t>в 2023 году</w:t>
      </w:r>
      <w:r w:rsidRPr="007F0A12">
        <w:t xml:space="preserve"> в сумме </w:t>
      </w:r>
      <w:r w:rsidRPr="007F0A12">
        <w:rPr>
          <w:b/>
        </w:rPr>
        <w:t xml:space="preserve">1 349 426,3 </w:t>
      </w:r>
      <w:r w:rsidRPr="007F0A12">
        <w:t xml:space="preserve">тыс. рублей, </w:t>
      </w:r>
      <w:r w:rsidRPr="007F0A12">
        <w:rPr>
          <w:b/>
        </w:rPr>
        <w:t xml:space="preserve">в 2024 году </w:t>
      </w:r>
      <w:r w:rsidRPr="007F0A12">
        <w:t xml:space="preserve">в сумме </w:t>
      </w:r>
      <w:r w:rsidRPr="007F0A12">
        <w:rPr>
          <w:b/>
        </w:rPr>
        <w:t xml:space="preserve">1 371 585,2 </w:t>
      </w:r>
      <w:r w:rsidRPr="007F0A12">
        <w:t xml:space="preserve">тыс. рублей.». </w:t>
      </w:r>
    </w:p>
    <w:p w:rsidR="0057401F" w:rsidRPr="007F0A12" w:rsidRDefault="0057401F" w:rsidP="00A93097">
      <w:pPr>
        <w:numPr>
          <w:ilvl w:val="0"/>
          <w:numId w:val="16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 w:rsidRPr="007F0A12">
        <w:t>В пункте 18:</w:t>
      </w:r>
    </w:p>
    <w:p w:rsidR="0057401F" w:rsidRPr="007F0A12" w:rsidRDefault="0057401F" w:rsidP="00A93097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  <w:outlineLvl w:val="4"/>
      </w:pPr>
      <w:r w:rsidRPr="007F0A12">
        <w:t>в подпункте 1 слова «в сумме </w:t>
      </w:r>
      <w:r w:rsidRPr="007F0A12">
        <w:rPr>
          <w:b/>
        </w:rPr>
        <w:t>11 516,8</w:t>
      </w:r>
      <w:r w:rsidRPr="007F0A12">
        <w:t> тыс. рублей» заменить словами «в сумме </w:t>
      </w:r>
      <w:r w:rsidRPr="007F0A12">
        <w:rPr>
          <w:b/>
        </w:rPr>
        <w:t>60 767,5</w:t>
      </w:r>
      <w:r w:rsidRPr="007F0A12">
        <w:t xml:space="preserve"> тыс. рублей»;</w:t>
      </w:r>
    </w:p>
    <w:p w:rsidR="0057401F" w:rsidRPr="007F0A12" w:rsidRDefault="0057401F" w:rsidP="00A93097">
      <w:pPr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jc w:val="both"/>
        <w:outlineLvl w:val="4"/>
      </w:pPr>
      <w:r w:rsidRPr="007F0A12">
        <w:t>в подпункте 2 слова «в сумме </w:t>
      </w:r>
      <w:r w:rsidRPr="007F0A12">
        <w:rPr>
          <w:b/>
        </w:rPr>
        <w:t>11 764,0</w:t>
      </w:r>
      <w:r w:rsidRPr="007F0A12">
        <w:t> тыс. рублей» заменить словами «в сумме </w:t>
      </w:r>
      <w:r w:rsidRPr="007F0A12">
        <w:rPr>
          <w:b/>
        </w:rPr>
        <w:t>38 403,7</w:t>
      </w:r>
      <w:r w:rsidRPr="007F0A12">
        <w:t xml:space="preserve"> тыс. рублей».</w:t>
      </w:r>
    </w:p>
    <w:p w:rsidR="0057401F" w:rsidRPr="007F0A12" w:rsidRDefault="0057401F" w:rsidP="00A93097">
      <w:pPr>
        <w:pStyle w:val="af2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</w:pPr>
      <w:r w:rsidRPr="007F0A12">
        <w:t>В пункте 22:</w:t>
      </w:r>
    </w:p>
    <w:p w:rsidR="0057401F" w:rsidRPr="007F0A12" w:rsidRDefault="0057401F" w:rsidP="00A93097">
      <w:pPr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  <w:outlineLvl w:val="4"/>
      </w:pPr>
      <w:r w:rsidRPr="007F0A12">
        <w:t xml:space="preserve">в подпункте 1 слова «составляет </w:t>
      </w:r>
      <w:r w:rsidRPr="007F0A12">
        <w:rPr>
          <w:b/>
        </w:rPr>
        <w:t>0,15</w:t>
      </w:r>
      <w:r w:rsidRPr="007F0A12">
        <w:t xml:space="preserve"> процента» заменить словами «составляет </w:t>
      </w:r>
      <w:r w:rsidRPr="007F0A12">
        <w:rPr>
          <w:b/>
        </w:rPr>
        <w:t>0,13</w:t>
      </w:r>
      <w:r w:rsidRPr="007F0A12">
        <w:t xml:space="preserve"> процента».</w:t>
      </w:r>
    </w:p>
    <w:p w:rsidR="0057401F" w:rsidRPr="007F0A12" w:rsidRDefault="0057401F" w:rsidP="00A93097">
      <w:pPr>
        <w:pStyle w:val="af2"/>
        <w:numPr>
          <w:ilvl w:val="0"/>
          <w:numId w:val="16"/>
        </w:numPr>
        <w:tabs>
          <w:tab w:val="left" w:pos="993"/>
        </w:tabs>
        <w:spacing w:after="0"/>
        <w:ind w:left="0" w:firstLine="567"/>
        <w:jc w:val="both"/>
      </w:pPr>
      <w:r w:rsidRPr="007F0A12">
        <w:t>В пункте 27:</w:t>
      </w:r>
    </w:p>
    <w:p w:rsidR="0057401F" w:rsidRPr="007F0A12" w:rsidRDefault="0057401F" w:rsidP="00A93097">
      <w:pPr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  <w:outlineLvl w:val="4"/>
      </w:pPr>
      <w:r w:rsidRPr="007F0A12">
        <w:t xml:space="preserve">в подпункте 1 слова «в размере </w:t>
      </w:r>
      <w:r w:rsidRPr="007F0A12">
        <w:rPr>
          <w:b/>
        </w:rPr>
        <w:t xml:space="preserve">31 200,0 </w:t>
      </w:r>
      <w:r w:rsidRPr="007F0A12">
        <w:t xml:space="preserve">тыс. рублей, что составляет </w:t>
      </w:r>
      <w:r w:rsidRPr="007F0A12">
        <w:rPr>
          <w:b/>
        </w:rPr>
        <w:t>4,55</w:t>
      </w:r>
      <w:r w:rsidRPr="007F0A12">
        <w:t xml:space="preserve"> процента» заменить словами «в размере </w:t>
      </w:r>
      <w:r w:rsidRPr="007F0A12">
        <w:rPr>
          <w:b/>
        </w:rPr>
        <w:t>19 544,8</w:t>
      </w:r>
      <w:r w:rsidRPr="007F0A12">
        <w:t xml:space="preserve"> тыс. рублей, что составляет </w:t>
      </w:r>
      <w:r w:rsidRPr="007F0A12">
        <w:rPr>
          <w:b/>
        </w:rPr>
        <w:t>2,3</w:t>
      </w:r>
      <w:r w:rsidRPr="007F0A12">
        <w:t xml:space="preserve"> процента»;</w:t>
      </w:r>
    </w:p>
    <w:p w:rsidR="0057401F" w:rsidRPr="007F0A12" w:rsidRDefault="0057401F" w:rsidP="00A93097">
      <w:pPr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  <w:outlineLvl w:val="4"/>
      </w:pPr>
      <w:r w:rsidRPr="007F0A12">
        <w:t xml:space="preserve">в подпункте 2 слова «в размере </w:t>
      </w:r>
      <w:r w:rsidRPr="007F0A12">
        <w:rPr>
          <w:b/>
        </w:rPr>
        <w:t xml:space="preserve">30 000,0 </w:t>
      </w:r>
      <w:r w:rsidRPr="007F0A12">
        <w:t xml:space="preserve">тыс. рублей, что составляет </w:t>
      </w:r>
      <w:r w:rsidRPr="007F0A12">
        <w:rPr>
          <w:b/>
        </w:rPr>
        <w:t>5,1</w:t>
      </w:r>
      <w:r w:rsidRPr="007F0A12">
        <w:t xml:space="preserve"> процента» заменить словами «в размере </w:t>
      </w:r>
      <w:r w:rsidRPr="007F0A12">
        <w:rPr>
          <w:b/>
        </w:rPr>
        <w:t>1 000,0</w:t>
      </w:r>
      <w:r w:rsidRPr="007F0A12">
        <w:t xml:space="preserve"> тыс. рублей, что составляет </w:t>
      </w:r>
      <w:r w:rsidRPr="007F0A12">
        <w:rPr>
          <w:b/>
        </w:rPr>
        <w:t>0,15</w:t>
      </w:r>
      <w:r w:rsidRPr="007F0A12">
        <w:t xml:space="preserve"> процента»;</w:t>
      </w:r>
    </w:p>
    <w:p w:rsidR="00B37BE2" w:rsidRPr="007F0A12" w:rsidRDefault="0057401F" w:rsidP="00A93097">
      <w:pPr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  <w:outlineLvl w:val="4"/>
      </w:pPr>
      <w:r w:rsidRPr="007F0A12">
        <w:t xml:space="preserve">в подпункте 3 слова «в размере </w:t>
      </w:r>
      <w:r w:rsidRPr="007F0A12">
        <w:rPr>
          <w:b/>
        </w:rPr>
        <w:t xml:space="preserve">30 000,0 </w:t>
      </w:r>
      <w:r w:rsidRPr="007F0A12">
        <w:t xml:space="preserve">тыс. рублей, что составляет </w:t>
      </w:r>
      <w:r w:rsidRPr="007F0A12">
        <w:rPr>
          <w:b/>
        </w:rPr>
        <w:t>5,0</w:t>
      </w:r>
      <w:r w:rsidRPr="007F0A12">
        <w:t xml:space="preserve"> процента» заменить словами «в размере </w:t>
      </w:r>
      <w:r w:rsidRPr="007F0A12">
        <w:rPr>
          <w:b/>
        </w:rPr>
        <w:t>1 000,0</w:t>
      </w:r>
      <w:r w:rsidRPr="007F0A12">
        <w:t xml:space="preserve"> тыс. рублей, что составляет </w:t>
      </w:r>
      <w:r w:rsidRPr="007F0A12">
        <w:rPr>
          <w:b/>
        </w:rPr>
        <w:t>0,15</w:t>
      </w:r>
      <w:r w:rsidRPr="007F0A12">
        <w:t xml:space="preserve"> процента».</w:t>
      </w:r>
    </w:p>
    <w:p w:rsidR="00B37BE2" w:rsidRPr="00F56294" w:rsidRDefault="00B37BE2" w:rsidP="00B37BE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BE2" w:rsidRPr="00270936" w:rsidRDefault="00B37BE2" w:rsidP="00B37BE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Pr="00270936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70936">
        <w:rPr>
          <w:rFonts w:ascii="Times New Roman" w:hAnsi="Times New Roman" w:cs="Times New Roman"/>
          <w:sz w:val="24"/>
          <w:szCs w:val="24"/>
        </w:rPr>
        <w:t xml:space="preserve"> решения основные характеристики бюджета </w:t>
      </w:r>
      <w:r w:rsidRPr="00A455DE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270936">
        <w:rPr>
          <w:rFonts w:ascii="Times New Roman" w:hAnsi="Times New Roman" w:cs="Times New Roman"/>
          <w:sz w:val="24"/>
          <w:szCs w:val="24"/>
        </w:rPr>
        <w:t xml:space="preserve"> предлага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70936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270936">
        <w:rPr>
          <w:rFonts w:ascii="Times New Roman" w:hAnsi="Times New Roman" w:cs="Times New Roman"/>
          <w:sz w:val="24"/>
          <w:szCs w:val="24"/>
        </w:rPr>
        <w:t xml:space="preserve"> утвер</w:t>
      </w:r>
      <w:r>
        <w:rPr>
          <w:rFonts w:ascii="Times New Roman" w:hAnsi="Times New Roman" w:cs="Times New Roman"/>
          <w:sz w:val="24"/>
          <w:szCs w:val="24"/>
        </w:rPr>
        <w:t>ждению</w:t>
      </w:r>
      <w:r w:rsidRPr="00270936">
        <w:rPr>
          <w:rFonts w:ascii="Times New Roman" w:hAnsi="Times New Roman" w:cs="Times New Roman"/>
          <w:sz w:val="24"/>
          <w:szCs w:val="24"/>
        </w:rPr>
        <w:t xml:space="preserve"> в следующих размерах:  </w:t>
      </w:r>
    </w:p>
    <w:p w:rsidR="00B37BE2" w:rsidRPr="00270936" w:rsidRDefault="00B37BE2" w:rsidP="00A93097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936">
        <w:rPr>
          <w:rFonts w:ascii="Times New Roman" w:hAnsi="Times New Roman" w:cs="Times New Roman"/>
          <w:b/>
          <w:sz w:val="24"/>
          <w:szCs w:val="24"/>
        </w:rPr>
        <w:t>на 202</w:t>
      </w:r>
      <w:r w:rsidR="00EE6C29">
        <w:rPr>
          <w:rFonts w:ascii="Times New Roman" w:hAnsi="Times New Roman" w:cs="Times New Roman"/>
          <w:b/>
          <w:sz w:val="24"/>
          <w:szCs w:val="24"/>
        </w:rPr>
        <w:t>2</w:t>
      </w:r>
      <w:r w:rsidRPr="00270936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B37BE2" w:rsidRPr="00270936" w:rsidRDefault="00B37BE2" w:rsidP="00A9309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доходы в сумме – </w:t>
      </w:r>
      <w:r w:rsidR="00EE6C29">
        <w:rPr>
          <w:rFonts w:ascii="Times New Roman" w:hAnsi="Times New Roman" w:cs="Times New Roman"/>
          <w:b/>
          <w:sz w:val="24"/>
          <w:szCs w:val="24"/>
        </w:rPr>
        <w:t>1 540 941,8</w:t>
      </w:r>
      <w:r w:rsidR="00EE6C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70936">
        <w:rPr>
          <w:rFonts w:ascii="Times New Roman" w:hAnsi="Times New Roman" w:cs="Times New Roman"/>
          <w:sz w:val="24"/>
          <w:szCs w:val="24"/>
        </w:rPr>
        <w:t xml:space="preserve">, с </w:t>
      </w:r>
      <w:r w:rsidR="00EE6C29">
        <w:rPr>
          <w:rFonts w:ascii="Times New Roman" w:hAnsi="Times New Roman" w:cs="Times New Roman"/>
          <w:sz w:val="24"/>
          <w:szCs w:val="24"/>
        </w:rPr>
        <w:t>увеличением</w:t>
      </w:r>
      <w:r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163 024,4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B37BE2" w:rsidRPr="00270936" w:rsidRDefault="00B37BE2" w:rsidP="00A9309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расходы в сумме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 540 991,8 </w:t>
      </w:r>
      <w:proofErr w:type="gramStart"/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70936">
        <w:rPr>
          <w:rFonts w:ascii="Times New Roman" w:hAnsi="Times New Roman" w:cs="Times New Roman"/>
          <w:sz w:val="24"/>
          <w:szCs w:val="24"/>
        </w:rPr>
        <w:t xml:space="preserve">, с </w:t>
      </w:r>
      <w:r w:rsidR="00EE6C29">
        <w:rPr>
          <w:rFonts w:ascii="Times New Roman" w:hAnsi="Times New Roman" w:cs="Times New Roman"/>
          <w:sz w:val="24"/>
          <w:szCs w:val="24"/>
        </w:rPr>
        <w:t>увеличением</w:t>
      </w:r>
      <w:r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EE6C29">
        <w:rPr>
          <w:rFonts w:ascii="Times New Roman" w:hAnsi="Times New Roman" w:cs="Times New Roman"/>
          <w:b/>
          <w:sz w:val="24"/>
          <w:szCs w:val="24"/>
        </w:rPr>
        <w:t>163 074,4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B37BE2" w:rsidRPr="00270936" w:rsidRDefault="00B37BE2" w:rsidP="00A9309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дефицит бюджета – </w:t>
      </w:r>
      <w:r w:rsidR="00EE6C29">
        <w:rPr>
          <w:rFonts w:ascii="Times New Roman" w:hAnsi="Times New Roman" w:cs="Times New Roman"/>
          <w:b/>
          <w:sz w:val="24"/>
          <w:szCs w:val="24"/>
        </w:rPr>
        <w:t>50,0</w:t>
      </w:r>
      <w:r w:rsidR="00EE6C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70936">
        <w:rPr>
          <w:rFonts w:ascii="Times New Roman" w:hAnsi="Times New Roman" w:cs="Times New Roman"/>
          <w:sz w:val="24"/>
          <w:szCs w:val="24"/>
        </w:rPr>
        <w:t xml:space="preserve">, 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с </w:t>
      </w:r>
      <w:r w:rsidR="00EE6C29">
        <w:rPr>
          <w:rFonts w:ascii="Times New Roman" w:hAnsi="Times New Roman" w:cs="Times New Roman"/>
          <w:sz w:val="24"/>
          <w:szCs w:val="24"/>
        </w:rPr>
        <w:t>увеличением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50,0 </w:t>
      </w:r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="00EE6C29" w:rsidRPr="00270936">
        <w:rPr>
          <w:rFonts w:ascii="Times New Roman" w:hAnsi="Times New Roman" w:cs="Times New Roman"/>
          <w:sz w:val="24"/>
          <w:szCs w:val="24"/>
        </w:rPr>
        <w:t>рублей</w:t>
      </w:r>
      <w:r w:rsidRPr="002709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BE2" w:rsidRPr="00270936" w:rsidRDefault="00B37BE2" w:rsidP="00A93097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EE6C2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B37BE2" w:rsidRPr="00270936" w:rsidRDefault="00B37BE2" w:rsidP="00A9309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доходы в сумме – 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1 375 907,6 </w:t>
      </w:r>
      <w:proofErr w:type="gramStart"/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70936">
        <w:rPr>
          <w:rFonts w:ascii="Times New Roman" w:hAnsi="Times New Roman" w:cs="Times New Roman"/>
          <w:sz w:val="24"/>
          <w:szCs w:val="24"/>
        </w:rPr>
        <w:t xml:space="preserve">, 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с </w:t>
      </w:r>
      <w:r w:rsidR="00EE6C29">
        <w:rPr>
          <w:rFonts w:ascii="Times New Roman" w:hAnsi="Times New Roman" w:cs="Times New Roman"/>
          <w:sz w:val="24"/>
          <w:szCs w:val="24"/>
        </w:rPr>
        <w:t>увеличением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73 631,4 </w:t>
      </w:r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="00EE6C29" w:rsidRPr="00270936">
        <w:rPr>
          <w:rFonts w:ascii="Times New Roman" w:hAnsi="Times New Roman" w:cs="Times New Roman"/>
          <w:sz w:val="24"/>
          <w:szCs w:val="24"/>
        </w:rPr>
        <w:t>рублей</w:t>
      </w:r>
      <w:r w:rsidRPr="002709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7BE2" w:rsidRPr="00270936" w:rsidRDefault="00B37BE2" w:rsidP="00A9309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расходы в сумме – </w:t>
      </w:r>
      <w:r>
        <w:rPr>
          <w:rFonts w:ascii="Times New Roman" w:hAnsi="Times New Roman" w:cs="Times New Roman"/>
          <w:b/>
          <w:sz w:val="24"/>
          <w:szCs w:val="24"/>
        </w:rPr>
        <w:t>1 </w:t>
      </w:r>
      <w:r w:rsidR="00EE6C29">
        <w:rPr>
          <w:rFonts w:ascii="Times New Roman" w:hAnsi="Times New Roman" w:cs="Times New Roman"/>
          <w:b/>
          <w:sz w:val="24"/>
          <w:szCs w:val="24"/>
        </w:rPr>
        <w:t>375 907,6</w:t>
      </w:r>
      <w:r w:rsidR="00EE6C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70936">
        <w:rPr>
          <w:rFonts w:ascii="Times New Roman" w:hAnsi="Times New Roman" w:cs="Times New Roman"/>
          <w:sz w:val="24"/>
          <w:szCs w:val="24"/>
        </w:rPr>
        <w:t xml:space="preserve">, 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с </w:t>
      </w:r>
      <w:r w:rsidR="00EE6C29">
        <w:rPr>
          <w:rFonts w:ascii="Times New Roman" w:hAnsi="Times New Roman" w:cs="Times New Roman"/>
          <w:sz w:val="24"/>
          <w:szCs w:val="24"/>
        </w:rPr>
        <w:t>увеличением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73 631,4 </w:t>
      </w:r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="00EE6C29" w:rsidRPr="00270936">
        <w:rPr>
          <w:rFonts w:ascii="Times New Roman" w:hAnsi="Times New Roman" w:cs="Times New Roman"/>
          <w:sz w:val="24"/>
          <w:szCs w:val="24"/>
        </w:rPr>
        <w:t>рублей</w:t>
      </w:r>
      <w:r w:rsidRPr="002709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7BE2" w:rsidRPr="00270936" w:rsidRDefault="00B37BE2" w:rsidP="00A9309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дефицит бюджета – </w:t>
      </w:r>
      <w:r w:rsidRPr="0013043D">
        <w:rPr>
          <w:rFonts w:ascii="Times New Roman" w:hAnsi="Times New Roman" w:cs="Times New Roman"/>
          <w:b/>
          <w:sz w:val="24"/>
          <w:szCs w:val="24"/>
        </w:rPr>
        <w:t>0,0</w:t>
      </w:r>
      <w:r w:rsidRPr="002709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0936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270936">
        <w:rPr>
          <w:rFonts w:ascii="Times New Roman" w:hAnsi="Times New Roman" w:cs="Times New Roman"/>
          <w:sz w:val="24"/>
          <w:szCs w:val="24"/>
        </w:rPr>
        <w:t xml:space="preserve">, без изменений.  </w:t>
      </w:r>
    </w:p>
    <w:p w:rsidR="00B37BE2" w:rsidRPr="00270936" w:rsidRDefault="00B37BE2" w:rsidP="00A93097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936">
        <w:rPr>
          <w:rFonts w:ascii="Times New Roman" w:hAnsi="Times New Roman" w:cs="Times New Roman"/>
          <w:b/>
          <w:sz w:val="24"/>
          <w:szCs w:val="24"/>
        </w:rPr>
        <w:t>на 20</w:t>
      </w:r>
      <w:r w:rsidR="00EE6C29">
        <w:rPr>
          <w:rFonts w:ascii="Times New Roman" w:hAnsi="Times New Roman" w:cs="Times New Roman"/>
          <w:b/>
          <w:sz w:val="24"/>
          <w:szCs w:val="24"/>
        </w:rPr>
        <w:t>24</w:t>
      </w:r>
      <w:r w:rsidRPr="00270936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B37BE2" w:rsidRPr="00270936" w:rsidRDefault="00B37BE2" w:rsidP="00A9309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доходы в сумме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 413 049,6 </w:t>
      </w:r>
      <w:proofErr w:type="gramStart"/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70936">
        <w:rPr>
          <w:rFonts w:ascii="Times New Roman" w:hAnsi="Times New Roman" w:cs="Times New Roman"/>
          <w:sz w:val="24"/>
          <w:szCs w:val="24"/>
        </w:rPr>
        <w:t xml:space="preserve">, 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с </w:t>
      </w:r>
      <w:r w:rsidR="00EE6C29">
        <w:rPr>
          <w:rFonts w:ascii="Times New Roman" w:hAnsi="Times New Roman" w:cs="Times New Roman"/>
          <w:sz w:val="24"/>
          <w:szCs w:val="24"/>
        </w:rPr>
        <w:t>увеличением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70 038,7 </w:t>
      </w:r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="00EE6C29" w:rsidRPr="00270936">
        <w:rPr>
          <w:rFonts w:ascii="Times New Roman" w:hAnsi="Times New Roman" w:cs="Times New Roman"/>
          <w:sz w:val="24"/>
          <w:szCs w:val="24"/>
        </w:rPr>
        <w:t>рублей</w:t>
      </w:r>
      <w:r w:rsidRPr="002709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7BE2" w:rsidRPr="00270936" w:rsidRDefault="00B37BE2" w:rsidP="00A9309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расходы в сумме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E6C29">
        <w:rPr>
          <w:rFonts w:ascii="Times New Roman" w:hAnsi="Times New Roman" w:cs="Times New Roman"/>
          <w:b/>
          <w:sz w:val="24"/>
          <w:szCs w:val="24"/>
        </w:rPr>
        <w:t> 413 049,6</w:t>
      </w:r>
      <w:r w:rsidR="00EE6C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70936">
        <w:rPr>
          <w:rFonts w:ascii="Times New Roman" w:hAnsi="Times New Roman" w:cs="Times New Roman"/>
          <w:sz w:val="24"/>
          <w:szCs w:val="24"/>
        </w:rPr>
        <w:t xml:space="preserve">, 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с </w:t>
      </w:r>
      <w:r w:rsidR="00EE6C29">
        <w:rPr>
          <w:rFonts w:ascii="Times New Roman" w:hAnsi="Times New Roman" w:cs="Times New Roman"/>
          <w:sz w:val="24"/>
          <w:szCs w:val="24"/>
        </w:rPr>
        <w:t>увеличением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70 038,7 </w:t>
      </w:r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="00EE6C29" w:rsidRPr="00270936">
        <w:rPr>
          <w:rFonts w:ascii="Times New Roman" w:hAnsi="Times New Roman" w:cs="Times New Roman"/>
          <w:sz w:val="24"/>
          <w:szCs w:val="24"/>
        </w:rPr>
        <w:t>рублей</w:t>
      </w:r>
      <w:r w:rsidRPr="002709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7BE2" w:rsidRPr="00270936" w:rsidRDefault="00B37BE2" w:rsidP="00A9309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дефицит бюджета – </w:t>
      </w:r>
      <w:r w:rsidRPr="0013043D">
        <w:rPr>
          <w:rFonts w:ascii="Times New Roman" w:hAnsi="Times New Roman" w:cs="Times New Roman"/>
          <w:b/>
          <w:sz w:val="24"/>
          <w:szCs w:val="24"/>
        </w:rPr>
        <w:t>0,0</w:t>
      </w:r>
      <w:r w:rsidR="00381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1D95"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70936">
        <w:rPr>
          <w:rFonts w:ascii="Times New Roman" w:hAnsi="Times New Roman" w:cs="Times New Roman"/>
          <w:sz w:val="24"/>
          <w:szCs w:val="24"/>
        </w:rPr>
        <w:t>, без изменений.</w:t>
      </w:r>
    </w:p>
    <w:p w:rsidR="00B37BE2" w:rsidRPr="00270936" w:rsidRDefault="00B37BE2" w:rsidP="00B37BE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5EC5" w:rsidRDefault="001D5EC5" w:rsidP="00221898">
      <w:pPr>
        <w:ind w:firstLine="709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Предлагаемые поправки в проект решения о бюджете представлены в </w:t>
      </w:r>
      <w:r w:rsidR="004D05B3">
        <w:rPr>
          <w:rFonts w:eastAsiaTheme="minorHAnsi"/>
          <w:lang w:eastAsia="en-US"/>
        </w:rPr>
        <w:t>т</w:t>
      </w:r>
      <w:r w:rsidRPr="001D5EC5">
        <w:rPr>
          <w:rFonts w:eastAsiaTheme="minorHAnsi"/>
          <w:lang w:eastAsia="en-US"/>
        </w:rPr>
        <w:t>аблице №</w:t>
      </w:r>
      <w:r w:rsidR="00221898">
        <w:rPr>
          <w:rFonts w:eastAsiaTheme="minorHAnsi"/>
          <w:lang w:eastAsia="en-US"/>
        </w:rPr>
        <w:t>1</w:t>
      </w:r>
      <w:r w:rsidRPr="001D5EC5">
        <w:rPr>
          <w:rFonts w:eastAsiaTheme="minorHAnsi"/>
          <w:lang w:eastAsia="en-US"/>
        </w:rPr>
        <w:t>.</w:t>
      </w:r>
    </w:p>
    <w:p w:rsidR="00783361" w:rsidRDefault="00783361" w:rsidP="00000649">
      <w:pPr>
        <w:jc w:val="right"/>
        <w:rPr>
          <w:rFonts w:eastAsiaTheme="minorHAnsi"/>
          <w:sz w:val="20"/>
          <w:szCs w:val="20"/>
          <w:lang w:eastAsia="en-US"/>
        </w:rPr>
      </w:pPr>
    </w:p>
    <w:p w:rsidR="00783361" w:rsidRDefault="00783361" w:rsidP="00000649">
      <w:pPr>
        <w:jc w:val="right"/>
        <w:rPr>
          <w:rFonts w:eastAsiaTheme="minorHAnsi"/>
          <w:sz w:val="20"/>
          <w:szCs w:val="20"/>
          <w:lang w:eastAsia="en-US"/>
        </w:rPr>
      </w:pPr>
    </w:p>
    <w:p w:rsidR="00783361" w:rsidRDefault="00783361" w:rsidP="00000649">
      <w:pPr>
        <w:jc w:val="right"/>
        <w:rPr>
          <w:rFonts w:eastAsiaTheme="minorHAnsi"/>
          <w:sz w:val="20"/>
          <w:szCs w:val="20"/>
          <w:lang w:eastAsia="en-US"/>
        </w:rPr>
      </w:pPr>
    </w:p>
    <w:p w:rsidR="00783361" w:rsidRDefault="00783361" w:rsidP="00000649">
      <w:pPr>
        <w:jc w:val="right"/>
        <w:rPr>
          <w:rFonts w:eastAsiaTheme="minorHAnsi"/>
          <w:sz w:val="20"/>
          <w:szCs w:val="20"/>
          <w:lang w:eastAsia="en-US"/>
        </w:rPr>
      </w:pPr>
    </w:p>
    <w:p w:rsidR="00000649" w:rsidRDefault="001D5EC5" w:rsidP="00000649">
      <w:pPr>
        <w:jc w:val="right"/>
        <w:rPr>
          <w:rFonts w:eastAsiaTheme="minorHAnsi"/>
          <w:sz w:val="20"/>
          <w:szCs w:val="20"/>
          <w:lang w:eastAsia="en-US"/>
        </w:rPr>
      </w:pPr>
      <w:r w:rsidRPr="001D5EC5">
        <w:rPr>
          <w:rFonts w:eastAsiaTheme="minorHAnsi"/>
          <w:sz w:val="20"/>
          <w:szCs w:val="20"/>
          <w:lang w:eastAsia="en-US"/>
        </w:rPr>
        <w:lastRenderedPageBreak/>
        <w:t>Таблица№</w:t>
      </w:r>
      <w:r w:rsidR="00221898">
        <w:rPr>
          <w:rFonts w:eastAsiaTheme="minorHAnsi"/>
          <w:sz w:val="20"/>
          <w:szCs w:val="20"/>
          <w:lang w:eastAsia="en-US"/>
        </w:rPr>
        <w:t xml:space="preserve">1 </w:t>
      </w:r>
      <w:r w:rsidRPr="001D5EC5">
        <w:rPr>
          <w:rFonts w:eastAsiaTheme="minorHAnsi"/>
          <w:sz w:val="20"/>
          <w:szCs w:val="20"/>
          <w:lang w:eastAsia="en-US"/>
        </w:rPr>
        <w:t>(тыс. рублей)</w:t>
      </w:r>
    </w:p>
    <w:tbl>
      <w:tblPr>
        <w:tblW w:w="11039" w:type="dxa"/>
        <w:tblInd w:w="-885" w:type="dxa"/>
        <w:tblLook w:val="04A0" w:firstRow="1" w:lastRow="0" w:firstColumn="1" w:lastColumn="0" w:noHBand="0" w:noVBand="1"/>
      </w:tblPr>
      <w:tblGrid>
        <w:gridCol w:w="616"/>
        <w:gridCol w:w="6047"/>
        <w:gridCol w:w="1701"/>
        <w:gridCol w:w="1540"/>
        <w:gridCol w:w="1135"/>
      </w:tblGrid>
      <w:tr w:rsidR="00000649" w:rsidRPr="00000649" w:rsidTr="006574FC">
        <w:trPr>
          <w:trHeight w:val="288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649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="00FC7354">
              <w:rPr>
                <w:b/>
                <w:bCs/>
                <w:color w:val="000000"/>
                <w:sz w:val="18"/>
                <w:szCs w:val="18"/>
              </w:rPr>
              <w:t>п</w:t>
            </w:r>
            <w:r w:rsidRPr="00000649">
              <w:rPr>
                <w:b/>
                <w:bCs/>
                <w:color w:val="000000"/>
                <w:sz w:val="18"/>
                <w:szCs w:val="18"/>
              </w:rPr>
              <w:t>ункта решения</w:t>
            </w:r>
          </w:p>
        </w:tc>
        <w:tc>
          <w:tcPr>
            <w:tcW w:w="6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649">
              <w:rPr>
                <w:b/>
                <w:bCs/>
                <w:color w:val="000000"/>
                <w:sz w:val="18"/>
                <w:szCs w:val="18"/>
              </w:rPr>
              <w:t>наименование характеристик бюджета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b/>
                <w:bCs/>
                <w:sz w:val="18"/>
                <w:szCs w:val="18"/>
              </w:rPr>
            </w:pPr>
            <w:r w:rsidRPr="00000649">
              <w:rPr>
                <w:b/>
                <w:bCs/>
                <w:sz w:val="18"/>
                <w:szCs w:val="18"/>
              </w:rPr>
              <w:t>решение о бюджете от 22.12.2021 №121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649">
              <w:rPr>
                <w:b/>
                <w:bCs/>
                <w:color w:val="000000"/>
                <w:sz w:val="18"/>
                <w:szCs w:val="18"/>
              </w:rPr>
              <w:t>проект решение о бюджете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649">
              <w:rPr>
                <w:b/>
                <w:bCs/>
                <w:color w:val="000000"/>
                <w:sz w:val="18"/>
                <w:szCs w:val="18"/>
              </w:rPr>
              <w:t>поправки изменения               (+/-)</w:t>
            </w:r>
          </w:p>
        </w:tc>
      </w:tr>
      <w:tr w:rsidR="00000649" w:rsidRPr="00000649" w:rsidTr="006574FC">
        <w:trPr>
          <w:trHeight w:val="288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649" w:rsidRPr="00000649" w:rsidTr="006574FC">
        <w:trPr>
          <w:trHeight w:val="207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649" w:rsidRPr="00000649" w:rsidTr="006574FC">
        <w:trPr>
          <w:trHeight w:val="65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Доходы на 2022 год,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1 377 917,4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1 540 941,8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163 024,4</w:t>
            </w:r>
          </w:p>
        </w:tc>
      </w:tr>
      <w:tr w:rsidR="00000649" w:rsidRPr="00000649" w:rsidTr="006574FC">
        <w:trPr>
          <w:trHeight w:val="8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 xml:space="preserve">- объем безвозмездных поступлений,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871 684,8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1 034 709,2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163 024,4</w:t>
            </w:r>
          </w:p>
        </w:tc>
      </w:tr>
      <w:tr w:rsidR="00000649" w:rsidRPr="00000649" w:rsidTr="006574FC">
        <w:trPr>
          <w:trHeight w:val="8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из которых: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00649" w:rsidRPr="00000649" w:rsidTr="006574FC">
        <w:trPr>
          <w:trHeight w:val="85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871 684,8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1 034 720,2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163 035,4</w:t>
            </w:r>
          </w:p>
        </w:tc>
      </w:tr>
      <w:tr w:rsidR="00000649" w:rsidRPr="00000649" w:rsidTr="006574FC">
        <w:trPr>
          <w:trHeight w:val="204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6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Расходы на 2022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1 377 917,4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1 540 991,8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163 074,4</w:t>
            </w:r>
          </w:p>
        </w:tc>
      </w:tr>
      <w:tr w:rsidR="00000649" w:rsidRPr="00000649" w:rsidTr="006574FC">
        <w:trPr>
          <w:trHeight w:val="65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Дефицит на 2022 год,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000649" w:rsidRPr="00000649" w:rsidTr="006574FC">
        <w:trPr>
          <w:trHeight w:val="85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18"/>
                <w:szCs w:val="18"/>
              </w:rPr>
            </w:pPr>
            <w:r w:rsidRPr="000006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000649">
              <w:rPr>
                <w:i/>
                <w:iCs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000649">
              <w:rPr>
                <w:i/>
                <w:iCs/>
                <w:color w:val="000000"/>
                <w:sz w:val="18"/>
                <w:szCs w:val="18"/>
              </w:rPr>
              <w:t>0,01%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18"/>
                <w:szCs w:val="18"/>
              </w:rPr>
            </w:pPr>
            <w:r w:rsidRPr="000006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0649" w:rsidRPr="00000649" w:rsidTr="006574FC">
        <w:trPr>
          <w:trHeight w:val="85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- кредита кредитных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85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- бюджетные кредиты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- изменение остатков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2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Межбюджетные трансферты, предоставляемые из бюджета района бюджетам поселений в 2022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43 987,0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43 987,0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217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Межбюджетные трансферты,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00649">
              <w:rPr>
                <w:b/>
                <w:bCs/>
                <w:color w:val="000000"/>
                <w:sz w:val="20"/>
                <w:szCs w:val="20"/>
              </w:rPr>
              <w:t>поступающих из бюджетов поселений в бюджет района (полномочия) в 2022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187,4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000649" w:rsidRPr="00000649" w:rsidTr="006574FC">
        <w:trPr>
          <w:trHeight w:val="65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1 302 276,2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1 375 907,6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73 631,4</w:t>
            </w:r>
          </w:p>
        </w:tc>
      </w:tr>
      <w:tr w:rsidR="00000649" w:rsidRPr="00000649" w:rsidTr="006574FC">
        <w:trPr>
          <w:trHeight w:val="8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 xml:space="preserve">- объем безвозмездных поступлений,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775 841,6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849 473,0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73 631,4</w:t>
            </w:r>
          </w:p>
        </w:tc>
      </w:tr>
      <w:tr w:rsidR="00000649" w:rsidRPr="00000649" w:rsidTr="006574FC">
        <w:trPr>
          <w:trHeight w:val="8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000649" w:rsidRPr="00000649" w:rsidTr="006574FC">
        <w:trPr>
          <w:trHeight w:val="170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775 841,6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849 473,0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73 631,4</w:t>
            </w:r>
          </w:p>
        </w:tc>
      </w:tr>
      <w:tr w:rsidR="00000649" w:rsidRPr="00000649" w:rsidTr="006574FC">
        <w:trPr>
          <w:trHeight w:val="88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1 343 049,6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1 413 088,3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70 038,7</w:t>
            </w:r>
          </w:p>
        </w:tc>
      </w:tr>
      <w:tr w:rsidR="00000649" w:rsidRPr="00000649" w:rsidTr="006574FC">
        <w:trPr>
          <w:trHeight w:val="8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 xml:space="preserve">- объем безвозмездных поступлений,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792 635,4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862 674,1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70 038,7</w:t>
            </w:r>
          </w:p>
        </w:tc>
      </w:tr>
      <w:tr w:rsidR="00000649" w:rsidRPr="00000649" w:rsidTr="006574FC">
        <w:trPr>
          <w:trHeight w:val="8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00649" w:rsidRPr="00000649" w:rsidTr="006574FC">
        <w:trPr>
          <w:trHeight w:val="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792 635,4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862 674,1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70 038,7</w:t>
            </w:r>
          </w:p>
        </w:tc>
      </w:tr>
      <w:tr w:rsidR="00FB38AE" w:rsidRPr="00000649" w:rsidTr="006574FC">
        <w:trPr>
          <w:trHeight w:val="65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8AE" w:rsidRPr="00000649" w:rsidRDefault="00FB38AE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38AE" w:rsidRPr="00000649" w:rsidRDefault="00FB38AE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Расходы на 2023 год,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38AE" w:rsidRDefault="00FB38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1 302 276,2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38AE" w:rsidRDefault="00FB38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1 375 907,6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38AE" w:rsidRDefault="00FB38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73 631,4</w:t>
            </w:r>
          </w:p>
        </w:tc>
      </w:tr>
      <w:tr w:rsidR="00000649" w:rsidRPr="00000649" w:rsidTr="006574FC">
        <w:trPr>
          <w:trHeight w:val="204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РФ, имеющих целевое значение)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15 000,0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B38AE" w:rsidRPr="00000649" w:rsidTr="006574FC">
        <w:trPr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8AE" w:rsidRPr="00000649" w:rsidRDefault="00FB38AE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38AE" w:rsidRPr="00000649" w:rsidRDefault="00FB38AE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Расходы на 2024 год,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38AE" w:rsidRDefault="00FB38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1 343 049,6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38AE" w:rsidRDefault="00FB38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1 413 088,3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38AE" w:rsidRDefault="00FB38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70 038,7</w:t>
            </w:r>
          </w:p>
        </w:tc>
      </w:tr>
      <w:tr w:rsidR="00000649" w:rsidRPr="00000649" w:rsidTr="006574FC">
        <w:trPr>
          <w:trHeight w:val="12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РФ, имеющих целевое значение)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6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 xml:space="preserve">Дефицит на 2023 год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48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</w:p>
        </w:tc>
      </w:tr>
      <w:tr w:rsidR="00000649" w:rsidRPr="00000649" w:rsidTr="006574FC">
        <w:trPr>
          <w:trHeight w:val="6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 xml:space="preserve">Дефицит на 2024 год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6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</w:p>
        </w:tc>
      </w:tr>
      <w:tr w:rsidR="00000649" w:rsidRPr="00000649" w:rsidTr="006574FC">
        <w:trPr>
          <w:trHeight w:val="258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Межбюджетные трансферты, предоставляемых бюджетам бюджетной системы Российской Федерации из бюджета района в 2023 году, в т.ч.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38 214,5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38 214,5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65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38 214,5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38 214,5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20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Межбюджетные трансферты, предоставляемых бюджетам бюджетной системы Российской Федерации из бюджета района в 2024 году, в т.ч.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22 098,3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22 098,3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61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22 098,3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22 098,3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475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sz w:val="20"/>
                <w:szCs w:val="20"/>
              </w:rPr>
            </w:pPr>
            <w:r w:rsidRPr="00000649">
              <w:rPr>
                <w:b/>
                <w:bCs/>
                <w:sz w:val="20"/>
                <w:szCs w:val="20"/>
              </w:rPr>
              <w:t>Общий объем межбюджетных трансфертов, поступающих из бюджетов поселений в бюджет района в связи с передачей полномочий в: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00649" w:rsidRPr="00000649" w:rsidTr="006574FC">
        <w:trPr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2023 году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187,4</w:t>
            </w:r>
          </w:p>
        </w:tc>
        <w:tc>
          <w:tcPr>
            <w:tcW w:w="15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187,4</w:t>
            </w:r>
          </w:p>
        </w:tc>
        <w:tc>
          <w:tcPr>
            <w:tcW w:w="113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2024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187,4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187,4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272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Объем бюджетных ассигнований на исполнение публичных нормативных обязательств в: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00649" w:rsidRPr="00000649" w:rsidTr="006574FC">
        <w:trPr>
          <w:trHeight w:val="145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2022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30 424,8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30 424,8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2023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30 424,8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30 424,8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2024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30 424,8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30 424,8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48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 в: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2022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6574F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1 363 255,</w:t>
            </w:r>
            <w:r w:rsidR="006574FC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1 525 410,2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6574FC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162 154,</w:t>
            </w:r>
            <w:r w:rsidR="006574FC">
              <w:rPr>
                <w:color w:val="000000"/>
                <w:sz w:val="20"/>
                <w:szCs w:val="20"/>
              </w:rPr>
              <w:t>9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2023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1 275 794,9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1 349 426,3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73 631,4</w:t>
            </w:r>
          </w:p>
        </w:tc>
      </w:tr>
      <w:tr w:rsidR="00000649" w:rsidRPr="00000649" w:rsidTr="006574FC">
        <w:trPr>
          <w:trHeight w:val="8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2024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1 301 546,5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1 371 585,2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70 038,7</w:t>
            </w:r>
          </w:p>
        </w:tc>
      </w:tr>
      <w:tr w:rsidR="00000649" w:rsidRPr="00000649" w:rsidTr="006574FC">
        <w:trPr>
          <w:trHeight w:val="265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Объем бюджетных ассигнований дорожного фонда муниципального образования «Вяземский район» Смоленской области на: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18.1.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11 516,8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60 767,5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49 250,7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18.2.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11 764,0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38 403,7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26 639,7</w:t>
            </w:r>
          </w:p>
        </w:tc>
      </w:tr>
      <w:tr w:rsidR="007E22CD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2CD" w:rsidRPr="00000649" w:rsidRDefault="007E22CD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18.3.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2CD" w:rsidRPr="00000649" w:rsidRDefault="007E22CD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2CD" w:rsidRPr="00000649" w:rsidRDefault="007E22CD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12 003,3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2CD" w:rsidRDefault="007E22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12 003,3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2CD" w:rsidRDefault="007E22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245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Прогнозируемый объем бюджетных ассигнований дорожного фонда муниципального образования «Вяземский район» Смоленской области в: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2022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11 516,8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11 516,8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2023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11 764,8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11 764,8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2024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12 003,3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12 003,3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793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Объем бюджетных ассигнований на предоставления субсидии (за исключением грантов в форме субсидий) некоммерческим организациям, не являющимися муниципальными бюджетными, автономными и казенными учреждениями в: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2022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60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2023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2024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868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00649" w:rsidRPr="00000649" w:rsidTr="006574FC">
        <w:trPr>
          <w:trHeight w:val="140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21.1.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21.2.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3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21.3.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A25555">
        <w:trPr>
          <w:trHeight w:val="583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 xml:space="preserve">Резервный фонд Администрации муниципального образования «Вяземский район» Смоленской области на: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28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22.1.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2 000,0 (0,15%)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2000,0 (0,13%)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22.2.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22.3.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A25555">
        <w:trPr>
          <w:trHeight w:val="843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 xml:space="preserve">Объем дотаций на выравнивание бюджетной обеспеченности поселений, образующих районный фонд финансовой поддержки поселений на: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00649" w:rsidRPr="00000649" w:rsidTr="006574FC">
        <w:trPr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23.1.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43 987,0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43 987,0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23.2.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38 214,5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38 214,5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3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22 098,3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22 098,3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A25555">
        <w:trPr>
          <w:trHeight w:val="651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 xml:space="preserve">Объем распределение дотаций на выравнивание бюджетной обеспеченности поселений на: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24.1.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2022 год, 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43 987,0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43 987,0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 xml:space="preserve"> - за счет собственных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36 258,0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36 258,0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- подушевая дотация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7 729,0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7 729,0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24.2.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38 214,5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38 214,5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 xml:space="preserve"> - за счет собственных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30 819,3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30 819,3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- подушевая дотация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7 395,2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7 395,2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22 098,3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22 098,3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A25555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 xml:space="preserve"> - за счет собственных средств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15 409,7</w:t>
            </w:r>
          </w:p>
        </w:tc>
        <w:tc>
          <w:tcPr>
            <w:tcW w:w="15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15 409,7</w:t>
            </w:r>
          </w:p>
        </w:tc>
        <w:tc>
          <w:tcPr>
            <w:tcW w:w="113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A25555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- подушевая дотация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6 688,6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6 688,6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A25555">
        <w:trPr>
          <w:trHeight w:val="120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Программа муниципальных внутренних заимствований: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288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25.1.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на 2022 год: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- объем погашения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25.2.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на 2023 год: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- объем погашения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31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на 2024 год: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</w:rPr>
            </w:pPr>
            <w:r w:rsidRPr="00000649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</w:rPr>
            </w:pPr>
            <w:r w:rsidRPr="00000649">
              <w:rPr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- объем погашения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384 375,9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10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26.1.</w:t>
            </w:r>
          </w:p>
        </w:tc>
        <w:tc>
          <w:tcPr>
            <w:tcW w:w="60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6574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Верхний предел муниц</w:t>
            </w:r>
            <w:r w:rsidR="006574FC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00649">
              <w:rPr>
                <w:b/>
                <w:bCs/>
                <w:color w:val="000000"/>
                <w:sz w:val="20"/>
                <w:szCs w:val="20"/>
              </w:rPr>
              <w:t xml:space="preserve">внутреннего долга на 01.01.2023 по долговым обязательствам муниц.образования, в т.ч.: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441 031,7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441 031,7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8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26.2.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6574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Верхний предел муниц</w:t>
            </w:r>
            <w:r w:rsidR="006574FC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00649">
              <w:rPr>
                <w:b/>
                <w:bCs/>
                <w:color w:val="000000"/>
                <w:sz w:val="20"/>
                <w:szCs w:val="20"/>
              </w:rPr>
              <w:t>внутреннего долга на 01.01.2024 по долговым обязательствам муниципального образования, в т.ч.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441 031,7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441 031,7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8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26.3.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6574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Верхний предел муниц</w:t>
            </w:r>
            <w:r w:rsidR="006574FC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000649">
              <w:rPr>
                <w:b/>
                <w:bCs/>
                <w:color w:val="000000"/>
                <w:sz w:val="20"/>
                <w:szCs w:val="20"/>
              </w:rPr>
              <w:t>внутреннего долга на 01.01.2025 по долговым обязательствам муниципального образования, в т.ч.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441 031,7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441 031,7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- по муниципальным гарантиям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00649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279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 xml:space="preserve">Объем расходов на обслуживание муницип.долга на: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27.1.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31 200,0(4,55%)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19 544,8(2,3%)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-11 655,2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27.2.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30 000,0(5,1%)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1 000,0(0,15%)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-29 000,0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27.3.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30 000,0(5,0%)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1 000,0(0,15%)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-29 000,0</w:t>
            </w:r>
          </w:p>
        </w:tc>
      </w:tr>
      <w:tr w:rsidR="00000649" w:rsidRPr="00000649" w:rsidTr="006574FC">
        <w:trPr>
          <w:trHeight w:val="8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 xml:space="preserve">Программа муниципальных гарантий муниципального образования «Вяземский район» Смоленской области на: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28.1.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28.2.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8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00649" w:rsidRPr="00000649" w:rsidRDefault="00000649" w:rsidP="000006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 xml:space="preserve">Общий объем бюджетных ассигнований, предусмотренных на исполнение муниципальных гарантий муниципального образования «Вяземский район» Смоленской области на: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31.1.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31.2.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00649" w:rsidRPr="00000649" w:rsidTr="006574FC">
        <w:trPr>
          <w:trHeight w:val="102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center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064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649" w:rsidRPr="00000649" w:rsidRDefault="00000649" w:rsidP="00000649">
            <w:pPr>
              <w:jc w:val="right"/>
              <w:rPr>
                <w:color w:val="000000"/>
                <w:sz w:val="20"/>
                <w:szCs w:val="20"/>
              </w:rPr>
            </w:pPr>
            <w:r w:rsidRPr="00000649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F1D31" w:rsidRDefault="003F1D31" w:rsidP="003F1D31">
      <w:pPr>
        <w:jc w:val="both"/>
        <w:rPr>
          <w:rFonts w:eastAsiaTheme="minorHAnsi"/>
          <w:sz w:val="20"/>
          <w:szCs w:val="20"/>
          <w:lang w:eastAsia="en-US"/>
        </w:rPr>
      </w:pPr>
    </w:p>
    <w:p w:rsidR="00B4056A" w:rsidRPr="001D5EC5" w:rsidRDefault="00701670" w:rsidP="00B4056A">
      <w:pPr>
        <w:ind w:firstLine="708"/>
        <w:jc w:val="both"/>
      </w:pPr>
      <w:r w:rsidRPr="00701670">
        <w:t xml:space="preserve">Изменения, вносимые в доходную часть бюджета </w:t>
      </w:r>
      <w:r>
        <w:t>района</w:t>
      </w:r>
      <w:r w:rsidR="006574FC">
        <w:t xml:space="preserve"> </w:t>
      </w:r>
      <w:r>
        <w:t>на</w:t>
      </w:r>
      <w:r w:rsidRPr="00701670">
        <w:t xml:space="preserve"> 202</w:t>
      </w:r>
      <w:r w:rsidR="00A958B4">
        <w:t>2</w:t>
      </w:r>
      <w:r w:rsidRPr="00701670">
        <w:t xml:space="preserve"> год</w:t>
      </w:r>
      <w:r>
        <w:t xml:space="preserve"> и </w:t>
      </w:r>
      <w:r w:rsidR="003221EB">
        <w:t xml:space="preserve">на </w:t>
      </w:r>
      <w:r>
        <w:t>плановый период 202</w:t>
      </w:r>
      <w:r w:rsidR="003221EB">
        <w:t>2</w:t>
      </w:r>
      <w:r>
        <w:t xml:space="preserve"> и 202</w:t>
      </w:r>
      <w:r w:rsidR="003221EB">
        <w:t xml:space="preserve">3 </w:t>
      </w:r>
      <w:r>
        <w:t>год</w:t>
      </w:r>
      <w:r w:rsidR="003221EB">
        <w:t>ов</w:t>
      </w:r>
      <w:r w:rsidRPr="00701670">
        <w:t xml:space="preserve"> представлены в таблице №2</w:t>
      </w:r>
      <w:r w:rsidR="00B4056A">
        <w:t xml:space="preserve"> (приложение №1)</w:t>
      </w:r>
      <w:r w:rsidR="00B4056A" w:rsidRPr="001D5EC5">
        <w:t>.</w:t>
      </w:r>
    </w:p>
    <w:p w:rsidR="004C18E5" w:rsidRPr="00C153CB" w:rsidRDefault="004C18E5" w:rsidP="004C18E5">
      <w:pPr>
        <w:pStyle w:val="a3"/>
        <w:ind w:firstLine="540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4C18E5" w:rsidRPr="00C153CB" w:rsidRDefault="004C18E5" w:rsidP="004C18E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153CB">
        <w:rPr>
          <w:rFonts w:ascii="Times New Roman" w:hAnsi="Times New Roman" w:cs="Times New Roman"/>
          <w:b/>
          <w:i/>
          <w:sz w:val="24"/>
          <w:szCs w:val="24"/>
          <w:u w:val="single"/>
        </w:rPr>
        <w:t>Доходы бюджета</w:t>
      </w:r>
    </w:p>
    <w:p w:rsidR="004C18E5" w:rsidRDefault="004C18E5" w:rsidP="00C7408B">
      <w:pPr>
        <w:ind w:firstLine="708"/>
        <w:jc w:val="both"/>
        <w:rPr>
          <w:rFonts w:eastAsiaTheme="minorHAnsi"/>
          <w:lang w:eastAsia="en-US"/>
        </w:rPr>
      </w:pPr>
    </w:p>
    <w:p w:rsidR="007F3B35" w:rsidRDefault="001D5EC5" w:rsidP="00C7408B">
      <w:pPr>
        <w:ind w:firstLine="708"/>
        <w:jc w:val="both"/>
        <w:rPr>
          <w:rFonts w:eastAsiaTheme="minorHAnsi"/>
          <w:b/>
          <w:lang w:eastAsia="en-US"/>
        </w:rPr>
      </w:pPr>
      <w:r w:rsidRPr="003C14E5">
        <w:rPr>
          <w:rFonts w:eastAsiaTheme="minorHAnsi"/>
          <w:lang w:eastAsia="en-US"/>
        </w:rPr>
        <w:t xml:space="preserve">В представленном проекте решения Администрацией муниципального образования «Вяземский район» Смоленской области </w:t>
      </w:r>
      <w:r w:rsidRPr="004D05B3">
        <w:rPr>
          <w:rFonts w:eastAsiaTheme="minorHAnsi"/>
          <w:b/>
          <w:lang w:eastAsia="en-US"/>
        </w:rPr>
        <w:t xml:space="preserve">доходная часть бюджета </w:t>
      </w:r>
      <w:r w:rsidRPr="00AC148B">
        <w:rPr>
          <w:rFonts w:eastAsiaTheme="minorHAnsi"/>
          <w:b/>
          <w:lang w:eastAsia="en-US"/>
        </w:rPr>
        <w:t>района</w:t>
      </w:r>
      <w:r w:rsidR="007F3B35">
        <w:rPr>
          <w:rFonts w:eastAsiaTheme="minorHAnsi"/>
          <w:b/>
          <w:lang w:eastAsia="en-US"/>
        </w:rPr>
        <w:t>:</w:t>
      </w:r>
    </w:p>
    <w:p w:rsidR="001D5EC5" w:rsidRPr="007F3B35" w:rsidRDefault="007F3B35" w:rsidP="00A93097">
      <w:pPr>
        <w:pStyle w:val="a8"/>
        <w:numPr>
          <w:ilvl w:val="0"/>
          <w:numId w:val="19"/>
        </w:numPr>
        <w:ind w:left="426"/>
        <w:jc w:val="both"/>
        <w:rPr>
          <w:rFonts w:eastAsiaTheme="minorHAnsi"/>
          <w:lang w:eastAsia="en-US"/>
        </w:rPr>
      </w:pPr>
      <w:proofErr w:type="gramStart"/>
      <w:r w:rsidRPr="007F3B35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 xml:space="preserve"> </w:t>
      </w:r>
      <w:r w:rsidR="009B7FD1" w:rsidRPr="007F3B35">
        <w:rPr>
          <w:rFonts w:eastAsiaTheme="minorHAnsi"/>
          <w:b/>
          <w:lang w:eastAsia="en-US"/>
        </w:rPr>
        <w:t>202</w:t>
      </w:r>
      <w:r>
        <w:rPr>
          <w:rFonts w:eastAsiaTheme="minorHAnsi"/>
          <w:b/>
          <w:lang w:eastAsia="en-US"/>
        </w:rPr>
        <w:t>2</w:t>
      </w:r>
      <w:proofErr w:type="gramEnd"/>
      <w:r w:rsidR="001D5EC5" w:rsidRPr="007F3B35">
        <w:rPr>
          <w:rFonts w:eastAsiaTheme="minorHAnsi"/>
          <w:b/>
          <w:lang w:eastAsia="en-US"/>
        </w:rPr>
        <w:t xml:space="preserve"> год</w:t>
      </w:r>
      <w:r w:rsidR="001D5EC5" w:rsidRPr="007F3B35">
        <w:rPr>
          <w:rFonts w:eastAsiaTheme="minorHAnsi"/>
          <w:lang w:eastAsia="en-US"/>
        </w:rPr>
        <w:t xml:space="preserve"> предлагается к утверждению в сумме </w:t>
      </w:r>
      <w:r>
        <w:rPr>
          <w:b/>
        </w:rPr>
        <w:t>1 540 941,8</w:t>
      </w:r>
      <w:r w:rsidR="001D5EC5" w:rsidRPr="007F3B35">
        <w:rPr>
          <w:rFonts w:eastAsiaTheme="minorHAnsi"/>
          <w:lang w:eastAsia="en-US"/>
        </w:rPr>
        <w:t xml:space="preserve"> тыс.рублей, в том числе:</w:t>
      </w:r>
    </w:p>
    <w:p w:rsidR="001D5EC5" w:rsidRPr="003C14E5" w:rsidRDefault="001D5EC5" w:rsidP="00A4518C">
      <w:pPr>
        <w:ind w:left="426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</w:t>
      </w:r>
      <w:r w:rsidRPr="00A4518C">
        <w:rPr>
          <w:rFonts w:eastAsiaTheme="minorHAnsi"/>
          <w:i/>
          <w:lang w:eastAsia="en-US"/>
        </w:rPr>
        <w:t>за счет собственных доходов</w:t>
      </w:r>
      <w:r w:rsidRPr="003C14E5">
        <w:rPr>
          <w:rFonts w:eastAsiaTheme="minorHAnsi"/>
          <w:lang w:eastAsia="en-US"/>
        </w:rPr>
        <w:t xml:space="preserve"> в сумме </w:t>
      </w:r>
      <w:r w:rsidR="007F3B35">
        <w:rPr>
          <w:rFonts w:eastAsiaTheme="minorHAnsi"/>
          <w:b/>
          <w:lang w:eastAsia="en-US"/>
        </w:rPr>
        <w:t>506 232,6</w:t>
      </w:r>
      <w:r w:rsidRPr="003C14E5">
        <w:rPr>
          <w:rFonts w:eastAsiaTheme="minorHAnsi"/>
          <w:lang w:eastAsia="en-US"/>
        </w:rPr>
        <w:t xml:space="preserve"> </w:t>
      </w:r>
      <w:proofErr w:type="gramStart"/>
      <w:r w:rsidRPr="003C14E5">
        <w:rPr>
          <w:rFonts w:eastAsiaTheme="minorHAnsi"/>
          <w:lang w:eastAsia="en-US"/>
        </w:rPr>
        <w:t>тыс.рублей</w:t>
      </w:r>
      <w:proofErr w:type="gramEnd"/>
      <w:r w:rsidR="00B6396C">
        <w:rPr>
          <w:rFonts w:eastAsiaTheme="minorHAnsi"/>
          <w:lang w:eastAsia="en-US"/>
        </w:rPr>
        <w:t>,</w:t>
      </w:r>
      <w:r w:rsidR="00B6396C" w:rsidRPr="00B6396C">
        <w:rPr>
          <w:bCs/>
        </w:rPr>
        <w:t xml:space="preserve"> </w:t>
      </w:r>
      <w:r w:rsidR="00B6396C" w:rsidRPr="003C14E5">
        <w:rPr>
          <w:bCs/>
        </w:rPr>
        <w:t>к утверждению без изменений</w:t>
      </w:r>
      <w:r w:rsidRPr="003C14E5">
        <w:rPr>
          <w:rFonts w:eastAsiaTheme="minorHAnsi"/>
          <w:lang w:eastAsia="en-US"/>
        </w:rPr>
        <w:t>;</w:t>
      </w:r>
    </w:p>
    <w:p w:rsidR="001D5EC5" w:rsidRDefault="001D5EC5" w:rsidP="00A4518C">
      <w:pPr>
        <w:ind w:left="426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</w:t>
      </w:r>
      <w:r w:rsidRPr="00A4518C">
        <w:rPr>
          <w:rFonts w:eastAsiaTheme="minorHAnsi"/>
          <w:i/>
          <w:lang w:eastAsia="en-US"/>
        </w:rPr>
        <w:t>за счет безвозмездных поступлений</w:t>
      </w:r>
      <w:r w:rsidRPr="003C14E5">
        <w:rPr>
          <w:rFonts w:eastAsiaTheme="minorHAnsi"/>
          <w:lang w:eastAsia="en-US"/>
        </w:rPr>
        <w:t xml:space="preserve"> </w:t>
      </w:r>
      <w:r w:rsidR="00B6396C" w:rsidRPr="003C14E5">
        <w:rPr>
          <w:rFonts w:eastAsiaTheme="minorHAnsi"/>
          <w:lang w:eastAsia="en-US"/>
        </w:rPr>
        <w:t>в сумме</w:t>
      </w:r>
      <w:r w:rsidRPr="003C14E5">
        <w:rPr>
          <w:rFonts w:eastAsiaTheme="minorHAnsi"/>
          <w:lang w:eastAsia="en-US"/>
        </w:rPr>
        <w:t xml:space="preserve"> </w:t>
      </w:r>
      <w:r w:rsidR="007F3B35">
        <w:rPr>
          <w:rFonts w:eastAsiaTheme="minorHAnsi"/>
          <w:b/>
          <w:lang w:eastAsia="en-US"/>
        </w:rPr>
        <w:t>1 034 709,2</w:t>
      </w:r>
      <w:r w:rsidR="007F3B35">
        <w:rPr>
          <w:rFonts w:eastAsiaTheme="minorHAnsi"/>
          <w:lang w:eastAsia="en-US"/>
        </w:rPr>
        <w:t xml:space="preserve"> </w:t>
      </w:r>
      <w:proofErr w:type="gramStart"/>
      <w:r w:rsidR="007F3B35">
        <w:rPr>
          <w:rFonts w:eastAsiaTheme="minorHAnsi"/>
          <w:lang w:eastAsia="en-US"/>
        </w:rPr>
        <w:t>тыс.рублей</w:t>
      </w:r>
      <w:proofErr w:type="gramEnd"/>
      <w:r w:rsidR="00B6396C">
        <w:rPr>
          <w:rFonts w:eastAsiaTheme="minorHAnsi"/>
          <w:lang w:eastAsia="en-US"/>
        </w:rPr>
        <w:t>, с увеличением на 163 024,4 тыс.рублей</w:t>
      </w:r>
      <w:r w:rsidR="00A4518C">
        <w:rPr>
          <w:rFonts w:eastAsiaTheme="minorHAnsi"/>
          <w:lang w:eastAsia="en-US"/>
        </w:rPr>
        <w:t>:</w:t>
      </w:r>
    </w:p>
    <w:p w:rsidR="00A4518C" w:rsidRPr="002F0511" w:rsidRDefault="00A4518C" w:rsidP="00A4518C">
      <w:pPr>
        <w:tabs>
          <w:tab w:val="left" w:pos="426"/>
        </w:tabs>
        <w:ind w:left="426"/>
        <w:jc w:val="both"/>
        <w:rPr>
          <w:b/>
          <w:i/>
        </w:rPr>
      </w:pPr>
      <w:r w:rsidRPr="002F0511">
        <w:rPr>
          <w:b/>
          <w:i/>
        </w:rPr>
        <w:t>увеличены: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на сумму </w:t>
      </w:r>
      <w:r w:rsidRPr="00A4518C">
        <w:rPr>
          <w:b/>
        </w:rPr>
        <w:t>1 444,3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субсидии бюджетам муниципальных районов на создание детских технопарков "Кванториум" на сумму </w:t>
      </w:r>
      <w:r w:rsidRPr="00A4518C">
        <w:rPr>
          <w:b/>
        </w:rPr>
        <w:t>21 444,2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на сумму </w:t>
      </w:r>
      <w:r w:rsidRPr="00A4518C">
        <w:rPr>
          <w:b/>
        </w:rPr>
        <w:t>36 641,7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lastRenderedPageBreak/>
        <w:t xml:space="preserve"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 на сумму </w:t>
      </w:r>
      <w:r w:rsidRPr="00A4518C">
        <w:rPr>
          <w:b/>
        </w:rPr>
        <w:t>1 700,0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субсидии бюджетам муниципальных районов на реализацию мероприятий по обеспечению жильем молодых семей на сумму </w:t>
      </w:r>
      <w:r w:rsidRPr="00A4518C">
        <w:rPr>
          <w:b/>
        </w:rPr>
        <w:t>1 437,8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субсидии бюджетам муниципальных районов на поддержку отрасли культуры (обеспечение учреждений культуры специализированным автотранспортом) на сумму </w:t>
      </w:r>
      <w:r w:rsidRPr="00A4518C">
        <w:rPr>
          <w:b/>
        </w:rPr>
        <w:t>4 733,0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субсидии бюджетам муниципальных районов на поддержку отрасли культуры (комплектование книжных фондов библиотек) на сумму </w:t>
      </w:r>
      <w:r w:rsidRPr="00A4518C">
        <w:rPr>
          <w:b/>
        </w:rPr>
        <w:t>200,4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субсидии на государственную поддержку отрасли культуры (поддержка лучших сельских учреждений культуры) на сумму </w:t>
      </w:r>
      <w:r w:rsidRPr="00A4518C">
        <w:rPr>
          <w:b/>
        </w:rPr>
        <w:t>120,5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субсидии бюджетам муниципальных районов на развитие сети учреждений культурно-досугового типа на сумму </w:t>
      </w:r>
      <w:r w:rsidRPr="00A4518C">
        <w:rPr>
          <w:b/>
        </w:rPr>
        <w:t>5 686,1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субсидии за счет средств резервного фонда Администрации Смоленской области на сумму </w:t>
      </w:r>
      <w:r w:rsidRPr="00A4518C">
        <w:rPr>
          <w:b/>
        </w:rPr>
        <w:t>890,5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субсидии на обеспечение условий для функционирования центров "Точка роста" на сумму </w:t>
      </w:r>
      <w:r w:rsidRPr="00A4518C">
        <w:rPr>
          <w:b/>
        </w:rPr>
        <w:t>280,0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субсидии на обеспечение функционирования детских технопарков "Кванториум" на сумму </w:t>
      </w:r>
      <w:r w:rsidRPr="00A4518C">
        <w:rPr>
          <w:b/>
        </w:rPr>
        <w:t>4 312,9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субсидии на укрепление материально-технической базы образовательных учреждений на сумму </w:t>
      </w:r>
      <w:r w:rsidRPr="00A4518C">
        <w:rPr>
          <w:b/>
        </w:rPr>
        <w:t>34 875,2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субсидии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на сумму </w:t>
      </w:r>
      <w:r w:rsidRPr="00A4518C">
        <w:rPr>
          <w:b/>
        </w:rPr>
        <w:t>49 250,7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субвенции бюджетам муниципальных районов на государственную регистрацию актов гражданского состояния на сумму </w:t>
      </w:r>
      <w:r w:rsidRPr="00A4518C">
        <w:rPr>
          <w:b/>
        </w:rPr>
        <w:t>44,</w:t>
      </w:r>
      <w:r w:rsidR="002F0511">
        <w:rPr>
          <w:b/>
        </w:rPr>
        <w:t>8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0"/>
        </w:numPr>
        <w:tabs>
          <w:tab w:val="left" w:pos="426"/>
          <w:tab w:val="left" w:pos="567"/>
        </w:tabs>
        <w:ind w:left="567" w:hanging="218"/>
        <w:jc w:val="both"/>
      </w:pPr>
      <w:r w:rsidRPr="00A4518C">
        <w:t xml:space="preserve"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 на сумму </w:t>
      </w:r>
      <w:r w:rsidRPr="00A4518C">
        <w:rPr>
          <w:b/>
        </w:rPr>
        <w:t>165,9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2F0511" w:rsidRDefault="00A4518C" w:rsidP="00A4518C">
      <w:pPr>
        <w:tabs>
          <w:tab w:val="left" w:pos="426"/>
        </w:tabs>
        <w:ind w:left="426"/>
        <w:jc w:val="both"/>
        <w:rPr>
          <w:b/>
          <w:i/>
        </w:rPr>
      </w:pPr>
      <w:r w:rsidRPr="002F0511">
        <w:rPr>
          <w:b/>
          <w:i/>
        </w:rPr>
        <w:t>уменьшены:</w:t>
      </w:r>
    </w:p>
    <w:p w:rsidR="00A4518C" w:rsidRPr="00A4518C" w:rsidRDefault="00A4518C" w:rsidP="00A93097">
      <w:pPr>
        <w:pStyle w:val="a8"/>
        <w:numPr>
          <w:ilvl w:val="0"/>
          <w:numId w:val="21"/>
        </w:numPr>
        <w:tabs>
          <w:tab w:val="left" w:pos="567"/>
        </w:tabs>
        <w:ind w:left="567" w:hanging="283"/>
        <w:jc w:val="both"/>
      </w:pPr>
      <w:r w:rsidRPr="00A4518C">
        <w:t xml:space="preserve"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на сумму </w:t>
      </w:r>
      <w:r w:rsidRPr="00A4518C">
        <w:rPr>
          <w:b/>
        </w:rPr>
        <w:t>26,3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A4518C" w:rsidRDefault="00A4518C" w:rsidP="00A93097">
      <w:pPr>
        <w:pStyle w:val="a8"/>
        <w:numPr>
          <w:ilvl w:val="0"/>
          <w:numId w:val="21"/>
        </w:numPr>
        <w:tabs>
          <w:tab w:val="left" w:pos="567"/>
        </w:tabs>
        <w:ind w:left="567" w:hanging="283"/>
        <w:jc w:val="both"/>
      </w:pPr>
      <w:r w:rsidRPr="00A4518C">
        <w:t xml:space="preserve">возврат остатков субсидий, субвенций и иных межбюджетных трансфертов, имеющих целевое назначение, прошлых лет из бюджетов муниципальных районов на сумму </w:t>
      </w:r>
      <w:r w:rsidRPr="00A4518C">
        <w:rPr>
          <w:b/>
        </w:rPr>
        <w:t>177,3</w:t>
      </w:r>
      <w:r w:rsidR="002F0511">
        <w:t xml:space="preserve"> </w:t>
      </w:r>
      <w:proofErr w:type="gramStart"/>
      <w:r w:rsidR="002F0511">
        <w:t>тыс.</w:t>
      </w:r>
      <w:r w:rsidRPr="00A4518C">
        <w:t>рублей</w:t>
      </w:r>
      <w:proofErr w:type="gramEnd"/>
      <w:r w:rsidRPr="00A4518C">
        <w:t>;</w:t>
      </w:r>
    </w:p>
    <w:p w:rsidR="00A4518C" w:rsidRPr="003C14E5" w:rsidRDefault="00A4518C" w:rsidP="009B7FD1">
      <w:pPr>
        <w:ind w:left="709"/>
        <w:jc w:val="both"/>
        <w:rPr>
          <w:rFonts w:eastAsiaTheme="minorHAnsi"/>
          <w:lang w:eastAsia="en-US"/>
        </w:rPr>
      </w:pPr>
    </w:p>
    <w:p w:rsidR="007F3B35" w:rsidRPr="007F3B35" w:rsidRDefault="007F3B35" w:rsidP="00A93097">
      <w:pPr>
        <w:pStyle w:val="a8"/>
        <w:numPr>
          <w:ilvl w:val="0"/>
          <w:numId w:val="19"/>
        </w:numPr>
        <w:ind w:left="426"/>
        <w:jc w:val="both"/>
        <w:rPr>
          <w:rFonts w:eastAsiaTheme="minorHAnsi"/>
          <w:lang w:eastAsia="en-US"/>
        </w:rPr>
      </w:pPr>
      <w:proofErr w:type="gramStart"/>
      <w:r w:rsidRPr="007F3B35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 xml:space="preserve"> </w:t>
      </w:r>
      <w:r w:rsidRPr="007F3B35">
        <w:rPr>
          <w:rFonts w:eastAsiaTheme="minorHAnsi"/>
          <w:b/>
          <w:lang w:eastAsia="en-US"/>
        </w:rPr>
        <w:t>202</w:t>
      </w:r>
      <w:r>
        <w:rPr>
          <w:rFonts w:eastAsiaTheme="minorHAnsi"/>
          <w:b/>
          <w:lang w:eastAsia="en-US"/>
        </w:rPr>
        <w:t>3</w:t>
      </w:r>
      <w:proofErr w:type="gramEnd"/>
      <w:r w:rsidRPr="007F3B35">
        <w:rPr>
          <w:rFonts w:eastAsiaTheme="minorHAnsi"/>
          <w:b/>
          <w:lang w:eastAsia="en-US"/>
        </w:rPr>
        <w:t xml:space="preserve"> год</w:t>
      </w:r>
      <w:r w:rsidRPr="007F3B35">
        <w:rPr>
          <w:rFonts w:eastAsiaTheme="minorHAnsi"/>
          <w:lang w:eastAsia="en-US"/>
        </w:rPr>
        <w:t xml:space="preserve"> предлагается к утверждению в сумме </w:t>
      </w:r>
      <w:r>
        <w:rPr>
          <w:b/>
        </w:rPr>
        <w:t>1 375 907,6</w:t>
      </w:r>
      <w:r w:rsidRPr="007F3B35">
        <w:rPr>
          <w:rFonts w:eastAsiaTheme="minorHAnsi"/>
          <w:lang w:eastAsia="en-US"/>
        </w:rPr>
        <w:t xml:space="preserve"> тыс.рублей, в том числе:</w:t>
      </w:r>
    </w:p>
    <w:p w:rsidR="007F3B35" w:rsidRPr="003C14E5" w:rsidRDefault="007F3B35" w:rsidP="002F0511">
      <w:pPr>
        <w:ind w:left="709" w:hanging="283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собственных доходов в сумме </w:t>
      </w:r>
      <w:r>
        <w:rPr>
          <w:rFonts w:eastAsiaTheme="minorHAnsi"/>
          <w:b/>
          <w:lang w:eastAsia="en-US"/>
        </w:rPr>
        <w:t>526 434,6</w:t>
      </w:r>
      <w:r w:rsidRPr="003C14E5">
        <w:rPr>
          <w:rFonts w:eastAsiaTheme="minorHAnsi"/>
          <w:lang w:eastAsia="en-US"/>
        </w:rPr>
        <w:t xml:space="preserve"> </w:t>
      </w:r>
      <w:proofErr w:type="gramStart"/>
      <w:r w:rsidRPr="003C14E5">
        <w:rPr>
          <w:rFonts w:eastAsiaTheme="minorHAnsi"/>
          <w:lang w:eastAsia="en-US"/>
        </w:rPr>
        <w:t>тыс.рублей</w:t>
      </w:r>
      <w:proofErr w:type="gramEnd"/>
      <w:r w:rsidR="00B6396C">
        <w:rPr>
          <w:rFonts w:eastAsiaTheme="minorHAnsi"/>
          <w:lang w:eastAsia="en-US"/>
        </w:rPr>
        <w:t>,</w:t>
      </w:r>
      <w:r w:rsidR="00B6396C" w:rsidRPr="00B6396C">
        <w:rPr>
          <w:bCs/>
        </w:rPr>
        <w:t xml:space="preserve"> </w:t>
      </w:r>
      <w:r w:rsidR="00B6396C" w:rsidRPr="003C14E5">
        <w:rPr>
          <w:bCs/>
        </w:rPr>
        <w:t>к утверждению без изменений</w:t>
      </w:r>
      <w:r w:rsidRPr="003C14E5">
        <w:rPr>
          <w:rFonts w:eastAsiaTheme="minorHAnsi"/>
          <w:lang w:eastAsia="en-US"/>
        </w:rPr>
        <w:t>;</w:t>
      </w:r>
    </w:p>
    <w:p w:rsidR="00AC148B" w:rsidRDefault="007F3B35" w:rsidP="002F0511">
      <w:pPr>
        <w:ind w:left="709" w:hanging="283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безвозмездных поступлений </w:t>
      </w:r>
      <w:r w:rsidR="00B6396C" w:rsidRPr="003C14E5">
        <w:rPr>
          <w:rFonts w:eastAsiaTheme="minorHAnsi"/>
          <w:lang w:eastAsia="en-US"/>
        </w:rPr>
        <w:t>в сумме</w:t>
      </w:r>
      <w:r w:rsidRPr="003C14E5">
        <w:rPr>
          <w:rFonts w:eastAsiaTheme="minorHAnsi"/>
          <w:lang w:eastAsia="en-US"/>
        </w:rPr>
        <w:t xml:space="preserve"> </w:t>
      </w:r>
      <w:r>
        <w:rPr>
          <w:rFonts w:eastAsiaTheme="minorHAnsi"/>
          <w:b/>
          <w:lang w:eastAsia="en-US"/>
        </w:rPr>
        <w:t>849 473,0</w:t>
      </w: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тыс.рублей</w:t>
      </w:r>
      <w:proofErr w:type="gramEnd"/>
      <w:r w:rsidR="00B6396C">
        <w:rPr>
          <w:rFonts w:eastAsiaTheme="minorHAnsi"/>
          <w:lang w:eastAsia="en-US"/>
        </w:rPr>
        <w:t>,</w:t>
      </w:r>
      <w:r w:rsidR="00B6396C" w:rsidRPr="00B6396C">
        <w:rPr>
          <w:rFonts w:eastAsiaTheme="minorHAnsi"/>
          <w:lang w:eastAsia="en-US"/>
        </w:rPr>
        <w:t xml:space="preserve"> </w:t>
      </w:r>
      <w:r w:rsidR="00B6396C">
        <w:rPr>
          <w:rFonts w:eastAsiaTheme="minorHAnsi"/>
          <w:lang w:eastAsia="en-US"/>
        </w:rPr>
        <w:t>с увеличением на 73 631,4 тыс.рублей</w:t>
      </w:r>
      <w:r>
        <w:rPr>
          <w:rFonts w:eastAsiaTheme="minorHAnsi"/>
          <w:lang w:eastAsia="en-US"/>
        </w:rPr>
        <w:t>;</w:t>
      </w:r>
    </w:p>
    <w:p w:rsidR="007F3B35" w:rsidRPr="007F3B35" w:rsidRDefault="007F3B35" w:rsidP="00A93097">
      <w:pPr>
        <w:pStyle w:val="a8"/>
        <w:numPr>
          <w:ilvl w:val="0"/>
          <w:numId w:val="19"/>
        </w:numPr>
        <w:ind w:left="426"/>
        <w:jc w:val="both"/>
        <w:rPr>
          <w:rFonts w:eastAsiaTheme="minorHAnsi"/>
          <w:lang w:eastAsia="en-US"/>
        </w:rPr>
      </w:pPr>
      <w:proofErr w:type="gramStart"/>
      <w:r w:rsidRPr="007F3B35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 xml:space="preserve"> </w:t>
      </w:r>
      <w:r w:rsidRPr="007F3B35">
        <w:rPr>
          <w:rFonts w:eastAsiaTheme="minorHAnsi"/>
          <w:b/>
          <w:lang w:eastAsia="en-US"/>
        </w:rPr>
        <w:t>202</w:t>
      </w:r>
      <w:r>
        <w:rPr>
          <w:rFonts w:eastAsiaTheme="minorHAnsi"/>
          <w:b/>
          <w:lang w:eastAsia="en-US"/>
        </w:rPr>
        <w:t>4</w:t>
      </w:r>
      <w:proofErr w:type="gramEnd"/>
      <w:r w:rsidRPr="007F3B35">
        <w:rPr>
          <w:rFonts w:eastAsiaTheme="minorHAnsi"/>
          <w:b/>
          <w:lang w:eastAsia="en-US"/>
        </w:rPr>
        <w:t xml:space="preserve"> год</w:t>
      </w:r>
      <w:r w:rsidRPr="007F3B35">
        <w:rPr>
          <w:rFonts w:eastAsiaTheme="minorHAnsi"/>
          <w:lang w:eastAsia="en-US"/>
        </w:rPr>
        <w:t xml:space="preserve"> предлагается к утверждению в сумме </w:t>
      </w:r>
      <w:r>
        <w:rPr>
          <w:b/>
        </w:rPr>
        <w:t xml:space="preserve">1 413 </w:t>
      </w:r>
      <w:r w:rsidRPr="007F3B35">
        <w:rPr>
          <w:b/>
        </w:rPr>
        <w:t>088,3</w:t>
      </w:r>
      <w:r w:rsidRPr="007F3B35">
        <w:rPr>
          <w:rFonts w:eastAsiaTheme="minorHAnsi"/>
          <w:lang w:eastAsia="en-US"/>
        </w:rPr>
        <w:t xml:space="preserve"> тыс.рублей, в том числе:</w:t>
      </w:r>
    </w:p>
    <w:p w:rsidR="007F3B35" w:rsidRPr="003C14E5" w:rsidRDefault="007F3B35" w:rsidP="002F0511">
      <w:pPr>
        <w:ind w:left="709" w:hanging="283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собственных доходов в сумме </w:t>
      </w:r>
      <w:r>
        <w:rPr>
          <w:rFonts w:eastAsiaTheme="minorHAnsi"/>
          <w:b/>
          <w:lang w:eastAsia="en-US"/>
        </w:rPr>
        <w:t>550 414,2</w:t>
      </w:r>
      <w:r w:rsidRPr="003C14E5">
        <w:rPr>
          <w:rFonts w:eastAsiaTheme="minorHAnsi"/>
          <w:lang w:eastAsia="en-US"/>
        </w:rPr>
        <w:t xml:space="preserve"> </w:t>
      </w:r>
      <w:proofErr w:type="gramStart"/>
      <w:r w:rsidRPr="003C14E5">
        <w:rPr>
          <w:rFonts w:eastAsiaTheme="minorHAnsi"/>
          <w:lang w:eastAsia="en-US"/>
        </w:rPr>
        <w:t>тыс.рублей</w:t>
      </w:r>
      <w:proofErr w:type="gramEnd"/>
      <w:r w:rsidR="00B6396C">
        <w:rPr>
          <w:rFonts w:eastAsiaTheme="minorHAnsi"/>
          <w:lang w:eastAsia="en-US"/>
        </w:rPr>
        <w:t>,</w:t>
      </w:r>
      <w:r w:rsidR="00B6396C" w:rsidRPr="00B6396C">
        <w:rPr>
          <w:bCs/>
        </w:rPr>
        <w:t xml:space="preserve"> </w:t>
      </w:r>
      <w:r w:rsidR="00B6396C" w:rsidRPr="003C14E5">
        <w:rPr>
          <w:bCs/>
        </w:rPr>
        <w:t>к утверждению без изменений</w:t>
      </w:r>
      <w:r w:rsidRPr="003C14E5">
        <w:rPr>
          <w:rFonts w:eastAsiaTheme="minorHAnsi"/>
          <w:lang w:eastAsia="en-US"/>
        </w:rPr>
        <w:t>;</w:t>
      </w:r>
    </w:p>
    <w:p w:rsidR="007F3B35" w:rsidRDefault="007F3B35" w:rsidP="002F0511">
      <w:pPr>
        <w:ind w:left="709" w:hanging="283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безвозмездных поступлений на </w:t>
      </w:r>
      <w:r>
        <w:rPr>
          <w:rFonts w:eastAsiaTheme="minorHAnsi"/>
          <w:b/>
          <w:lang w:eastAsia="en-US"/>
        </w:rPr>
        <w:t>862 674,1</w:t>
      </w: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тыс.рублей</w:t>
      </w:r>
      <w:proofErr w:type="gramEnd"/>
      <w:r w:rsidR="00B6396C" w:rsidRPr="00B6396C">
        <w:rPr>
          <w:rFonts w:eastAsiaTheme="minorHAnsi"/>
          <w:lang w:eastAsia="en-US"/>
        </w:rPr>
        <w:t xml:space="preserve"> </w:t>
      </w:r>
      <w:r w:rsidR="00B6396C">
        <w:rPr>
          <w:rFonts w:eastAsiaTheme="minorHAnsi"/>
          <w:lang w:eastAsia="en-US"/>
        </w:rPr>
        <w:t>с увеличением на 70 038,7 тыс.рублей</w:t>
      </w:r>
      <w:r>
        <w:rPr>
          <w:rFonts w:eastAsiaTheme="minorHAnsi"/>
          <w:lang w:eastAsia="en-US"/>
        </w:rPr>
        <w:t>.</w:t>
      </w:r>
    </w:p>
    <w:p w:rsidR="007F3B35" w:rsidRDefault="007F3B35" w:rsidP="007F3B35">
      <w:pPr>
        <w:ind w:firstLine="708"/>
        <w:jc w:val="both"/>
        <w:rPr>
          <w:bCs/>
        </w:rPr>
      </w:pPr>
    </w:p>
    <w:p w:rsidR="00AA4E0F" w:rsidRPr="004201CF" w:rsidRDefault="00AA4E0F" w:rsidP="00AA4E0F">
      <w:pPr>
        <w:jc w:val="center"/>
        <w:rPr>
          <w:b/>
          <w:i/>
          <w:u w:val="single"/>
        </w:rPr>
      </w:pPr>
      <w:r w:rsidRPr="004201CF">
        <w:rPr>
          <w:b/>
          <w:i/>
          <w:u w:val="single"/>
        </w:rPr>
        <w:lastRenderedPageBreak/>
        <w:t>Расходы бюджета</w:t>
      </w:r>
    </w:p>
    <w:p w:rsidR="00EB7DC2" w:rsidRDefault="00EB7DC2" w:rsidP="003C14E5">
      <w:pPr>
        <w:ind w:firstLine="708"/>
        <w:jc w:val="both"/>
        <w:rPr>
          <w:rFonts w:eastAsiaTheme="minorHAnsi"/>
          <w:b/>
          <w:lang w:eastAsia="en-US"/>
        </w:rPr>
      </w:pPr>
    </w:p>
    <w:p w:rsidR="00AA4E0F" w:rsidRDefault="00AA4E0F" w:rsidP="00AA4E0F">
      <w:pPr>
        <w:ind w:firstLine="708"/>
        <w:jc w:val="both"/>
        <w:rPr>
          <w:rFonts w:eastAsiaTheme="minorHAnsi"/>
          <w:lang w:eastAsia="en-US"/>
        </w:rPr>
      </w:pPr>
      <w:r>
        <w:t xml:space="preserve">Согласно проекту решения, расходы бюджета </w:t>
      </w:r>
      <w:r w:rsidRPr="00A455DE">
        <w:t>муниципального образования «Вяземский район» Смоленской области</w:t>
      </w:r>
      <w:r w:rsidR="003B3F5E">
        <w:t xml:space="preserve"> </w:t>
      </w:r>
      <w:r w:rsidR="003B3F5E" w:rsidRPr="003B3F5E">
        <w:t>(приложение №</w:t>
      </w:r>
      <w:r w:rsidR="003B3F5E">
        <w:t>3</w:t>
      </w:r>
      <w:r w:rsidR="003B3F5E" w:rsidRPr="003B3F5E">
        <w:t>)</w:t>
      </w:r>
      <w:r>
        <w:t>:</w:t>
      </w:r>
    </w:p>
    <w:p w:rsidR="00AA4E0F" w:rsidRDefault="00AA4E0F" w:rsidP="00A93097">
      <w:pPr>
        <w:pStyle w:val="a8"/>
        <w:numPr>
          <w:ilvl w:val="0"/>
          <w:numId w:val="12"/>
        </w:numPr>
        <w:ind w:left="426"/>
        <w:jc w:val="both"/>
      </w:pPr>
      <w:r w:rsidRPr="004201CF">
        <w:rPr>
          <w:b/>
          <w:i/>
        </w:rPr>
        <w:t>на 202</w:t>
      </w:r>
      <w:r w:rsidR="00D651D6">
        <w:rPr>
          <w:b/>
          <w:i/>
        </w:rPr>
        <w:t>2</w:t>
      </w:r>
      <w:r w:rsidRPr="004201CF">
        <w:rPr>
          <w:b/>
          <w:i/>
        </w:rPr>
        <w:t xml:space="preserve"> год</w:t>
      </w:r>
      <w:r>
        <w:t xml:space="preserve"> предлагается утвердить в объеме </w:t>
      </w:r>
      <w:r>
        <w:rPr>
          <w:b/>
        </w:rPr>
        <w:t>1</w:t>
      </w:r>
      <w:r w:rsidR="00D651D6">
        <w:rPr>
          <w:b/>
        </w:rPr>
        <w:t> 540 991,8</w:t>
      </w:r>
      <w:r>
        <w:t xml:space="preserve"> </w:t>
      </w:r>
      <w:proofErr w:type="gramStart"/>
      <w:r>
        <w:t>тыс.рублей</w:t>
      </w:r>
      <w:proofErr w:type="gramEnd"/>
      <w:r>
        <w:t xml:space="preserve"> с увеличением на </w:t>
      </w:r>
      <w:r w:rsidR="00D651D6">
        <w:rPr>
          <w:b/>
        </w:rPr>
        <w:t>163 074,4</w:t>
      </w:r>
      <w:r>
        <w:t xml:space="preserve"> тыс.рублей или на </w:t>
      </w:r>
      <w:r w:rsidR="00D651D6">
        <w:rPr>
          <w:b/>
        </w:rPr>
        <w:t>11,8</w:t>
      </w:r>
      <w:r>
        <w:rPr>
          <w:b/>
        </w:rPr>
        <w:t xml:space="preserve"> </w:t>
      </w:r>
      <w:r w:rsidR="00D651D6">
        <w:t>процентов;</w:t>
      </w:r>
    </w:p>
    <w:p w:rsidR="00AA4E0F" w:rsidRDefault="00AA4E0F" w:rsidP="00A93097">
      <w:pPr>
        <w:pStyle w:val="a8"/>
        <w:numPr>
          <w:ilvl w:val="0"/>
          <w:numId w:val="22"/>
        </w:numPr>
        <w:ind w:left="426"/>
        <w:jc w:val="both"/>
      </w:pPr>
      <w:r w:rsidRPr="00BD40FE">
        <w:rPr>
          <w:b/>
          <w:i/>
        </w:rPr>
        <w:t>на 202</w:t>
      </w:r>
      <w:r w:rsidR="00D651D6">
        <w:rPr>
          <w:b/>
          <w:i/>
        </w:rPr>
        <w:t>3</w:t>
      </w:r>
      <w:r w:rsidRPr="00BD40FE">
        <w:rPr>
          <w:b/>
          <w:i/>
        </w:rPr>
        <w:t xml:space="preserve"> год </w:t>
      </w:r>
      <w:r>
        <w:t xml:space="preserve">предлагается утвердить в объеме </w:t>
      </w:r>
      <w:r>
        <w:rPr>
          <w:b/>
        </w:rPr>
        <w:t>1</w:t>
      </w:r>
      <w:r w:rsidR="00D651D6">
        <w:rPr>
          <w:b/>
        </w:rPr>
        <w:t> 375 907,6</w:t>
      </w:r>
      <w:r>
        <w:t xml:space="preserve"> </w:t>
      </w:r>
      <w:proofErr w:type="gramStart"/>
      <w:r>
        <w:t>тыс.рублей</w:t>
      </w:r>
      <w:proofErr w:type="gramEnd"/>
      <w:r w:rsidR="00F158B8">
        <w:t>,</w:t>
      </w:r>
      <w:r w:rsidR="00F158B8" w:rsidRPr="00F158B8">
        <w:t xml:space="preserve"> </w:t>
      </w:r>
      <w:r w:rsidR="00F158B8" w:rsidRPr="00D0021E">
        <w:t xml:space="preserve">в том числе условно утвержденные расходы </w:t>
      </w:r>
      <w:r w:rsidR="00F158B8">
        <w:rPr>
          <w:b/>
        </w:rPr>
        <w:t>15 0</w:t>
      </w:r>
      <w:r w:rsidR="00F158B8" w:rsidRPr="00D0021E">
        <w:rPr>
          <w:b/>
        </w:rPr>
        <w:t>00,0</w:t>
      </w:r>
      <w:r w:rsidR="00F158B8">
        <w:t xml:space="preserve"> тыс.</w:t>
      </w:r>
      <w:r w:rsidR="00F158B8" w:rsidRPr="00D0021E">
        <w:t>рублей,</w:t>
      </w:r>
      <w:r>
        <w:t xml:space="preserve"> с увеличением на </w:t>
      </w:r>
      <w:r w:rsidR="00D651D6">
        <w:rPr>
          <w:b/>
        </w:rPr>
        <w:t>73 631,4</w:t>
      </w:r>
      <w:r>
        <w:t xml:space="preserve"> тыс.рублей или на </w:t>
      </w:r>
      <w:r w:rsidR="00D651D6">
        <w:rPr>
          <w:b/>
        </w:rPr>
        <w:t xml:space="preserve">5,7 </w:t>
      </w:r>
      <w:r>
        <w:t>процентов</w:t>
      </w:r>
      <w:r w:rsidR="00D651D6">
        <w:t>;</w:t>
      </w:r>
      <w:r>
        <w:t xml:space="preserve"> </w:t>
      </w:r>
    </w:p>
    <w:p w:rsidR="00AA4E0F" w:rsidRDefault="00AA4E0F" w:rsidP="00A93097">
      <w:pPr>
        <w:pStyle w:val="a8"/>
        <w:numPr>
          <w:ilvl w:val="0"/>
          <w:numId w:val="22"/>
        </w:numPr>
        <w:ind w:left="426"/>
        <w:jc w:val="both"/>
      </w:pPr>
      <w:r w:rsidRPr="00BD40FE">
        <w:rPr>
          <w:b/>
          <w:i/>
        </w:rPr>
        <w:t>на 202</w:t>
      </w:r>
      <w:r w:rsidR="00D651D6">
        <w:rPr>
          <w:b/>
          <w:i/>
        </w:rPr>
        <w:t>4</w:t>
      </w:r>
      <w:r w:rsidRPr="00BD40FE">
        <w:rPr>
          <w:b/>
          <w:i/>
        </w:rPr>
        <w:t xml:space="preserve"> год</w:t>
      </w:r>
      <w:r>
        <w:t xml:space="preserve"> предлагается утвердить в объеме </w:t>
      </w:r>
      <w:r w:rsidR="00D651D6">
        <w:rPr>
          <w:b/>
        </w:rPr>
        <w:t>1 413 088,3</w:t>
      </w:r>
      <w:r>
        <w:t xml:space="preserve"> </w:t>
      </w:r>
      <w:proofErr w:type="gramStart"/>
      <w:r>
        <w:t>тыс.рублей</w:t>
      </w:r>
      <w:proofErr w:type="gramEnd"/>
      <w:r w:rsidR="00F158B8">
        <w:t xml:space="preserve">, </w:t>
      </w:r>
      <w:r w:rsidR="00F158B8" w:rsidRPr="00D0021E">
        <w:t xml:space="preserve">в том числе условно утвержденные расходы </w:t>
      </w:r>
      <w:r w:rsidR="00F158B8">
        <w:rPr>
          <w:b/>
        </w:rPr>
        <w:t>30 0</w:t>
      </w:r>
      <w:r w:rsidR="00F158B8" w:rsidRPr="00D0021E">
        <w:rPr>
          <w:b/>
        </w:rPr>
        <w:t>00,0</w:t>
      </w:r>
      <w:r w:rsidR="00F158B8">
        <w:t xml:space="preserve"> тыс.</w:t>
      </w:r>
      <w:r w:rsidR="00F158B8" w:rsidRPr="00D0021E">
        <w:t>рублей,</w:t>
      </w:r>
      <w:r>
        <w:t xml:space="preserve"> с увеличением на </w:t>
      </w:r>
      <w:r w:rsidR="00D651D6">
        <w:rPr>
          <w:b/>
        </w:rPr>
        <w:t>70 038,7</w:t>
      </w:r>
      <w:r>
        <w:t xml:space="preserve"> тыс.рублей или на </w:t>
      </w:r>
      <w:r w:rsidR="00D651D6">
        <w:rPr>
          <w:b/>
        </w:rPr>
        <w:t xml:space="preserve">5,2 </w:t>
      </w:r>
      <w:r>
        <w:t>процент</w:t>
      </w:r>
      <w:r w:rsidR="00D651D6">
        <w:t>а</w:t>
      </w:r>
      <w:r>
        <w:t xml:space="preserve">. </w:t>
      </w:r>
    </w:p>
    <w:p w:rsidR="001D5EC5" w:rsidRPr="001D5EC5" w:rsidRDefault="00116346" w:rsidP="009B7FD1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</w:t>
      </w:r>
      <w:r w:rsidR="001D5EC5" w:rsidRPr="001D5EC5">
        <w:rPr>
          <w:rFonts w:eastAsiaTheme="minorHAnsi"/>
          <w:lang w:eastAsia="en-US"/>
        </w:rPr>
        <w:t>асходы бюджета муниципального образования «Вяземский район» Смоленской области представлены в разрезе муниципальных программ</w:t>
      </w:r>
      <w:r w:rsidR="009B7FD1">
        <w:rPr>
          <w:rFonts w:eastAsiaTheme="minorHAnsi"/>
          <w:lang w:eastAsia="en-US"/>
        </w:rPr>
        <w:t xml:space="preserve"> и</w:t>
      </w:r>
      <w:r w:rsidR="001D5EC5" w:rsidRPr="001D5EC5">
        <w:rPr>
          <w:rFonts w:eastAsiaTheme="minorHAnsi"/>
          <w:lang w:eastAsia="en-US"/>
        </w:rPr>
        <w:t xml:space="preserve"> непрограммных направлений деятельности.</w:t>
      </w:r>
    </w:p>
    <w:p w:rsidR="001D5EC5" w:rsidRDefault="006B5DA9" w:rsidP="004D05B3">
      <w:pPr>
        <w:ind w:firstLine="708"/>
        <w:jc w:val="both"/>
      </w:pPr>
      <w:r w:rsidRPr="006B5DA9">
        <w:t>Предлагаемые к утверждению изменения в</w:t>
      </w:r>
      <w:r w:rsidR="00F158B8">
        <w:t xml:space="preserve"> </w:t>
      </w:r>
      <w:r w:rsidR="001D5EC5" w:rsidRPr="00701670">
        <w:rPr>
          <w:b/>
        </w:rPr>
        <w:t>расходной части бюджета</w:t>
      </w:r>
      <w:r w:rsidR="001D5EC5" w:rsidRPr="001D5EC5">
        <w:t xml:space="preserve"> в части изменения финансирования по муниципальным программам и непрограммным направлениям </w:t>
      </w:r>
      <w:r w:rsidR="00080C50">
        <w:t>на 202</w:t>
      </w:r>
      <w:r w:rsidR="00F158B8">
        <w:t>2</w:t>
      </w:r>
      <w:r w:rsidR="00080C50">
        <w:t xml:space="preserve"> год и на плановый период 202</w:t>
      </w:r>
      <w:r w:rsidR="00F158B8">
        <w:t>3</w:t>
      </w:r>
      <w:r w:rsidR="00080C50">
        <w:t xml:space="preserve"> и 202</w:t>
      </w:r>
      <w:r w:rsidR="00F158B8">
        <w:t>4</w:t>
      </w:r>
      <w:r w:rsidR="00080C50">
        <w:t xml:space="preserve"> годов</w:t>
      </w:r>
      <w:r w:rsidR="002F0511">
        <w:t xml:space="preserve"> </w:t>
      </w:r>
      <w:r w:rsidR="001D5EC5" w:rsidRPr="001D5EC5">
        <w:t>представлен</w:t>
      </w:r>
      <w:r>
        <w:t>ы</w:t>
      </w:r>
      <w:r w:rsidR="001D5EC5" w:rsidRPr="001D5EC5">
        <w:t xml:space="preserve"> в таблице №</w:t>
      </w:r>
      <w:r w:rsidR="00F158B8">
        <w:t>3</w:t>
      </w:r>
      <w:r w:rsidR="00701670">
        <w:t xml:space="preserve"> (приложение №</w:t>
      </w:r>
      <w:r w:rsidR="00F158B8">
        <w:t>2</w:t>
      </w:r>
      <w:r w:rsidR="00701670">
        <w:t>)</w:t>
      </w:r>
      <w:r w:rsidR="001D5EC5" w:rsidRPr="001D5EC5">
        <w:t>.</w:t>
      </w:r>
    </w:p>
    <w:p w:rsidR="00BD5A5D" w:rsidRPr="00BD5A5D" w:rsidRDefault="009C7E92" w:rsidP="00D36A9F">
      <w:pPr>
        <w:autoSpaceDE w:val="0"/>
        <w:autoSpaceDN w:val="0"/>
        <w:adjustRightInd w:val="0"/>
        <w:ind w:firstLine="709"/>
        <w:jc w:val="both"/>
      </w:pPr>
      <w:r w:rsidRPr="009C7E92">
        <w:rPr>
          <w:bCs/>
          <w:lang w:eastAsia="en-US"/>
        </w:rPr>
        <w:t xml:space="preserve">Удельный вес программных расходов в общей структуре расходов бюджета района составит </w:t>
      </w:r>
      <w:r w:rsidR="00EB69DD">
        <w:rPr>
          <w:b/>
          <w:bCs/>
          <w:lang w:eastAsia="en-US"/>
        </w:rPr>
        <w:t>99,0</w:t>
      </w:r>
      <w:r w:rsidR="00EB7DC2">
        <w:rPr>
          <w:bCs/>
          <w:lang w:eastAsia="en-US"/>
        </w:rPr>
        <w:t xml:space="preserve"> процент</w:t>
      </w:r>
      <w:r w:rsidR="00076136">
        <w:rPr>
          <w:bCs/>
          <w:lang w:eastAsia="en-US"/>
        </w:rPr>
        <w:t>о</w:t>
      </w:r>
      <w:r w:rsidR="00EB7DC2">
        <w:rPr>
          <w:bCs/>
          <w:lang w:eastAsia="en-US"/>
        </w:rPr>
        <w:t>в</w:t>
      </w:r>
      <w:r w:rsidRPr="009C7E92">
        <w:rPr>
          <w:bCs/>
          <w:lang w:eastAsia="en-US"/>
        </w:rPr>
        <w:t>.</w:t>
      </w:r>
      <w:r w:rsidR="00F158B8">
        <w:rPr>
          <w:bCs/>
          <w:lang w:eastAsia="en-US"/>
        </w:rPr>
        <w:t xml:space="preserve"> </w:t>
      </w:r>
      <w:r w:rsidRPr="009C7E92">
        <w:rPr>
          <w:bCs/>
          <w:lang w:eastAsia="en-US"/>
        </w:rPr>
        <w:t xml:space="preserve">Планируется внесение изменение в программную часть бюджета, а именно в </w:t>
      </w:r>
      <w:r w:rsidR="005C64C1">
        <w:rPr>
          <w:bCs/>
          <w:lang w:eastAsia="en-US"/>
        </w:rPr>
        <w:t>девять</w:t>
      </w:r>
      <w:r w:rsidRPr="009C7E92">
        <w:rPr>
          <w:bCs/>
          <w:lang w:eastAsia="en-US"/>
        </w:rPr>
        <w:t xml:space="preserve"> муниципальных </w:t>
      </w:r>
      <w:r w:rsidR="00B361C0" w:rsidRPr="009C7E92">
        <w:rPr>
          <w:bCs/>
          <w:lang w:eastAsia="en-US"/>
        </w:rPr>
        <w:t>программ:</w:t>
      </w:r>
    </w:p>
    <w:p w:rsidR="00CB45E1" w:rsidRPr="0084042E" w:rsidRDefault="00CB45E1" w:rsidP="00CB45E1">
      <w:pPr>
        <w:pStyle w:val="a8"/>
        <w:ind w:left="426"/>
        <w:jc w:val="both"/>
        <w:rPr>
          <w:bCs/>
          <w:color w:val="000000"/>
        </w:rPr>
      </w:pPr>
    </w:p>
    <w:p w:rsidR="00C451AE" w:rsidRPr="00C451AE" w:rsidRDefault="0084042E" w:rsidP="00A93097">
      <w:pPr>
        <w:pStyle w:val="a8"/>
        <w:numPr>
          <w:ilvl w:val="0"/>
          <w:numId w:val="3"/>
        </w:numPr>
        <w:tabs>
          <w:tab w:val="left" w:pos="0"/>
        </w:tabs>
        <w:ind w:left="0" w:hanging="284"/>
        <w:jc w:val="both"/>
      </w:pPr>
      <w:r w:rsidRPr="0084042E">
        <w:rPr>
          <w:bCs/>
        </w:rPr>
        <w:t>н</w:t>
      </w:r>
      <w:r w:rsidR="00BD5A5D" w:rsidRPr="00BD5A5D">
        <w:rPr>
          <w:bCs/>
        </w:rPr>
        <w:t xml:space="preserve">а реализацию муниципальной программы </w:t>
      </w:r>
      <w:r w:rsidR="00BD5A5D" w:rsidRPr="00BD5A5D">
        <w:rPr>
          <w:b/>
          <w:bCs/>
          <w:i/>
        </w:rPr>
        <w:t>«Развитие культуры и туризма в муниципальном образовании «Вяземский район» Смоленской области»</w:t>
      </w:r>
      <w:r w:rsidR="00BD5A5D" w:rsidRPr="00BD5A5D">
        <w:rPr>
          <w:bCs/>
        </w:rPr>
        <w:t xml:space="preserve"> предлагаются к утверждению расходы </w:t>
      </w:r>
    </w:p>
    <w:p w:rsidR="00EB69DD" w:rsidRPr="00EB69DD" w:rsidRDefault="00EB69DD" w:rsidP="00271FED">
      <w:pPr>
        <w:pStyle w:val="a8"/>
        <w:tabs>
          <w:tab w:val="left" w:pos="0"/>
        </w:tabs>
        <w:ind w:left="284" w:hanging="284"/>
        <w:jc w:val="both"/>
      </w:pPr>
      <w:r w:rsidRPr="00EB69DD">
        <w:t xml:space="preserve">на 2022 год в сумме </w:t>
      </w:r>
      <w:r w:rsidRPr="00EB69DD">
        <w:rPr>
          <w:b/>
        </w:rPr>
        <w:t xml:space="preserve">183 227,1 </w:t>
      </w:r>
      <w:proofErr w:type="gramStart"/>
      <w:r w:rsidRPr="00EB69DD">
        <w:t>тыс.рублей</w:t>
      </w:r>
      <w:proofErr w:type="gramEnd"/>
      <w:r w:rsidRPr="00EB69DD">
        <w:t xml:space="preserve"> с увеличением на </w:t>
      </w:r>
      <w:r w:rsidRPr="00EB69DD">
        <w:rPr>
          <w:b/>
        </w:rPr>
        <w:t>16 308,3</w:t>
      </w:r>
      <w:r w:rsidRPr="00EB69DD">
        <w:t xml:space="preserve"> тыс.рублей, </w:t>
      </w:r>
    </w:p>
    <w:p w:rsidR="00EB69DD" w:rsidRPr="00EB69DD" w:rsidRDefault="00EB69DD" w:rsidP="00271FED">
      <w:pPr>
        <w:pStyle w:val="a8"/>
        <w:tabs>
          <w:tab w:val="left" w:pos="0"/>
        </w:tabs>
        <w:ind w:left="284" w:hanging="284"/>
        <w:jc w:val="both"/>
      </w:pPr>
      <w:r w:rsidRPr="00EB69DD">
        <w:t xml:space="preserve">на 2023 год в сумме </w:t>
      </w:r>
      <w:r w:rsidRPr="00EB69DD">
        <w:rPr>
          <w:b/>
        </w:rPr>
        <w:t xml:space="preserve">154 119,7 </w:t>
      </w:r>
      <w:proofErr w:type="gramStart"/>
      <w:r w:rsidRPr="00EB69DD">
        <w:t>тыс.рублей</w:t>
      </w:r>
      <w:proofErr w:type="gramEnd"/>
      <w:r w:rsidRPr="00EB69DD">
        <w:t xml:space="preserve"> с увеличением на </w:t>
      </w:r>
      <w:r w:rsidRPr="00EB69DD">
        <w:rPr>
          <w:b/>
        </w:rPr>
        <w:t>200,4</w:t>
      </w:r>
      <w:r w:rsidRPr="00EB69DD">
        <w:t xml:space="preserve"> тыс.рублей, </w:t>
      </w:r>
    </w:p>
    <w:p w:rsidR="0007076F" w:rsidRPr="00EB69DD" w:rsidRDefault="00EB69DD" w:rsidP="00271FED">
      <w:pPr>
        <w:pStyle w:val="a8"/>
        <w:tabs>
          <w:tab w:val="left" w:pos="0"/>
        </w:tabs>
        <w:ind w:left="284" w:hanging="284"/>
        <w:jc w:val="both"/>
      </w:pPr>
      <w:r w:rsidRPr="00EB69DD">
        <w:t xml:space="preserve">на 2024 год в сумме </w:t>
      </w:r>
      <w:r w:rsidRPr="00EB69DD">
        <w:rPr>
          <w:b/>
        </w:rPr>
        <w:t>179 219,1</w:t>
      </w:r>
      <w:r w:rsidRPr="00EB69DD">
        <w:t xml:space="preserve"> </w:t>
      </w:r>
      <w:proofErr w:type="gramStart"/>
      <w:r w:rsidRPr="00EB69DD">
        <w:t>тыс.рублей</w:t>
      </w:r>
      <w:proofErr w:type="gramEnd"/>
      <w:r w:rsidRPr="00EB69DD">
        <w:t xml:space="preserve"> с увеличением на </w:t>
      </w:r>
      <w:r w:rsidRPr="00EB69DD">
        <w:rPr>
          <w:b/>
        </w:rPr>
        <w:t>23 694,2</w:t>
      </w:r>
      <w:r w:rsidRPr="00EB69DD">
        <w:t xml:space="preserve"> тыс.рублей</w:t>
      </w:r>
      <w:r>
        <w:t>.</w:t>
      </w:r>
    </w:p>
    <w:p w:rsidR="00D50D83" w:rsidRPr="00D91C7A" w:rsidRDefault="00BD5A5D" w:rsidP="00B21036">
      <w:pPr>
        <w:pStyle w:val="a8"/>
        <w:ind w:left="426"/>
        <w:jc w:val="both"/>
        <w:rPr>
          <w:b/>
          <w:i/>
          <w:u w:val="single"/>
        </w:rPr>
      </w:pPr>
      <w:r w:rsidRPr="00D91C7A">
        <w:rPr>
          <w:b/>
          <w:i/>
        </w:rPr>
        <w:t>Изменения составили</w:t>
      </w:r>
      <w:r w:rsidR="00B21036" w:rsidRPr="00D91C7A">
        <w:rPr>
          <w:b/>
          <w:i/>
        </w:rPr>
        <w:t xml:space="preserve"> </w:t>
      </w:r>
      <w:r w:rsidR="0084042E" w:rsidRPr="00D91C7A">
        <w:rPr>
          <w:b/>
          <w:i/>
          <w:u w:val="single"/>
        </w:rPr>
        <w:t xml:space="preserve">на </w:t>
      </w:r>
      <w:r w:rsidRPr="00D91C7A">
        <w:rPr>
          <w:b/>
          <w:i/>
          <w:u w:val="single"/>
        </w:rPr>
        <w:t>202</w:t>
      </w:r>
      <w:r w:rsidR="00271FED" w:rsidRPr="00D91C7A">
        <w:rPr>
          <w:b/>
          <w:i/>
          <w:u w:val="single"/>
        </w:rPr>
        <w:t>2</w:t>
      </w:r>
      <w:r w:rsidRPr="00D91C7A">
        <w:rPr>
          <w:b/>
          <w:i/>
          <w:u w:val="single"/>
        </w:rPr>
        <w:t xml:space="preserve"> год</w:t>
      </w:r>
      <w:r w:rsidR="00D50D83" w:rsidRPr="00D91C7A">
        <w:rPr>
          <w:b/>
          <w:i/>
          <w:u w:val="single"/>
        </w:rPr>
        <w:t>:</w:t>
      </w:r>
    </w:p>
    <w:p w:rsidR="00D91C7A" w:rsidRPr="00D91C7A" w:rsidRDefault="00D91C7A" w:rsidP="00A93097">
      <w:pPr>
        <w:pStyle w:val="a8"/>
        <w:numPr>
          <w:ilvl w:val="0"/>
          <w:numId w:val="24"/>
        </w:numPr>
        <w:ind w:left="851"/>
        <w:jc w:val="both"/>
        <w:rPr>
          <w:b/>
          <w:i/>
          <w:u w:val="single"/>
        </w:rPr>
      </w:pPr>
      <w:r w:rsidRPr="00D91C7A">
        <w:rPr>
          <w:b/>
          <w:i/>
          <w:u w:val="single"/>
        </w:rPr>
        <w:t>за счет средств бюджетов других уровней:</w:t>
      </w:r>
    </w:p>
    <w:p w:rsidR="00D50D83" w:rsidRPr="00271FED" w:rsidRDefault="00D50D83" w:rsidP="00A93097">
      <w:pPr>
        <w:pStyle w:val="a8"/>
        <w:numPr>
          <w:ilvl w:val="0"/>
          <w:numId w:val="23"/>
        </w:numPr>
        <w:ind w:left="426"/>
        <w:jc w:val="both"/>
      </w:pPr>
      <w:r w:rsidRPr="00271FED">
        <w:t xml:space="preserve">региональный проект </w:t>
      </w:r>
      <w:r w:rsidR="007763B3" w:rsidRPr="00271FED">
        <w:t>«</w:t>
      </w:r>
      <w:r w:rsidRPr="00271FED">
        <w:t>Культурная среда</w:t>
      </w:r>
      <w:r w:rsidR="007763B3" w:rsidRPr="00271FED">
        <w:t>»</w:t>
      </w:r>
      <w:r w:rsidR="00271FED">
        <w:t xml:space="preserve"> </w:t>
      </w:r>
      <w:r w:rsidR="00271FED" w:rsidRPr="00D91C7A">
        <w:rPr>
          <w:b/>
        </w:rPr>
        <w:t>увеличены</w:t>
      </w:r>
      <w:r w:rsidR="00271FED" w:rsidRPr="00D50D83">
        <w:t xml:space="preserve"> бюджетные ассигнования на сумму</w:t>
      </w:r>
      <w:r w:rsidRPr="00271FED">
        <w:t xml:space="preserve"> </w:t>
      </w:r>
      <w:r w:rsidR="00EB69DD" w:rsidRPr="00271FED">
        <w:rPr>
          <w:b/>
        </w:rPr>
        <w:t>10 419,1</w:t>
      </w:r>
      <w:r w:rsidRPr="00271FED">
        <w:t xml:space="preserve"> </w:t>
      </w:r>
      <w:proofErr w:type="gramStart"/>
      <w:r w:rsidRPr="00271FED">
        <w:t>тыс.рублей</w:t>
      </w:r>
      <w:proofErr w:type="gramEnd"/>
      <w:r w:rsidR="00271FED" w:rsidRPr="00271FED">
        <w:t xml:space="preserve"> (на развитие сети учреждений культурно-досугового типа на сумму </w:t>
      </w:r>
      <w:r w:rsidR="00271FED" w:rsidRPr="00271FED">
        <w:rPr>
          <w:b/>
        </w:rPr>
        <w:t xml:space="preserve">5 686,1 </w:t>
      </w:r>
      <w:r w:rsidR="00271FED" w:rsidRPr="00271FED">
        <w:t xml:space="preserve">тыс. рублей и на обеспечение учреждений культуры специализированным автотранспортом на сумму </w:t>
      </w:r>
      <w:r w:rsidR="00271FED" w:rsidRPr="00271FED">
        <w:rPr>
          <w:b/>
        </w:rPr>
        <w:t>4 733,0</w:t>
      </w:r>
      <w:r w:rsidR="00271FED" w:rsidRPr="00271FED">
        <w:t xml:space="preserve"> тыс.рублей)</w:t>
      </w:r>
      <w:r w:rsidRPr="00271FED">
        <w:t>;</w:t>
      </w:r>
    </w:p>
    <w:p w:rsidR="00D50D83" w:rsidRPr="00271FED" w:rsidRDefault="00D50D83" w:rsidP="00A93097">
      <w:pPr>
        <w:pStyle w:val="a8"/>
        <w:numPr>
          <w:ilvl w:val="0"/>
          <w:numId w:val="8"/>
        </w:numPr>
        <w:ind w:left="426"/>
        <w:jc w:val="both"/>
      </w:pPr>
      <w:r w:rsidRPr="00271FED">
        <w:t xml:space="preserve">региональный проект </w:t>
      </w:r>
      <w:r w:rsidR="007763B3" w:rsidRPr="00271FED">
        <w:t>«</w:t>
      </w:r>
      <w:r w:rsidRPr="00271FED">
        <w:t>Творческие люди</w:t>
      </w:r>
      <w:r w:rsidR="007763B3" w:rsidRPr="00271FED">
        <w:t xml:space="preserve">» </w:t>
      </w:r>
      <w:r w:rsidRPr="00271FED">
        <w:t xml:space="preserve">(государственная поддержка лучших сельских учреждений культуры и лучших работников сельских учреждений культуры) </w:t>
      </w:r>
      <w:r w:rsidR="00271FED" w:rsidRPr="00271FED">
        <w:rPr>
          <w:b/>
          <w:u w:val="single"/>
        </w:rPr>
        <w:t>увеличены</w:t>
      </w:r>
      <w:r w:rsidR="00271FED" w:rsidRPr="00271FED">
        <w:t xml:space="preserve"> бюджетные ассигнования на сумму</w:t>
      </w:r>
      <w:r w:rsidRPr="00271FED">
        <w:t xml:space="preserve"> </w:t>
      </w:r>
      <w:r w:rsidR="00271FED" w:rsidRPr="00271FED">
        <w:rPr>
          <w:b/>
        </w:rPr>
        <w:t>120,5</w:t>
      </w:r>
      <w:r w:rsidR="007763B3" w:rsidRPr="00271FED">
        <w:t xml:space="preserve"> </w:t>
      </w:r>
      <w:proofErr w:type="gramStart"/>
      <w:r w:rsidR="007763B3" w:rsidRPr="00271FED">
        <w:t>тыс.</w:t>
      </w:r>
      <w:r w:rsidR="00271FED" w:rsidRPr="00271FED">
        <w:t>рублей</w:t>
      </w:r>
      <w:proofErr w:type="gramEnd"/>
      <w:r w:rsidR="00271FED" w:rsidRPr="00271FED">
        <w:t>;</w:t>
      </w:r>
    </w:p>
    <w:p w:rsidR="00271FED" w:rsidRDefault="00271FED" w:rsidP="00A93097">
      <w:pPr>
        <w:pStyle w:val="a8"/>
        <w:numPr>
          <w:ilvl w:val="0"/>
          <w:numId w:val="8"/>
        </w:numPr>
        <w:ind w:left="426"/>
        <w:jc w:val="both"/>
      </w:pPr>
      <w:r w:rsidRPr="00271FED">
        <w:t xml:space="preserve">на государственную поддержку отрасли культуры (комплектование книжных фондов библиотек) </w:t>
      </w:r>
      <w:r w:rsidRPr="00D91C7A">
        <w:rPr>
          <w:b/>
        </w:rPr>
        <w:t>увеличены</w:t>
      </w:r>
      <w:r w:rsidRPr="00271FED">
        <w:t xml:space="preserve"> бюджетные ассигнования на сумму </w:t>
      </w:r>
      <w:r w:rsidRPr="00271FED">
        <w:rPr>
          <w:b/>
        </w:rPr>
        <w:t>200,4</w:t>
      </w:r>
      <w:r w:rsidRPr="00271FED">
        <w:t xml:space="preserve"> тыс. рублей</w:t>
      </w:r>
      <w:r w:rsidR="00D91C7A">
        <w:t>;</w:t>
      </w:r>
    </w:p>
    <w:p w:rsidR="00D91C7A" w:rsidRPr="00D91C7A" w:rsidRDefault="00D91C7A" w:rsidP="00A93097">
      <w:pPr>
        <w:pStyle w:val="a8"/>
        <w:numPr>
          <w:ilvl w:val="0"/>
          <w:numId w:val="8"/>
        </w:numPr>
        <w:ind w:left="426"/>
        <w:jc w:val="both"/>
      </w:pPr>
      <w:r w:rsidRPr="00D91C7A">
        <w:t xml:space="preserve">на обеспечение развития и укрепления материально-технической базы домов культуры в населенных пунктах с числом жителей до 50 тысяч человек на сумму </w:t>
      </w:r>
      <w:r w:rsidRPr="00D91C7A">
        <w:rPr>
          <w:b/>
        </w:rPr>
        <w:t>1 700,0</w:t>
      </w:r>
      <w:r>
        <w:t xml:space="preserve"> </w:t>
      </w:r>
      <w:proofErr w:type="gramStart"/>
      <w:r>
        <w:t>тыс.</w:t>
      </w:r>
      <w:r w:rsidRPr="00D91C7A">
        <w:t>рублей</w:t>
      </w:r>
      <w:proofErr w:type="gramEnd"/>
      <w:r>
        <w:t>;</w:t>
      </w:r>
    </w:p>
    <w:p w:rsidR="00D91C7A" w:rsidRPr="00D91C7A" w:rsidRDefault="00D91C7A" w:rsidP="00A93097">
      <w:pPr>
        <w:pStyle w:val="a8"/>
        <w:numPr>
          <w:ilvl w:val="0"/>
          <w:numId w:val="9"/>
        </w:numPr>
        <w:ind w:left="851" w:hanging="425"/>
        <w:jc w:val="both"/>
      </w:pPr>
      <w:r>
        <w:rPr>
          <w:b/>
          <w:i/>
          <w:u w:val="single"/>
        </w:rPr>
        <w:t>з</w:t>
      </w:r>
      <w:r w:rsidR="00D50D83" w:rsidRPr="00271FED">
        <w:rPr>
          <w:b/>
          <w:i/>
          <w:u w:val="single"/>
        </w:rPr>
        <w:t>а счет средств бюджета района</w:t>
      </w:r>
      <w:r>
        <w:rPr>
          <w:b/>
          <w:i/>
          <w:u w:val="single"/>
        </w:rPr>
        <w:t xml:space="preserve">: </w:t>
      </w:r>
    </w:p>
    <w:p w:rsidR="00D91C7A" w:rsidRPr="00D91C7A" w:rsidRDefault="00D91C7A" w:rsidP="00A93097">
      <w:pPr>
        <w:pStyle w:val="a8"/>
        <w:numPr>
          <w:ilvl w:val="0"/>
          <w:numId w:val="25"/>
        </w:numPr>
        <w:ind w:left="426"/>
        <w:jc w:val="both"/>
      </w:pPr>
      <w:r w:rsidRPr="00D91C7A">
        <w:rPr>
          <w:b/>
        </w:rPr>
        <w:t>увеличены</w:t>
      </w:r>
      <w:r w:rsidRPr="00D91C7A">
        <w:t xml:space="preserve"> бюджетные ассигнования на оплату кредиторской задолженности по уплате страховых взносов учреждений культуры </w:t>
      </w:r>
      <w:r w:rsidRPr="00D91C7A">
        <w:rPr>
          <w:b/>
        </w:rPr>
        <w:t>+28,6</w:t>
      </w:r>
      <w:r w:rsidRPr="00D91C7A">
        <w:t xml:space="preserve"> тыс. рублей.</w:t>
      </w:r>
    </w:p>
    <w:p w:rsidR="00D91C7A" w:rsidRPr="00D91C7A" w:rsidRDefault="00D91C7A" w:rsidP="00A93097">
      <w:pPr>
        <w:pStyle w:val="a8"/>
        <w:numPr>
          <w:ilvl w:val="0"/>
          <w:numId w:val="25"/>
        </w:numPr>
        <w:ind w:left="426"/>
        <w:jc w:val="both"/>
        <w:rPr>
          <w:b/>
          <w:i/>
        </w:rPr>
      </w:pPr>
      <w:r w:rsidRPr="00D91C7A">
        <w:rPr>
          <w:b/>
          <w:i/>
        </w:rPr>
        <w:t>за счет перераспределения между муниципальными программами и непрограммными расходами:</w:t>
      </w:r>
    </w:p>
    <w:p w:rsidR="00D91C7A" w:rsidRPr="00D91C7A" w:rsidRDefault="00D91C7A" w:rsidP="00A93097">
      <w:pPr>
        <w:pStyle w:val="a8"/>
        <w:numPr>
          <w:ilvl w:val="0"/>
          <w:numId w:val="26"/>
        </w:numPr>
        <w:ind w:left="851"/>
        <w:jc w:val="both"/>
      </w:pPr>
      <w:r w:rsidRPr="00D91C7A">
        <w:rPr>
          <w:b/>
        </w:rPr>
        <w:t>увеличены</w:t>
      </w:r>
      <w:r w:rsidRPr="00D91C7A">
        <w:t xml:space="preserve"> бюджетные ассигнования на оплату кредиторской задолженности по уплате страховых взносов учреждений культуры и учреждений дополнительного образования + </w:t>
      </w:r>
      <w:r w:rsidRPr="00D91C7A">
        <w:rPr>
          <w:b/>
        </w:rPr>
        <w:t>3 845,0</w:t>
      </w:r>
      <w:r>
        <w:t xml:space="preserve"> </w:t>
      </w:r>
      <w:proofErr w:type="gramStart"/>
      <w:r>
        <w:t>тыс.</w:t>
      </w:r>
      <w:r w:rsidRPr="00D91C7A">
        <w:t>рублей</w:t>
      </w:r>
      <w:proofErr w:type="gramEnd"/>
      <w:r w:rsidRPr="00D91C7A">
        <w:t>.</w:t>
      </w:r>
    </w:p>
    <w:p w:rsidR="00D91C7A" w:rsidRPr="00D91C7A" w:rsidRDefault="00D91C7A" w:rsidP="00A93097">
      <w:pPr>
        <w:pStyle w:val="a8"/>
        <w:numPr>
          <w:ilvl w:val="0"/>
          <w:numId w:val="26"/>
        </w:numPr>
        <w:ind w:left="851"/>
        <w:jc w:val="both"/>
        <w:rPr>
          <w:sz w:val="28"/>
          <w:szCs w:val="28"/>
        </w:rPr>
      </w:pPr>
      <w:r w:rsidRPr="00D91C7A">
        <w:rPr>
          <w:b/>
        </w:rPr>
        <w:t>уменьшены</w:t>
      </w:r>
      <w:r w:rsidRPr="00D91C7A">
        <w:t xml:space="preserve"> бюджетные ассигнования на сумму </w:t>
      </w:r>
      <w:r w:rsidRPr="00D91C7A">
        <w:rPr>
          <w:b/>
        </w:rPr>
        <w:t>5,3</w:t>
      </w:r>
      <w:r>
        <w:t xml:space="preserve"> </w:t>
      </w:r>
      <w:proofErr w:type="gramStart"/>
      <w:r>
        <w:t>тыс.</w:t>
      </w:r>
      <w:r w:rsidRPr="00D91C7A">
        <w:t>рублей</w:t>
      </w:r>
      <w:proofErr w:type="gramEnd"/>
      <w:r w:rsidRPr="00D91C7A">
        <w:t xml:space="preserve"> с содержания учреждений культуры</w:t>
      </w:r>
      <w:r w:rsidRPr="00D91C7A">
        <w:rPr>
          <w:sz w:val="28"/>
          <w:szCs w:val="28"/>
        </w:rPr>
        <w:t>.</w:t>
      </w:r>
    </w:p>
    <w:p w:rsidR="00D50D83" w:rsidRPr="00D50D83" w:rsidRDefault="00D50D83" w:rsidP="00D50D83">
      <w:pPr>
        <w:ind w:left="426"/>
        <w:jc w:val="both"/>
        <w:rPr>
          <w:rFonts w:eastAsia="Calibri"/>
          <w:bCs/>
        </w:rPr>
      </w:pPr>
      <w:r w:rsidRPr="00D50D83">
        <w:rPr>
          <w:rFonts w:eastAsia="Calibri"/>
          <w:bCs/>
        </w:rPr>
        <w:lastRenderedPageBreak/>
        <w:t>Кроме того,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</w:t>
      </w:r>
      <w:r w:rsidR="007E3116">
        <w:rPr>
          <w:rFonts w:eastAsia="Calibri"/>
          <w:bCs/>
        </w:rPr>
        <w:t>сификации.</w:t>
      </w:r>
    </w:p>
    <w:p w:rsidR="00FB2E74" w:rsidRDefault="00FB2E74" w:rsidP="00BD5A5D">
      <w:pPr>
        <w:ind w:firstLine="708"/>
        <w:jc w:val="both"/>
        <w:rPr>
          <w:bCs/>
        </w:rPr>
      </w:pPr>
    </w:p>
    <w:p w:rsidR="0007076F" w:rsidRDefault="00FC3534" w:rsidP="00A93097">
      <w:pPr>
        <w:pStyle w:val="a8"/>
        <w:numPr>
          <w:ilvl w:val="0"/>
          <w:numId w:val="3"/>
        </w:numPr>
        <w:jc w:val="both"/>
      </w:pPr>
      <w:r w:rsidRPr="007E3116">
        <w:rPr>
          <w:bCs/>
          <w:color w:val="000000"/>
        </w:rPr>
        <w:t>н</w:t>
      </w:r>
      <w:r w:rsidR="00BD5A5D" w:rsidRPr="00BD5A5D">
        <w:t xml:space="preserve">а реализацию муниципальной программы </w:t>
      </w:r>
      <w:r w:rsidR="00BD5A5D" w:rsidRPr="007E3116">
        <w:rPr>
          <w:b/>
          <w:i/>
        </w:rPr>
        <w:t>«Развитие системы образования муниципального образования «Вяземский район» Смоленской области»</w:t>
      </w:r>
      <w:r w:rsidR="00BD5A5D" w:rsidRPr="00BD5A5D">
        <w:t xml:space="preserve"> предлагаются к утверждению расходы </w:t>
      </w:r>
    </w:p>
    <w:p w:rsidR="007E3116" w:rsidRDefault="007E3116" w:rsidP="007E3116">
      <w:pPr>
        <w:pStyle w:val="a8"/>
        <w:ind w:left="360"/>
        <w:jc w:val="both"/>
        <w:rPr>
          <w:bCs/>
        </w:rPr>
      </w:pPr>
      <w:r w:rsidRPr="007E3116">
        <w:rPr>
          <w:bCs/>
        </w:rPr>
        <w:t xml:space="preserve">на 2022 год в сумме </w:t>
      </w:r>
      <w:r w:rsidRPr="007E3116">
        <w:rPr>
          <w:b/>
          <w:bCs/>
        </w:rPr>
        <w:t xml:space="preserve">1 031 647,4 </w:t>
      </w:r>
      <w:proofErr w:type="gramStart"/>
      <w:r w:rsidRPr="007E3116">
        <w:rPr>
          <w:bCs/>
        </w:rPr>
        <w:t>тыс.рублей</w:t>
      </w:r>
      <w:proofErr w:type="gramEnd"/>
      <w:r w:rsidRPr="007E3116">
        <w:rPr>
          <w:bCs/>
        </w:rPr>
        <w:t xml:space="preserve"> с увеличением на </w:t>
      </w:r>
      <w:r w:rsidRPr="007E3116">
        <w:rPr>
          <w:b/>
          <w:bCs/>
        </w:rPr>
        <w:t>108 334,3</w:t>
      </w:r>
      <w:r w:rsidRPr="007E3116">
        <w:rPr>
          <w:bCs/>
        </w:rPr>
        <w:t xml:space="preserve"> тыс.рублей</w:t>
      </w:r>
      <w:r w:rsidR="006964B9">
        <w:rPr>
          <w:bCs/>
        </w:rPr>
        <w:t>:</w:t>
      </w:r>
      <w:r w:rsidRPr="007E3116">
        <w:rPr>
          <w:bCs/>
        </w:rPr>
        <w:t xml:space="preserve"> </w:t>
      </w:r>
    </w:p>
    <w:p w:rsidR="006964B9" w:rsidRPr="006964B9" w:rsidRDefault="006964B9" w:rsidP="007E3116">
      <w:pPr>
        <w:pStyle w:val="a8"/>
        <w:ind w:left="360"/>
        <w:jc w:val="both"/>
        <w:rPr>
          <w:bCs/>
          <w:i/>
          <w:u w:val="single"/>
        </w:rPr>
      </w:pPr>
      <w:r w:rsidRPr="006964B9">
        <w:rPr>
          <w:b/>
          <w:i/>
          <w:u w:val="single"/>
        </w:rPr>
        <w:t>за счет средств бюджетов других уровней увеличены</w:t>
      </w:r>
      <w:r w:rsidRPr="006964B9">
        <w:rPr>
          <w:i/>
          <w:u w:val="single"/>
        </w:rPr>
        <w:t xml:space="preserve"> бюджетные ассигнования</w:t>
      </w:r>
      <w:r>
        <w:rPr>
          <w:i/>
          <w:u w:val="single"/>
        </w:rPr>
        <w:t>:</w:t>
      </w:r>
    </w:p>
    <w:p w:rsidR="006964B9" w:rsidRPr="006964B9" w:rsidRDefault="006964B9" w:rsidP="00A93097">
      <w:pPr>
        <w:pStyle w:val="a8"/>
        <w:numPr>
          <w:ilvl w:val="1"/>
          <w:numId w:val="27"/>
        </w:numPr>
        <w:ind w:left="993"/>
        <w:jc w:val="both"/>
        <w:rPr>
          <w:i/>
        </w:rPr>
      </w:pPr>
      <w:r w:rsidRPr="006964B9">
        <w:rPr>
          <w:i/>
        </w:rPr>
        <w:t>на реализацию регионального проекта «Современная школа»:</w:t>
      </w:r>
    </w:p>
    <w:p w:rsidR="006964B9" w:rsidRPr="006964B9" w:rsidRDefault="006964B9" w:rsidP="006964B9">
      <w:pPr>
        <w:ind w:left="993" w:hanging="142"/>
        <w:jc w:val="both"/>
        <w:rPr>
          <w:i/>
        </w:rPr>
      </w:pPr>
      <w:r w:rsidRPr="006964B9">
        <w:rPr>
          <w:i/>
        </w:rPr>
        <w:t xml:space="preserve">- на создание детских технопарков «Кванториум» на сумму </w:t>
      </w:r>
      <w:r w:rsidRPr="006964B9">
        <w:rPr>
          <w:b/>
          <w:i/>
        </w:rPr>
        <w:t>21 444,2</w:t>
      </w:r>
      <w:r w:rsidRPr="006964B9">
        <w:rPr>
          <w:i/>
        </w:rPr>
        <w:t xml:space="preserve"> </w:t>
      </w:r>
      <w:proofErr w:type="gramStart"/>
      <w:r>
        <w:rPr>
          <w:i/>
        </w:rPr>
        <w:t>тыс.</w:t>
      </w:r>
      <w:r w:rsidRPr="006964B9">
        <w:rPr>
          <w:i/>
        </w:rPr>
        <w:t>рублей</w:t>
      </w:r>
      <w:proofErr w:type="gramEnd"/>
      <w:r w:rsidRPr="006964B9">
        <w:rPr>
          <w:i/>
        </w:rPr>
        <w:t>;</w:t>
      </w:r>
    </w:p>
    <w:p w:rsidR="006964B9" w:rsidRPr="006964B9" w:rsidRDefault="006964B9" w:rsidP="006964B9">
      <w:pPr>
        <w:ind w:left="993" w:hanging="142"/>
        <w:jc w:val="both"/>
        <w:rPr>
          <w:i/>
        </w:rPr>
      </w:pPr>
      <w:r w:rsidRPr="006964B9">
        <w:rPr>
          <w:i/>
        </w:rPr>
        <w:t xml:space="preserve">- на обеспечение функционирования детских технопарков «Кванториум» на сумму </w:t>
      </w:r>
      <w:r w:rsidRPr="006964B9">
        <w:rPr>
          <w:b/>
          <w:i/>
        </w:rPr>
        <w:t>4 312,9</w:t>
      </w:r>
      <w:r>
        <w:rPr>
          <w:i/>
        </w:rPr>
        <w:t xml:space="preserve"> </w:t>
      </w:r>
      <w:proofErr w:type="gramStart"/>
      <w:r>
        <w:rPr>
          <w:i/>
        </w:rPr>
        <w:t>тыс.</w:t>
      </w:r>
      <w:r w:rsidRPr="006964B9">
        <w:rPr>
          <w:i/>
        </w:rPr>
        <w:t>рублей</w:t>
      </w:r>
      <w:proofErr w:type="gramEnd"/>
      <w:r w:rsidRPr="006964B9">
        <w:rPr>
          <w:i/>
        </w:rPr>
        <w:t>;</w:t>
      </w:r>
    </w:p>
    <w:p w:rsidR="006964B9" w:rsidRPr="006964B9" w:rsidRDefault="006964B9" w:rsidP="006964B9">
      <w:pPr>
        <w:ind w:left="993" w:hanging="142"/>
        <w:jc w:val="both"/>
        <w:rPr>
          <w:i/>
        </w:rPr>
      </w:pPr>
      <w:r w:rsidRPr="006964B9">
        <w:rPr>
          <w:i/>
        </w:rPr>
        <w:t xml:space="preserve">- на   обеспечение условий для функционирования центров «Точка роста» на сумму </w:t>
      </w:r>
      <w:r w:rsidRPr="006964B9">
        <w:rPr>
          <w:b/>
          <w:i/>
        </w:rPr>
        <w:t>280,0</w:t>
      </w:r>
      <w:r>
        <w:rPr>
          <w:i/>
        </w:rPr>
        <w:t xml:space="preserve"> </w:t>
      </w:r>
      <w:proofErr w:type="gramStart"/>
      <w:r>
        <w:rPr>
          <w:i/>
        </w:rPr>
        <w:t>тыс.</w:t>
      </w:r>
      <w:r w:rsidRPr="006964B9">
        <w:rPr>
          <w:i/>
        </w:rPr>
        <w:t>рублей</w:t>
      </w:r>
      <w:proofErr w:type="gramEnd"/>
      <w:r w:rsidRPr="006964B9">
        <w:rPr>
          <w:i/>
        </w:rPr>
        <w:t>.</w:t>
      </w:r>
    </w:p>
    <w:p w:rsidR="006964B9" w:rsidRPr="006964B9" w:rsidRDefault="006964B9" w:rsidP="00A93097">
      <w:pPr>
        <w:pStyle w:val="a8"/>
        <w:numPr>
          <w:ilvl w:val="1"/>
          <w:numId w:val="27"/>
        </w:numPr>
        <w:ind w:left="993"/>
        <w:jc w:val="both"/>
        <w:rPr>
          <w:i/>
        </w:rPr>
      </w:pPr>
      <w:r w:rsidRPr="006964B9">
        <w:rPr>
          <w:i/>
        </w:rPr>
        <w:t xml:space="preserve">на реализацию регионального проекта «Успех каждого ребенка» на сумму </w:t>
      </w:r>
      <w:r>
        <w:rPr>
          <w:i/>
        </w:rPr>
        <w:t xml:space="preserve">                       </w:t>
      </w:r>
      <w:r>
        <w:rPr>
          <w:b/>
          <w:i/>
        </w:rPr>
        <w:t>1 444,3</w:t>
      </w:r>
      <w:r>
        <w:rPr>
          <w:i/>
        </w:rPr>
        <w:t xml:space="preserve"> </w:t>
      </w:r>
      <w:proofErr w:type="gramStart"/>
      <w:r>
        <w:rPr>
          <w:i/>
        </w:rPr>
        <w:t>тыс.</w:t>
      </w:r>
      <w:r w:rsidRPr="006964B9">
        <w:rPr>
          <w:i/>
        </w:rPr>
        <w:t>рублей</w:t>
      </w:r>
      <w:proofErr w:type="gramEnd"/>
      <w:r w:rsidRPr="006964B9">
        <w:rPr>
          <w:i/>
        </w:rPr>
        <w:t xml:space="preserve"> (на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спортом);</w:t>
      </w:r>
    </w:p>
    <w:p w:rsidR="006964B9" w:rsidRPr="006964B9" w:rsidRDefault="006964B9" w:rsidP="00A93097">
      <w:pPr>
        <w:pStyle w:val="a8"/>
        <w:numPr>
          <w:ilvl w:val="1"/>
          <w:numId w:val="27"/>
        </w:numPr>
        <w:ind w:left="993"/>
        <w:jc w:val="both"/>
        <w:rPr>
          <w:i/>
        </w:rPr>
      </w:pPr>
      <w:r w:rsidRPr="006964B9">
        <w:rPr>
          <w:i/>
        </w:rPr>
        <w:t xml:space="preserve">на укрепление материально-технической базы образовательных учреждений (ремонт кровель СОШ №4 и СОШ №5) на сумму </w:t>
      </w:r>
      <w:r w:rsidRPr="006964B9">
        <w:rPr>
          <w:b/>
          <w:i/>
        </w:rPr>
        <w:t>34 875,2</w:t>
      </w:r>
      <w:r>
        <w:rPr>
          <w:i/>
        </w:rPr>
        <w:t xml:space="preserve"> </w:t>
      </w:r>
      <w:proofErr w:type="gramStart"/>
      <w:r>
        <w:rPr>
          <w:i/>
        </w:rPr>
        <w:t>тыс.</w:t>
      </w:r>
      <w:r w:rsidRPr="006964B9">
        <w:rPr>
          <w:i/>
        </w:rPr>
        <w:t>рублей</w:t>
      </w:r>
      <w:proofErr w:type="gramEnd"/>
      <w:r w:rsidRPr="006964B9">
        <w:rPr>
          <w:i/>
        </w:rPr>
        <w:t>;</w:t>
      </w:r>
    </w:p>
    <w:p w:rsidR="006964B9" w:rsidRPr="006964B9" w:rsidRDefault="006964B9" w:rsidP="00A93097">
      <w:pPr>
        <w:pStyle w:val="a8"/>
        <w:numPr>
          <w:ilvl w:val="1"/>
          <w:numId w:val="27"/>
        </w:numPr>
        <w:ind w:left="993"/>
        <w:jc w:val="both"/>
        <w:rPr>
          <w:i/>
        </w:rPr>
      </w:pPr>
      <w:r w:rsidRPr="006964B9">
        <w:rPr>
          <w:i/>
        </w:rPr>
        <w:t xml:space="preserve">на организацию бесплатного горячего питания обучающихся, получающих начальное общее образование в муниципальных образовательных организациях на сумму </w:t>
      </w:r>
      <w:r w:rsidRPr="006964B9">
        <w:rPr>
          <w:b/>
          <w:i/>
        </w:rPr>
        <w:t>36 641,8</w:t>
      </w:r>
      <w:r>
        <w:rPr>
          <w:i/>
        </w:rPr>
        <w:t xml:space="preserve"> </w:t>
      </w:r>
      <w:proofErr w:type="gramStart"/>
      <w:r>
        <w:rPr>
          <w:i/>
        </w:rPr>
        <w:t>тыс.</w:t>
      </w:r>
      <w:r w:rsidRPr="006964B9">
        <w:rPr>
          <w:i/>
        </w:rPr>
        <w:t>рублей</w:t>
      </w:r>
      <w:proofErr w:type="gramEnd"/>
      <w:r w:rsidRPr="006964B9">
        <w:rPr>
          <w:i/>
        </w:rPr>
        <w:t>.</w:t>
      </w:r>
    </w:p>
    <w:p w:rsidR="006964B9" w:rsidRPr="006964B9" w:rsidRDefault="006964B9" w:rsidP="007E3116">
      <w:pPr>
        <w:pStyle w:val="a8"/>
        <w:ind w:left="360"/>
        <w:jc w:val="both"/>
        <w:rPr>
          <w:bCs/>
          <w:u w:val="single"/>
        </w:rPr>
      </w:pPr>
      <w:r w:rsidRPr="006964B9">
        <w:rPr>
          <w:b/>
          <w:i/>
          <w:u w:val="single"/>
        </w:rPr>
        <w:t>за счет перераспределения между муниципальными программами и непрограммными расходами</w:t>
      </w:r>
      <w:r>
        <w:rPr>
          <w:i/>
          <w:u w:val="single"/>
        </w:rPr>
        <w:t>:</w:t>
      </w:r>
    </w:p>
    <w:p w:rsidR="006964B9" w:rsidRPr="006964B9" w:rsidRDefault="006964B9" w:rsidP="00A93097">
      <w:pPr>
        <w:pStyle w:val="a8"/>
        <w:numPr>
          <w:ilvl w:val="0"/>
          <w:numId w:val="28"/>
        </w:numPr>
        <w:ind w:left="993"/>
        <w:jc w:val="both"/>
        <w:rPr>
          <w:i/>
        </w:rPr>
      </w:pPr>
      <w:r w:rsidRPr="006964B9">
        <w:rPr>
          <w:b/>
          <w:i/>
        </w:rPr>
        <w:t>увеличены</w:t>
      </w:r>
      <w:r w:rsidRPr="006964B9">
        <w:rPr>
          <w:i/>
        </w:rPr>
        <w:t xml:space="preserve"> бюджетные ассигнования на сумму </w:t>
      </w:r>
      <w:r w:rsidRPr="006964B9">
        <w:rPr>
          <w:b/>
          <w:i/>
        </w:rPr>
        <w:t>1 094,0</w:t>
      </w:r>
      <w:r>
        <w:rPr>
          <w:i/>
        </w:rPr>
        <w:t xml:space="preserve"> </w:t>
      </w:r>
      <w:proofErr w:type="gramStart"/>
      <w:r>
        <w:rPr>
          <w:i/>
        </w:rPr>
        <w:t>тыс.</w:t>
      </w:r>
      <w:r w:rsidRPr="006964B9">
        <w:rPr>
          <w:i/>
        </w:rPr>
        <w:t>рублей</w:t>
      </w:r>
      <w:proofErr w:type="gramEnd"/>
      <w:r w:rsidRPr="006964B9">
        <w:rPr>
          <w:i/>
        </w:rPr>
        <w:t xml:space="preserve"> на оплату кредиторской задолженности по уплате страховых взносов учреждений дополнительного образования; </w:t>
      </w:r>
    </w:p>
    <w:p w:rsidR="006964B9" w:rsidRPr="006964B9" w:rsidRDefault="006964B9" w:rsidP="00A93097">
      <w:pPr>
        <w:pStyle w:val="a8"/>
        <w:numPr>
          <w:ilvl w:val="0"/>
          <w:numId w:val="28"/>
        </w:numPr>
        <w:ind w:left="993"/>
        <w:jc w:val="both"/>
        <w:rPr>
          <w:i/>
        </w:rPr>
      </w:pPr>
      <w:r w:rsidRPr="006964B9">
        <w:rPr>
          <w:b/>
          <w:i/>
        </w:rPr>
        <w:t>увеличены</w:t>
      </w:r>
      <w:r w:rsidRPr="006964B9">
        <w:rPr>
          <w:i/>
        </w:rPr>
        <w:t xml:space="preserve"> бюджетные ассигнования на сумму </w:t>
      </w:r>
      <w:r w:rsidRPr="006964B9">
        <w:rPr>
          <w:b/>
          <w:i/>
        </w:rPr>
        <w:t>12 321,2</w:t>
      </w:r>
      <w:r>
        <w:rPr>
          <w:i/>
        </w:rPr>
        <w:t xml:space="preserve"> </w:t>
      </w:r>
      <w:proofErr w:type="gramStart"/>
      <w:r>
        <w:rPr>
          <w:i/>
        </w:rPr>
        <w:t>тыс.</w:t>
      </w:r>
      <w:r w:rsidRPr="006964B9">
        <w:rPr>
          <w:i/>
        </w:rPr>
        <w:t>рублей</w:t>
      </w:r>
      <w:proofErr w:type="gramEnd"/>
      <w:r w:rsidRPr="006964B9">
        <w:rPr>
          <w:i/>
        </w:rPr>
        <w:t xml:space="preserve"> на оплату коммунальных услуг;</w:t>
      </w:r>
    </w:p>
    <w:p w:rsidR="006964B9" w:rsidRPr="006964B9" w:rsidRDefault="006964B9" w:rsidP="00A93097">
      <w:pPr>
        <w:pStyle w:val="a8"/>
        <w:numPr>
          <w:ilvl w:val="0"/>
          <w:numId w:val="28"/>
        </w:numPr>
        <w:ind w:left="993"/>
        <w:jc w:val="both"/>
        <w:rPr>
          <w:i/>
        </w:rPr>
      </w:pPr>
      <w:r w:rsidRPr="006964B9">
        <w:rPr>
          <w:b/>
          <w:i/>
        </w:rPr>
        <w:t>уменьшены</w:t>
      </w:r>
      <w:r w:rsidRPr="006964B9">
        <w:rPr>
          <w:i/>
        </w:rPr>
        <w:t xml:space="preserve"> бюджетные ассигнования на сумму </w:t>
      </w:r>
      <w:r w:rsidRPr="006964B9">
        <w:rPr>
          <w:b/>
          <w:i/>
        </w:rPr>
        <w:t>4 079,3</w:t>
      </w:r>
      <w:r>
        <w:rPr>
          <w:i/>
        </w:rPr>
        <w:t xml:space="preserve"> </w:t>
      </w:r>
      <w:proofErr w:type="gramStart"/>
      <w:r>
        <w:rPr>
          <w:i/>
        </w:rPr>
        <w:t>тыс.</w:t>
      </w:r>
      <w:r w:rsidRPr="006964B9">
        <w:rPr>
          <w:i/>
        </w:rPr>
        <w:t>рублей</w:t>
      </w:r>
      <w:proofErr w:type="gramEnd"/>
      <w:r w:rsidRPr="006964B9">
        <w:rPr>
          <w:i/>
        </w:rPr>
        <w:t xml:space="preserve"> с содержания учреждений образования.</w:t>
      </w:r>
    </w:p>
    <w:p w:rsidR="007E3116" w:rsidRPr="007E3116" w:rsidRDefault="007E3116" w:rsidP="007E3116">
      <w:pPr>
        <w:pStyle w:val="a8"/>
        <w:ind w:left="360"/>
        <w:jc w:val="both"/>
        <w:rPr>
          <w:bCs/>
        </w:rPr>
      </w:pPr>
      <w:r w:rsidRPr="007E3116">
        <w:rPr>
          <w:bCs/>
        </w:rPr>
        <w:t xml:space="preserve">на 2023 год в сумме </w:t>
      </w:r>
      <w:r w:rsidRPr="007E3116">
        <w:rPr>
          <w:b/>
          <w:bCs/>
        </w:rPr>
        <w:t xml:space="preserve">935 029,3 </w:t>
      </w:r>
      <w:proofErr w:type="gramStart"/>
      <w:r w:rsidRPr="007E3116">
        <w:rPr>
          <w:bCs/>
        </w:rPr>
        <w:t>тыс.рублей</w:t>
      </w:r>
      <w:proofErr w:type="gramEnd"/>
      <w:r w:rsidRPr="007E3116">
        <w:rPr>
          <w:bCs/>
        </w:rPr>
        <w:t xml:space="preserve"> с увеличением на </w:t>
      </w:r>
      <w:r w:rsidRPr="007E3116">
        <w:rPr>
          <w:b/>
          <w:bCs/>
        </w:rPr>
        <w:t>74 331,4</w:t>
      </w:r>
      <w:r w:rsidRPr="007E3116">
        <w:rPr>
          <w:bCs/>
        </w:rPr>
        <w:t xml:space="preserve"> тыс.рублей, </w:t>
      </w:r>
    </w:p>
    <w:p w:rsidR="007E3116" w:rsidRPr="007E3116" w:rsidRDefault="007E3116" w:rsidP="007E3116">
      <w:pPr>
        <w:pStyle w:val="a8"/>
        <w:ind w:left="360"/>
        <w:jc w:val="both"/>
        <w:rPr>
          <w:bCs/>
          <w:color w:val="000000"/>
        </w:rPr>
      </w:pPr>
      <w:r w:rsidRPr="007E3116">
        <w:rPr>
          <w:bCs/>
        </w:rPr>
        <w:t xml:space="preserve">на 2024 год </w:t>
      </w:r>
      <w:r w:rsidRPr="007E3116">
        <w:t xml:space="preserve">в сумме </w:t>
      </w:r>
      <w:r w:rsidRPr="007E3116">
        <w:rPr>
          <w:b/>
        </w:rPr>
        <w:t xml:space="preserve">973 541,7 </w:t>
      </w:r>
      <w:proofErr w:type="gramStart"/>
      <w:r w:rsidRPr="007E3116">
        <w:t>тыс.рублей</w:t>
      </w:r>
      <w:proofErr w:type="gramEnd"/>
      <w:r w:rsidRPr="007E3116">
        <w:t xml:space="preserve"> с увеличением на </w:t>
      </w:r>
      <w:r w:rsidRPr="007E3116">
        <w:rPr>
          <w:b/>
        </w:rPr>
        <w:t>73 831,0</w:t>
      </w:r>
      <w:r w:rsidRPr="007E3116">
        <w:t xml:space="preserve"> тыс.рублей</w:t>
      </w:r>
      <w:r w:rsidR="00454CAA">
        <w:t>.</w:t>
      </w:r>
    </w:p>
    <w:p w:rsidR="00BD5A5D" w:rsidRDefault="008A300B" w:rsidP="008A300B">
      <w:pPr>
        <w:ind w:left="426"/>
        <w:jc w:val="both"/>
      </w:pPr>
      <w:r w:rsidRPr="008A300B">
        <w:t>Кроме того,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классификации.</w:t>
      </w:r>
    </w:p>
    <w:p w:rsidR="008A300B" w:rsidRPr="00BD5A5D" w:rsidRDefault="008A300B" w:rsidP="008A300B">
      <w:pPr>
        <w:ind w:left="426"/>
        <w:jc w:val="both"/>
      </w:pPr>
    </w:p>
    <w:p w:rsidR="006461F4" w:rsidRPr="00AA6FBD" w:rsidRDefault="006461F4" w:rsidP="00A93097">
      <w:pPr>
        <w:pStyle w:val="a8"/>
        <w:numPr>
          <w:ilvl w:val="0"/>
          <w:numId w:val="3"/>
        </w:numPr>
        <w:jc w:val="both"/>
      </w:pPr>
      <w:r w:rsidRPr="00AA6FBD">
        <w:rPr>
          <w:bCs/>
          <w:color w:val="000000"/>
        </w:rPr>
        <w:t>н</w:t>
      </w:r>
      <w:r w:rsidRPr="00AA6FBD">
        <w:t xml:space="preserve">а реализацию муниципальной программы </w:t>
      </w:r>
      <w:r w:rsidRPr="00AA6FBD">
        <w:rPr>
          <w:b/>
          <w:bCs/>
          <w:i/>
        </w:rPr>
        <w:t>«</w:t>
      </w:r>
      <w:r w:rsidRPr="00AA6FBD">
        <w:rPr>
          <w:b/>
        </w:rPr>
        <w:t>Создание условий для эффективного муниципального управления в муниципальном образовании «Вяземский район» Смоленской области</w:t>
      </w:r>
      <w:r w:rsidRPr="00AA6FBD">
        <w:rPr>
          <w:b/>
          <w:bCs/>
          <w:i/>
        </w:rPr>
        <w:t xml:space="preserve">» </w:t>
      </w:r>
      <w:r w:rsidRPr="00AA6FBD">
        <w:rPr>
          <w:bCs/>
        </w:rPr>
        <w:t xml:space="preserve">предлагаются к утверждению расходы </w:t>
      </w:r>
    </w:p>
    <w:p w:rsidR="00AA6FBD" w:rsidRPr="00AA6FBD" w:rsidRDefault="006461F4" w:rsidP="006461F4">
      <w:pPr>
        <w:pStyle w:val="a8"/>
        <w:ind w:left="360"/>
        <w:jc w:val="both"/>
        <w:rPr>
          <w:bCs/>
        </w:rPr>
      </w:pPr>
      <w:r w:rsidRPr="00AA6FBD">
        <w:rPr>
          <w:bCs/>
        </w:rPr>
        <w:t xml:space="preserve">на 2022 год в сумме </w:t>
      </w:r>
      <w:r w:rsidRPr="00AA6FBD">
        <w:rPr>
          <w:b/>
        </w:rPr>
        <w:t>68 861,1</w:t>
      </w:r>
      <w:r w:rsidRPr="00AA6FBD">
        <w:t xml:space="preserve"> </w:t>
      </w:r>
      <w:proofErr w:type="gramStart"/>
      <w:r w:rsidRPr="00AA6FBD">
        <w:rPr>
          <w:bCs/>
        </w:rPr>
        <w:t>тыс.рублей</w:t>
      </w:r>
      <w:proofErr w:type="gramEnd"/>
      <w:r w:rsidRPr="00AA6FBD">
        <w:rPr>
          <w:bCs/>
        </w:rPr>
        <w:t xml:space="preserve"> с уменьшением на </w:t>
      </w:r>
      <w:r w:rsidRPr="00AA6FBD">
        <w:rPr>
          <w:b/>
          <w:bCs/>
        </w:rPr>
        <w:t>0,6</w:t>
      </w:r>
      <w:r w:rsidRPr="00AA6FBD">
        <w:rPr>
          <w:bCs/>
        </w:rPr>
        <w:t xml:space="preserve"> тыс.рублей</w:t>
      </w:r>
      <w:r w:rsidR="00AA6FBD" w:rsidRPr="00AA6FBD">
        <w:rPr>
          <w:bCs/>
        </w:rPr>
        <w:t>.</w:t>
      </w:r>
      <w:r w:rsidR="00AA6FBD" w:rsidRPr="00AA6FBD">
        <w:rPr>
          <w:b/>
          <w:i/>
        </w:rPr>
        <w:t xml:space="preserve"> </w:t>
      </w:r>
      <w:r w:rsidR="00AA6FBD" w:rsidRPr="00AA6FBD">
        <w:rPr>
          <w:i/>
        </w:rPr>
        <w:t>За счет перераспределения между муниципальными программами и непрограммными расходами уменьшены бюджетные ассигнования на членские взносы в совет муниципальных образований в связи с экономией средств</w:t>
      </w:r>
      <w:r w:rsidRPr="00AA6FBD">
        <w:rPr>
          <w:bCs/>
        </w:rPr>
        <w:t>;</w:t>
      </w:r>
    </w:p>
    <w:p w:rsidR="00AA6FBD" w:rsidRPr="00AA6FBD" w:rsidRDefault="006461F4" w:rsidP="006461F4">
      <w:pPr>
        <w:pStyle w:val="a8"/>
        <w:ind w:left="360"/>
        <w:jc w:val="both"/>
        <w:rPr>
          <w:bCs/>
        </w:rPr>
      </w:pPr>
      <w:r w:rsidRPr="00AA6FBD">
        <w:rPr>
          <w:bCs/>
        </w:rPr>
        <w:t xml:space="preserve">на 2023 год в сумме </w:t>
      </w:r>
      <w:r w:rsidRPr="00AA6FBD">
        <w:rPr>
          <w:b/>
          <w:bCs/>
        </w:rPr>
        <w:t>69 824,4</w:t>
      </w:r>
      <w:r w:rsidRPr="00AA6FBD">
        <w:rPr>
          <w:bCs/>
        </w:rPr>
        <w:t xml:space="preserve"> </w:t>
      </w:r>
      <w:proofErr w:type="gramStart"/>
      <w:r w:rsidRPr="00AA6FBD">
        <w:rPr>
          <w:bCs/>
        </w:rPr>
        <w:t>тыс.рублей</w:t>
      </w:r>
      <w:proofErr w:type="gramEnd"/>
      <w:r w:rsidR="00AA6FBD" w:rsidRPr="00AA6FBD">
        <w:rPr>
          <w:bCs/>
        </w:rPr>
        <w:t xml:space="preserve"> (без изменений)</w:t>
      </w:r>
      <w:r w:rsidRPr="00AA6FBD">
        <w:rPr>
          <w:bCs/>
        </w:rPr>
        <w:t xml:space="preserve">; </w:t>
      </w:r>
    </w:p>
    <w:p w:rsidR="006461F4" w:rsidRPr="00AA6FBD" w:rsidRDefault="006461F4" w:rsidP="006461F4">
      <w:pPr>
        <w:pStyle w:val="a8"/>
        <w:ind w:left="360"/>
        <w:jc w:val="both"/>
      </w:pPr>
      <w:r w:rsidRPr="00AA6FBD">
        <w:rPr>
          <w:bCs/>
        </w:rPr>
        <w:t xml:space="preserve">на 2024 год в сумме </w:t>
      </w:r>
      <w:r w:rsidRPr="00AA6FBD">
        <w:rPr>
          <w:b/>
          <w:bCs/>
        </w:rPr>
        <w:t>69 841,9</w:t>
      </w:r>
      <w:r w:rsidRPr="00AA6FBD">
        <w:rPr>
          <w:bCs/>
        </w:rPr>
        <w:t xml:space="preserve"> </w:t>
      </w:r>
      <w:proofErr w:type="gramStart"/>
      <w:r w:rsidRPr="00AA6FBD">
        <w:rPr>
          <w:bCs/>
        </w:rPr>
        <w:t>тыс.рублей</w:t>
      </w:r>
      <w:proofErr w:type="gramEnd"/>
      <w:r w:rsidR="00AA6FBD" w:rsidRPr="00AA6FBD">
        <w:rPr>
          <w:bCs/>
        </w:rPr>
        <w:t xml:space="preserve"> (без изменений).</w:t>
      </w:r>
    </w:p>
    <w:p w:rsidR="00AA6FBD" w:rsidRPr="00AA6FBD" w:rsidRDefault="00AA6FBD" w:rsidP="00AA6FBD">
      <w:pPr>
        <w:ind w:left="426"/>
        <w:jc w:val="both"/>
      </w:pPr>
      <w:r w:rsidRPr="00AA6FBD">
        <w:t>Кроме того,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классификации.</w:t>
      </w:r>
    </w:p>
    <w:p w:rsidR="006461F4" w:rsidRDefault="006461F4" w:rsidP="006461F4">
      <w:pPr>
        <w:pStyle w:val="a8"/>
        <w:ind w:left="360"/>
        <w:jc w:val="both"/>
      </w:pPr>
    </w:p>
    <w:p w:rsidR="00BD55F8" w:rsidRDefault="00407639" w:rsidP="00A93097">
      <w:pPr>
        <w:pStyle w:val="a8"/>
        <w:numPr>
          <w:ilvl w:val="0"/>
          <w:numId w:val="4"/>
        </w:numPr>
        <w:ind w:left="426"/>
        <w:jc w:val="both"/>
      </w:pPr>
      <w:r w:rsidRPr="00407639">
        <w:rPr>
          <w:bCs/>
        </w:rPr>
        <w:lastRenderedPageBreak/>
        <w:t>н</w:t>
      </w:r>
      <w:r w:rsidR="00BD5A5D" w:rsidRPr="00BD5A5D">
        <w:t xml:space="preserve">а реализацию муниципальной программы </w:t>
      </w:r>
      <w:r w:rsidR="00BD5A5D" w:rsidRPr="0071670B">
        <w:rPr>
          <w:b/>
          <w:i/>
        </w:rPr>
        <w:t>«</w:t>
      </w:r>
      <w:r w:rsidR="00955C31" w:rsidRPr="007E3116">
        <w:rPr>
          <w:b/>
          <w:bCs/>
          <w:i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</w:t>
      </w:r>
      <w:r w:rsidR="00BD5A5D" w:rsidRPr="0071670B">
        <w:rPr>
          <w:b/>
          <w:i/>
        </w:rPr>
        <w:t>»</w:t>
      </w:r>
      <w:r w:rsidR="00BD5A5D" w:rsidRPr="00BD5A5D">
        <w:t xml:space="preserve"> предлагаются к утверждению расходы </w:t>
      </w:r>
    </w:p>
    <w:p w:rsidR="001F07CA" w:rsidRPr="001F07CA" w:rsidRDefault="001F07CA" w:rsidP="001F07CA">
      <w:pPr>
        <w:ind w:left="426"/>
        <w:jc w:val="both"/>
      </w:pPr>
      <w:r w:rsidRPr="001F07CA">
        <w:t xml:space="preserve">на 2022 год в сумме </w:t>
      </w:r>
      <w:r w:rsidRPr="001F07CA">
        <w:rPr>
          <w:b/>
        </w:rPr>
        <w:t xml:space="preserve">75 487,4 </w:t>
      </w:r>
      <w:proofErr w:type="gramStart"/>
      <w:r w:rsidRPr="001F07CA">
        <w:t>тыс.рублей</w:t>
      </w:r>
      <w:proofErr w:type="gramEnd"/>
      <w:r w:rsidRPr="001F07CA">
        <w:t xml:space="preserve"> с уменьшением на </w:t>
      </w:r>
      <w:r w:rsidRPr="001F07CA">
        <w:rPr>
          <w:b/>
        </w:rPr>
        <w:t>11 655,2</w:t>
      </w:r>
      <w:r w:rsidRPr="001F07CA">
        <w:t xml:space="preserve"> тыс.рублей</w:t>
      </w:r>
      <w:r>
        <w:t xml:space="preserve">. </w:t>
      </w:r>
      <w:r w:rsidRPr="001F07CA">
        <w:rPr>
          <w:i/>
        </w:rPr>
        <w:t>За счет перераспределения между муниципальными программами и непрограммными расходами уменьшены бюджетные ассигнования на обслуживание муниципального долга в связи с замещением коммерческого кредита бюджетным кредитом</w:t>
      </w:r>
      <w:r w:rsidRPr="001F07CA">
        <w:t xml:space="preserve">; </w:t>
      </w:r>
    </w:p>
    <w:p w:rsidR="001F07CA" w:rsidRPr="001F07CA" w:rsidRDefault="001F07CA" w:rsidP="001F07CA">
      <w:pPr>
        <w:ind w:left="426"/>
        <w:jc w:val="both"/>
      </w:pPr>
      <w:r w:rsidRPr="001F07CA">
        <w:t xml:space="preserve">на 2023 год в сумме </w:t>
      </w:r>
      <w:r w:rsidRPr="001F07CA">
        <w:rPr>
          <w:b/>
        </w:rPr>
        <w:t xml:space="preserve">51 170,1 </w:t>
      </w:r>
      <w:proofErr w:type="gramStart"/>
      <w:r w:rsidRPr="001F07CA">
        <w:t>тыс.рублей</w:t>
      </w:r>
      <w:proofErr w:type="gramEnd"/>
      <w:r w:rsidRPr="001F07CA">
        <w:t xml:space="preserve"> с уменьшением на </w:t>
      </w:r>
      <w:r w:rsidRPr="001F07CA">
        <w:rPr>
          <w:b/>
        </w:rPr>
        <w:t>29 000,0</w:t>
      </w:r>
      <w:r w:rsidRPr="001F07CA">
        <w:t xml:space="preserve"> тыс.рублей; </w:t>
      </w:r>
    </w:p>
    <w:p w:rsidR="001F07CA" w:rsidRPr="001F07CA" w:rsidRDefault="001F07CA" w:rsidP="001F07CA">
      <w:pPr>
        <w:ind w:left="426"/>
        <w:jc w:val="both"/>
      </w:pPr>
      <w:r w:rsidRPr="001F07CA">
        <w:t xml:space="preserve">на 2024 год в сумме </w:t>
      </w:r>
      <w:r w:rsidRPr="001F07CA">
        <w:rPr>
          <w:b/>
        </w:rPr>
        <w:t xml:space="preserve">35 053,9 </w:t>
      </w:r>
      <w:proofErr w:type="gramStart"/>
      <w:r w:rsidRPr="001F07CA">
        <w:t>тыс.рублей</w:t>
      </w:r>
      <w:proofErr w:type="gramEnd"/>
      <w:r w:rsidRPr="001F07CA">
        <w:t xml:space="preserve"> с уменьшением на </w:t>
      </w:r>
      <w:r w:rsidRPr="001F07CA">
        <w:rPr>
          <w:b/>
        </w:rPr>
        <w:t>29 000,0</w:t>
      </w:r>
      <w:r w:rsidRPr="001F07CA">
        <w:t xml:space="preserve"> тыс.рублей.</w:t>
      </w:r>
    </w:p>
    <w:p w:rsidR="00BD5A5D" w:rsidRPr="00BD5A5D" w:rsidRDefault="00BD5A5D" w:rsidP="00BD5A5D">
      <w:pPr>
        <w:ind w:firstLine="708"/>
        <w:jc w:val="both"/>
      </w:pPr>
    </w:p>
    <w:p w:rsidR="00BE1433" w:rsidRDefault="00BE1433" w:rsidP="00A93097">
      <w:pPr>
        <w:pStyle w:val="a8"/>
        <w:numPr>
          <w:ilvl w:val="0"/>
          <w:numId w:val="4"/>
        </w:numPr>
        <w:ind w:left="426"/>
        <w:jc w:val="both"/>
      </w:pPr>
      <w:r w:rsidRPr="003228FE">
        <w:t>н</w:t>
      </w:r>
      <w:r w:rsidRPr="00BD5A5D">
        <w:t xml:space="preserve">а реализацию муниципальной программы </w:t>
      </w:r>
      <w:r w:rsidRPr="001F07CA">
        <w:rPr>
          <w:b/>
          <w:i/>
        </w:rPr>
        <w:t>«</w:t>
      </w:r>
      <w:r w:rsidRPr="00BE1433">
        <w:rPr>
          <w:b/>
          <w:i/>
        </w:rPr>
        <w:t>Развитие физической культуры, спорта и молодежной политики в муниципальном образовании «Вяземский район» Смоленской области</w:t>
      </w:r>
      <w:r w:rsidRPr="001F07CA">
        <w:rPr>
          <w:b/>
          <w:i/>
        </w:rPr>
        <w:t>»</w:t>
      </w:r>
      <w:r w:rsidRPr="00BD5A5D">
        <w:t xml:space="preserve"> предлагаются к утверждению расходы </w:t>
      </w:r>
    </w:p>
    <w:p w:rsidR="00BE1433" w:rsidRPr="00BE1433" w:rsidRDefault="00BE1433" w:rsidP="00BE1433">
      <w:pPr>
        <w:pStyle w:val="a8"/>
        <w:ind w:left="426"/>
        <w:jc w:val="both"/>
      </w:pPr>
      <w:r w:rsidRPr="00BE1433">
        <w:t xml:space="preserve">на 2022 год в сумме </w:t>
      </w:r>
      <w:r w:rsidRPr="00BE1433">
        <w:rPr>
          <w:b/>
        </w:rPr>
        <w:t xml:space="preserve">40 856,6 </w:t>
      </w:r>
      <w:proofErr w:type="gramStart"/>
      <w:r w:rsidRPr="00BE1433">
        <w:t>тыс.рублей</w:t>
      </w:r>
      <w:proofErr w:type="gramEnd"/>
      <w:r w:rsidRPr="00BE1433">
        <w:t xml:space="preserve"> с уменьшением на </w:t>
      </w:r>
      <w:r w:rsidRPr="00BE1433">
        <w:rPr>
          <w:b/>
        </w:rPr>
        <w:t>1 520,4</w:t>
      </w:r>
      <w:r w:rsidRPr="00BE1433">
        <w:t xml:space="preserve"> тыс.рублей:</w:t>
      </w:r>
    </w:p>
    <w:p w:rsidR="00BE1433" w:rsidRPr="00BE1433" w:rsidRDefault="00BE1433" w:rsidP="00A93097">
      <w:pPr>
        <w:pStyle w:val="a8"/>
        <w:numPr>
          <w:ilvl w:val="0"/>
          <w:numId w:val="29"/>
        </w:numPr>
        <w:ind w:left="993"/>
        <w:jc w:val="both"/>
        <w:rPr>
          <w:i/>
        </w:rPr>
      </w:pPr>
      <w:r w:rsidRPr="00BE1433">
        <w:rPr>
          <w:b/>
          <w:i/>
        </w:rPr>
        <w:t>увеличены</w:t>
      </w:r>
      <w:r w:rsidRPr="00BE1433">
        <w:rPr>
          <w:i/>
        </w:rPr>
        <w:t xml:space="preserve"> бюджетные ассигнования на сумму </w:t>
      </w:r>
      <w:r w:rsidRPr="00BE1433">
        <w:rPr>
          <w:b/>
          <w:i/>
        </w:rPr>
        <w:t>946,4</w:t>
      </w:r>
      <w:r w:rsidRPr="00BE1433">
        <w:rPr>
          <w:i/>
        </w:rPr>
        <w:t xml:space="preserve"> тыс. рублей на оплату кредиторской задолженности по уплате страховых взносов;</w:t>
      </w:r>
    </w:p>
    <w:p w:rsidR="00BE1433" w:rsidRPr="00BE1433" w:rsidRDefault="00BE1433" w:rsidP="00A93097">
      <w:pPr>
        <w:pStyle w:val="a8"/>
        <w:numPr>
          <w:ilvl w:val="0"/>
          <w:numId w:val="29"/>
        </w:numPr>
        <w:ind w:left="993"/>
        <w:jc w:val="both"/>
        <w:rPr>
          <w:i/>
        </w:rPr>
      </w:pPr>
      <w:r w:rsidRPr="00BE1433">
        <w:rPr>
          <w:b/>
          <w:i/>
        </w:rPr>
        <w:t>увеличены</w:t>
      </w:r>
      <w:r w:rsidRPr="00BE1433">
        <w:rPr>
          <w:i/>
        </w:rPr>
        <w:t xml:space="preserve"> бюджетные ассигнования на сумму </w:t>
      </w:r>
      <w:r w:rsidRPr="00BE1433">
        <w:rPr>
          <w:b/>
          <w:i/>
        </w:rPr>
        <w:t>5,3</w:t>
      </w:r>
      <w:r w:rsidRPr="00BE1433">
        <w:rPr>
          <w:i/>
        </w:rPr>
        <w:t xml:space="preserve"> тыс. рублей на содержание муниципальных учреждений спорта;</w:t>
      </w:r>
    </w:p>
    <w:p w:rsidR="00BE1433" w:rsidRPr="00BE1433" w:rsidRDefault="00BE1433" w:rsidP="00A93097">
      <w:pPr>
        <w:pStyle w:val="a8"/>
        <w:numPr>
          <w:ilvl w:val="0"/>
          <w:numId w:val="29"/>
        </w:numPr>
        <w:ind w:left="993"/>
        <w:jc w:val="both"/>
        <w:rPr>
          <w:i/>
        </w:rPr>
      </w:pPr>
      <w:r w:rsidRPr="00BE1433">
        <w:rPr>
          <w:b/>
          <w:i/>
        </w:rPr>
        <w:t>уменьшены</w:t>
      </w:r>
      <w:r w:rsidRPr="00BE1433">
        <w:rPr>
          <w:i/>
        </w:rPr>
        <w:t xml:space="preserve"> бюджетные ассигнования на сумму </w:t>
      </w:r>
      <w:r w:rsidRPr="00BE1433">
        <w:rPr>
          <w:b/>
          <w:i/>
        </w:rPr>
        <w:t>2 472,1</w:t>
      </w:r>
      <w:r w:rsidRPr="00BE1433">
        <w:rPr>
          <w:i/>
        </w:rPr>
        <w:t xml:space="preserve"> тыс. рублей с содержания учреждений дополнительного образования (на оплату коммунальных услуг);</w:t>
      </w:r>
    </w:p>
    <w:p w:rsidR="00BE1433" w:rsidRPr="00BE1433" w:rsidRDefault="00BE1433" w:rsidP="00BE1433">
      <w:pPr>
        <w:pStyle w:val="a8"/>
        <w:ind w:left="426"/>
        <w:jc w:val="both"/>
      </w:pPr>
      <w:r w:rsidRPr="00BE1433">
        <w:t xml:space="preserve"> на 2023 год в сумме </w:t>
      </w:r>
      <w:r w:rsidRPr="00BE1433">
        <w:rPr>
          <w:b/>
        </w:rPr>
        <w:t xml:space="preserve">36 487,3 </w:t>
      </w:r>
      <w:proofErr w:type="gramStart"/>
      <w:r w:rsidRPr="00BE1433">
        <w:t>тыс.рублей</w:t>
      </w:r>
      <w:proofErr w:type="gramEnd"/>
      <w:r w:rsidRPr="00BE1433">
        <w:t xml:space="preserve"> (без изменений), </w:t>
      </w:r>
    </w:p>
    <w:p w:rsidR="00BE1433" w:rsidRDefault="00BE1433" w:rsidP="00BE1433">
      <w:pPr>
        <w:pStyle w:val="a8"/>
        <w:tabs>
          <w:tab w:val="left" w:pos="567"/>
        </w:tabs>
        <w:ind w:left="567"/>
        <w:jc w:val="both"/>
      </w:pPr>
      <w:r w:rsidRPr="00BE1433">
        <w:t xml:space="preserve">на 2024 год в сумме </w:t>
      </w:r>
      <w:r w:rsidRPr="00BE1433">
        <w:rPr>
          <w:b/>
        </w:rPr>
        <w:t xml:space="preserve">37 314,4 </w:t>
      </w:r>
      <w:proofErr w:type="gramStart"/>
      <w:r w:rsidRPr="00BE1433">
        <w:t>тыс.рублей</w:t>
      </w:r>
      <w:proofErr w:type="gramEnd"/>
      <w:r w:rsidRPr="00BE1433">
        <w:t xml:space="preserve"> (без изменений).</w:t>
      </w:r>
    </w:p>
    <w:p w:rsidR="00BE1433" w:rsidRPr="00AA6FBD" w:rsidRDefault="00BE1433" w:rsidP="00BE1433">
      <w:pPr>
        <w:ind w:left="426"/>
        <w:jc w:val="both"/>
      </w:pPr>
      <w:r w:rsidRPr="00AA6FBD">
        <w:t>Кроме того,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классификации.</w:t>
      </w:r>
    </w:p>
    <w:p w:rsidR="00BE1433" w:rsidRDefault="00BE1433" w:rsidP="00BE1433">
      <w:pPr>
        <w:pStyle w:val="a8"/>
        <w:ind w:left="426"/>
        <w:jc w:val="both"/>
      </w:pPr>
    </w:p>
    <w:p w:rsidR="005C64C1" w:rsidRDefault="005C64C1" w:rsidP="00A93097">
      <w:pPr>
        <w:pStyle w:val="a8"/>
        <w:numPr>
          <w:ilvl w:val="0"/>
          <w:numId w:val="4"/>
        </w:numPr>
        <w:ind w:left="426"/>
        <w:jc w:val="both"/>
      </w:pPr>
      <w:r w:rsidRPr="003228FE">
        <w:t>н</w:t>
      </w:r>
      <w:r w:rsidRPr="00BD5A5D">
        <w:t xml:space="preserve">а реализацию муниципальной программы </w:t>
      </w:r>
      <w:r w:rsidRPr="001F07CA">
        <w:rPr>
          <w:b/>
          <w:i/>
        </w:rPr>
        <w:t>«</w:t>
      </w:r>
      <w:r w:rsidRPr="005C64C1">
        <w:rPr>
          <w:b/>
          <w:i/>
        </w:rPr>
        <w:t>Развитие  дорожно-транспортного комплекса муниципального образования «Вяземский район» Смоленской области</w:t>
      </w:r>
      <w:r w:rsidRPr="001F07CA">
        <w:rPr>
          <w:b/>
          <w:i/>
        </w:rPr>
        <w:t>»</w:t>
      </w:r>
      <w:r w:rsidRPr="00BD5A5D">
        <w:t xml:space="preserve"> предлагаются к утверждению расходы </w:t>
      </w:r>
    </w:p>
    <w:p w:rsidR="005C64C1" w:rsidRPr="005C64C1" w:rsidRDefault="005C64C1" w:rsidP="005C64C1">
      <w:pPr>
        <w:pStyle w:val="a8"/>
        <w:tabs>
          <w:tab w:val="left" w:pos="284"/>
        </w:tabs>
        <w:ind w:left="426"/>
        <w:jc w:val="both"/>
      </w:pPr>
      <w:r w:rsidRPr="005C64C1">
        <w:t xml:space="preserve">на 2022 год в сумме </w:t>
      </w:r>
      <w:r w:rsidRPr="005C64C1">
        <w:rPr>
          <w:b/>
        </w:rPr>
        <w:t>60 767,5</w:t>
      </w:r>
      <w:r w:rsidRPr="005C64C1">
        <w:t xml:space="preserve"> </w:t>
      </w:r>
      <w:proofErr w:type="gramStart"/>
      <w:r w:rsidRPr="005C64C1">
        <w:t>тыс.рублей</w:t>
      </w:r>
      <w:proofErr w:type="gramEnd"/>
      <w:r w:rsidRPr="005C64C1">
        <w:t xml:space="preserve"> с увеличением на </w:t>
      </w:r>
      <w:r w:rsidRPr="005C64C1">
        <w:rPr>
          <w:b/>
        </w:rPr>
        <w:t>49 250,7</w:t>
      </w:r>
      <w:r w:rsidRPr="005C64C1">
        <w:t xml:space="preserve"> тыс.рублей</w:t>
      </w:r>
      <w:r w:rsidR="006637C6">
        <w:t xml:space="preserve"> </w:t>
      </w:r>
      <w:r w:rsidR="006637C6" w:rsidRPr="006637C6">
        <w:rPr>
          <w:i/>
        </w:rPr>
        <w:t>(субсидия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</w:t>
      </w:r>
      <w:r w:rsidRPr="005C64C1">
        <w:t xml:space="preserve">, </w:t>
      </w:r>
    </w:p>
    <w:p w:rsidR="005C64C1" w:rsidRPr="005C64C1" w:rsidRDefault="005C64C1" w:rsidP="005C64C1">
      <w:pPr>
        <w:pStyle w:val="a8"/>
        <w:tabs>
          <w:tab w:val="left" w:pos="284"/>
        </w:tabs>
        <w:ind w:left="426"/>
        <w:jc w:val="both"/>
      </w:pPr>
      <w:r w:rsidRPr="005C64C1">
        <w:t xml:space="preserve">на 2023 год в сумме </w:t>
      </w:r>
      <w:r w:rsidRPr="005C64C1">
        <w:rPr>
          <w:b/>
        </w:rPr>
        <w:t>38 403,7</w:t>
      </w:r>
      <w:r w:rsidRPr="005C64C1">
        <w:t xml:space="preserve"> </w:t>
      </w:r>
      <w:proofErr w:type="gramStart"/>
      <w:r w:rsidRPr="005C64C1">
        <w:t>тыс.рублей</w:t>
      </w:r>
      <w:proofErr w:type="gramEnd"/>
      <w:r w:rsidRPr="005C64C1">
        <w:t xml:space="preserve"> с увеличением на </w:t>
      </w:r>
      <w:r w:rsidRPr="005C64C1">
        <w:rPr>
          <w:b/>
        </w:rPr>
        <w:t>26 639,7</w:t>
      </w:r>
      <w:r w:rsidRPr="005C64C1">
        <w:t xml:space="preserve"> тыс.рублей, </w:t>
      </w:r>
    </w:p>
    <w:p w:rsidR="005C64C1" w:rsidRPr="005C64C1" w:rsidRDefault="005C64C1" w:rsidP="005C64C1">
      <w:pPr>
        <w:pStyle w:val="a8"/>
        <w:tabs>
          <w:tab w:val="left" w:pos="284"/>
        </w:tabs>
        <w:ind w:left="426"/>
        <w:jc w:val="both"/>
      </w:pPr>
      <w:r w:rsidRPr="005C64C1">
        <w:t xml:space="preserve">на 2024 год в сумме </w:t>
      </w:r>
      <w:r w:rsidRPr="005C64C1">
        <w:rPr>
          <w:b/>
        </w:rPr>
        <w:t>12 003,3</w:t>
      </w:r>
      <w:r w:rsidRPr="005C64C1">
        <w:t xml:space="preserve"> </w:t>
      </w:r>
      <w:proofErr w:type="gramStart"/>
      <w:r w:rsidRPr="005C64C1">
        <w:t>тыс.рублей</w:t>
      </w:r>
      <w:proofErr w:type="gramEnd"/>
      <w:r w:rsidRPr="005C64C1">
        <w:t xml:space="preserve"> (без изменений).</w:t>
      </w:r>
    </w:p>
    <w:p w:rsidR="005C64C1" w:rsidRPr="00AA6FBD" w:rsidRDefault="005C64C1" w:rsidP="005C64C1">
      <w:pPr>
        <w:ind w:left="426"/>
        <w:jc w:val="both"/>
      </w:pPr>
      <w:r w:rsidRPr="00AA6FBD">
        <w:t>Кроме того,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классификации.</w:t>
      </w:r>
    </w:p>
    <w:p w:rsidR="005C64C1" w:rsidRDefault="005C64C1" w:rsidP="00BE1433">
      <w:pPr>
        <w:pStyle w:val="a8"/>
        <w:ind w:left="426"/>
        <w:jc w:val="both"/>
      </w:pPr>
    </w:p>
    <w:p w:rsidR="005C64C1" w:rsidRPr="00CA6185" w:rsidRDefault="005C64C1" w:rsidP="00A93097">
      <w:pPr>
        <w:pStyle w:val="a8"/>
        <w:numPr>
          <w:ilvl w:val="0"/>
          <w:numId w:val="4"/>
        </w:numPr>
        <w:ind w:left="426"/>
        <w:jc w:val="both"/>
      </w:pPr>
      <w:r w:rsidRPr="003228FE">
        <w:t>н</w:t>
      </w:r>
      <w:r w:rsidRPr="00BD5A5D">
        <w:t xml:space="preserve">а реализацию муниципальной программы </w:t>
      </w:r>
      <w:r w:rsidRPr="001F07CA">
        <w:rPr>
          <w:b/>
          <w:i/>
        </w:rPr>
        <w:t>«</w:t>
      </w:r>
      <w:r w:rsidR="00CA6185" w:rsidRPr="00CA6185">
        <w:rPr>
          <w:b/>
          <w:bCs/>
          <w:i/>
        </w:rPr>
        <w:t>Охрана окружающей среды и экологическое информирование населения на территории муниципального образования «Вяземский район» Смоленской области</w:t>
      </w:r>
      <w:r w:rsidRPr="00CA6185">
        <w:rPr>
          <w:b/>
          <w:i/>
        </w:rPr>
        <w:t>»</w:t>
      </w:r>
      <w:r w:rsidRPr="00CA6185">
        <w:t xml:space="preserve"> предлагаются к утверждению расходы </w:t>
      </w:r>
    </w:p>
    <w:p w:rsidR="005C64C1" w:rsidRPr="00CA6185" w:rsidRDefault="005C64C1" w:rsidP="00CA6185">
      <w:pPr>
        <w:pStyle w:val="a8"/>
        <w:ind w:left="426"/>
        <w:jc w:val="both"/>
        <w:rPr>
          <w:i/>
        </w:rPr>
      </w:pPr>
      <w:r w:rsidRPr="00CA6185">
        <w:t xml:space="preserve">на 2022 год в сумме </w:t>
      </w:r>
      <w:r w:rsidR="00CA6185" w:rsidRPr="00CA6185">
        <w:rPr>
          <w:b/>
          <w:bCs/>
        </w:rPr>
        <w:t>2,0</w:t>
      </w:r>
      <w:r w:rsidR="00CA6185" w:rsidRPr="00CA6185">
        <w:rPr>
          <w:bCs/>
        </w:rPr>
        <w:t xml:space="preserve"> </w:t>
      </w:r>
      <w:proofErr w:type="gramStart"/>
      <w:r w:rsidR="00CA6185" w:rsidRPr="00CA6185">
        <w:rPr>
          <w:bCs/>
        </w:rPr>
        <w:t>тыс.рублей</w:t>
      </w:r>
      <w:proofErr w:type="gramEnd"/>
      <w:r w:rsidR="00CA6185" w:rsidRPr="00CA6185">
        <w:rPr>
          <w:bCs/>
        </w:rPr>
        <w:t xml:space="preserve"> с уменьшением на </w:t>
      </w:r>
      <w:r w:rsidR="00CA6185" w:rsidRPr="00CA6185">
        <w:rPr>
          <w:b/>
          <w:bCs/>
        </w:rPr>
        <w:t>70,0</w:t>
      </w:r>
      <w:r w:rsidR="00CA6185" w:rsidRPr="00CA6185">
        <w:rPr>
          <w:bCs/>
        </w:rPr>
        <w:t xml:space="preserve"> тыс.рублей</w:t>
      </w:r>
      <w:r w:rsidR="00CA6185" w:rsidRPr="00CA6185">
        <w:t xml:space="preserve"> </w:t>
      </w:r>
      <w:r w:rsidR="00CA6185" w:rsidRPr="00CA6185">
        <w:rPr>
          <w:i/>
        </w:rPr>
        <w:t>с организации мероприятий межпоселенческого характера по уборке несанкционированных свалок</w:t>
      </w:r>
      <w:r w:rsidRPr="00CA6185">
        <w:rPr>
          <w:i/>
        </w:rPr>
        <w:t>;</w:t>
      </w:r>
    </w:p>
    <w:p w:rsidR="005C64C1" w:rsidRPr="00BE1433" w:rsidRDefault="005C64C1" w:rsidP="00CA6185">
      <w:pPr>
        <w:pStyle w:val="a8"/>
        <w:ind w:left="426"/>
        <w:jc w:val="both"/>
      </w:pPr>
      <w:r w:rsidRPr="00BE1433">
        <w:t xml:space="preserve">на 2023 год в сумме </w:t>
      </w:r>
      <w:r w:rsidR="00CA6185">
        <w:rPr>
          <w:b/>
        </w:rPr>
        <w:t>52,7</w:t>
      </w:r>
      <w:r w:rsidRPr="00BE1433">
        <w:rPr>
          <w:b/>
        </w:rPr>
        <w:t xml:space="preserve"> </w:t>
      </w:r>
      <w:proofErr w:type="gramStart"/>
      <w:r w:rsidRPr="00BE1433">
        <w:t>тыс.рублей</w:t>
      </w:r>
      <w:proofErr w:type="gramEnd"/>
      <w:r w:rsidRPr="00BE1433">
        <w:t xml:space="preserve"> (без изменений), </w:t>
      </w:r>
    </w:p>
    <w:p w:rsidR="005C64C1" w:rsidRDefault="005C64C1" w:rsidP="00CA6185">
      <w:pPr>
        <w:pStyle w:val="a8"/>
        <w:tabs>
          <w:tab w:val="left" w:pos="567"/>
        </w:tabs>
        <w:ind w:left="426"/>
        <w:jc w:val="both"/>
      </w:pPr>
      <w:r w:rsidRPr="00BE1433">
        <w:t xml:space="preserve">на 2024 год в сумме </w:t>
      </w:r>
      <w:r w:rsidR="00CA6185">
        <w:rPr>
          <w:b/>
        </w:rPr>
        <w:t>52,7</w:t>
      </w:r>
      <w:r w:rsidRPr="00BE1433">
        <w:rPr>
          <w:b/>
        </w:rPr>
        <w:t xml:space="preserve"> </w:t>
      </w:r>
      <w:proofErr w:type="gramStart"/>
      <w:r w:rsidRPr="00BE1433">
        <w:t>тыс.рублей</w:t>
      </w:r>
      <w:proofErr w:type="gramEnd"/>
      <w:r w:rsidRPr="00BE1433">
        <w:t xml:space="preserve"> (без изменений).</w:t>
      </w:r>
    </w:p>
    <w:p w:rsidR="005C64C1" w:rsidRDefault="005C64C1" w:rsidP="00BE1433">
      <w:pPr>
        <w:pStyle w:val="a8"/>
        <w:ind w:left="426"/>
        <w:jc w:val="both"/>
      </w:pPr>
    </w:p>
    <w:p w:rsidR="005C64C1" w:rsidRDefault="005C64C1" w:rsidP="00BE1433">
      <w:pPr>
        <w:pStyle w:val="a8"/>
        <w:ind w:left="426"/>
        <w:jc w:val="both"/>
      </w:pPr>
    </w:p>
    <w:p w:rsidR="00F2004B" w:rsidRDefault="003228FE" w:rsidP="00A93097">
      <w:pPr>
        <w:pStyle w:val="a8"/>
        <w:numPr>
          <w:ilvl w:val="0"/>
          <w:numId w:val="4"/>
        </w:numPr>
        <w:ind w:left="426"/>
        <w:jc w:val="both"/>
      </w:pPr>
      <w:r w:rsidRPr="003228FE">
        <w:lastRenderedPageBreak/>
        <w:t>н</w:t>
      </w:r>
      <w:r w:rsidR="00BD5A5D" w:rsidRPr="00BD5A5D">
        <w:t xml:space="preserve">а реализацию муниципальной программы </w:t>
      </w:r>
      <w:r w:rsidR="00BD5A5D" w:rsidRPr="001F07CA">
        <w:rPr>
          <w:b/>
          <w:i/>
        </w:rPr>
        <w:t>«Устойчивое развитие сельских территорий муниципального образования "Вяземский район" Смоленской области»</w:t>
      </w:r>
      <w:r w:rsidR="00BD5A5D" w:rsidRPr="00BD5A5D">
        <w:t xml:space="preserve"> предлагаются к утверждению расходы </w:t>
      </w:r>
    </w:p>
    <w:p w:rsidR="00CA6185" w:rsidRPr="00CA6185" w:rsidRDefault="00CA6185" w:rsidP="00CA6185">
      <w:pPr>
        <w:pStyle w:val="a8"/>
        <w:ind w:left="284"/>
        <w:jc w:val="both"/>
        <w:rPr>
          <w:i/>
        </w:rPr>
      </w:pPr>
      <w:r w:rsidRPr="00CA6185">
        <w:t xml:space="preserve">на 2022 год в сумме </w:t>
      </w:r>
      <w:r w:rsidRPr="00CA6185">
        <w:rPr>
          <w:b/>
        </w:rPr>
        <w:t>142,8</w:t>
      </w:r>
      <w:r w:rsidRPr="00CA6185">
        <w:rPr>
          <w:rFonts w:ascii="Arial CYR" w:hAnsi="Arial CYR" w:cs="Arial CYR"/>
          <w:b/>
          <w:bCs/>
        </w:rPr>
        <w:t xml:space="preserve"> </w:t>
      </w:r>
      <w:proofErr w:type="gramStart"/>
      <w:r w:rsidRPr="00CA6185">
        <w:t>тыс.рублей</w:t>
      </w:r>
      <w:proofErr w:type="gramEnd"/>
      <w:r w:rsidRPr="00CA6185">
        <w:t xml:space="preserve"> с увеличением на </w:t>
      </w:r>
      <w:r w:rsidRPr="00CA6185">
        <w:rPr>
          <w:b/>
        </w:rPr>
        <w:t>142,8</w:t>
      </w:r>
      <w:r w:rsidRPr="00CA6185">
        <w:rPr>
          <w:rFonts w:ascii="Arial CYR" w:hAnsi="Arial CYR" w:cs="Arial CYR"/>
          <w:b/>
          <w:bCs/>
        </w:rPr>
        <w:t xml:space="preserve"> </w:t>
      </w:r>
      <w:r w:rsidRPr="00CA6185">
        <w:t>тыс.рублей</w:t>
      </w:r>
      <w:r>
        <w:t xml:space="preserve">. </w:t>
      </w:r>
      <w:r w:rsidRPr="00CA6185">
        <w:rPr>
          <w:i/>
        </w:rPr>
        <w:t>За счет перераспределения между муниципальными программами:</w:t>
      </w:r>
    </w:p>
    <w:p w:rsidR="00CA6185" w:rsidRPr="00CA6185" w:rsidRDefault="00CA6185" w:rsidP="00A93097">
      <w:pPr>
        <w:numPr>
          <w:ilvl w:val="0"/>
          <w:numId w:val="30"/>
        </w:numPr>
        <w:tabs>
          <w:tab w:val="left" w:pos="851"/>
        </w:tabs>
        <w:ind w:left="851" w:hanging="218"/>
        <w:jc w:val="both"/>
        <w:rPr>
          <w:i/>
        </w:rPr>
      </w:pPr>
      <w:r w:rsidRPr="00CA6185">
        <w:rPr>
          <w:b/>
          <w:i/>
        </w:rPr>
        <w:t>увеличены</w:t>
      </w:r>
      <w:r w:rsidRPr="00CA6185">
        <w:rPr>
          <w:i/>
        </w:rPr>
        <w:t xml:space="preserve"> бюджетные ассигнования на сумму </w:t>
      </w:r>
      <w:r w:rsidRPr="00CA6185">
        <w:rPr>
          <w:b/>
          <w:i/>
        </w:rPr>
        <w:t>66,8</w:t>
      </w:r>
      <w:r w:rsidRPr="00CA6185">
        <w:rPr>
          <w:i/>
        </w:rPr>
        <w:t xml:space="preserve"> тыс. рублей на проведение технической инвентаризации и оформление кадастровых паспортов, справок о постановке на технический учет объектов недвижимости, проведение кадастровых работ и оформление технических планов объектов недвижимости имущества;</w:t>
      </w:r>
    </w:p>
    <w:p w:rsidR="00CA6185" w:rsidRPr="00CA6185" w:rsidRDefault="00CA6185" w:rsidP="00A93097">
      <w:pPr>
        <w:numPr>
          <w:ilvl w:val="0"/>
          <w:numId w:val="30"/>
        </w:numPr>
        <w:tabs>
          <w:tab w:val="left" w:pos="851"/>
        </w:tabs>
        <w:ind w:left="851" w:hanging="218"/>
        <w:jc w:val="both"/>
        <w:rPr>
          <w:i/>
        </w:rPr>
      </w:pPr>
      <w:r w:rsidRPr="00CA6185">
        <w:rPr>
          <w:b/>
          <w:i/>
        </w:rPr>
        <w:t>увеличены</w:t>
      </w:r>
      <w:r w:rsidRPr="00CA6185">
        <w:rPr>
          <w:i/>
        </w:rPr>
        <w:t xml:space="preserve"> бюджетные ассигнования на сумму </w:t>
      </w:r>
      <w:r w:rsidRPr="00CA6185">
        <w:rPr>
          <w:b/>
          <w:i/>
        </w:rPr>
        <w:t>76,0</w:t>
      </w:r>
      <w:r w:rsidRPr="00CA6185">
        <w:rPr>
          <w:i/>
        </w:rPr>
        <w:t xml:space="preserve"> тыс. рублей на содержание вновь построенных объектов до передачи их в оперативное управление.</w:t>
      </w:r>
    </w:p>
    <w:p w:rsidR="00F2004B" w:rsidRPr="00CA6185" w:rsidRDefault="00BD5A5D" w:rsidP="00F2004B">
      <w:pPr>
        <w:pStyle w:val="a8"/>
        <w:ind w:left="284"/>
        <w:jc w:val="both"/>
      </w:pPr>
      <w:r w:rsidRPr="00CA6185">
        <w:t xml:space="preserve"> </w:t>
      </w:r>
      <w:r w:rsidR="00F2004B" w:rsidRPr="00CA6185">
        <w:t>н</w:t>
      </w:r>
      <w:r w:rsidRPr="00CA6185">
        <w:t>а 202</w:t>
      </w:r>
      <w:r w:rsidR="00CA6185" w:rsidRPr="00CA6185">
        <w:t>3</w:t>
      </w:r>
      <w:r w:rsidRPr="00CA6185">
        <w:t xml:space="preserve"> год </w:t>
      </w:r>
      <w:r w:rsidR="003373E7" w:rsidRPr="00CA6185">
        <w:t xml:space="preserve">без изменений </w:t>
      </w:r>
      <w:r w:rsidRPr="00CA6185">
        <w:t xml:space="preserve">в сумме </w:t>
      </w:r>
      <w:r w:rsidRPr="00CA6185">
        <w:rPr>
          <w:b/>
        </w:rPr>
        <w:t>0,0</w:t>
      </w:r>
      <w:r w:rsidR="003373E7" w:rsidRPr="00CA6185">
        <w:t xml:space="preserve"> </w:t>
      </w:r>
      <w:proofErr w:type="gramStart"/>
      <w:r w:rsidR="003373E7" w:rsidRPr="00CA6185">
        <w:t>тыс.</w:t>
      </w:r>
      <w:r w:rsidRPr="00CA6185">
        <w:t>рублей</w:t>
      </w:r>
      <w:proofErr w:type="gramEnd"/>
      <w:r w:rsidRPr="00CA6185">
        <w:t xml:space="preserve">, </w:t>
      </w:r>
    </w:p>
    <w:p w:rsidR="003228FE" w:rsidRPr="00CA6185" w:rsidRDefault="00BD5A5D" w:rsidP="00F2004B">
      <w:pPr>
        <w:pStyle w:val="a8"/>
        <w:ind w:left="284"/>
        <w:jc w:val="both"/>
      </w:pPr>
      <w:r w:rsidRPr="00CA6185">
        <w:t>на 202</w:t>
      </w:r>
      <w:r w:rsidR="00CA6185" w:rsidRPr="00CA6185">
        <w:t>4</w:t>
      </w:r>
      <w:r w:rsidR="003373E7" w:rsidRPr="00CA6185">
        <w:t xml:space="preserve"> год без изменений </w:t>
      </w:r>
      <w:r w:rsidRPr="00CA6185">
        <w:t xml:space="preserve">в сумме </w:t>
      </w:r>
      <w:r w:rsidRPr="00CA6185">
        <w:rPr>
          <w:b/>
        </w:rPr>
        <w:t>0,0</w:t>
      </w:r>
      <w:r w:rsidR="003373E7" w:rsidRPr="00CA6185">
        <w:t xml:space="preserve"> тыс. рублей.</w:t>
      </w:r>
      <w:r w:rsidRPr="00CA6185">
        <w:tab/>
      </w:r>
    </w:p>
    <w:p w:rsidR="00BD5A5D" w:rsidRPr="00BD5A5D" w:rsidRDefault="00BD5A5D" w:rsidP="00BD5A5D">
      <w:pPr>
        <w:jc w:val="both"/>
        <w:rPr>
          <w:b/>
          <w:bCs/>
          <w:color w:val="000000"/>
        </w:rPr>
      </w:pPr>
    </w:p>
    <w:p w:rsidR="00D97DFB" w:rsidRPr="00D97DFB" w:rsidRDefault="009A2F71" w:rsidP="00A93097">
      <w:pPr>
        <w:pStyle w:val="a8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>
        <w:t>н</w:t>
      </w:r>
      <w:r w:rsidR="00BD5A5D" w:rsidRPr="00BD5A5D">
        <w:t xml:space="preserve">а реализацию муниципальной программы </w:t>
      </w:r>
      <w:r w:rsidR="00BD5A5D" w:rsidRPr="00D97DFB">
        <w:rPr>
          <w:b/>
          <w:i/>
        </w:rPr>
        <w:t>«Обеспечение жильем молодых семей на территории муниципального образования «Вяземский район» Смоленской области</w:t>
      </w:r>
      <w:r w:rsidR="00BD5A5D" w:rsidRPr="00BD5A5D">
        <w:t xml:space="preserve">» </w:t>
      </w:r>
      <w:r w:rsidR="00BD5A5D" w:rsidRPr="009A2F71">
        <w:rPr>
          <w:bCs/>
        </w:rPr>
        <w:t xml:space="preserve">предлагаются к утверждению расходы </w:t>
      </w:r>
    </w:p>
    <w:p w:rsidR="00A93097" w:rsidRDefault="00A93097" w:rsidP="00D97DFB">
      <w:pPr>
        <w:pStyle w:val="a8"/>
        <w:autoSpaceDE w:val="0"/>
        <w:autoSpaceDN w:val="0"/>
        <w:adjustRightInd w:val="0"/>
        <w:ind w:left="426"/>
        <w:jc w:val="both"/>
      </w:pPr>
      <w:r w:rsidRPr="00A93097">
        <w:t xml:space="preserve">на 2022 год в сумме </w:t>
      </w:r>
      <w:r w:rsidRPr="00A93097">
        <w:rPr>
          <w:b/>
        </w:rPr>
        <w:t>1 865,0</w:t>
      </w:r>
      <w:r>
        <w:t xml:space="preserve"> </w:t>
      </w:r>
      <w:proofErr w:type="gramStart"/>
      <w:r>
        <w:t>тыс.</w:t>
      </w:r>
      <w:r w:rsidRPr="00A93097">
        <w:t>рублей</w:t>
      </w:r>
      <w:proofErr w:type="gramEnd"/>
      <w:r w:rsidRPr="00A93097">
        <w:t xml:space="preserve"> с увеличением на </w:t>
      </w:r>
      <w:r w:rsidRPr="00A93097">
        <w:rPr>
          <w:b/>
        </w:rPr>
        <w:t>1 365,0</w:t>
      </w:r>
      <w:r w:rsidRPr="00A93097">
        <w:t xml:space="preserve"> </w:t>
      </w:r>
      <w:r>
        <w:t>тыс.</w:t>
      </w:r>
      <w:r w:rsidRPr="00A93097">
        <w:t>рублей</w:t>
      </w:r>
      <w:r>
        <w:t>:</w:t>
      </w:r>
    </w:p>
    <w:p w:rsidR="00A93097" w:rsidRPr="00A93097" w:rsidRDefault="00A93097" w:rsidP="00A93097">
      <w:pPr>
        <w:pStyle w:val="a8"/>
        <w:numPr>
          <w:ilvl w:val="0"/>
          <w:numId w:val="31"/>
        </w:numPr>
        <w:tabs>
          <w:tab w:val="left" w:pos="851"/>
        </w:tabs>
        <w:jc w:val="both"/>
        <w:rPr>
          <w:i/>
        </w:rPr>
      </w:pPr>
      <w:r w:rsidRPr="00A93097">
        <w:rPr>
          <w:b/>
          <w:i/>
        </w:rPr>
        <w:t>за счет средств бюджетов других уровней увеличены</w:t>
      </w:r>
      <w:r w:rsidRPr="00A93097">
        <w:rPr>
          <w:i/>
        </w:rPr>
        <w:t xml:space="preserve"> бюджетные ассигнования на предоставление молодым семьям социальных выплат на приобретение жилого помещения или создание объекта индивидуального жилищного строительства на сумму </w:t>
      </w:r>
      <w:r w:rsidRPr="00A93097">
        <w:rPr>
          <w:b/>
          <w:i/>
        </w:rPr>
        <w:t>1 437,8</w:t>
      </w:r>
      <w:r w:rsidRPr="00A93097">
        <w:rPr>
          <w:i/>
        </w:rPr>
        <w:t xml:space="preserve"> тыс. рублей.</w:t>
      </w:r>
    </w:p>
    <w:p w:rsidR="00A93097" w:rsidRDefault="00A93097" w:rsidP="00A93097">
      <w:pPr>
        <w:pStyle w:val="a8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jc w:val="both"/>
      </w:pPr>
      <w:r w:rsidRPr="00A93097">
        <w:rPr>
          <w:b/>
          <w:i/>
        </w:rPr>
        <w:t>за счет перераспределения между муниципальными программами уменьшены</w:t>
      </w:r>
      <w:r w:rsidRPr="00A93097">
        <w:rPr>
          <w:i/>
        </w:rPr>
        <w:t xml:space="preserve"> бюджетные ассигнования на сумму </w:t>
      </w:r>
      <w:r w:rsidRPr="00A93097">
        <w:rPr>
          <w:b/>
          <w:i/>
        </w:rPr>
        <w:t>72,8</w:t>
      </w:r>
      <w:r w:rsidRPr="00A93097">
        <w:rPr>
          <w:i/>
        </w:rPr>
        <w:t xml:space="preserve"> тыс. рублей по расходам (софинансирование) на 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</w:r>
      <w:r w:rsidRPr="00A93097">
        <w:t xml:space="preserve">, </w:t>
      </w:r>
    </w:p>
    <w:p w:rsidR="00A93097" w:rsidRDefault="00A93097" w:rsidP="00D97DFB">
      <w:pPr>
        <w:pStyle w:val="a8"/>
        <w:autoSpaceDE w:val="0"/>
        <w:autoSpaceDN w:val="0"/>
        <w:adjustRightInd w:val="0"/>
        <w:ind w:left="426"/>
        <w:jc w:val="both"/>
      </w:pPr>
      <w:r w:rsidRPr="00A93097">
        <w:t xml:space="preserve">на 2023 год в сумме </w:t>
      </w:r>
      <w:r w:rsidRPr="00A93097">
        <w:rPr>
          <w:b/>
        </w:rPr>
        <w:t>1 959,9</w:t>
      </w:r>
      <w:r>
        <w:t xml:space="preserve"> </w:t>
      </w:r>
      <w:proofErr w:type="gramStart"/>
      <w:r>
        <w:t>тыс.</w:t>
      </w:r>
      <w:r w:rsidRPr="00A93097">
        <w:t>рублей</w:t>
      </w:r>
      <w:proofErr w:type="gramEnd"/>
      <w:r w:rsidRPr="00A93097">
        <w:t xml:space="preserve"> с увеличением на </w:t>
      </w:r>
      <w:r w:rsidRPr="00A93097">
        <w:rPr>
          <w:b/>
        </w:rPr>
        <w:t>1 459,9</w:t>
      </w:r>
      <w:r>
        <w:t xml:space="preserve"> тыс.</w:t>
      </w:r>
      <w:r w:rsidRPr="00A93097">
        <w:t xml:space="preserve">рублей, </w:t>
      </w:r>
    </w:p>
    <w:p w:rsidR="009A2F71" w:rsidRPr="00A93097" w:rsidRDefault="00A93097" w:rsidP="00D97DFB">
      <w:pPr>
        <w:pStyle w:val="a8"/>
        <w:autoSpaceDE w:val="0"/>
        <w:autoSpaceDN w:val="0"/>
        <w:adjustRightInd w:val="0"/>
        <w:ind w:left="426"/>
        <w:jc w:val="both"/>
        <w:rPr>
          <w:color w:val="000000"/>
        </w:rPr>
      </w:pPr>
      <w:r w:rsidRPr="00A93097">
        <w:t xml:space="preserve">на 2024 год в сумме </w:t>
      </w:r>
      <w:r w:rsidRPr="00A93097">
        <w:rPr>
          <w:b/>
        </w:rPr>
        <w:t>2 013,6</w:t>
      </w:r>
      <w:r>
        <w:t xml:space="preserve"> </w:t>
      </w:r>
      <w:proofErr w:type="gramStart"/>
      <w:r>
        <w:t>тыс.</w:t>
      </w:r>
      <w:r w:rsidRPr="00A93097">
        <w:t>рублей</w:t>
      </w:r>
      <w:proofErr w:type="gramEnd"/>
      <w:r w:rsidRPr="00A93097">
        <w:t xml:space="preserve"> с увеличением на </w:t>
      </w:r>
      <w:r w:rsidRPr="00A93097">
        <w:rPr>
          <w:b/>
        </w:rPr>
        <w:t>1 513,6</w:t>
      </w:r>
      <w:r>
        <w:t xml:space="preserve"> тыс.</w:t>
      </w:r>
      <w:r w:rsidRPr="00A93097">
        <w:t>рублей</w:t>
      </w:r>
      <w:r w:rsidR="009A2F71" w:rsidRPr="00A93097">
        <w:rPr>
          <w:bCs/>
        </w:rPr>
        <w:t>.</w:t>
      </w:r>
    </w:p>
    <w:p w:rsidR="001D5EC5" w:rsidRPr="0084042E" w:rsidRDefault="001D5EC5" w:rsidP="00BD5A5D">
      <w:pPr>
        <w:jc w:val="both"/>
      </w:pPr>
    </w:p>
    <w:p w:rsidR="00A562DC" w:rsidRDefault="00A562DC" w:rsidP="002A12D6">
      <w:pPr>
        <w:ind w:firstLine="708"/>
        <w:jc w:val="both"/>
        <w:rPr>
          <w:u w:val="single"/>
        </w:rPr>
      </w:pPr>
    </w:p>
    <w:p w:rsidR="00A562DC" w:rsidRPr="008B13A0" w:rsidRDefault="00674EC3" w:rsidP="002A12D6">
      <w:pPr>
        <w:ind w:firstLine="708"/>
        <w:jc w:val="both"/>
      </w:pPr>
      <w:r>
        <w:rPr>
          <w:b/>
          <w:i/>
          <w:u w:val="single"/>
        </w:rPr>
        <w:t>Неп</w:t>
      </w:r>
      <w:r w:rsidR="00867F84" w:rsidRPr="00A562DC">
        <w:rPr>
          <w:b/>
          <w:i/>
          <w:u w:val="single"/>
        </w:rPr>
        <w:t>ро</w:t>
      </w:r>
      <w:r w:rsidR="002A12D6" w:rsidRPr="00A562DC">
        <w:rPr>
          <w:b/>
          <w:i/>
          <w:u w:val="single"/>
        </w:rPr>
        <w:t>граммные расходы</w:t>
      </w:r>
      <w:r w:rsidR="00A93097">
        <w:rPr>
          <w:b/>
          <w:i/>
          <w:u w:val="single"/>
        </w:rPr>
        <w:t xml:space="preserve"> </w:t>
      </w:r>
      <w:r w:rsidR="002A12D6" w:rsidRPr="008B13A0">
        <w:t>планиру</w:t>
      </w:r>
      <w:r w:rsidR="008B13A0" w:rsidRPr="008B13A0">
        <w:t>ю</w:t>
      </w:r>
      <w:r w:rsidR="002A12D6" w:rsidRPr="008B13A0">
        <w:t xml:space="preserve">тся </w:t>
      </w:r>
    </w:p>
    <w:p w:rsidR="00A93097" w:rsidRPr="00A93097" w:rsidRDefault="00A93097" w:rsidP="00167529">
      <w:pPr>
        <w:jc w:val="both"/>
      </w:pPr>
      <w:r w:rsidRPr="00A93097">
        <w:t xml:space="preserve">на 2022 год в сумме </w:t>
      </w:r>
      <w:r w:rsidRPr="00A93097">
        <w:rPr>
          <w:rFonts w:eastAsia="Calibri"/>
          <w:b/>
          <w:bCs/>
        </w:rPr>
        <w:t xml:space="preserve">15 581,7 </w:t>
      </w:r>
      <w:proofErr w:type="gramStart"/>
      <w:r w:rsidRPr="00A93097">
        <w:t>тыс.рублей</w:t>
      </w:r>
      <w:proofErr w:type="gramEnd"/>
      <w:r w:rsidRPr="00A93097">
        <w:t xml:space="preserve"> с увеличением на </w:t>
      </w:r>
      <w:r w:rsidRPr="00A93097">
        <w:rPr>
          <w:b/>
        </w:rPr>
        <w:t>919,6</w:t>
      </w:r>
      <w:r w:rsidRPr="00A93097">
        <w:t xml:space="preserve"> тыс.рублей, </w:t>
      </w:r>
    </w:p>
    <w:p w:rsidR="00A93097" w:rsidRPr="00A93097" w:rsidRDefault="00A93097" w:rsidP="00167529">
      <w:pPr>
        <w:jc w:val="both"/>
      </w:pPr>
      <w:r w:rsidRPr="00A93097">
        <w:t xml:space="preserve">на 2023 год без изменений в сумме </w:t>
      </w:r>
      <w:r w:rsidRPr="00A93097">
        <w:rPr>
          <w:rFonts w:eastAsia="Calibri"/>
          <w:b/>
          <w:bCs/>
        </w:rPr>
        <w:t>11 481,3</w:t>
      </w:r>
      <w:r w:rsidRPr="00A93097">
        <w:rPr>
          <w:b/>
          <w:bCs/>
        </w:rPr>
        <w:t xml:space="preserve"> </w:t>
      </w:r>
      <w:proofErr w:type="gramStart"/>
      <w:r w:rsidRPr="00A93097">
        <w:t>тыс.рублей</w:t>
      </w:r>
      <w:proofErr w:type="gramEnd"/>
      <w:r w:rsidRPr="00A93097">
        <w:t xml:space="preserve">, </w:t>
      </w:r>
    </w:p>
    <w:p w:rsidR="002A12D6" w:rsidRPr="00A93097" w:rsidRDefault="00A93097" w:rsidP="00167529">
      <w:pPr>
        <w:jc w:val="both"/>
      </w:pPr>
      <w:r w:rsidRPr="00A93097">
        <w:t xml:space="preserve">на 2024 год без изменений в сумме </w:t>
      </w:r>
      <w:r w:rsidRPr="00A93097">
        <w:rPr>
          <w:rFonts w:eastAsia="Calibri"/>
          <w:b/>
          <w:bCs/>
        </w:rPr>
        <w:t>11 503,1</w:t>
      </w:r>
      <w:r w:rsidRPr="00A93097">
        <w:t xml:space="preserve"> </w:t>
      </w:r>
      <w:proofErr w:type="gramStart"/>
      <w:r w:rsidRPr="00A93097">
        <w:t>тыс.рублей</w:t>
      </w:r>
      <w:proofErr w:type="gramEnd"/>
      <w:r w:rsidR="00A562DC" w:rsidRPr="00A93097">
        <w:t>.</w:t>
      </w:r>
    </w:p>
    <w:p w:rsidR="008149E3" w:rsidRPr="00A93097" w:rsidRDefault="00A562DC" w:rsidP="00A562DC">
      <w:pPr>
        <w:autoSpaceDE w:val="0"/>
        <w:autoSpaceDN w:val="0"/>
        <w:adjustRightInd w:val="0"/>
        <w:ind w:left="426"/>
        <w:jc w:val="both"/>
        <w:rPr>
          <w:bCs/>
          <w:i/>
        </w:rPr>
      </w:pPr>
      <w:r w:rsidRPr="00A93097">
        <w:rPr>
          <w:bCs/>
          <w:i/>
        </w:rPr>
        <w:t>Изменения в 202</w:t>
      </w:r>
      <w:r w:rsidR="00A93097" w:rsidRPr="00A93097">
        <w:rPr>
          <w:bCs/>
          <w:i/>
        </w:rPr>
        <w:t>2</w:t>
      </w:r>
      <w:r w:rsidRPr="00A93097">
        <w:rPr>
          <w:bCs/>
          <w:i/>
        </w:rPr>
        <w:t xml:space="preserve"> год</w:t>
      </w:r>
      <w:r w:rsidR="008149E3" w:rsidRPr="00A93097">
        <w:rPr>
          <w:bCs/>
          <w:i/>
        </w:rPr>
        <w:t>у</w:t>
      </w:r>
      <w:r w:rsidR="00A93097" w:rsidRPr="00A93097">
        <w:rPr>
          <w:bCs/>
          <w:i/>
        </w:rPr>
        <w:t xml:space="preserve"> составили</w:t>
      </w:r>
      <w:r w:rsidR="008149E3" w:rsidRPr="00A93097">
        <w:rPr>
          <w:bCs/>
          <w:i/>
        </w:rPr>
        <w:t>:</w:t>
      </w:r>
    </w:p>
    <w:p w:rsidR="00A93097" w:rsidRPr="00A93097" w:rsidRDefault="00A93097" w:rsidP="00A93097">
      <w:pPr>
        <w:pStyle w:val="a8"/>
        <w:numPr>
          <w:ilvl w:val="0"/>
          <w:numId w:val="33"/>
        </w:numPr>
        <w:tabs>
          <w:tab w:val="left" w:pos="851"/>
        </w:tabs>
        <w:ind w:left="426"/>
        <w:jc w:val="both"/>
        <w:rPr>
          <w:b/>
          <w:i/>
        </w:rPr>
      </w:pPr>
      <w:r w:rsidRPr="00A93097">
        <w:rPr>
          <w:b/>
          <w:i/>
        </w:rPr>
        <w:t>за счет средств бюджетов других уровней:</w:t>
      </w:r>
    </w:p>
    <w:p w:rsidR="00A93097" w:rsidRPr="00A93097" w:rsidRDefault="00A93097" w:rsidP="00A93097">
      <w:pPr>
        <w:pStyle w:val="a8"/>
        <w:numPr>
          <w:ilvl w:val="0"/>
          <w:numId w:val="32"/>
        </w:numPr>
        <w:tabs>
          <w:tab w:val="left" w:pos="851"/>
        </w:tabs>
        <w:ind w:left="709"/>
        <w:jc w:val="both"/>
        <w:rPr>
          <w:i/>
        </w:rPr>
      </w:pPr>
      <w:r w:rsidRPr="00A93097">
        <w:rPr>
          <w:b/>
          <w:i/>
        </w:rPr>
        <w:t>увеличены</w:t>
      </w:r>
      <w:r w:rsidRPr="00A93097">
        <w:rPr>
          <w:i/>
        </w:rPr>
        <w:t xml:space="preserve"> бюджетные ассигнования на осуществление органами местного самоуправления отдельных государственных полномочий на государственную регистрацию актов гражданского состояния в сумме </w:t>
      </w:r>
      <w:r w:rsidRPr="00A93097">
        <w:rPr>
          <w:b/>
          <w:i/>
        </w:rPr>
        <w:t xml:space="preserve">44,8 </w:t>
      </w:r>
      <w:proofErr w:type="gramStart"/>
      <w:r w:rsidRPr="00A93097">
        <w:rPr>
          <w:i/>
        </w:rPr>
        <w:t>тыс.рублей</w:t>
      </w:r>
      <w:proofErr w:type="gramEnd"/>
      <w:r w:rsidRPr="00A93097">
        <w:rPr>
          <w:i/>
        </w:rPr>
        <w:t xml:space="preserve"> и на расходы за счет средств резервного фонда Администрации Смоленской области в сумме </w:t>
      </w:r>
      <w:r w:rsidRPr="00A93097">
        <w:rPr>
          <w:b/>
          <w:i/>
        </w:rPr>
        <w:t xml:space="preserve">890,5 </w:t>
      </w:r>
      <w:r w:rsidRPr="00A93097">
        <w:rPr>
          <w:i/>
        </w:rPr>
        <w:t>тыс.рублей;</w:t>
      </w:r>
    </w:p>
    <w:p w:rsidR="00A93097" w:rsidRPr="00A93097" w:rsidRDefault="00A93097" w:rsidP="00A93097">
      <w:pPr>
        <w:pStyle w:val="a8"/>
        <w:numPr>
          <w:ilvl w:val="0"/>
          <w:numId w:val="32"/>
        </w:numPr>
        <w:tabs>
          <w:tab w:val="left" w:pos="851"/>
        </w:tabs>
        <w:ind w:left="709"/>
        <w:jc w:val="both"/>
        <w:rPr>
          <w:i/>
        </w:rPr>
      </w:pPr>
      <w:r w:rsidRPr="00A93097">
        <w:rPr>
          <w:b/>
          <w:i/>
        </w:rPr>
        <w:t>уменьшены</w:t>
      </w:r>
      <w:r w:rsidRPr="00A93097">
        <w:rPr>
          <w:i/>
        </w:rPr>
        <w:t xml:space="preserve"> бюджетные ассигнования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сумме </w:t>
      </w:r>
      <w:r w:rsidRPr="00A93097">
        <w:rPr>
          <w:b/>
          <w:i/>
        </w:rPr>
        <w:t xml:space="preserve">26,3 </w:t>
      </w:r>
      <w:proofErr w:type="gramStart"/>
      <w:r w:rsidRPr="00A93097">
        <w:rPr>
          <w:i/>
        </w:rPr>
        <w:t>тыс.рублей</w:t>
      </w:r>
      <w:proofErr w:type="gramEnd"/>
      <w:r w:rsidRPr="00A93097">
        <w:rPr>
          <w:i/>
        </w:rPr>
        <w:t>;</w:t>
      </w:r>
    </w:p>
    <w:p w:rsidR="00A93097" w:rsidRPr="00A93097" w:rsidRDefault="00A93097" w:rsidP="00A93097">
      <w:pPr>
        <w:pStyle w:val="a8"/>
        <w:numPr>
          <w:ilvl w:val="0"/>
          <w:numId w:val="33"/>
        </w:numPr>
        <w:tabs>
          <w:tab w:val="left" w:pos="851"/>
        </w:tabs>
        <w:ind w:left="426"/>
        <w:jc w:val="both"/>
        <w:rPr>
          <w:i/>
        </w:rPr>
      </w:pPr>
      <w:r w:rsidRPr="00A93097">
        <w:rPr>
          <w:b/>
          <w:i/>
        </w:rPr>
        <w:t>за счет средств бюджетов поселений увеличены</w:t>
      </w:r>
      <w:r w:rsidRPr="00A93097">
        <w:rPr>
          <w:i/>
        </w:rPr>
        <w:t xml:space="preserve"> бюджетные ассигнования на осуществление полномочий по организации и деятельности Контрольно-ревизионной комиссии в сумме </w:t>
      </w:r>
      <w:r w:rsidRPr="00A93097">
        <w:rPr>
          <w:b/>
          <w:i/>
        </w:rPr>
        <w:t xml:space="preserve">10,0 </w:t>
      </w:r>
      <w:proofErr w:type="gramStart"/>
      <w:r w:rsidRPr="00A93097">
        <w:rPr>
          <w:i/>
        </w:rPr>
        <w:t>тыс.рублей</w:t>
      </w:r>
      <w:proofErr w:type="gramEnd"/>
      <w:r w:rsidRPr="00A93097">
        <w:rPr>
          <w:i/>
        </w:rPr>
        <w:t>;</w:t>
      </w:r>
    </w:p>
    <w:p w:rsidR="00A93097" w:rsidRPr="00A93097" w:rsidRDefault="00A93097" w:rsidP="00A93097">
      <w:pPr>
        <w:pStyle w:val="a8"/>
        <w:numPr>
          <w:ilvl w:val="0"/>
          <w:numId w:val="33"/>
        </w:numPr>
        <w:ind w:left="426"/>
        <w:jc w:val="both"/>
        <w:rPr>
          <w:i/>
        </w:rPr>
      </w:pPr>
      <w:r w:rsidRPr="00A93097">
        <w:rPr>
          <w:b/>
          <w:i/>
        </w:rPr>
        <w:t>за счет перераспределения между муниципальными программами и непрограммными расходами увеличены</w:t>
      </w:r>
      <w:r w:rsidRPr="00A93097">
        <w:rPr>
          <w:i/>
        </w:rPr>
        <w:t xml:space="preserve"> бюджетные ассигнования на исполнение судебных актов в сумме </w:t>
      </w:r>
      <w:r w:rsidRPr="00A93097">
        <w:rPr>
          <w:b/>
          <w:i/>
        </w:rPr>
        <w:t>0,6</w:t>
      </w:r>
      <w:r w:rsidRPr="00A93097">
        <w:rPr>
          <w:i/>
        </w:rPr>
        <w:t xml:space="preserve"> </w:t>
      </w:r>
      <w:proofErr w:type="gramStart"/>
      <w:r w:rsidRPr="00A93097">
        <w:rPr>
          <w:i/>
        </w:rPr>
        <w:t>тыс.рублей</w:t>
      </w:r>
      <w:proofErr w:type="gramEnd"/>
      <w:r w:rsidRPr="00A93097">
        <w:rPr>
          <w:i/>
        </w:rPr>
        <w:t xml:space="preserve"> (ранее не утверждались).</w:t>
      </w:r>
    </w:p>
    <w:p w:rsidR="00CE787E" w:rsidRPr="002A12D6" w:rsidRDefault="0020146A" w:rsidP="00CE787E">
      <w:pPr>
        <w:ind w:firstLine="708"/>
        <w:jc w:val="both"/>
      </w:pPr>
      <w:r w:rsidRPr="003B3F5E">
        <w:rPr>
          <w:rFonts w:eastAsiaTheme="minorHAnsi"/>
          <w:b/>
          <w:i/>
          <w:u w:val="single"/>
          <w:lang w:eastAsia="en-US"/>
        </w:rPr>
        <w:lastRenderedPageBreak/>
        <w:t>Дефицит бюджета района</w:t>
      </w:r>
      <w:r w:rsidR="00C37307" w:rsidRPr="00DC4E01">
        <w:rPr>
          <w:rFonts w:eastAsiaTheme="minorHAnsi"/>
          <w:b/>
          <w:lang w:eastAsia="en-US"/>
        </w:rPr>
        <w:t xml:space="preserve"> </w:t>
      </w:r>
      <w:r w:rsidRPr="00DC4E01">
        <w:t xml:space="preserve">планируется утвердить </w:t>
      </w:r>
      <w:r w:rsidRPr="00DC4E01">
        <w:rPr>
          <w:rFonts w:eastAsiaTheme="minorHAnsi"/>
          <w:lang w:eastAsia="en-US"/>
        </w:rPr>
        <w:t xml:space="preserve">в сумме </w:t>
      </w:r>
      <w:r w:rsidR="00DC4E01" w:rsidRPr="00DC4E01">
        <w:rPr>
          <w:rFonts w:eastAsiaTheme="minorHAnsi"/>
          <w:b/>
          <w:lang w:eastAsia="en-US"/>
        </w:rPr>
        <w:t>50,0</w:t>
      </w:r>
      <w:r w:rsidRPr="00DC4E01">
        <w:rPr>
          <w:rFonts w:eastAsiaTheme="minorHAnsi"/>
          <w:lang w:eastAsia="en-US"/>
        </w:rPr>
        <w:t xml:space="preserve"> </w:t>
      </w:r>
      <w:proofErr w:type="gramStart"/>
      <w:r w:rsidRPr="00DC4E01">
        <w:rPr>
          <w:rFonts w:eastAsiaTheme="minorHAnsi"/>
          <w:lang w:eastAsia="en-US"/>
        </w:rPr>
        <w:t>тыс.рублей</w:t>
      </w:r>
      <w:proofErr w:type="gramEnd"/>
      <w:r w:rsidRPr="00DC4E01">
        <w:rPr>
          <w:rFonts w:eastAsiaTheme="minorHAnsi"/>
          <w:lang w:eastAsia="en-US"/>
        </w:rPr>
        <w:t>,</w:t>
      </w:r>
      <w:r w:rsidR="00DC4E01" w:rsidRPr="00DC4E01">
        <w:rPr>
          <w:rFonts w:eastAsiaTheme="minorHAnsi"/>
          <w:lang w:eastAsia="en-US"/>
        </w:rPr>
        <w:t xml:space="preserve"> </w:t>
      </w:r>
      <w:r w:rsidRPr="00DC4E01">
        <w:rPr>
          <w:rFonts w:eastAsiaTheme="minorHAnsi"/>
          <w:lang w:eastAsia="en-US"/>
        </w:rPr>
        <w:t xml:space="preserve">что составляет </w:t>
      </w:r>
      <w:r w:rsidR="00DC4E01" w:rsidRPr="00DC4E01">
        <w:rPr>
          <w:rFonts w:eastAsiaTheme="minorHAnsi"/>
          <w:b/>
          <w:lang w:eastAsia="en-US"/>
        </w:rPr>
        <w:t>0,01</w:t>
      </w:r>
      <w:r w:rsidRPr="00DC4E01">
        <w:rPr>
          <w:rFonts w:eastAsiaTheme="minorHAnsi"/>
          <w:lang w:eastAsia="en-US"/>
        </w:rPr>
        <w:t xml:space="preserve"> процент от утвержденного общего годового объема доходов бюджета района без учета утвержденного объема безвозмездных поступлений.</w:t>
      </w:r>
      <w:r w:rsidR="00DC4E01" w:rsidRPr="00DC4E01">
        <w:rPr>
          <w:rFonts w:eastAsiaTheme="minorHAnsi"/>
          <w:lang w:eastAsia="en-US"/>
        </w:rPr>
        <w:t xml:space="preserve"> </w:t>
      </w:r>
      <w:r w:rsidR="00DC4E01" w:rsidRPr="00DC4E01">
        <w:t xml:space="preserve">Источником покрытия дефицита планируется изменение остатков средств на счетах по учету средств бюджетов </w:t>
      </w:r>
      <w:r w:rsidR="007F1F5C" w:rsidRPr="00DC4E01">
        <w:t>(</w:t>
      </w:r>
      <w:r w:rsidR="00DC4E01" w:rsidRPr="00DC4E01">
        <w:rPr>
          <w:b/>
        </w:rPr>
        <w:t>50</w:t>
      </w:r>
      <w:r w:rsidR="007F1F5C" w:rsidRPr="00DC4E01">
        <w:rPr>
          <w:b/>
        </w:rPr>
        <w:t>,0</w:t>
      </w:r>
      <w:r w:rsidR="007F1F5C" w:rsidRPr="00DC4E01">
        <w:t xml:space="preserve"> </w:t>
      </w:r>
      <w:proofErr w:type="gramStart"/>
      <w:r w:rsidR="007F1F5C" w:rsidRPr="00DC4E01">
        <w:t>тыс.рублей</w:t>
      </w:r>
      <w:proofErr w:type="gramEnd"/>
      <w:r w:rsidR="007F1F5C" w:rsidRPr="00DC4E01">
        <w:t>)</w:t>
      </w:r>
      <w:r w:rsidRPr="00DC4E01">
        <w:t>.</w:t>
      </w:r>
      <w:r w:rsidR="003B3F5E">
        <w:t xml:space="preserve"> </w:t>
      </w:r>
      <w:r w:rsidR="00CE787E">
        <w:t>В плановом периоде 20</w:t>
      </w:r>
      <w:r w:rsidR="00DC4E01">
        <w:t>23</w:t>
      </w:r>
      <w:r w:rsidR="00CE787E">
        <w:t xml:space="preserve"> и 20</w:t>
      </w:r>
      <w:r w:rsidR="00DC4E01">
        <w:t>24</w:t>
      </w:r>
      <w:r w:rsidR="00CE787E">
        <w:t xml:space="preserve"> годов бюджет района предлагается утвердить с дефицитом (профицитом) в сумме </w:t>
      </w:r>
      <w:r w:rsidR="00CE787E" w:rsidRPr="00CE787E">
        <w:rPr>
          <w:b/>
        </w:rPr>
        <w:t>0,0</w:t>
      </w:r>
      <w:r w:rsidR="00771BC1">
        <w:t xml:space="preserve"> </w:t>
      </w:r>
      <w:proofErr w:type="gramStart"/>
      <w:r w:rsidR="00771BC1">
        <w:t>тыс.</w:t>
      </w:r>
      <w:r w:rsidR="00CE787E">
        <w:t>рублей</w:t>
      </w:r>
      <w:proofErr w:type="gramEnd"/>
      <w:r w:rsidR="00CE787E">
        <w:t>.</w:t>
      </w:r>
    </w:p>
    <w:p w:rsidR="00DC4E01" w:rsidRPr="008D1754" w:rsidRDefault="00DC4E01" w:rsidP="005504D0">
      <w:pPr>
        <w:ind w:firstLine="708"/>
        <w:jc w:val="both"/>
        <w:rPr>
          <w:color w:val="FF0000"/>
        </w:rPr>
      </w:pPr>
    </w:p>
    <w:p w:rsidR="002A12D6" w:rsidRPr="009079B1" w:rsidRDefault="002A12D6" w:rsidP="00ED7B7A">
      <w:pPr>
        <w:ind w:firstLine="426"/>
        <w:jc w:val="center"/>
        <w:rPr>
          <w:rFonts w:eastAsiaTheme="minorHAnsi"/>
          <w:b/>
          <w:sz w:val="26"/>
          <w:szCs w:val="26"/>
          <w:lang w:eastAsia="en-US"/>
        </w:rPr>
      </w:pPr>
      <w:r w:rsidRPr="009079B1">
        <w:rPr>
          <w:rFonts w:eastAsiaTheme="minorHAnsi"/>
          <w:b/>
          <w:sz w:val="26"/>
          <w:szCs w:val="26"/>
          <w:lang w:eastAsia="en-US"/>
        </w:rPr>
        <w:t>Выводы:</w:t>
      </w:r>
    </w:p>
    <w:p w:rsidR="009079B1" w:rsidRPr="009079B1" w:rsidRDefault="009079B1" w:rsidP="002A12D6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361C0" w:rsidRPr="00B361C0" w:rsidRDefault="00B361C0" w:rsidP="00A93097">
      <w:pPr>
        <w:pStyle w:val="a8"/>
        <w:numPr>
          <w:ilvl w:val="0"/>
          <w:numId w:val="7"/>
        </w:numPr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Д</w:t>
      </w:r>
      <w:r w:rsidRPr="00B361C0">
        <w:rPr>
          <w:rFonts w:eastAsiaTheme="minorHAnsi"/>
          <w:b/>
          <w:lang w:eastAsia="en-US"/>
        </w:rPr>
        <w:t>оходная часть бюджета района</w:t>
      </w:r>
      <w:r w:rsidRPr="00B361C0">
        <w:rPr>
          <w:rFonts w:eastAsiaTheme="minorHAnsi"/>
          <w:lang w:eastAsia="en-US"/>
        </w:rPr>
        <w:t xml:space="preserve"> на 202</w:t>
      </w:r>
      <w:r w:rsidR="00D2432F">
        <w:rPr>
          <w:rFonts w:eastAsiaTheme="minorHAnsi"/>
          <w:lang w:eastAsia="en-US"/>
        </w:rPr>
        <w:t>1</w:t>
      </w:r>
      <w:r w:rsidRPr="00B361C0">
        <w:rPr>
          <w:rFonts w:eastAsiaTheme="minorHAnsi"/>
          <w:lang w:eastAsia="en-US"/>
        </w:rPr>
        <w:t xml:space="preserve"> год предлагается к утверждению в сумме </w:t>
      </w:r>
      <w:r w:rsidR="00846B94">
        <w:rPr>
          <w:b/>
        </w:rPr>
        <w:t>1 540 941,8</w:t>
      </w:r>
      <w:r w:rsidR="00D2432F">
        <w:rPr>
          <w:rFonts w:eastAsiaTheme="minorHAnsi"/>
          <w:lang w:eastAsia="en-US"/>
        </w:rPr>
        <w:t xml:space="preserve"> </w:t>
      </w:r>
      <w:proofErr w:type="gramStart"/>
      <w:r w:rsidR="00D2432F">
        <w:rPr>
          <w:rFonts w:eastAsiaTheme="minorHAnsi"/>
          <w:lang w:eastAsia="en-US"/>
        </w:rPr>
        <w:t>тыс.</w:t>
      </w:r>
      <w:r w:rsidRPr="00B361C0">
        <w:rPr>
          <w:rFonts w:eastAsiaTheme="minorHAnsi"/>
          <w:lang w:eastAsia="en-US"/>
        </w:rPr>
        <w:t>рублей</w:t>
      </w:r>
      <w:proofErr w:type="gramEnd"/>
      <w:r w:rsidRPr="00B361C0">
        <w:rPr>
          <w:rFonts w:eastAsiaTheme="minorHAnsi"/>
          <w:lang w:eastAsia="en-US"/>
        </w:rPr>
        <w:t>:</w:t>
      </w:r>
    </w:p>
    <w:p w:rsidR="00B361C0" w:rsidRPr="003C14E5" w:rsidRDefault="00B361C0" w:rsidP="00B361C0">
      <w:pPr>
        <w:ind w:left="709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собственных доходов в сумме </w:t>
      </w:r>
      <w:r w:rsidR="00846B94">
        <w:rPr>
          <w:rFonts w:eastAsiaTheme="minorHAnsi"/>
          <w:b/>
          <w:lang w:eastAsia="en-US"/>
        </w:rPr>
        <w:t>506 232,6</w:t>
      </w:r>
      <w:r w:rsidR="00D2432F">
        <w:rPr>
          <w:rFonts w:eastAsiaTheme="minorHAnsi"/>
          <w:lang w:eastAsia="en-US"/>
        </w:rPr>
        <w:t xml:space="preserve"> </w:t>
      </w:r>
      <w:proofErr w:type="gramStart"/>
      <w:r w:rsidR="00D2432F">
        <w:rPr>
          <w:rFonts w:eastAsiaTheme="minorHAnsi"/>
          <w:lang w:eastAsia="en-US"/>
        </w:rPr>
        <w:t>тыс.</w:t>
      </w:r>
      <w:r w:rsidRPr="003C14E5">
        <w:rPr>
          <w:rFonts w:eastAsiaTheme="minorHAnsi"/>
          <w:lang w:eastAsia="en-US"/>
        </w:rPr>
        <w:t>рублей</w:t>
      </w:r>
      <w:proofErr w:type="gramEnd"/>
      <w:r w:rsidR="00AB3605">
        <w:t>(</w:t>
      </w:r>
      <w:r w:rsidR="00AB3605" w:rsidRPr="00AB3605">
        <w:rPr>
          <w:rFonts w:eastAsiaTheme="minorHAnsi"/>
          <w:lang w:eastAsia="en-US"/>
        </w:rPr>
        <w:t>без изменений</w:t>
      </w:r>
      <w:r w:rsidR="00AB3605">
        <w:rPr>
          <w:rFonts w:eastAsiaTheme="minorHAnsi"/>
          <w:lang w:eastAsia="en-US"/>
        </w:rPr>
        <w:t>)</w:t>
      </w:r>
      <w:r w:rsidRPr="003C14E5">
        <w:rPr>
          <w:rFonts w:eastAsiaTheme="minorHAnsi"/>
          <w:lang w:eastAsia="en-US"/>
        </w:rPr>
        <w:t>;</w:t>
      </w:r>
    </w:p>
    <w:p w:rsidR="00B361C0" w:rsidRPr="003C14E5" w:rsidRDefault="00B361C0" w:rsidP="00B361C0">
      <w:pPr>
        <w:ind w:left="709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безвозмездных поступлений </w:t>
      </w:r>
      <w:r w:rsidR="00D2432F" w:rsidRPr="00D2432F">
        <w:rPr>
          <w:rFonts w:eastAsiaTheme="minorHAnsi"/>
          <w:lang w:eastAsia="en-US"/>
        </w:rPr>
        <w:t>в сумме</w:t>
      </w:r>
      <w:r w:rsidR="00846B94">
        <w:rPr>
          <w:rFonts w:eastAsiaTheme="minorHAnsi"/>
          <w:lang w:eastAsia="en-US"/>
        </w:rPr>
        <w:t xml:space="preserve"> </w:t>
      </w:r>
      <w:r w:rsidR="00846B94">
        <w:rPr>
          <w:rFonts w:eastAsiaTheme="minorHAnsi"/>
          <w:b/>
          <w:lang w:eastAsia="en-US"/>
        </w:rPr>
        <w:t>1 034 709,2</w:t>
      </w:r>
      <w:r w:rsidRPr="003C14E5">
        <w:rPr>
          <w:rFonts w:eastAsiaTheme="minorHAnsi"/>
          <w:lang w:eastAsia="en-US"/>
        </w:rPr>
        <w:t xml:space="preserve"> </w:t>
      </w:r>
      <w:proofErr w:type="gramStart"/>
      <w:r w:rsidRPr="003C14E5">
        <w:rPr>
          <w:rFonts w:eastAsiaTheme="minorHAnsi"/>
          <w:lang w:eastAsia="en-US"/>
        </w:rPr>
        <w:t>тыс.рублей</w:t>
      </w:r>
      <w:proofErr w:type="gramEnd"/>
      <w:r w:rsidRPr="003C14E5">
        <w:rPr>
          <w:rFonts w:eastAsiaTheme="minorHAnsi"/>
          <w:lang w:eastAsia="en-US"/>
        </w:rPr>
        <w:t>.</w:t>
      </w:r>
    </w:p>
    <w:p w:rsidR="00B361C0" w:rsidRPr="003C14E5" w:rsidRDefault="00B361C0" w:rsidP="00B361C0">
      <w:pPr>
        <w:ind w:firstLine="720"/>
        <w:jc w:val="both"/>
      </w:pPr>
      <w:r w:rsidRPr="003C14E5">
        <w:t>Доходную часть бюджета района на 202</w:t>
      </w:r>
      <w:r w:rsidR="00846B94">
        <w:t>2</w:t>
      </w:r>
      <w:r w:rsidRPr="003C14E5">
        <w:t xml:space="preserve"> год по </w:t>
      </w:r>
      <w:r w:rsidRPr="003C14E5">
        <w:rPr>
          <w:b/>
          <w:i/>
        </w:rPr>
        <w:t>безвозмездным поступлениям</w:t>
      </w:r>
      <w:r w:rsidR="00AB3605">
        <w:t xml:space="preserve"> предлагается утвердить в сумме </w:t>
      </w:r>
      <w:r w:rsidR="00846B94">
        <w:rPr>
          <w:rFonts w:eastAsiaTheme="minorHAnsi"/>
          <w:b/>
          <w:lang w:eastAsia="en-US"/>
        </w:rPr>
        <w:t xml:space="preserve">1 034 709,2 </w:t>
      </w:r>
      <w:proofErr w:type="gramStart"/>
      <w:r w:rsidR="00AB3605">
        <w:t>тыс.</w:t>
      </w:r>
      <w:r w:rsidRPr="003C14E5">
        <w:t>рублей</w:t>
      </w:r>
      <w:proofErr w:type="gramEnd"/>
      <w:r w:rsidRPr="003C14E5">
        <w:t xml:space="preserve"> с увеличением на</w:t>
      </w:r>
      <w:r w:rsidR="00846B94">
        <w:t xml:space="preserve"> </w:t>
      </w:r>
      <w:r w:rsidR="00846B94">
        <w:rPr>
          <w:b/>
        </w:rPr>
        <w:t>163 074,4</w:t>
      </w:r>
      <w:r w:rsidR="00AB3605">
        <w:t xml:space="preserve"> тыс.</w:t>
      </w:r>
      <w:r>
        <w:t>р</w:t>
      </w:r>
      <w:r w:rsidRPr="003C14E5">
        <w:t>ублей</w:t>
      </w:r>
      <w:r>
        <w:t xml:space="preserve"> (или на </w:t>
      </w:r>
      <w:r w:rsidR="002A03C9">
        <w:t>18,7 процентов</w:t>
      </w:r>
      <w:r>
        <w:t xml:space="preserve">). </w:t>
      </w:r>
    </w:p>
    <w:p w:rsidR="00B361C0" w:rsidRPr="003C14E5" w:rsidRDefault="00B361C0" w:rsidP="00A93097">
      <w:pPr>
        <w:pStyle w:val="a8"/>
        <w:numPr>
          <w:ilvl w:val="0"/>
          <w:numId w:val="7"/>
        </w:numPr>
        <w:ind w:left="426"/>
        <w:jc w:val="both"/>
      </w:pPr>
      <w:r w:rsidRPr="00B361C0">
        <w:rPr>
          <w:rFonts w:eastAsiaTheme="minorHAnsi"/>
          <w:b/>
          <w:lang w:eastAsia="en-US"/>
        </w:rPr>
        <w:t>Доходная часть бюджета района</w:t>
      </w:r>
      <w:r w:rsidRPr="00B361C0">
        <w:rPr>
          <w:rFonts w:eastAsiaTheme="minorHAnsi"/>
          <w:lang w:eastAsia="en-US"/>
        </w:rPr>
        <w:t xml:space="preserve"> на план</w:t>
      </w:r>
      <w:r w:rsidR="00ED7B7A">
        <w:rPr>
          <w:rFonts w:eastAsiaTheme="minorHAnsi"/>
          <w:lang w:eastAsia="en-US"/>
        </w:rPr>
        <w:t>овый</w:t>
      </w:r>
      <w:r w:rsidRPr="00B361C0">
        <w:rPr>
          <w:rFonts w:eastAsiaTheme="minorHAnsi"/>
          <w:lang w:eastAsia="en-US"/>
        </w:rPr>
        <w:t xml:space="preserve"> период</w:t>
      </w:r>
      <w:r w:rsidRPr="003C14E5">
        <w:t xml:space="preserve"> 202</w:t>
      </w:r>
      <w:r w:rsidR="00846B94">
        <w:t>3</w:t>
      </w:r>
      <w:r w:rsidRPr="003C14E5">
        <w:t xml:space="preserve"> и 202</w:t>
      </w:r>
      <w:r w:rsidR="00846B94">
        <w:t>4</w:t>
      </w:r>
      <w:r w:rsidRPr="003C14E5">
        <w:t xml:space="preserve"> год</w:t>
      </w:r>
      <w:r>
        <w:t>ов</w:t>
      </w:r>
      <w:r w:rsidRPr="003C14E5">
        <w:t xml:space="preserve"> предлага</w:t>
      </w:r>
      <w:r>
        <w:t>е</w:t>
      </w:r>
      <w:r w:rsidRPr="003C14E5">
        <w:t xml:space="preserve">тся к утверждению в сумме </w:t>
      </w:r>
      <w:r w:rsidR="00846B94">
        <w:rPr>
          <w:b/>
        </w:rPr>
        <w:t>1 375 907,6</w:t>
      </w:r>
      <w:r w:rsidRPr="003C14E5">
        <w:t xml:space="preserve"> </w:t>
      </w:r>
      <w:proofErr w:type="gramStart"/>
      <w:r w:rsidRPr="003C14E5">
        <w:t>тыс.рублей</w:t>
      </w:r>
      <w:proofErr w:type="gramEnd"/>
      <w:r w:rsidRPr="003C14E5">
        <w:t xml:space="preserve"> и </w:t>
      </w:r>
      <w:r w:rsidRPr="00B361C0">
        <w:rPr>
          <w:b/>
        </w:rPr>
        <w:t>1</w:t>
      </w:r>
      <w:r w:rsidR="00846B94">
        <w:rPr>
          <w:b/>
        </w:rPr>
        <w:t> 413 088,3</w:t>
      </w:r>
      <w:r w:rsidR="00AB3605">
        <w:t xml:space="preserve"> тыс.</w:t>
      </w:r>
      <w:r w:rsidRPr="003C14E5">
        <w:t>рублей соответственно.</w:t>
      </w:r>
    </w:p>
    <w:p w:rsidR="00B361C0" w:rsidRPr="003C14E5" w:rsidRDefault="00B361C0" w:rsidP="004B323C">
      <w:pPr>
        <w:ind w:left="426"/>
        <w:jc w:val="both"/>
      </w:pPr>
      <w:r w:rsidRPr="004B323C">
        <w:rPr>
          <w:b/>
          <w:i/>
        </w:rPr>
        <w:t>Собственные доходы</w:t>
      </w:r>
      <w:r w:rsidRPr="003C14E5">
        <w:t xml:space="preserve"> района </w:t>
      </w:r>
      <w:r>
        <w:t xml:space="preserve">планируемого периода </w:t>
      </w:r>
      <w:r w:rsidRPr="003C14E5">
        <w:t>предлагаются к утверждению без изменений в 202</w:t>
      </w:r>
      <w:r w:rsidR="00846B94">
        <w:t>3</w:t>
      </w:r>
      <w:r w:rsidRPr="003C14E5">
        <w:t xml:space="preserve"> году</w:t>
      </w:r>
      <w:r w:rsidR="00846B94">
        <w:t xml:space="preserve"> в сумме</w:t>
      </w:r>
      <w:r w:rsidRPr="003C14E5">
        <w:t xml:space="preserve"> </w:t>
      </w:r>
      <w:r w:rsidR="00846B94">
        <w:rPr>
          <w:b/>
        </w:rPr>
        <w:t>526 434,6</w:t>
      </w:r>
      <w:r w:rsidR="00AB3605">
        <w:t xml:space="preserve"> </w:t>
      </w:r>
      <w:proofErr w:type="gramStart"/>
      <w:r w:rsidR="00AB3605">
        <w:t>тыс.</w:t>
      </w:r>
      <w:r w:rsidRPr="003C14E5">
        <w:t>рублей</w:t>
      </w:r>
      <w:proofErr w:type="gramEnd"/>
      <w:r w:rsidRPr="003C14E5">
        <w:t xml:space="preserve"> и в 202</w:t>
      </w:r>
      <w:r w:rsidR="00846B94">
        <w:t>4</w:t>
      </w:r>
      <w:r w:rsidRPr="003C14E5">
        <w:t xml:space="preserve"> году в сумме </w:t>
      </w:r>
      <w:r w:rsidR="00846B94">
        <w:rPr>
          <w:b/>
        </w:rPr>
        <w:t>550 414,2</w:t>
      </w:r>
      <w:r w:rsidR="00AB3605">
        <w:t xml:space="preserve"> тыс.</w:t>
      </w:r>
      <w:r w:rsidRPr="003C14E5">
        <w:t>рублей.</w:t>
      </w:r>
    </w:p>
    <w:p w:rsidR="00B361C0" w:rsidRPr="003C14E5" w:rsidRDefault="00B361C0" w:rsidP="004B323C">
      <w:pPr>
        <w:ind w:left="426"/>
        <w:jc w:val="both"/>
      </w:pPr>
      <w:r w:rsidRPr="003C14E5">
        <w:t>Доходную часть бюджета района на</w:t>
      </w:r>
      <w:r>
        <w:t xml:space="preserve"> п</w:t>
      </w:r>
      <w:r w:rsidR="00ED7B7A">
        <w:t>лановый</w:t>
      </w:r>
      <w:r>
        <w:t xml:space="preserve"> период</w:t>
      </w:r>
      <w:r w:rsidRPr="003C14E5">
        <w:t xml:space="preserve"> 202</w:t>
      </w:r>
      <w:r w:rsidR="00846B94">
        <w:t>3</w:t>
      </w:r>
      <w:r w:rsidRPr="003C14E5">
        <w:t xml:space="preserve"> и 202</w:t>
      </w:r>
      <w:r w:rsidR="00846B94">
        <w:t>4</w:t>
      </w:r>
      <w:r w:rsidRPr="003C14E5">
        <w:t xml:space="preserve"> годы по </w:t>
      </w:r>
      <w:r w:rsidRPr="004B323C">
        <w:rPr>
          <w:b/>
          <w:i/>
        </w:rPr>
        <w:t>безвозмездным поступлениям</w:t>
      </w:r>
      <w:r w:rsidRPr="003C14E5">
        <w:t xml:space="preserve"> предлагается утвердить в сумме </w:t>
      </w:r>
      <w:r w:rsidR="00846B94">
        <w:rPr>
          <w:b/>
        </w:rPr>
        <w:t xml:space="preserve">849 473,0 </w:t>
      </w:r>
      <w:r w:rsidRPr="003C14E5">
        <w:t xml:space="preserve">тыс. рублей с увеличением на </w:t>
      </w:r>
      <w:r w:rsidR="00846B94">
        <w:rPr>
          <w:b/>
        </w:rPr>
        <w:t>73 631,4</w:t>
      </w:r>
      <w:r w:rsidR="00AB3605">
        <w:t xml:space="preserve"> </w:t>
      </w:r>
      <w:proofErr w:type="gramStart"/>
      <w:r w:rsidR="00AB3605">
        <w:t>тыс.</w:t>
      </w:r>
      <w:r w:rsidRPr="003C14E5">
        <w:t>рублей</w:t>
      </w:r>
      <w:proofErr w:type="gramEnd"/>
      <w:r>
        <w:t xml:space="preserve"> (или на </w:t>
      </w:r>
      <w:r w:rsidR="002A03C9">
        <w:t>9,5 процентов</w:t>
      </w:r>
      <w:r>
        <w:t>)</w:t>
      </w:r>
      <w:r w:rsidRPr="003C14E5">
        <w:t xml:space="preserve"> и в сумме </w:t>
      </w:r>
      <w:r w:rsidR="00846B94">
        <w:rPr>
          <w:b/>
        </w:rPr>
        <w:t xml:space="preserve">862 674,1 </w:t>
      </w:r>
      <w:r w:rsidR="00AB3605">
        <w:t>тыс.</w:t>
      </w:r>
      <w:r w:rsidRPr="003C14E5">
        <w:t xml:space="preserve">рублей с увеличением на </w:t>
      </w:r>
      <w:r w:rsidR="00846B94">
        <w:rPr>
          <w:b/>
        </w:rPr>
        <w:t>70 038,7</w:t>
      </w:r>
      <w:r w:rsidRPr="003C14E5">
        <w:t xml:space="preserve"> тыс.рублей </w:t>
      </w:r>
      <w:r>
        <w:t xml:space="preserve">(или на </w:t>
      </w:r>
      <w:r w:rsidR="002A03C9">
        <w:t>8,8 процентов</w:t>
      </w:r>
      <w:r>
        <w:t xml:space="preserve">) </w:t>
      </w:r>
      <w:r w:rsidRPr="003C14E5">
        <w:t>соответственно.</w:t>
      </w:r>
    </w:p>
    <w:p w:rsidR="00B361C0" w:rsidRDefault="00B361C0" w:rsidP="00A93097">
      <w:pPr>
        <w:pStyle w:val="a8"/>
        <w:numPr>
          <w:ilvl w:val="0"/>
          <w:numId w:val="7"/>
        </w:numPr>
        <w:ind w:left="426"/>
        <w:jc w:val="both"/>
      </w:pPr>
      <w:r w:rsidRPr="00A067E8">
        <w:rPr>
          <w:rFonts w:eastAsiaTheme="minorHAnsi"/>
          <w:b/>
          <w:lang w:eastAsia="en-US"/>
        </w:rPr>
        <w:t>Общие расходы бюджета района</w:t>
      </w:r>
      <w:r w:rsidR="00846B94">
        <w:rPr>
          <w:rFonts w:eastAsiaTheme="minorHAnsi"/>
          <w:b/>
          <w:lang w:eastAsia="en-US"/>
        </w:rPr>
        <w:t xml:space="preserve"> </w:t>
      </w:r>
      <w:r w:rsidRPr="00911D87">
        <w:t>предлагаются к утверждению</w:t>
      </w:r>
      <w:r>
        <w:t>:</w:t>
      </w:r>
    </w:p>
    <w:p w:rsidR="004B323C" w:rsidRDefault="004B323C" w:rsidP="004B323C">
      <w:pPr>
        <w:pStyle w:val="a8"/>
        <w:numPr>
          <w:ilvl w:val="0"/>
          <w:numId w:val="36"/>
        </w:numPr>
        <w:jc w:val="both"/>
      </w:pPr>
      <w:r w:rsidRPr="004201CF">
        <w:rPr>
          <w:b/>
          <w:i/>
        </w:rPr>
        <w:t>на 202</w:t>
      </w:r>
      <w:r>
        <w:rPr>
          <w:b/>
          <w:i/>
        </w:rPr>
        <w:t>2</w:t>
      </w:r>
      <w:r w:rsidRPr="004201CF">
        <w:rPr>
          <w:b/>
          <w:i/>
        </w:rPr>
        <w:t xml:space="preserve"> год</w:t>
      </w:r>
      <w:r>
        <w:t xml:space="preserve"> предлагается утвердить в объеме </w:t>
      </w:r>
      <w:r>
        <w:rPr>
          <w:b/>
        </w:rPr>
        <w:t>1 540 991,8</w:t>
      </w:r>
      <w:r>
        <w:t xml:space="preserve"> </w:t>
      </w:r>
      <w:proofErr w:type="gramStart"/>
      <w:r>
        <w:t>тыс.рублей</w:t>
      </w:r>
      <w:proofErr w:type="gramEnd"/>
      <w:r>
        <w:t xml:space="preserve"> с увеличением на </w:t>
      </w:r>
      <w:r>
        <w:rPr>
          <w:b/>
        </w:rPr>
        <w:t>163 074,4</w:t>
      </w:r>
      <w:r>
        <w:t xml:space="preserve"> тыс.рублей или на </w:t>
      </w:r>
      <w:r>
        <w:rPr>
          <w:b/>
        </w:rPr>
        <w:t xml:space="preserve">11,8 </w:t>
      </w:r>
      <w:r>
        <w:t>процентов;</w:t>
      </w:r>
    </w:p>
    <w:p w:rsidR="004B323C" w:rsidRDefault="004B323C" w:rsidP="004B323C">
      <w:pPr>
        <w:pStyle w:val="a8"/>
        <w:numPr>
          <w:ilvl w:val="0"/>
          <w:numId w:val="36"/>
        </w:numPr>
        <w:jc w:val="both"/>
      </w:pPr>
      <w:r w:rsidRPr="00BD40FE">
        <w:rPr>
          <w:b/>
          <w:i/>
        </w:rPr>
        <w:t>на 202</w:t>
      </w:r>
      <w:r>
        <w:rPr>
          <w:b/>
          <w:i/>
        </w:rPr>
        <w:t>3</w:t>
      </w:r>
      <w:r w:rsidRPr="00BD40FE">
        <w:rPr>
          <w:b/>
          <w:i/>
        </w:rPr>
        <w:t xml:space="preserve"> год </w:t>
      </w:r>
      <w:r>
        <w:t xml:space="preserve">предлагается утвердить в объеме </w:t>
      </w:r>
      <w:r>
        <w:rPr>
          <w:b/>
        </w:rPr>
        <w:t>1 375 907,6</w:t>
      </w:r>
      <w:r>
        <w:t xml:space="preserve"> </w:t>
      </w:r>
      <w:proofErr w:type="gramStart"/>
      <w:r>
        <w:t>тыс.рублей</w:t>
      </w:r>
      <w:proofErr w:type="gramEnd"/>
      <w:r>
        <w:t>,</w:t>
      </w:r>
      <w:r w:rsidRPr="00F158B8">
        <w:t xml:space="preserve"> </w:t>
      </w:r>
      <w:r w:rsidRPr="00D0021E">
        <w:t xml:space="preserve">в том числе условно утвержденные расходы </w:t>
      </w:r>
      <w:r>
        <w:rPr>
          <w:b/>
        </w:rPr>
        <w:t>15 0</w:t>
      </w:r>
      <w:r w:rsidRPr="00D0021E">
        <w:rPr>
          <w:b/>
        </w:rPr>
        <w:t>00,0</w:t>
      </w:r>
      <w:r>
        <w:t xml:space="preserve"> тыс.</w:t>
      </w:r>
      <w:r w:rsidRPr="00D0021E">
        <w:t>рублей,</w:t>
      </w:r>
      <w:r>
        <w:t xml:space="preserve"> с увеличением на </w:t>
      </w:r>
      <w:r>
        <w:rPr>
          <w:b/>
        </w:rPr>
        <w:t>73 631,4</w:t>
      </w:r>
      <w:r>
        <w:t xml:space="preserve"> тыс.рублей или на </w:t>
      </w:r>
      <w:r>
        <w:rPr>
          <w:b/>
        </w:rPr>
        <w:t xml:space="preserve">5,7 </w:t>
      </w:r>
      <w:r>
        <w:t xml:space="preserve">процентов; </w:t>
      </w:r>
    </w:p>
    <w:p w:rsidR="004B323C" w:rsidRDefault="004B323C" w:rsidP="004B323C">
      <w:pPr>
        <w:pStyle w:val="a8"/>
        <w:numPr>
          <w:ilvl w:val="0"/>
          <w:numId w:val="36"/>
        </w:numPr>
        <w:jc w:val="both"/>
      </w:pPr>
      <w:r w:rsidRPr="00BD40FE">
        <w:rPr>
          <w:b/>
          <w:i/>
        </w:rPr>
        <w:t>на 202</w:t>
      </w:r>
      <w:r>
        <w:rPr>
          <w:b/>
          <w:i/>
        </w:rPr>
        <w:t>4</w:t>
      </w:r>
      <w:r w:rsidRPr="00BD40FE">
        <w:rPr>
          <w:b/>
          <w:i/>
        </w:rPr>
        <w:t xml:space="preserve"> год</w:t>
      </w:r>
      <w:r>
        <w:t xml:space="preserve"> предлагается утвердить в объеме </w:t>
      </w:r>
      <w:r>
        <w:rPr>
          <w:b/>
        </w:rPr>
        <w:t>1 413 088,3</w:t>
      </w:r>
      <w:r>
        <w:t xml:space="preserve"> </w:t>
      </w:r>
      <w:proofErr w:type="gramStart"/>
      <w:r>
        <w:t>тыс.рублей</w:t>
      </w:r>
      <w:proofErr w:type="gramEnd"/>
      <w:r>
        <w:t xml:space="preserve">, </w:t>
      </w:r>
      <w:r w:rsidRPr="00D0021E">
        <w:t xml:space="preserve">в том числе условно утвержденные расходы </w:t>
      </w:r>
      <w:r>
        <w:rPr>
          <w:b/>
        </w:rPr>
        <w:t>30 0</w:t>
      </w:r>
      <w:r w:rsidRPr="00D0021E">
        <w:rPr>
          <w:b/>
        </w:rPr>
        <w:t>00,0</w:t>
      </w:r>
      <w:r>
        <w:t xml:space="preserve"> тыс.</w:t>
      </w:r>
      <w:r w:rsidRPr="00D0021E">
        <w:t>рублей,</w:t>
      </w:r>
      <w:r>
        <w:t xml:space="preserve"> с увеличением на </w:t>
      </w:r>
      <w:r>
        <w:rPr>
          <w:b/>
        </w:rPr>
        <w:t>70 038,7</w:t>
      </w:r>
      <w:r>
        <w:t xml:space="preserve"> тыс.рублей или на </w:t>
      </w:r>
      <w:r>
        <w:rPr>
          <w:b/>
        </w:rPr>
        <w:t xml:space="preserve">5,2 </w:t>
      </w:r>
      <w:r>
        <w:t xml:space="preserve">процента. </w:t>
      </w:r>
    </w:p>
    <w:p w:rsidR="00A067E8" w:rsidRDefault="00B361C0" w:rsidP="00A93097">
      <w:pPr>
        <w:pStyle w:val="a8"/>
        <w:numPr>
          <w:ilvl w:val="0"/>
          <w:numId w:val="7"/>
        </w:numPr>
        <w:ind w:left="284"/>
        <w:jc w:val="both"/>
        <w:rPr>
          <w:bCs/>
          <w:lang w:eastAsia="en-US"/>
        </w:rPr>
      </w:pPr>
      <w:r w:rsidRPr="00A067E8">
        <w:rPr>
          <w:rFonts w:eastAsiaTheme="minorHAnsi"/>
          <w:b/>
          <w:lang w:eastAsia="en-US"/>
        </w:rPr>
        <w:t>Расходы бюджета</w:t>
      </w:r>
      <w:r w:rsidRPr="00A067E8">
        <w:rPr>
          <w:rFonts w:eastAsiaTheme="minorHAnsi"/>
          <w:lang w:eastAsia="en-US"/>
        </w:rPr>
        <w:t xml:space="preserve"> муниципального образования «Вяземский район» Смоленской области представлены в разрезе муниципальных программ и непрограммных направлений деятельности.</w:t>
      </w:r>
      <w:r w:rsidR="00A067E8" w:rsidRPr="00A067E8">
        <w:rPr>
          <w:bCs/>
          <w:lang w:eastAsia="en-US"/>
        </w:rPr>
        <w:t xml:space="preserve"> Удельный вес программных расходов в общей структуре расходов бюджета района составит </w:t>
      </w:r>
      <w:r w:rsidR="002A03C9">
        <w:rPr>
          <w:bCs/>
          <w:lang w:eastAsia="en-US"/>
        </w:rPr>
        <w:t>99,0</w:t>
      </w:r>
      <w:r w:rsidR="00A067E8" w:rsidRPr="00A067E8">
        <w:rPr>
          <w:bCs/>
          <w:lang w:eastAsia="en-US"/>
        </w:rPr>
        <w:t xml:space="preserve"> процентов. </w:t>
      </w:r>
    </w:p>
    <w:p w:rsidR="00B361C0" w:rsidRPr="00A067E8" w:rsidRDefault="00A067E8" w:rsidP="00A93097">
      <w:pPr>
        <w:pStyle w:val="a8"/>
        <w:numPr>
          <w:ilvl w:val="0"/>
          <w:numId w:val="7"/>
        </w:numPr>
        <w:ind w:left="284"/>
        <w:jc w:val="both"/>
        <w:rPr>
          <w:bCs/>
          <w:lang w:eastAsia="en-US"/>
        </w:rPr>
      </w:pPr>
      <w:r w:rsidRPr="00A067E8">
        <w:rPr>
          <w:bCs/>
          <w:lang w:eastAsia="en-US"/>
        </w:rPr>
        <w:t xml:space="preserve">Планируется внесение </w:t>
      </w:r>
      <w:r w:rsidRPr="00A067E8">
        <w:rPr>
          <w:b/>
          <w:bCs/>
          <w:lang w:eastAsia="en-US"/>
        </w:rPr>
        <w:t>изменение в программную часть бюджета</w:t>
      </w:r>
      <w:r w:rsidRPr="00A067E8">
        <w:rPr>
          <w:bCs/>
          <w:lang w:eastAsia="en-US"/>
        </w:rPr>
        <w:t>:</w:t>
      </w:r>
    </w:p>
    <w:p w:rsidR="00A067E8" w:rsidRDefault="00A067E8" w:rsidP="00A067E8">
      <w:pPr>
        <w:pStyle w:val="a8"/>
        <w:ind w:left="426"/>
        <w:jc w:val="both"/>
        <w:rPr>
          <w:bCs/>
        </w:rPr>
      </w:pPr>
      <w:r w:rsidRPr="0007076F">
        <w:rPr>
          <w:bCs/>
        </w:rPr>
        <w:t>на 20</w:t>
      </w:r>
      <w:r w:rsidR="001B6E56">
        <w:rPr>
          <w:bCs/>
        </w:rPr>
        <w:t>22</w:t>
      </w:r>
      <w:r w:rsidRPr="0007076F">
        <w:rPr>
          <w:bCs/>
        </w:rPr>
        <w:t xml:space="preserve"> год с увеличением на сумме </w:t>
      </w:r>
      <w:r w:rsidR="001B6E56">
        <w:rPr>
          <w:b/>
          <w:bCs/>
        </w:rPr>
        <w:t>162 154,9</w:t>
      </w:r>
      <w:r w:rsidR="00F004D5">
        <w:rPr>
          <w:b/>
          <w:bCs/>
        </w:rPr>
        <w:t xml:space="preserve"> </w:t>
      </w:r>
      <w:proofErr w:type="gramStart"/>
      <w:r w:rsidR="00AB3605">
        <w:rPr>
          <w:bCs/>
        </w:rPr>
        <w:t>тыс.</w:t>
      </w:r>
      <w:r w:rsidRPr="0007076F">
        <w:rPr>
          <w:bCs/>
        </w:rPr>
        <w:t>рублей</w:t>
      </w:r>
      <w:proofErr w:type="gramEnd"/>
      <w:r>
        <w:rPr>
          <w:bCs/>
        </w:rPr>
        <w:t xml:space="preserve"> (или на </w:t>
      </w:r>
      <w:r w:rsidR="001B6E56">
        <w:rPr>
          <w:bCs/>
        </w:rPr>
        <w:t>11,9</w:t>
      </w:r>
      <w:r w:rsidR="00F004D5">
        <w:rPr>
          <w:bCs/>
        </w:rPr>
        <w:t xml:space="preserve"> процен</w:t>
      </w:r>
      <w:r w:rsidR="001B6E56">
        <w:rPr>
          <w:bCs/>
        </w:rPr>
        <w:t>тов</w:t>
      </w:r>
      <w:r>
        <w:rPr>
          <w:bCs/>
        </w:rPr>
        <w:t>)</w:t>
      </w:r>
      <w:r w:rsidR="00F004D5">
        <w:rPr>
          <w:bCs/>
        </w:rPr>
        <w:t xml:space="preserve"> </w:t>
      </w:r>
      <w:r w:rsidRPr="00A067E8">
        <w:rPr>
          <w:bCs/>
        </w:rPr>
        <w:t>и составит</w:t>
      </w:r>
      <w:r>
        <w:rPr>
          <w:b/>
          <w:bCs/>
        </w:rPr>
        <w:t xml:space="preserve"> </w:t>
      </w:r>
      <w:r w:rsidR="001B6E56">
        <w:rPr>
          <w:b/>
          <w:bCs/>
        </w:rPr>
        <w:t xml:space="preserve">1 525 410,2 </w:t>
      </w:r>
      <w:r w:rsidRPr="00A067E8">
        <w:rPr>
          <w:bCs/>
        </w:rPr>
        <w:t>тыс.рублей</w:t>
      </w:r>
      <w:r w:rsidRPr="0007076F">
        <w:rPr>
          <w:bCs/>
        </w:rPr>
        <w:t xml:space="preserve">, </w:t>
      </w:r>
    </w:p>
    <w:p w:rsidR="00A067E8" w:rsidRDefault="00A067E8" w:rsidP="00A067E8">
      <w:pPr>
        <w:pStyle w:val="a8"/>
        <w:ind w:left="426"/>
        <w:jc w:val="both"/>
        <w:rPr>
          <w:bCs/>
        </w:rPr>
      </w:pPr>
      <w:r w:rsidRPr="0007076F">
        <w:rPr>
          <w:bCs/>
        </w:rPr>
        <w:t>на 202</w:t>
      </w:r>
      <w:r w:rsidR="001B6E56">
        <w:rPr>
          <w:bCs/>
        </w:rPr>
        <w:t>3</w:t>
      </w:r>
      <w:r w:rsidRPr="0007076F">
        <w:rPr>
          <w:bCs/>
        </w:rPr>
        <w:t xml:space="preserve"> год с увеличением на сумме </w:t>
      </w:r>
      <w:r w:rsidR="001B6E56">
        <w:rPr>
          <w:b/>
          <w:bCs/>
        </w:rPr>
        <w:t>73 631,4</w:t>
      </w:r>
      <w:r w:rsidR="00F004D5">
        <w:rPr>
          <w:b/>
          <w:bCs/>
        </w:rPr>
        <w:t xml:space="preserve"> </w:t>
      </w:r>
      <w:proofErr w:type="gramStart"/>
      <w:r w:rsidR="00AB3605">
        <w:rPr>
          <w:bCs/>
        </w:rPr>
        <w:t>тыс.</w:t>
      </w:r>
      <w:r w:rsidRPr="0007076F">
        <w:rPr>
          <w:bCs/>
        </w:rPr>
        <w:t>рублей</w:t>
      </w:r>
      <w:proofErr w:type="gramEnd"/>
      <w:r>
        <w:rPr>
          <w:bCs/>
        </w:rPr>
        <w:t xml:space="preserve"> (или на </w:t>
      </w:r>
      <w:r w:rsidR="001B6E56">
        <w:rPr>
          <w:bCs/>
        </w:rPr>
        <w:t>5,8 процентов</w:t>
      </w:r>
      <w:r>
        <w:rPr>
          <w:bCs/>
        </w:rPr>
        <w:t>)</w:t>
      </w:r>
      <w:r w:rsidR="001B6E56">
        <w:rPr>
          <w:bCs/>
        </w:rPr>
        <w:t xml:space="preserve"> </w:t>
      </w:r>
      <w:r w:rsidRPr="00A067E8">
        <w:rPr>
          <w:bCs/>
        </w:rPr>
        <w:t>и составит</w:t>
      </w:r>
      <w:r>
        <w:rPr>
          <w:b/>
          <w:bCs/>
        </w:rPr>
        <w:t xml:space="preserve"> 1</w:t>
      </w:r>
      <w:r w:rsidR="001B6E56">
        <w:rPr>
          <w:b/>
          <w:bCs/>
        </w:rPr>
        <w:t xml:space="preserve"> 349 426,3 </w:t>
      </w:r>
      <w:r w:rsidRPr="00A067E8">
        <w:rPr>
          <w:bCs/>
        </w:rPr>
        <w:t>тыс.рублей</w:t>
      </w:r>
      <w:r w:rsidRPr="0007076F">
        <w:rPr>
          <w:bCs/>
        </w:rPr>
        <w:t xml:space="preserve">, </w:t>
      </w:r>
    </w:p>
    <w:p w:rsidR="00A067E8" w:rsidRDefault="00A067E8" w:rsidP="00D0021E">
      <w:pPr>
        <w:ind w:left="426"/>
        <w:jc w:val="both"/>
      </w:pPr>
      <w:r w:rsidRPr="00D0021E">
        <w:rPr>
          <w:bCs/>
        </w:rPr>
        <w:t>на 202</w:t>
      </w:r>
      <w:r w:rsidR="001B6E56">
        <w:rPr>
          <w:bCs/>
        </w:rPr>
        <w:t>4</w:t>
      </w:r>
      <w:r w:rsidRPr="00D0021E">
        <w:rPr>
          <w:bCs/>
        </w:rPr>
        <w:t xml:space="preserve"> год с увеличением на сумме </w:t>
      </w:r>
      <w:r w:rsidR="001B6E56">
        <w:rPr>
          <w:b/>
          <w:bCs/>
        </w:rPr>
        <w:t xml:space="preserve">70 038,7 </w:t>
      </w:r>
      <w:proofErr w:type="gramStart"/>
      <w:r w:rsidR="00FD1DCF">
        <w:rPr>
          <w:bCs/>
        </w:rPr>
        <w:t>тыс.</w:t>
      </w:r>
      <w:r w:rsidRPr="00D0021E">
        <w:rPr>
          <w:bCs/>
        </w:rPr>
        <w:t>рублей</w:t>
      </w:r>
      <w:proofErr w:type="gramEnd"/>
      <w:r w:rsidRPr="00D0021E">
        <w:rPr>
          <w:bCs/>
        </w:rPr>
        <w:t xml:space="preserve"> (или на </w:t>
      </w:r>
      <w:r w:rsidR="001B6E56">
        <w:rPr>
          <w:bCs/>
        </w:rPr>
        <w:t>5,4 процентов</w:t>
      </w:r>
      <w:r w:rsidRPr="00D0021E">
        <w:rPr>
          <w:bCs/>
        </w:rPr>
        <w:t>) и составит</w:t>
      </w:r>
      <w:r w:rsidRPr="00D0021E">
        <w:rPr>
          <w:b/>
          <w:bCs/>
        </w:rPr>
        <w:t xml:space="preserve"> 1</w:t>
      </w:r>
      <w:r w:rsidR="001B6E56">
        <w:rPr>
          <w:b/>
          <w:bCs/>
        </w:rPr>
        <w:t xml:space="preserve"> 371 585,2 </w:t>
      </w:r>
      <w:r w:rsidRPr="00D0021E">
        <w:rPr>
          <w:bCs/>
        </w:rPr>
        <w:t>тыс.рублей</w:t>
      </w:r>
      <w:r>
        <w:t>.</w:t>
      </w:r>
    </w:p>
    <w:p w:rsidR="00B361C0" w:rsidRDefault="00B361C0" w:rsidP="00846B94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</w:pPr>
      <w:r w:rsidRPr="00846B94">
        <w:rPr>
          <w:rFonts w:eastAsiaTheme="minorHAnsi"/>
          <w:b/>
          <w:lang w:eastAsia="en-US"/>
        </w:rPr>
        <w:t>Дефицит бюджета района</w:t>
      </w:r>
      <w:r w:rsidR="001B6E56">
        <w:rPr>
          <w:rFonts w:eastAsiaTheme="minorHAnsi"/>
          <w:b/>
          <w:lang w:eastAsia="en-US"/>
        </w:rPr>
        <w:t xml:space="preserve"> </w:t>
      </w:r>
      <w:r w:rsidR="0020146A" w:rsidRPr="002A12D6">
        <w:t xml:space="preserve">планируется утвердить </w:t>
      </w:r>
      <w:r w:rsidR="00F80A82" w:rsidRPr="00846B94">
        <w:rPr>
          <w:rFonts w:eastAsiaTheme="minorHAnsi"/>
          <w:lang w:eastAsia="en-US"/>
        </w:rPr>
        <w:t xml:space="preserve">в сумме </w:t>
      </w:r>
      <w:r w:rsidR="00846B94" w:rsidRPr="00846B94">
        <w:rPr>
          <w:rFonts w:eastAsiaTheme="minorHAnsi"/>
          <w:b/>
          <w:lang w:eastAsia="en-US"/>
        </w:rPr>
        <w:t>50,0</w:t>
      </w:r>
      <w:r w:rsidR="00F80A82" w:rsidRPr="00846B94">
        <w:rPr>
          <w:rFonts w:eastAsiaTheme="minorHAnsi"/>
          <w:lang w:eastAsia="en-US"/>
        </w:rPr>
        <w:t xml:space="preserve"> </w:t>
      </w:r>
      <w:proofErr w:type="gramStart"/>
      <w:r w:rsidR="00F80A82" w:rsidRPr="00846B94">
        <w:rPr>
          <w:rFonts w:eastAsiaTheme="minorHAnsi"/>
          <w:lang w:eastAsia="en-US"/>
        </w:rPr>
        <w:t>тыс.рублей</w:t>
      </w:r>
      <w:proofErr w:type="gramEnd"/>
      <w:r w:rsidR="00F80A82" w:rsidRPr="00846B94">
        <w:rPr>
          <w:rFonts w:eastAsiaTheme="minorHAnsi"/>
          <w:lang w:eastAsia="en-US"/>
        </w:rPr>
        <w:t>,</w:t>
      </w:r>
      <w:r w:rsidR="00846B94" w:rsidRPr="00846B94">
        <w:rPr>
          <w:rFonts w:eastAsiaTheme="minorHAnsi"/>
          <w:lang w:eastAsia="en-US"/>
        </w:rPr>
        <w:t xml:space="preserve"> </w:t>
      </w:r>
      <w:r w:rsidR="00F80A82" w:rsidRPr="00846B94">
        <w:rPr>
          <w:rFonts w:eastAsiaTheme="minorHAnsi"/>
          <w:lang w:eastAsia="en-US"/>
        </w:rPr>
        <w:t xml:space="preserve">что составляет </w:t>
      </w:r>
      <w:r w:rsidR="00846B94" w:rsidRPr="00846B94">
        <w:rPr>
          <w:rFonts w:eastAsiaTheme="minorHAnsi"/>
          <w:lang w:eastAsia="en-US"/>
        </w:rPr>
        <w:t>0,01</w:t>
      </w:r>
      <w:r w:rsidR="00F80A82" w:rsidRPr="00846B94">
        <w:rPr>
          <w:rFonts w:eastAsiaTheme="minorHAnsi"/>
          <w:lang w:eastAsia="en-US"/>
        </w:rPr>
        <w:t xml:space="preserve">  процент от утвержденного общего годового объема доходов бюджета района без учета утвержденного объема безвозмездных поступлений.</w:t>
      </w:r>
      <w:r w:rsidR="00846B94" w:rsidRPr="00846B94">
        <w:rPr>
          <w:rFonts w:eastAsiaTheme="minorHAnsi"/>
          <w:lang w:eastAsia="en-US"/>
        </w:rPr>
        <w:t xml:space="preserve"> </w:t>
      </w:r>
      <w:r w:rsidR="00F80A82" w:rsidRPr="007F1F5C">
        <w:t>Источником покрытия дефицита планируется изменение остатков средств на счетах по уче</w:t>
      </w:r>
      <w:r w:rsidR="00F80A82">
        <w:t>ту средств бюджетов (</w:t>
      </w:r>
      <w:r w:rsidR="00846B94" w:rsidRPr="00846B94">
        <w:rPr>
          <w:b/>
        </w:rPr>
        <w:t>50,0</w:t>
      </w:r>
      <w:r w:rsidR="00F80A82">
        <w:t xml:space="preserve"> </w:t>
      </w:r>
      <w:proofErr w:type="gramStart"/>
      <w:r w:rsidR="00F80A82">
        <w:t>тыс.</w:t>
      </w:r>
      <w:r w:rsidR="00F80A82" w:rsidRPr="007F1F5C">
        <w:t>рублей</w:t>
      </w:r>
      <w:proofErr w:type="gramEnd"/>
      <w:r w:rsidR="00F80A82" w:rsidRPr="007F1F5C">
        <w:t>)</w:t>
      </w:r>
      <w:r w:rsidR="00F80A82">
        <w:t>.</w:t>
      </w:r>
      <w:r w:rsidR="00846B94">
        <w:t xml:space="preserve"> </w:t>
      </w:r>
      <w:r w:rsidR="00F80A82">
        <w:t xml:space="preserve">В плановом периоде 2022 и 2023 годов бюджет района предлагается утвердить с дефицитом (профицитом) в сумме </w:t>
      </w:r>
      <w:r w:rsidR="00F80A82" w:rsidRPr="00846B94">
        <w:rPr>
          <w:b/>
        </w:rPr>
        <w:t>0,0</w:t>
      </w:r>
      <w:r w:rsidR="00F80A82">
        <w:t xml:space="preserve"> </w:t>
      </w:r>
      <w:proofErr w:type="gramStart"/>
      <w:r w:rsidR="00F80A82">
        <w:t>тыс.рублей</w:t>
      </w:r>
      <w:proofErr w:type="gramEnd"/>
      <w:r w:rsidR="00F80A82">
        <w:t>.</w:t>
      </w:r>
    </w:p>
    <w:p w:rsidR="004E6CCD" w:rsidRDefault="004E6CCD" w:rsidP="004E6CCD">
      <w:pPr>
        <w:jc w:val="both"/>
      </w:pPr>
    </w:p>
    <w:p w:rsidR="002A12D6" w:rsidRPr="009079B1" w:rsidRDefault="002A12D6" w:rsidP="002A12D6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9079B1">
        <w:rPr>
          <w:rFonts w:eastAsiaTheme="minorHAnsi"/>
          <w:b/>
          <w:sz w:val="26"/>
          <w:szCs w:val="26"/>
          <w:lang w:eastAsia="en-US"/>
        </w:rPr>
        <w:lastRenderedPageBreak/>
        <w:t>Предложения:</w:t>
      </w:r>
    </w:p>
    <w:p w:rsidR="0020146A" w:rsidRPr="002A12D6" w:rsidRDefault="0020146A" w:rsidP="002A12D6">
      <w:pPr>
        <w:jc w:val="center"/>
        <w:rPr>
          <w:rFonts w:eastAsiaTheme="minorHAnsi"/>
          <w:b/>
          <w:lang w:eastAsia="en-US"/>
        </w:rPr>
      </w:pPr>
    </w:p>
    <w:p w:rsidR="00674EC3" w:rsidRDefault="002A12D6" w:rsidP="00674EC3">
      <w:pPr>
        <w:ind w:firstLine="708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материалы, Контрольно-ревизионная комиссия </w:t>
      </w:r>
      <w:r w:rsidR="00674EC3">
        <w:rPr>
          <w:rFonts w:eastAsiaTheme="minorHAnsi"/>
          <w:lang w:eastAsia="en-US"/>
        </w:rPr>
        <w:t>предлагает:</w:t>
      </w:r>
    </w:p>
    <w:p w:rsidR="004E6CCD" w:rsidRPr="008D1754" w:rsidRDefault="002A12D6" w:rsidP="008D1754">
      <w:pPr>
        <w:pStyle w:val="a8"/>
        <w:numPr>
          <w:ilvl w:val="0"/>
          <w:numId w:val="6"/>
        </w:numPr>
        <w:ind w:left="360"/>
        <w:jc w:val="both"/>
        <w:rPr>
          <w:rFonts w:eastAsiaTheme="minorHAnsi"/>
          <w:lang w:eastAsia="en-US"/>
        </w:rPr>
      </w:pPr>
      <w:r w:rsidRPr="008D1754">
        <w:rPr>
          <w:rFonts w:eastAsiaTheme="minorHAnsi"/>
          <w:b/>
          <w:i/>
          <w:u w:val="single"/>
          <w:lang w:eastAsia="en-US"/>
        </w:rPr>
        <w:t>Вяземскому районному Совету депутатов</w:t>
      </w:r>
      <w:r w:rsidR="008D1754" w:rsidRPr="008D1754">
        <w:rPr>
          <w:rFonts w:eastAsiaTheme="minorHAnsi"/>
          <w:b/>
          <w:i/>
          <w:u w:val="single"/>
          <w:lang w:eastAsia="en-US"/>
        </w:rPr>
        <w:t xml:space="preserve"> </w:t>
      </w:r>
      <w:r w:rsidR="00FA3484" w:rsidRPr="008D1754">
        <w:rPr>
          <w:rFonts w:eastAsiaTheme="minorHAnsi"/>
          <w:b/>
          <w:lang w:eastAsia="en-US"/>
        </w:rPr>
        <w:t xml:space="preserve"> </w:t>
      </w:r>
      <w:r w:rsidRPr="008D1754">
        <w:rPr>
          <w:rFonts w:eastAsiaTheme="minorHAnsi"/>
          <w:b/>
          <w:lang w:eastAsia="en-US"/>
        </w:rPr>
        <w:t>принять к рассмотрению</w:t>
      </w:r>
      <w:r w:rsidRPr="008D1754">
        <w:rPr>
          <w:rFonts w:eastAsiaTheme="minorHAnsi"/>
          <w:lang w:eastAsia="en-US"/>
        </w:rPr>
        <w:t xml:space="preserve"> проект решения о внесении изменений в решение о бюджете муниципального образования «Вяземский район» Смоленской области </w:t>
      </w:r>
      <w:r w:rsidR="00080C50" w:rsidRPr="008D1754">
        <w:rPr>
          <w:rFonts w:eastAsiaTheme="minorHAnsi"/>
          <w:lang w:eastAsia="en-US"/>
        </w:rPr>
        <w:t>на 202</w:t>
      </w:r>
      <w:r w:rsidR="008D1754" w:rsidRPr="008D1754">
        <w:rPr>
          <w:rFonts w:eastAsiaTheme="minorHAnsi"/>
          <w:lang w:eastAsia="en-US"/>
        </w:rPr>
        <w:t>2</w:t>
      </w:r>
      <w:r w:rsidR="00080C50" w:rsidRPr="008D1754">
        <w:rPr>
          <w:rFonts w:eastAsiaTheme="minorHAnsi"/>
          <w:lang w:eastAsia="en-US"/>
        </w:rPr>
        <w:t xml:space="preserve"> год и на плановый период 202</w:t>
      </w:r>
      <w:r w:rsidR="008D1754" w:rsidRPr="008D1754">
        <w:rPr>
          <w:rFonts w:eastAsiaTheme="minorHAnsi"/>
          <w:lang w:eastAsia="en-US"/>
        </w:rPr>
        <w:t>3</w:t>
      </w:r>
      <w:r w:rsidR="00080C50" w:rsidRPr="008D1754">
        <w:rPr>
          <w:rFonts w:eastAsiaTheme="minorHAnsi"/>
          <w:lang w:eastAsia="en-US"/>
        </w:rPr>
        <w:t xml:space="preserve"> и 202</w:t>
      </w:r>
      <w:r w:rsidR="008D1754" w:rsidRPr="008D1754">
        <w:rPr>
          <w:rFonts w:eastAsiaTheme="minorHAnsi"/>
          <w:lang w:eastAsia="en-US"/>
        </w:rPr>
        <w:t>4</w:t>
      </w:r>
      <w:r w:rsidR="00080C50" w:rsidRPr="008D1754">
        <w:rPr>
          <w:rFonts w:eastAsiaTheme="minorHAnsi"/>
          <w:lang w:eastAsia="en-US"/>
        </w:rPr>
        <w:t xml:space="preserve"> годов</w:t>
      </w:r>
      <w:r w:rsidR="008D1754" w:rsidRPr="008D1754">
        <w:rPr>
          <w:rFonts w:eastAsiaTheme="minorHAnsi"/>
          <w:lang w:eastAsia="en-US"/>
        </w:rPr>
        <w:t>.</w:t>
      </w:r>
    </w:p>
    <w:p w:rsidR="009079B1" w:rsidRDefault="009079B1" w:rsidP="00FA3484">
      <w:pPr>
        <w:ind w:left="360"/>
        <w:jc w:val="both"/>
        <w:rPr>
          <w:rFonts w:eastAsiaTheme="minorHAnsi"/>
          <w:lang w:eastAsia="en-US"/>
        </w:rPr>
      </w:pPr>
    </w:p>
    <w:p w:rsidR="00674EC3" w:rsidRPr="00FA3484" w:rsidRDefault="00674EC3" w:rsidP="008D1754">
      <w:pPr>
        <w:pStyle w:val="a8"/>
        <w:numPr>
          <w:ilvl w:val="0"/>
          <w:numId w:val="6"/>
        </w:numPr>
        <w:ind w:left="426"/>
        <w:jc w:val="both"/>
        <w:rPr>
          <w:b/>
          <w:bCs/>
        </w:rPr>
      </w:pPr>
      <w:r w:rsidRPr="00FA3484">
        <w:rPr>
          <w:b/>
          <w:bCs/>
          <w:i/>
          <w:u w:val="single"/>
        </w:rPr>
        <w:t>Ответственным исполнителям муниципальных программ</w:t>
      </w:r>
      <w:r w:rsidRPr="00FA3484">
        <w:rPr>
          <w:b/>
          <w:bCs/>
        </w:rPr>
        <w:t>:</w:t>
      </w:r>
    </w:p>
    <w:p w:rsidR="00674EC3" w:rsidRDefault="00674EC3" w:rsidP="00FA3484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 xml:space="preserve">- провести анализ </w:t>
      </w:r>
      <w:r w:rsidR="00ED7B7A">
        <w:rPr>
          <w:bCs/>
        </w:rPr>
        <w:t>соответствия предлагаемого к</w:t>
      </w:r>
      <w:r w:rsidR="008D1754">
        <w:rPr>
          <w:bCs/>
        </w:rPr>
        <w:t xml:space="preserve"> </w:t>
      </w:r>
      <w:r w:rsidR="00ED7B7A">
        <w:rPr>
          <w:bCs/>
        </w:rPr>
        <w:t>утверждению</w:t>
      </w:r>
      <w:r>
        <w:rPr>
          <w:bCs/>
        </w:rPr>
        <w:t xml:space="preserve"> финансового обеспечения реализаци</w:t>
      </w:r>
      <w:r w:rsidR="00ED7B7A">
        <w:rPr>
          <w:bCs/>
        </w:rPr>
        <w:t>и</w:t>
      </w:r>
      <w:r>
        <w:rPr>
          <w:bCs/>
        </w:rPr>
        <w:t xml:space="preserve"> муниципальных программ показателям на реализацию муниципальных программ, утвержденных решением о бюджете</w:t>
      </w:r>
      <w:r w:rsidR="006D37F9">
        <w:rPr>
          <w:bCs/>
        </w:rPr>
        <w:t>;</w:t>
      </w:r>
    </w:p>
    <w:p w:rsidR="006D37F9" w:rsidRDefault="006D37F9" w:rsidP="006D37F9">
      <w:pPr>
        <w:ind w:firstLine="540"/>
        <w:jc w:val="both"/>
        <w:rPr>
          <w:bCs/>
        </w:rPr>
      </w:pPr>
      <w:r>
        <w:rPr>
          <w:b/>
          <w:bCs/>
        </w:rPr>
        <w:t>-</w:t>
      </w:r>
      <w:r>
        <w:rPr>
          <w:bCs/>
        </w:rPr>
        <w:t xml:space="preserve"> внести изменения в паспорта программ, в связи с изменившимся объемом финансирования на реализацию муниципальных программ на 202</w:t>
      </w:r>
      <w:r w:rsidR="008D1754">
        <w:rPr>
          <w:bCs/>
        </w:rPr>
        <w:t>2</w:t>
      </w:r>
      <w:r>
        <w:rPr>
          <w:bCs/>
        </w:rPr>
        <w:t xml:space="preserve"> год и на плановый период 202</w:t>
      </w:r>
      <w:r w:rsidR="008D1754">
        <w:rPr>
          <w:bCs/>
        </w:rPr>
        <w:t>3</w:t>
      </w:r>
      <w:r>
        <w:rPr>
          <w:bCs/>
        </w:rPr>
        <w:t xml:space="preserve"> и 202</w:t>
      </w:r>
      <w:r w:rsidR="008D1754">
        <w:rPr>
          <w:bCs/>
        </w:rPr>
        <w:t>4</w:t>
      </w:r>
      <w:r>
        <w:rPr>
          <w:bCs/>
        </w:rPr>
        <w:t xml:space="preserve"> годов.</w:t>
      </w:r>
    </w:p>
    <w:p w:rsidR="006D37F9" w:rsidRDefault="006D37F9" w:rsidP="008D1754">
      <w:pPr>
        <w:ind w:firstLine="540"/>
        <w:jc w:val="both"/>
        <w:rPr>
          <w:rFonts w:eastAsiaTheme="minorHAnsi"/>
          <w:lang w:eastAsia="en-US"/>
        </w:rPr>
      </w:pPr>
    </w:p>
    <w:p w:rsidR="00FA3484" w:rsidRDefault="00FA3484" w:rsidP="008D1754">
      <w:pPr>
        <w:ind w:firstLine="540"/>
        <w:jc w:val="both"/>
        <w:rPr>
          <w:rFonts w:eastAsiaTheme="minorHAnsi"/>
          <w:lang w:eastAsia="en-US"/>
        </w:rPr>
      </w:pPr>
    </w:p>
    <w:p w:rsidR="0010511A" w:rsidRPr="002A12D6" w:rsidRDefault="0010511A" w:rsidP="008D1754">
      <w:pPr>
        <w:ind w:firstLine="540"/>
        <w:jc w:val="both"/>
        <w:rPr>
          <w:rFonts w:eastAsiaTheme="minorHAnsi"/>
          <w:lang w:eastAsia="en-US"/>
        </w:rPr>
      </w:pPr>
    </w:p>
    <w:p w:rsidR="002A12D6" w:rsidRPr="003B3F5E" w:rsidRDefault="002A12D6" w:rsidP="008D1754">
      <w:pPr>
        <w:ind w:firstLine="540"/>
        <w:jc w:val="both"/>
        <w:rPr>
          <w:rFonts w:eastAsiaTheme="minorHAnsi"/>
          <w:i/>
          <w:sz w:val="20"/>
          <w:szCs w:val="20"/>
          <w:lang w:eastAsia="en-US"/>
        </w:rPr>
      </w:pPr>
      <w:r w:rsidRPr="003B3F5E">
        <w:rPr>
          <w:rFonts w:eastAsiaTheme="minorHAnsi"/>
          <w:i/>
          <w:sz w:val="20"/>
          <w:szCs w:val="20"/>
          <w:lang w:eastAsia="en-US"/>
        </w:rPr>
        <w:t>Настоящее заключение составлено в 3-х экземплярах:</w:t>
      </w:r>
    </w:p>
    <w:p w:rsidR="002A12D6" w:rsidRPr="003B3F5E" w:rsidRDefault="008D1754" w:rsidP="008D1754">
      <w:pPr>
        <w:pStyle w:val="a8"/>
        <w:numPr>
          <w:ilvl w:val="0"/>
          <w:numId w:val="35"/>
        </w:numPr>
        <w:ind w:left="284" w:hanging="218"/>
        <w:jc w:val="both"/>
        <w:rPr>
          <w:rFonts w:eastAsiaTheme="minorHAnsi"/>
          <w:i/>
          <w:sz w:val="20"/>
          <w:szCs w:val="20"/>
          <w:lang w:eastAsia="en-US"/>
        </w:rPr>
      </w:pPr>
      <w:r w:rsidRPr="003B3F5E">
        <w:rPr>
          <w:rFonts w:eastAsiaTheme="minorHAnsi"/>
          <w:i/>
          <w:sz w:val="20"/>
          <w:szCs w:val="20"/>
          <w:lang w:eastAsia="en-US"/>
        </w:rPr>
        <w:t>о</w:t>
      </w:r>
      <w:r w:rsidR="002A12D6" w:rsidRPr="003B3F5E">
        <w:rPr>
          <w:rFonts w:eastAsiaTheme="minorHAnsi"/>
          <w:i/>
          <w:sz w:val="20"/>
          <w:szCs w:val="20"/>
          <w:lang w:eastAsia="en-US"/>
        </w:rPr>
        <w:t>дин экземпляр, с сопроводительным письмом, направляется в Вяз</w:t>
      </w:r>
      <w:r w:rsidR="0066363D">
        <w:rPr>
          <w:rFonts w:eastAsiaTheme="minorHAnsi"/>
          <w:i/>
          <w:sz w:val="20"/>
          <w:szCs w:val="20"/>
          <w:lang w:eastAsia="en-US"/>
        </w:rPr>
        <w:t>емский районный Совет депутатов;</w:t>
      </w:r>
    </w:p>
    <w:p w:rsidR="002A12D6" w:rsidRPr="003B3F5E" w:rsidRDefault="008D1754" w:rsidP="008D1754">
      <w:pPr>
        <w:pStyle w:val="a8"/>
        <w:numPr>
          <w:ilvl w:val="0"/>
          <w:numId w:val="35"/>
        </w:numPr>
        <w:ind w:left="284" w:hanging="218"/>
        <w:jc w:val="both"/>
        <w:rPr>
          <w:rFonts w:eastAsiaTheme="minorHAnsi"/>
          <w:i/>
          <w:sz w:val="20"/>
          <w:szCs w:val="20"/>
          <w:lang w:eastAsia="en-US"/>
        </w:rPr>
      </w:pPr>
      <w:r w:rsidRPr="003B3F5E">
        <w:rPr>
          <w:rFonts w:eastAsiaTheme="minorHAnsi"/>
          <w:i/>
          <w:sz w:val="20"/>
          <w:szCs w:val="20"/>
          <w:lang w:eastAsia="en-US"/>
        </w:rPr>
        <w:t>о</w:t>
      </w:r>
      <w:r w:rsidR="002A12D6" w:rsidRPr="003B3F5E">
        <w:rPr>
          <w:rFonts w:eastAsiaTheme="minorHAnsi"/>
          <w:i/>
          <w:sz w:val="20"/>
          <w:szCs w:val="20"/>
          <w:lang w:eastAsia="en-US"/>
        </w:rPr>
        <w:t>дин экземпляр, с сопроводительным письмом, направляется в Администрацию муниципального образования «Вязем</w:t>
      </w:r>
      <w:r w:rsidR="0066363D">
        <w:rPr>
          <w:rFonts w:eastAsiaTheme="minorHAnsi"/>
          <w:i/>
          <w:sz w:val="20"/>
          <w:szCs w:val="20"/>
          <w:lang w:eastAsia="en-US"/>
        </w:rPr>
        <w:t>ский район» Смоленской области;</w:t>
      </w:r>
    </w:p>
    <w:p w:rsidR="002A12D6" w:rsidRPr="003B3F5E" w:rsidRDefault="008D1754" w:rsidP="008D1754">
      <w:pPr>
        <w:pStyle w:val="a8"/>
        <w:numPr>
          <w:ilvl w:val="0"/>
          <w:numId w:val="35"/>
        </w:numPr>
        <w:ind w:left="284" w:hanging="218"/>
        <w:jc w:val="both"/>
        <w:rPr>
          <w:rFonts w:eastAsiaTheme="minorHAnsi"/>
          <w:i/>
          <w:sz w:val="20"/>
          <w:szCs w:val="20"/>
          <w:lang w:eastAsia="en-US"/>
        </w:rPr>
      </w:pPr>
      <w:r w:rsidRPr="003B3F5E">
        <w:rPr>
          <w:rFonts w:eastAsiaTheme="minorHAnsi"/>
          <w:i/>
          <w:sz w:val="20"/>
          <w:szCs w:val="20"/>
          <w:lang w:eastAsia="en-US"/>
        </w:rPr>
        <w:t>о</w:t>
      </w:r>
      <w:r w:rsidR="002A12D6" w:rsidRPr="003B3F5E">
        <w:rPr>
          <w:rFonts w:eastAsiaTheme="minorHAnsi"/>
          <w:i/>
          <w:sz w:val="20"/>
          <w:szCs w:val="20"/>
          <w:lang w:eastAsia="en-US"/>
        </w:rPr>
        <w:t>дин экземпляр остается в Контрольно-ревизионной комиссии муниципального образования «Вязе</w:t>
      </w:r>
      <w:r w:rsidR="0066363D">
        <w:rPr>
          <w:rFonts w:eastAsiaTheme="minorHAnsi"/>
          <w:i/>
          <w:sz w:val="20"/>
          <w:szCs w:val="20"/>
          <w:lang w:eastAsia="en-US"/>
        </w:rPr>
        <w:t>мский район» Смоленской области.</w:t>
      </w:r>
    </w:p>
    <w:p w:rsidR="002A12D6" w:rsidRPr="002A12D6" w:rsidRDefault="002A12D6" w:rsidP="008D1754">
      <w:pPr>
        <w:jc w:val="both"/>
        <w:rPr>
          <w:rFonts w:eastAsiaTheme="minorHAnsi"/>
          <w:color w:val="C0504D" w:themeColor="accent2"/>
          <w:lang w:eastAsia="en-US"/>
        </w:rPr>
      </w:pPr>
    </w:p>
    <w:p w:rsidR="002A12D6" w:rsidRDefault="002A12D6" w:rsidP="008D1754">
      <w:pPr>
        <w:jc w:val="both"/>
        <w:rPr>
          <w:rFonts w:eastAsiaTheme="minorHAnsi"/>
          <w:color w:val="C0504D" w:themeColor="accent2"/>
          <w:lang w:eastAsia="en-US"/>
        </w:rPr>
      </w:pPr>
    </w:p>
    <w:p w:rsidR="006534E0" w:rsidRPr="002A12D6" w:rsidRDefault="006534E0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5014"/>
      </w:tblGrid>
      <w:tr w:rsidR="002A12D6" w:rsidRPr="008D1754" w:rsidTr="00CA2EAC">
        <w:tc>
          <w:tcPr>
            <w:tcW w:w="4672" w:type="dxa"/>
          </w:tcPr>
          <w:p w:rsidR="002A12D6" w:rsidRPr="008D1754" w:rsidRDefault="002A12D6" w:rsidP="008D1754">
            <w:pPr>
              <w:jc w:val="both"/>
              <w:rPr>
                <w:rFonts w:eastAsiaTheme="minorHAnsi"/>
                <w:lang w:eastAsia="en-US"/>
              </w:rPr>
            </w:pPr>
            <w:r w:rsidRPr="008D1754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2A12D6" w:rsidRPr="008D1754" w:rsidRDefault="002A12D6" w:rsidP="008D1754">
            <w:pPr>
              <w:jc w:val="both"/>
              <w:rPr>
                <w:rFonts w:eastAsiaTheme="minorHAnsi"/>
                <w:lang w:eastAsia="en-US"/>
              </w:rPr>
            </w:pPr>
            <w:r w:rsidRPr="008D1754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2A12D6" w:rsidRPr="008D1754" w:rsidRDefault="002A12D6" w:rsidP="008D1754">
            <w:pPr>
              <w:jc w:val="both"/>
              <w:rPr>
                <w:rFonts w:eastAsiaTheme="minorHAnsi"/>
                <w:lang w:eastAsia="en-US"/>
              </w:rPr>
            </w:pPr>
            <w:r w:rsidRPr="008D1754">
              <w:rPr>
                <w:rFonts w:eastAsiaTheme="minorHAnsi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5075" w:type="dxa"/>
          </w:tcPr>
          <w:p w:rsidR="002A12D6" w:rsidRPr="008D1754" w:rsidRDefault="002A12D6" w:rsidP="008D1754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A12D6" w:rsidRPr="008D1754" w:rsidRDefault="002A12D6" w:rsidP="008D1754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A12D6" w:rsidRPr="008D1754" w:rsidRDefault="002A12D6" w:rsidP="008D1754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8D1754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1D5EC5" w:rsidRDefault="001D5EC5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  <w:sectPr w:rsidR="001560AD" w:rsidSect="00E3155B">
          <w:pgSz w:w="11906" w:h="16838" w:code="9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W w:w="161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76"/>
        <w:gridCol w:w="1320"/>
        <w:gridCol w:w="1090"/>
        <w:gridCol w:w="992"/>
        <w:gridCol w:w="1240"/>
        <w:gridCol w:w="1300"/>
        <w:gridCol w:w="1004"/>
        <w:gridCol w:w="850"/>
        <w:gridCol w:w="1180"/>
        <w:gridCol w:w="1260"/>
        <w:gridCol w:w="956"/>
        <w:gridCol w:w="666"/>
      </w:tblGrid>
      <w:tr w:rsidR="001560AD" w:rsidRPr="001560AD" w:rsidTr="00957B6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 xml:space="preserve">Приложение №1                                                                                  </w:t>
            </w:r>
            <w:r w:rsidRPr="001560AD">
              <w:rPr>
                <w:sz w:val="20"/>
                <w:szCs w:val="20"/>
              </w:rPr>
              <w:t>к заключению Контрольно-ревизионной комиссии муниципального образования "Вяземский район" Смоленской области от 29.06.2022 года</w:t>
            </w: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</w:tr>
      <w:tr w:rsidR="001560AD" w:rsidRPr="001560AD" w:rsidTr="00957B69">
        <w:trPr>
          <w:trHeight w:val="2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color w:val="000000"/>
                <w:sz w:val="22"/>
                <w:szCs w:val="22"/>
              </w:rPr>
            </w:pPr>
            <w:r w:rsidRPr="001560AD">
              <w:rPr>
                <w:color w:val="000000"/>
                <w:sz w:val="22"/>
                <w:szCs w:val="22"/>
              </w:rPr>
              <w:t>таблица №2 (тыс.рублей)</w:t>
            </w:r>
          </w:p>
        </w:tc>
      </w:tr>
      <w:tr w:rsidR="001560AD" w:rsidRPr="001560AD" w:rsidTr="00C97184">
        <w:trPr>
          <w:trHeight w:val="190"/>
        </w:trPr>
        <w:tc>
          <w:tcPr>
            <w:tcW w:w="2977" w:type="dxa"/>
            <w:vMerge w:val="restart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4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394" w:type="dxa"/>
            <w:gridSpan w:val="4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4062" w:type="dxa"/>
            <w:gridSpan w:val="4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vMerge/>
            <w:vAlign w:val="center"/>
            <w:hideMark/>
          </w:tcPr>
          <w:p w:rsidR="001560AD" w:rsidRPr="001560AD" w:rsidRDefault="001560AD" w:rsidP="001560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1320" w:type="dxa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60AD">
              <w:rPr>
                <w:b/>
                <w:bCs/>
                <w:color w:val="000000"/>
                <w:sz w:val="22"/>
                <w:szCs w:val="22"/>
              </w:rPr>
              <w:t>проект</w:t>
            </w:r>
          </w:p>
        </w:tc>
        <w:tc>
          <w:tcPr>
            <w:tcW w:w="1090" w:type="dxa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 xml:space="preserve"> +/-</w:t>
            </w:r>
          </w:p>
        </w:tc>
        <w:tc>
          <w:tcPr>
            <w:tcW w:w="992" w:type="dxa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40" w:type="dxa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1300" w:type="dxa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60AD">
              <w:rPr>
                <w:b/>
                <w:bCs/>
                <w:color w:val="000000"/>
                <w:sz w:val="22"/>
                <w:szCs w:val="22"/>
              </w:rPr>
              <w:t>проект</w:t>
            </w:r>
          </w:p>
        </w:tc>
        <w:tc>
          <w:tcPr>
            <w:tcW w:w="1004" w:type="dxa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 xml:space="preserve"> +/-</w:t>
            </w:r>
          </w:p>
        </w:tc>
        <w:tc>
          <w:tcPr>
            <w:tcW w:w="850" w:type="dxa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180" w:type="dxa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1260" w:type="dxa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560AD">
              <w:rPr>
                <w:b/>
                <w:bCs/>
                <w:color w:val="000000"/>
                <w:sz w:val="22"/>
                <w:szCs w:val="22"/>
              </w:rPr>
              <w:t>проект</w:t>
            </w:r>
          </w:p>
        </w:tc>
        <w:tc>
          <w:tcPr>
            <w:tcW w:w="956" w:type="dxa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 xml:space="preserve"> +/-</w:t>
            </w:r>
          </w:p>
        </w:tc>
        <w:tc>
          <w:tcPr>
            <w:tcW w:w="666" w:type="dxa"/>
            <w:shd w:val="clear" w:color="000000" w:fill="BFBFBF"/>
            <w:vAlign w:val="center"/>
            <w:hideMark/>
          </w:tcPr>
          <w:p w:rsidR="001560AD" w:rsidRPr="001560AD" w:rsidRDefault="001560AD" w:rsidP="001560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1560AD" w:rsidRPr="001560AD" w:rsidTr="00957B69">
        <w:trPr>
          <w:trHeight w:val="84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НДФЛ</w:t>
            </w:r>
          </w:p>
        </w:tc>
        <w:tc>
          <w:tcPr>
            <w:tcW w:w="1276" w:type="dxa"/>
            <w:shd w:val="clear" w:color="000000" w:fill="D9D9D9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424 439,9</w:t>
            </w:r>
          </w:p>
        </w:tc>
        <w:tc>
          <w:tcPr>
            <w:tcW w:w="132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424 439,9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442 104,5</w:t>
            </w:r>
          </w:p>
        </w:tc>
        <w:tc>
          <w:tcPr>
            <w:tcW w:w="130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442 104,5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463 140,6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463 140,6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510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11 516,8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11 516,8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11 764,0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11 764,0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12 003,3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12 003,3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color w:val="000000"/>
                <w:sz w:val="20"/>
                <w:szCs w:val="20"/>
              </w:rPr>
            </w:pPr>
            <w:r w:rsidRPr="001560AD">
              <w:rPr>
                <w:color w:val="000000"/>
                <w:sz w:val="20"/>
                <w:szCs w:val="20"/>
              </w:rPr>
              <w:t>26 451,0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color w:val="000000"/>
                <w:sz w:val="20"/>
                <w:szCs w:val="20"/>
              </w:rPr>
            </w:pPr>
            <w:r w:rsidRPr="001560AD">
              <w:rPr>
                <w:color w:val="000000"/>
                <w:sz w:val="20"/>
                <w:szCs w:val="20"/>
              </w:rPr>
              <w:t>26 451,0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color w:val="000000"/>
                <w:sz w:val="20"/>
                <w:szCs w:val="20"/>
              </w:rPr>
            </w:pPr>
            <w:r w:rsidRPr="001560AD">
              <w:rPr>
                <w:color w:val="000000"/>
                <w:sz w:val="20"/>
                <w:szCs w:val="20"/>
              </w:rPr>
              <w:t>27 716,5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color w:val="000000"/>
                <w:sz w:val="20"/>
                <w:szCs w:val="20"/>
              </w:rPr>
            </w:pPr>
            <w:r w:rsidRPr="001560AD">
              <w:rPr>
                <w:color w:val="000000"/>
                <w:sz w:val="20"/>
                <w:szCs w:val="20"/>
              </w:rPr>
              <w:t>27 716,5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color w:val="000000"/>
                <w:sz w:val="20"/>
                <w:szCs w:val="20"/>
              </w:rPr>
            </w:pPr>
            <w:r w:rsidRPr="001560AD">
              <w:rPr>
                <w:color w:val="000000"/>
                <w:sz w:val="20"/>
                <w:szCs w:val="20"/>
              </w:rPr>
              <w:t>28 917,7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color w:val="000000"/>
                <w:sz w:val="20"/>
                <w:szCs w:val="20"/>
              </w:rPr>
            </w:pPr>
            <w:r w:rsidRPr="001560AD">
              <w:rPr>
                <w:color w:val="000000"/>
                <w:sz w:val="20"/>
                <w:szCs w:val="20"/>
              </w:rPr>
              <w:t>28 917,7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налог на игорный бизнес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337,5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337,5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337,5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337,5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337,5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337,5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208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НДПИ</w:t>
            </w:r>
          </w:p>
        </w:tc>
        <w:tc>
          <w:tcPr>
            <w:tcW w:w="1276" w:type="dxa"/>
            <w:shd w:val="clear" w:color="000000" w:fill="D9D9D9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10 886,0</w:t>
            </w:r>
          </w:p>
        </w:tc>
        <w:tc>
          <w:tcPr>
            <w:tcW w:w="132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10 886,0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10 994,8</w:t>
            </w:r>
          </w:p>
        </w:tc>
        <w:tc>
          <w:tcPr>
            <w:tcW w:w="130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10 994,8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11 544,6</w:t>
            </w:r>
          </w:p>
        </w:tc>
        <w:tc>
          <w:tcPr>
            <w:tcW w:w="126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11 544,6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8 664,4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8 664,4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8 664,4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8 664,4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8 664,4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8 664,4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578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 xml:space="preserve">задолженность и перерасчеты по отмененным налогам, сборам и иным </w:t>
            </w:r>
            <w:proofErr w:type="spellStart"/>
            <w:r w:rsidRPr="001560AD">
              <w:rPr>
                <w:sz w:val="20"/>
                <w:szCs w:val="20"/>
              </w:rPr>
              <w:t>обяз.платежам</w:t>
            </w:r>
            <w:proofErr w:type="spellEnd"/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shd w:val="clear" w:color="000000" w:fill="DDD9C4"/>
            <w:vAlign w:val="center"/>
            <w:hideMark/>
          </w:tcPr>
          <w:p w:rsidR="001560AD" w:rsidRPr="001560AD" w:rsidRDefault="001560AD" w:rsidP="001560AD">
            <w:pPr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Итого налоговые доходы</w:t>
            </w:r>
          </w:p>
        </w:tc>
        <w:tc>
          <w:tcPr>
            <w:tcW w:w="1276" w:type="dxa"/>
            <w:shd w:val="clear" w:color="000000" w:fill="DDD9C4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482 295,6</w:t>
            </w:r>
          </w:p>
        </w:tc>
        <w:tc>
          <w:tcPr>
            <w:tcW w:w="1320" w:type="dxa"/>
            <w:shd w:val="clear" w:color="000000" w:fill="DDD9C4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482 295,6</w:t>
            </w:r>
          </w:p>
        </w:tc>
        <w:tc>
          <w:tcPr>
            <w:tcW w:w="1090" w:type="dxa"/>
            <w:shd w:val="clear" w:color="000000" w:fill="DDD9C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DDD9C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DD9C4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501 581,7</w:t>
            </w:r>
          </w:p>
        </w:tc>
        <w:tc>
          <w:tcPr>
            <w:tcW w:w="1300" w:type="dxa"/>
            <w:shd w:val="clear" w:color="000000" w:fill="DDD9C4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501 581,7</w:t>
            </w:r>
          </w:p>
        </w:tc>
        <w:tc>
          <w:tcPr>
            <w:tcW w:w="1004" w:type="dxa"/>
            <w:shd w:val="clear" w:color="000000" w:fill="DDD9C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DDD9C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DD9C4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524 608,1</w:t>
            </w:r>
          </w:p>
        </w:tc>
        <w:tc>
          <w:tcPr>
            <w:tcW w:w="1260" w:type="dxa"/>
            <w:shd w:val="clear" w:color="000000" w:fill="DDD9C4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524 608,1</w:t>
            </w:r>
          </w:p>
        </w:tc>
        <w:tc>
          <w:tcPr>
            <w:tcW w:w="956" w:type="dxa"/>
            <w:shd w:val="clear" w:color="000000" w:fill="DDD9C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DDD9C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765"/>
        </w:trPr>
        <w:tc>
          <w:tcPr>
            <w:tcW w:w="2977" w:type="dxa"/>
            <w:shd w:val="clear" w:color="auto" w:fill="auto"/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16 957,7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16 957,7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17 636,7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17 636,7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18 342,5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18 342,5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510"/>
        </w:trPr>
        <w:tc>
          <w:tcPr>
            <w:tcW w:w="2977" w:type="dxa"/>
            <w:shd w:val="clear" w:color="auto" w:fill="auto"/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3 788,6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3 788,6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3 940,1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3 940,1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4 097,6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4 097,6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shd w:val="clear" w:color="auto" w:fill="auto"/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189,0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189,0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189,0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189,0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189,0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189,0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510"/>
        </w:trPr>
        <w:tc>
          <w:tcPr>
            <w:tcW w:w="2977" w:type="dxa"/>
            <w:shd w:val="clear" w:color="auto" w:fill="auto"/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Доходы от продажи материальных и нематериальных активов, в том числе: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1 575,7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1 575,7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1 637,9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1 637,9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1 703,8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1 703,8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shd w:val="clear" w:color="auto" w:fill="auto"/>
            <w:vAlign w:val="center"/>
            <w:hideMark/>
          </w:tcPr>
          <w:p w:rsidR="001560AD" w:rsidRPr="001560AD" w:rsidRDefault="001560AD" w:rsidP="001560AD">
            <w:pPr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1 426,0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1 426,0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1 449,2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1 449,2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1 473,2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1 473,2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560AD" w:rsidRPr="001560AD" w:rsidRDefault="001560AD" w:rsidP="001560AD">
            <w:pPr>
              <w:rPr>
                <w:color w:val="000000"/>
                <w:sz w:val="20"/>
                <w:szCs w:val="20"/>
              </w:rPr>
            </w:pPr>
            <w:r w:rsidRPr="001560AD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color w:val="000000"/>
                <w:sz w:val="20"/>
                <w:szCs w:val="20"/>
              </w:rPr>
            </w:pPr>
            <w:r w:rsidRPr="001560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color w:val="000000"/>
                <w:sz w:val="20"/>
                <w:szCs w:val="20"/>
              </w:rPr>
            </w:pPr>
            <w:r w:rsidRPr="001560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color w:val="000000"/>
                <w:sz w:val="20"/>
                <w:szCs w:val="20"/>
              </w:rPr>
            </w:pPr>
            <w:r w:rsidRPr="001560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color w:val="000000"/>
                <w:sz w:val="20"/>
                <w:szCs w:val="20"/>
              </w:rPr>
            </w:pPr>
            <w:r w:rsidRPr="001560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color w:val="000000"/>
                <w:sz w:val="20"/>
                <w:szCs w:val="20"/>
              </w:rPr>
            </w:pPr>
            <w:r w:rsidRPr="001560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color w:val="000000"/>
                <w:sz w:val="20"/>
                <w:szCs w:val="20"/>
              </w:rPr>
            </w:pPr>
            <w:r w:rsidRPr="001560A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0,0</w:t>
            </w: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shd w:val="clear" w:color="000000" w:fill="DDD9C4"/>
            <w:vAlign w:val="center"/>
            <w:hideMark/>
          </w:tcPr>
          <w:p w:rsidR="001560AD" w:rsidRPr="001560AD" w:rsidRDefault="001560AD" w:rsidP="001560AD">
            <w:pPr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Итого неналоговые доходы</w:t>
            </w:r>
          </w:p>
        </w:tc>
        <w:tc>
          <w:tcPr>
            <w:tcW w:w="1276" w:type="dxa"/>
            <w:shd w:val="clear" w:color="000000" w:fill="DDD9C4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23 937,0</w:t>
            </w:r>
          </w:p>
        </w:tc>
        <w:tc>
          <w:tcPr>
            <w:tcW w:w="1320" w:type="dxa"/>
            <w:shd w:val="clear" w:color="000000" w:fill="DDD9C4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23 937,0</w:t>
            </w:r>
          </w:p>
        </w:tc>
        <w:tc>
          <w:tcPr>
            <w:tcW w:w="1090" w:type="dxa"/>
            <w:shd w:val="clear" w:color="000000" w:fill="DDD9C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DDD9C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DD9C4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24 852,9</w:t>
            </w:r>
          </w:p>
        </w:tc>
        <w:tc>
          <w:tcPr>
            <w:tcW w:w="1300" w:type="dxa"/>
            <w:shd w:val="clear" w:color="000000" w:fill="DDD9C4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24 852,9</w:t>
            </w:r>
          </w:p>
        </w:tc>
        <w:tc>
          <w:tcPr>
            <w:tcW w:w="1004" w:type="dxa"/>
            <w:shd w:val="clear" w:color="000000" w:fill="DDD9C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DDD9C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DD9C4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25 806,1</w:t>
            </w:r>
          </w:p>
        </w:tc>
        <w:tc>
          <w:tcPr>
            <w:tcW w:w="1260" w:type="dxa"/>
            <w:shd w:val="clear" w:color="000000" w:fill="DDD9C4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25 806,1</w:t>
            </w:r>
          </w:p>
        </w:tc>
        <w:tc>
          <w:tcPr>
            <w:tcW w:w="956" w:type="dxa"/>
            <w:shd w:val="clear" w:color="000000" w:fill="DDD9C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DDD9C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shd w:val="clear" w:color="000000" w:fill="C4BD97"/>
            <w:vAlign w:val="center"/>
            <w:hideMark/>
          </w:tcPr>
          <w:p w:rsidR="001560AD" w:rsidRPr="001560AD" w:rsidRDefault="001560AD" w:rsidP="001560AD">
            <w:pPr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Итого собственные доходы</w:t>
            </w:r>
          </w:p>
        </w:tc>
        <w:tc>
          <w:tcPr>
            <w:tcW w:w="1276" w:type="dxa"/>
            <w:shd w:val="clear" w:color="000000" w:fill="C4BD97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506 232,6</w:t>
            </w:r>
          </w:p>
        </w:tc>
        <w:tc>
          <w:tcPr>
            <w:tcW w:w="1320" w:type="dxa"/>
            <w:shd w:val="clear" w:color="000000" w:fill="C4BD97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506 232,6</w:t>
            </w:r>
          </w:p>
        </w:tc>
        <w:tc>
          <w:tcPr>
            <w:tcW w:w="1090" w:type="dxa"/>
            <w:shd w:val="clear" w:color="000000" w:fill="C4BD97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C4BD97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C4BD97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526 434,6</w:t>
            </w:r>
          </w:p>
        </w:tc>
        <w:tc>
          <w:tcPr>
            <w:tcW w:w="1300" w:type="dxa"/>
            <w:shd w:val="clear" w:color="000000" w:fill="C4BD97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526 434,6</w:t>
            </w:r>
          </w:p>
        </w:tc>
        <w:tc>
          <w:tcPr>
            <w:tcW w:w="1004" w:type="dxa"/>
            <w:shd w:val="clear" w:color="000000" w:fill="C4BD97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C4BD97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C4BD97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550 414,2</w:t>
            </w:r>
          </w:p>
        </w:tc>
        <w:tc>
          <w:tcPr>
            <w:tcW w:w="1260" w:type="dxa"/>
            <w:shd w:val="clear" w:color="000000" w:fill="C4BD97"/>
            <w:noWrap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550 414,2</w:t>
            </w:r>
          </w:p>
        </w:tc>
        <w:tc>
          <w:tcPr>
            <w:tcW w:w="956" w:type="dxa"/>
            <w:shd w:val="clear" w:color="000000" w:fill="C4BD97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C4BD97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780"/>
        </w:trPr>
        <w:tc>
          <w:tcPr>
            <w:tcW w:w="2977" w:type="dxa"/>
            <w:shd w:val="clear" w:color="000000" w:fill="F2F2F2"/>
            <w:vAlign w:val="bottom"/>
            <w:hideMark/>
          </w:tcPr>
          <w:p w:rsidR="001560AD" w:rsidRPr="001560AD" w:rsidRDefault="001560AD" w:rsidP="00957B69">
            <w:pPr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Дотации бюджетам муниц</w:t>
            </w:r>
            <w:r w:rsidR="00957B69">
              <w:rPr>
                <w:b/>
                <w:bCs/>
                <w:sz w:val="20"/>
                <w:szCs w:val="20"/>
              </w:rPr>
              <w:t>.</w:t>
            </w:r>
            <w:r w:rsidRPr="001560AD">
              <w:rPr>
                <w:b/>
                <w:bCs/>
                <w:sz w:val="20"/>
                <w:szCs w:val="20"/>
              </w:rPr>
              <w:t>районов на поддержку мер по обеспечению сбалансированности бюджетов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178 693,9</w:t>
            </w:r>
          </w:p>
        </w:tc>
        <w:tc>
          <w:tcPr>
            <w:tcW w:w="132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178 693,9</w:t>
            </w:r>
          </w:p>
        </w:tc>
        <w:tc>
          <w:tcPr>
            <w:tcW w:w="1090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59 672,0</w:t>
            </w:r>
          </w:p>
        </w:tc>
        <w:tc>
          <w:tcPr>
            <w:tcW w:w="130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59 672,0</w:t>
            </w:r>
          </w:p>
        </w:tc>
        <w:tc>
          <w:tcPr>
            <w:tcW w:w="1004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47 366,0</w:t>
            </w:r>
          </w:p>
        </w:tc>
        <w:tc>
          <w:tcPr>
            <w:tcW w:w="126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47 366,0</w:t>
            </w:r>
          </w:p>
        </w:tc>
        <w:tc>
          <w:tcPr>
            <w:tcW w:w="956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256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26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95 153,0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95 153,0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59 672,0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59 672,0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47 366,0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47 366,0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525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26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на поддержку мер по обеспечению сбалансированности бюджетов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83 540,9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83 540,9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560AD" w:rsidRPr="001560AD" w:rsidTr="00957B69">
        <w:trPr>
          <w:trHeight w:val="525"/>
        </w:trPr>
        <w:tc>
          <w:tcPr>
            <w:tcW w:w="2977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Субсидии бюджетам бюджетной системы РФ (межбюджетные субсидии)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163 017,3</w:t>
            </w:r>
          </w:p>
        </w:tc>
        <w:tc>
          <w:tcPr>
            <w:tcW w:w="1090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163 017,3</w:t>
            </w:r>
          </w:p>
        </w:tc>
        <w:tc>
          <w:tcPr>
            <w:tcW w:w="992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73 631,5</w:t>
            </w:r>
          </w:p>
        </w:tc>
        <w:tc>
          <w:tcPr>
            <w:tcW w:w="1004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73 631,5</w:t>
            </w:r>
          </w:p>
        </w:tc>
        <w:tc>
          <w:tcPr>
            <w:tcW w:w="850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70 038,8</w:t>
            </w:r>
          </w:p>
        </w:tc>
        <w:tc>
          <w:tcPr>
            <w:tcW w:w="956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70 038,8</w:t>
            </w:r>
          </w:p>
        </w:tc>
        <w:tc>
          <w:tcPr>
            <w:tcW w:w="666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069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57B69">
              <w:rPr>
                <w:i/>
                <w:iCs/>
                <w:color w:val="000000"/>
                <w:sz w:val="19"/>
                <w:szCs w:val="19"/>
              </w:rPr>
              <w:t>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1 444,3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1 444,3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358,2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358,2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1 198,5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1 198,5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213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 xml:space="preserve">на создание и обеспечение функционирования центров образования естественно-научной и технологической направленностей в </w:t>
            </w:r>
            <w:proofErr w:type="spellStart"/>
            <w:r w:rsidRPr="00957B69">
              <w:rPr>
                <w:i/>
                <w:iCs/>
                <w:sz w:val="19"/>
                <w:szCs w:val="19"/>
              </w:rPr>
              <w:t>общеобраз</w:t>
            </w:r>
            <w:r w:rsidR="00957B69">
              <w:rPr>
                <w:i/>
                <w:iCs/>
                <w:sz w:val="19"/>
                <w:szCs w:val="19"/>
              </w:rPr>
              <w:t>.</w:t>
            </w:r>
            <w:r w:rsidRPr="00957B69">
              <w:rPr>
                <w:i/>
                <w:iCs/>
                <w:sz w:val="19"/>
                <w:szCs w:val="19"/>
              </w:rPr>
              <w:t>организациях</w:t>
            </w:r>
            <w:proofErr w:type="spellEnd"/>
            <w:r w:rsidRPr="00957B69">
              <w:rPr>
                <w:i/>
                <w:iCs/>
                <w:sz w:val="19"/>
                <w:szCs w:val="19"/>
              </w:rPr>
              <w:t>, расположенных в сельской местности и малых городах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3 471,1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3 471,1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06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на создание детских технопарков "Кванториум"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21 444,2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21 444,2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560AD" w:rsidRPr="001560AD" w:rsidTr="00957B69">
        <w:trPr>
          <w:trHeight w:val="1290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 xml:space="preserve">на организацию бесплатного горячего питания обучающихся, получающих начальное общее образование в </w:t>
            </w:r>
            <w:proofErr w:type="spellStart"/>
            <w:r w:rsidRPr="00957B69">
              <w:rPr>
                <w:i/>
                <w:iCs/>
                <w:sz w:val="19"/>
                <w:szCs w:val="19"/>
              </w:rPr>
              <w:t>гос</w:t>
            </w:r>
            <w:r w:rsidR="00957B69" w:rsidRPr="00957B69">
              <w:rPr>
                <w:i/>
                <w:iCs/>
                <w:sz w:val="19"/>
                <w:szCs w:val="19"/>
              </w:rPr>
              <w:t>-</w:t>
            </w:r>
            <w:r w:rsidRPr="00957B69">
              <w:rPr>
                <w:i/>
                <w:iCs/>
                <w:sz w:val="19"/>
                <w:szCs w:val="19"/>
              </w:rPr>
              <w:t>ных</w:t>
            </w:r>
            <w:proofErr w:type="spellEnd"/>
            <w:r w:rsidRPr="00957B69">
              <w:rPr>
                <w:i/>
                <w:iCs/>
                <w:sz w:val="19"/>
                <w:szCs w:val="19"/>
              </w:rPr>
              <w:t xml:space="preserve"> и муниципальных образ</w:t>
            </w:r>
            <w:r w:rsidR="00957B69" w:rsidRPr="00957B69">
              <w:rPr>
                <w:i/>
                <w:iCs/>
                <w:sz w:val="19"/>
                <w:szCs w:val="19"/>
              </w:rPr>
              <w:t>.</w:t>
            </w:r>
            <w:r w:rsidRPr="00957B69">
              <w:rPr>
                <w:i/>
                <w:iCs/>
                <w:sz w:val="19"/>
                <w:szCs w:val="19"/>
              </w:rPr>
              <w:t xml:space="preserve"> организациях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36 641,7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36 641,7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36 850,9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36 850,9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36 600,7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36 600,7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268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1 700,0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1 700,0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560AD" w:rsidRPr="001560AD" w:rsidTr="00957B69">
        <w:trPr>
          <w:trHeight w:val="1290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941,6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941,6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560AD" w:rsidRPr="001560AD" w:rsidTr="00957B69">
        <w:trPr>
          <w:trHeight w:val="525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на реализацию мероприятий по обеспечению жильем молодых семей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1 437,8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1 437,8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1 459,9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1 459,9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1 513,6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1 513,6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035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на поддержку отрасли культуры (обеспечение учреждений культуры специализированным автотранспортом)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4 733,0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4 733,0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560AD" w:rsidRPr="001560AD" w:rsidTr="00957B69">
        <w:trPr>
          <w:trHeight w:val="503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на поддержку отрасли культуры (комплектование книжных фондов библиотек)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200,4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200,4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200,4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200,4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200,4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200,4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780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на поддержку отрасли культуры (поддержка лучших  сельских учреждений культуры)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120,5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120,5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560AD" w:rsidRPr="001560AD" w:rsidTr="00957B69">
        <w:trPr>
          <w:trHeight w:val="525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на развитие сети учреждений культурно-досугового типа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5 686,1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5 686,1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23 493,8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23 493,8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803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прочие субсидии бюджетам муниципальных районов (субсидии за счет средств резервного фонда Администрации Смоленской области)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890,5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890,5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560AD" w:rsidRPr="001560AD" w:rsidTr="00957B69">
        <w:trPr>
          <w:trHeight w:val="1058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57B69">
              <w:rPr>
                <w:i/>
                <w:iCs/>
                <w:color w:val="000000"/>
                <w:sz w:val="19"/>
                <w:szCs w:val="19"/>
              </w:rPr>
              <w:t>прочие субсидии бюджетам муниципальных районов (Субсидии на обеспечение условий для функционирования центров "Точка роста")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280,0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280,0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280,0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280,0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326,6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326,6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035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прочие субсидии бюджетам муниципальных районов (Субсидии на обеспечение функционирования детских технопарков "Кванториум")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4 312,9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4 312,9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3 135,8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3 135,8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3 234,1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3 234,1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260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прочие субсидии бюджетам муниципальных районов (Субсидии на создание в образовательных организациях условий для получения детьми-инвалидами качественного образования)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3 765,0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3 765,0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560AD" w:rsidRPr="001560AD" w:rsidTr="00957B69">
        <w:trPr>
          <w:trHeight w:val="1035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прочие субсидии бюджетам муниципальных районов (Субсидии на укрепление материально-технической базы образовательных учреждений)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34 875,2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34 875,2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560AD" w:rsidRPr="001560AD" w:rsidTr="00957B69">
        <w:trPr>
          <w:trHeight w:val="693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 xml:space="preserve">прочие субсидии бюджетам муниц.районов (Субсидии на проектирование, строительство, реконструкцию, </w:t>
            </w:r>
            <w:proofErr w:type="spellStart"/>
            <w:r w:rsidRPr="00957B69">
              <w:rPr>
                <w:i/>
                <w:iCs/>
                <w:sz w:val="19"/>
                <w:szCs w:val="19"/>
              </w:rPr>
              <w:t>кап.ремонт</w:t>
            </w:r>
            <w:proofErr w:type="spellEnd"/>
            <w:r w:rsidRPr="00957B69">
              <w:rPr>
                <w:i/>
                <w:iCs/>
                <w:sz w:val="19"/>
                <w:szCs w:val="19"/>
              </w:rPr>
              <w:t xml:space="preserve"> и ремонт </w:t>
            </w:r>
            <w:proofErr w:type="spellStart"/>
            <w:r w:rsidRPr="00957B69">
              <w:rPr>
                <w:i/>
                <w:iCs/>
                <w:sz w:val="19"/>
                <w:szCs w:val="19"/>
              </w:rPr>
              <w:t>автом.дорог</w:t>
            </w:r>
            <w:proofErr w:type="spellEnd"/>
            <w:r w:rsidRPr="00957B69">
              <w:rPr>
                <w:i/>
                <w:iCs/>
                <w:sz w:val="19"/>
                <w:szCs w:val="19"/>
              </w:rPr>
              <w:t xml:space="preserve"> общего пользования местного значения с твердым покрытием до сельских населенных пунктов, не имеющих круглогодичной связи с сетью </w:t>
            </w:r>
            <w:proofErr w:type="spellStart"/>
            <w:r w:rsidRPr="00957B69">
              <w:rPr>
                <w:i/>
                <w:iCs/>
                <w:sz w:val="19"/>
                <w:szCs w:val="19"/>
              </w:rPr>
              <w:t>автом.дорог</w:t>
            </w:r>
            <w:proofErr w:type="spellEnd"/>
            <w:r w:rsidRPr="00957B69">
              <w:rPr>
                <w:i/>
                <w:iCs/>
                <w:sz w:val="19"/>
                <w:szCs w:val="19"/>
              </w:rPr>
              <w:t xml:space="preserve"> общего пользования)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49 250,7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49 250,7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26 639,7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26 639,7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1560AD" w:rsidRPr="001560AD" w:rsidTr="00957B69">
        <w:trPr>
          <w:trHeight w:val="445"/>
        </w:trPr>
        <w:tc>
          <w:tcPr>
            <w:tcW w:w="2977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РФ</w:t>
            </w:r>
          </w:p>
        </w:tc>
        <w:tc>
          <w:tcPr>
            <w:tcW w:w="1276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692 803,5</w:t>
            </w:r>
          </w:p>
        </w:tc>
        <w:tc>
          <w:tcPr>
            <w:tcW w:w="132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692 822,0</w:t>
            </w:r>
          </w:p>
        </w:tc>
        <w:tc>
          <w:tcPr>
            <w:tcW w:w="1090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992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715 982,2</w:t>
            </w:r>
          </w:p>
        </w:tc>
        <w:tc>
          <w:tcPr>
            <w:tcW w:w="130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715 982,1</w:t>
            </w:r>
          </w:p>
        </w:tc>
        <w:tc>
          <w:tcPr>
            <w:tcW w:w="1004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-0,1</w:t>
            </w:r>
          </w:p>
        </w:tc>
        <w:tc>
          <w:tcPr>
            <w:tcW w:w="850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745 082,0</w:t>
            </w:r>
          </w:p>
        </w:tc>
        <w:tc>
          <w:tcPr>
            <w:tcW w:w="126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745 081,9</w:t>
            </w:r>
          </w:p>
        </w:tc>
        <w:tc>
          <w:tcPr>
            <w:tcW w:w="956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-0,1</w:t>
            </w:r>
          </w:p>
        </w:tc>
        <w:tc>
          <w:tcPr>
            <w:tcW w:w="666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035"/>
        </w:trPr>
        <w:tc>
          <w:tcPr>
            <w:tcW w:w="2977" w:type="dxa"/>
            <w:shd w:val="clear" w:color="000000" w:fill="FFFFFF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57B69">
              <w:rPr>
                <w:i/>
                <w:iCs/>
                <w:color w:val="000000"/>
                <w:sz w:val="19"/>
                <w:szCs w:val="19"/>
              </w:rPr>
              <w:t>на осуществление полномочий органов государственной власти Смоленской области по расчету и предоставлению дотаций бюджетам поселений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7 729,0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7 729,0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7 395,2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7 395,2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6 688,6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6 688,6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78"/>
        </w:trPr>
        <w:tc>
          <w:tcPr>
            <w:tcW w:w="2977" w:type="dxa"/>
            <w:shd w:val="clear" w:color="000000" w:fill="FFFFFF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57B69">
              <w:rPr>
                <w:i/>
                <w:iCs/>
                <w:color w:val="000000"/>
                <w:sz w:val="19"/>
                <w:szCs w:val="19"/>
              </w:rPr>
              <w:t>на осуществление органами местного самоуправления муниципальных районов и городских округов Смоленской области государственных полномочий по осуществлению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6 842,0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6 842,0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6 842,0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6 842,0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6 842,0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6 842,0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998"/>
        </w:trPr>
        <w:tc>
          <w:tcPr>
            <w:tcW w:w="2977" w:type="dxa"/>
            <w:shd w:val="clear" w:color="000000" w:fill="FFFFFF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57B69">
              <w:rPr>
                <w:i/>
                <w:iCs/>
                <w:color w:val="000000"/>
                <w:sz w:val="19"/>
                <w:szCs w:val="19"/>
              </w:rPr>
              <w:t>на осуществление гос</w:t>
            </w:r>
            <w:r w:rsidR="00957B69">
              <w:rPr>
                <w:i/>
                <w:iCs/>
                <w:color w:val="000000"/>
                <w:sz w:val="19"/>
                <w:szCs w:val="19"/>
              </w:rPr>
              <w:t>.</w:t>
            </w:r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 полномочий по созданию административных комиссий в муниципальных районах и городских округах Смоленской области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430,4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447,0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447,0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464,1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464,1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538"/>
        </w:trPr>
        <w:tc>
          <w:tcPr>
            <w:tcW w:w="2977" w:type="dxa"/>
            <w:shd w:val="clear" w:color="000000" w:fill="FFFFFF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57B69">
              <w:rPr>
                <w:i/>
                <w:iCs/>
                <w:color w:val="000000"/>
                <w:sz w:val="19"/>
                <w:szCs w:val="19"/>
              </w:rPr>
              <w:t>на осуществление ОМС муниципальных районов и городских округов Смоленской области государственных полномочий по назначению и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19 094,4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19 094,4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19 094,4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19 094,4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19 094,4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19 094,4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692"/>
        </w:trPr>
        <w:tc>
          <w:tcPr>
            <w:tcW w:w="2977" w:type="dxa"/>
            <w:shd w:val="clear" w:color="000000" w:fill="FFFFFF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57B69">
              <w:rPr>
                <w:i/>
                <w:iCs/>
                <w:color w:val="000000"/>
                <w:sz w:val="19"/>
                <w:szCs w:val="19"/>
              </w:rPr>
              <w:t>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5 095,5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5 095,5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5 095,5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5 095,5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5 095,5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5 095,5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800"/>
        </w:trPr>
        <w:tc>
          <w:tcPr>
            <w:tcW w:w="2977" w:type="dxa"/>
            <w:shd w:val="clear" w:color="000000" w:fill="FFFFFF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57B69">
              <w:rPr>
                <w:i/>
                <w:iCs/>
                <w:color w:val="000000"/>
                <w:sz w:val="19"/>
                <w:szCs w:val="19"/>
              </w:rPr>
              <w:t>на осуществление государственных полномочий по выплате компенсации части платы, взимаемой с родителей или законных представителей за содержание ребенка (присмотр и уход за ребенком) в муниципальных образовательных учреждениях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6 669,5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6 669,5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6 669,6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6 669,5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-0,1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6 669,6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6 669,5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-0,1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2536"/>
        </w:trPr>
        <w:tc>
          <w:tcPr>
            <w:tcW w:w="2977" w:type="dxa"/>
            <w:shd w:val="clear" w:color="000000" w:fill="FFFFFF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на обеспечение </w:t>
            </w:r>
            <w:proofErr w:type="spellStart"/>
            <w:r w:rsidRPr="00957B69">
              <w:rPr>
                <w:i/>
                <w:iCs/>
                <w:color w:val="000000"/>
                <w:sz w:val="19"/>
                <w:szCs w:val="19"/>
              </w:rPr>
              <w:t>гос</w:t>
            </w:r>
            <w:r w:rsidR="00957B69">
              <w:rPr>
                <w:i/>
                <w:iCs/>
                <w:color w:val="000000"/>
                <w:sz w:val="19"/>
                <w:szCs w:val="19"/>
              </w:rPr>
              <w:t>.</w:t>
            </w:r>
            <w:r w:rsidRPr="00957B69">
              <w:rPr>
                <w:i/>
                <w:iCs/>
                <w:color w:val="000000"/>
                <w:sz w:val="19"/>
                <w:szCs w:val="19"/>
              </w:rPr>
              <w:t>гарантий</w:t>
            </w:r>
            <w:proofErr w:type="spellEnd"/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 реализации прав на получение общедоступного и бесплатного начального общего, основного общего, среднего общего образования в муниципальных </w:t>
            </w:r>
            <w:proofErr w:type="spellStart"/>
            <w:r w:rsidRPr="00957B69">
              <w:rPr>
                <w:i/>
                <w:iCs/>
                <w:color w:val="000000"/>
                <w:sz w:val="19"/>
                <w:szCs w:val="19"/>
              </w:rPr>
              <w:t>общеобраз</w:t>
            </w:r>
            <w:r w:rsidR="00957B69">
              <w:rPr>
                <w:i/>
                <w:iCs/>
                <w:color w:val="000000"/>
                <w:sz w:val="19"/>
                <w:szCs w:val="19"/>
              </w:rPr>
              <w:t>.</w:t>
            </w:r>
            <w:r w:rsidRPr="00957B69">
              <w:rPr>
                <w:i/>
                <w:iCs/>
                <w:color w:val="000000"/>
                <w:sz w:val="19"/>
                <w:szCs w:val="19"/>
              </w:rPr>
              <w:t>организациях</w:t>
            </w:r>
            <w:proofErr w:type="spellEnd"/>
            <w:r w:rsidRPr="00957B69">
              <w:rPr>
                <w:i/>
                <w:iCs/>
                <w:color w:val="000000"/>
                <w:sz w:val="19"/>
                <w:szCs w:val="19"/>
              </w:rPr>
              <w:t>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444 948,9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444 948,9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461 831,0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461 831,0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484 192,7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484 192,7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2903"/>
        </w:trPr>
        <w:tc>
          <w:tcPr>
            <w:tcW w:w="2977" w:type="dxa"/>
            <w:shd w:val="clear" w:color="000000" w:fill="FFFFFF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на обеспечение </w:t>
            </w:r>
            <w:proofErr w:type="spellStart"/>
            <w:r w:rsidRPr="00957B69">
              <w:rPr>
                <w:i/>
                <w:iCs/>
                <w:color w:val="000000"/>
                <w:sz w:val="19"/>
                <w:szCs w:val="19"/>
              </w:rPr>
              <w:t>гос</w:t>
            </w:r>
            <w:r w:rsidR="00957B69">
              <w:rPr>
                <w:i/>
                <w:iCs/>
                <w:color w:val="000000"/>
                <w:sz w:val="19"/>
                <w:szCs w:val="19"/>
              </w:rPr>
              <w:t>.</w:t>
            </w:r>
            <w:r w:rsidRPr="00957B69">
              <w:rPr>
                <w:i/>
                <w:iCs/>
                <w:color w:val="000000"/>
                <w:sz w:val="19"/>
                <w:szCs w:val="19"/>
              </w:rPr>
              <w:t>гарантий</w:t>
            </w:r>
            <w:proofErr w:type="spellEnd"/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 реализации прав на получение общедоступного и бесплатного дошкольного образования в муниципальных дошкольных образ</w:t>
            </w:r>
            <w:r w:rsidR="00957B69">
              <w:rPr>
                <w:i/>
                <w:iCs/>
                <w:color w:val="000000"/>
                <w:sz w:val="19"/>
                <w:szCs w:val="19"/>
              </w:rPr>
              <w:t xml:space="preserve">овательных организациях и </w:t>
            </w:r>
            <w:proofErr w:type="spellStart"/>
            <w:r w:rsidR="00957B69">
              <w:rPr>
                <w:i/>
                <w:iCs/>
                <w:color w:val="000000"/>
                <w:sz w:val="19"/>
                <w:szCs w:val="19"/>
              </w:rPr>
              <w:t>муниц.</w:t>
            </w:r>
            <w:r w:rsidRPr="00957B69">
              <w:rPr>
                <w:i/>
                <w:iCs/>
                <w:color w:val="000000"/>
                <w:sz w:val="19"/>
                <w:szCs w:val="19"/>
              </w:rPr>
              <w:t>общеобразовательных</w:t>
            </w:r>
            <w:proofErr w:type="spellEnd"/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129 954,4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129 954,4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136 528,4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136 528,4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144 075,1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144 075,1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560"/>
        </w:trPr>
        <w:tc>
          <w:tcPr>
            <w:tcW w:w="2977" w:type="dxa"/>
            <w:shd w:val="clear" w:color="000000" w:fill="FFFFFF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на осуществление </w:t>
            </w:r>
            <w:proofErr w:type="spellStart"/>
            <w:r w:rsidRPr="00957B69">
              <w:rPr>
                <w:i/>
                <w:iCs/>
                <w:color w:val="000000"/>
                <w:sz w:val="19"/>
                <w:szCs w:val="19"/>
              </w:rPr>
              <w:t>гос</w:t>
            </w:r>
            <w:r w:rsidR="00957B69">
              <w:rPr>
                <w:i/>
                <w:iCs/>
                <w:color w:val="000000"/>
                <w:sz w:val="19"/>
                <w:szCs w:val="19"/>
              </w:rPr>
              <w:t>.</w:t>
            </w:r>
            <w:r w:rsidRPr="00957B69">
              <w:rPr>
                <w:i/>
                <w:iCs/>
                <w:color w:val="000000"/>
                <w:sz w:val="19"/>
                <w:szCs w:val="19"/>
              </w:rPr>
              <w:t>полномочий</w:t>
            </w:r>
            <w:proofErr w:type="spellEnd"/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 по выплате денежных средств на содержание ребенка, переданного на воспитание в приемную семью, в соответствии с областным законом от </w:t>
            </w:r>
            <w:r w:rsidR="00957B69">
              <w:rPr>
                <w:i/>
                <w:iCs/>
                <w:color w:val="000000"/>
                <w:sz w:val="19"/>
                <w:szCs w:val="19"/>
              </w:rPr>
              <w:t>25.12.2006</w:t>
            </w:r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 № 162-з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5 140,8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5 140,8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5 140,8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5 140,8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5 140,8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5 140,8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268"/>
        </w:trPr>
        <w:tc>
          <w:tcPr>
            <w:tcW w:w="2977" w:type="dxa"/>
            <w:shd w:val="clear" w:color="000000" w:fill="FFFFFF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на осуществление </w:t>
            </w:r>
            <w:proofErr w:type="spellStart"/>
            <w:r w:rsidRPr="00957B69">
              <w:rPr>
                <w:i/>
                <w:iCs/>
                <w:color w:val="000000"/>
                <w:sz w:val="19"/>
                <w:szCs w:val="19"/>
              </w:rPr>
              <w:t>гос</w:t>
            </w:r>
            <w:r w:rsidR="00957B69">
              <w:rPr>
                <w:i/>
                <w:iCs/>
                <w:color w:val="000000"/>
                <w:sz w:val="19"/>
                <w:szCs w:val="19"/>
              </w:rPr>
              <w:t>.</w:t>
            </w:r>
            <w:r w:rsidRPr="00957B69">
              <w:rPr>
                <w:i/>
                <w:iCs/>
                <w:color w:val="000000"/>
                <w:sz w:val="19"/>
                <w:szCs w:val="19"/>
              </w:rPr>
              <w:t>полн</w:t>
            </w:r>
            <w:proofErr w:type="spellEnd"/>
            <w:r w:rsidR="00957B69">
              <w:rPr>
                <w:i/>
                <w:iCs/>
                <w:color w:val="000000"/>
                <w:sz w:val="19"/>
                <w:szCs w:val="19"/>
              </w:rPr>
              <w:t>-</w:t>
            </w:r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чий по выплате вознаграждения, причитающегося приемным родителям, в соответствии с </w:t>
            </w:r>
            <w:proofErr w:type="spellStart"/>
            <w:r w:rsidRPr="00957B69">
              <w:rPr>
                <w:i/>
                <w:iCs/>
                <w:color w:val="000000"/>
                <w:sz w:val="19"/>
                <w:szCs w:val="19"/>
              </w:rPr>
              <w:t>обл</w:t>
            </w:r>
            <w:r w:rsidR="00957B69">
              <w:rPr>
                <w:i/>
                <w:iCs/>
                <w:color w:val="000000"/>
                <w:sz w:val="19"/>
                <w:szCs w:val="19"/>
              </w:rPr>
              <w:t>.</w:t>
            </w:r>
            <w:r w:rsidRPr="00957B69">
              <w:rPr>
                <w:i/>
                <w:iCs/>
                <w:color w:val="000000"/>
                <w:sz w:val="19"/>
                <w:szCs w:val="19"/>
              </w:rPr>
              <w:t>законом</w:t>
            </w:r>
            <w:proofErr w:type="spellEnd"/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 от </w:t>
            </w:r>
            <w:r w:rsidR="00957B69">
              <w:rPr>
                <w:i/>
                <w:iCs/>
                <w:color w:val="000000"/>
                <w:sz w:val="19"/>
                <w:szCs w:val="19"/>
              </w:rPr>
              <w:t>25.12.2006</w:t>
            </w:r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 № 162-з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1 657,6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1 657,6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1 657,6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1 657,6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1 657,6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1 657,6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272"/>
        </w:trPr>
        <w:tc>
          <w:tcPr>
            <w:tcW w:w="2977" w:type="dxa"/>
            <w:shd w:val="clear" w:color="000000" w:fill="FFFFFF"/>
            <w:vAlign w:val="bottom"/>
            <w:hideMark/>
          </w:tcPr>
          <w:p w:rsidR="001560AD" w:rsidRPr="00957B69" w:rsidRDefault="001560AD" w:rsidP="00C97184">
            <w:pPr>
              <w:ind w:left="16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на осуществление </w:t>
            </w:r>
            <w:proofErr w:type="spellStart"/>
            <w:r w:rsidRPr="00957B69">
              <w:rPr>
                <w:i/>
                <w:iCs/>
                <w:color w:val="000000"/>
                <w:sz w:val="19"/>
                <w:szCs w:val="19"/>
              </w:rPr>
              <w:t>гос</w:t>
            </w:r>
            <w:r w:rsidR="00C97184">
              <w:rPr>
                <w:i/>
                <w:iCs/>
                <w:color w:val="000000"/>
                <w:sz w:val="19"/>
                <w:szCs w:val="19"/>
              </w:rPr>
              <w:t>.</w:t>
            </w:r>
            <w:r w:rsidRPr="00957B69">
              <w:rPr>
                <w:i/>
                <w:iCs/>
                <w:color w:val="000000"/>
                <w:sz w:val="19"/>
                <w:szCs w:val="19"/>
              </w:rPr>
              <w:t>полномочий</w:t>
            </w:r>
            <w:proofErr w:type="spellEnd"/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 по организации и осуществлению деятельности по опеке и попечительству в соответствии с </w:t>
            </w:r>
            <w:proofErr w:type="spellStart"/>
            <w:r w:rsidRPr="00957B69">
              <w:rPr>
                <w:i/>
                <w:iCs/>
                <w:color w:val="000000"/>
                <w:sz w:val="19"/>
                <w:szCs w:val="19"/>
              </w:rPr>
              <w:t>обл</w:t>
            </w:r>
            <w:r w:rsidR="00C97184">
              <w:rPr>
                <w:i/>
                <w:iCs/>
                <w:color w:val="000000"/>
                <w:sz w:val="19"/>
                <w:szCs w:val="19"/>
              </w:rPr>
              <w:t>.</w:t>
            </w:r>
            <w:r w:rsidRPr="00957B69">
              <w:rPr>
                <w:i/>
                <w:iCs/>
                <w:color w:val="000000"/>
                <w:sz w:val="19"/>
                <w:szCs w:val="19"/>
              </w:rPr>
              <w:t>законом</w:t>
            </w:r>
            <w:proofErr w:type="spellEnd"/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 от 31 января 2008 года № 7-з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5 156,5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5 156,5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5 350,4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5 350,4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5 551,8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5 551,8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800"/>
        </w:trPr>
        <w:tc>
          <w:tcPr>
            <w:tcW w:w="2977" w:type="dxa"/>
            <w:shd w:val="clear" w:color="000000" w:fill="FFFFFF"/>
            <w:vAlign w:val="bottom"/>
            <w:hideMark/>
          </w:tcPr>
          <w:p w:rsidR="001560AD" w:rsidRPr="00957B69" w:rsidRDefault="001560AD" w:rsidP="00C97184">
            <w:pPr>
              <w:ind w:left="16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на осуществление </w:t>
            </w:r>
            <w:proofErr w:type="spellStart"/>
            <w:r w:rsidRPr="00957B69">
              <w:rPr>
                <w:i/>
                <w:iCs/>
                <w:color w:val="000000"/>
                <w:sz w:val="19"/>
                <w:szCs w:val="19"/>
              </w:rPr>
              <w:t>гос</w:t>
            </w:r>
            <w:r w:rsidR="00C97184">
              <w:rPr>
                <w:i/>
                <w:iCs/>
                <w:color w:val="000000"/>
                <w:sz w:val="19"/>
                <w:szCs w:val="19"/>
              </w:rPr>
              <w:t>.</w:t>
            </w:r>
            <w:r w:rsidRPr="00957B69">
              <w:rPr>
                <w:i/>
                <w:iCs/>
                <w:color w:val="000000"/>
                <w:sz w:val="19"/>
                <w:szCs w:val="19"/>
              </w:rPr>
              <w:t>полномочий</w:t>
            </w:r>
            <w:proofErr w:type="spellEnd"/>
            <w:r w:rsidRPr="00957B69">
              <w:rPr>
                <w:i/>
                <w:iCs/>
                <w:color w:val="000000"/>
                <w:sz w:val="19"/>
                <w:szCs w:val="19"/>
              </w:rPr>
              <w:t xml:space="preserve">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21 420,0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26"/>
        </w:trPr>
        <w:tc>
          <w:tcPr>
            <w:tcW w:w="2977" w:type="dxa"/>
            <w:shd w:val="clear" w:color="000000" w:fill="FFFFFF"/>
            <w:vAlign w:val="bottom"/>
            <w:hideMark/>
          </w:tcPr>
          <w:p w:rsidR="001560AD" w:rsidRPr="00957B69" w:rsidRDefault="001560AD" w:rsidP="00C97184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 xml:space="preserve">на осуществление </w:t>
            </w:r>
            <w:proofErr w:type="spellStart"/>
            <w:r w:rsidRPr="00957B69">
              <w:rPr>
                <w:i/>
                <w:iCs/>
                <w:sz w:val="19"/>
                <w:szCs w:val="19"/>
              </w:rPr>
              <w:t>гос</w:t>
            </w:r>
            <w:r w:rsidR="00957B69">
              <w:rPr>
                <w:i/>
                <w:iCs/>
                <w:sz w:val="19"/>
                <w:szCs w:val="19"/>
              </w:rPr>
              <w:t>.</w:t>
            </w:r>
            <w:r w:rsidRPr="00957B69">
              <w:rPr>
                <w:i/>
                <w:iCs/>
                <w:sz w:val="19"/>
                <w:szCs w:val="19"/>
              </w:rPr>
              <w:t>полномочий</w:t>
            </w:r>
            <w:proofErr w:type="spellEnd"/>
            <w:r w:rsidRPr="00957B69">
              <w:rPr>
                <w:i/>
                <w:iCs/>
                <w:sz w:val="19"/>
                <w:szCs w:val="19"/>
              </w:rPr>
              <w:t xml:space="preserve"> по созданию и организации деятельности комиссий по делам несовершеннолетних и защите их прав в муниципальных районах Смоленской области в соответствии с областным законом от </w:t>
            </w:r>
            <w:r w:rsidR="00C97184">
              <w:rPr>
                <w:i/>
                <w:iCs/>
                <w:sz w:val="19"/>
                <w:szCs w:val="19"/>
              </w:rPr>
              <w:t>31.03.</w:t>
            </w:r>
            <w:r w:rsidRPr="00957B69">
              <w:rPr>
                <w:i/>
                <w:iCs/>
                <w:sz w:val="19"/>
                <w:szCs w:val="19"/>
              </w:rPr>
              <w:t xml:space="preserve">2008  № 24-з 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837,8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837,8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869,9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869,9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903,3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903,3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2055"/>
        </w:trPr>
        <w:tc>
          <w:tcPr>
            <w:tcW w:w="2977" w:type="dxa"/>
            <w:shd w:val="clear" w:color="000000" w:fill="FFFFFF"/>
            <w:vAlign w:val="bottom"/>
            <w:hideMark/>
          </w:tcPr>
          <w:p w:rsidR="001560AD" w:rsidRPr="00957B69" w:rsidRDefault="001560AD" w:rsidP="00C97184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 xml:space="preserve">на осуществление </w:t>
            </w:r>
            <w:proofErr w:type="spellStart"/>
            <w:r w:rsidRPr="00957B69">
              <w:rPr>
                <w:i/>
                <w:iCs/>
                <w:sz w:val="19"/>
                <w:szCs w:val="19"/>
              </w:rPr>
              <w:t>гос</w:t>
            </w:r>
            <w:r w:rsidR="00C97184">
              <w:rPr>
                <w:i/>
                <w:iCs/>
                <w:sz w:val="19"/>
                <w:szCs w:val="19"/>
              </w:rPr>
              <w:t>.</w:t>
            </w:r>
            <w:r w:rsidRPr="00957B69">
              <w:rPr>
                <w:i/>
                <w:iCs/>
                <w:sz w:val="19"/>
                <w:szCs w:val="19"/>
              </w:rPr>
              <w:t>полномочий</w:t>
            </w:r>
            <w:proofErr w:type="spellEnd"/>
            <w:r w:rsidRPr="00957B69">
              <w:rPr>
                <w:i/>
                <w:iCs/>
                <w:sz w:val="19"/>
                <w:szCs w:val="19"/>
              </w:rPr>
              <w:t xml:space="preserve"> по обеспечению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</w:t>
            </w:r>
            <w:r w:rsidR="00C97184">
              <w:rPr>
                <w:i/>
                <w:iCs/>
                <w:sz w:val="19"/>
                <w:szCs w:val="19"/>
              </w:rPr>
              <w:t>=</w:t>
            </w:r>
            <w:proofErr w:type="spellStart"/>
            <w:r w:rsidRPr="00957B69">
              <w:rPr>
                <w:i/>
                <w:iCs/>
                <w:sz w:val="19"/>
                <w:szCs w:val="19"/>
              </w:rPr>
              <w:t>ных</w:t>
            </w:r>
            <w:proofErr w:type="spellEnd"/>
            <w:r w:rsidRPr="00957B69">
              <w:rPr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957B69">
              <w:rPr>
                <w:i/>
                <w:iCs/>
                <w:sz w:val="19"/>
                <w:szCs w:val="19"/>
              </w:rPr>
              <w:t>образ</w:t>
            </w:r>
            <w:r w:rsidR="00C97184">
              <w:rPr>
                <w:i/>
                <w:iCs/>
                <w:sz w:val="19"/>
                <w:szCs w:val="19"/>
              </w:rPr>
              <w:t>.</w:t>
            </w:r>
            <w:r w:rsidRPr="00957B69">
              <w:rPr>
                <w:i/>
                <w:iCs/>
                <w:sz w:val="19"/>
                <w:szCs w:val="19"/>
              </w:rPr>
              <w:t>организаций</w:t>
            </w:r>
            <w:proofErr w:type="spellEnd"/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1 465,7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1 465,7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1 465,7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1 465,7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1 465,7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1 465,7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380"/>
        </w:trPr>
        <w:tc>
          <w:tcPr>
            <w:tcW w:w="2977" w:type="dxa"/>
            <w:shd w:val="clear" w:color="000000" w:fill="F2F2F2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-26,3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66,8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290"/>
        </w:trPr>
        <w:tc>
          <w:tcPr>
            <w:tcW w:w="2977" w:type="dxa"/>
            <w:shd w:val="clear" w:color="000000" w:fill="F2F2F2"/>
            <w:vAlign w:val="bottom"/>
            <w:hideMark/>
          </w:tcPr>
          <w:p w:rsidR="001560AD" w:rsidRPr="00957B69" w:rsidRDefault="001560AD" w:rsidP="00C97184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 xml:space="preserve">Субвенции бюджетам муниц.районов на ежемесячное денежное вознаграждение за классное руководство педагогическим работникам </w:t>
            </w:r>
            <w:proofErr w:type="spellStart"/>
            <w:r w:rsidRPr="00957B69">
              <w:rPr>
                <w:i/>
                <w:iCs/>
                <w:sz w:val="19"/>
                <w:szCs w:val="19"/>
              </w:rPr>
              <w:t>гос</w:t>
            </w:r>
            <w:r w:rsidR="00C97184">
              <w:rPr>
                <w:i/>
                <w:iCs/>
                <w:sz w:val="19"/>
                <w:szCs w:val="19"/>
              </w:rPr>
              <w:t>-</w:t>
            </w:r>
            <w:r w:rsidRPr="00957B69">
              <w:rPr>
                <w:i/>
                <w:iCs/>
                <w:sz w:val="19"/>
                <w:szCs w:val="19"/>
              </w:rPr>
              <w:t>ных</w:t>
            </w:r>
            <w:proofErr w:type="spellEnd"/>
            <w:r w:rsidRPr="00957B69">
              <w:rPr>
                <w:i/>
                <w:iCs/>
                <w:sz w:val="19"/>
                <w:szCs w:val="19"/>
              </w:rPr>
              <w:t xml:space="preserve"> и муниципальных </w:t>
            </w:r>
            <w:proofErr w:type="spellStart"/>
            <w:r w:rsidRPr="00957B69">
              <w:rPr>
                <w:i/>
                <w:iCs/>
                <w:sz w:val="19"/>
                <w:szCs w:val="19"/>
              </w:rPr>
              <w:t>общеобраз.организаций</w:t>
            </w:r>
            <w:proofErr w:type="spellEnd"/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33 904,1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33 904,1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33 904,1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33 904,1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33 528,4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33 528,4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C97184">
        <w:trPr>
          <w:trHeight w:val="221"/>
        </w:trPr>
        <w:tc>
          <w:tcPr>
            <w:tcW w:w="2977" w:type="dxa"/>
            <w:shd w:val="clear" w:color="000000" w:fill="F2F2F2"/>
            <w:vAlign w:val="bottom"/>
            <w:hideMark/>
          </w:tcPr>
          <w:p w:rsidR="001560AD" w:rsidRPr="00957B69" w:rsidRDefault="001560AD" w:rsidP="00957B69">
            <w:pPr>
              <w:ind w:left="167"/>
              <w:jc w:val="both"/>
              <w:rPr>
                <w:i/>
                <w:iCs/>
                <w:sz w:val="19"/>
                <w:szCs w:val="19"/>
              </w:rPr>
            </w:pPr>
            <w:r w:rsidRPr="00957B69">
              <w:rPr>
                <w:i/>
                <w:iCs/>
                <w:sz w:val="19"/>
                <w:szCs w:val="19"/>
              </w:rPr>
              <w:t xml:space="preserve">Субвенции бюджетам муниципальных районов на государственную регистрацию актов </w:t>
            </w:r>
            <w:proofErr w:type="spellStart"/>
            <w:r w:rsidRPr="00957B69">
              <w:rPr>
                <w:i/>
                <w:iCs/>
                <w:sz w:val="19"/>
                <w:szCs w:val="19"/>
              </w:rPr>
              <w:t>гражд</w:t>
            </w:r>
            <w:proofErr w:type="spellEnd"/>
            <w:r w:rsidR="00957B69">
              <w:rPr>
                <w:i/>
                <w:iCs/>
                <w:sz w:val="19"/>
                <w:szCs w:val="19"/>
              </w:rPr>
              <w:t>.</w:t>
            </w:r>
            <w:r w:rsidRPr="00957B69">
              <w:rPr>
                <w:i/>
                <w:iCs/>
                <w:sz w:val="19"/>
                <w:szCs w:val="19"/>
              </w:rPr>
              <w:t xml:space="preserve"> состояния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2 377,7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2 422,5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101,9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2 265,6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2 265,6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2 288,0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1560AD">
              <w:rPr>
                <w:i/>
                <w:iCs/>
                <w:color w:val="000000"/>
                <w:sz w:val="20"/>
                <w:szCs w:val="20"/>
              </w:rPr>
              <w:t>2 288,0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1560A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sz w:val="20"/>
                <w:szCs w:val="20"/>
              </w:rPr>
            </w:pPr>
            <w:r w:rsidRPr="001560AD">
              <w:rPr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187,4</w:t>
            </w:r>
          </w:p>
        </w:tc>
        <w:tc>
          <w:tcPr>
            <w:tcW w:w="132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187,4</w:t>
            </w:r>
          </w:p>
        </w:tc>
        <w:tc>
          <w:tcPr>
            <w:tcW w:w="1090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187,4</w:t>
            </w:r>
          </w:p>
        </w:tc>
        <w:tc>
          <w:tcPr>
            <w:tcW w:w="130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187,4</w:t>
            </w:r>
          </w:p>
        </w:tc>
        <w:tc>
          <w:tcPr>
            <w:tcW w:w="1004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187,4</w:t>
            </w:r>
          </w:p>
        </w:tc>
        <w:tc>
          <w:tcPr>
            <w:tcW w:w="126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187,4</w:t>
            </w:r>
          </w:p>
        </w:tc>
        <w:tc>
          <w:tcPr>
            <w:tcW w:w="956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743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2" w:hangingChars="1" w:hanging="2"/>
              <w:jc w:val="both"/>
              <w:rPr>
                <w:i/>
                <w:color w:val="000000"/>
                <w:sz w:val="19"/>
                <w:szCs w:val="19"/>
              </w:rPr>
            </w:pPr>
            <w:r w:rsidRPr="00957B69">
              <w:rPr>
                <w:i/>
                <w:color w:val="000000"/>
                <w:sz w:val="19"/>
                <w:szCs w:val="19"/>
              </w:rPr>
              <w:t>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957B69">
              <w:rPr>
                <w:i/>
                <w:color w:val="000000"/>
                <w:sz w:val="20"/>
                <w:szCs w:val="20"/>
              </w:rPr>
              <w:t>173,4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957B69">
              <w:rPr>
                <w:i/>
                <w:color w:val="000000"/>
                <w:sz w:val="20"/>
                <w:szCs w:val="20"/>
              </w:rPr>
              <w:t>173,4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957B6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957B69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957B69">
              <w:rPr>
                <w:i/>
                <w:color w:val="000000"/>
                <w:sz w:val="20"/>
                <w:szCs w:val="20"/>
              </w:rPr>
              <w:t>173,4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957B69">
              <w:rPr>
                <w:i/>
                <w:color w:val="000000"/>
                <w:sz w:val="20"/>
                <w:szCs w:val="20"/>
              </w:rPr>
              <w:t>173,4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957B6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957B69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957B69">
              <w:rPr>
                <w:i/>
                <w:color w:val="000000"/>
                <w:sz w:val="20"/>
                <w:szCs w:val="20"/>
              </w:rPr>
              <w:t>173,4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957B69">
              <w:rPr>
                <w:i/>
                <w:color w:val="000000"/>
                <w:sz w:val="20"/>
                <w:szCs w:val="20"/>
              </w:rPr>
              <w:t>173,4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957B6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sz w:val="20"/>
                <w:szCs w:val="20"/>
              </w:rPr>
            </w:pPr>
            <w:r w:rsidRPr="00957B69">
              <w:rPr>
                <w:i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1035"/>
        </w:trPr>
        <w:tc>
          <w:tcPr>
            <w:tcW w:w="2977" w:type="dxa"/>
            <w:shd w:val="clear" w:color="auto" w:fill="auto"/>
            <w:vAlign w:val="bottom"/>
            <w:hideMark/>
          </w:tcPr>
          <w:p w:rsidR="001560AD" w:rsidRPr="00957B69" w:rsidRDefault="001560AD" w:rsidP="00957B69">
            <w:pPr>
              <w:ind w:left="2" w:hangingChars="1" w:hanging="2"/>
              <w:jc w:val="both"/>
              <w:rPr>
                <w:i/>
                <w:color w:val="000000"/>
                <w:sz w:val="19"/>
                <w:szCs w:val="19"/>
              </w:rPr>
            </w:pPr>
            <w:r w:rsidRPr="00957B69">
              <w:rPr>
                <w:i/>
                <w:color w:val="000000"/>
                <w:sz w:val="19"/>
                <w:szCs w:val="19"/>
              </w:rPr>
              <w:t>прочие межбюджетные трансферты, передаваемые бюджетам муниципальных районов (межбюджетные трансферты из бюджетов поселений)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957B69">
              <w:rPr>
                <w:i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320" w:type="dxa"/>
            <w:shd w:val="clear" w:color="000000" w:fill="FFFFFF"/>
            <w:noWrap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957B69">
              <w:rPr>
                <w:i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090" w:type="dxa"/>
            <w:shd w:val="clear" w:color="000000" w:fill="FFFFFF"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957B6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957B69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957B69">
              <w:rPr>
                <w:i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957B69">
              <w:rPr>
                <w:i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004" w:type="dxa"/>
            <w:shd w:val="clear" w:color="000000" w:fill="FFFFFF"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957B6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957B69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957B69">
              <w:rPr>
                <w:i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957B69">
              <w:rPr>
                <w:i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56" w:type="dxa"/>
            <w:shd w:val="clear" w:color="000000" w:fill="FFFFFF"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iCs/>
                <w:sz w:val="20"/>
                <w:szCs w:val="20"/>
              </w:rPr>
            </w:pPr>
            <w:r w:rsidRPr="00957B69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FFFFF"/>
            <w:vAlign w:val="bottom"/>
            <w:hideMark/>
          </w:tcPr>
          <w:p w:rsidR="001560AD" w:rsidRPr="00957B69" w:rsidRDefault="001560AD" w:rsidP="001560AD">
            <w:pPr>
              <w:jc w:val="right"/>
              <w:rPr>
                <w:i/>
                <w:sz w:val="20"/>
                <w:szCs w:val="20"/>
              </w:rPr>
            </w:pPr>
            <w:r w:rsidRPr="00957B69">
              <w:rPr>
                <w:i/>
                <w:sz w:val="20"/>
                <w:szCs w:val="20"/>
              </w:rPr>
              <w:t>100,0</w:t>
            </w:r>
          </w:p>
        </w:tc>
      </w:tr>
      <w:tr w:rsidR="001560AD" w:rsidRPr="001560AD" w:rsidTr="00957B69">
        <w:trPr>
          <w:trHeight w:val="780"/>
        </w:trPr>
        <w:tc>
          <w:tcPr>
            <w:tcW w:w="2977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165,9</w:t>
            </w:r>
          </w:p>
        </w:tc>
        <w:tc>
          <w:tcPr>
            <w:tcW w:w="1090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165,9</w:t>
            </w:r>
          </w:p>
        </w:tc>
        <w:tc>
          <w:tcPr>
            <w:tcW w:w="992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560AD" w:rsidRPr="001560AD" w:rsidTr="00C97184">
        <w:trPr>
          <w:trHeight w:val="78"/>
        </w:trPr>
        <w:tc>
          <w:tcPr>
            <w:tcW w:w="2977" w:type="dxa"/>
            <w:shd w:val="clear" w:color="000000" w:fill="F2F2F2"/>
            <w:vAlign w:val="bottom"/>
            <w:hideMark/>
          </w:tcPr>
          <w:p w:rsidR="001560AD" w:rsidRPr="001560AD" w:rsidRDefault="001560AD" w:rsidP="00C971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 xml:space="preserve">Возврат прочих остатков субсидий, субвенций и иных </w:t>
            </w:r>
            <w:proofErr w:type="spellStart"/>
            <w:r w:rsidRPr="001560AD">
              <w:rPr>
                <w:b/>
                <w:bCs/>
                <w:color w:val="000000"/>
                <w:sz w:val="20"/>
                <w:szCs w:val="20"/>
              </w:rPr>
              <w:t>межб</w:t>
            </w:r>
            <w:r w:rsidR="00C97184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560AD">
              <w:rPr>
                <w:b/>
                <w:bCs/>
                <w:color w:val="000000"/>
                <w:sz w:val="20"/>
                <w:szCs w:val="20"/>
              </w:rPr>
              <w:t>трансфертов</w:t>
            </w:r>
            <w:proofErr w:type="spellEnd"/>
            <w:r w:rsidRPr="001560AD">
              <w:rPr>
                <w:b/>
                <w:bCs/>
                <w:color w:val="000000"/>
                <w:sz w:val="20"/>
                <w:szCs w:val="20"/>
              </w:rPr>
              <w:t xml:space="preserve">, имеющих целевое </w:t>
            </w:r>
            <w:r w:rsidR="00C97184" w:rsidRPr="001560AD">
              <w:rPr>
                <w:b/>
                <w:bCs/>
                <w:color w:val="000000"/>
                <w:sz w:val="20"/>
                <w:szCs w:val="20"/>
              </w:rPr>
              <w:t>назначение</w:t>
            </w:r>
            <w:r w:rsidRPr="001560AD">
              <w:rPr>
                <w:b/>
                <w:bCs/>
                <w:color w:val="000000"/>
                <w:sz w:val="20"/>
                <w:szCs w:val="20"/>
              </w:rPr>
              <w:t>, прошлых лет из бюджетов муниц</w:t>
            </w:r>
            <w:r w:rsidR="00C97184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1560AD">
              <w:rPr>
                <w:b/>
                <w:bCs/>
                <w:color w:val="000000"/>
                <w:sz w:val="20"/>
                <w:szCs w:val="20"/>
              </w:rPr>
              <w:t>районов</w:t>
            </w:r>
          </w:p>
        </w:tc>
        <w:tc>
          <w:tcPr>
            <w:tcW w:w="1276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-177,3</w:t>
            </w:r>
          </w:p>
        </w:tc>
        <w:tc>
          <w:tcPr>
            <w:tcW w:w="1090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-177,3</w:t>
            </w:r>
          </w:p>
        </w:tc>
        <w:tc>
          <w:tcPr>
            <w:tcW w:w="992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0" w:type="dxa"/>
            <w:shd w:val="clear" w:color="000000" w:fill="D9D9D9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000000" w:fill="F2F2F2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shd w:val="clear" w:color="000000" w:fill="F2F2F2"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shd w:val="clear" w:color="000000" w:fill="C4BD97"/>
            <w:vAlign w:val="bottom"/>
            <w:hideMark/>
          </w:tcPr>
          <w:p w:rsidR="001560AD" w:rsidRPr="00C97184" w:rsidRDefault="001560AD" w:rsidP="00C971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7184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shd w:val="clear" w:color="000000" w:fill="C4BD97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871 684,8</w:t>
            </w:r>
          </w:p>
        </w:tc>
        <w:tc>
          <w:tcPr>
            <w:tcW w:w="1320" w:type="dxa"/>
            <w:shd w:val="clear" w:color="000000" w:fill="C4BD97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1 034 709,2</w:t>
            </w:r>
          </w:p>
        </w:tc>
        <w:tc>
          <w:tcPr>
            <w:tcW w:w="1090" w:type="dxa"/>
            <w:shd w:val="clear" w:color="000000" w:fill="C4BD97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163 024,4</w:t>
            </w:r>
          </w:p>
        </w:tc>
        <w:tc>
          <w:tcPr>
            <w:tcW w:w="992" w:type="dxa"/>
            <w:shd w:val="clear" w:color="000000" w:fill="C4BD97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118,7</w:t>
            </w:r>
          </w:p>
        </w:tc>
        <w:tc>
          <w:tcPr>
            <w:tcW w:w="1240" w:type="dxa"/>
            <w:shd w:val="clear" w:color="000000" w:fill="C4BD97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775 841,6</w:t>
            </w:r>
          </w:p>
        </w:tc>
        <w:tc>
          <w:tcPr>
            <w:tcW w:w="1300" w:type="dxa"/>
            <w:shd w:val="clear" w:color="000000" w:fill="C4BD97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849 473,0</w:t>
            </w:r>
          </w:p>
        </w:tc>
        <w:tc>
          <w:tcPr>
            <w:tcW w:w="1004" w:type="dxa"/>
            <w:shd w:val="clear" w:color="000000" w:fill="C4BD97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73 631,4</w:t>
            </w:r>
          </w:p>
        </w:tc>
        <w:tc>
          <w:tcPr>
            <w:tcW w:w="850" w:type="dxa"/>
            <w:shd w:val="clear" w:color="000000" w:fill="C4BD97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109,5</w:t>
            </w:r>
          </w:p>
        </w:tc>
        <w:tc>
          <w:tcPr>
            <w:tcW w:w="1180" w:type="dxa"/>
            <w:shd w:val="clear" w:color="000000" w:fill="C4BD97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792 635,4</w:t>
            </w:r>
          </w:p>
        </w:tc>
        <w:tc>
          <w:tcPr>
            <w:tcW w:w="1260" w:type="dxa"/>
            <w:shd w:val="clear" w:color="000000" w:fill="C4BD97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862 674,1</w:t>
            </w:r>
          </w:p>
        </w:tc>
        <w:tc>
          <w:tcPr>
            <w:tcW w:w="956" w:type="dxa"/>
            <w:shd w:val="clear" w:color="000000" w:fill="C4BD97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70 038,7</w:t>
            </w:r>
          </w:p>
        </w:tc>
        <w:tc>
          <w:tcPr>
            <w:tcW w:w="666" w:type="dxa"/>
            <w:shd w:val="clear" w:color="000000" w:fill="C4BD97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108,8</w:t>
            </w:r>
          </w:p>
        </w:tc>
      </w:tr>
      <w:tr w:rsidR="001560AD" w:rsidRPr="001560AD" w:rsidTr="00957B69">
        <w:trPr>
          <w:trHeight w:val="300"/>
        </w:trPr>
        <w:tc>
          <w:tcPr>
            <w:tcW w:w="2977" w:type="dxa"/>
            <w:shd w:val="clear" w:color="000000" w:fill="DA9694"/>
            <w:vAlign w:val="bottom"/>
            <w:hideMark/>
          </w:tcPr>
          <w:p w:rsidR="001560AD" w:rsidRPr="001560AD" w:rsidRDefault="001560AD" w:rsidP="001560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000000" w:fill="DA9694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1 377 917,4</w:t>
            </w:r>
          </w:p>
        </w:tc>
        <w:tc>
          <w:tcPr>
            <w:tcW w:w="1320" w:type="dxa"/>
            <w:shd w:val="clear" w:color="000000" w:fill="DA9694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1 540 941,8</w:t>
            </w:r>
          </w:p>
        </w:tc>
        <w:tc>
          <w:tcPr>
            <w:tcW w:w="1090" w:type="dxa"/>
            <w:shd w:val="clear" w:color="000000" w:fill="DA969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163 024,4</w:t>
            </w:r>
          </w:p>
        </w:tc>
        <w:tc>
          <w:tcPr>
            <w:tcW w:w="992" w:type="dxa"/>
            <w:shd w:val="clear" w:color="000000" w:fill="DA969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111,8</w:t>
            </w:r>
          </w:p>
        </w:tc>
        <w:tc>
          <w:tcPr>
            <w:tcW w:w="1240" w:type="dxa"/>
            <w:shd w:val="clear" w:color="000000" w:fill="DA9694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1 302 276,2</w:t>
            </w:r>
          </w:p>
        </w:tc>
        <w:tc>
          <w:tcPr>
            <w:tcW w:w="1300" w:type="dxa"/>
            <w:shd w:val="clear" w:color="000000" w:fill="DA9694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1 375 907,6</w:t>
            </w:r>
          </w:p>
        </w:tc>
        <w:tc>
          <w:tcPr>
            <w:tcW w:w="1004" w:type="dxa"/>
            <w:shd w:val="clear" w:color="000000" w:fill="DA969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73 631,4</w:t>
            </w:r>
          </w:p>
        </w:tc>
        <w:tc>
          <w:tcPr>
            <w:tcW w:w="850" w:type="dxa"/>
            <w:shd w:val="clear" w:color="000000" w:fill="DA9694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1180" w:type="dxa"/>
            <w:shd w:val="clear" w:color="000000" w:fill="DA9694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1 343 049,6</w:t>
            </w:r>
          </w:p>
        </w:tc>
        <w:tc>
          <w:tcPr>
            <w:tcW w:w="1260" w:type="dxa"/>
            <w:shd w:val="clear" w:color="000000" w:fill="DA9694"/>
            <w:noWrap/>
            <w:vAlign w:val="bottom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560AD">
              <w:rPr>
                <w:b/>
                <w:bCs/>
                <w:color w:val="000000"/>
                <w:sz w:val="20"/>
                <w:szCs w:val="20"/>
              </w:rPr>
              <w:t>1 413 088,3</w:t>
            </w:r>
          </w:p>
        </w:tc>
        <w:tc>
          <w:tcPr>
            <w:tcW w:w="956" w:type="dxa"/>
            <w:shd w:val="clear" w:color="000000" w:fill="DA969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70 038,7</w:t>
            </w:r>
          </w:p>
        </w:tc>
        <w:tc>
          <w:tcPr>
            <w:tcW w:w="666" w:type="dxa"/>
            <w:shd w:val="clear" w:color="000000" w:fill="DA9694"/>
            <w:vAlign w:val="center"/>
            <w:hideMark/>
          </w:tcPr>
          <w:p w:rsidR="001560AD" w:rsidRPr="001560AD" w:rsidRDefault="001560AD" w:rsidP="001560AD">
            <w:pPr>
              <w:jc w:val="right"/>
              <w:rPr>
                <w:b/>
                <w:bCs/>
                <w:sz w:val="20"/>
                <w:szCs w:val="20"/>
              </w:rPr>
            </w:pPr>
            <w:r w:rsidRPr="001560AD">
              <w:rPr>
                <w:b/>
                <w:bCs/>
                <w:sz w:val="20"/>
                <w:szCs w:val="20"/>
              </w:rPr>
              <w:t>105,2</w:t>
            </w:r>
          </w:p>
        </w:tc>
      </w:tr>
    </w:tbl>
    <w:p w:rsidR="001560AD" w:rsidRDefault="001560AD" w:rsidP="006534E0">
      <w:pPr>
        <w:jc w:val="both"/>
      </w:pPr>
    </w:p>
    <w:p w:rsidR="001560AD" w:rsidRDefault="001560AD" w:rsidP="006534E0">
      <w:pPr>
        <w:jc w:val="both"/>
        <w:sectPr w:rsidR="001560AD" w:rsidSect="001560AD">
          <w:pgSz w:w="16838" w:h="11906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16171" w:type="dxa"/>
        <w:tblInd w:w="-601" w:type="dxa"/>
        <w:tblLook w:val="04A0" w:firstRow="1" w:lastRow="0" w:firstColumn="1" w:lastColumn="0" w:noHBand="0" w:noVBand="1"/>
      </w:tblPr>
      <w:tblGrid>
        <w:gridCol w:w="709"/>
        <w:gridCol w:w="460"/>
        <w:gridCol w:w="1666"/>
        <w:gridCol w:w="429"/>
        <w:gridCol w:w="422"/>
        <w:gridCol w:w="7"/>
        <w:gridCol w:w="1127"/>
        <w:gridCol w:w="53"/>
        <w:gridCol w:w="1081"/>
        <w:gridCol w:w="1134"/>
        <w:gridCol w:w="621"/>
        <w:gridCol w:w="36"/>
        <w:gridCol w:w="52"/>
        <w:gridCol w:w="992"/>
        <w:gridCol w:w="142"/>
        <w:gridCol w:w="996"/>
        <w:gridCol w:w="138"/>
        <w:gridCol w:w="850"/>
        <w:gridCol w:w="270"/>
        <w:gridCol w:w="435"/>
        <w:gridCol w:w="100"/>
        <w:gridCol w:w="188"/>
        <w:gridCol w:w="846"/>
        <w:gridCol w:w="354"/>
        <w:gridCol w:w="780"/>
        <w:gridCol w:w="522"/>
        <w:gridCol w:w="12"/>
        <w:gridCol w:w="236"/>
        <w:gridCol w:w="290"/>
        <w:gridCol w:w="362"/>
        <w:gridCol w:w="521"/>
        <w:gridCol w:w="27"/>
        <w:gridCol w:w="16"/>
        <w:gridCol w:w="144"/>
        <w:gridCol w:w="153"/>
      </w:tblGrid>
      <w:tr w:rsidR="00D01346" w:rsidRPr="00D01346" w:rsidTr="00172979">
        <w:trPr>
          <w:gridBefore w:val="1"/>
          <w:wBefore w:w="709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  <w:bookmarkStart w:id="0" w:name="RANGE!A1:N52"/>
            <w:bookmarkEnd w:id="0"/>
          </w:p>
        </w:tc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Приложение №2 к заключению Контрольно-ревизионной комиссии муниципального образования "Вяземский район" Смоленской области от 29.06.2022 года</w:t>
            </w:r>
          </w:p>
        </w:tc>
      </w:tr>
      <w:tr w:rsidR="00D01346" w:rsidRPr="00D01346" w:rsidTr="00172979">
        <w:trPr>
          <w:gridBefore w:val="1"/>
          <w:wBefore w:w="709" w:type="dxa"/>
          <w:trHeight w:val="106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11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</w:tr>
      <w:tr w:rsidR="00D01346" w:rsidRPr="00D01346" w:rsidTr="00172979">
        <w:trPr>
          <w:gridBefore w:val="1"/>
          <w:wBefore w:w="709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right"/>
              <w:rPr>
                <w:color w:val="000000"/>
                <w:sz w:val="18"/>
                <w:szCs w:val="18"/>
              </w:rPr>
            </w:pPr>
            <w:r w:rsidRPr="00D01346">
              <w:rPr>
                <w:color w:val="000000"/>
                <w:sz w:val="18"/>
                <w:szCs w:val="18"/>
              </w:rPr>
              <w:t>таблица №3 (тыс.рублей)</w:t>
            </w:r>
          </w:p>
        </w:tc>
      </w:tr>
      <w:tr w:rsidR="00D01346" w:rsidRPr="00D01346" w:rsidTr="00172979">
        <w:trPr>
          <w:gridBefore w:val="1"/>
          <w:wBefore w:w="709" w:type="dxa"/>
          <w:trHeight w:val="315"/>
        </w:trPr>
        <w:tc>
          <w:tcPr>
            <w:tcW w:w="1546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346">
              <w:rPr>
                <w:b/>
                <w:bCs/>
                <w:color w:val="000000"/>
                <w:sz w:val="18"/>
                <w:szCs w:val="18"/>
              </w:rPr>
              <w:t xml:space="preserve">Направление расходов бюджета муниципального образования "Вяземский район" Смоленской области на 2022 год и плановый период 2023 и 2024 годов </w:t>
            </w:r>
          </w:p>
        </w:tc>
      </w:tr>
      <w:tr w:rsidR="00D01346" w:rsidRPr="00D01346" w:rsidTr="00172979">
        <w:trPr>
          <w:gridBefore w:val="1"/>
          <w:wBefore w:w="709" w:type="dxa"/>
          <w:trHeight w:val="88"/>
        </w:trPr>
        <w:tc>
          <w:tcPr>
            <w:tcW w:w="1546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346">
              <w:rPr>
                <w:b/>
                <w:bCs/>
                <w:color w:val="000000"/>
                <w:sz w:val="18"/>
                <w:szCs w:val="18"/>
              </w:rPr>
              <w:t>в рамках реализации муниципальных программ и непрограммных мероприятий</w:t>
            </w:r>
          </w:p>
        </w:tc>
      </w:tr>
      <w:tr w:rsidR="00D01346" w:rsidRPr="00D01346" w:rsidTr="00172979">
        <w:trPr>
          <w:gridBefore w:val="1"/>
          <w:gridAfter w:val="1"/>
          <w:wBefore w:w="709" w:type="dxa"/>
          <w:wAfter w:w="153" w:type="dxa"/>
          <w:trHeight w:val="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8"/>
                <w:szCs w:val="18"/>
              </w:rPr>
            </w:pPr>
          </w:p>
        </w:tc>
        <w:tc>
          <w:tcPr>
            <w:tcW w:w="54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346" w:rsidRPr="00D01346" w:rsidRDefault="00D01346" w:rsidP="00D01346">
            <w:pPr>
              <w:rPr>
                <w:color w:val="000000"/>
                <w:sz w:val="16"/>
                <w:szCs w:val="16"/>
              </w:rPr>
            </w:pPr>
            <w:r w:rsidRPr="00D01346">
              <w:rPr>
                <w:color w:val="000000"/>
                <w:sz w:val="16"/>
                <w:szCs w:val="16"/>
              </w:rPr>
              <w:t>(тыс. рублей)</w:t>
            </w:r>
          </w:p>
        </w:tc>
      </w:tr>
      <w:tr w:rsidR="00D01346" w:rsidRPr="00D01346" w:rsidTr="00172979">
        <w:trPr>
          <w:gridBefore w:val="1"/>
          <w:wBefore w:w="709" w:type="dxa"/>
          <w:trHeight w:val="23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color w:val="000000"/>
                <w:sz w:val="18"/>
                <w:szCs w:val="18"/>
              </w:rPr>
            </w:pPr>
            <w:r w:rsidRPr="00D01346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color w:val="000000"/>
                <w:sz w:val="18"/>
                <w:szCs w:val="18"/>
              </w:rPr>
            </w:pPr>
            <w:r w:rsidRPr="00D01346">
              <w:rPr>
                <w:color w:val="000000"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411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346">
              <w:rPr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1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346">
              <w:rPr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2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1346">
              <w:rPr>
                <w:b/>
                <w:bCs/>
                <w:color w:val="000000"/>
                <w:sz w:val="18"/>
                <w:szCs w:val="18"/>
              </w:rPr>
              <w:t>2024</w:t>
            </w:r>
          </w:p>
        </w:tc>
      </w:tr>
      <w:tr w:rsidR="00D01346" w:rsidRPr="00D01346" w:rsidTr="00172979">
        <w:trPr>
          <w:gridBefore w:val="1"/>
          <w:wBefore w:w="709" w:type="dxa"/>
          <w:trHeight w:val="20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346" w:rsidRPr="00D01346" w:rsidRDefault="00D01346" w:rsidP="00D013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346" w:rsidRPr="00D01346" w:rsidRDefault="00D01346" w:rsidP="00D013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346" w:rsidRPr="00D01346" w:rsidRDefault="00D01346" w:rsidP="00D013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346" w:rsidRPr="00D01346" w:rsidRDefault="00D01346" w:rsidP="00D013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346" w:rsidRPr="00D01346" w:rsidRDefault="00D01346" w:rsidP="00D013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01346" w:rsidRPr="00D01346" w:rsidTr="00172979">
        <w:trPr>
          <w:gridBefore w:val="1"/>
          <w:wBefore w:w="709" w:type="dxa"/>
          <w:trHeight w:val="7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346" w:rsidRPr="00D01346" w:rsidRDefault="00D01346" w:rsidP="00D013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346" w:rsidRPr="00D01346" w:rsidRDefault="00D01346" w:rsidP="00D013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color w:val="000000"/>
                <w:sz w:val="18"/>
                <w:szCs w:val="18"/>
              </w:rPr>
            </w:pPr>
            <w:r w:rsidRPr="00D01346">
              <w:rPr>
                <w:b/>
                <w:bCs/>
                <w:color w:val="000000"/>
                <w:sz w:val="18"/>
                <w:szCs w:val="18"/>
              </w:rPr>
              <w:t>решение</w:t>
            </w:r>
            <w:r w:rsidRPr="00D01346">
              <w:rPr>
                <w:color w:val="000000"/>
                <w:sz w:val="18"/>
                <w:szCs w:val="18"/>
              </w:rPr>
              <w:t xml:space="preserve"> </w:t>
            </w:r>
            <w:r w:rsidRPr="00D01346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color w:val="000000"/>
                <w:sz w:val="18"/>
                <w:szCs w:val="18"/>
              </w:rPr>
            </w:pPr>
            <w:r w:rsidRPr="00D01346">
              <w:rPr>
                <w:b/>
                <w:bCs/>
                <w:color w:val="000000"/>
                <w:sz w:val="18"/>
                <w:szCs w:val="18"/>
              </w:rPr>
              <w:t xml:space="preserve">ПРОЕКТ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color w:val="000000"/>
                <w:sz w:val="18"/>
                <w:szCs w:val="18"/>
              </w:rPr>
            </w:pPr>
            <w:r w:rsidRPr="00D01346">
              <w:rPr>
                <w:color w:val="000000"/>
                <w:sz w:val="18"/>
                <w:szCs w:val="18"/>
              </w:rPr>
              <w:t>откл. + /-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color w:val="000000"/>
                <w:sz w:val="18"/>
                <w:szCs w:val="18"/>
              </w:rPr>
            </w:pPr>
            <w:r w:rsidRPr="00D0134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color w:val="000000"/>
                <w:sz w:val="18"/>
                <w:szCs w:val="18"/>
              </w:rPr>
            </w:pPr>
            <w:r w:rsidRPr="00D01346">
              <w:rPr>
                <w:b/>
                <w:bCs/>
                <w:color w:val="000000"/>
                <w:sz w:val="18"/>
                <w:szCs w:val="18"/>
              </w:rPr>
              <w:t>решение</w:t>
            </w:r>
            <w:r w:rsidRPr="00D01346">
              <w:rPr>
                <w:color w:val="000000"/>
                <w:sz w:val="18"/>
                <w:szCs w:val="18"/>
              </w:rPr>
              <w:t xml:space="preserve"> </w:t>
            </w:r>
            <w:r w:rsidRPr="00D01346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color w:val="000000"/>
                <w:sz w:val="18"/>
                <w:szCs w:val="18"/>
              </w:rPr>
            </w:pPr>
            <w:r w:rsidRPr="00D01346">
              <w:rPr>
                <w:b/>
                <w:bCs/>
                <w:color w:val="000000"/>
                <w:sz w:val="18"/>
                <w:szCs w:val="18"/>
              </w:rPr>
              <w:t xml:space="preserve">ПРОЕКТ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color w:val="000000"/>
                <w:sz w:val="18"/>
                <w:szCs w:val="18"/>
              </w:rPr>
            </w:pPr>
            <w:r w:rsidRPr="00D01346">
              <w:rPr>
                <w:color w:val="000000"/>
                <w:sz w:val="18"/>
                <w:szCs w:val="18"/>
              </w:rPr>
              <w:t>откл. + /-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color w:val="000000"/>
                <w:sz w:val="18"/>
                <w:szCs w:val="18"/>
              </w:rPr>
            </w:pPr>
            <w:r w:rsidRPr="00D01346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color w:val="000000"/>
                <w:sz w:val="18"/>
                <w:szCs w:val="18"/>
              </w:rPr>
            </w:pPr>
            <w:r w:rsidRPr="00D01346">
              <w:rPr>
                <w:b/>
                <w:bCs/>
                <w:color w:val="000000"/>
                <w:sz w:val="18"/>
                <w:szCs w:val="18"/>
              </w:rPr>
              <w:t>решение</w:t>
            </w:r>
            <w:r w:rsidRPr="00D01346">
              <w:rPr>
                <w:color w:val="000000"/>
                <w:sz w:val="18"/>
                <w:szCs w:val="18"/>
              </w:rPr>
              <w:t xml:space="preserve"> </w:t>
            </w:r>
            <w:r w:rsidRPr="00D01346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color w:val="000000"/>
                <w:sz w:val="18"/>
                <w:szCs w:val="18"/>
              </w:rPr>
            </w:pPr>
            <w:r w:rsidRPr="00D01346">
              <w:rPr>
                <w:b/>
                <w:bCs/>
                <w:color w:val="000000"/>
                <w:sz w:val="18"/>
                <w:szCs w:val="18"/>
              </w:rPr>
              <w:t xml:space="preserve">ПРОЕКТ 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color w:val="000000"/>
                <w:sz w:val="18"/>
                <w:szCs w:val="18"/>
              </w:rPr>
            </w:pPr>
            <w:r w:rsidRPr="00D01346">
              <w:rPr>
                <w:color w:val="000000"/>
                <w:sz w:val="18"/>
                <w:szCs w:val="18"/>
              </w:rPr>
              <w:t>откл. + /-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color w:val="000000"/>
                <w:sz w:val="18"/>
                <w:szCs w:val="18"/>
              </w:rPr>
            </w:pPr>
            <w:r w:rsidRPr="00D01346">
              <w:rPr>
                <w:color w:val="000000"/>
                <w:sz w:val="18"/>
                <w:szCs w:val="18"/>
              </w:rPr>
              <w:t>%</w:t>
            </w:r>
          </w:p>
        </w:tc>
      </w:tr>
      <w:tr w:rsidR="00D01346" w:rsidRPr="00D01346" w:rsidTr="00172979">
        <w:trPr>
          <w:gridBefore w:val="1"/>
          <w:wBefore w:w="709" w:type="dxa"/>
          <w:trHeight w:val="15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"Реализация региональной стратегии действий в интересах детей 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31 083,3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31 083,3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31 277,2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31 277,2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31 478,7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31 478,6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-0,1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3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"Развитие культуры и туризма в муниципальном образовании «Вяземский район» Смоленской области"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166 918,8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183 227,1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16 308,3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153 919,3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154 119,7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200,4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155 524,9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179 219,1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23 694,2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115,2</w:t>
            </w:r>
          </w:p>
        </w:tc>
      </w:tr>
      <w:tr w:rsidR="00D01346" w:rsidRPr="00D01346" w:rsidTr="00172979">
        <w:trPr>
          <w:gridBefore w:val="1"/>
          <w:wBefore w:w="709" w:type="dxa"/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4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"Управление объектами муниципальной собственности и земельными ресурсами </w:t>
            </w:r>
            <w:proofErr w:type="spellStart"/>
            <w:r w:rsidRPr="00D01346">
              <w:rPr>
                <w:sz w:val="18"/>
                <w:szCs w:val="18"/>
              </w:rPr>
              <w:t>мун</w:t>
            </w:r>
            <w:r>
              <w:rPr>
                <w:sz w:val="18"/>
                <w:szCs w:val="18"/>
              </w:rPr>
              <w:t>.</w:t>
            </w:r>
            <w:r w:rsidRPr="00D01346">
              <w:rPr>
                <w:sz w:val="18"/>
                <w:szCs w:val="18"/>
              </w:rPr>
              <w:t>образования</w:t>
            </w:r>
            <w:proofErr w:type="spellEnd"/>
            <w:r w:rsidRPr="00D01346">
              <w:rPr>
                <w:sz w:val="18"/>
                <w:szCs w:val="18"/>
              </w:rPr>
              <w:t xml:space="preserve"> «Вяземский район» Смоленской области"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7 610,0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7 610,0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7 560,0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7 560,0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7 560,0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7 560,0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5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"Развитие системы образования муниципального образования «Вяземский район» Смоленской области"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923 313,1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1 031 647,4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108 334,3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111,7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860 697,9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935 029,3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74 331,4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108,6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899 710,7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973 541,7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73 831,0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108,2</w:t>
            </w:r>
          </w:p>
        </w:tc>
      </w:tr>
      <w:tr w:rsidR="00D01346" w:rsidRPr="00D01346" w:rsidTr="00172979">
        <w:trPr>
          <w:gridBefore w:val="1"/>
          <w:wBefore w:w="709" w:type="dxa"/>
          <w:trHeight w:val="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6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"Социальная поддержка граждан, проживающих на территории Вяземского района Смоленской области"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7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"Создание условий для эффективного муниципального управления в муниципальном образовании «Вяземский район» Смоленской области"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68 861,7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68 861,1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-0,6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69 824,4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69 824,4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69 841,9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69 841,9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8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Создание условий для осуществления градостроительной деятельности на территории Вяземского района Смоленской области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4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9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87 142,6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75 487,4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-11 655,2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86,6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80 170,1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51 170,1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-29 000,0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63,8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64 053,9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35 053,9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-29 000,0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54,7</w:t>
            </w:r>
          </w:p>
        </w:tc>
      </w:tr>
      <w:tr w:rsidR="00D01346" w:rsidRPr="00D01346" w:rsidTr="00172979">
        <w:trPr>
          <w:gridBefore w:val="1"/>
          <w:wBefore w:w="709" w:type="dxa"/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"Развитие физической культуры, спорта и молодежной политики в муниципальном образовании «Вяземский район» Смоленской области"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42 377,0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40 856,6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-1 520,4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96,4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36 487,3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36 487,3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37 314,4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37 314,4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11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"Обеспечение законности и правопорядка в Вяземском районе Смоленской области"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12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956C92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"Развитие субъектов </w:t>
            </w:r>
            <w:r w:rsidR="00956C92">
              <w:rPr>
                <w:sz w:val="18"/>
                <w:szCs w:val="18"/>
              </w:rPr>
              <w:t>МСП</w:t>
            </w:r>
            <w:r w:rsidRPr="00D01346">
              <w:rPr>
                <w:sz w:val="18"/>
                <w:szCs w:val="18"/>
              </w:rPr>
              <w:t xml:space="preserve"> муниципального образования «Вяземский район» Смоленской области"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13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"Энергосбережение и повышение энергетической эффективности на территории муниципального образования "Вяземский район" Смоленской области"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14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"Кадровая политика в здравоохранении муниципальном образовании «Вяземский район» Смоленской области"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192,0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192,0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156,0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156,0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15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"Развитие  дорожно-транспортного комплекса муниципального образования «Вяземский район» Смоленской области"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11 516,8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60 767,5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49 250,7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527,6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11 764,0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38 403,7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26 639,7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326,5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12 003,3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12 003,3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 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"Газификация муниципального образования "Вяземский район" Смоленской области"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</w:tr>
      <w:tr w:rsidR="00D01346" w:rsidRPr="00D01346" w:rsidTr="00172979">
        <w:trPr>
          <w:gridBefore w:val="1"/>
          <w:wBefore w:w="709" w:type="dxa"/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16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"Устойчивое развитие сельских территории муниципального </w:t>
            </w:r>
            <w:proofErr w:type="spellStart"/>
            <w:r w:rsidRPr="00D01346">
              <w:rPr>
                <w:sz w:val="18"/>
                <w:szCs w:val="18"/>
              </w:rPr>
              <w:t>обрахования</w:t>
            </w:r>
            <w:proofErr w:type="spellEnd"/>
            <w:r w:rsidRPr="00D01346">
              <w:rPr>
                <w:sz w:val="18"/>
                <w:szCs w:val="18"/>
              </w:rPr>
              <w:t xml:space="preserve"> "Вяземский район" Смоленской области"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142,8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</w:tr>
      <w:tr w:rsidR="00D01346" w:rsidRPr="00D01346" w:rsidTr="00172979">
        <w:trPr>
          <w:gridBefore w:val="1"/>
          <w:wBefore w:w="709" w:type="dxa"/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17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"Охрана окружающей среды и экологическое информирование населения на территории муниципальном образовании «Вяземский район» Смоленской области"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72,0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-70,0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52,7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52,7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52,7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18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"Обеспечение жильем молодых семей на территории муниципального образования «Вяземский район» Смоленской области"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1 865,0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1 365,0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373,0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1 959,9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1 459,9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392,0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2 013,6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1 513,6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402,7</w:t>
            </w:r>
          </w:p>
        </w:tc>
      </w:tr>
      <w:tr w:rsidR="00D01346" w:rsidRPr="00D01346" w:rsidTr="00172979">
        <w:trPr>
          <w:gridBefore w:val="1"/>
          <w:wBefore w:w="709" w:type="dxa"/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19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"Информатизация муниципального образования «Вяземский район» Смоленской области"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1 050,0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1 050,0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1 050,0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1 050,0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1 050,0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20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 xml:space="preserve">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21 420,0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21 420,0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21 420,0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21 420,0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21 420,0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21 420,0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1 363 255,3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1 525 410,2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162 154,9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111,9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1 275 794,9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1 349 426,3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73 631,4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105,8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1 301 546,5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1 371 585,2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70 038,7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105,4</w:t>
            </w:r>
          </w:p>
        </w:tc>
      </w:tr>
      <w:tr w:rsidR="00D01346" w:rsidRPr="00D01346" w:rsidTr="00172979">
        <w:trPr>
          <w:gridBefore w:val="1"/>
          <w:wBefore w:w="709" w:type="dxa"/>
          <w:trHeight w:val="300"/>
        </w:trPr>
        <w:tc>
          <w:tcPr>
            <w:tcW w:w="1546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center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 xml:space="preserve">Непрограммные расходы бюджета Вяземского района Смоленской области </w:t>
            </w:r>
          </w:p>
        </w:tc>
      </w:tr>
      <w:tr w:rsidR="00D01346" w:rsidRPr="00D01346" w:rsidTr="00172979">
        <w:trPr>
          <w:gridBefore w:val="1"/>
          <w:wBefore w:w="709" w:type="dxa"/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Глава муниципального образования Вяземский район Смоленской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10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2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-50,0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#ДЕЛ/0!</w:t>
            </w:r>
          </w:p>
        </w:tc>
      </w:tr>
      <w:tr w:rsidR="00D01346" w:rsidRPr="00D01346" w:rsidTr="00172979">
        <w:trPr>
          <w:gridBefore w:val="1"/>
          <w:wBefore w:w="709" w:type="dxa"/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3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 xml:space="preserve">Председатель Вяземского районного Совета депутатов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4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Вяземский районный Совет депутатов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2 759,3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2 759,3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2 744,8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2 744,8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-14,5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99,5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2 744,8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2 744,8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5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Контрольно-ревизионная комиссия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2 254,5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2 264,4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9,9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2 254,5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2 254,5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-9,9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99,6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2 254,5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2 254,5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</w:tr>
      <w:tr w:rsidR="00D01346" w:rsidRPr="00D01346" w:rsidTr="00172979">
        <w:trPr>
          <w:gridBefore w:val="1"/>
          <w:wBefore w:w="709" w:type="dxa"/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6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-30,0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</w:tr>
      <w:tr w:rsidR="00D01346" w:rsidRPr="00D01346" w:rsidTr="00172979">
        <w:trPr>
          <w:gridBefore w:val="1"/>
          <w:wBefore w:w="709" w:type="dxa"/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346" w:rsidRPr="00D01346" w:rsidRDefault="00956C92" w:rsidP="00D0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-2 000,0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</w:tr>
      <w:tr w:rsidR="00D01346" w:rsidRPr="00D01346" w:rsidTr="00172979">
        <w:trPr>
          <w:gridBefore w:val="1"/>
          <w:wBefore w:w="709" w:type="dxa"/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46" w:rsidRPr="00D01346" w:rsidRDefault="00956C92" w:rsidP="00D0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 xml:space="preserve">Полномочия по составлению списков кандидатов в присяжные заседатели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79,2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-26,3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-47,9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9,5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4,4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4,4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-0,6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88,0</w:t>
            </w:r>
          </w:p>
        </w:tc>
      </w:tr>
      <w:tr w:rsidR="00D01346" w:rsidRPr="00D01346" w:rsidTr="00172979">
        <w:trPr>
          <w:gridBefore w:val="1"/>
          <w:wBefore w:w="709" w:type="dxa"/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46" w:rsidRPr="00D01346" w:rsidRDefault="00956C92" w:rsidP="00D0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2 377,7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2 422,5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44,8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2 265,6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2 265,6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-156,9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93,5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2 288,0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2 288,0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22,4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101,0</w:t>
            </w:r>
          </w:p>
        </w:tc>
      </w:tr>
      <w:tr w:rsidR="00D01346" w:rsidRPr="00D01346" w:rsidTr="00172979">
        <w:trPr>
          <w:gridBefore w:val="1"/>
          <w:wBefore w:w="70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46" w:rsidRPr="00D01346" w:rsidRDefault="00956C92" w:rsidP="00D0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 xml:space="preserve">Субсидии некоммерческим организациям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-900,0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</w:tr>
      <w:tr w:rsidR="00D01346" w:rsidRPr="00D01346" w:rsidTr="00172979">
        <w:trPr>
          <w:gridBefore w:val="1"/>
          <w:wBefore w:w="70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46" w:rsidRPr="00D01346" w:rsidRDefault="00956C92" w:rsidP="00D0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rPr>
                <w:color w:val="000000"/>
                <w:sz w:val="18"/>
                <w:szCs w:val="18"/>
              </w:rPr>
            </w:pPr>
            <w:r w:rsidRPr="00D01346">
              <w:rPr>
                <w:color w:val="000000"/>
                <w:sz w:val="18"/>
                <w:szCs w:val="18"/>
              </w:rPr>
              <w:t>резервный фонд Администрации Смоленской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890,5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890,5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-890,5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</w:tr>
      <w:tr w:rsidR="00D01346" w:rsidRPr="00D01346" w:rsidTr="00172979">
        <w:trPr>
          <w:gridBefore w:val="1"/>
          <w:wBefore w:w="70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346" w:rsidRPr="00D01346" w:rsidRDefault="00956C92" w:rsidP="00D01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расходы на исполнение судебных актов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-0,6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0,0</w:t>
            </w:r>
          </w:p>
        </w:tc>
      </w:tr>
      <w:tr w:rsidR="00D01346" w:rsidRPr="00D01346" w:rsidTr="00172979">
        <w:trPr>
          <w:gridBefore w:val="1"/>
          <w:wBefore w:w="709" w:type="dxa"/>
          <w:trHeight w:val="3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 xml:space="preserve">        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14 662,1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15 581,6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919,5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11 481,3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11 481,3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-4 100,3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73,7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11 503,1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11 503,1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21,8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100,2</w:t>
            </w:r>
          </w:p>
        </w:tc>
      </w:tr>
      <w:tr w:rsidR="00D01346" w:rsidRPr="00D01346" w:rsidTr="00172979">
        <w:trPr>
          <w:gridBefore w:val="1"/>
          <w:wBefore w:w="709" w:type="dxa"/>
          <w:trHeight w:val="3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 xml:space="preserve">        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1 377 917,4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1 540 991,8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163 074,4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111,8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1 287 276,2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1 360 907,6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-180 084,2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88,3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1 313 049,6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sz w:val="18"/>
                <w:szCs w:val="18"/>
              </w:rPr>
            </w:pPr>
            <w:r w:rsidRPr="00D01346">
              <w:rPr>
                <w:b/>
                <w:bCs/>
                <w:sz w:val="18"/>
                <w:szCs w:val="18"/>
              </w:rPr>
              <w:t>1 383 088,3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22 180,7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sz w:val="18"/>
                <w:szCs w:val="18"/>
              </w:rPr>
            </w:pPr>
            <w:r w:rsidRPr="00D01346">
              <w:rPr>
                <w:sz w:val="18"/>
                <w:szCs w:val="18"/>
              </w:rPr>
              <w:t>101,6</w:t>
            </w:r>
          </w:p>
        </w:tc>
      </w:tr>
      <w:tr w:rsidR="00D01346" w:rsidRPr="00D01346" w:rsidTr="00172979">
        <w:trPr>
          <w:gridBefore w:val="1"/>
          <w:wBefore w:w="70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условно-утвержденные расходы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15 000,0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15 000,0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30 000,0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30 000,0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346" w:rsidRPr="00D01346" w:rsidRDefault="00D01346" w:rsidP="00D01346">
            <w:pPr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D01346" w:rsidRPr="00D01346" w:rsidTr="00172979">
        <w:trPr>
          <w:gridBefore w:val="1"/>
          <w:wBefore w:w="709" w:type="dxa"/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01346" w:rsidRPr="00D01346" w:rsidRDefault="00D01346" w:rsidP="00D01346">
            <w:pPr>
              <w:jc w:val="center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01346" w:rsidRPr="00D01346" w:rsidRDefault="00D01346" w:rsidP="00D01346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1 377 917,4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1 540 991,8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163 074,4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111,8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1 302 276,2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1 375 907,6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-165 084,2</w:t>
            </w:r>
          </w:p>
        </w:tc>
        <w:tc>
          <w:tcPr>
            <w:tcW w:w="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89,3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1 343 049,6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01346" w:rsidRPr="00D01346" w:rsidRDefault="00D01346" w:rsidP="00D0134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01346">
              <w:rPr>
                <w:b/>
                <w:bCs/>
                <w:i/>
                <w:iCs/>
                <w:sz w:val="18"/>
                <w:szCs w:val="18"/>
              </w:rPr>
              <w:t>1 413 088,3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37 180,7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01346" w:rsidRPr="00D01346" w:rsidRDefault="00D01346" w:rsidP="00D01346">
            <w:pPr>
              <w:jc w:val="right"/>
              <w:rPr>
                <w:i/>
                <w:iCs/>
                <w:sz w:val="18"/>
                <w:szCs w:val="18"/>
              </w:rPr>
            </w:pPr>
            <w:r w:rsidRPr="00D01346">
              <w:rPr>
                <w:i/>
                <w:iCs/>
                <w:sz w:val="18"/>
                <w:szCs w:val="18"/>
              </w:rPr>
              <w:t>102,7</w:t>
            </w:r>
          </w:p>
        </w:tc>
      </w:tr>
      <w:tr w:rsidR="00956C92" w:rsidRPr="00956C92" w:rsidTr="00172979">
        <w:trPr>
          <w:gridAfter w:val="2"/>
          <w:wAfter w:w="297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4254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 xml:space="preserve">Приложение №3                                                                                  </w:t>
            </w:r>
            <w:r w:rsidRPr="00956C92">
              <w:rPr>
                <w:sz w:val="18"/>
                <w:szCs w:val="18"/>
              </w:rPr>
              <w:t>к заключению Контрольно-ревизионной комиссии муниципального образования "Вяземский район" Смоленской области от 29.06.2022 года</w:t>
            </w:r>
          </w:p>
        </w:tc>
      </w:tr>
      <w:tr w:rsidR="00956C92" w:rsidRPr="00956C92" w:rsidTr="00172979">
        <w:trPr>
          <w:gridAfter w:val="2"/>
          <w:wAfter w:w="297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425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</w:tr>
      <w:tr w:rsidR="00956C92" w:rsidRPr="00956C92" w:rsidTr="00172979">
        <w:trPr>
          <w:gridAfter w:val="2"/>
          <w:wAfter w:w="297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425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</w:tr>
      <w:tr w:rsidR="00956C92" w:rsidRPr="00956C92" w:rsidTr="00172979">
        <w:trPr>
          <w:gridAfter w:val="2"/>
          <w:wAfter w:w="297" w:type="dxa"/>
          <w:trHeight w:val="1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425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</w:tr>
      <w:tr w:rsidR="00956C92" w:rsidRPr="00956C92" w:rsidTr="00172979">
        <w:trPr>
          <w:gridAfter w:val="3"/>
          <w:wAfter w:w="313" w:type="dxa"/>
          <w:trHeight w:val="30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sz w:val="18"/>
                <w:szCs w:val="18"/>
              </w:rPr>
            </w:pPr>
          </w:p>
        </w:tc>
        <w:tc>
          <w:tcPr>
            <w:tcW w:w="31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color w:val="000000"/>
                <w:sz w:val="18"/>
                <w:szCs w:val="18"/>
              </w:rPr>
            </w:pPr>
            <w:r w:rsidRPr="00956C92">
              <w:rPr>
                <w:color w:val="000000"/>
                <w:sz w:val="18"/>
                <w:szCs w:val="18"/>
              </w:rPr>
              <w:t>таблица №3 (тыс.рублей)</w:t>
            </w:r>
          </w:p>
        </w:tc>
      </w:tr>
      <w:tr w:rsidR="00956C92" w:rsidRPr="00956C92" w:rsidTr="00172979">
        <w:trPr>
          <w:gridAfter w:val="2"/>
          <w:wAfter w:w="297" w:type="dxa"/>
          <w:trHeight w:val="300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3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1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2024</w:t>
            </w:r>
          </w:p>
        </w:tc>
      </w:tr>
      <w:tr w:rsidR="00956C92" w:rsidRPr="00956C92" w:rsidTr="00172979">
        <w:trPr>
          <w:gridAfter w:val="4"/>
          <w:wAfter w:w="340" w:type="dxa"/>
          <w:trHeight w:val="312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92" w:rsidRPr="00956C92" w:rsidRDefault="00956C92" w:rsidP="00956C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92" w:rsidRPr="00956C92" w:rsidRDefault="00956C92" w:rsidP="00956C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92" w:rsidRPr="00956C92" w:rsidRDefault="00956C92" w:rsidP="00956C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решение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 xml:space="preserve"> +/-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решение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проект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 xml:space="preserve"> +/-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решение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проект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 xml:space="preserve"> +/-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Общегосударственные вопросы в т.ч.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97 514,5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97 517,0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2,5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95 246,5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95 246,5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95 285,8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95 285,8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Функционирование представительных органов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4 895,0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4 895,0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4 850,5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4 850,5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4 850,5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4 850,5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Функционирование Администрации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48 660,3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48 660,4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49 387,9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49 387,9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49 438,4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49 438,4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Судебная система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79,2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-26,3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66,8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4,4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Обеспечение деятельности финансовых органов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14 210,1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14 220,0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9,9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14 210,1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14 210,1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14 210,1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14 210,1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2 000,0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1 854,3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-145,7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92,7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25 564,2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25 728,7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164,5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24 687,3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24 687,3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24 676,7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24 676,7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 xml:space="preserve">Национальная экономика в т.ч.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12 146,8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61 397,5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49 250,7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505,5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12 394,0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39 033,7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26 639,7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314,9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12 633,3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12 633,3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Сельское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956C92" w:rsidRPr="00956C92" w:rsidTr="00172979">
        <w:trPr>
          <w:gridAfter w:val="4"/>
          <w:wAfter w:w="340" w:type="dxa"/>
          <w:trHeight w:val="9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Транспорт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956C92" w:rsidRPr="00956C92" w:rsidTr="00172979">
        <w:trPr>
          <w:gridAfter w:val="4"/>
          <w:wAfter w:w="340" w:type="dxa"/>
          <w:trHeight w:val="139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Дорожные фонды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11 516,8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60 767,5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49 250,7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527,6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11 764,0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38 403,7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26 639,7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326,5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12 003,3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12 003,3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630,0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630,0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630,0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630,0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Жилищно-коммунальное хозяйство в т.ч.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72,0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-70,0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2,8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52,7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52,7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52,7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956C92" w:rsidRPr="00956C92" w:rsidTr="00172979">
        <w:trPr>
          <w:gridAfter w:val="4"/>
          <w:wAfter w:w="340" w:type="dxa"/>
          <w:trHeight w:val="9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72,0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-70,0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2,8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52,7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52,7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52,7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 xml:space="preserve">Образование в т.ч.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960 704,7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1 068 494,3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107 789,6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111,2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895 569,7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969 901,2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74 331,5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108,3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934 882,9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1 008 713,9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73 831,0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107,9</w:t>
            </w:r>
          </w:p>
        </w:tc>
      </w:tr>
      <w:tr w:rsidR="00956C92" w:rsidRPr="00956C92" w:rsidTr="00172979">
        <w:trPr>
          <w:gridAfter w:val="4"/>
          <w:wAfter w:w="340" w:type="dxa"/>
          <w:trHeight w:val="9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273 437,4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272 465,4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Default="00956C92" w:rsidP="00956C92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-972,0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99,6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256 098,4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259 863,4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3 765,0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101,5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265 870,1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265 870,1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213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576 414,5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687 185,9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Default="00956C92" w:rsidP="00956C92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110 771,4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119,2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539 727,4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609 352,4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69 625,0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112,9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568 410,4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642 241,5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73 831,1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113,0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88 727,8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86 813,1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Default="00956C92" w:rsidP="00956C92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-1 914,7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97,8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79 443,7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80 385,3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941,6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80 302,2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80 302,2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1 465,8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1 465,7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-0,1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1 465,8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1 465,7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-0,1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1 465,8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1 465,7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-0,1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20 659,2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20 564,2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-95,0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99,5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18 834,4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18 834,4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18 834,4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18 834,4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Культура, кинематография в т.ч.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125 715,6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141 257,0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15 541,4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112,4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114 395,9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114 596,3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200,4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100,2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115 811,0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139 505,2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23 694,2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120,5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87 530,8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103 077,5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15 546,7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117,8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76 211,1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76 411,5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200,4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77 626,2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101 320,4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23 694,2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130,5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38 184,8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38 179,5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-5,3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38 184,8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38 184,8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38 184,8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38 184,8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Социальная политика в т.ч.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73 739,7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75 104,6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1 364,9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101,9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73 615,6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75 075,4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1 459,8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73 781,0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75 294,5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1 513,5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102,1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6 664,8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6 664,8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6 664,8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6 664,8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6 664,8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6 664,8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7 052,0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7 052,0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7 034,0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7 034,0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6 998,0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6 998,0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54 516,4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55 881,3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1 364,9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102,5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54 516,4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55 976,2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1 459,8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102,7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54 516,4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56 029,9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1 513,5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102,8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5 506,5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5 506,5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5 400,4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5 400,4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5 601,8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5 601,8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32 837,1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33 687,6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850,5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102,6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27 787,3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27 787,3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28 504,6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28 504,6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физическая культура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32 837,1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33 687,6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850,5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102,6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27 787,3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27 787,3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28 504,6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28 504,6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92" w:rsidRPr="00956C92" w:rsidRDefault="00956C92" w:rsidP="00956C9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956C92" w:rsidRPr="00956C92" w:rsidTr="00172979">
        <w:trPr>
          <w:gridAfter w:val="4"/>
          <w:wAfter w:w="340" w:type="dxa"/>
          <w:trHeight w:val="51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Обслуживание государственного  и муниципального долга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31 200,0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19 544,8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-11 655,2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62,6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30 000,0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-29 000,0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30 000,0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-29 000,0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3,3</w:t>
            </w:r>
          </w:p>
        </w:tc>
      </w:tr>
      <w:tr w:rsidR="00956C92" w:rsidRPr="00956C92" w:rsidTr="00172979">
        <w:trPr>
          <w:gridAfter w:val="4"/>
          <w:wAfter w:w="340" w:type="dxa"/>
          <w:trHeight w:val="51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31 200,0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19 544,8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-11 655,2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62,6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30 000,0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1 000,0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-29 000,0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1 000,0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-29 000,0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3,3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43 987,0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43 987,0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38 214,5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38 214,5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22 098,3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22 098,3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51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43 987,0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43 987,0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38 214,5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38 214,5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22 098,3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22 098,3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956C92" w:rsidRPr="00956C92" w:rsidTr="00172979">
        <w:trPr>
          <w:gridAfter w:val="4"/>
          <w:wAfter w:w="340" w:type="dxa"/>
          <w:trHeight w:val="263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 xml:space="preserve">прочие межбюджетные </w:t>
            </w:r>
            <w:proofErr w:type="spellStart"/>
            <w:r w:rsidRPr="00956C92">
              <w:rPr>
                <w:i/>
                <w:iCs/>
                <w:sz w:val="18"/>
                <w:szCs w:val="18"/>
              </w:rPr>
              <w:t>трасферты</w:t>
            </w:r>
            <w:proofErr w:type="spellEnd"/>
            <w:r w:rsidRPr="00956C92">
              <w:rPr>
                <w:i/>
                <w:iCs/>
                <w:sz w:val="18"/>
                <w:szCs w:val="18"/>
              </w:rPr>
              <w:t xml:space="preserve"> общего характера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56C92" w:rsidRPr="00956C92" w:rsidRDefault="00956C92" w:rsidP="00956C92">
            <w:pPr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1 377 917,4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1 540 991,8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163 074,4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111,8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1 287 276,2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1 360 907,6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73 631,4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105,7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1 313 049,6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1 383 088,3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70 038,7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105,3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ind w:firstLineChars="300" w:firstLine="540"/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в том числе условно-утвержденные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15 000,0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i/>
                <w:iCs/>
                <w:sz w:val="18"/>
                <w:szCs w:val="18"/>
              </w:rPr>
            </w:pPr>
            <w:r w:rsidRPr="00956C92">
              <w:rPr>
                <w:i/>
                <w:iCs/>
                <w:sz w:val="18"/>
                <w:szCs w:val="18"/>
              </w:rPr>
              <w:t>30 000,0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C92" w:rsidRPr="00956C92" w:rsidRDefault="00956C92" w:rsidP="00956C9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56C9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56C92" w:rsidRPr="00956C92" w:rsidTr="00172979">
        <w:trPr>
          <w:gridAfter w:val="4"/>
          <w:wAfter w:w="340" w:type="dxa"/>
          <w:trHeight w:val="30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956C92" w:rsidRPr="00956C92" w:rsidRDefault="00956C92" w:rsidP="00956C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956C92" w:rsidRPr="00956C92" w:rsidRDefault="00956C92" w:rsidP="00956C92">
            <w:pPr>
              <w:rPr>
                <w:color w:val="000000"/>
                <w:sz w:val="18"/>
                <w:szCs w:val="18"/>
              </w:rPr>
            </w:pPr>
            <w:r w:rsidRPr="00956C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956C92" w:rsidRPr="00956C92" w:rsidRDefault="00956C92" w:rsidP="00956C92">
            <w:pPr>
              <w:rPr>
                <w:color w:val="000000"/>
                <w:sz w:val="18"/>
                <w:szCs w:val="18"/>
              </w:rPr>
            </w:pPr>
            <w:r w:rsidRPr="00956C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1 377 917,4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1 540 991,8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163 074,4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111,8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1 302 276,2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1 375 907,6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73 631,4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sz w:val="18"/>
                <w:szCs w:val="18"/>
              </w:rPr>
            </w:pPr>
            <w:r w:rsidRPr="00956C92">
              <w:rPr>
                <w:b/>
                <w:bCs/>
                <w:sz w:val="18"/>
                <w:szCs w:val="18"/>
              </w:rPr>
              <w:t>105,7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1 343 049,6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1 413 088,3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70 038,7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:rsidR="00956C92" w:rsidRPr="00956C92" w:rsidRDefault="00956C92" w:rsidP="00956C9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56C92">
              <w:rPr>
                <w:b/>
                <w:bCs/>
                <w:color w:val="000000"/>
                <w:sz w:val="18"/>
                <w:szCs w:val="18"/>
              </w:rPr>
              <w:t>105,2</w:t>
            </w:r>
          </w:p>
        </w:tc>
      </w:tr>
    </w:tbl>
    <w:p w:rsidR="00956C92" w:rsidRDefault="00956C92" w:rsidP="006534E0">
      <w:pPr>
        <w:jc w:val="both"/>
      </w:pPr>
    </w:p>
    <w:p w:rsidR="00956C92" w:rsidRDefault="00956C92" w:rsidP="006534E0">
      <w:pPr>
        <w:jc w:val="both"/>
      </w:pPr>
    </w:p>
    <w:sectPr w:rsidR="00956C92" w:rsidSect="00D01346">
      <w:pgSz w:w="16838" w:h="11906" w:orient="landscape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92" w:rsidRDefault="00956C92" w:rsidP="00482AB3">
      <w:r>
        <w:separator/>
      </w:r>
    </w:p>
  </w:endnote>
  <w:endnote w:type="continuationSeparator" w:id="0">
    <w:p w:rsidR="00956C92" w:rsidRDefault="00956C92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92" w:rsidRDefault="00956C92" w:rsidP="00482AB3">
      <w:r>
        <w:separator/>
      </w:r>
    </w:p>
  </w:footnote>
  <w:footnote w:type="continuationSeparator" w:id="0">
    <w:p w:rsidR="00956C92" w:rsidRDefault="00956C92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781"/>
    <w:multiLevelType w:val="hybridMultilevel"/>
    <w:tmpl w:val="1C0A3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F8D"/>
    <w:multiLevelType w:val="hybridMultilevel"/>
    <w:tmpl w:val="C17E9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15B"/>
    <w:multiLevelType w:val="hybridMultilevel"/>
    <w:tmpl w:val="9E38770E"/>
    <w:lvl w:ilvl="0" w:tplc="8D3A6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2D08"/>
    <w:multiLevelType w:val="hybridMultilevel"/>
    <w:tmpl w:val="6D106C4A"/>
    <w:lvl w:ilvl="0" w:tplc="5112B86E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0BE32F5E"/>
    <w:multiLevelType w:val="hybridMultilevel"/>
    <w:tmpl w:val="B4E43B5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D2AC2"/>
    <w:multiLevelType w:val="hybridMultilevel"/>
    <w:tmpl w:val="0C44F01A"/>
    <w:lvl w:ilvl="0" w:tplc="5112B8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4B7022"/>
    <w:multiLevelType w:val="hybridMultilevel"/>
    <w:tmpl w:val="164822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552C4"/>
    <w:multiLevelType w:val="hybridMultilevel"/>
    <w:tmpl w:val="D71E4D98"/>
    <w:lvl w:ilvl="0" w:tplc="5112B8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53661D3"/>
    <w:multiLevelType w:val="hybridMultilevel"/>
    <w:tmpl w:val="62945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1359F"/>
    <w:multiLevelType w:val="hybridMultilevel"/>
    <w:tmpl w:val="A3FC92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B565E"/>
    <w:multiLevelType w:val="hybridMultilevel"/>
    <w:tmpl w:val="187CB6A8"/>
    <w:lvl w:ilvl="0" w:tplc="556A46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F6E7242"/>
    <w:multiLevelType w:val="hybridMultilevel"/>
    <w:tmpl w:val="2D9C3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F1ACA96">
      <w:start w:val="1"/>
      <w:numFmt w:val="decimal"/>
      <w:lvlText w:val="%2)"/>
      <w:lvlJc w:val="left"/>
      <w:pPr>
        <w:ind w:left="2004" w:hanging="92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5C41"/>
    <w:multiLevelType w:val="hybridMultilevel"/>
    <w:tmpl w:val="355EDD02"/>
    <w:lvl w:ilvl="0" w:tplc="8D3A6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15CCE"/>
    <w:multiLevelType w:val="hybridMultilevel"/>
    <w:tmpl w:val="08E0EED2"/>
    <w:lvl w:ilvl="0" w:tplc="5112B86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FC1D73"/>
    <w:multiLevelType w:val="hybridMultilevel"/>
    <w:tmpl w:val="99DAD540"/>
    <w:lvl w:ilvl="0" w:tplc="556A4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1DCA"/>
    <w:multiLevelType w:val="hybridMultilevel"/>
    <w:tmpl w:val="1EF87A48"/>
    <w:lvl w:ilvl="0" w:tplc="5112B8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25F2E62"/>
    <w:multiLevelType w:val="hybridMultilevel"/>
    <w:tmpl w:val="5540E0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A0229"/>
    <w:multiLevelType w:val="hybridMultilevel"/>
    <w:tmpl w:val="1954FD00"/>
    <w:lvl w:ilvl="0" w:tplc="5112B8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4AD14D9"/>
    <w:multiLevelType w:val="hybridMultilevel"/>
    <w:tmpl w:val="74D0C878"/>
    <w:lvl w:ilvl="0" w:tplc="CCFEDA14">
      <w:start w:val="1"/>
      <w:numFmt w:val="bullet"/>
      <w:lvlText w:val="-"/>
      <w:lvlJc w:val="left"/>
      <w:pPr>
        <w:ind w:left="1215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38880780"/>
    <w:multiLevelType w:val="hybridMultilevel"/>
    <w:tmpl w:val="69F41676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0" w15:restartNumberingAfterBreak="0">
    <w:nsid w:val="39E13981"/>
    <w:multiLevelType w:val="hybridMultilevel"/>
    <w:tmpl w:val="75803350"/>
    <w:lvl w:ilvl="0" w:tplc="5112B8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FF2A39"/>
    <w:multiLevelType w:val="hybridMultilevel"/>
    <w:tmpl w:val="732E33B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F100E86"/>
    <w:multiLevelType w:val="hybridMultilevel"/>
    <w:tmpl w:val="9E1ACBC0"/>
    <w:lvl w:ilvl="0" w:tplc="041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3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2C3C21"/>
    <w:multiLevelType w:val="hybridMultilevel"/>
    <w:tmpl w:val="EE04A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E5A77BA"/>
    <w:multiLevelType w:val="hybridMultilevel"/>
    <w:tmpl w:val="D0E43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E7296"/>
    <w:multiLevelType w:val="hybridMultilevel"/>
    <w:tmpl w:val="3D96F53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86C54DE"/>
    <w:multiLevelType w:val="hybridMultilevel"/>
    <w:tmpl w:val="73F4CDEC"/>
    <w:lvl w:ilvl="0" w:tplc="52C241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671CE"/>
    <w:multiLevelType w:val="hybridMultilevel"/>
    <w:tmpl w:val="A4C6A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F343F9"/>
    <w:multiLevelType w:val="hybridMultilevel"/>
    <w:tmpl w:val="CC08C4F2"/>
    <w:lvl w:ilvl="0" w:tplc="5112B8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E3DA0"/>
    <w:multiLevelType w:val="hybridMultilevel"/>
    <w:tmpl w:val="B9C437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D475958"/>
    <w:multiLevelType w:val="hybridMultilevel"/>
    <w:tmpl w:val="B2504EB0"/>
    <w:lvl w:ilvl="0" w:tplc="5112B8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FA0A0E"/>
    <w:multiLevelType w:val="hybridMultilevel"/>
    <w:tmpl w:val="D778C208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0"/>
  </w:num>
  <w:num w:numId="4">
    <w:abstractNumId w:val="21"/>
  </w:num>
  <w:num w:numId="5">
    <w:abstractNumId w:val="19"/>
  </w:num>
  <w:num w:numId="6">
    <w:abstractNumId w:val="26"/>
  </w:num>
  <w:num w:numId="7">
    <w:abstractNumId w:val="23"/>
  </w:num>
  <w:num w:numId="8">
    <w:abstractNumId w:val="9"/>
  </w:num>
  <w:num w:numId="9">
    <w:abstractNumId w:val="18"/>
  </w:num>
  <w:num w:numId="10">
    <w:abstractNumId w:val="27"/>
  </w:num>
  <w:num w:numId="11">
    <w:abstractNumId w:val="24"/>
  </w:num>
  <w:num w:numId="12">
    <w:abstractNumId w:val="28"/>
  </w:num>
  <w:num w:numId="13">
    <w:abstractNumId w:val="0"/>
  </w:num>
  <w:num w:numId="14">
    <w:abstractNumId w:val="25"/>
  </w:num>
  <w:num w:numId="15">
    <w:abstractNumId w:val="8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16"/>
  </w:num>
  <w:num w:numId="20">
    <w:abstractNumId w:val="17"/>
  </w:num>
  <w:num w:numId="21">
    <w:abstractNumId w:val="7"/>
  </w:num>
  <w:num w:numId="22">
    <w:abstractNumId w:val="1"/>
  </w:num>
  <w:num w:numId="23">
    <w:abstractNumId w:val="6"/>
  </w:num>
  <w:num w:numId="24">
    <w:abstractNumId w:val="31"/>
  </w:num>
  <w:num w:numId="25">
    <w:abstractNumId w:val="22"/>
  </w:num>
  <w:num w:numId="26">
    <w:abstractNumId w:val="3"/>
  </w:num>
  <w:num w:numId="27">
    <w:abstractNumId w:val="32"/>
  </w:num>
  <w:num w:numId="28">
    <w:abstractNumId w:val="5"/>
  </w:num>
  <w:num w:numId="29">
    <w:abstractNumId w:val="15"/>
  </w:num>
  <w:num w:numId="30">
    <w:abstractNumId w:val="33"/>
  </w:num>
  <w:num w:numId="31">
    <w:abstractNumId w:val="34"/>
  </w:num>
  <w:num w:numId="32">
    <w:abstractNumId w:val="20"/>
  </w:num>
  <w:num w:numId="33">
    <w:abstractNumId w:val="29"/>
  </w:num>
  <w:num w:numId="34">
    <w:abstractNumId w:val="11"/>
  </w:num>
  <w:num w:numId="35">
    <w:abstractNumId w:val="4"/>
  </w:num>
  <w:num w:numId="36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649"/>
    <w:rsid w:val="000012ED"/>
    <w:rsid w:val="00001DBF"/>
    <w:rsid w:val="00001F11"/>
    <w:rsid w:val="000024A5"/>
    <w:rsid w:val="0000277D"/>
    <w:rsid w:val="000029BE"/>
    <w:rsid w:val="0000344F"/>
    <w:rsid w:val="00004FD7"/>
    <w:rsid w:val="00005D76"/>
    <w:rsid w:val="00007558"/>
    <w:rsid w:val="00010C36"/>
    <w:rsid w:val="00010DA7"/>
    <w:rsid w:val="000110CE"/>
    <w:rsid w:val="0001294F"/>
    <w:rsid w:val="00012A83"/>
    <w:rsid w:val="0001328C"/>
    <w:rsid w:val="00014014"/>
    <w:rsid w:val="000147D8"/>
    <w:rsid w:val="00017596"/>
    <w:rsid w:val="00017E80"/>
    <w:rsid w:val="0002021B"/>
    <w:rsid w:val="0002114E"/>
    <w:rsid w:val="000211B8"/>
    <w:rsid w:val="00021644"/>
    <w:rsid w:val="00023E67"/>
    <w:rsid w:val="000240B4"/>
    <w:rsid w:val="000247E0"/>
    <w:rsid w:val="00024D1D"/>
    <w:rsid w:val="00026D9A"/>
    <w:rsid w:val="00030226"/>
    <w:rsid w:val="00032102"/>
    <w:rsid w:val="00032BAB"/>
    <w:rsid w:val="000338B7"/>
    <w:rsid w:val="00034D1E"/>
    <w:rsid w:val="00034DFA"/>
    <w:rsid w:val="00035545"/>
    <w:rsid w:val="00036658"/>
    <w:rsid w:val="00037039"/>
    <w:rsid w:val="000370BE"/>
    <w:rsid w:val="000378B9"/>
    <w:rsid w:val="00037EA4"/>
    <w:rsid w:val="00040F82"/>
    <w:rsid w:val="00041760"/>
    <w:rsid w:val="00041A73"/>
    <w:rsid w:val="000433BC"/>
    <w:rsid w:val="00043593"/>
    <w:rsid w:val="00043EB3"/>
    <w:rsid w:val="00045399"/>
    <w:rsid w:val="00047870"/>
    <w:rsid w:val="00047F2E"/>
    <w:rsid w:val="000509EA"/>
    <w:rsid w:val="0005108A"/>
    <w:rsid w:val="00051186"/>
    <w:rsid w:val="00053CE6"/>
    <w:rsid w:val="0005428A"/>
    <w:rsid w:val="00054C37"/>
    <w:rsid w:val="00054FE0"/>
    <w:rsid w:val="000552EC"/>
    <w:rsid w:val="00055650"/>
    <w:rsid w:val="00055909"/>
    <w:rsid w:val="00055E2C"/>
    <w:rsid w:val="0005703D"/>
    <w:rsid w:val="00060966"/>
    <w:rsid w:val="00060C0B"/>
    <w:rsid w:val="000612E3"/>
    <w:rsid w:val="00061F01"/>
    <w:rsid w:val="000624ED"/>
    <w:rsid w:val="00062969"/>
    <w:rsid w:val="000639B1"/>
    <w:rsid w:val="00064476"/>
    <w:rsid w:val="00065122"/>
    <w:rsid w:val="0006518D"/>
    <w:rsid w:val="00065A87"/>
    <w:rsid w:val="00070138"/>
    <w:rsid w:val="0007076F"/>
    <w:rsid w:val="00070B16"/>
    <w:rsid w:val="00070E22"/>
    <w:rsid w:val="00071B48"/>
    <w:rsid w:val="00072061"/>
    <w:rsid w:val="00073273"/>
    <w:rsid w:val="00074156"/>
    <w:rsid w:val="0007431A"/>
    <w:rsid w:val="000745BA"/>
    <w:rsid w:val="00076116"/>
    <w:rsid w:val="00076136"/>
    <w:rsid w:val="00077C34"/>
    <w:rsid w:val="00080C50"/>
    <w:rsid w:val="00081697"/>
    <w:rsid w:val="00083379"/>
    <w:rsid w:val="00083C3F"/>
    <w:rsid w:val="00083D4A"/>
    <w:rsid w:val="00084342"/>
    <w:rsid w:val="0008466C"/>
    <w:rsid w:val="00084928"/>
    <w:rsid w:val="00084CF9"/>
    <w:rsid w:val="00085BFD"/>
    <w:rsid w:val="000865AC"/>
    <w:rsid w:val="000919CB"/>
    <w:rsid w:val="00092437"/>
    <w:rsid w:val="000944BC"/>
    <w:rsid w:val="000961AA"/>
    <w:rsid w:val="000974EA"/>
    <w:rsid w:val="000A02B1"/>
    <w:rsid w:val="000A0484"/>
    <w:rsid w:val="000A0C2F"/>
    <w:rsid w:val="000A0EFA"/>
    <w:rsid w:val="000A13E2"/>
    <w:rsid w:val="000A150C"/>
    <w:rsid w:val="000A28E8"/>
    <w:rsid w:val="000A33A7"/>
    <w:rsid w:val="000A35B4"/>
    <w:rsid w:val="000A3B1E"/>
    <w:rsid w:val="000A5398"/>
    <w:rsid w:val="000A6FB0"/>
    <w:rsid w:val="000A7418"/>
    <w:rsid w:val="000A7D4A"/>
    <w:rsid w:val="000B16F0"/>
    <w:rsid w:val="000B1C22"/>
    <w:rsid w:val="000B3476"/>
    <w:rsid w:val="000B3B79"/>
    <w:rsid w:val="000B4552"/>
    <w:rsid w:val="000B4757"/>
    <w:rsid w:val="000B7269"/>
    <w:rsid w:val="000B74CF"/>
    <w:rsid w:val="000C12F0"/>
    <w:rsid w:val="000C13D1"/>
    <w:rsid w:val="000C1F10"/>
    <w:rsid w:val="000C238F"/>
    <w:rsid w:val="000C38F4"/>
    <w:rsid w:val="000C44A9"/>
    <w:rsid w:val="000C4E42"/>
    <w:rsid w:val="000C4F4E"/>
    <w:rsid w:val="000C51E7"/>
    <w:rsid w:val="000C5566"/>
    <w:rsid w:val="000D0F56"/>
    <w:rsid w:val="000D11F7"/>
    <w:rsid w:val="000D2139"/>
    <w:rsid w:val="000D227C"/>
    <w:rsid w:val="000D29AC"/>
    <w:rsid w:val="000D3FB9"/>
    <w:rsid w:val="000D646E"/>
    <w:rsid w:val="000D68C0"/>
    <w:rsid w:val="000D6BB2"/>
    <w:rsid w:val="000D7738"/>
    <w:rsid w:val="000E06CB"/>
    <w:rsid w:val="000E0963"/>
    <w:rsid w:val="000E0E27"/>
    <w:rsid w:val="000E163B"/>
    <w:rsid w:val="000E197E"/>
    <w:rsid w:val="000E30B7"/>
    <w:rsid w:val="000E30D9"/>
    <w:rsid w:val="000E5084"/>
    <w:rsid w:val="000E5C15"/>
    <w:rsid w:val="000E5FDD"/>
    <w:rsid w:val="000E7252"/>
    <w:rsid w:val="000E7718"/>
    <w:rsid w:val="000F05DB"/>
    <w:rsid w:val="000F084D"/>
    <w:rsid w:val="000F572A"/>
    <w:rsid w:val="000F60FE"/>
    <w:rsid w:val="000F659C"/>
    <w:rsid w:val="00100154"/>
    <w:rsid w:val="00100BC7"/>
    <w:rsid w:val="00102C05"/>
    <w:rsid w:val="00102D2A"/>
    <w:rsid w:val="00103394"/>
    <w:rsid w:val="001045B0"/>
    <w:rsid w:val="001050E5"/>
    <w:rsid w:val="0010511A"/>
    <w:rsid w:val="001058E4"/>
    <w:rsid w:val="001060FB"/>
    <w:rsid w:val="0010663C"/>
    <w:rsid w:val="00107434"/>
    <w:rsid w:val="00107A5B"/>
    <w:rsid w:val="00116346"/>
    <w:rsid w:val="0011758C"/>
    <w:rsid w:val="00120930"/>
    <w:rsid w:val="0012194E"/>
    <w:rsid w:val="00121DE1"/>
    <w:rsid w:val="001233D4"/>
    <w:rsid w:val="00123C00"/>
    <w:rsid w:val="00123FB1"/>
    <w:rsid w:val="001249B2"/>
    <w:rsid w:val="00125698"/>
    <w:rsid w:val="00126DF4"/>
    <w:rsid w:val="00126F8D"/>
    <w:rsid w:val="0013008D"/>
    <w:rsid w:val="001304B0"/>
    <w:rsid w:val="00132EFA"/>
    <w:rsid w:val="001334EE"/>
    <w:rsid w:val="0013525F"/>
    <w:rsid w:val="00135CA3"/>
    <w:rsid w:val="0013669A"/>
    <w:rsid w:val="001400B6"/>
    <w:rsid w:val="00140908"/>
    <w:rsid w:val="0014242F"/>
    <w:rsid w:val="001429F7"/>
    <w:rsid w:val="00143665"/>
    <w:rsid w:val="0014405C"/>
    <w:rsid w:val="001447C6"/>
    <w:rsid w:val="00144EF5"/>
    <w:rsid w:val="00145334"/>
    <w:rsid w:val="001461FA"/>
    <w:rsid w:val="00147315"/>
    <w:rsid w:val="00150156"/>
    <w:rsid w:val="00153C01"/>
    <w:rsid w:val="0015500A"/>
    <w:rsid w:val="00155D72"/>
    <w:rsid w:val="001560AD"/>
    <w:rsid w:val="001576F0"/>
    <w:rsid w:val="001577EA"/>
    <w:rsid w:val="0016152B"/>
    <w:rsid w:val="001623AD"/>
    <w:rsid w:val="00162871"/>
    <w:rsid w:val="0016382C"/>
    <w:rsid w:val="00164512"/>
    <w:rsid w:val="00165E8D"/>
    <w:rsid w:val="00166A8A"/>
    <w:rsid w:val="00167529"/>
    <w:rsid w:val="001678C6"/>
    <w:rsid w:val="00171911"/>
    <w:rsid w:val="00172374"/>
    <w:rsid w:val="00172979"/>
    <w:rsid w:val="00173328"/>
    <w:rsid w:val="00173829"/>
    <w:rsid w:val="00175C19"/>
    <w:rsid w:val="001776A8"/>
    <w:rsid w:val="00180C81"/>
    <w:rsid w:val="0018147D"/>
    <w:rsid w:val="001819FD"/>
    <w:rsid w:val="001836E2"/>
    <w:rsid w:val="0018428C"/>
    <w:rsid w:val="001857F8"/>
    <w:rsid w:val="001869B1"/>
    <w:rsid w:val="00186F27"/>
    <w:rsid w:val="00187365"/>
    <w:rsid w:val="001875DF"/>
    <w:rsid w:val="00187E7E"/>
    <w:rsid w:val="00190252"/>
    <w:rsid w:val="001902A0"/>
    <w:rsid w:val="00191C39"/>
    <w:rsid w:val="0019278A"/>
    <w:rsid w:val="001937A6"/>
    <w:rsid w:val="00194434"/>
    <w:rsid w:val="001947EF"/>
    <w:rsid w:val="0019487F"/>
    <w:rsid w:val="00194F88"/>
    <w:rsid w:val="00195744"/>
    <w:rsid w:val="00196283"/>
    <w:rsid w:val="0019781F"/>
    <w:rsid w:val="001A11AC"/>
    <w:rsid w:val="001A12C1"/>
    <w:rsid w:val="001A183C"/>
    <w:rsid w:val="001A408B"/>
    <w:rsid w:val="001A4E76"/>
    <w:rsid w:val="001A5017"/>
    <w:rsid w:val="001A50E1"/>
    <w:rsid w:val="001A5FBC"/>
    <w:rsid w:val="001A60A5"/>
    <w:rsid w:val="001A6284"/>
    <w:rsid w:val="001A6E13"/>
    <w:rsid w:val="001B0498"/>
    <w:rsid w:val="001B06D6"/>
    <w:rsid w:val="001B14CB"/>
    <w:rsid w:val="001B1FC7"/>
    <w:rsid w:val="001B20F0"/>
    <w:rsid w:val="001B2A0B"/>
    <w:rsid w:val="001B39E9"/>
    <w:rsid w:val="001B6E56"/>
    <w:rsid w:val="001C0FCA"/>
    <w:rsid w:val="001C201B"/>
    <w:rsid w:val="001C20FB"/>
    <w:rsid w:val="001C3C1F"/>
    <w:rsid w:val="001C40C9"/>
    <w:rsid w:val="001C4500"/>
    <w:rsid w:val="001C503A"/>
    <w:rsid w:val="001C5120"/>
    <w:rsid w:val="001C70EC"/>
    <w:rsid w:val="001C788D"/>
    <w:rsid w:val="001C790B"/>
    <w:rsid w:val="001D0586"/>
    <w:rsid w:val="001D2278"/>
    <w:rsid w:val="001D30C3"/>
    <w:rsid w:val="001D43A0"/>
    <w:rsid w:val="001D46FD"/>
    <w:rsid w:val="001D5C34"/>
    <w:rsid w:val="001D5EC5"/>
    <w:rsid w:val="001D7270"/>
    <w:rsid w:val="001E1A19"/>
    <w:rsid w:val="001E1E4B"/>
    <w:rsid w:val="001E2450"/>
    <w:rsid w:val="001E27D3"/>
    <w:rsid w:val="001E3077"/>
    <w:rsid w:val="001E331C"/>
    <w:rsid w:val="001E3961"/>
    <w:rsid w:val="001E4A2D"/>
    <w:rsid w:val="001E574A"/>
    <w:rsid w:val="001E708F"/>
    <w:rsid w:val="001F07CA"/>
    <w:rsid w:val="001F118D"/>
    <w:rsid w:val="001F3053"/>
    <w:rsid w:val="001F349E"/>
    <w:rsid w:val="001F4A65"/>
    <w:rsid w:val="001F5926"/>
    <w:rsid w:val="001F65DF"/>
    <w:rsid w:val="001F7776"/>
    <w:rsid w:val="0020146A"/>
    <w:rsid w:val="00201B7E"/>
    <w:rsid w:val="00203089"/>
    <w:rsid w:val="00205A95"/>
    <w:rsid w:val="00205EE0"/>
    <w:rsid w:val="002061EF"/>
    <w:rsid w:val="002063CA"/>
    <w:rsid w:val="00206518"/>
    <w:rsid w:val="002066A3"/>
    <w:rsid w:val="00207DD7"/>
    <w:rsid w:val="00210B0D"/>
    <w:rsid w:val="00213F44"/>
    <w:rsid w:val="0021533B"/>
    <w:rsid w:val="0021690F"/>
    <w:rsid w:val="00216FCE"/>
    <w:rsid w:val="00217891"/>
    <w:rsid w:val="0021797F"/>
    <w:rsid w:val="002204E8"/>
    <w:rsid w:val="002207B8"/>
    <w:rsid w:val="00220D14"/>
    <w:rsid w:val="00220F26"/>
    <w:rsid w:val="00221129"/>
    <w:rsid w:val="00221898"/>
    <w:rsid w:val="00221D5C"/>
    <w:rsid w:val="00221D7F"/>
    <w:rsid w:val="00222EB9"/>
    <w:rsid w:val="0022319D"/>
    <w:rsid w:val="002252A2"/>
    <w:rsid w:val="0022772B"/>
    <w:rsid w:val="00227E43"/>
    <w:rsid w:val="00230FB8"/>
    <w:rsid w:val="00231C64"/>
    <w:rsid w:val="002320D6"/>
    <w:rsid w:val="002322C1"/>
    <w:rsid w:val="00234380"/>
    <w:rsid w:val="0023461B"/>
    <w:rsid w:val="00234803"/>
    <w:rsid w:val="0023608E"/>
    <w:rsid w:val="0023649D"/>
    <w:rsid w:val="002371D8"/>
    <w:rsid w:val="002407F7"/>
    <w:rsid w:val="00241A32"/>
    <w:rsid w:val="00241D1B"/>
    <w:rsid w:val="002421FB"/>
    <w:rsid w:val="002422B6"/>
    <w:rsid w:val="00243778"/>
    <w:rsid w:val="0024383F"/>
    <w:rsid w:val="00244657"/>
    <w:rsid w:val="00246BA5"/>
    <w:rsid w:val="002479AC"/>
    <w:rsid w:val="00247C16"/>
    <w:rsid w:val="00251677"/>
    <w:rsid w:val="00251B62"/>
    <w:rsid w:val="00251B8A"/>
    <w:rsid w:val="00251E9E"/>
    <w:rsid w:val="002525DF"/>
    <w:rsid w:val="00254D36"/>
    <w:rsid w:val="002556B8"/>
    <w:rsid w:val="002556C1"/>
    <w:rsid w:val="00256D1C"/>
    <w:rsid w:val="00257652"/>
    <w:rsid w:val="00260B67"/>
    <w:rsid w:val="0026296B"/>
    <w:rsid w:val="00263CB1"/>
    <w:rsid w:val="002642B6"/>
    <w:rsid w:val="002649A0"/>
    <w:rsid w:val="00264C89"/>
    <w:rsid w:val="00264E30"/>
    <w:rsid w:val="00270110"/>
    <w:rsid w:val="002701A9"/>
    <w:rsid w:val="00271FED"/>
    <w:rsid w:val="0027227E"/>
    <w:rsid w:val="002723D7"/>
    <w:rsid w:val="0027277F"/>
    <w:rsid w:val="00272887"/>
    <w:rsid w:val="00272998"/>
    <w:rsid w:val="00273005"/>
    <w:rsid w:val="00275EE1"/>
    <w:rsid w:val="00276980"/>
    <w:rsid w:val="00276D27"/>
    <w:rsid w:val="00280116"/>
    <w:rsid w:val="00280172"/>
    <w:rsid w:val="0028060D"/>
    <w:rsid w:val="00280633"/>
    <w:rsid w:val="00280B35"/>
    <w:rsid w:val="00281C9F"/>
    <w:rsid w:val="00282CF6"/>
    <w:rsid w:val="002851C7"/>
    <w:rsid w:val="00285490"/>
    <w:rsid w:val="00285EF3"/>
    <w:rsid w:val="002861E6"/>
    <w:rsid w:val="00286948"/>
    <w:rsid w:val="00287445"/>
    <w:rsid w:val="00290725"/>
    <w:rsid w:val="0029370B"/>
    <w:rsid w:val="00294CE6"/>
    <w:rsid w:val="00295170"/>
    <w:rsid w:val="00295243"/>
    <w:rsid w:val="002955AC"/>
    <w:rsid w:val="00295E6B"/>
    <w:rsid w:val="00295F44"/>
    <w:rsid w:val="0029744B"/>
    <w:rsid w:val="002976D6"/>
    <w:rsid w:val="00297911"/>
    <w:rsid w:val="002A03C9"/>
    <w:rsid w:val="002A04C2"/>
    <w:rsid w:val="002A06CB"/>
    <w:rsid w:val="002A10CB"/>
    <w:rsid w:val="002A12D6"/>
    <w:rsid w:val="002A1C7B"/>
    <w:rsid w:val="002A24E3"/>
    <w:rsid w:val="002A3EAF"/>
    <w:rsid w:val="002A4197"/>
    <w:rsid w:val="002A50C7"/>
    <w:rsid w:val="002A6254"/>
    <w:rsid w:val="002A75D8"/>
    <w:rsid w:val="002B0A46"/>
    <w:rsid w:val="002B0CA7"/>
    <w:rsid w:val="002B0FBB"/>
    <w:rsid w:val="002B13DB"/>
    <w:rsid w:val="002B1C69"/>
    <w:rsid w:val="002B2EBF"/>
    <w:rsid w:val="002B35BA"/>
    <w:rsid w:val="002B35E8"/>
    <w:rsid w:val="002B39FB"/>
    <w:rsid w:val="002B3B2D"/>
    <w:rsid w:val="002B58ED"/>
    <w:rsid w:val="002B5ECA"/>
    <w:rsid w:val="002B662B"/>
    <w:rsid w:val="002B68D1"/>
    <w:rsid w:val="002B79B0"/>
    <w:rsid w:val="002C0B71"/>
    <w:rsid w:val="002C35BD"/>
    <w:rsid w:val="002C38BF"/>
    <w:rsid w:val="002C4008"/>
    <w:rsid w:val="002C67D7"/>
    <w:rsid w:val="002C731C"/>
    <w:rsid w:val="002D02D7"/>
    <w:rsid w:val="002D14F1"/>
    <w:rsid w:val="002D2468"/>
    <w:rsid w:val="002D2672"/>
    <w:rsid w:val="002D2D0B"/>
    <w:rsid w:val="002D2F63"/>
    <w:rsid w:val="002D339E"/>
    <w:rsid w:val="002D422E"/>
    <w:rsid w:val="002D491B"/>
    <w:rsid w:val="002D503C"/>
    <w:rsid w:val="002D7E82"/>
    <w:rsid w:val="002E003D"/>
    <w:rsid w:val="002E092E"/>
    <w:rsid w:val="002E09E8"/>
    <w:rsid w:val="002E0D09"/>
    <w:rsid w:val="002E15BE"/>
    <w:rsid w:val="002E256A"/>
    <w:rsid w:val="002E2A13"/>
    <w:rsid w:val="002E342D"/>
    <w:rsid w:val="002E4BFA"/>
    <w:rsid w:val="002E5A51"/>
    <w:rsid w:val="002E78EA"/>
    <w:rsid w:val="002F007D"/>
    <w:rsid w:val="002F0511"/>
    <w:rsid w:val="002F0914"/>
    <w:rsid w:val="002F1A8A"/>
    <w:rsid w:val="002F2CA5"/>
    <w:rsid w:val="002F3455"/>
    <w:rsid w:val="002F3DAB"/>
    <w:rsid w:val="002F4168"/>
    <w:rsid w:val="002F6D25"/>
    <w:rsid w:val="002F6DDF"/>
    <w:rsid w:val="002F6F82"/>
    <w:rsid w:val="002F7385"/>
    <w:rsid w:val="002F7F20"/>
    <w:rsid w:val="003019C2"/>
    <w:rsid w:val="00304DF5"/>
    <w:rsid w:val="003079EC"/>
    <w:rsid w:val="00307C69"/>
    <w:rsid w:val="003101D8"/>
    <w:rsid w:val="0031032C"/>
    <w:rsid w:val="0031176A"/>
    <w:rsid w:val="0031457F"/>
    <w:rsid w:val="0031577D"/>
    <w:rsid w:val="0031775C"/>
    <w:rsid w:val="0031799B"/>
    <w:rsid w:val="00321334"/>
    <w:rsid w:val="00321A59"/>
    <w:rsid w:val="00321A87"/>
    <w:rsid w:val="00322174"/>
    <w:rsid w:val="003221EB"/>
    <w:rsid w:val="003228FE"/>
    <w:rsid w:val="003238C9"/>
    <w:rsid w:val="003246BD"/>
    <w:rsid w:val="00325A2A"/>
    <w:rsid w:val="00325A54"/>
    <w:rsid w:val="00325C33"/>
    <w:rsid w:val="00327079"/>
    <w:rsid w:val="00327451"/>
    <w:rsid w:val="003275E2"/>
    <w:rsid w:val="00327D6C"/>
    <w:rsid w:val="003307FF"/>
    <w:rsid w:val="00332557"/>
    <w:rsid w:val="00332B50"/>
    <w:rsid w:val="00334297"/>
    <w:rsid w:val="003373E7"/>
    <w:rsid w:val="00340A9B"/>
    <w:rsid w:val="003432DC"/>
    <w:rsid w:val="00344508"/>
    <w:rsid w:val="00344887"/>
    <w:rsid w:val="0034595B"/>
    <w:rsid w:val="00346350"/>
    <w:rsid w:val="003468B6"/>
    <w:rsid w:val="00346C14"/>
    <w:rsid w:val="0035378C"/>
    <w:rsid w:val="00354A4F"/>
    <w:rsid w:val="0035501B"/>
    <w:rsid w:val="00355CFE"/>
    <w:rsid w:val="00355D81"/>
    <w:rsid w:val="00355E44"/>
    <w:rsid w:val="00356108"/>
    <w:rsid w:val="003569B4"/>
    <w:rsid w:val="00357B6B"/>
    <w:rsid w:val="00360308"/>
    <w:rsid w:val="0036033B"/>
    <w:rsid w:val="003603CB"/>
    <w:rsid w:val="00360B71"/>
    <w:rsid w:val="003618F4"/>
    <w:rsid w:val="0036385A"/>
    <w:rsid w:val="0036388B"/>
    <w:rsid w:val="00364046"/>
    <w:rsid w:val="00364B17"/>
    <w:rsid w:val="0036550E"/>
    <w:rsid w:val="003668C1"/>
    <w:rsid w:val="0036728B"/>
    <w:rsid w:val="003677C8"/>
    <w:rsid w:val="00372481"/>
    <w:rsid w:val="00372775"/>
    <w:rsid w:val="00376219"/>
    <w:rsid w:val="00376A4F"/>
    <w:rsid w:val="00376DF6"/>
    <w:rsid w:val="003770E8"/>
    <w:rsid w:val="00377BC4"/>
    <w:rsid w:val="00377E1C"/>
    <w:rsid w:val="003803A0"/>
    <w:rsid w:val="00380D57"/>
    <w:rsid w:val="00381294"/>
    <w:rsid w:val="003814B6"/>
    <w:rsid w:val="00381BDF"/>
    <w:rsid w:val="00381D95"/>
    <w:rsid w:val="003848EA"/>
    <w:rsid w:val="00384D1C"/>
    <w:rsid w:val="00384D2C"/>
    <w:rsid w:val="00385E13"/>
    <w:rsid w:val="0038725B"/>
    <w:rsid w:val="00387A3B"/>
    <w:rsid w:val="00387F61"/>
    <w:rsid w:val="003909FA"/>
    <w:rsid w:val="003929C0"/>
    <w:rsid w:val="003934F3"/>
    <w:rsid w:val="00394191"/>
    <w:rsid w:val="00396A65"/>
    <w:rsid w:val="003A228B"/>
    <w:rsid w:val="003A2550"/>
    <w:rsid w:val="003A25A2"/>
    <w:rsid w:val="003A3E76"/>
    <w:rsid w:val="003A4995"/>
    <w:rsid w:val="003A673E"/>
    <w:rsid w:val="003A67A6"/>
    <w:rsid w:val="003A7325"/>
    <w:rsid w:val="003A7F80"/>
    <w:rsid w:val="003B0F88"/>
    <w:rsid w:val="003B14E4"/>
    <w:rsid w:val="003B2697"/>
    <w:rsid w:val="003B2C40"/>
    <w:rsid w:val="003B3287"/>
    <w:rsid w:val="003B3C02"/>
    <w:rsid w:val="003B3F5E"/>
    <w:rsid w:val="003B454E"/>
    <w:rsid w:val="003B465F"/>
    <w:rsid w:val="003B4849"/>
    <w:rsid w:val="003B4A12"/>
    <w:rsid w:val="003B6830"/>
    <w:rsid w:val="003C1250"/>
    <w:rsid w:val="003C14E5"/>
    <w:rsid w:val="003C18B6"/>
    <w:rsid w:val="003C5C5A"/>
    <w:rsid w:val="003C71AE"/>
    <w:rsid w:val="003C7547"/>
    <w:rsid w:val="003D319F"/>
    <w:rsid w:val="003D3840"/>
    <w:rsid w:val="003D5FA9"/>
    <w:rsid w:val="003D6471"/>
    <w:rsid w:val="003D6F14"/>
    <w:rsid w:val="003E0927"/>
    <w:rsid w:val="003E0986"/>
    <w:rsid w:val="003E1B22"/>
    <w:rsid w:val="003E229B"/>
    <w:rsid w:val="003E4617"/>
    <w:rsid w:val="003E6DB2"/>
    <w:rsid w:val="003E7499"/>
    <w:rsid w:val="003E796D"/>
    <w:rsid w:val="003E79DB"/>
    <w:rsid w:val="003F0B6D"/>
    <w:rsid w:val="003F1D31"/>
    <w:rsid w:val="003F2001"/>
    <w:rsid w:val="003F2945"/>
    <w:rsid w:val="003F2B49"/>
    <w:rsid w:val="003F40CB"/>
    <w:rsid w:val="004007FF"/>
    <w:rsid w:val="0040163C"/>
    <w:rsid w:val="004031EC"/>
    <w:rsid w:val="0040523E"/>
    <w:rsid w:val="0040567C"/>
    <w:rsid w:val="00405766"/>
    <w:rsid w:val="00405B25"/>
    <w:rsid w:val="00405D30"/>
    <w:rsid w:val="00406112"/>
    <w:rsid w:val="00407639"/>
    <w:rsid w:val="004104D1"/>
    <w:rsid w:val="00411DF8"/>
    <w:rsid w:val="00412396"/>
    <w:rsid w:val="0041264A"/>
    <w:rsid w:val="004128CF"/>
    <w:rsid w:val="00412943"/>
    <w:rsid w:val="00413E9C"/>
    <w:rsid w:val="00415A59"/>
    <w:rsid w:val="00416AAF"/>
    <w:rsid w:val="00420DB8"/>
    <w:rsid w:val="00420FC4"/>
    <w:rsid w:val="00421191"/>
    <w:rsid w:val="004220F3"/>
    <w:rsid w:val="00422866"/>
    <w:rsid w:val="00422CF1"/>
    <w:rsid w:val="004238D8"/>
    <w:rsid w:val="00423B70"/>
    <w:rsid w:val="00424C47"/>
    <w:rsid w:val="00424E4F"/>
    <w:rsid w:val="004266C8"/>
    <w:rsid w:val="0042702A"/>
    <w:rsid w:val="00427E5F"/>
    <w:rsid w:val="0043026C"/>
    <w:rsid w:val="00430612"/>
    <w:rsid w:val="00430A2F"/>
    <w:rsid w:val="00431B8A"/>
    <w:rsid w:val="00434001"/>
    <w:rsid w:val="00434232"/>
    <w:rsid w:val="0043492B"/>
    <w:rsid w:val="00434BBD"/>
    <w:rsid w:val="00435526"/>
    <w:rsid w:val="004355CA"/>
    <w:rsid w:val="00436C1D"/>
    <w:rsid w:val="004371C8"/>
    <w:rsid w:val="004401E9"/>
    <w:rsid w:val="00440544"/>
    <w:rsid w:val="00441988"/>
    <w:rsid w:val="00441BFF"/>
    <w:rsid w:val="00442076"/>
    <w:rsid w:val="00443933"/>
    <w:rsid w:val="004446A8"/>
    <w:rsid w:val="00450636"/>
    <w:rsid w:val="00452B64"/>
    <w:rsid w:val="0045328E"/>
    <w:rsid w:val="0045361B"/>
    <w:rsid w:val="00454308"/>
    <w:rsid w:val="00454CAA"/>
    <w:rsid w:val="00455289"/>
    <w:rsid w:val="004554D0"/>
    <w:rsid w:val="004557A5"/>
    <w:rsid w:val="004574EC"/>
    <w:rsid w:val="00457AC5"/>
    <w:rsid w:val="00457BD3"/>
    <w:rsid w:val="00460ABD"/>
    <w:rsid w:val="00460BE8"/>
    <w:rsid w:val="00460C53"/>
    <w:rsid w:val="004617F8"/>
    <w:rsid w:val="00461A2C"/>
    <w:rsid w:val="00462511"/>
    <w:rsid w:val="004627BE"/>
    <w:rsid w:val="004658F2"/>
    <w:rsid w:val="00465DA6"/>
    <w:rsid w:val="004665B6"/>
    <w:rsid w:val="004670A4"/>
    <w:rsid w:val="00471346"/>
    <w:rsid w:val="00471561"/>
    <w:rsid w:val="00471B63"/>
    <w:rsid w:val="004728BF"/>
    <w:rsid w:val="00473449"/>
    <w:rsid w:val="0047444E"/>
    <w:rsid w:val="0047461A"/>
    <w:rsid w:val="00475363"/>
    <w:rsid w:val="004756B5"/>
    <w:rsid w:val="00475A7F"/>
    <w:rsid w:val="004761B1"/>
    <w:rsid w:val="00476C04"/>
    <w:rsid w:val="004772ED"/>
    <w:rsid w:val="00477C92"/>
    <w:rsid w:val="00477E1F"/>
    <w:rsid w:val="0048028C"/>
    <w:rsid w:val="00481953"/>
    <w:rsid w:val="00481ECF"/>
    <w:rsid w:val="00482AB3"/>
    <w:rsid w:val="00482CDC"/>
    <w:rsid w:val="00484422"/>
    <w:rsid w:val="004865D5"/>
    <w:rsid w:val="00486678"/>
    <w:rsid w:val="00486FD2"/>
    <w:rsid w:val="00490177"/>
    <w:rsid w:val="0049128E"/>
    <w:rsid w:val="00491E46"/>
    <w:rsid w:val="00492BFF"/>
    <w:rsid w:val="004931A6"/>
    <w:rsid w:val="004932F8"/>
    <w:rsid w:val="00493575"/>
    <w:rsid w:val="00493618"/>
    <w:rsid w:val="004949F0"/>
    <w:rsid w:val="00495670"/>
    <w:rsid w:val="00496C5D"/>
    <w:rsid w:val="00496CFB"/>
    <w:rsid w:val="004974E7"/>
    <w:rsid w:val="004A0081"/>
    <w:rsid w:val="004A19A2"/>
    <w:rsid w:val="004A2CC7"/>
    <w:rsid w:val="004A3BEC"/>
    <w:rsid w:val="004A6967"/>
    <w:rsid w:val="004A6E66"/>
    <w:rsid w:val="004B093E"/>
    <w:rsid w:val="004B1BE2"/>
    <w:rsid w:val="004B210A"/>
    <w:rsid w:val="004B3059"/>
    <w:rsid w:val="004B323C"/>
    <w:rsid w:val="004B4D85"/>
    <w:rsid w:val="004B4EF5"/>
    <w:rsid w:val="004B5DFF"/>
    <w:rsid w:val="004B72BD"/>
    <w:rsid w:val="004B73D4"/>
    <w:rsid w:val="004B7599"/>
    <w:rsid w:val="004B7DB6"/>
    <w:rsid w:val="004C1843"/>
    <w:rsid w:val="004C18E5"/>
    <w:rsid w:val="004C267A"/>
    <w:rsid w:val="004C2C19"/>
    <w:rsid w:val="004C2E2B"/>
    <w:rsid w:val="004C37EF"/>
    <w:rsid w:val="004C3FF5"/>
    <w:rsid w:val="004C40A8"/>
    <w:rsid w:val="004C4D3E"/>
    <w:rsid w:val="004C641D"/>
    <w:rsid w:val="004D05B3"/>
    <w:rsid w:val="004D0677"/>
    <w:rsid w:val="004D12F3"/>
    <w:rsid w:val="004D239E"/>
    <w:rsid w:val="004D2669"/>
    <w:rsid w:val="004D2AED"/>
    <w:rsid w:val="004D2EB0"/>
    <w:rsid w:val="004D389A"/>
    <w:rsid w:val="004D5149"/>
    <w:rsid w:val="004D5D67"/>
    <w:rsid w:val="004D6CB1"/>
    <w:rsid w:val="004D7900"/>
    <w:rsid w:val="004D796E"/>
    <w:rsid w:val="004E0D5B"/>
    <w:rsid w:val="004E16C3"/>
    <w:rsid w:val="004E17A8"/>
    <w:rsid w:val="004E1E4A"/>
    <w:rsid w:val="004E22CF"/>
    <w:rsid w:val="004E3AE8"/>
    <w:rsid w:val="004E4421"/>
    <w:rsid w:val="004E5169"/>
    <w:rsid w:val="004E5896"/>
    <w:rsid w:val="004E6732"/>
    <w:rsid w:val="004E6A75"/>
    <w:rsid w:val="004E6CCD"/>
    <w:rsid w:val="004E794B"/>
    <w:rsid w:val="004E7F37"/>
    <w:rsid w:val="004F2275"/>
    <w:rsid w:val="004F2858"/>
    <w:rsid w:val="004F3DEA"/>
    <w:rsid w:val="004F67EF"/>
    <w:rsid w:val="004F6831"/>
    <w:rsid w:val="004F72B3"/>
    <w:rsid w:val="00501723"/>
    <w:rsid w:val="00503C77"/>
    <w:rsid w:val="005066A1"/>
    <w:rsid w:val="0050675D"/>
    <w:rsid w:val="00506E75"/>
    <w:rsid w:val="00507E59"/>
    <w:rsid w:val="005109B4"/>
    <w:rsid w:val="00510D9D"/>
    <w:rsid w:val="0051154C"/>
    <w:rsid w:val="00512310"/>
    <w:rsid w:val="00513103"/>
    <w:rsid w:val="00514D78"/>
    <w:rsid w:val="00515774"/>
    <w:rsid w:val="00515C0A"/>
    <w:rsid w:val="00515D9E"/>
    <w:rsid w:val="00517C9C"/>
    <w:rsid w:val="00520287"/>
    <w:rsid w:val="00521C96"/>
    <w:rsid w:val="00522F88"/>
    <w:rsid w:val="00523A23"/>
    <w:rsid w:val="005247F6"/>
    <w:rsid w:val="005256AF"/>
    <w:rsid w:val="0052783A"/>
    <w:rsid w:val="00530F5F"/>
    <w:rsid w:val="00532E95"/>
    <w:rsid w:val="00532F22"/>
    <w:rsid w:val="005332E6"/>
    <w:rsid w:val="00533610"/>
    <w:rsid w:val="0053398E"/>
    <w:rsid w:val="0053439F"/>
    <w:rsid w:val="00535993"/>
    <w:rsid w:val="00535B49"/>
    <w:rsid w:val="00535B55"/>
    <w:rsid w:val="0053691A"/>
    <w:rsid w:val="00537E42"/>
    <w:rsid w:val="00537F0A"/>
    <w:rsid w:val="005416AC"/>
    <w:rsid w:val="00542138"/>
    <w:rsid w:val="0054215E"/>
    <w:rsid w:val="00542903"/>
    <w:rsid w:val="0054380B"/>
    <w:rsid w:val="00543F4B"/>
    <w:rsid w:val="005501BC"/>
    <w:rsid w:val="005502CD"/>
    <w:rsid w:val="005504D0"/>
    <w:rsid w:val="00550C27"/>
    <w:rsid w:val="0055126E"/>
    <w:rsid w:val="005526A2"/>
    <w:rsid w:val="00552AF3"/>
    <w:rsid w:val="00552C1B"/>
    <w:rsid w:val="005546B7"/>
    <w:rsid w:val="00554A90"/>
    <w:rsid w:val="005550B8"/>
    <w:rsid w:val="00555C75"/>
    <w:rsid w:val="00555F25"/>
    <w:rsid w:val="00556B15"/>
    <w:rsid w:val="00556FFE"/>
    <w:rsid w:val="005576DD"/>
    <w:rsid w:val="00557991"/>
    <w:rsid w:val="005614B7"/>
    <w:rsid w:val="0056473D"/>
    <w:rsid w:val="005707A2"/>
    <w:rsid w:val="005708E5"/>
    <w:rsid w:val="00571A41"/>
    <w:rsid w:val="00572BB3"/>
    <w:rsid w:val="00573483"/>
    <w:rsid w:val="0057401F"/>
    <w:rsid w:val="005762A2"/>
    <w:rsid w:val="00576B17"/>
    <w:rsid w:val="00580FF2"/>
    <w:rsid w:val="005824CD"/>
    <w:rsid w:val="00582F80"/>
    <w:rsid w:val="00584B27"/>
    <w:rsid w:val="005864B4"/>
    <w:rsid w:val="00586638"/>
    <w:rsid w:val="005879B9"/>
    <w:rsid w:val="00590403"/>
    <w:rsid w:val="00592A5F"/>
    <w:rsid w:val="00592DF8"/>
    <w:rsid w:val="00594564"/>
    <w:rsid w:val="0059487F"/>
    <w:rsid w:val="005964B3"/>
    <w:rsid w:val="00596504"/>
    <w:rsid w:val="0059664C"/>
    <w:rsid w:val="005A0A21"/>
    <w:rsid w:val="005A0BC8"/>
    <w:rsid w:val="005A1D6D"/>
    <w:rsid w:val="005A2A52"/>
    <w:rsid w:val="005A3ABE"/>
    <w:rsid w:val="005A40FE"/>
    <w:rsid w:val="005A429C"/>
    <w:rsid w:val="005A50C1"/>
    <w:rsid w:val="005A58F8"/>
    <w:rsid w:val="005A614E"/>
    <w:rsid w:val="005A63BE"/>
    <w:rsid w:val="005A677D"/>
    <w:rsid w:val="005A7F72"/>
    <w:rsid w:val="005B0120"/>
    <w:rsid w:val="005B0640"/>
    <w:rsid w:val="005B081F"/>
    <w:rsid w:val="005B16EA"/>
    <w:rsid w:val="005B1EC9"/>
    <w:rsid w:val="005B216B"/>
    <w:rsid w:val="005B227E"/>
    <w:rsid w:val="005B24E9"/>
    <w:rsid w:val="005B2887"/>
    <w:rsid w:val="005B3E18"/>
    <w:rsid w:val="005B3FC4"/>
    <w:rsid w:val="005B6948"/>
    <w:rsid w:val="005B7CD5"/>
    <w:rsid w:val="005C088D"/>
    <w:rsid w:val="005C0A60"/>
    <w:rsid w:val="005C13B5"/>
    <w:rsid w:val="005C15C7"/>
    <w:rsid w:val="005C357E"/>
    <w:rsid w:val="005C37F5"/>
    <w:rsid w:val="005C4C74"/>
    <w:rsid w:val="005C51C0"/>
    <w:rsid w:val="005C64C1"/>
    <w:rsid w:val="005C66F8"/>
    <w:rsid w:val="005D0129"/>
    <w:rsid w:val="005D0298"/>
    <w:rsid w:val="005D1887"/>
    <w:rsid w:val="005D298D"/>
    <w:rsid w:val="005D61B3"/>
    <w:rsid w:val="005D7593"/>
    <w:rsid w:val="005E07C7"/>
    <w:rsid w:val="005E1F1B"/>
    <w:rsid w:val="005E3135"/>
    <w:rsid w:val="005E4072"/>
    <w:rsid w:val="005E4537"/>
    <w:rsid w:val="005E501A"/>
    <w:rsid w:val="005E5527"/>
    <w:rsid w:val="005E627D"/>
    <w:rsid w:val="005E666F"/>
    <w:rsid w:val="005E6E5C"/>
    <w:rsid w:val="005E75FA"/>
    <w:rsid w:val="005E7918"/>
    <w:rsid w:val="005E7ED2"/>
    <w:rsid w:val="005E7EE0"/>
    <w:rsid w:val="005F061E"/>
    <w:rsid w:val="005F0E96"/>
    <w:rsid w:val="005F295F"/>
    <w:rsid w:val="005F3ABB"/>
    <w:rsid w:val="005F3D32"/>
    <w:rsid w:val="005F4489"/>
    <w:rsid w:val="005F6706"/>
    <w:rsid w:val="005F6C82"/>
    <w:rsid w:val="005F7A5D"/>
    <w:rsid w:val="00600134"/>
    <w:rsid w:val="006015AA"/>
    <w:rsid w:val="00602170"/>
    <w:rsid w:val="00604D71"/>
    <w:rsid w:val="006052C0"/>
    <w:rsid w:val="0060606C"/>
    <w:rsid w:val="00606342"/>
    <w:rsid w:val="006070F1"/>
    <w:rsid w:val="00610829"/>
    <w:rsid w:val="00610B6C"/>
    <w:rsid w:val="00612B37"/>
    <w:rsid w:val="00613548"/>
    <w:rsid w:val="0061444B"/>
    <w:rsid w:val="00614582"/>
    <w:rsid w:val="00620C3A"/>
    <w:rsid w:val="0062100F"/>
    <w:rsid w:val="00621A58"/>
    <w:rsid w:val="00622640"/>
    <w:rsid w:val="006234E9"/>
    <w:rsid w:val="00623B49"/>
    <w:rsid w:val="00625304"/>
    <w:rsid w:val="0062612A"/>
    <w:rsid w:val="00626709"/>
    <w:rsid w:val="00626BED"/>
    <w:rsid w:val="00627708"/>
    <w:rsid w:val="006324F1"/>
    <w:rsid w:val="00632839"/>
    <w:rsid w:val="0063288E"/>
    <w:rsid w:val="006329A5"/>
    <w:rsid w:val="00632C11"/>
    <w:rsid w:val="00634965"/>
    <w:rsid w:val="0063520B"/>
    <w:rsid w:val="00637407"/>
    <w:rsid w:val="006379E6"/>
    <w:rsid w:val="00637C96"/>
    <w:rsid w:val="00637EA6"/>
    <w:rsid w:val="00640A4B"/>
    <w:rsid w:val="00641E07"/>
    <w:rsid w:val="00643BC6"/>
    <w:rsid w:val="00644EE5"/>
    <w:rsid w:val="006461F4"/>
    <w:rsid w:val="00646CCF"/>
    <w:rsid w:val="00647407"/>
    <w:rsid w:val="00650156"/>
    <w:rsid w:val="00650686"/>
    <w:rsid w:val="00651591"/>
    <w:rsid w:val="0065280C"/>
    <w:rsid w:val="006532D7"/>
    <w:rsid w:val="006534E0"/>
    <w:rsid w:val="00653545"/>
    <w:rsid w:val="00653D98"/>
    <w:rsid w:val="0065478D"/>
    <w:rsid w:val="00654C9A"/>
    <w:rsid w:val="006574FC"/>
    <w:rsid w:val="0065757D"/>
    <w:rsid w:val="00657BA9"/>
    <w:rsid w:val="0066026D"/>
    <w:rsid w:val="006610AF"/>
    <w:rsid w:val="00662429"/>
    <w:rsid w:val="0066363D"/>
    <w:rsid w:val="006637C6"/>
    <w:rsid w:val="00665B62"/>
    <w:rsid w:val="00666689"/>
    <w:rsid w:val="00667980"/>
    <w:rsid w:val="00670130"/>
    <w:rsid w:val="00670533"/>
    <w:rsid w:val="006717FA"/>
    <w:rsid w:val="00671D7B"/>
    <w:rsid w:val="00671DE8"/>
    <w:rsid w:val="006733A8"/>
    <w:rsid w:val="006733F1"/>
    <w:rsid w:val="00673924"/>
    <w:rsid w:val="00673C79"/>
    <w:rsid w:val="00674002"/>
    <w:rsid w:val="00674EC3"/>
    <w:rsid w:val="00680424"/>
    <w:rsid w:val="0068200D"/>
    <w:rsid w:val="0068220C"/>
    <w:rsid w:val="00682495"/>
    <w:rsid w:val="00682656"/>
    <w:rsid w:val="00690694"/>
    <w:rsid w:val="00693C80"/>
    <w:rsid w:val="0069400B"/>
    <w:rsid w:val="00694AC5"/>
    <w:rsid w:val="00694B73"/>
    <w:rsid w:val="00695974"/>
    <w:rsid w:val="006962A0"/>
    <w:rsid w:val="006964B9"/>
    <w:rsid w:val="006968EF"/>
    <w:rsid w:val="00696D93"/>
    <w:rsid w:val="006A0588"/>
    <w:rsid w:val="006A172B"/>
    <w:rsid w:val="006A1ED3"/>
    <w:rsid w:val="006A2122"/>
    <w:rsid w:val="006A22B6"/>
    <w:rsid w:val="006A23CE"/>
    <w:rsid w:val="006A2ADF"/>
    <w:rsid w:val="006A2BC5"/>
    <w:rsid w:val="006A32F1"/>
    <w:rsid w:val="006A394F"/>
    <w:rsid w:val="006A4286"/>
    <w:rsid w:val="006A5085"/>
    <w:rsid w:val="006A5561"/>
    <w:rsid w:val="006A58C4"/>
    <w:rsid w:val="006A5BEE"/>
    <w:rsid w:val="006A5C72"/>
    <w:rsid w:val="006A7B6A"/>
    <w:rsid w:val="006B015A"/>
    <w:rsid w:val="006B11A9"/>
    <w:rsid w:val="006B1FCD"/>
    <w:rsid w:val="006B2F5E"/>
    <w:rsid w:val="006B340E"/>
    <w:rsid w:val="006B34B6"/>
    <w:rsid w:val="006B3C08"/>
    <w:rsid w:val="006B3E30"/>
    <w:rsid w:val="006B5DA9"/>
    <w:rsid w:val="006B603E"/>
    <w:rsid w:val="006B733E"/>
    <w:rsid w:val="006B742C"/>
    <w:rsid w:val="006B7930"/>
    <w:rsid w:val="006B79D9"/>
    <w:rsid w:val="006B7DBF"/>
    <w:rsid w:val="006C005D"/>
    <w:rsid w:val="006C1FA0"/>
    <w:rsid w:val="006C4187"/>
    <w:rsid w:val="006C4852"/>
    <w:rsid w:val="006C512D"/>
    <w:rsid w:val="006C54B3"/>
    <w:rsid w:val="006C5DD6"/>
    <w:rsid w:val="006C673D"/>
    <w:rsid w:val="006C6913"/>
    <w:rsid w:val="006C71DF"/>
    <w:rsid w:val="006C77ED"/>
    <w:rsid w:val="006D0A56"/>
    <w:rsid w:val="006D11D7"/>
    <w:rsid w:val="006D16CF"/>
    <w:rsid w:val="006D1F7E"/>
    <w:rsid w:val="006D22A3"/>
    <w:rsid w:val="006D2F98"/>
    <w:rsid w:val="006D3179"/>
    <w:rsid w:val="006D34ED"/>
    <w:rsid w:val="006D37F9"/>
    <w:rsid w:val="006D4310"/>
    <w:rsid w:val="006D4323"/>
    <w:rsid w:val="006D4A54"/>
    <w:rsid w:val="006D707B"/>
    <w:rsid w:val="006D70DF"/>
    <w:rsid w:val="006D7343"/>
    <w:rsid w:val="006E02AD"/>
    <w:rsid w:val="006E06C4"/>
    <w:rsid w:val="006E0E1E"/>
    <w:rsid w:val="006E2FD6"/>
    <w:rsid w:val="006E3366"/>
    <w:rsid w:val="006E3785"/>
    <w:rsid w:val="006E432B"/>
    <w:rsid w:val="006E44EA"/>
    <w:rsid w:val="006E6257"/>
    <w:rsid w:val="006E7E58"/>
    <w:rsid w:val="006F0206"/>
    <w:rsid w:val="006F0FD5"/>
    <w:rsid w:val="006F1ED7"/>
    <w:rsid w:val="006F2BC7"/>
    <w:rsid w:val="006F3EF0"/>
    <w:rsid w:val="006F4895"/>
    <w:rsid w:val="006F7D2E"/>
    <w:rsid w:val="007014E4"/>
    <w:rsid w:val="00701670"/>
    <w:rsid w:val="00702919"/>
    <w:rsid w:val="0070441C"/>
    <w:rsid w:val="007049CA"/>
    <w:rsid w:val="0070506E"/>
    <w:rsid w:val="00707F1A"/>
    <w:rsid w:val="00710D4A"/>
    <w:rsid w:val="0071270A"/>
    <w:rsid w:val="00715218"/>
    <w:rsid w:val="00715D84"/>
    <w:rsid w:val="0071670B"/>
    <w:rsid w:val="00716F81"/>
    <w:rsid w:val="007177E9"/>
    <w:rsid w:val="00717AAE"/>
    <w:rsid w:val="007237A1"/>
    <w:rsid w:val="00724285"/>
    <w:rsid w:val="0072461D"/>
    <w:rsid w:val="00724AC0"/>
    <w:rsid w:val="007258E6"/>
    <w:rsid w:val="00726165"/>
    <w:rsid w:val="007324E9"/>
    <w:rsid w:val="00732534"/>
    <w:rsid w:val="00732684"/>
    <w:rsid w:val="007327D7"/>
    <w:rsid w:val="00733148"/>
    <w:rsid w:val="00733694"/>
    <w:rsid w:val="00733AED"/>
    <w:rsid w:val="0073460D"/>
    <w:rsid w:val="0073469C"/>
    <w:rsid w:val="00734DD5"/>
    <w:rsid w:val="007353F9"/>
    <w:rsid w:val="00736101"/>
    <w:rsid w:val="00736BB5"/>
    <w:rsid w:val="0073760D"/>
    <w:rsid w:val="00737D51"/>
    <w:rsid w:val="00740F26"/>
    <w:rsid w:val="00741124"/>
    <w:rsid w:val="00741E42"/>
    <w:rsid w:val="007423A4"/>
    <w:rsid w:val="00743543"/>
    <w:rsid w:val="00744586"/>
    <w:rsid w:val="00744B28"/>
    <w:rsid w:val="00744CD3"/>
    <w:rsid w:val="007454BF"/>
    <w:rsid w:val="007468D6"/>
    <w:rsid w:val="00746AC6"/>
    <w:rsid w:val="00746ECE"/>
    <w:rsid w:val="0075029F"/>
    <w:rsid w:val="0075120A"/>
    <w:rsid w:val="00751573"/>
    <w:rsid w:val="007523BB"/>
    <w:rsid w:val="00752AE5"/>
    <w:rsid w:val="00753F22"/>
    <w:rsid w:val="007550B2"/>
    <w:rsid w:val="00755206"/>
    <w:rsid w:val="007556BE"/>
    <w:rsid w:val="00755827"/>
    <w:rsid w:val="00756166"/>
    <w:rsid w:val="007566CA"/>
    <w:rsid w:val="0075720B"/>
    <w:rsid w:val="007603AB"/>
    <w:rsid w:val="00761433"/>
    <w:rsid w:val="007629C4"/>
    <w:rsid w:val="00764EEE"/>
    <w:rsid w:val="00765D2E"/>
    <w:rsid w:val="0076610D"/>
    <w:rsid w:val="00766720"/>
    <w:rsid w:val="00766E9B"/>
    <w:rsid w:val="0076745B"/>
    <w:rsid w:val="00770035"/>
    <w:rsid w:val="007700EE"/>
    <w:rsid w:val="0077077C"/>
    <w:rsid w:val="00770ED1"/>
    <w:rsid w:val="00771175"/>
    <w:rsid w:val="007713B9"/>
    <w:rsid w:val="00771BC1"/>
    <w:rsid w:val="00773D7C"/>
    <w:rsid w:val="007740E8"/>
    <w:rsid w:val="00774218"/>
    <w:rsid w:val="007753C6"/>
    <w:rsid w:val="00775FE6"/>
    <w:rsid w:val="007763B3"/>
    <w:rsid w:val="00777BC9"/>
    <w:rsid w:val="00780FF9"/>
    <w:rsid w:val="0078240E"/>
    <w:rsid w:val="007827E1"/>
    <w:rsid w:val="00783361"/>
    <w:rsid w:val="00783B0D"/>
    <w:rsid w:val="007852B9"/>
    <w:rsid w:val="007872CE"/>
    <w:rsid w:val="00787BE0"/>
    <w:rsid w:val="00787D69"/>
    <w:rsid w:val="00790B5E"/>
    <w:rsid w:val="0079168C"/>
    <w:rsid w:val="007926D9"/>
    <w:rsid w:val="007955F5"/>
    <w:rsid w:val="00796626"/>
    <w:rsid w:val="00796A2F"/>
    <w:rsid w:val="00796F43"/>
    <w:rsid w:val="007977E6"/>
    <w:rsid w:val="007A0C77"/>
    <w:rsid w:val="007A229E"/>
    <w:rsid w:val="007A2611"/>
    <w:rsid w:val="007A33BE"/>
    <w:rsid w:val="007A386A"/>
    <w:rsid w:val="007A3D26"/>
    <w:rsid w:val="007A4B34"/>
    <w:rsid w:val="007A6639"/>
    <w:rsid w:val="007A668F"/>
    <w:rsid w:val="007A6999"/>
    <w:rsid w:val="007B0F32"/>
    <w:rsid w:val="007B41CA"/>
    <w:rsid w:val="007B6A99"/>
    <w:rsid w:val="007B701F"/>
    <w:rsid w:val="007C2D2E"/>
    <w:rsid w:val="007C3BD3"/>
    <w:rsid w:val="007C3CCB"/>
    <w:rsid w:val="007C4E52"/>
    <w:rsid w:val="007C62FE"/>
    <w:rsid w:val="007C691E"/>
    <w:rsid w:val="007C69A8"/>
    <w:rsid w:val="007C7739"/>
    <w:rsid w:val="007C77B3"/>
    <w:rsid w:val="007D0EDF"/>
    <w:rsid w:val="007D448B"/>
    <w:rsid w:val="007D5039"/>
    <w:rsid w:val="007D603E"/>
    <w:rsid w:val="007D63EA"/>
    <w:rsid w:val="007D6E16"/>
    <w:rsid w:val="007E018F"/>
    <w:rsid w:val="007E0665"/>
    <w:rsid w:val="007E109E"/>
    <w:rsid w:val="007E111D"/>
    <w:rsid w:val="007E22C5"/>
    <w:rsid w:val="007E22CD"/>
    <w:rsid w:val="007E3116"/>
    <w:rsid w:val="007E328B"/>
    <w:rsid w:val="007E3B80"/>
    <w:rsid w:val="007E4189"/>
    <w:rsid w:val="007E578F"/>
    <w:rsid w:val="007E5AA0"/>
    <w:rsid w:val="007E6017"/>
    <w:rsid w:val="007E60D6"/>
    <w:rsid w:val="007E6A4D"/>
    <w:rsid w:val="007F0A12"/>
    <w:rsid w:val="007F1273"/>
    <w:rsid w:val="007F12C9"/>
    <w:rsid w:val="007F1AF8"/>
    <w:rsid w:val="007F1F5C"/>
    <w:rsid w:val="007F34C6"/>
    <w:rsid w:val="007F3B35"/>
    <w:rsid w:val="007F4535"/>
    <w:rsid w:val="007F529A"/>
    <w:rsid w:val="007F5F5A"/>
    <w:rsid w:val="007F6E3C"/>
    <w:rsid w:val="007F7198"/>
    <w:rsid w:val="007F7701"/>
    <w:rsid w:val="007F7C84"/>
    <w:rsid w:val="00801210"/>
    <w:rsid w:val="008014C9"/>
    <w:rsid w:val="008037F8"/>
    <w:rsid w:val="00803E00"/>
    <w:rsid w:val="008055E4"/>
    <w:rsid w:val="00806263"/>
    <w:rsid w:val="0080673F"/>
    <w:rsid w:val="00806A08"/>
    <w:rsid w:val="0080795B"/>
    <w:rsid w:val="00807CBC"/>
    <w:rsid w:val="00810B32"/>
    <w:rsid w:val="008116E4"/>
    <w:rsid w:val="00812257"/>
    <w:rsid w:val="00812F25"/>
    <w:rsid w:val="008144BD"/>
    <w:rsid w:val="008149E3"/>
    <w:rsid w:val="00815306"/>
    <w:rsid w:val="00817266"/>
    <w:rsid w:val="008201FB"/>
    <w:rsid w:val="0082244D"/>
    <w:rsid w:val="0082252E"/>
    <w:rsid w:val="00824341"/>
    <w:rsid w:val="00824A2E"/>
    <w:rsid w:val="00824E94"/>
    <w:rsid w:val="00825477"/>
    <w:rsid w:val="00826B75"/>
    <w:rsid w:val="00827DEF"/>
    <w:rsid w:val="00827F97"/>
    <w:rsid w:val="00831BBB"/>
    <w:rsid w:val="00832656"/>
    <w:rsid w:val="00832D10"/>
    <w:rsid w:val="008331D3"/>
    <w:rsid w:val="00833C78"/>
    <w:rsid w:val="00835378"/>
    <w:rsid w:val="00836524"/>
    <w:rsid w:val="00836EE4"/>
    <w:rsid w:val="00836F9A"/>
    <w:rsid w:val="0084042E"/>
    <w:rsid w:val="00840BB4"/>
    <w:rsid w:val="00840D0E"/>
    <w:rsid w:val="00841FAA"/>
    <w:rsid w:val="00842651"/>
    <w:rsid w:val="00842694"/>
    <w:rsid w:val="008427CD"/>
    <w:rsid w:val="00843E68"/>
    <w:rsid w:val="0084430F"/>
    <w:rsid w:val="00844658"/>
    <w:rsid w:val="0084555F"/>
    <w:rsid w:val="00845D5B"/>
    <w:rsid w:val="00846B94"/>
    <w:rsid w:val="008472D4"/>
    <w:rsid w:val="00847C62"/>
    <w:rsid w:val="00851341"/>
    <w:rsid w:val="00852B12"/>
    <w:rsid w:val="00852BA3"/>
    <w:rsid w:val="00853EDA"/>
    <w:rsid w:val="008553DA"/>
    <w:rsid w:val="00855A63"/>
    <w:rsid w:val="008568DB"/>
    <w:rsid w:val="008578A7"/>
    <w:rsid w:val="00857ED4"/>
    <w:rsid w:val="008608A8"/>
    <w:rsid w:val="00860EE2"/>
    <w:rsid w:val="00862AD8"/>
    <w:rsid w:val="00864034"/>
    <w:rsid w:val="00865190"/>
    <w:rsid w:val="00866859"/>
    <w:rsid w:val="008670AC"/>
    <w:rsid w:val="008670F6"/>
    <w:rsid w:val="0086716F"/>
    <w:rsid w:val="008679B2"/>
    <w:rsid w:val="00867F84"/>
    <w:rsid w:val="008704D8"/>
    <w:rsid w:val="008705D4"/>
    <w:rsid w:val="00874396"/>
    <w:rsid w:val="00874C85"/>
    <w:rsid w:val="008750A6"/>
    <w:rsid w:val="00876257"/>
    <w:rsid w:val="0087789A"/>
    <w:rsid w:val="00880647"/>
    <w:rsid w:val="00880C93"/>
    <w:rsid w:val="00881CFA"/>
    <w:rsid w:val="00882B16"/>
    <w:rsid w:val="008845DB"/>
    <w:rsid w:val="00884CDC"/>
    <w:rsid w:val="00885E41"/>
    <w:rsid w:val="00886403"/>
    <w:rsid w:val="0088737F"/>
    <w:rsid w:val="0089080E"/>
    <w:rsid w:val="00890B0E"/>
    <w:rsid w:val="00891C91"/>
    <w:rsid w:val="00893932"/>
    <w:rsid w:val="00894136"/>
    <w:rsid w:val="00894315"/>
    <w:rsid w:val="008946D3"/>
    <w:rsid w:val="00896D6B"/>
    <w:rsid w:val="00897FB7"/>
    <w:rsid w:val="008A1BE1"/>
    <w:rsid w:val="008A1D4C"/>
    <w:rsid w:val="008A1D68"/>
    <w:rsid w:val="008A1E11"/>
    <w:rsid w:val="008A2544"/>
    <w:rsid w:val="008A300B"/>
    <w:rsid w:val="008A352C"/>
    <w:rsid w:val="008A36EF"/>
    <w:rsid w:val="008A3DD0"/>
    <w:rsid w:val="008A463F"/>
    <w:rsid w:val="008A4BEE"/>
    <w:rsid w:val="008A5603"/>
    <w:rsid w:val="008A6430"/>
    <w:rsid w:val="008A6D11"/>
    <w:rsid w:val="008B0843"/>
    <w:rsid w:val="008B094A"/>
    <w:rsid w:val="008B0D1E"/>
    <w:rsid w:val="008B13A0"/>
    <w:rsid w:val="008B2157"/>
    <w:rsid w:val="008B2665"/>
    <w:rsid w:val="008B34C4"/>
    <w:rsid w:val="008B4494"/>
    <w:rsid w:val="008B4B62"/>
    <w:rsid w:val="008B5420"/>
    <w:rsid w:val="008B677E"/>
    <w:rsid w:val="008C0725"/>
    <w:rsid w:val="008C10D9"/>
    <w:rsid w:val="008C11EF"/>
    <w:rsid w:val="008C35E3"/>
    <w:rsid w:val="008C4832"/>
    <w:rsid w:val="008C564E"/>
    <w:rsid w:val="008C5B4D"/>
    <w:rsid w:val="008C6615"/>
    <w:rsid w:val="008D0830"/>
    <w:rsid w:val="008D149C"/>
    <w:rsid w:val="008D1754"/>
    <w:rsid w:val="008D2F2E"/>
    <w:rsid w:val="008D4E46"/>
    <w:rsid w:val="008D6C55"/>
    <w:rsid w:val="008E0D5E"/>
    <w:rsid w:val="008E1098"/>
    <w:rsid w:val="008E1366"/>
    <w:rsid w:val="008E27AE"/>
    <w:rsid w:val="008E38D3"/>
    <w:rsid w:val="008E3B57"/>
    <w:rsid w:val="008E4038"/>
    <w:rsid w:val="008E403A"/>
    <w:rsid w:val="008E4721"/>
    <w:rsid w:val="008E4A96"/>
    <w:rsid w:val="008E4BEF"/>
    <w:rsid w:val="008E631E"/>
    <w:rsid w:val="008E7E93"/>
    <w:rsid w:val="008F07C1"/>
    <w:rsid w:val="008F08B1"/>
    <w:rsid w:val="008F0B72"/>
    <w:rsid w:val="008F0BE0"/>
    <w:rsid w:val="008F1B81"/>
    <w:rsid w:val="008F2BE7"/>
    <w:rsid w:val="008F425D"/>
    <w:rsid w:val="008F4457"/>
    <w:rsid w:val="008F4C6E"/>
    <w:rsid w:val="00901E70"/>
    <w:rsid w:val="009021A4"/>
    <w:rsid w:val="009023E1"/>
    <w:rsid w:val="009031DB"/>
    <w:rsid w:val="00903C9E"/>
    <w:rsid w:val="00903F53"/>
    <w:rsid w:val="009050FA"/>
    <w:rsid w:val="00906FC3"/>
    <w:rsid w:val="009079B1"/>
    <w:rsid w:val="009119D3"/>
    <w:rsid w:val="00911D87"/>
    <w:rsid w:val="009124B6"/>
    <w:rsid w:val="00913010"/>
    <w:rsid w:val="0091350F"/>
    <w:rsid w:val="00913B83"/>
    <w:rsid w:val="00915572"/>
    <w:rsid w:val="00915917"/>
    <w:rsid w:val="00915F7E"/>
    <w:rsid w:val="00916D11"/>
    <w:rsid w:val="0091704C"/>
    <w:rsid w:val="00917AEF"/>
    <w:rsid w:val="00920595"/>
    <w:rsid w:val="00920EBE"/>
    <w:rsid w:val="00921A6C"/>
    <w:rsid w:val="00922C2A"/>
    <w:rsid w:val="009231E4"/>
    <w:rsid w:val="00923528"/>
    <w:rsid w:val="00923B1F"/>
    <w:rsid w:val="00923C79"/>
    <w:rsid w:val="009256C1"/>
    <w:rsid w:val="009262EF"/>
    <w:rsid w:val="00927112"/>
    <w:rsid w:val="00931732"/>
    <w:rsid w:val="009320B9"/>
    <w:rsid w:val="00932F13"/>
    <w:rsid w:val="00934C21"/>
    <w:rsid w:val="00935409"/>
    <w:rsid w:val="00935ED0"/>
    <w:rsid w:val="0093745F"/>
    <w:rsid w:val="0093786D"/>
    <w:rsid w:val="0093795B"/>
    <w:rsid w:val="00937ACE"/>
    <w:rsid w:val="00941062"/>
    <w:rsid w:val="0094182B"/>
    <w:rsid w:val="009430C1"/>
    <w:rsid w:val="009433C0"/>
    <w:rsid w:val="00943655"/>
    <w:rsid w:val="009438C0"/>
    <w:rsid w:val="00944726"/>
    <w:rsid w:val="00944AB1"/>
    <w:rsid w:val="00945ACC"/>
    <w:rsid w:val="00945B81"/>
    <w:rsid w:val="00946BDD"/>
    <w:rsid w:val="00947687"/>
    <w:rsid w:val="00947EE9"/>
    <w:rsid w:val="0095049A"/>
    <w:rsid w:val="009514B3"/>
    <w:rsid w:val="0095177B"/>
    <w:rsid w:val="009519FE"/>
    <w:rsid w:val="00951AD4"/>
    <w:rsid w:val="00951CA2"/>
    <w:rsid w:val="00952472"/>
    <w:rsid w:val="009524A0"/>
    <w:rsid w:val="00954623"/>
    <w:rsid w:val="00955C31"/>
    <w:rsid w:val="00956918"/>
    <w:rsid w:val="00956C92"/>
    <w:rsid w:val="00957883"/>
    <w:rsid w:val="009578D1"/>
    <w:rsid w:val="00957B69"/>
    <w:rsid w:val="00960DFF"/>
    <w:rsid w:val="0096154E"/>
    <w:rsid w:val="00961CBE"/>
    <w:rsid w:val="00962509"/>
    <w:rsid w:val="00962C03"/>
    <w:rsid w:val="00965159"/>
    <w:rsid w:val="009656EC"/>
    <w:rsid w:val="00966289"/>
    <w:rsid w:val="00967538"/>
    <w:rsid w:val="009676B8"/>
    <w:rsid w:val="00970E60"/>
    <w:rsid w:val="009710DE"/>
    <w:rsid w:val="009716C6"/>
    <w:rsid w:val="0097232B"/>
    <w:rsid w:val="00972AEB"/>
    <w:rsid w:val="00974CF7"/>
    <w:rsid w:val="0097506B"/>
    <w:rsid w:val="009767B9"/>
    <w:rsid w:val="00981D47"/>
    <w:rsid w:val="0098245D"/>
    <w:rsid w:val="00982683"/>
    <w:rsid w:val="009834B2"/>
    <w:rsid w:val="009846AD"/>
    <w:rsid w:val="00984F31"/>
    <w:rsid w:val="00985814"/>
    <w:rsid w:val="0098623B"/>
    <w:rsid w:val="0098631C"/>
    <w:rsid w:val="00986CFD"/>
    <w:rsid w:val="009874A3"/>
    <w:rsid w:val="00987B56"/>
    <w:rsid w:val="00987BD1"/>
    <w:rsid w:val="00990304"/>
    <w:rsid w:val="0099137A"/>
    <w:rsid w:val="00991424"/>
    <w:rsid w:val="00991E14"/>
    <w:rsid w:val="00993096"/>
    <w:rsid w:val="0099348B"/>
    <w:rsid w:val="00993B1F"/>
    <w:rsid w:val="0099433D"/>
    <w:rsid w:val="00994592"/>
    <w:rsid w:val="00994973"/>
    <w:rsid w:val="00995E7B"/>
    <w:rsid w:val="00996403"/>
    <w:rsid w:val="00996C5D"/>
    <w:rsid w:val="00996EDB"/>
    <w:rsid w:val="00997537"/>
    <w:rsid w:val="00997AE7"/>
    <w:rsid w:val="00997D02"/>
    <w:rsid w:val="009A0486"/>
    <w:rsid w:val="009A0858"/>
    <w:rsid w:val="009A0E4D"/>
    <w:rsid w:val="009A11C5"/>
    <w:rsid w:val="009A1778"/>
    <w:rsid w:val="009A181A"/>
    <w:rsid w:val="009A261E"/>
    <w:rsid w:val="009A2A6D"/>
    <w:rsid w:val="009A2D59"/>
    <w:rsid w:val="009A2F71"/>
    <w:rsid w:val="009A3D66"/>
    <w:rsid w:val="009A47C8"/>
    <w:rsid w:val="009A49E3"/>
    <w:rsid w:val="009A662C"/>
    <w:rsid w:val="009A677D"/>
    <w:rsid w:val="009A6787"/>
    <w:rsid w:val="009A7130"/>
    <w:rsid w:val="009B052C"/>
    <w:rsid w:val="009B0C00"/>
    <w:rsid w:val="009B2FE6"/>
    <w:rsid w:val="009B3EE6"/>
    <w:rsid w:val="009B49CA"/>
    <w:rsid w:val="009B55B5"/>
    <w:rsid w:val="009B57AA"/>
    <w:rsid w:val="009B590B"/>
    <w:rsid w:val="009B6563"/>
    <w:rsid w:val="009B7FD1"/>
    <w:rsid w:val="009C17F2"/>
    <w:rsid w:val="009C23AA"/>
    <w:rsid w:val="009C249A"/>
    <w:rsid w:val="009C2755"/>
    <w:rsid w:val="009C7CE9"/>
    <w:rsid w:val="009C7E92"/>
    <w:rsid w:val="009D1A8A"/>
    <w:rsid w:val="009D2EAB"/>
    <w:rsid w:val="009D53E3"/>
    <w:rsid w:val="009D665F"/>
    <w:rsid w:val="009D6728"/>
    <w:rsid w:val="009E02D5"/>
    <w:rsid w:val="009E05A5"/>
    <w:rsid w:val="009E0B5A"/>
    <w:rsid w:val="009E222E"/>
    <w:rsid w:val="009E3E4D"/>
    <w:rsid w:val="009E4350"/>
    <w:rsid w:val="009E4944"/>
    <w:rsid w:val="009E4C8A"/>
    <w:rsid w:val="009E5B27"/>
    <w:rsid w:val="009E7BDA"/>
    <w:rsid w:val="009F076F"/>
    <w:rsid w:val="009F350F"/>
    <w:rsid w:val="009F3630"/>
    <w:rsid w:val="009F5D7E"/>
    <w:rsid w:val="009F5F80"/>
    <w:rsid w:val="00A00CB9"/>
    <w:rsid w:val="00A00F88"/>
    <w:rsid w:val="00A02F7E"/>
    <w:rsid w:val="00A03115"/>
    <w:rsid w:val="00A04660"/>
    <w:rsid w:val="00A0489B"/>
    <w:rsid w:val="00A04C50"/>
    <w:rsid w:val="00A05B2B"/>
    <w:rsid w:val="00A06131"/>
    <w:rsid w:val="00A067E8"/>
    <w:rsid w:val="00A06D37"/>
    <w:rsid w:val="00A06D44"/>
    <w:rsid w:val="00A12015"/>
    <w:rsid w:val="00A12281"/>
    <w:rsid w:val="00A12E4C"/>
    <w:rsid w:val="00A135FA"/>
    <w:rsid w:val="00A14B93"/>
    <w:rsid w:val="00A15366"/>
    <w:rsid w:val="00A15D6B"/>
    <w:rsid w:val="00A16EC3"/>
    <w:rsid w:val="00A2071B"/>
    <w:rsid w:val="00A229CC"/>
    <w:rsid w:val="00A22FC4"/>
    <w:rsid w:val="00A25555"/>
    <w:rsid w:val="00A259C1"/>
    <w:rsid w:val="00A31D6A"/>
    <w:rsid w:val="00A32261"/>
    <w:rsid w:val="00A32AE3"/>
    <w:rsid w:val="00A32DEE"/>
    <w:rsid w:val="00A337A9"/>
    <w:rsid w:val="00A338D2"/>
    <w:rsid w:val="00A343A1"/>
    <w:rsid w:val="00A348B9"/>
    <w:rsid w:val="00A350A4"/>
    <w:rsid w:val="00A351C4"/>
    <w:rsid w:val="00A353BA"/>
    <w:rsid w:val="00A3547D"/>
    <w:rsid w:val="00A36CDF"/>
    <w:rsid w:val="00A3702C"/>
    <w:rsid w:val="00A37E3E"/>
    <w:rsid w:val="00A4066B"/>
    <w:rsid w:val="00A409C6"/>
    <w:rsid w:val="00A41305"/>
    <w:rsid w:val="00A41307"/>
    <w:rsid w:val="00A41EC0"/>
    <w:rsid w:val="00A4518C"/>
    <w:rsid w:val="00A455DE"/>
    <w:rsid w:val="00A45799"/>
    <w:rsid w:val="00A45FAB"/>
    <w:rsid w:val="00A46B03"/>
    <w:rsid w:val="00A477EE"/>
    <w:rsid w:val="00A5113F"/>
    <w:rsid w:val="00A51690"/>
    <w:rsid w:val="00A5296F"/>
    <w:rsid w:val="00A52EE4"/>
    <w:rsid w:val="00A53992"/>
    <w:rsid w:val="00A553CD"/>
    <w:rsid w:val="00A557C4"/>
    <w:rsid w:val="00A5612E"/>
    <w:rsid w:val="00A562DC"/>
    <w:rsid w:val="00A56B19"/>
    <w:rsid w:val="00A5735B"/>
    <w:rsid w:val="00A60D1A"/>
    <w:rsid w:val="00A61315"/>
    <w:rsid w:val="00A6155B"/>
    <w:rsid w:val="00A6159F"/>
    <w:rsid w:val="00A61DD7"/>
    <w:rsid w:val="00A62473"/>
    <w:rsid w:val="00A647E3"/>
    <w:rsid w:val="00A649A1"/>
    <w:rsid w:val="00A649E1"/>
    <w:rsid w:val="00A65D3D"/>
    <w:rsid w:val="00A65F75"/>
    <w:rsid w:val="00A66E1F"/>
    <w:rsid w:val="00A66EB2"/>
    <w:rsid w:val="00A702B2"/>
    <w:rsid w:val="00A7072A"/>
    <w:rsid w:val="00A70F33"/>
    <w:rsid w:val="00A737FE"/>
    <w:rsid w:val="00A741AB"/>
    <w:rsid w:val="00A74594"/>
    <w:rsid w:val="00A75066"/>
    <w:rsid w:val="00A75C07"/>
    <w:rsid w:val="00A7604C"/>
    <w:rsid w:val="00A76893"/>
    <w:rsid w:val="00A80449"/>
    <w:rsid w:val="00A80F5C"/>
    <w:rsid w:val="00A82075"/>
    <w:rsid w:val="00A8312C"/>
    <w:rsid w:val="00A8357D"/>
    <w:rsid w:val="00A83EE3"/>
    <w:rsid w:val="00A847AA"/>
    <w:rsid w:val="00A8544E"/>
    <w:rsid w:val="00A85A4A"/>
    <w:rsid w:val="00A900EB"/>
    <w:rsid w:val="00A90119"/>
    <w:rsid w:val="00A907AF"/>
    <w:rsid w:val="00A91618"/>
    <w:rsid w:val="00A92374"/>
    <w:rsid w:val="00A92656"/>
    <w:rsid w:val="00A928A6"/>
    <w:rsid w:val="00A92919"/>
    <w:rsid w:val="00A93097"/>
    <w:rsid w:val="00A958B4"/>
    <w:rsid w:val="00A96EBF"/>
    <w:rsid w:val="00A96FC8"/>
    <w:rsid w:val="00A974E8"/>
    <w:rsid w:val="00A977B4"/>
    <w:rsid w:val="00A97DEA"/>
    <w:rsid w:val="00A97F9C"/>
    <w:rsid w:val="00AA0654"/>
    <w:rsid w:val="00AA2962"/>
    <w:rsid w:val="00AA3834"/>
    <w:rsid w:val="00AA4E0F"/>
    <w:rsid w:val="00AA4FC1"/>
    <w:rsid w:val="00AA5406"/>
    <w:rsid w:val="00AA574D"/>
    <w:rsid w:val="00AA60DA"/>
    <w:rsid w:val="00AA6FBD"/>
    <w:rsid w:val="00AB09BE"/>
    <w:rsid w:val="00AB0DC1"/>
    <w:rsid w:val="00AB2E98"/>
    <w:rsid w:val="00AB3605"/>
    <w:rsid w:val="00AB51F8"/>
    <w:rsid w:val="00AB5FEF"/>
    <w:rsid w:val="00AC05EC"/>
    <w:rsid w:val="00AC05F3"/>
    <w:rsid w:val="00AC148B"/>
    <w:rsid w:val="00AC1716"/>
    <w:rsid w:val="00AC1801"/>
    <w:rsid w:val="00AC2FF3"/>
    <w:rsid w:val="00AC332D"/>
    <w:rsid w:val="00AC480D"/>
    <w:rsid w:val="00AC54F8"/>
    <w:rsid w:val="00AC5879"/>
    <w:rsid w:val="00AC6E59"/>
    <w:rsid w:val="00AC74E7"/>
    <w:rsid w:val="00AC7968"/>
    <w:rsid w:val="00AC7A07"/>
    <w:rsid w:val="00AD0F88"/>
    <w:rsid w:val="00AD2BB1"/>
    <w:rsid w:val="00AD392F"/>
    <w:rsid w:val="00AD425E"/>
    <w:rsid w:val="00AD4474"/>
    <w:rsid w:val="00AD472D"/>
    <w:rsid w:val="00AD5A05"/>
    <w:rsid w:val="00AD608E"/>
    <w:rsid w:val="00AD6316"/>
    <w:rsid w:val="00AE0105"/>
    <w:rsid w:val="00AE0F03"/>
    <w:rsid w:val="00AE21F7"/>
    <w:rsid w:val="00AE2663"/>
    <w:rsid w:val="00AE40C6"/>
    <w:rsid w:val="00AE422D"/>
    <w:rsid w:val="00AE43D0"/>
    <w:rsid w:val="00AE46BB"/>
    <w:rsid w:val="00AE4E75"/>
    <w:rsid w:val="00AE7819"/>
    <w:rsid w:val="00AF0141"/>
    <w:rsid w:val="00AF0693"/>
    <w:rsid w:val="00AF0F12"/>
    <w:rsid w:val="00AF182D"/>
    <w:rsid w:val="00AF1F20"/>
    <w:rsid w:val="00AF225B"/>
    <w:rsid w:val="00AF2A1B"/>
    <w:rsid w:val="00AF3EEC"/>
    <w:rsid w:val="00AF4491"/>
    <w:rsid w:val="00AF5E3A"/>
    <w:rsid w:val="00AF5FA9"/>
    <w:rsid w:val="00AF7C7C"/>
    <w:rsid w:val="00B00ADB"/>
    <w:rsid w:val="00B012C6"/>
    <w:rsid w:val="00B01453"/>
    <w:rsid w:val="00B05396"/>
    <w:rsid w:val="00B0698C"/>
    <w:rsid w:val="00B078CF"/>
    <w:rsid w:val="00B106AA"/>
    <w:rsid w:val="00B11A0D"/>
    <w:rsid w:val="00B12976"/>
    <w:rsid w:val="00B137E2"/>
    <w:rsid w:val="00B14890"/>
    <w:rsid w:val="00B15362"/>
    <w:rsid w:val="00B155EF"/>
    <w:rsid w:val="00B15669"/>
    <w:rsid w:val="00B15FE2"/>
    <w:rsid w:val="00B1616F"/>
    <w:rsid w:val="00B166D0"/>
    <w:rsid w:val="00B17B01"/>
    <w:rsid w:val="00B202BF"/>
    <w:rsid w:val="00B2037D"/>
    <w:rsid w:val="00B21036"/>
    <w:rsid w:val="00B233FA"/>
    <w:rsid w:val="00B23AFC"/>
    <w:rsid w:val="00B24275"/>
    <w:rsid w:val="00B26935"/>
    <w:rsid w:val="00B27A8C"/>
    <w:rsid w:val="00B3063C"/>
    <w:rsid w:val="00B30B77"/>
    <w:rsid w:val="00B31221"/>
    <w:rsid w:val="00B31DD4"/>
    <w:rsid w:val="00B31E19"/>
    <w:rsid w:val="00B3212F"/>
    <w:rsid w:val="00B35200"/>
    <w:rsid w:val="00B35CB9"/>
    <w:rsid w:val="00B361C0"/>
    <w:rsid w:val="00B36726"/>
    <w:rsid w:val="00B374BF"/>
    <w:rsid w:val="00B3773E"/>
    <w:rsid w:val="00B37BE2"/>
    <w:rsid w:val="00B40094"/>
    <w:rsid w:val="00B4056A"/>
    <w:rsid w:val="00B42730"/>
    <w:rsid w:val="00B43DEA"/>
    <w:rsid w:val="00B440C2"/>
    <w:rsid w:val="00B44F3B"/>
    <w:rsid w:val="00B457DD"/>
    <w:rsid w:val="00B45B71"/>
    <w:rsid w:val="00B45E7D"/>
    <w:rsid w:val="00B5198A"/>
    <w:rsid w:val="00B51B39"/>
    <w:rsid w:val="00B51DC4"/>
    <w:rsid w:val="00B52044"/>
    <w:rsid w:val="00B53303"/>
    <w:rsid w:val="00B53DFA"/>
    <w:rsid w:val="00B56951"/>
    <w:rsid w:val="00B57287"/>
    <w:rsid w:val="00B577C6"/>
    <w:rsid w:val="00B6396C"/>
    <w:rsid w:val="00B63DAB"/>
    <w:rsid w:val="00B64BB8"/>
    <w:rsid w:val="00B64F76"/>
    <w:rsid w:val="00B657B7"/>
    <w:rsid w:val="00B65963"/>
    <w:rsid w:val="00B66F38"/>
    <w:rsid w:val="00B704EC"/>
    <w:rsid w:val="00B722AD"/>
    <w:rsid w:val="00B72338"/>
    <w:rsid w:val="00B72C2B"/>
    <w:rsid w:val="00B72D7E"/>
    <w:rsid w:val="00B73120"/>
    <w:rsid w:val="00B7377A"/>
    <w:rsid w:val="00B75075"/>
    <w:rsid w:val="00B760AE"/>
    <w:rsid w:val="00B76280"/>
    <w:rsid w:val="00B76A43"/>
    <w:rsid w:val="00B8024C"/>
    <w:rsid w:val="00B827A8"/>
    <w:rsid w:val="00B844F4"/>
    <w:rsid w:val="00B86788"/>
    <w:rsid w:val="00B868B9"/>
    <w:rsid w:val="00B907FA"/>
    <w:rsid w:val="00B913ED"/>
    <w:rsid w:val="00B9287C"/>
    <w:rsid w:val="00B92CD8"/>
    <w:rsid w:val="00B92DA1"/>
    <w:rsid w:val="00B9383A"/>
    <w:rsid w:val="00B941C9"/>
    <w:rsid w:val="00B950B6"/>
    <w:rsid w:val="00B95D81"/>
    <w:rsid w:val="00B96F03"/>
    <w:rsid w:val="00B97072"/>
    <w:rsid w:val="00BA05E5"/>
    <w:rsid w:val="00BA19DF"/>
    <w:rsid w:val="00BA1B20"/>
    <w:rsid w:val="00BA28ED"/>
    <w:rsid w:val="00BA2F45"/>
    <w:rsid w:val="00BA473E"/>
    <w:rsid w:val="00BA5E53"/>
    <w:rsid w:val="00BA62C1"/>
    <w:rsid w:val="00BB1845"/>
    <w:rsid w:val="00BB2DF1"/>
    <w:rsid w:val="00BB36DE"/>
    <w:rsid w:val="00BB39CB"/>
    <w:rsid w:val="00BB3CC1"/>
    <w:rsid w:val="00BB3E7A"/>
    <w:rsid w:val="00BB4246"/>
    <w:rsid w:val="00BB6CFB"/>
    <w:rsid w:val="00BB7157"/>
    <w:rsid w:val="00BB71EB"/>
    <w:rsid w:val="00BB7FF1"/>
    <w:rsid w:val="00BC00AB"/>
    <w:rsid w:val="00BC1F69"/>
    <w:rsid w:val="00BC3449"/>
    <w:rsid w:val="00BC3499"/>
    <w:rsid w:val="00BC374B"/>
    <w:rsid w:val="00BC3F28"/>
    <w:rsid w:val="00BC49A1"/>
    <w:rsid w:val="00BC50D6"/>
    <w:rsid w:val="00BC51D7"/>
    <w:rsid w:val="00BC540B"/>
    <w:rsid w:val="00BC6242"/>
    <w:rsid w:val="00BC74EE"/>
    <w:rsid w:val="00BC76E8"/>
    <w:rsid w:val="00BD0A97"/>
    <w:rsid w:val="00BD0DC4"/>
    <w:rsid w:val="00BD141D"/>
    <w:rsid w:val="00BD1CAE"/>
    <w:rsid w:val="00BD25E0"/>
    <w:rsid w:val="00BD28B1"/>
    <w:rsid w:val="00BD2C02"/>
    <w:rsid w:val="00BD370E"/>
    <w:rsid w:val="00BD5309"/>
    <w:rsid w:val="00BD5536"/>
    <w:rsid w:val="00BD55F8"/>
    <w:rsid w:val="00BD5831"/>
    <w:rsid w:val="00BD5A5D"/>
    <w:rsid w:val="00BD658D"/>
    <w:rsid w:val="00BD7ACB"/>
    <w:rsid w:val="00BE1433"/>
    <w:rsid w:val="00BE2720"/>
    <w:rsid w:val="00BE3820"/>
    <w:rsid w:val="00BE3BAB"/>
    <w:rsid w:val="00BE4E2F"/>
    <w:rsid w:val="00BE660F"/>
    <w:rsid w:val="00BE72A5"/>
    <w:rsid w:val="00BE74E5"/>
    <w:rsid w:val="00BF006D"/>
    <w:rsid w:val="00BF0BC1"/>
    <w:rsid w:val="00BF0FB5"/>
    <w:rsid w:val="00BF1050"/>
    <w:rsid w:val="00BF1D3A"/>
    <w:rsid w:val="00BF46BA"/>
    <w:rsid w:val="00BF5448"/>
    <w:rsid w:val="00BF5541"/>
    <w:rsid w:val="00BF5BE3"/>
    <w:rsid w:val="00C00D37"/>
    <w:rsid w:val="00C01CF8"/>
    <w:rsid w:val="00C02B53"/>
    <w:rsid w:val="00C02BE1"/>
    <w:rsid w:val="00C039BB"/>
    <w:rsid w:val="00C04396"/>
    <w:rsid w:val="00C0466A"/>
    <w:rsid w:val="00C05C0B"/>
    <w:rsid w:val="00C05C31"/>
    <w:rsid w:val="00C0600C"/>
    <w:rsid w:val="00C0646F"/>
    <w:rsid w:val="00C07AF0"/>
    <w:rsid w:val="00C07B01"/>
    <w:rsid w:val="00C10064"/>
    <w:rsid w:val="00C11C56"/>
    <w:rsid w:val="00C11EC3"/>
    <w:rsid w:val="00C1257B"/>
    <w:rsid w:val="00C137FA"/>
    <w:rsid w:val="00C15838"/>
    <w:rsid w:val="00C165A8"/>
    <w:rsid w:val="00C166B8"/>
    <w:rsid w:val="00C16D77"/>
    <w:rsid w:val="00C17623"/>
    <w:rsid w:val="00C2089F"/>
    <w:rsid w:val="00C2185B"/>
    <w:rsid w:val="00C228F8"/>
    <w:rsid w:val="00C25215"/>
    <w:rsid w:val="00C2710A"/>
    <w:rsid w:val="00C27473"/>
    <w:rsid w:val="00C30027"/>
    <w:rsid w:val="00C3040C"/>
    <w:rsid w:val="00C313A0"/>
    <w:rsid w:val="00C31827"/>
    <w:rsid w:val="00C32EC7"/>
    <w:rsid w:val="00C334E8"/>
    <w:rsid w:val="00C3406B"/>
    <w:rsid w:val="00C34599"/>
    <w:rsid w:val="00C35047"/>
    <w:rsid w:val="00C3508F"/>
    <w:rsid w:val="00C35316"/>
    <w:rsid w:val="00C37307"/>
    <w:rsid w:val="00C3741B"/>
    <w:rsid w:val="00C4099F"/>
    <w:rsid w:val="00C40D1E"/>
    <w:rsid w:val="00C413A5"/>
    <w:rsid w:val="00C41628"/>
    <w:rsid w:val="00C426BA"/>
    <w:rsid w:val="00C43BF0"/>
    <w:rsid w:val="00C43BF4"/>
    <w:rsid w:val="00C448BE"/>
    <w:rsid w:val="00C451AE"/>
    <w:rsid w:val="00C46A04"/>
    <w:rsid w:val="00C46B79"/>
    <w:rsid w:val="00C47877"/>
    <w:rsid w:val="00C506B8"/>
    <w:rsid w:val="00C50EE4"/>
    <w:rsid w:val="00C511F5"/>
    <w:rsid w:val="00C5139B"/>
    <w:rsid w:val="00C51704"/>
    <w:rsid w:val="00C5209C"/>
    <w:rsid w:val="00C5240D"/>
    <w:rsid w:val="00C53B8A"/>
    <w:rsid w:val="00C53D56"/>
    <w:rsid w:val="00C54266"/>
    <w:rsid w:val="00C54605"/>
    <w:rsid w:val="00C550B6"/>
    <w:rsid w:val="00C555DB"/>
    <w:rsid w:val="00C56245"/>
    <w:rsid w:val="00C5680E"/>
    <w:rsid w:val="00C569DE"/>
    <w:rsid w:val="00C5773A"/>
    <w:rsid w:val="00C57E7B"/>
    <w:rsid w:val="00C600EF"/>
    <w:rsid w:val="00C60890"/>
    <w:rsid w:val="00C612D1"/>
    <w:rsid w:val="00C61945"/>
    <w:rsid w:val="00C62A76"/>
    <w:rsid w:val="00C62C90"/>
    <w:rsid w:val="00C62D43"/>
    <w:rsid w:val="00C63390"/>
    <w:rsid w:val="00C6356A"/>
    <w:rsid w:val="00C63CEA"/>
    <w:rsid w:val="00C649E1"/>
    <w:rsid w:val="00C65C24"/>
    <w:rsid w:val="00C66914"/>
    <w:rsid w:val="00C67EDE"/>
    <w:rsid w:val="00C708E1"/>
    <w:rsid w:val="00C70DAB"/>
    <w:rsid w:val="00C714D5"/>
    <w:rsid w:val="00C73C5C"/>
    <w:rsid w:val="00C7408B"/>
    <w:rsid w:val="00C7661D"/>
    <w:rsid w:val="00C77125"/>
    <w:rsid w:val="00C77CEB"/>
    <w:rsid w:val="00C80074"/>
    <w:rsid w:val="00C813C5"/>
    <w:rsid w:val="00C8153E"/>
    <w:rsid w:val="00C81DD5"/>
    <w:rsid w:val="00C824E9"/>
    <w:rsid w:val="00C82FCD"/>
    <w:rsid w:val="00C82FE6"/>
    <w:rsid w:val="00C8580E"/>
    <w:rsid w:val="00C858F4"/>
    <w:rsid w:val="00C86C2D"/>
    <w:rsid w:val="00C906DA"/>
    <w:rsid w:val="00C90726"/>
    <w:rsid w:val="00C90E3F"/>
    <w:rsid w:val="00C91341"/>
    <w:rsid w:val="00C91A56"/>
    <w:rsid w:val="00C92FBA"/>
    <w:rsid w:val="00C9448E"/>
    <w:rsid w:val="00C95AA7"/>
    <w:rsid w:val="00C96BAF"/>
    <w:rsid w:val="00C96CD0"/>
    <w:rsid w:val="00C96EA0"/>
    <w:rsid w:val="00C97184"/>
    <w:rsid w:val="00C9754D"/>
    <w:rsid w:val="00CA1B74"/>
    <w:rsid w:val="00CA2EAC"/>
    <w:rsid w:val="00CA3033"/>
    <w:rsid w:val="00CA40F8"/>
    <w:rsid w:val="00CA4B3D"/>
    <w:rsid w:val="00CA574B"/>
    <w:rsid w:val="00CA5E65"/>
    <w:rsid w:val="00CA6185"/>
    <w:rsid w:val="00CA6934"/>
    <w:rsid w:val="00CA6CB6"/>
    <w:rsid w:val="00CA6EFB"/>
    <w:rsid w:val="00CA780F"/>
    <w:rsid w:val="00CB0910"/>
    <w:rsid w:val="00CB0C83"/>
    <w:rsid w:val="00CB0D98"/>
    <w:rsid w:val="00CB0F5E"/>
    <w:rsid w:val="00CB2347"/>
    <w:rsid w:val="00CB412F"/>
    <w:rsid w:val="00CB45E1"/>
    <w:rsid w:val="00CB5495"/>
    <w:rsid w:val="00CB56EF"/>
    <w:rsid w:val="00CB57BD"/>
    <w:rsid w:val="00CB5902"/>
    <w:rsid w:val="00CB5E60"/>
    <w:rsid w:val="00CB661D"/>
    <w:rsid w:val="00CC057A"/>
    <w:rsid w:val="00CC136B"/>
    <w:rsid w:val="00CC3BA7"/>
    <w:rsid w:val="00CC3FF9"/>
    <w:rsid w:val="00CC473A"/>
    <w:rsid w:val="00CD001D"/>
    <w:rsid w:val="00CD0D5B"/>
    <w:rsid w:val="00CD13AB"/>
    <w:rsid w:val="00CD1ADE"/>
    <w:rsid w:val="00CD49B0"/>
    <w:rsid w:val="00CD4EB4"/>
    <w:rsid w:val="00CD7D39"/>
    <w:rsid w:val="00CE1580"/>
    <w:rsid w:val="00CE170A"/>
    <w:rsid w:val="00CE184B"/>
    <w:rsid w:val="00CE234B"/>
    <w:rsid w:val="00CE2AAC"/>
    <w:rsid w:val="00CE2D2B"/>
    <w:rsid w:val="00CE3708"/>
    <w:rsid w:val="00CE3798"/>
    <w:rsid w:val="00CE4379"/>
    <w:rsid w:val="00CE4CD1"/>
    <w:rsid w:val="00CE52AA"/>
    <w:rsid w:val="00CE633F"/>
    <w:rsid w:val="00CE787E"/>
    <w:rsid w:val="00CF1B09"/>
    <w:rsid w:val="00CF1DC0"/>
    <w:rsid w:val="00CF2D7E"/>
    <w:rsid w:val="00CF3B42"/>
    <w:rsid w:val="00CF4311"/>
    <w:rsid w:val="00CF4C85"/>
    <w:rsid w:val="00CF5AC5"/>
    <w:rsid w:val="00CF712F"/>
    <w:rsid w:val="00CF71BC"/>
    <w:rsid w:val="00CF72BA"/>
    <w:rsid w:val="00CF7658"/>
    <w:rsid w:val="00D0021E"/>
    <w:rsid w:val="00D011A1"/>
    <w:rsid w:val="00D01346"/>
    <w:rsid w:val="00D02067"/>
    <w:rsid w:val="00D04D96"/>
    <w:rsid w:val="00D04F9C"/>
    <w:rsid w:val="00D051C3"/>
    <w:rsid w:val="00D10E5D"/>
    <w:rsid w:val="00D10EB3"/>
    <w:rsid w:val="00D11A0F"/>
    <w:rsid w:val="00D11D59"/>
    <w:rsid w:val="00D11EB6"/>
    <w:rsid w:val="00D15521"/>
    <w:rsid w:val="00D1696C"/>
    <w:rsid w:val="00D16C7C"/>
    <w:rsid w:val="00D17257"/>
    <w:rsid w:val="00D178E0"/>
    <w:rsid w:val="00D17CFA"/>
    <w:rsid w:val="00D22F20"/>
    <w:rsid w:val="00D23C00"/>
    <w:rsid w:val="00D2432F"/>
    <w:rsid w:val="00D252E7"/>
    <w:rsid w:val="00D2545A"/>
    <w:rsid w:val="00D2596A"/>
    <w:rsid w:val="00D25C50"/>
    <w:rsid w:val="00D261D6"/>
    <w:rsid w:val="00D26CF4"/>
    <w:rsid w:val="00D3036B"/>
    <w:rsid w:val="00D30C2E"/>
    <w:rsid w:val="00D319D1"/>
    <w:rsid w:val="00D31D1F"/>
    <w:rsid w:val="00D33827"/>
    <w:rsid w:val="00D341D5"/>
    <w:rsid w:val="00D34378"/>
    <w:rsid w:val="00D356D0"/>
    <w:rsid w:val="00D36033"/>
    <w:rsid w:val="00D36A9F"/>
    <w:rsid w:val="00D37C56"/>
    <w:rsid w:val="00D37F14"/>
    <w:rsid w:val="00D4090F"/>
    <w:rsid w:val="00D41C38"/>
    <w:rsid w:val="00D421E6"/>
    <w:rsid w:val="00D4330F"/>
    <w:rsid w:val="00D47442"/>
    <w:rsid w:val="00D47691"/>
    <w:rsid w:val="00D47E60"/>
    <w:rsid w:val="00D5074C"/>
    <w:rsid w:val="00D50D83"/>
    <w:rsid w:val="00D50E74"/>
    <w:rsid w:val="00D512C8"/>
    <w:rsid w:val="00D5133E"/>
    <w:rsid w:val="00D515EB"/>
    <w:rsid w:val="00D51643"/>
    <w:rsid w:val="00D5335D"/>
    <w:rsid w:val="00D559BF"/>
    <w:rsid w:val="00D57D58"/>
    <w:rsid w:val="00D602FB"/>
    <w:rsid w:val="00D609AD"/>
    <w:rsid w:val="00D60A24"/>
    <w:rsid w:val="00D6196B"/>
    <w:rsid w:val="00D62864"/>
    <w:rsid w:val="00D6292F"/>
    <w:rsid w:val="00D650BE"/>
    <w:rsid w:val="00D651D6"/>
    <w:rsid w:val="00D66301"/>
    <w:rsid w:val="00D67144"/>
    <w:rsid w:val="00D71F67"/>
    <w:rsid w:val="00D71F92"/>
    <w:rsid w:val="00D73CF5"/>
    <w:rsid w:val="00D75013"/>
    <w:rsid w:val="00D7605D"/>
    <w:rsid w:val="00D769B4"/>
    <w:rsid w:val="00D7729B"/>
    <w:rsid w:val="00D7759F"/>
    <w:rsid w:val="00D7795B"/>
    <w:rsid w:val="00D77CD2"/>
    <w:rsid w:val="00D829E5"/>
    <w:rsid w:val="00D83F72"/>
    <w:rsid w:val="00D84960"/>
    <w:rsid w:val="00D84A41"/>
    <w:rsid w:val="00D85EA5"/>
    <w:rsid w:val="00D8716F"/>
    <w:rsid w:val="00D87249"/>
    <w:rsid w:val="00D8725D"/>
    <w:rsid w:val="00D87D88"/>
    <w:rsid w:val="00D90F4B"/>
    <w:rsid w:val="00D9121B"/>
    <w:rsid w:val="00D91C7A"/>
    <w:rsid w:val="00D92B6F"/>
    <w:rsid w:val="00D92E48"/>
    <w:rsid w:val="00D92F44"/>
    <w:rsid w:val="00D930B4"/>
    <w:rsid w:val="00D93FB8"/>
    <w:rsid w:val="00D94925"/>
    <w:rsid w:val="00D94971"/>
    <w:rsid w:val="00D96FEA"/>
    <w:rsid w:val="00D97DFB"/>
    <w:rsid w:val="00DA097D"/>
    <w:rsid w:val="00DA2708"/>
    <w:rsid w:val="00DA2F89"/>
    <w:rsid w:val="00DA3CD4"/>
    <w:rsid w:val="00DA4DBC"/>
    <w:rsid w:val="00DA50F2"/>
    <w:rsid w:val="00DA7BFC"/>
    <w:rsid w:val="00DA7EF9"/>
    <w:rsid w:val="00DB057A"/>
    <w:rsid w:val="00DB09F1"/>
    <w:rsid w:val="00DB0A26"/>
    <w:rsid w:val="00DB2855"/>
    <w:rsid w:val="00DB2D32"/>
    <w:rsid w:val="00DB4D86"/>
    <w:rsid w:val="00DB52CB"/>
    <w:rsid w:val="00DB5B80"/>
    <w:rsid w:val="00DB5D7D"/>
    <w:rsid w:val="00DB6987"/>
    <w:rsid w:val="00DB7DD0"/>
    <w:rsid w:val="00DB7EB7"/>
    <w:rsid w:val="00DC0268"/>
    <w:rsid w:val="00DC093E"/>
    <w:rsid w:val="00DC15F6"/>
    <w:rsid w:val="00DC3C0A"/>
    <w:rsid w:val="00DC4E01"/>
    <w:rsid w:val="00DC5484"/>
    <w:rsid w:val="00DC5BE4"/>
    <w:rsid w:val="00DD0AC1"/>
    <w:rsid w:val="00DD0D5D"/>
    <w:rsid w:val="00DD0DB9"/>
    <w:rsid w:val="00DD145C"/>
    <w:rsid w:val="00DD1747"/>
    <w:rsid w:val="00DD1FFB"/>
    <w:rsid w:val="00DD2214"/>
    <w:rsid w:val="00DD29C2"/>
    <w:rsid w:val="00DD49C4"/>
    <w:rsid w:val="00DD58A7"/>
    <w:rsid w:val="00DD7458"/>
    <w:rsid w:val="00DE0023"/>
    <w:rsid w:val="00DE00B3"/>
    <w:rsid w:val="00DE2953"/>
    <w:rsid w:val="00DE2F86"/>
    <w:rsid w:val="00DE356F"/>
    <w:rsid w:val="00DE37AD"/>
    <w:rsid w:val="00DE3D00"/>
    <w:rsid w:val="00DE403F"/>
    <w:rsid w:val="00DE512B"/>
    <w:rsid w:val="00DE5371"/>
    <w:rsid w:val="00DE5998"/>
    <w:rsid w:val="00DE5B0B"/>
    <w:rsid w:val="00DE634C"/>
    <w:rsid w:val="00DF0770"/>
    <w:rsid w:val="00DF12DE"/>
    <w:rsid w:val="00DF19C8"/>
    <w:rsid w:val="00DF2504"/>
    <w:rsid w:val="00DF29A5"/>
    <w:rsid w:val="00DF2CEA"/>
    <w:rsid w:val="00DF3309"/>
    <w:rsid w:val="00DF6D60"/>
    <w:rsid w:val="00DF76EA"/>
    <w:rsid w:val="00E0066E"/>
    <w:rsid w:val="00E00BE6"/>
    <w:rsid w:val="00E01023"/>
    <w:rsid w:val="00E01982"/>
    <w:rsid w:val="00E03F9D"/>
    <w:rsid w:val="00E04153"/>
    <w:rsid w:val="00E04E5F"/>
    <w:rsid w:val="00E056FA"/>
    <w:rsid w:val="00E05ABB"/>
    <w:rsid w:val="00E0627F"/>
    <w:rsid w:val="00E11E4B"/>
    <w:rsid w:val="00E11EFE"/>
    <w:rsid w:val="00E12405"/>
    <w:rsid w:val="00E1260A"/>
    <w:rsid w:val="00E12E57"/>
    <w:rsid w:val="00E13F5D"/>
    <w:rsid w:val="00E145B7"/>
    <w:rsid w:val="00E14ACD"/>
    <w:rsid w:val="00E15288"/>
    <w:rsid w:val="00E15360"/>
    <w:rsid w:val="00E155BC"/>
    <w:rsid w:val="00E16162"/>
    <w:rsid w:val="00E16208"/>
    <w:rsid w:val="00E1736D"/>
    <w:rsid w:val="00E17D2A"/>
    <w:rsid w:val="00E200EA"/>
    <w:rsid w:val="00E205F9"/>
    <w:rsid w:val="00E20678"/>
    <w:rsid w:val="00E208FA"/>
    <w:rsid w:val="00E21770"/>
    <w:rsid w:val="00E2302C"/>
    <w:rsid w:val="00E2394C"/>
    <w:rsid w:val="00E254B1"/>
    <w:rsid w:val="00E25BDD"/>
    <w:rsid w:val="00E27434"/>
    <w:rsid w:val="00E27718"/>
    <w:rsid w:val="00E27B8A"/>
    <w:rsid w:val="00E27F9A"/>
    <w:rsid w:val="00E30133"/>
    <w:rsid w:val="00E3077C"/>
    <w:rsid w:val="00E30B37"/>
    <w:rsid w:val="00E3155B"/>
    <w:rsid w:val="00E31BD6"/>
    <w:rsid w:val="00E34865"/>
    <w:rsid w:val="00E3559F"/>
    <w:rsid w:val="00E36D6B"/>
    <w:rsid w:val="00E37231"/>
    <w:rsid w:val="00E37771"/>
    <w:rsid w:val="00E377E7"/>
    <w:rsid w:val="00E4008D"/>
    <w:rsid w:val="00E40BF9"/>
    <w:rsid w:val="00E4175B"/>
    <w:rsid w:val="00E417D4"/>
    <w:rsid w:val="00E42408"/>
    <w:rsid w:val="00E42CB1"/>
    <w:rsid w:val="00E43C7D"/>
    <w:rsid w:val="00E43D05"/>
    <w:rsid w:val="00E44785"/>
    <w:rsid w:val="00E5110E"/>
    <w:rsid w:val="00E51AEA"/>
    <w:rsid w:val="00E527CC"/>
    <w:rsid w:val="00E53223"/>
    <w:rsid w:val="00E5437F"/>
    <w:rsid w:val="00E559AC"/>
    <w:rsid w:val="00E56943"/>
    <w:rsid w:val="00E57E63"/>
    <w:rsid w:val="00E601D1"/>
    <w:rsid w:val="00E61D29"/>
    <w:rsid w:val="00E6253F"/>
    <w:rsid w:val="00E62F9C"/>
    <w:rsid w:val="00E6475C"/>
    <w:rsid w:val="00E64C59"/>
    <w:rsid w:val="00E65D41"/>
    <w:rsid w:val="00E67EDD"/>
    <w:rsid w:val="00E721A8"/>
    <w:rsid w:val="00E722EB"/>
    <w:rsid w:val="00E728FC"/>
    <w:rsid w:val="00E73B71"/>
    <w:rsid w:val="00E741C7"/>
    <w:rsid w:val="00E74C60"/>
    <w:rsid w:val="00E7544D"/>
    <w:rsid w:val="00E75A71"/>
    <w:rsid w:val="00E766B2"/>
    <w:rsid w:val="00E77A48"/>
    <w:rsid w:val="00E77B8B"/>
    <w:rsid w:val="00E80AE6"/>
    <w:rsid w:val="00E81791"/>
    <w:rsid w:val="00E81BA9"/>
    <w:rsid w:val="00E81E9D"/>
    <w:rsid w:val="00E83BF8"/>
    <w:rsid w:val="00E841B4"/>
    <w:rsid w:val="00E84464"/>
    <w:rsid w:val="00E84497"/>
    <w:rsid w:val="00E84DCC"/>
    <w:rsid w:val="00E87098"/>
    <w:rsid w:val="00E87C00"/>
    <w:rsid w:val="00E91069"/>
    <w:rsid w:val="00E91DF3"/>
    <w:rsid w:val="00E91E2F"/>
    <w:rsid w:val="00E91FD3"/>
    <w:rsid w:val="00E923EC"/>
    <w:rsid w:val="00E92BAE"/>
    <w:rsid w:val="00E92EFB"/>
    <w:rsid w:val="00E944C6"/>
    <w:rsid w:val="00E94AD2"/>
    <w:rsid w:val="00E94CA8"/>
    <w:rsid w:val="00E95781"/>
    <w:rsid w:val="00E9581E"/>
    <w:rsid w:val="00E970B4"/>
    <w:rsid w:val="00E97874"/>
    <w:rsid w:val="00E97D26"/>
    <w:rsid w:val="00EA0766"/>
    <w:rsid w:val="00EA23CB"/>
    <w:rsid w:val="00EA26E0"/>
    <w:rsid w:val="00EA308D"/>
    <w:rsid w:val="00EA3233"/>
    <w:rsid w:val="00EA4644"/>
    <w:rsid w:val="00EA657F"/>
    <w:rsid w:val="00EA7C9B"/>
    <w:rsid w:val="00EB13A2"/>
    <w:rsid w:val="00EB1DEF"/>
    <w:rsid w:val="00EB6147"/>
    <w:rsid w:val="00EB69DD"/>
    <w:rsid w:val="00EB73D8"/>
    <w:rsid w:val="00EB7968"/>
    <w:rsid w:val="00EB7DC2"/>
    <w:rsid w:val="00EC030E"/>
    <w:rsid w:val="00EC1845"/>
    <w:rsid w:val="00EC220E"/>
    <w:rsid w:val="00EC5CD0"/>
    <w:rsid w:val="00EC5E82"/>
    <w:rsid w:val="00EC61B3"/>
    <w:rsid w:val="00EC61E5"/>
    <w:rsid w:val="00EC75F4"/>
    <w:rsid w:val="00EC7DC6"/>
    <w:rsid w:val="00ED05D4"/>
    <w:rsid w:val="00ED0CE7"/>
    <w:rsid w:val="00ED206F"/>
    <w:rsid w:val="00ED32B3"/>
    <w:rsid w:val="00ED369E"/>
    <w:rsid w:val="00ED36F1"/>
    <w:rsid w:val="00ED45BF"/>
    <w:rsid w:val="00ED4F36"/>
    <w:rsid w:val="00ED5EB7"/>
    <w:rsid w:val="00ED6389"/>
    <w:rsid w:val="00ED63C4"/>
    <w:rsid w:val="00ED66B9"/>
    <w:rsid w:val="00ED727E"/>
    <w:rsid w:val="00ED74BF"/>
    <w:rsid w:val="00ED7B7A"/>
    <w:rsid w:val="00EE0480"/>
    <w:rsid w:val="00EE0751"/>
    <w:rsid w:val="00EE08C6"/>
    <w:rsid w:val="00EE1D2D"/>
    <w:rsid w:val="00EE2368"/>
    <w:rsid w:val="00EE40FA"/>
    <w:rsid w:val="00EE4F47"/>
    <w:rsid w:val="00EE5278"/>
    <w:rsid w:val="00EE5AB5"/>
    <w:rsid w:val="00EE60E5"/>
    <w:rsid w:val="00EE665E"/>
    <w:rsid w:val="00EE6C29"/>
    <w:rsid w:val="00EE7BFC"/>
    <w:rsid w:val="00EF14B6"/>
    <w:rsid w:val="00EF1CFC"/>
    <w:rsid w:val="00EF1DBB"/>
    <w:rsid w:val="00EF20F8"/>
    <w:rsid w:val="00EF22A8"/>
    <w:rsid w:val="00EF255F"/>
    <w:rsid w:val="00EF2DFC"/>
    <w:rsid w:val="00EF3556"/>
    <w:rsid w:val="00EF3C17"/>
    <w:rsid w:val="00EF4B0B"/>
    <w:rsid w:val="00EF5021"/>
    <w:rsid w:val="00EF5929"/>
    <w:rsid w:val="00EF5C0F"/>
    <w:rsid w:val="00EF5DA3"/>
    <w:rsid w:val="00EF7C90"/>
    <w:rsid w:val="00F00235"/>
    <w:rsid w:val="00F004D5"/>
    <w:rsid w:val="00F008E3"/>
    <w:rsid w:val="00F01FFD"/>
    <w:rsid w:val="00F026C3"/>
    <w:rsid w:val="00F029B8"/>
    <w:rsid w:val="00F03620"/>
    <w:rsid w:val="00F05BD1"/>
    <w:rsid w:val="00F05DF4"/>
    <w:rsid w:val="00F06435"/>
    <w:rsid w:val="00F068A9"/>
    <w:rsid w:val="00F0709D"/>
    <w:rsid w:val="00F073B5"/>
    <w:rsid w:val="00F075BB"/>
    <w:rsid w:val="00F0763A"/>
    <w:rsid w:val="00F07E21"/>
    <w:rsid w:val="00F07F73"/>
    <w:rsid w:val="00F10C1C"/>
    <w:rsid w:val="00F1190A"/>
    <w:rsid w:val="00F12454"/>
    <w:rsid w:val="00F12BC1"/>
    <w:rsid w:val="00F13183"/>
    <w:rsid w:val="00F134BD"/>
    <w:rsid w:val="00F14647"/>
    <w:rsid w:val="00F146FF"/>
    <w:rsid w:val="00F148F0"/>
    <w:rsid w:val="00F158B8"/>
    <w:rsid w:val="00F15932"/>
    <w:rsid w:val="00F15AFF"/>
    <w:rsid w:val="00F15FF0"/>
    <w:rsid w:val="00F1700B"/>
    <w:rsid w:val="00F170A4"/>
    <w:rsid w:val="00F2004B"/>
    <w:rsid w:val="00F201CF"/>
    <w:rsid w:val="00F21EFF"/>
    <w:rsid w:val="00F22374"/>
    <w:rsid w:val="00F22537"/>
    <w:rsid w:val="00F2315B"/>
    <w:rsid w:val="00F2325A"/>
    <w:rsid w:val="00F245D4"/>
    <w:rsid w:val="00F24CE6"/>
    <w:rsid w:val="00F24D22"/>
    <w:rsid w:val="00F252D1"/>
    <w:rsid w:val="00F26F77"/>
    <w:rsid w:val="00F31897"/>
    <w:rsid w:val="00F32321"/>
    <w:rsid w:val="00F32E60"/>
    <w:rsid w:val="00F33088"/>
    <w:rsid w:val="00F333AE"/>
    <w:rsid w:val="00F34617"/>
    <w:rsid w:val="00F34E81"/>
    <w:rsid w:val="00F351EF"/>
    <w:rsid w:val="00F36297"/>
    <w:rsid w:val="00F37317"/>
    <w:rsid w:val="00F377C5"/>
    <w:rsid w:val="00F37B3B"/>
    <w:rsid w:val="00F40760"/>
    <w:rsid w:val="00F40FEC"/>
    <w:rsid w:val="00F4248D"/>
    <w:rsid w:val="00F43122"/>
    <w:rsid w:val="00F44209"/>
    <w:rsid w:val="00F44F0B"/>
    <w:rsid w:val="00F46723"/>
    <w:rsid w:val="00F46B3B"/>
    <w:rsid w:val="00F46C66"/>
    <w:rsid w:val="00F522FF"/>
    <w:rsid w:val="00F52CF0"/>
    <w:rsid w:val="00F546AA"/>
    <w:rsid w:val="00F554F1"/>
    <w:rsid w:val="00F556E6"/>
    <w:rsid w:val="00F557E9"/>
    <w:rsid w:val="00F56684"/>
    <w:rsid w:val="00F56DDC"/>
    <w:rsid w:val="00F577D0"/>
    <w:rsid w:val="00F6004A"/>
    <w:rsid w:val="00F62127"/>
    <w:rsid w:val="00F62FF9"/>
    <w:rsid w:val="00F63066"/>
    <w:rsid w:val="00F63D06"/>
    <w:rsid w:val="00F64F26"/>
    <w:rsid w:val="00F65575"/>
    <w:rsid w:val="00F656FF"/>
    <w:rsid w:val="00F6598F"/>
    <w:rsid w:val="00F65A56"/>
    <w:rsid w:val="00F65FE8"/>
    <w:rsid w:val="00F66903"/>
    <w:rsid w:val="00F70DF9"/>
    <w:rsid w:val="00F70E2B"/>
    <w:rsid w:val="00F7130F"/>
    <w:rsid w:val="00F727F8"/>
    <w:rsid w:val="00F72D0D"/>
    <w:rsid w:val="00F73E18"/>
    <w:rsid w:val="00F76EE3"/>
    <w:rsid w:val="00F8022B"/>
    <w:rsid w:val="00F80A82"/>
    <w:rsid w:val="00F80D96"/>
    <w:rsid w:val="00F80F67"/>
    <w:rsid w:val="00F81B93"/>
    <w:rsid w:val="00F831BD"/>
    <w:rsid w:val="00F832CB"/>
    <w:rsid w:val="00F85C1F"/>
    <w:rsid w:val="00F86810"/>
    <w:rsid w:val="00F86C62"/>
    <w:rsid w:val="00F86D13"/>
    <w:rsid w:val="00F86E7F"/>
    <w:rsid w:val="00F87201"/>
    <w:rsid w:val="00F87721"/>
    <w:rsid w:val="00F9036D"/>
    <w:rsid w:val="00F91A3A"/>
    <w:rsid w:val="00F91C77"/>
    <w:rsid w:val="00F91E87"/>
    <w:rsid w:val="00F91FCB"/>
    <w:rsid w:val="00F92F5A"/>
    <w:rsid w:val="00F937D4"/>
    <w:rsid w:val="00F969CD"/>
    <w:rsid w:val="00F97328"/>
    <w:rsid w:val="00FA016C"/>
    <w:rsid w:val="00FA1324"/>
    <w:rsid w:val="00FA1E71"/>
    <w:rsid w:val="00FA3484"/>
    <w:rsid w:val="00FA4E05"/>
    <w:rsid w:val="00FA6175"/>
    <w:rsid w:val="00FA6458"/>
    <w:rsid w:val="00FA6983"/>
    <w:rsid w:val="00FA6ABE"/>
    <w:rsid w:val="00FA7EB3"/>
    <w:rsid w:val="00FB0B75"/>
    <w:rsid w:val="00FB1B26"/>
    <w:rsid w:val="00FB25F2"/>
    <w:rsid w:val="00FB2D45"/>
    <w:rsid w:val="00FB2E74"/>
    <w:rsid w:val="00FB38AE"/>
    <w:rsid w:val="00FB3CDD"/>
    <w:rsid w:val="00FB3D00"/>
    <w:rsid w:val="00FB5E88"/>
    <w:rsid w:val="00FB61F7"/>
    <w:rsid w:val="00FB7394"/>
    <w:rsid w:val="00FB7DBA"/>
    <w:rsid w:val="00FC0532"/>
    <w:rsid w:val="00FC10D7"/>
    <w:rsid w:val="00FC1BBE"/>
    <w:rsid w:val="00FC324B"/>
    <w:rsid w:val="00FC3534"/>
    <w:rsid w:val="00FC3AF5"/>
    <w:rsid w:val="00FC3B61"/>
    <w:rsid w:val="00FC40DF"/>
    <w:rsid w:val="00FC416A"/>
    <w:rsid w:val="00FC4ADE"/>
    <w:rsid w:val="00FC545C"/>
    <w:rsid w:val="00FC7354"/>
    <w:rsid w:val="00FC7616"/>
    <w:rsid w:val="00FD0649"/>
    <w:rsid w:val="00FD1198"/>
    <w:rsid w:val="00FD1362"/>
    <w:rsid w:val="00FD1717"/>
    <w:rsid w:val="00FD1DCF"/>
    <w:rsid w:val="00FD2578"/>
    <w:rsid w:val="00FD2EAA"/>
    <w:rsid w:val="00FD3AB6"/>
    <w:rsid w:val="00FD40DC"/>
    <w:rsid w:val="00FD4B48"/>
    <w:rsid w:val="00FD5047"/>
    <w:rsid w:val="00FD7B98"/>
    <w:rsid w:val="00FD7CD7"/>
    <w:rsid w:val="00FD7D60"/>
    <w:rsid w:val="00FE10EA"/>
    <w:rsid w:val="00FE19EA"/>
    <w:rsid w:val="00FE1F2E"/>
    <w:rsid w:val="00FE2328"/>
    <w:rsid w:val="00FE2B46"/>
    <w:rsid w:val="00FE32A1"/>
    <w:rsid w:val="00FE4D45"/>
    <w:rsid w:val="00FE5666"/>
    <w:rsid w:val="00FE7A75"/>
    <w:rsid w:val="00FE7E83"/>
    <w:rsid w:val="00FF1342"/>
    <w:rsid w:val="00FF152C"/>
    <w:rsid w:val="00FF4D09"/>
    <w:rsid w:val="00FF568D"/>
    <w:rsid w:val="00FF5E07"/>
    <w:rsid w:val="00FF5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51A7"/>
  <w15:docId w15:val="{8B7C9AB2-7418-4791-A4D4-D34F42EB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5A5D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D5A5D"/>
    <w:pPr>
      <w:keepNext/>
      <w:tabs>
        <w:tab w:val="left" w:pos="720"/>
      </w:tabs>
      <w:ind w:right="-468"/>
      <w:jc w:val="center"/>
      <w:outlineLvl w:val="1"/>
    </w:pPr>
    <w:rPr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3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D63EA"/>
  </w:style>
  <w:style w:type="character" w:styleId="ad">
    <w:name w:val="Hyperlink"/>
    <w:basedOn w:val="a0"/>
    <w:uiPriority w:val="99"/>
    <w:unhideWhenUsed/>
    <w:rsid w:val="0021533B"/>
    <w:rPr>
      <w:color w:val="0000FF"/>
      <w:u w:val="single"/>
    </w:rPr>
  </w:style>
  <w:style w:type="paragraph" w:styleId="ae">
    <w:name w:val="Normal (Web)"/>
    <w:basedOn w:val="a"/>
    <w:unhideWhenUsed/>
    <w:rsid w:val="0036385A"/>
    <w:pPr>
      <w:spacing w:before="100" w:beforeAutospacing="1" w:after="100" w:afterAutospacing="1"/>
    </w:pPr>
  </w:style>
  <w:style w:type="paragraph" w:styleId="af">
    <w:name w:val="Body Text Indent"/>
    <w:aliases w:val="Нумерованный список !!,Надин стиль,Основной текст 1,Знак,Знак2"/>
    <w:basedOn w:val="a"/>
    <w:link w:val="af0"/>
    <w:rsid w:val="005A2A52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0">
    <w:name w:val="Основной текст с отступом Знак"/>
    <w:aliases w:val="Нумерованный список !! Знак,Надин стиль Знак,Основной текст 1 Знак,Знак Знак,Знак2 Знак"/>
    <w:basedOn w:val="a0"/>
    <w:link w:val="af"/>
    <w:rsid w:val="005A2A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5A2A52"/>
    <w:pPr>
      <w:ind w:firstLine="720"/>
      <w:jc w:val="both"/>
    </w:pPr>
    <w:rPr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5A2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D5EC5"/>
  </w:style>
  <w:style w:type="table" w:customStyle="1" w:styleId="12">
    <w:name w:val="Сетка таблицы1"/>
    <w:basedOn w:val="a1"/>
    <w:next w:val="a5"/>
    <w:uiPriority w:val="59"/>
    <w:rsid w:val="001D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1D5EC5"/>
    <w:rPr>
      <w:b/>
      <w:bCs/>
    </w:rPr>
  </w:style>
  <w:style w:type="character" w:customStyle="1" w:styleId="10">
    <w:name w:val="Заголовок 1 Знак"/>
    <w:basedOn w:val="a0"/>
    <w:link w:val="1"/>
    <w:rsid w:val="00BD5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D5A5D"/>
    <w:rPr>
      <w:rFonts w:ascii="Times New Roman" w:eastAsia="Times New Roman" w:hAnsi="Times New Roman" w:cs="Times New Roman"/>
      <w:b/>
      <w:bCs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rsid w:val="00BD5A5D"/>
  </w:style>
  <w:style w:type="paragraph" w:customStyle="1" w:styleId="ConsNormal">
    <w:name w:val="ConsNormal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 Знак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D5A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D5A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"/>
    <w:basedOn w:val="a"/>
    <w:link w:val="af3"/>
    <w:rsid w:val="00BD5A5D"/>
    <w:pPr>
      <w:spacing w:after="120"/>
    </w:pPr>
  </w:style>
  <w:style w:type="character" w:customStyle="1" w:styleId="af3">
    <w:name w:val="Основной текст Знак"/>
    <w:basedOn w:val="a0"/>
    <w:link w:val="af2"/>
    <w:rsid w:val="00BD5A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BD5A5D"/>
    <w:pPr>
      <w:spacing w:after="120" w:line="480" w:lineRule="auto"/>
      <w:ind w:firstLine="720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rsid w:val="00BD5A5D"/>
    <w:rPr>
      <w:rFonts w:ascii="Times New Roman" w:eastAsia="Times New Roman" w:hAnsi="Times New Roman" w:cs="Times New Roman"/>
      <w:sz w:val="28"/>
      <w:szCs w:val="20"/>
    </w:rPr>
  </w:style>
  <w:style w:type="table" w:customStyle="1" w:styleId="26">
    <w:name w:val="Сетка таблицы2"/>
    <w:basedOn w:val="a1"/>
    <w:next w:val="a5"/>
    <w:uiPriority w:val="99"/>
    <w:rsid w:val="00BD5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Нумерованный абзац"/>
    <w:rsid w:val="00BD5A5D"/>
    <w:pPr>
      <w:tabs>
        <w:tab w:val="left" w:pos="1134"/>
        <w:tab w:val="num" w:pos="1560"/>
      </w:tabs>
      <w:suppressAutoHyphens/>
      <w:spacing w:before="240" w:after="0" w:line="240" w:lineRule="auto"/>
      <w:ind w:left="-11" w:firstLine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Title">
    <w:name w:val="ConsTitle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BD5A5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D5A5D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Subtitle"/>
    <w:basedOn w:val="a"/>
    <w:link w:val="af6"/>
    <w:qFormat/>
    <w:rsid w:val="00BD5A5D"/>
    <w:pPr>
      <w:jc w:val="center"/>
    </w:pPr>
    <w:rPr>
      <w:b/>
      <w:bCs/>
      <w:sz w:val="28"/>
    </w:rPr>
  </w:style>
  <w:style w:type="character" w:customStyle="1" w:styleId="af6">
    <w:name w:val="Подзаголовок Знак"/>
    <w:basedOn w:val="a0"/>
    <w:link w:val="af5"/>
    <w:rsid w:val="00BD5A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BD5A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7">
    <w:name w:val="page number"/>
    <w:basedOn w:val="a0"/>
    <w:rsid w:val="00BD5A5D"/>
  </w:style>
  <w:style w:type="paragraph" w:customStyle="1" w:styleId="af8">
    <w:name w:val="ЭЭГ"/>
    <w:basedOn w:val="a"/>
    <w:uiPriority w:val="99"/>
    <w:rsid w:val="00BD5A5D"/>
    <w:pPr>
      <w:spacing w:line="360" w:lineRule="auto"/>
      <w:ind w:firstLine="720"/>
      <w:jc w:val="both"/>
    </w:pPr>
    <w:rPr>
      <w:rFonts w:eastAsia="PMingLiU"/>
    </w:rPr>
  </w:style>
  <w:style w:type="paragraph" w:customStyle="1" w:styleId="13">
    <w:name w:val="Без интервала1"/>
    <w:uiPriority w:val="99"/>
    <w:qFormat/>
    <w:rsid w:val="00BD5A5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Без интервала1"/>
    <w:uiPriority w:val="99"/>
    <w:rsid w:val="00BD5A5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uiPriority w:val="99"/>
    <w:qFormat/>
    <w:rsid w:val="00BD5A5D"/>
    <w:pPr>
      <w:ind w:left="720"/>
    </w:pPr>
  </w:style>
  <w:style w:type="table" w:customStyle="1" w:styleId="33">
    <w:name w:val="Сетка таблицы3"/>
    <w:basedOn w:val="a1"/>
    <w:next w:val="a5"/>
    <w:uiPriority w:val="59"/>
    <w:rsid w:val="002A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45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1560AD"/>
    <w:rPr>
      <w:color w:val="800080"/>
      <w:u w:val="single"/>
    </w:rPr>
  </w:style>
  <w:style w:type="paragraph" w:customStyle="1" w:styleId="msonormal0">
    <w:name w:val="msonormal"/>
    <w:basedOn w:val="a"/>
    <w:rsid w:val="001560AD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1560AD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"/>
    <w:rsid w:val="001560AD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6">
    <w:name w:val="xl66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7">
    <w:name w:val="xl77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8">
    <w:name w:val="xl78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9">
    <w:name w:val="xl79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2">
    <w:name w:val="xl82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3">
    <w:name w:val="xl83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4">
    <w:name w:val="xl84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5">
    <w:name w:val="xl85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6">
    <w:name w:val="xl86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7">
    <w:name w:val="xl87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88">
    <w:name w:val="xl88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89">
    <w:name w:val="xl89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90">
    <w:name w:val="xl90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91">
    <w:name w:val="xl91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92">
    <w:name w:val="xl92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93">
    <w:name w:val="xl93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94">
    <w:name w:val="xl94"/>
    <w:basedOn w:val="a"/>
    <w:rsid w:val="001560AD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/>
    </w:pPr>
    <w:rPr>
      <w:i/>
      <w:iCs/>
      <w:sz w:val="20"/>
      <w:szCs w:val="20"/>
    </w:rPr>
  </w:style>
  <w:style w:type="paragraph" w:customStyle="1" w:styleId="xl95">
    <w:name w:val="xl95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6">
    <w:name w:val="xl96"/>
    <w:basedOn w:val="a"/>
    <w:rsid w:val="001560AD"/>
    <w:pPr>
      <w:spacing w:before="100" w:beforeAutospacing="1" w:after="100" w:afterAutospacing="1"/>
      <w:ind w:firstLineChars="300"/>
    </w:pPr>
    <w:rPr>
      <w:i/>
      <w:iCs/>
      <w:sz w:val="20"/>
      <w:szCs w:val="20"/>
    </w:rPr>
  </w:style>
  <w:style w:type="paragraph" w:customStyle="1" w:styleId="xl97">
    <w:name w:val="xl97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8">
    <w:name w:val="xl98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9">
    <w:name w:val="xl99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0">
    <w:name w:val="xl100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1">
    <w:name w:val="xl101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2">
    <w:name w:val="xl102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4">
    <w:name w:val="xl104"/>
    <w:basedOn w:val="a"/>
    <w:rsid w:val="001560AD"/>
    <w:pPr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rsid w:val="001560AD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/>
    </w:pPr>
    <w:rPr>
      <w:i/>
      <w:iCs/>
      <w:sz w:val="20"/>
      <w:szCs w:val="20"/>
    </w:rPr>
  </w:style>
  <w:style w:type="paragraph" w:customStyle="1" w:styleId="xl106">
    <w:name w:val="xl106"/>
    <w:basedOn w:val="a"/>
    <w:rsid w:val="001560AD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/>
    </w:pPr>
    <w:rPr>
      <w:i/>
      <w:iCs/>
      <w:sz w:val="20"/>
      <w:szCs w:val="20"/>
    </w:rPr>
  </w:style>
  <w:style w:type="paragraph" w:customStyle="1" w:styleId="xl107">
    <w:name w:val="xl107"/>
    <w:basedOn w:val="a"/>
    <w:rsid w:val="001560AD"/>
    <w:pPr>
      <w:shd w:val="clear" w:color="000000" w:fill="FFFFFF"/>
      <w:spacing w:before="100" w:beforeAutospacing="1" w:after="100" w:afterAutospacing="1"/>
      <w:ind w:firstLineChars="300"/>
    </w:pPr>
    <w:rPr>
      <w:i/>
      <w:iCs/>
      <w:sz w:val="20"/>
      <w:szCs w:val="20"/>
    </w:rPr>
  </w:style>
  <w:style w:type="paragraph" w:customStyle="1" w:styleId="xl108">
    <w:name w:val="xl108"/>
    <w:basedOn w:val="a"/>
    <w:rsid w:val="001560AD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/>
    </w:pPr>
    <w:rPr>
      <w:sz w:val="20"/>
      <w:szCs w:val="20"/>
    </w:rPr>
  </w:style>
  <w:style w:type="paragraph" w:customStyle="1" w:styleId="xl109">
    <w:name w:val="xl109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1560A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/>
    </w:pPr>
    <w:rPr>
      <w:i/>
      <w:iCs/>
      <w:sz w:val="20"/>
      <w:szCs w:val="20"/>
    </w:rPr>
  </w:style>
  <w:style w:type="paragraph" w:customStyle="1" w:styleId="xl111">
    <w:name w:val="xl111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1560AD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1560AD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1560AD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1560A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"/>
    <w:rsid w:val="001560A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0">
    <w:name w:val="xl120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0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92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1C42-E9CC-44A9-802C-0E2EF111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9285</Words>
  <Characters>52925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2022-06-29T10:12:00Z</cp:lastPrinted>
  <dcterms:created xsi:type="dcterms:W3CDTF">2022-06-29T10:50:00Z</dcterms:created>
  <dcterms:modified xsi:type="dcterms:W3CDTF">2022-06-29T10:50:00Z</dcterms:modified>
</cp:coreProperties>
</file>