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A36069" w:rsidRPr="000436EB" w:rsidRDefault="00044267" w:rsidP="000436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0436EB" w:rsidRDefault="00D16406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155C99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за </w:t>
      </w:r>
      <w:r w:rsidR="00983005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="00C33F0D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>20</w:t>
      </w:r>
      <w:r w:rsidR="00822DED">
        <w:rPr>
          <w:rFonts w:ascii="Times New Roman" w:hAnsi="Times New Roman" w:cs="Times New Roman"/>
          <w:b/>
          <w:sz w:val="28"/>
          <w:szCs w:val="28"/>
        </w:rPr>
        <w:t>2</w:t>
      </w:r>
      <w:r w:rsidR="00ED0406">
        <w:rPr>
          <w:rFonts w:ascii="Times New Roman" w:hAnsi="Times New Roman" w:cs="Times New Roman"/>
          <w:b/>
          <w:sz w:val="28"/>
          <w:szCs w:val="28"/>
        </w:rPr>
        <w:t>2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D05A96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0406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</w:t>
      </w:r>
      <w:r w:rsidR="00A532F9" w:rsidRPr="00ED0406">
        <w:rPr>
          <w:rFonts w:ascii="Times New Roman" w:hAnsi="Times New Roman" w:cs="Times New Roman"/>
          <w:sz w:val="28"/>
          <w:szCs w:val="28"/>
        </w:rPr>
        <w:t xml:space="preserve"> </w:t>
      </w:r>
      <w:r w:rsidRPr="00ED040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ED0406">
        <w:rPr>
          <w:rFonts w:ascii="Times New Roman" w:hAnsi="Times New Roman" w:cs="Times New Roman"/>
          <w:sz w:val="28"/>
          <w:szCs w:val="28"/>
        </w:rPr>
        <w:t xml:space="preserve"> </w:t>
      </w:r>
      <w:r w:rsidRPr="00ED040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ED0406">
        <w:rPr>
          <w:rFonts w:ascii="Times New Roman" w:hAnsi="Times New Roman" w:cs="Times New Roman"/>
          <w:sz w:val="28"/>
          <w:szCs w:val="28"/>
        </w:rPr>
        <w:t xml:space="preserve">  </w:t>
      </w:r>
      <w:r w:rsidR="000436EB" w:rsidRPr="00ED0406">
        <w:rPr>
          <w:rFonts w:ascii="Times New Roman" w:hAnsi="Times New Roman" w:cs="Times New Roman"/>
          <w:sz w:val="28"/>
          <w:szCs w:val="28"/>
        </w:rPr>
        <w:t xml:space="preserve">  </w:t>
      </w:r>
      <w:r w:rsidR="004A597D" w:rsidRPr="00ED0406">
        <w:rPr>
          <w:rFonts w:ascii="Times New Roman" w:hAnsi="Times New Roman" w:cs="Times New Roman"/>
          <w:sz w:val="28"/>
          <w:szCs w:val="28"/>
        </w:rPr>
        <w:t xml:space="preserve">      </w:t>
      </w:r>
      <w:r w:rsidR="00961F2A" w:rsidRPr="00ED0406">
        <w:rPr>
          <w:rFonts w:ascii="Times New Roman" w:hAnsi="Times New Roman" w:cs="Times New Roman"/>
          <w:sz w:val="28"/>
          <w:szCs w:val="28"/>
        </w:rPr>
        <w:t xml:space="preserve">   </w:t>
      </w:r>
      <w:r w:rsidR="006776AA">
        <w:rPr>
          <w:rFonts w:ascii="Times New Roman" w:hAnsi="Times New Roman" w:cs="Times New Roman"/>
          <w:sz w:val="28"/>
          <w:szCs w:val="28"/>
        </w:rPr>
        <w:t>31</w:t>
      </w:r>
      <w:r w:rsidR="00155C99" w:rsidRPr="00ED0406">
        <w:rPr>
          <w:rFonts w:ascii="Times New Roman" w:hAnsi="Times New Roman" w:cs="Times New Roman"/>
          <w:sz w:val="28"/>
          <w:szCs w:val="28"/>
        </w:rPr>
        <w:t>.</w:t>
      </w:r>
      <w:r w:rsidR="00983005">
        <w:rPr>
          <w:rFonts w:ascii="Times New Roman" w:hAnsi="Times New Roman" w:cs="Times New Roman"/>
          <w:sz w:val="28"/>
          <w:szCs w:val="28"/>
        </w:rPr>
        <w:t>10</w:t>
      </w:r>
      <w:r w:rsidR="00155C99" w:rsidRPr="00ED0406">
        <w:rPr>
          <w:rFonts w:ascii="Times New Roman" w:hAnsi="Times New Roman" w:cs="Times New Roman"/>
          <w:sz w:val="28"/>
          <w:szCs w:val="28"/>
        </w:rPr>
        <w:t>.2022</w:t>
      </w:r>
      <w:r w:rsidR="005C67AE" w:rsidRPr="00ED040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C99" w:rsidRDefault="00F70E44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155C99" w:rsidRDefault="00155C99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0E44" w:rsidRPr="000436EB">
        <w:rPr>
          <w:rFonts w:ascii="Times New Roman" w:hAnsi="Times New Roman" w:cs="Times New Roman"/>
          <w:sz w:val="28"/>
          <w:szCs w:val="28"/>
        </w:rPr>
        <w:t>ст.264.2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5C99" w:rsidRPr="00195B9E" w:rsidRDefault="00155C99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95B9E">
        <w:rPr>
          <w:rFonts w:ascii="Times New Roman" w:hAnsi="Times New Roman"/>
          <w:sz w:val="28"/>
          <w:szCs w:val="28"/>
        </w:rPr>
        <w:t xml:space="preserve">- </w:t>
      </w:r>
      <w:r w:rsidR="00C227FC" w:rsidRPr="00195B9E">
        <w:rPr>
          <w:rFonts w:ascii="Times New Roman" w:hAnsi="Times New Roman"/>
          <w:sz w:val="28"/>
          <w:szCs w:val="28"/>
        </w:rPr>
        <w:t>ст.</w:t>
      </w:r>
      <w:r w:rsidR="00195B9E">
        <w:rPr>
          <w:rFonts w:ascii="Times New Roman" w:hAnsi="Times New Roman"/>
          <w:sz w:val="28"/>
          <w:szCs w:val="28"/>
        </w:rPr>
        <w:t>20</w:t>
      </w:r>
      <w:r w:rsidR="00C227FC" w:rsidRPr="00195B9E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Pr="00195B9E">
        <w:rPr>
          <w:rFonts w:ascii="Times New Roman" w:hAnsi="Times New Roman"/>
          <w:sz w:val="28"/>
          <w:szCs w:val="28"/>
        </w:rPr>
        <w:t>Новосельском</w:t>
      </w:r>
      <w:r w:rsidR="00605D1F" w:rsidRPr="00195B9E">
        <w:rPr>
          <w:rFonts w:ascii="Times New Roman" w:hAnsi="Times New Roman"/>
          <w:sz w:val="28"/>
          <w:szCs w:val="28"/>
        </w:rPr>
        <w:t xml:space="preserve"> сельском </w:t>
      </w:r>
      <w:r w:rsidR="00C227FC" w:rsidRPr="00195B9E">
        <w:rPr>
          <w:rFonts w:ascii="Times New Roman" w:hAnsi="Times New Roman"/>
          <w:sz w:val="28"/>
          <w:szCs w:val="28"/>
        </w:rPr>
        <w:t>поселени</w:t>
      </w:r>
      <w:r w:rsidR="00605D1F" w:rsidRPr="00195B9E">
        <w:rPr>
          <w:rFonts w:ascii="Times New Roman" w:hAnsi="Times New Roman"/>
          <w:sz w:val="28"/>
          <w:szCs w:val="28"/>
        </w:rPr>
        <w:t>и</w:t>
      </w:r>
      <w:r w:rsidR="00C227FC" w:rsidRPr="00195B9E">
        <w:rPr>
          <w:rFonts w:ascii="Times New Roman" w:hAnsi="Times New Roman"/>
          <w:sz w:val="28"/>
          <w:szCs w:val="28"/>
        </w:rPr>
        <w:t xml:space="preserve"> Вяземского района Смоленской области, утвержденного решением Совета депутатов </w:t>
      </w:r>
      <w:r w:rsidRPr="00195B9E">
        <w:rPr>
          <w:rFonts w:ascii="Times New Roman" w:hAnsi="Times New Roman"/>
          <w:sz w:val="28"/>
          <w:szCs w:val="28"/>
        </w:rPr>
        <w:t>Новосельского</w:t>
      </w:r>
      <w:r w:rsidR="00605D1F" w:rsidRPr="00195B9E">
        <w:rPr>
          <w:rFonts w:ascii="Times New Roman" w:hAnsi="Times New Roman"/>
          <w:sz w:val="28"/>
          <w:szCs w:val="28"/>
        </w:rPr>
        <w:t xml:space="preserve"> сельского</w:t>
      </w:r>
      <w:r w:rsidR="00C227FC" w:rsidRPr="00195B9E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от </w:t>
      </w:r>
      <w:r w:rsidR="00195B9E">
        <w:rPr>
          <w:rFonts w:ascii="Times New Roman" w:hAnsi="Times New Roman"/>
          <w:sz w:val="28"/>
          <w:szCs w:val="28"/>
        </w:rPr>
        <w:t>22.10.2021 №22</w:t>
      </w:r>
      <w:r w:rsidR="003C313D" w:rsidRPr="00195B9E">
        <w:rPr>
          <w:rFonts w:ascii="Times New Roman" w:hAnsi="Times New Roman"/>
          <w:sz w:val="28"/>
          <w:szCs w:val="28"/>
        </w:rPr>
        <w:t xml:space="preserve"> (далее – Положение о бюджетном процессе)</w:t>
      </w:r>
      <w:r w:rsidRPr="00195B9E">
        <w:rPr>
          <w:rFonts w:ascii="Times New Roman" w:hAnsi="Times New Roman"/>
          <w:sz w:val="28"/>
          <w:szCs w:val="28"/>
        </w:rPr>
        <w:t>;</w:t>
      </w:r>
    </w:p>
    <w:p w:rsidR="00A02C7E" w:rsidRDefault="00155C99" w:rsidP="0002780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36EB" w:rsidRPr="00195B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</w:t>
      </w:r>
      <w:r w:rsidR="000436EB" w:rsidRPr="0004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Совета депутатов от </w:t>
      </w:r>
      <w:r w:rsidR="00A02C7E">
        <w:rPr>
          <w:rFonts w:ascii="Times New Roman" w:eastAsia="Times New Roman" w:hAnsi="Times New Roman" w:cs="Times New Roman"/>
          <w:sz w:val="28"/>
          <w:szCs w:val="28"/>
          <w:lang w:eastAsia="ru-RU"/>
        </w:rPr>
        <w:t>06.09.2021 №81;</w:t>
      </w:r>
    </w:p>
    <w:p w:rsidR="00155C99" w:rsidRDefault="00A02C7E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0E44" w:rsidRPr="000436EB">
        <w:rPr>
          <w:rFonts w:ascii="Times New Roman" w:hAnsi="Times New Roman" w:cs="Times New Roman"/>
          <w:sz w:val="28"/>
          <w:szCs w:val="28"/>
        </w:rPr>
        <w:t>ст.9 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20.12.2017 №21</w:t>
      </w:r>
      <w:r w:rsidR="00F5733E">
        <w:rPr>
          <w:rFonts w:ascii="Times New Roman" w:hAnsi="Times New Roman" w:cs="Times New Roman"/>
          <w:sz w:val="28"/>
          <w:szCs w:val="28"/>
        </w:rPr>
        <w:t xml:space="preserve"> (с изменениями от 14.11.2019 №21)</w:t>
      </w:r>
      <w:r w:rsidR="00C2276E">
        <w:rPr>
          <w:rFonts w:ascii="Times New Roman" w:hAnsi="Times New Roman" w:cs="Times New Roman"/>
          <w:sz w:val="28"/>
          <w:szCs w:val="28"/>
        </w:rPr>
        <w:t>;</w:t>
      </w:r>
    </w:p>
    <w:p w:rsidR="00F70E44" w:rsidRPr="005E7D52" w:rsidRDefault="00155C99" w:rsidP="0002780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0E44" w:rsidRPr="000436EB">
        <w:rPr>
          <w:rFonts w:ascii="Times New Roman" w:hAnsi="Times New Roman" w:cs="Times New Roman"/>
          <w:sz w:val="28"/>
          <w:szCs w:val="28"/>
        </w:rPr>
        <w:t>п.2.</w:t>
      </w:r>
      <w:r w:rsidR="000436EB" w:rsidRPr="000436EB">
        <w:rPr>
          <w:rFonts w:ascii="Times New Roman" w:hAnsi="Times New Roman" w:cs="Times New Roman"/>
          <w:sz w:val="28"/>
          <w:szCs w:val="28"/>
        </w:rPr>
        <w:t>3</w:t>
      </w:r>
      <w:r w:rsidR="00910CB0">
        <w:rPr>
          <w:rFonts w:ascii="Times New Roman" w:hAnsi="Times New Roman" w:cs="Times New Roman"/>
          <w:sz w:val="28"/>
          <w:szCs w:val="28"/>
        </w:rPr>
        <w:t>.</w:t>
      </w:r>
      <w:r w:rsidR="00C2276E">
        <w:rPr>
          <w:rFonts w:ascii="Times New Roman" w:hAnsi="Times New Roman" w:cs="Times New Roman"/>
          <w:sz w:val="28"/>
          <w:szCs w:val="28"/>
        </w:rPr>
        <w:t>5</w:t>
      </w:r>
      <w:r w:rsidR="00F70E44" w:rsidRPr="000436EB">
        <w:rPr>
          <w:rFonts w:ascii="Times New Roman" w:hAnsi="Times New Roman" w:cs="Times New Roman"/>
          <w:sz w:val="28"/>
          <w:szCs w:val="28"/>
        </w:rPr>
        <w:t xml:space="preserve"> </w:t>
      </w:r>
      <w:r w:rsidR="008A1B19" w:rsidRPr="00AE2C97">
        <w:rPr>
          <w:rFonts w:ascii="Times New Roman" w:hAnsi="Times New Roman"/>
          <w:sz w:val="28"/>
          <w:szCs w:val="28"/>
        </w:rPr>
        <w:t xml:space="preserve">Плана </w:t>
      </w:r>
      <w:r w:rsidR="008A1B19" w:rsidRPr="00AE2C97">
        <w:rPr>
          <w:rFonts w:ascii="Times New Roman" w:eastAsia="Times New Roman" w:hAnsi="Times New Roman"/>
          <w:sz w:val="28"/>
          <w:szCs w:val="28"/>
          <w:lang w:eastAsia="ru-RU"/>
        </w:rPr>
        <w:t>работы Контрольно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-ревизионной комиссии муниципального образования «Вяземский район» Смоленской области на </w:t>
      </w:r>
      <w:r w:rsidR="008A1B19" w:rsidRPr="00525FF2">
        <w:rPr>
          <w:rFonts w:ascii="Times New Roman" w:hAnsi="Times New Roman"/>
          <w:sz w:val="28"/>
          <w:szCs w:val="28"/>
        </w:rPr>
        <w:t>202</w:t>
      </w:r>
      <w:r w:rsidR="00C2276E">
        <w:rPr>
          <w:rFonts w:ascii="Times New Roman" w:hAnsi="Times New Roman"/>
          <w:sz w:val="28"/>
          <w:szCs w:val="28"/>
        </w:rPr>
        <w:t>2</w:t>
      </w:r>
      <w:r w:rsidR="008A1B19" w:rsidRPr="00525FF2">
        <w:rPr>
          <w:rFonts w:ascii="Times New Roman" w:hAnsi="Times New Roman"/>
          <w:sz w:val="28"/>
          <w:szCs w:val="28"/>
        </w:rPr>
        <w:t xml:space="preserve"> год, 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утвержденного приказом от </w:t>
      </w:r>
      <w:r w:rsidR="00C2276E">
        <w:rPr>
          <w:rFonts w:ascii="Times New Roman" w:eastAsia="Times New Roman" w:hAnsi="Times New Roman"/>
          <w:sz w:val="28"/>
          <w:szCs w:val="28"/>
          <w:lang w:eastAsia="ru-RU"/>
        </w:rPr>
        <w:t>24.12.2021 №15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изменениями, внесенными приказом от </w:t>
      </w:r>
      <w:r w:rsidR="00C2276E">
        <w:rPr>
          <w:rFonts w:ascii="Times New Roman" w:eastAsia="Times New Roman" w:hAnsi="Times New Roman"/>
          <w:sz w:val="28"/>
          <w:szCs w:val="28"/>
          <w:lang w:eastAsia="ru-RU"/>
        </w:rPr>
        <w:t>28.02.2022 №13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8A1B19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–Контрольно-ревизионная комиссия)</w:t>
      </w:r>
      <w:r w:rsidR="00F70E44" w:rsidRPr="005E7D52">
        <w:rPr>
          <w:rFonts w:ascii="Times New Roman" w:hAnsi="Times New Roman" w:cs="Times New Roman"/>
          <w:sz w:val="28"/>
          <w:szCs w:val="28"/>
        </w:rPr>
        <w:t>.</w:t>
      </w:r>
    </w:p>
    <w:p w:rsidR="001372EB" w:rsidRDefault="001372EB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</w:p>
    <w:p w:rsidR="00F5733E" w:rsidRDefault="00F70E44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5E7D52">
        <w:rPr>
          <w:b/>
          <w:sz w:val="28"/>
          <w:szCs w:val="28"/>
        </w:rPr>
        <w:t>Цел</w:t>
      </w:r>
      <w:r w:rsidR="00C227FC" w:rsidRPr="005E7D52">
        <w:rPr>
          <w:b/>
          <w:sz w:val="28"/>
          <w:szCs w:val="28"/>
        </w:rPr>
        <w:t>и и задачи</w:t>
      </w:r>
      <w:r w:rsidRPr="005E7D52">
        <w:rPr>
          <w:b/>
          <w:sz w:val="28"/>
          <w:szCs w:val="28"/>
        </w:rPr>
        <w:t xml:space="preserve"> экспер</w:t>
      </w:r>
      <w:r w:rsidR="00F5733E">
        <w:rPr>
          <w:b/>
          <w:sz w:val="28"/>
          <w:szCs w:val="28"/>
        </w:rPr>
        <w:t>тно-аналитического мероприятия:</w:t>
      </w:r>
    </w:p>
    <w:p w:rsidR="00F70E44" w:rsidRPr="00C227FC" w:rsidRDefault="00F5733E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F5733E">
        <w:rPr>
          <w:sz w:val="28"/>
          <w:szCs w:val="28"/>
        </w:rPr>
        <w:t>1</w:t>
      </w:r>
      <w:r w:rsidR="000F0774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bookmarkStart w:id="0" w:name="_Hlk71025382"/>
      <w:r w:rsidR="00F70E44" w:rsidRPr="005E7D52">
        <w:rPr>
          <w:sz w:val="28"/>
          <w:szCs w:val="28"/>
        </w:rPr>
        <w:t xml:space="preserve">Установление объемов поступления </w:t>
      </w:r>
      <w:r>
        <w:rPr>
          <w:sz w:val="28"/>
          <w:szCs w:val="28"/>
        </w:rPr>
        <w:t>доходов</w:t>
      </w:r>
      <w:r w:rsidR="00F70E44" w:rsidRPr="005E7D52">
        <w:rPr>
          <w:sz w:val="28"/>
          <w:szCs w:val="28"/>
        </w:rPr>
        <w:t xml:space="preserve"> в бюджет </w:t>
      </w:r>
      <w:r w:rsidR="00605D1F">
        <w:rPr>
          <w:sz w:val="28"/>
          <w:szCs w:val="28"/>
        </w:rPr>
        <w:t>сельского</w:t>
      </w:r>
      <w:r w:rsidR="00F70E44" w:rsidRPr="005E7D52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>
        <w:rPr>
          <w:sz w:val="28"/>
          <w:szCs w:val="28"/>
        </w:rPr>
        <w:t>202</w:t>
      </w:r>
      <w:r w:rsidR="007455E5">
        <w:rPr>
          <w:sz w:val="28"/>
          <w:szCs w:val="28"/>
        </w:rPr>
        <w:t>2</w:t>
      </w:r>
      <w:r w:rsidR="00F70E44" w:rsidRPr="005E7D52">
        <w:rPr>
          <w:sz w:val="28"/>
          <w:szCs w:val="28"/>
        </w:rPr>
        <w:t xml:space="preserve"> год, а также с исполнением бюджета за аналогичный период</w:t>
      </w:r>
      <w:r w:rsidR="00F70E44" w:rsidRPr="00C227FC">
        <w:rPr>
          <w:sz w:val="28"/>
          <w:szCs w:val="28"/>
        </w:rPr>
        <w:t xml:space="preserve"> 20</w:t>
      </w:r>
      <w:r w:rsidR="008A1B19">
        <w:rPr>
          <w:sz w:val="28"/>
          <w:szCs w:val="28"/>
        </w:rPr>
        <w:t>2</w:t>
      </w:r>
      <w:r w:rsidR="007455E5">
        <w:rPr>
          <w:sz w:val="28"/>
          <w:szCs w:val="28"/>
        </w:rPr>
        <w:t>1</w:t>
      </w:r>
      <w:r w:rsidR="00AE3570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  <w:bookmarkEnd w:id="0"/>
    </w:p>
    <w:p w:rsidR="00F70E44" w:rsidRPr="00C227FC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70E44" w:rsidRPr="00C227FC">
        <w:rPr>
          <w:sz w:val="28"/>
          <w:szCs w:val="28"/>
        </w:rPr>
        <w:t xml:space="preserve">Установление соответствия исполнения бюджета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 за </w:t>
      </w:r>
      <w:r w:rsidR="006554BF">
        <w:rPr>
          <w:sz w:val="28"/>
          <w:szCs w:val="28"/>
        </w:rPr>
        <w:t xml:space="preserve">девять месяцев </w:t>
      </w:r>
      <w:r w:rsidR="00EB2256">
        <w:rPr>
          <w:sz w:val="28"/>
          <w:szCs w:val="28"/>
        </w:rPr>
        <w:t>202</w:t>
      </w:r>
      <w:r w:rsidR="007455E5">
        <w:rPr>
          <w:sz w:val="28"/>
          <w:szCs w:val="28"/>
        </w:rPr>
        <w:t>2</w:t>
      </w:r>
      <w:r w:rsidR="00F70E44" w:rsidRPr="00C227FC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>
        <w:rPr>
          <w:sz w:val="28"/>
          <w:szCs w:val="28"/>
        </w:rPr>
        <w:t xml:space="preserve">и </w:t>
      </w:r>
      <w:r w:rsidR="00F70E44" w:rsidRPr="00C227FC">
        <w:rPr>
          <w:sz w:val="28"/>
          <w:szCs w:val="28"/>
        </w:rPr>
        <w:t xml:space="preserve">иным нормативным правовым актам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поселения, касающимся бюджета и бюджетного процесса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поселения.</w:t>
      </w:r>
    </w:p>
    <w:p w:rsidR="00F70E44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7106E">
        <w:rPr>
          <w:sz w:val="28"/>
          <w:szCs w:val="28"/>
        </w:rPr>
        <w:t>П</w:t>
      </w:r>
      <w:r w:rsidR="00F70E44" w:rsidRPr="00C227FC">
        <w:rPr>
          <w:sz w:val="28"/>
          <w:szCs w:val="28"/>
        </w:rPr>
        <w:t xml:space="preserve">одготовка заключения на отчёт об исполнении бюджета </w:t>
      </w:r>
      <w:r w:rsidR="00605D1F">
        <w:rPr>
          <w:sz w:val="28"/>
          <w:szCs w:val="28"/>
        </w:rPr>
        <w:t>сельского</w:t>
      </w:r>
      <w:r w:rsidR="00A105CD" w:rsidRPr="00C227FC">
        <w:rPr>
          <w:sz w:val="28"/>
          <w:szCs w:val="28"/>
        </w:rPr>
        <w:t xml:space="preserve"> </w:t>
      </w:r>
      <w:r w:rsidR="00F70E44" w:rsidRPr="00C227FC">
        <w:rPr>
          <w:sz w:val="28"/>
          <w:szCs w:val="28"/>
        </w:rPr>
        <w:t>поселения</w:t>
      </w:r>
      <w:r w:rsidR="004A41D1" w:rsidRPr="00C227FC">
        <w:rPr>
          <w:sz w:val="28"/>
          <w:szCs w:val="28"/>
        </w:rPr>
        <w:t xml:space="preserve"> за </w:t>
      </w:r>
      <w:r w:rsidR="00AB2429">
        <w:rPr>
          <w:sz w:val="28"/>
          <w:szCs w:val="28"/>
        </w:rPr>
        <w:t>девять месяцев</w:t>
      </w:r>
      <w:r w:rsidR="001C1517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7455E5">
        <w:rPr>
          <w:sz w:val="28"/>
          <w:szCs w:val="28"/>
        </w:rPr>
        <w:t>2</w:t>
      </w:r>
      <w:r w:rsidR="001C1517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</w:p>
    <w:p w:rsidR="001372EB" w:rsidRDefault="001372EB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</w:p>
    <w:p w:rsidR="001372EB" w:rsidRDefault="001372EB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</w:p>
    <w:p w:rsidR="002243DA" w:rsidRPr="002243DA" w:rsidRDefault="002243DA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2243DA">
        <w:rPr>
          <w:b/>
          <w:sz w:val="28"/>
          <w:szCs w:val="28"/>
        </w:rPr>
        <w:lastRenderedPageBreak/>
        <w:t>Нормативно-правовая база:</w:t>
      </w:r>
    </w:p>
    <w:p w:rsidR="000F077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</w:t>
      </w:r>
      <w:r w:rsidR="00CA7E80">
        <w:rPr>
          <w:rFonts w:ascii="Times New Roman" w:hAnsi="Times New Roman" w:cs="Times New Roman"/>
          <w:sz w:val="28"/>
          <w:szCs w:val="28"/>
        </w:rPr>
        <w:t xml:space="preserve">ый </w:t>
      </w:r>
      <w:r w:rsidRPr="00C227FC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:rsidR="000F0774" w:rsidRDefault="000F077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09EE">
        <w:rPr>
          <w:rFonts w:ascii="Times New Roman" w:hAnsi="Times New Roman" w:cs="Times New Roman"/>
          <w:sz w:val="28"/>
          <w:szCs w:val="28"/>
        </w:rPr>
        <w:t>Федеральн</w:t>
      </w:r>
      <w:r w:rsidR="00CA7E80">
        <w:rPr>
          <w:rFonts w:ascii="Times New Roman" w:hAnsi="Times New Roman" w:cs="Times New Roman"/>
          <w:sz w:val="28"/>
          <w:szCs w:val="28"/>
        </w:rPr>
        <w:t>ый</w:t>
      </w:r>
      <w:r w:rsidRPr="00AC09EE">
        <w:rPr>
          <w:rFonts w:ascii="Times New Roman" w:hAnsi="Times New Roman" w:cs="Times New Roman"/>
          <w:sz w:val="28"/>
          <w:szCs w:val="28"/>
        </w:rPr>
        <w:t xml:space="preserve"> закон от 07.02.2011 №6-ФЗ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70E44" w:rsidRPr="007455E5" w:rsidRDefault="007506B6" w:rsidP="007455E5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1" w:name="_Hlk71041983"/>
      <w:r>
        <w:rPr>
          <w:rFonts w:ascii="Times New Roman" w:hAnsi="Times New Roman"/>
          <w:sz w:val="28"/>
          <w:szCs w:val="28"/>
        </w:rPr>
        <w:t>П</w:t>
      </w:r>
      <w:r w:rsidRPr="00D30300">
        <w:rPr>
          <w:rFonts w:ascii="Times New Roman" w:eastAsia="Times New Roman" w:hAnsi="Times New Roman"/>
          <w:sz w:val="28"/>
          <w:szCs w:val="28"/>
        </w:rPr>
        <w:t xml:space="preserve">риказ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D30300">
        <w:rPr>
          <w:rFonts w:ascii="Times New Roman" w:eastAsia="Times New Roman" w:hAnsi="Times New Roman"/>
          <w:sz w:val="28"/>
          <w:szCs w:val="28"/>
        </w:rPr>
        <w:t>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rFonts w:ascii="Times New Roman" w:eastAsia="Times New Roman" w:hAnsi="Times New Roman"/>
          <w:sz w:val="28"/>
          <w:szCs w:val="28"/>
        </w:rPr>
        <w:t>й системы Российской Федерации»</w:t>
      </w:r>
      <w:bookmarkEnd w:id="1"/>
      <w:r>
        <w:rPr>
          <w:rFonts w:ascii="Times New Roman" w:eastAsia="Times New Roman" w:hAnsi="Times New Roman"/>
          <w:sz w:val="28"/>
          <w:szCs w:val="28"/>
        </w:rPr>
        <w:t xml:space="preserve"> (далее – Инструкция №191н)</w:t>
      </w:r>
      <w:r w:rsidR="007455E5">
        <w:rPr>
          <w:rFonts w:ascii="Times New Roman" w:eastAsia="Times New Roman" w:hAnsi="Times New Roman"/>
          <w:sz w:val="28"/>
          <w:szCs w:val="28"/>
        </w:rPr>
        <w:t>.</w:t>
      </w:r>
      <w:r w:rsidR="004A41D1" w:rsidRPr="00C22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0B0" w:rsidRDefault="006A20B0" w:rsidP="0002780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0E4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8A1B19">
        <w:rPr>
          <w:rFonts w:ascii="Times New Roman" w:hAnsi="Times New Roman" w:cs="Times New Roman"/>
          <w:sz w:val="28"/>
          <w:szCs w:val="28"/>
        </w:rPr>
        <w:t>о</w:t>
      </w:r>
      <w:r w:rsidRPr="001C1517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1C1517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AB2429">
        <w:rPr>
          <w:rFonts w:ascii="Times New Roman" w:hAnsi="Times New Roman" w:cs="Times New Roman"/>
          <w:sz w:val="28"/>
          <w:szCs w:val="28"/>
        </w:rPr>
        <w:t>девять месяцев</w:t>
      </w:r>
      <w:r w:rsidR="001C1517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7455E5">
        <w:rPr>
          <w:rFonts w:ascii="Times New Roman" w:hAnsi="Times New Roman" w:cs="Times New Roman"/>
          <w:sz w:val="28"/>
          <w:szCs w:val="28"/>
        </w:rPr>
        <w:t>2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AB2429">
        <w:rPr>
          <w:rFonts w:ascii="Times New Roman" w:hAnsi="Times New Roman" w:cs="Times New Roman"/>
          <w:sz w:val="28"/>
          <w:szCs w:val="28"/>
        </w:rPr>
        <w:t>девять месяцев</w:t>
      </w:r>
      <w:r w:rsidR="005E7D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7455E5">
        <w:rPr>
          <w:rFonts w:ascii="Times New Roman" w:hAnsi="Times New Roman" w:cs="Times New Roman"/>
          <w:sz w:val="28"/>
          <w:szCs w:val="28"/>
        </w:rPr>
        <w:t>2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CA7E80" w:rsidRPr="00C227FC" w:rsidRDefault="00CA7E80" w:rsidP="00CA7E8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r w:rsidR="00155C99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</w:t>
      </w:r>
      <w:r w:rsidRPr="00C227FC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Pr="00C227FC">
        <w:rPr>
          <w:sz w:val="28"/>
          <w:szCs w:val="28"/>
        </w:rPr>
        <w:t xml:space="preserve">за </w:t>
      </w:r>
      <w:r w:rsidR="00AB2429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7455E5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C227FC">
        <w:rPr>
          <w:sz w:val="28"/>
          <w:szCs w:val="28"/>
        </w:rPr>
        <w:t xml:space="preserve"> подготовлено </w:t>
      </w:r>
      <w:r w:rsidR="006A20B0">
        <w:rPr>
          <w:sz w:val="28"/>
          <w:szCs w:val="28"/>
        </w:rPr>
        <w:t xml:space="preserve">инспектором </w:t>
      </w:r>
      <w:r w:rsidRPr="00C227FC">
        <w:rPr>
          <w:sz w:val="28"/>
          <w:szCs w:val="28"/>
        </w:rPr>
        <w:t xml:space="preserve">Контрольно-ревизионной комиссии муниципального образования «Вяземский район» Смоленской области </w:t>
      </w:r>
      <w:r>
        <w:rPr>
          <w:sz w:val="28"/>
          <w:szCs w:val="28"/>
        </w:rPr>
        <w:t xml:space="preserve">(далее – Контрольно-ревизионная комиссия) </w:t>
      </w:r>
      <w:r w:rsidR="006A20B0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6A20B0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  <w:r w:rsidR="006A20B0">
        <w:rPr>
          <w:sz w:val="28"/>
          <w:szCs w:val="28"/>
        </w:rPr>
        <w:t>Денисовым</w:t>
      </w:r>
      <w:r>
        <w:rPr>
          <w:sz w:val="28"/>
          <w:szCs w:val="28"/>
        </w:rPr>
        <w:t>.</w:t>
      </w:r>
    </w:p>
    <w:p w:rsidR="000B736A" w:rsidRDefault="000B736A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C9E" w:rsidRPr="00765C9E" w:rsidRDefault="00765C9E" w:rsidP="00765C9E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765C9E" w:rsidRDefault="00765C9E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B736A">
        <w:rPr>
          <w:rFonts w:ascii="Times New Roman" w:hAnsi="Times New Roman" w:cs="Times New Roman"/>
          <w:b/>
          <w:sz w:val="28"/>
          <w:szCs w:val="28"/>
        </w:rPr>
        <w:t>. Соблюдение бюджетного законодательства при организации бюджетного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36A" w:rsidRP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774" w:rsidRDefault="000B736A" w:rsidP="00027801">
      <w:pPr>
        <w:ind w:firstLine="709"/>
        <w:jc w:val="both"/>
        <w:rPr>
          <w:sz w:val="28"/>
          <w:szCs w:val="28"/>
        </w:rPr>
      </w:pPr>
      <w:r w:rsidRPr="00195B9E">
        <w:rPr>
          <w:b/>
          <w:sz w:val="28"/>
          <w:szCs w:val="28"/>
        </w:rPr>
        <w:t>1.1.</w:t>
      </w:r>
      <w:r w:rsidRPr="00195B9E">
        <w:rPr>
          <w:sz w:val="28"/>
          <w:szCs w:val="28"/>
        </w:rPr>
        <w:t xml:space="preserve"> </w:t>
      </w:r>
      <w:r w:rsidR="000F0774" w:rsidRPr="00195B9E">
        <w:rPr>
          <w:sz w:val="28"/>
          <w:szCs w:val="28"/>
        </w:rPr>
        <w:t xml:space="preserve">В соответствии с п.5 ст.264.2 БК РФ отчет об исполнении местного бюджета за </w:t>
      </w:r>
      <w:r w:rsidR="00CD5BC1">
        <w:rPr>
          <w:sz w:val="28"/>
          <w:szCs w:val="28"/>
        </w:rPr>
        <w:t>девять месяцев</w:t>
      </w:r>
      <w:r w:rsidR="006A20B0">
        <w:rPr>
          <w:sz w:val="28"/>
          <w:szCs w:val="28"/>
        </w:rPr>
        <w:t xml:space="preserve"> </w:t>
      </w:r>
      <w:r w:rsidR="000F0774" w:rsidRPr="00195B9E">
        <w:rPr>
          <w:sz w:val="28"/>
          <w:szCs w:val="28"/>
        </w:rPr>
        <w:t>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195B9E" w:rsidRDefault="004169CB" w:rsidP="00195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 w:rsidR="00195B9E" w:rsidRPr="00195B9E">
        <w:rPr>
          <w:sz w:val="28"/>
          <w:szCs w:val="28"/>
        </w:rPr>
        <w:t xml:space="preserve"> п.1 ст.</w:t>
      </w:r>
      <w:r w:rsidR="00195B9E">
        <w:rPr>
          <w:sz w:val="28"/>
          <w:szCs w:val="28"/>
        </w:rPr>
        <w:t>20</w:t>
      </w:r>
      <w:r w:rsidR="00195B9E" w:rsidRPr="00195B9E">
        <w:rPr>
          <w:sz w:val="28"/>
          <w:szCs w:val="28"/>
        </w:rPr>
        <w:t xml:space="preserve"> Положения о бюджетном процессе отчет об исполнении бюджета сельского поселения за </w:t>
      </w:r>
      <w:r w:rsidR="00FE6F53">
        <w:rPr>
          <w:sz w:val="28"/>
          <w:szCs w:val="28"/>
        </w:rPr>
        <w:t>девять месяцев</w:t>
      </w:r>
      <w:r w:rsidR="006A20B0">
        <w:rPr>
          <w:sz w:val="28"/>
          <w:szCs w:val="28"/>
        </w:rPr>
        <w:t xml:space="preserve"> </w:t>
      </w:r>
      <w:r w:rsidR="00195B9E" w:rsidRPr="00195B9E">
        <w:rPr>
          <w:sz w:val="28"/>
          <w:szCs w:val="28"/>
        </w:rPr>
        <w:t>текущего финансового года утверждается распоряжением Администрации сельского поселения не позднее 15 числа второго месяца, следующего за отчетным периодом.</w:t>
      </w:r>
    </w:p>
    <w:p w:rsidR="00195B9E" w:rsidRPr="003219FE" w:rsidRDefault="00195B9E" w:rsidP="003219FE">
      <w:pPr>
        <w:ind w:firstLine="709"/>
        <w:jc w:val="both"/>
        <w:rPr>
          <w:sz w:val="28"/>
          <w:szCs w:val="28"/>
        </w:rPr>
      </w:pPr>
      <w:r w:rsidRPr="00195B9E">
        <w:rPr>
          <w:sz w:val="28"/>
          <w:szCs w:val="28"/>
        </w:rPr>
        <w:t xml:space="preserve">Отчёт утвержден распоряжением </w:t>
      </w:r>
      <w:bookmarkStart w:id="2" w:name="_Hlk71029886"/>
      <w:r w:rsidRPr="00195B9E">
        <w:rPr>
          <w:sz w:val="28"/>
          <w:szCs w:val="28"/>
        </w:rPr>
        <w:t xml:space="preserve">Администрации Новосельского сельского поселения Вяземского района Смоленской области от </w:t>
      </w:r>
      <w:r w:rsidR="00CD5BC1">
        <w:rPr>
          <w:sz w:val="28"/>
          <w:szCs w:val="28"/>
        </w:rPr>
        <w:t>20</w:t>
      </w:r>
      <w:r w:rsidRPr="00195B9E">
        <w:rPr>
          <w:sz w:val="28"/>
          <w:szCs w:val="28"/>
        </w:rPr>
        <w:t>.</w:t>
      </w:r>
      <w:r w:rsidR="00CD5BC1">
        <w:rPr>
          <w:sz w:val="28"/>
          <w:szCs w:val="28"/>
        </w:rPr>
        <w:t>10</w:t>
      </w:r>
      <w:r w:rsidRPr="00195B9E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195B9E">
        <w:rPr>
          <w:sz w:val="28"/>
          <w:szCs w:val="28"/>
        </w:rPr>
        <w:t xml:space="preserve"> №</w:t>
      </w:r>
      <w:r w:rsidR="00CD5BC1">
        <w:rPr>
          <w:sz w:val="28"/>
          <w:szCs w:val="28"/>
        </w:rPr>
        <w:t>50</w:t>
      </w:r>
      <w:r w:rsidRPr="00195B9E">
        <w:rPr>
          <w:sz w:val="28"/>
          <w:szCs w:val="28"/>
        </w:rPr>
        <w:t xml:space="preserve">-р «Об </w:t>
      </w:r>
      <w:r>
        <w:rPr>
          <w:sz w:val="28"/>
          <w:szCs w:val="28"/>
        </w:rPr>
        <w:t xml:space="preserve">утверждении отчета об </w:t>
      </w:r>
      <w:r w:rsidRPr="00195B9E">
        <w:rPr>
          <w:sz w:val="28"/>
          <w:szCs w:val="28"/>
        </w:rPr>
        <w:t xml:space="preserve">исполнении бюджета Новосельского сельского поселения Вяземского района Смоленской области за </w:t>
      </w:r>
      <w:r w:rsidR="00CD5BC1">
        <w:rPr>
          <w:sz w:val="28"/>
          <w:szCs w:val="28"/>
        </w:rPr>
        <w:t>девять месяцев</w:t>
      </w:r>
      <w:r w:rsidRPr="00195B9E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195B9E">
        <w:rPr>
          <w:sz w:val="28"/>
          <w:szCs w:val="28"/>
        </w:rPr>
        <w:t xml:space="preserve"> года», </w:t>
      </w:r>
      <w:bookmarkEnd w:id="2"/>
      <w:r w:rsidRPr="00195B9E">
        <w:rPr>
          <w:sz w:val="28"/>
          <w:szCs w:val="28"/>
        </w:rPr>
        <w:t xml:space="preserve">то есть не позднее 15 числа второго месяца, следующего за </w:t>
      </w:r>
      <w:r w:rsidRPr="003219FE">
        <w:rPr>
          <w:sz w:val="28"/>
          <w:szCs w:val="28"/>
        </w:rPr>
        <w:t>отчетным периодом.</w:t>
      </w:r>
    </w:p>
    <w:p w:rsidR="004169CB" w:rsidRDefault="004169CB" w:rsidP="003219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9FE">
        <w:rPr>
          <w:rFonts w:ascii="Times New Roman" w:hAnsi="Times New Roman" w:cs="Times New Roman"/>
          <w:sz w:val="28"/>
          <w:szCs w:val="28"/>
        </w:rPr>
        <w:t xml:space="preserve">Таким образом, Администрацией </w:t>
      </w:r>
      <w:r w:rsidR="003219FE" w:rsidRPr="003219FE">
        <w:rPr>
          <w:rFonts w:ascii="Times New Roman" w:hAnsi="Times New Roman" w:cs="Times New Roman"/>
          <w:sz w:val="28"/>
          <w:szCs w:val="28"/>
        </w:rPr>
        <w:t>Новосельского сельского поселения Вяземского района Смоленской области</w:t>
      </w:r>
      <w:r w:rsidR="00A10B7E">
        <w:rPr>
          <w:rFonts w:ascii="Times New Roman" w:hAnsi="Times New Roman" w:cs="Times New Roman"/>
          <w:sz w:val="28"/>
          <w:szCs w:val="28"/>
        </w:rPr>
        <w:t xml:space="preserve"> </w:t>
      </w:r>
      <w:r w:rsidR="003219FE">
        <w:rPr>
          <w:rFonts w:ascii="Times New Roman" w:hAnsi="Times New Roman" w:cs="Times New Roman"/>
          <w:sz w:val="28"/>
          <w:szCs w:val="28"/>
        </w:rPr>
        <w:t>(далее – Администрация, Администрация сельского поселения)</w:t>
      </w:r>
      <w:r w:rsidRPr="003219FE">
        <w:rPr>
          <w:rFonts w:ascii="Times New Roman" w:hAnsi="Times New Roman" w:cs="Times New Roman"/>
          <w:sz w:val="28"/>
          <w:szCs w:val="28"/>
        </w:rPr>
        <w:t xml:space="preserve">, требования ст.264.2 БК РФ и ст.20 </w:t>
      </w:r>
      <w:r w:rsidRPr="003219FE">
        <w:rPr>
          <w:rFonts w:ascii="Times New Roman" w:hAnsi="Times New Roman" w:cs="Times New Roman"/>
          <w:sz w:val="28"/>
          <w:szCs w:val="28"/>
        </w:rPr>
        <w:lastRenderedPageBreak/>
        <w:t>Положения о бюджетном процессе, в части соблюдения</w:t>
      </w:r>
      <w:r w:rsidRPr="00195B9E">
        <w:rPr>
          <w:rFonts w:ascii="Times New Roman" w:hAnsi="Times New Roman" w:cs="Times New Roman"/>
          <w:sz w:val="28"/>
          <w:szCs w:val="28"/>
        </w:rPr>
        <w:t xml:space="preserve"> сроков утверждения отчета об исполнении бюджета за </w:t>
      </w:r>
      <w:r w:rsidR="009E019B">
        <w:rPr>
          <w:rFonts w:ascii="Times New Roman" w:hAnsi="Times New Roman" w:cs="Times New Roman"/>
          <w:sz w:val="28"/>
          <w:szCs w:val="28"/>
        </w:rPr>
        <w:t>девять месяцев</w:t>
      </w:r>
      <w:r w:rsidRPr="00195B9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95B9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B9E">
        <w:rPr>
          <w:rFonts w:ascii="Times New Roman" w:hAnsi="Times New Roman" w:cs="Times New Roman"/>
          <w:sz w:val="28"/>
          <w:szCs w:val="28"/>
        </w:rPr>
        <w:t>соблюдены.</w:t>
      </w:r>
    </w:p>
    <w:p w:rsidR="004169CB" w:rsidRDefault="004169CB" w:rsidP="004169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B9E">
        <w:rPr>
          <w:rFonts w:ascii="Times New Roman" w:hAnsi="Times New Roman" w:cs="Times New Roman"/>
          <w:sz w:val="28"/>
          <w:szCs w:val="28"/>
        </w:rPr>
        <w:t>В п.3 ст.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95B9E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определено: «Утвержденные отчеты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195B9E">
        <w:rPr>
          <w:rFonts w:ascii="Times New Roman" w:hAnsi="Times New Roman" w:cs="Times New Roman"/>
          <w:sz w:val="28"/>
          <w:szCs w:val="28"/>
        </w:rPr>
        <w:t>поселения направляет в Совет депутатов</w:t>
      </w:r>
      <w:r>
        <w:rPr>
          <w:rFonts w:ascii="Times New Roman" w:hAnsi="Times New Roman" w:cs="Times New Roman"/>
          <w:sz w:val="28"/>
          <w:szCs w:val="28"/>
        </w:rPr>
        <w:t>, в Контрольно-ревизионную комиссию</w:t>
      </w:r>
      <w:r w:rsidRPr="00195B9E">
        <w:rPr>
          <w:rFonts w:ascii="Times New Roman" w:hAnsi="Times New Roman" w:cs="Times New Roman"/>
          <w:sz w:val="28"/>
          <w:szCs w:val="28"/>
        </w:rPr>
        <w:t xml:space="preserve"> не позднее пяти дней после их утверждения».</w:t>
      </w:r>
    </w:p>
    <w:p w:rsidR="004169CB" w:rsidRDefault="004169CB" w:rsidP="004169CB">
      <w:pPr>
        <w:ind w:firstLine="709"/>
        <w:jc w:val="both"/>
        <w:rPr>
          <w:sz w:val="28"/>
          <w:szCs w:val="28"/>
        </w:rPr>
      </w:pPr>
      <w:bookmarkStart w:id="3" w:name="_Hlk103326890"/>
      <w:r>
        <w:rPr>
          <w:sz w:val="28"/>
          <w:szCs w:val="28"/>
        </w:rPr>
        <w:t xml:space="preserve">В </w:t>
      </w:r>
      <w:r w:rsidR="006A20B0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требовани</w:t>
      </w:r>
      <w:r w:rsidR="006A20B0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Pr="00195B9E">
        <w:rPr>
          <w:sz w:val="28"/>
          <w:szCs w:val="28"/>
        </w:rPr>
        <w:t>п.5 ст.264.2 БК РФ</w:t>
      </w:r>
      <w:r w:rsidR="006A20B0">
        <w:rPr>
          <w:sz w:val="28"/>
          <w:szCs w:val="28"/>
        </w:rPr>
        <w:t xml:space="preserve"> и</w:t>
      </w:r>
      <w:r w:rsidRPr="00195B9E">
        <w:rPr>
          <w:sz w:val="28"/>
          <w:szCs w:val="28"/>
        </w:rPr>
        <w:t xml:space="preserve"> п.3 ст.</w:t>
      </w:r>
      <w:r>
        <w:rPr>
          <w:sz w:val="28"/>
          <w:szCs w:val="28"/>
        </w:rPr>
        <w:t>20</w:t>
      </w:r>
      <w:r w:rsidRPr="00195B9E">
        <w:rPr>
          <w:sz w:val="28"/>
          <w:szCs w:val="28"/>
        </w:rPr>
        <w:t xml:space="preserve"> Положения о бюджетном процессе </w:t>
      </w:r>
      <w:r>
        <w:rPr>
          <w:sz w:val="28"/>
          <w:szCs w:val="28"/>
        </w:rPr>
        <w:t>о</w:t>
      </w:r>
      <w:r w:rsidRPr="00195B9E">
        <w:rPr>
          <w:sz w:val="28"/>
          <w:szCs w:val="28"/>
        </w:rPr>
        <w:t xml:space="preserve">тчет об исполнении бюджета Новосельского сельского поселения Вяземского района Смоленской области за </w:t>
      </w:r>
      <w:r w:rsidR="009E019B">
        <w:rPr>
          <w:sz w:val="28"/>
          <w:szCs w:val="28"/>
        </w:rPr>
        <w:t>девять месяцев</w:t>
      </w:r>
      <w:r w:rsidRPr="00195B9E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195B9E">
        <w:rPr>
          <w:sz w:val="28"/>
          <w:szCs w:val="28"/>
        </w:rPr>
        <w:t xml:space="preserve"> года предоставлен </w:t>
      </w:r>
      <w:r w:rsidR="006A20B0">
        <w:rPr>
          <w:sz w:val="28"/>
          <w:szCs w:val="28"/>
        </w:rPr>
        <w:t>Администрацией</w:t>
      </w:r>
      <w:r w:rsidRPr="00195B9E">
        <w:rPr>
          <w:sz w:val="28"/>
          <w:szCs w:val="28"/>
        </w:rPr>
        <w:t xml:space="preserve"> Новосельского сельского поселения Вяземского района Смоленской области 2</w:t>
      </w:r>
      <w:r w:rsidR="009E019B">
        <w:rPr>
          <w:sz w:val="28"/>
          <w:szCs w:val="28"/>
        </w:rPr>
        <w:t>1</w:t>
      </w:r>
      <w:r w:rsidRPr="00195B9E">
        <w:rPr>
          <w:sz w:val="28"/>
          <w:szCs w:val="28"/>
        </w:rPr>
        <w:t>.</w:t>
      </w:r>
      <w:r w:rsidR="009E019B">
        <w:rPr>
          <w:sz w:val="28"/>
          <w:szCs w:val="28"/>
        </w:rPr>
        <w:t>10</w:t>
      </w:r>
      <w:r w:rsidRPr="00195B9E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195B9E">
        <w:rPr>
          <w:sz w:val="28"/>
          <w:szCs w:val="28"/>
        </w:rPr>
        <w:t xml:space="preserve"> года (</w:t>
      </w:r>
      <w:proofErr w:type="spellStart"/>
      <w:r w:rsidRPr="00195B9E">
        <w:rPr>
          <w:sz w:val="28"/>
          <w:szCs w:val="28"/>
        </w:rPr>
        <w:t>вх</w:t>
      </w:r>
      <w:proofErr w:type="spellEnd"/>
      <w:r w:rsidRPr="00195B9E">
        <w:rPr>
          <w:sz w:val="28"/>
          <w:szCs w:val="28"/>
        </w:rPr>
        <w:t>. от 2</w:t>
      </w:r>
      <w:r w:rsidR="009E019B">
        <w:rPr>
          <w:sz w:val="28"/>
          <w:szCs w:val="28"/>
        </w:rPr>
        <w:t>1</w:t>
      </w:r>
      <w:r w:rsidRPr="00195B9E">
        <w:rPr>
          <w:sz w:val="28"/>
          <w:szCs w:val="28"/>
        </w:rPr>
        <w:t>.</w:t>
      </w:r>
      <w:r w:rsidR="009E019B">
        <w:rPr>
          <w:sz w:val="28"/>
          <w:szCs w:val="28"/>
        </w:rPr>
        <w:t>10</w:t>
      </w:r>
      <w:r w:rsidRPr="00195B9E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195B9E">
        <w:rPr>
          <w:sz w:val="28"/>
          <w:szCs w:val="28"/>
        </w:rPr>
        <w:t xml:space="preserve"> №</w:t>
      </w:r>
      <w:r w:rsidR="006A20B0">
        <w:rPr>
          <w:sz w:val="28"/>
          <w:szCs w:val="28"/>
        </w:rPr>
        <w:t>1</w:t>
      </w:r>
      <w:r w:rsidR="009E019B">
        <w:rPr>
          <w:sz w:val="28"/>
          <w:szCs w:val="28"/>
        </w:rPr>
        <w:t>42</w:t>
      </w:r>
      <w:r w:rsidRPr="00195B9E">
        <w:rPr>
          <w:sz w:val="28"/>
          <w:szCs w:val="28"/>
        </w:rPr>
        <w:t>).</w:t>
      </w:r>
    </w:p>
    <w:p w:rsidR="003219FE" w:rsidRDefault="003219FE" w:rsidP="004169CB">
      <w:pPr>
        <w:ind w:firstLine="709"/>
        <w:jc w:val="both"/>
        <w:rPr>
          <w:sz w:val="28"/>
          <w:szCs w:val="28"/>
        </w:rPr>
      </w:pPr>
      <w:bookmarkStart w:id="4" w:name="_Hlk103326899"/>
      <w:bookmarkEnd w:id="3"/>
      <w:r w:rsidRPr="003219FE">
        <w:rPr>
          <w:b/>
          <w:sz w:val="28"/>
          <w:szCs w:val="28"/>
        </w:rPr>
        <w:t>1.2.</w:t>
      </w:r>
      <w:r>
        <w:rPr>
          <w:sz w:val="28"/>
          <w:szCs w:val="28"/>
        </w:rPr>
        <w:t xml:space="preserve"> В п.4 ст.20 Положения о бюджетном процессе предусмотрено: «Одновременно с отчетами об исполнении бюджета поселения за первый квартал, полугодие и девять месяцев текущего финансового года в Совет депутатов направляются документы, указанные в пункте 2 настоящей статьи».</w:t>
      </w:r>
    </w:p>
    <w:p w:rsidR="003219FE" w:rsidRDefault="003219FE" w:rsidP="00416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п.2 ст.20 Положения о бюджетном процессе </w:t>
      </w:r>
      <w:r w:rsidR="00F54E17">
        <w:rPr>
          <w:sz w:val="28"/>
          <w:szCs w:val="28"/>
        </w:rPr>
        <w:t>определено: «Отчеты об исполнении бюджета сельского поселения за первый квартал, полугодие и девять месяцев текущего финансового года содержат данные об исполнении бюджета по доходам, расходам и источникам финансирования дефицита бюджета в соответствии с бюджетной классификацией Российской Федерации, пояснительные записки к ним».</w:t>
      </w:r>
    </w:p>
    <w:p w:rsidR="00F54E17" w:rsidRDefault="00F54E17" w:rsidP="00416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одновременно с отчетами об исполнении бюджета поселения за первый квартал, полугодие и девять месяцев текущего финансового года предоставляются пояснительные записки к ним. Предоставление других документов в статье 20 Положения о бюджетном процессе не предусмотрено.</w:t>
      </w:r>
    </w:p>
    <w:p w:rsidR="00F54E17" w:rsidRDefault="00F54E17" w:rsidP="00416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ст.20 Положения о бюджетном процессе предоставлена пояснительная записка к отчету об исполнении бюджета Новосельского сельского поселения Вяземского района Смоленской области</w:t>
      </w:r>
      <w:r w:rsidR="001A513F">
        <w:rPr>
          <w:sz w:val="28"/>
          <w:szCs w:val="28"/>
        </w:rPr>
        <w:t xml:space="preserve"> за </w:t>
      </w:r>
      <w:r w:rsidR="00342804">
        <w:rPr>
          <w:sz w:val="28"/>
          <w:szCs w:val="28"/>
        </w:rPr>
        <w:t>девять месяцев</w:t>
      </w:r>
      <w:r w:rsidR="00BF7459">
        <w:rPr>
          <w:sz w:val="28"/>
          <w:szCs w:val="28"/>
        </w:rPr>
        <w:t xml:space="preserve"> 2022 года.</w:t>
      </w:r>
    </w:p>
    <w:bookmarkEnd w:id="4"/>
    <w:p w:rsidR="00F8770B" w:rsidRDefault="000B736A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6A">
        <w:rPr>
          <w:rFonts w:ascii="Times New Roman" w:hAnsi="Times New Roman" w:cs="Times New Roman"/>
          <w:b/>
          <w:sz w:val="28"/>
          <w:szCs w:val="28"/>
        </w:rPr>
        <w:t>1.</w:t>
      </w:r>
      <w:r w:rsidR="00BF7459">
        <w:rPr>
          <w:rFonts w:ascii="Times New Roman" w:hAnsi="Times New Roman" w:cs="Times New Roman"/>
          <w:b/>
          <w:sz w:val="28"/>
          <w:szCs w:val="28"/>
        </w:rPr>
        <w:t>3</w:t>
      </w:r>
      <w:r w:rsidRPr="000B736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3E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F8770B">
        <w:rPr>
          <w:rFonts w:ascii="Times New Roman" w:hAnsi="Times New Roman" w:cs="Times New Roman"/>
          <w:sz w:val="28"/>
          <w:szCs w:val="28"/>
        </w:rPr>
        <w:t xml:space="preserve"> поселения за </w:t>
      </w:r>
      <w:r w:rsidR="00342804">
        <w:rPr>
          <w:rFonts w:ascii="Times New Roman" w:hAnsi="Times New Roman" w:cs="Times New Roman"/>
          <w:sz w:val="28"/>
          <w:szCs w:val="28"/>
        </w:rPr>
        <w:t>девять месяцев</w:t>
      </w:r>
      <w:r w:rsidR="00F8770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ED0406">
        <w:rPr>
          <w:rFonts w:ascii="Times New Roman" w:hAnsi="Times New Roman" w:cs="Times New Roman"/>
          <w:sz w:val="28"/>
          <w:szCs w:val="28"/>
        </w:rPr>
        <w:t>2</w:t>
      </w:r>
      <w:r w:rsidR="00F8770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770B" w:rsidRPr="00F8770B">
        <w:rPr>
          <w:rFonts w:ascii="Times New Roman" w:hAnsi="Times New Roman" w:cs="Times New Roman"/>
          <w:sz w:val="28"/>
          <w:szCs w:val="28"/>
        </w:rPr>
        <w:t>пред</w:t>
      </w:r>
      <w:r w:rsidR="00F8770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 w:rsidR="00F8770B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F8770B"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:rsidR="00F8770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05A">
        <w:rPr>
          <w:rFonts w:ascii="Times New Roman" w:hAnsi="Times New Roman" w:cs="Times New Roman"/>
          <w:sz w:val="28"/>
          <w:szCs w:val="28"/>
        </w:rPr>
        <w:t>утвержденн</w:t>
      </w:r>
      <w:r w:rsidR="003415C1">
        <w:rPr>
          <w:rFonts w:ascii="Times New Roman" w:hAnsi="Times New Roman" w:cs="Times New Roman"/>
          <w:sz w:val="28"/>
          <w:szCs w:val="28"/>
        </w:rPr>
        <w:t>ого</w:t>
      </w:r>
      <w:r w:rsid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415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за</w:t>
      </w:r>
      <w:r w:rsidR="00CC53EB">
        <w:rPr>
          <w:rFonts w:ascii="Times New Roman" w:hAnsi="Times New Roman" w:cs="Times New Roman"/>
          <w:sz w:val="28"/>
          <w:szCs w:val="28"/>
        </w:rPr>
        <w:t xml:space="preserve"> </w:t>
      </w:r>
      <w:r w:rsidR="00342804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CF14F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4114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736A">
        <w:rPr>
          <w:rFonts w:ascii="Times New Roman" w:hAnsi="Times New Roman" w:cs="Times New Roman"/>
          <w:sz w:val="28"/>
          <w:szCs w:val="28"/>
        </w:rPr>
        <w:t>П</w:t>
      </w:r>
      <w:r w:rsidR="000B736A" w:rsidRPr="00AE45BF">
        <w:rPr>
          <w:rFonts w:ascii="Times New Roman" w:hAnsi="Times New Roman" w:cs="Times New Roman"/>
          <w:sz w:val="28"/>
          <w:szCs w:val="28"/>
        </w:rPr>
        <w:t>ояснительн</w:t>
      </w:r>
      <w:r w:rsidR="003415C1">
        <w:rPr>
          <w:rFonts w:ascii="Times New Roman" w:hAnsi="Times New Roman" w:cs="Times New Roman"/>
          <w:sz w:val="28"/>
          <w:szCs w:val="28"/>
        </w:rPr>
        <w:t>ой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3415C1">
        <w:rPr>
          <w:rFonts w:ascii="Times New Roman" w:hAnsi="Times New Roman" w:cs="Times New Roman"/>
          <w:sz w:val="28"/>
          <w:szCs w:val="28"/>
        </w:rPr>
        <w:t>и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 w:rsidR="000B736A">
        <w:rPr>
          <w:rFonts w:ascii="Times New Roman" w:hAnsi="Times New Roman" w:cs="Times New Roman"/>
          <w:sz w:val="28"/>
          <w:szCs w:val="28"/>
        </w:rPr>
        <w:t xml:space="preserve">отчету об исполнении бюджета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B736A">
        <w:rPr>
          <w:rFonts w:ascii="Times New Roman" w:hAnsi="Times New Roman" w:cs="Times New Roman"/>
          <w:sz w:val="28"/>
          <w:szCs w:val="28"/>
        </w:rPr>
        <w:t xml:space="preserve"> поселения Вяземско</w:t>
      </w:r>
      <w:r w:rsidR="00CC53EB">
        <w:rPr>
          <w:rFonts w:ascii="Times New Roman" w:hAnsi="Times New Roman" w:cs="Times New Roman"/>
          <w:sz w:val="28"/>
          <w:szCs w:val="28"/>
        </w:rPr>
        <w:t xml:space="preserve">го района Смоленской области за </w:t>
      </w:r>
      <w:r w:rsidR="00342804">
        <w:rPr>
          <w:rFonts w:ascii="Times New Roman" w:hAnsi="Times New Roman" w:cs="Times New Roman"/>
          <w:sz w:val="28"/>
          <w:szCs w:val="28"/>
        </w:rPr>
        <w:t>девять месяцев</w:t>
      </w:r>
      <w:r w:rsidR="00CC53E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CF14F6">
        <w:rPr>
          <w:rFonts w:ascii="Times New Roman" w:hAnsi="Times New Roman" w:cs="Times New Roman"/>
          <w:sz w:val="28"/>
          <w:szCs w:val="28"/>
        </w:rPr>
        <w:t>2</w:t>
      </w:r>
      <w:r w:rsidR="00CC53EB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отчета о</w:t>
      </w:r>
      <w:r w:rsidR="004743D9">
        <w:rPr>
          <w:rFonts w:ascii="Times New Roman" w:hAnsi="Times New Roman" w:cs="Times New Roman"/>
          <w:sz w:val="28"/>
          <w:szCs w:val="28"/>
        </w:rPr>
        <w:t xml:space="preserve">б использовании бюджетных ассигнований </w:t>
      </w:r>
      <w:r>
        <w:rPr>
          <w:rFonts w:ascii="Times New Roman" w:hAnsi="Times New Roman" w:cs="Times New Roman"/>
          <w:sz w:val="28"/>
          <w:szCs w:val="28"/>
        </w:rPr>
        <w:t>резервно</w:t>
      </w:r>
      <w:r w:rsidR="004743D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фонд</w:t>
      </w:r>
      <w:r w:rsidR="004743D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1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342804">
        <w:rPr>
          <w:rFonts w:ascii="Times New Roman" w:hAnsi="Times New Roman" w:cs="Times New Roman"/>
          <w:sz w:val="28"/>
          <w:szCs w:val="28"/>
        </w:rPr>
        <w:t xml:space="preserve">за девять месяцев </w:t>
      </w:r>
      <w:r w:rsidR="0064114B">
        <w:rPr>
          <w:rFonts w:ascii="Times New Roman" w:hAnsi="Times New Roman" w:cs="Times New Roman"/>
          <w:sz w:val="28"/>
          <w:szCs w:val="28"/>
        </w:rPr>
        <w:t>202</w:t>
      </w:r>
      <w:r w:rsidR="00CF14F6">
        <w:rPr>
          <w:rFonts w:ascii="Times New Roman" w:hAnsi="Times New Roman" w:cs="Times New Roman"/>
          <w:sz w:val="28"/>
          <w:szCs w:val="28"/>
        </w:rPr>
        <w:t>2</w:t>
      </w:r>
      <w:r w:rsidR="0064114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отчета </w:t>
      </w:r>
      <w:r w:rsidR="00CF14F6">
        <w:rPr>
          <w:rFonts w:ascii="Times New Roman" w:hAnsi="Times New Roman" w:cs="Times New Roman"/>
          <w:sz w:val="28"/>
          <w:szCs w:val="28"/>
        </w:rPr>
        <w:t>об использовании бюджетных ассигнований</w:t>
      </w:r>
      <w:r w:rsidR="0064114B">
        <w:rPr>
          <w:rFonts w:ascii="Times New Roman" w:hAnsi="Times New Roman" w:cs="Times New Roman"/>
          <w:sz w:val="28"/>
          <w:szCs w:val="28"/>
        </w:rPr>
        <w:t xml:space="preserve"> дорожного фонда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7B0AB3">
        <w:rPr>
          <w:rFonts w:ascii="Times New Roman" w:hAnsi="Times New Roman" w:cs="Times New Roman"/>
          <w:sz w:val="28"/>
          <w:szCs w:val="28"/>
        </w:rPr>
        <w:t xml:space="preserve">за девять месяцев </w:t>
      </w:r>
      <w:r w:rsidR="0064114B">
        <w:rPr>
          <w:rFonts w:ascii="Times New Roman" w:hAnsi="Times New Roman" w:cs="Times New Roman"/>
          <w:sz w:val="28"/>
          <w:szCs w:val="28"/>
        </w:rPr>
        <w:t>202</w:t>
      </w:r>
      <w:r w:rsidR="00CF14F6">
        <w:rPr>
          <w:rFonts w:ascii="Times New Roman" w:hAnsi="Times New Roman" w:cs="Times New Roman"/>
          <w:sz w:val="28"/>
          <w:szCs w:val="28"/>
        </w:rPr>
        <w:t>2</w:t>
      </w:r>
      <w:r w:rsidR="0064114B">
        <w:rPr>
          <w:rFonts w:ascii="Times New Roman" w:hAnsi="Times New Roman" w:cs="Times New Roman"/>
          <w:sz w:val="28"/>
          <w:szCs w:val="28"/>
        </w:rPr>
        <w:t xml:space="preserve"> года</w:t>
      </w:r>
      <w:r w:rsidR="004743D9">
        <w:rPr>
          <w:rFonts w:ascii="Times New Roman" w:hAnsi="Times New Roman" w:cs="Times New Roman"/>
          <w:sz w:val="28"/>
          <w:szCs w:val="28"/>
        </w:rPr>
        <w:t>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3D9">
        <w:rPr>
          <w:rFonts w:ascii="Times New Roman" w:hAnsi="Times New Roman" w:cs="Times New Roman"/>
          <w:sz w:val="28"/>
          <w:szCs w:val="28"/>
        </w:rPr>
        <w:t xml:space="preserve">показателей фактического исполнения </w:t>
      </w:r>
      <w:r>
        <w:rPr>
          <w:rFonts w:ascii="Times New Roman" w:hAnsi="Times New Roman" w:cs="Times New Roman"/>
          <w:sz w:val="28"/>
          <w:szCs w:val="28"/>
        </w:rPr>
        <w:t>муниципальных п</w:t>
      </w:r>
      <w:r w:rsidR="004743D9">
        <w:rPr>
          <w:rFonts w:ascii="Times New Roman" w:hAnsi="Times New Roman" w:cs="Times New Roman"/>
          <w:sz w:val="28"/>
          <w:szCs w:val="28"/>
        </w:rPr>
        <w:t xml:space="preserve">рограмм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</w:t>
      </w:r>
      <w:r w:rsidR="00A27C98">
        <w:rPr>
          <w:rFonts w:ascii="Times New Roman" w:hAnsi="Times New Roman" w:cs="Times New Roman"/>
          <w:sz w:val="28"/>
          <w:szCs w:val="28"/>
        </w:rPr>
        <w:t>района</w:t>
      </w:r>
      <w:r w:rsidR="0064114B">
        <w:rPr>
          <w:rFonts w:ascii="Times New Roman" w:hAnsi="Times New Roman" w:cs="Times New Roman"/>
          <w:sz w:val="28"/>
          <w:szCs w:val="28"/>
        </w:rPr>
        <w:t xml:space="preserve"> Смоленской </w:t>
      </w:r>
      <w:r w:rsidR="00A27C98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4743D9">
        <w:rPr>
          <w:rFonts w:ascii="Times New Roman" w:hAnsi="Times New Roman" w:cs="Times New Roman"/>
          <w:sz w:val="28"/>
          <w:szCs w:val="28"/>
        </w:rPr>
        <w:t>по состоянию на 01.</w:t>
      </w:r>
      <w:r w:rsidR="007B0AB3">
        <w:rPr>
          <w:rFonts w:ascii="Times New Roman" w:hAnsi="Times New Roman" w:cs="Times New Roman"/>
          <w:sz w:val="28"/>
          <w:szCs w:val="28"/>
        </w:rPr>
        <w:t>10</w:t>
      </w:r>
      <w:r w:rsidR="004743D9">
        <w:rPr>
          <w:rFonts w:ascii="Times New Roman" w:hAnsi="Times New Roman" w:cs="Times New Roman"/>
          <w:sz w:val="28"/>
          <w:szCs w:val="28"/>
        </w:rPr>
        <w:t>.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CF14F6">
        <w:rPr>
          <w:rFonts w:ascii="Times New Roman" w:hAnsi="Times New Roman" w:cs="Times New Roman"/>
          <w:sz w:val="28"/>
          <w:szCs w:val="28"/>
        </w:rPr>
        <w:t>2</w:t>
      </w:r>
      <w:r w:rsidR="004743D9">
        <w:rPr>
          <w:rFonts w:ascii="Times New Roman" w:hAnsi="Times New Roman" w:cs="Times New Roman"/>
          <w:sz w:val="28"/>
          <w:szCs w:val="28"/>
        </w:rPr>
        <w:t xml:space="preserve"> года</w:t>
      </w:r>
      <w:r w:rsidR="007506B6" w:rsidRPr="00C7733D">
        <w:rPr>
          <w:rFonts w:ascii="Times New Roman" w:hAnsi="Times New Roman" w:cs="Times New Roman"/>
          <w:sz w:val="28"/>
          <w:szCs w:val="28"/>
        </w:rPr>
        <w:t>.</w:t>
      </w:r>
    </w:p>
    <w:p w:rsidR="00C7733D" w:rsidRDefault="007506B6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3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7733D">
        <w:rPr>
          <w:rFonts w:ascii="Times New Roman" w:hAnsi="Times New Roman" w:cs="Times New Roman"/>
          <w:sz w:val="28"/>
          <w:szCs w:val="28"/>
        </w:rPr>
        <w:t>с требованиями Инструкции №191н бюджетная отчетность:</w:t>
      </w:r>
    </w:p>
    <w:p w:rsidR="00734B5D" w:rsidRDefault="00C7733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предоставлена</w:t>
      </w:r>
      <w:r w:rsidRPr="00C7733D">
        <w:rPr>
          <w:rFonts w:ascii="Times New Roman" w:hAnsi="Times New Roman" w:cs="Times New Roman"/>
          <w:sz w:val="28"/>
          <w:szCs w:val="28"/>
        </w:rPr>
        <w:t xml:space="preserve"> по формам, предусмотренным</w:t>
      </w:r>
      <w:r w:rsidR="00A10B7E">
        <w:rPr>
          <w:rFonts w:ascii="Times New Roman" w:hAnsi="Times New Roman" w:cs="Times New Roman"/>
          <w:sz w:val="28"/>
          <w:szCs w:val="28"/>
        </w:rPr>
        <w:t xml:space="preserve"> п.11.1 и п.11.2 </w:t>
      </w:r>
      <w:r w:rsidRPr="00C7733D">
        <w:rPr>
          <w:rFonts w:ascii="Times New Roman" w:hAnsi="Times New Roman" w:cs="Times New Roman"/>
          <w:sz w:val="28"/>
          <w:szCs w:val="28"/>
        </w:rPr>
        <w:t>Инструкцией №191н</w:t>
      </w:r>
      <w:r w:rsidR="00734B5D">
        <w:rPr>
          <w:rFonts w:ascii="Times New Roman" w:hAnsi="Times New Roman" w:cs="Times New Roman"/>
          <w:sz w:val="28"/>
          <w:szCs w:val="28"/>
        </w:rPr>
        <w:t xml:space="preserve"> </w:t>
      </w:r>
      <w:r w:rsidR="00734B5D" w:rsidRPr="00A27C98">
        <w:rPr>
          <w:rFonts w:ascii="Times New Roman" w:hAnsi="Times New Roman" w:cs="Times New Roman"/>
          <w:sz w:val="28"/>
          <w:szCs w:val="28"/>
        </w:rPr>
        <w:t>(ф.</w:t>
      </w:r>
      <w:r w:rsidR="008B5EC7" w:rsidRPr="00A27C98">
        <w:rPr>
          <w:rFonts w:ascii="Times New Roman" w:hAnsi="Times New Roman" w:cs="Times New Roman"/>
          <w:sz w:val="28"/>
          <w:szCs w:val="28"/>
        </w:rPr>
        <w:t>0503117,</w:t>
      </w:r>
      <w:r w:rsidR="005833AE">
        <w:rPr>
          <w:rFonts w:ascii="Times New Roman" w:hAnsi="Times New Roman" w:cs="Times New Roman"/>
          <w:sz w:val="28"/>
          <w:szCs w:val="28"/>
        </w:rPr>
        <w:t xml:space="preserve"> </w:t>
      </w:r>
      <w:r w:rsidR="008B5EC7" w:rsidRPr="00A27C98">
        <w:rPr>
          <w:rFonts w:ascii="Times New Roman" w:hAnsi="Times New Roman" w:cs="Times New Roman"/>
          <w:sz w:val="28"/>
          <w:szCs w:val="28"/>
        </w:rPr>
        <w:t xml:space="preserve">ф.0503124, ф.0503125, </w:t>
      </w:r>
      <w:r w:rsidR="00CF14F6">
        <w:rPr>
          <w:rFonts w:ascii="Times New Roman" w:hAnsi="Times New Roman" w:cs="Times New Roman"/>
          <w:sz w:val="28"/>
          <w:szCs w:val="28"/>
        </w:rPr>
        <w:t>ф.0503127,</w:t>
      </w:r>
      <w:r w:rsidR="005833AE">
        <w:rPr>
          <w:rFonts w:ascii="Times New Roman" w:hAnsi="Times New Roman" w:cs="Times New Roman"/>
          <w:sz w:val="28"/>
          <w:szCs w:val="28"/>
        </w:rPr>
        <w:t xml:space="preserve"> ф.0503128,</w:t>
      </w:r>
      <w:r w:rsidR="00CF14F6">
        <w:rPr>
          <w:rFonts w:ascii="Times New Roman" w:hAnsi="Times New Roman" w:cs="Times New Roman"/>
          <w:sz w:val="28"/>
          <w:szCs w:val="28"/>
        </w:rPr>
        <w:t xml:space="preserve"> </w:t>
      </w:r>
      <w:r w:rsidR="008B5EC7" w:rsidRPr="00A27C98">
        <w:rPr>
          <w:rFonts w:ascii="Times New Roman" w:hAnsi="Times New Roman" w:cs="Times New Roman"/>
          <w:sz w:val="28"/>
          <w:szCs w:val="28"/>
        </w:rPr>
        <w:t>ф.0503140,</w:t>
      </w:r>
      <w:r w:rsidR="005833AE">
        <w:rPr>
          <w:rFonts w:ascii="Times New Roman" w:hAnsi="Times New Roman" w:cs="Times New Roman"/>
          <w:sz w:val="28"/>
          <w:szCs w:val="28"/>
        </w:rPr>
        <w:t xml:space="preserve"> ф.0503160,</w:t>
      </w:r>
      <w:r w:rsidR="008B5EC7" w:rsidRPr="00A27C98">
        <w:rPr>
          <w:rFonts w:ascii="Times New Roman" w:hAnsi="Times New Roman" w:cs="Times New Roman"/>
          <w:sz w:val="28"/>
          <w:szCs w:val="28"/>
        </w:rPr>
        <w:t xml:space="preserve"> ф.0503164</w:t>
      </w:r>
      <w:r w:rsidR="00CF14F6">
        <w:rPr>
          <w:rFonts w:ascii="Times New Roman" w:hAnsi="Times New Roman" w:cs="Times New Roman"/>
          <w:sz w:val="28"/>
          <w:szCs w:val="28"/>
        </w:rPr>
        <w:t>,</w:t>
      </w:r>
      <w:r w:rsidR="000746E9">
        <w:rPr>
          <w:rFonts w:ascii="Times New Roman" w:hAnsi="Times New Roman" w:cs="Times New Roman"/>
          <w:sz w:val="28"/>
          <w:szCs w:val="28"/>
        </w:rPr>
        <w:t xml:space="preserve"> ф.0503169</w:t>
      </w:r>
      <w:r w:rsidR="00734B5D" w:rsidRPr="00A27C98">
        <w:rPr>
          <w:rFonts w:ascii="Times New Roman" w:hAnsi="Times New Roman" w:cs="Times New Roman"/>
          <w:sz w:val="28"/>
          <w:szCs w:val="28"/>
        </w:rPr>
        <w:t>)</w:t>
      </w:r>
      <w:r w:rsidR="00734B5D">
        <w:rPr>
          <w:rFonts w:ascii="Times New Roman" w:hAnsi="Times New Roman" w:cs="Times New Roman"/>
          <w:sz w:val="28"/>
          <w:szCs w:val="28"/>
        </w:rPr>
        <w:t>;</w:t>
      </w:r>
    </w:p>
    <w:p w:rsidR="00734B5D" w:rsidRPr="00734B5D" w:rsidRDefault="00734B5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 xml:space="preserve">- составлена по состоянию на 1 </w:t>
      </w:r>
      <w:r w:rsidR="003A0E0A">
        <w:rPr>
          <w:rFonts w:ascii="Times New Roman" w:hAnsi="Times New Roman" w:cs="Times New Roman"/>
          <w:sz w:val="28"/>
          <w:szCs w:val="28"/>
        </w:rPr>
        <w:t>октября</w:t>
      </w:r>
      <w:r w:rsidRPr="00734B5D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CF14F6">
        <w:rPr>
          <w:rFonts w:ascii="Times New Roman" w:hAnsi="Times New Roman" w:cs="Times New Roman"/>
          <w:sz w:val="28"/>
          <w:szCs w:val="28"/>
        </w:rPr>
        <w:t>2</w:t>
      </w:r>
      <w:r w:rsidRPr="00734B5D">
        <w:rPr>
          <w:rFonts w:ascii="Times New Roman" w:hAnsi="Times New Roman" w:cs="Times New Roman"/>
          <w:sz w:val="28"/>
          <w:szCs w:val="28"/>
        </w:rPr>
        <w:t xml:space="preserve"> года (текущего финансового года) - п.2 Инструкции №191н;</w:t>
      </w:r>
    </w:p>
    <w:p w:rsidR="00734B5D" w:rsidRPr="00734B5D" w:rsidRDefault="00734B5D" w:rsidP="00027801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>- составлена</w:t>
      </w:r>
      <w:r w:rsidRPr="00734B5D">
        <w:rPr>
          <w:rFonts w:ascii="Times New Roman" w:hAnsi="Times New Roman" w:cs="Times New Roman"/>
          <w:bCs/>
          <w:sz w:val="28"/>
          <w:szCs w:val="28"/>
        </w:rPr>
        <w:t xml:space="preserve"> нарастающим итогом с начала года в рублях с точностью до второго десятичного знака после запятой – п.9 Инструкции №191н;</w:t>
      </w:r>
    </w:p>
    <w:p w:rsidR="00D064FB" w:rsidRDefault="00D064FB" w:rsidP="00152A00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B736A" w:rsidRPr="000B736A" w:rsidRDefault="008F3A56" w:rsidP="000B736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CF14F6">
        <w:rPr>
          <w:b/>
          <w:sz w:val="28"/>
          <w:szCs w:val="28"/>
        </w:rPr>
        <w:t xml:space="preserve">2. </w:t>
      </w:r>
      <w:r w:rsidR="00585859" w:rsidRPr="00CF14F6">
        <w:rPr>
          <w:b/>
          <w:color w:val="000000"/>
          <w:sz w:val="28"/>
          <w:szCs w:val="28"/>
        </w:rPr>
        <w:t xml:space="preserve">Анализ основных характеристик бюджета, утвержденных на </w:t>
      </w:r>
      <w:r w:rsidR="00EB2256" w:rsidRPr="00CF14F6">
        <w:rPr>
          <w:b/>
          <w:color w:val="000000"/>
          <w:sz w:val="28"/>
          <w:szCs w:val="28"/>
        </w:rPr>
        <w:t>202</w:t>
      </w:r>
      <w:r w:rsidR="00CD680D" w:rsidRPr="00CF14F6">
        <w:rPr>
          <w:b/>
          <w:color w:val="000000"/>
          <w:sz w:val="28"/>
          <w:szCs w:val="28"/>
        </w:rPr>
        <w:t>2</w:t>
      </w:r>
      <w:r w:rsidR="00585859" w:rsidRPr="00CF14F6">
        <w:rPr>
          <w:b/>
          <w:color w:val="000000"/>
          <w:sz w:val="28"/>
          <w:szCs w:val="28"/>
        </w:rPr>
        <w:t xml:space="preserve"> год</w:t>
      </w:r>
    </w:p>
    <w:p w:rsidR="001A603C" w:rsidRPr="00354EEC" w:rsidRDefault="001A603C" w:rsidP="008F3A5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03662547"/>
      <w:r w:rsidRPr="00354EEC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CD680D">
        <w:rPr>
          <w:rFonts w:ascii="Times New Roman" w:hAnsi="Times New Roman" w:cs="Times New Roman"/>
          <w:sz w:val="28"/>
          <w:szCs w:val="28"/>
        </w:rPr>
        <w:t>28.12.2021 №36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022AF7">
        <w:rPr>
          <w:rFonts w:ascii="Times New Roman" w:hAnsi="Times New Roman" w:cs="Times New Roman"/>
          <w:sz w:val="28"/>
          <w:szCs w:val="28"/>
        </w:rPr>
        <w:t>202</w:t>
      </w:r>
      <w:r w:rsidR="00CD680D">
        <w:rPr>
          <w:rFonts w:ascii="Times New Roman" w:hAnsi="Times New Roman" w:cs="Times New Roman"/>
          <w:sz w:val="28"/>
          <w:szCs w:val="28"/>
        </w:rPr>
        <w:t>2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022AF7">
        <w:rPr>
          <w:rFonts w:ascii="Times New Roman" w:hAnsi="Times New Roman" w:cs="Times New Roman"/>
          <w:sz w:val="28"/>
          <w:szCs w:val="28"/>
        </w:rPr>
        <w:t>2</w:t>
      </w:r>
      <w:r w:rsidR="00CD680D">
        <w:rPr>
          <w:rFonts w:ascii="Times New Roman" w:hAnsi="Times New Roman" w:cs="Times New Roman"/>
          <w:sz w:val="28"/>
          <w:szCs w:val="28"/>
        </w:rPr>
        <w:t>3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CD680D">
        <w:rPr>
          <w:rFonts w:ascii="Times New Roman" w:hAnsi="Times New Roman" w:cs="Times New Roman"/>
          <w:sz w:val="28"/>
          <w:szCs w:val="28"/>
        </w:rPr>
        <w:t>4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022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решение о бюджете от </w:t>
      </w:r>
      <w:r w:rsidR="00CD680D">
        <w:rPr>
          <w:rFonts w:ascii="Times New Roman" w:hAnsi="Times New Roman" w:cs="Times New Roman"/>
          <w:sz w:val="28"/>
          <w:szCs w:val="28"/>
        </w:rPr>
        <w:t>28.12.2021 №36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54EEC">
        <w:rPr>
          <w:rFonts w:ascii="Times New Roman" w:hAnsi="Times New Roman" w:cs="Times New Roman"/>
          <w:sz w:val="28"/>
          <w:szCs w:val="28"/>
        </w:rPr>
        <w:t xml:space="preserve">утвержден бюджет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CD680D">
        <w:rPr>
          <w:rFonts w:ascii="Times New Roman" w:hAnsi="Times New Roman" w:cs="Times New Roman"/>
          <w:sz w:val="28"/>
          <w:szCs w:val="28"/>
        </w:rPr>
        <w:t>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Pr="00354EEC">
        <w:rPr>
          <w:rFonts w:ascii="Times New Roman" w:hAnsi="Times New Roman" w:cs="Times New Roman"/>
          <w:sz w:val="28"/>
          <w:szCs w:val="28"/>
        </w:rPr>
        <w:t>: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71013578"/>
      <w:bookmarkEnd w:id="5"/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CD680D">
        <w:rPr>
          <w:rFonts w:ascii="Times New Roman" w:hAnsi="Times New Roman" w:cs="Times New Roman"/>
          <w:b/>
          <w:sz w:val="28"/>
          <w:szCs w:val="28"/>
        </w:rPr>
        <w:t>12 712,00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 w:rsidR="00582853"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CD680D">
        <w:rPr>
          <w:rFonts w:ascii="Times New Roman" w:hAnsi="Times New Roman" w:cs="Times New Roman"/>
          <w:b/>
          <w:sz w:val="28"/>
          <w:szCs w:val="28"/>
        </w:rPr>
        <w:t>4 138,8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 w:rsidR="00BA732F"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CD680D">
        <w:rPr>
          <w:rFonts w:ascii="Times New Roman" w:hAnsi="Times New Roman" w:cs="Times New Roman"/>
          <w:b/>
          <w:sz w:val="28"/>
          <w:szCs w:val="28"/>
        </w:rPr>
        <w:t>4 138,8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CD680D">
        <w:rPr>
          <w:rFonts w:ascii="Times New Roman" w:hAnsi="Times New Roman" w:cs="Times New Roman"/>
          <w:b/>
          <w:sz w:val="28"/>
          <w:szCs w:val="28"/>
        </w:rPr>
        <w:t>12 712,00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019E" w:rsidRDefault="00B6019E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6026F" w:rsidRDefault="0046026F" w:rsidP="00460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решение о бюджете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28.12.2021 №36 внесены решением Совета депутатов Новосельского сельского поселения Вяземского района Смоленской области от 08.08.2022 №20, со следующими показателями:</w:t>
      </w:r>
    </w:p>
    <w:p w:rsidR="0046026F" w:rsidRPr="00354EEC" w:rsidRDefault="0046026F" w:rsidP="004602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0D08E9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> 7</w:t>
      </w:r>
      <w:r w:rsidR="000D08E9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D08E9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рублей, в том числе объём безвозмездных поступлений в</w:t>
      </w:r>
      <w:r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4 1</w:t>
      </w:r>
      <w:r w:rsidR="000D08E9">
        <w:rPr>
          <w:rFonts w:ascii="Times New Roman" w:hAnsi="Times New Roman" w:cs="Times New Roman"/>
          <w:b/>
          <w:sz w:val="28"/>
          <w:szCs w:val="28"/>
        </w:rPr>
        <w:t>51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D08E9">
        <w:rPr>
          <w:rFonts w:ascii="Times New Roman" w:hAnsi="Times New Roman" w:cs="Times New Roman"/>
          <w:b/>
          <w:sz w:val="28"/>
          <w:szCs w:val="28"/>
        </w:rPr>
        <w:t>6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>
        <w:rPr>
          <w:rFonts w:ascii="Times New Roman" w:hAnsi="Times New Roman" w:cs="Times New Roman"/>
          <w:b/>
          <w:sz w:val="28"/>
          <w:szCs w:val="28"/>
        </w:rPr>
        <w:t>4 1</w:t>
      </w:r>
      <w:r w:rsidR="000D08E9">
        <w:rPr>
          <w:rFonts w:ascii="Times New Roman" w:hAnsi="Times New Roman" w:cs="Times New Roman"/>
          <w:b/>
          <w:sz w:val="28"/>
          <w:szCs w:val="28"/>
        </w:rPr>
        <w:t>51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D08E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46026F" w:rsidRPr="00354EEC" w:rsidRDefault="0046026F" w:rsidP="004602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0D08E9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0D08E9">
        <w:rPr>
          <w:rFonts w:ascii="Times New Roman" w:hAnsi="Times New Roman" w:cs="Times New Roman"/>
          <w:b/>
          <w:sz w:val="28"/>
          <w:szCs w:val="28"/>
        </w:rPr>
        <w:t>003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D08E9">
        <w:rPr>
          <w:rFonts w:ascii="Times New Roman" w:hAnsi="Times New Roman" w:cs="Times New Roman"/>
          <w:b/>
          <w:sz w:val="28"/>
          <w:szCs w:val="28"/>
        </w:rPr>
        <w:t>6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6026F" w:rsidRDefault="0046026F" w:rsidP="00460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0D08E9">
        <w:rPr>
          <w:rFonts w:ascii="Times New Roman" w:hAnsi="Times New Roman" w:cs="Times New Roman"/>
          <w:b/>
          <w:sz w:val="28"/>
          <w:szCs w:val="28"/>
        </w:rPr>
        <w:t>78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D08E9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D08E9">
        <w:rPr>
          <w:rFonts w:ascii="Times New Roman" w:hAnsi="Times New Roman" w:cs="Times New Roman"/>
          <w:sz w:val="28"/>
          <w:szCs w:val="28"/>
        </w:rPr>
        <w:t xml:space="preserve">, </w:t>
      </w:r>
      <w:r w:rsidR="000D08E9" w:rsidRPr="000D08E9">
        <w:rPr>
          <w:rFonts w:ascii="Times New Roman" w:eastAsia="Times New Roman" w:hAnsi="Times New Roman" w:cs="Times New Roman"/>
          <w:sz w:val="28"/>
          <w:szCs w:val="28"/>
        </w:rPr>
        <w:t>что составляет</w:t>
      </w:r>
      <w:r w:rsidR="000D08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08E9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0D08E9" w:rsidRPr="000D08E9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0D08E9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0D08E9" w:rsidRPr="000D08E9">
        <w:rPr>
          <w:rFonts w:ascii="Times New Roman" w:eastAsia="Times New Roman" w:hAnsi="Times New Roman" w:cs="Times New Roman"/>
          <w:b/>
          <w:sz w:val="28"/>
          <w:szCs w:val="28"/>
        </w:rPr>
        <w:t>%</w:t>
      </w:r>
      <w:r w:rsidR="000D08E9" w:rsidRPr="000D08E9">
        <w:rPr>
          <w:rFonts w:ascii="Times New Roman" w:eastAsia="Times New Roman" w:hAnsi="Times New Roman" w:cs="Times New Roman"/>
          <w:sz w:val="28"/>
          <w:szCs w:val="28"/>
        </w:rPr>
        <w:t xml:space="preserve"> от утвержденного общего годового объема доходов бюджета без утвержденного объема безвозмездных поступлений</w:t>
      </w:r>
      <w:r w:rsidR="00916D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026F" w:rsidRDefault="0046026F" w:rsidP="004602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 сравнении с первоначальным решением, </w:t>
      </w:r>
      <w:r w:rsidRPr="00DB251A">
        <w:rPr>
          <w:rFonts w:ascii="Times New Roman" w:hAnsi="Times New Roman" w:cs="Times New Roman"/>
          <w:sz w:val="28"/>
          <w:szCs w:val="28"/>
        </w:rPr>
        <w:t>общий объем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F1CDB" w:rsidRDefault="0046026F" w:rsidP="000F1CD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 xml:space="preserve">доходов </w:t>
      </w:r>
      <w:r>
        <w:rPr>
          <w:rFonts w:ascii="Times New Roman" w:hAnsi="Times New Roman" w:cs="Times New Roman"/>
          <w:sz w:val="28"/>
          <w:szCs w:val="28"/>
        </w:rPr>
        <w:t>бюджета поселения увеличился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0F1CD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F1CDB">
        <w:rPr>
          <w:rFonts w:ascii="Times New Roman" w:hAnsi="Times New Roman" w:cs="Times New Roman"/>
          <w:b/>
          <w:sz w:val="28"/>
          <w:szCs w:val="28"/>
        </w:rPr>
        <w:t>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16D73">
        <w:rPr>
          <w:rFonts w:ascii="Times New Roman" w:hAnsi="Times New Roman" w:cs="Times New Roman"/>
          <w:sz w:val="28"/>
          <w:szCs w:val="28"/>
        </w:rPr>
        <w:t>, за счет</w:t>
      </w:r>
      <w:r w:rsidR="000F1CDB">
        <w:rPr>
          <w:rFonts w:ascii="Times New Roman" w:hAnsi="Times New Roman" w:cs="Times New Roman"/>
          <w:sz w:val="28"/>
          <w:szCs w:val="28"/>
        </w:rPr>
        <w:t xml:space="preserve"> безвозмездных поступлений</w:t>
      </w:r>
      <w:bookmarkStart w:id="7" w:name="_GoBack"/>
      <w:bookmarkEnd w:id="7"/>
      <w:r w:rsidR="000F1CDB">
        <w:rPr>
          <w:rFonts w:ascii="Times New Roman" w:hAnsi="Times New Roman" w:cs="Times New Roman"/>
          <w:sz w:val="28"/>
          <w:szCs w:val="28"/>
        </w:rPr>
        <w:t>;</w:t>
      </w:r>
    </w:p>
    <w:p w:rsidR="0046026F" w:rsidRDefault="0046026F" w:rsidP="004602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расходов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бюджета поселения увеличился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0F1CDB">
        <w:rPr>
          <w:rFonts w:ascii="Times New Roman" w:hAnsi="Times New Roman" w:cs="Times New Roman"/>
          <w:b/>
          <w:sz w:val="28"/>
          <w:szCs w:val="28"/>
        </w:rPr>
        <w:t>91</w:t>
      </w:r>
      <w:r>
        <w:rPr>
          <w:rFonts w:ascii="Times New Roman" w:hAnsi="Times New Roman" w:cs="Times New Roman"/>
          <w:b/>
          <w:sz w:val="28"/>
          <w:szCs w:val="28"/>
        </w:rPr>
        <w:t>,6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026F" w:rsidRDefault="0046026F" w:rsidP="004602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дефицит бюджета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0F1CDB">
        <w:rPr>
          <w:rFonts w:ascii="Times New Roman" w:hAnsi="Times New Roman" w:cs="Times New Roman"/>
          <w:sz w:val="28"/>
          <w:szCs w:val="28"/>
        </w:rPr>
        <w:t xml:space="preserve">увеличился </w:t>
      </w:r>
      <w:r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0F1CDB">
        <w:rPr>
          <w:rFonts w:ascii="Times New Roman" w:hAnsi="Times New Roman" w:cs="Times New Roman"/>
          <w:b/>
          <w:sz w:val="28"/>
          <w:szCs w:val="28"/>
        </w:rPr>
        <w:t>78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F1CDB">
        <w:rPr>
          <w:rFonts w:ascii="Times New Roman" w:hAnsi="Times New Roman" w:cs="Times New Roman"/>
          <w:b/>
          <w:sz w:val="28"/>
          <w:szCs w:val="28"/>
        </w:rPr>
        <w:t>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026F" w:rsidRDefault="0046026F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6"/>
    <w:p w:rsidR="00585859" w:rsidRPr="00585859" w:rsidRDefault="00585859" w:rsidP="005858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06">
        <w:rPr>
          <w:rFonts w:ascii="Times New Roman" w:hAnsi="Times New Roman" w:cs="Times New Roman"/>
          <w:b/>
          <w:sz w:val="28"/>
          <w:szCs w:val="28"/>
        </w:rPr>
        <w:t xml:space="preserve">3. Анализ утвержденного отчета об исполнении бюджета сельского поселения за </w:t>
      </w:r>
      <w:r w:rsidR="003400F5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Pr="00ED04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 w:rsidRPr="00ED0406">
        <w:rPr>
          <w:rFonts w:ascii="Times New Roman" w:hAnsi="Times New Roman" w:cs="Times New Roman"/>
          <w:b/>
          <w:sz w:val="28"/>
          <w:szCs w:val="28"/>
        </w:rPr>
        <w:t>202</w:t>
      </w:r>
      <w:r w:rsidR="00826828" w:rsidRPr="00ED0406">
        <w:rPr>
          <w:rFonts w:ascii="Times New Roman" w:hAnsi="Times New Roman" w:cs="Times New Roman"/>
          <w:b/>
          <w:sz w:val="28"/>
          <w:szCs w:val="28"/>
        </w:rPr>
        <w:t>2</w:t>
      </w:r>
      <w:r w:rsidRPr="00ED040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85859" w:rsidRDefault="00585859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354EEC">
        <w:rPr>
          <w:rFonts w:ascii="Times New Roman" w:hAnsi="Times New Roman" w:cs="Times New Roman"/>
          <w:sz w:val="28"/>
          <w:szCs w:val="28"/>
        </w:rPr>
        <w:t>юджет</w:t>
      </w:r>
      <w:r w:rsidRPr="00354EEC">
        <w:rPr>
          <w:rFonts w:ascii="Times New Roman" w:hAnsi="Times New Roman" w:cs="Times New Roman"/>
          <w:sz w:val="28"/>
          <w:szCs w:val="28"/>
        </w:rPr>
        <w:t>а</w:t>
      </w:r>
      <w:r w:rsidR="00D57C1A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поселения</w:t>
      </w:r>
      <w:r w:rsidR="008F3A56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Вяземского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района Смоленской области </w:t>
      </w:r>
      <w:r w:rsidR="00F3084C" w:rsidRPr="00354EEC">
        <w:rPr>
          <w:rFonts w:ascii="Times New Roman" w:hAnsi="Times New Roman" w:cs="Times New Roman"/>
          <w:sz w:val="28"/>
          <w:szCs w:val="28"/>
        </w:rPr>
        <w:t xml:space="preserve">за </w:t>
      </w:r>
      <w:r w:rsidR="003400F5">
        <w:rPr>
          <w:rFonts w:ascii="Times New Roman" w:hAnsi="Times New Roman" w:cs="Times New Roman"/>
          <w:sz w:val="28"/>
          <w:szCs w:val="28"/>
        </w:rPr>
        <w:t>девять месяцев</w:t>
      </w:r>
      <w:r w:rsidR="00186ED7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826828">
        <w:rPr>
          <w:rFonts w:ascii="Times New Roman" w:hAnsi="Times New Roman" w:cs="Times New Roman"/>
          <w:sz w:val="28"/>
          <w:szCs w:val="28"/>
        </w:rPr>
        <w:t>2</w:t>
      </w:r>
      <w:r w:rsidR="005030F7">
        <w:rPr>
          <w:rFonts w:ascii="Times New Roman" w:hAnsi="Times New Roman" w:cs="Times New Roman"/>
          <w:sz w:val="28"/>
          <w:szCs w:val="28"/>
        </w:rPr>
        <w:t xml:space="preserve"> года, в </w:t>
      </w:r>
      <w:r w:rsidR="008F3A56">
        <w:rPr>
          <w:rFonts w:ascii="Times New Roman" w:hAnsi="Times New Roman" w:cs="Times New Roman"/>
          <w:sz w:val="28"/>
          <w:szCs w:val="28"/>
        </w:rPr>
        <w:t xml:space="preserve">соответствии с распоряжением Администрации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7D5B17">
        <w:rPr>
          <w:rFonts w:ascii="Times New Roman" w:hAnsi="Times New Roman" w:cs="Times New Roman"/>
          <w:sz w:val="28"/>
          <w:szCs w:val="28"/>
        </w:rPr>
        <w:t xml:space="preserve"> сельского поселения В</w:t>
      </w:r>
      <w:r w:rsidR="008F3A56">
        <w:rPr>
          <w:rFonts w:ascii="Times New Roman" w:hAnsi="Times New Roman" w:cs="Times New Roman"/>
          <w:sz w:val="28"/>
          <w:szCs w:val="28"/>
        </w:rPr>
        <w:t>яземск</w:t>
      </w:r>
      <w:r w:rsidR="007D5B17">
        <w:rPr>
          <w:rFonts w:ascii="Times New Roman" w:hAnsi="Times New Roman" w:cs="Times New Roman"/>
          <w:sz w:val="28"/>
          <w:szCs w:val="28"/>
        </w:rPr>
        <w:t>ого</w:t>
      </w:r>
      <w:r w:rsidR="008F3A5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5B17">
        <w:rPr>
          <w:rFonts w:ascii="Times New Roman" w:hAnsi="Times New Roman" w:cs="Times New Roman"/>
          <w:sz w:val="28"/>
          <w:szCs w:val="28"/>
        </w:rPr>
        <w:t>а</w:t>
      </w:r>
      <w:r w:rsidR="008F3A56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3400F5">
        <w:rPr>
          <w:rFonts w:ascii="Times New Roman" w:hAnsi="Times New Roman" w:cs="Times New Roman"/>
          <w:sz w:val="28"/>
          <w:szCs w:val="28"/>
        </w:rPr>
        <w:t>20</w:t>
      </w:r>
      <w:r w:rsidR="00826828">
        <w:rPr>
          <w:rFonts w:ascii="Times New Roman" w:hAnsi="Times New Roman" w:cs="Times New Roman"/>
          <w:sz w:val="28"/>
          <w:szCs w:val="28"/>
        </w:rPr>
        <w:t>.</w:t>
      </w:r>
      <w:r w:rsidR="003400F5">
        <w:rPr>
          <w:rFonts w:ascii="Times New Roman" w:hAnsi="Times New Roman" w:cs="Times New Roman"/>
          <w:sz w:val="28"/>
          <w:szCs w:val="28"/>
        </w:rPr>
        <w:t>10</w:t>
      </w:r>
      <w:r w:rsidR="00826828">
        <w:rPr>
          <w:rFonts w:ascii="Times New Roman" w:hAnsi="Times New Roman" w:cs="Times New Roman"/>
          <w:sz w:val="28"/>
          <w:szCs w:val="28"/>
        </w:rPr>
        <w:t>.2022 №</w:t>
      </w:r>
      <w:r w:rsidR="00186ED7">
        <w:rPr>
          <w:rFonts w:ascii="Times New Roman" w:hAnsi="Times New Roman" w:cs="Times New Roman"/>
          <w:sz w:val="28"/>
          <w:szCs w:val="28"/>
        </w:rPr>
        <w:t>5</w:t>
      </w:r>
      <w:r w:rsidR="003400F5">
        <w:rPr>
          <w:rFonts w:ascii="Times New Roman" w:hAnsi="Times New Roman" w:cs="Times New Roman"/>
          <w:sz w:val="28"/>
          <w:szCs w:val="28"/>
        </w:rPr>
        <w:t>0</w:t>
      </w:r>
      <w:r w:rsidR="00826828">
        <w:rPr>
          <w:rFonts w:ascii="Times New Roman" w:hAnsi="Times New Roman" w:cs="Times New Roman"/>
          <w:sz w:val="28"/>
          <w:szCs w:val="28"/>
        </w:rPr>
        <w:t>-р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="00E16513">
        <w:rPr>
          <w:rFonts w:ascii="Times New Roman" w:hAnsi="Times New Roman" w:cs="Times New Roman"/>
          <w:sz w:val="28"/>
          <w:szCs w:val="28"/>
        </w:rPr>
        <w:t xml:space="preserve">(далее – распоряжение Администрации от </w:t>
      </w:r>
      <w:r w:rsidR="003400F5">
        <w:rPr>
          <w:rFonts w:ascii="Times New Roman" w:hAnsi="Times New Roman" w:cs="Times New Roman"/>
          <w:sz w:val="28"/>
          <w:szCs w:val="28"/>
        </w:rPr>
        <w:t>20</w:t>
      </w:r>
      <w:r w:rsidR="00826828">
        <w:rPr>
          <w:rFonts w:ascii="Times New Roman" w:hAnsi="Times New Roman" w:cs="Times New Roman"/>
          <w:sz w:val="28"/>
          <w:szCs w:val="28"/>
        </w:rPr>
        <w:t>.</w:t>
      </w:r>
      <w:r w:rsidR="003400F5">
        <w:rPr>
          <w:rFonts w:ascii="Times New Roman" w:hAnsi="Times New Roman" w:cs="Times New Roman"/>
          <w:sz w:val="28"/>
          <w:szCs w:val="28"/>
        </w:rPr>
        <w:t>10</w:t>
      </w:r>
      <w:r w:rsidR="00826828">
        <w:rPr>
          <w:rFonts w:ascii="Times New Roman" w:hAnsi="Times New Roman" w:cs="Times New Roman"/>
          <w:sz w:val="28"/>
          <w:szCs w:val="28"/>
        </w:rPr>
        <w:t>.2022 №</w:t>
      </w:r>
      <w:r w:rsidR="00186ED7">
        <w:rPr>
          <w:rFonts w:ascii="Times New Roman" w:hAnsi="Times New Roman" w:cs="Times New Roman"/>
          <w:sz w:val="28"/>
          <w:szCs w:val="28"/>
        </w:rPr>
        <w:t>5</w:t>
      </w:r>
      <w:r w:rsidR="003400F5">
        <w:rPr>
          <w:rFonts w:ascii="Times New Roman" w:hAnsi="Times New Roman" w:cs="Times New Roman"/>
          <w:sz w:val="28"/>
          <w:szCs w:val="28"/>
        </w:rPr>
        <w:t>0</w:t>
      </w:r>
      <w:r w:rsidR="00826828">
        <w:rPr>
          <w:rFonts w:ascii="Times New Roman" w:hAnsi="Times New Roman" w:cs="Times New Roman"/>
          <w:sz w:val="28"/>
          <w:szCs w:val="28"/>
        </w:rPr>
        <w:t>-р</w:t>
      </w:r>
      <w:r w:rsidR="00E16513">
        <w:rPr>
          <w:rFonts w:ascii="Times New Roman" w:hAnsi="Times New Roman" w:cs="Times New Roman"/>
          <w:sz w:val="28"/>
          <w:szCs w:val="28"/>
        </w:rPr>
        <w:t>)</w:t>
      </w:r>
      <w:r w:rsidR="00B43165">
        <w:rPr>
          <w:rFonts w:ascii="Times New Roman" w:hAnsi="Times New Roman" w:cs="Times New Roman"/>
          <w:sz w:val="28"/>
          <w:szCs w:val="28"/>
        </w:rPr>
        <w:t xml:space="preserve"> составило:</w:t>
      </w: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</w:t>
      </w:r>
      <w:r w:rsidR="00C30160" w:rsidRPr="00354EEC">
        <w:rPr>
          <w:rFonts w:ascii="Times New Roman" w:hAnsi="Times New Roman" w:cs="Times New Roman"/>
          <w:sz w:val="28"/>
          <w:szCs w:val="28"/>
        </w:rPr>
        <w:t>доход</w:t>
      </w:r>
      <w:r w:rsidRPr="00354EEC">
        <w:rPr>
          <w:rFonts w:ascii="Times New Roman" w:hAnsi="Times New Roman" w:cs="Times New Roman"/>
          <w:sz w:val="28"/>
          <w:szCs w:val="28"/>
        </w:rPr>
        <w:t>ов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3400F5">
        <w:rPr>
          <w:rFonts w:ascii="Times New Roman" w:hAnsi="Times New Roman" w:cs="Times New Roman"/>
          <w:b/>
          <w:sz w:val="28"/>
          <w:szCs w:val="28"/>
        </w:rPr>
        <w:t>8</w:t>
      </w:r>
      <w:r w:rsidR="00826828">
        <w:rPr>
          <w:rFonts w:ascii="Times New Roman" w:hAnsi="Times New Roman" w:cs="Times New Roman"/>
          <w:b/>
          <w:sz w:val="28"/>
          <w:szCs w:val="28"/>
        </w:rPr>
        <w:t> </w:t>
      </w:r>
      <w:r w:rsidR="003400F5">
        <w:rPr>
          <w:rFonts w:ascii="Times New Roman" w:hAnsi="Times New Roman" w:cs="Times New Roman"/>
          <w:b/>
          <w:sz w:val="28"/>
          <w:szCs w:val="28"/>
        </w:rPr>
        <w:t>957</w:t>
      </w:r>
      <w:r w:rsidR="00826828">
        <w:rPr>
          <w:rFonts w:ascii="Times New Roman" w:hAnsi="Times New Roman" w:cs="Times New Roman"/>
          <w:b/>
          <w:sz w:val="28"/>
          <w:szCs w:val="28"/>
        </w:rPr>
        <w:t> </w:t>
      </w:r>
      <w:r w:rsidR="00186ED7">
        <w:rPr>
          <w:rFonts w:ascii="Times New Roman" w:hAnsi="Times New Roman" w:cs="Times New Roman"/>
          <w:b/>
          <w:sz w:val="28"/>
          <w:szCs w:val="28"/>
        </w:rPr>
        <w:t>9</w:t>
      </w:r>
      <w:r w:rsidR="003400F5">
        <w:rPr>
          <w:rFonts w:ascii="Times New Roman" w:hAnsi="Times New Roman" w:cs="Times New Roman"/>
          <w:b/>
          <w:sz w:val="28"/>
          <w:szCs w:val="28"/>
        </w:rPr>
        <w:t>6</w:t>
      </w:r>
      <w:r w:rsidR="00186ED7">
        <w:rPr>
          <w:rFonts w:ascii="Times New Roman" w:hAnsi="Times New Roman" w:cs="Times New Roman"/>
          <w:b/>
          <w:sz w:val="28"/>
          <w:szCs w:val="28"/>
        </w:rPr>
        <w:t>0</w:t>
      </w:r>
      <w:r w:rsidR="00826828">
        <w:rPr>
          <w:rFonts w:ascii="Times New Roman" w:hAnsi="Times New Roman" w:cs="Times New Roman"/>
          <w:b/>
          <w:sz w:val="28"/>
          <w:szCs w:val="28"/>
        </w:rPr>
        <w:t>,</w:t>
      </w:r>
      <w:r w:rsidR="00186ED7">
        <w:rPr>
          <w:rFonts w:ascii="Times New Roman" w:hAnsi="Times New Roman" w:cs="Times New Roman"/>
          <w:b/>
          <w:sz w:val="28"/>
          <w:szCs w:val="28"/>
        </w:rPr>
        <w:t>8</w:t>
      </w:r>
      <w:r w:rsidR="003400F5">
        <w:rPr>
          <w:rFonts w:ascii="Times New Roman" w:hAnsi="Times New Roman" w:cs="Times New Roman"/>
          <w:b/>
          <w:sz w:val="28"/>
          <w:szCs w:val="28"/>
        </w:rPr>
        <w:t>7</w:t>
      </w:r>
      <w:r w:rsidR="00B431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160" w:rsidRPr="00354EEC">
        <w:rPr>
          <w:rFonts w:ascii="Times New Roman" w:hAnsi="Times New Roman" w:cs="Times New Roman"/>
          <w:sz w:val="28"/>
          <w:szCs w:val="28"/>
        </w:rPr>
        <w:t>рубл</w:t>
      </w:r>
      <w:r w:rsidR="00186ED7">
        <w:rPr>
          <w:rFonts w:ascii="Times New Roman" w:hAnsi="Times New Roman" w:cs="Times New Roman"/>
          <w:sz w:val="28"/>
          <w:szCs w:val="28"/>
        </w:rPr>
        <w:t>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3400F5">
        <w:rPr>
          <w:rFonts w:ascii="Times New Roman" w:hAnsi="Times New Roman" w:cs="Times New Roman"/>
          <w:b/>
          <w:sz w:val="28"/>
          <w:szCs w:val="28"/>
        </w:rPr>
        <w:t>8</w:t>
      </w:r>
      <w:r w:rsidR="00826828">
        <w:rPr>
          <w:rFonts w:ascii="Times New Roman" w:hAnsi="Times New Roman" w:cs="Times New Roman"/>
          <w:b/>
          <w:sz w:val="28"/>
          <w:szCs w:val="28"/>
        </w:rPr>
        <w:t> </w:t>
      </w:r>
      <w:r w:rsidR="003400F5">
        <w:rPr>
          <w:rFonts w:ascii="Times New Roman" w:hAnsi="Times New Roman" w:cs="Times New Roman"/>
          <w:b/>
          <w:sz w:val="28"/>
          <w:szCs w:val="28"/>
        </w:rPr>
        <w:t>627</w:t>
      </w:r>
      <w:r w:rsidR="00826828">
        <w:rPr>
          <w:rFonts w:ascii="Times New Roman" w:hAnsi="Times New Roman" w:cs="Times New Roman"/>
          <w:b/>
          <w:sz w:val="28"/>
          <w:szCs w:val="28"/>
        </w:rPr>
        <w:t> </w:t>
      </w:r>
      <w:r w:rsidR="003400F5">
        <w:rPr>
          <w:rFonts w:ascii="Times New Roman" w:hAnsi="Times New Roman" w:cs="Times New Roman"/>
          <w:b/>
          <w:sz w:val="28"/>
          <w:szCs w:val="28"/>
        </w:rPr>
        <w:t>763</w:t>
      </w:r>
      <w:r w:rsidR="00826828">
        <w:rPr>
          <w:rFonts w:ascii="Times New Roman" w:hAnsi="Times New Roman" w:cs="Times New Roman"/>
          <w:b/>
          <w:sz w:val="28"/>
          <w:szCs w:val="28"/>
        </w:rPr>
        <w:t>,</w:t>
      </w:r>
      <w:r w:rsidR="003400F5">
        <w:rPr>
          <w:rFonts w:ascii="Times New Roman" w:hAnsi="Times New Roman" w:cs="Times New Roman"/>
          <w:b/>
          <w:sz w:val="28"/>
          <w:szCs w:val="28"/>
        </w:rPr>
        <w:t>02</w:t>
      </w:r>
      <w:r w:rsidR="0032487C" w:rsidRPr="00354EEC">
        <w:rPr>
          <w:rFonts w:ascii="Times New Roman" w:hAnsi="Times New Roman" w:cs="Times New Roman"/>
          <w:sz w:val="28"/>
          <w:szCs w:val="28"/>
        </w:rPr>
        <w:t xml:space="preserve"> руб</w:t>
      </w:r>
      <w:r w:rsidR="004F4E7F">
        <w:rPr>
          <w:rFonts w:ascii="Times New Roman" w:hAnsi="Times New Roman" w:cs="Times New Roman"/>
          <w:sz w:val="28"/>
          <w:szCs w:val="28"/>
        </w:rPr>
        <w:t>л</w:t>
      </w:r>
      <w:r w:rsidR="008F6709">
        <w:rPr>
          <w:rFonts w:ascii="Times New Roman" w:hAnsi="Times New Roman" w:cs="Times New Roman"/>
          <w:sz w:val="28"/>
          <w:szCs w:val="28"/>
        </w:rPr>
        <w:t>я</w:t>
      </w:r>
      <w:r w:rsidR="00FB50A3"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590F64" w:rsidRDefault="00E143A8" w:rsidP="00590F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7D5B17">
        <w:rPr>
          <w:rFonts w:ascii="Times New Roman" w:hAnsi="Times New Roman" w:cs="Times New Roman"/>
          <w:sz w:val="28"/>
          <w:szCs w:val="28"/>
        </w:rPr>
        <w:t xml:space="preserve">с </w:t>
      </w:r>
      <w:r w:rsidRPr="00354EEC">
        <w:rPr>
          <w:rFonts w:ascii="Times New Roman" w:hAnsi="Times New Roman" w:cs="Times New Roman"/>
          <w:sz w:val="28"/>
          <w:szCs w:val="28"/>
        </w:rPr>
        <w:t>превышение</w:t>
      </w:r>
      <w:r w:rsidR="007D5B17">
        <w:rPr>
          <w:rFonts w:ascii="Times New Roman" w:hAnsi="Times New Roman" w:cs="Times New Roman"/>
          <w:sz w:val="28"/>
          <w:szCs w:val="28"/>
        </w:rPr>
        <w:t>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4F4E7F">
        <w:rPr>
          <w:rFonts w:ascii="Times New Roman" w:hAnsi="Times New Roman" w:cs="Times New Roman"/>
          <w:sz w:val="28"/>
          <w:szCs w:val="28"/>
        </w:rPr>
        <w:t>доходов над расходами</w:t>
      </w:r>
      <w:r w:rsidR="00073ED7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(</w:t>
      </w:r>
      <w:r w:rsidR="004F4E7F">
        <w:rPr>
          <w:rFonts w:ascii="Times New Roman" w:hAnsi="Times New Roman" w:cs="Times New Roman"/>
          <w:sz w:val="28"/>
          <w:szCs w:val="28"/>
        </w:rPr>
        <w:t xml:space="preserve">профицит </w:t>
      </w:r>
      <w:r w:rsidRPr="00354EEC">
        <w:rPr>
          <w:rFonts w:ascii="Times New Roman" w:hAnsi="Times New Roman" w:cs="Times New Roman"/>
          <w:sz w:val="28"/>
          <w:szCs w:val="28"/>
        </w:rPr>
        <w:t xml:space="preserve">бюджета) в сумме </w:t>
      </w:r>
      <w:r w:rsidR="003400F5">
        <w:rPr>
          <w:rFonts w:ascii="Times New Roman" w:hAnsi="Times New Roman" w:cs="Times New Roman"/>
          <w:b/>
          <w:sz w:val="28"/>
          <w:szCs w:val="28"/>
        </w:rPr>
        <w:t>33</w:t>
      </w:r>
      <w:r w:rsidR="0032422C">
        <w:rPr>
          <w:rFonts w:ascii="Times New Roman" w:hAnsi="Times New Roman" w:cs="Times New Roman"/>
          <w:b/>
          <w:sz w:val="28"/>
          <w:szCs w:val="28"/>
        </w:rPr>
        <w:t>0</w:t>
      </w:r>
      <w:r w:rsidR="00826828">
        <w:rPr>
          <w:rFonts w:ascii="Times New Roman" w:hAnsi="Times New Roman" w:cs="Times New Roman"/>
          <w:b/>
          <w:sz w:val="28"/>
          <w:szCs w:val="28"/>
        </w:rPr>
        <w:t> </w:t>
      </w:r>
      <w:r w:rsidR="008F6709">
        <w:rPr>
          <w:rFonts w:ascii="Times New Roman" w:hAnsi="Times New Roman" w:cs="Times New Roman"/>
          <w:b/>
          <w:sz w:val="28"/>
          <w:szCs w:val="28"/>
        </w:rPr>
        <w:t>197</w:t>
      </w:r>
      <w:r w:rsidR="00826828">
        <w:rPr>
          <w:rFonts w:ascii="Times New Roman" w:hAnsi="Times New Roman" w:cs="Times New Roman"/>
          <w:b/>
          <w:sz w:val="28"/>
          <w:szCs w:val="28"/>
        </w:rPr>
        <w:t>,</w:t>
      </w:r>
      <w:r w:rsidR="008F6709">
        <w:rPr>
          <w:rFonts w:ascii="Times New Roman" w:hAnsi="Times New Roman" w:cs="Times New Roman"/>
          <w:b/>
          <w:sz w:val="28"/>
          <w:szCs w:val="28"/>
        </w:rPr>
        <w:t>85</w:t>
      </w:r>
      <w:r w:rsidR="004F4E7F" w:rsidRPr="00590F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F64">
        <w:rPr>
          <w:rFonts w:ascii="Times New Roman" w:hAnsi="Times New Roman" w:cs="Times New Roman"/>
          <w:sz w:val="28"/>
          <w:szCs w:val="28"/>
        </w:rPr>
        <w:t>рубл</w:t>
      </w:r>
      <w:r w:rsidR="00590F64" w:rsidRPr="00590F64">
        <w:rPr>
          <w:rFonts w:ascii="Times New Roman" w:hAnsi="Times New Roman" w:cs="Times New Roman"/>
          <w:sz w:val="28"/>
          <w:szCs w:val="28"/>
        </w:rPr>
        <w:t>ей</w:t>
      </w:r>
      <w:r w:rsidR="00AD2CD0" w:rsidRPr="00590F64">
        <w:rPr>
          <w:rFonts w:ascii="Times New Roman" w:hAnsi="Times New Roman" w:cs="Times New Roman"/>
          <w:sz w:val="28"/>
          <w:szCs w:val="28"/>
        </w:rPr>
        <w:t>.</w:t>
      </w:r>
    </w:p>
    <w:p w:rsidR="004B03D0" w:rsidRPr="00826828" w:rsidRDefault="004B03D0" w:rsidP="00826828">
      <w:pPr>
        <w:widowControl/>
        <w:ind w:firstLine="709"/>
        <w:jc w:val="both"/>
        <w:rPr>
          <w:sz w:val="28"/>
          <w:szCs w:val="28"/>
        </w:rPr>
      </w:pPr>
      <w:r w:rsidRPr="00590F64">
        <w:rPr>
          <w:sz w:val="28"/>
          <w:szCs w:val="28"/>
        </w:rPr>
        <w:t>В п.</w:t>
      </w:r>
      <w:r w:rsidR="00826828">
        <w:rPr>
          <w:sz w:val="28"/>
          <w:szCs w:val="28"/>
        </w:rPr>
        <w:t>4</w:t>
      </w:r>
      <w:r w:rsidRPr="00590F64">
        <w:rPr>
          <w:sz w:val="28"/>
          <w:szCs w:val="28"/>
        </w:rPr>
        <w:t xml:space="preserve"> распоряжения Администрации от </w:t>
      </w:r>
      <w:r w:rsidR="001111E2">
        <w:rPr>
          <w:sz w:val="28"/>
          <w:szCs w:val="28"/>
        </w:rPr>
        <w:t>20</w:t>
      </w:r>
      <w:r w:rsidR="00826828">
        <w:rPr>
          <w:sz w:val="28"/>
          <w:szCs w:val="28"/>
        </w:rPr>
        <w:t>.</w:t>
      </w:r>
      <w:r w:rsidR="001111E2">
        <w:rPr>
          <w:sz w:val="28"/>
          <w:szCs w:val="28"/>
        </w:rPr>
        <w:t>10</w:t>
      </w:r>
      <w:r w:rsidR="00826828">
        <w:rPr>
          <w:sz w:val="28"/>
          <w:szCs w:val="28"/>
        </w:rPr>
        <w:t>.2022</w:t>
      </w:r>
      <w:r w:rsidRPr="00590F64">
        <w:rPr>
          <w:sz w:val="28"/>
          <w:szCs w:val="28"/>
        </w:rPr>
        <w:t xml:space="preserve"> </w:t>
      </w:r>
      <w:r w:rsidR="00826828">
        <w:rPr>
          <w:sz w:val="28"/>
          <w:szCs w:val="28"/>
        </w:rPr>
        <w:t>№</w:t>
      </w:r>
      <w:r w:rsidR="001111E2">
        <w:rPr>
          <w:sz w:val="28"/>
          <w:szCs w:val="28"/>
        </w:rPr>
        <w:t>50</w:t>
      </w:r>
      <w:r w:rsidR="00826828">
        <w:rPr>
          <w:sz w:val="28"/>
          <w:szCs w:val="28"/>
        </w:rPr>
        <w:t xml:space="preserve">-р </w:t>
      </w:r>
      <w:r w:rsidRPr="00590F64">
        <w:rPr>
          <w:sz w:val="28"/>
          <w:szCs w:val="28"/>
        </w:rPr>
        <w:t>определено: «</w:t>
      </w:r>
      <w:r w:rsidR="00826828">
        <w:rPr>
          <w:sz w:val="28"/>
          <w:szCs w:val="28"/>
        </w:rPr>
        <w:t>Обнародовать н</w:t>
      </w:r>
      <w:r w:rsidRPr="00590F64">
        <w:rPr>
          <w:sz w:val="28"/>
          <w:szCs w:val="28"/>
        </w:rPr>
        <w:t xml:space="preserve">астоящее распоряжение </w:t>
      </w:r>
      <w:r w:rsidR="00826828">
        <w:rPr>
          <w:sz w:val="28"/>
          <w:szCs w:val="28"/>
        </w:rPr>
        <w:t xml:space="preserve">путем размещения на информационных стендах </w:t>
      </w:r>
      <w:r w:rsidRPr="00590F64">
        <w:rPr>
          <w:sz w:val="28"/>
          <w:szCs w:val="28"/>
        </w:rPr>
        <w:t xml:space="preserve">Администрации </w:t>
      </w:r>
      <w:r w:rsidR="00155C99">
        <w:rPr>
          <w:sz w:val="28"/>
          <w:szCs w:val="28"/>
        </w:rPr>
        <w:t>Новосельского</w:t>
      </w:r>
      <w:r w:rsidRPr="00590F64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9048BE">
        <w:rPr>
          <w:sz w:val="28"/>
          <w:szCs w:val="28"/>
        </w:rPr>
        <w:t xml:space="preserve"> и на официальном сайте, </w:t>
      </w:r>
      <w:r w:rsidRPr="00590F64">
        <w:rPr>
          <w:sz w:val="28"/>
          <w:szCs w:val="28"/>
        </w:rPr>
        <w:t xml:space="preserve">что соответствует </w:t>
      </w:r>
      <w:r w:rsidR="00C20C9B" w:rsidRPr="00590F64">
        <w:rPr>
          <w:sz w:val="28"/>
          <w:szCs w:val="28"/>
        </w:rPr>
        <w:t>требованиям</w:t>
      </w:r>
      <w:r w:rsidR="00590F64" w:rsidRPr="00590F64">
        <w:rPr>
          <w:sz w:val="28"/>
          <w:szCs w:val="28"/>
        </w:rPr>
        <w:t xml:space="preserve"> </w:t>
      </w:r>
      <w:r w:rsidRPr="00590F64">
        <w:rPr>
          <w:sz w:val="28"/>
          <w:szCs w:val="28"/>
        </w:rPr>
        <w:t>ст.36 БК РФ</w:t>
      </w:r>
      <w:r w:rsidR="00590F64" w:rsidRPr="00590F64">
        <w:rPr>
          <w:sz w:val="28"/>
          <w:szCs w:val="28"/>
        </w:rPr>
        <w:t>: «</w:t>
      </w:r>
      <w:r w:rsidR="00590F64" w:rsidRPr="00590F64">
        <w:rPr>
          <w:rFonts w:eastAsiaTheme="minorHAnsi"/>
          <w:sz w:val="28"/>
          <w:szCs w:val="28"/>
          <w:lang w:eastAsia="en-US"/>
        </w:rPr>
        <w:t>Принцип прозрачности (открытости) означает:</w:t>
      </w:r>
      <w:r w:rsidR="00590F64">
        <w:rPr>
          <w:rFonts w:eastAsiaTheme="minorHAnsi"/>
          <w:sz w:val="28"/>
          <w:szCs w:val="28"/>
          <w:lang w:eastAsia="en-US"/>
        </w:rPr>
        <w:t xml:space="preserve"> </w:t>
      </w:r>
      <w:r w:rsidR="00590F64" w:rsidRPr="00590F64">
        <w:rPr>
          <w:rFonts w:eastAsiaTheme="minorHAnsi"/>
          <w:sz w:val="28"/>
          <w:szCs w:val="28"/>
          <w:lang w:eastAsia="en-US"/>
        </w:rPr>
        <w:t>обязательное опубликование в средствах массовой информации утвержденных бюджетов и отчетов об их исполнении, полноту представления информации о ходе исполнения бюджетов, а также доступность иных сведений о бюджетах по решению законодательных (представительных) органов государственной власти, представительных органов муниципальных образований».</w:t>
      </w:r>
    </w:p>
    <w:p w:rsidR="00585859" w:rsidRPr="00DE16DB" w:rsidRDefault="004B03D0" w:rsidP="00431E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71014848"/>
      <w:r w:rsidRPr="00431E0B">
        <w:rPr>
          <w:rFonts w:ascii="Times New Roman" w:hAnsi="Times New Roman" w:cs="Times New Roman"/>
          <w:sz w:val="28"/>
          <w:szCs w:val="28"/>
        </w:rPr>
        <w:t xml:space="preserve">В </w:t>
      </w:r>
      <w:r w:rsidR="00590F64" w:rsidRPr="00431E0B">
        <w:rPr>
          <w:rFonts w:ascii="Times New Roman" w:hAnsi="Times New Roman" w:cs="Times New Roman"/>
          <w:sz w:val="28"/>
          <w:szCs w:val="28"/>
        </w:rPr>
        <w:t>нарушение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ст.36 БК РФ</w:t>
      </w:r>
      <w:r w:rsidR="00590F64" w:rsidRPr="00431E0B">
        <w:rPr>
          <w:rFonts w:ascii="Times New Roman" w:hAnsi="Times New Roman" w:cs="Times New Roman"/>
          <w:sz w:val="28"/>
          <w:szCs w:val="28"/>
        </w:rPr>
        <w:t>,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п.</w:t>
      </w:r>
      <w:r w:rsidR="009048BE">
        <w:rPr>
          <w:rFonts w:ascii="Times New Roman" w:hAnsi="Times New Roman" w:cs="Times New Roman"/>
          <w:sz w:val="28"/>
          <w:szCs w:val="28"/>
        </w:rPr>
        <w:t>4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от </w:t>
      </w:r>
      <w:r w:rsidR="001111E2">
        <w:rPr>
          <w:rFonts w:ascii="Times New Roman" w:hAnsi="Times New Roman" w:cs="Times New Roman"/>
          <w:sz w:val="28"/>
          <w:szCs w:val="28"/>
        </w:rPr>
        <w:t>20</w:t>
      </w:r>
      <w:r w:rsidR="009048BE">
        <w:rPr>
          <w:rFonts w:ascii="Times New Roman" w:hAnsi="Times New Roman" w:cs="Times New Roman"/>
          <w:sz w:val="28"/>
          <w:szCs w:val="28"/>
        </w:rPr>
        <w:t>.</w:t>
      </w:r>
      <w:r w:rsidR="001111E2">
        <w:rPr>
          <w:rFonts w:ascii="Times New Roman" w:hAnsi="Times New Roman" w:cs="Times New Roman"/>
          <w:sz w:val="28"/>
          <w:szCs w:val="28"/>
        </w:rPr>
        <w:t>10</w:t>
      </w:r>
      <w:r w:rsidR="009048BE">
        <w:rPr>
          <w:rFonts w:ascii="Times New Roman" w:hAnsi="Times New Roman" w:cs="Times New Roman"/>
          <w:sz w:val="28"/>
          <w:szCs w:val="28"/>
        </w:rPr>
        <w:t>.2022 №</w:t>
      </w:r>
      <w:r w:rsidR="00D07DA8">
        <w:rPr>
          <w:rFonts w:ascii="Times New Roman" w:hAnsi="Times New Roman" w:cs="Times New Roman"/>
          <w:sz w:val="28"/>
          <w:szCs w:val="28"/>
        </w:rPr>
        <w:t>5</w:t>
      </w:r>
      <w:r w:rsidR="001111E2">
        <w:rPr>
          <w:rFonts w:ascii="Times New Roman" w:hAnsi="Times New Roman" w:cs="Times New Roman"/>
          <w:sz w:val="28"/>
          <w:szCs w:val="28"/>
        </w:rPr>
        <w:t>0</w:t>
      </w:r>
      <w:r w:rsidR="009048BE">
        <w:rPr>
          <w:rFonts w:ascii="Times New Roman" w:hAnsi="Times New Roman" w:cs="Times New Roman"/>
          <w:sz w:val="28"/>
          <w:szCs w:val="28"/>
        </w:rPr>
        <w:t>-р</w:t>
      </w:r>
      <w:r w:rsidR="00590F64" w:rsidRPr="00431E0B">
        <w:rPr>
          <w:rFonts w:ascii="Times New Roman" w:hAnsi="Times New Roman" w:cs="Times New Roman"/>
          <w:sz w:val="28"/>
          <w:szCs w:val="28"/>
        </w:rPr>
        <w:t xml:space="preserve"> на момент подготовки заключения,</w:t>
      </w:r>
      <w:r w:rsidRPr="00431E0B">
        <w:rPr>
          <w:rFonts w:ascii="Times New Roman" w:hAnsi="Times New Roman" w:cs="Times New Roman"/>
          <w:sz w:val="28"/>
          <w:szCs w:val="28"/>
        </w:rPr>
        <w:t xml:space="preserve"> распоряжение Администрации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1111E2">
        <w:rPr>
          <w:rFonts w:ascii="Times New Roman" w:hAnsi="Times New Roman" w:cs="Times New Roman"/>
          <w:sz w:val="28"/>
          <w:szCs w:val="28"/>
        </w:rPr>
        <w:t>20</w:t>
      </w:r>
      <w:r w:rsidR="009048BE">
        <w:rPr>
          <w:rFonts w:ascii="Times New Roman" w:hAnsi="Times New Roman" w:cs="Times New Roman"/>
          <w:sz w:val="28"/>
          <w:szCs w:val="28"/>
        </w:rPr>
        <w:t>.</w:t>
      </w:r>
      <w:r w:rsidR="001111E2">
        <w:rPr>
          <w:rFonts w:ascii="Times New Roman" w:hAnsi="Times New Roman" w:cs="Times New Roman"/>
          <w:sz w:val="28"/>
          <w:szCs w:val="28"/>
        </w:rPr>
        <w:t>10</w:t>
      </w:r>
      <w:r w:rsidR="009048BE">
        <w:rPr>
          <w:rFonts w:ascii="Times New Roman" w:hAnsi="Times New Roman" w:cs="Times New Roman"/>
          <w:sz w:val="28"/>
          <w:szCs w:val="28"/>
        </w:rPr>
        <w:t>.2022 №</w:t>
      </w:r>
      <w:r w:rsidR="00D07DA8">
        <w:rPr>
          <w:rFonts w:ascii="Times New Roman" w:hAnsi="Times New Roman" w:cs="Times New Roman"/>
          <w:sz w:val="28"/>
          <w:szCs w:val="28"/>
        </w:rPr>
        <w:t>5</w:t>
      </w:r>
      <w:r w:rsidR="001111E2">
        <w:rPr>
          <w:rFonts w:ascii="Times New Roman" w:hAnsi="Times New Roman" w:cs="Times New Roman"/>
          <w:sz w:val="28"/>
          <w:szCs w:val="28"/>
        </w:rPr>
        <w:t>0</w:t>
      </w:r>
      <w:r w:rsidR="009048BE">
        <w:rPr>
          <w:rFonts w:ascii="Times New Roman" w:hAnsi="Times New Roman" w:cs="Times New Roman"/>
          <w:sz w:val="28"/>
          <w:szCs w:val="28"/>
        </w:rPr>
        <w:t>-р</w:t>
      </w:r>
      <w:r w:rsidR="00590F64" w:rsidRPr="00431E0B">
        <w:rPr>
          <w:rFonts w:ascii="Times New Roman" w:hAnsi="Times New Roman" w:cs="Times New Roman"/>
          <w:sz w:val="28"/>
          <w:szCs w:val="28"/>
        </w:rPr>
        <w:t xml:space="preserve"> не</w:t>
      </w:r>
      <w:r w:rsidRPr="00431E0B">
        <w:rPr>
          <w:rFonts w:ascii="Times New Roman" w:hAnsi="Times New Roman" w:cs="Times New Roman"/>
          <w:sz w:val="28"/>
          <w:szCs w:val="28"/>
        </w:rPr>
        <w:t xml:space="preserve"> размещено на официальном сайте Администрации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«Интернет».</w:t>
      </w:r>
    </w:p>
    <w:p w:rsidR="00A34680" w:rsidRDefault="001C4B98" w:rsidP="00D568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03663045"/>
      <w:bookmarkEnd w:id="8"/>
      <w:r w:rsidRPr="00D568C7">
        <w:rPr>
          <w:rFonts w:ascii="Times New Roman" w:hAnsi="Times New Roman" w:cs="Times New Roman"/>
          <w:sz w:val="28"/>
          <w:szCs w:val="28"/>
        </w:rPr>
        <w:t xml:space="preserve">При анализе </w:t>
      </w:r>
      <w:r w:rsidR="00A34680" w:rsidRPr="00D568C7">
        <w:rPr>
          <w:rFonts w:ascii="Times New Roman" w:hAnsi="Times New Roman" w:cs="Times New Roman"/>
          <w:sz w:val="28"/>
          <w:szCs w:val="28"/>
        </w:rPr>
        <w:t xml:space="preserve">показателей распоряжения Администрации от </w:t>
      </w:r>
      <w:r w:rsidR="001111E2">
        <w:rPr>
          <w:rFonts w:ascii="Times New Roman" w:hAnsi="Times New Roman" w:cs="Times New Roman"/>
          <w:sz w:val="28"/>
          <w:szCs w:val="28"/>
        </w:rPr>
        <w:t>20</w:t>
      </w:r>
      <w:r w:rsidR="00A34680" w:rsidRPr="00D568C7">
        <w:rPr>
          <w:rFonts w:ascii="Times New Roman" w:hAnsi="Times New Roman" w:cs="Times New Roman"/>
          <w:sz w:val="28"/>
          <w:szCs w:val="28"/>
        </w:rPr>
        <w:t>.</w:t>
      </w:r>
      <w:r w:rsidR="001111E2">
        <w:rPr>
          <w:rFonts w:ascii="Times New Roman" w:hAnsi="Times New Roman" w:cs="Times New Roman"/>
          <w:sz w:val="28"/>
          <w:szCs w:val="28"/>
        </w:rPr>
        <w:t>10</w:t>
      </w:r>
      <w:r w:rsidR="00A34680" w:rsidRPr="00D568C7">
        <w:rPr>
          <w:rFonts w:ascii="Times New Roman" w:hAnsi="Times New Roman" w:cs="Times New Roman"/>
          <w:sz w:val="28"/>
          <w:szCs w:val="28"/>
        </w:rPr>
        <w:t>.202</w:t>
      </w:r>
      <w:r w:rsidR="009048BE" w:rsidRPr="00D568C7">
        <w:rPr>
          <w:rFonts w:ascii="Times New Roman" w:hAnsi="Times New Roman" w:cs="Times New Roman"/>
          <w:sz w:val="28"/>
          <w:szCs w:val="28"/>
        </w:rPr>
        <w:t>2</w:t>
      </w:r>
      <w:r w:rsidR="00A34680" w:rsidRPr="00D568C7">
        <w:rPr>
          <w:rFonts w:ascii="Times New Roman" w:hAnsi="Times New Roman" w:cs="Times New Roman"/>
          <w:sz w:val="28"/>
          <w:szCs w:val="28"/>
        </w:rPr>
        <w:t xml:space="preserve"> №</w:t>
      </w:r>
      <w:r w:rsidR="00D07DA8">
        <w:rPr>
          <w:rFonts w:ascii="Times New Roman" w:hAnsi="Times New Roman" w:cs="Times New Roman"/>
          <w:sz w:val="28"/>
          <w:szCs w:val="28"/>
        </w:rPr>
        <w:t>5</w:t>
      </w:r>
      <w:r w:rsidR="001111E2">
        <w:rPr>
          <w:rFonts w:ascii="Times New Roman" w:hAnsi="Times New Roman" w:cs="Times New Roman"/>
          <w:sz w:val="28"/>
          <w:szCs w:val="28"/>
        </w:rPr>
        <w:t>0</w:t>
      </w:r>
      <w:r w:rsidR="00A34680" w:rsidRPr="00D568C7">
        <w:rPr>
          <w:rFonts w:ascii="Times New Roman" w:hAnsi="Times New Roman" w:cs="Times New Roman"/>
          <w:sz w:val="28"/>
          <w:szCs w:val="28"/>
        </w:rPr>
        <w:t>-р</w:t>
      </w:r>
      <w:r w:rsidRPr="00D568C7">
        <w:rPr>
          <w:rFonts w:ascii="Times New Roman" w:hAnsi="Times New Roman" w:cs="Times New Roman"/>
          <w:sz w:val="28"/>
          <w:szCs w:val="28"/>
        </w:rPr>
        <w:t xml:space="preserve"> об исполнении бюджета за </w:t>
      </w:r>
      <w:r w:rsidR="001111E2">
        <w:rPr>
          <w:rFonts w:ascii="Times New Roman" w:hAnsi="Times New Roman" w:cs="Times New Roman"/>
          <w:sz w:val="28"/>
          <w:szCs w:val="28"/>
        </w:rPr>
        <w:t>девять месяцев</w:t>
      </w:r>
      <w:r w:rsidRPr="00D568C7">
        <w:rPr>
          <w:rFonts w:ascii="Times New Roman" w:hAnsi="Times New Roman" w:cs="Times New Roman"/>
          <w:sz w:val="28"/>
          <w:szCs w:val="28"/>
        </w:rPr>
        <w:t xml:space="preserve"> </w:t>
      </w:r>
      <w:r w:rsidR="00EB2256" w:rsidRPr="00D568C7">
        <w:rPr>
          <w:rFonts w:ascii="Times New Roman" w:hAnsi="Times New Roman" w:cs="Times New Roman"/>
          <w:sz w:val="28"/>
          <w:szCs w:val="28"/>
        </w:rPr>
        <w:t>202</w:t>
      </w:r>
      <w:r w:rsidR="009048BE" w:rsidRPr="00D568C7">
        <w:rPr>
          <w:rFonts w:ascii="Times New Roman" w:hAnsi="Times New Roman" w:cs="Times New Roman"/>
          <w:sz w:val="28"/>
          <w:szCs w:val="28"/>
        </w:rPr>
        <w:t>2</w:t>
      </w:r>
      <w:r w:rsidRPr="00D568C7">
        <w:rPr>
          <w:rFonts w:ascii="Times New Roman" w:hAnsi="Times New Roman" w:cs="Times New Roman"/>
          <w:sz w:val="28"/>
          <w:szCs w:val="28"/>
        </w:rPr>
        <w:t xml:space="preserve"> года и форм бюджетной отчетности (ф.0503117</w:t>
      </w:r>
      <w:r w:rsidR="00BD447E" w:rsidRPr="00D568C7">
        <w:rPr>
          <w:rFonts w:ascii="Times New Roman" w:hAnsi="Times New Roman" w:cs="Times New Roman"/>
          <w:sz w:val="28"/>
          <w:szCs w:val="28"/>
        </w:rPr>
        <w:t xml:space="preserve"> «Отчет об исполнении бюджета»</w:t>
      </w:r>
      <w:r w:rsidR="00A34680" w:rsidRPr="00D568C7">
        <w:rPr>
          <w:rFonts w:ascii="Times New Roman" w:hAnsi="Times New Roman" w:cs="Times New Roman"/>
          <w:sz w:val="28"/>
          <w:szCs w:val="28"/>
        </w:rPr>
        <w:t>, ф.0503124 «Отчет о кассовом поступлении и выбытии бюджетных средств»</w:t>
      </w:r>
      <w:r w:rsidRPr="00D568C7">
        <w:rPr>
          <w:rFonts w:ascii="Times New Roman" w:hAnsi="Times New Roman" w:cs="Times New Roman"/>
          <w:sz w:val="28"/>
          <w:szCs w:val="28"/>
        </w:rPr>
        <w:t xml:space="preserve">) </w:t>
      </w:r>
      <w:bookmarkStart w:id="10" w:name="_Hlk71015302"/>
      <w:r w:rsidR="00D568C7" w:rsidRPr="00D568C7">
        <w:rPr>
          <w:rFonts w:ascii="Times New Roman" w:hAnsi="Times New Roman" w:cs="Times New Roman"/>
          <w:sz w:val="28"/>
          <w:szCs w:val="28"/>
        </w:rPr>
        <w:t>отклонений не установлено.</w:t>
      </w:r>
    </w:p>
    <w:bookmarkEnd w:id="9"/>
    <w:bookmarkEnd w:id="10"/>
    <w:p w:rsidR="005D4734" w:rsidRDefault="005D4734" w:rsidP="008157D6">
      <w:pPr>
        <w:pStyle w:val="a3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C49D6" w:rsidRDefault="007C49D6" w:rsidP="008157D6">
      <w:pPr>
        <w:pStyle w:val="a3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C49D6" w:rsidRDefault="007C49D6" w:rsidP="008157D6">
      <w:pPr>
        <w:pStyle w:val="a3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C49D6" w:rsidRDefault="007C49D6" w:rsidP="008157D6">
      <w:pPr>
        <w:pStyle w:val="a3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C49D6" w:rsidRDefault="007C49D6" w:rsidP="008157D6">
      <w:pPr>
        <w:pStyle w:val="a3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7008" w:rsidRDefault="007E30A9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0F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3.1.</w:t>
      </w:r>
      <w:r w:rsidR="00F76DD7" w:rsidRPr="00B050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122FD" w:rsidRPr="00B050F3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B050F3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B050F3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B05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D6" w:rsidRPr="00B050F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D41965" w:rsidRPr="00B050F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111E2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="00C5332C" w:rsidRPr="00B05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 w:rsidRPr="00B050F3">
        <w:rPr>
          <w:rFonts w:ascii="Times New Roman" w:hAnsi="Times New Roman" w:cs="Times New Roman"/>
          <w:b/>
          <w:sz w:val="28"/>
          <w:szCs w:val="28"/>
        </w:rPr>
        <w:t>202</w:t>
      </w:r>
      <w:r w:rsidR="00364291" w:rsidRPr="00B050F3">
        <w:rPr>
          <w:rFonts w:ascii="Times New Roman" w:hAnsi="Times New Roman" w:cs="Times New Roman"/>
          <w:b/>
          <w:sz w:val="28"/>
          <w:szCs w:val="28"/>
        </w:rPr>
        <w:t>2</w:t>
      </w:r>
      <w:r w:rsidR="00073ED7" w:rsidRPr="00B050F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157D6" w:rsidRPr="00073ED7" w:rsidRDefault="008157D6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71015758"/>
      <w:bookmarkStart w:id="12" w:name="_Hlk103663516"/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891B6A">
        <w:rPr>
          <w:rFonts w:ascii="Times New Roman" w:hAnsi="Times New Roman" w:cs="Times New Roman"/>
          <w:sz w:val="28"/>
          <w:szCs w:val="28"/>
        </w:rPr>
        <w:t>девять месяцев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364291">
        <w:rPr>
          <w:rFonts w:ascii="Times New Roman" w:hAnsi="Times New Roman" w:cs="Times New Roman"/>
          <w:sz w:val="28"/>
          <w:szCs w:val="28"/>
        </w:rPr>
        <w:t>2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91B6A">
        <w:rPr>
          <w:rFonts w:ascii="Times New Roman" w:hAnsi="Times New Roman" w:cs="Times New Roman"/>
          <w:b/>
          <w:sz w:val="28"/>
          <w:szCs w:val="28"/>
        </w:rPr>
        <w:t>8</w:t>
      </w:r>
      <w:r w:rsidR="003E5E1F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891B6A">
        <w:rPr>
          <w:rFonts w:ascii="Times New Roman" w:hAnsi="Times New Roman" w:cs="Times New Roman"/>
          <w:b/>
          <w:sz w:val="28"/>
          <w:szCs w:val="28"/>
        </w:rPr>
        <w:t>958</w:t>
      </w:r>
      <w:r w:rsidR="003E5E1F">
        <w:rPr>
          <w:rFonts w:ascii="Times New Roman" w:hAnsi="Times New Roman" w:cs="Times New Roman"/>
          <w:b/>
          <w:sz w:val="28"/>
          <w:szCs w:val="28"/>
        </w:rPr>
        <w:t>,</w:t>
      </w:r>
      <w:r w:rsidR="004B1075">
        <w:rPr>
          <w:rFonts w:ascii="Times New Roman" w:hAnsi="Times New Roman" w:cs="Times New Roman"/>
          <w:b/>
          <w:sz w:val="28"/>
          <w:szCs w:val="28"/>
        </w:rPr>
        <w:t>0</w:t>
      </w:r>
      <w:r w:rsidR="00C5332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891B6A">
        <w:rPr>
          <w:rFonts w:ascii="Times New Roman" w:hAnsi="Times New Roman" w:cs="Times New Roman"/>
          <w:b/>
          <w:sz w:val="28"/>
          <w:szCs w:val="28"/>
        </w:rPr>
        <w:t>70</w:t>
      </w:r>
      <w:r w:rsidR="00343F23">
        <w:rPr>
          <w:rFonts w:ascii="Times New Roman" w:hAnsi="Times New Roman" w:cs="Times New Roman"/>
          <w:b/>
          <w:sz w:val="28"/>
          <w:szCs w:val="28"/>
        </w:rPr>
        <w:t>,</w:t>
      </w:r>
      <w:r w:rsidR="00891B6A">
        <w:rPr>
          <w:rFonts w:ascii="Times New Roman" w:hAnsi="Times New Roman" w:cs="Times New Roman"/>
          <w:b/>
          <w:sz w:val="28"/>
          <w:szCs w:val="28"/>
        </w:rPr>
        <w:t>4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</w:t>
      </w:r>
      <w:r w:rsidR="000204A2">
        <w:rPr>
          <w:rFonts w:ascii="Times New Roman" w:hAnsi="Times New Roman" w:cs="Times New Roman"/>
          <w:sz w:val="28"/>
          <w:szCs w:val="28"/>
        </w:rPr>
        <w:t xml:space="preserve"> (</w:t>
      </w:r>
      <w:r w:rsidR="00343F23">
        <w:rPr>
          <w:rFonts w:ascii="Times New Roman" w:hAnsi="Times New Roman" w:cs="Times New Roman"/>
          <w:b/>
          <w:sz w:val="28"/>
          <w:szCs w:val="28"/>
        </w:rPr>
        <w:t>12 72</w:t>
      </w:r>
      <w:r w:rsidR="00891B6A">
        <w:rPr>
          <w:rFonts w:ascii="Times New Roman" w:hAnsi="Times New Roman" w:cs="Times New Roman"/>
          <w:b/>
          <w:sz w:val="28"/>
          <w:szCs w:val="28"/>
        </w:rPr>
        <w:t>4</w:t>
      </w:r>
      <w:r w:rsidR="00343F23">
        <w:rPr>
          <w:rFonts w:ascii="Times New Roman" w:hAnsi="Times New Roman" w:cs="Times New Roman"/>
          <w:b/>
          <w:sz w:val="28"/>
          <w:szCs w:val="28"/>
        </w:rPr>
        <w:t>,</w:t>
      </w:r>
      <w:r w:rsidR="00891B6A">
        <w:rPr>
          <w:rFonts w:ascii="Times New Roman" w:hAnsi="Times New Roman" w:cs="Times New Roman"/>
          <w:b/>
          <w:sz w:val="28"/>
          <w:szCs w:val="28"/>
        </w:rPr>
        <w:t>8</w:t>
      </w:r>
      <w:r w:rsidR="000204A2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 w:rsidR="00891B6A">
        <w:rPr>
          <w:rFonts w:ascii="Times New Roman" w:hAnsi="Times New Roman" w:cs="Times New Roman"/>
          <w:sz w:val="28"/>
          <w:szCs w:val="28"/>
        </w:rPr>
        <w:t>величились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891B6A">
        <w:rPr>
          <w:rFonts w:ascii="Times New Roman" w:hAnsi="Times New Roman" w:cs="Times New Roman"/>
          <w:b/>
          <w:sz w:val="28"/>
          <w:szCs w:val="28"/>
        </w:rPr>
        <w:t>291</w:t>
      </w:r>
      <w:r w:rsidR="0016324E">
        <w:rPr>
          <w:rFonts w:ascii="Times New Roman" w:hAnsi="Times New Roman" w:cs="Times New Roman"/>
          <w:b/>
          <w:sz w:val="28"/>
          <w:szCs w:val="28"/>
        </w:rPr>
        <w:t>,</w:t>
      </w:r>
      <w:r w:rsidR="00891B6A">
        <w:rPr>
          <w:rFonts w:ascii="Times New Roman" w:hAnsi="Times New Roman" w:cs="Times New Roman"/>
          <w:b/>
          <w:sz w:val="28"/>
          <w:szCs w:val="28"/>
        </w:rPr>
        <w:t>8</w:t>
      </w:r>
      <w:r w:rsidR="00343F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>тыс. рублей</w:t>
      </w:r>
      <w:r w:rsidR="001707C5"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891B6A">
        <w:rPr>
          <w:rFonts w:ascii="Times New Roman" w:hAnsi="Times New Roman" w:cs="Times New Roman"/>
          <w:b/>
          <w:sz w:val="28"/>
          <w:szCs w:val="28"/>
        </w:rPr>
        <w:t>3</w:t>
      </w:r>
      <w:r w:rsidR="0016324E">
        <w:rPr>
          <w:rFonts w:ascii="Times New Roman" w:hAnsi="Times New Roman" w:cs="Times New Roman"/>
          <w:b/>
          <w:sz w:val="28"/>
          <w:szCs w:val="28"/>
        </w:rPr>
        <w:t>,</w:t>
      </w:r>
      <w:r w:rsidR="00891B6A">
        <w:rPr>
          <w:rFonts w:ascii="Times New Roman" w:hAnsi="Times New Roman" w:cs="Times New Roman"/>
          <w:b/>
          <w:sz w:val="28"/>
          <w:szCs w:val="28"/>
        </w:rPr>
        <w:t>4</w:t>
      </w:r>
      <w:r w:rsidR="001707C5">
        <w:rPr>
          <w:rFonts w:ascii="Times New Roman" w:hAnsi="Times New Roman" w:cs="Times New Roman"/>
          <w:sz w:val="28"/>
          <w:szCs w:val="28"/>
        </w:rPr>
        <w:t xml:space="preserve">% (поступило за </w:t>
      </w:r>
      <w:r w:rsidR="00891B6A">
        <w:rPr>
          <w:rFonts w:ascii="Times New Roman" w:hAnsi="Times New Roman" w:cs="Times New Roman"/>
          <w:sz w:val="28"/>
          <w:szCs w:val="28"/>
        </w:rPr>
        <w:t>девять месяцев</w:t>
      </w:r>
      <w:r w:rsidR="001707C5">
        <w:rPr>
          <w:rFonts w:ascii="Times New Roman" w:hAnsi="Times New Roman" w:cs="Times New Roman"/>
          <w:sz w:val="28"/>
          <w:szCs w:val="28"/>
        </w:rPr>
        <w:t xml:space="preserve"> 20</w:t>
      </w:r>
      <w:r w:rsidR="000A67CE">
        <w:rPr>
          <w:rFonts w:ascii="Times New Roman" w:hAnsi="Times New Roman" w:cs="Times New Roman"/>
          <w:sz w:val="28"/>
          <w:szCs w:val="28"/>
        </w:rPr>
        <w:t>2</w:t>
      </w:r>
      <w:r w:rsidR="00343F23">
        <w:rPr>
          <w:rFonts w:ascii="Times New Roman" w:hAnsi="Times New Roman" w:cs="Times New Roman"/>
          <w:sz w:val="28"/>
          <w:szCs w:val="28"/>
        </w:rPr>
        <w:t>1</w:t>
      </w:r>
      <w:r w:rsidR="001707C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91B6A">
        <w:rPr>
          <w:rFonts w:ascii="Times New Roman" w:hAnsi="Times New Roman" w:cs="Times New Roman"/>
          <w:b/>
          <w:sz w:val="28"/>
          <w:szCs w:val="28"/>
        </w:rPr>
        <w:t>8</w:t>
      </w:r>
      <w:r w:rsidR="00343F23">
        <w:rPr>
          <w:rFonts w:ascii="Times New Roman" w:hAnsi="Times New Roman" w:cs="Times New Roman"/>
          <w:b/>
          <w:sz w:val="28"/>
          <w:szCs w:val="28"/>
        </w:rPr>
        <w:t> </w:t>
      </w:r>
      <w:r w:rsidR="00891B6A">
        <w:rPr>
          <w:rFonts w:ascii="Times New Roman" w:hAnsi="Times New Roman" w:cs="Times New Roman"/>
          <w:b/>
          <w:sz w:val="28"/>
          <w:szCs w:val="28"/>
        </w:rPr>
        <w:t>666</w:t>
      </w:r>
      <w:r w:rsidR="00343F23">
        <w:rPr>
          <w:rFonts w:ascii="Times New Roman" w:hAnsi="Times New Roman" w:cs="Times New Roman"/>
          <w:b/>
          <w:sz w:val="28"/>
          <w:szCs w:val="28"/>
        </w:rPr>
        <w:t>,</w:t>
      </w:r>
      <w:r w:rsidR="00891B6A">
        <w:rPr>
          <w:rFonts w:ascii="Times New Roman" w:hAnsi="Times New Roman" w:cs="Times New Roman"/>
          <w:b/>
          <w:sz w:val="28"/>
          <w:szCs w:val="28"/>
        </w:rPr>
        <w:t>2</w:t>
      </w:r>
      <w:r w:rsidR="001707C5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11"/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>Налоговые и неналоговые доходы в сравнении с отчетным периодом 20</w:t>
      </w:r>
      <w:r w:rsidR="000A67CE">
        <w:rPr>
          <w:rFonts w:ascii="Times New Roman" w:hAnsi="Times New Roman" w:cs="Times New Roman"/>
          <w:sz w:val="28"/>
          <w:szCs w:val="28"/>
        </w:rPr>
        <w:t>2</w:t>
      </w:r>
      <w:r w:rsidR="00343F23">
        <w:rPr>
          <w:rFonts w:ascii="Times New Roman" w:hAnsi="Times New Roman" w:cs="Times New Roman"/>
          <w:sz w:val="28"/>
          <w:szCs w:val="28"/>
        </w:rPr>
        <w:t xml:space="preserve">1 </w:t>
      </w:r>
      <w:r w:rsidRPr="00F63281">
        <w:rPr>
          <w:rFonts w:ascii="Times New Roman" w:hAnsi="Times New Roman" w:cs="Times New Roman"/>
          <w:sz w:val="28"/>
          <w:szCs w:val="28"/>
        </w:rPr>
        <w:t xml:space="preserve">года </w:t>
      </w:r>
      <w:r w:rsidR="0070135B">
        <w:rPr>
          <w:rFonts w:ascii="Times New Roman" w:hAnsi="Times New Roman" w:cs="Times New Roman"/>
          <w:sz w:val="28"/>
          <w:szCs w:val="28"/>
        </w:rPr>
        <w:t>у</w:t>
      </w:r>
      <w:r w:rsidR="00343F23">
        <w:rPr>
          <w:rFonts w:ascii="Times New Roman" w:hAnsi="Times New Roman" w:cs="Times New Roman"/>
          <w:sz w:val="28"/>
          <w:szCs w:val="28"/>
        </w:rPr>
        <w:t>меньшились</w:t>
      </w:r>
      <w:r w:rsidR="0070135B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7A5F07">
        <w:rPr>
          <w:rFonts w:ascii="Times New Roman" w:hAnsi="Times New Roman" w:cs="Times New Roman"/>
          <w:b/>
          <w:sz w:val="28"/>
          <w:szCs w:val="28"/>
        </w:rPr>
        <w:t>1</w:t>
      </w:r>
      <w:r w:rsidR="0016324E">
        <w:rPr>
          <w:rFonts w:ascii="Times New Roman" w:hAnsi="Times New Roman" w:cs="Times New Roman"/>
          <w:b/>
          <w:sz w:val="28"/>
          <w:szCs w:val="28"/>
        </w:rPr>
        <w:t>,</w:t>
      </w:r>
      <w:r w:rsidR="00891B6A">
        <w:rPr>
          <w:rFonts w:ascii="Times New Roman" w:hAnsi="Times New Roman" w:cs="Times New Roman"/>
          <w:b/>
          <w:sz w:val="28"/>
          <w:szCs w:val="28"/>
        </w:rPr>
        <w:t>0</w:t>
      </w:r>
      <w:r w:rsidRPr="00F63281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</w:t>
      </w:r>
      <w:r w:rsidR="00343F23">
        <w:rPr>
          <w:rFonts w:ascii="Times New Roman" w:hAnsi="Times New Roman" w:cs="Times New Roman"/>
          <w:sz w:val="28"/>
          <w:szCs w:val="28"/>
        </w:rPr>
        <w:t>увеличился</w:t>
      </w:r>
      <w:r w:rsidRPr="00F63281">
        <w:rPr>
          <w:rFonts w:ascii="Times New Roman" w:hAnsi="Times New Roman" w:cs="Times New Roman"/>
          <w:sz w:val="28"/>
          <w:szCs w:val="28"/>
        </w:rPr>
        <w:t xml:space="preserve"> на </w:t>
      </w:r>
      <w:r w:rsidR="00891B6A">
        <w:rPr>
          <w:rFonts w:ascii="Times New Roman" w:hAnsi="Times New Roman" w:cs="Times New Roman"/>
          <w:b/>
          <w:sz w:val="28"/>
          <w:szCs w:val="28"/>
        </w:rPr>
        <w:t>11</w:t>
      </w:r>
      <w:r w:rsidR="00343F23">
        <w:rPr>
          <w:rFonts w:ascii="Times New Roman" w:hAnsi="Times New Roman" w:cs="Times New Roman"/>
          <w:b/>
          <w:sz w:val="28"/>
          <w:szCs w:val="28"/>
        </w:rPr>
        <w:t>,</w:t>
      </w:r>
      <w:r w:rsidR="00891B6A">
        <w:rPr>
          <w:rFonts w:ascii="Times New Roman" w:hAnsi="Times New Roman" w:cs="Times New Roman"/>
          <w:b/>
          <w:sz w:val="28"/>
          <w:szCs w:val="28"/>
        </w:rPr>
        <w:t>4</w:t>
      </w:r>
      <w:r w:rsidR="001707C5">
        <w:rPr>
          <w:rFonts w:ascii="Times New Roman" w:hAnsi="Times New Roman" w:cs="Times New Roman"/>
          <w:sz w:val="28"/>
          <w:szCs w:val="28"/>
        </w:rPr>
        <w:t>%.</w:t>
      </w:r>
    </w:p>
    <w:p w:rsidR="00975470" w:rsidRDefault="00975470" w:rsidP="009754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415C1">
        <w:rPr>
          <w:rFonts w:ascii="Times New Roman" w:hAnsi="Times New Roman" w:cs="Times New Roman"/>
          <w:sz w:val="28"/>
          <w:szCs w:val="28"/>
        </w:rPr>
        <w:t xml:space="preserve">за </w:t>
      </w:r>
      <w:r w:rsidR="00891B6A">
        <w:rPr>
          <w:rFonts w:ascii="Times New Roman" w:hAnsi="Times New Roman" w:cs="Times New Roman"/>
          <w:sz w:val="28"/>
          <w:szCs w:val="28"/>
        </w:rPr>
        <w:t>девять месяцев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343F23">
        <w:rPr>
          <w:rFonts w:ascii="Times New Roman" w:hAnsi="Times New Roman" w:cs="Times New Roman"/>
          <w:sz w:val="28"/>
          <w:szCs w:val="28"/>
        </w:rPr>
        <w:t>2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удельный вес собственных доходов составил </w:t>
      </w:r>
      <w:r w:rsidR="00343F23">
        <w:rPr>
          <w:rFonts w:ascii="Times New Roman" w:hAnsi="Times New Roman" w:cs="Times New Roman"/>
          <w:b/>
          <w:sz w:val="28"/>
          <w:szCs w:val="28"/>
        </w:rPr>
        <w:t>6</w:t>
      </w:r>
      <w:r w:rsidR="00891B6A">
        <w:rPr>
          <w:rFonts w:ascii="Times New Roman" w:hAnsi="Times New Roman" w:cs="Times New Roman"/>
          <w:b/>
          <w:sz w:val="28"/>
          <w:szCs w:val="28"/>
        </w:rPr>
        <w:t>2</w:t>
      </w:r>
      <w:r w:rsidR="00343F23">
        <w:rPr>
          <w:rFonts w:ascii="Times New Roman" w:hAnsi="Times New Roman" w:cs="Times New Roman"/>
          <w:b/>
          <w:sz w:val="28"/>
          <w:szCs w:val="28"/>
        </w:rPr>
        <w:t>,</w:t>
      </w:r>
      <w:r w:rsidR="00891B6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="00343F23">
        <w:rPr>
          <w:rFonts w:ascii="Times New Roman" w:hAnsi="Times New Roman" w:cs="Times New Roman"/>
          <w:b/>
          <w:sz w:val="28"/>
          <w:szCs w:val="28"/>
        </w:rPr>
        <w:t>3</w:t>
      </w:r>
      <w:r w:rsidR="00891B6A">
        <w:rPr>
          <w:rFonts w:ascii="Times New Roman" w:hAnsi="Times New Roman" w:cs="Times New Roman"/>
          <w:b/>
          <w:sz w:val="28"/>
          <w:szCs w:val="28"/>
        </w:rPr>
        <w:t>7</w:t>
      </w:r>
      <w:r w:rsidR="00343F23">
        <w:rPr>
          <w:rFonts w:ascii="Times New Roman" w:hAnsi="Times New Roman" w:cs="Times New Roman"/>
          <w:b/>
          <w:sz w:val="28"/>
          <w:szCs w:val="28"/>
        </w:rPr>
        <w:t>,</w:t>
      </w:r>
      <w:r w:rsidR="00891B6A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F76DD7" w:rsidRDefault="00F63281" w:rsidP="00F76D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доходной </w:t>
      </w:r>
      <w:r w:rsidR="00A94522" w:rsidRPr="00F63281">
        <w:rPr>
          <w:rFonts w:ascii="Times New Roman" w:hAnsi="Times New Roman" w:cs="Times New Roman"/>
          <w:sz w:val="28"/>
          <w:szCs w:val="28"/>
        </w:rPr>
        <w:t>части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582D6E" w:rsidRPr="00F632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891B6A">
        <w:rPr>
          <w:rFonts w:ascii="Times New Roman" w:hAnsi="Times New Roman" w:cs="Times New Roman"/>
          <w:sz w:val="28"/>
          <w:szCs w:val="28"/>
        </w:rPr>
        <w:t xml:space="preserve">девять месяцев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343F23">
        <w:rPr>
          <w:rFonts w:ascii="Times New Roman" w:hAnsi="Times New Roman" w:cs="Times New Roman"/>
          <w:sz w:val="28"/>
          <w:szCs w:val="28"/>
        </w:rPr>
        <w:t>2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в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1707C5">
        <w:rPr>
          <w:rFonts w:ascii="Times New Roman" w:hAnsi="Times New Roman" w:cs="Times New Roman"/>
          <w:sz w:val="28"/>
          <w:szCs w:val="28"/>
        </w:rPr>
        <w:t>и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 аналогичным периодом 20</w:t>
      </w:r>
      <w:r w:rsidR="00ED1382">
        <w:rPr>
          <w:rFonts w:ascii="Times New Roman" w:hAnsi="Times New Roman" w:cs="Times New Roman"/>
          <w:sz w:val="28"/>
          <w:szCs w:val="28"/>
        </w:rPr>
        <w:t>2</w:t>
      </w:r>
      <w:r w:rsidR="00343F23">
        <w:rPr>
          <w:rFonts w:ascii="Times New Roman" w:hAnsi="Times New Roman" w:cs="Times New Roman"/>
          <w:sz w:val="28"/>
          <w:szCs w:val="28"/>
        </w:rPr>
        <w:t>1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представлена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в </w:t>
      </w:r>
      <w:r w:rsidR="004A597D" w:rsidRPr="00CE2B84">
        <w:rPr>
          <w:rFonts w:ascii="Times New Roman" w:hAnsi="Times New Roman" w:cs="Times New Roman"/>
          <w:b/>
          <w:sz w:val="28"/>
          <w:szCs w:val="28"/>
        </w:rPr>
        <w:t>таблице</w:t>
      </w:r>
      <w:r w:rsidR="00B36F51" w:rsidRPr="00CE2B84">
        <w:rPr>
          <w:rFonts w:ascii="Times New Roman" w:hAnsi="Times New Roman" w:cs="Times New Roman"/>
          <w:b/>
          <w:sz w:val="28"/>
          <w:szCs w:val="28"/>
        </w:rPr>
        <w:t xml:space="preserve"> №1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2B84" w:rsidRPr="00B33991" w:rsidRDefault="00891B6A" w:rsidP="00CE2B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="00CE2B84">
        <w:rPr>
          <w:rFonts w:ascii="Times New Roman" w:hAnsi="Times New Roman" w:cs="Times New Roman"/>
          <w:sz w:val="28"/>
          <w:szCs w:val="28"/>
        </w:rPr>
        <w:t xml:space="preserve"> 2022 года</w:t>
      </w:r>
      <w:r w:rsidR="00CE2B84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CE2B84" w:rsidRPr="00C20C9B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="00CE2B84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CE2B84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CE2B84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CE2B84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581</w:t>
      </w:r>
      <w:r w:rsidR="00CE2B84">
        <w:rPr>
          <w:rFonts w:ascii="Times New Roman" w:hAnsi="Times New Roman" w:cs="Times New Roman"/>
          <w:b/>
          <w:sz w:val="28"/>
          <w:szCs w:val="28"/>
        </w:rPr>
        <w:t xml:space="preserve">,8 </w:t>
      </w:r>
      <w:r w:rsidR="00CE2B84" w:rsidRPr="00B3399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1E0151">
        <w:rPr>
          <w:rFonts w:ascii="Times New Roman" w:hAnsi="Times New Roman" w:cs="Times New Roman"/>
          <w:b/>
          <w:sz w:val="28"/>
          <w:szCs w:val="28"/>
        </w:rPr>
        <w:t>65</w:t>
      </w:r>
      <w:r w:rsidR="00CE2B84">
        <w:rPr>
          <w:rFonts w:ascii="Times New Roman" w:hAnsi="Times New Roman" w:cs="Times New Roman"/>
          <w:b/>
          <w:sz w:val="28"/>
          <w:szCs w:val="28"/>
        </w:rPr>
        <w:t>,</w:t>
      </w:r>
      <w:r w:rsidR="001E0151">
        <w:rPr>
          <w:rFonts w:ascii="Times New Roman" w:hAnsi="Times New Roman" w:cs="Times New Roman"/>
          <w:b/>
          <w:sz w:val="28"/>
          <w:szCs w:val="28"/>
        </w:rPr>
        <w:t>1</w:t>
      </w:r>
      <w:r w:rsidR="00CE2B84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CE2B84" w:rsidRPr="00B33991" w:rsidRDefault="00CE2B84" w:rsidP="00CE2B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1E0151">
        <w:rPr>
          <w:rFonts w:ascii="Times New Roman" w:hAnsi="Times New Roman" w:cs="Times New Roman"/>
          <w:sz w:val="28"/>
          <w:szCs w:val="28"/>
        </w:rPr>
        <w:t xml:space="preserve">аналогичному периоду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динамика </w:t>
      </w:r>
      <w:r>
        <w:rPr>
          <w:rFonts w:ascii="Times New Roman" w:hAnsi="Times New Roman" w:cs="Times New Roman"/>
          <w:sz w:val="28"/>
          <w:szCs w:val="28"/>
        </w:rPr>
        <w:t>уменьшения</w:t>
      </w:r>
      <w:r w:rsidRPr="00B33991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>
        <w:rPr>
          <w:rFonts w:ascii="Times New Roman" w:hAnsi="Times New Roman" w:cs="Times New Roman"/>
          <w:sz w:val="28"/>
          <w:szCs w:val="28"/>
        </w:rPr>
        <w:t>собственных</w:t>
      </w:r>
      <w:r w:rsidRPr="00B33991">
        <w:rPr>
          <w:rFonts w:ascii="Times New Roman" w:hAnsi="Times New Roman" w:cs="Times New Roman"/>
          <w:sz w:val="28"/>
          <w:szCs w:val="28"/>
        </w:rPr>
        <w:t xml:space="preserve"> доходов на </w:t>
      </w:r>
      <w:r>
        <w:rPr>
          <w:rFonts w:ascii="Times New Roman" w:hAnsi="Times New Roman" w:cs="Times New Roman"/>
          <w:b/>
          <w:sz w:val="28"/>
          <w:szCs w:val="28"/>
        </w:rPr>
        <w:t>54,</w:t>
      </w:r>
      <w:r w:rsidR="001E0151">
        <w:rPr>
          <w:rFonts w:ascii="Times New Roman" w:hAnsi="Times New Roman" w:cs="Times New Roman"/>
          <w:b/>
          <w:sz w:val="28"/>
          <w:szCs w:val="28"/>
        </w:rPr>
        <w:t>7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9708B">
        <w:rPr>
          <w:rFonts w:ascii="Times New Roman" w:hAnsi="Times New Roman" w:cs="Times New Roman"/>
          <w:b/>
          <w:sz w:val="28"/>
          <w:szCs w:val="28"/>
        </w:rPr>
        <w:t>,</w:t>
      </w:r>
      <w:r w:rsidR="001E0151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B33991">
        <w:rPr>
          <w:rFonts w:ascii="Times New Roman" w:hAnsi="Times New Roman" w:cs="Times New Roman"/>
          <w:sz w:val="28"/>
          <w:szCs w:val="28"/>
        </w:rPr>
        <w:t>.</w:t>
      </w:r>
    </w:p>
    <w:p w:rsidR="00CE2B84" w:rsidRPr="00F854CA" w:rsidRDefault="00CE2B84" w:rsidP="00CE2B8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4CA">
        <w:rPr>
          <w:rFonts w:ascii="Times New Roman" w:hAnsi="Times New Roman" w:cs="Times New Roman"/>
          <w:b/>
          <w:sz w:val="28"/>
          <w:szCs w:val="28"/>
        </w:rPr>
        <w:t>Налоговые доходы</w:t>
      </w:r>
    </w:p>
    <w:p w:rsidR="00CE2B84" w:rsidRPr="006D305A" w:rsidRDefault="00CE2B84" w:rsidP="00CE2B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в сумме </w:t>
      </w:r>
      <w:r w:rsidR="001E015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1E0151">
        <w:rPr>
          <w:rFonts w:ascii="Times New Roman" w:hAnsi="Times New Roman" w:cs="Times New Roman"/>
          <w:b/>
          <w:sz w:val="28"/>
          <w:szCs w:val="28"/>
        </w:rPr>
        <w:t>581</w:t>
      </w:r>
      <w:r>
        <w:rPr>
          <w:rFonts w:ascii="Times New Roman" w:hAnsi="Times New Roman" w:cs="Times New Roman"/>
          <w:b/>
          <w:sz w:val="28"/>
          <w:szCs w:val="28"/>
        </w:rPr>
        <w:t>,8</w:t>
      </w:r>
      <w:r w:rsidRPr="006D30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E0151">
        <w:rPr>
          <w:rFonts w:ascii="Times New Roman" w:hAnsi="Times New Roman" w:cs="Times New Roman"/>
          <w:b/>
          <w:sz w:val="28"/>
          <w:szCs w:val="28"/>
        </w:rPr>
        <w:t>66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E0151">
        <w:rPr>
          <w:rFonts w:ascii="Times New Roman" w:hAnsi="Times New Roman" w:cs="Times New Roman"/>
          <w:b/>
          <w:sz w:val="28"/>
          <w:szCs w:val="28"/>
        </w:rPr>
        <w:t>2</w:t>
      </w:r>
      <w:r w:rsidRPr="006D305A">
        <w:rPr>
          <w:rFonts w:ascii="Times New Roman" w:hAnsi="Times New Roman" w:cs="Times New Roman"/>
          <w:sz w:val="28"/>
          <w:szCs w:val="28"/>
        </w:rPr>
        <w:t>% годового плана. К соответствующему периоду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D305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уменьшение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поступлений составил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54,</w:t>
      </w:r>
      <w:r w:rsidR="001E0151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E2B84" w:rsidRPr="006D305A" w:rsidRDefault="00CE2B84" w:rsidP="00CE2B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на долю налоговых доходов приходится </w:t>
      </w:r>
      <w:r>
        <w:rPr>
          <w:rFonts w:ascii="Times New Roman" w:hAnsi="Times New Roman" w:cs="Times New Roman"/>
          <w:b/>
          <w:sz w:val="28"/>
          <w:szCs w:val="28"/>
        </w:rPr>
        <w:t>100,0</w:t>
      </w:r>
      <w:r w:rsidRPr="006D305A">
        <w:rPr>
          <w:rFonts w:ascii="Times New Roman" w:hAnsi="Times New Roman" w:cs="Times New Roman"/>
          <w:sz w:val="28"/>
          <w:szCs w:val="28"/>
        </w:rPr>
        <w:t>%.</w:t>
      </w:r>
    </w:p>
    <w:p w:rsidR="00CE2B84" w:rsidRPr="006D305A" w:rsidRDefault="00CE2B84" w:rsidP="00CE2B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Основными налогами, которые сформировали доходную часть бюджета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FC4791">
        <w:rPr>
          <w:rFonts w:ascii="Times New Roman" w:hAnsi="Times New Roman" w:cs="Times New Roman"/>
          <w:sz w:val="28"/>
          <w:szCs w:val="28"/>
        </w:rPr>
        <w:t>за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1E0151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C4791">
        <w:rPr>
          <w:rFonts w:ascii="Times New Roman" w:hAnsi="Times New Roman" w:cs="Times New Roman"/>
          <w:sz w:val="28"/>
          <w:szCs w:val="28"/>
        </w:rPr>
        <w:t>2</w:t>
      </w:r>
      <w:r w:rsidRPr="006D305A">
        <w:rPr>
          <w:rFonts w:ascii="Times New Roman" w:hAnsi="Times New Roman" w:cs="Times New Roman"/>
          <w:sz w:val="28"/>
          <w:szCs w:val="28"/>
        </w:rPr>
        <w:t xml:space="preserve"> года, являются:</w:t>
      </w:r>
    </w:p>
    <w:p w:rsidR="00CE2B84" w:rsidRDefault="00CE2B84" w:rsidP="00CE2B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налог на доходы физических лиц;</w:t>
      </w:r>
    </w:p>
    <w:p w:rsidR="00CE2B84" w:rsidRDefault="00CE2B84" w:rsidP="00CE2B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налоги на товары (работы, услуги), реализуемые на территории Российской Федерации;</w:t>
      </w:r>
    </w:p>
    <w:p w:rsidR="00CE2B84" w:rsidRDefault="00CE2B84" w:rsidP="00CE2B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имущество физических лиц;</w:t>
      </w:r>
    </w:p>
    <w:p w:rsidR="00CE2B84" w:rsidRDefault="00CE2B84" w:rsidP="00CE2B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земельный налог;</w:t>
      </w:r>
    </w:p>
    <w:p w:rsidR="00CE2B84" w:rsidRDefault="00CE2B84" w:rsidP="00CE2B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единый сельскохозяйственный налог.</w:t>
      </w:r>
    </w:p>
    <w:p w:rsidR="00CE2B84" w:rsidRDefault="00CE2B84" w:rsidP="00F76D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F23" w:rsidRDefault="00343F23" w:rsidP="00F76DD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43F23" w:rsidRDefault="00343F23" w:rsidP="00343F23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343F23" w:rsidSect="00511621">
          <w:footerReference w:type="default" r:id="rId8"/>
          <w:footerReference w:type="first" r:id="rId9"/>
          <w:pgSz w:w="11906" w:h="16838" w:code="9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bookmarkEnd w:id="12"/>
    <w:p w:rsidR="00343F23" w:rsidRDefault="00343F23" w:rsidP="00343F23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№1 (тыс. рублей)</w:t>
      </w:r>
    </w:p>
    <w:tbl>
      <w:tblPr>
        <w:tblW w:w="1610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222"/>
        <w:gridCol w:w="1985"/>
        <w:gridCol w:w="992"/>
        <w:gridCol w:w="873"/>
        <w:gridCol w:w="842"/>
        <w:gridCol w:w="706"/>
        <w:gridCol w:w="842"/>
        <w:gridCol w:w="841"/>
        <w:gridCol w:w="804"/>
      </w:tblGrid>
      <w:tr w:rsidR="000B15BF" w:rsidRPr="00343F23" w:rsidTr="00D04947">
        <w:trPr>
          <w:trHeight w:val="150"/>
        </w:trPr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BF" w:rsidRPr="00343F23" w:rsidRDefault="000B15BF" w:rsidP="00343F23">
            <w:pPr>
              <w:widowControl/>
              <w:autoSpaceDE/>
              <w:autoSpaceDN/>
              <w:adjustRightInd/>
              <w:jc w:val="center"/>
            </w:pPr>
            <w:r w:rsidRPr="00343F23">
              <w:t>Наименование расходов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5BF" w:rsidRPr="00343F23" w:rsidRDefault="000B15BF" w:rsidP="00343F23">
            <w:pPr>
              <w:widowControl/>
              <w:autoSpaceDE/>
              <w:autoSpaceDN/>
              <w:adjustRightInd/>
            </w:pPr>
            <w:r w:rsidRPr="00343F23">
              <w:t> </w:t>
            </w:r>
            <w:r w:rsidR="003E5E1F">
              <w:t>Код бюджетной классификации</w:t>
            </w:r>
          </w:p>
          <w:p w:rsidR="000B15BF" w:rsidRPr="00343F23" w:rsidRDefault="000B15BF" w:rsidP="003E5E1F">
            <w:pPr>
              <w:jc w:val="center"/>
            </w:pP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5BF" w:rsidRPr="00343F23" w:rsidRDefault="000B15BF" w:rsidP="00343F23">
            <w:pPr>
              <w:widowControl/>
              <w:autoSpaceDE/>
              <w:autoSpaceDN/>
              <w:adjustRightInd/>
              <w:jc w:val="center"/>
            </w:pPr>
            <w:r w:rsidRPr="00343F23">
              <w:t>2022 год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BF" w:rsidRPr="00343F23" w:rsidRDefault="00EF1BA1" w:rsidP="00343F23">
            <w:pPr>
              <w:widowControl/>
              <w:autoSpaceDE/>
              <w:autoSpaceDN/>
              <w:adjustRightInd/>
              <w:jc w:val="center"/>
            </w:pPr>
            <w:r>
              <w:t xml:space="preserve">Факт 9 </w:t>
            </w:r>
            <w:r w:rsidRPr="00EF1BA1">
              <w:rPr>
                <w:sz w:val="18"/>
                <w:szCs w:val="18"/>
              </w:rPr>
              <w:t xml:space="preserve">месяцев </w:t>
            </w:r>
            <w:r w:rsidR="000B15BF" w:rsidRPr="00343F23">
              <w:t>2021 год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BF" w:rsidRPr="00343F23" w:rsidRDefault="000B15BF" w:rsidP="00343F23">
            <w:pPr>
              <w:widowControl/>
              <w:autoSpaceDE/>
              <w:autoSpaceDN/>
              <w:adjustRightInd/>
              <w:jc w:val="center"/>
            </w:pPr>
            <w:r w:rsidRPr="00343F23">
              <w:t xml:space="preserve"> 2022 </w:t>
            </w:r>
            <w:proofErr w:type="gramStart"/>
            <w:r w:rsidRPr="00343F23">
              <w:t>к  2021</w:t>
            </w:r>
            <w:proofErr w:type="gramEnd"/>
            <w:r w:rsidRPr="00343F23">
              <w:t xml:space="preserve"> (%) 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BF" w:rsidRPr="00343F23" w:rsidRDefault="000B15BF" w:rsidP="00343F23">
            <w:pPr>
              <w:widowControl/>
              <w:autoSpaceDE/>
              <w:autoSpaceDN/>
              <w:adjustRightInd/>
              <w:jc w:val="center"/>
            </w:pPr>
            <w:r w:rsidRPr="00343F23">
              <w:t xml:space="preserve"> 2022 </w:t>
            </w:r>
            <w:proofErr w:type="gramStart"/>
            <w:r w:rsidRPr="00343F23">
              <w:t>к  2021</w:t>
            </w:r>
            <w:proofErr w:type="gramEnd"/>
            <w:r w:rsidRPr="00343F23">
              <w:t xml:space="preserve"> (</w:t>
            </w:r>
            <w:r w:rsidR="003E5E1F">
              <w:t>+,-</w:t>
            </w:r>
            <w:r w:rsidRPr="00343F23">
              <w:t xml:space="preserve">) </w:t>
            </w:r>
          </w:p>
        </w:tc>
      </w:tr>
      <w:tr w:rsidR="00D04947" w:rsidRPr="00343F23" w:rsidTr="00D04947">
        <w:trPr>
          <w:trHeight w:val="411"/>
        </w:trPr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5BF" w:rsidRPr="00343F23" w:rsidRDefault="000B15BF" w:rsidP="00343F23">
            <w:pPr>
              <w:widowControl/>
              <w:autoSpaceDE/>
              <w:autoSpaceDN/>
              <w:adjustRightInd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BF" w:rsidRPr="00343F23" w:rsidRDefault="000B15BF" w:rsidP="00343F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BF" w:rsidRPr="00343F23" w:rsidRDefault="003E5E1F" w:rsidP="00343F23">
            <w:pPr>
              <w:widowControl/>
              <w:autoSpaceDE/>
              <w:autoSpaceDN/>
              <w:adjustRightInd/>
              <w:jc w:val="center"/>
            </w:pPr>
            <w:r>
              <w:t>План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BF" w:rsidRPr="001E0151" w:rsidRDefault="001E0151" w:rsidP="00343F23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1E0151">
              <w:rPr>
                <w:sz w:val="18"/>
                <w:szCs w:val="18"/>
              </w:rPr>
              <w:t>Девять месяцев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BF" w:rsidRPr="00343F23" w:rsidRDefault="003E5E1F" w:rsidP="00343F23">
            <w:pPr>
              <w:widowControl/>
              <w:autoSpaceDE/>
              <w:autoSpaceDN/>
              <w:adjustRightInd/>
              <w:jc w:val="center"/>
            </w:pPr>
            <w:r>
              <w:t>(+,-)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BF" w:rsidRPr="00343F23" w:rsidRDefault="000B15BF" w:rsidP="00343F23">
            <w:pPr>
              <w:widowControl/>
              <w:autoSpaceDE/>
              <w:autoSpaceDN/>
              <w:adjustRightInd/>
              <w:jc w:val="center"/>
            </w:pPr>
            <w:r w:rsidRPr="00343F23">
              <w:t xml:space="preserve">% </w:t>
            </w: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5BF" w:rsidRPr="00343F23" w:rsidRDefault="000B15BF" w:rsidP="00343F23">
            <w:pPr>
              <w:widowControl/>
              <w:autoSpaceDE/>
              <w:autoSpaceDN/>
              <w:adjustRightInd/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5BF" w:rsidRPr="00343F23" w:rsidRDefault="000B15BF" w:rsidP="00343F23">
            <w:pPr>
              <w:widowControl/>
              <w:autoSpaceDE/>
              <w:autoSpaceDN/>
              <w:adjustRightInd/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5BF" w:rsidRPr="00343F23" w:rsidRDefault="000B15BF" w:rsidP="00343F23">
            <w:pPr>
              <w:widowControl/>
              <w:autoSpaceDE/>
              <w:autoSpaceDN/>
              <w:adjustRightInd/>
            </w:pPr>
          </w:p>
        </w:tc>
      </w:tr>
      <w:tr w:rsidR="00D04947" w:rsidRPr="00343F23" w:rsidTr="00D04947">
        <w:trPr>
          <w:trHeight w:val="871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</w:pPr>
            <w:r w:rsidRPr="00343F23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  <w:r w:rsidR="003E5E1F">
              <w:t>НК РФ</w:t>
            </w:r>
            <w:r w:rsidRPr="00343F23">
              <w:t xml:space="preserve">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</w:pPr>
            <w:r w:rsidRPr="00343F23">
              <w:t>10102010011000110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4074,7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501B4F" w:rsidP="00501B4F">
            <w:pPr>
              <w:widowControl/>
              <w:autoSpaceDE/>
              <w:autoSpaceDN/>
              <w:adjustRightInd/>
              <w:jc w:val="right"/>
            </w:pPr>
            <w:r>
              <w:t>3405</w:t>
            </w:r>
            <w:r w:rsidR="00343F23" w:rsidRPr="00343F23">
              <w:t>,</w:t>
            </w:r>
            <w:r>
              <w:t>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501B4F" w:rsidP="00EE308B">
            <w:pPr>
              <w:widowControl/>
              <w:autoSpaceDE/>
              <w:autoSpaceDN/>
              <w:adjustRightInd/>
              <w:jc w:val="right"/>
            </w:pPr>
            <w:r>
              <w:t>-669,0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501B4F" w:rsidP="00EE308B">
            <w:pPr>
              <w:widowControl/>
              <w:autoSpaceDE/>
              <w:autoSpaceDN/>
              <w:adjustRightInd/>
              <w:jc w:val="right"/>
            </w:pPr>
            <w:r>
              <w:t>83,6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501B4F" w:rsidP="00EE308B">
            <w:pPr>
              <w:widowControl/>
              <w:autoSpaceDE/>
              <w:autoSpaceDN/>
              <w:adjustRightInd/>
              <w:jc w:val="right"/>
            </w:pPr>
            <w:r>
              <w:t>3473,8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501B4F" w:rsidP="00EE308B">
            <w:pPr>
              <w:widowControl/>
              <w:autoSpaceDE/>
              <w:autoSpaceDN/>
              <w:adjustRightInd/>
              <w:jc w:val="right"/>
            </w:pPr>
            <w:r>
              <w:t>98,0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501B4F" w:rsidP="00EE308B">
            <w:pPr>
              <w:widowControl/>
              <w:autoSpaceDE/>
              <w:autoSpaceDN/>
              <w:adjustRightInd/>
              <w:jc w:val="right"/>
            </w:pPr>
            <w:r>
              <w:t>-68,1</w:t>
            </w:r>
          </w:p>
        </w:tc>
      </w:tr>
      <w:tr w:rsidR="006109BE" w:rsidRPr="00343F23" w:rsidTr="00D04947">
        <w:trPr>
          <w:trHeight w:val="206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9BE" w:rsidRPr="00343F23" w:rsidRDefault="00EE308B" w:rsidP="00EE308B">
            <w:pPr>
              <w:widowControl/>
              <w:jc w:val="both"/>
            </w:pPr>
            <w:r>
              <w:rPr>
                <w:rFonts w:eastAsiaTheme="minorHAnsi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9BE" w:rsidRPr="00343F23" w:rsidRDefault="006109BE" w:rsidP="000B15BF">
            <w:pPr>
              <w:widowControl/>
              <w:autoSpaceDE/>
              <w:autoSpaceDN/>
              <w:adjustRightInd/>
              <w:jc w:val="both"/>
            </w:pPr>
            <w:r>
              <w:t>10102020010000110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9BE" w:rsidRPr="00343F23" w:rsidRDefault="00357734" w:rsidP="00343F23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9BE" w:rsidRPr="00343F23" w:rsidRDefault="00357734" w:rsidP="00343F23">
            <w:pPr>
              <w:widowControl/>
              <w:autoSpaceDE/>
              <w:autoSpaceDN/>
              <w:adjustRightInd/>
              <w:jc w:val="right"/>
            </w:pPr>
            <w:r>
              <w:t>3,9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9BE" w:rsidRPr="00343F23" w:rsidRDefault="00313FAE" w:rsidP="00343F23">
            <w:pPr>
              <w:widowControl/>
              <w:autoSpaceDE/>
              <w:autoSpaceDN/>
              <w:adjustRightInd/>
              <w:jc w:val="right"/>
            </w:pPr>
            <w:r>
              <w:t>3,9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9BE" w:rsidRPr="00343F23" w:rsidRDefault="00313FAE" w:rsidP="00343F23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9BE" w:rsidRPr="00343F23" w:rsidRDefault="00313FAE" w:rsidP="00343F23">
            <w:pPr>
              <w:widowControl/>
              <w:autoSpaceDE/>
              <w:autoSpaceDN/>
              <w:adjustRightInd/>
              <w:jc w:val="right"/>
            </w:pPr>
            <w:r>
              <w:t>0,9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9BE" w:rsidRPr="00343F23" w:rsidRDefault="00313FAE" w:rsidP="00343F23">
            <w:pPr>
              <w:widowControl/>
              <w:autoSpaceDE/>
              <w:autoSpaceDN/>
              <w:adjustRightInd/>
              <w:jc w:val="right"/>
            </w:pPr>
            <w:r>
              <w:t>433,3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9BE" w:rsidRPr="00343F23" w:rsidRDefault="00313FAE" w:rsidP="00343F23">
            <w:pPr>
              <w:widowControl/>
              <w:autoSpaceDE/>
              <w:autoSpaceDN/>
              <w:adjustRightInd/>
              <w:jc w:val="right"/>
            </w:pPr>
            <w:r>
              <w:t>3,0</w:t>
            </w:r>
          </w:p>
        </w:tc>
      </w:tr>
      <w:tr w:rsidR="00D04947" w:rsidRPr="00343F23" w:rsidTr="00D04947">
        <w:trPr>
          <w:trHeight w:val="206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</w:pPr>
            <w:r w:rsidRPr="00343F23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</w:pPr>
            <w:r w:rsidRPr="00343F23">
              <w:t>10102030010000110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0A5BB6" w:rsidP="00501B4F">
            <w:pPr>
              <w:widowControl/>
              <w:autoSpaceDE/>
              <w:autoSpaceDN/>
              <w:adjustRightInd/>
              <w:jc w:val="right"/>
            </w:pPr>
            <w:r>
              <w:t>1</w:t>
            </w:r>
            <w:r w:rsidR="00501B4F">
              <w:t>1</w:t>
            </w:r>
            <w:r>
              <w:t>,</w:t>
            </w:r>
            <w:r w:rsidR="00501B4F">
              <w:t>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0A5BB6" w:rsidP="00501B4F">
            <w:pPr>
              <w:widowControl/>
              <w:autoSpaceDE/>
              <w:autoSpaceDN/>
              <w:adjustRightInd/>
              <w:jc w:val="right"/>
            </w:pPr>
            <w:r>
              <w:t>1</w:t>
            </w:r>
            <w:r w:rsidR="00501B4F">
              <w:t>1</w:t>
            </w:r>
            <w:r>
              <w:t>,</w:t>
            </w:r>
            <w:r w:rsidR="00501B4F"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0A5BB6" w:rsidP="00343F23">
            <w:pPr>
              <w:widowControl/>
              <w:autoSpaceDE/>
              <w:autoSpaceDN/>
              <w:adjustRightInd/>
              <w:jc w:val="right"/>
            </w:pPr>
            <w:r>
              <w:t>30,8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0A5BB6" w:rsidP="00501B4F">
            <w:pPr>
              <w:widowControl/>
              <w:autoSpaceDE/>
              <w:autoSpaceDN/>
              <w:adjustRightInd/>
              <w:jc w:val="right"/>
            </w:pPr>
            <w:r>
              <w:t>3</w:t>
            </w:r>
            <w:r w:rsidR="00501B4F">
              <w:t>8</w:t>
            </w:r>
            <w:r>
              <w:t>,</w:t>
            </w:r>
            <w:r w:rsidR="00501B4F"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0A5BB6" w:rsidP="00501B4F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  <w:r w:rsidR="00501B4F">
              <w:t>19</w:t>
            </w:r>
            <w:r>
              <w:t>,</w:t>
            </w:r>
            <w:r w:rsidR="00501B4F">
              <w:t>0</w:t>
            </w:r>
          </w:p>
        </w:tc>
      </w:tr>
      <w:tr w:rsidR="00D04947" w:rsidRPr="00343F23" w:rsidTr="00D04947">
        <w:trPr>
          <w:trHeight w:val="12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4074,7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DB725B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3421,4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DB725B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-653,3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DB725B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84,0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DB725B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3505,5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DB725B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97,6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DB725B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-84,1</w:t>
            </w:r>
          </w:p>
        </w:tc>
      </w:tr>
      <w:tr w:rsidR="00D04947" w:rsidRPr="00343F23" w:rsidTr="00D04947">
        <w:trPr>
          <w:trHeight w:val="24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 xml:space="preserve">Акцизы по подакцизным товарам (продукции), производимым на территории </w:t>
            </w:r>
            <w:r w:rsidR="003E5E1F">
              <w:rPr>
                <w:b/>
                <w:bCs/>
                <w:i/>
                <w:iCs/>
              </w:rPr>
              <w:t xml:space="preserve">РФ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10302000010000110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1358,4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075C15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1168,6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075C15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-189,8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075C15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86,0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075C15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983,8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075C15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118,8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075C15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184,8</w:t>
            </w:r>
          </w:p>
        </w:tc>
      </w:tr>
      <w:tr w:rsidR="00D04947" w:rsidRPr="00343F23" w:rsidTr="00D04947">
        <w:trPr>
          <w:trHeight w:val="179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10503010010000110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31,4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075C15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54,4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075C15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075C15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173,2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CB0F28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27,3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075C15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199,3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075C15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27,1</w:t>
            </w:r>
          </w:p>
        </w:tc>
      </w:tr>
      <w:tr w:rsidR="00D04947" w:rsidRPr="00343F23" w:rsidTr="00D04947">
        <w:trPr>
          <w:trHeight w:val="384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</w:pPr>
            <w:r w:rsidRPr="00343F23"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</w:t>
            </w:r>
            <w:proofErr w:type="spellStart"/>
            <w:r w:rsidRPr="00343F23">
              <w:t>т</w:t>
            </w:r>
            <w:r w:rsidR="003E5E1F">
              <w:t>.</w:t>
            </w:r>
            <w:r w:rsidRPr="00343F23">
              <w:t>ч</w:t>
            </w:r>
            <w:proofErr w:type="spellEnd"/>
            <w:r w:rsidR="003E5E1F">
              <w:t xml:space="preserve">. </w:t>
            </w:r>
            <w:r w:rsidRPr="00343F23">
              <w:t xml:space="preserve">по </w:t>
            </w:r>
            <w:r w:rsidR="003E5E1F">
              <w:t>о</w:t>
            </w:r>
            <w:r w:rsidRPr="00343F23">
              <w:t>тмененному)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</w:pPr>
            <w:r w:rsidRPr="00343F23">
              <w:t>10601030101000110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427,9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EF1BA1" w:rsidP="00343F23">
            <w:pPr>
              <w:widowControl/>
              <w:autoSpaceDE/>
              <w:autoSpaceDN/>
              <w:adjustRightInd/>
              <w:jc w:val="right"/>
            </w:pPr>
            <w:r>
              <w:t>192,3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EF1BA1" w:rsidP="00343F23">
            <w:pPr>
              <w:widowControl/>
              <w:autoSpaceDE/>
              <w:autoSpaceDN/>
              <w:adjustRightInd/>
              <w:jc w:val="right"/>
            </w:pPr>
            <w:r>
              <w:t>-235,6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EF1BA1" w:rsidP="00CB0F28">
            <w:pPr>
              <w:widowControl/>
              <w:autoSpaceDE/>
              <w:autoSpaceDN/>
              <w:adjustRightInd/>
              <w:jc w:val="right"/>
            </w:pPr>
            <w:r>
              <w:t>44,9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EF1BA1" w:rsidP="00343F23">
            <w:pPr>
              <w:widowControl/>
              <w:autoSpaceDE/>
              <w:autoSpaceDN/>
              <w:adjustRightInd/>
              <w:jc w:val="right"/>
            </w:pPr>
            <w:r>
              <w:t>41,8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EF1BA1" w:rsidP="00343F23">
            <w:pPr>
              <w:widowControl/>
              <w:autoSpaceDE/>
              <w:autoSpaceDN/>
              <w:adjustRightInd/>
              <w:jc w:val="right"/>
            </w:pPr>
            <w:r>
              <w:t>460,0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EF1BA1" w:rsidP="00343F23">
            <w:pPr>
              <w:widowControl/>
              <w:autoSpaceDE/>
              <w:autoSpaceDN/>
              <w:adjustRightInd/>
              <w:jc w:val="right"/>
            </w:pPr>
            <w:r>
              <w:t>150,5</w:t>
            </w:r>
          </w:p>
        </w:tc>
      </w:tr>
      <w:tr w:rsidR="00D04947" w:rsidRPr="00343F23" w:rsidTr="00D04947">
        <w:trPr>
          <w:trHeight w:val="159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Налог на имущество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427,9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EF1BA1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192,3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EF1BA1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-235,6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EF1BA1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44,9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791D40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41,8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791D40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460,0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791D40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150,5</w:t>
            </w:r>
          </w:p>
        </w:tc>
      </w:tr>
      <w:tr w:rsidR="00D04947" w:rsidRPr="00343F23" w:rsidTr="00D04947">
        <w:trPr>
          <w:trHeight w:val="153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</w:pPr>
            <w:r w:rsidRPr="00343F23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</w:pPr>
            <w:r w:rsidRPr="00343F23">
              <w:t>10606033100000110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1543,7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791D40" w:rsidP="00343F23">
            <w:pPr>
              <w:widowControl/>
              <w:autoSpaceDE/>
              <w:autoSpaceDN/>
              <w:adjustRightInd/>
              <w:jc w:val="right"/>
            </w:pPr>
            <w:r>
              <w:t>408,2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791D40" w:rsidP="00343F23">
            <w:pPr>
              <w:widowControl/>
              <w:autoSpaceDE/>
              <w:autoSpaceDN/>
              <w:adjustRightInd/>
              <w:jc w:val="right"/>
            </w:pPr>
            <w:r>
              <w:t>-1135,5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791D40" w:rsidP="00343F23">
            <w:pPr>
              <w:widowControl/>
              <w:autoSpaceDE/>
              <w:autoSpaceDN/>
              <w:adjustRightInd/>
              <w:jc w:val="right"/>
            </w:pPr>
            <w:r>
              <w:t>26,4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791D40" w:rsidP="00343F23">
            <w:pPr>
              <w:widowControl/>
              <w:autoSpaceDE/>
              <w:autoSpaceDN/>
              <w:adjustRightInd/>
              <w:jc w:val="right"/>
            </w:pPr>
            <w:r>
              <w:t>939,5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791D40" w:rsidP="00343F23">
            <w:pPr>
              <w:widowControl/>
              <w:autoSpaceDE/>
              <w:autoSpaceDN/>
              <w:adjustRightInd/>
              <w:jc w:val="right"/>
            </w:pPr>
            <w:r>
              <w:t>43,4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791D40" w:rsidP="00343F23">
            <w:pPr>
              <w:widowControl/>
              <w:autoSpaceDE/>
              <w:autoSpaceDN/>
              <w:adjustRightInd/>
              <w:jc w:val="right"/>
            </w:pPr>
            <w:r>
              <w:t>-531,3</w:t>
            </w:r>
          </w:p>
        </w:tc>
      </w:tr>
      <w:tr w:rsidR="00D04947" w:rsidRPr="00343F23" w:rsidTr="00D04947">
        <w:trPr>
          <w:trHeight w:val="12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</w:pPr>
            <w:r w:rsidRPr="00343F23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</w:pPr>
            <w:r w:rsidRPr="00343F23">
              <w:t>10606043100000110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1001,5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791D40" w:rsidP="00343F23">
            <w:pPr>
              <w:widowControl/>
              <w:autoSpaceDE/>
              <w:autoSpaceDN/>
              <w:adjustRightInd/>
              <w:jc w:val="right"/>
            </w:pPr>
            <w:r>
              <w:t>336,9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791D40" w:rsidP="00343F23">
            <w:pPr>
              <w:widowControl/>
              <w:autoSpaceDE/>
              <w:autoSpaceDN/>
              <w:adjustRightInd/>
              <w:jc w:val="right"/>
            </w:pPr>
            <w:r>
              <w:t>-664,6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791D40" w:rsidP="00343F23">
            <w:pPr>
              <w:widowControl/>
              <w:autoSpaceDE/>
              <w:autoSpaceDN/>
              <w:adjustRightInd/>
              <w:jc w:val="right"/>
            </w:pPr>
            <w:r>
              <w:t>33,6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791D40" w:rsidP="00343F23">
            <w:pPr>
              <w:widowControl/>
              <w:autoSpaceDE/>
              <w:autoSpaceDN/>
              <w:adjustRightInd/>
              <w:jc w:val="right"/>
            </w:pPr>
            <w:r>
              <w:t>138,6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791D40" w:rsidP="00343F23">
            <w:pPr>
              <w:widowControl/>
              <w:autoSpaceDE/>
              <w:autoSpaceDN/>
              <w:adjustRightInd/>
              <w:jc w:val="right"/>
            </w:pPr>
            <w:r>
              <w:t>243,1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791D40" w:rsidP="00343F23">
            <w:pPr>
              <w:widowControl/>
              <w:autoSpaceDE/>
              <w:autoSpaceDN/>
              <w:adjustRightInd/>
              <w:jc w:val="right"/>
            </w:pPr>
            <w:r>
              <w:t>198,3</w:t>
            </w:r>
          </w:p>
        </w:tc>
      </w:tr>
      <w:tr w:rsidR="00D04947" w:rsidRPr="00343F23" w:rsidTr="00D04947">
        <w:trPr>
          <w:trHeight w:val="14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Земельный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2545,2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791D40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745,1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791D40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-1800,1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791D40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29,3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791D40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1078,1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791D40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69,1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791D40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-333,0</w:t>
            </w:r>
          </w:p>
        </w:tc>
      </w:tr>
      <w:tr w:rsidR="00D04947" w:rsidRPr="00343F23" w:rsidTr="00D04947">
        <w:trPr>
          <w:trHeight w:val="188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43F23">
              <w:rPr>
                <w:b/>
                <w:bCs/>
              </w:rPr>
              <w:t>Налоговые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343F23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8437,6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791D40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5581,8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791D40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-2855,8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791D40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66,2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791D40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5636,5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791D40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99,0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791D40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-54,7</w:t>
            </w:r>
          </w:p>
        </w:tc>
      </w:tr>
      <w:tr w:rsidR="00D04947" w:rsidRPr="00343F23" w:rsidTr="00D04947">
        <w:trPr>
          <w:trHeight w:val="491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</w:pPr>
            <w:r w:rsidRPr="00343F23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</w:pPr>
            <w:r w:rsidRPr="00343F23">
              <w:t>11105075100000120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135,6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-135,6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0,0</w:t>
            </w:r>
          </w:p>
        </w:tc>
      </w:tr>
      <w:tr w:rsidR="00D04947" w:rsidRPr="00343F23" w:rsidTr="00D04947">
        <w:trPr>
          <w:trHeight w:val="169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43F23">
              <w:rPr>
                <w:b/>
                <w:bCs/>
              </w:rPr>
              <w:t>Неналоговые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343F23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135,6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-135,6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0,0</w:t>
            </w:r>
          </w:p>
        </w:tc>
      </w:tr>
      <w:tr w:rsidR="00D04947" w:rsidRPr="00343F23" w:rsidTr="00D04947">
        <w:trPr>
          <w:trHeight w:val="169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0B15BF" w:rsidP="00343F2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43F23">
              <w:rPr>
                <w:b/>
                <w:bCs/>
              </w:rPr>
              <w:t>Собственные</w:t>
            </w:r>
            <w:r w:rsidR="00343F23" w:rsidRPr="00343F23">
              <w:rPr>
                <w:b/>
                <w:bCs/>
              </w:rPr>
              <w:t xml:space="preserve">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343F23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8573,2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5581,8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-2991,4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65,1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5636,5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-54,7</w:t>
            </w:r>
          </w:p>
        </w:tc>
      </w:tr>
      <w:tr w:rsidR="00D04947" w:rsidRPr="00343F23" w:rsidTr="00D04947">
        <w:trPr>
          <w:trHeight w:val="36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</w:pPr>
            <w:r w:rsidRPr="00343F23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</w:pPr>
            <w:r w:rsidRPr="00343F23">
              <w:t>20216001100000150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3872,5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</w:pPr>
            <w:r>
              <w:t>3207,4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</w:pPr>
            <w:r>
              <w:t>-665,1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</w:pPr>
            <w:r>
              <w:t>82,8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</w:pPr>
            <w:r>
              <w:t>2897,4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</w:pPr>
            <w:r>
              <w:t>110,7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</w:pPr>
            <w:r>
              <w:t>310,0</w:t>
            </w:r>
          </w:p>
        </w:tc>
      </w:tr>
      <w:tr w:rsidR="00D04947" w:rsidRPr="00343F23" w:rsidTr="00D04947">
        <w:trPr>
          <w:trHeight w:val="179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Итого дотации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3872,5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3207,4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-665,1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82,8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2897,4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110,7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310,0</w:t>
            </w:r>
          </w:p>
        </w:tc>
      </w:tr>
      <w:tr w:rsidR="00D04947" w:rsidRPr="00343F23" w:rsidTr="00D04947">
        <w:trPr>
          <w:trHeight w:val="337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</w:pPr>
            <w:r w:rsidRPr="00343F23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</w:pPr>
            <w:r w:rsidRPr="00343F23">
              <w:t>20235118100000150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</w:pPr>
            <w:r>
              <w:t>279,1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</w:pPr>
            <w:r>
              <w:t>168,8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</w:pPr>
            <w:r>
              <w:t>-110,3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</w:pPr>
            <w:r>
              <w:t>60,5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</w:pPr>
            <w:r>
              <w:t>132,3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</w:pPr>
            <w:r>
              <w:t>127,6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</w:pPr>
            <w:r>
              <w:t>36,5</w:t>
            </w:r>
          </w:p>
        </w:tc>
      </w:tr>
      <w:tr w:rsidR="00D04947" w:rsidRPr="00343F23" w:rsidTr="00D04947">
        <w:trPr>
          <w:trHeight w:val="179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Итого субвенции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343F23">
              <w:rPr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B310B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2</w:t>
            </w:r>
            <w:r w:rsidR="00B310BB">
              <w:rPr>
                <w:b/>
                <w:bCs/>
                <w:i/>
                <w:iCs/>
              </w:rPr>
              <w:t>79</w:t>
            </w:r>
            <w:r w:rsidRPr="00343F23">
              <w:rPr>
                <w:b/>
                <w:bCs/>
                <w:i/>
                <w:iCs/>
              </w:rPr>
              <w:t>,</w:t>
            </w:r>
            <w:r w:rsidR="00B310BB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168,8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-110,3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60,5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132,3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127,6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36,5</w:t>
            </w:r>
          </w:p>
        </w:tc>
      </w:tr>
      <w:tr w:rsidR="00D04947" w:rsidRPr="00343F23" w:rsidTr="00D04947">
        <w:trPr>
          <w:trHeight w:val="179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43F23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</w:pPr>
            <w:r w:rsidRPr="00343F2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B310B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41</w:t>
            </w:r>
            <w:r w:rsidR="00B310BB">
              <w:rPr>
                <w:b/>
                <w:bCs/>
              </w:rPr>
              <w:t>51</w:t>
            </w:r>
            <w:r w:rsidRPr="00343F23">
              <w:rPr>
                <w:b/>
                <w:bCs/>
              </w:rPr>
              <w:t>,</w:t>
            </w:r>
            <w:r w:rsidR="00B310BB">
              <w:rPr>
                <w:b/>
                <w:bCs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3376,2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-775,4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3029,7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111,4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346,5</w:t>
            </w:r>
          </w:p>
        </w:tc>
      </w:tr>
      <w:tr w:rsidR="00D04947" w:rsidRPr="00343F23" w:rsidTr="00D04947">
        <w:trPr>
          <w:trHeight w:val="56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43F23">
              <w:rPr>
                <w:b/>
                <w:bCs/>
              </w:rPr>
              <w:t>Доходы всего: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43F23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B310B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127</w:t>
            </w:r>
            <w:r w:rsidR="00B310BB">
              <w:rPr>
                <w:b/>
                <w:bCs/>
              </w:rPr>
              <w:t>24</w:t>
            </w:r>
            <w:r w:rsidRPr="00343F23">
              <w:rPr>
                <w:b/>
                <w:bCs/>
              </w:rPr>
              <w:t>,</w:t>
            </w:r>
            <w:r w:rsidR="00B310BB">
              <w:rPr>
                <w:b/>
                <w:bCs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8958,0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-3766,8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8666,2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103,4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1D2BC7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291,8</w:t>
            </w:r>
          </w:p>
        </w:tc>
      </w:tr>
    </w:tbl>
    <w:p w:rsidR="003E5E1F" w:rsidRDefault="003E5E1F" w:rsidP="003E5E1F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3E5E1F" w:rsidSect="003E5E1F">
          <w:pgSz w:w="16838" w:h="11906" w:orient="landscape" w:code="9"/>
          <w:pgMar w:top="284" w:right="850" w:bottom="1418" w:left="1701" w:header="708" w:footer="708" w:gutter="0"/>
          <w:pgNumType w:start="1"/>
          <w:cols w:space="708"/>
          <w:titlePg/>
          <w:docGrid w:linePitch="360"/>
        </w:sectPr>
      </w:pPr>
    </w:p>
    <w:p w:rsidR="004F5877" w:rsidRDefault="006D2B3E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lastRenderedPageBreak/>
        <w:t>Налог на 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F0307D">
        <w:rPr>
          <w:rFonts w:ascii="Times New Roman" w:hAnsi="Times New Roman" w:cs="Times New Roman"/>
          <w:b/>
          <w:sz w:val="28"/>
          <w:szCs w:val="28"/>
        </w:rPr>
        <w:t>3</w:t>
      </w:r>
      <w:r w:rsidR="00F9708B">
        <w:rPr>
          <w:rFonts w:ascii="Times New Roman" w:hAnsi="Times New Roman" w:cs="Times New Roman"/>
          <w:b/>
          <w:sz w:val="28"/>
          <w:szCs w:val="28"/>
        </w:rPr>
        <w:t> </w:t>
      </w:r>
      <w:r w:rsidR="00F0307D">
        <w:rPr>
          <w:rFonts w:ascii="Times New Roman" w:hAnsi="Times New Roman" w:cs="Times New Roman"/>
          <w:b/>
          <w:sz w:val="28"/>
          <w:szCs w:val="28"/>
        </w:rPr>
        <w:t>421</w:t>
      </w:r>
      <w:r w:rsidR="00F9708B">
        <w:rPr>
          <w:rFonts w:ascii="Times New Roman" w:hAnsi="Times New Roman" w:cs="Times New Roman"/>
          <w:b/>
          <w:sz w:val="28"/>
          <w:szCs w:val="28"/>
        </w:rPr>
        <w:t>,</w:t>
      </w:r>
      <w:r w:rsidR="00F0307D">
        <w:rPr>
          <w:rFonts w:ascii="Times New Roman" w:hAnsi="Times New Roman" w:cs="Times New Roman"/>
          <w:b/>
          <w:sz w:val="28"/>
          <w:szCs w:val="28"/>
        </w:rPr>
        <w:t>4</w:t>
      </w:r>
      <w:r w:rsidR="006D305A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F0307D">
        <w:rPr>
          <w:rFonts w:ascii="Times New Roman" w:hAnsi="Times New Roman" w:cs="Times New Roman"/>
          <w:b/>
          <w:sz w:val="28"/>
          <w:szCs w:val="28"/>
        </w:rPr>
        <w:t>84</w:t>
      </w:r>
      <w:r w:rsidR="00F9708B">
        <w:rPr>
          <w:rFonts w:ascii="Times New Roman" w:hAnsi="Times New Roman" w:cs="Times New Roman"/>
          <w:b/>
          <w:sz w:val="28"/>
          <w:szCs w:val="28"/>
        </w:rPr>
        <w:t>,</w:t>
      </w:r>
      <w:r w:rsidR="00F0307D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F9708B">
        <w:rPr>
          <w:rFonts w:ascii="Times New Roman" w:hAnsi="Times New Roman" w:cs="Times New Roman"/>
          <w:b/>
          <w:sz w:val="28"/>
          <w:szCs w:val="28"/>
        </w:rPr>
        <w:t>6</w:t>
      </w:r>
      <w:r w:rsidR="00F0307D">
        <w:rPr>
          <w:rFonts w:ascii="Times New Roman" w:hAnsi="Times New Roman" w:cs="Times New Roman"/>
          <w:b/>
          <w:sz w:val="28"/>
          <w:szCs w:val="28"/>
        </w:rPr>
        <w:t>1</w:t>
      </w:r>
      <w:r w:rsidR="00F9708B">
        <w:rPr>
          <w:rFonts w:ascii="Times New Roman" w:hAnsi="Times New Roman" w:cs="Times New Roman"/>
          <w:b/>
          <w:sz w:val="28"/>
          <w:szCs w:val="28"/>
        </w:rPr>
        <w:t>,</w:t>
      </w:r>
      <w:r w:rsidR="00F0307D">
        <w:rPr>
          <w:rFonts w:ascii="Times New Roman" w:hAnsi="Times New Roman" w:cs="Times New Roman"/>
          <w:b/>
          <w:sz w:val="28"/>
          <w:szCs w:val="28"/>
        </w:rPr>
        <w:t>3</w:t>
      </w:r>
      <w:r w:rsidR="004F5877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815552">
        <w:rPr>
          <w:rFonts w:ascii="Times New Roman" w:hAnsi="Times New Roman" w:cs="Times New Roman"/>
          <w:sz w:val="28"/>
          <w:szCs w:val="28"/>
        </w:rPr>
        <w:t>у</w:t>
      </w:r>
      <w:r w:rsidR="00F0307D">
        <w:rPr>
          <w:rFonts w:ascii="Times New Roman" w:hAnsi="Times New Roman" w:cs="Times New Roman"/>
          <w:sz w:val="28"/>
          <w:szCs w:val="28"/>
        </w:rPr>
        <w:t>меньшились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F0307D">
        <w:rPr>
          <w:rFonts w:ascii="Times New Roman" w:hAnsi="Times New Roman" w:cs="Times New Roman"/>
          <w:b/>
          <w:sz w:val="28"/>
          <w:szCs w:val="28"/>
        </w:rPr>
        <w:t>84</w:t>
      </w:r>
      <w:r w:rsidR="000F1B04">
        <w:rPr>
          <w:rFonts w:ascii="Times New Roman" w:hAnsi="Times New Roman" w:cs="Times New Roman"/>
          <w:b/>
          <w:sz w:val="28"/>
          <w:szCs w:val="28"/>
        </w:rPr>
        <w:t>,</w:t>
      </w:r>
      <w:r w:rsidR="00F0307D">
        <w:rPr>
          <w:rFonts w:ascii="Times New Roman" w:hAnsi="Times New Roman" w:cs="Times New Roman"/>
          <w:b/>
          <w:sz w:val="28"/>
          <w:szCs w:val="28"/>
        </w:rPr>
        <w:t>1</w:t>
      </w:r>
      <w:r w:rsidR="004F58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F0307D">
        <w:rPr>
          <w:rFonts w:ascii="Times New Roman" w:hAnsi="Times New Roman" w:cs="Times New Roman"/>
          <w:b/>
          <w:sz w:val="28"/>
          <w:szCs w:val="28"/>
        </w:rPr>
        <w:t>2</w:t>
      </w:r>
      <w:r w:rsidR="000F1B04">
        <w:rPr>
          <w:rFonts w:ascii="Times New Roman" w:hAnsi="Times New Roman" w:cs="Times New Roman"/>
          <w:b/>
          <w:sz w:val="28"/>
          <w:szCs w:val="28"/>
        </w:rPr>
        <w:t>,</w:t>
      </w:r>
      <w:r w:rsidR="00F0307D">
        <w:rPr>
          <w:rFonts w:ascii="Times New Roman" w:hAnsi="Times New Roman" w:cs="Times New Roman"/>
          <w:b/>
          <w:sz w:val="28"/>
          <w:szCs w:val="28"/>
        </w:rPr>
        <w:t>4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4F5877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77">
        <w:rPr>
          <w:rFonts w:ascii="Times New Roman" w:hAnsi="Times New Roman" w:cs="Times New Roman"/>
          <w:b/>
          <w:i/>
          <w:sz w:val="28"/>
          <w:szCs w:val="28"/>
        </w:rPr>
        <w:t>Налог</w:t>
      </w:r>
      <w:r w:rsidR="00680E0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4F5877">
        <w:rPr>
          <w:rFonts w:ascii="Times New Roman" w:hAnsi="Times New Roman" w:cs="Times New Roman"/>
          <w:b/>
          <w:i/>
          <w:sz w:val="28"/>
          <w:szCs w:val="28"/>
        </w:rPr>
        <w:t xml:space="preserve"> на товары (работы, услуги), реализуемые на территории Российской Федерации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680E02">
        <w:rPr>
          <w:rFonts w:ascii="Times New Roman" w:hAnsi="Times New Roman" w:cs="Times New Roman"/>
          <w:sz w:val="28"/>
          <w:szCs w:val="28"/>
        </w:rPr>
        <w:t>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бюджет в сумме </w:t>
      </w:r>
      <w:r w:rsidR="00BB0F90">
        <w:rPr>
          <w:rFonts w:ascii="Times New Roman" w:hAnsi="Times New Roman" w:cs="Times New Roman"/>
          <w:b/>
          <w:sz w:val="28"/>
          <w:szCs w:val="28"/>
        </w:rPr>
        <w:t>1 168</w:t>
      </w:r>
      <w:r w:rsidR="000F1B04">
        <w:rPr>
          <w:rFonts w:ascii="Times New Roman" w:hAnsi="Times New Roman" w:cs="Times New Roman"/>
          <w:b/>
          <w:sz w:val="28"/>
          <w:szCs w:val="28"/>
        </w:rPr>
        <w:t>,</w:t>
      </w:r>
      <w:r w:rsidR="00BB0F90">
        <w:rPr>
          <w:rFonts w:ascii="Times New Roman" w:hAnsi="Times New Roman" w:cs="Times New Roman"/>
          <w:b/>
          <w:sz w:val="28"/>
          <w:szCs w:val="28"/>
        </w:rPr>
        <w:t>6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BB0F90">
        <w:rPr>
          <w:rFonts w:ascii="Times New Roman" w:hAnsi="Times New Roman" w:cs="Times New Roman"/>
          <w:b/>
          <w:sz w:val="28"/>
          <w:szCs w:val="28"/>
        </w:rPr>
        <w:t>86</w:t>
      </w:r>
      <w:r w:rsidR="000F1B04">
        <w:rPr>
          <w:rFonts w:ascii="Times New Roman" w:hAnsi="Times New Roman" w:cs="Times New Roman"/>
          <w:b/>
          <w:sz w:val="28"/>
          <w:szCs w:val="28"/>
        </w:rPr>
        <w:t>,</w:t>
      </w:r>
      <w:r w:rsidR="00BB0F90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 w:rsidR="00762EB3">
        <w:rPr>
          <w:rFonts w:ascii="Times New Roman" w:hAnsi="Times New Roman" w:cs="Times New Roman"/>
          <w:b/>
          <w:sz w:val="28"/>
          <w:szCs w:val="28"/>
        </w:rPr>
        <w:t>20</w:t>
      </w:r>
      <w:r w:rsidR="000F1B04">
        <w:rPr>
          <w:rFonts w:ascii="Times New Roman" w:hAnsi="Times New Roman" w:cs="Times New Roman"/>
          <w:b/>
          <w:sz w:val="28"/>
          <w:szCs w:val="28"/>
        </w:rPr>
        <w:t>,</w:t>
      </w:r>
      <w:r w:rsidR="00BB0F9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1F0FB3">
        <w:rPr>
          <w:rFonts w:ascii="Times New Roman" w:hAnsi="Times New Roman" w:cs="Times New Roman"/>
          <w:sz w:val="28"/>
          <w:szCs w:val="28"/>
        </w:rPr>
        <w:t>у</w:t>
      </w:r>
      <w:r w:rsidR="00815552">
        <w:rPr>
          <w:rFonts w:ascii="Times New Roman" w:hAnsi="Times New Roman" w:cs="Times New Roman"/>
          <w:sz w:val="28"/>
          <w:szCs w:val="28"/>
        </w:rPr>
        <w:t>величились</w:t>
      </w:r>
      <w:r w:rsidR="001F0FB3"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762EB3">
        <w:rPr>
          <w:rFonts w:ascii="Times New Roman" w:hAnsi="Times New Roman" w:cs="Times New Roman"/>
          <w:b/>
          <w:sz w:val="28"/>
          <w:szCs w:val="28"/>
        </w:rPr>
        <w:t>1</w:t>
      </w:r>
      <w:r w:rsidR="00BB0F90">
        <w:rPr>
          <w:rFonts w:ascii="Times New Roman" w:hAnsi="Times New Roman" w:cs="Times New Roman"/>
          <w:b/>
          <w:sz w:val="28"/>
          <w:szCs w:val="28"/>
        </w:rPr>
        <w:t>84</w:t>
      </w:r>
      <w:r w:rsidR="000F1B04">
        <w:rPr>
          <w:rFonts w:ascii="Times New Roman" w:hAnsi="Times New Roman" w:cs="Times New Roman"/>
          <w:b/>
          <w:sz w:val="28"/>
          <w:szCs w:val="28"/>
        </w:rPr>
        <w:t>,</w:t>
      </w:r>
      <w:r w:rsidR="00BB0F90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</w:t>
      </w:r>
      <w:r w:rsidR="000F1B04">
        <w:rPr>
          <w:rFonts w:ascii="Times New Roman" w:hAnsi="Times New Roman" w:cs="Times New Roman"/>
          <w:b/>
          <w:sz w:val="28"/>
          <w:szCs w:val="28"/>
        </w:rPr>
        <w:t>1</w:t>
      </w:r>
      <w:r w:rsidR="00BB0F90">
        <w:rPr>
          <w:rFonts w:ascii="Times New Roman" w:hAnsi="Times New Roman" w:cs="Times New Roman"/>
          <w:b/>
          <w:sz w:val="28"/>
          <w:szCs w:val="28"/>
        </w:rPr>
        <w:t>8</w:t>
      </w:r>
      <w:r w:rsidR="000F1B04">
        <w:rPr>
          <w:rFonts w:ascii="Times New Roman" w:hAnsi="Times New Roman" w:cs="Times New Roman"/>
          <w:b/>
          <w:sz w:val="28"/>
          <w:szCs w:val="28"/>
        </w:rPr>
        <w:t>,</w:t>
      </w:r>
      <w:r w:rsidR="00BB0F90">
        <w:rPr>
          <w:rFonts w:ascii="Times New Roman" w:hAnsi="Times New Roman" w:cs="Times New Roman"/>
          <w:b/>
          <w:sz w:val="28"/>
          <w:szCs w:val="28"/>
        </w:rPr>
        <w:t>8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C77982" w:rsidRDefault="00C77982" w:rsidP="00C779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356">
        <w:rPr>
          <w:rFonts w:ascii="Times New Roman" w:hAnsi="Times New Roman" w:cs="Times New Roman"/>
          <w:b/>
          <w:i/>
          <w:sz w:val="28"/>
          <w:szCs w:val="28"/>
        </w:rPr>
        <w:t>Единый сельскохозяйственный налог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поступил в бюджет в сумме </w:t>
      </w:r>
      <w:r>
        <w:rPr>
          <w:rFonts w:ascii="Times New Roman" w:hAnsi="Times New Roman" w:cs="Times New Roman"/>
          <w:b/>
          <w:sz w:val="28"/>
          <w:szCs w:val="28"/>
        </w:rPr>
        <w:t>54,4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173,2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  <w:r w:rsidR="00AF2F86" w:rsidRPr="00AF2F86">
        <w:rPr>
          <w:rFonts w:ascii="Times New Roman" w:hAnsi="Times New Roman" w:cs="Times New Roman"/>
          <w:sz w:val="28"/>
          <w:szCs w:val="28"/>
        </w:rPr>
        <w:t xml:space="preserve"> </w:t>
      </w:r>
      <w:r w:rsidR="00AF2F86" w:rsidRPr="006D305A">
        <w:rPr>
          <w:rFonts w:ascii="Times New Roman" w:hAnsi="Times New Roman" w:cs="Times New Roman"/>
          <w:sz w:val="28"/>
          <w:szCs w:val="28"/>
        </w:rPr>
        <w:t xml:space="preserve">В объеме налоговых доходов на долю налога на </w:t>
      </w:r>
      <w:r w:rsidR="00AF2F86">
        <w:rPr>
          <w:rFonts w:ascii="Times New Roman" w:hAnsi="Times New Roman" w:cs="Times New Roman"/>
          <w:sz w:val="28"/>
          <w:szCs w:val="28"/>
        </w:rPr>
        <w:t>имущество физических лиц</w:t>
      </w:r>
      <w:r w:rsidR="00AF2F86"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AF2F86">
        <w:rPr>
          <w:rFonts w:ascii="Times New Roman" w:hAnsi="Times New Roman" w:cs="Times New Roman"/>
          <w:b/>
          <w:sz w:val="28"/>
          <w:szCs w:val="28"/>
        </w:rPr>
        <w:t>1,0</w:t>
      </w:r>
      <w:r w:rsidR="00AF2F86">
        <w:rPr>
          <w:rFonts w:ascii="Times New Roman" w:hAnsi="Times New Roman" w:cs="Times New Roman"/>
          <w:sz w:val="28"/>
          <w:szCs w:val="28"/>
        </w:rPr>
        <w:t>%</w:t>
      </w:r>
      <w:r w:rsidR="00AF2F86" w:rsidRPr="006D305A">
        <w:rPr>
          <w:rFonts w:ascii="Times New Roman" w:hAnsi="Times New Roman" w:cs="Times New Roman"/>
          <w:sz w:val="28"/>
          <w:szCs w:val="28"/>
        </w:rPr>
        <w:t>.</w:t>
      </w:r>
      <w:r w:rsidRPr="006D305A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27,1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F2F86">
        <w:rPr>
          <w:rFonts w:ascii="Times New Roman" w:hAnsi="Times New Roman" w:cs="Times New Roman"/>
          <w:sz w:val="28"/>
          <w:szCs w:val="28"/>
        </w:rPr>
        <w:t xml:space="preserve"> или в </w:t>
      </w:r>
      <w:r w:rsidR="00AF2F86">
        <w:rPr>
          <w:rFonts w:ascii="Times New Roman" w:hAnsi="Times New Roman" w:cs="Times New Roman"/>
          <w:b/>
          <w:sz w:val="28"/>
          <w:szCs w:val="28"/>
        </w:rPr>
        <w:t xml:space="preserve">2,0 </w:t>
      </w:r>
      <w:r w:rsidR="00AF2F86">
        <w:rPr>
          <w:rFonts w:ascii="Times New Roman" w:hAnsi="Times New Roman" w:cs="Times New Roman"/>
          <w:sz w:val="28"/>
          <w:szCs w:val="28"/>
        </w:rPr>
        <w:t>раза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 xml:space="preserve">Налог на </w:t>
      </w:r>
      <w:r w:rsidRPr="001F0FB3">
        <w:rPr>
          <w:rFonts w:ascii="Times New Roman" w:hAnsi="Times New Roman" w:cs="Times New Roman"/>
          <w:b/>
          <w:i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AF2F86">
        <w:rPr>
          <w:rFonts w:ascii="Times New Roman" w:hAnsi="Times New Roman" w:cs="Times New Roman"/>
          <w:b/>
          <w:sz w:val="28"/>
          <w:szCs w:val="28"/>
        </w:rPr>
        <w:t>192</w:t>
      </w:r>
      <w:r w:rsidR="000F1B04">
        <w:rPr>
          <w:rFonts w:ascii="Times New Roman" w:hAnsi="Times New Roman" w:cs="Times New Roman"/>
          <w:b/>
          <w:sz w:val="28"/>
          <w:szCs w:val="28"/>
        </w:rPr>
        <w:t>,</w:t>
      </w:r>
      <w:r w:rsidR="00AF2F86">
        <w:rPr>
          <w:rFonts w:ascii="Times New Roman" w:hAnsi="Times New Roman" w:cs="Times New Roman"/>
          <w:b/>
          <w:sz w:val="28"/>
          <w:szCs w:val="28"/>
        </w:rPr>
        <w:t>3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AF2F86">
        <w:rPr>
          <w:rFonts w:ascii="Times New Roman" w:hAnsi="Times New Roman" w:cs="Times New Roman"/>
          <w:b/>
          <w:sz w:val="28"/>
          <w:szCs w:val="28"/>
        </w:rPr>
        <w:t>44</w:t>
      </w:r>
      <w:r w:rsidR="000F1B04">
        <w:rPr>
          <w:rFonts w:ascii="Times New Roman" w:hAnsi="Times New Roman" w:cs="Times New Roman"/>
          <w:b/>
          <w:sz w:val="28"/>
          <w:szCs w:val="28"/>
        </w:rPr>
        <w:t>,</w:t>
      </w:r>
      <w:r w:rsidR="00AF2F86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AF2F86">
        <w:rPr>
          <w:rFonts w:ascii="Times New Roman" w:hAnsi="Times New Roman" w:cs="Times New Roman"/>
          <w:b/>
          <w:sz w:val="28"/>
          <w:szCs w:val="28"/>
        </w:rPr>
        <w:t>3</w:t>
      </w:r>
      <w:r w:rsidR="000F1B04">
        <w:rPr>
          <w:rFonts w:ascii="Times New Roman" w:hAnsi="Times New Roman" w:cs="Times New Roman"/>
          <w:b/>
          <w:sz w:val="28"/>
          <w:szCs w:val="28"/>
        </w:rPr>
        <w:t>,</w:t>
      </w:r>
      <w:r w:rsidR="00DA725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 К аналогичному периоду прошлого года поступления у</w:t>
      </w:r>
      <w:r w:rsidR="00065B4A">
        <w:rPr>
          <w:rFonts w:ascii="Times New Roman" w:hAnsi="Times New Roman" w:cs="Times New Roman"/>
          <w:sz w:val="28"/>
          <w:szCs w:val="28"/>
        </w:rPr>
        <w:t>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AF2F86">
        <w:rPr>
          <w:rFonts w:ascii="Times New Roman" w:hAnsi="Times New Roman" w:cs="Times New Roman"/>
          <w:b/>
          <w:sz w:val="28"/>
          <w:szCs w:val="28"/>
        </w:rPr>
        <w:t>15</w:t>
      </w:r>
      <w:r w:rsidR="00F75D1F">
        <w:rPr>
          <w:rFonts w:ascii="Times New Roman" w:hAnsi="Times New Roman" w:cs="Times New Roman"/>
          <w:b/>
          <w:sz w:val="28"/>
          <w:szCs w:val="28"/>
        </w:rPr>
        <w:t>0</w:t>
      </w:r>
      <w:r w:rsidR="00065B4A">
        <w:rPr>
          <w:rFonts w:ascii="Times New Roman" w:hAnsi="Times New Roman" w:cs="Times New Roman"/>
          <w:b/>
          <w:sz w:val="28"/>
          <w:szCs w:val="28"/>
        </w:rPr>
        <w:t>,</w:t>
      </w:r>
      <w:r w:rsidR="00AF2F8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65B4A">
        <w:rPr>
          <w:rFonts w:ascii="Times New Roman" w:hAnsi="Times New Roman" w:cs="Times New Roman"/>
          <w:sz w:val="28"/>
          <w:szCs w:val="28"/>
        </w:rPr>
        <w:t xml:space="preserve"> или </w:t>
      </w:r>
      <w:r w:rsidR="00F75D1F">
        <w:rPr>
          <w:rFonts w:ascii="Times New Roman" w:hAnsi="Times New Roman" w:cs="Times New Roman"/>
          <w:sz w:val="28"/>
          <w:szCs w:val="28"/>
        </w:rPr>
        <w:t xml:space="preserve">в </w:t>
      </w:r>
      <w:r w:rsidR="00AF2F86">
        <w:rPr>
          <w:rFonts w:ascii="Times New Roman" w:hAnsi="Times New Roman" w:cs="Times New Roman"/>
          <w:b/>
          <w:sz w:val="28"/>
          <w:szCs w:val="28"/>
        </w:rPr>
        <w:t>4</w:t>
      </w:r>
      <w:r w:rsidR="00065B4A" w:rsidRPr="00065B4A">
        <w:rPr>
          <w:rFonts w:ascii="Times New Roman" w:hAnsi="Times New Roman" w:cs="Times New Roman"/>
          <w:b/>
          <w:sz w:val="28"/>
          <w:szCs w:val="28"/>
        </w:rPr>
        <w:t>,</w:t>
      </w:r>
      <w:r w:rsidR="00AF2F86">
        <w:rPr>
          <w:rFonts w:ascii="Times New Roman" w:hAnsi="Times New Roman" w:cs="Times New Roman"/>
          <w:b/>
          <w:sz w:val="28"/>
          <w:szCs w:val="28"/>
        </w:rPr>
        <w:t>6</w:t>
      </w:r>
      <w:r w:rsidR="00F75D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D1F">
        <w:rPr>
          <w:rFonts w:ascii="Times New Roman" w:hAnsi="Times New Roman" w:cs="Times New Roman"/>
          <w:sz w:val="28"/>
          <w:szCs w:val="28"/>
        </w:rPr>
        <w:t>раза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0F1B04" w:rsidRDefault="001F0FB3" w:rsidP="000F1B0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AF2F86">
        <w:rPr>
          <w:rFonts w:ascii="Times New Roman" w:hAnsi="Times New Roman" w:cs="Times New Roman"/>
          <w:b/>
          <w:sz w:val="28"/>
          <w:szCs w:val="28"/>
        </w:rPr>
        <w:t>745</w:t>
      </w:r>
      <w:r w:rsidR="000F1B04">
        <w:rPr>
          <w:rFonts w:ascii="Times New Roman" w:hAnsi="Times New Roman" w:cs="Times New Roman"/>
          <w:b/>
          <w:sz w:val="28"/>
          <w:szCs w:val="28"/>
        </w:rPr>
        <w:t>,</w:t>
      </w:r>
      <w:r w:rsidR="00AF2F86">
        <w:rPr>
          <w:rFonts w:ascii="Times New Roman" w:hAnsi="Times New Roman" w:cs="Times New Roman"/>
          <w:b/>
          <w:sz w:val="28"/>
          <w:szCs w:val="28"/>
        </w:rPr>
        <w:t>1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F75D1F">
        <w:rPr>
          <w:rFonts w:ascii="Times New Roman" w:hAnsi="Times New Roman" w:cs="Times New Roman"/>
          <w:b/>
          <w:sz w:val="28"/>
          <w:szCs w:val="28"/>
        </w:rPr>
        <w:t>2</w:t>
      </w:r>
      <w:r w:rsidR="00AF2F86">
        <w:rPr>
          <w:rFonts w:ascii="Times New Roman" w:hAnsi="Times New Roman" w:cs="Times New Roman"/>
          <w:b/>
          <w:sz w:val="28"/>
          <w:szCs w:val="28"/>
        </w:rPr>
        <w:t>9</w:t>
      </w:r>
      <w:r w:rsidR="000F1B04">
        <w:rPr>
          <w:rFonts w:ascii="Times New Roman" w:hAnsi="Times New Roman" w:cs="Times New Roman"/>
          <w:b/>
          <w:sz w:val="28"/>
          <w:szCs w:val="28"/>
        </w:rPr>
        <w:t>,</w:t>
      </w:r>
      <w:r w:rsidR="00AF2F8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</w:t>
      </w:r>
      <w:r>
        <w:rPr>
          <w:rFonts w:ascii="Times New Roman" w:hAnsi="Times New Roman" w:cs="Times New Roman"/>
          <w:sz w:val="28"/>
          <w:szCs w:val="28"/>
        </w:rPr>
        <w:t>земельного налога</w:t>
      </w:r>
      <w:r w:rsidR="000C7EA5">
        <w:rPr>
          <w:rFonts w:ascii="Times New Roman" w:hAnsi="Times New Roman" w:cs="Times New Roman"/>
          <w:sz w:val="28"/>
          <w:szCs w:val="28"/>
        </w:rPr>
        <w:t xml:space="preserve"> приходится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0F1B04">
        <w:rPr>
          <w:rFonts w:ascii="Times New Roman" w:hAnsi="Times New Roman" w:cs="Times New Roman"/>
          <w:b/>
          <w:sz w:val="28"/>
          <w:szCs w:val="28"/>
        </w:rPr>
        <w:t>1</w:t>
      </w:r>
      <w:r w:rsidR="00AF2F86">
        <w:rPr>
          <w:rFonts w:ascii="Times New Roman" w:hAnsi="Times New Roman" w:cs="Times New Roman"/>
          <w:b/>
          <w:sz w:val="28"/>
          <w:szCs w:val="28"/>
        </w:rPr>
        <w:t>3</w:t>
      </w:r>
      <w:r w:rsidR="000F1B04">
        <w:rPr>
          <w:rFonts w:ascii="Times New Roman" w:hAnsi="Times New Roman" w:cs="Times New Roman"/>
          <w:b/>
          <w:sz w:val="28"/>
          <w:szCs w:val="28"/>
        </w:rPr>
        <w:t>,</w:t>
      </w:r>
      <w:r w:rsidR="00AF2F8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  <w:r w:rsidR="000F1B04">
        <w:rPr>
          <w:rFonts w:ascii="Times New Roman" w:hAnsi="Times New Roman" w:cs="Times New Roman"/>
          <w:sz w:val="28"/>
          <w:szCs w:val="28"/>
        </w:rPr>
        <w:t xml:space="preserve"> </w:t>
      </w:r>
      <w:r w:rsidR="000F1B04"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 w:rsidR="000F1B04">
        <w:rPr>
          <w:rFonts w:ascii="Times New Roman" w:hAnsi="Times New Roman" w:cs="Times New Roman"/>
          <w:sz w:val="28"/>
          <w:szCs w:val="28"/>
        </w:rPr>
        <w:t xml:space="preserve">уменьшились </w:t>
      </w:r>
      <w:r w:rsidR="000F1B04"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AF2F86">
        <w:rPr>
          <w:rFonts w:ascii="Times New Roman" w:hAnsi="Times New Roman" w:cs="Times New Roman"/>
          <w:b/>
          <w:sz w:val="28"/>
          <w:szCs w:val="28"/>
        </w:rPr>
        <w:t>333</w:t>
      </w:r>
      <w:r w:rsidR="000F1B04">
        <w:rPr>
          <w:rFonts w:ascii="Times New Roman" w:hAnsi="Times New Roman" w:cs="Times New Roman"/>
          <w:b/>
          <w:sz w:val="28"/>
          <w:szCs w:val="28"/>
        </w:rPr>
        <w:t>,</w:t>
      </w:r>
      <w:r w:rsidR="00AF2F86">
        <w:rPr>
          <w:rFonts w:ascii="Times New Roman" w:hAnsi="Times New Roman" w:cs="Times New Roman"/>
          <w:b/>
          <w:sz w:val="28"/>
          <w:szCs w:val="28"/>
        </w:rPr>
        <w:t>0</w:t>
      </w:r>
      <w:r w:rsidR="000F1B0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F2F86">
        <w:rPr>
          <w:rFonts w:ascii="Times New Roman" w:hAnsi="Times New Roman" w:cs="Times New Roman"/>
          <w:b/>
          <w:sz w:val="28"/>
          <w:szCs w:val="28"/>
        </w:rPr>
        <w:t>30</w:t>
      </w:r>
      <w:r w:rsidR="000F1B04">
        <w:rPr>
          <w:rFonts w:ascii="Times New Roman" w:hAnsi="Times New Roman" w:cs="Times New Roman"/>
          <w:b/>
          <w:sz w:val="28"/>
          <w:szCs w:val="28"/>
        </w:rPr>
        <w:t>,</w:t>
      </w:r>
      <w:r w:rsidR="00AF2F86">
        <w:rPr>
          <w:rFonts w:ascii="Times New Roman" w:hAnsi="Times New Roman" w:cs="Times New Roman"/>
          <w:b/>
          <w:sz w:val="28"/>
          <w:szCs w:val="28"/>
        </w:rPr>
        <w:t>9</w:t>
      </w:r>
      <w:r w:rsidR="000F1B04">
        <w:rPr>
          <w:rFonts w:ascii="Times New Roman" w:hAnsi="Times New Roman" w:cs="Times New Roman"/>
          <w:sz w:val="28"/>
          <w:szCs w:val="28"/>
        </w:rPr>
        <w:t>%</w:t>
      </w:r>
      <w:r w:rsidR="000F1B04" w:rsidRPr="006D305A">
        <w:rPr>
          <w:rFonts w:ascii="Times New Roman" w:hAnsi="Times New Roman" w:cs="Times New Roman"/>
          <w:sz w:val="28"/>
          <w:szCs w:val="28"/>
        </w:rPr>
        <w:t>.</w:t>
      </w:r>
    </w:p>
    <w:p w:rsidR="00EE71F9" w:rsidRPr="00B33991" w:rsidRDefault="001F0FB3" w:rsidP="00EE71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A29">
        <w:rPr>
          <w:rFonts w:ascii="Times New Roman" w:hAnsi="Times New Roman" w:cs="Times New Roman"/>
          <w:sz w:val="28"/>
          <w:szCs w:val="28"/>
        </w:rPr>
        <w:t>Таки</w:t>
      </w:r>
      <w:r w:rsidR="003415C1" w:rsidRPr="00A32A29">
        <w:rPr>
          <w:rFonts w:ascii="Times New Roman" w:hAnsi="Times New Roman" w:cs="Times New Roman"/>
          <w:sz w:val="28"/>
          <w:szCs w:val="28"/>
        </w:rPr>
        <w:t>м</w:t>
      </w:r>
      <w:r w:rsidRPr="00A32A29">
        <w:rPr>
          <w:rFonts w:ascii="Times New Roman" w:hAnsi="Times New Roman" w:cs="Times New Roman"/>
          <w:sz w:val="28"/>
          <w:szCs w:val="28"/>
        </w:rPr>
        <w:t xml:space="preserve"> образом, </w:t>
      </w:r>
      <w:r w:rsidR="005A2B4D" w:rsidRPr="00A32A29">
        <w:rPr>
          <w:rFonts w:ascii="Times New Roman" w:hAnsi="Times New Roman" w:cs="Times New Roman"/>
          <w:sz w:val="28"/>
          <w:szCs w:val="28"/>
        </w:rPr>
        <w:t xml:space="preserve">наибольший удельный вес в объеме налоговых доходов занимает </w:t>
      </w:r>
      <w:r w:rsidR="00A32A29">
        <w:rPr>
          <w:rFonts w:ascii="Times New Roman" w:hAnsi="Times New Roman" w:cs="Times New Roman"/>
          <w:sz w:val="28"/>
          <w:szCs w:val="28"/>
        </w:rPr>
        <w:t>н</w:t>
      </w:r>
      <w:r w:rsidR="00A32A29" w:rsidRPr="00A32A29">
        <w:rPr>
          <w:rFonts w:ascii="Times New Roman" w:hAnsi="Times New Roman" w:cs="Times New Roman"/>
          <w:sz w:val="28"/>
          <w:szCs w:val="28"/>
        </w:rPr>
        <w:t>алог</w:t>
      </w:r>
      <w:r w:rsidR="000F1B04">
        <w:rPr>
          <w:rFonts w:ascii="Times New Roman" w:hAnsi="Times New Roman" w:cs="Times New Roman"/>
          <w:sz w:val="28"/>
          <w:szCs w:val="28"/>
        </w:rPr>
        <w:t xml:space="preserve"> на доходы физических лиц</w:t>
      </w:r>
      <w:r w:rsidR="00065B4A">
        <w:rPr>
          <w:rFonts w:ascii="Times New Roman" w:hAnsi="Times New Roman" w:cs="Times New Roman"/>
          <w:sz w:val="28"/>
          <w:szCs w:val="28"/>
        </w:rPr>
        <w:t xml:space="preserve"> </w:t>
      </w:r>
      <w:r w:rsidR="00FB4D10">
        <w:rPr>
          <w:rFonts w:ascii="Times New Roman" w:hAnsi="Times New Roman" w:cs="Times New Roman"/>
          <w:sz w:val="28"/>
          <w:szCs w:val="28"/>
        </w:rPr>
        <w:t>–</w:t>
      </w:r>
      <w:r w:rsidR="005A2B4D">
        <w:rPr>
          <w:rFonts w:ascii="Times New Roman" w:hAnsi="Times New Roman" w:cs="Times New Roman"/>
          <w:sz w:val="28"/>
          <w:szCs w:val="28"/>
        </w:rPr>
        <w:t xml:space="preserve"> </w:t>
      </w:r>
      <w:r w:rsidR="000F1B04">
        <w:rPr>
          <w:rFonts w:ascii="Times New Roman" w:hAnsi="Times New Roman" w:cs="Times New Roman"/>
          <w:b/>
          <w:sz w:val="28"/>
          <w:szCs w:val="28"/>
        </w:rPr>
        <w:t>6</w:t>
      </w:r>
      <w:r w:rsidR="00DA7256">
        <w:rPr>
          <w:rFonts w:ascii="Times New Roman" w:hAnsi="Times New Roman" w:cs="Times New Roman"/>
          <w:b/>
          <w:sz w:val="28"/>
          <w:szCs w:val="28"/>
        </w:rPr>
        <w:t>1</w:t>
      </w:r>
      <w:r w:rsidR="000F1B04">
        <w:rPr>
          <w:rFonts w:ascii="Times New Roman" w:hAnsi="Times New Roman" w:cs="Times New Roman"/>
          <w:b/>
          <w:sz w:val="28"/>
          <w:szCs w:val="28"/>
        </w:rPr>
        <w:t>,</w:t>
      </w:r>
      <w:r w:rsidR="00DA7256">
        <w:rPr>
          <w:rFonts w:ascii="Times New Roman" w:hAnsi="Times New Roman" w:cs="Times New Roman"/>
          <w:b/>
          <w:sz w:val="28"/>
          <w:szCs w:val="28"/>
        </w:rPr>
        <w:t>3</w:t>
      </w:r>
      <w:r w:rsidR="005A2B4D">
        <w:rPr>
          <w:rFonts w:ascii="Times New Roman" w:hAnsi="Times New Roman" w:cs="Times New Roman"/>
          <w:sz w:val="28"/>
          <w:szCs w:val="28"/>
        </w:rPr>
        <w:t>%.</w:t>
      </w:r>
      <w:r w:rsidR="00EE71F9">
        <w:rPr>
          <w:rFonts w:ascii="Times New Roman" w:hAnsi="Times New Roman" w:cs="Times New Roman"/>
          <w:sz w:val="28"/>
          <w:szCs w:val="28"/>
        </w:rPr>
        <w:t xml:space="preserve"> </w:t>
      </w:r>
      <w:r w:rsidR="00EE71F9" w:rsidRPr="00B33991">
        <w:rPr>
          <w:rFonts w:ascii="Times New Roman" w:hAnsi="Times New Roman" w:cs="Times New Roman"/>
          <w:sz w:val="28"/>
          <w:szCs w:val="28"/>
        </w:rPr>
        <w:t xml:space="preserve">Низкий процент исполнения </w:t>
      </w:r>
      <w:r w:rsidR="00EE71F9">
        <w:rPr>
          <w:rFonts w:ascii="Times New Roman" w:hAnsi="Times New Roman" w:cs="Times New Roman"/>
          <w:sz w:val="28"/>
          <w:szCs w:val="28"/>
        </w:rPr>
        <w:t xml:space="preserve">по налоговым доходам составил </w:t>
      </w:r>
      <w:r w:rsidR="00DA7256">
        <w:rPr>
          <w:rFonts w:ascii="Times New Roman" w:hAnsi="Times New Roman" w:cs="Times New Roman"/>
          <w:sz w:val="28"/>
          <w:szCs w:val="28"/>
        </w:rPr>
        <w:t>земельный</w:t>
      </w:r>
      <w:r w:rsidR="00065B4A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0F1B04">
        <w:rPr>
          <w:rFonts w:ascii="Times New Roman" w:hAnsi="Times New Roman" w:cs="Times New Roman"/>
          <w:sz w:val="28"/>
          <w:szCs w:val="28"/>
        </w:rPr>
        <w:t>.</w:t>
      </w:r>
    </w:p>
    <w:p w:rsidR="00EC332C" w:rsidRDefault="00EC332C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B4D" w:rsidRPr="00CD4DDB" w:rsidRDefault="005A2B4D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DDB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0F1B04" w:rsidRDefault="000F1B04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F0FB3" w:rsidRPr="002C1F26">
        <w:rPr>
          <w:rFonts w:ascii="Times New Roman" w:hAnsi="Times New Roman" w:cs="Times New Roman"/>
          <w:sz w:val="28"/>
          <w:szCs w:val="28"/>
        </w:rPr>
        <w:t>еналоговы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F0FB3" w:rsidRPr="002C1F26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 xml:space="preserve">ы при плановых значениях в сумме </w:t>
      </w:r>
      <w:r w:rsidRPr="008775A3">
        <w:rPr>
          <w:rFonts w:ascii="Times New Roman" w:hAnsi="Times New Roman" w:cs="Times New Roman"/>
          <w:b/>
          <w:sz w:val="28"/>
          <w:szCs w:val="28"/>
        </w:rPr>
        <w:t>135,6</w:t>
      </w:r>
      <w:r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FF4145">
        <w:rPr>
          <w:rFonts w:ascii="Times New Roman" w:hAnsi="Times New Roman" w:cs="Times New Roman"/>
          <w:sz w:val="28"/>
          <w:szCs w:val="28"/>
        </w:rPr>
        <w:t>за 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2022 года </w:t>
      </w:r>
      <w:r w:rsidR="008775A3">
        <w:rPr>
          <w:rFonts w:ascii="Times New Roman" w:hAnsi="Times New Roman" w:cs="Times New Roman"/>
          <w:sz w:val="28"/>
          <w:szCs w:val="28"/>
        </w:rPr>
        <w:t xml:space="preserve">в бюджет сельского поселения </w:t>
      </w:r>
      <w:r>
        <w:rPr>
          <w:rFonts w:ascii="Times New Roman" w:hAnsi="Times New Roman" w:cs="Times New Roman"/>
          <w:sz w:val="28"/>
          <w:szCs w:val="28"/>
        </w:rPr>
        <w:t>не поступали.</w:t>
      </w:r>
      <w:r w:rsidR="001F0FB3" w:rsidRPr="002C1F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145" w:rsidRDefault="00FF4145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BA8" w:rsidRP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BA8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BA8">
        <w:rPr>
          <w:rFonts w:ascii="Times New Roman" w:hAnsi="Times New Roman" w:cs="Times New Roman"/>
          <w:sz w:val="28"/>
          <w:szCs w:val="28"/>
        </w:rPr>
        <w:t xml:space="preserve">За </w:t>
      </w:r>
      <w:r w:rsidR="006D0983">
        <w:rPr>
          <w:rFonts w:ascii="Times New Roman" w:hAnsi="Times New Roman" w:cs="Times New Roman"/>
          <w:sz w:val="28"/>
          <w:szCs w:val="28"/>
        </w:rPr>
        <w:t>девять месяцев</w:t>
      </w:r>
      <w:r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8775A3">
        <w:rPr>
          <w:rFonts w:ascii="Times New Roman" w:hAnsi="Times New Roman" w:cs="Times New Roman"/>
          <w:sz w:val="28"/>
          <w:szCs w:val="28"/>
        </w:rPr>
        <w:t>2</w:t>
      </w:r>
      <w:r w:rsidRPr="000A6BA8">
        <w:rPr>
          <w:rFonts w:ascii="Times New Roman" w:hAnsi="Times New Roman" w:cs="Times New Roman"/>
          <w:sz w:val="28"/>
          <w:szCs w:val="28"/>
        </w:rPr>
        <w:t xml:space="preserve"> года кассовое исполнение безвозмездных поступлений</w:t>
      </w:r>
      <w:r w:rsidR="008C7714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6D0983">
        <w:rPr>
          <w:rFonts w:ascii="Times New Roman" w:hAnsi="Times New Roman" w:cs="Times New Roman"/>
          <w:b/>
          <w:sz w:val="28"/>
          <w:szCs w:val="28"/>
        </w:rPr>
        <w:t>3</w:t>
      </w:r>
      <w:r w:rsidR="008775A3">
        <w:rPr>
          <w:rFonts w:ascii="Times New Roman" w:hAnsi="Times New Roman" w:cs="Times New Roman"/>
          <w:b/>
          <w:sz w:val="28"/>
          <w:szCs w:val="28"/>
        </w:rPr>
        <w:t> </w:t>
      </w:r>
      <w:r w:rsidR="006D0983">
        <w:rPr>
          <w:rFonts w:ascii="Times New Roman" w:hAnsi="Times New Roman" w:cs="Times New Roman"/>
          <w:b/>
          <w:sz w:val="28"/>
          <w:szCs w:val="28"/>
        </w:rPr>
        <w:t>376</w:t>
      </w:r>
      <w:r w:rsidR="008775A3">
        <w:rPr>
          <w:rFonts w:ascii="Times New Roman" w:hAnsi="Times New Roman" w:cs="Times New Roman"/>
          <w:b/>
          <w:sz w:val="28"/>
          <w:szCs w:val="28"/>
        </w:rPr>
        <w:t>,</w:t>
      </w:r>
      <w:r w:rsidR="00666DBA">
        <w:rPr>
          <w:rFonts w:ascii="Times New Roman" w:hAnsi="Times New Roman" w:cs="Times New Roman"/>
          <w:b/>
          <w:sz w:val="28"/>
          <w:szCs w:val="28"/>
        </w:rPr>
        <w:t>2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D0983">
        <w:rPr>
          <w:rFonts w:ascii="Times New Roman" w:hAnsi="Times New Roman" w:cs="Times New Roman"/>
          <w:b/>
          <w:sz w:val="28"/>
          <w:szCs w:val="28"/>
        </w:rPr>
        <w:t>81</w:t>
      </w:r>
      <w:r w:rsidR="00065B4A">
        <w:rPr>
          <w:rFonts w:ascii="Times New Roman" w:hAnsi="Times New Roman" w:cs="Times New Roman"/>
          <w:b/>
          <w:sz w:val="28"/>
          <w:szCs w:val="28"/>
        </w:rPr>
        <w:t>,</w:t>
      </w:r>
      <w:r w:rsidR="006D0983">
        <w:rPr>
          <w:rFonts w:ascii="Times New Roman" w:hAnsi="Times New Roman" w:cs="Times New Roman"/>
          <w:b/>
          <w:sz w:val="28"/>
          <w:szCs w:val="28"/>
        </w:rPr>
        <w:t>3</w:t>
      </w:r>
      <w:r w:rsidRPr="000A6BA8">
        <w:rPr>
          <w:rFonts w:ascii="Times New Roman" w:hAnsi="Times New Roman" w:cs="Times New Roman"/>
          <w:sz w:val="28"/>
          <w:szCs w:val="28"/>
        </w:rPr>
        <w:t>% утвержденных годовых назначений. По сравнению с аналогичным периодом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8775A3">
        <w:rPr>
          <w:rFonts w:ascii="Times New Roman" w:hAnsi="Times New Roman" w:cs="Times New Roman"/>
          <w:sz w:val="28"/>
          <w:szCs w:val="28"/>
        </w:rPr>
        <w:t>1</w:t>
      </w:r>
      <w:r w:rsidRPr="000A6BA8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у</w:t>
      </w:r>
      <w:r w:rsidR="008775A3">
        <w:rPr>
          <w:rFonts w:ascii="Times New Roman" w:hAnsi="Times New Roman" w:cs="Times New Roman"/>
          <w:sz w:val="28"/>
          <w:szCs w:val="28"/>
        </w:rPr>
        <w:t>величилс</w:t>
      </w:r>
      <w:r w:rsidR="00065B4A">
        <w:rPr>
          <w:rFonts w:ascii="Times New Roman" w:hAnsi="Times New Roman" w:cs="Times New Roman"/>
          <w:sz w:val="28"/>
          <w:szCs w:val="28"/>
        </w:rPr>
        <w:t>я</w:t>
      </w:r>
      <w:r w:rsidRPr="000A6BA8">
        <w:rPr>
          <w:rFonts w:ascii="Times New Roman" w:hAnsi="Times New Roman" w:cs="Times New Roman"/>
          <w:sz w:val="28"/>
          <w:szCs w:val="28"/>
        </w:rPr>
        <w:t xml:space="preserve"> на </w:t>
      </w:r>
      <w:r w:rsidR="006D0983">
        <w:rPr>
          <w:rFonts w:ascii="Times New Roman" w:hAnsi="Times New Roman" w:cs="Times New Roman"/>
          <w:b/>
          <w:sz w:val="28"/>
          <w:szCs w:val="28"/>
        </w:rPr>
        <w:t>346</w:t>
      </w:r>
      <w:r w:rsidR="008775A3">
        <w:rPr>
          <w:rFonts w:ascii="Times New Roman" w:hAnsi="Times New Roman" w:cs="Times New Roman"/>
          <w:b/>
          <w:sz w:val="28"/>
          <w:szCs w:val="28"/>
        </w:rPr>
        <w:t>,</w:t>
      </w:r>
      <w:r w:rsidR="006D0983">
        <w:rPr>
          <w:rFonts w:ascii="Times New Roman" w:hAnsi="Times New Roman" w:cs="Times New Roman"/>
          <w:b/>
          <w:sz w:val="28"/>
          <w:szCs w:val="28"/>
        </w:rPr>
        <w:t>5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812E3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6D0983">
        <w:rPr>
          <w:rFonts w:ascii="Times New Roman" w:hAnsi="Times New Roman" w:cs="Times New Roman"/>
          <w:b/>
          <w:sz w:val="28"/>
          <w:szCs w:val="28"/>
        </w:rPr>
        <w:t>11</w:t>
      </w:r>
      <w:r w:rsidR="008775A3">
        <w:rPr>
          <w:rFonts w:ascii="Times New Roman" w:hAnsi="Times New Roman" w:cs="Times New Roman"/>
          <w:b/>
          <w:sz w:val="28"/>
          <w:szCs w:val="28"/>
        </w:rPr>
        <w:t>,</w:t>
      </w:r>
      <w:r w:rsidR="006D0983">
        <w:rPr>
          <w:rFonts w:ascii="Times New Roman" w:hAnsi="Times New Roman" w:cs="Times New Roman"/>
          <w:b/>
          <w:sz w:val="28"/>
          <w:szCs w:val="28"/>
        </w:rPr>
        <w:t>4</w:t>
      </w:r>
      <w:r w:rsidR="00E812E3">
        <w:rPr>
          <w:rFonts w:ascii="Times New Roman" w:hAnsi="Times New Roman" w:cs="Times New Roman"/>
          <w:sz w:val="28"/>
          <w:szCs w:val="28"/>
        </w:rPr>
        <w:t>%</w:t>
      </w:r>
      <w:r w:rsidRPr="000A6BA8">
        <w:rPr>
          <w:rFonts w:ascii="Times New Roman" w:hAnsi="Times New Roman" w:cs="Times New Roman"/>
          <w:sz w:val="28"/>
          <w:szCs w:val="28"/>
        </w:rPr>
        <w:t>.</w:t>
      </w:r>
    </w:p>
    <w:p w:rsidR="008F661E" w:rsidRDefault="00BA32F3" w:rsidP="00E140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Дотации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Объем полученных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выравнивание бюджетной обеспеченности </w:t>
      </w:r>
      <w:r w:rsidRPr="00E812E3">
        <w:rPr>
          <w:rFonts w:ascii="Times New Roman" w:hAnsi="Times New Roman" w:cs="Times New Roman"/>
          <w:sz w:val="28"/>
          <w:szCs w:val="28"/>
        </w:rPr>
        <w:t xml:space="preserve">за </w:t>
      </w:r>
      <w:r w:rsidR="006D0983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8775A3">
        <w:rPr>
          <w:rFonts w:ascii="Times New Roman" w:hAnsi="Times New Roman" w:cs="Times New Roman"/>
          <w:sz w:val="28"/>
          <w:szCs w:val="28"/>
        </w:rPr>
        <w:t>2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сумм</w:t>
      </w:r>
      <w:r w:rsidR="006D0983">
        <w:rPr>
          <w:rFonts w:ascii="Times New Roman" w:hAnsi="Times New Roman" w:cs="Times New Roman"/>
          <w:sz w:val="28"/>
          <w:szCs w:val="28"/>
        </w:rPr>
        <w:t>у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 w:rsidR="006D0983">
        <w:rPr>
          <w:rFonts w:ascii="Times New Roman" w:hAnsi="Times New Roman" w:cs="Times New Roman"/>
          <w:b/>
          <w:sz w:val="28"/>
          <w:szCs w:val="28"/>
        </w:rPr>
        <w:t>3 207</w:t>
      </w:r>
      <w:r w:rsidR="008775A3">
        <w:rPr>
          <w:rFonts w:ascii="Times New Roman" w:hAnsi="Times New Roman" w:cs="Times New Roman"/>
          <w:b/>
          <w:sz w:val="28"/>
          <w:szCs w:val="28"/>
        </w:rPr>
        <w:t>,</w:t>
      </w:r>
      <w:r w:rsidR="006D0983">
        <w:rPr>
          <w:rFonts w:ascii="Times New Roman" w:hAnsi="Times New Roman" w:cs="Times New Roman"/>
          <w:b/>
          <w:sz w:val="28"/>
          <w:szCs w:val="28"/>
        </w:rPr>
        <w:t>4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C7EA5">
        <w:rPr>
          <w:rFonts w:ascii="Times New Roman" w:hAnsi="Times New Roman" w:cs="Times New Roman"/>
          <w:sz w:val="28"/>
          <w:szCs w:val="28"/>
        </w:rPr>
        <w:t xml:space="preserve"> или </w:t>
      </w:r>
      <w:r w:rsidR="006D0983">
        <w:rPr>
          <w:rFonts w:ascii="Times New Roman" w:hAnsi="Times New Roman" w:cs="Times New Roman"/>
          <w:b/>
          <w:sz w:val="28"/>
          <w:szCs w:val="28"/>
        </w:rPr>
        <w:t>82</w:t>
      </w:r>
      <w:r w:rsidR="00065B4A">
        <w:rPr>
          <w:rFonts w:ascii="Times New Roman" w:hAnsi="Times New Roman" w:cs="Times New Roman"/>
          <w:b/>
          <w:sz w:val="28"/>
          <w:szCs w:val="28"/>
        </w:rPr>
        <w:t>,</w:t>
      </w:r>
      <w:r w:rsidR="006D0983">
        <w:rPr>
          <w:rFonts w:ascii="Times New Roman" w:hAnsi="Times New Roman" w:cs="Times New Roman"/>
          <w:b/>
          <w:sz w:val="28"/>
          <w:szCs w:val="28"/>
        </w:rPr>
        <w:t>8</w:t>
      </w:r>
      <w:r w:rsidRPr="00E812E3">
        <w:rPr>
          <w:rFonts w:ascii="Times New Roman" w:hAnsi="Times New Roman" w:cs="Times New Roman"/>
          <w:sz w:val="28"/>
          <w:szCs w:val="28"/>
        </w:rPr>
        <w:t>% прогнозных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775A3">
        <w:rPr>
          <w:rFonts w:ascii="Times New Roman" w:hAnsi="Times New Roman" w:cs="Times New Roman"/>
          <w:b/>
          <w:sz w:val="28"/>
          <w:szCs w:val="28"/>
        </w:rPr>
        <w:t>3 872,5</w:t>
      </w:r>
      <w:r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К </w:t>
      </w:r>
      <w:r w:rsidR="000D4F15">
        <w:rPr>
          <w:rFonts w:ascii="Times New Roman" w:hAnsi="Times New Roman" w:cs="Times New Roman"/>
          <w:sz w:val="28"/>
          <w:szCs w:val="28"/>
        </w:rPr>
        <w:t xml:space="preserve">аналогичному периоду </w:t>
      </w:r>
      <w:r w:rsidRPr="00E812E3">
        <w:rPr>
          <w:rFonts w:ascii="Times New Roman" w:hAnsi="Times New Roman" w:cs="Times New Roman"/>
          <w:sz w:val="28"/>
          <w:szCs w:val="28"/>
        </w:rPr>
        <w:t>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8775A3">
        <w:rPr>
          <w:rFonts w:ascii="Times New Roman" w:hAnsi="Times New Roman" w:cs="Times New Roman"/>
          <w:sz w:val="28"/>
          <w:szCs w:val="28"/>
        </w:rPr>
        <w:t>1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у</w:t>
      </w:r>
      <w:r w:rsidR="008775A3">
        <w:rPr>
          <w:rFonts w:ascii="Times New Roman" w:hAnsi="Times New Roman" w:cs="Times New Roman"/>
          <w:sz w:val="28"/>
          <w:szCs w:val="28"/>
        </w:rPr>
        <w:t>величился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E06A52">
        <w:rPr>
          <w:rFonts w:ascii="Times New Roman" w:hAnsi="Times New Roman" w:cs="Times New Roman"/>
          <w:b/>
          <w:sz w:val="28"/>
          <w:szCs w:val="28"/>
        </w:rPr>
        <w:t>310</w:t>
      </w:r>
      <w:r w:rsidR="008775A3">
        <w:rPr>
          <w:rFonts w:ascii="Times New Roman" w:hAnsi="Times New Roman" w:cs="Times New Roman"/>
          <w:b/>
          <w:sz w:val="28"/>
          <w:szCs w:val="28"/>
        </w:rPr>
        <w:t>,</w:t>
      </w:r>
      <w:r w:rsidR="00E06A52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D4F15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E06A52">
        <w:rPr>
          <w:rFonts w:ascii="Times New Roman" w:hAnsi="Times New Roman" w:cs="Times New Roman"/>
          <w:b/>
          <w:sz w:val="28"/>
          <w:szCs w:val="28"/>
        </w:rPr>
        <w:t>10</w:t>
      </w:r>
      <w:r w:rsidR="000D4F15">
        <w:rPr>
          <w:rFonts w:ascii="Times New Roman" w:hAnsi="Times New Roman" w:cs="Times New Roman"/>
          <w:b/>
          <w:sz w:val="28"/>
          <w:szCs w:val="28"/>
        </w:rPr>
        <w:t>,</w:t>
      </w:r>
      <w:r w:rsidR="00E06A52">
        <w:rPr>
          <w:rFonts w:ascii="Times New Roman" w:hAnsi="Times New Roman" w:cs="Times New Roman"/>
          <w:b/>
          <w:sz w:val="28"/>
          <w:szCs w:val="28"/>
        </w:rPr>
        <w:t>7</w:t>
      </w:r>
      <w:r w:rsidR="000D4F15">
        <w:rPr>
          <w:rFonts w:ascii="Times New Roman" w:hAnsi="Times New Roman" w:cs="Times New Roman"/>
          <w:sz w:val="28"/>
          <w:szCs w:val="28"/>
        </w:rPr>
        <w:t>%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дотаций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8775A3">
        <w:rPr>
          <w:rFonts w:ascii="Times New Roman" w:hAnsi="Times New Roman" w:cs="Times New Roman"/>
          <w:b/>
          <w:sz w:val="28"/>
          <w:szCs w:val="28"/>
        </w:rPr>
        <w:t>9</w:t>
      </w:r>
      <w:r w:rsidR="000D4F15">
        <w:rPr>
          <w:rFonts w:ascii="Times New Roman" w:hAnsi="Times New Roman" w:cs="Times New Roman"/>
          <w:b/>
          <w:sz w:val="28"/>
          <w:szCs w:val="28"/>
        </w:rPr>
        <w:t>5</w:t>
      </w:r>
      <w:r w:rsidR="008775A3">
        <w:rPr>
          <w:rFonts w:ascii="Times New Roman" w:hAnsi="Times New Roman" w:cs="Times New Roman"/>
          <w:b/>
          <w:sz w:val="28"/>
          <w:szCs w:val="28"/>
        </w:rPr>
        <w:t>,</w:t>
      </w:r>
      <w:r w:rsidR="00E06A52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E06A52" w:rsidRDefault="00E06A52" w:rsidP="006E5D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34675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lastRenderedPageBreak/>
        <w:t>Субвенции</w:t>
      </w:r>
    </w:p>
    <w:p w:rsidR="006E5DE7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плановых на</w:t>
      </w:r>
      <w:r w:rsidR="008F661E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 xml:space="preserve">чениях в сумме </w:t>
      </w:r>
      <w:r w:rsidR="008775A3">
        <w:rPr>
          <w:rFonts w:ascii="Times New Roman" w:hAnsi="Times New Roman" w:cs="Times New Roman"/>
          <w:b/>
          <w:sz w:val="28"/>
          <w:szCs w:val="28"/>
        </w:rPr>
        <w:t>2</w:t>
      </w:r>
      <w:r w:rsidR="00AA2DDB">
        <w:rPr>
          <w:rFonts w:ascii="Times New Roman" w:hAnsi="Times New Roman" w:cs="Times New Roman"/>
          <w:b/>
          <w:sz w:val="28"/>
          <w:szCs w:val="28"/>
        </w:rPr>
        <w:t>79</w:t>
      </w:r>
      <w:r w:rsidR="008775A3">
        <w:rPr>
          <w:rFonts w:ascii="Times New Roman" w:hAnsi="Times New Roman" w:cs="Times New Roman"/>
          <w:b/>
          <w:sz w:val="28"/>
          <w:szCs w:val="28"/>
        </w:rPr>
        <w:t>,</w:t>
      </w:r>
      <w:r w:rsidR="00AA2DDB">
        <w:rPr>
          <w:rFonts w:ascii="Times New Roman" w:hAnsi="Times New Roman" w:cs="Times New Roman"/>
          <w:b/>
          <w:sz w:val="28"/>
          <w:szCs w:val="28"/>
        </w:rPr>
        <w:t>1</w:t>
      </w:r>
      <w:r w:rsidR="008C77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субвенции </w:t>
      </w:r>
      <w:r w:rsidR="008775A3" w:rsidRPr="008775A3">
        <w:rPr>
          <w:rFonts w:ascii="Times New Roman" w:hAnsi="Times New Roman" w:cs="Times New Roman"/>
          <w:sz w:val="28"/>
          <w:szCs w:val="28"/>
        </w:rPr>
        <w:t>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  <w:r w:rsidR="008775A3">
        <w:rPr>
          <w:rFonts w:ascii="Times New Roman" w:hAnsi="Times New Roman" w:cs="Times New Roman"/>
          <w:sz w:val="28"/>
          <w:szCs w:val="28"/>
        </w:rPr>
        <w:t xml:space="preserve"> </w:t>
      </w:r>
      <w:r w:rsidR="000D4F15">
        <w:rPr>
          <w:rFonts w:ascii="Times New Roman" w:hAnsi="Times New Roman" w:cs="Times New Roman"/>
          <w:sz w:val="28"/>
          <w:szCs w:val="28"/>
        </w:rPr>
        <w:t>за</w:t>
      </w:r>
      <w:r w:rsidR="008775A3">
        <w:rPr>
          <w:rFonts w:ascii="Times New Roman" w:hAnsi="Times New Roman" w:cs="Times New Roman"/>
          <w:sz w:val="28"/>
          <w:szCs w:val="28"/>
        </w:rPr>
        <w:t xml:space="preserve"> </w:t>
      </w:r>
      <w:r w:rsidR="00AA2DDB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8775A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6E5DE7">
        <w:rPr>
          <w:rFonts w:ascii="Times New Roman" w:hAnsi="Times New Roman" w:cs="Times New Roman"/>
          <w:sz w:val="28"/>
          <w:szCs w:val="28"/>
        </w:rPr>
        <w:t xml:space="preserve">исполнены в сумме </w:t>
      </w:r>
      <w:r w:rsidR="00AA2DDB">
        <w:rPr>
          <w:rFonts w:ascii="Times New Roman" w:hAnsi="Times New Roman" w:cs="Times New Roman"/>
          <w:b/>
          <w:sz w:val="28"/>
          <w:szCs w:val="28"/>
        </w:rPr>
        <w:t>168</w:t>
      </w:r>
      <w:r w:rsidR="008775A3">
        <w:rPr>
          <w:rFonts w:ascii="Times New Roman" w:hAnsi="Times New Roman" w:cs="Times New Roman"/>
          <w:b/>
          <w:sz w:val="28"/>
          <w:szCs w:val="28"/>
        </w:rPr>
        <w:t>,</w:t>
      </w:r>
      <w:r w:rsidR="00AA2DDB">
        <w:rPr>
          <w:rFonts w:ascii="Times New Roman" w:hAnsi="Times New Roman" w:cs="Times New Roman"/>
          <w:b/>
          <w:sz w:val="28"/>
          <w:szCs w:val="28"/>
        </w:rPr>
        <w:t>8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="00AA2DDB">
        <w:rPr>
          <w:rFonts w:ascii="Times New Roman" w:hAnsi="Times New Roman" w:cs="Times New Roman"/>
          <w:b/>
          <w:sz w:val="28"/>
          <w:szCs w:val="28"/>
        </w:rPr>
        <w:t>60</w:t>
      </w:r>
      <w:r w:rsidR="008775A3">
        <w:rPr>
          <w:rFonts w:ascii="Times New Roman" w:hAnsi="Times New Roman" w:cs="Times New Roman"/>
          <w:b/>
          <w:sz w:val="28"/>
          <w:szCs w:val="28"/>
        </w:rPr>
        <w:t>,</w:t>
      </w:r>
      <w:r w:rsidR="00AA2DDB">
        <w:rPr>
          <w:rFonts w:ascii="Times New Roman" w:hAnsi="Times New Roman" w:cs="Times New Roman"/>
          <w:b/>
          <w:sz w:val="28"/>
          <w:szCs w:val="28"/>
        </w:rPr>
        <w:t>5</w:t>
      </w:r>
      <w:r w:rsidR="006E5DE7" w:rsidRPr="00E812E3">
        <w:rPr>
          <w:rFonts w:ascii="Times New Roman" w:hAnsi="Times New Roman" w:cs="Times New Roman"/>
          <w:sz w:val="28"/>
          <w:szCs w:val="28"/>
        </w:rPr>
        <w:t>% прогнозных назначений</w:t>
      </w:r>
      <w:r w:rsidR="006E5DE7">
        <w:rPr>
          <w:rFonts w:ascii="Times New Roman" w:hAnsi="Times New Roman" w:cs="Times New Roman"/>
          <w:sz w:val="28"/>
          <w:szCs w:val="28"/>
        </w:rPr>
        <w:t>.</w:t>
      </w:r>
    </w:p>
    <w:p w:rsidR="006E5DE7" w:rsidRDefault="006E5DE7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К </w:t>
      </w:r>
      <w:r w:rsidR="000D4F15">
        <w:rPr>
          <w:rFonts w:ascii="Times New Roman" w:hAnsi="Times New Roman" w:cs="Times New Roman"/>
          <w:sz w:val="28"/>
          <w:szCs w:val="28"/>
        </w:rPr>
        <w:t xml:space="preserve">аналогичному периоду </w:t>
      </w:r>
      <w:r w:rsidRPr="00E812E3">
        <w:rPr>
          <w:rFonts w:ascii="Times New Roman" w:hAnsi="Times New Roman" w:cs="Times New Roman"/>
          <w:sz w:val="28"/>
          <w:szCs w:val="28"/>
        </w:rPr>
        <w:t>20</w:t>
      </w:r>
      <w:r w:rsidR="00A662EC">
        <w:rPr>
          <w:rFonts w:ascii="Times New Roman" w:hAnsi="Times New Roman" w:cs="Times New Roman"/>
          <w:sz w:val="28"/>
          <w:szCs w:val="28"/>
        </w:rPr>
        <w:t>2</w:t>
      </w:r>
      <w:r w:rsidR="008775A3">
        <w:rPr>
          <w:rFonts w:ascii="Times New Roman" w:hAnsi="Times New Roman" w:cs="Times New Roman"/>
          <w:sz w:val="28"/>
          <w:szCs w:val="28"/>
        </w:rPr>
        <w:t>1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AA2DDB">
        <w:rPr>
          <w:rFonts w:ascii="Times New Roman" w:hAnsi="Times New Roman" w:cs="Times New Roman"/>
          <w:b/>
          <w:sz w:val="28"/>
          <w:szCs w:val="28"/>
        </w:rPr>
        <w:t>36</w:t>
      </w:r>
      <w:r w:rsidR="008775A3">
        <w:rPr>
          <w:rFonts w:ascii="Times New Roman" w:hAnsi="Times New Roman" w:cs="Times New Roman"/>
          <w:b/>
          <w:sz w:val="28"/>
          <w:szCs w:val="28"/>
        </w:rPr>
        <w:t>,</w:t>
      </w:r>
      <w:r w:rsidR="00AA2DD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AA2DDB">
        <w:rPr>
          <w:rFonts w:ascii="Times New Roman" w:hAnsi="Times New Roman" w:cs="Times New Roman"/>
          <w:b/>
          <w:sz w:val="28"/>
          <w:szCs w:val="28"/>
        </w:rPr>
        <w:t>5</w:t>
      </w:r>
      <w:r w:rsidR="008775A3">
        <w:rPr>
          <w:rFonts w:ascii="Times New Roman" w:hAnsi="Times New Roman" w:cs="Times New Roman"/>
          <w:b/>
          <w:sz w:val="28"/>
          <w:szCs w:val="28"/>
        </w:rPr>
        <w:t>,</w:t>
      </w:r>
      <w:r w:rsidR="00AA2DDB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952C4C" w:rsidRPr="00502888" w:rsidRDefault="00952C4C" w:rsidP="00952C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13" w:name="_Hlk71015795"/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45B78">
        <w:rPr>
          <w:rFonts w:ascii="Times New Roman" w:hAnsi="Times New Roman" w:cs="Times New Roman"/>
          <w:b/>
          <w:sz w:val="28"/>
          <w:szCs w:val="28"/>
        </w:rPr>
        <w:t>3</w:t>
      </w:r>
      <w:r w:rsidR="008775A3">
        <w:rPr>
          <w:rFonts w:ascii="Times New Roman" w:hAnsi="Times New Roman" w:cs="Times New Roman"/>
          <w:b/>
          <w:sz w:val="28"/>
          <w:szCs w:val="28"/>
        </w:rPr>
        <w:t> </w:t>
      </w:r>
      <w:r w:rsidR="00245B78">
        <w:rPr>
          <w:rFonts w:ascii="Times New Roman" w:hAnsi="Times New Roman" w:cs="Times New Roman"/>
          <w:b/>
          <w:sz w:val="28"/>
          <w:szCs w:val="28"/>
        </w:rPr>
        <w:t>376</w:t>
      </w:r>
      <w:r w:rsidR="008775A3">
        <w:rPr>
          <w:rFonts w:ascii="Times New Roman" w:hAnsi="Times New Roman" w:cs="Times New Roman"/>
          <w:b/>
          <w:sz w:val="28"/>
          <w:szCs w:val="28"/>
        </w:rPr>
        <w:t>,</w:t>
      </w:r>
      <w:r w:rsidR="000D4F15">
        <w:rPr>
          <w:rFonts w:ascii="Times New Roman" w:hAnsi="Times New Roman" w:cs="Times New Roman"/>
          <w:b/>
          <w:sz w:val="28"/>
          <w:szCs w:val="28"/>
        </w:rPr>
        <w:t>2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8775A3">
        <w:rPr>
          <w:rFonts w:ascii="Times New Roman" w:hAnsi="Times New Roman" w:cs="Times New Roman"/>
          <w:b/>
          <w:sz w:val="28"/>
          <w:szCs w:val="28"/>
        </w:rPr>
        <w:t>3</w:t>
      </w:r>
      <w:r w:rsidR="00245B78">
        <w:rPr>
          <w:rFonts w:ascii="Times New Roman" w:hAnsi="Times New Roman" w:cs="Times New Roman"/>
          <w:b/>
          <w:sz w:val="28"/>
          <w:szCs w:val="28"/>
        </w:rPr>
        <w:t>7</w:t>
      </w:r>
      <w:r w:rsidR="008775A3">
        <w:rPr>
          <w:rFonts w:ascii="Times New Roman" w:hAnsi="Times New Roman" w:cs="Times New Roman"/>
          <w:b/>
          <w:sz w:val="28"/>
          <w:szCs w:val="28"/>
        </w:rPr>
        <w:t>,</w:t>
      </w:r>
      <w:r w:rsidR="00245B7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</w:t>
      </w:r>
      <w:r w:rsidR="0040294F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5B78">
        <w:rPr>
          <w:rFonts w:ascii="Times New Roman" w:hAnsi="Times New Roman" w:cs="Times New Roman"/>
          <w:sz w:val="28"/>
          <w:szCs w:val="28"/>
        </w:rPr>
        <w:t>девять месяцев</w:t>
      </w:r>
      <w:r w:rsidRPr="0050288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8775A3">
        <w:rPr>
          <w:rFonts w:ascii="Times New Roman" w:hAnsi="Times New Roman" w:cs="Times New Roman"/>
          <w:sz w:val="28"/>
          <w:szCs w:val="28"/>
        </w:rPr>
        <w:t>2</w:t>
      </w:r>
      <w:r w:rsidRPr="00502888">
        <w:rPr>
          <w:rFonts w:ascii="Times New Roman" w:hAnsi="Times New Roman" w:cs="Times New Roman"/>
          <w:sz w:val="28"/>
          <w:szCs w:val="28"/>
        </w:rPr>
        <w:t xml:space="preserve"> года.</w:t>
      </w:r>
      <w:bookmarkEnd w:id="13"/>
    </w:p>
    <w:p w:rsidR="007827C1" w:rsidRPr="00502888" w:rsidRDefault="00A07227" w:rsidP="00A07227">
      <w:pPr>
        <w:ind w:firstLine="709"/>
        <w:jc w:val="both"/>
        <w:rPr>
          <w:sz w:val="28"/>
          <w:szCs w:val="28"/>
        </w:rPr>
      </w:pPr>
      <w:r w:rsidRPr="00502888">
        <w:rPr>
          <w:sz w:val="28"/>
          <w:szCs w:val="28"/>
          <w:shd w:val="clear" w:color="auto" w:fill="FFFFFF"/>
        </w:rPr>
        <w:t xml:space="preserve">При фактическом исполнении бюджета за </w:t>
      </w:r>
      <w:r w:rsidR="00075675">
        <w:rPr>
          <w:sz w:val="28"/>
          <w:szCs w:val="28"/>
          <w:shd w:val="clear" w:color="auto" w:fill="FFFFFF"/>
        </w:rPr>
        <w:t>девять месяцев</w:t>
      </w:r>
      <w:r w:rsidR="0040294F">
        <w:rPr>
          <w:sz w:val="28"/>
          <w:szCs w:val="28"/>
          <w:shd w:val="clear" w:color="auto" w:fill="FFFFFF"/>
        </w:rPr>
        <w:t xml:space="preserve"> </w:t>
      </w:r>
      <w:r w:rsidR="00EB2256">
        <w:rPr>
          <w:sz w:val="28"/>
          <w:szCs w:val="28"/>
          <w:shd w:val="clear" w:color="auto" w:fill="FFFFFF"/>
        </w:rPr>
        <w:t>202</w:t>
      </w:r>
      <w:r w:rsidR="008775A3">
        <w:rPr>
          <w:sz w:val="28"/>
          <w:szCs w:val="28"/>
          <w:shd w:val="clear" w:color="auto" w:fill="FFFFFF"/>
        </w:rPr>
        <w:t>2</w:t>
      </w:r>
      <w:r w:rsidRPr="00502888">
        <w:rPr>
          <w:sz w:val="28"/>
          <w:szCs w:val="28"/>
          <w:shd w:val="clear" w:color="auto" w:fill="FFFFFF"/>
        </w:rPr>
        <w:t xml:space="preserve"> года по доходам в сумме </w:t>
      </w:r>
      <w:r w:rsidR="00075675">
        <w:rPr>
          <w:b/>
          <w:sz w:val="28"/>
          <w:szCs w:val="28"/>
          <w:shd w:val="clear" w:color="auto" w:fill="FFFFFF"/>
        </w:rPr>
        <w:t>8</w:t>
      </w:r>
      <w:r w:rsidR="008775A3">
        <w:rPr>
          <w:b/>
          <w:sz w:val="28"/>
          <w:szCs w:val="28"/>
          <w:shd w:val="clear" w:color="auto" w:fill="FFFFFF"/>
        </w:rPr>
        <w:t> </w:t>
      </w:r>
      <w:r w:rsidR="00075675">
        <w:rPr>
          <w:b/>
          <w:sz w:val="28"/>
          <w:szCs w:val="28"/>
          <w:shd w:val="clear" w:color="auto" w:fill="FFFFFF"/>
        </w:rPr>
        <w:t>958</w:t>
      </w:r>
      <w:r w:rsidR="008775A3">
        <w:rPr>
          <w:b/>
          <w:sz w:val="28"/>
          <w:szCs w:val="28"/>
          <w:shd w:val="clear" w:color="auto" w:fill="FFFFFF"/>
        </w:rPr>
        <w:t>,</w:t>
      </w:r>
      <w:r w:rsidR="0040294F">
        <w:rPr>
          <w:b/>
          <w:sz w:val="28"/>
          <w:szCs w:val="28"/>
          <w:shd w:val="clear" w:color="auto" w:fill="FFFFFF"/>
        </w:rPr>
        <w:t>0</w:t>
      </w:r>
      <w:r w:rsidRPr="00502888">
        <w:rPr>
          <w:sz w:val="28"/>
          <w:szCs w:val="28"/>
          <w:shd w:val="clear" w:color="auto" w:fill="FFFFFF"/>
        </w:rPr>
        <w:t xml:space="preserve"> тыс. рублей к годовым плановым назначениям в сумме </w:t>
      </w:r>
      <w:r w:rsidR="008775A3">
        <w:rPr>
          <w:b/>
          <w:sz w:val="28"/>
          <w:szCs w:val="28"/>
          <w:shd w:val="clear" w:color="auto" w:fill="FFFFFF"/>
        </w:rPr>
        <w:t>12 72</w:t>
      </w:r>
      <w:r w:rsidR="00075675">
        <w:rPr>
          <w:b/>
          <w:sz w:val="28"/>
          <w:szCs w:val="28"/>
          <w:shd w:val="clear" w:color="auto" w:fill="FFFFFF"/>
        </w:rPr>
        <w:t>4</w:t>
      </w:r>
      <w:r w:rsidR="008775A3">
        <w:rPr>
          <w:b/>
          <w:sz w:val="28"/>
          <w:szCs w:val="28"/>
          <w:shd w:val="clear" w:color="auto" w:fill="FFFFFF"/>
        </w:rPr>
        <w:t>,</w:t>
      </w:r>
      <w:r w:rsidR="00075675">
        <w:rPr>
          <w:b/>
          <w:sz w:val="28"/>
          <w:szCs w:val="28"/>
          <w:shd w:val="clear" w:color="auto" w:fill="FFFFFF"/>
        </w:rPr>
        <w:t>8</w:t>
      </w:r>
      <w:r w:rsidRPr="00502888">
        <w:rPr>
          <w:sz w:val="28"/>
          <w:szCs w:val="28"/>
          <w:shd w:val="clear" w:color="auto" w:fill="FFFFFF"/>
        </w:rPr>
        <w:t xml:space="preserve"> тыс. рублей, </w:t>
      </w:r>
      <w:r w:rsidRPr="00502888">
        <w:rPr>
          <w:sz w:val="28"/>
          <w:szCs w:val="28"/>
        </w:rPr>
        <w:t xml:space="preserve">процент исполнения бюджета по доходам составил </w:t>
      </w:r>
      <w:r w:rsidR="00075675">
        <w:rPr>
          <w:b/>
          <w:sz w:val="28"/>
          <w:szCs w:val="28"/>
        </w:rPr>
        <w:t>70</w:t>
      </w:r>
      <w:r w:rsidR="008775A3">
        <w:rPr>
          <w:b/>
          <w:sz w:val="28"/>
          <w:szCs w:val="28"/>
        </w:rPr>
        <w:t>,</w:t>
      </w:r>
      <w:r w:rsidR="00075675">
        <w:rPr>
          <w:b/>
          <w:sz w:val="28"/>
          <w:szCs w:val="28"/>
        </w:rPr>
        <w:t>4</w:t>
      </w:r>
      <w:r w:rsidR="007827C1" w:rsidRPr="00502888">
        <w:rPr>
          <w:sz w:val="28"/>
          <w:szCs w:val="28"/>
        </w:rPr>
        <w:t>% плана.</w:t>
      </w:r>
    </w:p>
    <w:p w:rsidR="00867C0E" w:rsidRDefault="00075675" w:rsidP="00867C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71015810"/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="00867C0E" w:rsidRPr="0050288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8775A3">
        <w:rPr>
          <w:rFonts w:ascii="Times New Roman" w:hAnsi="Times New Roman" w:cs="Times New Roman"/>
          <w:sz w:val="28"/>
          <w:szCs w:val="28"/>
        </w:rPr>
        <w:t>2</w:t>
      </w:r>
      <w:r w:rsidR="00867C0E" w:rsidRPr="00502888">
        <w:rPr>
          <w:rFonts w:ascii="Times New Roman" w:hAnsi="Times New Roman" w:cs="Times New Roman"/>
          <w:sz w:val="28"/>
          <w:szCs w:val="28"/>
        </w:rPr>
        <w:t xml:space="preserve"> года прослеживается динамика </w:t>
      </w:r>
      <w:r w:rsidR="00A662EC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="00867C0E" w:rsidRPr="00502888">
        <w:rPr>
          <w:rFonts w:ascii="Times New Roman" w:hAnsi="Times New Roman" w:cs="Times New Roman"/>
          <w:sz w:val="28"/>
          <w:szCs w:val="28"/>
        </w:rPr>
        <w:t xml:space="preserve">поступлений </w:t>
      </w:r>
      <w:r w:rsidR="008775A3">
        <w:rPr>
          <w:rFonts w:ascii="Times New Roman" w:hAnsi="Times New Roman" w:cs="Times New Roman"/>
          <w:sz w:val="28"/>
          <w:szCs w:val="28"/>
        </w:rPr>
        <w:t xml:space="preserve">по </w:t>
      </w:r>
      <w:r w:rsidR="008775A3" w:rsidRPr="00502888">
        <w:rPr>
          <w:rFonts w:ascii="Times New Roman" w:hAnsi="Times New Roman" w:cs="Times New Roman"/>
          <w:sz w:val="28"/>
          <w:szCs w:val="28"/>
        </w:rPr>
        <w:t xml:space="preserve">безвозмездным поступлениям и </w:t>
      </w:r>
      <w:r w:rsidR="008775A3">
        <w:rPr>
          <w:rFonts w:ascii="Times New Roman" w:hAnsi="Times New Roman" w:cs="Times New Roman"/>
          <w:sz w:val="28"/>
          <w:szCs w:val="28"/>
        </w:rPr>
        <w:t xml:space="preserve">уменьшения </w:t>
      </w:r>
      <w:r w:rsidR="008775A3" w:rsidRPr="00502888">
        <w:rPr>
          <w:rFonts w:ascii="Times New Roman" w:hAnsi="Times New Roman" w:cs="Times New Roman"/>
          <w:sz w:val="28"/>
          <w:szCs w:val="28"/>
        </w:rPr>
        <w:t>по собственным доходам к</w:t>
      </w:r>
      <w:r w:rsidR="008775A3">
        <w:rPr>
          <w:rFonts w:ascii="Times New Roman" w:hAnsi="Times New Roman" w:cs="Times New Roman"/>
          <w:sz w:val="28"/>
          <w:szCs w:val="28"/>
        </w:rPr>
        <w:t xml:space="preserve"> </w:t>
      </w:r>
      <w:r w:rsidR="00867C0E" w:rsidRPr="00502888">
        <w:rPr>
          <w:rFonts w:ascii="Times New Roman" w:hAnsi="Times New Roman" w:cs="Times New Roman"/>
          <w:sz w:val="28"/>
          <w:szCs w:val="28"/>
        </w:rPr>
        <w:t>аналогичному периоду прошлого года.</w:t>
      </w:r>
    </w:p>
    <w:p w:rsidR="00EE081B" w:rsidRPr="00EE081B" w:rsidRDefault="00EE081B" w:rsidP="00867C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Новосельского сельского поселения Вяземского района Смоленской области за девять месяцев 2022 года указано, что плановые показатели бюджетной росписи по расходам за данный период увеличились на </w:t>
      </w:r>
      <w:r w:rsidRPr="00EE081B">
        <w:rPr>
          <w:rFonts w:ascii="Times New Roman" w:hAnsi="Times New Roman" w:cs="Times New Roman"/>
          <w:b/>
          <w:sz w:val="28"/>
          <w:szCs w:val="28"/>
        </w:rPr>
        <w:t>2 859,8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 </w:t>
      </w:r>
      <w:r>
        <w:rPr>
          <w:rFonts w:ascii="Times New Roman" w:hAnsi="Times New Roman" w:cs="Times New Roman"/>
          <w:b/>
          <w:sz w:val="28"/>
          <w:szCs w:val="28"/>
        </w:rPr>
        <w:t xml:space="preserve">2 581,0 </w:t>
      </w:r>
      <w:r>
        <w:rPr>
          <w:rFonts w:ascii="Times New Roman" w:hAnsi="Times New Roman" w:cs="Times New Roman"/>
          <w:sz w:val="28"/>
          <w:szCs w:val="28"/>
        </w:rPr>
        <w:t>тыс. рублей – средства резервного фонда Администрации Смоленской области (уведомление Департамента бюджета и финансов Смоленской области о предоставлении субсидии, субвенции и иного межбюдже</w:t>
      </w:r>
      <w:r w:rsidR="00054EC9">
        <w:rPr>
          <w:rFonts w:ascii="Times New Roman" w:hAnsi="Times New Roman" w:cs="Times New Roman"/>
          <w:sz w:val="28"/>
          <w:szCs w:val="28"/>
        </w:rPr>
        <w:t>тного трансферта, имеющего целевое назначение на 2022 год и плановый период 2023 и 2024 годов №99218/1 от 25.08.2022 года)</w:t>
      </w:r>
      <w:r w:rsidR="00AF36D7">
        <w:rPr>
          <w:rFonts w:ascii="Times New Roman" w:hAnsi="Times New Roman" w:cs="Times New Roman"/>
          <w:sz w:val="28"/>
          <w:szCs w:val="28"/>
        </w:rPr>
        <w:t>. Уведомление №99218/1 от 25.08.2022 года в состав о</w:t>
      </w:r>
      <w:r w:rsidR="00AF36D7" w:rsidRPr="00F8770B">
        <w:rPr>
          <w:rFonts w:ascii="Times New Roman" w:hAnsi="Times New Roman" w:cs="Times New Roman"/>
          <w:sz w:val="28"/>
          <w:szCs w:val="28"/>
        </w:rPr>
        <w:t>тчёт</w:t>
      </w:r>
      <w:r w:rsidR="00AF36D7">
        <w:rPr>
          <w:rFonts w:ascii="Times New Roman" w:hAnsi="Times New Roman" w:cs="Times New Roman"/>
          <w:sz w:val="28"/>
          <w:szCs w:val="28"/>
        </w:rPr>
        <w:t>а</w:t>
      </w:r>
      <w:r w:rsidR="00AF36D7" w:rsidRPr="00F8770B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AF36D7">
        <w:rPr>
          <w:rFonts w:ascii="Times New Roman" w:hAnsi="Times New Roman" w:cs="Times New Roman"/>
          <w:sz w:val="28"/>
          <w:szCs w:val="28"/>
        </w:rPr>
        <w:t xml:space="preserve">сельского поселения за девять месяцев 2022 года не приложено. </w:t>
      </w:r>
    </w:p>
    <w:p w:rsidR="00EE081B" w:rsidRPr="00B01100" w:rsidRDefault="00EE081B" w:rsidP="00EE081B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Одновременно </w:t>
      </w:r>
      <w:r>
        <w:rPr>
          <w:rFonts w:eastAsia="Calibri"/>
          <w:sz w:val="28"/>
          <w:szCs w:val="28"/>
          <w:lang w:eastAsia="en-US"/>
        </w:rPr>
        <w:t>уведомление №</w:t>
      </w:r>
      <w:r w:rsidR="00AF36D7">
        <w:rPr>
          <w:rFonts w:eastAsia="Calibri"/>
          <w:sz w:val="28"/>
          <w:szCs w:val="28"/>
          <w:lang w:eastAsia="en-US"/>
        </w:rPr>
        <w:t>99218/1</w:t>
      </w:r>
      <w:r>
        <w:rPr>
          <w:rFonts w:eastAsia="Calibri"/>
          <w:sz w:val="28"/>
          <w:szCs w:val="28"/>
          <w:lang w:eastAsia="en-US"/>
        </w:rPr>
        <w:t xml:space="preserve"> от 2</w:t>
      </w:r>
      <w:r w:rsidR="00AF36D7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>.0</w:t>
      </w:r>
      <w:r w:rsidR="00AF36D7">
        <w:rPr>
          <w:rFonts w:eastAsia="Calibri"/>
          <w:sz w:val="28"/>
          <w:szCs w:val="28"/>
          <w:lang w:eastAsia="en-US"/>
        </w:rPr>
        <w:t>8</w:t>
      </w:r>
      <w:r>
        <w:rPr>
          <w:rFonts w:eastAsia="Calibri"/>
          <w:sz w:val="28"/>
          <w:szCs w:val="28"/>
          <w:lang w:eastAsia="en-US"/>
        </w:rPr>
        <w:t>.2022 года</w:t>
      </w:r>
      <w:r w:rsidR="00AF36D7">
        <w:rPr>
          <w:rFonts w:eastAsia="Calibri"/>
          <w:sz w:val="28"/>
          <w:szCs w:val="28"/>
          <w:lang w:eastAsia="en-US"/>
        </w:rPr>
        <w:t xml:space="preserve"> </w:t>
      </w:r>
      <w:r w:rsidR="00AF36D7">
        <w:rPr>
          <w:sz w:val="28"/>
          <w:szCs w:val="28"/>
        </w:rPr>
        <w:t xml:space="preserve">Департамента бюджета и финансов Смоленской области </w:t>
      </w:r>
      <w:r>
        <w:rPr>
          <w:sz w:val="28"/>
          <w:szCs w:val="28"/>
          <w:shd w:val="clear" w:color="auto" w:fill="FFFFFF"/>
        </w:rPr>
        <w:t>увеличивает объем доходов бюджета поселения</w:t>
      </w:r>
      <w:r w:rsidRPr="00B01100">
        <w:rPr>
          <w:color w:val="000000"/>
          <w:sz w:val="28"/>
          <w:szCs w:val="28"/>
          <w:shd w:val="clear" w:color="auto" w:fill="FFFFFF"/>
        </w:rPr>
        <w:t>, что подтверждает необходимость внесения изменений в р</w:t>
      </w:r>
      <w:r w:rsidRPr="00B01100">
        <w:rPr>
          <w:sz w:val="28"/>
          <w:szCs w:val="28"/>
        </w:rPr>
        <w:t xml:space="preserve">ешение Совета депутатов </w:t>
      </w:r>
      <w:r w:rsidR="00AF36D7">
        <w:rPr>
          <w:sz w:val="28"/>
          <w:szCs w:val="28"/>
        </w:rPr>
        <w:t>Новосельского</w:t>
      </w:r>
      <w:r w:rsidRPr="00B01100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AF36D7">
        <w:rPr>
          <w:sz w:val="28"/>
          <w:szCs w:val="28"/>
        </w:rPr>
        <w:t>28</w:t>
      </w:r>
      <w:r w:rsidRPr="00B01100">
        <w:rPr>
          <w:sz w:val="28"/>
          <w:szCs w:val="28"/>
        </w:rPr>
        <w:t>.12.2021 №</w:t>
      </w:r>
      <w:r w:rsidR="00E91F06">
        <w:rPr>
          <w:sz w:val="28"/>
          <w:szCs w:val="28"/>
        </w:rPr>
        <w:t>36 (с изменениями)</w:t>
      </w:r>
      <w:r w:rsidRPr="00B01100">
        <w:rPr>
          <w:sz w:val="28"/>
          <w:szCs w:val="28"/>
        </w:rPr>
        <w:t>, в части увеличения</w:t>
      </w:r>
      <w:r w:rsidR="00E91F06">
        <w:rPr>
          <w:sz w:val="28"/>
          <w:szCs w:val="28"/>
        </w:rPr>
        <w:t xml:space="preserve"> на </w:t>
      </w:r>
      <w:r w:rsidR="00E91F06">
        <w:rPr>
          <w:b/>
          <w:sz w:val="28"/>
          <w:szCs w:val="28"/>
        </w:rPr>
        <w:t xml:space="preserve">2 581,0 </w:t>
      </w:r>
      <w:r w:rsidR="00E91F06">
        <w:rPr>
          <w:sz w:val="28"/>
          <w:szCs w:val="28"/>
        </w:rPr>
        <w:t>тыс. рублей</w:t>
      </w:r>
      <w:r w:rsidRPr="00B01100">
        <w:rPr>
          <w:sz w:val="28"/>
          <w:szCs w:val="28"/>
        </w:rPr>
        <w:t xml:space="preserve"> объема б</w:t>
      </w:r>
      <w:r>
        <w:rPr>
          <w:sz w:val="28"/>
          <w:szCs w:val="28"/>
        </w:rPr>
        <w:t xml:space="preserve">езвозмездных поступлений в бюджет </w:t>
      </w:r>
      <w:r w:rsidRPr="00B01100">
        <w:rPr>
          <w:sz w:val="28"/>
          <w:szCs w:val="28"/>
        </w:rPr>
        <w:t>поселения на 2022 год.</w:t>
      </w:r>
    </w:p>
    <w:bookmarkEnd w:id="14"/>
    <w:p w:rsidR="00ED0406" w:rsidRDefault="00ED0406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627" w:rsidRDefault="00A662EC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="00F76DD7">
        <w:rPr>
          <w:rFonts w:ascii="Times New Roman" w:hAnsi="Times New Roman" w:cs="Times New Roman"/>
          <w:b/>
          <w:sz w:val="28"/>
          <w:szCs w:val="28"/>
        </w:rPr>
        <w:t>.</w:t>
      </w:r>
      <w:r w:rsidR="0095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B22" w:rsidRPr="00641316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641316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641316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C99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135E04" w:rsidRPr="00641316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D80808">
        <w:rPr>
          <w:rFonts w:ascii="Times New Roman" w:hAnsi="Times New Roman" w:cs="Times New Roman"/>
          <w:b/>
          <w:sz w:val="28"/>
          <w:szCs w:val="28"/>
        </w:rPr>
        <w:t>за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0CC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="00E06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202</w:t>
      </w:r>
      <w:r w:rsidR="00FF2B2F">
        <w:rPr>
          <w:rFonts w:ascii="Times New Roman" w:hAnsi="Times New Roman" w:cs="Times New Roman"/>
          <w:b/>
          <w:sz w:val="28"/>
          <w:szCs w:val="28"/>
        </w:rPr>
        <w:t>2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0808" w:rsidRDefault="00D80808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103663569"/>
      <w:r w:rsidRPr="00C014EA">
        <w:rPr>
          <w:rFonts w:ascii="Times New Roman" w:hAnsi="Times New Roman" w:cs="Times New Roman"/>
          <w:sz w:val="28"/>
          <w:szCs w:val="28"/>
        </w:rPr>
        <w:t xml:space="preserve">Общий объем расходов, утвержденный решением о бюджете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FF2B2F">
        <w:rPr>
          <w:rFonts w:ascii="Times New Roman" w:hAnsi="Times New Roman" w:cs="Times New Roman"/>
          <w:sz w:val="28"/>
          <w:szCs w:val="28"/>
        </w:rPr>
        <w:t>2</w:t>
      </w:r>
      <w:r w:rsidRPr="00C014EA">
        <w:rPr>
          <w:rFonts w:ascii="Times New Roman" w:hAnsi="Times New Roman" w:cs="Times New Roman"/>
          <w:sz w:val="28"/>
          <w:szCs w:val="28"/>
        </w:rPr>
        <w:t xml:space="preserve"> год,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FF2B2F">
        <w:rPr>
          <w:rFonts w:ascii="Times New Roman" w:hAnsi="Times New Roman" w:cs="Times New Roman"/>
          <w:b/>
          <w:sz w:val="28"/>
          <w:szCs w:val="28"/>
        </w:rPr>
        <w:t>1</w:t>
      </w:r>
      <w:r w:rsidR="001A45BE">
        <w:rPr>
          <w:rFonts w:ascii="Times New Roman" w:hAnsi="Times New Roman" w:cs="Times New Roman"/>
          <w:b/>
          <w:sz w:val="28"/>
          <w:szCs w:val="28"/>
        </w:rPr>
        <w:t>3</w:t>
      </w:r>
      <w:r w:rsidR="00FF2B2F">
        <w:rPr>
          <w:rFonts w:ascii="Times New Roman" w:hAnsi="Times New Roman" w:cs="Times New Roman"/>
          <w:b/>
          <w:sz w:val="28"/>
          <w:szCs w:val="28"/>
        </w:rPr>
        <w:t> </w:t>
      </w:r>
      <w:r w:rsidR="001A45BE">
        <w:rPr>
          <w:rFonts w:ascii="Times New Roman" w:hAnsi="Times New Roman" w:cs="Times New Roman"/>
          <w:b/>
          <w:sz w:val="28"/>
          <w:szCs w:val="28"/>
        </w:rPr>
        <w:t>003</w:t>
      </w:r>
      <w:r w:rsidR="00FF2B2F">
        <w:rPr>
          <w:rFonts w:ascii="Times New Roman" w:hAnsi="Times New Roman" w:cs="Times New Roman"/>
          <w:b/>
          <w:sz w:val="28"/>
          <w:szCs w:val="28"/>
        </w:rPr>
        <w:t>,</w:t>
      </w:r>
      <w:r w:rsidR="001A45B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  <w:bookmarkStart w:id="16" w:name="_Hlk71015847"/>
      <w:r>
        <w:rPr>
          <w:rFonts w:ascii="Times New Roman" w:hAnsi="Times New Roman" w:cs="Times New Roman"/>
          <w:sz w:val="28"/>
          <w:szCs w:val="28"/>
        </w:rPr>
        <w:t xml:space="preserve">Исполнение расходов бюджета за </w:t>
      </w:r>
      <w:r w:rsidR="001A45BE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FF2B2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1A45BE">
        <w:rPr>
          <w:rFonts w:ascii="Times New Roman" w:hAnsi="Times New Roman" w:cs="Times New Roman"/>
          <w:b/>
          <w:sz w:val="28"/>
          <w:szCs w:val="28"/>
        </w:rPr>
        <w:t>8</w:t>
      </w:r>
      <w:r w:rsidR="00FF2B2F">
        <w:rPr>
          <w:rFonts w:ascii="Times New Roman" w:hAnsi="Times New Roman" w:cs="Times New Roman"/>
          <w:b/>
          <w:sz w:val="28"/>
          <w:szCs w:val="28"/>
        </w:rPr>
        <w:t> </w:t>
      </w:r>
      <w:r w:rsidR="001A45BE">
        <w:rPr>
          <w:rFonts w:ascii="Times New Roman" w:hAnsi="Times New Roman" w:cs="Times New Roman"/>
          <w:b/>
          <w:sz w:val="28"/>
          <w:szCs w:val="28"/>
        </w:rPr>
        <w:t>627</w:t>
      </w:r>
      <w:r w:rsidR="00FF2B2F">
        <w:rPr>
          <w:rFonts w:ascii="Times New Roman" w:hAnsi="Times New Roman" w:cs="Times New Roman"/>
          <w:b/>
          <w:sz w:val="28"/>
          <w:szCs w:val="28"/>
        </w:rPr>
        <w:t>,</w:t>
      </w:r>
      <w:r w:rsidR="001A45BE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1A45BE">
        <w:rPr>
          <w:rFonts w:ascii="Times New Roman" w:hAnsi="Times New Roman" w:cs="Times New Roman"/>
          <w:b/>
          <w:sz w:val="28"/>
          <w:szCs w:val="28"/>
        </w:rPr>
        <w:t>66</w:t>
      </w:r>
      <w:r w:rsidR="00FF2B2F">
        <w:rPr>
          <w:rFonts w:ascii="Times New Roman" w:hAnsi="Times New Roman" w:cs="Times New Roman"/>
          <w:b/>
          <w:sz w:val="28"/>
          <w:szCs w:val="28"/>
        </w:rPr>
        <w:t>,</w:t>
      </w:r>
      <w:r w:rsidR="001A45B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lastRenderedPageBreak/>
        <w:t>годовых плановых назначений. К уровню расходов аналогичного периода прошлого года расходы у</w:t>
      </w:r>
      <w:r w:rsidR="001A45BE">
        <w:rPr>
          <w:rFonts w:ascii="Times New Roman" w:hAnsi="Times New Roman" w:cs="Times New Roman"/>
          <w:sz w:val="28"/>
          <w:szCs w:val="28"/>
        </w:rPr>
        <w:t>величились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DC334D">
        <w:rPr>
          <w:rFonts w:ascii="Times New Roman" w:hAnsi="Times New Roman" w:cs="Times New Roman"/>
          <w:b/>
          <w:sz w:val="28"/>
          <w:szCs w:val="28"/>
        </w:rPr>
        <w:t>9</w:t>
      </w:r>
      <w:r w:rsidR="001A45BE">
        <w:rPr>
          <w:rFonts w:ascii="Times New Roman" w:hAnsi="Times New Roman" w:cs="Times New Roman"/>
          <w:b/>
          <w:sz w:val="28"/>
          <w:szCs w:val="28"/>
        </w:rPr>
        <w:t>2</w:t>
      </w:r>
      <w:r w:rsidR="004642D7">
        <w:rPr>
          <w:rFonts w:ascii="Times New Roman" w:hAnsi="Times New Roman" w:cs="Times New Roman"/>
          <w:b/>
          <w:sz w:val="28"/>
          <w:szCs w:val="28"/>
        </w:rPr>
        <w:t>,</w:t>
      </w:r>
      <w:r w:rsidR="001A45BE">
        <w:rPr>
          <w:rFonts w:ascii="Times New Roman" w:hAnsi="Times New Roman" w:cs="Times New Roman"/>
          <w:b/>
          <w:sz w:val="28"/>
          <w:szCs w:val="28"/>
        </w:rPr>
        <w:t>7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4642D7">
        <w:rPr>
          <w:rFonts w:ascii="Times New Roman" w:hAnsi="Times New Roman" w:cs="Times New Roman"/>
          <w:b/>
          <w:sz w:val="28"/>
          <w:szCs w:val="28"/>
        </w:rPr>
        <w:t>1,</w:t>
      </w:r>
      <w:r w:rsidR="001A45B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%.</w:t>
      </w:r>
    </w:p>
    <w:bookmarkEnd w:id="15"/>
    <w:bookmarkEnd w:id="16"/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Pr="00842B93" w:rsidRDefault="003F530F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</w:t>
      </w:r>
      <w:r w:rsidR="00B34675">
        <w:rPr>
          <w:rFonts w:ascii="Times New Roman" w:hAnsi="Times New Roman" w:cs="Times New Roman"/>
          <w:b/>
          <w:sz w:val="28"/>
          <w:szCs w:val="28"/>
        </w:rPr>
        <w:t>.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D1E" w:rsidRPr="00842B93">
        <w:rPr>
          <w:rFonts w:ascii="Times New Roman" w:hAnsi="Times New Roman" w:cs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</w:t>
      </w:r>
      <w:r w:rsidR="00C51D1E">
        <w:rPr>
          <w:rFonts w:ascii="Times New Roman" w:hAnsi="Times New Roman" w:cs="Times New Roman"/>
          <w:b/>
          <w:sz w:val="28"/>
          <w:szCs w:val="28"/>
        </w:rPr>
        <w:t>а</w:t>
      </w:r>
    </w:p>
    <w:p w:rsidR="00C51D1E" w:rsidRDefault="00C51D1E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расходов по разделам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</w:t>
      </w:r>
      <w:r>
        <w:rPr>
          <w:sz w:val="28"/>
          <w:szCs w:val="28"/>
        </w:rPr>
        <w:t>:</w:t>
      </w:r>
    </w:p>
    <w:p w:rsidR="00EC332C" w:rsidRDefault="00EC332C" w:rsidP="00EC3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761001">
        <w:rPr>
          <w:b/>
          <w:sz w:val="28"/>
          <w:szCs w:val="28"/>
        </w:rPr>
        <w:t>4</w:t>
      </w:r>
      <w:r w:rsidR="008B5FC1">
        <w:rPr>
          <w:b/>
          <w:sz w:val="28"/>
          <w:szCs w:val="28"/>
        </w:rPr>
        <w:t>6</w:t>
      </w:r>
      <w:r w:rsidR="004642D7">
        <w:rPr>
          <w:b/>
          <w:sz w:val="28"/>
          <w:szCs w:val="28"/>
        </w:rPr>
        <w:t>,</w:t>
      </w:r>
      <w:r w:rsidR="008B5FC1">
        <w:rPr>
          <w:b/>
          <w:sz w:val="28"/>
          <w:szCs w:val="28"/>
        </w:rPr>
        <w:t>2</w:t>
      </w:r>
      <w:r>
        <w:rPr>
          <w:sz w:val="28"/>
          <w:szCs w:val="28"/>
        </w:rPr>
        <w:t>%;</w:t>
      </w:r>
    </w:p>
    <w:p w:rsidR="00761001" w:rsidRDefault="00761001" w:rsidP="007610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8B5FC1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,</w:t>
      </w:r>
      <w:r w:rsidR="008B5FC1">
        <w:rPr>
          <w:b/>
          <w:sz w:val="28"/>
          <w:szCs w:val="28"/>
        </w:rPr>
        <w:t>8</w:t>
      </w:r>
      <w:r w:rsidRPr="009F2180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EC332C" w:rsidRDefault="00EC332C" w:rsidP="00EC3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4642D7">
        <w:rPr>
          <w:b/>
          <w:sz w:val="28"/>
          <w:szCs w:val="28"/>
        </w:rPr>
        <w:t>2</w:t>
      </w:r>
      <w:r w:rsidR="008B5FC1">
        <w:rPr>
          <w:b/>
          <w:sz w:val="28"/>
          <w:szCs w:val="28"/>
        </w:rPr>
        <w:t>1</w:t>
      </w:r>
      <w:r w:rsidR="004642D7">
        <w:rPr>
          <w:b/>
          <w:sz w:val="28"/>
          <w:szCs w:val="28"/>
        </w:rPr>
        <w:t>,</w:t>
      </w:r>
      <w:r w:rsidR="008B5FC1">
        <w:rPr>
          <w:b/>
          <w:sz w:val="28"/>
          <w:szCs w:val="28"/>
        </w:rPr>
        <w:t>5</w:t>
      </w:r>
      <w:r>
        <w:rPr>
          <w:sz w:val="28"/>
          <w:szCs w:val="28"/>
        </w:rPr>
        <w:t>%;</w:t>
      </w:r>
    </w:p>
    <w:p w:rsidR="00A130DA" w:rsidRDefault="00691B2A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8B5FC1">
        <w:rPr>
          <w:b/>
          <w:sz w:val="28"/>
          <w:szCs w:val="28"/>
        </w:rPr>
        <w:t>2</w:t>
      </w:r>
      <w:r w:rsidR="004642D7">
        <w:rPr>
          <w:b/>
          <w:sz w:val="28"/>
          <w:szCs w:val="28"/>
        </w:rPr>
        <w:t>,</w:t>
      </w:r>
      <w:r w:rsidR="008B5FC1">
        <w:rPr>
          <w:b/>
          <w:sz w:val="28"/>
          <w:szCs w:val="28"/>
        </w:rPr>
        <w:t>0</w:t>
      </w:r>
      <w:r w:rsidR="00792CAA">
        <w:rPr>
          <w:sz w:val="28"/>
          <w:szCs w:val="28"/>
        </w:rPr>
        <w:t>%;</w:t>
      </w:r>
    </w:p>
    <w:p w:rsidR="008B5FC1" w:rsidRDefault="008B5FC1" w:rsidP="008B5F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>
        <w:rPr>
          <w:b/>
          <w:sz w:val="28"/>
          <w:szCs w:val="28"/>
        </w:rPr>
        <w:t>08 «Культура, кинематография» - 1,2</w:t>
      </w:r>
      <w:r>
        <w:rPr>
          <w:sz w:val="28"/>
          <w:szCs w:val="28"/>
        </w:rPr>
        <w:t>%;</w:t>
      </w:r>
    </w:p>
    <w:p w:rsidR="00761001" w:rsidRDefault="00761001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>
        <w:rPr>
          <w:b/>
          <w:sz w:val="28"/>
          <w:szCs w:val="28"/>
        </w:rPr>
        <w:t>03 «Национальная безопасность и правоохранительная</w:t>
      </w:r>
      <w:r w:rsidR="00E13DE2">
        <w:rPr>
          <w:b/>
          <w:sz w:val="28"/>
          <w:szCs w:val="28"/>
        </w:rPr>
        <w:t xml:space="preserve"> деятельность» - 0,2</w:t>
      </w:r>
      <w:r w:rsidR="00E13DE2">
        <w:rPr>
          <w:sz w:val="28"/>
          <w:szCs w:val="28"/>
        </w:rPr>
        <w:t>%;</w:t>
      </w:r>
    </w:p>
    <w:p w:rsidR="00EC332C" w:rsidRDefault="00EC332C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 w:rsidRPr="00EC332C">
        <w:rPr>
          <w:b/>
          <w:sz w:val="28"/>
          <w:szCs w:val="28"/>
        </w:rPr>
        <w:t>10 «Социальная политика»</w:t>
      </w:r>
      <w:r>
        <w:rPr>
          <w:sz w:val="28"/>
          <w:szCs w:val="28"/>
        </w:rPr>
        <w:t xml:space="preserve"> - </w:t>
      </w:r>
      <w:r w:rsidR="004642D7">
        <w:rPr>
          <w:b/>
          <w:sz w:val="28"/>
          <w:szCs w:val="28"/>
        </w:rPr>
        <w:t>0,</w:t>
      </w:r>
      <w:r w:rsidR="00CA5BAF">
        <w:rPr>
          <w:b/>
          <w:sz w:val="28"/>
          <w:szCs w:val="28"/>
        </w:rPr>
        <w:t>1</w:t>
      </w:r>
      <w:r>
        <w:rPr>
          <w:sz w:val="28"/>
          <w:szCs w:val="28"/>
        </w:rPr>
        <w:t>%</w:t>
      </w:r>
      <w:r w:rsidR="004642D7">
        <w:rPr>
          <w:sz w:val="28"/>
          <w:szCs w:val="28"/>
        </w:rPr>
        <w:t>.</w:t>
      </w:r>
    </w:p>
    <w:p w:rsidR="00691B2A" w:rsidRDefault="00691B2A" w:rsidP="00582426">
      <w:pPr>
        <w:ind w:firstLine="709"/>
        <w:jc w:val="both"/>
        <w:rPr>
          <w:sz w:val="28"/>
          <w:szCs w:val="28"/>
        </w:rPr>
      </w:pPr>
      <w:r w:rsidRPr="00873B6B">
        <w:rPr>
          <w:sz w:val="28"/>
          <w:szCs w:val="28"/>
        </w:rPr>
        <w:t>Наибольший удельный вес в общем объеме расходов составили расходы по разделу «</w:t>
      </w:r>
      <w:r w:rsidR="00CA5BAF">
        <w:rPr>
          <w:sz w:val="28"/>
          <w:szCs w:val="28"/>
        </w:rPr>
        <w:t>Общегосударственные вопросы</w:t>
      </w:r>
      <w:r w:rsidRPr="00873B6B">
        <w:rPr>
          <w:sz w:val="28"/>
          <w:szCs w:val="28"/>
        </w:rPr>
        <w:t xml:space="preserve">» в сумме </w:t>
      </w:r>
      <w:r w:rsidR="00CA5BAF">
        <w:rPr>
          <w:b/>
          <w:sz w:val="28"/>
          <w:szCs w:val="28"/>
        </w:rPr>
        <w:t>3</w:t>
      </w:r>
      <w:r w:rsidR="008B5FC1">
        <w:rPr>
          <w:b/>
          <w:sz w:val="28"/>
          <w:szCs w:val="28"/>
        </w:rPr>
        <w:t xml:space="preserve"> 985</w:t>
      </w:r>
      <w:r w:rsidR="004642D7">
        <w:rPr>
          <w:b/>
          <w:sz w:val="28"/>
          <w:szCs w:val="28"/>
        </w:rPr>
        <w:t>,</w:t>
      </w:r>
      <w:r w:rsidR="008B5FC1">
        <w:rPr>
          <w:b/>
          <w:sz w:val="28"/>
          <w:szCs w:val="28"/>
        </w:rPr>
        <w:t>7</w:t>
      </w:r>
      <w:r w:rsidRPr="00873B6B">
        <w:rPr>
          <w:sz w:val="28"/>
          <w:szCs w:val="28"/>
        </w:rPr>
        <w:t xml:space="preserve"> тыс. рублей, с удельным весом в общем объеме расходов </w:t>
      </w:r>
      <w:r w:rsidR="00CA5BAF">
        <w:rPr>
          <w:b/>
          <w:sz w:val="28"/>
          <w:szCs w:val="28"/>
        </w:rPr>
        <w:t>4</w:t>
      </w:r>
      <w:r w:rsidR="008B5FC1">
        <w:rPr>
          <w:b/>
          <w:sz w:val="28"/>
          <w:szCs w:val="28"/>
        </w:rPr>
        <w:t>6</w:t>
      </w:r>
      <w:r w:rsidR="004642D7">
        <w:rPr>
          <w:b/>
          <w:sz w:val="28"/>
          <w:szCs w:val="28"/>
        </w:rPr>
        <w:t>,</w:t>
      </w:r>
      <w:r w:rsidR="008B5FC1">
        <w:rPr>
          <w:b/>
          <w:sz w:val="28"/>
          <w:szCs w:val="28"/>
        </w:rPr>
        <w:t>2</w:t>
      </w:r>
      <w:r w:rsidRPr="00873B6B">
        <w:rPr>
          <w:sz w:val="28"/>
          <w:szCs w:val="28"/>
        </w:rPr>
        <w:t>%.</w:t>
      </w:r>
    </w:p>
    <w:p w:rsidR="00C51D1E" w:rsidRDefault="00C51D1E" w:rsidP="000317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E4E">
        <w:rPr>
          <w:rFonts w:ascii="Times New Roman" w:hAnsi="Times New Roman" w:cs="Times New Roman"/>
          <w:sz w:val="28"/>
          <w:szCs w:val="28"/>
        </w:rPr>
        <w:t xml:space="preserve">Информация об исполнении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C17E4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415C1">
        <w:rPr>
          <w:rFonts w:ascii="Times New Roman" w:hAnsi="Times New Roman" w:cs="Times New Roman"/>
          <w:sz w:val="28"/>
          <w:szCs w:val="28"/>
        </w:rPr>
        <w:t xml:space="preserve">за </w:t>
      </w:r>
      <w:r w:rsidR="008B5FC1">
        <w:rPr>
          <w:rFonts w:ascii="Times New Roman" w:hAnsi="Times New Roman" w:cs="Times New Roman"/>
          <w:sz w:val="28"/>
          <w:szCs w:val="28"/>
        </w:rPr>
        <w:t>девять месяцев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4642D7">
        <w:rPr>
          <w:rFonts w:ascii="Times New Roman" w:hAnsi="Times New Roman" w:cs="Times New Roman"/>
          <w:sz w:val="28"/>
          <w:szCs w:val="28"/>
        </w:rPr>
        <w:t>2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 xml:space="preserve">в разрезе разделов бюджетной классификации расходов </w:t>
      </w:r>
      <w:r w:rsidR="00C17E4E" w:rsidRPr="00641316">
        <w:rPr>
          <w:rFonts w:ascii="Times New Roman" w:hAnsi="Times New Roman" w:cs="Times New Roman"/>
          <w:sz w:val="28"/>
          <w:szCs w:val="28"/>
        </w:rPr>
        <w:t>и сравнение показателей с аналогичным периодом 20</w:t>
      </w:r>
      <w:r w:rsidR="000C7EA5">
        <w:rPr>
          <w:rFonts w:ascii="Times New Roman" w:hAnsi="Times New Roman" w:cs="Times New Roman"/>
          <w:sz w:val="28"/>
          <w:szCs w:val="28"/>
        </w:rPr>
        <w:t>2</w:t>
      </w:r>
      <w:r w:rsidR="004642D7">
        <w:rPr>
          <w:rFonts w:ascii="Times New Roman" w:hAnsi="Times New Roman" w:cs="Times New Roman"/>
          <w:sz w:val="28"/>
          <w:szCs w:val="28"/>
        </w:rPr>
        <w:t>1</w:t>
      </w:r>
      <w:r w:rsidR="00C17E4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>представлена в таблице</w:t>
      </w:r>
      <w:r w:rsidR="00C17E4E">
        <w:rPr>
          <w:rFonts w:ascii="Times New Roman" w:hAnsi="Times New Roman" w:cs="Times New Roman"/>
          <w:sz w:val="28"/>
          <w:szCs w:val="28"/>
        </w:rPr>
        <w:t xml:space="preserve"> №</w:t>
      </w:r>
      <w:r w:rsidR="00D76A16">
        <w:rPr>
          <w:rFonts w:ascii="Times New Roman" w:hAnsi="Times New Roman" w:cs="Times New Roman"/>
          <w:sz w:val="28"/>
          <w:szCs w:val="28"/>
        </w:rPr>
        <w:t>2</w:t>
      </w:r>
      <w:r w:rsidRPr="00C17E4E">
        <w:rPr>
          <w:rFonts w:ascii="Times New Roman" w:hAnsi="Times New Roman" w:cs="Times New Roman"/>
          <w:sz w:val="28"/>
          <w:szCs w:val="28"/>
        </w:rPr>
        <w:t>.</w:t>
      </w:r>
    </w:p>
    <w:p w:rsidR="00C51D1E" w:rsidRDefault="00C17E4E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7E4E">
        <w:rPr>
          <w:rFonts w:ascii="Times New Roman" w:hAnsi="Times New Roman" w:cs="Times New Roman"/>
          <w:sz w:val="24"/>
          <w:szCs w:val="24"/>
        </w:rPr>
        <w:t>Таблица №</w:t>
      </w:r>
      <w:r w:rsidR="00D76A16">
        <w:rPr>
          <w:rFonts w:ascii="Times New Roman" w:hAnsi="Times New Roman" w:cs="Times New Roman"/>
          <w:sz w:val="24"/>
          <w:szCs w:val="24"/>
        </w:rPr>
        <w:t>2</w:t>
      </w:r>
      <w:r w:rsidRPr="00C17E4E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102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544"/>
        <w:gridCol w:w="851"/>
        <w:gridCol w:w="992"/>
        <w:gridCol w:w="850"/>
        <w:gridCol w:w="851"/>
        <w:gridCol w:w="850"/>
        <w:gridCol w:w="762"/>
        <w:gridCol w:w="873"/>
        <w:gridCol w:w="666"/>
        <w:gridCol w:w="789"/>
      </w:tblGrid>
      <w:tr w:rsidR="00D80557" w:rsidRPr="004642D7" w:rsidTr="0099126F">
        <w:trPr>
          <w:trHeight w:val="496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Наименование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Раздел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2022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% исполнения годового плана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80557" w:rsidRPr="004642D7" w:rsidRDefault="00D80557" w:rsidP="00F5170E">
            <w:pPr>
              <w:widowControl/>
              <w:autoSpaceDE/>
              <w:autoSpaceDN/>
              <w:adjustRightInd/>
              <w:ind w:left="113" w:right="113"/>
              <w:jc w:val="center"/>
            </w:pPr>
            <w:r w:rsidRPr="004642D7">
              <w:t>отклонени</w:t>
            </w:r>
            <w:r w:rsidR="00F5170E">
              <w:t>е</w:t>
            </w:r>
            <w:r w:rsidRPr="004642D7">
              <w:t xml:space="preserve"> (+,-)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80557" w:rsidRPr="004642D7" w:rsidRDefault="00D80557" w:rsidP="00F5170E">
            <w:pPr>
              <w:widowControl/>
              <w:autoSpaceDE/>
              <w:autoSpaceDN/>
              <w:adjustRightInd/>
              <w:ind w:left="113" w:right="113"/>
              <w:jc w:val="center"/>
            </w:pPr>
            <w:r w:rsidRPr="004642D7">
              <w:t>В общей структуре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5FC1" w:rsidRDefault="00D80557" w:rsidP="008B5FC1">
            <w:pPr>
              <w:widowControl/>
              <w:autoSpaceDE/>
              <w:autoSpaceDN/>
              <w:adjustRightInd/>
              <w:ind w:left="113" w:right="113"/>
              <w:jc w:val="center"/>
            </w:pPr>
            <w:r w:rsidRPr="004642D7">
              <w:t>Факт</w:t>
            </w:r>
          </w:p>
          <w:p w:rsidR="008B5FC1" w:rsidRDefault="00D80557" w:rsidP="008B5FC1">
            <w:pPr>
              <w:widowControl/>
              <w:autoSpaceDE/>
              <w:autoSpaceDN/>
              <w:adjustRightInd/>
              <w:ind w:left="113" w:right="113"/>
              <w:jc w:val="center"/>
            </w:pPr>
            <w:r w:rsidRPr="004642D7">
              <w:t xml:space="preserve"> </w:t>
            </w:r>
            <w:r w:rsidR="008B5FC1">
              <w:t>9 месяцев</w:t>
            </w:r>
          </w:p>
          <w:p w:rsidR="00D80557" w:rsidRPr="004642D7" w:rsidRDefault="00F5170E" w:rsidP="008B5FC1">
            <w:pPr>
              <w:widowControl/>
              <w:autoSpaceDE/>
              <w:autoSpaceDN/>
              <w:adjustRightInd/>
              <w:ind w:left="113" w:right="113"/>
              <w:jc w:val="center"/>
            </w:pPr>
            <w:r>
              <w:t xml:space="preserve"> </w:t>
            </w:r>
            <w:r w:rsidR="00D80557" w:rsidRPr="004642D7">
              <w:t>2021 год</w:t>
            </w:r>
            <w:r w:rsidR="0099126F">
              <w:t>а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 xml:space="preserve"> 2022 год </w:t>
            </w:r>
            <w:proofErr w:type="gramStart"/>
            <w:r w:rsidRPr="004642D7">
              <w:t>к  2021</w:t>
            </w:r>
            <w:proofErr w:type="gramEnd"/>
            <w:r w:rsidRPr="004642D7">
              <w:t xml:space="preserve"> году (%)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 xml:space="preserve"> 2022 год </w:t>
            </w:r>
            <w:proofErr w:type="gramStart"/>
            <w:r w:rsidRPr="004642D7">
              <w:t>к  2021</w:t>
            </w:r>
            <w:proofErr w:type="gramEnd"/>
            <w:r w:rsidRPr="004642D7">
              <w:t xml:space="preserve"> году (+,-)</w:t>
            </w:r>
          </w:p>
        </w:tc>
      </w:tr>
      <w:tr w:rsidR="00D80557" w:rsidRPr="004642D7" w:rsidTr="00CA5BAF">
        <w:trPr>
          <w:trHeight w:val="666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Годовой план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C94A21">
            <w:pPr>
              <w:widowControl/>
              <w:autoSpaceDE/>
              <w:autoSpaceDN/>
              <w:adjustRightInd/>
              <w:jc w:val="center"/>
            </w:pPr>
            <w:r w:rsidRPr="004642D7">
              <w:t>Факт</w:t>
            </w:r>
            <w:r w:rsidR="00F5170E">
              <w:t xml:space="preserve"> </w:t>
            </w:r>
            <w:r w:rsidR="00C94A21">
              <w:t xml:space="preserve">9 </w:t>
            </w:r>
            <w:r w:rsidR="00C94A21" w:rsidRPr="00C94A21">
              <w:rPr>
                <w:sz w:val="18"/>
                <w:szCs w:val="18"/>
              </w:rPr>
              <w:t>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</w:p>
        </w:tc>
      </w:tr>
      <w:tr w:rsidR="00D80557" w:rsidRPr="004642D7" w:rsidTr="00CA5BAF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642D7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642D7">
              <w:rPr>
                <w:b/>
                <w:bCs/>
              </w:rPr>
              <w:t>01</w:t>
            </w:r>
            <w:r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3985,7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-1561,5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3308,3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120,5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+677,4</w:t>
            </w:r>
          </w:p>
        </w:tc>
      </w:tr>
      <w:tr w:rsidR="00D80557" w:rsidRPr="004642D7" w:rsidTr="00CA5BAF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 xml:space="preserve">Функционирование высшего должностного лица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01</w:t>
            </w:r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609,5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473,0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77,6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-136,5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487,0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97,1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-14,0</w:t>
            </w:r>
          </w:p>
        </w:tc>
      </w:tr>
      <w:tr w:rsidR="00D80557" w:rsidRPr="004642D7" w:rsidTr="00CA5BAF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Функционирование законодательных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01</w:t>
            </w:r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-20,0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</w:tr>
      <w:tr w:rsidR="00D80557" w:rsidRPr="004642D7" w:rsidTr="00CA5BAF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Функционирование исполнительных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01</w:t>
            </w:r>
            <w: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4412,2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3118,1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70,7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-1294,1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2771,5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112,5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+346,6</w:t>
            </w:r>
          </w:p>
        </w:tc>
      </w:tr>
      <w:tr w:rsidR="00D80557" w:rsidRPr="004642D7" w:rsidTr="00CA5BAF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 xml:space="preserve">Межбюджетные трансферты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01</w:t>
            </w:r>
            <w: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21,9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3D0EF2" w:rsidP="004642D7">
            <w:pPr>
              <w:widowControl/>
              <w:autoSpaceDE/>
              <w:autoSpaceDN/>
              <w:adjustRightInd/>
              <w:jc w:val="right"/>
            </w:pPr>
            <w:r>
              <w:t>20,7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105,7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+1,2</w:t>
            </w:r>
          </w:p>
        </w:tc>
      </w:tr>
      <w:tr w:rsidR="00D80557" w:rsidRPr="004642D7" w:rsidTr="00CA5BAF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Обеспечение проведения выборов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01</w:t>
            </w:r>
            <w: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279,6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256,7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91,8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-22,9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+256,7</w:t>
            </w:r>
          </w:p>
        </w:tc>
      </w:tr>
      <w:tr w:rsidR="00D80557" w:rsidRPr="004642D7" w:rsidTr="00CA5BAF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Резервный фонд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01</w:t>
            </w:r>
            <w: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-90,0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</w:tr>
      <w:tr w:rsidR="00D80557" w:rsidRPr="004642D7" w:rsidTr="00CA5BAF">
        <w:trPr>
          <w:trHeight w:val="6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01</w:t>
            </w:r>
            <w: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114,0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116,0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101,8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+2,0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3D0EF2" w:rsidP="004642D7">
            <w:pPr>
              <w:widowControl/>
              <w:autoSpaceDE/>
              <w:autoSpaceDN/>
              <w:adjustRightInd/>
              <w:jc w:val="right"/>
            </w:pPr>
            <w:r>
              <w:t>29,1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398,6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+86,9</w:t>
            </w:r>
          </w:p>
        </w:tc>
      </w:tr>
      <w:tr w:rsidR="00D80557" w:rsidRPr="004642D7" w:rsidTr="00CA5BAF">
        <w:trPr>
          <w:trHeight w:val="11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642D7">
              <w:rPr>
                <w:b/>
                <w:bCs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642D7">
              <w:rPr>
                <w:b/>
                <w:bCs/>
              </w:rPr>
              <w:t>02</w:t>
            </w:r>
            <w:r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-110,3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132,3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127,6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+36,5</w:t>
            </w:r>
          </w:p>
        </w:tc>
      </w:tr>
      <w:tr w:rsidR="00D80557" w:rsidRPr="004642D7" w:rsidTr="00CA5BAF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02</w:t>
            </w:r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279,1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168,8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60,5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-110,3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132,3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127,6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</w:pPr>
            <w:r>
              <w:t>+36,5</w:t>
            </w:r>
          </w:p>
        </w:tc>
      </w:tr>
      <w:tr w:rsidR="00D80557" w:rsidRPr="004642D7" w:rsidTr="00CA5BAF">
        <w:trPr>
          <w:trHeight w:val="45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642D7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642D7">
              <w:rPr>
                <w:b/>
                <w:bCs/>
              </w:rPr>
              <w:t>03</w:t>
            </w:r>
            <w:r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-31,7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F68C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105,2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A81296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+0,9</w:t>
            </w:r>
          </w:p>
        </w:tc>
      </w:tr>
      <w:tr w:rsidR="00D80557" w:rsidRPr="004642D7" w:rsidTr="00CA5BAF">
        <w:trPr>
          <w:trHeight w:val="45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03</w:t>
            </w:r>
            <w: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04AE3" w:rsidP="004642D7">
            <w:pPr>
              <w:widowControl/>
              <w:autoSpaceDE/>
              <w:autoSpaceDN/>
              <w:adjustRightInd/>
              <w:jc w:val="right"/>
            </w:pPr>
            <w:r>
              <w:t>18,3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04AE3" w:rsidP="004642D7">
            <w:pPr>
              <w:widowControl/>
              <w:autoSpaceDE/>
              <w:autoSpaceDN/>
              <w:adjustRightInd/>
              <w:jc w:val="right"/>
            </w:pPr>
            <w:r>
              <w:t>36,6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04AE3" w:rsidP="004642D7">
            <w:pPr>
              <w:widowControl/>
              <w:autoSpaceDE/>
              <w:autoSpaceDN/>
              <w:adjustRightInd/>
              <w:jc w:val="right"/>
            </w:pPr>
            <w:r>
              <w:t>-31,7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04AE3" w:rsidP="004642D7">
            <w:pPr>
              <w:widowControl/>
              <w:autoSpaceDE/>
              <w:autoSpaceDN/>
              <w:adjustRightInd/>
              <w:jc w:val="right"/>
            </w:pPr>
            <w:r>
              <w:t>17,4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7A0719" w:rsidRDefault="002F68C7" w:rsidP="004642D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7A0719">
              <w:rPr>
                <w:bCs/>
              </w:rPr>
              <w:t>105,2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7A0719" w:rsidRDefault="00E04AE3" w:rsidP="004642D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+0,9</w:t>
            </w:r>
          </w:p>
        </w:tc>
      </w:tr>
      <w:tr w:rsidR="00D80557" w:rsidRPr="004642D7" w:rsidTr="00CA5BAF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642D7"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642D7">
              <w:rPr>
                <w:b/>
                <w:bCs/>
              </w:rPr>
              <w:t>04</w:t>
            </w:r>
            <w:r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F2EA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2833,6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F2EA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1855,4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F2EA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F2EA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-978,2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F2EA7" w:rsidP="007A071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F2EA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1902,9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F2EA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97,5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EF2EA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-47,5</w:t>
            </w:r>
          </w:p>
        </w:tc>
      </w:tr>
      <w:tr w:rsidR="00D80557" w:rsidRPr="004642D7" w:rsidTr="00CA5BAF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Общеэкономические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04</w:t>
            </w:r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120,0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F2EA7" w:rsidP="004642D7">
            <w:pPr>
              <w:widowControl/>
              <w:autoSpaceDE/>
              <w:autoSpaceDN/>
              <w:adjustRightInd/>
              <w:jc w:val="right"/>
            </w:pPr>
            <w:r>
              <w:t>73,2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F2EA7" w:rsidP="004642D7">
            <w:pPr>
              <w:widowControl/>
              <w:autoSpaceDE/>
              <w:autoSpaceDN/>
              <w:adjustRightInd/>
              <w:jc w:val="right"/>
            </w:pPr>
            <w:r>
              <w:t>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F2EA7" w:rsidP="004642D7">
            <w:pPr>
              <w:widowControl/>
              <w:autoSpaceDE/>
              <w:autoSpaceDN/>
              <w:adjustRightInd/>
              <w:jc w:val="right"/>
            </w:pPr>
            <w:r>
              <w:t>-46,8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F2EA7" w:rsidP="004642D7">
            <w:pPr>
              <w:widowControl/>
              <w:autoSpaceDE/>
              <w:autoSpaceDN/>
              <w:adjustRightInd/>
              <w:jc w:val="right"/>
            </w:pPr>
            <w:r>
              <w:t>117,8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7A0719" w:rsidRDefault="00EF2EA7" w:rsidP="004642D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62,1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7A0719" w:rsidRDefault="00EF2EA7" w:rsidP="004642D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-44,6</w:t>
            </w:r>
          </w:p>
        </w:tc>
      </w:tr>
      <w:tr w:rsidR="00D80557" w:rsidRPr="004642D7" w:rsidTr="00CA5BAF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lastRenderedPageBreak/>
              <w:t>Дорожные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04</w:t>
            </w:r>
            <w: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F2EA7" w:rsidP="004642D7">
            <w:pPr>
              <w:widowControl/>
              <w:autoSpaceDE/>
              <w:autoSpaceDN/>
              <w:adjustRightInd/>
              <w:jc w:val="right"/>
            </w:pPr>
            <w:r>
              <w:t>2043,6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F2EA7" w:rsidP="004642D7">
            <w:pPr>
              <w:widowControl/>
              <w:autoSpaceDE/>
              <w:autoSpaceDN/>
              <w:adjustRightInd/>
              <w:jc w:val="right"/>
            </w:pPr>
            <w:r>
              <w:t>1201,8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F2EA7" w:rsidP="004642D7">
            <w:pPr>
              <w:widowControl/>
              <w:autoSpaceDE/>
              <w:autoSpaceDN/>
              <w:adjustRightInd/>
              <w:jc w:val="right"/>
            </w:pPr>
            <w:r>
              <w:t>58,8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F2EA7" w:rsidP="004642D7">
            <w:pPr>
              <w:widowControl/>
              <w:autoSpaceDE/>
              <w:autoSpaceDN/>
              <w:adjustRightInd/>
              <w:jc w:val="right"/>
            </w:pPr>
            <w:r>
              <w:t>-841,8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F2EA7" w:rsidP="004642D7">
            <w:pPr>
              <w:widowControl/>
              <w:autoSpaceDE/>
              <w:autoSpaceDN/>
              <w:adjustRightInd/>
              <w:jc w:val="right"/>
            </w:pPr>
            <w:r>
              <w:t>1079,0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7A0719" w:rsidRDefault="00EF2EA7" w:rsidP="004642D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111,4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7A0719" w:rsidRDefault="00EF2EA7" w:rsidP="004642D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122,8</w:t>
            </w:r>
          </w:p>
        </w:tc>
      </w:tr>
      <w:tr w:rsidR="00D80557" w:rsidRPr="004642D7" w:rsidTr="00CA5BAF">
        <w:trPr>
          <w:trHeight w:val="22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04</w:t>
            </w:r>
            <w: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670,0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F2EA7" w:rsidP="004642D7">
            <w:pPr>
              <w:widowControl/>
              <w:autoSpaceDE/>
              <w:autoSpaceDN/>
              <w:adjustRightInd/>
              <w:jc w:val="right"/>
            </w:pPr>
            <w:r>
              <w:t>580,4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F2EA7" w:rsidP="004642D7">
            <w:pPr>
              <w:widowControl/>
              <w:autoSpaceDE/>
              <w:autoSpaceDN/>
              <w:adjustRightInd/>
              <w:jc w:val="right"/>
            </w:pPr>
            <w:r>
              <w:t>86,6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F2EA7" w:rsidP="004642D7">
            <w:pPr>
              <w:widowControl/>
              <w:autoSpaceDE/>
              <w:autoSpaceDN/>
              <w:adjustRightInd/>
              <w:jc w:val="right"/>
            </w:pPr>
            <w:r>
              <w:t>-89,6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F68C7" w:rsidP="004642D7">
            <w:pPr>
              <w:widowControl/>
              <w:autoSpaceDE/>
              <w:autoSpaceDN/>
              <w:adjustRightInd/>
              <w:jc w:val="right"/>
            </w:pPr>
            <w:r>
              <w:t>706,1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7A0719" w:rsidRDefault="00EF2EA7" w:rsidP="004642D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82,2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7A0719" w:rsidRDefault="00EF2EA7" w:rsidP="004642D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-125,7</w:t>
            </w:r>
          </w:p>
        </w:tc>
      </w:tr>
      <w:tr w:rsidR="00D80557" w:rsidRPr="004642D7" w:rsidTr="00CA5BAF">
        <w:trPr>
          <w:trHeight w:val="2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642D7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642D7">
              <w:rPr>
                <w:b/>
                <w:bCs/>
              </w:rPr>
              <w:t>05</w:t>
            </w:r>
            <w:r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F2EA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4198,7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F2EA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2486,7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F2EA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F2EA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-1712,0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F2EA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F2EA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3151,2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F2EA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78,9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EF2EA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-664,5</w:t>
            </w:r>
          </w:p>
        </w:tc>
      </w:tr>
      <w:tr w:rsidR="00D80557" w:rsidRPr="004642D7" w:rsidTr="00CA5BAF">
        <w:trPr>
          <w:trHeight w:val="22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05</w:t>
            </w:r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17E5C" w:rsidP="004642D7">
            <w:pPr>
              <w:widowControl/>
              <w:autoSpaceDE/>
              <w:autoSpaceDN/>
              <w:adjustRightInd/>
              <w:jc w:val="right"/>
            </w:pPr>
            <w:r>
              <w:t>447,1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17E5C" w:rsidP="004642D7">
            <w:pPr>
              <w:widowControl/>
              <w:autoSpaceDE/>
              <w:autoSpaceDN/>
              <w:adjustRightInd/>
              <w:jc w:val="right"/>
            </w:pPr>
            <w:r>
              <w:t>141,5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17E5C" w:rsidP="004642D7">
            <w:pPr>
              <w:widowControl/>
              <w:autoSpaceDE/>
              <w:autoSpaceDN/>
              <w:adjustRightInd/>
              <w:jc w:val="right"/>
            </w:pPr>
            <w:r>
              <w:t>31,6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17E5C" w:rsidP="004642D7">
            <w:pPr>
              <w:widowControl/>
              <w:autoSpaceDE/>
              <w:autoSpaceDN/>
              <w:adjustRightInd/>
              <w:jc w:val="right"/>
            </w:pPr>
            <w:r>
              <w:t>-305,6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17E5C" w:rsidP="004642D7">
            <w:pPr>
              <w:widowControl/>
              <w:autoSpaceDE/>
              <w:autoSpaceDN/>
              <w:adjustRightInd/>
              <w:jc w:val="right"/>
            </w:pPr>
            <w:r>
              <w:t>731,9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7A0719" w:rsidRDefault="00E17E5C" w:rsidP="004642D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19,3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7A0719" w:rsidRDefault="00E17E5C" w:rsidP="004642D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-590,4</w:t>
            </w:r>
          </w:p>
        </w:tc>
      </w:tr>
      <w:tr w:rsidR="00D80557" w:rsidRPr="004642D7" w:rsidTr="00CA5BAF">
        <w:trPr>
          <w:trHeight w:val="19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05</w:t>
            </w:r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CF6E36" w:rsidP="004642D7">
            <w:pPr>
              <w:widowControl/>
              <w:autoSpaceDE/>
              <w:autoSpaceDN/>
              <w:adjustRightInd/>
              <w:jc w:val="right"/>
            </w:pPr>
            <w:r>
              <w:t>671,1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CF6E36" w:rsidP="004642D7">
            <w:pPr>
              <w:widowControl/>
              <w:autoSpaceDE/>
              <w:autoSpaceDN/>
              <w:adjustRightInd/>
              <w:jc w:val="right"/>
            </w:pPr>
            <w:r>
              <w:t>317,7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CF6E36" w:rsidP="004642D7">
            <w:pPr>
              <w:widowControl/>
              <w:autoSpaceDE/>
              <w:autoSpaceDN/>
              <w:adjustRightInd/>
              <w:jc w:val="right"/>
            </w:pPr>
            <w:r>
              <w:t>47,3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CF6E36" w:rsidP="004642D7">
            <w:pPr>
              <w:widowControl/>
              <w:autoSpaceDE/>
              <w:autoSpaceDN/>
              <w:adjustRightInd/>
              <w:jc w:val="right"/>
            </w:pPr>
            <w:r>
              <w:t>-353,4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CF6E36" w:rsidP="004642D7">
            <w:pPr>
              <w:widowControl/>
              <w:autoSpaceDE/>
              <w:autoSpaceDN/>
              <w:adjustRightInd/>
              <w:jc w:val="right"/>
            </w:pPr>
            <w:r>
              <w:t>518,7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7A0719" w:rsidRDefault="00CF6E36" w:rsidP="004642D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61,2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7A0719" w:rsidRDefault="00CF6E36" w:rsidP="004642D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-201,0</w:t>
            </w:r>
          </w:p>
        </w:tc>
      </w:tr>
      <w:tr w:rsidR="00D80557" w:rsidRPr="004642D7" w:rsidTr="00CA5BAF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05</w:t>
            </w:r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CF6E36" w:rsidP="004642D7">
            <w:pPr>
              <w:widowControl/>
              <w:autoSpaceDE/>
              <w:autoSpaceDN/>
              <w:adjustRightInd/>
              <w:jc w:val="right"/>
            </w:pPr>
            <w:r>
              <w:t>3080,5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CF6E36" w:rsidP="004642D7">
            <w:pPr>
              <w:widowControl/>
              <w:autoSpaceDE/>
              <w:autoSpaceDN/>
              <w:adjustRightInd/>
              <w:jc w:val="right"/>
            </w:pPr>
            <w:r>
              <w:t>2027,5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CF6E36" w:rsidP="004642D7">
            <w:pPr>
              <w:widowControl/>
              <w:autoSpaceDE/>
              <w:autoSpaceDN/>
              <w:adjustRightInd/>
              <w:jc w:val="right"/>
            </w:pPr>
            <w:r>
              <w:t>65,8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CF6E36" w:rsidP="004642D7">
            <w:pPr>
              <w:widowControl/>
              <w:autoSpaceDE/>
              <w:autoSpaceDN/>
              <w:adjustRightInd/>
              <w:jc w:val="right"/>
            </w:pPr>
            <w:r>
              <w:t>-1053,0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CF6E36" w:rsidP="004642D7">
            <w:pPr>
              <w:widowControl/>
              <w:autoSpaceDE/>
              <w:autoSpaceDN/>
              <w:adjustRightInd/>
              <w:jc w:val="right"/>
            </w:pPr>
            <w:r>
              <w:t>1900,6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7A0719" w:rsidRDefault="00CF6E36" w:rsidP="004642D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106,7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7A0719" w:rsidRDefault="00CF6E36" w:rsidP="004642D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+126,9</w:t>
            </w:r>
          </w:p>
        </w:tc>
      </w:tr>
      <w:tr w:rsidR="00D80557" w:rsidRPr="004642D7" w:rsidTr="00CA5BAF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642D7">
              <w:rPr>
                <w:b/>
                <w:bCs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642D7">
              <w:rPr>
                <w:b/>
                <w:bCs/>
              </w:rPr>
              <w:t>08</w:t>
            </w:r>
            <w:r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BD53B0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BD53B0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BD53B0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BD53B0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+37,9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BD53B0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BD53B0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BD53B0" w:rsidRDefault="00BD53B0" w:rsidP="00BD53B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BD53B0">
              <w:rPr>
                <w:b/>
                <w:bCs/>
                <w:sz w:val="18"/>
                <w:szCs w:val="18"/>
              </w:rPr>
              <w:t>в 12,9 раз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BD53B0" w:rsidP="00BD53B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+94,9</w:t>
            </w:r>
          </w:p>
        </w:tc>
      </w:tr>
      <w:tr w:rsidR="00D80557" w:rsidRPr="004642D7" w:rsidTr="00CA5BAF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Друг</w:t>
            </w:r>
            <w:r>
              <w:t>и</w:t>
            </w:r>
            <w:r w:rsidRPr="004642D7">
              <w:t>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08</w:t>
            </w:r>
            <w: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BD53B0" w:rsidP="004642D7">
            <w:pPr>
              <w:widowControl/>
              <w:autoSpaceDE/>
              <w:autoSpaceDN/>
              <w:adjustRightInd/>
              <w:jc w:val="right"/>
            </w:pPr>
            <w:r>
              <w:t>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BD53B0" w:rsidP="004642D7">
            <w:pPr>
              <w:widowControl/>
              <w:autoSpaceDE/>
              <w:autoSpaceDN/>
              <w:adjustRightInd/>
              <w:jc w:val="right"/>
            </w:pPr>
            <w:r>
              <w:t>102,9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BD53B0" w:rsidP="004642D7">
            <w:pPr>
              <w:widowControl/>
              <w:autoSpaceDE/>
              <w:autoSpaceDN/>
              <w:adjustRightInd/>
              <w:jc w:val="right"/>
            </w:pPr>
            <w:r>
              <w:t>158,3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BD53B0" w:rsidP="004642D7">
            <w:pPr>
              <w:widowControl/>
              <w:autoSpaceDE/>
              <w:autoSpaceDN/>
              <w:adjustRightInd/>
              <w:jc w:val="right"/>
            </w:pPr>
            <w:r>
              <w:t>+37,9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BD53B0" w:rsidP="004642D7">
            <w:pPr>
              <w:widowControl/>
              <w:autoSpaceDE/>
              <w:autoSpaceDN/>
              <w:adjustRightInd/>
              <w:jc w:val="right"/>
            </w:pPr>
            <w:r>
              <w:t>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7A0719" w:rsidRDefault="00BD53B0" w:rsidP="00BD53B0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в 12,9 раз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7A0719" w:rsidRDefault="00BD53B0" w:rsidP="004642D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+94,9</w:t>
            </w:r>
          </w:p>
        </w:tc>
      </w:tr>
      <w:tr w:rsidR="00D80557" w:rsidRPr="004642D7" w:rsidTr="00CA5BAF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642D7">
              <w:rPr>
                <w:b/>
                <w:bCs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642D7">
              <w:rPr>
                <w:b/>
                <w:bCs/>
              </w:rPr>
              <w:t>10</w:t>
            </w:r>
            <w:r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15455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15455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15455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15455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7A071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0,</w:t>
            </w:r>
            <w:r w:rsidR="007A0719">
              <w:rPr>
                <w:b/>
                <w:bCs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74E86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15455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66,7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E15455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-5,0</w:t>
            </w:r>
          </w:p>
        </w:tc>
      </w:tr>
      <w:tr w:rsidR="00D80557" w:rsidRPr="004642D7" w:rsidTr="00CA5BAF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10</w:t>
            </w:r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15455" w:rsidP="004642D7">
            <w:pPr>
              <w:widowControl/>
              <w:autoSpaceDE/>
              <w:autoSpaceDN/>
              <w:adjustRightInd/>
              <w:jc w:val="right"/>
            </w:pPr>
            <w: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15455" w:rsidP="004642D7">
            <w:pPr>
              <w:widowControl/>
              <w:autoSpaceDE/>
              <w:autoSpaceDN/>
              <w:adjustRightInd/>
              <w:jc w:val="right"/>
            </w:pPr>
            <w: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15455" w:rsidP="004642D7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15455" w:rsidP="004642D7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D74E86">
            <w:pPr>
              <w:widowControl/>
              <w:autoSpaceDE/>
              <w:autoSpaceDN/>
              <w:adjustRightInd/>
              <w:jc w:val="right"/>
            </w:pPr>
            <w:r w:rsidRPr="004642D7">
              <w:t>1</w:t>
            </w:r>
            <w:r w:rsidR="00D74E86">
              <w:t>5</w:t>
            </w:r>
            <w:r w:rsidRPr="004642D7">
              <w:t>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D74E86" w:rsidRDefault="00E15455" w:rsidP="004642D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66,7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D74E86" w:rsidRDefault="00E15455" w:rsidP="004642D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-5,0</w:t>
            </w:r>
          </w:p>
        </w:tc>
      </w:tr>
      <w:tr w:rsidR="00D80557" w:rsidRPr="004642D7" w:rsidTr="00CA5BAF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642D7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642D7">
              <w:rPr>
                <w:b/>
                <w:bCs/>
              </w:rPr>
              <w:t>11</w:t>
            </w:r>
            <w:r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-20,0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0,0</w:t>
            </w:r>
          </w:p>
        </w:tc>
      </w:tr>
      <w:tr w:rsidR="00D80557" w:rsidRPr="004642D7" w:rsidTr="00CA5BAF">
        <w:trPr>
          <w:trHeight w:val="46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Другие вопросы в области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11</w:t>
            </w:r>
            <w: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-20,0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0,0</w:t>
            </w:r>
          </w:p>
        </w:tc>
      </w:tr>
      <w:tr w:rsidR="00D80557" w:rsidRPr="004642D7" w:rsidTr="00CA5BAF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642D7">
              <w:rPr>
                <w:b/>
                <w:bCs/>
              </w:rPr>
              <w:t>Всего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642D7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975278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13003,6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975278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8627,8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975278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975278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-4375,8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100,0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975278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8535,1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975278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101,1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510CE" w:rsidRDefault="00975278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92,7</w:t>
            </w:r>
          </w:p>
        </w:tc>
      </w:tr>
    </w:tbl>
    <w:p w:rsidR="00FB3D19" w:rsidRDefault="00FB3D19" w:rsidP="0078538A">
      <w:pPr>
        <w:ind w:firstLine="709"/>
        <w:jc w:val="both"/>
        <w:rPr>
          <w:sz w:val="28"/>
          <w:szCs w:val="28"/>
        </w:rPr>
      </w:pP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Анализ исполнения расходов </w:t>
      </w:r>
      <w:r>
        <w:rPr>
          <w:sz w:val="28"/>
          <w:szCs w:val="28"/>
        </w:rPr>
        <w:t xml:space="preserve">бюджета </w:t>
      </w:r>
      <w:r w:rsidR="00605D1F">
        <w:rPr>
          <w:sz w:val="28"/>
          <w:szCs w:val="28"/>
        </w:rPr>
        <w:t>сельского</w:t>
      </w:r>
      <w:r w:rsidR="009F2180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по разделам </w:t>
      </w:r>
      <w:r w:rsidRPr="0078538A">
        <w:rPr>
          <w:sz w:val="28"/>
          <w:szCs w:val="28"/>
        </w:rPr>
        <w:t>и подразделам классификации расходов в отче</w:t>
      </w:r>
      <w:r>
        <w:rPr>
          <w:sz w:val="28"/>
          <w:szCs w:val="28"/>
        </w:rPr>
        <w:t>тном периоде показал следующее</w:t>
      </w:r>
      <w:r w:rsidR="009B3776">
        <w:rPr>
          <w:sz w:val="28"/>
          <w:szCs w:val="28"/>
        </w:rPr>
        <w:t>:</w:t>
      </w: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за </w:t>
      </w:r>
      <w:r w:rsidR="00747B46">
        <w:rPr>
          <w:sz w:val="28"/>
          <w:szCs w:val="28"/>
        </w:rPr>
        <w:t>девять месяцев</w:t>
      </w:r>
      <w:r w:rsidR="00811CD7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9B6B06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811CD7">
        <w:rPr>
          <w:b/>
          <w:sz w:val="28"/>
          <w:szCs w:val="28"/>
        </w:rPr>
        <w:t>3</w:t>
      </w:r>
      <w:r w:rsidR="00747B46">
        <w:rPr>
          <w:b/>
          <w:sz w:val="28"/>
          <w:szCs w:val="28"/>
        </w:rPr>
        <w:t xml:space="preserve"> 985</w:t>
      </w:r>
      <w:r w:rsidR="009B6B06">
        <w:rPr>
          <w:b/>
          <w:sz w:val="28"/>
          <w:szCs w:val="28"/>
        </w:rPr>
        <w:t>,</w:t>
      </w:r>
      <w:r w:rsidR="00747B46">
        <w:rPr>
          <w:b/>
          <w:sz w:val="28"/>
          <w:szCs w:val="28"/>
        </w:rPr>
        <w:t>7</w:t>
      </w:r>
      <w:r w:rsidRPr="0078538A">
        <w:rPr>
          <w:sz w:val="28"/>
          <w:szCs w:val="28"/>
        </w:rPr>
        <w:t xml:space="preserve"> тыс. рублей или </w:t>
      </w:r>
      <w:r w:rsidR="00747B46">
        <w:rPr>
          <w:b/>
          <w:sz w:val="28"/>
          <w:szCs w:val="28"/>
        </w:rPr>
        <w:t>71</w:t>
      </w:r>
      <w:r w:rsidR="009B6B06">
        <w:rPr>
          <w:b/>
          <w:sz w:val="28"/>
          <w:szCs w:val="28"/>
        </w:rPr>
        <w:t>,</w:t>
      </w:r>
      <w:r w:rsidR="00747B46">
        <w:rPr>
          <w:b/>
          <w:sz w:val="28"/>
          <w:szCs w:val="28"/>
        </w:rPr>
        <w:t>9</w:t>
      </w:r>
      <w:r w:rsidRPr="0078538A">
        <w:rPr>
          <w:sz w:val="28"/>
          <w:szCs w:val="28"/>
        </w:rPr>
        <w:t xml:space="preserve">% утвержденных </w:t>
      </w:r>
      <w:r w:rsidR="009F2180"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9B6B06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</w:t>
      </w:r>
      <w:r w:rsidR="009B3776">
        <w:rPr>
          <w:sz w:val="28"/>
          <w:szCs w:val="28"/>
        </w:rPr>
        <w:t>увеличились</w:t>
      </w:r>
      <w:r w:rsidR="009F2180">
        <w:rPr>
          <w:sz w:val="28"/>
          <w:szCs w:val="28"/>
        </w:rPr>
        <w:t xml:space="preserve"> на </w:t>
      </w:r>
      <w:r w:rsidR="00747B46">
        <w:rPr>
          <w:b/>
          <w:sz w:val="28"/>
          <w:szCs w:val="28"/>
        </w:rPr>
        <w:t>677</w:t>
      </w:r>
      <w:r w:rsidR="009B6B06">
        <w:rPr>
          <w:b/>
          <w:sz w:val="28"/>
          <w:szCs w:val="28"/>
        </w:rPr>
        <w:t>,</w:t>
      </w:r>
      <w:r w:rsidR="00747B46">
        <w:rPr>
          <w:b/>
          <w:sz w:val="28"/>
          <w:szCs w:val="28"/>
        </w:rPr>
        <w:t>4</w:t>
      </w:r>
      <w:r w:rsidR="009F218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747B46" w:rsidRDefault="00747B46" w:rsidP="00747B46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747B46" w:rsidRDefault="00747B46" w:rsidP="00747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02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Функционирование высшего должностного лица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473,0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>
        <w:rPr>
          <w:b/>
          <w:sz w:val="28"/>
          <w:szCs w:val="28"/>
        </w:rPr>
        <w:t>77,6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747B46" w:rsidRDefault="00747B46" w:rsidP="00747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103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Функционирование законодательных органов</w:t>
      </w:r>
      <w:r w:rsidRPr="009F2180">
        <w:rPr>
          <w:b/>
          <w:sz w:val="28"/>
          <w:szCs w:val="28"/>
        </w:rPr>
        <w:t>»</w:t>
      </w:r>
      <w:r w:rsidR="008A1997">
        <w:rPr>
          <w:b/>
          <w:sz w:val="28"/>
          <w:szCs w:val="28"/>
        </w:rPr>
        <w:t xml:space="preserve"> </w:t>
      </w:r>
      <w:r w:rsidR="008A1997" w:rsidRPr="0078538A">
        <w:rPr>
          <w:sz w:val="28"/>
          <w:szCs w:val="28"/>
        </w:rPr>
        <w:t xml:space="preserve">за </w:t>
      </w:r>
      <w:r w:rsidR="008A1997">
        <w:rPr>
          <w:sz w:val="28"/>
          <w:szCs w:val="28"/>
        </w:rPr>
        <w:t>девять месяцев</w:t>
      </w:r>
      <w:r w:rsidR="008A1997" w:rsidRPr="0078538A">
        <w:rPr>
          <w:sz w:val="28"/>
          <w:szCs w:val="28"/>
        </w:rPr>
        <w:t xml:space="preserve"> </w:t>
      </w:r>
      <w:r w:rsidR="008A1997">
        <w:rPr>
          <w:sz w:val="28"/>
          <w:szCs w:val="28"/>
        </w:rPr>
        <w:t>2022</w:t>
      </w:r>
      <w:r w:rsidR="008A1997" w:rsidRPr="0078538A">
        <w:rPr>
          <w:sz w:val="28"/>
          <w:szCs w:val="28"/>
        </w:rPr>
        <w:t xml:space="preserve"> года исполнение расходов </w:t>
      </w:r>
      <w:r w:rsidR="008A1997">
        <w:rPr>
          <w:sz w:val="28"/>
          <w:szCs w:val="28"/>
        </w:rPr>
        <w:t xml:space="preserve">не осуществлялось, при </w:t>
      </w:r>
      <w:r w:rsidR="008A1997" w:rsidRPr="0078538A">
        <w:rPr>
          <w:sz w:val="28"/>
          <w:szCs w:val="28"/>
        </w:rPr>
        <w:t xml:space="preserve">утвержденных </w:t>
      </w:r>
      <w:r w:rsidR="008A1997">
        <w:rPr>
          <w:sz w:val="28"/>
          <w:szCs w:val="28"/>
        </w:rPr>
        <w:t>бюджетных назначениях в сумме</w:t>
      </w:r>
      <w:r w:rsidR="008A1997" w:rsidRPr="0078538A">
        <w:rPr>
          <w:sz w:val="28"/>
          <w:szCs w:val="28"/>
        </w:rPr>
        <w:t xml:space="preserve"> </w:t>
      </w:r>
      <w:r w:rsidR="008A1997">
        <w:rPr>
          <w:b/>
          <w:sz w:val="28"/>
          <w:szCs w:val="28"/>
        </w:rPr>
        <w:t>20,0</w:t>
      </w:r>
      <w:r w:rsidR="008A1997" w:rsidRPr="0078538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747B46" w:rsidRDefault="00747B46" w:rsidP="00747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</w:t>
      </w:r>
      <w:r w:rsidR="008A1997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4</w:t>
      </w:r>
      <w:r w:rsidRPr="009F2180">
        <w:rPr>
          <w:b/>
          <w:sz w:val="28"/>
          <w:szCs w:val="28"/>
        </w:rPr>
        <w:t xml:space="preserve"> «</w:t>
      </w:r>
      <w:r w:rsidR="008A1997">
        <w:rPr>
          <w:b/>
          <w:sz w:val="28"/>
          <w:szCs w:val="28"/>
        </w:rPr>
        <w:t>Функционирование исполнительных органов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3</w:t>
      </w:r>
      <w:r w:rsidR="008A1997">
        <w:rPr>
          <w:b/>
          <w:sz w:val="28"/>
          <w:szCs w:val="28"/>
        </w:rPr>
        <w:t>118</w:t>
      </w:r>
      <w:r>
        <w:rPr>
          <w:b/>
          <w:sz w:val="28"/>
          <w:szCs w:val="28"/>
        </w:rPr>
        <w:t>,</w:t>
      </w:r>
      <w:r w:rsidR="008A1997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8A1997">
        <w:rPr>
          <w:b/>
          <w:sz w:val="28"/>
          <w:szCs w:val="28"/>
        </w:rPr>
        <w:t>70</w:t>
      </w:r>
      <w:r>
        <w:rPr>
          <w:b/>
          <w:sz w:val="28"/>
          <w:szCs w:val="28"/>
        </w:rPr>
        <w:t>,</w:t>
      </w:r>
      <w:r w:rsidR="008A1997">
        <w:rPr>
          <w:b/>
          <w:sz w:val="28"/>
          <w:szCs w:val="28"/>
        </w:rPr>
        <w:t>7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="008A1997">
        <w:rPr>
          <w:sz w:val="28"/>
          <w:szCs w:val="28"/>
        </w:rPr>
        <w:t>;</w:t>
      </w:r>
    </w:p>
    <w:p w:rsidR="008A1997" w:rsidRDefault="008A1997" w:rsidP="008A19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0106 «Межбюджетные трансферты» </w:t>
      </w:r>
      <w:r>
        <w:rPr>
          <w:sz w:val="28"/>
          <w:szCs w:val="28"/>
        </w:rPr>
        <w:t xml:space="preserve">в сумме </w:t>
      </w:r>
      <w:r>
        <w:rPr>
          <w:b/>
          <w:sz w:val="28"/>
          <w:szCs w:val="28"/>
        </w:rPr>
        <w:t>21,9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>
        <w:rPr>
          <w:b/>
          <w:sz w:val="28"/>
          <w:szCs w:val="28"/>
        </w:rPr>
        <w:t>100,0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8A1997" w:rsidRDefault="008A1997" w:rsidP="008A19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0107 «Обеспечение проведение выборов» </w:t>
      </w:r>
      <w:r>
        <w:rPr>
          <w:sz w:val="28"/>
          <w:szCs w:val="28"/>
        </w:rPr>
        <w:t xml:space="preserve">в сумме </w:t>
      </w:r>
      <w:r>
        <w:rPr>
          <w:b/>
          <w:sz w:val="28"/>
          <w:szCs w:val="28"/>
        </w:rPr>
        <w:t>256,7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>
        <w:rPr>
          <w:b/>
          <w:sz w:val="28"/>
          <w:szCs w:val="28"/>
        </w:rPr>
        <w:t>91,8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4F6676" w:rsidRDefault="004F6676" w:rsidP="008A1997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0111 «Резервный фонд» </w:t>
      </w:r>
      <w:r w:rsidRPr="0078538A">
        <w:rPr>
          <w:sz w:val="28"/>
          <w:szCs w:val="28"/>
        </w:rPr>
        <w:t xml:space="preserve">за </w:t>
      </w:r>
      <w:r>
        <w:rPr>
          <w:sz w:val="28"/>
          <w:szCs w:val="28"/>
        </w:rPr>
        <w:t>девять месяцев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 w:rsidRPr="0078538A">
        <w:rPr>
          <w:sz w:val="28"/>
          <w:szCs w:val="28"/>
        </w:rPr>
        <w:t xml:space="preserve"> года исполнение расходов </w:t>
      </w:r>
      <w:r>
        <w:rPr>
          <w:sz w:val="28"/>
          <w:szCs w:val="28"/>
        </w:rPr>
        <w:t xml:space="preserve">не осуществлялось, при </w:t>
      </w:r>
      <w:r w:rsidRPr="0078538A">
        <w:rPr>
          <w:sz w:val="28"/>
          <w:szCs w:val="28"/>
        </w:rPr>
        <w:t xml:space="preserve">утвержденных </w:t>
      </w:r>
      <w:r>
        <w:rPr>
          <w:sz w:val="28"/>
          <w:szCs w:val="28"/>
        </w:rPr>
        <w:t>бюджетных назначениях в сумме</w:t>
      </w:r>
      <w:r w:rsidRPr="0078538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90,0</w:t>
      </w:r>
      <w:r w:rsidRPr="0078538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4F6676" w:rsidRDefault="004F6676" w:rsidP="004F667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- 0113 «Другие общегосударственные вопросы» </w:t>
      </w:r>
      <w:r w:rsidRPr="0078538A">
        <w:rPr>
          <w:sz w:val="28"/>
          <w:szCs w:val="28"/>
        </w:rPr>
        <w:t xml:space="preserve">исполнение расходов за </w:t>
      </w:r>
      <w:r>
        <w:rPr>
          <w:sz w:val="28"/>
          <w:szCs w:val="28"/>
        </w:rPr>
        <w:t>девять месяцев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 w:rsidRPr="0078538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составило </w:t>
      </w:r>
      <w:r>
        <w:rPr>
          <w:b/>
          <w:sz w:val="28"/>
          <w:szCs w:val="28"/>
        </w:rPr>
        <w:t>116,0</w:t>
      </w:r>
      <w:r>
        <w:rPr>
          <w:sz w:val="28"/>
          <w:szCs w:val="28"/>
        </w:rPr>
        <w:t xml:space="preserve">, </w:t>
      </w:r>
      <w:r w:rsidR="001879F1">
        <w:rPr>
          <w:sz w:val="28"/>
          <w:szCs w:val="28"/>
        </w:rPr>
        <w:t xml:space="preserve">что на </w:t>
      </w:r>
      <w:r w:rsidR="001879F1">
        <w:rPr>
          <w:b/>
          <w:sz w:val="28"/>
          <w:szCs w:val="28"/>
        </w:rPr>
        <w:t xml:space="preserve">2,0 </w:t>
      </w:r>
      <w:r w:rsidR="001879F1">
        <w:rPr>
          <w:sz w:val="28"/>
          <w:szCs w:val="28"/>
        </w:rPr>
        <w:t>тыс. рублей превышает</w:t>
      </w:r>
      <w:r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>утвержденны</w:t>
      </w:r>
      <w:r w:rsidR="001879F1">
        <w:rPr>
          <w:sz w:val="28"/>
          <w:szCs w:val="28"/>
        </w:rPr>
        <w:t>е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</w:t>
      </w:r>
      <w:r w:rsidR="001879F1">
        <w:rPr>
          <w:sz w:val="28"/>
          <w:szCs w:val="28"/>
        </w:rPr>
        <w:t>е</w:t>
      </w:r>
      <w:r>
        <w:rPr>
          <w:sz w:val="28"/>
          <w:szCs w:val="28"/>
        </w:rPr>
        <w:t xml:space="preserve"> назначения</w:t>
      </w:r>
      <w:r w:rsidR="001879F1">
        <w:rPr>
          <w:sz w:val="28"/>
          <w:szCs w:val="28"/>
        </w:rPr>
        <w:t xml:space="preserve"> (утверждено -</w:t>
      </w:r>
      <w:r w:rsidRPr="0078538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114,0</w:t>
      </w:r>
      <w:r w:rsidRPr="0078538A">
        <w:rPr>
          <w:sz w:val="28"/>
          <w:szCs w:val="28"/>
        </w:rPr>
        <w:t xml:space="preserve"> тыс. рублей</w:t>
      </w:r>
      <w:r w:rsidR="001879F1">
        <w:rPr>
          <w:sz w:val="28"/>
          <w:szCs w:val="28"/>
        </w:rPr>
        <w:t>)</w:t>
      </w:r>
      <w:r w:rsidR="00CF1D7F">
        <w:rPr>
          <w:sz w:val="28"/>
          <w:szCs w:val="28"/>
        </w:rPr>
        <w:t>.</w:t>
      </w:r>
    </w:p>
    <w:p w:rsidR="00792CAA" w:rsidRDefault="00792CAA" w:rsidP="00792CA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1879F1">
        <w:rPr>
          <w:sz w:val="28"/>
          <w:szCs w:val="28"/>
        </w:rPr>
        <w:t>девять месяцев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ED0406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</w:t>
      </w:r>
      <w:r w:rsidR="00811CD7">
        <w:rPr>
          <w:sz w:val="28"/>
          <w:szCs w:val="28"/>
        </w:rPr>
        <w:t xml:space="preserve"> -</w:t>
      </w:r>
      <w:r w:rsidRPr="0078538A">
        <w:rPr>
          <w:sz w:val="28"/>
          <w:szCs w:val="28"/>
        </w:rPr>
        <w:t xml:space="preserve"> </w:t>
      </w:r>
      <w:r w:rsidR="00E9717A">
        <w:rPr>
          <w:b/>
          <w:sz w:val="28"/>
          <w:szCs w:val="28"/>
        </w:rPr>
        <w:t>168</w:t>
      </w:r>
      <w:r w:rsidR="009B6B06" w:rsidRPr="009B6B06">
        <w:rPr>
          <w:b/>
          <w:sz w:val="28"/>
          <w:szCs w:val="28"/>
        </w:rPr>
        <w:t>,</w:t>
      </w:r>
      <w:r w:rsidR="00E9717A">
        <w:rPr>
          <w:b/>
          <w:sz w:val="28"/>
          <w:szCs w:val="28"/>
        </w:rPr>
        <w:t>8</w:t>
      </w:r>
      <w:r w:rsidR="009B6B06">
        <w:rPr>
          <w:b/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тыс. рублей или </w:t>
      </w:r>
      <w:r w:rsidR="00E9717A">
        <w:rPr>
          <w:b/>
          <w:sz w:val="28"/>
          <w:szCs w:val="28"/>
        </w:rPr>
        <w:t>60</w:t>
      </w:r>
      <w:r w:rsidR="009B6B06">
        <w:rPr>
          <w:b/>
          <w:sz w:val="28"/>
          <w:szCs w:val="28"/>
        </w:rPr>
        <w:t>,</w:t>
      </w:r>
      <w:r w:rsidR="00E9717A">
        <w:rPr>
          <w:b/>
          <w:sz w:val="28"/>
          <w:szCs w:val="28"/>
        </w:rPr>
        <w:t>5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9B6B06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увеличились на </w:t>
      </w:r>
      <w:r w:rsidR="00E9717A">
        <w:rPr>
          <w:b/>
          <w:sz w:val="28"/>
          <w:szCs w:val="28"/>
        </w:rPr>
        <w:t>36</w:t>
      </w:r>
      <w:r w:rsidR="009B6B06">
        <w:rPr>
          <w:b/>
          <w:sz w:val="28"/>
          <w:szCs w:val="28"/>
        </w:rPr>
        <w:t>,</w:t>
      </w:r>
      <w:r w:rsidR="00E9717A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тыс. рублей.</w:t>
      </w:r>
    </w:p>
    <w:p w:rsidR="00811CD7" w:rsidRDefault="009F2180" w:rsidP="00811CD7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Национальная безопасность и правоохранительная </w:t>
      </w:r>
      <w:r>
        <w:rPr>
          <w:b/>
          <w:sz w:val="28"/>
          <w:szCs w:val="28"/>
        </w:rPr>
        <w:lastRenderedPageBreak/>
        <w:t>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582426" w:rsidRPr="0078538A">
        <w:rPr>
          <w:sz w:val="28"/>
          <w:szCs w:val="28"/>
        </w:rPr>
        <w:t xml:space="preserve">за </w:t>
      </w:r>
      <w:r w:rsidR="00D930DC">
        <w:rPr>
          <w:sz w:val="28"/>
          <w:szCs w:val="28"/>
        </w:rPr>
        <w:t>девять месяцев</w:t>
      </w:r>
      <w:r w:rsidR="00811CD7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9B6B06">
        <w:rPr>
          <w:sz w:val="28"/>
          <w:szCs w:val="28"/>
        </w:rPr>
        <w:t>2</w:t>
      </w:r>
      <w:r w:rsidR="00582426" w:rsidRPr="0078538A">
        <w:rPr>
          <w:sz w:val="28"/>
          <w:szCs w:val="28"/>
        </w:rPr>
        <w:t xml:space="preserve"> года исполнение расходов</w:t>
      </w:r>
      <w:r w:rsidR="00811CD7">
        <w:rPr>
          <w:sz w:val="28"/>
          <w:szCs w:val="28"/>
        </w:rPr>
        <w:t xml:space="preserve"> – </w:t>
      </w:r>
      <w:r w:rsidR="00811CD7">
        <w:rPr>
          <w:b/>
          <w:sz w:val="28"/>
          <w:szCs w:val="28"/>
        </w:rPr>
        <w:t>1</w:t>
      </w:r>
      <w:r w:rsidR="00D930DC">
        <w:rPr>
          <w:b/>
          <w:sz w:val="28"/>
          <w:szCs w:val="28"/>
        </w:rPr>
        <w:t>8</w:t>
      </w:r>
      <w:r w:rsidR="00811CD7">
        <w:rPr>
          <w:b/>
          <w:sz w:val="28"/>
          <w:szCs w:val="28"/>
        </w:rPr>
        <w:t>,</w:t>
      </w:r>
      <w:r w:rsidR="00D930DC">
        <w:rPr>
          <w:b/>
          <w:sz w:val="28"/>
          <w:szCs w:val="28"/>
        </w:rPr>
        <w:t>3</w:t>
      </w:r>
      <w:r w:rsidR="00811CD7">
        <w:rPr>
          <w:b/>
          <w:sz w:val="28"/>
          <w:szCs w:val="28"/>
        </w:rPr>
        <w:t xml:space="preserve"> </w:t>
      </w:r>
      <w:r w:rsidR="00811CD7">
        <w:rPr>
          <w:sz w:val="28"/>
          <w:szCs w:val="28"/>
        </w:rPr>
        <w:t xml:space="preserve">тыс. рублей </w:t>
      </w:r>
      <w:r w:rsidR="00811CD7" w:rsidRPr="0078538A">
        <w:rPr>
          <w:sz w:val="28"/>
          <w:szCs w:val="28"/>
        </w:rPr>
        <w:t xml:space="preserve">или </w:t>
      </w:r>
      <w:r w:rsidR="00D930DC">
        <w:rPr>
          <w:b/>
          <w:sz w:val="28"/>
          <w:szCs w:val="28"/>
        </w:rPr>
        <w:t>36</w:t>
      </w:r>
      <w:r w:rsidR="00811CD7">
        <w:rPr>
          <w:b/>
          <w:sz w:val="28"/>
          <w:szCs w:val="28"/>
        </w:rPr>
        <w:t>,</w:t>
      </w:r>
      <w:r w:rsidR="004343F2">
        <w:rPr>
          <w:b/>
          <w:sz w:val="28"/>
          <w:szCs w:val="28"/>
        </w:rPr>
        <w:t>6</w:t>
      </w:r>
      <w:r w:rsidR="00811CD7" w:rsidRPr="0078538A">
        <w:rPr>
          <w:sz w:val="28"/>
          <w:szCs w:val="28"/>
        </w:rPr>
        <w:t xml:space="preserve">% утвержденных </w:t>
      </w:r>
      <w:r w:rsidR="00811CD7">
        <w:rPr>
          <w:sz w:val="28"/>
          <w:szCs w:val="28"/>
        </w:rPr>
        <w:t>бюджетных назначений</w:t>
      </w:r>
      <w:r w:rsidR="00811CD7" w:rsidRPr="0078538A">
        <w:rPr>
          <w:sz w:val="28"/>
          <w:szCs w:val="28"/>
        </w:rPr>
        <w:t>. К соответствующему периоду 20</w:t>
      </w:r>
      <w:r w:rsidR="00811CD7">
        <w:rPr>
          <w:sz w:val="28"/>
          <w:szCs w:val="28"/>
        </w:rPr>
        <w:t>21</w:t>
      </w:r>
      <w:r w:rsidR="00811CD7" w:rsidRPr="0078538A">
        <w:rPr>
          <w:sz w:val="28"/>
          <w:szCs w:val="28"/>
        </w:rPr>
        <w:t xml:space="preserve"> года рас</w:t>
      </w:r>
      <w:r w:rsidR="00811CD7">
        <w:rPr>
          <w:sz w:val="28"/>
          <w:szCs w:val="28"/>
        </w:rPr>
        <w:t xml:space="preserve">ходы увеличились на </w:t>
      </w:r>
      <w:r w:rsidR="00811CD7">
        <w:rPr>
          <w:b/>
          <w:sz w:val="28"/>
          <w:szCs w:val="28"/>
        </w:rPr>
        <w:t>0,</w:t>
      </w:r>
      <w:r w:rsidR="004343F2">
        <w:rPr>
          <w:b/>
          <w:sz w:val="28"/>
          <w:szCs w:val="28"/>
        </w:rPr>
        <w:t>9</w:t>
      </w:r>
      <w:r w:rsidR="00811CD7">
        <w:rPr>
          <w:sz w:val="28"/>
          <w:szCs w:val="28"/>
        </w:rPr>
        <w:t xml:space="preserve"> тыс. рублей.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AC6346">
        <w:rPr>
          <w:sz w:val="28"/>
          <w:szCs w:val="28"/>
        </w:rPr>
        <w:t xml:space="preserve">девять месяцев </w:t>
      </w:r>
      <w:r w:rsidR="00EB2256">
        <w:rPr>
          <w:sz w:val="28"/>
          <w:szCs w:val="28"/>
        </w:rPr>
        <w:t>202</w:t>
      </w:r>
      <w:r w:rsidR="00FF2244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811CD7">
        <w:rPr>
          <w:b/>
          <w:sz w:val="28"/>
          <w:szCs w:val="28"/>
        </w:rPr>
        <w:t xml:space="preserve">1 </w:t>
      </w:r>
      <w:r w:rsidR="00AC6346">
        <w:rPr>
          <w:b/>
          <w:sz w:val="28"/>
          <w:szCs w:val="28"/>
        </w:rPr>
        <w:t>855</w:t>
      </w:r>
      <w:r w:rsidR="00FF2244">
        <w:rPr>
          <w:b/>
          <w:sz w:val="28"/>
          <w:szCs w:val="28"/>
        </w:rPr>
        <w:t>,</w:t>
      </w:r>
      <w:r w:rsidR="00AC6346">
        <w:rPr>
          <w:b/>
          <w:sz w:val="28"/>
          <w:szCs w:val="28"/>
        </w:rPr>
        <w:t>4</w:t>
      </w:r>
      <w:r w:rsidRPr="0078538A">
        <w:rPr>
          <w:sz w:val="28"/>
          <w:szCs w:val="28"/>
        </w:rPr>
        <w:t xml:space="preserve"> тыс. рублей или </w:t>
      </w:r>
      <w:r w:rsidR="00AC6346">
        <w:rPr>
          <w:b/>
          <w:sz w:val="28"/>
          <w:szCs w:val="28"/>
        </w:rPr>
        <w:t>65</w:t>
      </w:r>
      <w:r w:rsidR="00FF2244">
        <w:rPr>
          <w:b/>
          <w:sz w:val="28"/>
          <w:szCs w:val="28"/>
        </w:rPr>
        <w:t>,</w:t>
      </w:r>
      <w:r w:rsidR="00AC6346">
        <w:rPr>
          <w:b/>
          <w:sz w:val="28"/>
          <w:szCs w:val="28"/>
        </w:rPr>
        <w:t>5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FF2244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>ходы у</w:t>
      </w:r>
      <w:r w:rsidR="00FF2244">
        <w:rPr>
          <w:sz w:val="28"/>
          <w:szCs w:val="28"/>
        </w:rPr>
        <w:t>меньшились</w:t>
      </w:r>
      <w:r>
        <w:rPr>
          <w:sz w:val="28"/>
          <w:szCs w:val="28"/>
        </w:rPr>
        <w:t xml:space="preserve"> на </w:t>
      </w:r>
      <w:r w:rsidR="00AC6346">
        <w:rPr>
          <w:b/>
          <w:sz w:val="28"/>
          <w:szCs w:val="28"/>
        </w:rPr>
        <w:t>47</w:t>
      </w:r>
      <w:r w:rsidR="00FF2244">
        <w:rPr>
          <w:b/>
          <w:sz w:val="28"/>
          <w:szCs w:val="28"/>
        </w:rPr>
        <w:t>,</w:t>
      </w:r>
      <w:r w:rsidR="00AC6346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тыс. рублей.</w:t>
      </w:r>
    </w:p>
    <w:p w:rsidR="00ED0543" w:rsidRDefault="00ED0543" w:rsidP="00ED0543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ED0543" w:rsidRDefault="00ED0543" w:rsidP="00ED0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9F2180">
        <w:rPr>
          <w:b/>
          <w:sz w:val="28"/>
          <w:szCs w:val="28"/>
        </w:rPr>
        <w:t>01 «</w:t>
      </w:r>
      <w:r>
        <w:rPr>
          <w:b/>
          <w:sz w:val="28"/>
          <w:szCs w:val="28"/>
        </w:rPr>
        <w:t>Общеэкономические вопросы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 w:rsidR="00AC6346">
        <w:rPr>
          <w:b/>
          <w:sz w:val="28"/>
          <w:szCs w:val="28"/>
        </w:rPr>
        <w:t>73</w:t>
      </w:r>
      <w:r>
        <w:rPr>
          <w:b/>
          <w:sz w:val="28"/>
          <w:szCs w:val="28"/>
        </w:rPr>
        <w:t>,</w:t>
      </w:r>
      <w:r w:rsidR="00AC6346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AC6346">
        <w:rPr>
          <w:b/>
          <w:sz w:val="28"/>
          <w:szCs w:val="28"/>
        </w:rPr>
        <w:t>61</w:t>
      </w:r>
      <w:r>
        <w:rPr>
          <w:b/>
          <w:sz w:val="28"/>
          <w:szCs w:val="28"/>
        </w:rPr>
        <w:t>,</w:t>
      </w:r>
      <w:r w:rsidR="00AC6346">
        <w:rPr>
          <w:b/>
          <w:sz w:val="28"/>
          <w:szCs w:val="28"/>
        </w:rPr>
        <w:t>0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ED0543" w:rsidRDefault="00ED0543" w:rsidP="00ED0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409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Дорожное </w:t>
      </w:r>
      <w:r w:rsidRPr="009F2180">
        <w:rPr>
          <w:b/>
          <w:sz w:val="28"/>
          <w:szCs w:val="28"/>
        </w:rPr>
        <w:t>хозяйство</w:t>
      </w:r>
      <w:r>
        <w:rPr>
          <w:b/>
          <w:sz w:val="28"/>
          <w:szCs w:val="28"/>
        </w:rPr>
        <w:t xml:space="preserve"> (дорожные фонды)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 w:rsidR="00AC6346">
        <w:rPr>
          <w:b/>
          <w:sz w:val="28"/>
          <w:szCs w:val="28"/>
        </w:rPr>
        <w:t>1 201</w:t>
      </w:r>
      <w:r>
        <w:rPr>
          <w:b/>
          <w:sz w:val="28"/>
          <w:szCs w:val="28"/>
        </w:rPr>
        <w:t>,8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>
        <w:rPr>
          <w:b/>
          <w:sz w:val="28"/>
          <w:szCs w:val="28"/>
        </w:rPr>
        <w:t>5</w:t>
      </w:r>
      <w:r w:rsidR="00AC634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,</w:t>
      </w:r>
      <w:r w:rsidR="00AC6346">
        <w:rPr>
          <w:b/>
          <w:sz w:val="28"/>
          <w:szCs w:val="28"/>
        </w:rPr>
        <w:t>8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ED0543" w:rsidRDefault="00ED0543" w:rsidP="00ED0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412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Другие вопросы в области национальной экономики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 w:rsidR="00412759">
        <w:rPr>
          <w:b/>
          <w:sz w:val="28"/>
          <w:szCs w:val="28"/>
        </w:rPr>
        <w:t>580</w:t>
      </w:r>
      <w:r>
        <w:rPr>
          <w:b/>
          <w:sz w:val="28"/>
          <w:szCs w:val="28"/>
        </w:rPr>
        <w:t>,</w:t>
      </w:r>
      <w:r w:rsidR="00412759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412759">
        <w:rPr>
          <w:b/>
          <w:sz w:val="28"/>
          <w:szCs w:val="28"/>
        </w:rPr>
        <w:t>86</w:t>
      </w:r>
      <w:r>
        <w:rPr>
          <w:b/>
          <w:sz w:val="28"/>
          <w:szCs w:val="28"/>
        </w:rPr>
        <w:t>,</w:t>
      </w:r>
      <w:r w:rsidR="00412759">
        <w:rPr>
          <w:b/>
          <w:sz w:val="28"/>
          <w:szCs w:val="28"/>
        </w:rPr>
        <w:t>6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назначений.</w:t>
      </w:r>
    </w:p>
    <w:p w:rsidR="009F2180" w:rsidRP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412759">
        <w:rPr>
          <w:sz w:val="28"/>
          <w:szCs w:val="28"/>
        </w:rPr>
        <w:t>девять месяцев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FF2244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412759">
        <w:rPr>
          <w:b/>
          <w:sz w:val="28"/>
          <w:szCs w:val="28"/>
        </w:rPr>
        <w:t>2</w:t>
      </w:r>
      <w:r w:rsidR="00FF2244">
        <w:rPr>
          <w:b/>
          <w:sz w:val="28"/>
          <w:szCs w:val="28"/>
        </w:rPr>
        <w:t> </w:t>
      </w:r>
      <w:r w:rsidR="00412759">
        <w:rPr>
          <w:b/>
          <w:sz w:val="28"/>
          <w:szCs w:val="28"/>
        </w:rPr>
        <w:t>486</w:t>
      </w:r>
      <w:r w:rsidR="00FF2244">
        <w:rPr>
          <w:b/>
          <w:sz w:val="28"/>
          <w:szCs w:val="28"/>
        </w:rPr>
        <w:t>,</w:t>
      </w:r>
      <w:r w:rsidR="00412759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412759">
        <w:rPr>
          <w:b/>
          <w:sz w:val="28"/>
          <w:szCs w:val="28"/>
        </w:rPr>
        <w:t>59</w:t>
      </w:r>
      <w:r w:rsidR="00FF2244">
        <w:rPr>
          <w:b/>
          <w:sz w:val="28"/>
          <w:szCs w:val="28"/>
        </w:rPr>
        <w:t>,</w:t>
      </w:r>
      <w:r w:rsidR="00412759">
        <w:rPr>
          <w:b/>
          <w:sz w:val="28"/>
          <w:szCs w:val="28"/>
        </w:rPr>
        <w:t>2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 w:rsidR="009B3776">
        <w:rPr>
          <w:sz w:val="28"/>
          <w:szCs w:val="28"/>
        </w:rPr>
        <w:t>2</w:t>
      </w:r>
      <w:r w:rsidR="00FF2244">
        <w:rPr>
          <w:sz w:val="28"/>
          <w:szCs w:val="28"/>
        </w:rPr>
        <w:t>1</w:t>
      </w:r>
      <w:r w:rsidRPr="009F2180">
        <w:rPr>
          <w:sz w:val="28"/>
          <w:szCs w:val="28"/>
        </w:rPr>
        <w:t xml:space="preserve"> года расходы у</w:t>
      </w:r>
      <w:r w:rsidR="00B10164">
        <w:rPr>
          <w:sz w:val="28"/>
          <w:szCs w:val="28"/>
        </w:rPr>
        <w:t>меньшились</w:t>
      </w:r>
      <w:r w:rsidR="00792CAA">
        <w:rPr>
          <w:sz w:val="28"/>
          <w:szCs w:val="28"/>
        </w:rPr>
        <w:t xml:space="preserve"> </w:t>
      </w:r>
      <w:r w:rsidRPr="009F2180">
        <w:rPr>
          <w:sz w:val="28"/>
          <w:szCs w:val="28"/>
        </w:rPr>
        <w:t xml:space="preserve">на </w:t>
      </w:r>
      <w:r w:rsidR="00412759">
        <w:rPr>
          <w:b/>
          <w:sz w:val="28"/>
          <w:szCs w:val="28"/>
        </w:rPr>
        <w:t>664</w:t>
      </w:r>
      <w:r w:rsidR="00FF2244">
        <w:rPr>
          <w:b/>
          <w:sz w:val="28"/>
          <w:szCs w:val="28"/>
        </w:rPr>
        <w:t>,</w:t>
      </w:r>
      <w:r w:rsidR="00412759">
        <w:rPr>
          <w:b/>
          <w:sz w:val="28"/>
          <w:szCs w:val="28"/>
        </w:rPr>
        <w:t>5</w:t>
      </w:r>
      <w:r w:rsidRPr="009F2180">
        <w:rPr>
          <w:sz w:val="28"/>
          <w:szCs w:val="28"/>
        </w:rPr>
        <w:t xml:space="preserve"> тыс. рублей.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в сумме </w:t>
      </w:r>
      <w:r w:rsidR="007414CB">
        <w:rPr>
          <w:b/>
          <w:sz w:val="28"/>
          <w:szCs w:val="28"/>
        </w:rPr>
        <w:t>1</w:t>
      </w:r>
      <w:r w:rsidR="00412759">
        <w:rPr>
          <w:b/>
          <w:sz w:val="28"/>
          <w:szCs w:val="28"/>
        </w:rPr>
        <w:t>41</w:t>
      </w:r>
      <w:r w:rsidR="00FF2244">
        <w:rPr>
          <w:b/>
          <w:sz w:val="28"/>
          <w:szCs w:val="28"/>
        </w:rPr>
        <w:t>,</w:t>
      </w:r>
      <w:r w:rsidR="00412759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тыс. рублей</w:t>
      </w:r>
      <w:r w:rsidR="008F078A" w:rsidRPr="008F078A">
        <w:rPr>
          <w:sz w:val="28"/>
          <w:szCs w:val="28"/>
        </w:rPr>
        <w:t xml:space="preserve"> </w:t>
      </w:r>
      <w:r w:rsidR="008F078A" w:rsidRPr="0078538A">
        <w:rPr>
          <w:sz w:val="28"/>
          <w:szCs w:val="28"/>
        </w:rPr>
        <w:t xml:space="preserve">или </w:t>
      </w:r>
      <w:r w:rsidR="007414CB">
        <w:rPr>
          <w:b/>
          <w:sz w:val="28"/>
          <w:szCs w:val="28"/>
        </w:rPr>
        <w:t>3</w:t>
      </w:r>
      <w:r w:rsidR="00412759">
        <w:rPr>
          <w:b/>
          <w:sz w:val="28"/>
          <w:szCs w:val="28"/>
        </w:rPr>
        <w:t>1</w:t>
      </w:r>
      <w:r w:rsidR="00FF2244">
        <w:rPr>
          <w:b/>
          <w:sz w:val="28"/>
          <w:szCs w:val="28"/>
        </w:rPr>
        <w:t>,</w:t>
      </w:r>
      <w:r w:rsidR="00412759">
        <w:rPr>
          <w:b/>
          <w:sz w:val="28"/>
          <w:szCs w:val="28"/>
        </w:rPr>
        <w:t>6</w:t>
      </w:r>
      <w:r w:rsidR="008F078A" w:rsidRPr="0078538A">
        <w:rPr>
          <w:sz w:val="28"/>
          <w:szCs w:val="28"/>
        </w:rPr>
        <w:t xml:space="preserve">% утвержденных </w:t>
      </w:r>
      <w:r w:rsidR="008F078A"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Коммунальное</w:t>
      </w:r>
      <w:r w:rsidRPr="009F2180">
        <w:rPr>
          <w:b/>
          <w:sz w:val="28"/>
          <w:szCs w:val="28"/>
        </w:rPr>
        <w:t xml:space="preserve"> хозяйство»</w:t>
      </w:r>
      <w:r>
        <w:rPr>
          <w:sz w:val="28"/>
          <w:szCs w:val="28"/>
        </w:rPr>
        <w:t xml:space="preserve"> в сумме </w:t>
      </w:r>
      <w:r w:rsidR="00412759">
        <w:rPr>
          <w:b/>
          <w:sz w:val="28"/>
          <w:szCs w:val="28"/>
        </w:rPr>
        <w:t>317</w:t>
      </w:r>
      <w:r w:rsidR="00FF2244">
        <w:rPr>
          <w:b/>
          <w:sz w:val="28"/>
          <w:szCs w:val="28"/>
        </w:rPr>
        <w:t>,</w:t>
      </w:r>
      <w:r w:rsidR="00412759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412759">
        <w:rPr>
          <w:b/>
          <w:sz w:val="28"/>
          <w:szCs w:val="28"/>
        </w:rPr>
        <w:t>47</w:t>
      </w:r>
      <w:r w:rsidR="00FF2244">
        <w:rPr>
          <w:b/>
          <w:sz w:val="28"/>
          <w:szCs w:val="28"/>
        </w:rPr>
        <w:t>,</w:t>
      </w:r>
      <w:r w:rsidR="00412759">
        <w:rPr>
          <w:b/>
          <w:sz w:val="28"/>
          <w:szCs w:val="28"/>
        </w:rPr>
        <w:t>3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3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Благоустройство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 w:rsidR="00412759">
        <w:rPr>
          <w:b/>
          <w:sz w:val="28"/>
          <w:szCs w:val="28"/>
        </w:rPr>
        <w:t>2</w:t>
      </w:r>
      <w:r w:rsidR="00BE3FD2">
        <w:rPr>
          <w:b/>
          <w:sz w:val="28"/>
          <w:szCs w:val="28"/>
        </w:rPr>
        <w:t xml:space="preserve"> </w:t>
      </w:r>
      <w:r w:rsidR="00412759">
        <w:rPr>
          <w:b/>
          <w:sz w:val="28"/>
          <w:szCs w:val="28"/>
        </w:rPr>
        <w:t>027</w:t>
      </w:r>
      <w:r w:rsidR="00FF2244">
        <w:rPr>
          <w:b/>
          <w:sz w:val="28"/>
          <w:szCs w:val="28"/>
        </w:rPr>
        <w:t>,</w:t>
      </w:r>
      <w:r w:rsidR="00412759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412759">
        <w:rPr>
          <w:b/>
          <w:sz w:val="28"/>
          <w:szCs w:val="28"/>
        </w:rPr>
        <w:t>65</w:t>
      </w:r>
      <w:r w:rsidR="00FF2244">
        <w:rPr>
          <w:b/>
          <w:sz w:val="28"/>
          <w:szCs w:val="28"/>
        </w:rPr>
        <w:t>,</w:t>
      </w:r>
      <w:r w:rsidR="00412759">
        <w:rPr>
          <w:b/>
          <w:sz w:val="28"/>
          <w:szCs w:val="28"/>
        </w:rPr>
        <w:t>8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назначений.</w:t>
      </w:r>
    </w:p>
    <w:p w:rsidR="005B0CD6" w:rsidRDefault="008F078A" w:rsidP="005B0CD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CF1D7F">
        <w:rPr>
          <w:sz w:val="28"/>
          <w:szCs w:val="28"/>
        </w:rPr>
        <w:t>за девять месяцев</w:t>
      </w:r>
      <w:r w:rsidR="005B0CD6"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FF2244">
        <w:rPr>
          <w:sz w:val="28"/>
          <w:szCs w:val="28"/>
        </w:rPr>
        <w:t>2</w:t>
      </w:r>
      <w:r w:rsidR="005B0CD6" w:rsidRPr="0078538A">
        <w:rPr>
          <w:sz w:val="28"/>
          <w:szCs w:val="28"/>
        </w:rPr>
        <w:t xml:space="preserve"> года </w:t>
      </w:r>
      <w:r w:rsidR="00BE3FD2">
        <w:rPr>
          <w:sz w:val="28"/>
          <w:szCs w:val="28"/>
        </w:rPr>
        <w:t xml:space="preserve">исполнение расходов составило </w:t>
      </w:r>
      <w:r w:rsidR="00CF1D7F">
        <w:rPr>
          <w:b/>
          <w:sz w:val="28"/>
          <w:szCs w:val="28"/>
        </w:rPr>
        <w:t>102</w:t>
      </w:r>
      <w:r w:rsidR="00BE3FD2">
        <w:rPr>
          <w:b/>
          <w:sz w:val="28"/>
          <w:szCs w:val="28"/>
        </w:rPr>
        <w:t>,9</w:t>
      </w:r>
      <w:r w:rsidR="00BE3FD2">
        <w:rPr>
          <w:sz w:val="28"/>
          <w:szCs w:val="28"/>
        </w:rPr>
        <w:t xml:space="preserve"> тыс. рублей</w:t>
      </w:r>
      <w:r w:rsidR="00BE3FD2" w:rsidRPr="0078538A">
        <w:rPr>
          <w:sz w:val="28"/>
          <w:szCs w:val="28"/>
        </w:rPr>
        <w:t xml:space="preserve"> или </w:t>
      </w:r>
      <w:r w:rsidR="00CF1D7F">
        <w:rPr>
          <w:b/>
          <w:sz w:val="28"/>
          <w:szCs w:val="28"/>
        </w:rPr>
        <w:t>15</w:t>
      </w:r>
      <w:r w:rsidR="00BE3FD2">
        <w:rPr>
          <w:b/>
          <w:sz w:val="28"/>
          <w:szCs w:val="28"/>
        </w:rPr>
        <w:t>8,</w:t>
      </w:r>
      <w:r w:rsidR="00CF1D7F">
        <w:rPr>
          <w:b/>
          <w:sz w:val="28"/>
          <w:szCs w:val="28"/>
        </w:rPr>
        <w:t>3</w:t>
      </w:r>
      <w:r w:rsidR="00BE3FD2" w:rsidRPr="0078538A">
        <w:rPr>
          <w:sz w:val="28"/>
          <w:szCs w:val="28"/>
        </w:rPr>
        <w:t xml:space="preserve">% утвержденных </w:t>
      </w:r>
      <w:r w:rsidR="00BE3FD2">
        <w:rPr>
          <w:sz w:val="28"/>
          <w:szCs w:val="28"/>
        </w:rPr>
        <w:t>бюджетных назначений</w:t>
      </w:r>
      <w:r w:rsidR="00BE3FD2" w:rsidRPr="0078538A">
        <w:rPr>
          <w:sz w:val="28"/>
          <w:szCs w:val="28"/>
        </w:rPr>
        <w:t xml:space="preserve">. </w:t>
      </w:r>
      <w:r w:rsidR="00BE3FD2" w:rsidRPr="009F2180">
        <w:rPr>
          <w:sz w:val="28"/>
          <w:szCs w:val="28"/>
        </w:rPr>
        <w:t>К соответствующему периоду 20</w:t>
      </w:r>
      <w:r w:rsidR="00BE3FD2">
        <w:rPr>
          <w:sz w:val="28"/>
          <w:szCs w:val="28"/>
        </w:rPr>
        <w:t>21</w:t>
      </w:r>
      <w:r w:rsidR="00BE3FD2" w:rsidRPr="009F2180">
        <w:rPr>
          <w:sz w:val="28"/>
          <w:szCs w:val="28"/>
        </w:rPr>
        <w:t xml:space="preserve"> года расходы у</w:t>
      </w:r>
      <w:r w:rsidR="00CF1D7F">
        <w:rPr>
          <w:sz w:val="28"/>
          <w:szCs w:val="28"/>
        </w:rPr>
        <w:t>величились</w:t>
      </w:r>
      <w:r w:rsidR="00BE3FD2">
        <w:rPr>
          <w:sz w:val="28"/>
          <w:szCs w:val="28"/>
        </w:rPr>
        <w:t xml:space="preserve"> </w:t>
      </w:r>
      <w:r w:rsidR="00BE3FD2" w:rsidRPr="009F2180">
        <w:rPr>
          <w:sz w:val="28"/>
          <w:szCs w:val="28"/>
        </w:rPr>
        <w:t xml:space="preserve">на </w:t>
      </w:r>
      <w:r w:rsidR="00CF1D7F">
        <w:rPr>
          <w:b/>
          <w:sz w:val="28"/>
          <w:szCs w:val="28"/>
        </w:rPr>
        <w:t>94</w:t>
      </w:r>
      <w:r w:rsidR="00BE3FD2">
        <w:rPr>
          <w:b/>
          <w:sz w:val="28"/>
          <w:szCs w:val="28"/>
        </w:rPr>
        <w:t>,</w:t>
      </w:r>
      <w:r w:rsidR="00CF1D7F">
        <w:rPr>
          <w:b/>
          <w:sz w:val="28"/>
          <w:szCs w:val="28"/>
        </w:rPr>
        <w:t>9</w:t>
      </w:r>
      <w:r w:rsidR="00BE3FD2" w:rsidRPr="009F2180">
        <w:rPr>
          <w:sz w:val="28"/>
          <w:szCs w:val="28"/>
        </w:rPr>
        <w:t xml:space="preserve"> тыс. рублей.</w:t>
      </w:r>
      <w:r w:rsidR="005B0CD6" w:rsidRPr="0078538A">
        <w:rPr>
          <w:sz w:val="28"/>
          <w:szCs w:val="28"/>
        </w:rPr>
        <w:t xml:space="preserve"> </w:t>
      </w:r>
    </w:p>
    <w:p w:rsidR="00CF1D7F" w:rsidRDefault="00CF1D7F" w:rsidP="00CF1D7F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B05620" w:rsidRDefault="00B05620" w:rsidP="00B0562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- 0804 «Другие вопросы в области культуры, кинематографии» </w:t>
      </w:r>
      <w:r w:rsidRPr="0078538A">
        <w:rPr>
          <w:sz w:val="28"/>
          <w:szCs w:val="28"/>
        </w:rPr>
        <w:t xml:space="preserve">исполнение расходов за </w:t>
      </w:r>
      <w:r>
        <w:rPr>
          <w:sz w:val="28"/>
          <w:szCs w:val="28"/>
        </w:rPr>
        <w:t>девять месяцев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 w:rsidRPr="0078538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составило </w:t>
      </w:r>
      <w:r>
        <w:rPr>
          <w:b/>
          <w:sz w:val="28"/>
          <w:szCs w:val="28"/>
        </w:rPr>
        <w:t>102,9</w:t>
      </w:r>
      <w:r>
        <w:rPr>
          <w:sz w:val="28"/>
          <w:szCs w:val="28"/>
        </w:rPr>
        <w:t xml:space="preserve">, что на </w:t>
      </w:r>
      <w:r>
        <w:rPr>
          <w:b/>
          <w:sz w:val="28"/>
          <w:szCs w:val="28"/>
        </w:rPr>
        <w:t xml:space="preserve">37,9 </w:t>
      </w:r>
      <w:r>
        <w:rPr>
          <w:sz w:val="28"/>
          <w:szCs w:val="28"/>
        </w:rPr>
        <w:t xml:space="preserve">тыс. рублей превышает </w:t>
      </w:r>
      <w:r w:rsidRPr="0078538A">
        <w:rPr>
          <w:sz w:val="28"/>
          <w:szCs w:val="28"/>
        </w:rPr>
        <w:t>утвержденны</w:t>
      </w:r>
      <w:r>
        <w:rPr>
          <w:sz w:val="28"/>
          <w:szCs w:val="28"/>
        </w:rPr>
        <w:t>е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бюджетные назначения (утверждено -</w:t>
      </w:r>
      <w:r w:rsidRPr="0078538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65,0</w:t>
      </w:r>
      <w:r w:rsidRPr="0078538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).</w:t>
      </w:r>
    </w:p>
    <w:p w:rsidR="00C17846" w:rsidRDefault="009B3776" w:rsidP="00C1784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10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Социальная </w:t>
      </w:r>
      <w:r w:rsidR="001D26F0">
        <w:rPr>
          <w:b/>
          <w:sz w:val="28"/>
          <w:szCs w:val="28"/>
        </w:rPr>
        <w:t>политика</w:t>
      </w:r>
      <w:r w:rsidR="001D26F0" w:rsidRPr="0078538A">
        <w:rPr>
          <w:b/>
          <w:sz w:val="28"/>
          <w:szCs w:val="28"/>
        </w:rPr>
        <w:t>»</w:t>
      </w:r>
      <w:r w:rsidR="001D26F0" w:rsidRPr="0078538A">
        <w:rPr>
          <w:sz w:val="28"/>
          <w:szCs w:val="28"/>
        </w:rPr>
        <w:t xml:space="preserve"> </w:t>
      </w:r>
      <w:r w:rsidR="00C17846">
        <w:rPr>
          <w:sz w:val="28"/>
          <w:szCs w:val="28"/>
        </w:rPr>
        <w:t>за девять месяцев</w:t>
      </w:r>
      <w:r w:rsidR="00C17846" w:rsidRPr="0078538A">
        <w:rPr>
          <w:sz w:val="28"/>
          <w:szCs w:val="28"/>
        </w:rPr>
        <w:t xml:space="preserve"> </w:t>
      </w:r>
      <w:r w:rsidR="00C17846">
        <w:rPr>
          <w:sz w:val="28"/>
          <w:szCs w:val="28"/>
        </w:rPr>
        <w:t>2022</w:t>
      </w:r>
      <w:r w:rsidR="00C17846" w:rsidRPr="0078538A">
        <w:rPr>
          <w:sz w:val="28"/>
          <w:szCs w:val="28"/>
        </w:rPr>
        <w:t xml:space="preserve"> года </w:t>
      </w:r>
      <w:r w:rsidR="00C17846">
        <w:rPr>
          <w:sz w:val="28"/>
          <w:szCs w:val="28"/>
        </w:rPr>
        <w:t xml:space="preserve">исполнение расходов составило </w:t>
      </w:r>
      <w:r w:rsidR="00C17846">
        <w:rPr>
          <w:b/>
          <w:sz w:val="28"/>
          <w:szCs w:val="28"/>
        </w:rPr>
        <w:t>10,0</w:t>
      </w:r>
      <w:r w:rsidR="00C17846">
        <w:rPr>
          <w:sz w:val="28"/>
          <w:szCs w:val="28"/>
        </w:rPr>
        <w:t xml:space="preserve"> тыс. рублей</w:t>
      </w:r>
      <w:r w:rsidR="00C17846" w:rsidRPr="0078538A">
        <w:rPr>
          <w:sz w:val="28"/>
          <w:szCs w:val="28"/>
        </w:rPr>
        <w:t xml:space="preserve"> или </w:t>
      </w:r>
      <w:r w:rsidR="00C17846">
        <w:rPr>
          <w:b/>
          <w:sz w:val="28"/>
          <w:szCs w:val="28"/>
        </w:rPr>
        <w:t>100,0</w:t>
      </w:r>
      <w:r w:rsidR="00C17846" w:rsidRPr="0078538A">
        <w:rPr>
          <w:sz w:val="28"/>
          <w:szCs w:val="28"/>
        </w:rPr>
        <w:t xml:space="preserve">% утвержденных </w:t>
      </w:r>
      <w:r w:rsidR="00C17846">
        <w:rPr>
          <w:sz w:val="28"/>
          <w:szCs w:val="28"/>
        </w:rPr>
        <w:t>бюджетных назначений</w:t>
      </w:r>
      <w:r w:rsidR="00C17846" w:rsidRPr="0078538A">
        <w:rPr>
          <w:sz w:val="28"/>
          <w:szCs w:val="28"/>
        </w:rPr>
        <w:t xml:space="preserve">. </w:t>
      </w:r>
      <w:r w:rsidR="00C17846" w:rsidRPr="009F2180">
        <w:rPr>
          <w:sz w:val="28"/>
          <w:szCs w:val="28"/>
        </w:rPr>
        <w:t>К соответствующему периоду 20</w:t>
      </w:r>
      <w:r w:rsidR="00C17846">
        <w:rPr>
          <w:sz w:val="28"/>
          <w:szCs w:val="28"/>
        </w:rPr>
        <w:t>21</w:t>
      </w:r>
      <w:r w:rsidR="00C17846" w:rsidRPr="009F2180">
        <w:rPr>
          <w:sz w:val="28"/>
          <w:szCs w:val="28"/>
        </w:rPr>
        <w:t xml:space="preserve"> года расходы у</w:t>
      </w:r>
      <w:r w:rsidR="00C17846">
        <w:rPr>
          <w:sz w:val="28"/>
          <w:szCs w:val="28"/>
        </w:rPr>
        <w:t xml:space="preserve">меньшились </w:t>
      </w:r>
      <w:r w:rsidR="00C17846" w:rsidRPr="009F2180">
        <w:rPr>
          <w:sz w:val="28"/>
          <w:szCs w:val="28"/>
        </w:rPr>
        <w:t xml:space="preserve">на </w:t>
      </w:r>
      <w:r w:rsidR="00C17846">
        <w:rPr>
          <w:b/>
          <w:sz w:val="28"/>
          <w:szCs w:val="28"/>
        </w:rPr>
        <w:t>5,0</w:t>
      </w:r>
      <w:r w:rsidR="00C17846" w:rsidRPr="009F2180">
        <w:rPr>
          <w:sz w:val="28"/>
          <w:szCs w:val="28"/>
        </w:rPr>
        <w:t xml:space="preserve"> тыс. рублей.</w:t>
      </w:r>
      <w:r w:rsidR="00C17846" w:rsidRPr="0078538A">
        <w:rPr>
          <w:sz w:val="28"/>
          <w:szCs w:val="28"/>
        </w:rPr>
        <w:t xml:space="preserve"> </w:t>
      </w:r>
    </w:p>
    <w:p w:rsidR="001D26F0" w:rsidRDefault="001D26F0" w:rsidP="001D26F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11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Физическая культура и спорт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C17846">
        <w:rPr>
          <w:sz w:val="28"/>
          <w:szCs w:val="28"/>
        </w:rPr>
        <w:t>девять месяцев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 w:rsidRPr="0078538A">
        <w:rPr>
          <w:sz w:val="28"/>
          <w:szCs w:val="28"/>
        </w:rPr>
        <w:t xml:space="preserve"> года исполнение расходов </w:t>
      </w:r>
      <w:r>
        <w:rPr>
          <w:sz w:val="28"/>
          <w:szCs w:val="28"/>
        </w:rPr>
        <w:t>не осуществлялось, при плановых назначениях в сумме</w:t>
      </w:r>
      <w:r w:rsidRPr="0078538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20,0</w:t>
      </w:r>
      <w:r w:rsidRPr="0078538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что аналогично</w:t>
      </w:r>
      <w:r w:rsidRPr="0078538A">
        <w:rPr>
          <w:sz w:val="28"/>
          <w:szCs w:val="28"/>
        </w:rPr>
        <w:t xml:space="preserve"> соответствующему периоду 20</w:t>
      </w:r>
      <w:r>
        <w:rPr>
          <w:sz w:val="28"/>
          <w:szCs w:val="28"/>
        </w:rPr>
        <w:t>21</w:t>
      </w:r>
      <w:r w:rsidRPr="0078538A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32039D" w:rsidRDefault="003E56D8" w:rsidP="007304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Превышение</w:t>
      </w:r>
      <w:r w:rsidR="00DE4D35">
        <w:rPr>
          <w:sz w:val="28"/>
          <w:szCs w:val="28"/>
        </w:rPr>
        <w:t xml:space="preserve">, </w:t>
      </w:r>
      <w:r w:rsidR="00DE4D35" w:rsidRPr="0078538A">
        <w:rPr>
          <w:sz w:val="28"/>
          <w:szCs w:val="28"/>
        </w:rPr>
        <w:t>в отче</w:t>
      </w:r>
      <w:r w:rsidR="00DE4D35">
        <w:rPr>
          <w:sz w:val="28"/>
          <w:szCs w:val="28"/>
        </w:rPr>
        <w:t>тном периоде,</w:t>
      </w:r>
      <w:r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>бюджета сельского поселения</w:t>
      </w:r>
      <w:r w:rsidR="00DE4D35">
        <w:rPr>
          <w:sz w:val="28"/>
          <w:szCs w:val="28"/>
        </w:rPr>
        <w:t xml:space="preserve"> над</w:t>
      </w:r>
      <w:r>
        <w:rPr>
          <w:sz w:val="28"/>
          <w:szCs w:val="28"/>
        </w:rPr>
        <w:t xml:space="preserve"> утвержденным</w:t>
      </w:r>
      <w:r w:rsidR="00DE4D35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бюджетным</w:t>
      </w:r>
      <w:r w:rsidR="00DE4D3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назначениям</w:t>
      </w:r>
      <w:r w:rsidR="00DE4D35">
        <w:rPr>
          <w:sz w:val="28"/>
          <w:szCs w:val="28"/>
        </w:rPr>
        <w:t>и</w:t>
      </w:r>
      <w:r>
        <w:rPr>
          <w:sz w:val="28"/>
          <w:szCs w:val="28"/>
        </w:rPr>
        <w:t xml:space="preserve"> по</w:t>
      </w:r>
      <w:r w:rsidR="00DE4D35">
        <w:rPr>
          <w:sz w:val="28"/>
          <w:szCs w:val="28"/>
        </w:rPr>
        <w:t xml:space="preserve"> следующим</w:t>
      </w:r>
      <w:r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>подразделам</w:t>
      </w:r>
      <w:r w:rsidR="00DE4D35">
        <w:rPr>
          <w:sz w:val="28"/>
          <w:szCs w:val="28"/>
        </w:rPr>
        <w:t xml:space="preserve">: </w:t>
      </w:r>
      <w:r w:rsidR="00DE4D35">
        <w:rPr>
          <w:b/>
          <w:sz w:val="28"/>
          <w:szCs w:val="28"/>
        </w:rPr>
        <w:t xml:space="preserve">0113 «Другие общегосударственные вопросы» </w:t>
      </w:r>
      <w:r w:rsidR="00DE4D35">
        <w:rPr>
          <w:sz w:val="28"/>
          <w:szCs w:val="28"/>
        </w:rPr>
        <w:t xml:space="preserve">на </w:t>
      </w:r>
      <w:r w:rsidR="00DE4D35">
        <w:rPr>
          <w:b/>
          <w:sz w:val="28"/>
          <w:szCs w:val="28"/>
        </w:rPr>
        <w:t xml:space="preserve">2,0 </w:t>
      </w:r>
      <w:r w:rsidR="00DE4D35">
        <w:rPr>
          <w:sz w:val="28"/>
          <w:szCs w:val="28"/>
        </w:rPr>
        <w:t xml:space="preserve">тыс. </w:t>
      </w:r>
      <w:r w:rsidR="00DE4D35">
        <w:rPr>
          <w:sz w:val="28"/>
          <w:szCs w:val="28"/>
        </w:rPr>
        <w:lastRenderedPageBreak/>
        <w:t xml:space="preserve">рублей, </w:t>
      </w:r>
      <w:r w:rsidR="00DE4D35">
        <w:rPr>
          <w:b/>
          <w:sz w:val="28"/>
          <w:szCs w:val="28"/>
        </w:rPr>
        <w:t xml:space="preserve">0804 «Другие вопросы в области культуры, кинематографии» </w:t>
      </w:r>
      <w:r w:rsidR="00DE4D35">
        <w:rPr>
          <w:sz w:val="28"/>
          <w:szCs w:val="28"/>
        </w:rPr>
        <w:t xml:space="preserve">на </w:t>
      </w:r>
      <w:r w:rsidR="00DE4D35">
        <w:rPr>
          <w:b/>
          <w:sz w:val="28"/>
          <w:szCs w:val="28"/>
        </w:rPr>
        <w:t xml:space="preserve">37,9 </w:t>
      </w:r>
      <w:r w:rsidR="00DE4D35">
        <w:rPr>
          <w:sz w:val="28"/>
          <w:szCs w:val="28"/>
        </w:rPr>
        <w:t xml:space="preserve">тыс. рублей свидетельствует о </w:t>
      </w:r>
      <w:r w:rsidR="0036339C" w:rsidRPr="0007437A">
        <w:rPr>
          <w:color w:val="000000"/>
          <w:sz w:val="28"/>
          <w:szCs w:val="28"/>
          <w:shd w:val="clear" w:color="auto" w:fill="FFFFFF"/>
        </w:rPr>
        <w:t>необходимост</w:t>
      </w:r>
      <w:r w:rsidR="0036339C">
        <w:rPr>
          <w:color w:val="000000"/>
          <w:sz w:val="28"/>
          <w:szCs w:val="28"/>
          <w:shd w:val="clear" w:color="auto" w:fill="FFFFFF"/>
        </w:rPr>
        <w:t>и</w:t>
      </w:r>
      <w:r w:rsidR="0036339C" w:rsidRPr="0007437A">
        <w:rPr>
          <w:color w:val="000000"/>
          <w:sz w:val="28"/>
          <w:szCs w:val="28"/>
          <w:shd w:val="clear" w:color="auto" w:fill="FFFFFF"/>
        </w:rPr>
        <w:t xml:space="preserve"> внесения изменений в </w:t>
      </w:r>
      <w:r w:rsidR="0073046E">
        <w:rPr>
          <w:sz w:val="28"/>
          <w:szCs w:val="28"/>
        </w:rPr>
        <w:t>решение о бюджете от 28.12.2021 №36 (с изменениями).</w:t>
      </w:r>
    </w:p>
    <w:p w:rsidR="0032039D" w:rsidRDefault="0032039D" w:rsidP="0073046E">
      <w:pPr>
        <w:ind w:firstLine="709"/>
        <w:jc w:val="both"/>
        <w:rPr>
          <w:sz w:val="28"/>
          <w:szCs w:val="28"/>
        </w:rPr>
      </w:pPr>
    </w:p>
    <w:p w:rsidR="0032039D" w:rsidRDefault="0032039D" w:rsidP="0032039D">
      <w:pPr>
        <w:jc w:val="both"/>
        <w:rPr>
          <w:rFonts w:eastAsia="Calibri"/>
          <w:b/>
          <w:i/>
          <w:sz w:val="28"/>
          <w:szCs w:val="28"/>
          <w:u w:val="single"/>
          <w:lang w:eastAsia="en-US"/>
        </w:rPr>
      </w:pPr>
      <w:r w:rsidRPr="002E2E96">
        <w:rPr>
          <w:rFonts w:eastAsia="Calibri"/>
          <w:b/>
          <w:i/>
          <w:sz w:val="28"/>
          <w:szCs w:val="28"/>
          <w:u w:val="single"/>
          <w:lang w:eastAsia="en-US"/>
        </w:rPr>
        <w:t>При анализе</w:t>
      </w:r>
      <w:r>
        <w:rPr>
          <w:rFonts w:eastAsia="Calibri"/>
          <w:b/>
          <w:i/>
          <w:sz w:val="28"/>
          <w:szCs w:val="28"/>
          <w:u w:val="single"/>
          <w:lang w:eastAsia="en-US"/>
        </w:rPr>
        <w:t xml:space="preserve"> графы 4 «Утвержденные</w:t>
      </w:r>
      <w:r w:rsidR="009D0D0F">
        <w:rPr>
          <w:rFonts w:eastAsia="Calibri"/>
          <w:b/>
          <w:i/>
          <w:sz w:val="28"/>
          <w:szCs w:val="28"/>
          <w:u w:val="single"/>
          <w:lang w:eastAsia="en-US"/>
        </w:rPr>
        <w:t xml:space="preserve"> бюджетные назначения»</w:t>
      </w:r>
      <w:r w:rsidRPr="002E2E96">
        <w:rPr>
          <w:rFonts w:eastAsia="Calibri"/>
          <w:b/>
          <w:i/>
          <w:sz w:val="28"/>
          <w:szCs w:val="28"/>
          <w:u w:val="single"/>
          <w:lang w:eastAsia="en-US"/>
        </w:rPr>
        <w:t xml:space="preserve"> ф</w:t>
      </w:r>
      <w:r w:rsidR="009D0D0F">
        <w:rPr>
          <w:rFonts w:eastAsia="Calibri"/>
          <w:b/>
          <w:i/>
          <w:sz w:val="28"/>
          <w:szCs w:val="28"/>
          <w:u w:val="single"/>
          <w:lang w:eastAsia="en-US"/>
        </w:rPr>
        <w:t>.</w:t>
      </w:r>
      <w:r w:rsidRPr="002E2E96">
        <w:rPr>
          <w:rFonts w:eastAsia="Calibri"/>
          <w:b/>
          <w:i/>
          <w:sz w:val="28"/>
          <w:szCs w:val="28"/>
          <w:u w:val="single"/>
          <w:lang w:eastAsia="en-US"/>
        </w:rPr>
        <w:t xml:space="preserve"> 0503117 «Отчет об исполнении бюджета»</w:t>
      </w:r>
      <w:r>
        <w:rPr>
          <w:rFonts w:eastAsia="Calibri"/>
          <w:b/>
          <w:i/>
          <w:sz w:val="28"/>
          <w:szCs w:val="28"/>
          <w:u w:val="single"/>
          <w:lang w:eastAsia="en-US"/>
        </w:rPr>
        <w:t xml:space="preserve"> и </w:t>
      </w:r>
      <w:r w:rsidR="009D0D0F">
        <w:rPr>
          <w:rFonts w:eastAsia="Calibri"/>
          <w:b/>
          <w:i/>
          <w:sz w:val="28"/>
          <w:szCs w:val="28"/>
          <w:u w:val="single"/>
          <w:lang w:eastAsia="en-US"/>
        </w:rPr>
        <w:t>ф.</w:t>
      </w:r>
      <w:r>
        <w:rPr>
          <w:rFonts w:eastAsia="Calibri"/>
          <w:b/>
          <w:i/>
          <w:sz w:val="28"/>
          <w:szCs w:val="28"/>
          <w:u w:val="single"/>
          <w:lang w:eastAsia="en-US"/>
        </w:rPr>
        <w:t>0503124 «Отчет о кассовом поступлении и выбытии бюджетных средств»</w:t>
      </w:r>
      <w:r w:rsidRPr="002E2E96">
        <w:rPr>
          <w:rFonts w:eastAsia="Calibri"/>
          <w:b/>
          <w:i/>
          <w:sz w:val="28"/>
          <w:szCs w:val="28"/>
          <w:u w:val="single"/>
          <w:lang w:eastAsia="en-US"/>
        </w:rPr>
        <w:t xml:space="preserve"> установлено:</w:t>
      </w:r>
    </w:p>
    <w:p w:rsidR="00DB142A" w:rsidRPr="00DB142A" w:rsidRDefault="00DB142A" w:rsidP="00DB14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42A"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10" w:history="1">
        <w:r w:rsidRPr="00DB142A">
          <w:rPr>
            <w:rFonts w:ascii="Times New Roman" w:hAnsi="Times New Roman" w:cs="Times New Roman"/>
            <w:sz w:val="28"/>
            <w:szCs w:val="28"/>
          </w:rPr>
          <w:t>разделе 1</w:t>
        </w:r>
      </w:hyperlink>
      <w:r w:rsidRPr="00DB142A">
        <w:rPr>
          <w:rFonts w:ascii="Times New Roman" w:hAnsi="Times New Roman" w:cs="Times New Roman"/>
          <w:sz w:val="28"/>
          <w:szCs w:val="28"/>
        </w:rPr>
        <w:t xml:space="preserve"> «Доходы бюджета» ф.0503117, ф.0503124 отражены утвержденные решением о бюджете плановые показатели по доходам на 2022 год в сумме </w:t>
      </w:r>
      <w:r w:rsidRPr="00DB142A">
        <w:rPr>
          <w:rFonts w:ascii="Times New Roman" w:hAnsi="Times New Roman" w:cs="Times New Roman"/>
          <w:b/>
          <w:sz w:val="28"/>
          <w:szCs w:val="28"/>
        </w:rPr>
        <w:t>12 724,8</w:t>
      </w:r>
      <w:r w:rsidRPr="00DB142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C0E3F" w:rsidRDefault="00DB142A" w:rsidP="008C0E3F">
      <w:pPr>
        <w:tabs>
          <w:tab w:val="left" w:pos="6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142A">
        <w:rPr>
          <w:sz w:val="28"/>
          <w:szCs w:val="28"/>
        </w:rPr>
        <w:t xml:space="preserve">2) в </w:t>
      </w:r>
      <w:hyperlink r:id="rId11" w:history="1">
        <w:r w:rsidRPr="00DB142A">
          <w:rPr>
            <w:sz w:val="28"/>
            <w:szCs w:val="28"/>
          </w:rPr>
          <w:t>разделе 2</w:t>
        </w:r>
      </w:hyperlink>
      <w:r w:rsidRPr="00DB142A">
        <w:rPr>
          <w:sz w:val="28"/>
          <w:szCs w:val="28"/>
        </w:rPr>
        <w:t xml:space="preserve"> «Расходы бюджета» ф.0503117, ф.0503124 </w:t>
      </w:r>
      <w:r w:rsidRPr="002E2E96">
        <w:rPr>
          <w:rFonts w:eastAsia="Calibri"/>
          <w:sz w:val="28"/>
          <w:szCs w:val="28"/>
          <w:lang w:eastAsia="en-US"/>
        </w:rPr>
        <w:t>показатели графы 4 не соответствуют показателям Приложений к решению о бюджете</w:t>
      </w:r>
      <w:r w:rsidR="008C0E3F">
        <w:rPr>
          <w:rFonts w:eastAsia="Calibri"/>
          <w:sz w:val="28"/>
          <w:szCs w:val="28"/>
        </w:rPr>
        <w:t xml:space="preserve"> </w:t>
      </w:r>
      <w:r w:rsidR="008C0E3F" w:rsidRPr="00DB142A">
        <w:rPr>
          <w:sz w:val="28"/>
          <w:szCs w:val="28"/>
        </w:rPr>
        <w:t>от 28.12.2021 №36</w:t>
      </w:r>
      <w:r w:rsidR="008C0E3F">
        <w:rPr>
          <w:sz w:val="28"/>
          <w:szCs w:val="28"/>
        </w:rPr>
        <w:t xml:space="preserve"> (с внесенными изменениями решением от 08.08.2022 №20)</w:t>
      </w:r>
      <w:r w:rsidR="008C0E3F" w:rsidRPr="002E2E96">
        <w:rPr>
          <w:rFonts w:eastAsia="Calibri"/>
          <w:sz w:val="28"/>
          <w:szCs w:val="28"/>
          <w:lang w:eastAsia="en-US"/>
        </w:rPr>
        <w:t>, в части утвержденных расходов бюджета.</w:t>
      </w:r>
    </w:p>
    <w:p w:rsidR="0093678E" w:rsidRDefault="0093678E" w:rsidP="0093678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2E96">
        <w:rPr>
          <w:rFonts w:eastAsia="Calibri"/>
          <w:sz w:val="28"/>
          <w:szCs w:val="28"/>
          <w:lang w:eastAsia="en-US"/>
        </w:rPr>
        <w:t>Расхождение показателей графы 4 ф.0503117 и</w:t>
      </w:r>
      <w:r>
        <w:rPr>
          <w:rFonts w:eastAsia="Calibri"/>
          <w:sz w:val="28"/>
          <w:szCs w:val="28"/>
          <w:lang w:eastAsia="en-US"/>
        </w:rPr>
        <w:t xml:space="preserve"> графы 4 ф.0503124 с</w:t>
      </w:r>
      <w:r w:rsidRPr="002E2E96">
        <w:rPr>
          <w:rFonts w:eastAsia="Calibri"/>
          <w:sz w:val="28"/>
          <w:szCs w:val="28"/>
          <w:lang w:eastAsia="en-US"/>
        </w:rPr>
        <w:t xml:space="preserve"> показател</w:t>
      </w:r>
      <w:r>
        <w:rPr>
          <w:rFonts w:eastAsia="Calibri"/>
          <w:sz w:val="28"/>
          <w:szCs w:val="28"/>
          <w:lang w:eastAsia="en-US"/>
        </w:rPr>
        <w:t>ями</w:t>
      </w:r>
      <w:r w:rsidRPr="002E2E96">
        <w:rPr>
          <w:rFonts w:eastAsia="Calibri"/>
          <w:sz w:val="28"/>
          <w:szCs w:val="28"/>
          <w:lang w:eastAsia="en-US"/>
        </w:rPr>
        <w:t xml:space="preserve"> Приложений к решению о бюджете от </w:t>
      </w:r>
      <w:r>
        <w:rPr>
          <w:rFonts w:eastAsia="Calibri"/>
          <w:sz w:val="28"/>
          <w:szCs w:val="28"/>
          <w:lang w:eastAsia="en-US"/>
        </w:rPr>
        <w:t>28</w:t>
      </w:r>
      <w:r w:rsidRPr="002E2E96">
        <w:rPr>
          <w:rFonts w:eastAsia="Calibri"/>
          <w:sz w:val="28"/>
          <w:szCs w:val="28"/>
          <w:lang w:eastAsia="en-US"/>
        </w:rPr>
        <w:t>.12.202</w:t>
      </w:r>
      <w:r>
        <w:rPr>
          <w:rFonts w:eastAsia="Calibri"/>
          <w:sz w:val="28"/>
          <w:szCs w:val="28"/>
          <w:lang w:eastAsia="en-US"/>
        </w:rPr>
        <w:t>1</w:t>
      </w:r>
      <w:r w:rsidRPr="002E2E96">
        <w:rPr>
          <w:rFonts w:eastAsia="Calibri"/>
          <w:sz w:val="28"/>
          <w:szCs w:val="28"/>
          <w:lang w:eastAsia="en-US"/>
        </w:rPr>
        <w:t xml:space="preserve"> №</w:t>
      </w:r>
      <w:r>
        <w:rPr>
          <w:rFonts w:eastAsia="Calibri"/>
          <w:sz w:val="28"/>
          <w:szCs w:val="28"/>
          <w:lang w:eastAsia="en-US"/>
        </w:rPr>
        <w:t>36 (с изменениями)</w:t>
      </w:r>
      <w:r w:rsidRPr="002E2E96">
        <w:rPr>
          <w:rFonts w:eastAsia="Calibri"/>
          <w:sz w:val="28"/>
          <w:szCs w:val="28"/>
          <w:lang w:eastAsia="en-US"/>
        </w:rPr>
        <w:t xml:space="preserve"> представлены в таблице №3.</w:t>
      </w:r>
    </w:p>
    <w:p w:rsidR="00110A36" w:rsidRPr="00110A36" w:rsidRDefault="00110A36" w:rsidP="00110A36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110A36">
        <w:rPr>
          <w:rFonts w:eastAsia="Calibri"/>
          <w:sz w:val="28"/>
          <w:szCs w:val="28"/>
          <w:lang w:eastAsia="en-US"/>
        </w:rPr>
        <w:t>Таблица №3 (</w:t>
      </w:r>
      <w:proofErr w:type="spellStart"/>
      <w:r w:rsidRPr="00110A36">
        <w:rPr>
          <w:rFonts w:eastAsia="Calibri"/>
          <w:sz w:val="28"/>
          <w:szCs w:val="28"/>
          <w:lang w:eastAsia="en-US"/>
        </w:rPr>
        <w:t>тыс.рублей</w:t>
      </w:r>
      <w:proofErr w:type="spellEnd"/>
      <w:r w:rsidRPr="00110A36">
        <w:rPr>
          <w:rFonts w:eastAsia="Calibri"/>
          <w:sz w:val="28"/>
          <w:szCs w:val="28"/>
          <w:lang w:eastAsia="en-US"/>
        </w:rPr>
        <w:t>)</w:t>
      </w:r>
    </w:p>
    <w:tbl>
      <w:tblPr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821"/>
        <w:gridCol w:w="851"/>
        <w:gridCol w:w="1163"/>
        <w:gridCol w:w="1134"/>
        <w:gridCol w:w="850"/>
      </w:tblGrid>
      <w:tr w:rsidR="00110A36" w:rsidRPr="000E0888" w:rsidTr="00532734">
        <w:trPr>
          <w:trHeight w:val="321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110A36" w:rsidRPr="00424F0A" w:rsidRDefault="00110A36" w:rsidP="00532734">
            <w:pPr>
              <w:jc w:val="center"/>
              <w:rPr>
                <w:b/>
              </w:rPr>
            </w:pPr>
            <w:r w:rsidRPr="00424F0A">
              <w:rPr>
                <w:b/>
              </w:rPr>
              <w:t>наименование расходов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10A36" w:rsidRPr="00424F0A" w:rsidRDefault="00110A36" w:rsidP="00532734">
            <w:pPr>
              <w:jc w:val="center"/>
              <w:rPr>
                <w:b/>
              </w:rPr>
            </w:pPr>
            <w:r w:rsidRPr="00424F0A">
              <w:rPr>
                <w:b/>
              </w:rPr>
              <w:t>раздел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10A36" w:rsidRPr="00424F0A" w:rsidRDefault="00110A36" w:rsidP="00532734">
            <w:pPr>
              <w:jc w:val="center"/>
              <w:rPr>
                <w:b/>
              </w:rPr>
            </w:pPr>
            <w:r w:rsidRPr="00424F0A">
              <w:rPr>
                <w:b/>
              </w:rPr>
              <w:t>подраздел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10A36" w:rsidRPr="00D0555F" w:rsidRDefault="00110A36" w:rsidP="00532734">
            <w:pPr>
              <w:jc w:val="center"/>
              <w:rPr>
                <w:b/>
              </w:rPr>
            </w:pPr>
            <w:r w:rsidRPr="00D0555F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D0555F">
              <w:rPr>
                <w:b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10A36" w:rsidRPr="00D0555F" w:rsidRDefault="00110A36" w:rsidP="00532734">
            <w:pPr>
              <w:jc w:val="center"/>
              <w:rPr>
                <w:b/>
              </w:rPr>
            </w:pPr>
            <w:proofErr w:type="spellStart"/>
            <w:r w:rsidRPr="00D0555F">
              <w:rPr>
                <w:b/>
              </w:rPr>
              <w:t>откл</w:t>
            </w:r>
            <w:proofErr w:type="spellEnd"/>
            <w:r w:rsidRPr="00D0555F">
              <w:rPr>
                <w:b/>
              </w:rPr>
              <w:t>. (+,-)</w:t>
            </w:r>
          </w:p>
        </w:tc>
      </w:tr>
      <w:tr w:rsidR="00110A36" w:rsidRPr="000E0888" w:rsidTr="00532734">
        <w:trPr>
          <w:trHeight w:val="763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10A36" w:rsidRPr="000E0888" w:rsidRDefault="00110A36" w:rsidP="00532734">
            <w:pPr>
              <w:rPr>
                <w:b/>
                <w:color w:val="984806" w:themeColor="accent6" w:themeShade="8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10A36" w:rsidRPr="000E0888" w:rsidRDefault="00110A36" w:rsidP="00532734">
            <w:pPr>
              <w:rPr>
                <w:b/>
                <w:color w:val="984806" w:themeColor="accent6" w:themeShade="8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10A36" w:rsidRPr="000E0888" w:rsidRDefault="00110A36" w:rsidP="00532734">
            <w:pPr>
              <w:rPr>
                <w:b/>
                <w:color w:val="984806" w:themeColor="accent6" w:themeShade="8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10A36" w:rsidRPr="00D0555F" w:rsidRDefault="00110A36" w:rsidP="00532734">
            <w:pPr>
              <w:jc w:val="center"/>
              <w:rPr>
                <w:b/>
              </w:rPr>
            </w:pPr>
            <w:r w:rsidRPr="00D0555F">
              <w:rPr>
                <w:b/>
              </w:rPr>
              <w:t>решение о бюджете</w:t>
            </w:r>
            <w:r>
              <w:rPr>
                <w:b/>
              </w:rPr>
              <w:t xml:space="preserve"> (с измен.)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10A36" w:rsidRPr="00D0555F" w:rsidRDefault="00110A36" w:rsidP="00532734">
            <w:pPr>
              <w:jc w:val="center"/>
              <w:rPr>
                <w:b/>
              </w:rPr>
            </w:pPr>
            <w:r w:rsidRPr="00D0555F">
              <w:rPr>
                <w:b/>
              </w:rPr>
              <w:t>ф.0503117</w:t>
            </w:r>
            <w:r>
              <w:rPr>
                <w:b/>
              </w:rPr>
              <w:t xml:space="preserve"> и ф.0503124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10A36" w:rsidRPr="00D0555F" w:rsidRDefault="00110A36" w:rsidP="00532734">
            <w:pPr>
              <w:rPr>
                <w:b/>
              </w:rPr>
            </w:pPr>
          </w:p>
        </w:tc>
      </w:tr>
      <w:tr w:rsidR="00110A36" w:rsidRPr="000E0888" w:rsidTr="00532734">
        <w:trPr>
          <w:trHeight w:val="2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10A36" w:rsidRPr="009D4635" w:rsidRDefault="00110A36" w:rsidP="00532734">
            <w:pPr>
              <w:rPr>
                <w:b/>
              </w:rPr>
            </w:pPr>
            <w:r w:rsidRPr="009D4635">
              <w:rPr>
                <w:b/>
              </w:rPr>
              <w:t xml:space="preserve">Общегосударственные вопросы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10A36" w:rsidRPr="009D4635" w:rsidRDefault="00110A36" w:rsidP="00532734">
            <w:pPr>
              <w:jc w:val="center"/>
              <w:rPr>
                <w:b/>
              </w:rPr>
            </w:pPr>
            <w:r w:rsidRPr="009D4635"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10A36" w:rsidRPr="009D4635" w:rsidRDefault="00110A36" w:rsidP="00532734">
            <w:pPr>
              <w:jc w:val="center"/>
              <w:rPr>
                <w:b/>
              </w:rPr>
            </w:pPr>
            <w:r w:rsidRPr="009D4635">
              <w:rPr>
                <w:b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0A36" w:rsidRPr="009D4635" w:rsidRDefault="00A96B26" w:rsidP="00532734">
            <w:pPr>
              <w:jc w:val="right"/>
              <w:rPr>
                <w:b/>
              </w:rPr>
            </w:pPr>
            <w:r>
              <w:rPr>
                <w:b/>
              </w:rPr>
              <w:t>5547,2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0A36" w:rsidRPr="009D4635" w:rsidRDefault="00A96B26" w:rsidP="00532734">
            <w:pPr>
              <w:jc w:val="right"/>
              <w:rPr>
                <w:b/>
              </w:rPr>
            </w:pPr>
            <w:r>
              <w:rPr>
                <w:b/>
              </w:rPr>
              <w:t>5560,3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0A36" w:rsidRPr="009D4635" w:rsidRDefault="00A96B26" w:rsidP="00532734">
            <w:pPr>
              <w:jc w:val="right"/>
              <w:rPr>
                <w:b/>
              </w:rPr>
            </w:pPr>
            <w:r>
              <w:rPr>
                <w:b/>
              </w:rPr>
              <w:t>+13,1</w:t>
            </w:r>
          </w:p>
        </w:tc>
      </w:tr>
      <w:tr w:rsidR="00110A36" w:rsidRPr="000E0888" w:rsidTr="00532734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110A36" w:rsidP="00532734">
            <w:pPr>
              <w:rPr>
                <w:i/>
              </w:rPr>
            </w:pPr>
            <w:r w:rsidRPr="007440B7">
              <w:rPr>
                <w:i/>
              </w:rPr>
              <w:t xml:space="preserve">Функционирование высшего должностного лица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A36" w:rsidRPr="007440B7" w:rsidRDefault="00110A36" w:rsidP="00532734">
            <w:pPr>
              <w:jc w:val="center"/>
              <w:rPr>
                <w:i/>
              </w:rPr>
            </w:pPr>
            <w:r w:rsidRPr="007440B7">
              <w:rPr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A36" w:rsidRPr="007440B7" w:rsidRDefault="00110A36" w:rsidP="00532734">
            <w:pPr>
              <w:jc w:val="center"/>
              <w:rPr>
                <w:i/>
              </w:rPr>
            </w:pPr>
            <w:r w:rsidRPr="007440B7">
              <w:rPr>
                <w:i/>
              </w:rPr>
              <w:t>02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A96B26" w:rsidP="00532734">
            <w:pPr>
              <w:jc w:val="right"/>
              <w:rPr>
                <w:i/>
              </w:rPr>
            </w:pPr>
            <w:r>
              <w:rPr>
                <w:i/>
              </w:rPr>
              <w:t>609,5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A96B26" w:rsidP="00532734">
            <w:pPr>
              <w:jc w:val="right"/>
              <w:rPr>
                <w:i/>
              </w:rPr>
            </w:pPr>
            <w:r>
              <w:rPr>
                <w:i/>
              </w:rPr>
              <w:t>609,5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110A36" w:rsidP="00532734">
            <w:pPr>
              <w:jc w:val="right"/>
              <w:rPr>
                <w:i/>
              </w:rPr>
            </w:pPr>
            <w:r w:rsidRPr="007440B7">
              <w:rPr>
                <w:i/>
              </w:rPr>
              <w:t>0,0</w:t>
            </w:r>
          </w:p>
        </w:tc>
      </w:tr>
      <w:tr w:rsidR="00A96B26" w:rsidRPr="000E0888" w:rsidTr="00532734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B26" w:rsidRPr="007440B7" w:rsidRDefault="00A96B26" w:rsidP="00532734">
            <w:pPr>
              <w:rPr>
                <w:i/>
              </w:rPr>
            </w:pPr>
            <w:r>
              <w:rPr>
                <w:i/>
              </w:rPr>
              <w:t>Функционирование законодательных органов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B26" w:rsidRPr="007440B7" w:rsidRDefault="00A96B26" w:rsidP="00532734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B26" w:rsidRPr="007440B7" w:rsidRDefault="00A96B26" w:rsidP="00532734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B26" w:rsidRPr="007440B7" w:rsidRDefault="00A96B26" w:rsidP="00532734">
            <w:pPr>
              <w:jc w:val="right"/>
              <w:rPr>
                <w:i/>
              </w:rPr>
            </w:pPr>
            <w:r>
              <w:rPr>
                <w:i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B26" w:rsidRDefault="00A96B26" w:rsidP="00532734">
            <w:pPr>
              <w:jc w:val="right"/>
              <w:rPr>
                <w:i/>
              </w:rPr>
            </w:pPr>
            <w:r>
              <w:rPr>
                <w:i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B26" w:rsidRDefault="00A96B26" w:rsidP="00532734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</w:tr>
      <w:tr w:rsidR="00110A36" w:rsidRPr="000E0888" w:rsidTr="00532734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110A36" w:rsidP="00532734">
            <w:pPr>
              <w:rPr>
                <w:i/>
              </w:rPr>
            </w:pPr>
            <w:r w:rsidRPr="007440B7">
              <w:rPr>
                <w:i/>
              </w:rPr>
              <w:t>Функционирование исполнительных органов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A36" w:rsidRPr="007440B7" w:rsidRDefault="00110A36" w:rsidP="00532734">
            <w:pPr>
              <w:jc w:val="center"/>
              <w:rPr>
                <w:i/>
              </w:rPr>
            </w:pPr>
            <w:r w:rsidRPr="007440B7">
              <w:rPr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A36" w:rsidRPr="007440B7" w:rsidRDefault="00110A36" w:rsidP="00532734">
            <w:pPr>
              <w:jc w:val="center"/>
              <w:rPr>
                <w:i/>
              </w:rPr>
            </w:pPr>
            <w:r w:rsidRPr="007440B7">
              <w:rPr>
                <w:i/>
              </w:rPr>
              <w:t>04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A96B26" w:rsidP="00532734">
            <w:pPr>
              <w:jc w:val="right"/>
              <w:rPr>
                <w:i/>
              </w:rPr>
            </w:pPr>
            <w:r>
              <w:rPr>
                <w:i/>
              </w:rPr>
              <w:t>4412,2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A96B26" w:rsidP="00532734">
            <w:pPr>
              <w:jc w:val="right"/>
              <w:rPr>
                <w:i/>
              </w:rPr>
            </w:pPr>
            <w:r>
              <w:rPr>
                <w:i/>
              </w:rPr>
              <w:t>4414,4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A96B26" w:rsidP="00532734">
            <w:pPr>
              <w:jc w:val="right"/>
              <w:rPr>
                <w:i/>
              </w:rPr>
            </w:pPr>
            <w:r>
              <w:rPr>
                <w:i/>
              </w:rPr>
              <w:t>+2,2</w:t>
            </w:r>
          </w:p>
        </w:tc>
      </w:tr>
      <w:tr w:rsidR="00110A36" w:rsidRPr="000E0888" w:rsidTr="00532734">
        <w:trPr>
          <w:trHeight w:val="1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110A36" w:rsidP="00532734">
            <w:pPr>
              <w:rPr>
                <w:i/>
              </w:rPr>
            </w:pPr>
            <w:r w:rsidRPr="007440B7">
              <w:rPr>
                <w:i/>
              </w:rPr>
              <w:t xml:space="preserve">Межбюджетные трансферты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A36" w:rsidRPr="007440B7" w:rsidRDefault="00110A36" w:rsidP="00532734">
            <w:pPr>
              <w:jc w:val="center"/>
              <w:rPr>
                <w:i/>
              </w:rPr>
            </w:pPr>
            <w:r w:rsidRPr="007440B7">
              <w:rPr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A36" w:rsidRPr="007440B7" w:rsidRDefault="00110A36" w:rsidP="00532734">
            <w:pPr>
              <w:jc w:val="center"/>
              <w:rPr>
                <w:i/>
              </w:rPr>
            </w:pPr>
            <w:r w:rsidRPr="007440B7">
              <w:rPr>
                <w:i/>
              </w:rPr>
              <w:t>06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F051FE" w:rsidP="00532734">
            <w:pPr>
              <w:jc w:val="right"/>
              <w:rPr>
                <w:i/>
              </w:rPr>
            </w:pPr>
            <w:r>
              <w:rPr>
                <w:i/>
              </w:rPr>
              <w:t>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F051FE" w:rsidP="00532734">
            <w:pPr>
              <w:jc w:val="right"/>
              <w:rPr>
                <w:i/>
              </w:rPr>
            </w:pPr>
            <w:r>
              <w:rPr>
                <w:i/>
              </w:rPr>
              <w:t>21,9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110A36" w:rsidP="00532734">
            <w:pPr>
              <w:jc w:val="right"/>
              <w:rPr>
                <w:i/>
              </w:rPr>
            </w:pPr>
            <w:r w:rsidRPr="007440B7">
              <w:rPr>
                <w:i/>
              </w:rPr>
              <w:t>0,0</w:t>
            </w:r>
          </w:p>
        </w:tc>
      </w:tr>
      <w:tr w:rsidR="00110A36" w:rsidRPr="000E0888" w:rsidTr="00532734">
        <w:trPr>
          <w:trHeight w:val="14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A36" w:rsidRPr="007440B7" w:rsidRDefault="00110A36" w:rsidP="00532734">
            <w:pPr>
              <w:rPr>
                <w:i/>
              </w:rPr>
            </w:pPr>
            <w:r>
              <w:rPr>
                <w:i/>
              </w:rPr>
              <w:t>Обеспечение проведение выборов и референдумов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0A36" w:rsidRPr="007440B7" w:rsidRDefault="00110A36" w:rsidP="00532734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0A36" w:rsidRPr="007440B7" w:rsidRDefault="00110A36" w:rsidP="00532734">
            <w:pPr>
              <w:jc w:val="center"/>
              <w:rPr>
                <w:i/>
              </w:rPr>
            </w:pPr>
            <w:r>
              <w:rPr>
                <w:i/>
              </w:rPr>
              <w:t>07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A36" w:rsidRPr="007440B7" w:rsidRDefault="00F051FE" w:rsidP="00532734">
            <w:pPr>
              <w:jc w:val="right"/>
              <w:rPr>
                <w:i/>
              </w:rPr>
            </w:pPr>
            <w:r>
              <w:rPr>
                <w:i/>
              </w:rPr>
              <w:t>279,6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A36" w:rsidRPr="007440B7" w:rsidRDefault="00F051FE" w:rsidP="00532734">
            <w:pPr>
              <w:jc w:val="right"/>
              <w:rPr>
                <w:i/>
              </w:rPr>
            </w:pPr>
            <w:r>
              <w:rPr>
                <w:i/>
              </w:rPr>
              <w:t>279,6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A36" w:rsidRPr="007440B7" w:rsidRDefault="00F051FE" w:rsidP="00532734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</w:tr>
      <w:tr w:rsidR="00110A36" w:rsidRPr="000E0888" w:rsidTr="00532734">
        <w:trPr>
          <w:trHeight w:val="14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110A36" w:rsidP="00532734">
            <w:pPr>
              <w:rPr>
                <w:i/>
              </w:rPr>
            </w:pPr>
            <w:r w:rsidRPr="007440B7">
              <w:rPr>
                <w:i/>
              </w:rPr>
              <w:t>Резервный фонд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A36" w:rsidRPr="007440B7" w:rsidRDefault="00110A36" w:rsidP="00532734">
            <w:pPr>
              <w:jc w:val="center"/>
              <w:rPr>
                <w:i/>
              </w:rPr>
            </w:pPr>
            <w:r w:rsidRPr="007440B7">
              <w:rPr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A36" w:rsidRPr="007440B7" w:rsidRDefault="00110A36" w:rsidP="00532734">
            <w:pPr>
              <w:jc w:val="center"/>
              <w:rPr>
                <w:i/>
              </w:rPr>
            </w:pPr>
            <w:r w:rsidRPr="007440B7">
              <w:rPr>
                <w:i/>
              </w:rPr>
              <w:t>11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F051FE" w:rsidP="00532734">
            <w:pPr>
              <w:jc w:val="right"/>
              <w:rPr>
                <w:i/>
              </w:rPr>
            </w:pPr>
            <w:r>
              <w:rPr>
                <w:i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F051FE" w:rsidP="00532734">
            <w:pPr>
              <w:jc w:val="right"/>
              <w:rPr>
                <w:i/>
              </w:rPr>
            </w:pPr>
            <w:r>
              <w:rPr>
                <w:i/>
              </w:rPr>
              <w:t>88,9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F051FE" w:rsidP="00532734">
            <w:pPr>
              <w:jc w:val="right"/>
              <w:rPr>
                <w:i/>
              </w:rPr>
            </w:pPr>
            <w:r>
              <w:rPr>
                <w:i/>
              </w:rPr>
              <w:t>-1,1</w:t>
            </w:r>
          </w:p>
        </w:tc>
      </w:tr>
      <w:tr w:rsidR="00110A36" w:rsidRPr="000E0888" w:rsidTr="00532734">
        <w:trPr>
          <w:trHeight w:val="1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110A36" w:rsidP="00532734">
            <w:pPr>
              <w:rPr>
                <w:i/>
              </w:rPr>
            </w:pPr>
            <w:r w:rsidRPr="007440B7">
              <w:rPr>
                <w:i/>
              </w:rPr>
              <w:t>Другие 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A36" w:rsidRPr="007440B7" w:rsidRDefault="00110A36" w:rsidP="00532734">
            <w:pPr>
              <w:jc w:val="center"/>
              <w:rPr>
                <w:i/>
              </w:rPr>
            </w:pPr>
            <w:r w:rsidRPr="007440B7">
              <w:rPr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A36" w:rsidRPr="007440B7" w:rsidRDefault="00110A36" w:rsidP="00532734">
            <w:pPr>
              <w:jc w:val="center"/>
              <w:rPr>
                <w:i/>
              </w:rPr>
            </w:pPr>
            <w:r w:rsidRPr="007440B7">
              <w:rPr>
                <w:i/>
              </w:rPr>
              <w:t>13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F051FE" w:rsidP="00532734">
            <w:pPr>
              <w:jc w:val="right"/>
              <w:rPr>
                <w:i/>
              </w:rPr>
            </w:pPr>
            <w:r>
              <w:rPr>
                <w:i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F051FE" w:rsidP="00532734">
            <w:pPr>
              <w:jc w:val="right"/>
              <w:rPr>
                <w:i/>
              </w:rPr>
            </w:pPr>
            <w:r>
              <w:rPr>
                <w:i/>
              </w:rPr>
              <w:t>126,0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F051FE" w:rsidP="00532734">
            <w:pPr>
              <w:jc w:val="right"/>
              <w:rPr>
                <w:i/>
              </w:rPr>
            </w:pPr>
            <w:r>
              <w:rPr>
                <w:i/>
              </w:rPr>
              <w:t>+12,0</w:t>
            </w:r>
          </w:p>
        </w:tc>
      </w:tr>
      <w:tr w:rsidR="00110A36" w:rsidRPr="000E0888" w:rsidTr="00532734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10A36" w:rsidRPr="009D4635" w:rsidRDefault="00110A36" w:rsidP="00532734">
            <w:pPr>
              <w:rPr>
                <w:b/>
              </w:rPr>
            </w:pPr>
            <w:r w:rsidRPr="009D4635">
              <w:rPr>
                <w:b/>
              </w:rPr>
              <w:t>Национальная оборона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10A36" w:rsidRPr="009D4635" w:rsidRDefault="00110A36" w:rsidP="00532734">
            <w:pPr>
              <w:jc w:val="center"/>
              <w:rPr>
                <w:b/>
              </w:rPr>
            </w:pPr>
            <w:r w:rsidRPr="009D4635">
              <w:rPr>
                <w:b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10A36" w:rsidRPr="009D4635" w:rsidRDefault="00110A36" w:rsidP="00532734">
            <w:pPr>
              <w:jc w:val="center"/>
              <w:rPr>
                <w:b/>
              </w:rPr>
            </w:pPr>
            <w:r w:rsidRPr="009D4635">
              <w:rPr>
                <w:b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0A36" w:rsidRPr="009D4635" w:rsidRDefault="00E72A7F" w:rsidP="00532734">
            <w:pPr>
              <w:jc w:val="right"/>
              <w:rPr>
                <w:b/>
              </w:rPr>
            </w:pPr>
            <w:r>
              <w:rPr>
                <w:b/>
              </w:rPr>
              <w:t>279,1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0A36" w:rsidRPr="009D4635" w:rsidRDefault="00E72A7F" w:rsidP="00532734">
            <w:pPr>
              <w:jc w:val="right"/>
              <w:rPr>
                <w:b/>
              </w:rPr>
            </w:pPr>
            <w:r>
              <w:rPr>
                <w:b/>
              </w:rPr>
              <w:t>279,1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0A36" w:rsidRPr="009D4635" w:rsidRDefault="00E72A7F" w:rsidP="00532734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441577" w:rsidRPr="000E0888" w:rsidTr="00441577">
        <w:trPr>
          <w:trHeight w:val="2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577" w:rsidRPr="00441577" w:rsidRDefault="00441577" w:rsidP="00532734">
            <w:pPr>
              <w:rPr>
                <w:i/>
              </w:rPr>
            </w:pPr>
            <w:r>
              <w:rPr>
                <w:i/>
              </w:rPr>
              <w:t>Мобилизационная и вневойсковая подготовка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1577" w:rsidRPr="00441577" w:rsidRDefault="00441577" w:rsidP="00532734">
            <w:pPr>
              <w:jc w:val="center"/>
              <w:rPr>
                <w:i/>
              </w:rPr>
            </w:pPr>
            <w:r>
              <w:rPr>
                <w:i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1577" w:rsidRPr="00441577" w:rsidRDefault="00441577" w:rsidP="00532734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577" w:rsidRPr="00441577" w:rsidRDefault="00441577" w:rsidP="00532734">
            <w:pPr>
              <w:jc w:val="right"/>
              <w:rPr>
                <w:i/>
              </w:rPr>
            </w:pPr>
            <w:r>
              <w:rPr>
                <w:i/>
              </w:rPr>
              <w:t>279,1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577" w:rsidRPr="00441577" w:rsidRDefault="00441577" w:rsidP="00532734">
            <w:pPr>
              <w:jc w:val="right"/>
              <w:rPr>
                <w:i/>
              </w:rPr>
            </w:pPr>
            <w:r>
              <w:rPr>
                <w:i/>
              </w:rPr>
              <w:t>279,1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577" w:rsidRPr="00441577" w:rsidRDefault="00441577" w:rsidP="00532734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</w:tr>
      <w:tr w:rsidR="00110A36" w:rsidRPr="000E0888" w:rsidTr="00532734">
        <w:trPr>
          <w:trHeight w:val="2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10A36" w:rsidRPr="009D4635" w:rsidRDefault="00110A36" w:rsidP="00532734">
            <w:pPr>
              <w:rPr>
                <w:b/>
              </w:rPr>
            </w:pPr>
            <w:r w:rsidRPr="009D4635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10A36" w:rsidRPr="009D4635" w:rsidRDefault="00110A36" w:rsidP="00532734">
            <w:pPr>
              <w:jc w:val="center"/>
              <w:rPr>
                <w:b/>
              </w:rPr>
            </w:pPr>
            <w:r w:rsidRPr="009D4635">
              <w:rPr>
                <w:b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10A36" w:rsidRPr="009D4635" w:rsidRDefault="00110A36" w:rsidP="00532734">
            <w:pPr>
              <w:jc w:val="center"/>
              <w:rPr>
                <w:b/>
              </w:rPr>
            </w:pPr>
            <w:r w:rsidRPr="009D4635">
              <w:rPr>
                <w:b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10A36" w:rsidRPr="009D4635" w:rsidRDefault="00E72A7F" w:rsidP="00532734">
            <w:pPr>
              <w:jc w:val="right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10A36" w:rsidRPr="009D4635" w:rsidRDefault="00E72A7F" w:rsidP="00532734">
            <w:pPr>
              <w:jc w:val="right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10A36" w:rsidRPr="009D4635" w:rsidRDefault="00110A36" w:rsidP="00532734">
            <w:pPr>
              <w:jc w:val="right"/>
              <w:rPr>
                <w:b/>
              </w:rPr>
            </w:pPr>
            <w:r w:rsidRPr="009D4635">
              <w:rPr>
                <w:b/>
              </w:rPr>
              <w:t>0,0</w:t>
            </w:r>
          </w:p>
        </w:tc>
      </w:tr>
      <w:tr w:rsidR="00651EB6" w:rsidRPr="000E0888" w:rsidTr="00651E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EB6" w:rsidRPr="00651EB6" w:rsidRDefault="00651EB6" w:rsidP="00532734">
            <w:pPr>
              <w:rPr>
                <w:i/>
              </w:rPr>
            </w:pPr>
            <w:r>
              <w:rPr>
                <w:i/>
              </w:rPr>
              <w:t>Другие вопросы</w:t>
            </w:r>
            <w:r w:rsidR="001F2026">
              <w:rPr>
                <w:i/>
              </w:rPr>
              <w:t xml:space="preserve"> в области национальной безопасности и правоохранительной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1EB6" w:rsidRPr="00651EB6" w:rsidRDefault="001F2026" w:rsidP="00532734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1EB6" w:rsidRPr="00651EB6" w:rsidRDefault="001F2026" w:rsidP="00532734">
            <w:pPr>
              <w:jc w:val="center"/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EB6" w:rsidRPr="00651EB6" w:rsidRDefault="001F2026" w:rsidP="00532734">
            <w:pPr>
              <w:jc w:val="right"/>
              <w:rPr>
                <w:i/>
              </w:rPr>
            </w:pPr>
            <w:r>
              <w:rPr>
                <w:i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EB6" w:rsidRPr="00651EB6" w:rsidRDefault="001F2026" w:rsidP="00532734">
            <w:pPr>
              <w:jc w:val="right"/>
              <w:rPr>
                <w:i/>
              </w:rPr>
            </w:pPr>
            <w:r>
              <w:rPr>
                <w:i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EB6" w:rsidRPr="00651EB6" w:rsidRDefault="001F2026" w:rsidP="00532734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 w:rsidR="00110A36" w:rsidRPr="000E0888" w:rsidTr="00532734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10A36" w:rsidRPr="009D4635" w:rsidRDefault="00110A36" w:rsidP="00532734">
            <w:pPr>
              <w:rPr>
                <w:b/>
              </w:rPr>
            </w:pPr>
            <w:r w:rsidRPr="009D4635">
              <w:rPr>
                <w:b/>
              </w:rPr>
              <w:t xml:space="preserve">Национальная экономика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10A36" w:rsidRPr="009D4635" w:rsidRDefault="00110A36" w:rsidP="00532734">
            <w:pPr>
              <w:jc w:val="center"/>
              <w:rPr>
                <w:b/>
              </w:rPr>
            </w:pPr>
            <w:r w:rsidRPr="009D4635">
              <w:rPr>
                <w:b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10A36" w:rsidRPr="009D4635" w:rsidRDefault="00110A36" w:rsidP="00532734">
            <w:pPr>
              <w:jc w:val="center"/>
              <w:rPr>
                <w:b/>
              </w:rPr>
            </w:pPr>
            <w:r w:rsidRPr="009D4635">
              <w:rPr>
                <w:b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0A36" w:rsidRPr="009D4635" w:rsidRDefault="00E72A7F" w:rsidP="00532734">
            <w:pPr>
              <w:jc w:val="right"/>
              <w:rPr>
                <w:b/>
              </w:rPr>
            </w:pPr>
            <w:r>
              <w:rPr>
                <w:b/>
              </w:rPr>
              <w:t>2833,6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0A36" w:rsidRPr="009D4635" w:rsidRDefault="00E72A7F" w:rsidP="00532734">
            <w:pPr>
              <w:jc w:val="right"/>
              <w:rPr>
                <w:b/>
              </w:rPr>
            </w:pPr>
            <w:r>
              <w:rPr>
                <w:b/>
              </w:rPr>
              <w:t>5458,9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0A36" w:rsidRPr="00E72A7F" w:rsidRDefault="00E72A7F" w:rsidP="00532734">
            <w:pPr>
              <w:jc w:val="right"/>
              <w:rPr>
                <w:b/>
                <w:sz w:val="18"/>
                <w:szCs w:val="18"/>
              </w:rPr>
            </w:pPr>
            <w:r w:rsidRPr="00E72A7F">
              <w:rPr>
                <w:b/>
                <w:sz w:val="18"/>
                <w:szCs w:val="18"/>
              </w:rPr>
              <w:t>+2625,3</w:t>
            </w:r>
          </w:p>
        </w:tc>
      </w:tr>
      <w:tr w:rsidR="00110A36" w:rsidRPr="000E0888" w:rsidTr="00532734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A36" w:rsidRPr="007440B7" w:rsidRDefault="00110A36" w:rsidP="00532734">
            <w:pPr>
              <w:rPr>
                <w:i/>
              </w:rPr>
            </w:pPr>
            <w:r>
              <w:rPr>
                <w:i/>
              </w:rPr>
              <w:t>Общеэкономические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0A36" w:rsidRPr="007440B7" w:rsidRDefault="00110A36" w:rsidP="00532734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0A36" w:rsidRPr="007440B7" w:rsidRDefault="00110A36" w:rsidP="00532734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A36" w:rsidRPr="007440B7" w:rsidRDefault="00AF22C6" w:rsidP="00532734">
            <w:pPr>
              <w:jc w:val="right"/>
              <w:rPr>
                <w:i/>
              </w:rPr>
            </w:pPr>
            <w:r>
              <w:rPr>
                <w:i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A36" w:rsidRPr="007440B7" w:rsidRDefault="00AF22C6" w:rsidP="00532734">
            <w:pPr>
              <w:jc w:val="right"/>
              <w:rPr>
                <w:i/>
              </w:rPr>
            </w:pPr>
            <w:r>
              <w:rPr>
                <w:i/>
              </w:rPr>
              <w:t>120,0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A36" w:rsidRPr="007440B7" w:rsidRDefault="00AF22C6" w:rsidP="00532734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</w:tr>
      <w:tr w:rsidR="00110A36" w:rsidRPr="00AF22C6" w:rsidTr="00532734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110A36" w:rsidP="00532734">
            <w:pPr>
              <w:rPr>
                <w:i/>
              </w:rPr>
            </w:pPr>
            <w:r w:rsidRPr="007440B7">
              <w:rPr>
                <w:i/>
              </w:rPr>
              <w:t>Дорожные фонды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A36" w:rsidRPr="007440B7" w:rsidRDefault="00110A36" w:rsidP="00532734">
            <w:pPr>
              <w:jc w:val="center"/>
              <w:rPr>
                <w:i/>
              </w:rPr>
            </w:pPr>
            <w:r w:rsidRPr="007440B7">
              <w:rPr>
                <w:i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A36" w:rsidRPr="007440B7" w:rsidRDefault="00110A36" w:rsidP="00532734">
            <w:pPr>
              <w:jc w:val="center"/>
              <w:rPr>
                <w:i/>
              </w:rPr>
            </w:pPr>
            <w:r w:rsidRPr="007440B7">
              <w:rPr>
                <w:i/>
              </w:rPr>
              <w:t>09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AF22C6" w:rsidP="00532734">
            <w:pPr>
              <w:jc w:val="right"/>
              <w:rPr>
                <w:i/>
              </w:rPr>
            </w:pPr>
            <w:r>
              <w:rPr>
                <w:i/>
              </w:rPr>
              <w:t>2043,6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AF22C6" w:rsidP="00532734">
            <w:pPr>
              <w:jc w:val="right"/>
              <w:rPr>
                <w:i/>
              </w:rPr>
            </w:pPr>
            <w:r>
              <w:rPr>
                <w:i/>
              </w:rPr>
              <w:t>4718,9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AF22C6" w:rsidRDefault="00AF22C6" w:rsidP="00532734">
            <w:pPr>
              <w:jc w:val="right"/>
              <w:rPr>
                <w:i/>
                <w:sz w:val="18"/>
                <w:szCs w:val="18"/>
              </w:rPr>
            </w:pPr>
            <w:r w:rsidRPr="00AF22C6">
              <w:rPr>
                <w:i/>
                <w:sz w:val="18"/>
                <w:szCs w:val="18"/>
              </w:rPr>
              <w:t>+2675,3</w:t>
            </w:r>
          </w:p>
        </w:tc>
      </w:tr>
      <w:tr w:rsidR="00110A36" w:rsidRPr="000E0888" w:rsidTr="00532734">
        <w:trPr>
          <w:trHeight w:val="2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110A36" w:rsidP="00532734">
            <w:pPr>
              <w:rPr>
                <w:i/>
              </w:rPr>
            </w:pPr>
            <w:r w:rsidRPr="007440B7">
              <w:rPr>
                <w:i/>
              </w:rPr>
              <w:t>Другие вопросы в области национальной экономики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A36" w:rsidRPr="007440B7" w:rsidRDefault="00110A36" w:rsidP="00532734">
            <w:pPr>
              <w:jc w:val="center"/>
              <w:rPr>
                <w:i/>
              </w:rPr>
            </w:pPr>
            <w:r w:rsidRPr="007440B7">
              <w:rPr>
                <w:i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A36" w:rsidRPr="007440B7" w:rsidRDefault="00110A36" w:rsidP="00532734">
            <w:pPr>
              <w:jc w:val="center"/>
              <w:rPr>
                <w:i/>
              </w:rPr>
            </w:pPr>
            <w:r w:rsidRPr="007440B7">
              <w:rPr>
                <w:i/>
              </w:rPr>
              <w:t>12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AF22C6" w:rsidP="00532734">
            <w:pPr>
              <w:jc w:val="right"/>
              <w:rPr>
                <w:i/>
              </w:rPr>
            </w:pPr>
            <w:r>
              <w:rPr>
                <w:i/>
              </w:rPr>
              <w:t>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AF22C6" w:rsidP="00532734">
            <w:pPr>
              <w:jc w:val="right"/>
              <w:rPr>
                <w:i/>
              </w:rPr>
            </w:pPr>
            <w:r>
              <w:rPr>
                <w:i/>
              </w:rPr>
              <w:t>620,0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AF22C6" w:rsidP="00532734">
            <w:pPr>
              <w:jc w:val="right"/>
              <w:rPr>
                <w:i/>
              </w:rPr>
            </w:pPr>
            <w:r>
              <w:rPr>
                <w:i/>
              </w:rPr>
              <w:t>-50,0</w:t>
            </w:r>
          </w:p>
        </w:tc>
      </w:tr>
      <w:tr w:rsidR="00110A36" w:rsidRPr="000E0888" w:rsidTr="00532734">
        <w:trPr>
          <w:trHeight w:val="1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10A36" w:rsidRPr="009D4635" w:rsidRDefault="00110A36" w:rsidP="00532734">
            <w:pPr>
              <w:rPr>
                <w:b/>
              </w:rPr>
            </w:pPr>
            <w:r w:rsidRPr="009D4635">
              <w:rPr>
                <w:b/>
              </w:rPr>
              <w:t xml:space="preserve">Жилищно-коммунальное хозяйство в </w:t>
            </w:r>
            <w:proofErr w:type="spellStart"/>
            <w:r w:rsidRPr="009D4635">
              <w:rPr>
                <w:b/>
              </w:rPr>
              <w:t>т.ч</w:t>
            </w:r>
            <w:proofErr w:type="spellEnd"/>
            <w:r w:rsidRPr="009D4635">
              <w:rPr>
                <w:b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10A36" w:rsidRPr="009D4635" w:rsidRDefault="00110A36" w:rsidP="00532734">
            <w:pPr>
              <w:jc w:val="center"/>
              <w:rPr>
                <w:b/>
              </w:rPr>
            </w:pPr>
            <w:r w:rsidRPr="009D4635">
              <w:rPr>
                <w:b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10A36" w:rsidRPr="009D4635" w:rsidRDefault="00110A36" w:rsidP="00532734">
            <w:pPr>
              <w:jc w:val="center"/>
              <w:rPr>
                <w:b/>
              </w:rPr>
            </w:pPr>
            <w:r w:rsidRPr="009D4635">
              <w:rPr>
                <w:b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0A36" w:rsidRPr="009D4635" w:rsidRDefault="00A732C2" w:rsidP="00532734">
            <w:pPr>
              <w:jc w:val="right"/>
              <w:rPr>
                <w:b/>
              </w:rPr>
            </w:pPr>
            <w:r>
              <w:rPr>
                <w:b/>
              </w:rPr>
              <w:t>4198,7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0A36" w:rsidRPr="009D4635" w:rsidRDefault="00A732C2" w:rsidP="00532734">
            <w:pPr>
              <w:jc w:val="right"/>
              <w:rPr>
                <w:b/>
              </w:rPr>
            </w:pPr>
            <w:r>
              <w:rPr>
                <w:b/>
              </w:rPr>
              <w:t>4102,2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0A36" w:rsidRPr="009D4635" w:rsidRDefault="00A732C2" w:rsidP="00532734">
            <w:pPr>
              <w:jc w:val="right"/>
              <w:rPr>
                <w:b/>
              </w:rPr>
            </w:pPr>
            <w:r>
              <w:rPr>
                <w:b/>
              </w:rPr>
              <w:t>-96,5</w:t>
            </w:r>
          </w:p>
        </w:tc>
      </w:tr>
      <w:tr w:rsidR="00110A36" w:rsidRPr="000E0888" w:rsidTr="00532734">
        <w:trPr>
          <w:trHeight w:val="21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110A36" w:rsidP="00532734">
            <w:pPr>
              <w:rPr>
                <w:i/>
              </w:rPr>
            </w:pPr>
            <w:r w:rsidRPr="007440B7">
              <w:rPr>
                <w:i/>
              </w:rPr>
              <w:t>Жилищное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A36" w:rsidRPr="007440B7" w:rsidRDefault="00110A36" w:rsidP="00532734">
            <w:pPr>
              <w:jc w:val="center"/>
              <w:rPr>
                <w:i/>
              </w:rPr>
            </w:pPr>
            <w:r w:rsidRPr="007440B7">
              <w:rPr>
                <w:i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A36" w:rsidRPr="007440B7" w:rsidRDefault="00110A36" w:rsidP="00532734">
            <w:pPr>
              <w:jc w:val="center"/>
              <w:rPr>
                <w:i/>
              </w:rPr>
            </w:pPr>
            <w:r w:rsidRPr="007440B7">
              <w:rPr>
                <w:i/>
              </w:rPr>
              <w:t>01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A732C2" w:rsidP="00532734">
            <w:pPr>
              <w:jc w:val="right"/>
              <w:rPr>
                <w:i/>
              </w:rPr>
            </w:pPr>
            <w:r>
              <w:rPr>
                <w:i/>
              </w:rPr>
              <w:t>447,1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A732C2" w:rsidP="00532734">
            <w:pPr>
              <w:jc w:val="right"/>
              <w:rPr>
                <w:i/>
              </w:rPr>
            </w:pPr>
            <w:r>
              <w:rPr>
                <w:i/>
              </w:rPr>
              <w:t>218,4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A732C2" w:rsidP="00532734">
            <w:pPr>
              <w:jc w:val="right"/>
              <w:rPr>
                <w:i/>
              </w:rPr>
            </w:pPr>
            <w:r>
              <w:rPr>
                <w:i/>
              </w:rPr>
              <w:t>-228,7</w:t>
            </w:r>
          </w:p>
        </w:tc>
      </w:tr>
      <w:tr w:rsidR="00110A36" w:rsidRPr="000E0888" w:rsidTr="00532734">
        <w:trPr>
          <w:trHeight w:val="1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110A36" w:rsidP="00532734">
            <w:pPr>
              <w:rPr>
                <w:i/>
              </w:rPr>
            </w:pPr>
            <w:r w:rsidRPr="007440B7">
              <w:rPr>
                <w:i/>
              </w:rPr>
              <w:t>Коммунальное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A36" w:rsidRPr="007440B7" w:rsidRDefault="00110A36" w:rsidP="00532734">
            <w:pPr>
              <w:jc w:val="center"/>
              <w:rPr>
                <w:i/>
              </w:rPr>
            </w:pPr>
            <w:r w:rsidRPr="007440B7">
              <w:rPr>
                <w:i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A36" w:rsidRPr="007440B7" w:rsidRDefault="00110A36" w:rsidP="00532734">
            <w:pPr>
              <w:jc w:val="center"/>
              <w:rPr>
                <w:i/>
              </w:rPr>
            </w:pPr>
            <w:r w:rsidRPr="007440B7">
              <w:rPr>
                <w:i/>
              </w:rPr>
              <w:t>02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A732C2" w:rsidP="00532734">
            <w:pPr>
              <w:jc w:val="right"/>
              <w:rPr>
                <w:i/>
              </w:rPr>
            </w:pPr>
            <w:r>
              <w:rPr>
                <w:i/>
              </w:rPr>
              <w:t>671,7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A732C2" w:rsidP="00532734">
            <w:pPr>
              <w:jc w:val="right"/>
              <w:rPr>
                <w:i/>
              </w:rPr>
            </w:pPr>
            <w:r>
              <w:rPr>
                <w:i/>
              </w:rPr>
              <w:t>571,1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A732C2" w:rsidP="00532734">
            <w:pPr>
              <w:jc w:val="right"/>
              <w:rPr>
                <w:i/>
              </w:rPr>
            </w:pPr>
            <w:r>
              <w:rPr>
                <w:i/>
              </w:rPr>
              <w:t>-100,0</w:t>
            </w:r>
          </w:p>
        </w:tc>
      </w:tr>
      <w:tr w:rsidR="00110A36" w:rsidRPr="000E0888" w:rsidTr="00532734">
        <w:trPr>
          <w:trHeight w:val="1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110A36" w:rsidP="00532734">
            <w:pPr>
              <w:rPr>
                <w:i/>
              </w:rPr>
            </w:pPr>
            <w:r w:rsidRPr="007440B7">
              <w:rPr>
                <w:i/>
              </w:rPr>
              <w:t>Благоустройство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A36" w:rsidRPr="007440B7" w:rsidRDefault="00110A36" w:rsidP="00532734">
            <w:pPr>
              <w:jc w:val="center"/>
              <w:rPr>
                <w:i/>
              </w:rPr>
            </w:pPr>
            <w:r w:rsidRPr="007440B7">
              <w:rPr>
                <w:i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A36" w:rsidRPr="007440B7" w:rsidRDefault="00110A36" w:rsidP="00532734">
            <w:pPr>
              <w:jc w:val="center"/>
              <w:rPr>
                <w:i/>
              </w:rPr>
            </w:pPr>
            <w:r w:rsidRPr="007440B7">
              <w:rPr>
                <w:i/>
              </w:rPr>
              <w:t>03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A732C2" w:rsidP="00532734">
            <w:pPr>
              <w:jc w:val="right"/>
              <w:rPr>
                <w:i/>
              </w:rPr>
            </w:pPr>
            <w:r>
              <w:rPr>
                <w:i/>
              </w:rPr>
              <w:t>3080,5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A732C2" w:rsidP="00532734">
            <w:pPr>
              <w:jc w:val="right"/>
              <w:rPr>
                <w:i/>
              </w:rPr>
            </w:pPr>
            <w:r>
              <w:rPr>
                <w:i/>
              </w:rPr>
              <w:t>3312,7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36" w:rsidRPr="007440B7" w:rsidRDefault="00A732C2" w:rsidP="00532734">
            <w:pPr>
              <w:jc w:val="right"/>
              <w:rPr>
                <w:i/>
              </w:rPr>
            </w:pPr>
            <w:r>
              <w:rPr>
                <w:i/>
              </w:rPr>
              <w:t>+232,2</w:t>
            </w:r>
          </w:p>
        </w:tc>
      </w:tr>
      <w:tr w:rsidR="00110A36" w:rsidRPr="000E0888" w:rsidTr="00532734">
        <w:trPr>
          <w:trHeight w:val="1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0A36" w:rsidRPr="009D4635" w:rsidRDefault="00110A36" w:rsidP="00532734">
            <w:pPr>
              <w:rPr>
                <w:b/>
              </w:rPr>
            </w:pPr>
            <w:r>
              <w:rPr>
                <w:b/>
              </w:rPr>
              <w:t>Культура, кинематография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0A36" w:rsidRPr="009D4635" w:rsidRDefault="00110A36" w:rsidP="00532734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0A36" w:rsidRPr="009D4635" w:rsidRDefault="00110A36" w:rsidP="00532734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10A36" w:rsidRPr="009D4635" w:rsidRDefault="00A732C2" w:rsidP="00532734">
            <w:pPr>
              <w:jc w:val="right"/>
              <w:rPr>
                <w:b/>
              </w:rPr>
            </w:pPr>
            <w:r>
              <w:rPr>
                <w:b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10A36" w:rsidRPr="009D4635" w:rsidRDefault="00A732C2" w:rsidP="00532734">
            <w:pPr>
              <w:jc w:val="right"/>
              <w:rPr>
                <w:b/>
              </w:rPr>
            </w:pPr>
            <w:r>
              <w:rPr>
                <w:b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10A36" w:rsidRPr="009D4635" w:rsidRDefault="00A732C2" w:rsidP="00532734">
            <w:pPr>
              <w:jc w:val="right"/>
              <w:rPr>
                <w:b/>
              </w:rPr>
            </w:pPr>
            <w:r>
              <w:rPr>
                <w:b/>
              </w:rPr>
              <w:t>38,0</w:t>
            </w:r>
          </w:p>
        </w:tc>
      </w:tr>
      <w:tr w:rsidR="00110A36" w:rsidRPr="000E0888" w:rsidTr="00532734">
        <w:trPr>
          <w:trHeight w:val="1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A36" w:rsidRPr="00A732C2" w:rsidRDefault="00A732C2" w:rsidP="00532734">
            <w:pPr>
              <w:rPr>
                <w:i/>
                <w:sz w:val="18"/>
                <w:szCs w:val="18"/>
              </w:rPr>
            </w:pPr>
            <w:r w:rsidRPr="00A732C2">
              <w:rPr>
                <w:i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0A36" w:rsidRPr="00332EA9" w:rsidRDefault="00110A36" w:rsidP="00532734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0A36" w:rsidRPr="00332EA9" w:rsidRDefault="00A732C2" w:rsidP="00532734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A36" w:rsidRPr="00332EA9" w:rsidRDefault="00A732C2" w:rsidP="00532734">
            <w:pPr>
              <w:jc w:val="right"/>
              <w:rPr>
                <w:i/>
              </w:rPr>
            </w:pPr>
            <w:r>
              <w:rPr>
                <w:i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A36" w:rsidRPr="00332EA9" w:rsidRDefault="00A732C2" w:rsidP="00532734">
            <w:pPr>
              <w:jc w:val="right"/>
              <w:rPr>
                <w:i/>
              </w:rPr>
            </w:pPr>
            <w:r>
              <w:rPr>
                <w:i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A36" w:rsidRPr="00332EA9" w:rsidRDefault="00A732C2" w:rsidP="00532734">
            <w:pPr>
              <w:jc w:val="right"/>
              <w:rPr>
                <w:i/>
              </w:rPr>
            </w:pPr>
            <w:r>
              <w:rPr>
                <w:i/>
              </w:rPr>
              <w:t>+38,0</w:t>
            </w:r>
          </w:p>
        </w:tc>
      </w:tr>
      <w:tr w:rsidR="00110A36" w:rsidRPr="000E0888" w:rsidTr="00532734">
        <w:trPr>
          <w:trHeight w:val="1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10A36" w:rsidRPr="009D4635" w:rsidRDefault="00110A36" w:rsidP="00532734">
            <w:pPr>
              <w:rPr>
                <w:b/>
              </w:rPr>
            </w:pPr>
            <w:r w:rsidRPr="009D4635">
              <w:rPr>
                <w:b/>
              </w:rPr>
              <w:t xml:space="preserve">Социальная политика в </w:t>
            </w:r>
            <w:proofErr w:type="spellStart"/>
            <w:r w:rsidRPr="009D4635">
              <w:rPr>
                <w:b/>
              </w:rPr>
              <w:t>т.ч</w:t>
            </w:r>
            <w:proofErr w:type="spellEnd"/>
            <w:r w:rsidRPr="009D4635">
              <w:rPr>
                <w:b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10A36" w:rsidRPr="009D4635" w:rsidRDefault="00110A36" w:rsidP="00532734">
            <w:pPr>
              <w:jc w:val="center"/>
              <w:rPr>
                <w:b/>
              </w:rPr>
            </w:pPr>
            <w:r w:rsidRPr="009D4635">
              <w:rPr>
                <w:b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10A36" w:rsidRPr="009D4635" w:rsidRDefault="00110A36" w:rsidP="00532734">
            <w:pPr>
              <w:jc w:val="center"/>
              <w:rPr>
                <w:b/>
              </w:rPr>
            </w:pPr>
            <w:r w:rsidRPr="009D4635">
              <w:rPr>
                <w:b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0A36" w:rsidRPr="009D4635" w:rsidRDefault="00651EB6" w:rsidP="00532734">
            <w:pPr>
              <w:jc w:val="right"/>
              <w:rPr>
                <w:b/>
              </w:rPr>
            </w:pPr>
            <w:r>
              <w:rPr>
                <w:b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0A36" w:rsidRPr="009D4635" w:rsidRDefault="00651EB6" w:rsidP="00532734">
            <w:pPr>
              <w:jc w:val="right"/>
              <w:rPr>
                <w:b/>
              </w:rPr>
            </w:pPr>
            <w:r>
              <w:rPr>
                <w:b/>
              </w:rPr>
              <w:t>11,1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0A36" w:rsidRPr="009D4635" w:rsidRDefault="00651EB6" w:rsidP="00532734">
            <w:pPr>
              <w:jc w:val="right"/>
              <w:rPr>
                <w:b/>
              </w:rPr>
            </w:pPr>
            <w:r>
              <w:rPr>
                <w:b/>
              </w:rPr>
              <w:t>+1,1</w:t>
            </w:r>
          </w:p>
        </w:tc>
      </w:tr>
      <w:tr w:rsidR="00651EB6" w:rsidRPr="000E0888" w:rsidTr="00651EB6">
        <w:trPr>
          <w:trHeight w:val="1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EB6" w:rsidRPr="007440B7" w:rsidRDefault="00651EB6" w:rsidP="00651EB6">
            <w:pPr>
              <w:rPr>
                <w:i/>
              </w:rPr>
            </w:pPr>
            <w:r>
              <w:rPr>
                <w:i/>
              </w:rPr>
              <w:t>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B6" w:rsidRPr="007440B7" w:rsidRDefault="00651EB6" w:rsidP="00651EB6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B6" w:rsidRPr="007440B7" w:rsidRDefault="00651EB6" w:rsidP="00651EB6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EB6" w:rsidRDefault="00651EB6" w:rsidP="00651EB6">
            <w:pPr>
              <w:jc w:val="right"/>
              <w:rPr>
                <w:i/>
              </w:rPr>
            </w:pPr>
            <w:r>
              <w:rPr>
                <w:i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EB6" w:rsidRDefault="00651EB6" w:rsidP="00651EB6">
            <w:pPr>
              <w:jc w:val="right"/>
              <w:rPr>
                <w:i/>
              </w:rPr>
            </w:pPr>
            <w:r>
              <w:rPr>
                <w:i/>
              </w:rPr>
              <w:t>11,1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EB6" w:rsidRDefault="00651EB6" w:rsidP="00651EB6">
            <w:pPr>
              <w:jc w:val="right"/>
              <w:rPr>
                <w:i/>
              </w:rPr>
            </w:pPr>
            <w:r>
              <w:rPr>
                <w:i/>
              </w:rPr>
              <w:t>+1,1</w:t>
            </w:r>
          </w:p>
        </w:tc>
      </w:tr>
      <w:tr w:rsidR="00651EB6" w:rsidRPr="000E0888" w:rsidTr="00651EB6">
        <w:trPr>
          <w:trHeight w:val="1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EB6" w:rsidRPr="00651EB6" w:rsidRDefault="00651EB6" w:rsidP="00651EB6">
            <w:pPr>
              <w:rPr>
                <w:b/>
              </w:rPr>
            </w:pPr>
            <w:r>
              <w:rPr>
                <w:b/>
              </w:rPr>
              <w:t>Физическая культура и спорт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51EB6" w:rsidRPr="00651EB6" w:rsidRDefault="00651EB6" w:rsidP="00651EB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51EB6" w:rsidRPr="00651EB6" w:rsidRDefault="00651EB6" w:rsidP="00651EB6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EB6" w:rsidRPr="00651EB6" w:rsidRDefault="00651EB6" w:rsidP="00651EB6">
            <w:pPr>
              <w:jc w:val="right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EB6" w:rsidRPr="00651EB6" w:rsidRDefault="00651EB6" w:rsidP="00651EB6">
            <w:pPr>
              <w:jc w:val="right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EB6" w:rsidRPr="00651EB6" w:rsidRDefault="00651EB6" w:rsidP="00651E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51EB6" w:rsidRPr="000E0888" w:rsidTr="00532734">
        <w:trPr>
          <w:trHeight w:val="1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EB6" w:rsidRDefault="00651EB6" w:rsidP="00651EB6">
            <w:pPr>
              <w:rPr>
                <w:i/>
              </w:rPr>
            </w:pPr>
            <w:r>
              <w:rPr>
                <w:i/>
              </w:rPr>
              <w:t>Другие вопросы в области физической культуры и спорта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B6" w:rsidRDefault="00651EB6" w:rsidP="00651EB6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B6" w:rsidRDefault="00651EB6" w:rsidP="00651EB6">
            <w:pPr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EB6" w:rsidRDefault="00651EB6" w:rsidP="00651EB6">
            <w:pPr>
              <w:jc w:val="right"/>
              <w:rPr>
                <w:i/>
              </w:rPr>
            </w:pPr>
            <w:r>
              <w:rPr>
                <w:i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EB6" w:rsidRDefault="00651EB6" w:rsidP="00651EB6">
            <w:pPr>
              <w:jc w:val="right"/>
              <w:rPr>
                <w:i/>
              </w:rPr>
            </w:pPr>
            <w:r>
              <w:rPr>
                <w:i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EB6" w:rsidRDefault="00651EB6" w:rsidP="00651E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</w:tr>
      <w:tr w:rsidR="00651EB6" w:rsidRPr="000E0888" w:rsidTr="00532734">
        <w:trPr>
          <w:trHeight w:val="25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  <w:hideMark/>
          </w:tcPr>
          <w:p w:rsidR="00651EB6" w:rsidRPr="007440B7" w:rsidRDefault="00651EB6" w:rsidP="00651EB6">
            <w:pPr>
              <w:rPr>
                <w:b/>
              </w:rPr>
            </w:pPr>
            <w:r w:rsidRPr="007440B7">
              <w:rPr>
                <w:b/>
              </w:rPr>
              <w:t xml:space="preserve">Всего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  <w:hideMark/>
          </w:tcPr>
          <w:p w:rsidR="00651EB6" w:rsidRPr="00BD0F2B" w:rsidRDefault="00651EB6" w:rsidP="00651EB6">
            <w:r w:rsidRPr="00BD0F2B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  <w:hideMark/>
          </w:tcPr>
          <w:p w:rsidR="00651EB6" w:rsidRPr="00BD0F2B" w:rsidRDefault="00651EB6" w:rsidP="00651EB6">
            <w:r w:rsidRPr="00BD0F2B"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651EB6" w:rsidRPr="009D4635" w:rsidRDefault="00651EB6" w:rsidP="00651EB6">
            <w:pPr>
              <w:jc w:val="right"/>
              <w:rPr>
                <w:b/>
              </w:rPr>
            </w:pPr>
            <w:r>
              <w:rPr>
                <w:b/>
              </w:rPr>
              <w:t>13003,6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651EB6" w:rsidRPr="009D4635" w:rsidRDefault="00651EB6" w:rsidP="00651EB6">
            <w:pPr>
              <w:jc w:val="right"/>
              <w:rPr>
                <w:b/>
              </w:rPr>
            </w:pPr>
            <w:r>
              <w:rPr>
                <w:b/>
              </w:rPr>
              <w:t>15584,6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651EB6" w:rsidRPr="00651EB6" w:rsidRDefault="00651EB6" w:rsidP="00651EB6">
            <w:pPr>
              <w:jc w:val="right"/>
              <w:rPr>
                <w:b/>
                <w:sz w:val="18"/>
                <w:szCs w:val="18"/>
              </w:rPr>
            </w:pPr>
            <w:r w:rsidRPr="00651EB6">
              <w:rPr>
                <w:b/>
                <w:sz w:val="18"/>
                <w:szCs w:val="18"/>
              </w:rPr>
              <w:t>+2581,0</w:t>
            </w:r>
          </w:p>
        </w:tc>
      </w:tr>
    </w:tbl>
    <w:p w:rsidR="00110A36" w:rsidRDefault="00110A36" w:rsidP="0093678E">
      <w:pPr>
        <w:ind w:firstLine="709"/>
        <w:jc w:val="both"/>
        <w:rPr>
          <w:rFonts w:eastAsia="Calibri"/>
          <w:color w:val="984806" w:themeColor="accent6" w:themeShade="80"/>
          <w:sz w:val="28"/>
          <w:szCs w:val="28"/>
          <w:lang w:eastAsia="en-US"/>
        </w:rPr>
      </w:pPr>
    </w:p>
    <w:p w:rsidR="00DE1FC7" w:rsidRDefault="00DE1FC7" w:rsidP="00DE1FC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E1FC7">
        <w:rPr>
          <w:rFonts w:eastAsia="Calibri"/>
          <w:sz w:val="28"/>
          <w:szCs w:val="28"/>
          <w:lang w:eastAsia="en-US"/>
        </w:rPr>
        <w:t xml:space="preserve">Данные таблицы №3 свидетельствуют о том, что утвержденные решением о бюджете от </w:t>
      </w:r>
      <w:r>
        <w:rPr>
          <w:rFonts w:eastAsia="Calibri"/>
          <w:sz w:val="28"/>
          <w:szCs w:val="28"/>
          <w:lang w:eastAsia="en-US"/>
        </w:rPr>
        <w:t>28</w:t>
      </w:r>
      <w:r w:rsidRPr="00DE1FC7">
        <w:rPr>
          <w:rFonts w:eastAsia="Calibri"/>
          <w:sz w:val="28"/>
          <w:szCs w:val="28"/>
          <w:lang w:eastAsia="en-US"/>
        </w:rPr>
        <w:t>.12.2021 №</w:t>
      </w:r>
      <w:r>
        <w:rPr>
          <w:rFonts w:eastAsia="Calibri"/>
          <w:sz w:val="28"/>
          <w:szCs w:val="28"/>
          <w:lang w:eastAsia="en-US"/>
        </w:rPr>
        <w:t>36 (с изменениями)</w:t>
      </w:r>
      <w:r w:rsidRPr="00DE1FC7">
        <w:rPr>
          <w:rFonts w:eastAsia="Calibri"/>
          <w:sz w:val="28"/>
          <w:szCs w:val="28"/>
          <w:lang w:eastAsia="en-US"/>
        </w:rPr>
        <w:t xml:space="preserve"> лимиты бюджетных обязательств не соответствуют показателям графы 4 «Утвержденные бюджетные назначения» раздела 2 «Расходы бюджета» ф.0503117 и ф.0503124 по следующим</w:t>
      </w:r>
      <w:r w:rsidR="000B757E">
        <w:rPr>
          <w:rFonts w:eastAsia="Calibri"/>
          <w:sz w:val="28"/>
          <w:szCs w:val="28"/>
          <w:lang w:eastAsia="en-US"/>
        </w:rPr>
        <w:t xml:space="preserve"> разделам</w:t>
      </w:r>
      <w:r w:rsidRPr="00DE1FC7">
        <w:rPr>
          <w:rFonts w:eastAsia="Calibri"/>
          <w:sz w:val="28"/>
          <w:szCs w:val="28"/>
          <w:lang w:eastAsia="en-US"/>
        </w:rPr>
        <w:t>:</w:t>
      </w:r>
    </w:p>
    <w:p w:rsidR="005D4734" w:rsidRPr="00CB6A13" w:rsidRDefault="005D4734" w:rsidP="005D47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A13">
        <w:rPr>
          <w:rFonts w:ascii="Times New Roman" w:hAnsi="Times New Roman" w:cs="Times New Roman"/>
          <w:sz w:val="28"/>
          <w:szCs w:val="28"/>
        </w:rPr>
        <w:t xml:space="preserve">а) </w:t>
      </w:r>
      <w:r w:rsidRPr="00CB6A13">
        <w:rPr>
          <w:rFonts w:ascii="Times New Roman" w:hAnsi="Times New Roman" w:cs="Times New Roman"/>
          <w:b/>
          <w:sz w:val="28"/>
          <w:szCs w:val="28"/>
        </w:rPr>
        <w:t>0100 «Общегосударственные вопросы»,</w:t>
      </w:r>
      <w:r w:rsidRPr="00CB6A13">
        <w:rPr>
          <w:rFonts w:ascii="Times New Roman" w:hAnsi="Times New Roman" w:cs="Times New Roman"/>
          <w:sz w:val="28"/>
          <w:szCs w:val="28"/>
        </w:rPr>
        <w:t xml:space="preserve"> в представленных формах расходы увеличены на </w:t>
      </w:r>
      <w:r w:rsidRPr="00CB6A13">
        <w:rPr>
          <w:rFonts w:ascii="Times New Roman" w:hAnsi="Times New Roman" w:cs="Times New Roman"/>
          <w:b/>
          <w:sz w:val="28"/>
          <w:szCs w:val="28"/>
        </w:rPr>
        <w:t>13,1</w:t>
      </w:r>
      <w:r w:rsidRPr="00CB6A13">
        <w:rPr>
          <w:rFonts w:ascii="Times New Roman" w:hAnsi="Times New Roman" w:cs="Times New Roman"/>
          <w:sz w:val="28"/>
          <w:szCs w:val="28"/>
        </w:rPr>
        <w:t xml:space="preserve"> тыс. рублей, в том числе по подразделам:</w:t>
      </w:r>
    </w:p>
    <w:p w:rsidR="005D4734" w:rsidRPr="00CB6A13" w:rsidRDefault="005D4734" w:rsidP="005D47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A13">
        <w:rPr>
          <w:rFonts w:ascii="Times New Roman" w:hAnsi="Times New Roman" w:cs="Times New Roman"/>
          <w:sz w:val="28"/>
          <w:szCs w:val="28"/>
        </w:rPr>
        <w:t xml:space="preserve">-   0104 «Обеспечение проведение выборов», в представленных формах расходы увеличены на </w:t>
      </w:r>
      <w:r w:rsidRPr="00CB6A13">
        <w:rPr>
          <w:rFonts w:ascii="Times New Roman" w:hAnsi="Times New Roman" w:cs="Times New Roman"/>
          <w:b/>
          <w:sz w:val="28"/>
          <w:szCs w:val="28"/>
        </w:rPr>
        <w:t xml:space="preserve">2,2 </w:t>
      </w:r>
      <w:r w:rsidRPr="00CB6A13">
        <w:rPr>
          <w:rFonts w:ascii="Times New Roman" w:hAnsi="Times New Roman" w:cs="Times New Roman"/>
          <w:sz w:val="28"/>
          <w:szCs w:val="28"/>
        </w:rPr>
        <w:t>тыс. рублей;</w:t>
      </w:r>
    </w:p>
    <w:p w:rsidR="005D4734" w:rsidRPr="00CB6A13" w:rsidRDefault="005D4734" w:rsidP="005D47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A13">
        <w:rPr>
          <w:rFonts w:ascii="Times New Roman" w:hAnsi="Times New Roman" w:cs="Times New Roman"/>
          <w:sz w:val="28"/>
          <w:szCs w:val="28"/>
        </w:rPr>
        <w:t xml:space="preserve">- 0111 «Резервный фонд», в предоставленных формах расходы уменьшены на </w:t>
      </w:r>
      <w:r w:rsidRPr="00CB6A13">
        <w:rPr>
          <w:rFonts w:ascii="Times New Roman" w:hAnsi="Times New Roman" w:cs="Times New Roman"/>
          <w:b/>
          <w:sz w:val="28"/>
          <w:szCs w:val="28"/>
        </w:rPr>
        <w:t>1,1</w:t>
      </w:r>
      <w:r w:rsidRPr="00CB6A1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D4734" w:rsidRPr="00CB6A13" w:rsidRDefault="005D4734" w:rsidP="005D47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A13">
        <w:rPr>
          <w:rFonts w:ascii="Times New Roman" w:hAnsi="Times New Roman" w:cs="Times New Roman"/>
          <w:sz w:val="28"/>
          <w:szCs w:val="28"/>
        </w:rPr>
        <w:t xml:space="preserve">- 0113 «Другие общегосударственные вопросы», в предоставленных формах расходы увеличены на </w:t>
      </w:r>
      <w:r w:rsidRPr="00CB6A13">
        <w:rPr>
          <w:rFonts w:ascii="Times New Roman" w:hAnsi="Times New Roman" w:cs="Times New Roman"/>
          <w:b/>
          <w:sz w:val="28"/>
          <w:szCs w:val="28"/>
        </w:rPr>
        <w:t>12,0</w:t>
      </w:r>
      <w:r w:rsidRPr="00CB6A1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D4734" w:rsidRPr="00CB6A13" w:rsidRDefault="005D4734" w:rsidP="005D47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A13">
        <w:rPr>
          <w:rFonts w:ascii="Times New Roman" w:hAnsi="Times New Roman" w:cs="Times New Roman"/>
          <w:sz w:val="28"/>
          <w:szCs w:val="28"/>
        </w:rPr>
        <w:t xml:space="preserve">б) </w:t>
      </w:r>
      <w:r w:rsidRPr="00CB6A13">
        <w:rPr>
          <w:rFonts w:ascii="Times New Roman" w:hAnsi="Times New Roman" w:cs="Times New Roman"/>
          <w:b/>
          <w:sz w:val="28"/>
          <w:szCs w:val="28"/>
        </w:rPr>
        <w:t xml:space="preserve">0400 «Национальная экономика» </w:t>
      </w:r>
      <w:r w:rsidRPr="00CB6A13">
        <w:rPr>
          <w:rFonts w:ascii="Times New Roman" w:hAnsi="Times New Roman" w:cs="Times New Roman"/>
          <w:sz w:val="28"/>
          <w:szCs w:val="28"/>
        </w:rPr>
        <w:t xml:space="preserve">в представленных формах расходы увеличены на </w:t>
      </w:r>
      <w:r w:rsidRPr="00CB6A13">
        <w:rPr>
          <w:rFonts w:ascii="Times New Roman" w:hAnsi="Times New Roman" w:cs="Times New Roman"/>
          <w:b/>
          <w:sz w:val="28"/>
          <w:szCs w:val="28"/>
        </w:rPr>
        <w:t>2 625,3</w:t>
      </w:r>
      <w:r w:rsidRPr="00CB6A13">
        <w:rPr>
          <w:rFonts w:ascii="Times New Roman" w:hAnsi="Times New Roman" w:cs="Times New Roman"/>
          <w:sz w:val="28"/>
          <w:szCs w:val="28"/>
        </w:rPr>
        <w:t xml:space="preserve"> тыс. рублей, в том числе по подразделам:</w:t>
      </w:r>
    </w:p>
    <w:p w:rsidR="005D4734" w:rsidRPr="00CB6A13" w:rsidRDefault="005D4734" w:rsidP="005D47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A13">
        <w:rPr>
          <w:rFonts w:ascii="Times New Roman" w:hAnsi="Times New Roman" w:cs="Times New Roman"/>
          <w:sz w:val="28"/>
          <w:szCs w:val="28"/>
        </w:rPr>
        <w:t xml:space="preserve">- 0409 «Дорожное хозяйство (дорожные фонды)», в предоставленных формах расходы увеличены на </w:t>
      </w:r>
      <w:r w:rsidRPr="00CB6A13">
        <w:rPr>
          <w:rFonts w:ascii="Times New Roman" w:hAnsi="Times New Roman" w:cs="Times New Roman"/>
          <w:b/>
          <w:sz w:val="28"/>
          <w:szCs w:val="28"/>
        </w:rPr>
        <w:t>2 675,3</w:t>
      </w:r>
      <w:r w:rsidRPr="00CB6A1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D4734" w:rsidRPr="00CB6A13" w:rsidRDefault="005D4734" w:rsidP="005D47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A13">
        <w:rPr>
          <w:rFonts w:ascii="Times New Roman" w:hAnsi="Times New Roman" w:cs="Times New Roman"/>
          <w:sz w:val="28"/>
          <w:szCs w:val="28"/>
        </w:rPr>
        <w:t xml:space="preserve">- 0412 «Другие вопросы в области национальной экономики», в предоставленных формах расходы уменьшены на </w:t>
      </w:r>
      <w:r w:rsidRPr="00CB6A13">
        <w:rPr>
          <w:rFonts w:ascii="Times New Roman" w:hAnsi="Times New Roman" w:cs="Times New Roman"/>
          <w:b/>
          <w:sz w:val="28"/>
          <w:szCs w:val="28"/>
        </w:rPr>
        <w:t>50,0</w:t>
      </w:r>
      <w:r w:rsidRPr="00CB6A1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D4734" w:rsidRPr="00CB6A13" w:rsidRDefault="005D4734" w:rsidP="005D47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A13">
        <w:rPr>
          <w:rFonts w:ascii="Times New Roman" w:hAnsi="Times New Roman" w:cs="Times New Roman"/>
          <w:sz w:val="28"/>
          <w:szCs w:val="28"/>
        </w:rPr>
        <w:t xml:space="preserve">в) </w:t>
      </w:r>
      <w:r w:rsidRPr="00CB6A13">
        <w:rPr>
          <w:rFonts w:ascii="Times New Roman" w:hAnsi="Times New Roman" w:cs="Times New Roman"/>
          <w:b/>
          <w:sz w:val="28"/>
          <w:szCs w:val="28"/>
        </w:rPr>
        <w:t>0500 «Жилищно-коммунальное хозяйство»</w:t>
      </w:r>
      <w:r w:rsidRPr="00CB6A13">
        <w:rPr>
          <w:rFonts w:ascii="Times New Roman" w:hAnsi="Times New Roman" w:cs="Times New Roman"/>
          <w:sz w:val="28"/>
          <w:szCs w:val="28"/>
        </w:rPr>
        <w:t xml:space="preserve"> в представленных формах расходы уменьшены на </w:t>
      </w:r>
      <w:r w:rsidRPr="00CB6A13">
        <w:rPr>
          <w:rFonts w:ascii="Times New Roman" w:hAnsi="Times New Roman" w:cs="Times New Roman"/>
          <w:b/>
          <w:sz w:val="28"/>
          <w:szCs w:val="28"/>
        </w:rPr>
        <w:t>96,5</w:t>
      </w:r>
      <w:r w:rsidRPr="00CB6A13">
        <w:rPr>
          <w:rFonts w:ascii="Times New Roman" w:hAnsi="Times New Roman" w:cs="Times New Roman"/>
          <w:sz w:val="28"/>
          <w:szCs w:val="28"/>
        </w:rPr>
        <w:t xml:space="preserve"> тыс. рублей, в том числе по подразделам:</w:t>
      </w:r>
    </w:p>
    <w:p w:rsidR="005D4734" w:rsidRPr="00CB6A13" w:rsidRDefault="005D4734" w:rsidP="005D47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A13">
        <w:rPr>
          <w:rFonts w:ascii="Times New Roman" w:hAnsi="Times New Roman" w:cs="Times New Roman"/>
          <w:sz w:val="28"/>
          <w:szCs w:val="28"/>
        </w:rPr>
        <w:t xml:space="preserve">- 0501 «Жилищное хозяйство» в предоставленных формах расходы уменьшены на </w:t>
      </w:r>
      <w:r w:rsidRPr="00CB6A13">
        <w:rPr>
          <w:rFonts w:ascii="Times New Roman" w:hAnsi="Times New Roman" w:cs="Times New Roman"/>
          <w:b/>
          <w:sz w:val="28"/>
          <w:szCs w:val="28"/>
        </w:rPr>
        <w:t>228,7</w:t>
      </w:r>
      <w:r w:rsidRPr="00CB6A1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D4734" w:rsidRPr="00CB6A13" w:rsidRDefault="005D4734" w:rsidP="005D47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A13">
        <w:rPr>
          <w:rFonts w:ascii="Times New Roman" w:hAnsi="Times New Roman" w:cs="Times New Roman"/>
          <w:sz w:val="28"/>
          <w:szCs w:val="28"/>
        </w:rPr>
        <w:t xml:space="preserve">- 0502 </w:t>
      </w:r>
      <w:r w:rsidRPr="00CB6A13">
        <w:rPr>
          <w:sz w:val="28"/>
          <w:szCs w:val="28"/>
        </w:rPr>
        <w:t>«</w:t>
      </w:r>
      <w:r w:rsidRPr="00CB6A13">
        <w:rPr>
          <w:rFonts w:ascii="Times New Roman" w:hAnsi="Times New Roman" w:cs="Times New Roman"/>
          <w:sz w:val="28"/>
          <w:szCs w:val="28"/>
        </w:rPr>
        <w:t>Коммунальное хозяйство</w:t>
      </w:r>
      <w:r w:rsidRPr="00CB6A13">
        <w:rPr>
          <w:sz w:val="28"/>
          <w:szCs w:val="28"/>
        </w:rPr>
        <w:t xml:space="preserve">», </w:t>
      </w:r>
      <w:r w:rsidRPr="00CB6A13">
        <w:rPr>
          <w:rFonts w:ascii="Times New Roman" w:hAnsi="Times New Roman" w:cs="Times New Roman"/>
          <w:sz w:val="28"/>
          <w:szCs w:val="28"/>
        </w:rPr>
        <w:t xml:space="preserve">в предоставленных формах расходы уменьшены на </w:t>
      </w:r>
      <w:r w:rsidRPr="00CB6A13">
        <w:rPr>
          <w:rFonts w:ascii="Times New Roman" w:hAnsi="Times New Roman" w:cs="Times New Roman"/>
          <w:b/>
          <w:sz w:val="28"/>
          <w:szCs w:val="28"/>
        </w:rPr>
        <w:t>100,0</w:t>
      </w:r>
      <w:r w:rsidRPr="00CB6A1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D4734" w:rsidRPr="00CB6A13" w:rsidRDefault="005D4734" w:rsidP="005D47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A13">
        <w:rPr>
          <w:sz w:val="28"/>
          <w:szCs w:val="28"/>
        </w:rPr>
        <w:t xml:space="preserve">- </w:t>
      </w:r>
      <w:r w:rsidRPr="00CB6A13">
        <w:rPr>
          <w:rFonts w:ascii="Times New Roman" w:hAnsi="Times New Roman" w:cs="Times New Roman"/>
          <w:sz w:val="28"/>
          <w:szCs w:val="28"/>
        </w:rPr>
        <w:t xml:space="preserve">0503 </w:t>
      </w:r>
      <w:r w:rsidRPr="00CB6A13">
        <w:rPr>
          <w:sz w:val="28"/>
          <w:szCs w:val="28"/>
        </w:rPr>
        <w:t>«</w:t>
      </w:r>
      <w:r w:rsidRPr="00CB6A13">
        <w:rPr>
          <w:rFonts w:ascii="Times New Roman" w:hAnsi="Times New Roman" w:cs="Times New Roman"/>
          <w:sz w:val="28"/>
          <w:szCs w:val="28"/>
        </w:rPr>
        <w:t>Благоустройство</w:t>
      </w:r>
      <w:r w:rsidRPr="00CB6A13">
        <w:rPr>
          <w:sz w:val="28"/>
          <w:szCs w:val="28"/>
        </w:rPr>
        <w:t xml:space="preserve">», </w:t>
      </w:r>
      <w:r w:rsidRPr="00CB6A13">
        <w:rPr>
          <w:rFonts w:ascii="Times New Roman" w:hAnsi="Times New Roman" w:cs="Times New Roman"/>
          <w:sz w:val="28"/>
          <w:szCs w:val="28"/>
        </w:rPr>
        <w:t xml:space="preserve">в предоставленных формах расходы увеличены на </w:t>
      </w:r>
      <w:r w:rsidRPr="00CB6A13">
        <w:rPr>
          <w:rFonts w:ascii="Times New Roman" w:hAnsi="Times New Roman" w:cs="Times New Roman"/>
          <w:b/>
          <w:sz w:val="28"/>
          <w:szCs w:val="28"/>
        </w:rPr>
        <w:t>232,2</w:t>
      </w:r>
      <w:r w:rsidRPr="00CB6A1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D4734" w:rsidRPr="00CB6A13" w:rsidRDefault="005D4734" w:rsidP="005D47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A13">
        <w:rPr>
          <w:rFonts w:ascii="Times New Roman" w:hAnsi="Times New Roman" w:cs="Times New Roman"/>
          <w:sz w:val="28"/>
          <w:szCs w:val="28"/>
        </w:rPr>
        <w:t xml:space="preserve">г) </w:t>
      </w:r>
      <w:r w:rsidRPr="00CB6A13">
        <w:rPr>
          <w:rFonts w:ascii="Times New Roman" w:hAnsi="Times New Roman" w:cs="Times New Roman"/>
          <w:b/>
          <w:sz w:val="28"/>
          <w:szCs w:val="28"/>
        </w:rPr>
        <w:t xml:space="preserve">0800 «Культура, кинематография» </w:t>
      </w:r>
      <w:r w:rsidRPr="00CB6A13">
        <w:rPr>
          <w:rFonts w:ascii="Times New Roman" w:hAnsi="Times New Roman" w:cs="Times New Roman"/>
          <w:sz w:val="28"/>
          <w:szCs w:val="28"/>
        </w:rPr>
        <w:t xml:space="preserve">в представленных формах расходы увеличены на </w:t>
      </w:r>
      <w:r w:rsidRPr="00CB6A13">
        <w:rPr>
          <w:rFonts w:ascii="Times New Roman" w:hAnsi="Times New Roman" w:cs="Times New Roman"/>
          <w:b/>
          <w:sz w:val="28"/>
          <w:szCs w:val="28"/>
        </w:rPr>
        <w:t xml:space="preserve">38,0 </w:t>
      </w:r>
      <w:r w:rsidRPr="00CB6A13">
        <w:rPr>
          <w:rFonts w:ascii="Times New Roman" w:hAnsi="Times New Roman" w:cs="Times New Roman"/>
          <w:sz w:val="28"/>
          <w:szCs w:val="28"/>
        </w:rPr>
        <w:t xml:space="preserve">тыс. рублей, в том числе по подразделу 0804 «Другие вопросы в области культуры, кинематографии», в предоставленных формах расходы увеличены на </w:t>
      </w:r>
      <w:r w:rsidRPr="00CB6A13">
        <w:rPr>
          <w:rFonts w:ascii="Times New Roman" w:hAnsi="Times New Roman" w:cs="Times New Roman"/>
          <w:b/>
          <w:sz w:val="28"/>
          <w:szCs w:val="28"/>
        </w:rPr>
        <w:t>38,0</w:t>
      </w:r>
      <w:r w:rsidRPr="00CB6A1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D4734" w:rsidRPr="00CB6A13" w:rsidRDefault="005D4734" w:rsidP="005D47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A13">
        <w:rPr>
          <w:rFonts w:ascii="Times New Roman" w:hAnsi="Times New Roman" w:cs="Times New Roman"/>
          <w:sz w:val="28"/>
          <w:szCs w:val="28"/>
        </w:rPr>
        <w:t xml:space="preserve">д) </w:t>
      </w:r>
      <w:r w:rsidRPr="00CB6A13">
        <w:rPr>
          <w:rFonts w:ascii="Times New Roman" w:hAnsi="Times New Roman" w:cs="Times New Roman"/>
          <w:b/>
          <w:sz w:val="28"/>
          <w:szCs w:val="28"/>
        </w:rPr>
        <w:t xml:space="preserve">1000 «Социальная политика» </w:t>
      </w:r>
      <w:r w:rsidRPr="00CB6A13">
        <w:rPr>
          <w:rFonts w:ascii="Times New Roman" w:hAnsi="Times New Roman" w:cs="Times New Roman"/>
          <w:sz w:val="28"/>
          <w:szCs w:val="28"/>
        </w:rPr>
        <w:t xml:space="preserve">в представленных формах расходы увеличены на </w:t>
      </w:r>
      <w:r w:rsidRPr="00CB6A13">
        <w:rPr>
          <w:rFonts w:ascii="Times New Roman" w:hAnsi="Times New Roman" w:cs="Times New Roman"/>
          <w:b/>
          <w:sz w:val="28"/>
          <w:szCs w:val="28"/>
        </w:rPr>
        <w:t>1,1</w:t>
      </w:r>
      <w:r w:rsidRPr="00CB6A13">
        <w:rPr>
          <w:rFonts w:ascii="Times New Roman" w:hAnsi="Times New Roman" w:cs="Times New Roman"/>
          <w:sz w:val="28"/>
          <w:szCs w:val="28"/>
        </w:rPr>
        <w:t xml:space="preserve"> тыс. рублей, в том числе по подразделу 1003 «Социальное обеспечение населения», в предоставленных формах расходы увеличены на </w:t>
      </w:r>
      <w:r w:rsidRPr="00CB6A13">
        <w:rPr>
          <w:rFonts w:ascii="Times New Roman" w:hAnsi="Times New Roman" w:cs="Times New Roman"/>
          <w:b/>
          <w:sz w:val="28"/>
          <w:szCs w:val="28"/>
        </w:rPr>
        <w:t>1,1</w:t>
      </w:r>
      <w:r w:rsidRPr="00CB6A1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5169C" w:rsidRDefault="0055169C" w:rsidP="0055169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 п.8 ст.217 БК РФ, ст.19 решения Совета депутатов Новосельского сельского поселения Вяземского района Смоленской области от 22.10.2021 № 22 «Об утверждении Положения о бюджетном процессе в Новосельском сельском поселении Вяземского района Смоленской области», п.25 решения Совета депутатов Новосельского сельского поселения Вяземского района Смоленской области от 28.12.2021 №36 «О бюджете Новосельского сельского поселения Вяземского района Смоленской области на 2022 год и плановый период 2023 и 2024 годов», дополнительными основаниями для изменений в сводную бюджетную роспись в 2022 году без </w:t>
      </w:r>
      <w:r>
        <w:rPr>
          <w:rFonts w:eastAsia="Calibri"/>
          <w:sz w:val="28"/>
          <w:szCs w:val="28"/>
          <w:lang w:eastAsia="en-US"/>
        </w:rPr>
        <w:lastRenderedPageBreak/>
        <w:t xml:space="preserve">внесений изменений в решение о бюджете поселения в соответствии с решениями Главы муниципального образования </w:t>
      </w:r>
      <w:r w:rsidR="00FF6C2E">
        <w:rPr>
          <w:rFonts w:eastAsia="Calibri"/>
          <w:sz w:val="28"/>
          <w:szCs w:val="28"/>
          <w:lang w:eastAsia="en-US"/>
        </w:rPr>
        <w:t>Новосельского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 Вяземского района Смоленской области являются:</w:t>
      </w:r>
    </w:p>
    <w:p w:rsidR="0055169C" w:rsidRDefault="0055169C" w:rsidP="0055169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изменение бюджетной классификации Российской Федерации в части изменения классификации расходов бюджетов</w:t>
      </w:r>
      <w:r w:rsidR="00FF6C2E">
        <w:rPr>
          <w:rFonts w:eastAsia="Calibri"/>
          <w:sz w:val="28"/>
          <w:szCs w:val="28"/>
          <w:lang w:eastAsia="en-US"/>
        </w:rPr>
        <w:t>.</w:t>
      </w:r>
    </w:p>
    <w:p w:rsidR="0055169C" w:rsidRPr="00B31E80" w:rsidRDefault="0055169C" w:rsidP="0055169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представленной бюджетно-финансовой отчетности об исполнении бюджета </w:t>
      </w:r>
      <w:r w:rsidR="00FF6C2E">
        <w:rPr>
          <w:rFonts w:eastAsia="Calibri"/>
          <w:sz w:val="28"/>
          <w:szCs w:val="28"/>
          <w:lang w:eastAsia="en-US"/>
        </w:rPr>
        <w:t xml:space="preserve">за девять месяцев </w:t>
      </w:r>
      <w:r>
        <w:rPr>
          <w:rFonts w:eastAsia="Calibri"/>
          <w:sz w:val="28"/>
          <w:szCs w:val="28"/>
          <w:lang w:eastAsia="en-US"/>
        </w:rPr>
        <w:t xml:space="preserve">2022 года правомерность внесения изменений в сводную бюджетную роспись в 2022 году без внесений изменений в решение о бюджете поселения не представляется возможным. </w:t>
      </w:r>
      <w:r w:rsidRPr="00B31E80">
        <w:rPr>
          <w:rFonts w:eastAsia="Calibri"/>
          <w:sz w:val="28"/>
          <w:szCs w:val="28"/>
          <w:lang w:eastAsia="en-US"/>
        </w:rPr>
        <w:t>В пояснительной записке обоснования (информация) расхождения данных показателей не отражены, документально не подтверждены.</w:t>
      </w:r>
    </w:p>
    <w:p w:rsidR="00966912" w:rsidRDefault="00966912" w:rsidP="003A72ED">
      <w:pPr>
        <w:widowControl/>
        <w:ind w:firstLine="709"/>
        <w:jc w:val="center"/>
        <w:rPr>
          <w:b/>
          <w:sz w:val="28"/>
          <w:szCs w:val="28"/>
        </w:rPr>
      </w:pPr>
    </w:p>
    <w:p w:rsidR="00727A89" w:rsidRDefault="003F530F" w:rsidP="003A72ED">
      <w:pPr>
        <w:widowControl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3.4.</w:t>
      </w:r>
      <w:r w:rsidR="00727A89">
        <w:rPr>
          <w:b/>
          <w:sz w:val="28"/>
          <w:szCs w:val="28"/>
        </w:rPr>
        <w:t xml:space="preserve"> </w:t>
      </w:r>
      <w:r w:rsidR="00727A89" w:rsidRPr="00842B93">
        <w:rPr>
          <w:b/>
          <w:sz w:val="28"/>
          <w:szCs w:val="28"/>
        </w:rPr>
        <w:t>Анализ исполнения расходов</w:t>
      </w:r>
    </w:p>
    <w:p w:rsidR="00727A89" w:rsidRPr="00842B93" w:rsidRDefault="00727A89" w:rsidP="00727A8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реализации муниципальных программ</w:t>
      </w:r>
    </w:p>
    <w:p w:rsidR="003F530F" w:rsidRDefault="003F530F" w:rsidP="003F530F">
      <w:pPr>
        <w:jc w:val="both"/>
        <w:rPr>
          <w:rFonts w:eastAsiaTheme="minorHAnsi"/>
          <w:sz w:val="28"/>
          <w:szCs w:val="28"/>
          <w:lang w:eastAsia="en-US"/>
        </w:rPr>
      </w:pPr>
    </w:p>
    <w:p w:rsidR="004C7BC3" w:rsidRDefault="004C7BC3" w:rsidP="003F530F">
      <w:pPr>
        <w:ind w:firstLine="709"/>
        <w:jc w:val="both"/>
        <w:rPr>
          <w:sz w:val="28"/>
          <w:szCs w:val="28"/>
        </w:rPr>
      </w:pPr>
      <w:bookmarkStart w:id="17" w:name="_Hlk71018023"/>
      <w:r w:rsidRPr="004C7BC3">
        <w:rPr>
          <w:sz w:val="28"/>
          <w:szCs w:val="28"/>
        </w:rPr>
        <w:t xml:space="preserve">Расходы бюджета </w:t>
      </w:r>
      <w:r w:rsidR="00605D1F">
        <w:rPr>
          <w:sz w:val="28"/>
          <w:szCs w:val="28"/>
        </w:rPr>
        <w:t>сельского</w:t>
      </w:r>
      <w:r w:rsidRPr="004C7BC3">
        <w:rPr>
          <w:sz w:val="28"/>
          <w:szCs w:val="28"/>
        </w:rPr>
        <w:t xml:space="preserve"> поселения в программной структуре </w:t>
      </w:r>
      <w:r w:rsidR="00727A89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</w:t>
      </w:r>
      <w:r w:rsidR="001D26F0">
        <w:rPr>
          <w:sz w:val="28"/>
          <w:szCs w:val="28"/>
        </w:rPr>
        <w:t>2</w:t>
      </w:r>
      <w:r w:rsidR="00727A89">
        <w:rPr>
          <w:sz w:val="28"/>
          <w:szCs w:val="28"/>
        </w:rPr>
        <w:t xml:space="preserve"> год </w:t>
      </w:r>
      <w:r w:rsidRPr="004C7BC3">
        <w:rPr>
          <w:sz w:val="28"/>
          <w:szCs w:val="28"/>
        </w:rPr>
        <w:t>сформированы на основе 1</w:t>
      </w:r>
      <w:r w:rsidR="00A946B9">
        <w:rPr>
          <w:sz w:val="28"/>
          <w:szCs w:val="28"/>
        </w:rPr>
        <w:t>1</w:t>
      </w:r>
      <w:r w:rsidRPr="004C7BC3">
        <w:rPr>
          <w:sz w:val="28"/>
          <w:szCs w:val="28"/>
        </w:rPr>
        <w:t xml:space="preserve"> муниципальных программ. Общий объем финансирования </w:t>
      </w:r>
      <w:r>
        <w:rPr>
          <w:sz w:val="28"/>
          <w:szCs w:val="28"/>
        </w:rPr>
        <w:t>муниципальных программ</w:t>
      </w:r>
      <w:r w:rsidR="00727A89">
        <w:rPr>
          <w:sz w:val="28"/>
          <w:szCs w:val="28"/>
        </w:rPr>
        <w:t xml:space="preserve">, </w:t>
      </w:r>
      <w:r w:rsidRPr="004C7BC3">
        <w:rPr>
          <w:sz w:val="28"/>
          <w:szCs w:val="28"/>
        </w:rPr>
        <w:t>в соответствии</w:t>
      </w:r>
      <w:r w:rsidR="00F25C4C">
        <w:rPr>
          <w:sz w:val="28"/>
          <w:szCs w:val="28"/>
        </w:rPr>
        <w:t xml:space="preserve"> с</w:t>
      </w:r>
      <w:r w:rsidRPr="004C7BC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54EEC">
        <w:rPr>
          <w:sz w:val="28"/>
          <w:szCs w:val="28"/>
        </w:rPr>
        <w:t xml:space="preserve">ешением </w:t>
      </w:r>
      <w:r w:rsidR="00A946B9">
        <w:rPr>
          <w:sz w:val="28"/>
          <w:szCs w:val="28"/>
        </w:rPr>
        <w:t>о бюджете</w:t>
      </w:r>
      <w:r w:rsidR="007A5895">
        <w:rPr>
          <w:sz w:val="28"/>
          <w:szCs w:val="28"/>
        </w:rPr>
        <w:t xml:space="preserve"> от 28.12.2021 №36 (с изменениями)</w:t>
      </w:r>
      <w:r>
        <w:rPr>
          <w:sz w:val="28"/>
          <w:szCs w:val="28"/>
        </w:rPr>
        <w:t xml:space="preserve"> утвержден в сумме </w:t>
      </w:r>
      <w:r w:rsidR="001D26F0">
        <w:rPr>
          <w:b/>
          <w:sz w:val="28"/>
          <w:szCs w:val="28"/>
        </w:rPr>
        <w:t>11 </w:t>
      </w:r>
      <w:r w:rsidR="007A5895">
        <w:rPr>
          <w:b/>
          <w:sz w:val="28"/>
          <w:szCs w:val="28"/>
        </w:rPr>
        <w:t>600</w:t>
      </w:r>
      <w:r w:rsidR="001D26F0">
        <w:rPr>
          <w:b/>
          <w:sz w:val="28"/>
          <w:szCs w:val="28"/>
        </w:rPr>
        <w:t>,</w:t>
      </w:r>
      <w:r w:rsidR="007A5895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тыс. рублей.</w:t>
      </w:r>
    </w:p>
    <w:p w:rsidR="001535B3" w:rsidRPr="001535B3" w:rsidRDefault="004C7BC3" w:rsidP="001535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03663652"/>
      <w:r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</w:t>
      </w:r>
      <w:r w:rsidR="00727A89" w:rsidRPr="001535B3">
        <w:rPr>
          <w:rFonts w:ascii="Times New Roman" w:hAnsi="Times New Roman" w:cs="Times New Roman"/>
          <w:sz w:val="28"/>
          <w:szCs w:val="28"/>
        </w:rPr>
        <w:t>муниципальных програм</w:t>
      </w:r>
      <w:r w:rsidRPr="001535B3">
        <w:rPr>
          <w:rFonts w:ascii="Times New Roman" w:hAnsi="Times New Roman" w:cs="Times New Roman"/>
          <w:sz w:val="28"/>
          <w:szCs w:val="28"/>
        </w:rPr>
        <w:t xml:space="preserve">м 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за </w:t>
      </w:r>
      <w:r w:rsidR="007A5895">
        <w:rPr>
          <w:rFonts w:ascii="Times New Roman" w:hAnsi="Times New Roman" w:cs="Times New Roman"/>
          <w:sz w:val="28"/>
          <w:szCs w:val="28"/>
        </w:rPr>
        <w:t>девять месяцев</w:t>
      </w:r>
      <w:r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1D26F0">
        <w:rPr>
          <w:rFonts w:ascii="Times New Roman" w:hAnsi="Times New Roman" w:cs="Times New Roman"/>
          <w:sz w:val="28"/>
          <w:szCs w:val="28"/>
        </w:rPr>
        <w:t>2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 w:rsidR="007A5895">
        <w:rPr>
          <w:rFonts w:ascii="Times New Roman" w:hAnsi="Times New Roman" w:cs="Times New Roman"/>
          <w:b/>
          <w:sz w:val="28"/>
          <w:szCs w:val="28"/>
        </w:rPr>
        <w:t>7</w:t>
      </w:r>
      <w:r w:rsidR="00B75903">
        <w:rPr>
          <w:rFonts w:ascii="Times New Roman" w:hAnsi="Times New Roman" w:cs="Times New Roman"/>
          <w:b/>
          <w:sz w:val="28"/>
          <w:szCs w:val="28"/>
        </w:rPr>
        <w:t> </w:t>
      </w:r>
      <w:r w:rsidR="007A5895">
        <w:rPr>
          <w:rFonts w:ascii="Times New Roman" w:hAnsi="Times New Roman" w:cs="Times New Roman"/>
          <w:b/>
          <w:sz w:val="28"/>
          <w:szCs w:val="28"/>
        </w:rPr>
        <w:t>592</w:t>
      </w:r>
      <w:r w:rsidR="00B75903">
        <w:rPr>
          <w:rFonts w:ascii="Times New Roman" w:hAnsi="Times New Roman" w:cs="Times New Roman"/>
          <w:b/>
          <w:sz w:val="28"/>
          <w:szCs w:val="28"/>
        </w:rPr>
        <w:t>,</w:t>
      </w:r>
      <w:r w:rsidR="007A5895">
        <w:rPr>
          <w:rFonts w:ascii="Times New Roman" w:hAnsi="Times New Roman" w:cs="Times New Roman"/>
          <w:b/>
          <w:sz w:val="28"/>
          <w:szCs w:val="28"/>
        </w:rPr>
        <w:t>4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535B3">
        <w:rPr>
          <w:rFonts w:ascii="Times New Roman" w:hAnsi="Times New Roman" w:cs="Times New Roman"/>
          <w:sz w:val="28"/>
          <w:szCs w:val="28"/>
        </w:rPr>
        <w:t xml:space="preserve"> или </w:t>
      </w:r>
      <w:r w:rsidR="007A5895">
        <w:rPr>
          <w:rFonts w:ascii="Times New Roman" w:hAnsi="Times New Roman" w:cs="Times New Roman"/>
          <w:b/>
          <w:sz w:val="28"/>
          <w:szCs w:val="28"/>
        </w:rPr>
        <w:t>65</w:t>
      </w:r>
      <w:r w:rsidR="00B75903">
        <w:rPr>
          <w:rFonts w:ascii="Times New Roman" w:hAnsi="Times New Roman" w:cs="Times New Roman"/>
          <w:b/>
          <w:sz w:val="28"/>
          <w:szCs w:val="28"/>
        </w:rPr>
        <w:t>,</w:t>
      </w:r>
      <w:r w:rsidR="007A5895">
        <w:rPr>
          <w:rFonts w:ascii="Times New Roman" w:hAnsi="Times New Roman" w:cs="Times New Roman"/>
          <w:b/>
          <w:sz w:val="28"/>
          <w:szCs w:val="28"/>
        </w:rPr>
        <w:t>4</w:t>
      </w:r>
      <w:r w:rsidRPr="001535B3">
        <w:rPr>
          <w:rFonts w:ascii="Times New Roman" w:hAnsi="Times New Roman" w:cs="Times New Roman"/>
          <w:sz w:val="28"/>
          <w:szCs w:val="28"/>
        </w:rPr>
        <w:t xml:space="preserve">% </w:t>
      </w:r>
      <w:r w:rsidR="00727A89" w:rsidRPr="001535B3">
        <w:rPr>
          <w:rFonts w:ascii="Times New Roman" w:hAnsi="Times New Roman" w:cs="Times New Roman"/>
          <w:sz w:val="28"/>
          <w:szCs w:val="28"/>
        </w:rPr>
        <w:t>утвержденных бюджетных назначений</w:t>
      </w:r>
      <w:r w:rsidR="00EE7C9E">
        <w:rPr>
          <w:rFonts w:ascii="Times New Roman" w:hAnsi="Times New Roman" w:cs="Times New Roman"/>
          <w:sz w:val="28"/>
          <w:szCs w:val="28"/>
        </w:rPr>
        <w:t xml:space="preserve">. 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 w:rsidR="007A5895">
        <w:rPr>
          <w:rFonts w:ascii="Times New Roman" w:hAnsi="Times New Roman" w:cs="Times New Roman"/>
          <w:b/>
          <w:sz w:val="28"/>
          <w:szCs w:val="28"/>
        </w:rPr>
        <w:t>88</w:t>
      </w:r>
      <w:r w:rsidR="00B75903">
        <w:rPr>
          <w:rFonts w:ascii="Times New Roman" w:hAnsi="Times New Roman" w:cs="Times New Roman"/>
          <w:b/>
          <w:sz w:val="28"/>
          <w:szCs w:val="28"/>
        </w:rPr>
        <w:t>,</w:t>
      </w:r>
      <w:r w:rsidR="007A5895">
        <w:rPr>
          <w:rFonts w:ascii="Times New Roman" w:hAnsi="Times New Roman" w:cs="Times New Roman"/>
          <w:b/>
          <w:sz w:val="28"/>
          <w:szCs w:val="28"/>
        </w:rPr>
        <w:t>0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B00FD">
        <w:rPr>
          <w:rFonts w:ascii="Times New Roman" w:hAnsi="Times New Roman" w:cs="Times New Roman"/>
          <w:sz w:val="28"/>
          <w:szCs w:val="28"/>
        </w:rPr>
        <w:t xml:space="preserve">за </w:t>
      </w:r>
      <w:r w:rsidR="007A5895">
        <w:rPr>
          <w:rFonts w:ascii="Times New Roman" w:hAnsi="Times New Roman" w:cs="Times New Roman"/>
          <w:sz w:val="28"/>
          <w:szCs w:val="28"/>
        </w:rPr>
        <w:t>девять месяцев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B75903">
        <w:rPr>
          <w:rFonts w:ascii="Times New Roman" w:hAnsi="Times New Roman" w:cs="Times New Roman"/>
          <w:sz w:val="28"/>
          <w:szCs w:val="28"/>
        </w:rPr>
        <w:t>2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7A5895">
        <w:rPr>
          <w:rFonts w:ascii="Times New Roman" w:hAnsi="Times New Roman" w:cs="Times New Roman"/>
          <w:b/>
          <w:sz w:val="28"/>
          <w:szCs w:val="28"/>
        </w:rPr>
        <w:t>8</w:t>
      </w:r>
      <w:r w:rsidR="00B75903">
        <w:rPr>
          <w:rFonts w:ascii="Times New Roman" w:hAnsi="Times New Roman" w:cs="Times New Roman"/>
          <w:b/>
          <w:sz w:val="28"/>
          <w:szCs w:val="28"/>
        </w:rPr>
        <w:t> </w:t>
      </w:r>
      <w:r w:rsidR="007A5895">
        <w:rPr>
          <w:rFonts w:ascii="Times New Roman" w:hAnsi="Times New Roman" w:cs="Times New Roman"/>
          <w:b/>
          <w:sz w:val="28"/>
          <w:szCs w:val="28"/>
        </w:rPr>
        <w:t>627</w:t>
      </w:r>
      <w:r w:rsidR="00B75903">
        <w:rPr>
          <w:rFonts w:ascii="Times New Roman" w:hAnsi="Times New Roman" w:cs="Times New Roman"/>
          <w:b/>
          <w:sz w:val="28"/>
          <w:szCs w:val="28"/>
        </w:rPr>
        <w:t>,</w:t>
      </w:r>
      <w:r w:rsidR="007A5895">
        <w:rPr>
          <w:rFonts w:ascii="Times New Roman" w:hAnsi="Times New Roman" w:cs="Times New Roman"/>
          <w:b/>
          <w:sz w:val="28"/>
          <w:szCs w:val="28"/>
        </w:rPr>
        <w:t>8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17"/>
    <w:bookmarkEnd w:id="18"/>
    <w:p w:rsidR="00F25C4C" w:rsidRDefault="002C5E11" w:rsidP="00F25C4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="00874C39">
        <w:rPr>
          <w:sz w:val="28"/>
          <w:szCs w:val="28"/>
        </w:rPr>
        <w:t>расходов по муниципальным</w:t>
      </w:r>
      <w:r w:rsidR="00874C39" w:rsidRPr="00B16BC8">
        <w:rPr>
          <w:sz w:val="28"/>
          <w:szCs w:val="28"/>
        </w:rPr>
        <w:t xml:space="preserve"> программам</w:t>
      </w:r>
      <w:r w:rsidR="00F24D51" w:rsidRPr="00B16BC8">
        <w:rPr>
          <w:sz w:val="28"/>
          <w:szCs w:val="28"/>
        </w:rPr>
        <w:t xml:space="preserve"> </w:t>
      </w:r>
      <w:r w:rsidR="00874C39">
        <w:rPr>
          <w:sz w:val="28"/>
          <w:szCs w:val="28"/>
        </w:rPr>
        <w:t xml:space="preserve">за </w:t>
      </w:r>
      <w:r w:rsidR="007A5895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B75903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="00F24D51" w:rsidRPr="00B16BC8">
        <w:rPr>
          <w:sz w:val="28"/>
          <w:szCs w:val="28"/>
        </w:rPr>
        <w:t xml:space="preserve">представлен в </w:t>
      </w:r>
      <w:r w:rsidR="00015331">
        <w:rPr>
          <w:sz w:val="28"/>
          <w:szCs w:val="28"/>
        </w:rPr>
        <w:t>таблице №</w:t>
      </w:r>
      <w:r w:rsidR="000B75AB">
        <w:rPr>
          <w:sz w:val="28"/>
          <w:szCs w:val="28"/>
        </w:rPr>
        <w:t>4</w:t>
      </w:r>
      <w:r w:rsidR="00F24D51" w:rsidRPr="00B16BC8">
        <w:rPr>
          <w:sz w:val="28"/>
          <w:szCs w:val="28"/>
        </w:rPr>
        <w:t>.</w:t>
      </w:r>
    </w:p>
    <w:p w:rsidR="00383BDF" w:rsidRDefault="005C2897" w:rsidP="00F25C4C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5C2897">
        <w:rPr>
          <w:sz w:val="24"/>
          <w:szCs w:val="24"/>
        </w:rPr>
        <w:t>Таблица №</w:t>
      </w:r>
      <w:r w:rsidR="000B75AB">
        <w:rPr>
          <w:sz w:val="24"/>
          <w:szCs w:val="24"/>
        </w:rPr>
        <w:t>4</w:t>
      </w:r>
      <w:r w:rsidR="001535B3">
        <w:rPr>
          <w:sz w:val="24"/>
          <w:szCs w:val="24"/>
        </w:rPr>
        <w:t xml:space="preserve"> (тыс. рублей)</w:t>
      </w:r>
    </w:p>
    <w:tbl>
      <w:tblPr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28"/>
        <w:gridCol w:w="6843"/>
        <w:gridCol w:w="993"/>
        <w:gridCol w:w="850"/>
        <w:gridCol w:w="851"/>
        <w:gridCol w:w="708"/>
      </w:tblGrid>
      <w:tr w:rsidR="0019492C" w:rsidRPr="00B75903" w:rsidTr="0019492C">
        <w:trPr>
          <w:trHeight w:val="63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B75903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B75903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6B00FD" w:rsidRDefault="00B75903" w:rsidP="00B7590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6B00FD">
              <w:rPr>
                <w:b/>
                <w:bCs/>
                <w:sz w:val="18"/>
                <w:szCs w:val="18"/>
              </w:rPr>
              <w:t>Решение о бюджете</w:t>
            </w:r>
            <w:r w:rsidR="007A5895">
              <w:rPr>
                <w:b/>
                <w:bCs/>
                <w:sz w:val="18"/>
                <w:szCs w:val="18"/>
              </w:rPr>
              <w:t xml:space="preserve"> (с измен.)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7A5895" w:rsidRDefault="007A5895" w:rsidP="007A589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A5895">
              <w:rPr>
                <w:b/>
                <w:bCs/>
                <w:sz w:val="16"/>
                <w:szCs w:val="16"/>
              </w:rPr>
              <w:t>Девять месяцев 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75903">
              <w:rPr>
                <w:b/>
                <w:bCs/>
              </w:rPr>
              <w:t>отклонения (+,</w:t>
            </w:r>
            <w:r>
              <w:rPr>
                <w:b/>
                <w:bCs/>
              </w:rPr>
              <w:t xml:space="preserve"> </w:t>
            </w:r>
            <w:r w:rsidRPr="00B75903">
              <w:rPr>
                <w:b/>
                <w:bCs/>
              </w:rPr>
              <w:t>-)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75903">
              <w:rPr>
                <w:b/>
                <w:bCs/>
              </w:rPr>
              <w:t>% исполнения</w:t>
            </w:r>
          </w:p>
        </w:tc>
      </w:tr>
      <w:tr w:rsidR="0019492C" w:rsidRPr="00B75903" w:rsidTr="0019492C">
        <w:trPr>
          <w:trHeight w:val="186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1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-50,0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</w:tr>
      <w:tr w:rsidR="0019492C" w:rsidRPr="00B75903" w:rsidTr="0019492C">
        <w:trPr>
          <w:trHeight w:val="338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2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Обеспечение деятельности органов местного самоуправления Новосельского сельского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7A5895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4423,2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7A5895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3129,1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7A5895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-1294,1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7A5895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70,7</w:t>
            </w:r>
          </w:p>
        </w:tc>
      </w:tr>
      <w:tr w:rsidR="0019492C" w:rsidRPr="00B75903" w:rsidTr="0019492C">
        <w:trPr>
          <w:trHeight w:val="288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3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Обеспечение пожарной безопасности на территории Новосельского сельского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7A5895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7A5895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-31,7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7A5895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36,6</w:t>
            </w:r>
          </w:p>
        </w:tc>
      </w:tr>
      <w:tr w:rsidR="0019492C" w:rsidRPr="00B75903" w:rsidTr="0019492C">
        <w:trPr>
          <w:trHeight w:val="4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4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Развитие строительства в Новосельском сельском поселении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560,0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7A5895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546,8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7A5895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-13,2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7A5895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97,6</w:t>
            </w:r>
          </w:p>
        </w:tc>
      </w:tr>
      <w:tr w:rsidR="0019492C" w:rsidRPr="00B75903" w:rsidTr="0019492C">
        <w:trPr>
          <w:trHeight w:val="6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5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Развитие физической культуры и спорта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-20,0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</w:tr>
      <w:tr w:rsidR="0019492C" w:rsidRPr="00B75903" w:rsidTr="0019492C">
        <w:trPr>
          <w:trHeight w:val="6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6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A590C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2143,6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A590C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1235,4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A590C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-908,2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A590C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19492C" w:rsidRPr="00B75903" w:rsidTr="0019492C">
        <w:trPr>
          <w:trHeight w:val="6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7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A590C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1118,2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A590C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459,2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A590C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-659,0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A590C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</w:tr>
      <w:tr w:rsidR="0019492C" w:rsidRPr="00B75903" w:rsidTr="0019492C">
        <w:trPr>
          <w:trHeight w:val="4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8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Благоустройство Новосельского сельского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0C1794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3150,5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0C1794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2100,7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0C1794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-1049,8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0C1794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</w:tr>
      <w:tr w:rsidR="0019492C" w:rsidRPr="00B75903" w:rsidTr="0019492C">
        <w:trPr>
          <w:trHeight w:val="158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lastRenderedPageBreak/>
              <w:t>9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Развитие субъектов малого и среднего предпринимательства в Новосельском сельском поселении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-10,0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</w:tr>
      <w:tr w:rsidR="0019492C" w:rsidRPr="00B75903" w:rsidTr="0019492C">
        <w:trPr>
          <w:trHeight w:val="40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10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Профилактика терроризма и экстремизма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-10,0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</w:tr>
      <w:tr w:rsidR="0019492C" w:rsidRPr="00B75903" w:rsidTr="0019492C">
        <w:trPr>
          <w:trHeight w:val="3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11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Проведение праздничных мероприятий на территории Новосельского сельского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0C1794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0C1794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FA0F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6C2734">
              <w:rPr>
                <w:color w:val="000000"/>
              </w:rPr>
              <w:t>37,9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6C2734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158,3</w:t>
            </w:r>
          </w:p>
        </w:tc>
      </w:tr>
      <w:tr w:rsidR="0019492C" w:rsidRPr="00B75903" w:rsidTr="0019492C">
        <w:trPr>
          <w:trHeight w:val="29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 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B75903">
              <w:rPr>
                <w:b/>
                <w:bCs/>
                <w:color w:val="000000"/>
              </w:rPr>
              <w:t>Программные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6C2734" w:rsidP="00B759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11600,5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6C2734" w:rsidP="00B759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7592,4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6C2734" w:rsidP="00B759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-4008,1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6C2734" w:rsidP="00B759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65,4</w:t>
            </w:r>
          </w:p>
        </w:tc>
      </w:tr>
      <w:tr w:rsidR="0019492C" w:rsidRPr="00B75903" w:rsidTr="0019492C">
        <w:trPr>
          <w:trHeight w:val="26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1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609,5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FA0F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473,0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FA0F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-136,5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FA0F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77,6</w:t>
            </w:r>
          </w:p>
        </w:tc>
      </w:tr>
      <w:tr w:rsidR="0019492C" w:rsidRPr="00B75903" w:rsidTr="0019492C">
        <w:trPr>
          <w:trHeight w:val="144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2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Резервный фонд Администрации Новосельского сельского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FA0F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FA0F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FA0F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19492C" w:rsidRPr="00B75903" w:rsidTr="0019492C">
        <w:trPr>
          <w:trHeight w:val="108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3</w:t>
            </w:r>
          </w:p>
        </w:tc>
        <w:tc>
          <w:tcPr>
            <w:tcW w:w="6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FA0F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279,1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FA0F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168,8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FA0F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-110,3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FA0F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60,5</w:t>
            </w:r>
          </w:p>
        </w:tc>
      </w:tr>
      <w:tr w:rsidR="0019492C" w:rsidRPr="00B75903" w:rsidTr="0019492C">
        <w:trPr>
          <w:trHeight w:val="25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Проведение выборов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FA0F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279,6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FA0F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FA0F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-22,9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FA0F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91,8</w:t>
            </w:r>
          </w:p>
        </w:tc>
      </w:tr>
      <w:tr w:rsidR="0019492C" w:rsidRPr="00B75903" w:rsidTr="0019492C">
        <w:trPr>
          <w:trHeight w:val="29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5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Содержание и обслуживание муниципальной казны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FA0F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93,0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FA0F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FA0F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+12,0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FA0F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112,9</w:t>
            </w:r>
          </w:p>
        </w:tc>
      </w:tr>
      <w:tr w:rsidR="0019492C" w:rsidRPr="00B75903" w:rsidTr="0019492C">
        <w:trPr>
          <w:trHeight w:val="6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6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Компенсационные выплаты депутатам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-20,0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</w:tr>
      <w:tr w:rsidR="0019492C" w:rsidRPr="00B75903" w:rsidTr="0019492C">
        <w:trPr>
          <w:trHeight w:val="2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7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21,9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AA5F18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AA5F18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AA5F18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19492C" w:rsidRPr="00B75903" w:rsidTr="0019492C">
        <w:trPr>
          <w:trHeight w:val="23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 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B75903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AA5F18" w:rsidP="00B759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AA5F18" w:rsidP="00B759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1035,4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AA5F18" w:rsidP="00B759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-367,7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AA5F18" w:rsidP="00B759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73,8</w:t>
            </w:r>
          </w:p>
        </w:tc>
      </w:tr>
      <w:tr w:rsidR="0019492C" w:rsidRPr="00B75903" w:rsidTr="0019492C">
        <w:trPr>
          <w:trHeight w:val="29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 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B75903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AA5F18" w:rsidP="00B759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13003,6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AA5F18" w:rsidP="00B759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AA5F18" w:rsidP="00B759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-4375,8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AA5F18" w:rsidP="00B759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66,3</w:t>
            </w:r>
          </w:p>
        </w:tc>
      </w:tr>
    </w:tbl>
    <w:p w:rsidR="00B75903" w:rsidRDefault="00B75903" w:rsidP="00B75903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E90D79" w:rsidRDefault="00E90D79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957FC3" w:rsidRDefault="001535B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306E1B" w:rsidRPr="00306E1B">
        <w:rPr>
          <w:b/>
          <w:i/>
          <w:sz w:val="28"/>
          <w:szCs w:val="28"/>
        </w:rPr>
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исполнение за </w:t>
      </w:r>
      <w:r w:rsidR="00532734">
        <w:rPr>
          <w:sz w:val="28"/>
          <w:szCs w:val="28"/>
        </w:rPr>
        <w:t>девять месяцев</w:t>
      </w:r>
      <w:r w:rsidR="000F0EE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306E1B">
        <w:rPr>
          <w:sz w:val="28"/>
          <w:szCs w:val="28"/>
        </w:rPr>
        <w:t>2</w:t>
      </w:r>
      <w:r w:rsidR="000F0EEA">
        <w:rPr>
          <w:sz w:val="28"/>
          <w:szCs w:val="28"/>
        </w:rPr>
        <w:t xml:space="preserve"> года</w:t>
      </w:r>
      <w:r w:rsidR="00306E1B">
        <w:rPr>
          <w:sz w:val="28"/>
          <w:szCs w:val="28"/>
        </w:rPr>
        <w:t xml:space="preserve"> не осуществлялось, при плановых назначениях</w:t>
      </w:r>
      <w:r w:rsidR="000F0EEA">
        <w:rPr>
          <w:sz w:val="28"/>
          <w:szCs w:val="28"/>
        </w:rPr>
        <w:t xml:space="preserve"> в сумме </w:t>
      </w:r>
      <w:r w:rsidR="00306E1B">
        <w:rPr>
          <w:b/>
          <w:sz w:val="28"/>
          <w:szCs w:val="28"/>
        </w:rPr>
        <w:t>50,0</w:t>
      </w:r>
      <w:r w:rsidR="000F0EEA" w:rsidRPr="000F0EEA">
        <w:rPr>
          <w:b/>
          <w:sz w:val="28"/>
          <w:szCs w:val="28"/>
        </w:rPr>
        <w:t xml:space="preserve"> </w:t>
      </w:r>
      <w:r w:rsidR="000F0EEA">
        <w:rPr>
          <w:sz w:val="28"/>
          <w:szCs w:val="28"/>
        </w:rPr>
        <w:t>тыс. рублей</w:t>
      </w:r>
      <w:r w:rsidR="003A72ED">
        <w:rPr>
          <w:sz w:val="28"/>
          <w:szCs w:val="28"/>
        </w:rPr>
        <w:t>.</w:t>
      </w:r>
    </w:p>
    <w:p w:rsidR="00306E1B" w:rsidRDefault="00A92A57" w:rsidP="00306E1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306E1B" w:rsidRPr="00306E1B">
        <w:rPr>
          <w:b/>
          <w:i/>
          <w:sz w:val="28"/>
          <w:szCs w:val="28"/>
        </w:rPr>
        <w:t>Обеспечение деятельности органов местного самоуправления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06E1B">
        <w:rPr>
          <w:sz w:val="28"/>
          <w:szCs w:val="28"/>
        </w:rPr>
        <w:t xml:space="preserve">исполнение за </w:t>
      </w:r>
      <w:r w:rsidR="00532734">
        <w:rPr>
          <w:sz w:val="28"/>
          <w:szCs w:val="28"/>
        </w:rPr>
        <w:t>девять месяцев</w:t>
      </w:r>
      <w:r w:rsidR="00306E1B">
        <w:rPr>
          <w:sz w:val="28"/>
          <w:szCs w:val="28"/>
        </w:rPr>
        <w:t xml:space="preserve"> 2022 года составило в сумме </w:t>
      </w:r>
      <w:r w:rsidR="00532734">
        <w:rPr>
          <w:b/>
          <w:sz w:val="28"/>
          <w:szCs w:val="28"/>
        </w:rPr>
        <w:t>3 129,1</w:t>
      </w:r>
      <w:r w:rsidR="00306E1B">
        <w:rPr>
          <w:b/>
          <w:sz w:val="28"/>
          <w:szCs w:val="28"/>
        </w:rPr>
        <w:t xml:space="preserve"> </w:t>
      </w:r>
      <w:r w:rsidR="00306E1B">
        <w:rPr>
          <w:sz w:val="28"/>
          <w:szCs w:val="28"/>
        </w:rPr>
        <w:t xml:space="preserve">тыс. рублей или </w:t>
      </w:r>
      <w:r w:rsidR="00532734">
        <w:rPr>
          <w:b/>
          <w:sz w:val="28"/>
          <w:szCs w:val="28"/>
        </w:rPr>
        <w:t>70</w:t>
      </w:r>
      <w:r w:rsidR="00306E1B">
        <w:rPr>
          <w:b/>
          <w:sz w:val="28"/>
          <w:szCs w:val="28"/>
        </w:rPr>
        <w:t>,</w:t>
      </w:r>
      <w:r w:rsidR="00532734">
        <w:rPr>
          <w:b/>
          <w:sz w:val="28"/>
          <w:szCs w:val="28"/>
        </w:rPr>
        <w:t>7</w:t>
      </w:r>
      <w:r w:rsidR="00306E1B">
        <w:rPr>
          <w:sz w:val="28"/>
          <w:szCs w:val="28"/>
        </w:rPr>
        <w:t>% годовых плановых назначений.</w:t>
      </w:r>
    </w:p>
    <w:p w:rsidR="00961801" w:rsidRDefault="00A92A57" w:rsidP="00961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306E1B" w:rsidRPr="00306E1B">
        <w:rPr>
          <w:b/>
          <w:i/>
          <w:sz w:val="28"/>
          <w:szCs w:val="28"/>
        </w:rPr>
        <w:t>Обеспечение пожарной безопасности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 w:rsidR="00961801">
        <w:rPr>
          <w:b/>
          <w:i/>
          <w:sz w:val="28"/>
          <w:szCs w:val="28"/>
        </w:rPr>
        <w:t xml:space="preserve"> </w:t>
      </w:r>
      <w:r w:rsidR="00961801">
        <w:rPr>
          <w:sz w:val="28"/>
          <w:szCs w:val="28"/>
        </w:rPr>
        <w:t xml:space="preserve">исполнение за </w:t>
      </w:r>
      <w:r w:rsidR="00532734">
        <w:rPr>
          <w:sz w:val="28"/>
          <w:szCs w:val="28"/>
        </w:rPr>
        <w:t>девять месяцев</w:t>
      </w:r>
      <w:r w:rsidR="00961801">
        <w:rPr>
          <w:sz w:val="28"/>
          <w:szCs w:val="28"/>
        </w:rPr>
        <w:t xml:space="preserve"> 2022 года составило в сумме </w:t>
      </w:r>
      <w:r w:rsidR="00961801">
        <w:rPr>
          <w:b/>
          <w:sz w:val="28"/>
          <w:szCs w:val="28"/>
        </w:rPr>
        <w:t>1</w:t>
      </w:r>
      <w:r w:rsidR="00532734">
        <w:rPr>
          <w:b/>
          <w:sz w:val="28"/>
          <w:szCs w:val="28"/>
        </w:rPr>
        <w:t>8</w:t>
      </w:r>
      <w:r w:rsidR="00961801">
        <w:rPr>
          <w:b/>
          <w:sz w:val="28"/>
          <w:szCs w:val="28"/>
        </w:rPr>
        <w:t>,</w:t>
      </w:r>
      <w:r w:rsidR="00532734">
        <w:rPr>
          <w:b/>
          <w:sz w:val="28"/>
          <w:szCs w:val="28"/>
        </w:rPr>
        <w:t>3</w:t>
      </w:r>
      <w:r w:rsidR="00961801">
        <w:rPr>
          <w:b/>
          <w:sz w:val="28"/>
          <w:szCs w:val="28"/>
        </w:rPr>
        <w:t xml:space="preserve"> </w:t>
      </w:r>
      <w:r w:rsidR="00961801">
        <w:rPr>
          <w:sz w:val="28"/>
          <w:szCs w:val="28"/>
        </w:rPr>
        <w:t xml:space="preserve">тыс. рублей или </w:t>
      </w:r>
      <w:r w:rsidR="00532734">
        <w:rPr>
          <w:b/>
          <w:sz w:val="28"/>
          <w:szCs w:val="28"/>
        </w:rPr>
        <w:t>36</w:t>
      </w:r>
      <w:r w:rsidR="00961801">
        <w:rPr>
          <w:b/>
          <w:sz w:val="28"/>
          <w:szCs w:val="28"/>
        </w:rPr>
        <w:t>,</w:t>
      </w:r>
      <w:r w:rsidR="00532734">
        <w:rPr>
          <w:b/>
          <w:sz w:val="28"/>
          <w:szCs w:val="28"/>
        </w:rPr>
        <w:t>6</w:t>
      </w:r>
      <w:r w:rsidR="00961801">
        <w:rPr>
          <w:sz w:val="28"/>
          <w:szCs w:val="28"/>
        </w:rPr>
        <w:t>% годовых плановых назначений.</w:t>
      </w:r>
    </w:p>
    <w:p w:rsidR="00FC349D" w:rsidRDefault="00A92A57" w:rsidP="00FC349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Развитие строительства в Новосельском сельском поселении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34727">
        <w:rPr>
          <w:sz w:val="28"/>
          <w:szCs w:val="28"/>
        </w:rPr>
        <w:t xml:space="preserve">исполнение за </w:t>
      </w:r>
      <w:r w:rsidR="00532734">
        <w:rPr>
          <w:sz w:val="28"/>
          <w:szCs w:val="28"/>
        </w:rPr>
        <w:t>девять месяцев</w:t>
      </w:r>
      <w:r w:rsidR="00934727">
        <w:rPr>
          <w:sz w:val="28"/>
          <w:szCs w:val="28"/>
        </w:rPr>
        <w:t xml:space="preserve"> 2022 года</w:t>
      </w:r>
      <w:r w:rsidR="00FC349D">
        <w:rPr>
          <w:sz w:val="28"/>
          <w:szCs w:val="28"/>
        </w:rPr>
        <w:t xml:space="preserve"> составило в сумме </w:t>
      </w:r>
      <w:r w:rsidR="00532734">
        <w:rPr>
          <w:b/>
          <w:sz w:val="28"/>
          <w:szCs w:val="28"/>
        </w:rPr>
        <w:t>546</w:t>
      </w:r>
      <w:r w:rsidR="00FC349D">
        <w:rPr>
          <w:b/>
          <w:sz w:val="28"/>
          <w:szCs w:val="28"/>
        </w:rPr>
        <w:t>,</w:t>
      </w:r>
      <w:r w:rsidR="00532734">
        <w:rPr>
          <w:b/>
          <w:sz w:val="28"/>
          <w:szCs w:val="28"/>
        </w:rPr>
        <w:t>8</w:t>
      </w:r>
      <w:r w:rsidR="00FC349D">
        <w:rPr>
          <w:b/>
          <w:sz w:val="28"/>
          <w:szCs w:val="28"/>
        </w:rPr>
        <w:t xml:space="preserve"> </w:t>
      </w:r>
      <w:r w:rsidR="00FC349D">
        <w:rPr>
          <w:sz w:val="28"/>
          <w:szCs w:val="28"/>
        </w:rPr>
        <w:t xml:space="preserve">тыс. рублей или </w:t>
      </w:r>
      <w:r w:rsidR="00532734">
        <w:rPr>
          <w:b/>
          <w:sz w:val="28"/>
          <w:szCs w:val="28"/>
        </w:rPr>
        <w:t>97</w:t>
      </w:r>
      <w:r w:rsidR="00FC349D">
        <w:rPr>
          <w:b/>
          <w:sz w:val="28"/>
          <w:szCs w:val="28"/>
        </w:rPr>
        <w:t>,</w:t>
      </w:r>
      <w:r w:rsidR="00532734">
        <w:rPr>
          <w:b/>
          <w:sz w:val="28"/>
          <w:szCs w:val="28"/>
        </w:rPr>
        <w:t>6</w:t>
      </w:r>
      <w:r w:rsidR="00FC349D">
        <w:rPr>
          <w:sz w:val="28"/>
          <w:szCs w:val="28"/>
        </w:rPr>
        <w:t>% годовых плановых назначений.</w:t>
      </w:r>
    </w:p>
    <w:p w:rsidR="00934727" w:rsidRDefault="00934727" w:rsidP="0093472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2A57">
        <w:rPr>
          <w:sz w:val="28"/>
          <w:szCs w:val="28"/>
        </w:rPr>
        <w:t xml:space="preserve">По муниципальной программе </w:t>
      </w:r>
      <w:r w:rsidR="00A92A57" w:rsidRPr="000F0EEA">
        <w:rPr>
          <w:b/>
          <w:i/>
          <w:sz w:val="28"/>
          <w:szCs w:val="28"/>
        </w:rPr>
        <w:t>«</w:t>
      </w:r>
      <w:r w:rsidRPr="00934727">
        <w:rPr>
          <w:b/>
          <w:i/>
          <w:sz w:val="28"/>
          <w:szCs w:val="28"/>
        </w:rPr>
        <w:t>Развитие физической культуры и спорта на территории Новосельского сельского поселения Вяземского района Смоленской области</w:t>
      </w:r>
      <w:r w:rsidR="00A92A57" w:rsidRPr="000F0EEA">
        <w:rPr>
          <w:b/>
          <w:i/>
          <w:sz w:val="28"/>
          <w:szCs w:val="28"/>
        </w:rPr>
        <w:t>»</w:t>
      </w:r>
      <w:r w:rsidR="00A92A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 за </w:t>
      </w:r>
      <w:r w:rsidR="00532734">
        <w:rPr>
          <w:sz w:val="28"/>
          <w:szCs w:val="28"/>
        </w:rPr>
        <w:t>девять месяцев</w:t>
      </w:r>
      <w:r w:rsidR="00FC34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2022 года не осуществлялось, при плановых назначениях в сумме </w:t>
      </w:r>
      <w:r>
        <w:rPr>
          <w:b/>
          <w:sz w:val="28"/>
          <w:szCs w:val="28"/>
        </w:rPr>
        <w:t>20,0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C20C9B" w:rsidRDefault="00C20C9B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532734">
        <w:rPr>
          <w:sz w:val="28"/>
          <w:szCs w:val="28"/>
        </w:rPr>
        <w:t>девять месяцев</w:t>
      </w:r>
      <w:r w:rsidR="00FC349D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934727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составило в сумме </w:t>
      </w:r>
      <w:r w:rsidR="001B2CF2">
        <w:rPr>
          <w:b/>
          <w:sz w:val="28"/>
          <w:szCs w:val="28"/>
        </w:rPr>
        <w:t>1 235</w:t>
      </w:r>
      <w:r w:rsidR="00934727">
        <w:rPr>
          <w:b/>
          <w:sz w:val="28"/>
          <w:szCs w:val="28"/>
        </w:rPr>
        <w:t>,</w:t>
      </w:r>
      <w:r w:rsidR="001B2CF2">
        <w:rPr>
          <w:b/>
          <w:sz w:val="28"/>
          <w:szCs w:val="28"/>
        </w:rPr>
        <w:t>4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1B2CF2">
        <w:rPr>
          <w:b/>
          <w:sz w:val="28"/>
          <w:szCs w:val="28"/>
        </w:rPr>
        <w:t>57</w:t>
      </w:r>
      <w:r w:rsidR="00934727">
        <w:rPr>
          <w:b/>
          <w:sz w:val="28"/>
          <w:szCs w:val="28"/>
        </w:rPr>
        <w:t>,</w:t>
      </w:r>
      <w:r w:rsidR="00FC349D">
        <w:rPr>
          <w:b/>
          <w:sz w:val="28"/>
          <w:szCs w:val="28"/>
        </w:rPr>
        <w:t>6</w:t>
      </w:r>
      <w:r>
        <w:rPr>
          <w:sz w:val="28"/>
          <w:szCs w:val="28"/>
        </w:rPr>
        <w:t>% годовых плановых назначений.</w:t>
      </w:r>
    </w:p>
    <w:p w:rsidR="00F3724F" w:rsidRDefault="00F3724F" w:rsidP="00F3724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336576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202</w:t>
      </w:r>
      <w:r w:rsidR="00934727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составило в сумме </w:t>
      </w:r>
      <w:r w:rsidR="00336576">
        <w:rPr>
          <w:b/>
          <w:sz w:val="28"/>
          <w:szCs w:val="28"/>
        </w:rPr>
        <w:t>459</w:t>
      </w:r>
      <w:r w:rsidR="00934727">
        <w:rPr>
          <w:b/>
          <w:sz w:val="28"/>
          <w:szCs w:val="28"/>
        </w:rPr>
        <w:t>,</w:t>
      </w:r>
      <w:r w:rsidR="00336576">
        <w:rPr>
          <w:b/>
          <w:sz w:val="28"/>
          <w:szCs w:val="28"/>
        </w:rPr>
        <w:t>2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336576">
        <w:rPr>
          <w:b/>
          <w:sz w:val="28"/>
          <w:szCs w:val="28"/>
        </w:rPr>
        <w:t>41</w:t>
      </w:r>
      <w:r w:rsidR="00934727">
        <w:rPr>
          <w:b/>
          <w:sz w:val="28"/>
          <w:szCs w:val="28"/>
        </w:rPr>
        <w:t>,</w:t>
      </w:r>
      <w:r w:rsidR="00336576">
        <w:rPr>
          <w:b/>
          <w:sz w:val="28"/>
          <w:szCs w:val="28"/>
        </w:rPr>
        <w:t>1</w:t>
      </w:r>
      <w:r>
        <w:rPr>
          <w:sz w:val="28"/>
          <w:szCs w:val="28"/>
        </w:rPr>
        <w:t>% годовых плановых назначений.</w:t>
      </w:r>
    </w:p>
    <w:p w:rsidR="00934727" w:rsidRDefault="00AC457A" w:rsidP="0093472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Благоустройство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34727">
        <w:rPr>
          <w:sz w:val="28"/>
          <w:szCs w:val="28"/>
        </w:rPr>
        <w:t xml:space="preserve">исполнение за </w:t>
      </w:r>
      <w:r w:rsidR="00336576">
        <w:rPr>
          <w:sz w:val="28"/>
          <w:szCs w:val="28"/>
        </w:rPr>
        <w:t>девять месяцев</w:t>
      </w:r>
      <w:r w:rsidR="00934727">
        <w:rPr>
          <w:sz w:val="28"/>
          <w:szCs w:val="28"/>
        </w:rPr>
        <w:t xml:space="preserve"> 2022 года составило в сумме </w:t>
      </w:r>
      <w:r w:rsidR="00336576">
        <w:rPr>
          <w:b/>
          <w:sz w:val="28"/>
          <w:szCs w:val="28"/>
        </w:rPr>
        <w:t>2</w:t>
      </w:r>
      <w:r w:rsidR="00FC349D">
        <w:rPr>
          <w:b/>
          <w:sz w:val="28"/>
          <w:szCs w:val="28"/>
        </w:rPr>
        <w:t xml:space="preserve"> </w:t>
      </w:r>
      <w:r w:rsidR="00336576">
        <w:rPr>
          <w:b/>
          <w:sz w:val="28"/>
          <w:szCs w:val="28"/>
        </w:rPr>
        <w:t>100</w:t>
      </w:r>
      <w:r w:rsidR="00934727">
        <w:rPr>
          <w:b/>
          <w:sz w:val="28"/>
          <w:szCs w:val="28"/>
        </w:rPr>
        <w:t>,</w:t>
      </w:r>
      <w:r w:rsidR="00336576">
        <w:rPr>
          <w:b/>
          <w:sz w:val="28"/>
          <w:szCs w:val="28"/>
        </w:rPr>
        <w:t>7</w:t>
      </w:r>
      <w:r w:rsidR="00934727" w:rsidRPr="000F0EEA">
        <w:rPr>
          <w:b/>
          <w:sz w:val="28"/>
          <w:szCs w:val="28"/>
        </w:rPr>
        <w:t xml:space="preserve"> </w:t>
      </w:r>
      <w:r w:rsidR="00934727">
        <w:rPr>
          <w:sz w:val="28"/>
          <w:szCs w:val="28"/>
        </w:rPr>
        <w:t xml:space="preserve">тыс. рублей или </w:t>
      </w:r>
      <w:r w:rsidR="00336576">
        <w:rPr>
          <w:b/>
          <w:sz w:val="28"/>
          <w:szCs w:val="28"/>
        </w:rPr>
        <w:t>66</w:t>
      </w:r>
      <w:r w:rsidR="00934727">
        <w:rPr>
          <w:b/>
          <w:sz w:val="28"/>
          <w:szCs w:val="28"/>
        </w:rPr>
        <w:t>,</w:t>
      </w:r>
      <w:r w:rsidR="00336576">
        <w:rPr>
          <w:b/>
          <w:sz w:val="28"/>
          <w:szCs w:val="28"/>
        </w:rPr>
        <w:t>7</w:t>
      </w:r>
      <w:r w:rsidR="00934727">
        <w:rPr>
          <w:sz w:val="28"/>
          <w:szCs w:val="28"/>
        </w:rPr>
        <w:t>% годовых плановых назначений.</w:t>
      </w:r>
    </w:p>
    <w:p w:rsidR="00455D74" w:rsidRDefault="00AC457A" w:rsidP="00AC457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Развитие субъектов малого и среднего предпринимательства в Новосельском сельском поселении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336576">
        <w:rPr>
          <w:sz w:val="28"/>
          <w:szCs w:val="28"/>
        </w:rPr>
        <w:t>девять месяцев</w:t>
      </w:r>
      <w:r w:rsidR="00FC349D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934727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="00934727">
        <w:rPr>
          <w:sz w:val="28"/>
          <w:szCs w:val="28"/>
        </w:rPr>
        <w:t xml:space="preserve">не осуществлялось, при плановых назначениях </w:t>
      </w:r>
      <w:r>
        <w:rPr>
          <w:sz w:val="28"/>
          <w:szCs w:val="28"/>
        </w:rPr>
        <w:t xml:space="preserve">в сумме </w:t>
      </w:r>
      <w:r w:rsidR="00934727">
        <w:rPr>
          <w:b/>
          <w:sz w:val="28"/>
          <w:szCs w:val="28"/>
        </w:rPr>
        <w:t>10,0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455D74">
        <w:rPr>
          <w:sz w:val="28"/>
          <w:szCs w:val="28"/>
        </w:rPr>
        <w:t>.</w:t>
      </w:r>
    </w:p>
    <w:p w:rsidR="00455D74" w:rsidRDefault="00AC457A" w:rsidP="00455D7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Профилактика терроризма и экстремизма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55D74">
        <w:rPr>
          <w:sz w:val="28"/>
          <w:szCs w:val="28"/>
        </w:rPr>
        <w:t xml:space="preserve">исполнение за </w:t>
      </w:r>
      <w:r w:rsidR="00336576">
        <w:rPr>
          <w:sz w:val="28"/>
          <w:szCs w:val="28"/>
        </w:rPr>
        <w:t>девять месяцев</w:t>
      </w:r>
      <w:r w:rsidR="00455D74">
        <w:rPr>
          <w:sz w:val="28"/>
          <w:szCs w:val="28"/>
        </w:rPr>
        <w:t xml:space="preserve"> 2022 года не осуществлялось, при плановых назначениях в сумме </w:t>
      </w:r>
      <w:r w:rsidR="00455D74">
        <w:rPr>
          <w:b/>
          <w:sz w:val="28"/>
          <w:szCs w:val="28"/>
        </w:rPr>
        <w:t>10,0</w:t>
      </w:r>
      <w:r w:rsidR="00455D74" w:rsidRPr="000F0EEA">
        <w:rPr>
          <w:b/>
          <w:sz w:val="28"/>
          <w:szCs w:val="28"/>
        </w:rPr>
        <w:t xml:space="preserve"> </w:t>
      </w:r>
      <w:r w:rsidR="00455D74">
        <w:rPr>
          <w:sz w:val="28"/>
          <w:szCs w:val="28"/>
        </w:rPr>
        <w:t>тыс. рублей.</w:t>
      </w:r>
    </w:p>
    <w:p w:rsidR="00FC349D" w:rsidRDefault="00455D74" w:rsidP="00FC349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455D74">
        <w:rPr>
          <w:b/>
          <w:i/>
          <w:sz w:val="28"/>
          <w:szCs w:val="28"/>
        </w:rPr>
        <w:t>Проведение праздничных мероприятий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 w:rsidR="00FC349D">
        <w:rPr>
          <w:b/>
          <w:i/>
          <w:sz w:val="28"/>
          <w:szCs w:val="28"/>
        </w:rPr>
        <w:t xml:space="preserve"> </w:t>
      </w:r>
      <w:r w:rsidR="00FC349D">
        <w:rPr>
          <w:sz w:val="28"/>
          <w:szCs w:val="28"/>
        </w:rPr>
        <w:t xml:space="preserve">исполнение за </w:t>
      </w:r>
      <w:r w:rsidR="00336576">
        <w:rPr>
          <w:sz w:val="28"/>
          <w:szCs w:val="28"/>
        </w:rPr>
        <w:t>девять месяцев</w:t>
      </w:r>
      <w:r w:rsidR="00FC349D">
        <w:rPr>
          <w:sz w:val="28"/>
          <w:szCs w:val="28"/>
        </w:rPr>
        <w:t xml:space="preserve"> 2022 года составило в сумме </w:t>
      </w:r>
      <w:r w:rsidR="00336576">
        <w:rPr>
          <w:b/>
          <w:sz w:val="28"/>
          <w:szCs w:val="28"/>
        </w:rPr>
        <w:t>102</w:t>
      </w:r>
      <w:r w:rsidR="00FC349D">
        <w:rPr>
          <w:b/>
          <w:sz w:val="28"/>
          <w:szCs w:val="28"/>
        </w:rPr>
        <w:t>,</w:t>
      </w:r>
      <w:r w:rsidR="00A809F2">
        <w:rPr>
          <w:b/>
          <w:sz w:val="28"/>
          <w:szCs w:val="28"/>
        </w:rPr>
        <w:t>9</w:t>
      </w:r>
      <w:r w:rsidR="00FC349D" w:rsidRPr="000F0EEA">
        <w:rPr>
          <w:b/>
          <w:sz w:val="28"/>
          <w:szCs w:val="28"/>
        </w:rPr>
        <w:t xml:space="preserve"> </w:t>
      </w:r>
      <w:r w:rsidR="00FC349D">
        <w:rPr>
          <w:sz w:val="28"/>
          <w:szCs w:val="28"/>
        </w:rPr>
        <w:t xml:space="preserve">тыс. рублей или </w:t>
      </w:r>
      <w:r w:rsidR="00336576">
        <w:rPr>
          <w:b/>
          <w:sz w:val="28"/>
          <w:szCs w:val="28"/>
        </w:rPr>
        <w:t>158</w:t>
      </w:r>
      <w:r w:rsidR="00FC349D">
        <w:rPr>
          <w:b/>
          <w:sz w:val="28"/>
          <w:szCs w:val="28"/>
        </w:rPr>
        <w:t>,</w:t>
      </w:r>
      <w:r w:rsidR="00336576">
        <w:rPr>
          <w:b/>
          <w:sz w:val="28"/>
          <w:szCs w:val="28"/>
        </w:rPr>
        <w:t>3</w:t>
      </w:r>
      <w:r w:rsidR="00FC349D">
        <w:rPr>
          <w:sz w:val="28"/>
          <w:szCs w:val="28"/>
        </w:rPr>
        <w:t>% годовых плановых назначений.</w:t>
      </w:r>
    </w:p>
    <w:p w:rsidR="00D070F3" w:rsidRDefault="000F0EEA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 w:rsidR="00D070F3">
        <w:rPr>
          <w:sz w:val="28"/>
          <w:szCs w:val="28"/>
        </w:rPr>
        <w:t>з вышеизложенного следует:</w:t>
      </w:r>
    </w:p>
    <w:p w:rsidR="00CE05BB" w:rsidRDefault="004317FB" w:rsidP="00CE05B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05BB">
        <w:rPr>
          <w:sz w:val="28"/>
          <w:szCs w:val="28"/>
        </w:rPr>
        <w:t>1) исполнение по четырем муниципальным</w:t>
      </w:r>
      <w:r w:rsidR="00CE05BB" w:rsidRPr="00DB04A3">
        <w:rPr>
          <w:sz w:val="28"/>
          <w:szCs w:val="28"/>
        </w:rPr>
        <w:t xml:space="preserve"> программ</w:t>
      </w:r>
      <w:r w:rsidR="00CE05BB">
        <w:rPr>
          <w:sz w:val="28"/>
          <w:szCs w:val="28"/>
        </w:rPr>
        <w:t>ам</w:t>
      </w:r>
      <w:r w:rsidR="00CE05BB" w:rsidRPr="00DB04A3">
        <w:rPr>
          <w:sz w:val="28"/>
          <w:szCs w:val="28"/>
        </w:rPr>
        <w:t xml:space="preserve"> </w:t>
      </w:r>
      <w:r w:rsidR="00CE05BB">
        <w:rPr>
          <w:sz w:val="28"/>
          <w:szCs w:val="28"/>
        </w:rPr>
        <w:t>за девять месяцев 2022 года не осуществлялось;</w:t>
      </w:r>
    </w:p>
    <w:p w:rsidR="00D070F3" w:rsidRDefault="00D070F3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19" w:name="_Hlk71018099"/>
      <w:r>
        <w:rPr>
          <w:sz w:val="28"/>
          <w:szCs w:val="28"/>
        </w:rPr>
        <w:t>2) низкий процент исполнения сложился по</w:t>
      </w:r>
      <w:r w:rsidR="00CE05BB">
        <w:rPr>
          <w:sz w:val="28"/>
          <w:szCs w:val="28"/>
        </w:rPr>
        <w:t xml:space="preserve"> следующим</w:t>
      </w:r>
      <w:r>
        <w:rPr>
          <w:sz w:val="28"/>
          <w:szCs w:val="28"/>
        </w:rPr>
        <w:t xml:space="preserve"> муниципальн</w:t>
      </w:r>
      <w:r w:rsidR="00CE05BB">
        <w:rPr>
          <w:sz w:val="28"/>
          <w:szCs w:val="28"/>
        </w:rPr>
        <w:t>ым</w:t>
      </w:r>
      <w:r>
        <w:rPr>
          <w:sz w:val="28"/>
          <w:szCs w:val="28"/>
        </w:rPr>
        <w:t xml:space="preserve"> программ</w:t>
      </w:r>
      <w:r w:rsidR="00CE05BB">
        <w:rPr>
          <w:sz w:val="28"/>
          <w:szCs w:val="28"/>
        </w:rPr>
        <w:t>ам</w:t>
      </w:r>
      <w:r>
        <w:rPr>
          <w:sz w:val="28"/>
          <w:szCs w:val="28"/>
        </w:rPr>
        <w:t>:</w:t>
      </w:r>
    </w:p>
    <w:p w:rsidR="00D070F3" w:rsidRDefault="00D070F3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92A57">
        <w:rPr>
          <w:sz w:val="28"/>
          <w:szCs w:val="28"/>
        </w:rPr>
        <w:t>- «</w:t>
      </w:r>
      <w:r w:rsidR="00913D19" w:rsidRPr="00913D19">
        <w:rPr>
          <w:sz w:val="28"/>
          <w:szCs w:val="28"/>
        </w:rPr>
        <w:t>Обеспечение пожарной безопасности на территории Новосельского сельского поселения Вяземского района Смоленской области</w:t>
      </w:r>
      <w:r w:rsidR="00A92A57" w:rsidRPr="00A92A57">
        <w:rPr>
          <w:sz w:val="28"/>
          <w:szCs w:val="28"/>
        </w:rPr>
        <w:t>»</w:t>
      </w:r>
      <w:r w:rsidR="00A92A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336576">
        <w:rPr>
          <w:b/>
          <w:sz w:val="28"/>
          <w:szCs w:val="28"/>
        </w:rPr>
        <w:t>36</w:t>
      </w:r>
      <w:r w:rsidR="00455D74">
        <w:rPr>
          <w:b/>
          <w:sz w:val="28"/>
          <w:szCs w:val="28"/>
        </w:rPr>
        <w:t>,</w:t>
      </w:r>
      <w:r w:rsidR="00336576">
        <w:rPr>
          <w:b/>
          <w:sz w:val="28"/>
          <w:szCs w:val="28"/>
        </w:rPr>
        <w:t>6</w:t>
      </w:r>
      <w:r>
        <w:rPr>
          <w:sz w:val="28"/>
          <w:szCs w:val="28"/>
        </w:rPr>
        <w:t>%;</w:t>
      </w:r>
    </w:p>
    <w:p w:rsidR="00CE05BB" w:rsidRDefault="00CE05BB" w:rsidP="00CE05B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92A57">
        <w:rPr>
          <w:sz w:val="28"/>
          <w:szCs w:val="28"/>
        </w:rPr>
        <w:t>-</w:t>
      </w:r>
      <w:r w:rsidR="00CC21C5">
        <w:rPr>
          <w:sz w:val="28"/>
          <w:szCs w:val="28"/>
        </w:rPr>
        <w:t xml:space="preserve"> </w:t>
      </w:r>
      <w:r w:rsidRPr="00CC21C5">
        <w:rPr>
          <w:sz w:val="28"/>
          <w:szCs w:val="28"/>
        </w:rPr>
        <w:t>«</w:t>
      </w:r>
      <w:r w:rsidR="00CC21C5" w:rsidRPr="00CC21C5">
        <w:rPr>
          <w:color w:val="000000"/>
          <w:sz w:val="28"/>
          <w:szCs w:val="28"/>
        </w:rPr>
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</w:r>
      <w:r w:rsidRPr="00A92A57">
        <w:rPr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="00CC21C5">
        <w:rPr>
          <w:b/>
          <w:sz w:val="28"/>
          <w:szCs w:val="28"/>
        </w:rPr>
        <w:t>41</w:t>
      </w:r>
      <w:r>
        <w:rPr>
          <w:b/>
          <w:sz w:val="28"/>
          <w:szCs w:val="28"/>
        </w:rPr>
        <w:t>,</w:t>
      </w:r>
      <w:r w:rsidR="00CC21C5">
        <w:rPr>
          <w:b/>
          <w:sz w:val="28"/>
          <w:szCs w:val="28"/>
        </w:rPr>
        <w:t>1</w:t>
      </w:r>
      <w:r>
        <w:rPr>
          <w:sz w:val="28"/>
          <w:szCs w:val="28"/>
        </w:rPr>
        <w:t>%;</w:t>
      </w:r>
    </w:p>
    <w:p w:rsidR="00CC21C5" w:rsidRPr="00CC21C5" w:rsidRDefault="00CC21C5" w:rsidP="00CE05B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C21C5">
        <w:rPr>
          <w:sz w:val="28"/>
          <w:szCs w:val="28"/>
        </w:rPr>
        <w:t>«</w:t>
      </w:r>
      <w:r w:rsidRPr="00CC21C5">
        <w:rPr>
          <w:color w:val="000000"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области»</w:t>
      </w:r>
      <w:r>
        <w:rPr>
          <w:color w:val="000000"/>
          <w:sz w:val="28"/>
          <w:szCs w:val="28"/>
        </w:rPr>
        <w:t xml:space="preserve"> - </w:t>
      </w:r>
      <w:r>
        <w:rPr>
          <w:b/>
          <w:color w:val="000000"/>
          <w:sz w:val="28"/>
          <w:szCs w:val="28"/>
        </w:rPr>
        <w:t>57,6</w:t>
      </w:r>
      <w:r>
        <w:rPr>
          <w:color w:val="000000"/>
          <w:sz w:val="28"/>
          <w:szCs w:val="28"/>
        </w:rPr>
        <w:t>%.</w:t>
      </w:r>
    </w:p>
    <w:p w:rsidR="000F5CD7" w:rsidRDefault="000F5CD7" w:rsidP="000F5CD7">
      <w:pPr>
        <w:ind w:firstLine="709"/>
        <w:jc w:val="both"/>
        <w:rPr>
          <w:sz w:val="28"/>
          <w:szCs w:val="28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</w:t>
      </w:r>
      <w:r w:rsidR="00455D74">
        <w:rPr>
          <w:sz w:val="28"/>
          <w:szCs w:val="28"/>
        </w:rPr>
        <w:t xml:space="preserve"> </w:t>
      </w:r>
      <w:r w:rsidR="00980D98">
        <w:rPr>
          <w:sz w:val="28"/>
          <w:szCs w:val="28"/>
        </w:rPr>
        <w:t>за</w:t>
      </w:r>
      <w:r w:rsidR="00455D74">
        <w:rPr>
          <w:sz w:val="28"/>
          <w:szCs w:val="28"/>
        </w:rPr>
        <w:t xml:space="preserve"> </w:t>
      </w:r>
      <w:r w:rsidR="00CC21C5">
        <w:rPr>
          <w:sz w:val="28"/>
          <w:szCs w:val="28"/>
        </w:rPr>
        <w:t>девять месяцев</w:t>
      </w:r>
      <w:r w:rsidR="00455D74">
        <w:rPr>
          <w:sz w:val="28"/>
          <w:szCs w:val="28"/>
        </w:rPr>
        <w:t xml:space="preserve"> 2022 года</w:t>
      </w:r>
      <w:r w:rsidRPr="00484954">
        <w:rPr>
          <w:sz w:val="28"/>
          <w:szCs w:val="28"/>
        </w:rPr>
        <w:t>, что не позволяет в полной мере реализовать их мероприятия.</w:t>
      </w:r>
    </w:p>
    <w:p w:rsidR="00D070F3" w:rsidRDefault="00D070F3" w:rsidP="00D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A92A57">
        <w:rPr>
          <w:sz w:val="28"/>
          <w:szCs w:val="28"/>
        </w:rPr>
        <w:t>Администрации сельского поселения</w:t>
      </w:r>
      <w:r>
        <w:rPr>
          <w:sz w:val="28"/>
          <w:szCs w:val="28"/>
        </w:rPr>
        <w:t xml:space="preserve">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 w:rsidR="000F5CD7"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="000F5CD7" w:rsidRPr="00484954">
        <w:rPr>
          <w:sz w:val="28"/>
          <w:szCs w:val="28"/>
        </w:rPr>
        <w:t xml:space="preserve"> с </w:t>
      </w:r>
      <w:r w:rsidR="00AC457A">
        <w:rPr>
          <w:sz w:val="28"/>
          <w:szCs w:val="28"/>
        </w:rPr>
        <w:t xml:space="preserve">низким </w:t>
      </w:r>
      <w:r w:rsidR="000F5CD7" w:rsidRPr="00484954">
        <w:rPr>
          <w:sz w:val="28"/>
          <w:szCs w:val="28"/>
        </w:rPr>
        <w:t>процентом исполнения</w:t>
      </w:r>
      <w:r w:rsidR="00AC457A"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</w:t>
      </w:r>
      <w:r w:rsidR="003415C1">
        <w:rPr>
          <w:sz w:val="28"/>
          <w:szCs w:val="28"/>
        </w:rPr>
        <w:t xml:space="preserve"> в </w:t>
      </w:r>
      <w:r w:rsidR="00EB2256">
        <w:rPr>
          <w:sz w:val="28"/>
          <w:szCs w:val="28"/>
        </w:rPr>
        <w:t>202</w:t>
      </w:r>
      <w:r w:rsidR="00455D74">
        <w:rPr>
          <w:sz w:val="28"/>
          <w:szCs w:val="28"/>
        </w:rPr>
        <w:t>2</w:t>
      </w:r>
      <w:r w:rsidR="003415C1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bookmarkEnd w:id="19"/>
    <w:p w:rsidR="00D52BF1" w:rsidRDefault="00D52BF1" w:rsidP="00D070F3">
      <w:pPr>
        <w:ind w:firstLine="709"/>
        <w:jc w:val="both"/>
        <w:rPr>
          <w:sz w:val="28"/>
          <w:szCs w:val="28"/>
        </w:rPr>
      </w:pPr>
    </w:p>
    <w:p w:rsidR="00DA34A2" w:rsidRPr="00BE7ACE" w:rsidRDefault="00AC457A" w:rsidP="00DA34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</w:t>
      </w:r>
      <w:r w:rsidR="002A7218">
        <w:rPr>
          <w:rFonts w:ascii="Times New Roman" w:hAnsi="Times New Roman" w:cs="Times New Roman"/>
          <w:b/>
          <w:sz w:val="28"/>
          <w:szCs w:val="28"/>
        </w:rPr>
        <w:t>.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Анализ исполнения бюджета </w:t>
      </w:r>
      <w:r w:rsidR="00605D1F" w:rsidRPr="00BE7ACE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поселения в рамках непрограммных расходов</w:t>
      </w:r>
    </w:p>
    <w:p w:rsidR="00DA34A2" w:rsidRPr="00BE7ACE" w:rsidRDefault="00DA34A2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4A2" w:rsidRPr="00BE7ACE" w:rsidRDefault="00DA34A2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Hlk103663679"/>
      <w:r w:rsidRPr="00BE7ACE">
        <w:rPr>
          <w:rFonts w:ascii="Times New Roman" w:hAnsi="Times New Roman" w:cs="Times New Roman"/>
          <w:sz w:val="28"/>
          <w:szCs w:val="28"/>
        </w:rPr>
        <w:t xml:space="preserve">За </w:t>
      </w:r>
      <w:r w:rsidR="008379B9">
        <w:rPr>
          <w:rFonts w:ascii="Times New Roman" w:hAnsi="Times New Roman" w:cs="Times New Roman"/>
          <w:sz w:val="28"/>
          <w:szCs w:val="28"/>
        </w:rPr>
        <w:t>девять месяцев</w:t>
      </w:r>
      <w:r w:rsidRPr="00BE7ACE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455D74">
        <w:rPr>
          <w:rFonts w:ascii="Times New Roman" w:hAnsi="Times New Roman" w:cs="Times New Roman"/>
          <w:sz w:val="28"/>
          <w:szCs w:val="28"/>
        </w:rPr>
        <w:t>2</w:t>
      </w:r>
      <w:r w:rsidRPr="00BE7ACE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 w:rsidR="008379B9">
        <w:rPr>
          <w:rFonts w:ascii="Times New Roman" w:hAnsi="Times New Roman" w:cs="Times New Roman"/>
          <w:b/>
          <w:sz w:val="28"/>
          <w:szCs w:val="28"/>
        </w:rPr>
        <w:t>1 035</w:t>
      </w:r>
      <w:r w:rsidR="00455D74">
        <w:rPr>
          <w:rFonts w:ascii="Times New Roman" w:hAnsi="Times New Roman" w:cs="Times New Roman"/>
          <w:b/>
          <w:sz w:val="28"/>
          <w:szCs w:val="28"/>
        </w:rPr>
        <w:t>,</w:t>
      </w:r>
      <w:r w:rsidR="008379B9">
        <w:rPr>
          <w:rFonts w:ascii="Times New Roman" w:hAnsi="Times New Roman" w:cs="Times New Roman"/>
          <w:b/>
          <w:sz w:val="28"/>
          <w:szCs w:val="28"/>
        </w:rPr>
        <w:t>4</w:t>
      </w:r>
      <w:r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379B9">
        <w:rPr>
          <w:rFonts w:ascii="Times New Roman" w:hAnsi="Times New Roman" w:cs="Times New Roman"/>
          <w:b/>
          <w:sz w:val="28"/>
          <w:szCs w:val="28"/>
        </w:rPr>
        <w:t>73</w:t>
      </w:r>
      <w:r w:rsidR="00455D74">
        <w:rPr>
          <w:rFonts w:ascii="Times New Roman" w:hAnsi="Times New Roman" w:cs="Times New Roman"/>
          <w:b/>
          <w:sz w:val="28"/>
          <w:szCs w:val="28"/>
        </w:rPr>
        <w:t>,8</w:t>
      </w:r>
      <w:r w:rsidR="006028EC"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 w:rsidR="00455D74">
        <w:rPr>
          <w:rFonts w:ascii="Times New Roman" w:hAnsi="Times New Roman" w:cs="Times New Roman"/>
          <w:sz w:val="28"/>
          <w:szCs w:val="28"/>
        </w:rPr>
        <w:t xml:space="preserve"> (таблица №</w:t>
      </w:r>
      <w:r w:rsidR="008379B9">
        <w:rPr>
          <w:rFonts w:ascii="Times New Roman" w:hAnsi="Times New Roman" w:cs="Times New Roman"/>
          <w:sz w:val="28"/>
          <w:szCs w:val="28"/>
        </w:rPr>
        <w:t>4</w:t>
      </w:r>
      <w:r w:rsidR="00455D74">
        <w:rPr>
          <w:rFonts w:ascii="Times New Roman" w:hAnsi="Times New Roman" w:cs="Times New Roman"/>
          <w:sz w:val="28"/>
          <w:szCs w:val="28"/>
        </w:rPr>
        <w:t>).</w:t>
      </w:r>
    </w:p>
    <w:bookmarkEnd w:id="20"/>
    <w:p w:rsidR="00F26B5F" w:rsidRDefault="00F26B5F" w:rsidP="00F26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DA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>
        <w:rPr>
          <w:rFonts w:ascii="Times New Roman" w:hAnsi="Times New Roman" w:cs="Times New Roman"/>
          <w:sz w:val="28"/>
          <w:szCs w:val="28"/>
        </w:rPr>
        <w:t>непрограммных расходов</w:t>
      </w:r>
      <w:r w:rsidRPr="00C75DA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8379B9">
        <w:rPr>
          <w:rFonts w:ascii="Times New Roman" w:hAnsi="Times New Roman" w:cs="Times New Roman"/>
          <w:b/>
          <w:sz w:val="28"/>
          <w:szCs w:val="28"/>
        </w:rPr>
        <w:t>12</w:t>
      </w:r>
      <w:r w:rsidR="00AC457A">
        <w:rPr>
          <w:rFonts w:ascii="Times New Roman" w:hAnsi="Times New Roman" w:cs="Times New Roman"/>
          <w:b/>
          <w:sz w:val="28"/>
          <w:szCs w:val="28"/>
        </w:rPr>
        <w:t>,</w:t>
      </w:r>
      <w:r w:rsidR="008379B9">
        <w:rPr>
          <w:rFonts w:ascii="Times New Roman" w:hAnsi="Times New Roman" w:cs="Times New Roman"/>
          <w:b/>
          <w:sz w:val="28"/>
          <w:szCs w:val="28"/>
        </w:rPr>
        <w:t>0</w:t>
      </w:r>
      <w:r w:rsidRPr="00C75DA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сельского поселения </w:t>
      </w:r>
      <w:r w:rsidR="00980D98">
        <w:rPr>
          <w:rFonts w:ascii="Times New Roman" w:hAnsi="Times New Roman" w:cs="Times New Roman"/>
          <w:sz w:val="28"/>
          <w:szCs w:val="28"/>
        </w:rPr>
        <w:t>за</w:t>
      </w:r>
      <w:r w:rsidRPr="00C75DA4">
        <w:rPr>
          <w:rFonts w:ascii="Times New Roman" w:hAnsi="Times New Roman" w:cs="Times New Roman"/>
          <w:sz w:val="28"/>
          <w:szCs w:val="28"/>
        </w:rPr>
        <w:t xml:space="preserve"> </w:t>
      </w:r>
      <w:r w:rsidR="008379B9">
        <w:rPr>
          <w:rFonts w:ascii="Times New Roman" w:hAnsi="Times New Roman" w:cs="Times New Roman"/>
          <w:sz w:val="28"/>
          <w:szCs w:val="28"/>
        </w:rPr>
        <w:t xml:space="preserve">девять месяцев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455D74">
        <w:rPr>
          <w:rFonts w:ascii="Times New Roman" w:hAnsi="Times New Roman" w:cs="Times New Roman"/>
          <w:sz w:val="28"/>
          <w:szCs w:val="28"/>
        </w:rPr>
        <w:t>2</w:t>
      </w:r>
      <w:r w:rsidRPr="00C75DA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0F3" w:rsidRPr="00BE7ACE" w:rsidRDefault="00804029" w:rsidP="00C314DB">
      <w:pPr>
        <w:ind w:firstLine="709"/>
        <w:jc w:val="both"/>
        <w:rPr>
          <w:sz w:val="28"/>
          <w:szCs w:val="28"/>
        </w:rPr>
      </w:pPr>
      <w:r w:rsidRPr="00BE7ACE">
        <w:rPr>
          <w:sz w:val="28"/>
          <w:szCs w:val="28"/>
        </w:rPr>
        <w:t xml:space="preserve">Непрограммные расходы в сумме </w:t>
      </w:r>
      <w:r w:rsidR="008379B9">
        <w:rPr>
          <w:b/>
          <w:sz w:val="28"/>
          <w:szCs w:val="28"/>
        </w:rPr>
        <w:t>1 035</w:t>
      </w:r>
      <w:r w:rsidR="00455D74">
        <w:rPr>
          <w:b/>
          <w:sz w:val="28"/>
          <w:szCs w:val="28"/>
        </w:rPr>
        <w:t>,</w:t>
      </w:r>
      <w:r w:rsidR="008379B9">
        <w:rPr>
          <w:b/>
          <w:sz w:val="28"/>
          <w:szCs w:val="28"/>
        </w:rPr>
        <w:t>4</w:t>
      </w:r>
      <w:r w:rsidRPr="00BE7ACE">
        <w:rPr>
          <w:sz w:val="28"/>
          <w:szCs w:val="28"/>
        </w:rPr>
        <w:t xml:space="preserve"> тыс. рублей направлены на:</w:t>
      </w:r>
    </w:p>
    <w:p w:rsidR="00874C39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 w:rsidRPr="00BE7ACE">
        <w:rPr>
          <w:color w:val="000000"/>
          <w:sz w:val="28"/>
          <w:szCs w:val="28"/>
        </w:rPr>
        <w:t xml:space="preserve">- расходы на выплаты Главе муниципального образования </w:t>
      </w:r>
      <w:r w:rsidR="00155C99">
        <w:rPr>
          <w:color w:val="000000"/>
          <w:sz w:val="28"/>
          <w:szCs w:val="28"/>
        </w:rPr>
        <w:t>Новосельского</w:t>
      </w:r>
      <w:r w:rsidR="00605D1F" w:rsidRPr="00BE7ACE">
        <w:rPr>
          <w:color w:val="000000"/>
          <w:sz w:val="28"/>
          <w:szCs w:val="28"/>
        </w:rPr>
        <w:t xml:space="preserve"> сельского</w:t>
      </w:r>
      <w:r w:rsidRPr="00BE7ACE">
        <w:rPr>
          <w:color w:val="000000"/>
          <w:sz w:val="28"/>
          <w:szCs w:val="28"/>
        </w:rPr>
        <w:t xml:space="preserve"> поселения Вяземского района Смоленской области исполнены в сумме </w:t>
      </w:r>
      <w:r w:rsidR="008379B9">
        <w:rPr>
          <w:b/>
          <w:color w:val="000000"/>
          <w:sz w:val="28"/>
          <w:szCs w:val="28"/>
        </w:rPr>
        <w:t>473</w:t>
      </w:r>
      <w:r w:rsidR="00455D74">
        <w:rPr>
          <w:b/>
          <w:color w:val="000000"/>
          <w:sz w:val="28"/>
          <w:szCs w:val="28"/>
        </w:rPr>
        <w:t>,</w:t>
      </w:r>
      <w:r w:rsidR="00A325F9">
        <w:rPr>
          <w:b/>
          <w:color w:val="000000"/>
          <w:sz w:val="28"/>
          <w:szCs w:val="28"/>
        </w:rPr>
        <w:t>4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8379B9">
        <w:rPr>
          <w:b/>
          <w:color w:val="000000"/>
          <w:sz w:val="28"/>
          <w:szCs w:val="28"/>
        </w:rPr>
        <w:t>77</w:t>
      </w:r>
      <w:r w:rsidR="00455D74">
        <w:rPr>
          <w:b/>
          <w:color w:val="000000"/>
          <w:sz w:val="28"/>
          <w:szCs w:val="28"/>
        </w:rPr>
        <w:t>,</w:t>
      </w:r>
      <w:r w:rsidR="008379B9">
        <w:rPr>
          <w:b/>
          <w:color w:val="000000"/>
          <w:sz w:val="28"/>
          <w:szCs w:val="28"/>
        </w:rPr>
        <w:t>6</w:t>
      </w:r>
      <w:r w:rsidRPr="00BE7ACE">
        <w:rPr>
          <w:color w:val="000000"/>
          <w:sz w:val="28"/>
          <w:szCs w:val="28"/>
        </w:rPr>
        <w:t>% плана;</w:t>
      </w:r>
    </w:p>
    <w:p w:rsidR="00455D74" w:rsidRPr="00337B64" w:rsidRDefault="00455D74" w:rsidP="00455D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р</w:t>
      </w:r>
      <w:r w:rsidRPr="00455D74">
        <w:rPr>
          <w:color w:val="000000"/>
          <w:sz w:val="28"/>
          <w:szCs w:val="28"/>
        </w:rPr>
        <w:t>езервн</w:t>
      </w:r>
      <w:r>
        <w:rPr>
          <w:color w:val="000000"/>
          <w:sz w:val="28"/>
          <w:szCs w:val="28"/>
        </w:rPr>
        <w:t>ого</w:t>
      </w:r>
      <w:r w:rsidRPr="00455D74">
        <w:rPr>
          <w:color w:val="000000"/>
          <w:sz w:val="28"/>
          <w:szCs w:val="28"/>
        </w:rPr>
        <w:t xml:space="preserve"> фонд</w:t>
      </w:r>
      <w:r>
        <w:rPr>
          <w:color w:val="000000"/>
          <w:sz w:val="28"/>
          <w:szCs w:val="28"/>
        </w:rPr>
        <w:t>а</w:t>
      </w:r>
      <w:r w:rsidRPr="00455D74">
        <w:rPr>
          <w:color w:val="000000"/>
          <w:sz w:val="28"/>
          <w:szCs w:val="28"/>
        </w:rPr>
        <w:t xml:space="preserve"> Администрации Новосельского сельского поселения Вяземского района Смоленской области</w:t>
      </w:r>
      <w:r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исполнены в сумме </w:t>
      </w:r>
      <w:r w:rsidR="008379B9">
        <w:rPr>
          <w:b/>
          <w:color w:val="000000"/>
          <w:sz w:val="28"/>
          <w:szCs w:val="28"/>
        </w:rPr>
        <w:t>10</w:t>
      </w:r>
      <w:r>
        <w:rPr>
          <w:b/>
          <w:color w:val="000000"/>
          <w:sz w:val="28"/>
          <w:szCs w:val="28"/>
        </w:rPr>
        <w:t>,0</w:t>
      </w:r>
      <w:r w:rsidRPr="00BE7ACE">
        <w:rPr>
          <w:color w:val="000000"/>
          <w:sz w:val="28"/>
          <w:szCs w:val="28"/>
        </w:rPr>
        <w:t xml:space="preserve"> тыс. </w:t>
      </w:r>
      <w:r w:rsidRPr="00337B64">
        <w:rPr>
          <w:color w:val="000000"/>
          <w:sz w:val="28"/>
          <w:szCs w:val="28"/>
        </w:rPr>
        <w:t xml:space="preserve">рублей или </w:t>
      </w:r>
      <w:r w:rsidR="008379B9">
        <w:rPr>
          <w:b/>
          <w:color w:val="000000"/>
          <w:sz w:val="28"/>
          <w:szCs w:val="28"/>
        </w:rPr>
        <w:t>10</w:t>
      </w:r>
      <w:r w:rsidRPr="00337B64">
        <w:rPr>
          <w:b/>
          <w:color w:val="000000"/>
          <w:sz w:val="28"/>
          <w:szCs w:val="28"/>
        </w:rPr>
        <w:t>,0</w:t>
      </w:r>
      <w:r w:rsidRPr="00337B64">
        <w:rPr>
          <w:color w:val="000000"/>
          <w:sz w:val="28"/>
          <w:szCs w:val="28"/>
        </w:rPr>
        <w:t>% плана;</w:t>
      </w:r>
    </w:p>
    <w:p w:rsidR="00384DF2" w:rsidRPr="00337B64" w:rsidRDefault="00384DF2" w:rsidP="00384DF2">
      <w:pPr>
        <w:ind w:firstLine="709"/>
        <w:jc w:val="both"/>
        <w:rPr>
          <w:color w:val="000000"/>
          <w:sz w:val="28"/>
          <w:szCs w:val="28"/>
        </w:rPr>
      </w:pPr>
      <w:r w:rsidRPr="00337B64">
        <w:rPr>
          <w:color w:val="000000"/>
          <w:sz w:val="28"/>
          <w:szCs w:val="28"/>
        </w:rPr>
        <w:t xml:space="preserve">- расходы на осуществление первичного воинского учета на территориях, где отсутствуют военные комиссариаты исполнены в сумме </w:t>
      </w:r>
      <w:r w:rsidR="008379B9">
        <w:rPr>
          <w:b/>
          <w:color w:val="000000"/>
          <w:sz w:val="28"/>
          <w:szCs w:val="28"/>
        </w:rPr>
        <w:t>168</w:t>
      </w:r>
      <w:r w:rsidR="00455D74" w:rsidRPr="00337B64">
        <w:rPr>
          <w:b/>
          <w:color w:val="000000"/>
          <w:sz w:val="28"/>
          <w:szCs w:val="28"/>
        </w:rPr>
        <w:t>,</w:t>
      </w:r>
      <w:r w:rsidR="008379B9">
        <w:rPr>
          <w:b/>
          <w:color w:val="000000"/>
          <w:sz w:val="28"/>
          <w:szCs w:val="28"/>
        </w:rPr>
        <w:t>8</w:t>
      </w:r>
      <w:r w:rsidRPr="00337B64">
        <w:rPr>
          <w:color w:val="000000"/>
          <w:sz w:val="28"/>
          <w:szCs w:val="28"/>
        </w:rPr>
        <w:t xml:space="preserve"> тыс. рублей или </w:t>
      </w:r>
      <w:r w:rsidR="008379B9">
        <w:rPr>
          <w:b/>
          <w:color w:val="000000"/>
          <w:sz w:val="28"/>
          <w:szCs w:val="28"/>
        </w:rPr>
        <w:t>60</w:t>
      </w:r>
      <w:r w:rsidR="00337B64" w:rsidRPr="00337B64">
        <w:rPr>
          <w:b/>
          <w:color w:val="000000"/>
          <w:sz w:val="28"/>
          <w:szCs w:val="28"/>
        </w:rPr>
        <w:t>,</w:t>
      </w:r>
      <w:r w:rsidR="008379B9">
        <w:rPr>
          <w:b/>
          <w:color w:val="000000"/>
          <w:sz w:val="28"/>
          <w:szCs w:val="28"/>
        </w:rPr>
        <w:t>5</w:t>
      </w:r>
      <w:r w:rsidRPr="00337B64">
        <w:rPr>
          <w:color w:val="000000"/>
          <w:sz w:val="28"/>
          <w:szCs w:val="28"/>
        </w:rPr>
        <w:t>% плана;</w:t>
      </w:r>
    </w:p>
    <w:p w:rsidR="008379B9" w:rsidRPr="00337B64" w:rsidRDefault="00337B64" w:rsidP="008379B9">
      <w:pPr>
        <w:ind w:firstLine="709"/>
        <w:jc w:val="both"/>
        <w:rPr>
          <w:color w:val="000000"/>
          <w:sz w:val="28"/>
          <w:szCs w:val="28"/>
        </w:rPr>
      </w:pPr>
      <w:r w:rsidRPr="00337B64">
        <w:rPr>
          <w:color w:val="000000"/>
          <w:sz w:val="28"/>
          <w:szCs w:val="28"/>
        </w:rPr>
        <w:t>- расходы на проведение выборов</w:t>
      </w:r>
      <w:r w:rsidR="008379B9">
        <w:rPr>
          <w:color w:val="000000"/>
          <w:sz w:val="28"/>
          <w:szCs w:val="28"/>
        </w:rPr>
        <w:t xml:space="preserve"> </w:t>
      </w:r>
      <w:r w:rsidR="008379B9" w:rsidRPr="00337B64">
        <w:rPr>
          <w:color w:val="000000"/>
          <w:sz w:val="28"/>
          <w:szCs w:val="28"/>
        </w:rPr>
        <w:t xml:space="preserve">исполнены в сумме </w:t>
      </w:r>
      <w:r w:rsidR="008379B9">
        <w:rPr>
          <w:b/>
          <w:color w:val="000000"/>
          <w:sz w:val="28"/>
          <w:szCs w:val="28"/>
        </w:rPr>
        <w:t>256</w:t>
      </w:r>
      <w:r w:rsidR="008379B9" w:rsidRPr="00337B64">
        <w:rPr>
          <w:b/>
          <w:color w:val="000000"/>
          <w:sz w:val="28"/>
          <w:szCs w:val="28"/>
        </w:rPr>
        <w:t>,</w:t>
      </w:r>
      <w:r w:rsidR="008379B9">
        <w:rPr>
          <w:b/>
          <w:color w:val="000000"/>
          <w:sz w:val="28"/>
          <w:szCs w:val="28"/>
        </w:rPr>
        <w:t>7</w:t>
      </w:r>
      <w:r w:rsidR="008379B9" w:rsidRPr="00337B64">
        <w:rPr>
          <w:color w:val="000000"/>
          <w:sz w:val="28"/>
          <w:szCs w:val="28"/>
        </w:rPr>
        <w:t xml:space="preserve"> тыс. рублей или </w:t>
      </w:r>
      <w:r w:rsidR="008379B9">
        <w:rPr>
          <w:b/>
          <w:color w:val="000000"/>
          <w:sz w:val="28"/>
          <w:szCs w:val="28"/>
        </w:rPr>
        <w:t>91</w:t>
      </w:r>
      <w:r w:rsidR="008379B9" w:rsidRPr="00337B64">
        <w:rPr>
          <w:b/>
          <w:color w:val="000000"/>
          <w:sz w:val="28"/>
          <w:szCs w:val="28"/>
        </w:rPr>
        <w:t>,</w:t>
      </w:r>
      <w:r w:rsidR="008379B9">
        <w:rPr>
          <w:b/>
          <w:color w:val="000000"/>
          <w:sz w:val="28"/>
          <w:szCs w:val="28"/>
        </w:rPr>
        <w:t>8</w:t>
      </w:r>
      <w:r w:rsidR="008379B9" w:rsidRPr="00337B64">
        <w:rPr>
          <w:color w:val="000000"/>
          <w:sz w:val="28"/>
          <w:szCs w:val="28"/>
        </w:rPr>
        <w:t>% плана;</w:t>
      </w:r>
    </w:p>
    <w:p w:rsidR="00337B64" w:rsidRPr="00337B64" w:rsidRDefault="00337B64" w:rsidP="00384DF2">
      <w:pPr>
        <w:ind w:firstLine="709"/>
        <w:jc w:val="both"/>
        <w:rPr>
          <w:color w:val="000000"/>
          <w:sz w:val="28"/>
          <w:szCs w:val="28"/>
        </w:rPr>
      </w:pPr>
      <w:r w:rsidRPr="00337B64">
        <w:rPr>
          <w:color w:val="000000"/>
          <w:sz w:val="28"/>
          <w:szCs w:val="28"/>
        </w:rPr>
        <w:t xml:space="preserve"> - расходы на содержание и обслуживание муниципальной казны исполнены в сумме </w:t>
      </w:r>
      <w:r w:rsidR="006F40EC">
        <w:rPr>
          <w:b/>
          <w:color w:val="000000"/>
          <w:sz w:val="28"/>
          <w:szCs w:val="28"/>
        </w:rPr>
        <w:t>105</w:t>
      </w:r>
      <w:r w:rsidRPr="00337B64">
        <w:rPr>
          <w:b/>
          <w:color w:val="000000"/>
          <w:sz w:val="28"/>
          <w:szCs w:val="28"/>
        </w:rPr>
        <w:t>,</w:t>
      </w:r>
      <w:r w:rsidR="006F40EC">
        <w:rPr>
          <w:b/>
          <w:color w:val="000000"/>
          <w:sz w:val="28"/>
          <w:szCs w:val="28"/>
        </w:rPr>
        <w:t>0</w:t>
      </w:r>
      <w:r w:rsidRPr="00337B64">
        <w:rPr>
          <w:color w:val="000000"/>
          <w:sz w:val="28"/>
          <w:szCs w:val="28"/>
        </w:rPr>
        <w:t xml:space="preserve"> тыс. рублей или </w:t>
      </w:r>
      <w:r w:rsidRPr="00337B64">
        <w:rPr>
          <w:b/>
          <w:color w:val="000000"/>
          <w:sz w:val="28"/>
          <w:szCs w:val="28"/>
        </w:rPr>
        <w:t>1</w:t>
      </w:r>
      <w:r w:rsidR="006F40EC">
        <w:rPr>
          <w:b/>
          <w:color w:val="000000"/>
          <w:sz w:val="28"/>
          <w:szCs w:val="28"/>
        </w:rPr>
        <w:t>12</w:t>
      </w:r>
      <w:r w:rsidRPr="00337B64">
        <w:rPr>
          <w:b/>
          <w:color w:val="000000"/>
          <w:sz w:val="28"/>
          <w:szCs w:val="28"/>
        </w:rPr>
        <w:t>,</w:t>
      </w:r>
      <w:r w:rsidR="006F40EC">
        <w:rPr>
          <w:b/>
          <w:color w:val="000000"/>
          <w:sz w:val="28"/>
          <w:szCs w:val="28"/>
        </w:rPr>
        <w:t>9</w:t>
      </w:r>
      <w:r w:rsidRPr="00337B64">
        <w:rPr>
          <w:color w:val="000000"/>
          <w:sz w:val="28"/>
          <w:szCs w:val="28"/>
        </w:rPr>
        <w:t>% плана;</w:t>
      </w:r>
    </w:p>
    <w:p w:rsidR="00337B64" w:rsidRPr="00337B64" w:rsidRDefault="00337B64" w:rsidP="00337B64">
      <w:pPr>
        <w:ind w:firstLine="709"/>
        <w:jc w:val="both"/>
        <w:rPr>
          <w:color w:val="000000"/>
          <w:sz w:val="28"/>
          <w:szCs w:val="28"/>
        </w:rPr>
      </w:pPr>
      <w:r w:rsidRPr="00337B64">
        <w:rPr>
          <w:color w:val="000000"/>
          <w:sz w:val="28"/>
          <w:szCs w:val="28"/>
        </w:rPr>
        <w:t>- расходы на компенсационные выплаты депутатам н</w:t>
      </w:r>
      <w:r w:rsidR="006F40EC">
        <w:rPr>
          <w:color w:val="000000"/>
          <w:sz w:val="28"/>
          <w:szCs w:val="28"/>
        </w:rPr>
        <w:t>е</w:t>
      </w:r>
      <w:r w:rsidRPr="00337B64">
        <w:rPr>
          <w:color w:val="000000"/>
          <w:sz w:val="28"/>
          <w:szCs w:val="28"/>
        </w:rPr>
        <w:t xml:space="preserve"> осуществлялись, при плановых назначениях в сумме </w:t>
      </w:r>
      <w:r w:rsidRPr="00337B64">
        <w:rPr>
          <w:b/>
          <w:color w:val="000000"/>
          <w:sz w:val="28"/>
          <w:szCs w:val="28"/>
        </w:rPr>
        <w:t>20,0</w:t>
      </w:r>
      <w:r w:rsidRPr="00337B64">
        <w:rPr>
          <w:color w:val="000000"/>
          <w:sz w:val="28"/>
          <w:szCs w:val="28"/>
        </w:rPr>
        <w:t xml:space="preserve"> тыс. рублей;</w:t>
      </w:r>
    </w:p>
    <w:p w:rsidR="00F13599" w:rsidRDefault="00F13599" w:rsidP="00F13599">
      <w:pPr>
        <w:ind w:firstLine="709"/>
        <w:jc w:val="both"/>
        <w:rPr>
          <w:color w:val="000000"/>
          <w:sz w:val="28"/>
          <w:szCs w:val="28"/>
        </w:rPr>
      </w:pPr>
      <w:r w:rsidRPr="00337B64">
        <w:rPr>
          <w:color w:val="000000"/>
          <w:sz w:val="28"/>
          <w:szCs w:val="28"/>
        </w:rPr>
        <w:t xml:space="preserve">- </w:t>
      </w:r>
      <w:r w:rsidR="00337B64" w:rsidRPr="00337B64">
        <w:rPr>
          <w:color w:val="000000"/>
          <w:sz w:val="28"/>
          <w:szCs w:val="28"/>
        </w:rPr>
        <w:t>расходы на межбюджетные трансферты исполнены</w:t>
      </w:r>
      <w:r w:rsidRPr="00337B64">
        <w:rPr>
          <w:color w:val="000000"/>
          <w:sz w:val="28"/>
          <w:szCs w:val="28"/>
        </w:rPr>
        <w:t xml:space="preserve"> в сумме </w:t>
      </w:r>
      <w:r w:rsidR="00241FE2">
        <w:rPr>
          <w:b/>
          <w:color w:val="000000"/>
          <w:sz w:val="28"/>
          <w:szCs w:val="28"/>
        </w:rPr>
        <w:t>2</w:t>
      </w:r>
      <w:r w:rsidR="006F40EC">
        <w:rPr>
          <w:b/>
          <w:color w:val="000000"/>
          <w:sz w:val="28"/>
          <w:szCs w:val="28"/>
        </w:rPr>
        <w:t>1</w:t>
      </w:r>
      <w:r w:rsidR="00337B64" w:rsidRPr="00337B64">
        <w:rPr>
          <w:b/>
          <w:color w:val="000000"/>
          <w:sz w:val="28"/>
          <w:szCs w:val="28"/>
        </w:rPr>
        <w:t>,</w:t>
      </w:r>
      <w:r w:rsidR="006F40EC">
        <w:rPr>
          <w:b/>
          <w:color w:val="000000"/>
          <w:sz w:val="28"/>
          <w:szCs w:val="28"/>
        </w:rPr>
        <w:t>9</w:t>
      </w:r>
      <w:r w:rsidRPr="00337B64">
        <w:rPr>
          <w:color w:val="000000"/>
          <w:sz w:val="28"/>
          <w:szCs w:val="28"/>
        </w:rPr>
        <w:t xml:space="preserve"> тыс. рублей или </w:t>
      </w:r>
      <w:r w:rsidR="006F40EC">
        <w:rPr>
          <w:b/>
          <w:color w:val="000000"/>
          <w:sz w:val="28"/>
          <w:szCs w:val="28"/>
        </w:rPr>
        <w:t>100</w:t>
      </w:r>
      <w:r w:rsidR="00337B64" w:rsidRPr="00337B64">
        <w:rPr>
          <w:b/>
          <w:color w:val="000000"/>
          <w:sz w:val="28"/>
          <w:szCs w:val="28"/>
        </w:rPr>
        <w:t>,</w:t>
      </w:r>
      <w:r w:rsidR="006F40EC">
        <w:rPr>
          <w:b/>
          <w:color w:val="000000"/>
          <w:sz w:val="28"/>
          <w:szCs w:val="28"/>
        </w:rPr>
        <w:t>0</w:t>
      </w:r>
      <w:r w:rsidRPr="00337B64">
        <w:rPr>
          <w:color w:val="000000"/>
          <w:sz w:val="28"/>
          <w:szCs w:val="28"/>
        </w:rPr>
        <w:t>% плана.</w:t>
      </w:r>
    </w:p>
    <w:p w:rsidR="00D05A96" w:rsidRDefault="00D05A96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CC" w:rsidRDefault="00FC7AE4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. Результат исполнения бюджета </w:t>
      </w:r>
      <w:r w:rsidR="00605D1F" w:rsidRPr="00D14F03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</w:p>
    <w:p w:rsidR="00FE4A20" w:rsidRPr="00D14F03" w:rsidRDefault="00FE4A20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F0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75739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Pr="00D14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202</w:t>
      </w:r>
      <w:r w:rsidR="007913F7">
        <w:rPr>
          <w:rFonts w:ascii="Times New Roman" w:hAnsi="Times New Roman" w:cs="Times New Roman"/>
          <w:b/>
          <w:sz w:val="28"/>
          <w:szCs w:val="28"/>
        </w:rPr>
        <w:t>2</w:t>
      </w:r>
      <w:r w:rsidRPr="00D14F0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E4A20" w:rsidRPr="00D14F03" w:rsidRDefault="00FE4A20" w:rsidP="00FE4A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739" w:rsidRDefault="00FE4A20" w:rsidP="00475739">
      <w:pPr>
        <w:ind w:firstLine="709"/>
        <w:jc w:val="both"/>
        <w:rPr>
          <w:sz w:val="28"/>
          <w:szCs w:val="28"/>
        </w:rPr>
      </w:pPr>
      <w:r w:rsidRPr="00D14F03">
        <w:rPr>
          <w:sz w:val="28"/>
          <w:szCs w:val="28"/>
        </w:rPr>
        <w:t xml:space="preserve">Дефицит (профицит) бюджета и источники финансирования дефицита бюджета поселения на </w:t>
      </w:r>
      <w:r w:rsidR="00EB2256">
        <w:rPr>
          <w:sz w:val="28"/>
          <w:szCs w:val="28"/>
        </w:rPr>
        <w:t>202</w:t>
      </w:r>
      <w:r w:rsidR="00337B64">
        <w:rPr>
          <w:sz w:val="28"/>
          <w:szCs w:val="28"/>
        </w:rPr>
        <w:t>2</w:t>
      </w:r>
      <w:r w:rsidRPr="00D14F03">
        <w:rPr>
          <w:sz w:val="28"/>
          <w:szCs w:val="28"/>
        </w:rPr>
        <w:t xml:space="preserve"> год </w:t>
      </w:r>
      <w:r w:rsidR="005D0577" w:rsidRPr="00D14F03">
        <w:rPr>
          <w:sz w:val="28"/>
          <w:szCs w:val="28"/>
        </w:rPr>
        <w:t xml:space="preserve">утвержден </w:t>
      </w:r>
      <w:bookmarkStart w:id="21" w:name="_Hlk71030625"/>
      <w:r w:rsidR="005D0577" w:rsidRPr="00D14F03">
        <w:rPr>
          <w:sz w:val="28"/>
          <w:szCs w:val="28"/>
        </w:rPr>
        <w:t xml:space="preserve">решением Совета депутатов </w:t>
      </w:r>
      <w:r w:rsidR="00155C99">
        <w:rPr>
          <w:sz w:val="28"/>
          <w:szCs w:val="28"/>
        </w:rPr>
        <w:t>Новосельского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от </w:t>
      </w:r>
      <w:r w:rsidR="00FC7AE4">
        <w:rPr>
          <w:sz w:val="28"/>
          <w:szCs w:val="28"/>
        </w:rPr>
        <w:t>28.12.202</w:t>
      </w:r>
      <w:r w:rsidR="00337B64">
        <w:rPr>
          <w:sz w:val="28"/>
          <w:szCs w:val="28"/>
        </w:rPr>
        <w:t>1</w:t>
      </w:r>
      <w:r w:rsidR="00FC7AE4">
        <w:rPr>
          <w:sz w:val="28"/>
          <w:szCs w:val="28"/>
        </w:rPr>
        <w:t xml:space="preserve"> №</w:t>
      </w:r>
      <w:r w:rsidR="00337B64">
        <w:rPr>
          <w:sz w:val="28"/>
          <w:szCs w:val="28"/>
        </w:rPr>
        <w:t>36</w:t>
      </w:r>
      <w:r w:rsidR="005D0577" w:rsidRPr="00D14F03">
        <w:rPr>
          <w:sz w:val="28"/>
          <w:szCs w:val="28"/>
        </w:rPr>
        <w:t xml:space="preserve"> «О бюджете </w:t>
      </w:r>
      <w:r w:rsidR="00155C99">
        <w:rPr>
          <w:sz w:val="28"/>
          <w:szCs w:val="28"/>
        </w:rPr>
        <w:t>Новосельского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sz w:val="28"/>
          <w:szCs w:val="28"/>
        </w:rPr>
        <w:t>202</w:t>
      </w:r>
      <w:r w:rsidR="00337B64">
        <w:rPr>
          <w:sz w:val="28"/>
          <w:szCs w:val="28"/>
        </w:rPr>
        <w:t>2</w:t>
      </w:r>
      <w:r w:rsidR="005D0577" w:rsidRPr="00D14F03">
        <w:rPr>
          <w:sz w:val="28"/>
          <w:szCs w:val="28"/>
        </w:rPr>
        <w:t xml:space="preserve"> год и плановый период 202</w:t>
      </w:r>
      <w:r w:rsidR="00337B64">
        <w:rPr>
          <w:sz w:val="28"/>
          <w:szCs w:val="28"/>
        </w:rPr>
        <w:t>3</w:t>
      </w:r>
      <w:r w:rsidR="005D0577" w:rsidRPr="00D14F03">
        <w:rPr>
          <w:sz w:val="28"/>
          <w:szCs w:val="28"/>
        </w:rPr>
        <w:t xml:space="preserve"> и 202</w:t>
      </w:r>
      <w:r w:rsidR="00337B64">
        <w:rPr>
          <w:sz w:val="28"/>
          <w:szCs w:val="28"/>
        </w:rPr>
        <w:t>4</w:t>
      </w:r>
      <w:r w:rsidR="005D0577" w:rsidRPr="00D14F03">
        <w:rPr>
          <w:sz w:val="28"/>
          <w:szCs w:val="28"/>
        </w:rPr>
        <w:t xml:space="preserve"> годов»</w:t>
      </w:r>
      <w:r w:rsidR="00475739">
        <w:rPr>
          <w:sz w:val="28"/>
          <w:szCs w:val="28"/>
        </w:rPr>
        <w:t xml:space="preserve"> </w:t>
      </w:r>
      <w:r w:rsidR="00475739" w:rsidRPr="00D14F03">
        <w:rPr>
          <w:sz w:val="28"/>
          <w:szCs w:val="28"/>
        </w:rPr>
        <w:t xml:space="preserve">в сумме </w:t>
      </w:r>
      <w:r w:rsidR="00475739">
        <w:rPr>
          <w:b/>
          <w:sz w:val="28"/>
          <w:szCs w:val="28"/>
        </w:rPr>
        <w:t xml:space="preserve">0,0 </w:t>
      </w:r>
      <w:r w:rsidR="00475739">
        <w:rPr>
          <w:sz w:val="28"/>
          <w:szCs w:val="28"/>
        </w:rPr>
        <w:t>тыс. рублей.</w:t>
      </w:r>
    </w:p>
    <w:p w:rsidR="005D0577" w:rsidRPr="00D14F03" w:rsidRDefault="00287C29" w:rsidP="00D36536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Совета депутатов Новосельского сельского поселения Вяземского района Смоленской области от 08.08.2022 №20</w:t>
      </w:r>
      <w:r w:rsidR="00D36536">
        <w:rPr>
          <w:rFonts w:ascii="Times New Roman" w:hAnsi="Times New Roman" w:cs="Times New Roman"/>
          <w:sz w:val="28"/>
          <w:szCs w:val="28"/>
        </w:rPr>
        <w:t xml:space="preserve"> внесены и</w:t>
      </w:r>
      <w:r>
        <w:rPr>
          <w:rFonts w:ascii="Times New Roman" w:hAnsi="Times New Roman" w:cs="Times New Roman"/>
          <w:sz w:val="28"/>
          <w:szCs w:val="28"/>
        </w:rPr>
        <w:t>зменения в решение о бюджете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28.12.2021 №36:</w:t>
      </w:r>
    </w:p>
    <w:bookmarkEnd w:id="21"/>
    <w:p w:rsidR="00D14F03" w:rsidRDefault="00D14F03" w:rsidP="00C21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E4A20" w:rsidRPr="00D14F03">
        <w:rPr>
          <w:sz w:val="28"/>
          <w:szCs w:val="28"/>
        </w:rPr>
        <w:t xml:space="preserve">юджет </w:t>
      </w:r>
      <w:r w:rsidR="00605D1F" w:rsidRPr="00D14F03">
        <w:rPr>
          <w:sz w:val="28"/>
          <w:szCs w:val="28"/>
        </w:rPr>
        <w:t>сельского</w:t>
      </w:r>
      <w:r w:rsidR="005D0577" w:rsidRPr="00D14F03">
        <w:rPr>
          <w:sz w:val="28"/>
          <w:szCs w:val="28"/>
        </w:rPr>
        <w:t xml:space="preserve"> поселения </w:t>
      </w:r>
      <w:r w:rsidR="00FE4A20" w:rsidRPr="00D14F03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</w:t>
      </w:r>
      <w:r w:rsidR="00337B64">
        <w:rPr>
          <w:sz w:val="28"/>
          <w:szCs w:val="28"/>
        </w:rPr>
        <w:t>2</w:t>
      </w:r>
      <w:r w:rsidR="00FE4A20" w:rsidRPr="00D14F03">
        <w:rPr>
          <w:sz w:val="28"/>
          <w:szCs w:val="28"/>
        </w:rPr>
        <w:t xml:space="preserve"> год утвержден с </w:t>
      </w:r>
      <w:r w:rsidR="005D0577" w:rsidRPr="00D14F03">
        <w:rPr>
          <w:sz w:val="28"/>
          <w:szCs w:val="28"/>
        </w:rPr>
        <w:t xml:space="preserve">дефицитом </w:t>
      </w:r>
      <w:r w:rsidR="00FE4A20" w:rsidRPr="00D14F03">
        <w:rPr>
          <w:sz w:val="28"/>
          <w:szCs w:val="28"/>
        </w:rPr>
        <w:t xml:space="preserve">в </w:t>
      </w:r>
      <w:r w:rsidR="005D0577" w:rsidRPr="00D14F03">
        <w:rPr>
          <w:sz w:val="28"/>
          <w:szCs w:val="28"/>
        </w:rPr>
        <w:t xml:space="preserve">сумме </w:t>
      </w:r>
      <w:r w:rsidR="00D36536">
        <w:rPr>
          <w:b/>
          <w:sz w:val="28"/>
          <w:szCs w:val="28"/>
        </w:rPr>
        <w:t>278</w:t>
      </w:r>
      <w:r w:rsidR="00FC7AE4">
        <w:rPr>
          <w:b/>
          <w:sz w:val="28"/>
          <w:szCs w:val="28"/>
        </w:rPr>
        <w:t>,</w:t>
      </w:r>
      <w:r w:rsidR="00D36536">
        <w:rPr>
          <w:b/>
          <w:sz w:val="28"/>
          <w:szCs w:val="28"/>
        </w:rPr>
        <w:t>8</w:t>
      </w:r>
      <w:r w:rsidR="001C694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C212A3" w:rsidRPr="003F4737" w:rsidRDefault="00A83C23" w:rsidP="00C212A3">
      <w:pPr>
        <w:ind w:firstLine="709"/>
        <w:jc w:val="both"/>
        <w:rPr>
          <w:sz w:val="28"/>
          <w:szCs w:val="28"/>
        </w:rPr>
      </w:pPr>
      <w:bookmarkStart w:id="22" w:name="_Hlk103664050"/>
      <w:r w:rsidRPr="003F4737">
        <w:rPr>
          <w:sz w:val="28"/>
          <w:szCs w:val="28"/>
        </w:rPr>
        <w:t xml:space="preserve">В соответствии с распоряжением Администрации от </w:t>
      </w:r>
      <w:r w:rsidR="00D36536">
        <w:rPr>
          <w:sz w:val="28"/>
          <w:szCs w:val="28"/>
        </w:rPr>
        <w:t>20</w:t>
      </w:r>
      <w:r w:rsidR="00337B64">
        <w:rPr>
          <w:sz w:val="28"/>
          <w:szCs w:val="28"/>
        </w:rPr>
        <w:t>.</w:t>
      </w:r>
      <w:r w:rsidR="00D36536">
        <w:rPr>
          <w:sz w:val="28"/>
          <w:szCs w:val="28"/>
        </w:rPr>
        <w:t>10</w:t>
      </w:r>
      <w:r w:rsidR="00337B64">
        <w:rPr>
          <w:sz w:val="28"/>
          <w:szCs w:val="28"/>
        </w:rPr>
        <w:t>.2022 №</w:t>
      </w:r>
      <w:r w:rsidR="00D36536">
        <w:rPr>
          <w:sz w:val="28"/>
          <w:szCs w:val="28"/>
        </w:rPr>
        <w:t>50</w:t>
      </w:r>
      <w:r w:rsidR="00337B64">
        <w:rPr>
          <w:sz w:val="28"/>
          <w:szCs w:val="28"/>
        </w:rPr>
        <w:t>-р</w:t>
      </w:r>
      <w:r w:rsidRPr="003F4737">
        <w:rPr>
          <w:sz w:val="28"/>
          <w:szCs w:val="28"/>
        </w:rPr>
        <w:t xml:space="preserve"> б</w:t>
      </w:r>
      <w:r w:rsidR="00C212A3" w:rsidRPr="003F4737">
        <w:rPr>
          <w:sz w:val="28"/>
          <w:szCs w:val="28"/>
        </w:rPr>
        <w:t xml:space="preserve">юджет </w:t>
      </w:r>
      <w:r w:rsidR="00605D1F" w:rsidRPr="003F4737">
        <w:rPr>
          <w:sz w:val="28"/>
          <w:szCs w:val="28"/>
        </w:rPr>
        <w:t>сельского</w:t>
      </w:r>
      <w:r w:rsidR="00C212A3" w:rsidRPr="003F4737">
        <w:rPr>
          <w:sz w:val="28"/>
          <w:szCs w:val="28"/>
        </w:rPr>
        <w:t xml:space="preserve"> поселения за </w:t>
      </w:r>
      <w:r w:rsidR="00D36536">
        <w:rPr>
          <w:sz w:val="28"/>
          <w:szCs w:val="28"/>
        </w:rPr>
        <w:t xml:space="preserve">девять месяцев </w:t>
      </w:r>
      <w:r w:rsidR="00EB2256" w:rsidRPr="003F4737">
        <w:rPr>
          <w:sz w:val="28"/>
          <w:szCs w:val="28"/>
        </w:rPr>
        <w:t>202</w:t>
      </w:r>
      <w:r w:rsidR="00E86403">
        <w:rPr>
          <w:sz w:val="28"/>
          <w:szCs w:val="28"/>
        </w:rPr>
        <w:t>2</w:t>
      </w:r>
      <w:r w:rsidR="00C212A3" w:rsidRPr="003F4737">
        <w:rPr>
          <w:sz w:val="28"/>
          <w:szCs w:val="28"/>
        </w:rPr>
        <w:t xml:space="preserve"> года исполнен с </w:t>
      </w:r>
      <w:r w:rsidR="008769E0" w:rsidRPr="003F4737">
        <w:rPr>
          <w:sz w:val="28"/>
          <w:szCs w:val="28"/>
        </w:rPr>
        <w:lastRenderedPageBreak/>
        <w:t>профицитом</w:t>
      </w:r>
      <w:r w:rsidRPr="003F4737">
        <w:rPr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 xml:space="preserve">в сумме </w:t>
      </w:r>
      <w:r w:rsidR="00D36536">
        <w:rPr>
          <w:b/>
          <w:sz w:val="28"/>
          <w:szCs w:val="28"/>
        </w:rPr>
        <w:t>330</w:t>
      </w:r>
      <w:r w:rsidR="00E86403">
        <w:rPr>
          <w:b/>
          <w:sz w:val="28"/>
          <w:szCs w:val="28"/>
        </w:rPr>
        <w:t>,</w:t>
      </w:r>
      <w:r w:rsidR="00D36536">
        <w:rPr>
          <w:b/>
          <w:sz w:val="28"/>
          <w:szCs w:val="28"/>
        </w:rPr>
        <w:t>2</w:t>
      </w:r>
      <w:r w:rsidR="00FC7AE4" w:rsidRPr="003F4737">
        <w:rPr>
          <w:b/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>тыс. рублей</w:t>
      </w:r>
      <w:r w:rsidR="005659C9" w:rsidRPr="003F4737">
        <w:rPr>
          <w:sz w:val="28"/>
          <w:szCs w:val="28"/>
        </w:rPr>
        <w:t xml:space="preserve"> (</w:t>
      </w:r>
      <w:r w:rsidR="000E264C" w:rsidRPr="003F4737">
        <w:rPr>
          <w:sz w:val="28"/>
          <w:szCs w:val="28"/>
        </w:rPr>
        <w:t xml:space="preserve">текстовая часть распоряжения Администрации от </w:t>
      </w:r>
      <w:r w:rsidR="00D36536">
        <w:rPr>
          <w:sz w:val="28"/>
          <w:szCs w:val="28"/>
        </w:rPr>
        <w:t>20</w:t>
      </w:r>
      <w:r w:rsidR="00E86403">
        <w:rPr>
          <w:sz w:val="28"/>
          <w:szCs w:val="28"/>
        </w:rPr>
        <w:t>.</w:t>
      </w:r>
      <w:r w:rsidR="00D36536">
        <w:rPr>
          <w:sz w:val="28"/>
          <w:szCs w:val="28"/>
        </w:rPr>
        <w:t>10</w:t>
      </w:r>
      <w:r w:rsidR="00E86403">
        <w:rPr>
          <w:sz w:val="28"/>
          <w:szCs w:val="28"/>
        </w:rPr>
        <w:t>.2022 №</w:t>
      </w:r>
      <w:r w:rsidR="00D36536">
        <w:rPr>
          <w:sz w:val="28"/>
          <w:szCs w:val="28"/>
        </w:rPr>
        <w:t>50</w:t>
      </w:r>
      <w:r w:rsidR="00E86403">
        <w:rPr>
          <w:sz w:val="28"/>
          <w:szCs w:val="28"/>
        </w:rPr>
        <w:t>-р</w:t>
      </w:r>
      <w:r w:rsidR="005659C9" w:rsidRPr="003F4737">
        <w:rPr>
          <w:sz w:val="28"/>
          <w:szCs w:val="28"/>
        </w:rPr>
        <w:t>)</w:t>
      </w:r>
      <w:r w:rsidR="000E264C" w:rsidRPr="003F4737">
        <w:rPr>
          <w:sz w:val="28"/>
          <w:szCs w:val="28"/>
        </w:rPr>
        <w:t>, что соответствует показателям ф.0503117, ф.0503124.</w:t>
      </w:r>
    </w:p>
    <w:bookmarkEnd w:id="22"/>
    <w:p w:rsidR="00D05A96" w:rsidRDefault="00D05A96" w:rsidP="00FA5F0C">
      <w:pPr>
        <w:ind w:firstLine="709"/>
        <w:jc w:val="center"/>
        <w:rPr>
          <w:b/>
          <w:sz w:val="28"/>
          <w:szCs w:val="28"/>
        </w:rPr>
      </w:pPr>
    </w:p>
    <w:p w:rsidR="00FA5F0C" w:rsidRDefault="003F4737" w:rsidP="00FA5F0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A5F0C" w:rsidRPr="00FA5F0C">
        <w:rPr>
          <w:b/>
          <w:sz w:val="28"/>
          <w:szCs w:val="28"/>
        </w:rPr>
        <w:t xml:space="preserve">. </w:t>
      </w:r>
      <w:r w:rsidR="00EE3210">
        <w:rPr>
          <w:b/>
          <w:sz w:val="28"/>
          <w:szCs w:val="28"/>
        </w:rPr>
        <w:t xml:space="preserve">Анализ отчета о целевом использовании средств дорожного фонда сельского поселения </w:t>
      </w:r>
    </w:p>
    <w:p w:rsidR="00EE3210" w:rsidRDefault="00EE3210" w:rsidP="00EE3210">
      <w:pPr>
        <w:ind w:firstLine="709"/>
        <w:jc w:val="both"/>
        <w:rPr>
          <w:b/>
          <w:sz w:val="28"/>
          <w:szCs w:val="28"/>
        </w:rPr>
      </w:pPr>
    </w:p>
    <w:p w:rsidR="002D73BA" w:rsidRPr="00D14F03" w:rsidRDefault="002D73BA" w:rsidP="002D73BA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Совета депутатов Новосельского сельского поселения Вяземского района Смоленской области от 08.08.2022 №20 внесены изменения в решение о бюджете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28.12.2021 №36:</w:t>
      </w:r>
    </w:p>
    <w:p w:rsidR="002D73BA" w:rsidRDefault="002D73BA" w:rsidP="00B417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Утвержден прогнозируемый объем доходов бюджета Новосельского сельского поселения Вяземского района Смоленской области в 2022 году в части доходов, установленных решением Совета депутатов Новосельского сельского поселения Вяземского района Смоленской области от 22 октября 2013 года № 21 «Об утверждении Порядка формирования и использования бюджетных ассигнований муниципального дорожного фонда Новосельского сельского поселения Вяземского района Смоленской области» в сумме </w:t>
      </w:r>
      <w:r>
        <w:rPr>
          <w:b/>
          <w:sz w:val="28"/>
          <w:szCs w:val="28"/>
        </w:rPr>
        <w:t xml:space="preserve">1 358,4 </w:t>
      </w:r>
      <w:r w:rsidRPr="00B4178F">
        <w:rPr>
          <w:sz w:val="28"/>
          <w:szCs w:val="28"/>
        </w:rPr>
        <w:t>тыс. рублей</w:t>
      </w:r>
      <w:r w:rsidR="00610B42">
        <w:rPr>
          <w:sz w:val="28"/>
          <w:szCs w:val="28"/>
        </w:rPr>
        <w:t>;</w:t>
      </w:r>
    </w:p>
    <w:p w:rsidR="00610B42" w:rsidRPr="00610B42" w:rsidRDefault="00610B42" w:rsidP="00B417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Объем бюджетных ассигнований дорожного фонда поселения на 2022 год утвержден в сумме </w:t>
      </w:r>
      <w:r>
        <w:rPr>
          <w:b/>
          <w:sz w:val="28"/>
          <w:szCs w:val="28"/>
        </w:rPr>
        <w:t xml:space="preserve">1637,2 </w:t>
      </w:r>
      <w:r>
        <w:rPr>
          <w:sz w:val="28"/>
          <w:szCs w:val="28"/>
        </w:rPr>
        <w:t>тыс.</w:t>
      </w:r>
      <w:r w:rsidR="005178C7">
        <w:rPr>
          <w:sz w:val="28"/>
          <w:szCs w:val="28"/>
        </w:rPr>
        <w:t xml:space="preserve"> рублей.</w:t>
      </w:r>
    </w:p>
    <w:p w:rsidR="00EE3210" w:rsidRPr="00485B5F" w:rsidRDefault="00EE3210" w:rsidP="00485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103665043"/>
      <w:r w:rsidRPr="00485B5F">
        <w:rPr>
          <w:rFonts w:ascii="Times New Roman" w:hAnsi="Times New Roman" w:cs="Times New Roman"/>
          <w:sz w:val="28"/>
          <w:szCs w:val="28"/>
        </w:rPr>
        <w:t xml:space="preserve">Согласно распоряжению Администрации от </w:t>
      </w:r>
      <w:r w:rsidR="005178C7">
        <w:rPr>
          <w:rFonts w:ascii="Times New Roman" w:hAnsi="Times New Roman" w:cs="Times New Roman"/>
          <w:sz w:val="28"/>
          <w:szCs w:val="28"/>
        </w:rPr>
        <w:t>20</w:t>
      </w:r>
      <w:r w:rsidR="009B0575">
        <w:rPr>
          <w:rFonts w:ascii="Times New Roman" w:hAnsi="Times New Roman" w:cs="Times New Roman"/>
          <w:sz w:val="28"/>
          <w:szCs w:val="28"/>
        </w:rPr>
        <w:t>.</w:t>
      </w:r>
      <w:r w:rsidR="005178C7">
        <w:rPr>
          <w:rFonts w:ascii="Times New Roman" w:hAnsi="Times New Roman" w:cs="Times New Roman"/>
          <w:sz w:val="28"/>
          <w:szCs w:val="28"/>
        </w:rPr>
        <w:t>10</w:t>
      </w:r>
      <w:r w:rsidR="009B0575">
        <w:rPr>
          <w:rFonts w:ascii="Times New Roman" w:hAnsi="Times New Roman" w:cs="Times New Roman"/>
          <w:sz w:val="28"/>
          <w:szCs w:val="28"/>
        </w:rPr>
        <w:t>.2022 №</w:t>
      </w:r>
      <w:r w:rsidR="005178C7">
        <w:rPr>
          <w:rFonts w:ascii="Times New Roman" w:hAnsi="Times New Roman" w:cs="Times New Roman"/>
          <w:sz w:val="28"/>
          <w:szCs w:val="28"/>
        </w:rPr>
        <w:t>50</w:t>
      </w:r>
      <w:r w:rsidR="009B0575">
        <w:rPr>
          <w:rFonts w:ascii="Times New Roman" w:hAnsi="Times New Roman" w:cs="Times New Roman"/>
          <w:sz w:val="28"/>
          <w:szCs w:val="28"/>
        </w:rPr>
        <w:t>-р</w:t>
      </w:r>
      <w:r w:rsidRPr="00485B5F">
        <w:rPr>
          <w:rFonts w:ascii="Times New Roman" w:hAnsi="Times New Roman" w:cs="Times New Roman"/>
          <w:sz w:val="28"/>
          <w:szCs w:val="28"/>
        </w:rPr>
        <w:t xml:space="preserve"> </w:t>
      </w:r>
      <w:bookmarkStart w:id="24" w:name="_Hlk71038019"/>
      <w:r w:rsidR="00B4178F" w:rsidRPr="00485B5F">
        <w:rPr>
          <w:rFonts w:ascii="Times New Roman" w:hAnsi="Times New Roman" w:cs="Times New Roman"/>
          <w:sz w:val="28"/>
          <w:szCs w:val="28"/>
        </w:rPr>
        <w:t>н</w:t>
      </w:r>
      <w:r w:rsidRPr="00485B5F">
        <w:rPr>
          <w:rFonts w:ascii="Times New Roman" w:hAnsi="Times New Roman" w:cs="Times New Roman"/>
          <w:sz w:val="28"/>
          <w:szCs w:val="28"/>
        </w:rPr>
        <w:t xml:space="preserve">алоги на товары (работы, услуги), реализуемые на территории Российской Федерации </w:t>
      </w:r>
      <w:bookmarkEnd w:id="24"/>
      <w:r w:rsidR="00485B5F" w:rsidRPr="00485B5F">
        <w:rPr>
          <w:rFonts w:ascii="Times New Roman" w:hAnsi="Times New Roman" w:cs="Times New Roman"/>
          <w:sz w:val="28"/>
          <w:szCs w:val="28"/>
        </w:rPr>
        <w:t xml:space="preserve">(средства дорожного фонда) </w:t>
      </w:r>
      <w:r w:rsidRPr="00485B5F">
        <w:rPr>
          <w:rFonts w:ascii="Times New Roman" w:hAnsi="Times New Roman" w:cs="Times New Roman"/>
          <w:sz w:val="28"/>
          <w:szCs w:val="28"/>
        </w:rPr>
        <w:t xml:space="preserve">поступили в бюджет </w:t>
      </w:r>
      <w:r w:rsidR="00485B5F">
        <w:rPr>
          <w:rFonts w:ascii="Times New Roman" w:hAnsi="Times New Roman" w:cs="Times New Roman"/>
          <w:sz w:val="28"/>
          <w:szCs w:val="28"/>
        </w:rPr>
        <w:t xml:space="preserve">за </w:t>
      </w:r>
      <w:r w:rsidR="005178C7">
        <w:rPr>
          <w:rFonts w:ascii="Times New Roman" w:hAnsi="Times New Roman" w:cs="Times New Roman"/>
          <w:sz w:val="28"/>
          <w:szCs w:val="28"/>
        </w:rPr>
        <w:t xml:space="preserve">девять месяцев </w:t>
      </w:r>
      <w:r w:rsidR="00485B5F">
        <w:rPr>
          <w:rFonts w:ascii="Times New Roman" w:hAnsi="Times New Roman" w:cs="Times New Roman"/>
          <w:sz w:val="28"/>
          <w:szCs w:val="28"/>
        </w:rPr>
        <w:t>202</w:t>
      </w:r>
      <w:r w:rsidR="009B0575">
        <w:rPr>
          <w:rFonts w:ascii="Times New Roman" w:hAnsi="Times New Roman" w:cs="Times New Roman"/>
          <w:sz w:val="28"/>
          <w:szCs w:val="28"/>
        </w:rPr>
        <w:t>2</w:t>
      </w:r>
      <w:r w:rsidR="00485B5F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485B5F">
        <w:rPr>
          <w:rFonts w:ascii="Times New Roman" w:hAnsi="Times New Roman" w:cs="Times New Roman"/>
          <w:sz w:val="28"/>
          <w:szCs w:val="28"/>
        </w:rPr>
        <w:t xml:space="preserve">в сумме </w:t>
      </w:r>
      <w:bookmarkStart w:id="25" w:name="_Hlk71038034"/>
      <w:r w:rsidR="005178C7">
        <w:rPr>
          <w:rFonts w:ascii="Times New Roman" w:hAnsi="Times New Roman" w:cs="Times New Roman"/>
          <w:b/>
          <w:sz w:val="28"/>
          <w:szCs w:val="28"/>
        </w:rPr>
        <w:t>1 168</w:t>
      </w:r>
      <w:r w:rsidR="009B0575">
        <w:rPr>
          <w:rFonts w:ascii="Times New Roman" w:hAnsi="Times New Roman" w:cs="Times New Roman"/>
          <w:b/>
          <w:sz w:val="28"/>
          <w:szCs w:val="28"/>
        </w:rPr>
        <w:t>,</w:t>
      </w:r>
      <w:r w:rsidR="005178C7">
        <w:rPr>
          <w:rFonts w:ascii="Times New Roman" w:hAnsi="Times New Roman" w:cs="Times New Roman"/>
          <w:b/>
          <w:sz w:val="28"/>
          <w:szCs w:val="28"/>
        </w:rPr>
        <w:t>6</w:t>
      </w:r>
      <w:r w:rsidRPr="00485B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5B5F">
        <w:rPr>
          <w:rFonts w:ascii="Times New Roman" w:hAnsi="Times New Roman" w:cs="Times New Roman"/>
          <w:sz w:val="28"/>
          <w:szCs w:val="28"/>
        </w:rPr>
        <w:t>тыс. рублей</w:t>
      </w:r>
      <w:r w:rsidR="00485B5F">
        <w:rPr>
          <w:rFonts w:ascii="Times New Roman" w:hAnsi="Times New Roman" w:cs="Times New Roman"/>
          <w:sz w:val="28"/>
          <w:szCs w:val="28"/>
        </w:rPr>
        <w:t xml:space="preserve">, </w:t>
      </w:r>
      <w:bookmarkEnd w:id="25"/>
      <w:r w:rsidR="00485B5F">
        <w:rPr>
          <w:rFonts w:ascii="Times New Roman" w:hAnsi="Times New Roman" w:cs="Times New Roman"/>
          <w:sz w:val="28"/>
          <w:szCs w:val="28"/>
        </w:rPr>
        <w:t>других поступлений средств дорожного фонда в ходе подготовки заключения не выявлено</w:t>
      </w:r>
      <w:r w:rsidR="00B4178F" w:rsidRPr="00485B5F">
        <w:rPr>
          <w:rFonts w:ascii="Times New Roman" w:hAnsi="Times New Roman" w:cs="Times New Roman"/>
          <w:sz w:val="28"/>
          <w:szCs w:val="28"/>
        </w:rPr>
        <w:t>.</w:t>
      </w:r>
    </w:p>
    <w:p w:rsidR="008B5C4F" w:rsidRDefault="00485B5F" w:rsidP="004F4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предоставленном </w:t>
      </w:r>
      <w:r w:rsidRPr="00EE3210">
        <w:rPr>
          <w:sz w:val="28"/>
          <w:szCs w:val="28"/>
        </w:rPr>
        <w:t>отчет</w:t>
      </w:r>
      <w:r>
        <w:rPr>
          <w:sz w:val="28"/>
          <w:szCs w:val="28"/>
        </w:rPr>
        <w:t>е</w:t>
      </w:r>
      <w:r w:rsidRPr="00EE3210">
        <w:rPr>
          <w:sz w:val="28"/>
          <w:szCs w:val="28"/>
        </w:rPr>
        <w:t xml:space="preserve"> о</w:t>
      </w:r>
      <w:r w:rsidR="009B0575">
        <w:rPr>
          <w:sz w:val="28"/>
          <w:szCs w:val="28"/>
        </w:rPr>
        <w:t xml:space="preserve">б использовании бюджетных ассигнований </w:t>
      </w:r>
      <w:r w:rsidRPr="00EE3210">
        <w:rPr>
          <w:sz w:val="28"/>
          <w:szCs w:val="28"/>
        </w:rPr>
        <w:t xml:space="preserve">дорожного фонда </w:t>
      </w:r>
      <w:r w:rsidR="00155C99">
        <w:rPr>
          <w:sz w:val="28"/>
          <w:szCs w:val="28"/>
        </w:rPr>
        <w:t>Новосельского</w:t>
      </w:r>
      <w:r w:rsidRPr="00EE3210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9B0575">
        <w:rPr>
          <w:sz w:val="28"/>
          <w:szCs w:val="28"/>
        </w:rPr>
        <w:t>за</w:t>
      </w:r>
      <w:r w:rsidRPr="00EE3210">
        <w:rPr>
          <w:sz w:val="28"/>
          <w:szCs w:val="28"/>
        </w:rPr>
        <w:t xml:space="preserve"> </w:t>
      </w:r>
      <w:r w:rsidR="005178C7">
        <w:rPr>
          <w:sz w:val="28"/>
          <w:szCs w:val="28"/>
        </w:rPr>
        <w:t>девять месяцев</w:t>
      </w:r>
      <w:r w:rsidR="003C163E">
        <w:rPr>
          <w:sz w:val="28"/>
          <w:szCs w:val="28"/>
        </w:rPr>
        <w:t xml:space="preserve"> </w:t>
      </w:r>
      <w:r w:rsidRPr="00EE3210">
        <w:rPr>
          <w:sz w:val="28"/>
          <w:szCs w:val="28"/>
        </w:rPr>
        <w:t>202</w:t>
      </w:r>
      <w:r w:rsidR="009B0575">
        <w:rPr>
          <w:sz w:val="28"/>
          <w:szCs w:val="28"/>
        </w:rPr>
        <w:t>2</w:t>
      </w:r>
      <w:r w:rsidRPr="00EE3210">
        <w:rPr>
          <w:sz w:val="28"/>
          <w:szCs w:val="28"/>
        </w:rPr>
        <w:t xml:space="preserve"> года кассовый рас</w:t>
      </w:r>
      <w:r>
        <w:rPr>
          <w:sz w:val="28"/>
          <w:szCs w:val="28"/>
        </w:rPr>
        <w:t>х</w:t>
      </w:r>
      <w:r w:rsidRPr="00EE3210">
        <w:rPr>
          <w:sz w:val="28"/>
          <w:szCs w:val="28"/>
        </w:rPr>
        <w:t xml:space="preserve">од средств дорожного фонда составил в сумме </w:t>
      </w:r>
      <w:r w:rsidR="005178C7">
        <w:rPr>
          <w:b/>
          <w:sz w:val="28"/>
          <w:szCs w:val="28"/>
        </w:rPr>
        <w:t>936</w:t>
      </w:r>
      <w:r w:rsidR="009B0575">
        <w:rPr>
          <w:b/>
          <w:sz w:val="28"/>
          <w:szCs w:val="28"/>
        </w:rPr>
        <w:t>,</w:t>
      </w:r>
      <w:r w:rsidR="005178C7">
        <w:rPr>
          <w:b/>
          <w:sz w:val="28"/>
          <w:szCs w:val="28"/>
        </w:rPr>
        <w:t>2</w:t>
      </w:r>
      <w:r w:rsidRPr="00EE321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  <w:r w:rsidR="004F4AB2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Расходы осуществлены п</w:t>
      </w:r>
      <w:r w:rsidRPr="00485B5F">
        <w:rPr>
          <w:sz w:val="28"/>
          <w:szCs w:val="28"/>
        </w:rPr>
        <w:t>о п</w:t>
      </w:r>
      <w:r w:rsidR="008B5C4F" w:rsidRPr="00485B5F">
        <w:rPr>
          <w:sz w:val="28"/>
          <w:szCs w:val="28"/>
        </w:rPr>
        <w:t>одраздел</w:t>
      </w:r>
      <w:r>
        <w:rPr>
          <w:sz w:val="28"/>
          <w:szCs w:val="28"/>
        </w:rPr>
        <w:t>у</w:t>
      </w:r>
      <w:r w:rsidR="008B5C4F" w:rsidRPr="00485B5F">
        <w:rPr>
          <w:sz w:val="28"/>
          <w:szCs w:val="28"/>
        </w:rPr>
        <w:t xml:space="preserve"> 0409 </w:t>
      </w:r>
      <w:r>
        <w:rPr>
          <w:sz w:val="28"/>
          <w:szCs w:val="28"/>
        </w:rPr>
        <w:t>«</w:t>
      </w:r>
      <w:r w:rsidR="008B5C4F" w:rsidRPr="00485B5F">
        <w:rPr>
          <w:sz w:val="28"/>
          <w:szCs w:val="28"/>
        </w:rPr>
        <w:t>Дорожное хозяйство</w:t>
      </w:r>
      <w:r>
        <w:rPr>
          <w:sz w:val="28"/>
          <w:szCs w:val="28"/>
        </w:rPr>
        <w:t>, по муниципальной программе «</w:t>
      </w:r>
      <w:r w:rsidR="009B0575">
        <w:rPr>
          <w:sz w:val="28"/>
          <w:szCs w:val="28"/>
        </w:rPr>
        <w:t>Ремонт</w:t>
      </w:r>
      <w:r>
        <w:rPr>
          <w:sz w:val="28"/>
          <w:szCs w:val="28"/>
        </w:rPr>
        <w:t xml:space="preserve"> и содержание </w:t>
      </w:r>
      <w:r w:rsidR="009B0575">
        <w:rPr>
          <w:sz w:val="28"/>
          <w:szCs w:val="28"/>
        </w:rPr>
        <w:t>автомобильных дорог общего пользования местного значения в границах населенных пунктов на территории</w:t>
      </w:r>
      <w:r>
        <w:rPr>
          <w:sz w:val="28"/>
          <w:szCs w:val="28"/>
        </w:rPr>
        <w:t xml:space="preserve"> </w:t>
      </w:r>
      <w:r w:rsidR="00155C99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 поселения Вяземского района Смоленской области».</w:t>
      </w:r>
    </w:p>
    <w:p w:rsidR="00221FB6" w:rsidRDefault="00FB46BC" w:rsidP="004F4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ассигнований дорожного фонда поселения на 2022 год в сумме </w:t>
      </w:r>
      <w:r>
        <w:rPr>
          <w:b/>
          <w:sz w:val="28"/>
          <w:szCs w:val="28"/>
        </w:rPr>
        <w:t xml:space="preserve">1637,2 </w:t>
      </w:r>
      <w:r>
        <w:rPr>
          <w:sz w:val="28"/>
          <w:szCs w:val="28"/>
        </w:rPr>
        <w:t>тыс. рублей утвержден исходя</w:t>
      </w:r>
      <w:r w:rsidR="00E567EF">
        <w:rPr>
          <w:sz w:val="28"/>
          <w:szCs w:val="28"/>
        </w:rPr>
        <w:t xml:space="preserve"> из</w:t>
      </w:r>
      <w:r>
        <w:rPr>
          <w:sz w:val="28"/>
          <w:szCs w:val="28"/>
        </w:rPr>
        <w:t>:</w:t>
      </w:r>
    </w:p>
    <w:p w:rsidR="008142E7" w:rsidRPr="00F54D86" w:rsidRDefault="008142E7" w:rsidP="008142E7">
      <w:pPr>
        <w:ind w:firstLine="709"/>
        <w:jc w:val="both"/>
        <w:rPr>
          <w:sz w:val="28"/>
          <w:szCs w:val="28"/>
        </w:rPr>
      </w:pPr>
      <w:r w:rsidRPr="00F54D86">
        <w:rPr>
          <w:sz w:val="28"/>
          <w:szCs w:val="28"/>
        </w:rPr>
        <w:t>– нормативных отчислений по акцизам, которые на 202</w:t>
      </w:r>
      <w:r>
        <w:rPr>
          <w:sz w:val="28"/>
          <w:szCs w:val="28"/>
        </w:rPr>
        <w:t>2</w:t>
      </w:r>
      <w:r w:rsidRPr="00F54D86">
        <w:rPr>
          <w:sz w:val="28"/>
          <w:szCs w:val="28"/>
        </w:rPr>
        <w:t xml:space="preserve"> год составили в сумме </w:t>
      </w:r>
      <w:r>
        <w:rPr>
          <w:b/>
          <w:sz w:val="28"/>
          <w:szCs w:val="28"/>
        </w:rPr>
        <w:t>1 358</w:t>
      </w:r>
      <w:r w:rsidRPr="00F54D8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4</w:t>
      </w:r>
      <w:r w:rsidRPr="00F54D86">
        <w:rPr>
          <w:sz w:val="28"/>
          <w:szCs w:val="28"/>
        </w:rPr>
        <w:t xml:space="preserve"> тыс. рублей;</w:t>
      </w:r>
    </w:p>
    <w:p w:rsidR="008142E7" w:rsidRDefault="008142E7" w:rsidP="008142E7">
      <w:pPr>
        <w:ind w:firstLine="709"/>
        <w:jc w:val="both"/>
        <w:rPr>
          <w:sz w:val="28"/>
          <w:szCs w:val="28"/>
        </w:rPr>
      </w:pPr>
      <w:r w:rsidRPr="00F54D86">
        <w:rPr>
          <w:sz w:val="28"/>
          <w:szCs w:val="28"/>
        </w:rPr>
        <w:t xml:space="preserve">– распределенных собственных остатков денежных средств </w:t>
      </w:r>
      <w:r>
        <w:rPr>
          <w:sz w:val="28"/>
          <w:szCs w:val="28"/>
        </w:rPr>
        <w:t>Новосельского</w:t>
      </w:r>
      <w:r w:rsidRPr="00F54D86">
        <w:rPr>
          <w:sz w:val="28"/>
          <w:szCs w:val="28"/>
        </w:rPr>
        <w:t xml:space="preserve"> сельского поселения на 01.01.202</w:t>
      </w:r>
      <w:r>
        <w:rPr>
          <w:sz w:val="28"/>
          <w:szCs w:val="28"/>
        </w:rPr>
        <w:t>2</w:t>
      </w:r>
      <w:r w:rsidRPr="00F54D86">
        <w:rPr>
          <w:sz w:val="28"/>
          <w:szCs w:val="28"/>
        </w:rPr>
        <w:t xml:space="preserve"> года в сумме </w:t>
      </w:r>
      <w:r>
        <w:rPr>
          <w:b/>
          <w:sz w:val="28"/>
          <w:szCs w:val="28"/>
        </w:rPr>
        <w:t>278</w:t>
      </w:r>
      <w:r w:rsidRPr="00F54D8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</w:t>
      </w:r>
      <w:r w:rsidRPr="00F54D86">
        <w:rPr>
          <w:sz w:val="28"/>
          <w:szCs w:val="28"/>
        </w:rPr>
        <w:t xml:space="preserve"> тыс. рублей.</w:t>
      </w:r>
    </w:p>
    <w:p w:rsidR="002421F8" w:rsidRDefault="00485B5F" w:rsidP="002421F8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 w:rsidRPr="002421F8">
        <w:rPr>
          <w:sz w:val="28"/>
          <w:szCs w:val="28"/>
        </w:rPr>
        <w:t>Согласно</w:t>
      </w:r>
      <w:r w:rsidR="00573B98">
        <w:rPr>
          <w:sz w:val="28"/>
          <w:szCs w:val="28"/>
        </w:rPr>
        <w:t xml:space="preserve"> </w:t>
      </w:r>
      <w:r w:rsidRPr="002421F8">
        <w:rPr>
          <w:sz w:val="28"/>
          <w:szCs w:val="28"/>
        </w:rPr>
        <w:t>отчету</w:t>
      </w:r>
      <w:r w:rsidR="00573B98">
        <w:rPr>
          <w:sz w:val="28"/>
          <w:szCs w:val="28"/>
        </w:rPr>
        <w:t xml:space="preserve">, </w:t>
      </w:r>
      <w:r w:rsidR="002421F8" w:rsidRPr="002421F8">
        <w:rPr>
          <w:sz w:val="28"/>
          <w:szCs w:val="28"/>
        </w:rPr>
        <w:t xml:space="preserve">об исполнении бюджета </w:t>
      </w:r>
      <w:r w:rsidR="00155C99">
        <w:rPr>
          <w:sz w:val="28"/>
          <w:szCs w:val="28"/>
        </w:rPr>
        <w:t>Новосельского</w:t>
      </w:r>
      <w:r w:rsidR="002421F8" w:rsidRPr="002421F8">
        <w:rPr>
          <w:sz w:val="28"/>
          <w:szCs w:val="28"/>
        </w:rPr>
        <w:t xml:space="preserve"> сельского поселения Вяземского района Смоленской области за 202</w:t>
      </w:r>
      <w:r w:rsidR="003E6DFB">
        <w:rPr>
          <w:sz w:val="28"/>
          <w:szCs w:val="28"/>
        </w:rPr>
        <w:t>1</w:t>
      </w:r>
      <w:r w:rsidR="002421F8" w:rsidRPr="002421F8">
        <w:rPr>
          <w:sz w:val="28"/>
          <w:szCs w:val="28"/>
        </w:rPr>
        <w:t xml:space="preserve"> год</w:t>
      </w:r>
      <w:r w:rsidR="002421F8">
        <w:rPr>
          <w:sz w:val="28"/>
          <w:szCs w:val="28"/>
        </w:rPr>
        <w:t xml:space="preserve"> </w:t>
      </w:r>
      <w:r w:rsidR="002421F8" w:rsidRPr="006E4D0C">
        <w:rPr>
          <w:sz w:val="28"/>
          <w:szCs w:val="28"/>
          <w:shd w:val="clear" w:color="auto" w:fill="FFFFFF"/>
        </w:rPr>
        <w:t xml:space="preserve">остаток неиспользованных средств </w:t>
      </w:r>
      <w:r w:rsidR="002421F8">
        <w:rPr>
          <w:sz w:val="28"/>
          <w:szCs w:val="28"/>
          <w:shd w:val="clear" w:color="auto" w:fill="FFFFFF"/>
        </w:rPr>
        <w:t>дорожного года по состоянию на 01.01.202</w:t>
      </w:r>
      <w:r w:rsidR="003E6DFB">
        <w:rPr>
          <w:sz w:val="28"/>
          <w:szCs w:val="28"/>
          <w:shd w:val="clear" w:color="auto" w:fill="FFFFFF"/>
        </w:rPr>
        <w:t>2</w:t>
      </w:r>
      <w:r w:rsidR="002421F8">
        <w:rPr>
          <w:sz w:val="28"/>
          <w:szCs w:val="28"/>
          <w:shd w:val="clear" w:color="auto" w:fill="FFFFFF"/>
        </w:rPr>
        <w:t xml:space="preserve"> года составил в сумме</w:t>
      </w:r>
      <w:r w:rsidR="002421F8" w:rsidRPr="006E4D0C">
        <w:rPr>
          <w:sz w:val="28"/>
          <w:szCs w:val="28"/>
          <w:shd w:val="clear" w:color="auto" w:fill="FFFFFF"/>
        </w:rPr>
        <w:t xml:space="preserve"> </w:t>
      </w:r>
      <w:r w:rsidR="003E6DFB">
        <w:rPr>
          <w:b/>
          <w:sz w:val="28"/>
          <w:szCs w:val="28"/>
          <w:shd w:val="clear" w:color="auto" w:fill="FFFFFF"/>
        </w:rPr>
        <w:t>478,4</w:t>
      </w:r>
      <w:r w:rsidR="002421F8" w:rsidRPr="006E4D0C">
        <w:rPr>
          <w:sz w:val="28"/>
          <w:szCs w:val="28"/>
          <w:shd w:val="clear" w:color="auto" w:fill="FFFFFF"/>
        </w:rPr>
        <w:t xml:space="preserve"> тыс. рублей.</w:t>
      </w:r>
    </w:p>
    <w:p w:rsidR="00D53C46" w:rsidRPr="00F54D86" w:rsidRDefault="002421F8" w:rsidP="00D53C46">
      <w:pPr>
        <w:widowControl/>
        <w:ind w:firstLine="540"/>
        <w:jc w:val="both"/>
        <w:rPr>
          <w:sz w:val="28"/>
          <w:szCs w:val="28"/>
        </w:rPr>
      </w:pPr>
      <w:bookmarkStart w:id="26" w:name="_Hlk71038093"/>
      <w:bookmarkStart w:id="27" w:name="_Hlk103665226"/>
      <w:bookmarkEnd w:id="23"/>
      <w:r w:rsidRPr="002421F8">
        <w:rPr>
          <w:sz w:val="28"/>
          <w:szCs w:val="28"/>
          <w:shd w:val="clear" w:color="auto" w:fill="FFFFFF"/>
        </w:rPr>
        <w:lastRenderedPageBreak/>
        <w:t>В соответствии с требованиями</w:t>
      </w:r>
      <w:r w:rsidR="00F83EA7">
        <w:rPr>
          <w:sz w:val="28"/>
          <w:szCs w:val="28"/>
          <w:shd w:val="clear" w:color="auto" w:fill="FFFFFF"/>
        </w:rPr>
        <w:t xml:space="preserve"> </w:t>
      </w:r>
      <w:r w:rsidR="00F83EA7">
        <w:rPr>
          <w:sz w:val="28"/>
          <w:szCs w:val="28"/>
        </w:rPr>
        <w:t xml:space="preserve">абзаца 8 </w:t>
      </w:r>
      <w:r w:rsidR="00F83EA7" w:rsidRPr="00F54D86">
        <w:rPr>
          <w:sz w:val="28"/>
          <w:szCs w:val="28"/>
        </w:rPr>
        <w:t>пункт</w:t>
      </w:r>
      <w:r w:rsidR="00F83EA7">
        <w:rPr>
          <w:sz w:val="28"/>
          <w:szCs w:val="28"/>
        </w:rPr>
        <w:t>а</w:t>
      </w:r>
      <w:r w:rsidR="00F83EA7" w:rsidRPr="00F54D86">
        <w:rPr>
          <w:sz w:val="28"/>
          <w:szCs w:val="28"/>
        </w:rPr>
        <w:t xml:space="preserve"> 5</w:t>
      </w:r>
      <w:r w:rsidRPr="002421F8">
        <w:rPr>
          <w:sz w:val="28"/>
          <w:szCs w:val="28"/>
          <w:shd w:val="clear" w:color="auto" w:fill="FFFFFF"/>
        </w:rPr>
        <w:t xml:space="preserve"> ст</w:t>
      </w:r>
      <w:r w:rsidR="00F83EA7">
        <w:rPr>
          <w:sz w:val="28"/>
          <w:szCs w:val="28"/>
          <w:shd w:val="clear" w:color="auto" w:fill="FFFFFF"/>
        </w:rPr>
        <w:t xml:space="preserve">атьи </w:t>
      </w:r>
      <w:r w:rsidRPr="002421F8">
        <w:rPr>
          <w:sz w:val="28"/>
          <w:szCs w:val="28"/>
          <w:shd w:val="clear" w:color="auto" w:fill="FFFFFF"/>
        </w:rPr>
        <w:t>179.4 БК РФ</w:t>
      </w:r>
      <w:r w:rsidR="00F83EA7">
        <w:rPr>
          <w:sz w:val="28"/>
          <w:szCs w:val="28"/>
          <w:shd w:val="clear" w:color="auto" w:fill="FFFFFF"/>
        </w:rPr>
        <w:t xml:space="preserve"> и пункта 9 </w:t>
      </w:r>
      <w:r w:rsidR="00F83EA7">
        <w:rPr>
          <w:sz w:val="28"/>
          <w:szCs w:val="28"/>
        </w:rPr>
        <w:t>Порядка формирования и использования бюджетных ассигнований муниципального дорожного фонда Новосельского сельского поселения Вяземского района Смоленской области, утвержденного р</w:t>
      </w:r>
      <w:r w:rsidR="00F83EA7" w:rsidRPr="00AD0B7F">
        <w:rPr>
          <w:sz w:val="28"/>
          <w:szCs w:val="28"/>
        </w:rPr>
        <w:t>ешени</w:t>
      </w:r>
      <w:r w:rsidR="00F83EA7">
        <w:rPr>
          <w:sz w:val="28"/>
          <w:szCs w:val="28"/>
        </w:rPr>
        <w:t>ем</w:t>
      </w:r>
      <w:r w:rsidR="00F83EA7" w:rsidRPr="00AD0B7F">
        <w:rPr>
          <w:sz w:val="28"/>
          <w:szCs w:val="28"/>
        </w:rPr>
        <w:t xml:space="preserve"> Совета депутатов </w:t>
      </w:r>
      <w:r w:rsidR="00F83EA7">
        <w:rPr>
          <w:sz w:val="28"/>
          <w:szCs w:val="28"/>
        </w:rPr>
        <w:t>Новосельского</w:t>
      </w:r>
      <w:r w:rsidR="00F83EA7" w:rsidRPr="00AD0B7F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F83EA7">
        <w:rPr>
          <w:sz w:val="28"/>
          <w:szCs w:val="28"/>
        </w:rPr>
        <w:t>22</w:t>
      </w:r>
      <w:r w:rsidR="00F83EA7" w:rsidRPr="00AD0B7F">
        <w:rPr>
          <w:sz w:val="28"/>
          <w:szCs w:val="28"/>
        </w:rPr>
        <w:t>.1</w:t>
      </w:r>
      <w:r w:rsidR="00F83EA7">
        <w:rPr>
          <w:sz w:val="28"/>
          <w:szCs w:val="28"/>
        </w:rPr>
        <w:t>0</w:t>
      </w:r>
      <w:r w:rsidR="00F83EA7" w:rsidRPr="00AD0B7F">
        <w:rPr>
          <w:sz w:val="28"/>
          <w:szCs w:val="28"/>
        </w:rPr>
        <w:t>.20</w:t>
      </w:r>
      <w:r w:rsidR="00F83EA7">
        <w:rPr>
          <w:sz w:val="28"/>
          <w:szCs w:val="28"/>
        </w:rPr>
        <w:t>13</w:t>
      </w:r>
      <w:r w:rsidR="00F83EA7" w:rsidRPr="00AD0B7F">
        <w:rPr>
          <w:sz w:val="28"/>
          <w:szCs w:val="28"/>
        </w:rPr>
        <w:t xml:space="preserve"> №</w:t>
      </w:r>
      <w:r w:rsidR="00F83EA7">
        <w:rPr>
          <w:sz w:val="28"/>
          <w:szCs w:val="28"/>
        </w:rPr>
        <w:t>21</w:t>
      </w:r>
      <w:r w:rsidR="00F83EA7" w:rsidRPr="00AD0B7F">
        <w:rPr>
          <w:sz w:val="28"/>
          <w:szCs w:val="28"/>
        </w:rPr>
        <w:t xml:space="preserve"> «О</w:t>
      </w:r>
      <w:r w:rsidR="00F83EA7">
        <w:rPr>
          <w:sz w:val="28"/>
          <w:szCs w:val="28"/>
        </w:rPr>
        <w:t>б утверждении Порядка формирования и использования бюджетных ассигнований муниципального дорожного фонда Новосельского</w:t>
      </w:r>
      <w:r w:rsidR="00F83EA7" w:rsidRPr="00AD0B7F">
        <w:rPr>
          <w:sz w:val="28"/>
          <w:szCs w:val="28"/>
        </w:rPr>
        <w:t xml:space="preserve"> сельского поселения Вяземского района Смоленской области»</w:t>
      </w:r>
      <w:r w:rsidR="00F83EA7">
        <w:rPr>
          <w:sz w:val="28"/>
          <w:szCs w:val="28"/>
        </w:rPr>
        <w:t xml:space="preserve"> </w:t>
      </w:r>
      <w:r w:rsidR="00F83EA7" w:rsidRPr="00AD0B7F">
        <w:rPr>
          <w:sz w:val="28"/>
          <w:szCs w:val="28"/>
        </w:rPr>
        <w:t>(с изменениями)</w:t>
      </w:r>
      <w:r w:rsidRPr="002421F8">
        <w:rPr>
          <w:sz w:val="28"/>
          <w:szCs w:val="28"/>
          <w:shd w:val="clear" w:color="auto" w:fill="FFFFFF"/>
        </w:rPr>
        <w:t>,</w:t>
      </w:r>
      <w:r w:rsidR="00D53C46">
        <w:rPr>
          <w:sz w:val="28"/>
          <w:szCs w:val="28"/>
          <w:shd w:val="clear" w:color="auto" w:fill="FFFFFF"/>
        </w:rPr>
        <w:t xml:space="preserve"> б</w:t>
      </w:r>
      <w:r w:rsidR="00D53C46" w:rsidRPr="00F54D86">
        <w:rPr>
          <w:sz w:val="28"/>
          <w:szCs w:val="28"/>
        </w:rPr>
        <w:t>юджетные ассигнования дорожного фонда, не используемые в текущем финансовом году, направляются на увеличение бюджетных ассигнований муниципального дорожного фонда в очередном финансовом году.</w:t>
      </w:r>
    </w:p>
    <w:p w:rsidR="00276094" w:rsidRPr="00276094" w:rsidRDefault="002421F8" w:rsidP="00C26D3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21F8">
        <w:rPr>
          <w:sz w:val="28"/>
          <w:szCs w:val="28"/>
          <w:shd w:val="clear" w:color="auto" w:fill="FFFFFF"/>
        </w:rPr>
        <w:t xml:space="preserve"> </w:t>
      </w:r>
      <w:r w:rsidR="00D53C46">
        <w:rPr>
          <w:sz w:val="28"/>
          <w:szCs w:val="28"/>
          <w:shd w:val="clear" w:color="auto" w:fill="FFFFFF"/>
        </w:rPr>
        <w:t>На 01.</w:t>
      </w:r>
      <w:r w:rsidR="000802AF">
        <w:rPr>
          <w:sz w:val="28"/>
          <w:szCs w:val="28"/>
          <w:shd w:val="clear" w:color="auto" w:fill="FFFFFF"/>
        </w:rPr>
        <w:t>10</w:t>
      </w:r>
      <w:r w:rsidR="00D53C46">
        <w:rPr>
          <w:sz w:val="28"/>
          <w:szCs w:val="28"/>
          <w:shd w:val="clear" w:color="auto" w:fill="FFFFFF"/>
        </w:rPr>
        <w:t xml:space="preserve">.2022 года </w:t>
      </w:r>
      <w:r>
        <w:rPr>
          <w:color w:val="000000"/>
          <w:sz w:val="28"/>
          <w:szCs w:val="28"/>
          <w:shd w:val="clear" w:color="auto" w:fill="FFFFFF"/>
        </w:rPr>
        <w:t>б</w:t>
      </w:r>
      <w:r w:rsidRPr="002421F8">
        <w:rPr>
          <w:color w:val="000000"/>
          <w:sz w:val="28"/>
          <w:szCs w:val="28"/>
          <w:shd w:val="clear" w:color="auto" w:fill="FFFFFF"/>
        </w:rPr>
        <w:t xml:space="preserve">юджетные ассигнования муниципального дорожного фонда, не использованные в </w:t>
      </w:r>
      <w:r w:rsidR="00276094">
        <w:rPr>
          <w:color w:val="000000"/>
          <w:sz w:val="28"/>
          <w:szCs w:val="28"/>
          <w:shd w:val="clear" w:color="auto" w:fill="FFFFFF"/>
        </w:rPr>
        <w:t>202</w:t>
      </w:r>
      <w:r w:rsidR="003E6DFB">
        <w:rPr>
          <w:color w:val="000000"/>
          <w:sz w:val="28"/>
          <w:szCs w:val="28"/>
          <w:shd w:val="clear" w:color="auto" w:fill="FFFFFF"/>
        </w:rPr>
        <w:t>1</w:t>
      </w:r>
      <w:r w:rsidRPr="002421F8">
        <w:rPr>
          <w:color w:val="000000"/>
          <w:sz w:val="28"/>
          <w:szCs w:val="28"/>
          <w:shd w:val="clear" w:color="auto" w:fill="FFFFFF"/>
        </w:rPr>
        <w:t xml:space="preserve"> году</w:t>
      </w:r>
      <w:r w:rsidR="00D53C46">
        <w:rPr>
          <w:color w:val="000000"/>
          <w:sz w:val="28"/>
          <w:szCs w:val="28"/>
          <w:shd w:val="clear" w:color="auto" w:fill="FFFFFF"/>
        </w:rPr>
        <w:t xml:space="preserve"> в сумме </w:t>
      </w:r>
      <w:r w:rsidR="00D53C46">
        <w:rPr>
          <w:b/>
          <w:sz w:val="28"/>
          <w:szCs w:val="28"/>
          <w:shd w:val="clear" w:color="auto" w:fill="FFFFFF"/>
        </w:rPr>
        <w:t>478,4</w:t>
      </w:r>
      <w:r w:rsidR="00D53C46" w:rsidRPr="006E4D0C">
        <w:rPr>
          <w:sz w:val="28"/>
          <w:szCs w:val="28"/>
          <w:shd w:val="clear" w:color="auto" w:fill="FFFFFF"/>
        </w:rPr>
        <w:t xml:space="preserve"> тыс. рублей</w:t>
      </w:r>
      <w:r w:rsidRPr="002421F8">
        <w:rPr>
          <w:color w:val="000000"/>
          <w:sz w:val="28"/>
          <w:szCs w:val="28"/>
          <w:shd w:val="clear" w:color="auto" w:fill="FFFFFF"/>
        </w:rPr>
        <w:t>,</w:t>
      </w:r>
      <w:r w:rsidR="00D53C46">
        <w:rPr>
          <w:color w:val="000000"/>
          <w:sz w:val="28"/>
          <w:szCs w:val="28"/>
          <w:shd w:val="clear" w:color="auto" w:fill="FFFFFF"/>
        </w:rPr>
        <w:t xml:space="preserve"> </w:t>
      </w:r>
      <w:r w:rsidR="00276094">
        <w:rPr>
          <w:color w:val="000000"/>
          <w:sz w:val="28"/>
          <w:szCs w:val="28"/>
          <w:shd w:val="clear" w:color="auto" w:fill="FFFFFF"/>
        </w:rPr>
        <w:t>направ</w:t>
      </w:r>
      <w:r w:rsidR="00D53C46">
        <w:rPr>
          <w:color w:val="000000"/>
          <w:sz w:val="28"/>
          <w:szCs w:val="28"/>
          <w:shd w:val="clear" w:color="auto" w:fill="FFFFFF"/>
        </w:rPr>
        <w:t>лены</w:t>
      </w:r>
      <w:r w:rsidRPr="002421F8">
        <w:rPr>
          <w:color w:val="000000"/>
          <w:sz w:val="28"/>
          <w:szCs w:val="28"/>
          <w:shd w:val="clear" w:color="auto" w:fill="FFFFFF"/>
        </w:rPr>
        <w:t xml:space="preserve"> на увеличение бюджетных ассигнований муниципального дорожного фонда в </w:t>
      </w:r>
      <w:r w:rsidR="00276094">
        <w:rPr>
          <w:color w:val="000000"/>
          <w:sz w:val="28"/>
          <w:szCs w:val="28"/>
          <w:shd w:val="clear" w:color="auto" w:fill="FFFFFF"/>
        </w:rPr>
        <w:t>202</w:t>
      </w:r>
      <w:r w:rsidR="003E6DFB">
        <w:rPr>
          <w:color w:val="000000"/>
          <w:sz w:val="28"/>
          <w:szCs w:val="28"/>
          <w:shd w:val="clear" w:color="auto" w:fill="FFFFFF"/>
        </w:rPr>
        <w:t>2</w:t>
      </w:r>
      <w:r w:rsidRPr="002421F8">
        <w:rPr>
          <w:color w:val="000000"/>
          <w:sz w:val="28"/>
          <w:szCs w:val="28"/>
          <w:shd w:val="clear" w:color="auto" w:fill="FFFFFF"/>
        </w:rPr>
        <w:t xml:space="preserve"> году</w:t>
      </w:r>
      <w:r w:rsidR="000802AF">
        <w:rPr>
          <w:color w:val="000000"/>
          <w:sz w:val="28"/>
          <w:szCs w:val="28"/>
          <w:shd w:val="clear" w:color="auto" w:fill="FFFFFF"/>
        </w:rPr>
        <w:t xml:space="preserve"> не в полном объеме (</w:t>
      </w:r>
      <w:r w:rsidR="00C26D33">
        <w:rPr>
          <w:color w:val="000000"/>
          <w:sz w:val="28"/>
          <w:szCs w:val="28"/>
          <w:shd w:val="clear" w:color="auto" w:fill="FFFFFF"/>
        </w:rPr>
        <w:t xml:space="preserve">распределено - </w:t>
      </w:r>
      <w:r w:rsidR="00C26D33">
        <w:rPr>
          <w:b/>
          <w:sz w:val="28"/>
          <w:szCs w:val="28"/>
        </w:rPr>
        <w:t>278</w:t>
      </w:r>
      <w:r w:rsidR="00C26D33" w:rsidRPr="00F54D86">
        <w:rPr>
          <w:b/>
          <w:sz w:val="28"/>
          <w:szCs w:val="28"/>
        </w:rPr>
        <w:t>,</w:t>
      </w:r>
      <w:r w:rsidR="00C26D33">
        <w:rPr>
          <w:b/>
          <w:sz w:val="28"/>
          <w:szCs w:val="28"/>
        </w:rPr>
        <w:t>8</w:t>
      </w:r>
      <w:r w:rsidR="00C26D33" w:rsidRPr="00F54D86">
        <w:rPr>
          <w:sz w:val="28"/>
          <w:szCs w:val="28"/>
        </w:rPr>
        <w:t xml:space="preserve"> тыс. рублей</w:t>
      </w:r>
      <w:r w:rsidR="00C26D33">
        <w:rPr>
          <w:sz w:val="28"/>
          <w:szCs w:val="28"/>
        </w:rPr>
        <w:t>)</w:t>
      </w:r>
      <w:r w:rsidR="00C26D33">
        <w:rPr>
          <w:color w:val="000000"/>
          <w:sz w:val="28"/>
          <w:szCs w:val="28"/>
          <w:shd w:val="clear" w:color="auto" w:fill="FFFFFF"/>
        </w:rPr>
        <w:t xml:space="preserve"> </w:t>
      </w:r>
      <w:r w:rsidR="00276094">
        <w:rPr>
          <w:color w:val="000000"/>
          <w:sz w:val="28"/>
          <w:szCs w:val="28"/>
          <w:shd w:val="clear" w:color="auto" w:fill="FFFFFF"/>
        </w:rPr>
        <w:t>, что подтверждает необходимость внесения изменений в р</w:t>
      </w:r>
      <w:r w:rsidR="00276094" w:rsidRPr="00B4178F">
        <w:rPr>
          <w:sz w:val="28"/>
          <w:szCs w:val="28"/>
        </w:rPr>
        <w:t xml:space="preserve">ешение Совета депутатов </w:t>
      </w:r>
      <w:r w:rsidR="00155C99">
        <w:rPr>
          <w:sz w:val="28"/>
          <w:szCs w:val="28"/>
        </w:rPr>
        <w:t>Новосельского</w:t>
      </w:r>
      <w:r w:rsidR="00276094" w:rsidRPr="00B4178F">
        <w:rPr>
          <w:sz w:val="28"/>
          <w:szCs w:val="28"/>
        </w:rPr>
        <w:t xml:space="preserve"> сельского поселения Вяземского района Смоленской области от 28.12.202</w:t>
      </w:r>
      <w:r w:rsidR="003E6DFB">
        <w:rPr>
          <w:sz w:val="28"/>
          <w:szCs w:val="28"/>
        </w:rPr>
        <w:t>1</w:t>
      </w:r>
      <w:r w:rsidR="00276094" w:rsidRPr="00B4178F">
        <w:rPr>
          <w:sz w:val="28"/>
          <w:szCs w:val="28"/>
        </w:rPr>
        <w:t xml:space="preserve"> №</w:t>
      </w:r>
      <w:r w:rsidR="003E6DFB">
        <w:rPr>
          <w:sz w:val="28"/>
          <w:szCs w:val="28"/>
        </w:rPr>
        <w:t>36</w:t>
      </w:r>
      <w:r w:rsidR="00276094" w:rsidRPr="00B4178F">
        <w:rPr>
          <w:sz w:val="28"/>
          <w:szCs w:val="28"/>
        </w:rPr>
        <w:t xml:space="preserve"> «О бюджете </w:t>
      </w:r>
      <w:r w:rsidR="00155C99">
        <w:rPr>
          <w:sz w:val="28"/>
          <w:szCs w:val="28"/>
        </w:rPr>
        <w:t>Новосельского</w:t>
      </w:r>
      <w:r w:rsidR="00276094" w:rsidRPr="00B4178F">
        <w:rPr>
          <w:sz w:val="28"/>
          <w:szCs w:val="28"/>
        </w:rPr>
        <w:t xml:space="preserve"> сельского поселения Вяземского района Смоленской области на 202</w:t>
      </w:r>
      <w:r w:rsidR="003E6DFB">
        <w:rPr>
          <w:sz w:val="28"/>
          <w:szCs w:val="28"/>
        </w:rPr>
        <w:t>2</w:t>
      </w:r>
      <w:r w:rsidR="00276094" w:rsidRPr="00B4178F">
        <w:rPr>
          <w:sz w:val="28"/>
          <w:szCs w:val="28"/>
        </w:rPr>
        <w:t xml:space="preserve"> год и плановый период 202</w:t>
      </w:r>
      <w:r w:rsidR="003E6DFB">
        <w:rPr>
          <w:sz w:val="28"/>
          <w:szCs w:val="28"/>
        </w:rPr>
        <w:t>3</w:t>
      </w:r>
      <w:r w:rsidR="00276094" w:rsidRPr="00B4178F">
        <w:rPr>
          <w:sz w:val="28"/>
          <w:szCs w:val="28"/>
        </w:rPr>
        <w:t xml:space="preserve"> и 202</w:t>
      </w:r>
      <w:r w:rsidR="003E6DFB">
        <w:rPr>
          <w:sz w:val="28"/>
          <w:szCs w:val="28"/>
        </w:rPr>
        <w:t>4</w:t>
      </w:r>
      <w:r w:rsidR="00276094" w:rsidRPr="00B4178F">
        <w:rPr>
          <w:sz w:val="28"/>
          <w:szCs w:val="28"/>
        </w:rPr>
        <w:t xml:space="preserve"> годов»</w:t>
      </w:r>
      <w:r w:rsidR="000802AF">
        <w:rPr>
          <w:sz w:val="28"/>
          <w:szCs w:val="28"/>
        </w:rPr>
        <w:t xml:space="preserve"> (с изменениями)</w:t>
      </w:r>
      <w:r w:rsidR="00276094">
        <w:rPr>
          <w:sz w:val="28"/>
          <w:szCs w:val="28"/>
        </w:rPr>
        <w:t>, в части увеличения о</w:t>
      </w:r>
      <w:r w:rsidR="00276094" w:rsidRPr="00276094">
        <w:rPr>
          <w:sz w:val="28"/>
          <w:szCs w:val="28"/>
        </w:rPr>
        <w:t>бъем</w:t>
      </w:r>
      <w:r w:rsidR="00276094">
        <w:rPr>
          <w:sz w:val="28"/>
          <w:szCs w:val="28"/>
        </w:rPr>
        <w:t>а</w:t>
      </w:r>
      <w:r w:rsidR="00276094" w:rsidRPr="00276094">
        <w:rPr>
          <w:sz w:val="28"/>
          <w:szCs w:val="28"/>
        </w:rPr>
        <w:t xml:space="preserve"> бюджетных ассигнований дорожного фонда </w:t>
      </w:r>
      <w:r w:rsidR="00276094">
        <w:rPr>
          <w:sz w:val="28"/>
          <w:szCs w:val="28"/>
        </w:rPr>
        <w:t xml:space="preserve">сельского </w:t>
      </w:r>
      <w:r w:rsidR="00276094" w:rsidRPr="00276094">
        <w:rPr>
          <w:sz w:val="28"/>
          <w:szCs w:val="28"/>
        </w:rPr>
        <w:t>поселения</w:t>
      </w:r>
      <w:r w:rsidR="00276094">
        <w:rPr>
          <w:sz w:val="28"/>
          <w:szCs w:val="28"/>
        </w:rPr>
        <w:t xml:space="preserve"> на 202</w:t>
      </w:r>
      <w:r w:rsidR="003E6DFB">
        <w:rPr>
          <w:sz w:val="28"/>
          <w:szCs w:val="28"/>
        </w:rPr>
        <w:t>2</w:t>
      </w:r>
      <w:r w:rsidR="00276094">
        <w:rPr>
          <w:sz w:val="28"/>
          <w:szCs w:val="28"/>
        </w:rPr>
        <w:t xml:space="preserve"> год</w:t>
      </w:r>
      <w:r w:rsidR="000802AF">
        <w:rPr>
          <w:sz w:val="28"/>
          <w:szCs w:val="28"/>
        </w:rPr>
        <w:t xml:space="preserve"> на </w:t>
      </w:r>
      <w:r w:rsidR="000802AF" w:rsidRPr="000802AF">
        <w:rPr>
          <w:b/>
          <w:sz w:val="28"/>
          <w:szCs w:val="28"/>
        </w:rPr>
        <w:t>199,6</w:t>
      </w:r>
      <w:r w:rsidR="000802AF">
        <w:rPr>
          <w:sz w:val="28"/>
          <w:szCs w:val="28"/>
        </w:rPr>
        <w:t xml:space="preserve"> тыс. рублей</w:t>
      </w:r>
      <w:r w:rsidR="00276094">
        <w:rPr>
          <w:sz w:val="28"/>
          <w:szCs w:val="28"/>
        </w:rPr>
        <w:t>.</w:t>
      </w:r>
    </w:p>
    <w:bookmarkEnd w:id="26"/>
    <w:bookmarkEnd w:id="27"/>
    <w:p w:rsidR="00F26B5F" w:rsidRPr="00EE3210" w:rsidRDefault="00F26B5F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4B64" w:rsidRDefault="007B4B64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2C9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267C2D" w:rsidRPr="000912C9" w:rsidRDefault="00267C2D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6DFB" w:rsidRDefault="003E6DFB" w:rsidP="003E6D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</w:t>
      </w:r>
      <w:r w:rsidR="009A1C93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требовани</w:t>
      </w:r>
      <w:r w:rsidR="009A1C93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Pr="00195B9E">
        <w:rPr>
          <w:sz w:val="28"/>
          <w:szCs w:val="28"/>
        </w:rPr>
        <w:t>п.5 ст.264.2 БК РФ</w:t>
      </w:r>
      <w:r w:rsidR="009A1C93">
        <w:rPr>
          <w:sz w:val="28"/>
          <w:szCs w:val="28"/>
        </w:rPr>
        <w:t xml:space="preserve"> и</w:t>
      </w:r>
      <w:r w:rsidRPr="00195B9E">
        <w:rPr>
          <w:sz w:val="28"/>
          <w:szCs w:val="28"/>
        </w:rPr>
        <w:t xml:space="preserve"> п.3 ст.</w:t>
      </w:r>
      <w:r>
        <w:rPr>
          <w:sz w:val="28"/>
          <w:szCs w:val="28"/>
        </w:rPr>
        <w:t>20</w:t>
      </w:r>
      <w:r w:rsidRPr="00195B9E">
        <w:rPr>
          <w:sz w:val="28"/>
          <w:szCs w:val="28"/>
        </w:rPr>
        <w:t xml:space="preserve"> Положения о бюджетном процессе </w:t>
      </w:r>
      <w:r>
        <w:rPr>
          <w:sz w:val="28"/>
          <w:szCs w:val="28"/>
        </w:rPr>
        <w:t>о</w:t>
      </w:r>
      <w:r w:rsidRPr="00195B9E">
        <w:rPr>
          <w:sz w:val="28"/>
          <w:szCs w:val="28"/>
        </w:rPr>
        <w:t xml:space="preserve">тчет об исполнении бюджета Новосельского сельского поселения Вяземского района Смоленской области за </w:t>
      </w:r>
      <w:r w:rsidR="00F00930">
        <w:rPr>
          <w:sz w:val="28"/>
          <w:szCs w:val="28"/>
        </w:rPr>
        <w:t>девять месяцев</w:t>
      </w:r>
      <w:r w:rsidRPr="00195B9E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195B9E">
        <w:rPr>
          <w:sz w:val="28"/>
          <w:szCs w:val="28"/>
        </w:rPr>
        <w:t xml:space="preserve"> года предоставлен </w:t>
      </w:r>
      <w:r w:rsidR="009A1C93">
        <w:rPr>
          <w:sz w:val="28"/>
          <w:szCs w:val="28"/>
        </w:rPr>
        <w:t xml:space="preserve">Администрацией </w:t>
      </w:r>
      <w:r w:rsidRPr="00195B9E">
        <w:rPr>
          <w:sz w:val="28"/>
          <w:szCs w:val="28"/>
        </w:rPr>
        <w:t>Новосельского сельского поселения Вяземского района Смоленской области 2</w:t>
      </w:r>
      <w:r w:rsidR="00F00930">
        <w:rPr>
          <w:sz w:val="28"/>
          <w:szCs w:val="28"/>
        </w:rPr>
        <w:t>1</w:t>
      </w:r>
      <w:r w:rsidRPr="00195B9E">
        <w:rPr>
          <w:sz w:val="28"/>
          <w:szCs w:val="28"/>
        </w:rPr>
        <w:t>.</w:t>
      </w:r>
      <w:r w:rsidR="00F00930">
        <w:rPr>
          <w:sz w:val="28"/>
          <w:szCs w:val="28"/>
        </w:rPr>
        <w:t>10</w:t>
      </w:r>
      <w:r w:rsidRPr="00195B9E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195B9E">
        <w:rPr>
          <w:sz w:val="28"/>
          <w:szCs w:val="28"/>
        </w:rPr>
        <w:t xml:space="preserve"> года (</w:t>
      </w:r>
      <w:proofErr w:type="spellStart"/>
      <w:r w:rsidRPr="00195B9E">
        <w:rPr>
          <w:sz w:val="28"/>
          <w:szCs w:val="28"/>
        </w:rPr>
        <w:t>вх</w:t>
      </w:r>
      <w:proofErr w:type="spellEnd"/>
      <w:r w:rsidRPr="00195B9E">
        <w:rPr>
          <w:sz w:val="28"/>
          <w:szCs w:val="28"/>
        </w:rPr>
        <w:t>. от 2</w:t>
      </w:r>
      <w:r w:rsidR="00F00930">
        <w:rPr>
          <w:sz w:val="28"/>
          <w:szCs w:val="28"/>
        </w:rPr>
        <w:t>1</w:t>
      </w:r>
      <w:r w:rsidRPr="00195B9E">
        <w:rPr>
          <w:sz w:val="28"/>
          <w:szCs w:val="28"/>
        </w:rPr>
        <w:t>.</w:t>
      </w:r>
      <w:r w:rsidR="00F00930">
        <w:rPr>
          <w:sz w:val="28"/>
          <w:szCs w:val="28"/>
        </w:rPr>
        <w:t>10</w:t>
      </w:r>
      <w:r w:rsidRPr="00195B9E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195B9E">
        <w:rPr>
          <w:sz w:val="28"/>
          <w:szCs w:val="28"/>
        </w:rPr>
        <w:t xml:space="preserve"> №</w:t>
      </w:r>
      <w:r w:rsidR="009A1C93">
        <w:rPr>
          <w:sz w:val="28"/>
          <w:szCs w:val="28"/>
        </w:rPr>
        <w:t>1</w:t>
      </w:r>
      <w:r w:rsidR="00F00930">
        <w:rPr>
          <w:sz w:val="28"/>
          <w:szCs w:val="28"/>
        </w:rPr>
        <w:t>42</w:t>
      </w:r>
      <w:r w:rsidRPr="00195B9E">
        <w:rPr>
          <w:sz w:val="28"/>
          <w:szCs w:val="28"/>
        </w:rPr>
        <w:t>).</w:t>
      </w:r>
    </w:p>
    <w:p w:rsidR="003E6DFB" w:rsidRPr="00DE16DB" w:rsidRDefault="009374B0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6DFB">
        <w:rPr>
          <w:rFonts w:ascii="Times New Roman" w:hAnsi="Times New Roman" w:cs="Times New Roman"/>
          <w:sz w:val="28"/>
          <w:szCs w:val="28"/>
        </w:rPr>
        <w:t xml:space="preserve">. </w:t>
      </w:r>
      <w:r w:rsidR="003E6DFB" w:rsidRPr="00431E0B">
        <w:rPr>
          <w:rFonts w:ascii="Times New Roman" w:hAnsi="Times New Roman" w:cs="Times New Roman"/>
          <w:sz w:val="28"/>
          <w:szCs w:val="28"/>
        </w:rPr>
        <w:t>В нарушение ст.36 БК РФ, п.</w:t>
      </w:r>
      <w:r w:rsidR="003E6DFB">
        <w:rPr>
          <w:rFonts w:ascii="Times New Roman" w:hAnsi="Times New Roman" w:cs="Times New Roman"/>
          <w:sz w:val="28"/>
          <w:szCs w:val="28"/>
        </w:rPr>
        <w:t>4</w:t>
      </w:r>
      <w:r w:rsidR="003E6DFB" w:rsidRPr="00431E0B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от </w:t>
      </w:r>
      <w:r w:rsidR="0083257E">
        <w:rPr>
          <w:rFonts w:ascii="Times New Roman" w:hAnsi="Times New Roman" w:cs="Times New Roman"/>
          <w:sz w:val="28"/>
          <w:szCs w:val="28"/>
        </w:rPr>
        <w:t>20</w:t>
      </w:r>
      <w:r w:rsidR="003E6DFB">
        <w:rPr>
          <w:rFonts w:ascii="Times New Roman" w:hAnsi="Times New Roman" w:cs="Times New Roman"/>
          <w:sz w:val="28"/>
          <w:szCs w:val="28"/>
        </w:rPr>
        <w:t>.</w:t>
      </w:r>
      <w:r w:rsidR="0083257E">
        <w:rPr>
          <w:rFonts w:ascii="Times New Roman" w:hAnsi="Times New Roman" w:cs="Times New Roman"/>
          <w:sz w:val="28"/>
          <w:szCs w:val="28"/>
        </w:rPr>
        <w:t>10</w:t>
      </w:r>
      <w:r w:rsidR="003E6DFB">
        <w:rPr>
          <w:rFonts w:ascii="Times New Roman" w:hAnsi="Times New Roman" w:cs="Times New Roman"/>
          <w:sz w:val="28"/>
          <w:szCs w:val="28"/>
        </w:rPr>
        <w:t>.2022 №</w:t>
      </w:r>
      <w:r w:rsidR="00CA1D02">
        <w:rPr>
          <w:rFonts w:ascii="Times New Roman" w:hAnsi="Times New Roman" w:cs="Times New Roman"/>
          <w:sz w:val="28"/>
          <w:szCs w:val="28"/>
        </w:rPr>
        <w:t>5</w:t>
      </w:r>
      <w:r w:rsidR="0083257E">
        <w:rPr>
          <w:rFonts w:ascii="Times New Roman" w:hAnsi="Times New Roman" w:cs="Times New Roman"/>
          <w:sz w:val="28"/>
          <w:szCs w:val="28"/>
        </w:rPr>
        <w:t>0</w:t>
      </w:r>
      <w:r w:rsidR="003E6DFB">
        <w:rPr>
          <w:rFonts w:ascii="Times New Roman" w:hAnsi="Times New Roman" w:cs="Times New Roman"/>
          <w:sz w:val="28"/>
          <w:szCs w:val="28"/>
        </w:rPr>
        <w:t>-р</w:t>
      </w:r>
      <w:r w:rsidR="003E6DFB" w:rsidRPr="00431E0B">
        <w:rPr>
          <w:rFonts w:ascii="Times New Roman" w:hAnsi="Times New Roman" w:cs="Times New Roman"/>
          <w:sz w:val="28"/>
          <w:szCs w:val="28"/>
        </w:rPr>
        <w:t xml:space="preserve"> на момент подготовки заключения, распоряжение Администрации </w:t>
      </w:r>
      <w:r w:rsidR="003E6DFB">
        <w:rPr>
          <w:rFonts w:ascii="Times New Roman" w:hAnsi="Times New Roman" w:cs="Times New Roman"/>
          <w:sz w:val="28"/>
          <w:szCs w:val="28"/>
        </w:rPr>
        <w:t>Новосельского</w:t>
      </w:r>
      <w:r w:rsidR="003E6DFB"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A2615C">
        <w:rPr>
          <w:rFonts w:ascii="Times New Roman" w:hAnsi="Times New Roman" w:cs="Times New Roman"/>
          <w:sz w:val="28"/>
          <w:szCs w:val="28"/>
        </w:rPr>
        <w:t>20</w:t>
      </w:r>
      <w:r w:rsidR="003E6DFB">
        <w:rPr>
          <w:rFonts w:ascii="Times New Roman" w:hAnsi="Times New Roman" w:cs="Times New Roman"/>
          <w:sz w:val="28"/>
          <w:szCs w:val="28"/>
        </w:rPr>
        <w:t>.</w:t>
      </w:r>
      <w:r w:rsidR="00A2615C">
        <w:rPr>
          <w:rFonts w:ascii="Times New Roman" w:hAnsi="Times New Roman" w:cs="Times New Roman"/>
          <w:sz w:val="28"/>
          <w:szCs w:val="28"/>
        </w:rPr>
        <w:t>10</w:t>
      </w:r>
      <w:r w:rsidR="003E6DFB">
        <w:rPr>
          <w:rFonts w:ascii="Times New Roman" w:hAnsi="Times New Roman" w:cs="Times New Roman"/>
          <w:sz w:val="28"/>
          <w:szCs w:val="28"/>
        </w:rPr>
        <w:t>.2022 №</w:t>
      </w:r>
      <w:r w:rsidR="00A2615C">
        <w:rPr>
          <w:rFonts w:ascii="Times New Roman" w:hAnsi="Times New Roman" w:cs="Times New Roman"/>
          <w:sz w:val="28"/>
          <w:szCs w:val="28"/>
        </w:rPr>
        <w:t>50</w:t>
      </w:r>
      <w:r w:rsidR="003E6DFB">
        <w:rPr>
          <w:rFonts w:ascii="Times New Roman" w:hAnsi="Times New Roman" w:cs="Times New Roman"/>
          <w:sz w:val="28"/>
          <w:szCs w:val="28"/>
        </w:rPr>
        <w:t>-р</w:t>
      </w:r>
      <w:r w:rsidR="003E6DFB" w:rsidRPr="00431E0B">
        <w:rPr>
          <w:rFonts w:ascii="Times New Roman" w:hAnsi="Times New Roman" w:cs="Times New Roman"/>
          <w:sz w:val="28"/>
          <w:szCs w:val="28"/>
        </w:rPr>
        <w:t xml:space="preserve"> не размещено на официальном сайте Администрации </w:t>
      </w:r>
      <w:r w:rsidR="003E6DFB">
        <w:rPr>
          <w:rFonts w:ascii="Times New Roman" w:hAnsi="Times New Roman" w:cs="Times New Roman"/>
          <w:sz w:val="28"/>
          <w:szCs w:val="28"/>
        </w:rPr>
        <w:t>Новосельского</w:t>
      </w:r>
      <w:r w:rsidR="003E6DFB"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3E6DFB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="003E6DFB"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«Интернет».</w:t>
      </w:r>
    </w:p>
    <w:p w:rsidR="003E6DFB" w:rsidRPr="0040795A" w:rsidRDefault="009374B0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6DFB" w:rsidRPr="0040795A">
        <w:rPr>
          <w:rFonts w:ascii="Times New Roman" w:hAnsi="Times New Roman" w:cs="Times New Roman"/>
          <w:sz w:val="28"/>
          <w:szCs w:val="28"/>
        </w:rPr>
        <w:t xml:space="preserve">. Доходная часть бюджета сельского поселения за </w:t>
      </w:r>
      <w:r w:rsidR="00AC5BF0">
        <w:rPr>
          <w:rFonts w:ascii="Times New Roman" w:hAnsi="Times New Roman" w:cs="Times New Roman"/>
          <w:sz w:val="28"/>
          <w:szCs w:val="28"/>
        </w:rPr>
        <w:t>девять месяцев</w:t>
      </w:r>
      <w:r w:rsidR="003E6DFB" w:rsidRPr="0040795A">
        <w:rPr>
          <w:rFonts w:ascii="Times New Roman" w:hAnsi="Times New Roman" w:cs="Times New Roman"/>
          <w:sz w:val="28"/>
          <w:szCs w:val="28"/>
        </w:rPr>
        <w:t xml:space="preserve"> 2022 года исполнена в сумме </w:t>
      </w:r>
      <w:r w:rsidR="00AC5BF0">
        <w:rPr>
          <w:rFonts w:ascii="Times New Roman" w:hAnsi="Times New Roman" w:cs="Times New Roman"/>
          <w:b/>
          <w:sz w:val="28"/>
          <w:szCs w:val="28"/>
        </w:rPr>
        <w:t>8</w:t>
      </w:r>
      <w:r w:rsidR="003E6DFB" w:rsidRPr="0040795A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AC5BF0">
        <w:rPr>
          <w:rFonts w:ascii="Times New Roman" w:hAnsi="Times New Roman" w:cs="Times New Roman"/>
          <w:b/>
          <w:sz w:val="28"/>
          <w:szCs w:val="28"/>
        </w:rPr>
        <w:t>958</w:t>
      </w:r>
      <w:r w:rsidR="003E6DFB" w:rsidRPr="0040795A">
        <w:rPr>
          <w:rFonts w:ascii="Times New Roman" w:hAnsi="Times New Roman" w:cs="Times New Roman"/>
          <w:b/>
          <w:sz w:val="28"/>
          <w:szCs w:val="28"/>
        </w:rPr>
        <w:t>,</w:t>
      </w:r>
      <w:r w:rsidR="00CA1D02">
        <w:rPr>
          <w:rFonts w:ascii="Times New Roman" w:hAnsi="Times New Roman" w:cs="Times New Roman"/>
          <w:b/>
          <w:sz w:val="28"/>
          <w:szCs w:val="28"/>
        </w:rPr>
        <w:t>0</w:t>
      </w:r>
      <w:r w:rsidR="003E6DFB" w:rsidRPr="004079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C5BF0">
        <w:rPr>
          <w:rFonts w:ascii="Times New Roman" w:hAnsi="Times New Roman" w:cs="Times New Roman"/>
          <w:b/>
          <w:sz w:val="28"/>
          <w:szCs w:val="28"/>
        </w:rPr>
        <w:t>70</w:t>
      </w:r>
      <w:r w:rsidR="003E6DFB" w:rsidRPr="0040795A">
        <w:rPr>
          <w:rFonts w:ascii="Times New Roman" w:hAnsi="Times New Roman" w:cs="Times New Roman"/>
          <w:b/>
          <w:sz w:val="28"/>
          <w:szCs w:val="28"/>
        </w:rPr>
        <w:t>,</w:t>
      </w:r>
      <w:r w:rsidR="00AC5BF0">
        <w:rPr>
          <w:rFonts w:ascii="Times New Roman" w:hAnsi="Times New Roman" w:cs="Times New Roman"/>
          <w:b/>
          <w:sz w:val="28"/>
          <w:szCs w:val="28"/>
        </w:rPr>
        <w:t>4</w:t>
      </w:r>
      <w:r w:rsidR="003E6DFB" w:rsidRPr="0040795A">
        <w:rPr>
          <w:rFonts w:ascii="Times New Roman" w:hAnsi="Times New Roman" w:cs="Times New Roman"/>
          <w:sz w:val="28"/>
          <w:szCs w:val="28"/>
        </w:rPr>
        <w:t>% к годовым плановым назначениям (</w:t>
      </w:r>
      <w:r w:rsidR="003E6DFB" w:rsidRPr="0040795A">
        <w:rPr>
          <w:rFonts w:ascii="Times New Roman" w:hAnsi="Times New Roman" w:cs="Times New Roman"/>
          <w:b/>
          <w:sz w:val="28"/>
          <w:szCs w:val="28"/>
        </w:rPr>
        <w:t>12 72</w:t>
      </w:r>
      <w:r w:rsidR="00AC5BF0">
        <w:rPr>
          <w:rFonts w:ascii="Times New Roman" w:hAnsi="Times New Roman" w:cs="Times New Roman"/>
          <w:b/>
          <w:sz w:val="28"/>
          <w:szCs w:val="28"/>
        </w:rPr>
        <w:t>4</w:t>
      </w:r>
      <w:r w:rsidR="003E6DFB" w:rsidRPr="0040795A">
        <w:rPr>
          <w:rFonts w:ascii="Times New Roman" w:hAnsi="Times New Roman" w:cs="Times New Roman"/>
          <w:b/>
          <w:sz w:val="28"/>
          <w:szCs w:val="28"/>
        </w:rPr>
        <w:t>,</w:t>
      </w:r>
      <w:r w:rsidR="00AC5BF0">
        <w:rPr>
          <w:rFonts w:ascii="Times New Roman" w:hAnsi="Times New Roman" w:cs="Times New Roman"/>
          <w:b/>
          <w:sz w:val="28"/>
          <w:szCs w:val="28"/>
        </w:rPr>
        <w:t>8</w:t>
      </w:r>
      <w:r w:rsidR="003E6DFB" w:rsidRPr="0040795A">
        <w:rPr>
          <w:rFonts w:ascii="Times New Roman" w:hAnsi="Times New Roman" w:cs="Times New Roman"/>
          <w:sz w:val="28"/>
          <w:szCs w:val="28"/>
        </w:rPr>
        <w:t xml:space="preserve"> тыс. рублей).  По сравнению с аналогичным периодом прошлого года доходы у</w:t>
      </w:r>
      <w:r w:rsidR="00AC5BF0">
        <w:rPr>
          <w:rFonts w:ascii="Times New Roman" w:hAnsi="Times New Roman" w:cs="Times New Roman"/>
          <w:sz w:val="28"/>
          <w:szCs w:val="28"/>
        </w:rPr>
        <w:t>величились</w:t>
      </w:r>
      <w:r w:rsidR="003E6DFB" w:rsidRPr="0040795A">
        <w:rPr>
          <w:rFonts w:ascii="Times New Roman" w:hAnsi="Times New Roman" w:cs="Times New Roman"/>
          <w:sz w:val="28"/>
          <w:szCs w:val="28"/>
        </w:rPr>
        <w:t xml:space="preserve"> на </w:t>
      </w:r>
      <w:r w:rsidR="00AC5BF0">
        <w:rPr>
          <w:rFonts w:ascii="Times New Roman" w:hAnsi="Times New Roman" w:cs="Times New Roman"/>
          <w:b/>
          <w:sz w:val="28"/>
          <w:szCs w:val="28"/>
        </w:rPr>
        <w:t>291</w:t>
      </w:r>
      <w:r w:rsidR="003E6DFB" w:rsidRPr="0040795A">
        <w:rPr>
          <w:rFonts w:ascii="Times New Roman" w:hAnsi="Times New Roman" w:cs="Times New Roman"/>
          <w:b/>
          <w:sz w:val="28"/>
          <w:szCs w:val="28"/>
        </w:rPr>
        <w:t>,</w:t>
      </w:r>
      <w:r w:rsidR="00AC5BF0">
        <w:rPr>
          <w:rFonts w:ascii="Times New Roman" w:hAnsi="Times New Roman" w:cs="Times New Roman"/>
          <w:b/>
          <w:sz w:val="28"/>
          <w:szCs w:val="28"/>
        </w:rPr>
        <w:t>8</w:t>
      </w:r>
      <w:r w:rsidR="003E6DFB" w:rsidRPr="004079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DFB" w:rsidRPr="0040795A"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AC5BF0">
        <w:rPr>
          <w:rFonts w:ascii="Times New Roman" w:hAnsi="Times New Roman" w:cs="Times New Roman"/>
          <w:b/>
          <w:sz w:val="28"/>
          <w:szCs w:val="28"/>
        </w:rPr>
        <w:t>3</w:t>
      </w:r>
      <w:r w:rsidR="00CA1D02">
        <w:rPr>
          <w:rFonts w:ascii="Times New Roman" w:hAnsi="Times New Roman" w:cs="Times New Roman"/>
          <w:b/>
          <w:sz w:val="28"/>
          <w:szCs w:val="28"/>
        </w:rPr>
        <w:t>,</w:t>
      </w:r>
      <w:r w:rsidR="00AC5BF0">
        <w:rPr>
          <w:rFonts w:ascii="Times New Roman" w:hAnsi="Times New Roman" w:cs="Times New Roman"/>
          <w:b/>
          <w:sz w:val="28"/>
          <w:szCs w:val="28"/>
        </w:rPr>
        <w:t>4</w:t>
      </w:r>
      <w:r w:rsidR="003E6DFB" w:rsidRPr="0040795A">
        <w:rPr>
          <w:rFonts w:ascii="Times New Roman" w:hAnsi="Times New Roman" w:cs="Times New Roman"/>
          <w:sz w:val="28"/>
          <w:szCs w:val="28"/>
        </w:rPr>
        <w:t xml:space="preserve">% (поступило за </w:t>
      </w:r>
      <w:r w:rsidR="00AC5BF0">
        <w:rPr>
          <w:rFonts w:ascii="Times New Roman" w:hAnsi="Times New Roman" w:cs="Times New Roman"/>
          <w:sz w:val="28"/>
          <w:szCs w:val="28"/>
        </w:rPr>
        <w:t>девять месяцев</w:t>
      </w:r>
      <w:r w:rsidR="003E6DFB" w:rsidRPr="0040795A">
        <w:rPr>
          <w:rFonts w:ascii="Times New Roman" w:hAnsi="Times New Roman" w:cs="Times New Roman"/>
          <w:sz w:val="28"/>
          <w:szCs w:val="28"/>
        </w:rPr>
        <w:t xml:space="preserve"> 2021 года </w:t>
      </w:r>
      <w:r w:rsidR="00AC5BF0">
        <w:rPr>
          <w:rFonts w:ascii="Times New Roman" w:hAnsi="Times New Roman" w:cs="Times New Roman"/>
          <w:b/>
          <w:sz w:val="28"/>
          <w:szCs w:val="28"/>
        </w:rPr>
        <w:t>8</w:t>
      </w:r>
      <w:r w:rsidR="003E6DFB" w:rsidRPr="0040795A">
        <w:rPr>
          <w:rFonts w:ascii="Times New Roman" w:hAnsi="Times New Roman" w:cs="Times New Roman"/>
          <w:b/>
          <w:sz w:val="28"/>
          <w:szCs w:val="28"/>
        </w:rPr>
        <w:t> </w:t>
      </w:r>
      <w:r w:rsidR="00AC5BF0">
        <w:rPr>
          <w:rFonts w:ascii="Times New Roman" w:hAnsi="Times New Roman" w:cs="Times New Roman"/>
          <w:b/>
          <w:sz w:val="28"/>
          <w:szCs w:val="28"/>
        </w:rPr>
        <w:t>666</w:t>
      </w:r>
      <w:r w:rsidR="003E6DFB" w:rsidRPr="0040795A">
        <w:rPr>
          <w:rFonts w:ascii="Times New Roman" w:hAnsi="Times New Roman" w:cs="Times New Roman"/>
          <w:b/>
          <w:sz w:val="28"/>
          <w:szCs w:val="28"/>
        </w:rPr>
        <w:t>,</w:t>
      </w:r>
      <w:r w:rsidR="00AC5BF0">
        <w:rPr>
          <w:rFonts w:ascii="Times New Roman" w:hAnsi="Times New Roman" w:cs="Times New Roman"/>
          <w:b/>
          <w:sz w:val="28"/>
          <w:szCs w:val="28"/>
        </w:rPr>
        <w:t>2</w:t>
      </w:r>
      <w:r w:rsidR="003E6DFB" w:rsidRPr="0040795A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3E6DFB" w:rsidRPr="0040795A" w:rsidRDefault="003E6DFB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95A">
        <w:rPr>
          <w:rFonts w:ascii="Times New Roman" w:hAnsi="Times New Roman" w:cs="Times New Roman"/>
          <w:sz w:val="28"/>
          <w:szCs w:val="28"/>
        </w:rPr>
        <w:lastRenderedPageBreak/>
        <w:t xml:space="preserve">Налоговые и неналоговые доходы в сравнении с отчетным периодом 2021 года уменьшились на </w:t>
      </w:r>
      <w:r w:rsidR="00CA1D02">
        <w:rPr>
          <w:rFonts w:ascii="Times New Roman" w:hAnsi="Times New Roman" w:cs="Times New Roman"/>
          <w:b/>
          <w:sz w:val="28"/>
          <w:szCs w:val="28"/>
        </w:rPr>
        <w:t>1</w:t>
      </w:r>
      <w:r w:rsidRPr="0040795A">
        <w:rPr>
          <w:rFonts w:ascii="Times New Roman" w:hAnsi="Times New Roman" w:cs="Times New Roman"/>
          <w:b/>
          <w:sz w:val="28"/>
          <w:szCs w:val="28"/>
        </w:rPr>
        <w:t>,</w:t>
      </w:r>
      <w:r w:rsidR="0081121B">
        <w:rPr>
          <w:rFonts w:ascii="Times New Roman" w:hAnsi="Times New Roman" w:cs="Times New Roman"/>
          <w:b/>
          <w:sz w:val="28"/>
          <w:szCs w:val="28"/>
        </w:rPr>
        <w:t>0</w:t>
      </w:r>
      <w:r w:rsidRPr="0040795A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увеличился на </w:t>
      </w:r>
      <w:r w:rsidR="009374B0">
        <w:rPr>
          <w:rFonts w:ascii="Times New Roman" w:hAnsi="Times New Roman" w:cs="Times New Roman"/>
          <w:b/>
          <w:sz w:val="28"/>
          <w:szCs w:val="28"/>
        </w:rPr>
        <w:t>11</w:t>
      </w:r>
      <w:r w:rsidRPr="0040795A">
        <w:rPr>
          <w:rFonts w:ascii="Times New Roman" w:hAnsi="Times New Roman" w:cs="Times New Roman"/>
          <w:b/>
          <w:sz w:val="28"/>
          <w:szCs w:val="28"/>
        </w:rPr>
        <w:t>,</w:t>
      </w:r>
      <w:r w:rsidR="009374B0">
        <w:rPr>
          <w:rFonts w:ascii="Times New Roman" w:hAnsi="Times New Roman" w:cs="Times New Roman"/>
          <w:b/>
          <w:sz w:val="28"/>
          <w:szCs w:val="28"/>
        </w:rPr>
        <w:t>4</w:t>
      </w:r>
      <w:r w:rsidRPr="0040795A">
        <w:rPr>
          <w:rFonts w:ascii="Times New Roman" w:hAnsi="Times New Roman" w:cs="Times New Roman"/>
          <w:sz w:val="28"/>
          <w:szCs w:val="28"/>
        </w:rPr>
        <w:t>%.</w:t>
      </w:r>
    </w:p>
    <w:p w:rsidR="003E6DFB" w:rsidRDefault="003E6DFB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95A">
        <w:rPr>
          <w:rFonts w:ascii="Times New Roman" w:hAnsi="Times New Roman" w:cs="Times New Roman"/>
          <w:sz w:val="28"/>
          <w:szCs w:val="28"/>
        </w:rPr>
        <w:t xml:space="preserve">В структуре доходов бюджета сельского поселения за </w:t>
      </w:r>
      <w:r w:rsidR="009374B0">
        <w:rPr>
          <w:rFonts w:ascii="Times New Roman" w:hAnsi="Times New Roman" w:cs="Times New Roman"/>
          <w:sz w:val="28"/>
          <w:szCs w:val="28"/>
        </w:rPr>
        <w:t>девять месяцев</w:t>
      </w:r>
      <w:r w:rsidRPr="0040795A">
        <w:rPr>
          <w:rFonts w:ascii="Times New Roman" w:hAnsi="Times New Roman" w:cs="Times New Roman"/>
          <w:sz w:val="28"/>
          <w:szCs w:val="28"/>
        </w:rPr>
        <w:t xml:space="preserve"> 2022 года удельный вес собственных доходов составил </w:t>
      </w:r>
      <w:r w:rsidRPr="0040795A">
        <w:rPr>
          <w:rFonts w:ascii="Times New Roman" w:hAnsi="Times New Roman" w:cs="Times New Roman"/>
          <w:b/>
          <w:sz w:val="28"/>
          <w:szCs w:val="28"/>
        </w:rPr>
        <w:t>6</w:t>
      </w:r>
      <w:r w:rsidR="009374B0">
        <w:rPr>
          <w:rFonts w:ascii="Times New Roman" w:hAnsi="Times New Roman" w:cs="Times New Roman"/>
          <w:b/>
          <w:sz w:val="28"/>
          <w:szCs w:val="28"/>
        </w:rPr>
        <w:t>2</w:t>
      </w:r>
      <w:r w:rsidRPr="0040795A">
        <w:rPr>
          <w:rFonts w:ascii="Times New Roman" w:hAnsi="Times New Roman" w:cs="Times New Roman"/>
          <w:b/>
          <w:sz w:val="28"/>
          <w:szCs w:val="28"/>
        </w:rPr>
        <w:t>,</w:t>
      </w:r>
      <w:r w:rsidR="009374B0">
        <w:rPr>
          <w:rFonts w:ascii="Times New Roman" w:hAnsi="Times New Roman" w:cs="Times New Roman"/>
          <w:b/>
          <w:sz w:val="28"/>
          <w:szCs w:val="28"/>
        </w:rPr>
        <w:t>3</w:t>
      </w:r>
      <w:r w:rsidRPr="0040795A"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Pr="0040795A">
        <w:rPr>
          <w:rFonts w:ascii="Times New Roman" w:hAnsi="Times New Roman" w:cs="Times New Roman"/>
          <w:b/>
          <w:sz w:val="28"/>
          <w:szCs w:val="28"/>
        </w:rPr>
        <w:t>3</w:t>
      </w:r>
      <w:r w:rsidR="009374B0">
        <w:rPr>
          <w:rFonts w:ascii="Times New Roman" w:hAnsi="Times New Roman" w:cs="Times New Roman"/>
          <w:b/>
          <w:sz w:val="28"/>
          <w:szCs w:val="28"/>
        </w:rPr>
        <w:t>7</w:t>
      </w:r>
      <w:r w:rsidRPr="0040795A">
        <w:rPr>
          <w:rFonts w:ascii="Times New Roman" w:hAnsi="Times New Roman" w:cs="Times New Roman"/>
          <w:b/>
          <w:sz w:val="28"/>
          <w:szCs w:val="28"/>
        </w:rPr>
        <w:t>,</w:t>
      </w:r>
      <w:r w:rsidR="009374B0">
        <w:rPr>
          <w:rFonts w:ascii="Times New Roman" w:hAnsi="Times New Roman" w:cs="Times New Roman"/>
          <w:b/>
          <w:sz w:val="28"/>
          <w:szCs w:val="28"/>
        </w:rPr>
        <w:t>7</w:t>
      </w:r>
      <w:r w:rsidRPr="0040795A">
        <w:rPr>
          <w:rFonts w:ascii="Times New Roman" w:hAnsi="Times New Roman" w:cs="Times New Roman"/>
          <w:sz w:val="28"/>
          <w:szCs w:val="28"/>
        </w:rPr>
        <w:t>%.</w:t>
      </w:r>
    </w:p>
    <w:p w:rsidR="0048078D" w:rsidRPr="008C40A5" w:rsidRDefault="0048078D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35A14">
        <w:rPr>
          <w:rFonts w:ascii="Times New Roman" w:hAnsi="Times New Roman" w:cs="Times New Roman"/>
          <w:sz w:val="28"/>
          <w:szCs w:val="28"/>
        </w:rPr>
        <w:t xml:space="preserve"> Уведомление</w:t>
      </w:r>
      <w:r w:rsidR="00C22A8D">
        <w:rPr>
          <w:rFonts w:ascii="Times New Roman" w:hAnsi="Times New Roman" w:cs="Times New Roman"/>
          <w:sz w:val="28"/>
          <w:szCs w:val="28"/>
        </w:rPr>
        <w:t>м</w:t>
      </w:r>
      <w:r w:rsidR="00335A14">
        <w:rPr>
          <w:rFonts w:ascii="Times New Roman" w:hAnsi="Times New Roman" w:cs="Times New Roman"/>
          <w:sz w:val="28"/>
          <w:szCs w:val="28"/>
        </w:rPr>
        <w:t xml:space="preserve"> Департамента бюджета и финансов Смоленской области о предоставлении субсидии, субвенции и иного межбюджетного трансферта, имеющего целевое назначение на 2022 год и плановый период 2023 и 2024 годов №99218/1 от 25.08.2022 года на сумму </w:t>
      </w:r>
      <w:r w:rsidR="00335A14">
        <w:rPr>
          <w:rFonts w:ascii="Times New Roman" w:hAnsi="Times New Roman" w:cs="Times New Roman"/>
          <w:b/>
          <w:sz w:val="28"/>
          <w:szCs w:val="28"/>
        </w:rPr>
        <w:t xml:space="preserve">2581,0 </w:t>
      </w:r>
      <w:r w:rsidR="00FD6130">
        <w:rPr>
          <w:rFonts w:ascii="Times New Roman" w:hAnsi="Times New Roman" w:cs="Times New Roman"/>
          <w:sz w:val="28"/>
          <w:szCs w:val="28"/>
        </w:rPr>
        <w:t xml:space="preserve">тыс. </w:t>
      </w:r>
      <w:proofErr w:type="gramStart"/>
      <w:r w:rsidR="00335A14"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="00FD6130">
        <w:rPr>
          <w:rFonts w:ascii="Times New Roman" w:hAnsi="Times New Roman" w:cs="Times New Roman"/>
          <w:sz w:val="28"/>
          <w:szCs w:val="28"/>
        </w:rPr>
        <w:t xml:space="preserve"> </w:t>
      </w:r>
      <w:r w:rsidR="00060A97">
        <w:rPr>
          <w:rFonts w:ascii="Times New Roman" w:hAnsi="Times New Roman" w:cs="Times New Roman"/>
          <w:sz w:val="28"/>
          <w:szCs w:val="28"/>
        </w:rPr>
        <w:t>увеличиваются плановые показатели бюджетной росписи по расходам</w:t>
      </w:r>
      <w:r w:rsidR="008C40A5" w:rsidRPr="0014311F">
        <w:rPr>
          <w:rFonts w:ascii="Times New Roman" w:hAnsi="Times New Roman" w:cs="Times New Roman"/>
          <w:sz w:val="28"/>
          <w:szCs w:val="28"/>
        </w:rPr>
        <w:t xml:space="preserve">. </w:t>
      </w:r>
      <w:r w:rsidR="008C40A5" w:rsidRPr="0014311F">
        <w:rPr>
          <w:rFonts w:eastAsia="Calibri"/>
          <w:sz w:val="28"/>
          <w:szCs w:val="28"/>
        </w:rPr>
        <w:t xml:space="preserve"> </w:t>
      </w:r>
      <w:r w:rsidR="008C40A5" w:rsidRPr="0014311F">
        <w:rPr>
          <w:rFonts w:ascii="Times New Roman" w:eastAsia="Calibri" w:hAnsi="Times New Roman" w:cs="Times New Roman"/>
          <w:sz w:val="28"/>
          <w:szCs w:val="28"/>
        </w:rPr>
        <w:t>По состоянию на 01.</w:t>
      </w:r>
      <w:r w:rsidR="002C3AD7" w:rsidRPr="0014311F">
        <w:rPr>
          <w:rFonts w:ascii="Times New Roman" w:eastAsia="Calibri" w:hAnsi="Times New Roman" w:cs="Times New Roman"/>
          <w:sz w:val="28"/>
          <w:szCs w:val="28"/>
        </w:rPr>
        <w:t>10</w:t>
      </w:r>
      <w:r w:rsidR="008C40A5" w:rsidRPr="0014311F">
        <w:rPr>
          <w:rFonts w:ascii="Times New Roman" w:eastAsia="Calibri" w:hAnsi="Times New Roman" w:cs="Times New Roman"/>
          <w:sz w:val="28"/>
          <w:szCs w:val="28"/>
        </w:rPr>
        <w:t xml:space="preserve">.2022 года </w:t>
      </w:r>
      <w:r w:rsidR="008C40A5" w:rsidRPr="001431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изменения в р</w:t>
      </w:r>
      <w:r w:rsidR="008C40A5" w:rsidRPr="0014311F">
        <w:rPr>
          <w:rFonts w:ascii="Times New Roman" w:hAnsi="Times New Roman" w:cs="Times New Roman"/>
          <w:sz w:val="28"/>
          <w:szCs w:val="28"/>
        </w:rPr>
        <w:t xml:space="preserve">ешение Совета депутатов </w:t>
      </w:r>
      <w:r w:rsidR="002C3AD7" w:rsidRPr="0014311F">
        <w:rPr>
          <w:rFonts w:ascii="Times New Roman" w:hAnsi="Times New Roman" w:cs="Times New Roman"/>
          <w:sz w:val="28"/>
          <w:szCs w:val="28"/>
        </w:rPr>
        <w:t>Новосельского</w:t>
      </w:r>
      <w:r w:rsidR="008C40A5" w:rsidRPr="0014311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2C3AD7" w:rsidRPr="0014311F">
        <w:rPr>
          <w:rFonts w:ascii="Times New Roman" w:hAnsi="Times New Roman" w:cs="Times New Roman"/>
          <w:sz w:val="28"/>
          <w:szCs w:val="28"/>
        </w:rPr>
        <w:t>28</w:t>
      </w:r>
      <w:r w:rsidR="008C40A5" w:rsidRPr="0014311F">
        <w:rPr>
          <w:rFonts w:ascii="Times New Roman" w:hAnsi="Times New Roman" w:cs="Times New Roman"/>
          <w:sz w:val="28"/>
          <w:szCs w:val="28"/>
        </w:rPr>
        <w:t>.12.2021 №</w:t>
      </w:r>
      <w:r w:rsidR="002C3AD7" w:rsidRPr="0014311F">
        <w:rPr>
          <w:rFonts w:ascii="Times New Roman" w:hAnsi="Times New Roman" w:cs="Times New Roman"/>
          <w:sz w:val="28"/>
          <w:szCs w:val="28"/>
        </w:rPr>
        <w:t>36 (с изменениями)</w:t>
      </w:r>
      <w:r w:rsidR="008C40A5" w:rsidRPr="0014311F">
        <w:rPr>
          <w:rFonts w:ascii="Times New Roman" w:hAnsi="Times New Roman" w:cs="Times New Roman"/>
          <w:sz w:val="28"/>
          <w:szCs w:val="28"/>
        </w:rPr>
        <w:t xml:space="preserve">, в части увеличения объема безвозмездных поступлений в бюджет поселения на 2022 год </w:t>
      </w:r>
      <w:r w:rsidR="008C40A5" w:rsidRPr="0014311F">
        <w:rPr>
          <w:rFonts w:ascii="Times New Roman" w:hAnsi="Times New Roman" w:cs="Times New Roman"/>
          <w:b/>
          <w:sz w:val="28"/>
          <w:szCs w:val="28"/>
        </w:rPr>
        <w:t>не внесены</w:t>
      </w:r>
      <w:r w:rsidR="008C40A5" w:rsidRPr="0014311F">
        <w:rPr>
          <w:rFonts w:ascii="Times New Roman" w:hAnsi="Times New Roman" w:cs="Times New Roman"/>
          <w:sz w:val="28"/>
          <w:szCs w:val="28"/>
        </w:rPr>
        <w:t>.</w:t>
      </w:r>
    </w:p>
    <w:p w:rsidR="003E6DFB" w:rsidRDefault="0096540F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6DFB">
        <w:rPr>
          <w:rFonts w:ascii="Times New Roman" w:hAnsi="Times New Roman" w:cs="Times New Roman"/>
          <w:sz w:val="28"/>
          <w:szCs w:val="28"/>
        </w:rPr>
        <w:t xml:space="preserve">. Исполнение расходов бюджета за </w:t>
      </w:r>
      <w:r>
        <w:rPr>
          <w:rFonts w:ascii="Times New Roman" w:hAnsi="Times New Roman" w:cs="Times New Roman"/>
          <w:sz w:val="28"/>
          <w:szCs w:val="28"/>
        </w:rPr>
        <w:t>девять месяцев</w:t>
      </w:r>
      <w:r w:rsidR="001329A2">
        <w:rPr>
          <w:rFonts w:ascii="Times New Roman" w:hAnsi="Times New Roman" w:cs="Times New Roman"/>
          <w:sz w:val="28"/>
          <w:szCs w:val="28"/>
        </w:rPr>
        <w:t xml:space="preserve"> </w:t>
      </w:r>
      <w:r w:rsidR="003E6DFB">
        <w:rPr>
          <w:rFonts w:ascii="Times New Roman" w:hAnsi="Times New Roman" w:cs="Times New Roman"/>
          <w:sz w:val="28"/>
          <w:szCs w:val="28"/>
        </w:rPr>
        <w:t xml:space="preserve">2022 года составило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3E6DF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627</w:t>
      </w:r>
      <w:r w:rsidR="003E6DF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3E6DFB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66</w:t>
      </w:r>
      <w:r w:rsidR="003E6DF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3E6DFB">
        <w:rPr>
          <w:rFonts w:ascii="Times New Roman" w:hAnsi="Times New Roman" w:cs="Times New Roman"/>
          <w:sz w:val="28"/>
          <w:szCs w:val="28"/>
        </w:rPr>
        <w:t>% годовых плановых назначений. К уровню расходов аналогичного периода прошлого года расходы у</w:t>
      </w:r>
      <w:r>
        <w:rPr>
          <w:rFonts w:ascii="Times New Roman" w:hAnsi="Times New Roman" w:cs="Times New Roman"/>
          <w:sz w:val="28"/>
          <w:szCs w:val="28"/>
        </w:rPr>
        <w:t>величились</w:t>
      </w:r>
      <w:r w:rsidR="003E6DFB">
        <w:rPr>
          <w:rFonts w:ascii="Times New Roman" w:hAnsi="Times New Roman" w:cs="Times New Roman"/>
          <w:sz w:val="28"/>
          <w:szCs w:val="28"/>
        </w:rPr>
        <w:t xml:space="preserve"> на </w:t>
      </w:r>
      <w:r w:rsidR="001329A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E6DF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3E6D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DFB"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3E6DFB">
        <w:rPr>
          <w:rFonts w:ascii="Times New Roman" w:hAnsi="Times New Roman" w:cs="Times New Roman"/>
          <w:b/>
          <w:sz w:val="28"/>
          <w:szCs w:val="28"/>
        </w:rPr>
        <w:t>1,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3E6DFB">
        <w:rPr>
          <w:rFonts w:ascii="Times New Roman" w:hAnsi="Times New Roman" w:cs="Times New Roman"/>
          <w:sz w:val="28"/>
          <w:szCs w:val="28"/>
        </w:rPr>
        <w:t>%.</w:t>
      </w:r>
    </w:p>
    <w:p w:rsidR="003E6DFB" w:rsidRDefault="0096540F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E6DFB">
        <w:rPr>
          <w:rFonts w:ascii="Times New Roman" w:hAnsi="Times New Roman" w:cs="Times New Roman"/>
          <w:sz w:val="28"/>
          <w:szCs w:val="28"/>
        </w:rPr>
        <w:t xml:space="preserve">. 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муниципальных программ за </w:t>
      </w:r>
      <w:r>
        <w:rPr>
          <w:rFonts w:ascii="Times New Roman" w:hAnsi="Times New Roman" w:cs="Times New Roman"/>
          <w:sz w:val="28"/>
          <w:szCs w:val="28"/>
        </w:rPr>
        <w:t>девять месяцев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3E6DFB">
        <w:rPr>
          <w:rFonts w:ascii="Times New Roman" w:hAnsi="Times New Roman" w:cs="Times New Roman"/>
          <w:sz w:val="28"/>
          <w:szCs w:val="28"/>
        </w:rPr>
        <w:t>2022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3E6DF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592</w:t>
      </w:r>
      <w:r w:rsidR="003E6DF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65</w:t>
      </w:r>
      <w:r w:rsidR="003E6DF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3E6DFB" w:rsidRPr="001535B3">
        <w:rPr>
          <w:rFonts w:ascii="Times New Roman" w:hAnsi="Times New Roman" w:cs="Times New Roman"/>
          <w:sz w:val="28"/>
          <w:szCs w:val="28"/>
        </w:rPr>
        <w:t>% утвержденных бюджетных назначений</w:t>
      </w:r>
      <w:r w:rsidR="003E6DFB">
        <w:rPr>
          <w:rFonts w:ascii="Times New Roman" w:hAnsi="Times New Roman" w:cs="Times New Roman"/>
          <w:sz w:val="28"/>
          <w:szCs w:val="28"/>
        </w:rPr>
        <w:t xml:space="preserve">. 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>
        <w:rPr>
          <w:rFonts w:ascii="Times New Roman" w:hAnsi="Times New Roman" w:cs="Times New Roman"/>
          <w:b/>
          <w:sz w:val="28"/>
          <w:szCs w:val="28"/>
        </w:rPr>
        <w:t>88</w:t>
      </w:r>
      <w:r w:rsidR="003E6DF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3E6DFB">
        <w:rPr>
          <w:rFonts w:ascii="Times New Roman" w:hAnsi="Times New Roman" w:cs="Times New Roman"/>
          <w:sz w:val="28"/>
          <w:szCs w:val="28"/>
        </w:rPr>
        <w:t>сельского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1329A2">
        <w:rPr>
          <w:rFonts w:ascii="Times New Roman" w:hAnsi="Times New Roman" w:cs="Times New Roman"/>
          <w:sz w:val="28"/>
          <w:szCs w:val="28"/>
        </w:rPr>
        <w:t>за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девять месяцев </w:t>
      </w:r>
      <w:r w:rsidR="003E6DFB">
        <w:rPr>
          <w:rFonts w:ascii="Times New Roman" w:hAnsi="Times New Roman" w:cs="Times New Roman"/>
          <w:sz w:val="28"/>
          <w:szCs w:val="28"/>
        </w:rPr>
        <w:t>2022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1329A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627</w:t>
      </w:r>
      <w:r w:rsidR="003E6DF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3E6DFB" w:rsidRDefault="005848CC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E6DFB">
        <w:rPr>
          <w:rFonts w:ascii="Times New Roman" w:hAnsi="Times New Roman" w:cs="Times New Roman"/>
          <w:sz w:val="28"/>
          <w:szCs w:val="28"/>
        </w:rPr>
        <w:t xml:space="preserve">. </w:t>
      </w:r>
      <w:r w:rsidR="003E6DFB" w:rsidRPr="00BE7ACE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девять месяцев</w:t>
      </w:r>
      <w:r w:rsidR="003E6DFB" w:rsidRPr="00BE7ACE">
        <w:rPr>
          <w:rFonts w:ascii="Times New Roman" w:hAnsi="Times New Roman" w:cs="Times New Roman"/>
          <w:sz w:val="28"/>
          <w:szCs w:val="28"/>
        </w:rPr>
        <w:t xml:space="preserve"> </w:t>
      </w:r>
      <w:r w:rsidR="003E6DFB">
        <w:rPr>
          <w:rFonts w:ascii="Times New Roman" w:hAnsi="Times New Roman" w:cs="Times New Roman"/>
          <w:sz w:val="28"/>
          <w:szCs w:val="28"/>
        </w:rPr>
        <w:t>2022</w:t>
      </w:r>
      <w:r w:rsidR="003E6DFB" w:rsidRPr="00BE7ACE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1 035</w:t>
      </w:r>
      <w:r w:rsidR="003E6DF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3E6DFB"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73</w:t>
      </w:r>
      <w:r w:rsidR="003E6DFB">
        <w:rPr>
          <w:rFonts w:ascii="Times New Roman" w:hAnsi="Times New Roman" w:cs="Times New Roman"/>
          <w:b/>
          <w:sz w:val="28"/>
          <w:szCs w:val="28"/>
        </w:rPr>
        <w:t>,8</w:t>
      </w:r>
      <w:r w:rsidR="003E6DFB"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 w:rsidR="003E6DFB">
        <w:rPr>
          <w:rFonts w:ascii="Times New Roman" w:hAnsi="Times New Roman" w:cs="Times New Roman"/>
          <w:sz w:val="28"/>
          <w:szCs w:val="28"/>
        </w:rPr>
        <w:t>.</w:t>
      </w:r>
    </w:p>
    <w:p w:rsidR="000D737F" w:rsidRDefault="000D737F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C64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Произведенные фактические расходы превышают утвержденные бюджетные назначения по следующим подразделам:</w:t>
      </w:r>
    </w:p>
    <w:p w:rsidR="000D737F" w:rsidRDefault="000D737F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7C64" w:rsidRPr="00567C64">
        <w:rPr>
          <w:rFonts w:ascii="Times New Roman" w:hAnsi="Times New Roman" w:cs="Times New Roman"/>
          <w:sz w:val="28"/>
          <w:szCs w:val="28"/>
        </w:rPr>
        <w:t xml:space="preserve">0113 «Другие общегосударственные вопросы» на </w:t>
      </w:r>
      <w:r w:rsidR="00567C64" w:rsidRPr="00567C64">
        <w:rPr>
          <w:rFonts w:ascii="Times New Roman" w:hAnsi="Times New Roman" w:cs="Times New Roman"/>
          <w:b/>
          <w:sz w:val="28"/>
          <w:szCs w:val="28"/>
        </w:rPr>
        <w:t xml:space="preserve">2,0 </w:t>
      </w:r>
      <w:r w:rsidR="00567C64" w:rsidRPr="00567C64">
        <w:rPr>
          <w:rFonts w:ascii="Times New Roman" w:hAnsi="Times New Roman" w:cs="Times New Roman"/>
          <w:sz w:val="28"/>
          <w:szCs w:val="28"/>
        </w:rPr>
        <w:t>тыс. рублей</w:t>
      </w:r>
      <w:r w:rsidR="00567C6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67C64" w:rsidRDefault="00567C64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7C64">
        <w:rPr>
          <w:rFonts w:ascii="Times New Roman" w:hAnsi="Times New Roman" w:cs="Times New Roman"/>
          <w:sz w:val="28"/>
          <w:szCs w:val="28"/>
        </w:rPr>
        <w:t xml:space="preserve">0804 «Другие вопросы в области культуры, кинематографии» на </w:t>
      </w:r>
      <w:r w:rsidRPr="00567C64">
        <w:rPr>
          <w:rFonts w:ascii="Times New Roman" w:hAnsi="Times New Roman" w:cs="Times New Roman"/>
          <w:b/>
          <w:sz w:val="28"/>
          <w:szCs w:val="28"/>
        </w:rPr>
        <w:t xml:space="preserve">37,9 </w:t>
      </w:r>
      <w:r w:rsidRPr="00567C64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4F7A" w:rsidRPr="000D737F" w:rsidRDefault="00567C64" w:rsidP="00B74F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74F7A">
        <w:rPr>
          <w:sz w:val="28"/>
          <w:szCs w:val="28"/>
        </w:rPr>
        <w:t xml:space="preserve">. </w:t>
      </w:r>
      <w:r w:rsidR="00B74F7A" w:rsidRPr="000D737F">
        <w:rPr>
          <w:rFonts w:ascii="Times New Roman" w:hAnsi="Times New Roman" w:cs="Times New Roman"/>
          <w:sz w:val="28"/>
          <w:szCs w:val="28"/>
        </w:rPr>
        <w:t>При анализе графы 4 «Утвержденные бюджетные назначения» ф.0503117 «Отчет об исполнении бюджета» и ф. 0503124 «Отчет о кассовом поступлении и выбытии бюджетных средств» и решения о бюджете от 28.12.2021 №36</w:t>
      </w:r>
      <w:r w:rsidR="000975DC" w:rsidRPr="000D737F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B74F7A" w:rsidRPr="000D737F">
        <w:rPr>
          <w:rFonts w:ascii="Times New Roman" w:hAnsi="Times New Roman" w:cs="Times New Roman"/>
          <w:sz w:val="28"/>
          <w:szCs w:val="28"/>
        </w:rPr>
        <w:t xml:space="preserve"> установлено:</w:t>
      </w:r>
    </w:p>
    <w:p w:rsidR="00B74F7A" w:rsidRPr="000D737F" w:rsidRDefault="00B74F7A" w:rsidP="00B74F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37F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12" w:history="1">
        <w:r w:rsidRPr="000D737F">
          <w:rPr>
            <w:rFonts w:ascii="Times New Roman" w:hAnsi="Times New Roman" w:cs="Times New Roman"/>
            <w:sz w:val="28"/>
            <w:szCs w:val="28"/>
          </w:rPr>
          <w:t>разделе 1</w:t>
        </w:r>
      </w:hyperlink>
      <w:r w:rsidRPr="000D737F">
        <w:rPr>
          <w:rFonts w:ascii="Times New Roman" w:hAnsi="Times New Roman" w:cs="Times New Roman"/>
          <w:sz w:val="28"/>
          <w:szCs w:val="28"/>
        </w:rPr>
        <w:t xml:space="preserve"> «Доходы бюджета» ф.0503117, ф.0503124 отражены утвержденные решением о бюджете плановые показатели по доходам на 2022 год в сумме </w:t>
      </w:r>
      <w:r w:rsidRPr="000D737F">
        <w:rPr>
          <w:rFonts w:ascii="Times New Roman" w:hAnsi="Times New Roman" w:cs="Times New Roman"/>
          <w:b/>
          <w:sz w:val="28"/>
          <w:szCs w:val="28"/>
        </w:rPr>
        <w:t>12 7</w:t>
      </w:r>
      <w:r w:rsidR="000975DC" w:rsidRPr="000D737F">
        <w:rPr>
          <w:rFonts w:ascii="Times New Roman" w:hAnsi="Times New Roman" w:cs="Times New Roman"/>
          <w:b/>
          <w:sz w:val="28"/>
          <w:szCs w:val="28"/>
        </w:rPr>
        <w:t>24</w:t>
      </w:r>
      <w:r w:rsidRPr="000D737F">
        <w:rPr>
          <w:rFonts w:ascii="Times New Roman" w:hAnsi="Times New Roman" w:cs="Times New Roman"/>
          <w:b/>
          <w:sz w:val="28"/>
          <w:szCs w:val="28"/>
        </w:rPr>
        <w:t>,</w:t>
      </w:r>
      <w:r w:rsidR="000975DC" w:rsidRPr="000D737F">
        <w:rPr>
          <w:rFonts w:ascii="Times New Roman" w:hAnsi="Times New Roman" w:cs="Times New Roman"/>
          <w:b/>
          <w:sz w:val="28"/>
          <w:szCs w:val="28"/>
        </w:rPr>
        <w:t>8</w:t>
      </w:r>
      <w:r w:rsidRPr="000D737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74F7A" w:rsidRPr="000D737F" w:rsidRDefault="00B74F7A" w:rsidP="00B74F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37F"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13" w:history="1">
        <w:r w:rsidRPr="000D737F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0D737F">
        <w:rPr>
          <w:rFonts w:ascii="Times New Roman" w:hAnsi="Times New Roman" w:cs="Times New Roman"/>
          <w:sz w:val="28"/>
          <w:szCs w:val="28"/>
        </w:rPr>
        <w:t xml:space="preserve"> «Расходы бюджета» ф.0503117, ф.0503124 итоговые плановые показатели по расходам на 2</w:t>
      </w:r>
      <w:r w:rsidR="000975DC" w:rsidRPr="000D737F">
        <w:rPr>
          <w:rFonts w:ascii="Times New Roman" w:hAnsi="Times New Roman" w:cs="Times New Roman"/>
          <w:sz w:val="28"/>
          <w:szCs w:val="28"/>
        </w:rPr>
        <w:t xml:space="preserve"> 581</w:t>
      </w:r>
      <w:r w:rsidRPr="000D737F">
        <w:rPr>
          <w:rFonts w:ascii="Times New Roman" w:hAnsi="Times New Roman" w:cs="Times New Roman"/>
          <w:sz w:val="28"/>
          <w:szCs w:val="28"/>
        </w:rPr>
        <w:t>,</w:t>
      </w:r>
      <w:r w:rsidR="000975DC" w:rsidRPr="000D737F">
        <w:rPr>
          <w:rFonts w:ascii="Times New Roman" w:hAnsi="Times New Roman" w:cs="Times New Roman"/>
          <w:sz w:val="28"/>
          <w:szCs w:val="28"/>
        </w:rPr>
        <w:t>0</w:t>
      </w:r>
      <w:r w:rsidRPr="000D737F">
        <w:rPr>
          <w:rFonts w:ascii="Times New Roman" w:hAnsi="Times New Roman" w:cs="Times New Roman"/>
          <w:sz w:val="28"/>
          <w:szCs w:val="28"/>
        </w:rPr>
        <w:t xml:space="preserve"> тыс. рублей превышают итоговый плановый показатель по расходам, указанный в решении о бюджете от 28.12.2021 №36</w:t>
      </w:r>
      <w:r w:rsidR="000975DC" w:rsidRPr="000D737F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0D737F">
        <w:rPr>
          <w:rFonts w:ascii="Times New Roman" w:hAnsi="Times New Roman" w:cs="Times New Roman"/>
          <w:sz w:val="28"/>
          <w:szCs w:val="28"/>
        </w:rPr>
        <w:t xml:space="preserve">. Так же, в </w:t>
      </w:r>
      <w:hyperlink r:id="rId14" w:history="1">
        <w:r w:rsidRPr="000D737F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0D737F">
        <w:rPr>
          <w:rFonts w:ascii="Times New Roman" w:hAnsi="Times New Roman" w:cs="Times New Roman"/>
          <w:sz w:val="28"/>
          <w:szCs w:val="28"/>
        </w:rPr>
        <w:t xml:space="preserve"> «Расходы бюджета» ф.0503117, ф.0503124 плановые показатели не соответствуют показателям, утвержденным решением о бюджете, отклонения установлены по разделам:</w:t>
      </w:r>
    </w:p>
    <w:p w:rsidR="00B74F7A" w:rsidRPr="000D737F" w:rsidRDefault="00B74F7A" w:rsidP="00B74F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37F">
        <w:rPr>
          <w:rFonts w:ascii="Times New Roman" w:hAnsi="Times New Roman" w:cs="Times New Roman"/>
          <w:sz w:val="28"/>
          <w:szCs w:val="28"/>
        </w:rPr>
        <w:lastRenderedPageBreak/>
        <w:t xml:space="preserve">- 0100 «Общегосударственные вопросы» увеличены на </w:t>
      </w:r>
      <w:r w:rsidRPr="000D737F">
        <w:rPr>
          <w:rFonts w:ascii="Times New Roman" w:hAnsi="Times New Roman" w:cs="Times New Roman"/>
          <w:b/>
          <w:sz w:val="28"/>
          <w:szCs w:val="28"/>
        </w:rPr>
        <w:t>1</w:t>
      </w:r>
      <w:r w:rsidR="000975DC" w:rsidRPr="000D737F">
        <w:rPr>
          <w:rFonts w:ascii="Times New Roman" w:hAnsi="Times New Roman" w:cs="Times New Roman"/>
          <w:b/>
          <w:sz w:val="28"/>
          <w:szCs w:val="28"/>
        </w:rPr>
        <w:t>3</w:t>
      </w:r>
      <w:r w:rsidRPr="000D737F">
        <w:rPr>
          <w:rFonts w:ascii="Times New Roman" w:hAnsi="Times New Roman" w:cs="Times New Roman"/>
          <w:b/>
          <w:sz w:val="28"/>
          <w:szCs w:val="28"/>
        </w:rPr>
        <w:t>,</w:t>
      </w:r>
      <w:r w:rsidR="000975DC" w:rsidRPr="000D737F">
        <w:rPr>
          <w:rFonts w:ascii="Times New Roman" w:hAnsi="Times New Roman" w:cs="Times New Roman"/>
          <w:b/>
          <w:sz w:val="28"/>
          <w:szCs w:val="28"/>
        </w:rPr>
        <w:t>1</w:t>
      </w:r>
      <w:r w:rsidRPr="000D737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74F7A" w:rsidRPr="000D737F" w:rsidRDefault="00B74F7A" w:rsidP="00B74F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37F">
        <w:rPr>
          <w:rFonts w:ascii="Times New Roman" w:hAnsi="Times New Roman" w:cs="Times New Roman"/>
          <w:sz w:val="28"/>
          <w:szCs w:val="28"/>
        </w:rPr>
        <w:t xml:space="preserve">- 0400 «Национальная экономика» увеличены на </w:t>
      </w:r>
      <w:r w:rsidR="000975DC" w:rsidRPr="000D737F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0D737F">
        <w:rPr>
          <w:rFonts w:ascii="Times New Roman" w:hAnsi="Times New Roman" w:cs="Times New Roman"/>
          <w:b/>
          <w:sz w:val="28"/>
          <w:szCs w:val="28"/>
        </w:rPr>
        <w:t>6</w:t>
      </w:r>
      <w:r w:rsidR="000975DC" w:rsidRPr="000D737F">
        <w:rPr>
          <w:rFonts w:ascii="Times New Roman" w:hAnsi="Times New Roman" w:cs="Times New Roman"/>
          <w:b/>
          <w:sz w:val="28"/>
          <w:szCs w:val="28"/>
        </w:rPr>
        <w:t>25</w:t>
      </w:r>
      <w:r w:rsidRPr="000D737F">
        <w:rPr>
          <w:rFonts w:ascii="Times New Roman" w:hAnsi="Times New Roman" w:cs="Times New Roman"/>
          <w:b/>
          <w:sz w:val="28"/>
          <w:szCs w:val="28"/>
        </w:rPr>
        <w:t>,</w:t>
      </w:r>
      <w:r w:rsidR="000975DC" w:rsidRPr="000D737F">
        <w:rPr>
          <w:rFonts w:ascii="Times New Roman" w:hAnsi="Times New Roman" w:cs="Times New Roman"/>
          <w:b/>
          <w:sz w:val="28"/>
          <w:szCs w:val="28"/>
        </w:rPr>
        <w:t>3</w:t>
      </w:r>
      <w:r w:rsidRPr="000D737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975DC" w:rsidRPr="000D737F">
        <w:rPr>
          <w:rFonts w:ascii="Times New Roman" w:hAnsi="Times New Roman" w:cs="Times New Roman"/>
          <w:sz w:val="28"/>
          <w:szCs w:val="28"/>
        </w:rPr>
        <w:t>;</w:t>
      </w:r>
    </w:p>
    <w:p w:rsidR="00B74F7A" w:rsidRPr="000D737F" w:rsidRDefault="00B74F7A" w:rsidP="00B74F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37F">
        <w:rPr>
          <w:rFonts w:ascii="Times New Roman" w:hAnsi="Times New Roman" w:cs="Times New Roman"/>
          <w:sz w:val="28"/>
          <w:szCs w:val="28"/>
        </w:rPr>
        <w:t xml:space="preserve">- 0500 «Жилищно-коммунальное хозяйство» уменьшены на </w:t>
      </w:r>
      <w:r w:rsidRPr="000D737F">
        <w:rPr>
          <w:rFonts w:ascii="Times New Roman" w:hAnsi="Times New Roman" w:cs="Times New Roman"/>
          <w:b/>
          <w:sz w:val="28"/>
          <w:szCs w:val="28"/>
        </w:rPr>
        <w:t>9</w:t>
      </w:r>
      <w:r w:rsidR="000975DC" w:rsidRPr="000D737F">
        <w:rPr>
          <w:rFonts w:ascii="Times New Roman" w:hAnsi="Times New Roman" w:cs="Times New Roman"/>
          <w:b/>
          <w:sz w:val="28"/>
          <w:szCs w:val="28"/>
        </w:rPr>
        <w:t>6</w:t>
      </w:r>
      <w:r w:rsidRPr="000D737F">
        <w:rPr>
          <w:rFonts w:ascii="Times New Roman" w:hAnsi="Times New Roman" w:cs="Times New Roman"/>
          <w:b/>
          <w:sz w:val="28"/>
          <w:szCs w:val="28"/>
        </w:rPr>
        <w:t>,</w:t>
      </w:r>
      <w:r w:rsidR="000975DC" w:rsidRPr="000D737F">
        <w:rPr>
          <w:rFonts w:ascii="Times New Roman" w:hAnsi="Times New Roman" w:cs="Times New Roman"/>
          <w:b/>
          <w:sz w:val="28"/>
          <w:szCs w:val="28"/>
        </w:rPr>
        <w:t>5</w:t>
      </w:r>
      <w:r w:rsidRPr="000D737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5268E" w:rsidRPr="000D737F">
        <w:rPr>
          <w:rFonts w:ascii="Times New Roman" w:hAnsi="Times New Roman" w:cs="Times New Roman"/>
          <w:sz w:val="28"/>
          <w:szCs w:val="28"/>
        </w:rPr>
        <w:t>;</w:t>
      </w:r>
    </w:p>
    <w:p w:rsidR="0015268E" w:rsidRPr="000D737F" w:rsidRDefault="0015268E" w:rsidP="00B74F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37F">
        <w:rPr>
          <w:rFonts w:ascii="Times New Roman" w:hAnsi="Times New Roman" w:cs="Times New Roman"/>
          <w:sz w:val="28"/>
          <w:szCs w:val="28"/>
        </w:rPr>
        <w:t xml:space="preserve">- 0800 «Культура, кинематография» увеличены на </w:t>
      </w:r>
      <w:r w:rsidRPr="000D737F">
        <w:rPr>
          <w:rFonts w:ascii="Times New Roman" w:hAnsi="Times New Roman" w:cs="Times New Roman"/>
          <w:b/>
          <w:sz w:val="28"/>
          <w:szCs w:val="28"/>
        </w:rPr>
        <w:t xml:space="preserve">38,0 </w:t>
      </w:r>
      <w:r w:rsidRPr="000D737F">
        <w:rPr>
          <w:rFonts w:ascii="Times New Roman" w:hAnsi="Times New Roman" w:cs="Times New Roman"/>
          <w:sz w:val="28"/>
          <w:szCs w:val="28"/>
        </w:rPr>
        <w:t>рублей;</w:t>
      </w:r>
    </w:p>
    <w:p w:rsidR="00B74F7A" w:rsidRPr="000D737F" w:rsidRDefault="00B74F7A" w:rsidP="00B74F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37F">
        <w:rPr>
          <w:rFonts w:ascii="Times New Roman" w:hAnsi="Times New Roman" w:cs="Times New Roman"/>
          <w:sz w:val="28"/>
          <w:szCs w:val="28"/>
        </w:rPr>
        <w:t xml:space="preserve">-  1000 «Социальная политика» увеличены на </w:t>
      </w:r>
      <w:r w:rsidR="0015268E" w:rsidRPr="000D737F">
        <w:rPr>
          <w:rFonts w:ascii="Times New Roman" w:hAnsi="Times New Roman" w:cs="Times New Roman"/>
          <w:b/>
          <w:sz w:val="28"/>
          <w:szCs w:val="28"/>
        </w:rPr>
        <w:t>1</w:t>
      </w:r>
      <w:r w:rsidRPr="000D737F">
        <w:rPr>
          <w:rFonts w:ascii="Times New Roman" w:hAnsi="Times New Roman" w:cs="Times New Roman"/>
          <w:b/>
          <w:sz w:val="28"/>
          <w:szCs w:val="28"/>
        </w:rPr>
        <w:t>,</w:t>
      </w:r>
      <w:r w:rsidR="0015268E" w:rsidRPr="000D737F">
        <w:rPr>
          <w:rFonts w:ascii="Times New Roman" w:hAnsi="Times New Roman" w:cs="Times New Roman"/>
          <w:b/>
          <w:sz w:val="28"/>
          <w:szCs w:val="28"/>
        </w:rPr>
        <w:t>1</w:t>
      </w:r>
      <w:r w:rsidRPr="000D737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1651A" w:rsidRPr="00485B5F" w:rsidRDefault="003E6DFB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D23">
        <w:rPr>
          <w:rFonts w:ascii="Times New Roman" w:hAnsi="Times New Roman" w:cs="Times New Roman"/>
          <w:sz w:val="28"/>
          <w:szCs w:val="28"/>
        </w:rPr>
        <w:t>1</w:t>
      </w:r>
      <w:r w:rsidR="00FB0381">
        <w:rPr>
          <w:rFonts w:ascii="Times New Roman" w:hAnsi="Times New Roman" w:cs="Times New Roman"/>
          <w:sz w:val="28"/>
          <w:szCs w:val="28"/>
        </w:rPr>
        <w:t>0</w:t>
      </w:r>
      <w:r w:rsidRPr="00E43D23">
        <w:rPr>
          <w:rFonts w:ascii="Times New Roman" w:hAnsi="Times New Roman" w:cs="Times New Roman"/>
          <w:sz w:val="28"/>
          <w:szCs w:val="28"/>
        </w:rPr>
        <w:t xml:space="preserve">. Согласно распоряжению Администрации от </w:t>
      </w:r>
      <w:r w:rsidR="00567C64">
        <w:rPr>
          <w:rFonts w:ascii="Times New Roman" w:hAnsi="Times New Roman" w:cs="Times New Roman"/>
          <w:sz w:val="28"/>
          <w:szCs w:val="28"/>
        </w:rPr>
        <w:t>20</w:t>
      </w:r>
      <w:r w:rsidRPr="00E43D23">
        <w:rPr>
          <w:rFonts w:ascii="Times New Roman" w:hAnsi="Times New Roman" w:cs="Times New Roman"/>
          <w:sz w:val="28"/>
          <w:szCs w:val="28"/>
        </w:rPr>
        <w:t>.</w:t>
      </w:r>
      <w:r w:rsidR="00567C64">
        <w:rPr>
          <w:rFonts w:ascii="Times New Roman" w:hAnsi="Times New Roman" w:cs="Times New Roman"/>
          <w:sz w:val="28"/>
          <w:szCs w:val="28"/>
        </w:rPr>
        <w:t>10</w:t>
      </w:r>
      <w:r w:rsidRPr="00E43D23">
        <w:rPr>
          <w:rFonts w:ascii="Times New Roman" w:hAnsi="Times New Roman" w:cs="Times New Roman"/>
          <w:sz w:val="28"/>
          <w:szCs w:val="28"/>
        </w:rPr>
        <w:t>.2022 №</w:t>
      </w:r>
      <w:r w:rsidR="00FB0381">
        <w:rPr>
          <w:rFonts w:ascii="Times New Roman" w:hAnsi="Times New Roman" w:cs="Times New Roman"/>
          <w:sz w:val="28"/>
          <w:szCs w:val="28"/>
        </w:rPr>
        <w:t>5</w:t>
      </w:r>
      <w:r w:rsidR="00567C64">
        <w:rPr>
          <w:rFonts w:ascii="Times New Roman" w:hAnsi="Times New Roman" w:cs="Times New Roman"/>
          <w:sz w:val="28"/>
          <w:szCs w:val="28"/>
        </w:rPr>
        <w:t>0</w:t>
      </w:r>
      <w:r w:rsidRPr="00E43D23">
        <w:rPr>
          <w:rFonts w:ascii="Times New Roman" w:hAnsi="Times New Roman" w:cs="Times New Roman"/>
          <w:sz w:val="28"/>
          <w:szCs w:val="28"/>
        </w:rPr>
        <w:t>-р налоги на товары (работы, услуги</w:t>
      </w:r>
      <w:r w:rsidRPr="00485B5F">
        <w:rPr>
          <w:rFonts w:ascii="Times New Roman" w:hAnsi="Times New Roman" w:cs="Times New Roman"/>
          <w:sz w:val="28"/>
          <w:szCs w:val="28"/>
        </w:rPr>
        <w:t xml:space="preserve">), реализуемые на территории Российской Федерации (средства дорожного фонда) поступили в бюджет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7C68D6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2022 года </w:t>
      </w:r>
      <w:r w:rsidRPr="00485B5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67C64">
        <w:rPr>
          <w:rFonts w:ascii="Times New Roman" w:hAnsi="Times New Roman" w:cs="Times New Roman"/>
          <w:b/>
          <w:sz w:val="28"/>
          <w:szCs w:val="28"/>
        </w:rPr>
        <w:t>1 168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67C64">
        <w:rPr>
          <w:rFonts w:ascii="Times New Roman" w:hAnsi="Times New Roman" w:cs="Times New Roman"/>
          <w:b/>
          <w:sz w:val="28"/>
          <w:szCs w:val="28"/>
        </w:rPr>
        <w:t>6</w:t>
      </w:r>
      <w:r w:rsidRPr="00485B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5B5F">
        <w:rPr>
          <w:rFonts w:ascii="Times New Roman" w:hAnsi="Times New Roman" w:cs="Times New Roman"/>
          <w:sz w:val="28"/>
          <w:szCs w:val="28"/>
        </w:rPr>
        <w:t>тыс. рублей.</w:t>
      </w:r>
    </w:p>
    <w:p w:rsidR="003E6DFB" w:rsidRDefault="00FB0381" w:rsidP="003E6D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предоставленному</w:t>
      </w:r>
      <w:r w:rsidR="00A1651A">
        <w:rPr>
          <w:sz w:val="28"/>
          <w:szCs w:val="28"/>
        </w:rPr>
        <w:t xml:space="preserve"> отчету об использовании бюджетных ассигнований </w:t>
      </w:r>
      <w:r w:rsidR="00A1651A" w:rsidRPr="00EE3210">
        <w:rPr>
          <w:sz w:val="28"/>
          <w:szCs w:val="28"/>
        </w:rPr>
        <w:t xml:space="preserve">дорожного фонда </w:t>
      </w:r>
      <w:r w:rsidR="00A1651A">
        <w:rPr>
          <w:sz w:val="28"/>
          <w:szCs w:val="28"/>
        </w:rPr>
        <w:t>Новосельского</w:t>
      </w:r>
      <w:r w:rsidR="00A1651A" w:rsidRPr="00EE3210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A1651A">
        <w:rPr>
          <w:sz w:val="28"/>
          <w:szCs w:val="28"/>
        </w:rPr>
        <w:t>за</w:t>
      </w:r>
      <w:r w:rsidR="00A1651A" w:rsidRPr="00EE3210">
        <w:rPr>
          <w:sz w:val="28"/>
          <w:szCs w:val="28"/>
        </w:rPr>
        <w:t xml:space="preserve"> </w:t>
      </w:r>
      <w:r w:rsidR="00567C64">
        <w:rPr>
          <w:sz w:val="28"/>
          <w:szCs w:val="28"/>
        </w:rPr>
        <w:t>девять месяцев</w:t>
      </w:r>
      <w:r w:rsidR="00A1651A">
        <w:rPr>
          <w:sz w:val="28"/>
          <w:szCs w:val="28"/>
        </w:rPr>
        <w:t xml:space="preserve"> </w:t>
      </w:r>
      <w:r w:rsidR="00A1651A" w:rsidRPr="00EE3210">
        <w:rPr>
          <w:sz w:val="28"/>
          <w:szCs w:val="28"/>
        </w:rPr>
        <w:t>202</w:t>
      </w:r>
      <w:r w:rsidR="00A1651A">
        <w:rPr>
          <w:sz w:val="28"/>
          <w:szCs w:val="28"/>
        </w:rPr>
        <w:t>2</w:t>
      </w:r>
      <w:r w:rsidR="00A1651A" w:rsidRPr="00EE321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A1651A">
        <w:rPr>
          <w:sz w:val="28"/>
          <w:szCs w:val="28"/>
        </w:rPr>
        <w:t>р</w:t>
      </w:r>
      <w:r w:rsidR="003E6DFB" w:rsidRPr="00EE3210">
        <w:rPr>
          <w:sz w:val="28"/>
          <w:szCs w:val="28"/>
        </w:rPr>
        <w:t>ас</w:t>
      </w:r>
      <w:r w:rsidR="003E6DFB">
        <w:rPr>
          <w:sz w:val="28"/>
          <w:szCs w:val="28"/>
        </w:rPr>
        <w:t>х</w:t>
      </w:r>
      <w:r w:rsidR="003E6DFB" w:rsidRPr="00EE3210">
        <w:rPr>
          <w:sz w:val="28"/>
          <w:szCs w:val="28"/>
        </w:rPr>
        <w:t xml:space="preserve">од средств дорожного фонда составил в сумме </w:t>
      </w:r>
      <w:r w:rsidR="00567C64">
        <w:rPr>
          <w:b/>
          <w:sz w:val="28"/>
          <w:szCs w:val="28"/>
        </w:rPr>
        <w:t>936,2</w:t>
      </w:r>
      <w:r w:rsidR="00567C64" w:rsidRPr="00EE3210">
        <w:rPr>
          <w:sz w:val="28"/>
          <w:szCs w:val="28"/>
        </w:rPr>
        <w:t xml:space="preserve"> </w:t>
      </w:r>
      <w:r w:rsidR="003E6DFB" w:rsidRPr="00EE3210">
        <w:rPr>
          <w:sz w:val="28"/>
          <w:szCs w:val="28"/>
        </w:rPr>
        <w:t>тыс. рублей</w:t>
      </w:r>
      <w:r w:rsidR="00A1651A">
        <w:rPr>
          <w:sz w:val="28"/>
          <w:szCs w:val="28"/>
        </w:rPr>
        <w:t xml:space="preserve">. </w:t>
      </w:r>
    </w:p>
    <w:p w:rsidR="005E0D7D" w:rsidRDefault="005E0D7D" w:rsidP="005E0D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ассигнований дорожного фонда поселения на 2022 год в сумме </w:t>
      </w:r>
      <w:r>
        <w:rPr>
          <w:b/>
          <w:sz w:val="28"/>
          <w:szCs w:val="28"/>
        </w:rPr>
        <w:t xml:space="preserve">1637,2 </w:t>
      </w:r>
      <w:r>
        <w:rPr>
          <w:sz w:val="28"/>
          <w:szCs w:val="28"/>
        </w:rPr>
        <w:t>тыс. рублей утвержден исходя из:</w:t>
      </w:r>
    </w:p>
    <w:p w:rsidR="005E0D7D" w:rsidRPr="00F54D86" w:rsidRDefault="005E0D7D" w:rsidP="005E0D7D">
      <w:pPr>
        <w:ind w:firstLine="709"/>
        <w:jc w:val="both"/>
        <w:rPr>
          <w:sz w:val="28"/>
          <w:szCs w:val="28"/>
        </w:rPr>
      </w:pPr>
      <w:r w:rsidRPr="00F54D86">
        <w:rPr>
          <w:sz w:val="28"/>
          <w:szCs w:val="28"/>
        </w:rPr>
        <w:t>– нормативных отчислений по акцизам, которые на 202</w:t>
      </w:r>
      <w:r>
        <w:rPr>
          <w:sz w:val="28"/>
          <w:szCs w:val="28"/>
        </w:rPr>
        <w:t>2</w:t>
      </w:r>
      <w:r w:rsidRPr="00F54D86">
        <w:rPr>
          <w:sz w:val="28"/>
          <w:szCs w:val="28"/>
        </w:rPr>
        <w:t xml:space="preserve"> год составили в сумме </w:t>
      </w:r>
      <w:r>
        <w:rPr>
          <w:b/>
          <w:sz w:val="28"/>
          <w:szCs w:val="28"/>
        </w:rPr>
        <w:t>1 358</w:t>
      </w:r>
      <w:r w:rsidRPr="00F54D8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4</w:t>
      </w:r>
      <w:r w:rsidRPr="00F54D86">
        <w:rPr>
          <w:sz w:val="28"/>
          <w:szCs w:val="28"/>
        </w:rPr>
        <w:t xml:space="preserve"> тыс. рублей;</w:t>
      </w:r>
    </w:p>
    <w:p w:rsidR="005E0D7D" w:rsidRDefault="005E0D7D" w:rsidP="005E0D7D">
      <w:pPr>
        <w:ind w:firstLine="709"/>
        <w:jc w:val="both"/>
        <w:rPr>
          <w:sz w:val="28"/>
          <w:szCs w:val="28"/>
        </w:rPr>
      </w:pPr>
      <w:r w:rsidRPr="00F54D86">
        <w:rPr>
          <w:sz w:val="28"/>
          <w:szCs w:val="28"/>
        </w:rPr>
        <w:t xml:space="preserve">– распределенных собственных остатков денежных средств </w:t>
      </w:r>
      <w:r>
        <w:rPr>
          <w:sz w:val="28"/>
          <w:szCs w:val="28"/>
        </w:rPr>
        <w:t>Новосельского</w:t>
      </w:r>
      <w:r w:rsidRPr="00F54D86">
        <w:rPr>
          <w:sz w:val="28"/>
          <w:szCs w:val="28"/>
        </w:rPr>
        <w:t xml:space="preserve"> сельского поселения на 01.01.202</w:t>
      </w:r>
      <w:r>
        <w:rPr>
          <w:sz w:val="28"/>
          <w:szCs w:val="28"/>
        </w:rPr>
        <w:t>2</w:t>
      </w:r>
      <w:r w:rsidRPr="00F54D86">
        <w:rPr>
          <w:sz w:val="28"/>
          <w:szCs w:val="28"/>
        </w:rPr>
        <w:t xml:space="preserve"> года в сумме </w:t>
      </w:r>
      <w:r>
        <w:rPr>
          <w:b/>
          <w:sz w:val="28"/>
          <w:szCs w:val="28"/>
        </w:rPr>
        <w:t>278</w:t>
      </w:r>
      <w:r w:rsidRPr="00F54D8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</w:t>
      </w:r>
      <w:r w:rsidRPr="00F54D86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 </w:t>
      </w:r>
    </w:p>
    <w:p w:rsidR="005E0D7D" w:rsidRDefault="005E0D7D" w:rsidP="005E0D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остатков денежных средств на бюджетные ассигнования дорожного фонда произведено не в полном объеме, так как с</w:t>
      </w:r>
      <w:r w:rsidRPr="002421F8">
        <w:rPr>
          <w:sz w:val="28"/>
          <w:szCs w:val="28"/>
        </w:rPr>
        <w:t>огласно</w:t>
      </w:r>
      <w:r>
        <w:rPr>
          <w:sz w:val="28"/>
          <w:szCs w:val="28"/>
        </w:rPr>
        <w:t xml:space="preserve"> </w:t>
      </w:r>
      <w:r w:rsidRPr="002421F8">
        <w:rPr>
          <w:sz w:val="28"/>
          <w:szCs w:val="28"/>
        </w:rPr>
        <w:t>отчету</w:t>
      </w:r>
      <w:r>
        <w:rPr>
          <w:sz w:val="28"/>
          <w:szCs w:val="28"/>
        </w:rPr>
        <w:t xml:space="preserve">, </w:t>
      </w:r>
      <w:r w:rsidRPr="002421F8">
        <w:rPr>
          <w:sz w:val="28"/>
          <w:szCs w:val="28"/>
        </w:rPr>
        <w:t xml:space="preserve">об исполнении бюджета </w:t>
      </w:r>
      <w:r>
        <w:rPr>
          <w:sz w:val="28"/>
          <w:szCs w:val="28"/>
        </w:rPr>
        <w:t>Новосельского</w:t>
      </w:r>
      <w:r w:rsidRPr="002421F8">
        <w:rPr>
          <w:sz w:val="28"/>
          <w:szCs w:val="28"/>
        </w:rPr>
        <w:t xml:space="preserve"> сельского поселения Вяземского района Смоленской области за 202</w:t>
      </w:r>
      <w:r>
        <w:rPr>
          <w:sz w:val="28"/>
          <w:szCs w:val="28"/>
        </w:rPr>
        <w:t>1</w:t>
      </w:r>
      <w:r w:rsidRPr="002421F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6E4D0C">
        <w:rPr>
          <w:sz w:val="28"/>
          <w:szCs w:val="28"/>
          <w:shd w:val="clear" w:color="auto" w:fill="FFFFFF"/>
        </w:rPr>
        <w:t xml:space="preserve">остаток неиспользованных средств </w:t>
      </w:r>
      <w:r>
        <w:rPr>
          <w:sz w:val="28"/>
          <w:szCs w:val="28"/>
          <w:shd w:val="clear" w:color="auto" w:fill="FFFFFF"/>
        </w:rPr>
        <w:t>дорожного года по состоянию на 01.01.2022 года составил в сумме</w:t>
      </w:r>
      <w:r w:rsidRPr="006E4D0C">
        <w:rPr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478,4</w:t>
      </w:r>
      <w:r w:rsidRPr="006E4D0C">
        <w:rPr>
          <w:sz w:val="28"/>
          <w:szCs w:val="28"/>
          <w:shd w:val="clear" w:color="auto" w:fill="FFFFFF"/>
        </w:rPr>
        <w:t xml:space="preserve"> тыс. рублей.</w:t>
      </w:r>
      <w:r>
        <w:rPr>
          <w:sz w:val="28"/>
          <w:szCs w:val="28"/>
          <w:shd w:val="clear" w:color="auto" w:fill="FFFFFF"/>
        </w:rPr>
        <w:t xml:space="preserve"> </w:t>
      </w:r>
    </w:p>
    <w:p w:rsidR="00FD6130" w:rsidRDefault="00FD6130" w:rsidP="003E6DFB">
      <w:pPr>
        <w:ind w:firstLine="709"/>
        <w:jc w:val="both"/>
        <w:rPr>
          <w:sz w:val="28"/>
          <w:szCs w:val="28"/>
        </w:rPr>
      </w:pP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ED9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54" w:rsidRPr="003E6DFB" w:rsidRDefault="00550E54" w:rsidP="003E6DFB">
      <w:pPr>
        <w:ind w:firstLine="709"/>
        <w:jc w:val="both"/>
        <w:rPr>
          <w:sz w:val="28"/>
          <w:szCs w:val="28"/>
        </w:rPr>
      </w:pPr>
      <w:r w:rsidRPr="003E6DFB">
        <w:rPr>
          <w:b/>
          <w:i/>
          <w:sz w:val="28"/>
          <w:szCs w:val="28"/>
        </w:rPr>
        <w:t xml:space="preserve">1. Совету депутатов </w:t>
      </w:r>
      <w:r w:rsidR="00155C99" w:rsidRPr="003E6DFB">
        <w:rPr>
          <w:b/>
          <w:i/>
          <w:sz w:val="28"/>
          <w:szCs w:val="28"/>
        </w:rPr>
        <w:t>Новосельского</w:t>
      </w:r>
      <w:r w:rsidRPr="003E6DFB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E05A23">
        <w:rPr>
          <w:b/>
          <w:i/>
          <w:sz w:val="28"/>
          <w:szCs w:val="28"/>
        </w:rPr>
        <w:t xml:space="preserve"> </w:t>
      </w:r>
      <w:r w:rsidR="00E05A23">
        <w:rPr>
          <w:sz w:val="28"/>
          <w:szCs w:val="28"/>
        </w:rPr>
        <w:t>п</w:t>
      </w:r>
      <w:r w:rsidRPr="003E6DFB">
        <w:rPr>
          <w:sz w:val="28"/>
          <w:szCs w:val="28"/>
        </w:rPr>
        <w:t xml:space="preserve">о результатам рассмотрения отчёта об исполнении бюджета </w:t>
      </w:r>
      <w:r w:rsidR="00155C99" w:rsidRPr="003E6DFB">
        <w:rPr>
          <w:sz w:val="28"/>
          <w:szCs w:val="28"/>
        </w:rPr>
        <w:t>Новосельского</w:t>
      </w:r>
      <w:r w:rsidRPr="003E6DFB">
        <w:rPr>
          <w:sz w:val="28"/>
          <w:szCs w:val="28"/>
        </w:rPr>
        <w:t xml:space="preserve"> сельского поселения Вяземского района Смоленской области за </w:t>
      </w:r>
      <w:r w:rsidR="00E05A23">
        <w:rPr>
          <w:sz w:val="28"/>
          <w:szCs w:val="28"/>
        </w:rPr>
        <w:t>девять месяцев</w:t>
      </w:r>
      <w:r w:rsidRPr="003E6DFB">
        <w:rPr>
          <w:sz w:val="28"/>
          <w:szCs w:val="28"/>
        </w:rPr>
        <w:t xml:space="preserve"> </w:t>
      </w:r>
      <w:r w:rsidR="00EB2256" w:rsidRPr="003E6DFB">
        <w:rPr>
          <w:sz w:val="28"/>
          <w:szCs w:val="28"/>
        </w:rPr>
        <w:t>202</w:t>
      </w:r>
      <w:r w:rsidR="003E6DFB" w:rsidRPr="003E6DFB">
        <w:rPr>
          <w:sz w:val="28"/>
          <w:szCs w:val="28"/>
        </w:rPr>
        <w:t>2</w:t>
      </w:r>
      <w:r w:rsidRPr="003E6DFB">
        <w:rPr>
          <w:sz w:val="28"/>
          <w:szCs w:val="28"/>
        </w:rPr>
        <w:t xml:space="preserve"> года, принять отчет к сведению</w:t>
      </w:r>
      <w:r w:rsidR="003E6DFB" w:rsidRPr="003E6DFB">
        <w:rPr>
          <w:sz w:val="28"/>
          <w:szCs w:val="28"/>
        </w:rPr>
        <w:t xml:space="preserve"> </w:t>
      </w:r>
      <w:r w:rsidR="00112E66" w:rsidRPr="003E6DFB">
        <w:rPr>
          <w:sz w:val="28"/>
          <w:szCs w:val="28"/>
        </w:rPr>
        <w:t xml:space="preserve">после устранения Администрацией сельского поселения </w:t>
      </w:r>
      <w:r w:rsidRPr="003E6DFB">
        <w:rPr>
          <w:sz w:val="28"/>
          <w:szCs w:val="28"/>
        </w:rPr>
        <w:t>замечаний</w:t>
      </w:r>
      <w:r w:rsidR="00112E66" w:rsidRPr="003E6DFB">
        <w:rPr>
          <w:sz w:val="28"/>
          <w:szCs w:val="28"/>
        </w:rPr>
        <w:t xml:space="preserve"> и нарушений</w:t>
      </w:r>
      <w:r w:rsidRPr="003E6DFB">
        <w:rPr>
          <w:sz w:val="28"/>
          <w:szCs w:val="28"/>
        </w:rPr>
        <w:t>, указанных Контрольно-ревизионной комиссией</w:t>
      </w:r>
      <w:r w:rsidRPr="003E6DFB">
        <w:rPr>
          <w:b/>
          <w:sz w:val="28"/>
          <w:szCs w:val="28"/>
        </w:rPr>
        <w:t xml:space="preserve"> </w:t>
      </w:r>
      <w:r w:rsidRPr="003E6DFB">
        <w:rPr>
          <w:sz w:val="28"/>
          <w:szCs w:val="28"/>
        </w:rPr>
        <w:t>в настоящем заключении.</w:t>
      </w:r>
    </w:p>
    <w:p w:rsidR="00ED0406" w:rsidRDefault="00ED0406" w:rsidP="00E2010D">
      <w:pPr>
        <w:widowControl/>
        <w:ind w:firstLine="709"/>
        <w:jc w:val="both"/>
        <w:rPr>
          <w:sz w:val="28"/>
          <w:szCs w:val="28"/>
        </w:rPr>
      </w:pPr>
    </w:p>
    <w:p w:rsidR="006A4640" w:rsidRPr="003E6DFB" w:rsidRDefault="006A4640" w:rsidP="00E2010D">
      <w:pPr>
        <w:widowControl/>
        <w:ind w:firstLine="709"/>
        <w:jc w:val="both"/>
        <w:rPr>
          <w:sz w:val="28"/>
          <w:szCs w:val="28"/>
        </w:rPr>
      </w:pPr>
    </w:p>
    <w:p w:rsidR="00863621" w:rsidRPr="003E6DFB" w:rsidRDefault="00550E54" w:rsidP="00863621">
      <w:pPr>
        <w:ind w:firstLine="709"/>
        <w:jc w:val="both"/>
        <w:rPr>
          <w:sz w:val="28"/>
          <w:szCs w:val="28"/>
        </w:rPr>
      </w:pPr>
      <w:r w:rsidRPr="003E6DFB">
        <w:rPr>
          <w:b/>
          <w:i/>
          <w:sz w:val="28"/>
          <w:szCs w:val="28"/>
        </w:rPr>
        <w:t xml:space="preserve">2. Администрации </w:t>
      </w:r>
      <w:r w:rsidR="00155C99" w:rsidRPr="003E6DFB">
        <w:rPr>
          <w:b/>
          <w:i/>
          <w:sz w:val="28"/>
          <w:szCs w:val="28"/>
        </w:rPr>
        <w:t>Новосельского</w:t>
      </w:r>
      <w:r w:rsidRPr="003E6DFB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3E6DFB">
        <w:rPr>
          <w:sz w:val="28"/>
          <w:szCs w:val="28"/>
        </w:rPr>
        <w:t>:</w:t>
      </w:r>
    </w:p>
    <w:p w:rsidR="003E6DFB" w:rsidRDefault="003E6DFB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FB">
        <w:rPr>
          <w:rFonts w:ascii="Times New Roman" w:hAnsi="Times New Roman" w:cs="Times New Roman"/>
          <w:sz w:val="28"/>
          <w:szCs w:val="28"/>
        </w:rPr>
        <w:t>2.</w:t>
      </w:r>
      <w:r w:rsidR="00845533">
        <w:rPr>
          <w:rFonts w:ascii="Times New Roman" w:hAnsi="Times New Roman" w:cs="Times New Roman"/>
          <w:sz w:val="28"/>
          <w:szCs w:val="28"/>
        </w:rPr>
        <w:t>1</w:t>
      </w:r>
      <w:r w:rsidRPr="003E6DFB">
        <w:rPr>
          <w:rFonts w:ascii="Times New Roman" w:hAnsi="Times New Roman" w:cs="Times New Roman"/>
          <w:sz w:val="28"/>
          <w:szCs w:val="28"/>
        </w:rPr>
        <w:t xml:space="preserve">. В соответствии с требованиями ст.36 БК РФ, п.4 распоряжения Администрации от </w:t>
      </w:r>
      <w:r w:rsidR="006A4640">
        <w:rPr>
          <w:rFonts w:ascii="Times New Roman" w:hAnsi="Times New Roman" w:cs="Times New Roman"/>
          <w:sz w:val="28"/>
          <w:szCs w:val="28"/>
        </w:rPr>
        <w:t>20</w:t>
      </w:r>
      <w:r w:rsidRPr="003E6DFB">
        <w:rPr>
          <w:rFonts w:ascii="Times New Roman" w:hAnsi="Times New Roman" w:cs="Times New Roman"/>
          <w:sz w:val="28"/>
          <w:szCs w:val="28"/>
        </w:rPr>
        <w:t>.</w:t>
      </w:r>
      <w:r w:rsidR="006A4640">
        <w:rPr>
          <w:rFonts w:ascii="Times New Roman" w:hAnsi="Times New Roman" w:cs="Times New Roman"/>
          <w:sz w:val="28"/>
          <w:szCs w:val="28"/>
        </w:rPr>
        <w:t>10</w:t>
      </w:r>
      <w:r w:rsidRPr="003E6DFB">
        <w:rPr>
          <w:rFonts w:ascii="Times New Roman" w:hAnsi="Times New Roman" w:cs="Times New Roman"/>
          <w:sz w:val="28"/>
          <w:szCs w:val="28"/>
        </w:rPr>
        <w:t>.2022 №</w:t>
      </w:r>
      <w:r w:rsidR="00845533">
        <w:rPr>
          <w:rFonts w:ascii="Times New Roman" w:hAnsi="Times New Roman" w:cs="Times New Roman"/>
          <w:sz w:val="28"/>
          <w:szCs w:val="28"/>
        </w:rPr>
        <w:t>5</w:t>
      </w:r>
      <w:r w:rsidR="006A4640">
        <w:rPr>
          <w:rFonts w:ascii="Times New Roman" w:hAnsi="Times New Roman" w:cs="Times New Roman"/>
          <w:sz w:val="28"/>
          <w:szCs w:val="28"/>
        </w:rPr>
        <w:t>0</w:t>
      </w:r>
      <w:r w:rsidRPr="003E6DFB">
        <w:rPr>
          <w:rFonts w:ascii="Times New Roman" w:hAnsi="Times New Roman" w:cs="Times New Roman"/>
          <w:sz w:val="28"/>
          <w:szCs w:val="28"/>
        </w:rPr>
        <w:t xml:space="preserve">-р разместить распоряжение Администрации Новосельского сельского поселения Вяземского района Смоленской области от </w:t>
      </w:r>
      <w:r w:rsidR="006A4640">
        <w:rPr>
          <w:rFonts w:ascii="Times New Roman" w:hAnsi="Times New Roman" w:cs="Times New Roman"/>
          <w:sz w:val="28"/>
          <w:szCs w:val="28"/>
        </w:rPr>
        <w:t>20</w:t>
      </w:r>
      <w:r w:rsidRPr="003E6DFB">
        <w:rPr>
          <w:rFonts w:ascii="Times New Roman" w:hAnsi="Times New Roman" w:cs="Times New Roman"/>
          <w:sz w:val="28"/>
          <w:szCs w:val="28"/>
        </w:rPr>
        <w:t>.</w:t>
      </w:r>
      <w:r w:rsidR="006A4640">
        <w:rPr>
          <w:rFonts w:ascii="Times New Roman" w:hAnsi="Times New Roman" w:cs="Times New Roman"/>
          <w:sz w:val="28"/>
          <w:szCs w:val="28"/>
        </w:rPr>
        <w:t>10</w:t>
      </w:r>
      <w:r w:rsidRPr="003E6DFB">
        <w:rPr>
          <w:rFonts w:ascii="Times New Roman" w:hAnsi="Times New Roman" w:cs="Times New Roman"/>
          <w:sz w:val="28"/>
          <w:szCs w:val="28"/>
        </w:rPr>
        <w:t>.2022 №</w:t>
      </w:r>
      <w:r w:rsidR="00845533">
        <w:rPr>
          <w:rFonts w:ascii="Times New Roman" w:hAnsi="Times New Roman" w:cs="Times New Roman"/>
          <w:sz w:val="28"/>
          <w:szCs w:val="28"/>
        </w:rPr>
        <w:t>5</w:t>
      </w:r>
      <w:r w:rsidR="006A4640">
        <w:rPr>
          <w:rFonts w:ascii="Times New Roman" w:hAnsi="Times New Roman" w:cs="Times New Roman"/>
          <w:sz w:val="28"/>
          <w:szCs w:val="28"/>
        </w:rPr>
        <w:t>0</w:t>
      </w:r>
      <w:r w:rsidRPr="003E6DFB">
        <w:rPr>
          <w:rFonts w:ascii="Times New Roman" w:hAnsi="Times New Roman" w:cs="Times New Roman"/>
          <w:sz w:val="28"/>
          <w:szCs w:val="28"/>
        </w:rPr>
        <w:t xml:space="preserve">-р на официальном сайте </w:t>
      </w:r>
      <w:r w:rsidRPr="003E6DFB">
        <w:rPr>
          <w:rFonts w:ascii="Times New Roman" w:hAnsi="Times New Roman" w:cs="Times New Roman"/>
          <w:sz w:val="28"/>
          <w:szCs w:val="28"/>
        </w:rPr>
        <w:lastRenderedPageBreak/>
        <w:t>Администрации Новосельского сельского поселения Вяземского района Смоленской области в информационной сети «Интернет».</w:t>
      </w:r>
    </w:p>
    <w:p w:rsidR="006A4640" w:rsidRDefault="006A4640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Внести изменения в решение </w:t>
      </w:r>
      <w:r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Новосельского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28.12.2021 №36 (с изменениями) в части </w:t>
      </w:r>
      <w:r w:rsidRPr="00B01100">
        <w:rPr>
          <w:rFonts w:ascii="Times New Roman" w:hAnsi="Times New Roman" w:cs="Times New Roman"/>
          <w:sz w:val="28"/>
          <w:szCs w:val="28"/>
        </w:rPr>
        <w:t>увеличения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 xml:space="preserve">2 581,0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B01100">
        <w:rPr>
          <w:rFonts w:ascii="Times New Roman" w:hAnsi="Times New Roman" w:cs="Times New Roman"/>
          <w:sz w:val="28"/>
          <w:szCs w:val="28"/>
        </w:rPr>
        <w:t xml:space="preserve"> объема б</w:t>
      </w:r>
      <w:r>
        <w:rPr>
          <w:rFonts w:ascii="Times New Roman" w:hAnsi="Times New Roman" w:cs="Times New Roman"/>
          <w:sz w:val="28"/>
          <w:szCs w:val="28"/>
        </w:rPr>
        <w:t xml:space="preserve">езвозмездных поступлений в бюджет </w:t>
      </w:r>
      <w:r w:rsidRPr="00B01100">
        <w:rPr>
          <w:rFonts w:ascii="Times New Roman" w:hAnsi="Times New Roman" w:cs="Times New Roman"/>
          <w:sz w:val="28"/>
          <w:szCs w:val="28"/>
        </w:rPr>
        <w:t>поселения на 2022 год.</w:t>
      </w:r>
    </w:p>
    <w:p w:rsidR="00611468" w:rsidRDefault="00611468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Внести изменения в решение </w:t>
      </w:r>
      <w:r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Новосельского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28.12.2021 №36 (с изменениями) в части произведенных расходов</w:t>
      </w:r>
      <w:r w:rsidR="00845A8C">
        <w:rPr>
          <w:rFonts w:ascii="Times New Roman" w:hAnsi="Times New Roman" w:cs="Times New Roman"/>
          <w:sz w:val="28"/>
          <w:szCs w:val="28"/>
        </w:rPr>
        <w:t xml:space="preserve">, превышающие утвержденные бюджетные назначения </w:t>
      </w:r>
      <w:r w:rsidRPr="00B75C1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B75C17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 xml:space="preserve">ам 0113 «Другие общегосударственные вопросы», </w:t>
      </w:r>
      <w:r w:rsidRPr="00677F11">
        <w:rPr>
          <w:rFonts w:ascii="Times New Roman" w:hAnsi="Times New Roman" w:cs="Times New Roman"/>
          <w:sz w:val="28"/>
          <w:szCs w:val="28"/>
        </w:rPr>
        <w:t>080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75C1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Другие вопросы в области культуры, кинематографии</w:t>
      </w:r>
      <w:r w:rsidRPr="00B75C1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3199" w:rsidRPr="003E6DFB" w:rsidRDefault="004A3199" w:rsidP="004A319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11468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4C6A1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4C6A1B">
        <w:rPr>
          <w:sz w:val="28"/>
          <w:szCs w:val="28"/>
        </w:rPr>
        <w:t>редоставить</w:t>
      </w:r>
      <w:r>
        <w:rPr>
          <w:sz w:val="28"/>
          <w:szCs w:val="28"/>
        </w:rPr>
        <w:t xml:space="preserve"> </w:t>
      </w:r>
      <w:r w:rsidRPr="004C6A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C6A1B">
        <w:rPr>
          <w:sz w:val="28"/>
          <w:szCs w:val="28"/>
        </w:rPr>
        <w:t>Контрольно-ревизионную комиссию муниципального образования «Вяземский район» Смоленской области</w:t>
      </w:r>
      <w:r>
        <w:rPr>
          <w:sz w:val="28"/>
          <w:szCs w:val="28"/>
        </w:rPr>
        <w:t xml:space="preserve"> </w:t>
      </w:r>
      <w:r w:rsidRPr="00677F11">
        <w:rPr>
          <w:b/>
          <w:sz w:val="28"/>
          <w:szCs w:val="28"/>
        </w:rPr>
        <w:t xml:space="preserve">до </w:t>
      </w:r>
      <w:r w:rsidR="00412AC6">
        <w:rPr>
          <w:b/>
          <w:sz w:val="28"/>
          <w:szCs w:val="28"/>
        </w:rPr>
        <w:t>15</w:t>
      </w:r>
      <w:r w:rsidRPr="00677F11">
        <w:rPr>
          <w:b/>
          <w:sz w:val="28"/>
          <w:szCs w:val="28"/>
        </w:rPr>
        <w:t xml:space="preserve"> </w:t>
      </w:r>
      <w:r w:rsidR="00412AC6">
        <w:rPr>
          <w:b/>
          <w:sz w:val="28"/>
          <w:szCs w:val="28"/>
        </w:rPr>
        <w:t>ноября</w:t>
      </w:r>
      <w:r w:rsidRPr="00677F11">
        <w:rPr>
          <w:b/>
          <w:sz w:val="28"/>
          <w:szCs w:val="28"/>
        </w:rPr>
        <w:t xml:space="preserve"> 2022 года</w:t>
      </w:r>
      <w:r w:rsidRPr="004C6A1B">
        <w:rPr>
          <w:sz w:val="28"/>
          <w:szCs w:val="28"/>
        </w:rPr>
        <w:t xml:space="preserve"> обоснования (информацию)</w:t>
      </w:r>
      <w:r>
        <w:rPr>
          <w:sz w:val="28"/>
          <w:szCs w:val="28"/>
        </w:rPr>
        <w:t xml:space="preserve"> и подтверждающие документы о внесении изменений в сводную бюджетную роспись и расхождения показателей </w:t>
      </w:r>
      <w:r w:rsidRPr="004C6A1B">
        <w:rPr>
          <w:sz w:val="28"/>
          <w:szCs w:val="28"/>
        </w:rPr>
        <w:t>графы 4</w:t>
      </w:r>
      <w:r>
        <w:rPr>
          <w:sz w:val="28"/>
          <w:szCs w:val="28"/>
        </w:rPr>
        <w:t xml:space="preserve"> </w:t>
      </w:r>
      <w:r w:rsidRPr="000759C9">
        <w:rPr>
          <w:rFonts w:eastAsia="Calibri"/>
          <w:sz w:val="28"/>
          <w:szCs w:val="28"/>
          <w:lang w:eastAsia="en-US"/>
        </w:rPr>
        <w:t>раздел</w:t>
      </w:r>
      <w:r>
        <w:rPr>
          <w:rFonts w:eastAsia="Calibri"/>
          <w:sz w:val="28"/>
          <w:szCs w:val="28"/>
          <w:lang w:eastAsia="en-US"/>
        </w:rPr>
        <w:t>а</w:t>
      </w:r>
      <w:r w:rsidRPr="000759C9">
        <w:rPr>
          <w:rFonts w:eastAsia="Calibri"/>
          <w:sz w:val="28"/>
          <w:szCs w:val="28"/>
          <w:lang w:eastAsia="en-US"/>
        </w:rPr>
        <w:t xml:space="preserve"> 2 «Расходы бюджета» ф.0503117</w:t>
      </w:r>
      <w:r>
        <w:rPr>
          <w:rFonts w:eastAsia="Calibri"/>
          <w:sz w:val="28"/>
          <w:szCs w:val="28"/>
          <w:lang w:eastAsia="en-US"/>
        </w:rPr>
        <w:t xml:space="preserve"> и</w:t>
      </w:r>
      <w:r w:rsidRPr="000759C9">
        <w:rPr>
          <w:rFonts w:eastAsia="Calibri"/>
          <w:sz w:val="28"/>
          <w:szCs w:val="28"/>
          <w:lang w:eastAsia="en-US"/>
        </w:rPr>
        <w:t xml:space="preserve"> ф.0503124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C6A1B">
        <w:rPr>
          <w:sz w:val="28"/>
          <w:szCs w:val="28"/>
        </w:rPr>
        <w:t>показател</w:t>
      </w:r>
      <w:r>
        <w:rPr>
          <w:sz w:val="28"/>
          <w:szCs w:val="28"/>
        </w:rPr>
        <w:t>ям</w:t>
      </w:r>
      <w:r w:rsidRPr="004C6A1B">
        <w:rPr>
          <w:sz w:val="28"/>
          <w:szCs w:val="28"/>
        </w:rPr>
        <w:t xml:space="preserve"> Приложений к решению о бюджете от </w:t>
      </w:r>
      <w:r>
        <w:rPr>
          <w:sz w:val="28"/>
          <w:szCs w:val="28"/>
        </w:rPr>
        <w:t>28</w:t>
      </w:r>
      <w:r w:rsidRPr="004C6A1B">
        <w:rPr>
          <w:sz w:val="28"/>
          <w:szCs w:val="28"/>
        </w:rPr>
        <w:t>.12.202</w:t>
      </w:r>
      <w:r>
        <w:rPr>
          <w:sz w:val="28"/>
          <w:szCs w:val="28"/>
        </w:rPr>
        <w:t>1</w:t>
      </w:r>
      <w:r w:rsidRPr="004C6A1B">
        <w:rPr>
          <w:sz w:val="28"/>
          <w:szCs w:val="28"/>
        </w:rPr>
        <w:t xml:space="preserve"> №</w:t>
      </w:r>
      <w:r>
        <w:rPr>
          <w:sz w:val="28"/>
          <w:szCs w:val="28"/>
        </w:rPr>
        <w:t>36, в части утвержденных расходов бюджета.</w:t>
      </w:r>
    </w:p>
    <w:p w:rsidR="000E2937" w:rsidRDefault="003E6DFB" w:rsidP="000E2937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3E6DFB">
        <w:rPr>
          <w:sz w:val="28"/>
          <w:szCs w:val="28"/>
        </w:rPr>
        <w:t>2.</w:t>
      </w:r>
      <w:r w:rsidR="00611468">
        <w:rPr>
          <w:sz w:val="28"/>
          <w:szCs w:val="28"/>
        </w:rPr>
        <w:t>5</w:t>
      </w:r>
      <w:r w:rsidRPr="003E6DFB">
        <w:rPr>
          <w:sz w:val="28"/>
          <w:szCs w:val="28"/>
        </w:rPr>
        <w:t xml:space="preserve">. </w:t>
      </w:r>
      <w:r w:rsidRPr="003E6DFB">
        <w:rPr>
          <w:sz w:val="28"/>
          <w:szCs w:val="28"/>
          <w:shd w:val="clear" w:color="auto" w:fill="FFFFFF"/>
        </w:rPr>
        <w:t>В соответствии с требованиями ст</w:t>
      </w:r>
      <w:r w:rsidR="003F2FBC">
        <w:rPr>
          <w:sz w:val="28"/>
          <w:szCs w:val="28"/>
          <w:shd w:val="clear" w:color="auto" w:fill="FFFFFF"/>
        </w:rPr>
        <w:t xml:space="preserve">атьи </w:t>
      </w:r>
      <w:r w:rsidRPr="003E6DFB">
        <w:rPr>
          <w:sz w:val="28"/>
          <w:szCs w:val="28"/>
          <w:shd w:val="clear" w:color="auto" w:fill="FFFFFF"/>
        </w:rPr>
        <w:t>179.4 БК РФ</w:t>
      </w:r>
      <w:r w:rsidR="003F2FBC">
        <w:rPr>
          <w:sz w:val="28"/>
          <w:szCs w:val="28"/>
          <w:shd w:val="clear" w:color="auto" w:fill="FFFFFF"/>
        </w:rPr>
        <w:t xml:space="preserve"> и пункта 9 </w:t>
      </w:r>
      <w:r w:rsidR="003F2FBC">
        <w:rPr>
          <w:sz w:val="28"/>
          <w:szCs w:val="28"/>
        </w:rPr>
        <w:t>Порядка формирования и использования бюджетных ассигнований муниципального дорожного фонда Новосельского сельского поселения Вяземского района Смоленской области, утвержденного р</w:t>
      </w:r>
      <w:r w:rsidR="003F2FBC" w:rsidRPr="00AD0B7F">
        <w:rPr>
          <w:sz w:val="28"/>
          <w:szCs w:val="28"/>
        </w:rPr>
        <w:t>ешени</w:t>
      </w:r>
      <w:r w:rsidR="003F2FBC">
        <w:rPr>
          <w:sz w:val="28"/>
          <w:szCs w:val="28"/>
        </w:rPr>
        <w:t>ем</w:t>
      </w:r>
      <w:r w:rsidR="003F2FBC" w:rsidRPr="00AD0B7F">
        <w:rPr>
          <w:sz w:val="28"/>
          <w:szCs w:val="28"/>
        </w:rPr>
        <w:t xml:space="preserve"> Совета депутатов </w:t>
      </w:r>
      <w:r w:rsidR="003F2FBC">
        <w:rPr>
          <w:sz w:val="28"/>
          <w:szCs w:val="28"/>
        </w:rPr>
        <w:t>Новосельского</w:t>
      </w:r>
      <w:r w:rsidR="003F2FBC" w:rsidRPr="00AD0B7F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3F2FBC">
        <w:rPr>
          <w:sz w:val="28"/>
          <w:szCs w:val="28"/>
        </w:rPr>
        <w:t>22</w:t>
      </w:r>
      <w:r w:rsidR="003F2FBC" w:rsidRPr="00AD0B7F">
        <w:rPr>
          <w:sz w:val="28"/>
          <w:szCs w:val="28"/>
        </w:rPr>
        <w:t>.1</w:t>
      </w:r>
      <w:r w:rsidR="003F2FBC">
        <w:rPr>
          <w:sz w:val="28"/>
          <w:szCs w:val="28"/>
        </w:rPr>
        <w:t>0</w:t>
      </w:r>
      <w:r w:rsidR="003F2FBC" w:rsidRPr="00AD0B7F">
        <w:rPr>
          <w:sz w:val="28"/>
          <w:szCs w:val="28"/>
        </w:rPr>
        <w:t>.20</w:t>
      </w:r>
      <w:r w:rsidR="003F2FBC">
        <w:rPr>
          <w:sz w:val="28"/>
          <w:szCs w:val="28"/>
        </w:rPr>
        <w:t>13</w:t>
      </w:r>
      <w:r w:rsidR="003F2FBC" w:rsidRPr="00AD0B7F">
        <w:rPr>
          <w:sz w:val="28"/>
          <w:szCs w:val="28"/>
        </w:rPr>
        <w:t xml:space="preserve"> №</w:t>
      </w:r>
      <w:r w:rsidR="003F2FBC">
        <w:rPr>
          <w:sz w:val="28"/>
          <w:szCs w:val="28"/>
        </w:rPr>
        <w:t>21</w:t>
      </w:r>
      <w:r w:rsidR="003F2FBC" w:rsidRPr="00AD0B7F">
        <w:rPr>
          <w:sz w:val="28"/>
          <w:szCs w:val="28"/>
        </w:rPr>
        <w:t xml:space="preserve"> «О</w:t>
      </w:r>
      <w:r w:rsidR="003F2FBC">
        <w:rPr>
          <w:sz w:val="28"/>
          <w:szCs w:val="28"/>
        </w:rPr>
        <w:t>б утверждении Порядка формирования и использования бюджетных ассигнований муниципального дорожного фонда Новосельского</w:t>
      </w:r>
      <w:r w:rsidR="003F2FBC" w:rsidRPr="00AD0B7F">
        <w:rPr>
          <w:sz w:val="28"/>
          <w:szCs w:val="28"/>
        </w:rPr>
        <w:t xml:space="preserve"> сельского поселения Вяземского района Смоленской области»</w:t>
      </w:r>
      <w:r w:rsidR="003F2FBC">
        <w:rPr>
          <w:sz w:val="28"/>
          <w:szCs w:val="28"/>
        </w:rPr>
        <w:t xml:space="preserve"> </w:t>
      </w:r>
      <w:r w:rsidR="003F2FBC" w:rsidRPr="00AD0B7F">
        <w:rPr>
          <w:sz w:val="28"/>
          <w:szCs w:val="28"/>
        </w:rPr>
        <w:t>(с изменениями)</w:t>
      </w:r>
      <w:r w:rsidRPr="003E6DFB">
        <w:rPr>
          <w:sz w:val="28"/>
          <w:szCs w:val="28"/>
          <w:shd w:val="clear" w:color="auto" w:fill="FFFFFF"/>
        </w:rPr>
        <w:t xml:space="preserve">, </w:t>
      </w:r>
      <w:r w:rsidR="003F2FBC">
        <w:rPr>
          <w:sz w:val="28"/>
          <w:szCs w:val="28"/>
          <w:shd w:val="clear" w:color="auto" w:fill="FFFFFF"/>
        </w:rPr>
        <w:t xml:space="preserve">предусмотреть </w:t>
      </w:r>
      <w:r w:rsidRPr="003E6DFB">
        <w:rPr>
          <w:color w:val="000000"/>
          <w:sz w:val="28"/>
          <w:szCs w:val="28"/>
          <w:shd w:val="clear" w:color="auto" w:fill="FFFFFF"/>
        </w:rPr>
        <w:t>внесения изменений в р</w:t>
      </w:r>
      <w:r w:rsidRPr="003E6DFB">
        <w:rPr>
          <w:sz w:val="28"/>
          <w:szCs w:val="28"/>
        </w:rPr>
        <w:t>ешение Совета депутатов Новосельского сельского поселения Вяземского района Смоленской области от 28.12.2021 №36</w:t>
      </w:r>
      <w:r w:rsidR="00412AC6">
        <w:rPr>
          <w:sz w:val="28"/>
          <w:szCs w:val="28"/>
        </w:rPr>
        <w:t xml:space="preserve"> (с изменениями)</w:t>
      </w:r>
      <w:r w:rsidRPr="003E6DFB">
        <w:rPr>
          <w:sz w:val="28"/>
          <w:szCs w:val="28"/>
        </w:rPr>
        <w:t>,</w:t>
      </w:r>
      <w:r w:rsidR="000E2937" w:rsidRPr="000E2937">
        <w:rPr>
          <w:sz w:val="28"/>
          <w:szCs w:val="28"/>
        </w:rPr>
        <w:t xml:space="preserve"> </w:t>
      </w:r>
      <w:r w:rsidR="000E2937">
        <w:rPr>
          <w:sz w:val="28"/>
          <w:szCs w:val="28"/>
        </w:rPr>
        <w:t>в части увеличения о</w:t>
      </w:r>
      <w:r w:rsidR="000E2937" w:rsidRPr="00276094">
        <w:rPr>
          <w:sz w:val="28"/>
          <w:szCs w:val="28"/>
        </w:rPr>
        <w:t>бъем</w:t>
      </w:r>
      <w:r w:rsidR="000E2937">
        <w:rPr>
          <w:sz w:val="28"/>
          <w:szCs w:val="28"/>
        </w:rPr>
        <w:t>а</w:t>
      </w:r>
      <w:r w:rsidR="000E2937" w:rsidRPr="00276094">
        <w:rPr>
          <w:sz w:val="28"/>
          <w:szCs w:val="28"/>
        </w:rPr>
        <w:t xml:space="preserve"> бюджетных ассигнований дорожного фонда </w:t>
      </w:r>
      <w:r w:rsidR="000E2937">
        <w:rPr>
          <w:sz w:val="28"/>
          <w:szCs w:val="28"/>
        </w:rPr>
        <w:t xml:space="preserve">сельского </w:t>
      </w:r>
      <w:r w:rsidR="000E2937" w:rsidRPr="00276094">
        <w:rPr>
          <w:sz w:val="28"/>
          <w:szCs w:val="28"/>
        </w:rPr>
        <w:t>поселения</w:t>
      </w:r>
      <w:r w:rsidR="000E2937">
        <w:rPr>
          <w:sz w:val="28"/>
          <w:szCs w:val="28"/>
        </w:rPr>
        <w:t xml:space="preserve"> на 2022 год на </w:t>
      </w:r>
      <w:r w:rsidR="000E2937" w:rsidRPr="000802AF">
        <w:rPr>
          <w:b/>
          <w:sz w:val="28"/>
          <w:szCs w:val="28"/>
        </w:rPr>
        <w:t>199,6</w:t>
      </w:r>
      <w:r w:rsidR="000E2937">
        <w:rPr>
          <w:sz w:val="28"/>
          <w:szCs w:val="28"/>
        </w:rPr>
        <w:t xml:space="preserve"> тыс. рублей.</w:t>
      </w:r>
    </w:p>
    <w:p w:rsidR="003E6DFB" w:rsidRDefault="003E6DFB" w:rsidP="00550E54">
      <w:pPr>
        <w:ind w:firstLine="709"/>
        <w:jc w:val="both"/>
        <w:rPr>
          <w:sz w:val="28"/>
          <w:szCs w:val="28"/>
        </w:rPr>
      </w:pP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155C99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155C99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A72ED" w:rsidRPr="00345DA5" w:rsidRDefault="003A72ED" w:rsidP="003A72ED">
      <w:pPr>
        <w:ind w:firstLine="540"/>
        <w:jc w:val="both"/>
        <w:rPr>
          <w:sz w:val="28"/>
          <w:szCs w:val="28"/>
        </w:rPr>
      </w:pPr>
    </w:p>
    <w:p w:rsidR="0067024A" w:rsidRDefault="0067024A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6D5AC3" w:rsidRPr="001264DA" w:rsidRDefault="00AD3D27" w:rsidP="006D5AC3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Инспектор</w:t>
      </w:r>
      <w:r w:rsidR="006D5AC3" w:rsidRPr="001264DA">
        <w:rPr>
          <w:sz w:val="28"/>
          <w:szCs w:val="28"/>
        </w:rPr>
        <w:t xml:space="preserve"> Контрольно-ревизионной </w:t>
      </w: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комиссии муниципального образования</w:t>
      </w:r>
    </w:p>
    <w:p w:rsidR="00511621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«Вяземский район» Смоленской                             </w:t>
      </w:r>
      <w:r>
        <w:rPr>
          <w:sz w:val="28"/>
          <w:szCs w:val="28"/>
        </w:rPr>
        <w:t xml:space="preserve">  </w:t>
      </w:r>
      <w:r w:rsidRPr="001264DA">
        <w:rPr>
          <w:sz w:val="28"/>
          <w:szCs w:val="28"/>
        </w:rPr>
        <w:t xml:space="preserve">                     </w:t>
      </w:r>
      <w:r w:rsidR="00AD3D27">
        <w:rPr>
          <w:sz w:val="28"/>
          <w:szCs w:val="28"/>
        </w:rPr>
        <w:t>М</w:t>
      </w:r>
      <w:r w:rsidRPr="001264DA">
        <w:rPr>
          <w:sz w:val="28"/>
          <w:szCs w:val="28"/>
        </w:rPr>
        <w:t>.</w:t>
      </w:r>
      <w:r w:rsidR="00AD3D27">
        <w:rPr>
          <w:sz w:val="28"/>
          <w:szCs w:val="28"/>
        </w:rPr>
        <w:t>М</w:t>
      </w:r>
      <w:r w:rsidRPr="001264DA">
        <w:rPr>
          <w:sz w:val="28"/>
          <w:szCs w:val="28"/>
        </w:rPr>
        <w:t xml:space="preserve">. </w:t>
      </w:r>
      <w:r w:rsidR="00AD3D27">
        <w:rPr>
          <w:sz w:val="28"/>
          <w:szCs w:val="28"/>
        </w:rPr>
        <w:t>Денисов</w:t>
      </w:r>
      <w:r w:rsidRPr="001264DA">
        <w:rPr>
          <w:sz w:val="28"/>
          <w:szCs w:val="28"/>
        </w:rPr>
        <w:t xml:space="preserve">  </w:t>
      </w:r>
    </w:p>
    <w:sectPr w:rsidR="00511621" w:rsidSect="004B2AAE"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44E" w:rsidRDefault="00E0644E" w:rsidP="00A02C27">
      <w:r>
        <w:separator/>
      </w:r>
    </w:p>
  </w:endnote>
  <w:endnote w:type="continuationSeparator" w:id="0">
    <w:p w:rsidR="00E0644E" w:rsidRDefault="00E0644E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9B9" w:rsidRDefault="008379B9">
    <w:pPr>
      <w:pStyle w:val="a8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9B9" w:rsidRDefault="008379B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44E" w:rsidRDefault="00E0644E" w:rsidP="00A02C27">
      <w:r>
        <w:separator/>
      </w:r>
    </w:p>
  </w:footnote>
  <w:footnote w:type="continuationSeparator" w:id="0">
    <w:p w:rsidR="00E0644E" w:rsidRDefault="00E0644E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 w15:restartNumberingAfterBreak="0">
    <w:nsid w:val="17B5385C"/>
    <w:multiLevelType w:val="hybridMultilevel"/>
    <w:tmpl w:val="BA6C43C6"/>
    <w:lvl w:ilvl="0" w:tplc="BB5E9230">
      <w:start w:val="1"/>
      <w:numFmt w:val="decimal"/>
      <w:lvlText w:val="%1."/>
      <w:lvlJc w:val="left"/>
      <w:pPr>
        <w:ind w:left="149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3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1"/>
  </w:num>
  <w:num w:numId="6">
    <w:abstractNumId w:val="11"/>
  </w:num>
  <w:num w:numId="7">
    <w:abstractNumId w:val="6"/>
  </w:num>
  <w:num w:numId="8">
    <w:abstractNumId w:val="7"/>
  </w:num>
  <w:num w:numId="9">
    <w:abstractNumId w:val="5"/>
  </w:num>
  <w:num w:numId="10">
    <w:abstractNumId w:val="10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0D"/>
    <w:rsid w:val="0000005B"/>
    <w:rsid w:val="00002DE8"/>
    <w:rsid w:val="00003544"/>
    <w:rsid w:val="00003F92"/>
    <w:rsid w:val="00005C98"/>
    <w:rsid w:val="00005FB5"/>
    <w:rsid w:val="000075BF"/>
    <w:rsid w:val="0001010F"/>
    <w:rsid w:val="000116A5"/>
    <w:rsid w:val="0001184F"/>
    <w:rsid w:val="00011DE8"/>
    <w:rsid w:val="0001216A"/>
    <w:rsid w:val="00012528"/>
    <w:rsid w:val="00015331"/>
    <w:rsid w:val="00015B9D"/>
    <w:rsid w:val="00016875"/>
    <w:rsid w:val="00017C40"/>
    <w:rsid w:val="0002028C"/>
    <w:rsid w:val="000204A2"/>
    <w:rsid w:val="00022AF7"/>
    <w:rsid w:val="00023042"/>
    <w:rsid w:val="00024A90"/>
    <w:rsid w:val="00025C8E"/>
    <w:rsid w:val="00025D01"/>
    <w:rsid w:val="00026409"/>
    <w:rsid w:val="000264A3"/>
    <w:rsid w:val="00027801"/>
    <w:rsid w:val="0003121B"/>
    <w:rsid w:val="000317B7"/>
    <w:rsid w:val="000325F6"/>
    <w:rsid w:val="00032AED"/>
    <w:rsid w:val="00033102"/>
    <w:rsid w:val="00033AC7"/>
    <w:rsid w:val="00033D31"/>
    <w:rsid w:val="00035649"/>
    <w:rsid w:val="00036AD8"/>
    <w:rsid w:val="00036CD9"/>
    <w:rsid w:val="00037AA7"/>
    <w:rsid w:val="00040E8B"/>
    <w:rsid w:val="00040EB0"/>
    <w:rsid w:val="0004191C"/>
    <w:rsid w:val="000419B7"/>
    <w:rsid w:val="00041D27"/>
    <w:rsid w:val="000433FC"/>
    <w:rsid w:val="000436EB"/>
    <w:rsid w:val="00043D0C"/>
    <w:rsid w:val="000441A0"/>
    <w:rsid w:val="00044267"/>
    <w:rsid w:val="00044B74"/>
    <w:rsid w:val="000503E1"/>
    <w:rsid w:val="0005126B"/>
    <w:rsid w:val="000526C5"/>
    <w:rsid w:val="00052FB8"/>
    <w:rsid w:val="00053EB2"/>
    <w:rsid w:val="00053F93"/>
    <w:rsid w:val="00054EC9"/>
    <w:rsid w:val="000578D1"/>
    <w:rsid w:val="00060A67"/>
    <w:rsid w:val="00060A97"/>
    <w:rsid w:val="00060F69"/>
    <w:rsid w:val="00061DF5"/>
    <w:rsid w:val="00062BF8"/>
    <w:rsid w:val="00062FD8"/>
    <w:rsid w:val="00064275"/>
    <w:rsid w:val="00064EA0"/>
    <w:rsid w:val="00065B4A"/>
    <w:rsid w:val="00065E75"/>
    <w:rsid w:val="000671C5"/>
    <w:rsid w:val="00067A47"/>
    <w:rsid w:val="0007015C"/>
    <w:rsid w:val="000702CC"/>
    <w:rsid w:val="00070E12"/>
    <w:rsid w:val="00071712"/>
    <w:rsid w:val="00072E51"/>
    <w:rsid w:val="0007363F"/>
    <w:rsid w:val="00073761"/>
    <w:rsid w:val="00073ED7"/>
    <w:rsid w:val="000746E9"/>
    <w:rsid w:val="00074BE8"/>
    <w:rsid w:val="00075675"/>
    <w:rsid w:val="00075C15"/>
    <w:rsid w:val="00077007"/>
    <w:rsid w:val="000802AF"/>
    <w:rsid w:val="00080690"/>
    <w:rsid w:val="000818A9"/>
    <w:rsid w:val="00082211"/>
    <w:rsid w:val="0008286F"/>
    <w:rsid w:val="00082A35"/>
    <w:rsid w:val="000855F3"/>
    <w:rsid w:val="000871FD"/>
    <w:rsid w:val="000872F4"/>
    <w:rsid w:val="00087A0A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75DC"/>
    <w:rsid w:val="00097C99"/>
    <w:rsid w:val="000A07F8"/>
    <w:rsid w:val="000A4330"/>
    <w:rsid w:val="000A5BB6"/>
    <w:rsid w:val="000A67CE"/>
    <w:rsid w:val="000A6BA8"/>
    <w:rsid w:val="000A718D"/>
    <w:rsid w:val="000B033C"/>
    <w:rsid w:val="000B15BF"/>
    <w:rsid w:val="000B361F"/>
    <w:rsid w:val="000B4696"/>
    <w:rsid w:val="000B736A"/>
    <w:rsid w:val="000B757E"/>
    <w:rsid w:val="000B75AB"/>
    <w:rsid w:val="000C0CDD"/>
    <w:rsid w:val="000C1794"/>
    <w:rsid w:val="000C37BF"/>
    <w:rsid w:val="000C5A6C"/>
    <w:rsid w:val="000C6667"/>
    <w:rsid w:val="000C7EA5"/>
    <w:rsid w:val="000D08E9"/>
    <w:rsid w:val="000D1AEB"/>
    <w:rsid w:val="000D3578"/>
    <w:rsid w:val="000D392D"/>
    <w:rsid w:val="000D3CCA"/>
    <w:rsid w:val="000D4F15"/>
    <w:rsid w:val="000D5EDA"/>
    <w:rsid w:val="000D66AD"/>
    <w:rsid w:val="000D7166"/>
    <w:rsid w:val="000D737F"/>
    <w:rsid w:val="000E15C7"/>
    <w:rsid w:val="000E264C"/>
    <w:rsid w:val="000E2937"/>
    <w:rsid w:val="000E2BB0"/>
    <w:rsid w:val="000E33D9"/>
    <w:rsid w:val="000E34D8"/>
    <w:rsid w:val="000E3BE4"/>
    <w:rsid w:val="000E4768"/>
    <w:rsid w:val="000E4DB4"/>
    <w:rsid w:val="000E5FB5"/>
    <w:rsid w:val="000E6D1D"/>
    <w:rsid w:val="000E72E2"/>
    <w:rsid w:val="000F01BE"/>
    <w:rsid w:val="000F0774"/>
    <w:rsid w:val="000F0997"/>
    <w:rsid w:val="000F0EEA"/>
    <w:rsid w:val="000F1B04"/>
    <w:rsid w:val="000F1CDB"/>
    <w:rsid w:val="000F4F55"/>
    <w:rsid w:val="000F5C65"/>
    <w:rsid w:val="000F5CD7"/>
    <w:rsid w:val="000F779A"/>
    <w:rsid w:val="000F7B90"/>
    <w:rsid w:val="0010068C"/>
    <w:rsid w:val="00100FC5"/>
    <w:rsid w:val="00101C4F"/>
    <w:rsid w:val="00101D6D"/>
    <w:rsid w:val="00104765"/>
    <w:rsid w:val="00104C88"/>
    <w:rsid w:val="00106A26"/>
    <w:rsid w:val="00106E90"/>
    <w:rsid w:val="00110562"/>
    <w:rsid w:val="00110A36"/>
    <w:rsid w:val="001111E2"/>
    <w:rsid w:val="00111280"/>
    <w:rsid w:val="001122FD"/>
    <w:rsid w:val="00112E66"/>
    <w:rsid w:val="00113298"/>
    <w:rsid w:val="001140AB"/>
    <w:rsid w:val="00115CD1"/>
    <w:rsid w:val="00120D8B"/>
    <w:rsid w:val="001215EC"/>
    <w:rsid w:val="0012195A"/>
    <w:rsid w:val="00121C17"/>
    <w:rsid w:val="001228EC"/>
    <w:rsid w:val="0012335E"/>
    <w:rsid w:val="001242BA"/>
    <w:rsid w:val="00124D2B"/>
    <w:rsid w:val="00125751"/>
    <w:rsid w:val="00126D76"/>
    <w:rsid w:val="001272C1"/>
    <w:rsid w:val="001279E3"/>
    <w:rsid w:val="00127A2E"/>
    <w:rsid w:val="00127C8E"/>
    <w:rsid w:val="00130590"/>
    <w:rsid w:val="00130AAA"/>
    <w:rsid w:val="00130CE4"/>
    <w:rsid w:val="00130E4D"/>
    <w:rsid w:val="00131527"/>
    <w:rsid w:val="0013165E"/>
    <w:rsid w:val="001329A2"/>
    <w:rsid w:val="00134A44"/>
    <w:rsid w:val="00135E04"/>
    <w:rsid w:val="00136E03"/>
    <w:rsid w:val="001372EB"/>
    <w:rsid w:val="00137FAD"/>
    <w:rsid w:val="001401C6"/>
    <w:rsid w:val="001402A9"/>
    <w:rsid w:val="00141549"/>
    <w:rsid w:val="00141A28"/>
    <w:rsid w:val="00141DFB"/>
    <w:rsid w:val="00141E41"/>
    <w:rsid w:val="0014311F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268E"/>
    <w:rsid w:val="00152A00"/>
    <w:rsid w:val="001535B3"/>
    <w:rsid w:val="00153B74"/>
    <w:rsid w:val="0015463E"/>
    <w:rsid w:val="00154752"/>
    <w:rsid w:val="0015476F"/>
    <w:rsid w:val="00154AD2"/>
    <w:rsid w:val="001559A7"/>
    <w:rsid w:val="00155A2A"/>
    <w:rsid w:val="00155C99"/>
    <w:rsid w:val="00157797"/>
    <w:rsid w:val="001601EB"/>
    <w:rsid w:val="00161791"/>
    <w:rsid w:val="001629F5"/>
    <w:rsid w:val="0016324E"/>
    <w:rsid w:val="00164E42"/>
    <w:rsid w:val="00164E43"/>
    <w:rsid w:val="00166245"/>
    <w:rsid w:val="001671B7"/>
    <w:rsid w:val="00167DB9"/>
    <w:rsid w:val="001707C5"/>
    <w:rsid w:val="00171E7C"/>
    <w:rsid w:val="00172BB1"/>
    <w:rsid w:val="0017430A"/>
    <w:rsid w:val="001777E6"/>
    <w:rsid w:val="00180C5F"/>
    <w:rsid w:val="00181531"/>
    <w:rsid w:val="001817A8"/>
    <w:rsid w:val="00181899"/>
    <w:rsid w:val="00181B00"/>
    <w:rsid w:val="001822B9"/>
    <w:rsid w:val="00183CCB"/>
    <w:rsid w:val="001840EF"/>
    <w:rsid w:val="00186938"/>
    <w:rsid w:val="00186C47"/>
    <w:rsid w:val="00186ED7"/>
    <w:rsid w:val="00186F20"/>
    <w:rsid w:val="001874C7"/>
    <w:rsid w:val="001879F1"/>
    <w:rsid w:val="0019492C"/>
    <w:rsid w:val="0019504D"/>
    <w:rsid w:val="00195B9E"/>
    <w:rsid w:val="001A436C"/>
    <w:rsid w:val="001A45BE"/>
    <w:rsid w:val="001A513F"/>
    <w:rsid w:val="001A5F09"/>
    <w:rsid w:val="001A603C"/>
    <w:rsid w:val="001B217C"/>
    <w:rsid w:val="001B2687"/>
    <w:rsid w:val="001B2CF2"/>
    <w:rsid w:val="001B348C"/>
    <w:rsid w:val="001B4622"/>
    <w:rsid w:val="001B4FC1"/>
    <w:rsid w:val="001B5170"/>
    <w:rsid w:val="001B55A9"/>
    <w:rsid w:val="001B6BE2"/>
    <w:rsid w:val="001C0872"/>
    <w:rsid w:val="001C1517"/>
    <w:rsid w:val="001C1EFE"/>
    <w:rsid w:val="001C28BD"/>
    <w:rsid w:val="001C4782"/>
    <w:rsid w:val="001C4B28"/>
    <w:rsid w:val="001C4B98"/>
    <w:rsid w:val="001C5947"/>
    <w:rsid w:val="001C5BA1"/>
    <w:rsid w:val="001C5E67"/>
    <w:rsid w:val="001C6942"/>
    <w:rsid w:val="001C7B19"/>
    <w:rsid w:val="001D26F0"/>
    <w:rsid w:val="001D2BC7"/>
    <w:rsid w:val="001D2C59"/>
    <w:rsid w:val="001D2FB5"/>
    <w:rsid w:val="001D3DAD"/>
    <w:rsid w:val="001D7068"/>
    <w:rsid w:val="001E0151"/>
    <w:rsid w:val="001E04D9"/>
    <w:rsid w:val="001E0FD8"/>
    <w:rsid w:val="001E1038"/>
    <w:rsid w:val="001E2A23"/>
    <w:rsid w:val="001E4A39"/>
    <w:rsid w:val="001E4D32"/>
    <w:rsid w:val="001E57DF"/>
    <w:rsid w:val="001E5BDA"/>
    <w:rsid w:val="001E7031"/>
    <w:rsid w:val="001E726E"/>
    <w:rsid w:val="001E758E"/>
    <w:rsid w:val="001E7D5A"/>
    <w:rsid w:val="001F0FB3"/>
    <w:rsid w:val="001F1C9C"/>
    <w:rsid w:val="001F2026"/>
    <w:rsid w:val="001F6336"/>
    <w:rsid w:val="002015B3"/>
    <w:rsid w:val="00207E94"/>
    <w:rsid w:val="00212966"/>
    <w:rsid w:val="00213156"/>
    <w:rsid w:val="002132A5"/>
    <w:rsid w:val="00214001"/>
    <w:rsid w:val="002146CC"/>
    <w:rsid w:val="002159FA"/>
    <w:rsid w:val="00216E27"/>
    <w:rsid w:val="00220085"/>
    <w:rsid w:val="0022083A"/>
    <w:rsid w:val="002217B9"/>
    <w:rsid w:val="00221C65"/>
    <w:rsid w:val="00221FB6"/>
    <w:rsid w:val="00222B17"/>
    <w:rsid w:val="00223226"/>
    <w:rsid w:val="002243A3"/>
    <w:rsid w:val="002243DA"/>
    <w:rsid w:val="0022699C"/>
    <w:rsid w:val="00227ECD"/>
    <w:rsid w:val="00227FA3"/>
    <w:rsid w:val="0023066A"/>
    <w:rsid w:val="00231589"/>
    <w:rsid w:val="00232DE4"/>
    <w:rsid w:val="00232F72"/>
    <w:rsid w:val="00232FE9"/>
    <w:rsid w:val="00234081"/>
    <w:rsid w:val="00234F25"/>
    <w:rsid w:val="00235271"/>
    <w:rsid w:val="00236D24"/>
    <w:rsid w:val="00237190"/>
    <w:rsid w:val="002400A0"/>
    <w:rsid w:val="00240DC7"/>
    <w:rsid w:val="00241C9E"/>
    <w:rsid w:val="00241FE2"/>
    <w:rsid w:val="002421F8"/>
    <w:rsid w:val="0024290D"/>
    <w:rsid w:val="00243D16"/>
    <w:rsid w:val="00244633"/>
    <w:rsid w:val="00244AB9"/>
    <w:rsid w:val="00245B78"/>
    <w:rsid w:val="002469C5"/>
    <w:rsid w:val="0024735E"/>
    <w:rsid w:val="00250C6E"/>
    <w:rsid w:val="0025145A"/>
    <w:rsid w:val="0025151D"/>
    <w:rsid w:val="002544E9"/>
    <w:rsid w:val="00254CCF"/>
    <w:rsid w:val="00255FA4"/>
    <w:rsid w:val="00257404"/>
    <w:rsid w:val="00257477"/>
    <w:rsid w:val="0026027E"/>
    <w:rsid w:val="002604D6"/>
    <w:rsid w:val="00261620"/>
    <w:rsid w:val="00261C02"/>
    <w:rsid w:val="0026318F"/>
    <w:rsid w:val="002640F5"/>
    <w:rsid w:val="0026546E"/>
    <w:rsid w:val="0026558C"/>
    <w:rsid w:val="00267C2D"/>
    <w:rsid w:val="00271BF8"/>
    <w:rsid w:val="002747E1"/>
    <w:rsid w:val="00276094"/>
    <w:rsid w:val="002763D0"/>
    <w:rsid w:val="002805F0"/>
    <w:rsid w:val="00281018"/>
    <w:rsid w:val="0028419A"/>
    <w:rsid w:val="002841BE"/>
    <w:rsid w:val="00285B61"/>
    <w:rsid w:val="00287C29"/>
    <w:rsid w:val="00287DD6"/>
    <w:rsid w:val="00290101"/>
    <w:rsid w:val="002906A7"/>
    <w:rsid w:val="00291686"/>
    <w:rsid w:val="00293CF3"/>
    <w:rsid w:val="002941B9"/>
    <w:rsid w:val="00295F58"/>
    <w:rsid w:val="00295FDC"/>
    <w:rsid w:val="00296573"/>
    <w:rsid w:val="002972CF"/>
    <w:rsid w:val="002A03C9"/>
    <w:rsid w:val="002A1026"/>
    <w:rsid w:val="002A1529"/>
    <w:rsid w:val="002A40F7"/>
    <w:rsid w:val="002A4DA7"/>
    <w:rsid w:val="002A55DB"/>
    <w:rsid w:val="002A6367"/>
    <w:rsid w:val="002A7218"/>
    <w:rsid w:val="002A7578"/>
    <w:rsid w:val="002B1067"/>
    <w:rsid w:val="002B1B11"/>
    <w:rsid w:val="002B6A25"/>
    <w:rsid w:val="002C06D6"/>
    <w:rsid w:val="002C1461"/>
    <w:rsid w:val="002C157C"/>
    <w:rsid w:val="002C1591"/>
    <w:rsid w:val="002C1F26"/>
    <w:rsid w:val="002C2A3E"/>
    <w:rsid w:val="002C3AD7"/>
    <w:rsid w:val="002C4463"/>
    <w:rsid w:val="002C5E11"/>
    <w:rsid w:val="002C62C6"/>
    <w:rsid w:val="002C7FD5"/>
    <w:rsid w:val="002D015E"/>
    <w:rsid w:val="002D190F"/>
    <w:rsid w:val="002D2B84"/>
    <w:rsid w:val="002D4AA1"/>
    <w:rsid w:val="002D63E7"/>
    <w:rsid w:val="002D6820"/>
    <w:rsid w:val="002D7343"/>
    <w:rsid w:val="002D73BA"/>
    <w:rsid w:val="002E084B"/>
    <w:rsid w:val="002E2410"/>
    <w:rsid w:val="002E417E"/>
    <w:rsid w:val="002E5BD8"/>
    <w:rsid w:val="002E759C"/>
    <w:rsid w:val="002F13E1"/>
    <w:rsid w:val="002F1F93"/>
    <w:rsid w:val="002F25EB"/>
    <w:rsid w:val="002F2FAA"/>
    <w:rsid w:val="002F3788"/>
    <w:rsid w:val="002F3D03"/>
    <w:rsid w:val="002F413F"/>
    <w:rsid w:val="002F6085"/>
    <w:rsid w:val="002F68C7"/>
    <w:rsid w:val="002F74EB"/>
    <w:rsid w:val="002F7BAA"/>
    <w:rsid w:val="002F7C49"/>
    <w:rsid w:val="00301858"/>
    <w:rsid w:val="0030226E"/>
    <w:rsid w:val="00302822"/>
    <w:rsid w:val="00302BA3"/>
    <w:rsid w:val="00303829"/>
    <w:rsid w:val="003049AD"/>
    <w:rsid w:val="003049F9"/>
    <w:rsid w:val="00304B10"/>
    <w:rsid w:val="00305769"/>
    <w:rsid w:val="00306C39"/>
    <w:rsid w:val="00306C94"/>
    <w:rsid w:val="00306E1B"/>
    <w:rsid w:val="00306EA8"/>
    <w:rsid w:val="0030757D"/>
    <w:rsid w:val="003104BB"/>
    <w:rsid w:val="00311261"/>
    <w:rsid w:val="00311984"/>
    <w:rsid w:val="0031329E"/>
    <w:rsid w:val="00313FAE"/>
    <w:rsid w:val="003145E8"/>
    <w:rsid w:val="00314ACB"/>
    <w:rsid w:val="0032039D"/>
    <w:rsid w:val="0032100B"/>
    <w:rsid w:val="0032143B"/>
    <w:rsid w:val="003219FE"/>
    <w:rsid w:val="0032239C"/>
    <w:rsid w:val="00323175"/>
    <w:rsid w:val="0032416F"/>
    <w:rsid w:val="0032422C"/>
    <w:rsid w:val="0032487C"/>
    <w:rsid w:val="00330200"/>
    <w:rsid w:val="00331BDE"/>
    <w:rsid w:val="003322BC"/>
    <w:rsid w:val="00332D8D"/>
    <w:rsid w:val="00332F09"/>
    <w:rsid w:val="0033329C"/>
    <w:rsid w:val="00333482"/>
    <w:rsid w:val="00333AB2"/>
    <w:rsid w:val="0033530A"/>
    <w:rsid w:val="00335664"/>
    <w:rsid w:val="00335A14"/>
    <w:rsid w:val="00335F68"/>
    <w:rsid w:val="00336576"/>
    <w:rsid w:val="00336930"/>
    <w:rsid w:val="00336FE3"/>
    <w:rsid w:val="00337B64"/>
    <w:rsid w:val="003400F5"/>
    <w:rsid w:val="003415C1"/>
    <w:rsid w:val="00341C23"/>
    <w:rsid w:val="00341FF8"/>
    <w:rsid w:val="00342804"/>
    <w:rsid w:val="0034347F"/>
    <w:rsid w:val="00343578"/>
    <w:rsid w:val="00343F23"/>
    <w:rsid w:val="00344763"/>
    <w:rsid w:val="00345DA5"/>
    <w:rsid w:val="003476E5"/>
    <w:rsid w:val="00347838"/>
    <w:rsid w:val="00347CED"/>
    <w:rsid w:val="00350B7C"/>
    <w:rsid w:val="00351485"/>
    <w:rsid w:val="00352A01"/>
    <w:rsid w:val="00354EE3"/>
    <w:rsid w:val="00354EEC"/>
    <w:rsid w:val="00357734"/>
    <w:rsid w:val="00357988"/>
    <w:rsid w:val="003605DF"/>
    <w:rsid w:val="00360BDB"/>
    <w:rsid w:val="00361EB5"/>
    <w:rsid w:val="00362866"/>
    <w:rsid w:val="0036339C"/>
    <w:rsid w:val="003636E3"/>
    <w:rsid w:val="00363D82"/>
    <w:rsid w:val="00364291"/>
    <w:rsid w:val="00366646"/>
    <w:rsid w:val="003733CB"/>
    <w:rsid w:val="00373C79"/>
    <w:rsid w:val="0037485F"/>
    <w:rsid w:val="00374B79"/>
    <w:rsid w:val="003804DA"/>
    <w:rsid w:val="00381B81"/>
    <w:rsid w:val="00383BDF"/>
    <w:rsid w:val="00384DCA"/>
    <w:rsid w:val="00384DF2"/>
    <w:rsid w:val="00386EFF"/>
    <w:rsid w:val="00387B95"/>
    <w:rsid w:val="00387CB0"/>
    <w:rsid w:val="0039090C"/>
    <w:rsid w:val="00391FB3"/>
    <w:rsid w:val="00393D8A"/>
    <w:rsid w:val="00395C59"/>
    <w:rsid w:val="00395E58"/>
    <w:rsid w:val="00397645"/>
    <w:rsid w:val="00397B7F"/>
    <w:rsid w:val="003A02A1"/>
    <w:rsid w:val="003A0E0A"/>
    <w:rsid w:val="003A1479"/>
    <w:rsid w:val="003A286B"/>
    <w:rsid w:val="003A3ABE"/>
    <w:rsid w:val="003A3C3C"/>
    <w:rsid w:val="003A3E43"/>
    <w:rsid w:val="003A4D51"/>
    <w:rsid w:val="003A4F58"/>
    <w:rsid w:val="003A6C4F"/>
    <w:rsid w:val="003A72ED"/>
    <w:rsid w:val="003A7EC9"/>
    <w:rsid w:val="003B079D"/>
    <w:rsid w:val="003B110A"/>
    <w:rsid w:val="003B395A"/>
    <w:rsid w:val="003B3B68"/>
    <w:rsid w:val="003C13D8"/>
    <w:rsid w:val="003C163E"/>
    <w:rsid w:val="003C236B"/>
    <w:rsid w:val="003C2420"/>
    <w:rsid w:val="003C2867"/>
    <w:rsid w:val="003C3099"/>
    <w:rsid w:val="003C313D"/>
    <w:rsid w:val="003C3409"/>
    <w:rsid w:val="003C4874"/>
    <w:rsid w:val="003C5BC0"/>
    <w:rsid w:val="003D0776"/>
    <w:rsid w:val="003D0EED"/>
    <w:rsid w:val="003D0EF2"/>
    <w:rsid w:val="003D1CE1"/>
    <w:rsid w:val="003D2980"/>
    <w:rsid w:val="003D6E6C"/>
    <w:rsid w:val="003E12AB"/>
    <w:rsid w:val="003E21DA"/>
    <w:rsid w:val="003E2BCB"/>
    <w:rsid w:val="003E4D5E"/>
    <w:rsid w:val="003E56D8"/>
    <w:rsid w:val="003E5E1F"/>
    <w:rsid w:val="003E6A0E"/>
    <w:rsid w:val="003E6DFB"/>
    <w:rsid w:val="003E7A1F"/>
    <w:rsid w:val="003F2F1F"/>
    <w:rsid w:val="003F2FBC"/>
    <w:rsid w:val="003F3142"/>
    <w:rsid w:val="003F3E9D"/>
    <w:rsid w:val="003F45AB"/>
    <w:rsid w:val="003F4737"/>
    <w:rsid w:val="003F530F"/>
    <w:rsid w:val="003F6337"/>
    <w:rsid w:val="003F66C7"/>
    <w:rsid w:val="003F75BF"/>
    <w:rsid w:val="003F79DE"/>
    <w:rsid w:val="003F7B98"/>
    <w:rsid w:val="004004B8"/>
    <w:rsid w:val="00402064"/>
    <w:rsid w:val="00402618"/>
    <w:rsid w:val="0040294F"/>
    <w:rsid w:val="00403748"/>
    <w:rsid w:val="004047E8"/>
    <w:rsid w:val="00406E46"/>
    <w:rsid w:val="0040750D"/>
    <w:rsid w:val="00407ABE"/>
    <w:rsid w:val="0041005F"/>
    <w:rsid w:val="00411596"/>
    <w:rsid w:val="0041180A"/>
    <w:rsid w:val="00411D40"/>
    <w:rsid w:val="00412306"/>
    <w:rsid w:val="00412759"/>
    <w:rsid w:val="00412AC6"/>
    <w:rsid w:val="0041371D"/>
    <w:rsid w:val="004169CB"/>
    <w:rsid w:val="00420838"/>
    <w:rsid w:val="00421297"/>
    <w:rsid w:val="0042333F"/>
    <w:rsid w:val="0042382A"/>
    <w:rsid w:val="00423BF6"/>
    <w:rsid w:val="00424930"/>
    <w:rsid w:val="00427E3D"/>
    <w:rsid w:val="004306FA"/>
    <w:rsid w:val="00430823"/>
    <w:rsid w:val="004313E3"/>
    <w:rsid w:val="00431514"/>
    <w:rsid w:val="004317FB"/>
    <w:rsid w:val="00431D74"/>
    <w:rsid w:val="00431E0B"/>
    <w:rsid w:val="00432604"/>
    <w:rsid w:val="004328CA"/>
    <w:rsid w:val="004336A3"/>
    <w:rsid w:val="00433B10"/>
    <w:rsid w:val="00433E89"/>
    <w:rsid w:val="0043422D"/>
    <w:rsid w:val="004343F2"/>
    <w:rsid w:val="004346CE"/>
    <w:rsid w:val="0043568E"/>
    <w:rsid w:val="004359DB"/>
    <w:rsid w:val="00437917"/>
    <w:rsid w:val="00440908"/>
    <w:rsid w:val="00441577"/>
    <w:rsid w:val="00441827"/>
    <w:rsid w:val="00442D29"/>
    <w:rsid w:val="004430DB"/>
    <w:rsid w:val="00443C64"/>
    <w:rsid w:val="0045086C"/>
    <w:rsid w:val="004508D2"/>
    <w:rsid w:val="004510CE"/>
    <w:rsid w:val="004516E9"/>
    <w:rsid w:val="00452636"/>
    <w:rsid w:val="0045298C"/>
    <w:rsid w:val="00453558"/>
    <w:rsid w:val="00453D08"/>
    <w:rsid w:val="004543DC"/>
    <w:rsid w:val="00454CB2"/>
    <w:rsid w:val="004552C4"/>
    <w:rsid w:val="00455D74"/>
    <w:rsid w:val="0045644B"/>
    <w:rsid w:val="00457636"/>
    <w:rsid w:val="004600AD"/>
    <w:rsid w:val="0046026F"/>
    <w:rsid w:val="0046097B"/>
    <w:rsid w:val="00461D26"/>
    <w:rsid w:val="004624A7"/>
    <w:rsid w:val="00462585"/>
    <w:rsid w:val="00463CF6"/>
    <w:rsid w:val="004642D7"/>
    <w:rsid w:val="004649B0"/>
    <w:rsid w:val="00465AFA"/>
    <w:rsid w:val="00467BBF"/>
    <w:rsid w:val="0047004F"/>
    <w:rsid w:val="004722E7"/>
    <w:rsid w:val="004722F1"/>
    <w:rsid w:val="004731BC"/>
    <w:rsid w:val="0047341C"/>
    <w:rsid w:val="004743D9"/>
    <w:rsid w:val="00475739"/>
    <w:rsid w:val="00475F42"/>
    <w:rsid w:val="0048078D"/>
    <w:rsid w:val="00480FA1"/>
    <w:rsid w:val="00482122"/>
    <w:rsid w:val="00482A5E"/>
    <w:rsid w:val="00482D7C"/>
    <w:rsid w:val="00482E30"/>
    <w:rsid w:val="0048466C"/>
    <w:rsid w:val="00484954"/>
    <w:rsid w:val="004849AA"/>
    <w:rsid w:val="00485595"/>
    <w:rsid w:val="00485B5F"/>
    <w:rsid w:val="00487BA6"/>
    <w:rsid w:val="00490133"/>
    <w:rsid w:val="00491351"/>
    <w:rsid w:val="00491A3A"/>
    <w:rsid w:val="004922D9"/>
    <w:rsid w:val="00492C0E"/>
    <w:rsid w:val="00492CC6"/>
    <w:rsid w:val="004940F5"/>
    <w:rsid w:val="004949CB"/>
    <w:rsid w:val="00495D47"/>
    <w:rsid w:val="0049694F"/>
    <w:rsid w:val="004A08A5"/>
    <w:rsid w:val="004A1CB5"/>
    <w:rsid w:val="004A201E"/>
    <w:rsid w:val="004A2FA1"/>
    <w:rsid w:val="004A3199"/>
    <w:rsid w:val="004A41D1"/>
    <w:rsid w:val="004A48DE"/>
    <w:rsid w:val="004A4964"/>
    <w:rsid w:val="004A57DF"/>
    <w:rsid w:val="004A581A"/>
    <w:rsid w:val="004A597D"/>
    <w:rsid w:val="004A6589"/>
    <w:rsid w:val="004A684D"/>
    <w:rsid w:val="004A7707"/>
    <w:rsid w:val="004B03D0"/>
    <w:rsid w:val="004B0EAB"/>
    <w:rsid w:val="004B1075"/>
    <w:rsid w:val="004B1235"/>
    <w:rsid w:val="004B2AAE"/>
    <w:rsid w:val="004B2DC9"/>
    <w:rsid w:val="004B3FA8"/>
    <w:rsid w:val="004B480C"/>
    <w:rsid w:val="004B4BB7"/>
    <w:rsid w:val="004B513E"/>
    <w:rsid w:val="004B51B3"/>
    <w:rsid w:val="004B5CC3"/>
    <w:rsid w:val="004B6A7D"/>
    <w:rsid w:val="004B6CC9"/>
    <w:rsid w:val="004B7527"/>
    <w:rsid w:val="004B7FCF"/>
    <w:rsid w:val="004C092C"/>
    <w:rsid w:val="004C1E6E"/>
    <w:rsid w:val="004C3D57"/>
    <w:rsid w:val="004C3F0E"/>
    <w:rsid w:val="004C4387"/>
    <w:rsid w:val="004C4F8E"/>
    <w:rsid w:val="004C5A33"/>
    <w:rsid w:val="004C75EB"/>
    <w:rsid w:val="004C7BC3"/>
    <w:rsid w:val="004D0DFA"/>
    <w:rsid w:val="004D1695"/>
    <w:rsid w:val="004D16FC"/>
    <w:rsid w:val="004D4C2D"/>
    <w:rsid w:val="004E01B2"/>
    <w:rsid w:val="004E0A3F"/>
    <w:rsid w:val="004E216F"/>
    <w:rsid w:val="004E2274"/>
    <w:rsid w:val="004E36DF"/>
    <w:rsid w:val="004E5976"/>
    <w:rsid w:val="004E6E66"/>
    <w:rsid w:val="004E73BF"/>
    <w:rsid w:val="004E7B99"/>
    <w:rsid w:val="004F288E"/>
    <w:rsid w:val="004F4AB2"/>
    <w:rsid w:val="004F4E7F"/>
    <w:rsid w:val="004F55C0"/>
    <w:rsid w:val="004F5877"/>
    <w:rsid w:val="004F6676"/>
    <w:rsid w:val="004F7AA9"/>
    <w:rsid w:val="00501628"/>
    <w:rsid w:val="005017FF"/>
    <w:rsid w:val="00501B4F"/>
    <w:rsid w:val="005020BA"/>
    <w:rsid w:val="00502888"/>
    <w:rsid w:val="00502913"/>
    <w:rsid w:val="005030F7"/>
    <w:rsid w:val="005031A1"/>
    <w:rsid w:val="00505703"/>
    <w:rsid w:val="00505AB9"/>
    <w:rsid w:val="005060BD"/>
    <w:rsid w:val="00506609"/>
    <w:rsid w:val="00511621"/>
    <w:rsid w:val="00512387"/>
    <w:rsid w:val="00512580"/>
    <w:rsid w:val="00512A9B"/>
    <w:rsid w:val="005136C3"/>
    <w:rsid w:val="0051551E"/>
    <w:rsid w:val="005156BE"/>
    <w:rsid w:val="00516DA5"/>
    <w:rsid w:val="0051729B"/>
    <w:rsid w:val="00517812"/>
    <w:rsid w:val="005178C7"/>
    <w:rsid w:val="0052100A"/>
    <w:rsid w:val="00521F1E"/>
    <w:rsid w:val="00522DD6"/>
    <w:rsid w:val="0052321A"/>
    <w:rsid w:val="005232E3"/>
    <w:rsid w:val="005256B9"/>
    <w:rsid w:val="00525CA2"/>
    <w:rsid w:val="0052635A"/>
    <w:rsid w:val="00527D68"/>
    <w:rsid w:val="00530984"/>
    <w:rsid w:val="00531AE3"/>
    <w:rsid w:val="00532506"/>
    <w:rsid w:val="00532734"/>
    <w:rsid w:val="00533866"/>
    <w:rsid w:val="00535D7A"/>
    <w:rsid w:val="005377A5"/>
    <w:rsid w:val="00540FA5"/>
    <w:rsid w:val="005414B9"/>
    <w:rsid w:val="005416C1"/>
    <w:rsid w:val="00541B06"/>
    <w:rsid w:val="00541BA5"/>
    <w:rsid w:val="00541BB9"/>
    <w:rsid w:val="00541F02"/>
    <w:rsid w:val="00543F52"/>
    <w:rsid w:val="005465AD"/>
    <w:rsid w:val="005504D1"/>
    <w:rsid w:val="00550E54"/>
    <w:rsid w:val="0055169C"/>
    <w:rsid w:val="00551A5E"/>
    <w:rsid w:val="00551E9A"/>
    <w:rsid w:val="00552FD7"/>
    <w:rsid w:val="00553AD5"/>
    <w:rsid w:val="00556F99"/>
    <w:rsid w:val="00557899"/>
    <w:rsid w:val="0056346F"/>
    <w:rsid w:val="005646A9"/>
    <w:rsid w:val="005659C9"/>
    <w:rsid w:val="00567C64"/>
    <w:rsid w:val="00567EE3"/>
    <w:rsid w:val="005704F7"/>
    <w:rsid w:val="00570D86"/>
    <w:rsid w:val="005738C6"/>
    <w:rsid w:val="00573A32"/>
    <w:rsid w:val="00573B98"/>
    <w:rsid w:val="0057523E"/>
    <w:rsid w:val="005753CA"/>
    <w:rsid w:val="005767E9"/>
    <w:rsid w:val="005772ED"/>
    <w:rsid w:val="005775FE"/>
    <w:rsid w:val="0057796B"/>
    <w:rsid w:val="00580C0C"/>
    <w:rsid w:val="005819AF"/>
    <w:rsid w:val="00582426"/>
    <w:rsid w:val="00582853"/>
    <w:rsid w:val="00582D6E"/>
    <w:rsid w:val="005833AE"/>
    <w:rsid w:val="00583665"/>
    <w:rsid w:val="005848CC"/>
    <w:rsid w:val="00585680"/>
    <w:rsid w:val="00585859"/>
    <w:rsid w:val="00586B50"/>
    <w:rsid w:val="00590F64"/>
    <w:rsid w:val="00593075"/>
    <w:rsid w:val="00593192"/>
    <w:rsid w:val="00593E41"/>
    <w:rsid w:val="005948D4"/>
    <w:rsid w:val="00594B66"/>
    <w:rsid w:val="00595807"/>
    <w:rsid w:val="0059589C"/>
    <w:rsid w:val="005A1138"/>
    <w:rsid w:val="005A14D6"/>
    <w:rsid w:val="005A1B8F"/>
    <w:rsid w:val="005A255C"/>
    <w:rsid w:val="005A2B4D"/>
    <w:rsid w:val="005A2D68"/>
    <w:rsid w:val="005A41A4"/>
    <w:rsid w:val="005A42D8"/>
    <w:rsid w:val="005A7C70"/>
    <w:rsid w:val="005A7D93"/>
    <w:rsid w:val="005B0773"/>
    <w:rsid w:val="005B0CD6"/>
    <w:rsid w:val="005B1D0D"/>
    <w:rsid w:val="005B3090"/>
    <w:rsid w:val="005B30DD"/>
    <w:rsid w:val="005B3E37"/>
    <w:rsid w:val="005B403F"/>
    <w:rsid w:val="005B45AA"/>
    <w:rsid w:val="005B4983"/>
    <w:rsid w:val="005B5F0F"/>
    <w:rsid w:val="005C07FF"/>
    <w:rsid w:val="005C14C8"/>
    <w:rsid w:val="005C2897"/>
    <w:rsid w:val="005C503C"/>
    <w:rsid w:val="005C67AE"/>
    <w:rsid w:val="005C79DA"/>
    <w:rsid w:val="005C7F4D"/>
    <w:rsid w:val="005D0577"/>
    <w:rsid w:val="005D1672"/>
    <w:rsid w:val="005D2D33"/>
    <w:rsid w:val="005D35AA"/>
    <w:rsid w:val="005D3979"/>
    <w:rsid w:val="005D40B1"/>
    <w:rsid w:val="005D4734"/>
    <w:rsid w:val="005D6875"/>
    <w:rsid w:val="005D6E5A"/>
    <w:rsid w:val="005E0D7D"/>
    <w:rsid w:val="005E0F4E"/>
    <w:rsid w:val="005E2556"/>
    <w:rsid w:val="005E4484"/>
    <w:rsid w:val="005E45E1"/>
    <w:rsid w:val="005E513F"/>
    <w:rsid w:val="005E60CE"/>
    <w:rsid w:val="005E6F7C"/>
    <w:rsid w:val="005E7301"/>
    <w:rsid w:val="005E7AD3"/>
    <w:rsid w:val="005E7D52"/>
    <w:rsid w:val="005F02E3"/>
    <w:rsid w:val="005F0F60"/>
    <w:rsid w:val="005F17E0"/>
    <w:rsid w:val="005F2072"/>
    <w:rsid w:val="005F33A9"/>
    <w:rsid w:val="005F496B"/>
    <w:rsid w:val="005F5A72"/>
    <w:rsid w:val="005F5DA6"/>
    <w:rsid w:val="006008F2"/>
    <w:rsid w:val="00600F7E"/>
    <w:rsid w:val="006028EC"/>
    <w:rsid w:val="00603BF7"/>
    <w:rsid w:val="00603F5B"/>
    <w:rsid w:val="006040CD"/>
    <w:rsid w:val="00604979"/>
    <w:rsid w:val="0060554F"/>
    <w:rsid w:val="00605D1F"/>
    <w:rsid w:val="00606144"/>
    <w:rsid w:val="0060692F"/>
    <w:rsid w:val="00610046"/>
    <w:rsid w:val="006109BE"/>
    <w:rsid w:val="00610B42"/>
    <w:rsid w:val="00611468"/>
    <w:rsid w:val="00612BB7"/>
    <w:rsid w:val="00614894"/>
    <w:rsid w:val="0061518E"/>
    <w:rsid w:val="00615FD1"/>
    <w:rsid w:val="006163C5"/>
    <w:rsid w:val="00617E0A"/>
    <w:rsid w:val="006207F3"/>
    <w:rsid w:val="00623AAC"/>
    <w:rsid w:val="00623B1B"/>
    <w:rsid w:val="00624EA6"/>
    <w:rsid w:val="00625B22"/>
    <w:rsid w:val="0062636D"/>
    <w:rsid w:val="00627645"/>
    <w:rsid w:val="006324E1"/>
    <w:rsid w:val="006326AA"/>
    <w:rsid w:val="00632C22"/>
    <w:rsid w:val="00633BC4"/>
    <w:rsid w:val="00635434"/>
    <w:rsid w:val="00635ADF"/>
    <w:rsid w:val="00636293"/>
    <w:rsid w:val="00637059"/>
    <w:rsid w:val="00637353"/>
    <w:rsid w:val="00637D62"/>
    <w:rsid w:val="00637DA0"/>
    <w:rsid w:val="00640793"/>
    <w:rsid w:val="006407AA"/>
    <w:rsid w:val="006410EF"/>
    <w:rsid w:val="0064114B"/>
    <w:rsid w:val="00641316"/>
    <w:rsid w:val="00641993"/>
    <w:rsid w:val="00642F07"/>
    <w:rsid w:val="0064500E"/>
    <w:rsid w:val="00645FD9"/>
    <w:rsid w:val="006460B7"/>
    <w:rsid w:val="00646B2A"/>
    <w:rsid w:val="006504C6"/>
    <w:rsid w:val="00651EB6"/>
    <w:rsid w:val="00654A5F"/>
    <w:rsid w:val="006554BF"/>
    <w:rsid w:val="00655A97"/>
    <w:rsid w:val="00656BE6"/>
    <w:rsid w:val="006577CB"/>
    <w:rsid w:val="00660960"/>
    <w:rsid w:val="0066228D"/>
    <w:rsid w:val="006624EA"/>
    <w:rsid w:val="0066268E"/>
    <w:rsid w:val="006627CA"/>
    <w:rsid w:val="006633C2"/>
    <w:rsid w:val="00663B3C"/>
    <w:rsid w:val="00665A4F"/>
    <w:rsid w:val="00666DBA"/>
    <w:rsid w:val="006674A1"/>
    <w:rsid w:val="006701A4"/>
    <w:rsid w:val="0067024A"/>
    <w:rsid w:val="00670D4D"/>
    <w:rsid w:val="0067106E"/>
    <w:rsid w:val="00672FDC"/>
    <w:rsid w:val="00673D35"/>
    <w:rsid w:val="00674C36"/>
    <w:rsid w:val="0067586F"/>
    <w:rsid w:val="00675C23"/>
    <w:rsid w:val="00676505"/>
    <w:rsid w:val="006776AA"/>
    <w:rsid w:val="00680CD9"/>
    <w:rsid w:val="00680E02"/>
    <w:rsid w:val="00681696"/>
    <w:rsid w:val="006830E3"/>
    <w:rsid w:val="006842E4"/>
    <w:rsid w:val="0068553C"/>
    <w:rsid w:val="006861D6"/>
    <w:rsid w:val="006864C6"/>
    <w:rsid w:val="00686860"/>
    <w:rsid w:val="00686B0E"/>
    <w:rsid w:val="00687B52"/>
    <w:rsid w:val="00690899"/>
    <w:rsid w:val="00691B2A"/>
    <w:rsid w:val="00691CB5"/>
    <w:rsid w:val="00694346"/>
    <w:rsid w:val="00695936"/>
    <w:rsid w:val="00697ACC"/>
    <w:rsid w:val="006A0685"/>
    <w:rsid w:val="006A10D4"/>
    <w:rsid w:val="006A1A9A"/>
    <w:rsid w:val="006A20B0"/>
    <w:rsid w:val="006A4640"/>
    <w:rsid w:val="006A47B8"/>
    <w:rsid w:val="006A4B02"/>
    <w:rsid w:val="006A6098"/>
    <w:rsid w:val="006A61AE"/>
    <w:rsid w:val="006A655F"/>
    <w:rsid w:val="006B00FD"/>
    <w:rsid w:val="006B1613"/>
    <w:rsid w:val="006B1DA0"/>
    <w:rsid w:val="006B2133"/>
    <w:rsid w:val="006B2A64"/>
    <w:rsid w:val="006B45D9"/>
    <w:rsid w:val="006B4973"/>
    <w:rsid w:val="006B4B22"/>
    <w:rsid w:val="006B6818"/>
    <w:rsid w:val="006B7652"/>
    <w:rsid w:val="006C22DC"/>
    <w:rsid w:val="006C2734"/>
    <w:rsid w:val="006C39BF"/>
    <w:rsid w:val="006C52F8"/>
    <w:rsid w:val="006D0983"/>
    <w:rsid w:val="006D246F"/>
    <w:rsid w:val="006D24C4"/>
    <w:rsid w:val="006D2B3E"/>
    <w:rsid w:val="006D305A"/>
    <w:rsid w:val="006D4280"/>
    <w:rsid w:val="006D4CB5"/>
    <w:rsid w:val="006D4FB7"/>
    <w:rsid w:val="006D5AC3"/>
    <w:rsid w:val="006D6AE1"/>
    <w:rsid w:val="006D77B4"/>
    <w:rsid w:val="006E0879"/>
    <w:rsid w:val="006E2BBA"/>
    <w:rsid w:val="006E394A"/>
    <w:rsid w:val="006E3D33"/>
    <w:rsid w:val="006E4F8B"/>
    <w:rsid w:val="006E5136"/>
    <w:rsid w:val="006E5DE7"/>
    <w:rsid w:val="006E7153"/>
    <w:rsid w:val="006E7235"/>
    <w:rsid w:val="006F1492"/>
    <w:rsid w:val="006F23F8"/>
    <w:rsid w:val="006F40EC"/>
    <w:rsid w:val="006F60E3"/>
    <w:rsid w:val="006F7EFD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18F"/>
    <w:rsid w:val="00705240"/>
    <w:rsid w:val="007056E0"/>
    <w:rsid w:val="00707171"/>
    <w:rsid w:val="007076BF"/>
    <w:rsid w:val="00707AF0"/>
    <w:rsid w:val="00711CB3"/>
    <w:rsid w:val="00712A1C"/>
    <w:rsid w:val="00712DD5"/>
    <w:rsid w:val="00715221"/>
    <w:rsid w:val="007156F2"/>
    <w:rsid w:val="00715F53"/>
    <w:rsid w:val="00716F0C"/>
    <w:rsid w:val="00720108"/>
    <w:rsid w:val="007202A4"/>
    <w:rsid w:val="0072191C"/>
    <w:rsid w:val="00721C3E"/>
    <w:rsid w:val="00722280"/>
    <w:rsid w:val="007231B8"/>
    <w:rsid w:val="00724828"/>
    <w:rsid w:val="00724951"/>
    <w:rsid w:val="00724D84"/>
    <w:rsid w:val="00725337"/>
    <w:rsid w:val="00725C91"/>
    <w:rsid w:val="007269A2"/>
    <w:rsid w:val="007276FE"/>
    <w:rsid w:val="00727A89"/>
    <w:rsid w:val="00727E8F"/>
    <w:rsid w:val="0073046E"/>
    <w:rsid w:val="007305FB"/>
    <w:rsid w:val="007317EB"/>
    <w:rsid w:val="00734A84"/>
    <w:rsid w:val="00734B5D"/>
    <w:rsid w:val="00734DC6"/>
    <w:rsid w:val="00736304"/>
    <w:rsid w:val="007414CB"/>
    <w:rsid w:val="007419EA"/>
    <w:rsid w:val="00741D47"/>
    <w:rsid w:val="00744079"/>
    <w:rsid w:val="00744617"/>
    <w:rsid w:val="007455E5"/>
    <w:rsid w:val="0074690C"/>
    <w:rsid w:val="00747B46"/>
    <w:rsid w:val="007506B6"/>
    <w:rsid w:val="0075078D"/>
    <w:rsid w:val="00754ADC"/>
    <w:rsid w:val="00757013"/>
    <w:rsid w:val="00760457"/>
    <w:rsid w:val="007605B6"/>
    <w:rsid w:val="00761001"/>
    <w:rsid w:val="00762EB3"/>
    <w:rsid w:val="00764CA3"/>
    <w:rsid w:val="00764EF9"/>
    <w:rsid w:val="00764FA0"/>
    <w:rsid w:val="00765C9E"/>
    <w:rsid w:val="00766FB7"/>
    <w:rsid w:val="007678A5"/>
    <w:rsid w:val="00767BEF"/>
    <w:rsid w:val="00770D25"/>
    <w:rsid w:val="00771200"/>
    <w:rsid w:val="00774CA0"/>
    <w:rsid w:val="00775F8F"/>
    <w:rsid w:val="00776FE1"/>
    <w:rsid w:val="00777CE5"/>
    <w:rsid w:val="00780CA0"/>
    <w:rsid w:val="00781986"/>
    <w:rsid w:val="007827C1"/>
    <w:rsid w:val="00782853"/>
    <w:rsid w:val="00782CA3"/>
    <w:rsid w:val="00783E99"/>
    <w:rsid w:val="00784581"/>
    <w:rsid w:val="00784FB5"/>
    <w:rsid w:val="0078538A"/>
    <w:rsid w:val="00785DAF"/>
    <w:rsid w:val="0078698A"/>
    <w:rsid w:val="007870CE"/>
    <w:rsid w:val="007900C4"/>
    <w:rsid w:val="00790F59"/>
    <w:rsid w:val="007913F7"/>
    <w:rsid w:val="00791D40"/>
    <w:rsid w:val="00791D41"/>
    <w:rsid w:val="00792486"/>
    <w:rsid w:val="00792530"/>
    <w:rsid w:val="00792CAA"/>
    <w:rsid w:val="0079388D"/>
    <w:rsid w:val="00793A08"/>
    <w:rsid w:val="007965E1"/>
    <w:rsid w:val="00796D21"/>
    <w:rsid w:val="00796D5E"/>
    <w:rsid w:val="007979CE"/>
    <w:rsid w:val="007A0535"/>
    <w:rsid w:val="007A055E"/>
    <w:rsid w:val="007A0719"/>
    <w:rsid w:val="007A0CD8"/>
    <w:rsid w:val="007A1177"/>
    <w:rsid w:val="007A44A5"/>
    <w:rsid w:val="007A4ECB"/>
    <w:rsid w:val="007A530E"/>
    <w:rsid w:val="007A5895"/>
    <w:rsid w:val="007A5F07"/>
    <w:rsid w:val="007A7273"/>
    <w:rsid w:val="007B0A1B"/>
    <w:rsid w:val="007B0AB3"/>
    <w:rsid w:val="007B149D"/>
    <w:rsid w:val="007B1E14"/>
    <w:rsid w:val="007B22B0"/>
    <w:rsid w:val="007B27BD"/>
    <w:rsid w:val="007B3100"/>
    <w:rsid w:val="007B4B64"/>
    <w:rsid w:val="007B4EC2"/>
    <w:rsid w:val="007B77DA"/>
    <w:rsid w:val="007C09BF"/>
    <w:rsid w:val="007C20C2"/>
    <w:rsid w:val="007C49D6"/>
    <w:rsid w:val="007C4F52"/>
    <w:rsid w:val="007C5D81"/>
    <w:rsid w:val="007C65DC"/>
    <w:rsid w:val="007C68D6"/>
    <w:rsid w:val="007D09FE"/>
    <w:rsid w:val="007D1FDE"/>
    <w:rsid w:val="007D27FA"/>
    <w:rsid w:val="007D5932"/>
    <w:rsid w:val="007D5B17"/>
    <w:rsid w:val="007D6A84"/>
    <w:rsid w:val="007D75F9"/>
    <w:rsid w:val="007E079C"/>
    <w:rsid w:val="007E0A43"/>
    <w:rsid w:val="007E1A8C"/>
    <w:rsid w:val="007E1D96"/>
    <w:rsid w:val="007E1ECE"/>
    <w:rsid w:val="007E2969"/>
    <w:rsid w:val="007E30A9"/>
    <w:rsid w:val="007E3440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F9"/>
    <w:rsid w:val="0080253F"/>
    <w:rsid w:val="008027A2"/>
    <w:rsid w:val="00803391"/>
    <w:rsid w:val="00804029"/>
    <w:rsid w:val="00804528"/>
    <w:rsid w:val="00804F37"/>
    <w:rsid w:val="008060F9"/>
    <w:rsid w:val="00806D29"/>
    <w:rsid w:val="00807136"/>
    <w:rsid w:val="00807924"/>
    <w:rsid w:val="00807E73"/>
    <w:rsid w:val="00810340"/>
    <w:rsid w:val="0081121B"/>
    <w:rsid w:val="0081149A"/>
    <w:rsid w:val="00811CD7"/>
    <w:rsid w:val="008133B5"/>
    <w:rsid w:val="008137A1"/>
    <w:rsid w:val="008138A7"/>
    <w:rsid w:val="00813AF9"/>
    <w:rsid w:val="008142E7"/>
    <w:rsid w:val="00815552"/>
    <w:rsid w:val="008157D6"/>
    <w:rsid w:val="0081603D"/>
    <w:rsid w:val="0081688A"/>
    <w:rsid w:val="00816903"/>
    <w:rsid w:val="00820C96"/>
    <w:rsid w:val="00820CC3"/>
    <w:rsid w:val="00820CE9"/>
    <w:rsid w:val="0082141C"/>
    <w:rsid w:val="008228A3"/>
    <w:rsid w:val="00822A30"/>
    <w:rsid w:val="00822DED"/>
    <w:rsid w:val="00826828"/>
    <w:rsid w:val="00826A5C"/>
    <w:rsid w:val="00827AE7"/>
    <w:rsid w:val="00830A6C"/>
    <w:rsid w:val="00830A7A"/>
    <w:rsid w:val="00831643"/>
    <w:rsid w:val="0083257E"/>
    <w:rsid w:val="008332ED"/>
    <w:rsid w:val="008337F2"/>
    <w:rsid w:val="00835FD4"/>
    <w:rsid w:val="008364C1"/>
    <w:rsid w:val="008379B9"/>
    <w:rsid w:val="0084315E"/>
    <w:rsid w:val="0084355C"/>
    <w:rsid w:val="00844503"/>
    <w:rsid w:val="00845533"/>
    <w:rsid w:val="00845A8C"/>
    <w:rsid w:val="00847920"/>
    <w:rsid w:val="00850C47"/>
    <w:rsid w:val="008537F2"/>
    <w:rsid w:val="00854DB9"/>
    <w:rsid w:val="00854E10"/>
    <w:rsid w:val="008555B8"/>
    <w:rsid w:val="008561E8"/>
    <w:rsid w:val="00856E3A"/>
    <w:rsid w:val="00857687"/>
    <w:rsid w:val="00857C35"/>
    <w:rsid w:val="00860CDD"/>
    <w:rsid w:val="00861261"/>
    <w:rsid w:val="00861D72"/>
    <w:rsid w:val="00863621"/>
    <w:rsid w:val="00863C3E"/>
    <w:rsid w:val="00864139"/>
    <w:rsid w:val="00864548"/>
    <w:rsid w:val="00867C0E"/>
    <w:rsid w:val="00870B46"/>
    <w:rsid w:val="00870F0D"/>
    <w:rsid w:val="00870F79"/>
    <w:rsid w:val="008716E6"/>
    <w:rsid w:val="008730AB"/>
    <w:rsid w:val="008733DC"/>
    <w:rsid w:val="00873B6B"/>
    <w:rsid w:val="00873BA7"/>
    <w:rsid w:val="0087478D"/>
    <w:rsid w:val="00874C39"/>
    <w:rsid w:val="0087675A"/>
    <w:rsid w:val="008769E0"/>
    <w:rsid w:val="00877093"/>
    <w:rsid w:val="008775A3"/>
    <w:rsid w:val="008778BE"/>
    <w:rsid w:val="00877E17"/>
    <w:rsid w:val="0088044A"/>
    <w:rsid w:val="00881629"/>
    <w:rsid w:val="00882CA2"/>
    <w:rsid w:val="00882DBC"/>
    <w:rsid w:val="008835D2"/>
    <w:rsid w:val="0088531F"/>
    <w:rsid w:val="0088554F"/>
    <w:rsid w:val="008900BE"/>
    <w:rsid w:val="008908C7"/>
    <w:rsid w:val="00891B6A"/>
    <w:rsid w:val="008920C9"/>
    <w:rsid w:val="00894552"/>
    <w:rsid w:val="008949B7"/>
    <w:rsid w:val="00896416"/>
    <w:rsid w:val="00896DF8"/>
    <w:rsid w:val="00897521"/>
    <w:rsid w:val="008A12D9"/>
    <w:rsid w:val="008A171B"/>
    <w:rsid w:val="008A1997"/>
    <w:rsid w:val="008A1B19"/>
    <w:rsid w:val="008A5AFC"/>
    <w:rsid w:val="008A64BA"/>
    <w:rsid w:val="008B1EBA"/>
    <w:rsid w:val="008B336F"/>
    <w:rsid w:val="008B33DA"/>
    <w:rsid w:val="008B5C4F"/>
    <w:rsid w:val="008B5E79"/>
    <w:rsid w:val="008B5EC7"/>
    <w:rsid w:val="008B5F5C"/>
    <w:rsid w:val="008B5FC1"/>
    <w:rsid w:val="008B5FC9"/>
    <w:rsid w:val="008B6A7F"/>
    <w:rsid w:val="008B7CDE"/>
    <w:rsid w:val="008C0E3F"/>
    <w:rsid w:val="008C2ABD"/>
    <w:rsid w:val="008C3D4D"/>
    <w:rsid w:val="008C40A5"/>
    <w:rsid w:val="008C4D8A"/>
    <w:rsid w:val="008C56AB"/>
    <w:rsid w:val="008C5CBF"/>
    <w:rsid w:val="008C7714"/>
    <w:rsid w:val="008D0B58"/>
    <w:rsid w:val="008D30FE"/>
    <w:rsid w:val="008D3E80"/>
    <w:rsid w:val="008D4DA2"/>
    <w:rsid w:val="008D57E1"/>
    <w:rsid w:val="008E0353"/>
    <w:rsid w:val="008E139B"/>
    <w:rsid w:val="008E1447"/>
    <w:rsid w:val="008E275C"/>
    <w:rsid w:val="008E3BA9"/>
    <w:rsid w:val="008E4A6F"/>
    <w:rsid w:val="008E4F45"/>
    <w:rsid w:val="008E50CB"/>
    <w:rsid w:val="008E6CB3"/>
    <w:rsid w:val="008E70AC"/>
    <w:rsid w:val="008F0442"/>
    <w:rsid w:val="008F078A"/>
    <w:rsid w:val="008F08F4"/>
    <w:rsid w:val="008F0E5B"/>
    <w:rsid w:val="008F2235"/>
    <w:rsid w:val="008F3463"/>
    <w:rsid w:val="008F3A4C"/>
    <w:rsid w:val="008F3A56"/>
    <w:rsid w:val="008F4197"/>
    <w:rsid w:val="008F5440"/>
    <w:rsid w:val="008F5E29"/>
    <w:rsid w:val="008F6234"/>
    <w:rsid w:val="008F63EE"/>
    <w:rsid w:val="008F661E"/>
    <w:rsid w:val="008F6709"/>
    <w:rsid w:val="00900096"/>
    <w:rsid w:val="009008C8"/>
    <w:rsid w:val="00900C87"/>
    <w:rsid w:val="00901160"/>
    <w:rsid w:val="00901170"/>
    <w:rsid w:val="00901C31"/>
    <w:rsid w:val="00902A32"/>
    <w:rsid w:val="00902F3D"/>
    <w:rsid w:val="00903F8B"/>
    <w:rsid w:val="00904584"/>
    <w:rsid w:val="009048BE"/>
    <w:rsid w:val="009052F4"/>
    <w:rsid w:val="00907DA0"/>
    <w:rsid w:val="00910CB0"/>
    <w:rsid w:val="00911C60"/>
    <w:rsid w:val="00913D19"/>
    <w:rsid w:val="00914854"/>
    <w:rsid w:val="009159A1"/>
    <w:rsid w:val="00915AFA"/>
    <w:rsid w:val="00915BB0"/>
    <w:rsid w:val="00916D73"/>
    <w:rsid w:val="00921DFD"/>
    <w:rsid w:val="00922928"/>
    <w:rsid w:val="00922963"/>
    <w:rsid w:val="00922E65"/>
    <w:rsid w:val="009249DE"/>
    <w:rsid w:val="0092527F"/>
    <w:rsid w:val="00926720"/>
    <w:rsid w:val="009307A4"/>
    <w:rsid w:val="00932E13"/>
    <w:rsid w:val="00934727"/>
    <w:rsid w:val="00934CFE"/>
    <w:rsid w:val="00935679"/>
    <w:rsid w:val="0093660E"/>
    <w:rsid w:val="0093678E"/>
    <w:rsid w:val="009374B0"/>
    <w:rsid w:val="00942722"/>
    <w:rsid w:val="00943086"/>
    <w:rsid w:val="00943B09"/>
    <w:rsid w:val="00945B30"/>
    <w:rsid w:val="00945E61"/>
    <w:rsid w:val="009476F7"/>
    <w:rsid w:val="00950E9A"/>
    <w:rsid w:val="009515C5"/>
    <w:rsid w:val="00952AEA"/>
    <w:rsid w:val="00952C4C"/>
    <w:rsid w:val="00952FAE"/>
    <w:rsid w:val="00953137"/>
    <w:rsid w:val="00953DED"/>
    <w:rsid w:val="00953FB6"/>
    <w:rsid w:val="00955593"/>
    <w:rsid w:val="00955A64"/>
    <w:rsid w:val="00955FC5"/>
    <w:rsid w:val="0095652B"/>
    <w:rsid w:val="00957FC3"/>
    <w:rsid w:val="0096025F"/>
    <w:rsid w:val="00960B5B"/>
    <w:rsid w:val="009611AB"/>
    <w:rsid w:val="009616AE"/>
    <w:rsid w:val="00961801"/>
    <w:rsid w:val="00961F2A"/>
    <w:rsid w:val="009622A2"/>
    <w:rsid w:val="009626F3"/>
    <w:rsid w:val="00963474"/>
    <w:rsid w:val="00963537"/>
    <w:rsid w:val="0096540F"/>
    <w:rsid w:val="00966912"/>
    <w:rsid w:val="00966950"/>
    <w:rsid w:val="00966B69"/>
    <w:rsid w:val="00967783"/>
    <w:rsid w:val="00967FD9"/>
    <w:rsid w:val="009708C8"/>
    <w:rsid w:val="009725BC"/>
    <w:rsid w:val="00973164"/>
    <w:rsid w:val="00973AFD"/>
    <w:rsid w:val="00973B57"/>
    <w:rsid w:val="00975278"/>
    <w:rsid w:val="00975470"/>
    <w:rsid w:val="00977ECD"/>
    <w:rsid w:val="00980D98"/>
    <w:rsid w:val="009816A5"/>
    <w:rsid w:val="009822FD"/>
    <w:rsid w:val="009825F1"/>
    <w:rsid w:val="009828FC"/>
    <w:rsid w:val="00983005"/>
    <w:rsid w:val="00983964"/>
    <w:rsid w:val="00984B53"/>
    <w:rsid w:val="0098795E"/>
    <w:rsid w:val="00990A83"/>
    <w:rsid w:val="0099126F"/>
    <w:rsid w:val="0099314D"/>
    <w:rsid w:val="009942D6"/>
    <w:rsid w:val="00994356"/>
    <w:rsid w:val="0099436C"/>
    <w:rsid w:val="009946F9"/>
    <w:rsid w:val="00995DB9"/>
    <w:rsid w:val="009962FF"/>
    <w:rsid w:val="00996D15"/>
    <w:rsid w:val="00997467"/>
    <w:rsid w:val="009A0BCB"/>
    <w:rsid w:val="009A11DD"/>
    <w:rsid w:val="009A17D8"/>
    <w:rsid w:val="009A1C93"/>
    <w:rsid w:val="009A20F8"/>
    <w:rsid w:val="009A5C7F"/>
    <w:rsid w:val="009A6C70"/>
    <w:rsid w:val="009A71A8"/>
    <w:rsid w:val="009A786D"/>
    <w:rsid w:val="009B0575"/>
    <w:rsid w:val="009B0F2D"/>
    <w:rsid w:val="009B126C"/>
    <w:rsid w:val="009B28D7"/>
    <w:rsid w:val="009B3734"/>
    <w:rsid w:val="009B3776"/>
    <w:rsid w:val="009B42A8"/>
    <w:rsid w:val="009B5FF1"/>
    <w:rsid w:val="009B6B06"/>
    <w:rsid w:val="009B7333"/>
    <w:rsid w:val="009C0495"/>
    <w:rsid w:val="009C0817"/>
    <w:rsid w:val="009C4106"/>
    <w:rsid w:val="009C4527"/>
    <w:rsid w:val="009C60EA"/>
    <w:rsid w:val="009C6E27"/>
    <w:rsid w:val="009C70CC"/>
    <w:rsid w:val="009C7D58"/>
    <w:rsid w:val="009D0D0F"/>
    <w:rsid w:val="009D2EEA"/>
    <w:rsid w:val="009D35CC"/>
    <w:rsid w:val="009D3938"/>
    <w:rsid w:val="009D4EA3"/>
    <w:rsid w:val="009D50C9"/>
    <w:rsid w:val="009D51F1"/>
    <w:rsid w:val="009D548B"/>
    <w:rsid w:val="009D6423"/>
    <w:rsid w:val="009D6A7A"/>
    <w:rsid w:val="009D778F"/>
    <w:rsid w:val="009E019B"/>
    <w:rsid w:val="009E021E"/>
    <w:rsid w:val="009E13F8"/>
    <w:rsid w:val="009E1D20"/>
    <w:rsid w:val="009E2DD1"/>
    <w:rsid w:val="009E560D"/>
    <w:rsid w:val="009E5AC3"/>
    <w:rsid w:val="009E5BB1"/>
    <w:rsid w:val="009F04AE"/>
    <w:rsid w:val="009F0AAF"/>
    <w:rsid w:val="009F2180"/>
    <w:rsid w:val="009F3305"/>
    <w:rsid w:val="009F38A2"/>
    <w:rsid w:val="009F485D"/>
    <w:rsid w:val="009F4DE2"/>
    <w:rsid w:val="009F4FAA"/>
    <w:rsid w:val="00A02C27"/>
    <w:rsid w:val="00A02C7E"/>
    <w:rsid w:val="00A03377"/>
    <w:rsid w:val="00A03935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0B7E"/>
    <w:rsid w:val="00A119B1"/>
    <w:rsid w:val="00A12B8C"/>
    <w:rsid w:val="00A130DA"/>
    <w:rsid w:val="00A13857"/>
    <w:rsid w:val="00A1491B"/>
    <w:rsid w:val="00A14C91"/>
    <w:rsid w:val="00A1536C"/>
    <w:rsid w:val="00A1595B"/>
    <w:rsid w:val="00A15D1D"/>
    <w:rsid w:val="00A15D5A"/>
    <w:rsid w:val="00A15FF5"/>
    <w:rsid w:val="00A1651A"/>
    <w:rsid w:val="00A17F51"/>
    <w:rsid w:val="00A205D2"/>
    <w:rsid w:val="00A20FFE"/>
    <w:rsid w:val="00A21B51"/>
    <w:rsid w:val="00A2200F"/>
    <w:rsid w:val="00A22DE9"/>
    <w:rsid w:val="00A23152"/>
    <w:rsid w:val="00A231CE"/>
    <w:rsid w:val="00A241C7"/>
    <w:rsid w:val="00A250D9"/>
    <w:rsid w:val="00A2615C"/>
    <w:rsid w:val="00A272FA"/>
    <w:rsid w:val="00A2777D"/>
    <w:rsid w:val="00A27C98"/>
    <w:rsid w:val="00A27DDC"/>
    <w:rsid w:val="00A27F13"/>
    <w:rsid w:val="00A30462"/>
    <w:rsid w:val="00A31497"/>
    <w:rsid w:val="00A325F9"/>
    <w:rsid w:val="00A32A29"/>
    <w:rsid w:val="00A34680"/>
    <w:rsid w:val="00A358AC"/>
    <w:rsid w:val="00A36069"/>
    <w:rsid w:val="00A37E6A"/>
    <w:rsid w:val="00A40C8A"/>
    <w:rsid w:val="00A42056"/>
    <w:rsid w:val="00A4222F"/>
    <w:rsid w:val="00A42F3A"/>
    <w:rsid w:val="00A4354B"/>
    <w:rsid w:val="00A43BF8"/>
    <w:rsid w:val="00A44B38"/>
    <w:rsid w:val="00A47362"/>
    <w:rsid w:val="00A47D81"/>
    <w:rsid w:val="00A50048"/>
    <w:rsid w:val="00A50B8A"/>
    <w:rsid w:val="00A516E6"/>
    <w:rsid w:val="00A532F9"/>
    <w:rsid w:val="00A53E62"/>
    <w:rsid w:val="00A56453"/>
    <w:rsid w:val="00A57A28"/>
    <w:rsid w:val="00A60391"/>
    <w:rsid w:val="00A60C42"/>
    <w:rsid w:val="00A621D5"/>
    <w:rsid w:val="00A63C28"/>
    <w:rsid w:val="00A656CE"/>
    <w:rsid w:val="00A6575D"/>
    <w:rsid w:val="00A65E35"/>
    <w:rsid w:val="00A662EC"/>
    <w:rsid w:val="00A66EA6"/>
    <w:rsid w:val="00A71F0B"/>
    <w:rsid w:val="00A72A54"/>
    <w:rsid w:val="00A732C2"/>
    <w:rsid w:val="00A73BC9"/>
    <w:rsid w:val="00A747EC"/>
    <w:rsid w:val="00A74D01"/>
    <w:rsid w:val="00A75670"/>
    <w:rsid w:val="00A757E5"/>
    <w:rsid w:val="00A774E6"/>
    <w:rsid w:val="00A809F2"/>
    <w:rsid w:val="00A81157"/>
    <w:rsid w:val="00A81296"/>
    <w:rsid w:val="00A8286C"/>
    <w:rsid w:val="00A83C23"/>
    <w:rsid w:val="00A84ADD"/>
    <w:rsid w:val="00A85545"/>
    <w:rsid w:val="00A857E4"/>
    <w:rsid w:val="00A87DA5"/>
    <w:rsid w:val="00A901C7"/>
    <w:rsid w:val="00A905DF"/>
    <w:rsid w:val="00A92A57"/>
    <w:rsid w:val="00A94522"/>
    <w:rsid w:val="00A945CE"/>
    <w:rsid w:val="00A946B9"/>
    <w:rsid w:val="00A9645C"/>
    <w:rsid w:val="00A96B12"/>
    <w:rsid w:val="00A96B26"/>
    <w:rsid w:val="00AA0715"/>
    <w:rsid w:val="00AA08EA"/>
    <w:rsid w:val="00AA090F"/>
    <w:rsid w:val="00AA1D9E"/>
    <w:rsid w:val="00AA1FE3"/>
    <w:rsid w:val="00AA264F"/>
    <w:rsid w:val="00AA2A1E"/>
    <w:rsid w:val="00AA2DDB"/>
    <w:rsid w:val="00AA54CE"/>
    <w:rsid w:val="00AA5F18"/>
    <w:rsid w:val="00AA70E7"/>
    <w:rsid w:val="00AB0160"/>
    <w:rsid w:val="00AB10AD"/>
    <w:rsid w:val="00AB172B"/>
    <w:rsid w:val="00AB18BF"/>
    <w:rsid w:val="00AB2429"/>
    <w:rsid w:val="00AB4736"/>
    <w:rsid w:val="00AB5F7B"/>
    <w:rsid w:val="00AC0513"/>
    <w:rsid w:val="00AC0E9A"/>
    <w:rsid w:val="00AC168D"/>
    <w:rsid w:val="00AC2877"/>
    <w:rsid w:val="00AC3C44"/>
    <w:rsid w:val="00AC435B"/>
    <w:rsid w:val="00AC457A"/>
    <w:rsid w:val="00AC5BF0"/>
    <w:rsid w:val="00AC6346"/>
    <w:rsid w:val="00AC7BF8"/>
    <w:rsid w:val="00AD1C50"/>
    <w:rsid w:val="00AD24D0"/>
    <w:rsid w:val="00AD2CD0"/>
    <w:rsid w:val="00AD3D27"/>
    <w:rsid w:val="00AD474A"/>
    <w:rsid w:val="00AD538F"/>
    <w:rsid w:val="00AD647D"/>
    <w:rsid w:val="00AE033E"/>
    <w:rsid w:val="00AE09B0"/>
    <w:rsid w:val="00AE0A49"/>
    <w:rsid w:val="00AE29B6"/>
    <w:rsid w:val="00AE3570"/>
    <w:rsid w:val="00AE3FEF"/>
    <w:rsid w:val="00AE45BF"/>
    <w:rsid w:val="00AE4D0B"/>
    <w:rsid w:val="00AE5577"/>
    <w:rsid w:val="00AE5F07"/>
    <w:rsid w:val="00AE63D8"/>
    <w:rsid w:val="00AE66C8"/>
    <w:rsid w:val="00AF0106"/>
    <w:rsid w:val="00AF057F"/>
    <w:rsid w:val="00AF22C6"/>
    <w:rsid w:val="00AF2F86"/>
    <w:rsid w:val="00AF315B"/>
    <w:rsid w:val="00AF36D7"/>
    <w:rsid w:val="00B0131E"/>
    <w:rsid w:val="00B01ADC"/>
    <w:rsid w:val="00B0264D"/>
    <w:rsid w:val="00B02913"/>
    <w:rsid w:val="00B030D8"/>
    <w:rsid w:val="00B0327D"/>
    <w:rsid w:val="00B04FCA"/>
    <w:rsid w:val="00B050F3"/>
    <w:rsid w:val="00B052A1"/>
    <w:rsid w:val="00B05620"/>
    <w:rsid w:val="00B07822"/>
    <w:rsid w:val="00B07DC8"/>
    <w:rsid w:val="00B10164"/>
    <w:rsid w:val="00B10A3D"/>
    <w:rsid w:val="00B112A0"/>
    <w:rsid w:val="00B12F52"/>
    <w:rsid w:val="00B133D0"/>
    <w:rsid w:val="00B13BFD"/>
    <w:rsid w:val="00B13C9D"/>
    <w:rsid w:val="00B14488"/>
    <w:rsid w:val="00B146BE"/>
    <w:rsid w:val="00B15D83"/>
    <w:rsid w:val="00B163A3"/>
    <w:rsid w:val="00B16BC8"/>
    <w:rsid w:val="00B173BA"/>
    <w:rsid w:val="00B20A65"/>
    <w:rsid w:val="00B22184"/>
    <w:rsid w:val="00B22E29"/>
    <w:rsid w:val="00B2379B"/>
    <w:rsid w:val="00B24617"/>
    <w:rsid w:val="00B25DEC"/>
    <w:rsid w:val="00B267B1"/>
    <w:rsid w:val="00B310BB"/>
    <w:rsid w:val="00B3151D"/>
    <w:rsid w:val="00B32BDD"/>
    <w:rsid w:val="00B33991"/>
    <w:rsid w:val="00B34272"/>
    <w:rsid w:val="00B34675"/>
    <w:rsid w:val="00B34CE3"/>
    <w:rsid w:val="00B35D04"/>
    <w:rsid w:val="00B35ED7"/>
    <w:rsid w:val="00B36DE5"/>
    <w:rsid w:val="00B36F51"/>
    <w:rsid w:val="00B37240"/>
    <w:rsid w:val="00B4141E"/>
    <w:rsid w:val="00B4175C"/>
    <w:rsid w:val="00B4178F"/>
    <w:rsid w:val="00B43165"/>
    <w:rsid w:val="00B4357B"/>
    <w:rsid w:val="00B47D1C"/>
    <w:rsid w:val="00B50D65"/>
    <w:rsid w:val="00B50EC8"/>
    <w:rsid w:val="00B51CA6"/>
    <w:rsid w:val="00B51D2F"/>
    <w:rsid w:val="00B54E1D"/>
    <w:rsid w:val="00B5659A"/>
    <w:rsid w:val="00B57ABF"/>
    <w:rsid w:val="00B57EC2"/>
    <w:rsid w:val="00B6019E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37D"/>
    <w:rsid w:val="00B74F7A"/>
    <w:rsid w:val="00B75903"/>
    <w:rsid w:val="00B76351"/>
    <w:rsid w:val="00B77BC4"/>
    <w:rsid w:val="00B801CE"/>
    <w:rsid w:val="00B83975"/>
    <w:rsid w:val="00B83FEE"/>
    <w:rsid w:val="00B84125"/>
    <w:rsid w:val="00B85487"/>
    <w:rsid w:val="00B858D6"/>
    <w:rsid w:val="00B85BE5"/>
    <w:rsid w:val="00B860B9"/>
    <w:rsid w:val="00B877E2"/>
    <w:rsid w:val="00B90987"/>
    <w:rsid w:val="00B91E46"/>
    <w:rsid w:val="00B9218D"/>
    <w:rsid w:val="00B9441B"/>
    <w:rsid w:val="00B950D4"/>
    <w:rsid w:val="00B957A2"/>
    <w:rsid w:val="00B966A2"/>
    <w:rsid w:val="00BA1467"/>
    <w:rsid w:val="00BA20EC"/>
    <w:rsid w:val="00BA2750"/>
    <w:rsid w:val="00BA2C36"/>
    <w:rsid w:val="00BA32F3"/>
    <w:rsid w:val="00BA38F2"/>
    <w:rsid w:val="00BA3932"/>
    <w:rsid w:val="00BA3A0D"/>
    <w:rsid w:val="00BA590C"/>
    <w:rsid w:val="00BA6126"/>
    <w:rsid w:val="00BA6256"/>
    <w:rsid w:val="00BA732F"/>
    <w:rsid w:val="00BB0582"/>
    <w:rsid w:val="00BB0A11"/>
    <w:rsid w:val="00BB0B6E"/>
    <w:rsid w:val="00BB0F90"/>
    <w:rsid w:val="00BB113B"/>
    <w:rsid w:val="00BB3A85"/>
    <w:rsid w:val="00BB3AB9"/>
    <w:rsid w:val="00BB4FBE"/>
    <w:rsid w:val="00BB6C9D"/>
    <w:rsid w:val="00BC042B"/>
    <w:rsid w:val="00BC2368"/>
    <w:rsid w:val="00BC35FF"/>
    <w:rsid w:val="00BC46F8"/>
    <w:rsid w:val="00BC4708"/>
    <w:rsid w:val="00BC5D57"/>
    <w:rsid w:val="00BD0332"/>
    <w:rsid w:val="00BD10E4"/>
    <w:rsid w:val="00BD2867"/>
    <w:rsid w:val="00BD2A43"/>
    <w:rsid w:val="00BD42E6"/>
    <w:rsid w:val="00BD447E"/>
    <w:rsid w:val="00BD4E95"/>
    <w:rsid w:val="00BD53B0"/>
    <w:rsid w:val="00BD7010"/>
    <w:rsid w:val="00BE0948"/>
    <w:rsid w:val="00BE23FF"/>
    <w:rsid w:val="00BE25CC"/>
    <w:rsid w:val="00BE2D97"/>
    <w:rsid w:val="00BE3FD2"/>
    <w:rsid w:val="00BE467E"/>
    <w:rsid w:val="00BE7044"/>
    <w:rsid w:val="00BE7ACE"/>
    <w:rsid w:val="00BE7B4F"/>
    <w:rsid w:val="00BF4119"/>
    <w:rsid w:val="00BF7459"/>
    <w:rsid w:val="00BF7B4D"/>
    <w:rsid w:val="00C0002A"/>
    <w:rsid w:val="00C00A22"/>
    <w:rsid w:val="00C01AF6"/>
    <w:rsid w:val="00C02012"/>
    <w:rsid w:val="00C0494F"/>
    <w:rsid w:val="00C067C9"/>
    <w:rsid w:val="00C067E7"/>
    <w:rsid w:val="00C07C78"/>
    <w:rsid w:val="00C07E1B"/>
    <w:rsid w:val="00C1013B"/>
    <w:rsid w:val="00C102D2"/>
    <w:rsid w:val="00C10E35"/>
    <w:rsid w:val="00C10E8D"/>
    <w:rsid w:val="00C1118B"/>
    <w:rsid w:val="00C11501"/>
    <w:rsid w:val="00C117ED"/>
    <w:rsid w:val="00C1352B"/>
    <w:rsid w:val="00C14D25"/>
    <w:rsid w:val="00C15398"/>
    <w:rsid w:val="00C17846"/>
    <w:rsid w:val="00C17E4E"/>
    <w:rsid w:val="00C20C9B"/>
    <w:rsid w:val="00C212A3"/>
    <w:rsid w:val="00C2276E"/>
    <w:rsid w:val="00C227FC"/>
    <w:rsid w:val="00C22A8D"/>
    <w:rsid w:val="00C24D82"/>
    <w:rsid w:val="00C25643"/>
    <w:rsid w:val="00C25A49"/>
    <w:rsid w:val="00C26D33"/>
    <w:rsid w:val="00C2705B"/>
    <w:rsid w:val="00C27AC5"/>
    <w:rsid w:val="00C30160"/>
    <w:rsid w:val="00C3030F"/>
    <w:rsid w:val="00C314DB"/>
    <w:rsid w:val="00C32738"/>
    <w:rsid w:val="00C33F0D"/>
    <w:rsid w:val="00C34956"/>
    <w:rsid w:val="00C34D23"/>
    <w:rsid w:val="00C350D7"/>
    <w:rsid w:val="00C35349"/>
    <w:rsid w:val="00C35A97"/>
    <w:rsid w:val="00C35AD3"/>
    <w:rsid w:val="00C35E16"/>
    <w:rsid w:val="00C35E6D"/>
    <w:rsid w:val="00C400CE"/>
    <w:rsid w:val="00C423D2"/>
    <w:rsid w:val="00C42CC9"/>
    <w:rsid w:val="00C4471C"/>
    <w:rsid w:val="00C44793"/>
    <w:rsid w:val="00C46314"/>
    <w:rsid w:val="00C46D13"/>
    <w:rsid w:val="00C46F87"/>
    <w:rsid w:val="00C47B1D"/>
    <w:rsid w:val="00C50637"/>
    <w:rsid w:val="00C5077C"/>
    <w:rsid w:val="00C51435"/>
    <w:rsid w:val="00C51D1E"/>
    <w:rsid w:val="00C5209E"/>
    <w:rsid w:val="00C5313B"/>
    <w:rsid w:val="00C5332C"/>
    <w:rsid w:val="00C53A5E"/>
    <w:rsid w:val="00C56F2F"/>
    <w:rsid w:val="00C578A6"/>
    <w:rsid w:val="00C62E65"/>
    <w:rsid w:val="00C6326F"/>
    <w:rsid w:val="00C639DB"/>
    <w:rsid w:val="00C6438D"/>
    <w:rsid w:val="00C6580A"/>
    <w:rsid w:val="00C715E8"/>
    <w:rsid w:val="00C7176E"/>
    <w:rsid w:val="00C727D1"/>
    <w:rsid w:val="00C74EF0"/>
    <w:rsid w:val="00C76310"/>
    <w:rsid w:val="00C77257"/>
    <w:rsid w:val="00C7733D"/>
    <w:rsid w:val="00C77982"/>
    <w:rsid w:val="00C77E9A"/>
    <w:rsid w:val="00C80203"/>
    <w:rsid w:val="00C816AD"/>
    <w:rsid w:val="00C82195"/>
    <w:rsid w:val="00C905C5"/>
    <w:rsid w:val="00C909D9"/>
    <w:rsid w:val="00C909FF"/>
    <w:rsid w:val="00C93ACA"/>
    <w:rsid w:val="00C93ED8"/>
    <w:rsid w:val="00C94A21"/>
    <w:rsid w:val="00C9608D"/>
    <w:rsid w:val="00C968C1"/>
    <w:rsid w:val="00C976F9"/>
    <w:rsid w:val="00CA035B"/>
    <w:rsid w:val="00CA0A52"/>
    <w:rsid w:val="00CA1D02"/>
    <w:rsid w:val="00CA1FA0"/>
    <w:rsid w:val="00CA3694"/>
    <w:rsid w:val="00CA4969"/>
    <w:rsid w:val="00CA4BF5"/>
    <w:rsid w:val="00CA4C99"/>
    <w:rsid w:val="00CA5BAF"/>
    <w:rsid w:val="00CA60F4"/>
    <w:rsid w:val="00CA6484"/>
    <w:rsid w:val="00CA69D0"/>
    <w:rsid w:val="00CA6ABA"/>
    <w:rsid w:val="00CA7E80"/>
    <w:rsid w:val="00CB0DE4"/>
    <w:rsid w:val="00CB0F28"/>
    <w:rsid w:val="00CB1797"/>
    <w:rsid w:val="00CB1AE2"/>
    <w:rsid w:val="00CB212C"/>
    <w:rsid w:val="00CB2598"/>
    <w:rsid w:val="00CB26B6"/>
    <w:rsid w:val="00CB2999"/>
    <w:rsid w:val="00CB3C3B"/>
    <w:rsid w:val="00CB422C"/>
    <w:rsid w:val="00CB47F3"/>
    <w:rsid w:val="00CB5583"/>
    <w:rsid w:val="00CB5623"/>
    <w:rsid w:val="00CB5AE2"/>
    <w:rsid w:val="00CB602E"/>
    <w:rsid w:val="00CB6A13"/>
    <w:rsid w:val="00CC2185"/>
    <w:rsid w:val="00CC21C5"/>
    <w:rsid w:val="00CC29A5"/>
    <w:rsid w:val="00CC333B"/>
    <w:rsid w:val="00CC4DCE"/>
    <w:rsid w:val="00CC53EB"/>
    <w:rsid w:val="00CC54B5"/>
    <w:rsid w:val="00CC5853"/>
    <w:rsid w:val="00CD049F"/>
    <w:rsid w:val="00CD1268"/>
    <w:rsid w:val="00CD41F8"/>
    <w:rsid w:val="00CD4382"/>
    <w:rsid w:val="00CD4DDB"/>
    <w:rsid w:val="00CD4F90"/>
    <w:rsid w:val="00CD51A9"/>
    <w:rsid w:val="00CD57A5"/>
    <w:rsid w:val="00CD57FE"/>
    <w:rsid w:val="00CD5BC1"/>
    <w:rsid w:val="00CD5D97"/>
    <w:rsid w:val="00CD680D"/>
    <w:rsid w:val="00CD7D17"/>
    <w:rsid w:val="00CD7D1B"/>
    <w:rsid w:val="00CD7FB3"/>
    <w:rsid w:val="00CE0231"/>
    <w:rsid w:val="00CE05BB"/>
    <w:rsid w:val="00CE2B84"/>
    <w:rsid w:val="00CE42B2"/>
    <w:rsid w:val="00CE47D6"/>
    <w:rsid w:val="00CE4A02"/>
    <w:rsid w:val="00CE63F5"/>
    <w:rsid w:val="00CE6D55"/>
    <w:rsid w:val="00CF0B32"/>
    <w:rsid w:val="00CF14F6"/>
    <w:rsid w:val="00CF1D7F"/>
    <w:rsid w:val="00CF1F00"/>
    <w:rsid w:val="00CF32C6"/>
    <w:rsid w:val="00CF33CF"/>
    <w:rsid w:val="00CF558F"/>
    <w:rsid w:val="00CF6C0C"/>
    <w:rsid w:val="00CF6DF5"/>
    <w:rsid w:val="00CF6E36"/>
    <w:rsid w:val="00CF7BA0"/>
    <w:rsid w:val="00D01171"/>
    <w:rsid w:val="00D01321"/>
    <w:rsid w:val="00D014C2"/>
    <w:rsid w:val="00D028CC"/>
    <w:rsid w:val="00D02B41"/>
    <w:rsid w:val="00D02BB0"/>
    <w:rsid w:val="00D039AD"/>
    <w:rsid w:val="00D04947"/>
    <w:rsid w:val="00D04D5F"/>
    <w:rsid w:val="00D055B3"/>
    <w:rsid w:val="00D05A96"/>
    <w:rsid w:val="00D05D5C"/>
    <w:rsid w:val="00D064FB"/>
    <w:rsid w:val="00D06E87"/>
    <w:rsid w:val="00D070F3"/>
    <w:rsid w:val="00D072E9"/>
    <w:rsid w:val="00D07DA8"/>
    <w:rsid w:val="00D07DFB"/>
    <w:rsid w:val="00D11AEC"/>
    <w:rsid w:val="00D127F0"/>
    <w:rsid w:val="00D13ECB"/>
    <w:rsid w:val="00D1485D"/>
    <w:rsid w:val="00D14F03"/>
    <w:rsid w:val="00D15713"/>
    <w:rsid w:val="00D16406"/>
    <w:rsid w:val="00D20051"/>
    <w:rsid w:val="00D20387"/>
    <w:rsid w:val="00D20CCD"/>
    <w:rsid w:val="00D23F20"/>
    <w:rsid w:val="00D24BBB"/>
    <w:rsid w:val="00D24ED3"/>
    <w:rsid w:val="00D269A4"/>
    <w:rsid w:val="00D27100"/>
    <w:rsid w:val="00D27404"/>
    <w:rsid w:val="00D2759D"/>
    <w:rsid w:val="00D27897"/>
    <w:rsid w:val="00D31AD4"/>
    <w:rsid w:val="00D31D3E"/>
    <w:rsid w:val="00D32CEA"/>
    <w:rsid w:val="00D36536"/>
    <w:rsid w:val="00D37008"/>
    <w:rsid w:val="00D3782E"/>
    <w:rsid w:val="00D40A1D"/>
    <w:rsid w:val="00D41965"/>
    <w:rsid w:val="00D41CBC"/>
    <w:rsid w:val="00D4309D"/>
    <w:rsid w:val="00D447A0"/>
    <w:rsid w:val="00D457A7"/>
    <w:rsid w:val="00D469E0"/>
    <w:rsid w:val="00D52BF1"/>
    <w:rsid w:val="00D52C2A"/>
    <w:rsid w:val="00D53C46"/>
    <w:rsid w:val="00D5428B"/>
    <w:rsid w:val="00D54BA3"/>
    <w:rsid w:val="00D5606B"/>
    <w:rsid w:val="00D568C7"/>
    <w:rsid w:val="00D57C1A"/>
    <w:rsid w:val="00D61001"/>
    <w:rsid w:val="00D61287"/>
    <w:rsid w:val="00D620C2"/>
    <w:rsid w:val="00D62576"/>
    <w:rsid w:val="00D62738"/>
    <w:rsid w:val="00D62D8B"/>
    <w:rsid w:val="00D634E4"/>
    <w:rsid w:val="00D640E2"/>
    <w:rsid w:val="00D64EE3"/>
    <w:rsid w:val="00D65F2F"/>
    <w:rsid w:val="00D70AAF"/>
    <w:rsid w:val="00D719E5"/>
    <w:rsid w:val="00D74150"/>
    <w:rsid w:val="00D749B4"/>
    <w:rsid w:val="00D74E86"/>
    <w:rsid w:val="00D76A16"/>
    <w:rsid w:val="00D76FDE"/>
    <w:rsid w:val="00D770C2"/>
    <w:rsid w:val="00D772E3"/>
    <w:rsid w:val="00D80557"/>
    <w:rsid w:val="00D80808"/>
    <w:rsid w:val="00D8174C"/>
    <w:rsid w:val="00D81A7E"/>
    <w:rsid w:val="00D8466B"/>
    <w:rsid w:val="00D84DFB"/>
    <w:rsid w:val="00D864B2"/>
    <w:rsid w:val="00D87076"/>
    <w:rsid w:val="00D92815"/>
    <w:rsid w:val="00D92ED8"/>
    <w:rsid w:val="00D92FEB"/>
    <w:rsid w:val="00D9307A"/>
    <w:rsid w:val="00D930DC"/>
    <w:rsid w:val="00D93706"/>
    <w:rsid w:val="00D938B2"/>
    <w:rsid w:val="00D9523B"/>
    <w:rsid w:val="00D97446"/>
    <w:rsid w:val="00DA0EDF"/>
    <w:rsid w:val="00DA1748"/>
    <w:rsid w:val="00DA2128"/>
    <w:rsid w:val="00DA34A2"/>
    <w:rsid w:val="00DA5742"/>
    <w:rsid w:val="00DA608C"/>
    <w:rsid w:val="00DA6AD5"/>
    <w:rsid w:val="00DA7256"/>
    <w:rsid w:val="00DA7C2D"/>
    <w:rsid w:val="00DB04A3"/>
    <w:rsid w:val="00DB142A"/>
    <w:rsid w:val="00DB18E0"/>
    <w:rsid w:val="00DB1B38"/>
    <w:rsid w:val="00DB2803"/>
    <w:rsid w:val="00DB3DCC"/>
    <w:rsid w:val="00DB46A4"/>
    <w:rsid w:val="00DB489D"/>
    <w:rsid w:val="00DB55EE"/>
    <w:rsid w:val="00DB5630"/>
    <w:rsid w:val="00DB6626"/>
    <w:rsid w:val="00DB725B"/>
    <w:rsid w:val="00DB72A2"/>
    <w:rsid w:val="00DB7AA0"/>
    <w:rsid w:val="00DC1E6F"/>
    <w:rsid w:val="00DC292C"/>
    <w:rsid w:val="00DC334D"/>
    <w:rsid w:val="00DC4816"/>
    <w:rsid w:val="00DC7B66"/>
    <w:rsid w:val="00DD06B7"/>
    <w:rsid w:val="00DD0E77"/>
    <w:rsid w:val="00DD13EE"/>
    <w:rsid w:val="00DD27D1"/>
    <w:rsid w:val="00DD2C64"/>
    <w:rsid w:val="00DD3EFE"/>
    <w:rsid w:val="00DD594C"/>
    <w:rsid w:val="00DD5D2D"/>
    <w:rsid w:val="00DD64D0"/>
    <w:rsid w:val="00DD6D2F"/>
    <w:rsid w:val="00DE021D"/>
    <w:rsid w:val="00DE16DB"/>
    <w:rsid w:val="00DE1EE5"/>
    <w:rsid w:val="00DE1FC7"/>
    <w:rsid w:val="00DE4D35"/>
    <w:rsid w:val="00DE6C69"/>
    <w:rsid w:val="00DE7093"/>
    <w:rsid w:val="00DE7776"/>
    <w:rsid w:val="00DF1503"/>
    <w:rsid w:val="00DF40D2"/>
    <w:rsid w:val="00DF47F5"/>
    <w:rsid w:val="00DF491D"/>
    <w:rsid w:val="00DF4F19"/>
    <w:rsid w:val="00DF5129"/>
    <w:rsid w:val="00DF5343"/>
    <w:rsid w:val="00DF6E86"/>
    <w:rsid w:val="00DF72A5"/>
    <w:rsid w:val="00E00FC4"/>
    <w:rsid w:val="00E01896"/>
    <w:rsid w:val="00E018E0"/>
    <w:rsid w:val="00E02BBD"/>
    <w:rsid w:val="00E04A2B"/>
    <w:rsid w:val="00E04AE3"/>
    <w:rsid w:val="00E05234"/>
    <w:rsid w:val="00E05A23"/>
    <w:rsid w:val="00E05BAC"/>
    <w:rsid w:val="00E0644E"/>
    <w:rsid w:val="00E06A0F"/>
    <w:rsid w:val="00E06A52"/>
    <w:rsid w:val="00E1199A"/>
    <w:rsid w:val="00E125A2"/>
    <w:rsid w:val="00E127E6"/>
    <w:rsid w:val="00E13DE2"/>
    <w:rsid w:val="00E1405C"/>
    <w:rsid w:val="00E140E7"/>
    <w:rsid w:val="00E143A8"/>
    <w:rsid w:val="00E1505A"/>
    <w:rsid w:val="00E15455"/>
    <w:rsid w:val="00E154F4"/>
    <w:rsid w:val="00E15F47"/>
    <w:rsid w:val="00E16513"/>
    <w:rsid w:val="00E16C10"/>
    <w:rsid w:val="00E17E5C"/>
    <w:rsid w:val="00E2010D"/>
    <w:rsid w:val="00E202A5"/>
    <w:rsid w:val="00E21C12"/>
    <w:rsid w:val="00E24A73"/>
    <w:rsid w:val="00E24B17"/>
    <w:rsid w:val="00E33F0F"/>
    <w:rsid w:val="00E356C3"/>
    <w:rsid w:val="00E37A07"/>
    <w:rsid w:val="00E432F0"/>
    <w:rsid w:val="00E43AC9"/>
    <w:rsid w:val="00E43B53"/>
    <w:rsid w:val="00E4457E"/>
    <w:rsid w:val="00E44620"/>
    <w:rsid w:val="00E44B01"/>
    <w:rsid w:val="00E44C40"/>
    <w:rsid w:val="00E4582D"/>
    <w:rsid w:val="00E466AD"/>
    <w:rsid w:val="00E501FD"/>
    <w:rsid w:val="00E50E69"/>
    <w:rsid w:val="00E51B8F"/>
    <w:rsid w:val="00E52665"/>
    <w:rsid w:val="00E53160"/>
    <w:rsid w:val="00E5338C"/>
    <w:rsid w:val="00E53AE6"/>
    <w:rsid w:val="00E545D6"/>
    <w:rsid w:val="00E556A8"/>
    <w:rsid w:val="00E55E9F"/>
    <w:rsid w:val="00E567EF"/>
    <w:rsid w:val="00E57682"/>
    <w:rsid w:val="00E60054"/>
    <w:rsid w:val="00E61CE3"/>
    <w:rsid w:val="00E6216A"/>
    <w:rsid w:val="00E6287F"/>
    <w:rsid w:val="00E628A5"/>
    <w:rsid w:val="00E63490"/>
    <w:rsid w:val="00E63F10"/>
    <w:rsid w:val="00E66322"/>
    <w:rsid w:val="00E675BA"/>
    <w:rsid w:val="00E67840"/>
    <w:rsid w:val="00E7009D"/>
    <w:rsid w:val="00E70F26"/>
    <w:rsid w:val="00E72A7F"/>
    <w:rsid w:val="00E72EF8"/>
    <w:rsid w:val="00E747F5"/>
    <w:rsid w:val="00E74CC6"/>
    <w:rsid w:val="00E75195"/>
    <w:rsid w:val="00E75BE7"/>
    <w:rsid w:val="00E77459"/>
    <w:rsid w:val="00E77569"/>
    <w:rsid w:val="00E812E3"/>
    <w:rsid w:val="00E82980"/>
    <w:rsid w:val="00E83568"/>
    <w:rsid w:val="00E836EF"/>
    <w:rsid w:val="00E86403"/>
    <w:rsid w:val="00E86E10"/>
    <w:rsid w:val="00E87DB4"/>
    <w:rsid w:val="00E90D62"/>
    <w:rsid w:val="00E90D79"/>
    <w:rsid w:val="00E91E76"/>
    <w:rsid w:val="00E91F06"/>
    <w:rsid w:val="00E92A4D"/>
    <w:rsid w:val="00E93858"/>
    <w:rsid w:val="00E93F0A"/>
    <w:rsid w:val="00E9449E"/>
    <w:rsid w:val="00E9717A"/>
    <w:rsid w:val="00E977D9"/>
    <w:rsid w:val="00EA1A5B"/>
    <w:rsid w:val="00EA261E"/>
    <w:rsid w:val="00EA3C28"/>
    <w:rsid w:val="00EA442D"/>
    <w:rsid w:val="00EA4ED8"/>
    <w:rsid w:val="00EA4F0E"/>
    <w:rsid w:val="00EA69D8"/>
    <w:rsid w:val="00EA7B16"/>
    <w:rsid w:val="00EA7C14"/>
    <w:rsid w:val="00EB1CD8"/>
    <w:rsid w:val="00EB2256"/>
    <w:rsid w:val="00EB3687"/>
    <w:rsid w:val="00EB38FF"/>
    <w:rsid w:val="00EB54A4"/>
    <w:rsid w:val="00EB717D"/>
    <w:rsid w:val="00EB7706"/>
    <w:rsid w:val="00EB7CAD"/>
    <w:rsid w:val="00EC068D"/>
    <w:rsid w:val="00EC1346"/>
    <w:rsid w:val="00EC22D9"/>
    <w:rsid w:val="00EC332C"/>
    <w:rsid w:val="00EC33B1"/>
    <w:rsid w:val="00EC50AD"/>
    <w:rsid w:val="00EC5682"/>
    <w:rsid w:val="00EC5D68"/>
    <w:rsid w:val="00EC75C3"/>
    <w:rsid w:val="00ED023C"/>
    <w:rsid w:val="00ED0406"/>
    <w:rsid w:val="00ED0543"/>
    <w:rsid w:val="00ED1084"/>
    <w:rsid w:val="00ED1382"/>
    <w:rsid w:val="00ED32D2"/>
    <w:rsid w:val="00ED37BD"/>
    <w:rsid w:val="00ED39CC"/>
    <w:rsid w:val="00ED4822"/>
    <w:rsid w:val="00ED61D7"/>
    <w:rsid w:val="00ED627F"/>
    <w:rsid w:val="00ED6387"/>
    <w:rsid w:val="00ED655F"/>
    <w:rsid w:val="00ED687D"/>
    <w:rsid w:val="00EE0424"/>
    <w:rsid w:val="00EE07FA"/>
    <w:rsid w:val="00EE081B"/>
    <w:rsid w:val="00EE0C9E"/>
    <w:rsid w:val="00EE1562"/>
    <w:rsid w:val="00EE2D5D"/>
    <w:rsid w:val="00EE308B"/>
    <w:rsid w:val="00EE3210"/>
    <w:rsid w:val="00EE4107"/>
    <w:rsid w:val="00EE71F9"/>
    <w:rsid w:val="00EE77FD"/>
    <w:rsid w:val="00EE7C9E"/>
    <w:rsid w:val="00EF1BA1"/>
    <w:rsid w:val="00EF2EA7"/>
    <w:rsid w:val="00EF347F"/>
    <w:rsid w:val="00EF3EB3"/>
    <w:rsid w:val="00EF5890"/>
    <w:rsid w:val="00EF5988"/>
    <w:rsid w:val="00EF6177"/>
    <w:rsid w:val="00EF72E3"/>
    <w:rsid w:val="00F00930"/>
    <w:rsid w:val="00F01BAF"/>
    <w:rsid w:val="00F0307D"/>
    <w:rsid w:val="00F031C6"/>
    <w:rsid w:val="00F04AC9"/>
    <w:rsid w:val="00F04F7C"/>
    <w:rsid w:val="00F051FE"/>
    <w:rsid w:val="00F06011"/>
    <w:rsid w:val="00F06824"/>
    <w:rsid w:val="00F074B7"/>
    <w:rsid w:val="00F10A57"/>
    <w:rsid w:val="00F1240E"/>
    <w:rsid w:val="00F13599"/>
    <w:rsid w:val="00F1488B"/>
    <w:rsid w:val="00F16E74"/>
    <w:rsid w:val="00F17074"/>
    <w:rsid w:val="00F206AC"/>
    <w:rsid w:val="00F22597"/>
    <w:rsid w:val="00F229C6"/>
    <w:rsid w:val="00F24D51"/>
    <w:rsid w:val="00F24D73"/>
    <w:rsid w:val="00F25C4C"/>
    <w:rsid w:val="00F261A3"/>
    <w:rsid w:val="00F26B5F"/>
    <w:rsid w:val="00F27E44"/>
    <w:rsid w:val="00F3084C"/>
    <w:rsid w:val="00F3238A"/>
    <w:rsid w:val="00F32491"/>
    <w:rsid w:val="00F32B4E"/>
    <w:rsid w:val="00F345AD"/>
    <w:rsid w:val="00F371C7"/>
    <w:rsid w:val="00F3722F"/>
    <w:rsid w:val="00F3724F"/>
    <w:rsid w:val="00F3729F"/>
    <w:rsid w:val="00F378DF"/>
    <w:rsid w:val="00F41074"/>
    <w:rsid w:val="00F4239E"/>
    <w:rsid w:val="00F450F5"/>
    <w:rsid w:val="00F50664"/>
    <w:rsid w:val="00F50DFE"/>
    <w:rsid w:val="00F5170E"/>
    <w:rsid w:val="00F51F41"/>
    <w:rsid w:val="00F52CEA"/>
    <w:rsid w:val="00F53C2A"/>
    <w:rsid w:val="00F53E56"/>
    <w:rsid w:val="00F54E17"/>
    <w:rsid w:val="00F55A16"/>
    <w:rsid w:val="00F56C27"/>
    <w:rsid w:val="00F5733E"/>
    <w:rsid w:val="00F6131D"/>
    <w:rsid w:val="00F62777"/>
    <w:rsid w:val="00F62E91"/>
    <w:rsid w:val="00F63281"/>
    <w:rsid w:val="00F63B89"/>
    <w:rsid w:val="00F64C90"/>
    <w:rsid w:val="00F66050"/>
    <w:rsid w:val="00F66C5A"/>
    <w:rsid w:val="00F67445"/>
    <w:rsid w:val="00F70E44"/>
    <w:rsid w:val="00F72D80"/>
    <w:rsid w:val="00F7564C"/>
    <w:rsid w:val="00F759E5"/>
    <w:rsid w:val="00F75D1F"/>
    <w:rsid w:val="00F761A4"/>
    <w:rsid w:val="00F76DD7"/>
    <w:rsid w:val="00F76ED4"/>
    <w:rsid w:val="00F81CB1"/>
    <w:rsid w:val="00F83EA7"/>
    <w:rsid w:val="00F8770B"/>
    <w:rsid w:val="00F90716"/>
    <w:rsid w:val="00F92588"/>
    <w:rsid w:val="00F927FE"/>
    <w:rsid w:val="00F93BF8"/>
    <w:rsid w:val="00F93E41"/>
    <w:rsid w:val="00F9481A"/>
    <w:rsid w:val="00F95844"/>
    <w:rsid w:val="00F9708B"/>
    <w:rsid w:val="00FA06B7"/>
    <w:rsid w:val="00FA0F03"/>
    <w:rsid w:val="00FA2ADC"/>
    <w:rsid w:val="00FA35BA"/>
    <w:rsid w:val="00FA420D"/>
    <w:rsid w:val="00FA5F0C"/>
    <w:rsid w:val="00FA6480"/>
    <w:rsid w:val="00FA755E"/>
    <w:rsid w:val="00FB0381"/>
    <w:rsid w:val="00FB374A"/>
    <w:rsid w:val="00FB3D19"/>
    <w:rsid w:val="00FB3E9C"/>
    <w:rsid w:val="00FB46BC"/>
    <w:rsid w:val="00FB4D10"/>
    <w:rsid w:val="00FB50A3"/>
    <w:rsid w:val="00FB59AB"/>
    <w:rsid w:val="00FB686F"/>
    <w:rsid w:val="00FB7206"/>
    <w:rsid w:val="00FC0C1B"/>
    <w:rsid w:val="00FC0DAB"/>
    <w:rsid w:val="00FC148B"/>
    <w:rsid w:val="00FC1856"/>
    <w:rsid w:val="00FC1E4B"/>
    <w:rsid w:val="00FC230E"/>
    <w:rsid w:val="00FC2346"/>
    <w:rsid w:val="00FC349D"/>
    <w:rsid w:val="00FC3869"/>
    <w:rsid w:val="00FC3D6D"/>
    <w:rsid w:val="00FC4721"/>
    <w:rsid w:val="00FC4791"/>
    <w:rsid w:val="00FC4794"/>
    <w:rsid w:val="00FC5527"/>
    <w:rsid w:val="00FC5A97"/>
    <w:rsid w:val="00FC724D"/>
    <w:rsid w:val="00FC7AE4"/>
    <w:rsid w:val="00FC7B67"/>
    <w:rsid w:val="00FD18A0"/>
    <w:rsid w:val="00FD18EC"/>
    <w:rsid w:val="00FD2584"/>
    <w:rsid w:val="00FD5D0A"/>
    <w:rsid w:val="00FD6130"/>
    <w:rsid w:val="00FD6522"/>
    <w:rsid w:val="00FD65E6"/>
    <w:rsid w:val="00FD75CC"/>
    <w:rsid w:val="00FE11F1"/>
    <w:rsid w:val="00FE33B6"/>
    <w:rsid w:val="00FE4A20"/>
    <w:rsid w:val="00FE4A69"/>
    <w:rsid w:val="00FE57DC"/>
    <w:rsid w:val="00FE6F53"/>
    <w:rsid w:val="00FF1BAE"/>
    <w:rsid w:val="00FF2244"/>
    <w:rsid w:val="00FF2B2F"/>
    <w:rsid w:val="00FF4145"/>
    <w:rsid w:val="00FF4AAD"/>
    <w:rsid w:val="00FF681B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1EF931-30F7-452C-BC27-15ABBDD6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F36822EA6019ED4822F60FFFD92D1EA6ECAC5F0817CB9BDF10DAADDDE89E4CD3369EABE2BDBB33CEE6B41F54D7E68E4739B8DFA6041B7FAZ6aE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F36822EA6019ED4822F60FFFD92D1EA6ECAC5F0817CB9BDF10DAADDDE89E4CD3369EABE2BDBB33CEE6B41F54D7E68E4739B8DFA6041B7FAZ6aEN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consultantplus://offline/ref=DF36822EA6019ED4822F60FFFD92D1EA6ECAC5F0817CB9BDF10DAADDDE89E4CD3369EABE2BDBB33DEA6B41F54D7E68E4739B8DFA6041B7FAZ6a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28098-1CD6-4819-8C9E-BA1D5FA3F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23</Pages>
  <Words>8795</Words>
  <Characters>50137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58815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Владимир</cp:lastModifiedBy>
  <cp:revision>107</cp:revision>
  <cp:lastPrinted>2022-10-27T08:12:00Z</cp:lastPrinted>
  <dcterms:created xsi:type="dcterms:W3CDTF">2022-10-24T05:21:00Z</dcterms:created>
  <dcterms:modified xsi:type="dcterms:W3CDTF">2022-10-31T06:13:00Z</dcterms:modified>
</cp:coreProperties>
</file>