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1E6" w:rsidRPr="000436EB" w:rsidRDefault="00AA61E6" w:rsidP="00AA61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AA61E6" w:rsidRPr="000436EB" w:rsidRDefault="00AA61E6" w:rsidP="00AA61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 xml:space="preserve">на отчёт об исполнении бюджета Вяземского городского поселения Вяземского района Смоленской области за </w:t>
      </w:r>
      <w:r>
        <w:rPr>
          <w:rFonts w:ascii="Times New Roman" w:hAnsi="Times New Roman" w:cs="Times New Roman"/>
          <w:b/>
          <w:sz w:val="28"/>
          <w:szCs w:val="28"/>
        </w:rPr>
        <w:t>первый квартал</w:t>
      </w:r>
      <w:r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2024</w:t>
      </w:r>
      <w:r w:rsidRPr="000436E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A61E6" w:rsidRPr="004F7AA9" w:rsidRDefault="00AA61E6" w:rsidP="00AA61E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61E6" w:rsidRPr="000436EB" w:rsidRDefault="00AA61E6" w:rsidP="00AA61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036C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6036C">
        <w:rPr>
          <w:rFonts w:ascii="Times New Roman" w:hAnsi="Times New Roman" w:cs="Times New Roman"/>
          <w:sz w:val="28"/>
          <w:szCs w:val="28"/>
        </w:rPr>
        <w:t>.05.202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6036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436E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A61E6" w:rsidRDefault="00AA61E6" w:rsidP="00AA61E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61E6" w:rsidRDefault="00AA61E6" w:rsidP="00AA61E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A65">
        <w:rPr>
          <w:rFonts w:ascii="Times New Roman" w:hAnsi="Times New Roman" w:cs="Times New Roman"/>
          <w:b/>
          <w:sz w:val="28"/>
          <w:szCs w:val="28"/>
        </w:rPr>
        <w:t>Основание проведения экспертно-аналитического мероприятия:</w:t>
      </w:r>
    </w:p>
    <w:p w:rsidR="00AA61E6" w:rsidRPr="001D494F" w:rsidRDefault="00AA61E6" w:rsidP="00AA61E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42A65">
        <w:rPr>
          <w:rFonts w:ascii="Times New Roman" w:hAnsi="Times New Roman" w:cs="Times New Roman"/>
          <w:sz w:val="28"/>
          <w:szCs w:val="28"/>
        </w:rPr>
        <w:t>ст.264.2 Бюджетно</w:t>
      </w:r>
      <w:r>
        <w:rPr>
          <w:rFonts w:ascii="Times New Roman" w:hAnsi="Times New Roman" w:cs="Times New Roman"/>
          <w:sz w:val="28"/>
          <w:szCs w:val="28"/>
        </w:rPr>
        <w:t>го кодекса Российской Федерации;</w:t>
      </w:r>
    </w:p>
    <w:p w:rsidR="00AA61E6" w:rsidRDefault="00AA61E6" w:rsidP="00AA61E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2A65">
        <w:rPr>
          <w:rFonts w:ascii="Times New Roman" w:hAnsi="Times New Roman" w:cs="Times New Roman"/>
          <w:sz w:val="28"/>
          <w:szCs w:val="28"/>
        </w:rPr>
        <w:t xml:space="preserve">ст.14 Положения о бюджетном процессе в муниципальном образовании Вяземское городское поселение Вяземского района Смоленской области, утвержденного решением </w:t>
      </w:r>
      <w:proofErr w:type="gramStart"/>
      <w:r w:rsidRPr="00142A65">
        <w:rPr>
          <w:rFonts w:ascii="Times New Roman" w:hAnsi="Times New Roman" w:cs="Times New Roman"/>
          <w:sz w:val="28"/>
          <w:szCs w:val="28"/>
        </w:rPr>
        <w:t>Совета депутатов Вяземского городского поселения Вяземского района Смоленской области</w:t>
      </w:r>
      <w:proofErr w:type="gramEnd"/>
      <w:r w:rsidRPr="00142A65">
        <w:rPr>
          <w:rFonts w:ascii="Times New Roman" w:hAnsi="Times New Roman" w:cs="Times New Roman"/>
          <w:sz w:val="28"/>
          <w:szCs w:val="28"/>
        </w:rPr>
        <w:t xml:space="preserve"> от 01.11.2018 №96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изменениями);</w:t>
      </w:r>
    </w:p>
    <w:p w:rsidR="00AA61E6" w:rsidRDefault="00AA61E6" w:rsidP="00AA61E6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>- 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06.09.2021 №81 (с изменениями);</w:t>
      </w:r>
    </w:p>
    <w:p w:rsidR="00AA61E6" w:rsidRDefault="00AA61E6" w:rsidP="00AA61E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142A65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142A65">
        <w:rPr>
          <w:rFonts w:ascii="Times New Roman" w:hAnsi="Times New Roman" w:cs="Times New Roman"/>
          <w:sz w:val="28"/>
          <w:szCs w:val="28"/>
        </w:rPr>
        <w:t xml:space="preserve"> Регламента Контрольно-ревизионной комиссии муниципального образования «Вяземский район» Смоленской области, утвержденного приказом</w:t>
      </w:r>
      <w:proofErr w:type="gramStart"/>
      <w:r w:rsidRPr="00142A65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142A65">
        <w:rPr>
          <w:rFonts w:ascii="Times New Roman" w:hAnsi="Times New Roman" w:cs="Times New Roman"/>
          <w:sz w:val="28"/>
          <w:szCs w:val="28"/>
        </w:rPr>
        <w:t xml:space="preserve">онтрольно – ревизионной комиссии муниципального образования «Вяземский район» Смоленской области от </w:t>
      </w:r>
      <w:r>
        <w:rPr>
          <w:rFonts w:ascii="Times New Roman" w:hAnsi="Times New Roman" w:cs="Times New Roman"/>
          <w:sz w:val="28"/>
          <w:szCs w:val="28"/>
        </w:rPr>
        <w:t>27.12.2022 №63;</w:t>
      </w:r>
    </w:p>
    <w:p w:rsidR="00AA61E6" w:rsidRPr="009F7881" w:rsidRDefault="00AA61E6" w:rsidP="00AA61E6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1DCF">
        <w:rPr>
          <w:rFonts w:ascii="Times New Roman" w:hAnsi="Times New Roman"/>
          <w:sz w:val="28"/>
          <w:szCs w:val="28"/>
        </w:rPr>
        <w:t>- пункт 2.</w:t>
      </w:r>
      <w:r>
        <w:rPr>
          <w:rFonts w:ascii="Times New Roman" w:hAnsi="Times New Roman"/>
          <w:sz w:val="28"/>
          <w:szCs w:val="28"/>
        </w:rPr>
        <w:t>3</w:t>
      </w:r>
      <w:r w:rsidRPr="008C1DCF">
        <w:rPr>
          <w:rFonts w:ascii="Times New Roman" w:hAnsi="Times New Roman"/>
          <w:sz w:val="28"/>
          <w:szCs w:val="28"/>
        </w:rPr>
        <w:t>.1</w:t>
      </w:r>
      <w:r w:rsidRPr="009F7881">
        <w:rPr>
          <w:rFonts w:ascii="Times New Roman" w:hAnsi="Times New Roman"/>
          <w:sz w:val="28"/>
          <w:szCs w:val="28"/>
        </w:rPr>
        <w:t xml:space="preserve"> Плана 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Контрольно-ревизионной комиссии муниципального образования «Вяземский район» Смоленской области на </w:t>
      </w:r>
      <w:r w:rsidRPr="009F7881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4</w:t>
      </w:r>
      <w:r w:rsidRPr="009F7881">
        <w:rPr>
          <w:rFonts w:ascii="Times New Roman" w:hAnsi="Times New Roman"/>
          <w:sz w:val="28"/>
          <w:szCs w:val="28"/>
        </w:rPr>
        <w:t xml:space="preserve"> год, 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утвержденного приказом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44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A61E6" w:rsidRPr="00142A65" w:rsidRDefault="00AA61E6" w:rsidP="00AA61E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A65">
        <w:rPr>
          <w:rFonts w:ascii="Times New Roman" w:hAnsi="Times New Roman" w:cs="Times New Roman"/>
          <w:b/>
          <w:sz w:val="28"/>
          <w:szCs w:val="28"/>
        </w:rPr>
        <w:t>Цели и задачи экспертно-аналитического мероприятия:</w:t>
      </w:r>
    </w:p>
    <w:p w:rsidR="00AA61E6" w:rsidRPr="00C227FC" w:rsidRDefault="00AA61E6" w:rsidP="00AA61E6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C227FC">
        <w:rPr>
          <w:sz w:val="28"/>
          <w:szCs w:val="28"/>
        </w:rPr>
        <w:t>Установление объемов поступления денежных сре</w:t>
      </w:r>
      <w:proofErr w:type="gramStart"/>
      <w:r w:rsidRPr="00C227FC">
        <w:rPr>
          <w:sz w:val="28"/>
          <w:szCs w:val="28"/>
        </w:rPr>
        <w:t>дств в б</w:t>
      </w:r>
      <w:proofErr w:type="gramEnd"/>
      <w:r w:rsidRPr="00C227FC">
        <w:rPr>
          <w:sz w:val="28"/>
          <w:szCs w:val="28"/>
        </w:rPr>
        <w:t>юджет городского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20</w:t>
      </w:r>
      <w:r>
        <w:rPr>
          <w:sz w:val="28"/>
          <w:szCs w:val="28"/>
        </w:rPr>
        <w:t>24</w:t>
      </w:r>
      <w:r w:rsidRPr="00C227FC">
        <w:rPr>
          <w:sz w:val="28"/>
          <w:szCs w:val="28"/>
        </w:rPr>
        <w:t xml:space="preserve"> год, а также с исполнением бюджета за аналогичный период 20</w:t>
      </w:r>
      <w:r>
        <w:rPr>
          <w:sz w:val="28"/>
          <w:szCs w:val="28"/>
        </w:rPr>
        <w:t>23</w:t>
      </w:r>
      <w:r w:rsidRPr="00C227FC">
        <w:rPr>
          <w:sz w:val="28"/>
          <w:szCs w:val="28"/>
        </w:rPr>
        <w:t xml:space="preserve"> года.</w:t>
      </w:r>
    </w:p>
    <w:p w:rsidR="00AA61E6" w:rsidRPr="00C227FC" w:rsidRDefault="00AA61E6" w:rsidP="00AA61E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Установление соответствия исполнения бюджета городского поселения за </w:t>
      </w:r>
      <w:r>
        <w:rPr>
          <w:sz w:val="28"/>
          <w:szCs w:val="28"/>
        </w:rPr>
        <w:t>первый квартал 2024</w:t>
      </w:r>
      <w:r w:rsidRPr="00C227FC">
        <w:rPr>
          <w:sz w:val="28"/>
          <w:szCs w:val="28"/>
        </w:rPr>
        <w:t xml:space="preserve"> года положениям бюджетного законодательства, в том числе Бюджетного кодекса Российской Федерации, Положению о бюджетном процессе в муниципальном образовании Вяземское городское поселение Вяземского района Смоленской области и иным нормативным правовым актам городского поселения, касающимся бюджета и бюджетного процесса городского поселения.</w:t>
      </w:r>
    </w:p>
    <w:p w:rsidR="00AA61E6" w:rsidRPr="00C227FC" w:rsidRDefault="00AA61E6" w:rsidP="00AA61E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Анализ исполнения бюджета городского поселения за </w:t>
      </w:r>
      <w:r>
        <w:rPr>
          <w:sz w:val="28"/>
          <w:szCs w:val="28"/>
        </w:rPr>
        <w:t>первый квартал 2024 года</w:t>
      </w:r>
      <w:r w:rsidRPr="00C227FC">
        <w:rPr>
          <w:sz w:val="28"/>
          <w:szCs w:val="28"/>
        </w:rPr>
        <w:t xml:space="preserve"> и подготовка заключения на отчёт об исполнении бюджета городского поселения за </w:t>
      </w:r>
      <w:r>
        <w:rPr>
          <w:sz w:val="28"/>
          <w:szCs w:val="28"/>
        </w:rPr>
        <w:t>первый квартал 2024 года</w:t>
      </w:r>
      <w:r w:rsidRPr="00C227FC">
        <w:rPr>
          <w:sz w:val="28"/>
          <w:szCs w:val="28"/>
        </w:rPr>
        <w:t>.</w:t>
      </w:r>
    </w:p>
    <w:p w:rsidR="00AA61E6" w:rsidRPr="00C227FC" w:rsidRDefault="00AA61E6" w:rsidP="00AA61E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Заключение на отчёт об исполнении бюджета </w:t>
      </w:r>
      <w:r>
        <w:rPr>
          <w:sz w:val="28"/>
          <w:szCs w:val="28"/>
        </w:rPr>
        <w:t xml:space="preserve">Вяземского </w:t>
      </w:r>
      <w:r w:rsidRPr="00C227FC">
        <w:rPr>
          <w:sz w:val="28"/>
          <w:szCs w:val="28"/>
        </w:rPr>
        <w:t xml:space="preserve">городского поселения Вяземского района Смоленской области за </w:t>
      </w:r>
      <w:r>
        <w:rPr>
          <w:sz w:val="28"/>
          <w:szCs w:val="28"/>
        </w:rPr>
        <w:t>первый квартал 2024 года</w:t>
      </w:r>
      <w:r w:rsidRPr="00C227FC">
        <w:rPr>
          <w:sz w:val="28"/>
          <w:szCs w:val="28"/>
        </w:rPr>
        <w:t xml:space="preserve"> подготовлено аудитором Контрольно-ревизионной комиссии </w:t>
      </w:r>
      <w:r w:rsidRPr="00C227FC">
        <w:rPr>
          <w:sz w:val="28"/>
          <w:szCs w:val="28"/>
        </w:rPr>
        <w:lastRenderedPageBreak/>
        <w:t>муниципального образования «Вяземский район» Смоленской области</w:t>
      </w:r>
      <w:r>
        <w:rPr>
          <w:sz w:val="28"/>
          <w:szCs w:val="28"/>
        </w:rPr>
        <w:t xml:space="preserve">           </w:t>
      </w:r>
      <w:r w:rsidRPr="00C227FC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C227FC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Pr="00C227FC">
        <w:rPr>
          <w:sz w:val="28"/>
          <w:szCs w:val="28"/>
        </w:rPr>
        <w:t xml:space="preserve">. </w:t>
      </w:r>
      <w:r>
        <w:rPr>
          <w:sz w:val="28"/>
          <w:szCs w:val="28"/>
        </w:rPr>
        <w:t>Денисовым</w:t>
      </w:r>
      <w:r w:rsidRPr="00C227FC">
        <w:rPr>
          <w:sz w:val="28"/>
          <w:szCs w:val="28"/>
        </w:rPr>
        <w:t>, с соблюдением требований:</w:t>
      </w:r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FC">
        <w:rPr>
          <w:rFonts w:ascii="Times New Roman" w:hAnsi="Times New Roman" w:cs="Times New Roman"/>
          <w:sz w:val="28"/>
          <w:szCs w:val="28"/>
        </w:rPr>
        <w:t>-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C227FC">
        <w:rPr>
          <w:rFonts w:ascii="Times New Roman" w:hAnsi="Times New Roman" w:cs="Times New Roman"/>
          <w:sz w:val="28"/>
          <w:szCs w:val="28"/>
        </w:rPr>
        <w:t>;</w:t>
      </w:r>
    </w:p>
    <w:p w:rsidR="00AA61E6" w:rsidRPr="001C1517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</w:t>
      </w:r>
      <w:r w:rsidRPr="00D30300">
        <w:rPr>
          <w:rFonts w:ascii="Times New Roman" w:eastAsia="Times New Roman" w:hAnsi="Times New Roman"/>
          <w:sz w:val="28"/>
          <w:szCs w:val="28"/>
        </w:rPr>
        <w:t>риказ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D3030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D30300">
        <w:rPr>
          <w:rFonts w:ascii="Times New Roman" w:eastAsia="Times New Roman" w:hAnsi="Times New Roman"/>
          <w:sz w:val="28"/>
          <w:szCs w:val="28"/>
        </w:rPr>
        <w:t>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</w:t>
      </w:r>
      <w:r>
        <w:rPr>
          <w:rFonts w:ascii="Times New Roman" w:eastAsia="Times New Roman" w:hAnsi="Times New Roman"/>
          <w:sz w:val="28"/>
          <w:szCs w:val="28"/>
        </w:rPr>
        <w:t>й системы Российской Федерации» (далее – Инструкция №191);</w:t>
      </w:r>
    </w:p>
    <w:p w:rsidR="00AA61E6" w:rsidRPr="00C227FC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FC">
        <w:rPr>
          <w:rFonts w:ascii="Times New Roman" w:hAnsi="Times New Roman" w:cs="Times New Roman"/>
          <w:sz w:val="28"/>
          <w:szCs w:val="28"/>
        </w:rPr>
        <w:t>- Положения о бюджетном процессе в муниципальном образовании Вяземское городское поселение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Положение о бюджетном процессе)</w:t>
      </w:r>
      <w:r w:rsidRPr="00C227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17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Pr="001C1517">
        <w:rPr>
          <w:rFonts w:ascii="Times New Roman" w:hAnsi="Times New Roman" w:cs="Times New Roman"/>
          <w:sz w:val="28"/>
          <w:szCs w:val="28"/>
        </w:rPr>
        <w:t xml:space="preserve">Отчёт об исполнении бюджета Вяземского городского поселения 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>за первый квартал 2024 года</w:t>
      </w:r>
      <w:r w:rsidRPr="001C1517">
        <w:rPr>
          <w:rFonts w:ascii="Times New Roman" w:hAnsi="Times New Roman" w:cs="Times New Roman"/>
          <w:sz w:val="28"/>
          <w:szCs w:val="28"/>
        </w:rPr>
        <w:t xml:space="preserve"> (далее – отчёт об исполнении бюджета </w:t>
      </w:r>
      <w:r>
        <w:rPr>
          <w:rFonts w:ascii="Times New Roman" w:hAnsi="Times New Roman" w:cs="Times New Roman"/>
          <w:sz w:val="28"/>
          <w:szCs w:val="28"/>
        </w:rPr>
        <w:t>за первый квартал 2024 года</w:t>
      </w:r>
      <w:r w:rsidRPr="001C1517">
        <w:rPr>
          <w:rFonts w:ascii="Times New Roman" w:hAnsi="Times New Roman" w:cs="Times New Roman"/>
          <w:sz w:val="28"/>
          <w:szCs w:val="28"/>
        </w:rPr>
        <w:t>).</w:t>
      </w:r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61E6" w:rsidRPr="00765C9E" w:rsidRDefault="00AA61E6" w:rsidP="00AA61E6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765C9E">
        <w:rPr>
          <w:b/>
          <w:color w:val="000000"/>
          <w:sz w:val="28"/>
          <w:szCs w:val="28"/>
        </w:rPr>
        <w:t>Результаты экспертно-аналитического мероприятия:</w:t>
      </w:r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61E6" w:rsidRDefault="00AA61E6" w:rsidP="00AA61E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B736A">
        <w:rPr>
          <w:rFonts w:ascii="Times New Roman" w:hAnsi="Times New Roman" w:cs="Times New Roman"/>
          <w:b/>
          <w:sz w:val="28"/>
          <w:szCs w:val="28"/>
        </w:rPr>
        <w:t>. Соблюдение бюджетного законодательства при организации бюджетного процесса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61E6" w:rsidRDefault="00AA61E6" w:rsidP="00AA61E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1E6" w:rsidRDefault="00AA61E6" w:rsidP="00AA61E6">
      <w:pPr>
        <w:ind w:firstLine="709"/>
        <w:jc w:val="both"/>
        <w:rPr>
          <w:sz w:val="28"/>
          <w:szCs w:val="28"/>
        </w:rPr>
      </w:pPr>
      <w:bookmarkStart w:id="0" w:name="_Hlk104168630"/>
      <w:r>
        <w:rPr>
          <w:sz w:val="28"/>
          <w:szCs w:val="28"/>
        </w:rPr>
        <w:t>В соответствии с п.5 ст.264.2 БК РФ отчет об исполнении местного бюджета за первый квартал 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п.3 </w:t>
      </w:r>
      <w:bookmarkStart w:id="1" w:name="_Hlk74053819"/>
      <w:r>
        <w:rPr>
          <w:rFonts w:ascii="Times New Roman" w:hAnsi="Times New Roman" w:cs="Times New Roman"/>
          <w:sz w:val="28"/>
          <w:szCs w:val="28"/>
        </w:rPr>
        <w:t>ст.14 Положения о бюджетном процессе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: </w:t>
      </w:r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>«Глава муниципального образования «Вяземский район» Смоленской области направляет утвержденные отчеты об исполнении бюджета Вяземского городского поселения Вяземского района Смоленской области за первый квартал, полугодие и девять месяцев текущего финансового года в Совет депутатов Вяземского городского поселения Вяземского района Смоленской области и в Контрольно-ревизионную комиссию не позднее 5 дней после их утверждения».</w:t>
      </w:r>
      <w:proofErr w:type="gramEnd"/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74054516"/>
      <w:r w:rsidRPr="001C1517">
        <w:rPr>
          <w:rFonts w:ascii="Times New Roman" w:hAnsi="Times New Roman" w:cs="Times New Roman"/>
          <w:sz w:val="28"/>
          <w:szCs w:val="28"/>
        </w:rPr>
        <w:t xml:space="preserve">Отчёт утвержден распоряжением Администрации муниципального образования «Вяземский район» 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06.05.2024 №222-р </w:t>
      </w:r>
      <w:r w:rsidRPr="001C1517">
        <w:rPr>
          <w:rFonts w:ascii="Times New Roman" w:hAnsi="Times New Roman" w:cs="Times New Roman"/>
          <w:sz w:val="28"/>
          <w:szCs w:val="28"/>
        </w:rPr>
        <w:t xml:space="preserve">«Об утверждении отчета об исполнении бюджета Вяземского городского поселения 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>за 1 квартал 2024 года</w:t>
      </w:r>
      <w:r w:rsidRPr="001C1517">
        <w:rPr>
          <w:rFonts w:ascii="Times New Roman" w:hAnsi="Times New Roman" w:cs="Times New Roman"/>
          <w:sz w:val="28"/>
          <w:szCs w:val="28"/>
        </w:rPr>
        <w:t>».</w:t>
      </w:r>
    </w:p>
    <w:bookmarkEnd w:id="2"/>
    <w:p w:rsidR="00AA61E6" w:rsidRDefault="00AA61E6" w:rsidP="00AA61E6">
      <w:pPr>
        <w:ind w:firstLine="709"/>
        <w:jc w:val="both"/>
        <w:rPr>
          <w:sz w:val="28"/>
          <w:szCs w:val="28"/>
        </w:rPr>
      </w:pPr>
      <w:r w:rsidRPr="00593ED5">
        <w:rPr>
          <w:sz w:val="28"/>
          <w:szCs w:val="28"/>
        </w:rPr>
        <w:t>Отчет об исполнении бюджета Вяземского городского поселения Вяземского района Смоленской области за первый квартал 202</w:t>
      </w:r>
      <w:r>
        <w:rPr>
          <w:sz w:val="28"/>
          <w:szCs w:val="28"/>
        </w:rPr>
        <w:t>4</w:t>
      </w:r>
      <w:r w:rsidRPr="00593ED5">
        <w:rPr>
          <w:sz w:val="28"/>
          <w:szCs w:val="28"/>
        </w:rPr>
        <w:t xml:space="preserve"> года предоставлен Администрацией муниципального образования «Вяземский район» Смоленской области </w:t>
      </w:r>
      <w:r>
        <w:rPr>
          <w:sz w:val="28"/>
          <w:szCs w:val="28"/>
        </w:rPr>
        <w:t>08.05.2024 года</w:t>
      </w:r>
      <w:r w:rsidRPr="00593ED5">
        <w:rPr>
          <w:sz w:val="28"/>
          <w:szCs w:val="28"/>
        </w:rPr>
        <w:t xml:space="preserve"> (</w:t>
      </w:r>
      <w:proofErr w:type="spellStart"/>
      <w:r w:rsidRPr="00593ED5">
        <w:rPr>
          <w:sz w:val="28"/>
          <w:szCs w:val="28"/>
        </w:rPr>
        <w:t>вх</w:t>
      </w:r>
      <w:proofErr w:type="spellEnd"/>
      <w:r w:rsidRPr="00593ED5">
        <w:rPr>
          <w:sz w:val="28"/>
          <w:szCs w:val="28"/>
        </w:rPr>
        <w:t xml:space="preserve">. от </w:t>
      </w:r>
      <w:r>
        <w:rPr>
          <w:sz w:val="28"/>
          <w:szCs w:val="28"/>
        </w:rPr>
        <w:t>08.05.2024 №89</w:t>
      </w:r>
      <w:r w:rsidRPr="00593ED5">
        <w:rPr>
          <w:sz w:val="28"/>
          <w:szCs w:val="28"/>
        </w:rPr>
        <w:t>).</w:t>
      </w:r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Pr="00593ED5">
        <w:rPr>
          <w:rFonts w:ascii="Times New Roman" w:hAnsi="Times New Roman" w:cs="Times New Roman"/>
          <w:sz w:val="28"/>
          <w:szCs w:val="28"/>
        </w:rPr>
        <w:t>, требования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93ED5">
        <w:rPr>
          <w:rFonts w:ascii="Times New Roman" w:hAnsi="Times New Roman" w:cs="Times New Roman"/>
          <w:sz w:val="28"/>
          <w:szCs w:val="28"/>
        </w:rPr>
        <w:t>ст.264.2 БК РФ</w:t>
      </w:r>
      <w:r>
        <w:rPr>
          <w:rFonts w:ascii="Times New Roman" w:hAnsi="Times New Roman" w:cs="Times New Roman"/>
          <w:sz w:val="28"/>
          <w:szCs w:val="28"/>
        </w:rPr>
        <w:t xml:space="preserve"> выполнены, </w:t>
      </w:r>
      <w:r w:rsidRPr="00593ED5">
        <w:rPr>
          <w:rFonts w:ascii="Times New Roman" w:hAnsi="Times New Roman" w:cs="Times New Roman"/>
          <w:sz w:val="28"/>
          <w:szCs w:val="28"/>
        </w:rPr>
        <w:t xml:space="preserve">в части утверждения </w:t>
      </w:r>
      <w:r>
        <w:rPr>
          <w:rFonts w:ascii="Times New Roman" w:hAnsi="Times New Roman" w:cs="Times New Roman"/>
          <w:sz w:val="28"/>
          <w:szCs w:val="28"/>
        </w:rPr>
        <w:t xml:space="preserve">отчета (утвержден распоряжением Администрации) </w:t>
      </w:r>
      <w:r w:rsidRPr="00593ED5">
        <w:rPr>
          <w:rFonts w:ascii="Times New Roman" w:hAnsi="Times New Roman" w:cs="Times New Roman"/>
          <w:sz w:val="28"/>
          <w:szCs w:val="28"/>
        </w:rPr>
        <w:t xml:space="preserve">и предоставления отчета </w:t>
      </w:r>
      <w:r>
        <w:rPr>
          <w:rFonts w:ascii="Times New Roman" w:hAnsi="Times New Roman" w:cs="Times New Roman"/>
          <w:sz w:val="28"/>
          <w:szCs w:val="28"/>
        </w:rPr>
        <w:t>(предоставлен в Контрольно-ревизионную комиссию, для подготовки заключения);</w:t>
      </w:r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п.3 </w:t>
      </w:r>
      <w:r w:rsidRPr="00593ED5">
        <w:rPr>
          <w:rFonts w:ascii="Times New Roman" w:hAnsi="Times New Roman" w:cs="Times New Roman"/>
          <w:sz w:val="28"/>
          <w:szCs w:val="28"/>
        </w:rPr>
        <w:t>ст.14 Положения о бюджетном процессе</w:t>
      </w:r>
      <w:r>
        <w:rPr>
          <w:rFonts w:ascii="Times New Roman" w:hAnsi="Times New Roman" w:cs="Times New Roman"/>
          <w:sz w:val="28"/>
          <w:szCs w:val="28"/>
        </w:rPr>
        <w:t xml:space="preserve"> выполнены</w:t>
      </w:r>
      <w:r w:rsidRPr="00593ED5">
        <w:rPr>
          <w:rFonts w:ascii="Times New Roman" w:hAnsi="Times New Roman" w:cs="Times New Roman"/>
          <w:sz w:val="28"/>
          <w:szCs w:val="28"/>
        </w:rPr>
        <w:t xml:space="preserve">, в части </w:t>
      </w:r>
      <w:r>
        <w:rPr>
          <w:rFonts w:ascii="Times New Roman" w:hAnsi="Times New Roman" w:cs="Times New Roman"/>
          <w:sz w:val="28"/>
          <w:szCs w:val="28"/>
        </w:rPr>
        <w:t xml:space="preserve">соблюдения срока предоставления </w:t>
      </w:r>
      <w:r w:rsidRPr="00593ED5">
        <w:rPr>
          <w:rFonts w:ascii="Times New Roman" w:hAnsi="Times New Roman" w:cs="Times New Roman"/>
          <w:sz w:val="28"/>
          <w:szCs w:val="28"/>
        </w:rPr>
        <w:t>отчета об исполнении бюджета за первый</w:t>
      </w:r>
      <w:r>
        <w:rPr>
          <w:rFonts w:ascii="Times New Roman" w:hAnsi="Times New Roman" w:cs="Times New Roman"/>
          <w:sz w:val="28"/>
          <w:szCs w:val="28"/>
        </w:rPr>
        <w:t xml:space="preserve"> квартал 2024 года в Контрольно-ревизионную комиссию.</w:t>
      </w:r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п.4 ст.14 Положения о бюджетном процессе одновременно с отчетом об исполнении бюджета предоставлена Пояснительная записка к отчету об исполнении бюджета Вяземского городского поселения Вяземского района Смоленской области за 1 квартал 2024 года.</w:t>
      </w:r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440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114404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114404">
        <w:rPr>
          <w:rFonts w:ascii="Times New Roman" w:hAnsi="Times New Roman" w:cs="Times New Roman"/>
          <w:sz w:val="28"/>
          <w:szCs w:val="28"/>
        </w:rPr>
        <w:t xml:space="preserve"> ст.36 БК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404">
        <w:rPr>
          <w:rFonts w:ascii="Times New Roman" w:hAnsi="Times New Roman" w:cs="Times New Roman"/>
          <w:sz w:val="28"/>
          <w:szCs w:val="28"/>
        </w:rPr>
        <w:t xml:space="preserve">распоряжение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</w:t>
      </w:r>
      <w:r w:rsidRPr="0011440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06.05.2024 №222-р «Об утверждении отчета об исполнении бюджета Вяземского городского поселения Вяземского района Смоленской области за 1 квартал 2024 года»</w:t>
      </w:r>
      <w:r w:rsidRPr="00114404">
        <w:rPr>
          <w:rFonts w:ascii="Times New Roman" w:hAnsi="Times New Roman" w:cs="Times New Roman"/>
          <w:sz w:val="28"/>
          <w:szCs w:val="28"/>
        </w:rPr>
        <w:t xml:space="preserve"> размещено в сети Интернет на официальном сайте Администрации 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A61E6" w:rsidRDefault="00AA61E6" w:rsidP="00AA61E6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AA61E6" w:rsidRDefault="00AA61E6" w:rsidP="00AA61E6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0B736A">
        <w:rPr>
          <w:b/>
          <w:sz w:val="28"/>
          <w:szCs w:val="28"/>
        </w:rPr>
        <w:t xml:space="preserve">2. </w:t>
      </w:r>
      <w:r>
        <w:rPr>
          <w:b/>
          <w:color w:val="000000"/>
          <w:sz w:val="28"/>
          <w:szCs w:val="28"/>
        </w:rPr>
        <w:t>Анализ основных характеристик бюджета, утвержденных на 2024  год</w:t>
      </w:r>
    </w:p>
    <w:p w:rsidR="00AA61E6" w:rsidRPr="000B736A" w:rsidRDefault="00AA61E6" w:rsidP="00AA61E6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</w:p>
    <w:p w:rsidR="00AA61E6" w:rsidRPr="00354EEC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73717811"/>
      <w:bookmarkStart w:id="4" w:name="_Hlk71013536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4EEC">
        <w:rPr>
          <w:rFonts w:ascii="Times New Roman" w:hAnsi="Times New Roman" w:cs="Times New Roman"/>
          <w:sz w:val="28"/>
          <w:szCs w:val="28"/>
        </w:rPr>
        <w:t xml:space="preserve">Решением </w:t>
      </w:r>
      <w:bookmarkStart w:id="5" w:name="_Hlk74055860"/>
      <w:r w:rsidRPr="00354EEC">
        <w:rPr>
          <w:rFonts w:ascii="Times New Roman" w:hAnsi="Times New Roman" w:cs="Times New Roman"/>
          <w:sz w:val="28"/>
          <w:szCs w:val="28"/>
        </w:rPr>
        <w:t xml:space="preserve">Совета депутатов Вяземского городского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25.12.2023 №105 </w:t>
      </w:r>
      <w:r w:rsidRPr="00354EEC">
        <w:rPr>
          <w:rFonts w:ascii="Times New Roman" w:hAnsi="Times New Roman" w:cs="Times New Roman"/>
          <w:sz w:val="28"/>
          <w:szCs w:val="28"/>
        </w:rPr>
        <w:t>«О бюджете Вяземского городского поселения Вяземского района Смоленской области на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годов» </w:t>
      </w:r>
      <w:bookmarkEnd w:id="3"/>
      <w:bookmarkEnd w:id="5"/>
      <w:r>
        <w:rPr>
          <w:rFonts w:ascii="Times New Roman" w:hAnsi="Times New Roman" w:cs="Times New Roman"/>
          <w:sz w:val="28"/>
          <w:szCs w:val="28"/>
        </w:rPr>
        <w:t xml:space="preserve">(далее – решение о бюджете от 25.12.2023 №105) </w:t>
      </w:r>
      <w:r w:rsidRPr="00354EEC">
        <w:rPr>
          <w:rFonts w:ascii="Times New Roman" w:hAnsi="Times New Roman" w:cs="Times New Roman"/>
          <w:sz w:val="28"/>
          <w:szCs w:val="28"/>
        </w:rPr>
        <w:t>утвержден бюджет Вяземского городского поселения Вяземского района Смоленской области на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год, </w:t>
      </w:r>
      <w:r>
        <w:rPr>
          <w:rFonts w:ascii="Times New Roman" w:hAnsi="Times New Roman" w:cs="Times New Roman"/>
          <w:sz w:val="28"/>
          <w:szCs w:val="28"/>
        </w:rPr>
        <w:t>со следующими параметрами</w:t>
      </w:r>
      <w:r w:rsidRPr="00354EE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AA61E6" w:rsidRPr="00354EEC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Pr="00B95F6D">
        <w:rPr>
          <w:rFonts w:ascii="Times New Roman" w:eastAsia="Calibri" w:hAnsi="Times New Roman" w:cs="Times New Roman"/>
          <w:b/>
          <w:sz w:val="28"/>
          <w:szCs w:val="28"/>
        </w:rPr>
        <w:t>262 331,6</w:t>
      </w:r>
      <w:r w:rsidRPr="001E6F67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 xml:space="preserve">тыс. рублей, в том числе объём безвозмездных поступлений в сумме </w:t>
      </w:r>
      <w:r>
        <w:rPr>
          <w:rFonts w:ascii="Times New Roman" w:hAnsi="Times New Roman" w:cs="Times New Roman"/>
          <w:b/>
          <w:sz w:val="28"/>
          <w:szCs w:val="28"/>
        </w:rPr>
        <w:t>7 248,3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A61E6" w:rsidRPr="00354EEC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262 331,6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A61E6" w:rsidRDefault="00AA61E6" w:rsidP="00AA61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профицит</w:t>
      </w:r>
      <w:proofErr w:type="spellEnd"/>
      <w:r>
        <w:rPr>
          <w:rFonts w:ascii="Times New Roman" w:hAnsi="Times New Roman" w:cs="Times New Roman"/>
          <w:sz w:val="28"/>
          <w:szCs w:val="28"/>
        </w:rPr>
        <w:t>) 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первого квартала 2024 года </w:t>
      </w:r>
      <w:r w:rsidRPr="00354EEC">
        <w:rPr>
          <w:rFonts w:ascii="Times New Roman" w:hAnsi="Times New Roman" w:cs="Times New Roman"/>
          <w:sz w:val="28"/>
          <w:szCs w:val="28"/>
        </w:rPr>
        <w:t xml:space="preserve">изменения в </w:t>
      </w:r>
      <w:r>
        <w:rPr>
          <w:rFonts w:ascii="Times New Roman" w:hAnsi="Times New Roman" w:cs="Times New Roman"/>
          <w:sz w:val="28"/>
          <w:szCs w:val="28"/>
        </w:rPr>
        <w:t xml:space="preserve">решение о </w:t>
      </w:r>
      <w:r w:rsidRPr="00354EEC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CB409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B409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CB409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годов внесены решением Совета депутатов Вяземского городского поселения Вяземского района Смоленской области от 26.03.2024 №23, со следующими параметрами:</w:t>
      </w:r>
    </w:p>
    <w:p w:rsidR="00AA61E6" w:rsidRPr="00354EEC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4EEC">
        <w:rPr>
          <w:rFonts w:ascii="Times New Roman" w:hAnsi="Times New Roman" w:cs="Times New Roman"/>
          <w:sz w:val="28"/>
          <w:szCs w:val="28"/>
        </w:rPr>
        <w:t xml:space="preserve">общий объем доходов бюджета поселения в сумме </w:t>
      </w:r>
      <w:r w:rsidRPr="00B95F6D">
        <w:rPr>
          <w:rFonts w:ascii="Times New Roman" w:eastAsia="Calibri" w:hAnsi="Times New Roman" w:cs="Times New Roman"/>
          <w:b/>
          <w:sz w:val="28"/>
          <w:szCs w:val="28"/>
        </w:rPr>
        <w:t>828 401,2</w:t>
      </w:r>
      <w:r w:rsidRPr="009B4D55">
        <w:rPr>
          <w:rFonts w:ascii="Calibri" w:eastAsia="Calibri" w:hAnsi="Calibri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 xml:space="preserve">рублей, в том числе объём безвозмездных поступлений в сумме </w:t>
      </w:r>
      <w:r w:rsidRPr="00B95F6D">
        <w:rPr>
          <w:rFonts w:ascii="Times New Roman" w:eastAsia="Calibri" w:hAnsi="Times New Roman" w:cs="Times New Roman"/>
          <w:b/>
          <w:sz w:val="28"/>
          <w:szCs w:val="28"/>
        </w:rPr>
        <w:t>573 317,9</w:t>
      </w:r>
      <w:r w:rsidRPr="009B4D55">
        <w:rPr>
          <w:rFonts w:ascii="Calibri" w:eastAsia="Calibri" w:hAnsi="Calibri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</w:t>
      </w:r>
      <w:r w:rsidRPr="00B95F6D">
        <w:rPr>
          <w:rFonts w:ascii="Times New Roman" w:eastAsia="Calibri" w:hAnsi="Times New Roman" w:cs="Times New Roman"/>
          <w:b/>
          <w:sz w:val="28"/>
          <w:szCs w:val="28"/>
        </w:rPr>
        <w:t>575 276,6</w:t>
      </w:r>
      <w:r w:rsidRPr="009B4D55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AA61E6" w:rsidRPr="00354EEC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Pr="005C678F">
        <w:rPr>
          <w:rFonts w:ascii="Times New Roman" w:eastAsia="Calibri" w:hAnsi="Times New Roman" w:cs="Times New Roman"/>
          <w:b/>
          <w:sz w:val="28"/>
          <w:szCs w:val="28"/>
        </w:rPr>
        <w:t>876 353,8</w:t>
      </w:r>
      <w:r w:rsidRPr="009B4D55">
        <w:rPr>
          <w:rFonts w:ascii="Calibri" w:eastAsia="Calibri" w:hAnsi="Calibri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тыс. рублей;</w:t>
      </w:r>
    </w:p>
    <w:p w:rsidR="00AA61E6" w:rsidRDefault="00AA61E6" w:rsidP="00AA61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городского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5C678F">
        <w:rPr>
          <w:rFonts w:ascii="Times New Roman" w:eastAsia="Calibri" w:hAnsi="Times New Roman" w:cs="Times New Roman"/>
          <w:b/>
          <w:sz w:val="28"/>
          <w:szCs w:val="28"/>
        </w:rPr>
        <w:t>47 952,6</w:t>
      </w:r>
      <w:r w:rsidRPr="009B4D55">
        <w:rPr>
          <w:rFonts w:eastAsia="Calibri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в течение первого квартала 2024 года, </w:t>
      </w:r>
      <w:r w:rsidRPr="00A708FF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A708FF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увеличился на </w:t>
      </w:r>
      <w:r>
        <w:rPr>
          <w:rFonts w:ascii="Times New Roman" w:hAnsi="Times New Roman" w:cs="Times New Roman"/>
          <w:b/>
          <w:sz w:val="28"/>
          <w:szCs w:val="28"/>
        </w:rPr>
        <w:t>566</w:t>
      </w:r>
      <w:r w:rsidRPr="00AC55ED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069</w:t>
      </w:r>
      <w:r w:rsidRPr="00AC55ED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 составил в сумме </w:t>
      </w:r>
      <w:r w:rsidRPr="00B95F6D">
        <w:rPr>
          <w:rFonts w:ascii="Times New Roman" w:eastAsia="Calibri" w:hAnsi="Times New Roman" w:cs="Times New Roman"/>
          <w:b/>
          <w:sz w:val="28"/>
          <w:szCs w:val="28"/>
        </w:rPr>
        <w:t>828 401,2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рублей, 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увеличен </w:t>
      </w:r>
      <w:r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616 022,2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 составил в сумме </w:t>
      </w:r>
      <w:r w:rsidRPr="00B95F6D">
        <w:rPr>
          <w:rFonts w:ascii="Times New Roman" w:eastAsia="Calibri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76</w:t>
      </w:r>
      <w:r w:rsidRPr="00B95F6D">
        <w:rPr>
          <w:rFonts w:ascii="Times New Roman" w:eastAsia="Calibri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353</w:t>
      </w:r>
      <w:r w:rsidRPr="00B95F6D">
        <w:rPr>
          <w:rFonts w:ascii="Times New Roman" w:eastAsia="Calibri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A61E6" w:rsidRDefault="00AA61E6" w:rsidP="00AA61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Дефицит бюджета первоначально планировался в сумме </w:t>
      </w:r>
      <w:r w:rsidRPr="005178F4">
        <w:rPr>
          <w:rFonts w:ascii="Times New Roman" w:hAnsi="Times New Roman" w:cs="Times New Roman"/>
          <w:b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после внесения изменений плановый объем дефицита бюджета на 2024 год составил в сумме </w:t>
      </w:r>
      <w:r>
        <w:rPr>
          <w:rFonts w:ascii="Times New Roman" w:hAnsi="Times New Roman" w:cs="Times New Roman"/>
          <w:b/>
          <w:sz w:val="28"/>
          <w:szCs w:val="28"/>
        </w:rPr>
        <w:t>47 952,6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bookmarkEnd w:id="4"/>
    <w:p w:rsidR="00AA61E6" w:rsidRDefault="00AA61E6" w:rsidP="00AA61E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1E6" w:rsidRDefault="00AA61E6" w:rsidP="00AA61E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073ED7">
        <w:rPr>
          <w:rFonts w:ascii="Times New Roman" w:hAnsi="Times New Roman" w:cs="Times New Roman"/>
          <w:b/>
          <w:sz w:val="28"/>
          <w:szCs w:val="28"/>
        </w:rPr>
        <w:t xml:space="preserve">Анализ исполнения доходной части бюджета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</w:t>
      </w:r>
      <w:r w:rsidRPr="00073ED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первый квартал 2024 года</w:t>
      </w:r>
    </w:p>
    <w:p w:rsidR="00AA61E6" w:rsidRDefault="00AA61E6" w:rsidP="00AA61E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71015758"/>
      <w:bookmarkStart w:id="7" w:name="_Hlk74055513"/>
      <w:r w:rsidRPr="00F63281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F63281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первый квартал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CB4097">
        <w:rPr>
          <w:rFonts w:ascii="Times New Roman" w:hAnsi="Times New Roman" w:cs="Times New Roman"/>
          <w:sz w:val="28"/>
          <w:szCs w:val="28"/>
        </w:rPr>
        <w:t>4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исполнена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50 629,0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sz w:val="28"/>
          <w:szCs w:val="28"/>
        </w:rPr>
        <w:t>6,1</w:t>
      </w:r>
      <w:r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hAnsi="Times New Roman" w:cs="Times New Roman"/>
          <w:sz w:val="28"/>
          <w:szCs w:val="28"/>
        </w:rPr>
        <w:t>годовы</w:t>
      </w:r>
      <w:r w:rsidRPr="00F63281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лановым назначениям (</w:t>
      </w:r>
      <w:r>
        <w:rPr>
          <w:rFonts w:ascii="Times New Roman" w:hAnsi="Times New Roman" w:cs="Times New Roman"/>
          <w:b/>
          <w:sz w:val="28"/>
          <w:szCs w:val="28"/>
        </w:rPr>
        <w:t>828 401,2</w:t>
      </w:r>
      <w:r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F63281">
        <w:rPr>
          <w:rFonts w:ascii="Times New Roman" w:hAnsi="Times New Roman" w:cs="Times New Roman"/>
          <w:sz w:val="28"/>
          <w:szCs w:val="28"/>
        </w:rPr>
        <w:t>.  По сравнению с аналогичным периодом прошлого года доходы у</w:t>
      </w:r>
      <w:r>
        <w:rPr>
          <w:rFonts w:ascii="Times New Roman" w:hAnsi="Times New Roman" w:cs="Times New Roman"/>
          <w:sz w:val="28"/>
          <w:szCs w:val="28"/>
        </w:rPr>
        <w:t xml:space="preserve">величились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10 648,8</w:t>
      </w:r>
      <w:r w:rsidRPr="00F632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26,6</w:t>
      </w:r>
      <w:r>
        <w:rPr>
          <w:rFonts w:ascii="Times New Roman" w:hAnsi="Times New Roman" w:cs="Times New Roman"/>
          <w:sz w:val="28"/>
          <w:szCs w:val="28"/>
        </w:rPr>
        <w:t xml:space="preserve">% (поступило за первый квартал 2023 года </w:t>
      </w:r>
      <w:r>
        <w:rPr>
          <w:rFonts w:ascii="Times New Roman" w:hAnsi="Times New Roman" w:cs="Times New Roman"/>
          <w:b/>
          <w:sz w:val="28"/>
          <w:szCs w:val="28"/>
        </w:rPr>
        <w:t>39 980,2</w:t>
      </w:r>
      <w:r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04169907"/>
      <w:bookmarkEnd w:id="6"/>
      <w:bookmarkEnd w:id="7"/>
      <w:r w:rsidRPr="00F63281">
        <w:rPr>
          <w:rFonts w:ascii="Times New Roman" w:hAnsi="Times New Roman" w:cs="Times New Roman"/>
          <w:sz w:val="28"/>
          <w:szCs w:val="28"/>
        </w:rPr>
        <w:t>Налоговые и неналоговые доходы в сравнении с отчетным периодом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увеличились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33,1</w:t>
      </w:r>
      <w:r w:rsidRPr="00F63281">
        <w:rPr>
          <w:rFonts w:ascii="Times New Roman" w:hAnsi="Times New Roman" w:cs="Times New Roman"/>
          <w:sz w:val="28"/>
          <w:szCs w:val="28"/>
        </w:rPr>
        <w:t xml:space="preserve">%, объем безвозмездных поступлений </w:t>
      </w:r>
      <w:r>
        <w:rPr>
          <w:rFonts w:ascii="Times New Roman" w:hAnsi="Times New Roman" w:cs="Times New Roman"/>
          <w:sz w:val="28"/>
          <w:szCs w:val="28"/>
        </w:rPr>
        <w:t>уменьшился</w:t>
      </w:r>
      <w:r w:rsidRPr="00F63281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100,0</w:t>
      </w:r>
      <w:r>
        <w:rPr>
          <w:rFonts w:ascii="Times New Roman" w:hAnsi="Times New Roman" w:cs="Times New Roman"/>
          <w:sz w:val="28"/>
          <w:szCs w:val="28"/>
        </w:rPr>
        <w:t>%.</w:t>
      </w:r>
    </w:p>
    <w:bookmarkEnd w:id="8"/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структуре доходов бюджета городского поселения за первый квартал 2024 года удельный вес собственных доходов составил </w:t>
      </w:r>
      <w:r>
        <w:rPr>
          <w:rFonts w:ascii="Times New Roman" w:hAnsi="Times New Roman" w:cs="Times New Roman"/>
          <w:b/>
          <w:sz w:val="28"/>
          <w:szCs w:val="28"/>
        </w:rPr>
        <w:t>100,0</w:t>
      </w:r>
      <w:r>
        <w:rPr>
          <w:rFonts w:ascii="Times New Roman" w:hAnsi="Times New Roman" w:cs="Times New Roman"/>
          <w:sz w:val="28"/>
          <w:szCs w:val="28"/>
        </w:rPr>
        <w:t xml:space="preserve">%, на долю безвозмездных поступлений приходится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 xml:space="preserve">Структура доходной части бюджета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F63281">
        <w:rPr>
          <w:rFonts w:ascii="Times New Roman" w:hAnsi="Times New Roman" w:cs="Times New Roman"/>
          <w:sz w:val="28"/>
          <w:szCs w:val="28"/>
        </w:rPr>
        <w:t xml:space="preserve"> поселения за </w:t>
      </w:r>
      <w:r>
        <w:rPr>
          <w:rFonts w:ascii="Times New Roman" w:hAnsi="Times New Roman" w:cs="Times New Roman"/>
          <w:sz w:val="28"/>
          <w:szCs w:val="28"/>
        </w:rPr>
        <w:t>первый квартал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63281">
        <w:rPr>
          <w:rFonts w:ascii="Times New Roman" w:hAnsi="Times New Roman" w:cs="Times New Roman"/>
          <w:sz w:val="28"/>
          <w:szCs w:val="28"/>
        </w:rPr>
        <w:t xml:space="preserve"> сравнени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63281">
        <w:rPr>
          <w:rFonts w:ascii="Times New Roman" w:hAnsi="Times New Roman" w:cs="Times New Roman"/>
          <w:sz w:val="28"/>
          <w:szCs w:val="28"/>
        </w:rPr>
        <w:t xml:space="preserve"> с аналогичным периодом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представлена</w:t>
      </w:r>
      <w:r w:rsidRPr="00F63281">
        <w:rPr>
          <w:rFonts w:ascii="Times New Roman" w:hAnsi="Times New Roman" w:cs="Times New Roman"/>
          <w:sz w:val="28"/>
          <w:szCs w:val="28"/>
        </w:rPr>
        <w:t xml:space="preserve"> в таблице №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63281">
        <w:rPr>
          <w:rFonts w:ascii="Times New Roman" w:hAnsi="Times New Roman" w:cs="Times New Roman"/>
          <w:sz w:val="28"/>
          <w:szCs w:val="28"/>
        </w:rPr>
        <w:t>.</w:t>
      </w:r>
    </w:p>
    <w:p w:rsidR="00AA61E6" w:rsidRDefault="00AA61E6" w:rsidP="00AA61E6">
      <w:pPr>
        <w:ind w:firstLine="709"/>
        <w:jc w:val="both"/>
        <w:rPr>
          <w:sz w:val="28"/>
          <w:szCs w:val="28"/>
        </w:rPr>
      </w:pPr>
    </w:p>
    <w:p w:rsidR="00AA61E6" w:rsidRDefault="00AA61E6" w:rsidP="00AA61E6">
      <w:pPr>
        <w:ind w:firstLine="709"/>
        <w:jc w:val="right"/>
        <w:rPr>
          <w:sz w:val="28"/>
          <w:szCs w:val="28"/>
        </w:rPr>
      </w:pPr>
      <w:r w:rsidRPr="001D3253">
        <w:rPr>
          <w:sz w:val="24"/>
          <w:szCs w:val="24"/>
        </w:rPr>
        <w:t>Таблица №</w:t>
      </w:r>
      <w:r>
        <w:rPr>
          <w:sz w:val="24"/>
          <w:szCs w:val="24"/>
        </w:rPr>
        <w:t>1</w:t>
      </w:r>
      <w:r w:rsidRPr="001D3253">
        <w:rPr>
          <w:sz w:val="24"/>
          <w:szCs w:val="24"/>
        </w:rPr>
        <w:t xml:space="preserve"> (тыс. рублей)</w:t>
      </w:r>
    </w:p>
    <w:tbl>
      <w:tblPr>
        <w:tblW w:w="10632" w:type="dxa"/>
        <w:tblInd w:w="-885" w:type="dxa"/>
        <w:tblLayout w:type="fixed"/>
        <w:tblLook w:val="04A0"/>
      </w:tblPr>
      <w:tblGrid>
        <w:gridCol w:w="3403"/>
        <w:gridCol w:w="1276"/>
        <w:gridCol w:w="1134"/>
        <w:gridCol w:w="850"/>
        <w:gridCol w:w="1134"/>
        <w:gridCol w:w="1017"/>
        <w:gridCol w:w="968"/>
        <w:gridCol w:w="850"/>
      </w:tblGrid>
      <w:tr w:rsidR="00AA61E6" w:rsidRPr="001F11D4" w:rsidTr="00333117">
        <w:trPr>
          <w:trHeight w:val="33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center"/>
              <w:rPr>
                <w:b/>
                <w:sz w:val="18"/>
                <w:szCs w:val="18"/>
              </w:rPr>
            </w:pPr>
            <w:r w:rsidRPr="001F11D4">
              <w:rPr>
                <w:b/>
                <w:sz w:val="18"/>
                <w:szCs w:val="18"/>
              </w:rPr>
              <w:t>Наименование доходов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1F11D4">
              <w:rPr>
                <w:sz w:val="18"/>
                <w:szCs w:val="18"/>
              </w:rPr>
              <w:t>2024 год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1F11D4">
              <w:rPr>
                <w:sz w:val="16"/>
                <w:szCs w:val="16"/>
              </w:rPr>
              <w:t>Исполнено 1-2023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1F11D4">
              <w:rPr>
                <w:sz w:val="18"/>
                <w:szCs w:val="18"/>
              </w:rPr>
              <w:t>2024 год к 2023 году</w:t>
            </w:r>
          </w:p>
        </w:tc>
      </w:tr>
      <w:tr w:rsidR="00AA61E6" w:rsidRPr="001F11D4" w:rsidTr="00333117">
        <w:trPr>
          <w:trHeight w:val="870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1F11D4">
              <w:rPr>
                <w:sz w:val="18"/>
                <w:szCs w:val="18"/>
              </w:rPr>
              <w:t>Утверждено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1F11D4">
              <w:rPr>
                <w:sz w:val="18"/>
                <w:szCs w:val="18"/>
              </w:rPr>
              <w:t>Исполнено 1 квартал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1F11D4">
              <w:rPr>
                <w:sz w:val="18"/>
                <w:szCs w:val="18"/>
              </w:rPr>
              <w:t>% выполнения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1F11D4">
              <w:rPr>
                <w:sz w:val="16"/>
                <w:szCs w:val="16"/>
              </w:rPr>
              <w:t>Отклонения</w:t>
            </w: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1F11D4">
              <w:rPr>
                <w:sz w:val="16"/>
                <w:szCs w:val="16"/>
              </w:rPr>
              <w:t xml:space="preserve">Отклонение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1F11D4">
              <w:rPr>
                <w:sz w:val="16"/>
                <w:szCs w:val="16"/>
              </w:rPr>
              <w:t>% отклонения</w:t>
            </w:r>
          </w:p>
        </w:tc>
      </w:tr>
      <w:tr w:rsidR="00AA61E6" w:rsidRPr="001F11D4" w:rsidTr="00333117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1F11D4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172112,6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33986,9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-138125,7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24102,9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9884,0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141,0</w:t>
            </w:r>
          </w:p>
        </w:tc>
      </w:tr>
      <w:tr w:rsidR="00AA61E6" w:rsidRPr="001F11D4" w:rsidTr="00333117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1F11D4">
              <w:rPr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8564,5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2178,0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-6386,5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1964,2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213,8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110,9</w:t>
            </w:r>
          </w:p>
        </w:tc>
      </w:tr>
      <w:tr w:rsidR="00AA61E6" w:rsidRPr="001F11D4" w:rsidTr="00333117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1F11D4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-42,4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5,4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-1,6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70,4</w:t>
            </w:r>
          </w:p>
        </w:tc>
      </w:tr>
      <w:tr w:rsidR="00AA61E6" w:rsidRPr="001F11D4" w:rsidTr="00333117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1F11D4">
              <w:rPr>
                <w:sz w:val="18"/>
                <w:szCs w:val="18"/>
              </w:rPr>
              <w:t xml:space="preserve">Налог на имущество  физических лиц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23567,0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1845,1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-21721,9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-155,9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2001,0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-1183,5</w:t>
            </w:r>
          </w:p>
        </w:tc>
      </w:tr>
      <w:tr w:rsidR="00AA61E6" w:rsidRPr="001F11D4" w:rsidTr="00333117">
        <w:trPr>
          <w:trHeight w:val="21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1F11D4">
              <w:rPr>
                <w:sz w:val="18"/>
                <w:szCs w:val="18"/>
              </w:rPr>
              <w:t xml:space="preserve">Земельный налог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27623,8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6887,4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-20736,4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5559,0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1328,4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123,9</w:t>
            </w:r>
          </w:p>
        </w:tc>
      </w:tr>
      <w:tr w:rsidR="00AA61E6" w:rsidRPr="001F11D4" w:rsidTr="00333117">
        <w:trPr>
          <w:trHeight w:val="2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F11D4">
              <w:rPr>
                <w:b/>
                <w:bCs/>
              </w:rPr>
              <w:t>Итого налоговые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11D4">
              <w:rPr>
                <w:b/>
                <w:bCs/>
              </w:rPr>
              <w:t>231914,1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11D4">
              <w:rPr>
                <w:b/>
                <w:bCs/>
              </w:rPr>
              <w:t>44901,2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11D4">
              <w:rPr>
                <w:b/>
                <w:bCs/>
              </w:rPr>
              <w:t>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11D4">
              <w:rPr>
                <w:b/>
                <w:bCs/>
              </w:rPr>
              <w:t>-187012,9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11D4">
              <w:rPr>
                <w:b/>
                <w:bCs/>
              </w:rPr>
              <w:t>31475,6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11D4">
              <w:rPr>
                <w:b/>
                <w:bCs/>
              </w:rPr>
              <w:t>13425,6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11D4">
              <w:rPr>
                <w:b/>
                <w:bCs/>
              </w:rPr>
              <w:t>142,7</w:t>
            </w:r>
          </w:p>
        </w:tc>
      </w:tr>
      <w:tr w:rsidR="00AA61E6" w:rsidRPr="001F11D4" w:rsidTr="00333117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Default="00AA61E6" w:rsidP="00333117">
            <w:pPr>
              <w:widowControl/>
              <w:autoSpaceDE/>
              <w:autoSpaceDN/>
              <w:adjustRightInd/>
            </w:pPr>
            <w:r w:rsidRPr="00E9447C"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</w:t>
            </w:r>
            <w:r w:rsidRPr="00E9447C">
              <w:lastRenderedPageBreak/>
              <w:t>муниципальных унитарных предприятий, в том числе казенных)</w:t>
            </w:r>
          </w:p>
          <w:p w:rsidR="00AA61E6" w:rsidRPr="001F11D4" w:rsidRDefault="00AA61E6" w:rsidP="003331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t>(КБК 1 11 05000 00 0000 120)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BD61C6" w:rsidRDefault="00AA61E6" w:rsidP="00333117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lastRenderedPageBreak/>
              <w:t>13708,1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>
              <w:t>2151,2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>
              <w:t>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>
              <w:t>-11556,9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>
              <w:t>1648,0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>
              <w:t>503,2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>
              <w:t>130,5</w:t>
            </w:r>
          </w:p>
        </w:tc>
      </w:tr>
      <w:tr w:rsidR="00AA61E6" w:rsidRPr="001F11D4" w:rsidTr="00333117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Default="00AA61E6" w:rsidP="003331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1F11D4">
              <w:rPr>
                <w:sz w:val="18"/>
                <w:szCs w:val="18"/>
              </w:rPr>
              <w:lastRenderedPageBreak/>
              <w:t>Прочие доходы от использования имущества (</w:t>
            </w:r>
            <w:proofErr w:type="spellStart"/>
            <w:r w:rsidRPr="001F11D4">
              <w:rPr>
                <w:sz w:val="18"/>
                <w:szCs w:val="18"/>
              </w:rPr>
              <w:t>найм</w:t>
            </w:r>
            <w:proofErr w:type="spellEnd"/>
            <w:r w:rsidRPr="001F11D4">
              <w:rPr>
                <w:sz w:val="18"/>
                <w:szCs w:val="18"/>
              </w:rPr>
              <w:t xml:space="preserve">) </w:t>
            </w:r>
          </w:p>
          <w:p w:rsidR="00AA61E6" w:rsidRPr="001F11D4" w:rsidRDefault="00AA61E6" w:rsidP="003331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1F11D4">
              <w:rPr>
                <w:sz w:val="18"/>
                <w:szCs w:val="18"/>
              </w:rPr>
              <w:t>(КБК 1 11 09045 13 0000 120)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5150C7" w:rsidRDefault="00AA61E6" w:rsidP="00333117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 w:rsidRPr="005150C7">
              <w:rPr>
                <w:iCs/>
              </w:rPr>
              <w:t>7600,0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2119,3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-5480,7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2200,4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-81,1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96,3</w:t>
            </w:r>
          </w:p>
        </w:tc>
      </w:tr>
      <w:tr w:rsidR="00AA61E6" w:rsidRPr="001F11D4" w:rsidTr="00333117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Default="00AA61E6" w:rsidP="003331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1F11D4">
              <w:rPr>
                <w:sz w:val="18"/>
                <w:szCs w:val="18"/>
              </w:rPr>
              <w:t xml:space="preserve">Доходы от продажи земельных участков, государственная собственность на которые не разграничена </w:t>
            </w:r>
          </w:p>
          <w:p w:rsidR="00AA61E6" w:rsidRPr="001F11D4" w:rsidRDefault="00AA61E6" w:rsidP="003331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1F11D4">
              <w:rPr>
                <w:sz w:val="18"/>
                <w:szCs w:val="18"/>
              </w:rPr>
              <w:t>(КБК 1 14 06013 13 0000 430)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805,6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805,6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2024,9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-1219,3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39,8</w:t>
            </w:r>
          </w:p>
        </w:tc>
      </w:tr>
      <w:tr w:rsidR="00AA61E6" w:rsidRPr="001F11D4" w:rsidTr="00333117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1F11D4">
              <w:rPr>
                <w:sz w:val="18"/>
                <w:szCs w:val="18"/>
              </w:rPr>
              <w:t>Доходы от продажи земельных участков, находящихся в собственности городских поселений (КБК 1 14 06025 13 0000 430)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248,8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-248,8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</w:tr>
      <w:tr w:rsidR="00AA61E6" w:rsidRPr="001F11D4" w:rsidTr="00333117">
        <w:trPr>
          <w:trHeight w:val="5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1F11D4">
              <w:rPr>
                <w:sz w:val="18"/>
                <w:szCs w:val="18"/>
              </w:rPr>
              <w:t>Штрафы, санкции, возмещение ущерба        (КБК 1 16 000000 00 0000 140)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-52,0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97,0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-93,0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4,1</w:t>
            </w:r>
          </w:p>
        </w:tc>
      </w:tr>
      <w:tr w:rsidR="00AA61E6" w:rsidRPr="001F11D4" w:rsidTr="00333117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1F11D4">
              <w:rPr>
                <w:sz w:val="18"/>
                <w:szCs w:val="18"/>
              </w:rPr>
              <w:t>Платежи в целях возмещения причиненного ущерба (убытков)                                                 (КБК 1 16 100000 13 0000 140)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726,8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726,8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420,2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306,6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173,0</w:t>
            </w:r>
          </w:p>
        </w:tc>
      </w:tr>
      <w:tr w:rsidR="00AA61E6" w:rsidRPr="001F11D4" w:rsidTr="00333117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Default="00AA61E6" w:rsidP="003331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1F11D4">
              <w:rPr>
                <w:sz w:val="18"/>
                <w:szCs w:val="18"/>
              </w:rPr>
              <w:t xml:space="preserve">Доходы от оказания платных услуг (МКУ ГО и ЧС) </w:t>
            </w:r>
          </w:p>
          <w:p w:rsidR="00AA61E6" w:rsidRPr="001F11D4" w:rsidRDefault="00AA61E6" w:rsidP="003331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1F11D4">
              <w:rPr>
                <w:sz w:val="18"/>
                <w:szCs w:val="18"/>
              </w:rPr>
              <w:t xml:space="preserve"> (КБК 1 13 01995 13 0000 130)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22,0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-22,0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</w:tr>
      <w:tr w:rsidR="00AA61E6" w:rsidRPr="001F11D4" w:rsidTr="00333117">
        <w:trPr>
          <w:trHeight w:val="5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1F11D4">
              <w:rPr>
                <w:sz w:val="18"/>
                <w:szCs w:val="18"/>
              </w:rPr>
              <w:t>Невыясненные поступления                                               (КБК 1 17 01000 13 0000 180)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</w:tr>
      <w:tr w:rsidR="00AA61E6" w:rsidRPr="001F11D4" w:rsidTr="00333117">
        <w:trPr>
          <w:trHeight w:val="5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1F11D4">
              <w:rPr>
                <w:sz w:val="18"/>
                <w:szCs w:val="18"/>
              </w:rPr>
              <w:t>Прочие неналоговые доходы                             (КБК 1 17 05050 13 0000 180)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53,7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53,7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53,7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</w:tr>
      <w:tr w:rsidR="00AA61E6" w:rsidRPr="001F11D4" w:rsidTr="00333117">
        <w:trPr>
          <w:trHeight w:val="10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1F11D4">
              <w:rPr>
                <w:sz w:val="18"/>
                <w:szCs w:val="18"/>
              </w:rPr>
              <w:t xml:space="preserve">Прочие доходы от компенсации затрат </w:t>
            </w:r>
            <w:proofErr w:type="spellStart"/>
            <w:r w:rsidRPr="001F11D4">
              <w:rPr>
                <w:sz w:val="18"/>
                <w:szCs w:val="18"/>
              </w:rPr>
              <w:t>бюджтов</w:t>
            </w:r>
            <w:proofErr w:type="spellEnd"/>
            <w:r w:rsidRPr="001F11D4">
              <w:rPr>
                <w:sz w:val="18"/>
                <w:szCs w:val="18"/>
              </w:rPr>
              <w:t xml:space="preserve"> городских поселений (возврат дебиторской задолженности прошлых лет)  (КБК 1 13 02995 13 0000 130)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13,9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13,9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16,3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-2,4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85,3</w:t>
            </w:r>
          </w:p>
        </w:tc>
      </w:tr>
      <w:tr w:rsidR="00AA61E6" w:rsidRPr="001F11D4" w:rsidTr="00333117">
        <w:trPr>
          <w:trHeight w:val="9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1F11D4">
              <w:rPr>
                <w:sz w:val="18"/>
                <w:szCs w:val="18"/>
              </w:rPr>
              <w:t>Доходы от приватизации имущества, находящегося в государственной и муниципальной собственности                       (КБК 1 14 13000 13 0000 000)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1805,1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-1805,1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</w:tr>
      <w:tr w:rsidR="00AA61E6" w:rsidRPr="001F11D4" w:rsidTr="00333117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F11D4">
              <w:rPr>
                <w:b/>
                <w:bCs/>
              </w:rPr>
              <w:t>Итого неналоговые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11D4">
              <w:rPr>
                <w:b/>
                <w:bCs/>
              </w:rPr>
              <w:t>23169,2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11D4">
              <w:rPr>
                <w:b/>
                <w:bCs/>
              </w:rPr>
              <w:t>5874,5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11D4">
              <w:rPr>
                <w:b/>
                <w:bCs/>
              </w:rPr>
              <w:t>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11D4">
              <w:rPr>
                <w:b/>
                <w:bCs/>
              </w:rPr>
              <w:t>-17294,7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11D4">
              <w:rPr>
                <w:b/>
                <w:bCs/>
              </w:rPr>
              <w:t>6677,6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11D4">
              <w:rPr>
                <w:b/>
                <w:bCs/>
              </w:rPr>
              <w:t>-803,1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11D4">
              <w:rPr>
                <w:b/>
                <w:bCs/>
              </w:rPr>
              <w:t>88,0</w:t>
            </w:r>
          </w:p>
        </w:tc>
      </w:tr>
      <w:tr w:rsidR="00AA61E6" w:rsidRPr="001F11D4" w:rsidTr="00333117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F11D4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11D4">
              <w:rPr>
                <w:b/>
                <w:bCs/>
              </w:rPr>
              <w:t>255083,3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11D4">
              <w:rPr>
                <w:b/>
                <w:bCs/>
              </w:rPr>
              <w:t>50775,7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11D4">
              <w:rPr>
                <w:b/>
                <w:bCs/>
              </w:rPr>
              <w:t>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11D4">
              <w:rPr>
                <w:b/>
                <w:bCs/>
              </w:rPr>
              <w:t>-204307,6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11D4">
              <w:rPr>
                <w:b/>
                <w:bCs/>
              </w:rPr>
              <w:t>38153,2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11D4">
              <w:rPr>
                <w:b/>
                <w:bCs/>
              </w:rPr>
              <w:t>12622,5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11D4">
              <w:rPr>
                <w:b/>
                <w:bCs/>
              </w:rPr>
              <w:t>133,1</w:t>
            </w:r>
          </w:p>
        </w:tc>
      </w:tr>
      <w:tr w:rsidR="00AA61E6" w:rsidRPr="001F11D4" w:rsidTr="00333117">
        <w:trPr>
          <w:trHeight w:val="11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</w:pPr>
            <w:r w:rsidRPr="001F11D4">
              <w:t>Дотации бюджетам городских поселений на выравнивание бюджетной обеспеченности из бюджетов муниципальных районов                                          (КБК 2 02 16001 00 0000 150)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7248,3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1812,0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-5436,3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1719,9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92,1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105,4</w:t>
            </w:r>
          </w:p>
        </w:tc>
      </w:tr>
      <w:tr w:rsidR="00AA61E6" w:rsidRPr="001F11D4" w:rsidTr="00333117">
        <w:trPr>
          <w:trHeight w:val="6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Default="00AA61E6" w:rsidP="00333117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1F11D4">
              <w:rPr>
                <w:b/>
                <w:bCs/>
                <w:sz w:val="18"/>
                <w:szCs w:val="18"/>
              </w:rPr>
              <w:t xml:space="preserve">Субсидии бюджетам городских поселений </w:t>
            </w:r>
          </w:p>
          <w:p w:rsidR="00AA61E6" w:rsidRPr="001F11D4" w:rsidRDefault="00AA61E6" w:rsidP="00333117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1F11D4">
              <w:rPr>
                <w:b/>
                <w:bCs/>
                <w:sz w:val="18"/>
                <w:szCs w:val="18"/>
              </w:rPr>
              <w:t>(КБК 2 02 20000 00 0000 150)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568028,3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-568028,3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</w:tr>
      <w:tr w:rsidR="00AA61E6" w:rsidRPr="001F11D4" w:rsidTr="00333117">
        <w:trPr>
          <w:trHeight w:val="17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E6" w:rsidRDefault="00AA61E6" w:rsidP="003331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1F11D4">
              <w:rPr>
                <w:sz w:val="18"/>
                <w:szCs w:val="18"/>
              </w:rPr>
              <w:t xml:space="preserve">Субсидии бюджетам муниципальных образований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                                </w:t>
            </w:r>
          </w:p>
          <w:p w:rsidR="00AA61E6" w:rsidRPr="001F11D4" w:rsidRDefault="00AA61E6" w:rsidP="0033311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1F11D4">
              <w:rPr>
                <w:sz w:val="18"/>
                <w:szCs w:val="18"/>
              </w:rPr>
              <w:t xml:space="preserve">  (КБК 2 02 20300 13 0000 150)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123687,0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-123687,0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</w:tr>
      <w:tr w:rsidR="00AA61E6" w:rsidRPr="001F11D4" w:rsidTr="00333117">
        <w:trPr>
          <w:trHeight w:val="1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</w:pPr>
            <w:r w:rsidRPr="001F11D4">
              <w:t>Субсидии бюджетам муниципальных образований на обеспечение мероприятий по модернизации систем коммунальной инфраструктуры за счет средств бюджетов                                                (КБК 2 02 20303 13 0000 150)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55109,0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-55109,0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</w:tr>
      <w:tr w:rsidR="00AA61E6" w:rsidRPr="001F11D4" w:rsidTr="00333117">
        <w:trPr>
          <w:trHeight w:val="11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E6" w:rsidRDefault="00AA61E6" w:rsidP="00333117">
            <w:pPr>
              <w:widowControl/>
              <w:autoSpaceDE/>
              <w:autoSpaceDN/>
              <w:adjustRightInd/>
            </w:pPr>
            <w:r w:rsidRPr="001F11D4">
              <w:lastRenderedPageBreak/>
              <w:t xml:space="preserve">Субсидии бюджетам городских поселений на реализацию программ формирования современной городской среды </w:t>
            </w:r>
          </w:p>
          <w:p w:rsidR="00AA61E6" w:rsidRPr="001F11D4" w:rsidRDefault="00AA61E6" w:rsidP="00333117">
            <w:pPr>
              <w:widowControl/>
              <w:autoSpaceDE/>
              <w:autoSpaceDN/>
              <w:adjustRightInd/>
            </w:pPr>
            <w:r w:rsidRPr="001F11D4">
              <w:t>(КБК 2 02 25555 13 0000 150)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27820,0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-27820,0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</w:tr>
      <w:tr w:rsidR="00AA61E6" w:rsidRPr="001F11D4" w:rsidTr="00333117">
        <w:trPr>
          <w:trHeight w:val="5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E6" w:rsidRDefault="00AA61E6" w:rsidP="00333117">
            <w:pPr>
              <w:widowControl/>
              <w:autoSpaceDE/>
              <w:autoSpaceDN/>
              <w:adjustRightInd/>
            </w:pPr>
            <w:r w:rsidRPr="001F11D4">
              <w:t xml:space="preserve">Прочие субсидии бюджетам городских поселений </w:t>
            </w:r>
          </w:p>
          <w:p w:rsidR="00AA61E6" w:rsidRPr="001F11D4" w:rsidRDefault="00AA61E6" w:rsidP="00333117">
            <w:pPr>
              <w:widowControl/>
              <w:autoSpaceDE/>
              <w:autoSpaceDN/>
              <w:adjustRightInd/>
            </w:pPr>
            <w:r w:rsidRPr="001F11D4">
              <w:t>(КБК 2 02 29999 13 0000 150)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361412,3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-361412,3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</w:tr>
      <w:tr w:rsidR="00AA61E6" w:rsidRPr="001F11D4" w:rsidTr="00333117">
        <w:trPr>
          <w:trHeight w:val="10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Default="00AA61E6" w:rsidP="00333117">
            <w:pPr>
              <w:widowControl/>
              <w:autoSpaceDE/>
              <w:autoSpaceDN/>
              <w:adjustRightInd/>
            </w:pPr>
            <w:r w:rsidRPr="001F11D4">
              <w:t xml:space="preserve">Доходы бюджетов городских поселений от возврата бюджетными учреждениями остатков субсидий прошлых лет      </w:t>
            </w:r>
          </w:p>
          <w:p w:rsidR="00AA61E6" w:rsidRPr="001F11D4" w:rsidRDefault="00AA61E6" w:rsidP="00333117">
            <w:pPr>
              <w:widowControl/>
              <w:autoSpaceDE/>
              <w:autoSpaceDN/>
              <w:adjustRightInd/>
            </w:pPr>
            <w:r w:rsidRPr="001F11D4">
              <w:t xml:space="preserve"> (КБК 2 1805010 13 0000 150)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107,1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-107,1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</w:tr>
      <w:tr w:rsidR="00AA61E6" w:rsidRPr="001F11D4" w:rsidTr="00333117">
        <w:trPr>
          <w:trHeight w:val="13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</w:pPr>
            <w:r w:rsidRPr="001F11D4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 (КБК 2 19 60010 13 0000 150)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-1958,7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-1958,7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-1958,7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</w:pPr>
            <w:r w:rsidRPr="001F11D4">
              <w:t>0,0</w:t>
            </w:r>
          </w:p>
        </w:tc>
      </w:tr>
      <w:tr w:rsidR="00AA61E6" w:rsidRPr="001F11D4" w:rsidTr="00333117">
        <w:trPr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F11D4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11D4">
              <w:rPr>
                <w:b/>
                <w:bCs/>
              </w:rPr>
              <w:t>573317,9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11D4">
              <w:rPr>
                <w:b/>
                <w:bCs/>
              </w:rPr>
              <w:t>-146,7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11D4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11D4">
              <w:rPr>
                <w:b/>
                <w:bCs/>
              </w:rPr>
              <w:t>-573464,6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11D4">
              <w:rPr>
                <w:b/>
                <w:bCs/>
              </w:rPr>
              <w:t>1827,0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11D4">
              <w:rPr>
                <w:b/>
                <w:bCs/>
              </w:rPr>
              <w:t>-1973,7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11D4">
              <w:rPr>
                <w:b/>
                <w:bCs/>
              </w:rPr>
              <w:t>-8,0</w:t>
            </w:r>
          </w:p>
        </w:tc>
      </w:tr>
      <w:tr w:rsidR="00AA61E6" w:rsidRPr="001F11D4" w:rsidTr="00333117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F11D4">
              <w:rPr>
                <w:b/>
                <w:bCs/>
              </w:rPr>
              <w:t>Всего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11D4">
              <w:rPr>
                <w:b/>
                <w:bCs/>
              </w:rPr>
              <w:t>828401,2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11D4">
              <w:rPr>
                <w:b/>
                <w:bCs/>
              </w:rPr>
              <w:t>50629,0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11D4">
              <w:rPr>
                <w:b/>
                <w:bCs/>
              </w:rPr>
              <w:t>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11D4">
              <w:rPr>
                <w:b/>
                <w:bCs/>
              </w:rPr>
              <w:t>-777772,2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11D4">
              <w:rPr>
                <w:b/>
                <w:bCs/>
              </w:rPr>
              <w:t>39980,2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11D4">
              <w:rPr>
                <w:b/>
                <w:bCs/>
              </w:rPr>
              <w:t>10648,8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1F11D4" w:rsidRDefault="00AA61E6" w:rsidP="003331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F11D4">
              <w:rPr>
                <w:b/>
                <w:bCs/>
              </w:rPr>
              <w:t>126,6</w:t>
            </w:r>
          </w:p>
        </w:tc>
      </w:tr>
    </w:tbl>
    <w:p w:rsidR="00AA61E6" w:rsidRDefault="00AA61E6" w:rsidP="00AA61E6">
      <w:pPr>
        <w:ind w:firstLine="709"/>
        <w:jc w:val="both"/>
        <w:rPr>
          <w:sz w:val="28"/>
          <w:szCs w:val="28"/>
        </w:rPr>
      </w:pPr>
    </w:p>
    <w:p w:rsidR="00AA61E6" w:rsidRPr="00EE1B03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sz w:val="28"/>
          <w:szCs w:val="28"/>
        </w:rPr>
        <w:t>В первом квартале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EE1B03">
        <w:rPr>
          <w:rFonts w:ascii="Times New Roman" w:hAnsi="Times New Roman" w:cs="Times New Roman"/>
          <w:b/>
          <w:sz w:val="28"/>
          <w:szCs w:val="28"/>
        </w:rPr>
        <w:t>собственные доходы</w:t>
      </w:r>
      <w:r w:rsidRPr="00EE1B03">
        <w:rPr>
          <w:rFonts w:ascii="Times New Roman" w:hAnsi="Times New Roman" w:cs="Times New Roman"/>
          <w:sz w:val="28"/>
          <w:szCs w:val="28"/>
        </w:rPr>
        <w:t xml:space="preserve">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>50 775,7</w:t>
      </w:r>
      <w:r w:rsidRPr="00EE1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B03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19,9</w:t>
      </w:r>
      <w:r w:rsidRPr="00EE1B03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AA61E6" w:rsidRPr="00EE1B03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1B03">
        <w:rPr>
          <w:rFonts w:ascii="Times New Roman" w:hAnsi="Times New Roman" w:cs="Times New Roman"/>
          <w:b/>
          <w:sz w:val="28"/>
          <w:szCs w:val="28"/>
        </w:rPr>
        <w:t>Налоговые доходы</w:t>
      </w:r>
    </w:p>
    <w:p w:rsidR="00AA61E6" w:rsidRPr="00EE1B03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74055556"/>
      <w:r w:rsidRPr="00EE1B03">
        <w:rPr>
          <w:rFonts w:ascii="Times New Roman" w:hAnsi="Times New Roman" w:cs="Times New Roman"/>
          <w:sz w:val="28"/>
          <w:szCs w:val="28"/>
        </w:rPr>
        <w:t xml:space="preserve">Исполнение годового плана по налоговым доходам составило в сумме </w:t>
      </w:r>
      <w:r>
        <w:rPr>
          <w:rFonts w:ascii="Times New Roman" w:hAnsi="Times New Roman" w:cs="Times New Roman"/>
          <w:b/>
          <w:sz w:val="28"/>
          <w:szCs w:val="28"/>
        </w:rPr>
        <w:t>44 901,2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19,4</w:t>
      </w:r>
      <w:r w:rsidRPr="00EE1B03">
        <w:rPr>
          <w:rFonts w:ascii="Times New Roman" w:hAnsi="Times New Roman" w:cs="Times New Roman"/>
          <w:sz w:val="28"/>
          <w:szCs w:val="28"/>
        </w:rPr>
        <w:t>% годового плана. К соответствующему периоду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у</w:t>
      </w:r>
      <w:r>
        <w:rPr>
          <w:rFonts w:ascii="Times New Roman" w:hAnsi="Times New Roman" w:cs="Times New Roman"/>
          <w:sz w:val="28"/>
          <w:szCs w:val="28"/>
        </w:rPr>
        <w:t>величение</w:t>
      </w:r>
      <w:r w:rsidRPr="00EE1B03">
        <w:rPr>
          <w:rFonts w:ascii="Times New Roman" w:hAnsi="Times New Roman" w:cs="Times New Roman"/>
          <w:sz w:val="28"/>
          <w:szCs w:val="28"/>
        </w:rPr>
        <w:t xml:space="preserve"> поступлений составило </w:t>
      </w:r>
      <w:r>
        <w:rPr>
          <w:rFonts w:ascii="Times New Roman" w:hAnsi="Times New Roman" w:cs="Times New Roman"/>
          <w:b/>
          <w:sz w:val="28"/>
          <w:szCs w:val="28"/>
        </w:rPr>
        <w:t xml:space="preserve">13 425,6 </w:t>
      </w:r>
      <w:r w:rsidRPr="00EE1B03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или на </w:t>
      </w:r>
      <w:r>
        <w:rPr>
          <w:rFonts w:ascii="Times New Roman" w:hAnsi="Times New Roman" w:cs="Times New Roman"/>
          <w:b/>
          <w:sz w:val="28"/>
          <w:szCs w:val="28"/>
        </w:rPr>
        <w:t xml:space="preserve">42,7 </w:t>
      </w:r>
      <w:r>
        <w:rPr>
          <w:rFonts w:ascii="Times New Roman" w:hAnsi="Times New Roman" w:cs="Times New Roman"/>
          <w:sz w:val="28"/>
          <w:szCs w:val="28"/>
        </w:rPr>
        <w:t>%.</w:t>
      </w:r>
    </w:p>
    <w:bookmarkEnd w:id="9"/>
    <w:p w:rsidR="00AA61E6" w:rsidRPr="00EE1B03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sz w:val="28"/>
          <w:szCs w:val="28"/>
        </w:rPr>
        <w:t xml:space="preserve">В структуре собственных доходов бюджета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50</w:t>
      </w:r>
      <w:r w:rsidRPr="005B0643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775</w:t>
      </w:r>
      <w:r w:rsidRPr="005B0643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тыс. рублей) </w:t>
      </w:r>
      <w:r w:rsidRPr="00EE1B03">
        <w:rPr>
          <w:rFonts w:ascii="Times New Roman" w:hAnsi="Times New Roman" w:cs="Times New Roman"/>
          <w:sz w:val="28"/>
          <w:szCs w:val="28"/>
        </w:rPr>
        <w:t xml:space="preserve">на долю налоговых доходов приходится </w:t>
      </w:r>
      <w:r>
        <w:rPr>
          <w:rFonts w:ascii="Times New Roman" w:hAnsi="Times New Roman" w:cs="Times New Roman"/>
          <w:b/>
          <w:sz w:val="28"/>
          <w:szCs w:val="28"/>
        </w:rPr>
        <w:t>88,4</w:t>
      </w:r>
      <w:r w:rsidRPr="00EE1B03">
        <w:rPr>
          <w:rFonts w:ascii="Times New Roman" w:hAnsi="Times New Roman" w:cs="Times New Roman"/>
          <w:sz w:val="28"/>
          <w:szCs w:val="28"/>
        </w:rPr>
        <w:t>%.</w:t>
      </w:r>
    </w:p>
    <w:p w:rsidR="00AA61E6" w:rsidRPr="00EE1B03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b/>
          <w:i/>
          <w:sz w:val="28"/>
          <w:szCs w:val="28"/>
        </w:rPr>
        <w:t>Налог на доходы физических лиц</w:t>
      </w:r>
      <w:r w:rsidRPr="00EE1B03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>
        <w:rPr>
          <w:rFonts w:ascii="Times New Roman" w:hAnsi="Times New Roman" w:cs="Times New Roman"/>
          <w:b/>
          <w:sz w:val="28"/>
          <w:szCs w:val="28"/>
        </w:rPr>
        <w:t>33 986,9</w:t>
      </w:r>
      <w:r w:rsidRPr="00EE1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B03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19,7</w:t>
      </w:r>
      <w:r w:rsidRPr="00EE1B03">
        <w:rPr>
          <w:rFonts w:ascii="Times New Roman" w:hAnsi="Times New Roman" w:cs="Times New Roman"/>
          <w:sz w:val="28"/>
          <w:szCs w:val="28"/>
        </w:rPr>
        <w:t xml:space="preserve">% утвержденных годовых назначений. В объеме налоговых доходов на долю налога на доходы физических лиц приходится </w:t>
      </w:r>
      <w:r>
        <w:rPr>
          <w:rFonts w:ascii="Times New Roman" w:hAnsi="Times New Roman" w:cs="Times New Roman"/>
          <w:b/>
          <w:sz w:val="28"/>
          <w:szCs w:val="28"/>
        </w:rPr>
        <w:t>75,7</w:t>
      </w:r>
      <w:r w:rsidRPr="00EE1B03">
        <w:rPr>
          <w:rFonts w:ascii="Times New Roman" w:hAnsi="Times New Roman" w:cs="Times New Roman"/>
          <w:sz w:val="28"/>
          <w:szCs w:val="28"/>
        </w:rPr>
        <w:t>%. К аналогичному периоду прошлого года поступления у</w:t>
      </w:r>
      <w:r>
        <w:rPr>
          <w:rFonts w:ascii="Times New Roman" w:hAnsi="Times New Roman" w:cs="Times New Roman"/>
          <w:sz w:val="28"/>
          <w:szCs w:val="28"/>
        </w:rPr>
        <w:t>величились</w:t>
      </w:r>
      <w:r w:rsidRPr="00EE1B03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9 884,0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>
        <w:rPr>
          <w:rFonts w:ascii="Times New Roman" w:hAnsi="Times New Roman" w:cs="Times New Roman"/>
          <w:b/>
          <w:sz w:val="28"/>
          <w:szCs w:val="28"/>
        </w:rPr>
        <w:t>41,0</w:t>
      </w:r>
      <w:r w:rsidRPr="00EE1B03">
        <w:rPr>
          <w:rFonts w:ascii="Times New Roman" w:hAnsi="Times New Roman" w:cs="Times New Roman"/>
          <w:sz w:val="28"/>
          <w:szCs w:val="28"/>
        </w:rPr>
        <w:t>%.</w:t>
      </w:r>
    </w:p>
    <w:p w:rsidR="00AA61E6" w:rsidRPr="00EE1B03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b/>
          <w:i/>
          <w:sz w:val="28"/>
          <w:szCs w:val="28"/>
        </w:rPr>
        <w:t>Налоги на товары (работы, услуги), реализуемые на территории Российской Федерации</w:t>
      </w:r>
      <w:r w:rsidRPr="00EE1B03">
        <w:rPr>
          <w:rFonts w:ascii="Times New Roman" w:hAnsi="Times New Roman" w:cs="Times New Roman"/>
          <w:sz w:val="28"/>
          <w:szCs w:val="28"/>
        </w:rPr>
        <w:t xml:space="preserve"> поступили в бюджет в сумме </w:t>
      </w:r>
      <w:r>
        <w:rPr>
          <w:rFonts w:ascii="Times New Roman" w:hAnsi="Times New Roman" w:cs="Times New Roman"/>
          <w:b/>
          <w:sz w:val="28"/>
          <w:szCs w:val="28"/>
        </w:rPr>
        <w:t>2 178,0</w:t>
      </w:r>
      <w:r w:rsidRPr="00EE1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B03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25,4</w:t>
      </w:r>
      <w:r w:rsidRPr="00EE1B03">
        <w:rPr>
          <w:rFonts w:ascii="Times New Roman" w:hAnsi="Times New Roman" w:cs="Times New Roman"/>
          <w:sz w:val="28"/>
          <w:szCs w:val="28"/>
        </w:rPr>
        <w:t xml:space="preserve">% утвержденных годовых назначений. В объеме налоговых доходов на долю налога приходится </w:t>
      </w:r>
      <w:r>
        <w:rPr>
          <w:rFonts w:ascii="Times New Roman" w:hAnsi="Times New Roman" w:cs="Times New Roman"/>
          <w:b/>
          <w:sz w:val="28"/>
          <w:szCs w:val="28"/>
        </w:rPr>
        <w:t>4,9</w:t>
      </w:r>
      <w:r w:rsidRPr="00EE1B03">
        <w:rPr>
          <w:rFonts w:ascii="Times New Roman" w:hAnsi="Times New Roman" w:cs="Times New Roman"/>
          <w:sz w:val="28"/>
          <w:szCs w:val="28"/>
        </w:rPr>
        <w:t xml:space="preserve">%. К аналогичному периоду прошлого года поступления увеличились на </w:t>
      </w:r>
      <w:r>
        <w:rPr>
          <w:rFonts w:ascii="Times New Roman" w:hAnsi="Times New Roman" w:cs="Times New Roman"/>
          <w:b/>
          <w:sz w:val="28"/>
          <w:szCs w:val="28"/>
        </w:rPr>
        <w:t xml:space="preserve">213,8 </w:t>
      </w:r>
      <w:r w:rsidRPr="00EE1B03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10,9</w:t>
      </w:r>
      <w:r w:rsidRPr="00EE1B03">
        <w:rPr>
          <w:rFonts w:ascii="Times New Roman" w:hAnsi="Times New Roman" w:cs="Times New Roman"/>
          <w:sz w:val="28"/>
          <w:szCs w:val="28"/>
        </w:rPr>
        <w:t>%.</w:t>
      </w:r>
    </w:p>
    <w:p w:rsidR="00AA61E6" w:rsidRPr="00964472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472">
        <w:rPr>
          <w:rFonts w:ascii="Times New Roman" w:hAnsi="Times New Roman" w:cs="Times New Roman"/>
          <w:b/>
          <w:i/>
          <w:sz w:val="28"/>
          <w:szCs w:val="28"/>
        </w:rPr>
        <w:t>Налог на имущество физических лиц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E1B03">
        <w:rPr>
          <w:rFonts w:ascii="Times New Roman" w:hAnsi="Times New Roman" w:cs="Times New Roman"/>
          <w:sz w:val="28"/>
          <w:szCs w:val="28"/>
        </w:rPr>
        <w:t xml:space="preserve">поступил в бюджет в сумме </w:t>
      </w:r>
      <w:r>
        <w:rPr>
          <w:rFonts w:ascii="Times New Roman" w:hAnsi="Times New Roman" w:cs="Times New Roman"/>
          <w:b/>
          <w:sz w:val="28"/>
          <w:szCs w:val="28"/>
        </w:rPr>
        <w:t>1 845,1</w:t>
      </w:r>
      <w:r w:rsidRPr="00EE1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B03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7,8</w:t>
      </w:r>
      <w:r w:rsidRPr="00EE1B03">
        <w:rPr>
          <w:rFonts w:ascii="Times New Roman" w:hAnsi="Times New Roman" w:cs="Times New Roman"/>
          <w:sz w:val="28"/>
          <w:szCs w:val="28"/>
        </w:rPr>
        <w:t xml:space="preserve">% утвержденных годовых назначений. </w:t>
      </w:r>
      <w:proofErr w:type="gramStart"/>
      <w:r w:rsidRPr="00EE1B03">
        <w:rPr>
          <w:rFonts w:ascii="Times New Roman" w:hAnsi="Times New Roman" w:cs="Times New Roman"/>
          <w:sz w:val="28"/>
          <w:szCs w:val="28"/>
        </w:rPr>
        <w:t xml:space="preserve">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имущество</w:t>
      </w:r>
      <w:r w:rsidRPr="00EE1B03">
        <w:rPr>
          <w:rFonts w:ascii="Times New Roman" w:hAnsi="Times New Roman" w:cs="Times New Roman"/>
          <w:sz w:val="28"/>
          <w:szCs w:val="28"/>
        </w:rPr>
        <w:t xml:space="preserve"> физических лиц приходится </w:t>
      </w:r>
      <w:r>
        <w:rPr>
          <w:rFonts w:ascii="Times New Roman" w:hAnsi="Times New Roman" w:cs="Times New Roman"/>
          <w:b/>
          <w:sz w:val="28"/>
          <w:szCs w:val="28"/>
        </w:rPr>
        <w:t>4,1</w:t>
      </w:r>
      <w:r w:rsidRPr="00EE1B03">
        <w:rPr>
          <w:rFonts w:ascii="Times New Roman" w:hAnsi="Times New Roman" w:cs="Times New Roman"/>
          <w:sz w:val="28"/>
          <w:szCs w:val="28"/>
        </w:rPr>
        <w:t>%.</w:t>
      </w:r>
      <w:r w:rsidRPr="009644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64472">
        <w:rPr>
          <w:rFonts w:ascii="Times New Roman" w:hAnsi="Times New Roman" w:cs="Times New Roman"/>
          <w:sz w:val="28"/>
          <w:szCs w:val="28"/>
        </w:rPr>
        <w:t xml:space="preserve"> аналогичном периоду прошлого года </w:t>
      </w:r>
      <w:r>
        <w:rPr>
          <w:rFonts w:ascii="Times New Roman" w:hAnsi="Times New Roman" w:cs="Times New Roman"/>
          <w:sz w:val="28"/>
          <w:szCs w:val="28"/>
        </w:rPr>
        <w:t>данный налог был возвращен из бюджета в сумме</w:t>
      </w:r>
      <w:r w:rsidRPr="009644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155</w:t>
      </w:r>
      <w:r w:rsidRPr="00964472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964472">
        <w:rPr>
          <w:rFonts w:ascii="Times New Roman" w:hAnsi="Times New Roman" w:cs="Times New Roman"/>
          <w:sz w:val="28"/>
          <w:szCs w:val="28"/>
        </w:rPr>
        <w:t xml:space="preserve"> тыс. рублей.</w:t>
      </w:r>
      <w:proofErr w:type="gramEnd"/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b/>
          <w:i/>
          <w:sz w:val="28"/>
          <w:szCs w:val="28"/>
        </w:rPr>
        <w:t>Земельный налог</w:t>
      </w:r>
      <w:r w:rsidRPr="00EE1B03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>
        <w:rPr>
          <w:rFonts w:ascii="Times New Roman" w:hAnsi="Times New Roman" w:cs="Times New Roman"/>
          <w:b/>
          <w:sz w:val="28"/>
          <w:szCs w:val="28"/>
        </w:rPr>
        <w:t>6 887,4</w:t>
      </w:r>
      <w:r w:rsidRPr="00EE1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B03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24,9</w:t>
      </w:r>
      <w:r w:rsidRPr="00EE1B03">
        <w:rPr>
          <w:rFonts w:ascii="Times New Roman" w:hAnsi="Times New Roman" w:cs="Times New Roman"/>
          <w:sz w:val="28"/>
          <w:szCs w:val="28"/>
        </w:rPr>
        <w:t xml:space="preserve">% утвержденных годовых назначений. В объеме налоговых доходов на долю земельного налога приходится </w:t>
      </w:r>
      <w:r>
        <w:rPr>
          <w:rFonts w:ascii="Times New Roman" w:hAnsi="Times New Roman" w:cs="Times New Roman"/>
          <w:b/>
          <w:sz w:val="28"/>
          <w:szCs w:val="28"/>
        </w:rPr>
        <w:t>15,3</w:t>
      </w:r>
      <w:r w:rsidRPr="00EE1B03">
        <w:rPr>
          <w:rFonts w:ascii="Times New Roman" w:hAnsi="Times New Roman" w:cs="Times New Roman"/>
          <w:sz w:val="28"/>
          <w:szCs w:val="28"/>
        </w:rPr>
        <w:t>%. К аналогичному периоду прошлого года поступления у</w:t>
      </w:r>
      <w:r>
        <w:rPr>
          <w:rFonts w:ascii="Times New Roman" w:hAnsi="Times New Roman" w:cs="Times New Roman"/>
          <w:sz w:val="28"/>
          <w:szCs w:val="28"/>
        </w:rPr>
        <w:t xml:space="preserve">величились </w:t>
      </w:r>
      <w:r w:rsidRPr="00EE1B0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1 328,4 </w:t>
      </w:r>
      <w:r w:rsidRPr="00EE1B03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23,9</w:t>
      </w:r>
      <w:r w:rsidRPr="00EE1B03">
        <w:rPr>
          <w:rFonts w:ascii="Times New Roman" w:hAnsi="Times New Roman" w:cs="Times New Roman"/>
          <w:sz w:val="28"/>
          <w:szCs w:val="28"/>
        </w:rPr>
        <w:t>%.</w:t>
      </w:r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b/>
          <w:i/>
          <w:sz w:val="28"/>
          <w:szCs w:val="28"/>
        </w:rPr>
        <w:lastRenderedPageBreak/>
        <w:t>Единый сельскохозяйственный налог</w:t>
      </w:r>
      <w:r w:rsidRPr="00EE1B03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>
        <w:rPr>
          <w:rFonts w:ascii="Times New Roman" w:hAnsi="Times New Roman" w:cs="Times New Roman"/>
          <w:b/>
          <w:sz w:val="28"/>
          <w:szCs w:val="28"/>
        </w:rPr>
        <w:t>3,8</w:t>
      </w:r>
      <w:r w:rsidRPr="00EE1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B03">
        <w:rPr>
          <w:rFonts w:ascii="Times New Roman" w:hAnsi="Times New Roman" w:cs="Times New Roman"/>
          <w:sz w:val="28"/>
          <w:szCs w:val="28"/>
        </w:rPr>
        <w:t>тыс. рублей или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EE1B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8,2</w:t>
      </w:r>
      <w:r w:rsidRPr="00D95B8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B03">
        <w:rPr>
          <w:rFonts w:ascii="Times New Roman" w:hAnsi="Times New Roman" w:cs="Times New Roman"/>
          <w:sz w:val="28"/>
          <w:szCs w:val="28"/>
        </w:rPr>
        <w:t>утвержденных годовых назначений. К аналогичному периоду прошлого года поступления у</w:t>
      </w:r>
      <w:r>
        <w:rPr>
          <w:rFonts w:ascii="Times New Roman" w:hAnsi="Times New Roman" w:cs="Times New Roman"/>
          <w:sz w:val="28"/>
          <w:szCs w:val="28"/>
        </w:rPr>
        <w:t xml:space="preserve">меньшились </w:t>
      </w:r>
      <w:r w:rsidRPr="00EE1B0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1,6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29,6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EE1B03">
        <w:rPr>
          <w:rFonts w:ascii="Times New Roman" w:hAnsi="Times New Roman" w:cs="Times New Roman"/>
          <w:sz w:val="28"/>
          <w:szCs w:val="28"/>
        </w:rPr>
        <w:t>.</w:t>
      </w:r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sz w:val="28"/>
          <w:szCs w:val="28"/>
        </w:rPr>
        <w:t>Таким образом, наибольший удельный вес в объеме налоговых доходов занимает налог</w:t>
      </w:r>
      <w:r>
        <w:rPr>
          <w:rFonts w:ascii="Times New Roman" w:hAnsi="Times New Roman" w:cs="Times New Roman"/>
          <w:sz w:val="28"/>
          <w:szCs w:val="28"/>
        </w:rPr>
        <w:t xml:space="preserve"> на доходы физических лиц</w:t>
      </w:r>
      <w:r w:rsidRPr="00EE1B0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75,7</w:t>
      </w:r>
      <w:r w:rsidRPr="00EE1B03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AA61E6" w:rsidRPr="00EE1B03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1B03">
        <w:rPr>
          <w:rFonts w:ascii="Times New Roman" w:hAnsi="Times New Roman" w:cs="Times New Roman"/>
          <w:b/>
          <w:sz w:val="28"/>
          <w:szCs w:val="28"/>
        </w:rPr>
        <w:t>Неналоговые доходы</w:t>
      </w:r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74055583"/>
      <w:r w:rsidRPr="00EE1B03">
        <w:rPr>
          <w:rFonts w:ascii="Times New Roman" w:hAnsi="Times New Roman" w:cs="Times New Roman"/>
          <w:sz w:val="28"/>
          <w:szCs w:val="28"/>
        </w:rPr>
        <w:t>Исполнение</w:t>
      </w:r>
      <w:r>
        <w:rPr>
          <w:rFonts w:ascii="Times New Roman" w:hAnsi="Times New Roman" w:cs="Times New Roman"/>
          <w:sz w:val="28"/>
          <w:szCs w:val="28"/>
        </w:rPr>
        <w:t xml:space="preserve"> неналоговых доходов в первом квартале 2024 года</w:t>
      </w:r>
      <w:r w:rsidRPr="00EE1B03">
        <w:rPr>
          <w:rFonts w:ascii="Times New Roman" w:hAnsi="Times New Roman" w:cs="Times New Roman"/>
          <w:sz w:val="28"/>
          <w:szCs w:val="28"/>
        </w:rPr>
        <w:t xml:space="preserve"> составило в сумме </w:t>
      </w:r>
      <w:r>
        <w:rPr>
          <w:rFonts w:ascii="Times New Roman" w:hAnsi="Times New Roman" w:cs="Times New Roman"/>
          <w:b/>
          <w:sz w:val="28"/>
          <w:szCs w:val="28"/>
        </w:rPr>
        <w:t>5 874,5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25,4</w:t>
      </w:r>
      <w:r w:rsidRPr="00EE1B03">
        <w:rPr>
          <w:rFonts w:ascii="Times New Roman" w:hAnsi="Times New Roman" w:cs="Times New Roman"/>
          <w:sz w:val="28"/>
          <w:szCs w:val="28"/>
        </w:rPr>
        <w:t>% годовых плановых назначений. К соответствующему периоду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объем поступлений неналоговых </w:t>
      </w:r>
      <w:r>
        <w:rPr>
          <w:rFonts w:ascii="Times New Roman" w:hAnsi="Times New Roman" w:cs="Times New Roman"/>
          <w:sz w:val="28"/>
          <w:szCs w:val="28"/>
        </w:rPr>
        <w:t xml:space="preserve">доходов уменьшился на </w:t>
      </w:r>
      <w:r>
        <w:rPr>
          <w:rFonts w:ascii="Times New Roman" w:hAnsi="Times New Roman" w:cs="Times New Roman"/>
          <w:b/>
          <w:sz w:val="28"/>
          <w:szCs w:val="28"/>
        </w:rPr>
        <w:t>803,1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>
        <w:rPr>
          <w:rFonts w:ascii="Times New Roman" w:hAnsi="Times New Roman" w:cs="Times New Roman"/>
          <w:b/>
          <w:sz w:val="28"/>
          <w:szCs w:val="28"/>
        </w:rPr>
        <w:t xml:space="preserve">12,0 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sz w:val="28"/>
          <w:szCs w:val="28"/>
        </w:rPr>
        <w:t xml:space="preserve">В структуре собственных доходов бюджета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50</w:t>
      </w:r>
      <w:r w:rsidRPr="005B0643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775</w:t>
      </w:r>
      <w:r w:rsidRPr="005B0643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тыс. рублей) </w:t>
      </w:r>
      <w:r w:rsidRPr="00EE1B03">
        <w:rPr>
          <w:rFonts w:ascii="Times New Roman" w:hAnsi="Times New Roman" w:cs="Times New Roman"/>
          <w:sz w:val="28"/>
          <w:szCs w:val="28"/>
        </w:rPr>
        <w:t xml:space="preserve">на долю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EE1B03">
        <w:rPr>
          <w:rFonts w:ascii="Times New Roman" w:hAnsi="Times New Roman" w:cs="Times New Roman"/>
          <w:sz w:val="28"/>
          <w:szCs w:val="28"/>
        </w:rPr>
        <w:t xml:space="preserve">налоговых доходов приходится </w:t>
      </w:r>
      <w:r w:rsidR="00CB4097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CB4097">
        <w:rPr>
          <w:rFonts w:ascii="Times New Roman" w:hAnsi="Times New Roman" w:cs="Times New Roman"/>
          <w:b/>
          <w:sz w:val="28"/>
          <w:szCs w:val="28"/>
        </w:rPr>
        <w:t>6</w:t>
      </w:r>
      <w:r w:rsidRPr="00EE1B03">
        <w:rPr>
          <w:rFonts w:ascii="Times New Roman" w:hAnsi="Times New Roman" w:cs="Times New Roman"/>
          <w:sz w:val="28"/>
          <w:szCs w:val="28"/>
        </w:rPr>
        <w:t>%.</w:t>
      </w:r>
    </w:p>
    <w:p w:rsidR="00AA61E6" w:rsidRPr="007979AF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79AF">
        <w:rPr>
          <w:rFonts w:ascii="Times New Roman" w:hAnsi="Times New Roman" w:cs="Times New Roman"/>
          <w:i/>
          <w:sz w:val="28"/>
          <w:szCs w:val="28"/>
        </w:rPr>
        <w:t xml:space="preserve">Согласно отчету, об исполнении бюджета городского поселения за первый квартал 2024 года, что в бюджет Городского поселения поступили незапланированные неналоговые доходы в сумме </w:t>
      </w:r>
      <w:r w:rsidRPr="007979AF">
        <w:rPr>
          <w:rFonts w:ascii="Times New Roman" w:hAnsi="Times New Roman" w:cs="Times New Roman"/>
          <w:b/>
          <w:i/>
          <w:sz w:val="28"/>
          <w:szCs w:val="28"/>
          <w:u w:val="single"/>
        </w:rPr>
        <w:t>1 600,0</w:t>
      </w:r>
      <w:r w:rsidRPr="007979AF">
        <w:rPr>
          <w:rFonts w:ascii="Times New Roman" w:hAnsi="Times New Roman" w:cs="Times New Roman"/>
          <w:i/>
          <w:sz w:val="28"/>
          <w:szCs w:val="28"/>
        </w:rPr>
        <w:t xml:space="preserve"> тыс. рублей:</w:t>
      </w:r>
    </w:p>
    <w:p w:rsidR="00AA61E6" w:rsidRPr="007979AF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79AF">
        <w:rPr>
          <w:rFonts w:ascii="Times New Roman" w:hAnsi="Times New Roman" w:cs="Times New Roman"/>
          <w:i/>
          <w:sz w:val="28"/>
          <w:szCs w:val="28"/>
        </w:rPr>
        <w:t xml:space="preserve">- по КБК 1 13 02995 13 0005 130 «Прочие доходы от компенсации затрат бюджетов городских поселений (возврат дебиторской задолженности прошлых лет)» в сумме </w:t>
      </w:r>
      <w:r w:rsidRPr="007979AF">
        <w:rPr>
          <w:rFonts w:ascii="Times New Roman" w:hAnsi="Times New Roman" w:cs="Times New Roman"/>
          <w:b/>
          <w:i/>
          <w:sz w:val="28"/>
          <w:szCs w:val="28"/>
        </w:rPr>
        <w:t>13,9</w:t>
      </w:r>
      <w:r w:rsidRPr="007979AF">
        <w:rPr>
          <w:rFonts w:ascii="Times New Roman" w:hAnsi="Times New Roman" w:cs="Times New Roman"/>
          <w:i/>
          <w:sz w:val="28"/>
          <w:szCs w:val="28"/>
        </w:rPr>
        <w:t xml:space="preserve"> тыс. рублей;</w:t>
      </w:r>
    </w:p>
    <w:p w:rsidR="00AA61E6" w:rsidRPr="007979AF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979AF">
        <w:rPr>
          <w:rFonts w:ascii="Times New Roman" w:hAnsi="Times New Roman" w:cs="Times New Roman"/>
          <w:i/>
          <w:sz w:val="28"/>
          <w:szCs w:val="28"/>
        </w:rPr>
        <w:t xml:space="preserve">- по КБК </w:t>
      </w:r>
      <w:r w:rsidRPr="007979AF">
        <w:rPr>
          <w:rFonts w:ascii="Times New Roman" w:hAnsi="Times New Roman" w:cs="Times New Roman"/>
          <w:bCs/>
          <w:i/>
          <w:sz w:val="28"/>
          <w:szCs w:val="28"/>
        </w:rPr>
        <w:t xml:space="preserve">1 14 06013 13 0000 430 «Доходы от продажи земельных участков, находящихся в государственной и муниципальной собственности» доходы планировались в сумме </w:t>
      </w:r>
      <w:r w:rsidRPr="007979A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805,6 </w:t>
      </w:r>
      <w:r w:rsidRPr="007979AF">
        <w:rPr>
          <w:rFonts w:ascii="Times New Roman" w:hAnsi="Times New Roman" w:cs="Times New Roman"/>
          <w:bCs/>
          <w:i/>
          <w:sz w:val="28"/>
          <w:szCs w:val="28"/>
        </w:rPr>
        <w:t>тыс. рублей;</w:t>
      </w:r>
    </w:p>
    <w:p w:rsidR="00AA61E6" w:rsidRPr="007979AF" w:rsidRDefault="00AA61E6" w:rsidP="00AA61E6">
      <w:pPr>
        <w:widowControl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proofErr w:type="gramStart"/>
      <w:r w:rsidRPr="007979AF">
        <w:rPr>
          <w:bCs/>
          <w:i/>
          <w:sz w:val="28"/>
          <w:szCs w:val="28"/>
        </w:rPr>
        <w:t>- по КБК 1 16 10061 13 0000 140 «</w:t>
      </w:r>
      <w:r w:rsidRPr="007979AF">
        <w:rPr>
          <w:rFonts w:eastAsiaTheme="minorHAnsi"/>
          <w:i/>
          <w:sz w:val="28"/>
          <w:szCs w:val="28"/>
          <w:lang w:eastAsia="en-US"/>
        </w:rPr>
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</w:t>
      </w:r>
      <w:proofErr w:type="gramEnd"/>
      <w:r w:rsidRPr="007979AF">
        <w:rPr>
          <w:rFonts w:eastAsiaTheme="minorHAnsi"/>
          <w:i/>
          <w:sz w:val="28"/>
          <w:szCs w:val="28"/>
          <w:lang w:eastAsia="en-US"/>
        </w:rPr>
        <w:t xml:space="preserve"> муниципального контракта, финансируемого за счет средств муниципального дорожного фонда)» в сумме </w:t>
      </w:r>
      <w:r w:rsidRPr="007979AF">
        <w:rPr>
          <w:rFonts w:eastAsiaTheme="minorHAnsi"/>
          <w:b/>
          <w:i/>
          <w:sz w:val="28"/>
          <w:szCs w:val="28"/>
          <w:lang w:eastAsia="en-US"/>
        </w:rPr>
        <w:t xml:space="preserve">726,8 </w:t>
      </w:r>
      <w:r w:rsidRPr="007979AF">
        <w:rPr>
          <w:rFonts w:eastAsiaTheme="minorHAnsi"/>
          <w:i/>
          <w:sz w:val="28"/>
          <w:szCs w:val="28"/>
          <w:lang w:eastAsia="en-US"/>
        </w:rPr>
        <w:t>тыс. рублей;</w:t>
      </w:r>
    </w:p>
    <w:p w:rsidR="00AA61E6" w:rsidRPr="007979AF" w:rsidRDefault="00AA61E6" w:rsidP="00AA61E6">
      <w:pPr>
        <w:widowControl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7979AF">
        <w:rPr>
          <w:rFonts w:eastAsiaTheme="minorHAnsi"/>
          <w:i/>
          <w:sz w:val="28"/>
          <w:szCs w:val="28"/>
          <w:lang w:eastAsia="en-US"/>
        </w:rPr>
        <w:t xml:space="preserve">- по КБК 1 17 05050 13 0000 180 «Прочие неналоговые доходы бюджетов городских поселений» в сумме </w:t>
      </w:r>
      <w:r w:rsidRPr="007979AF">
        <w:rPr>
          <w:rFonts w:eastAsiaTheme="minorHAnsi"/>
          <w:b/>
          <w:i/>
          <w:sz w:val="28"/>
          <w:szCs w:val="28"/>
          <w:lang w:eastAsia="en-US"/>
        </w:rPr>
        <w:t xml:space="preserve">56,7 </w:t>
      </w:r>
      <w:r w:rsidRPr="007979AF">
        <w:rPr>
          <w:rFonts w:eastAsiaTheme="minorHAnsi"/>
          <w:i/>
          <w:sz w:val="28"/>
          <w:szCs w:val="28"/>
          <w:lang w:eastAsia="en-US"/>
        </w:rPr>
        <w:t>тыс. рублей.</w:t>
      </w:r>
    </w:p>
    <w:p w:rsidR="00AA61E6" w:rsidRPr="00EE1B03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0"/>
    </w:p>
    <w:p w:rsidR="00AA61E6" w:rsidRPr="00EE1B03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1B03">
        <w:rPr>
          <w:rFonts w:ascii="Times New Roman" w:hAnsi="Times New Roman" w:cs="Times New Roman"/>
          <w:b/>
          <w:sz w:val="28"/>
          <w:szCs w:val="28"/>
        </w:rPr>
        <w:t>Безвозмездные поступления</w:t>
      </w:r>
    </w:p>
    <w:p w:rsidR="00AA61E6" w:rsidRPr="00EE1B03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74055655"/>
      <w:r w:rsidRPr="00EE1B03">
        <w:rPr>
          <w:rFonts w:ascii="Times New Roman" w:hAnsi="Times New Roman" w:cs="Times New Roman"/>
          <w:sz w:val="28"/>
          <w:szCs w:val="28"/>
        </w:rPr>
        <w:t>За первый квартал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кассовое исполнение безвозмездных поступлений составило </w:t>
      </w:r>
      <w:r>
        <w:rPr>
          <w:rFonts w:ascii="Times New Roman" w:hAnsi="Times New Roman" w:cs="Times New Roman"/>
          <w:sz w:val="28"/>
          <w:szCs w:val="28"/>
        </w:rPr>
        <w:t xml:space="preserve">– (минус) </w:t>
      </w:r>
      <w:r>
        <w:rPr>
          <w:rFonts w:ascii="Times New Roman" w:hAnsi="Times New Roman" w:cs="Times New Roman"/>
          <w:b/>
          <w:sz w:val="28"/>
          <w:szCs w:val="28"/>
        </w:rPr>
        <w:t>146,7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рублей. По сравнению с аналогичным периодом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общий объем безвозмездных поступлений у</w:t>
      </w:r>
      <w:r>
        <w:rPr>
          <w:rFonts w:ascii="Times New Roman" w:hAnsi="Times New Roman" w:cs="Times New Roman"/>
          <w:sz w:val="28"/>
          <w:szCs w:val="28"/>
        </w:rPr>
        <w:t>меньшился</w:t>
      </w:r>
      <w:r w:rsidRPr="00EE1B03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1 973,7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11"/>
    <w:p w:rsidR="00AA61E6" w:rsidRPr="00EE1B03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1B03">
        <w:rPr>
          <w:rFonts w:ascii="Times New Roman" w:hAnsi="Times New Roman" w:cs="Times New Roman"/>
          <w:b/>
          <w:i/>
          <w:sz w:val="28"/>
          <w:szCs w:val="28"/>
        </w:rPr>
        <w:t>Дотации</w:t>
      </w:r>
    </w:p>
    <w:p w:rsidR="00AA61E6" w:rsidRPr="00EE1B03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sz w:val="28"/>
          <w:szCs w:val="28"/>
        </w:rPr>
        <w:t>Объем полученных дотаций на выравнивание бюджетной обеспеченности за первый квартал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составил в сумме </w:t>
      </w:r>
      <w:r>
        <w:rPr>
          <w:rFonts w:ascii="Times New Roman" w:hAnsi="Times New Roman" w:cs="Times New Roman"/>
          <w:b/>
          <w:sz w:val="28"/>
          <w:szCs w:val="28"/>
        </w:rPr>
        <w:t>1 812,0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25,0</w:t>
      </w:r>
      <w:r w:rsidRPr="00EE1B03">
        <w:rPr>
          <w:rFonts w:ascii="Times New Roman" w:hAnsi="Times New Roman" w:cs="Times New Roman"/>
          <w:sz w:val="28"/>
          <w:szCs w:val="28"/>
        </w:rPr>
        <w:t>% прогнозных назначений (</w:t>
      </w:r>
      <w:r>
        <w:rPr>
          <w:rFonts w:ascii="Times New Roman" w:hAnsi="Times New Roman" w:cs="Times New Roman"/>
          <w:b/>
          <w:sz w:val="28"/>
          <w:szCs w:val="28"/>
        </w:rPr>
        <w:t xml:space="preserve">7 248,3 </w:t>
      </w:r>
      <w:r w:rsidRPr="00EE1B03">
        <w:rPr>
          <w:rFonts w:ascii="Times New Roman" w:hAnsi="Times New Roman" w:cs="Times New Roman"/>
          <w:sz w:val="28"/>
          <w:szCs w:val="28"/>
        </w:rPr>
        <w:t xml:space="preserve">тыс. рублей). </w:t>
      </w:r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sz w:val="28"/>
          <w:szCs w:val="28"/>
        </w:rPr>
        <w:lastRenderedPageBreak/>
        <w:t>К уровню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объем поступивших дотаций у</w:t>
      </w:r>
      <w:r>
        <w:rPr>
          <w:rFonts w:ascii="Times New Roman" w:hAnsi="Times New Roman" w:cs="Times New Roman"/>
          <w:sz w:val="28"/>
          <w:szCs w:val="28"/>
        </w:rPr>
        <w:t xml:space="preserve">величился </w:t>
      </w:r>
      <w:r w:rsidRPr="00EE1B0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92,1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на </w:t>
      </w:r>
      <w:r>
        <w:rPr>
          <w:rFonts w:ascii="Times New Roman" w:hAnsi="Times New Roman" w:cs="Times New Roman"/>
          <w:b/>
          <w:sz w:val="28"/>
          <w:szCs w:val="28"/>
        </w:rPr>
        <w:t>5,4</w:t>
      </w:r>
      <w:r w:rsidRPr="00EE1B03">
        <w:rPr>
          <w:rFonts w:ascii="Times New Roman" w:hAnsi="Times New Roman" w:cs="Times New Roman"/>
          <w:sz w:val="28"/>
          <w:szCs w:val="28"/>
        </w:rPr>
        <w:t>%.</w:t>
      </w:r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первом квартале 2024 года был произведен возврат субвенций и иных межбюджетных трансфертов, имеющих целевое назначение, прошлых лет из бюджетов городских поселений в сумме </w:t>
      </w:r>
      <w:r>
        <w:rPr>
          <w:rFonts w:ascii="Times New Roman" w:hAnsi="Times New Roman" w:cs="Times New Roman"/>
          <w:b/>
          <w:sz w:val="28"/>
          <w:szCs w:val="28"/>
        </w:rPr>
        <w:t>1 958,7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  <w:bookmarkStart w:id="12" w:name="_Hlk74055695"/>
    </w:p>
    <w:bookmarkEnd w:id="12"/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61E6" w:rsidRDefault="00AA61E6" w:rsidP="00AA61E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5D5">
        <w:rPr>
          <w:rFonts w:ascii="Times New Roman" w:hAnsi="Times New Roman" w:cs="Times New Roman"/>
          <w:b/>
          <w:sz w:val="28"/>
          <w:szCs w:val="28"/>
        </w:rPr>
        <w:t>4. Анализ исполнения расходов по разделам и подразделам бюджетной классификации расходов бюджета</w:t>
      </w:r>
    </w:p>
    <w:p w:rsidR="00AA61E6" w:rsidRPr="0053535B" w:rsidRDefault="00AA61E6" w:rsidP="00AA61E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1E6" w:rsidRPr="0053535B" w:rsidRDefault="00AA61E6" w:rsidP="00AA61E6">
      <w:pPr>
        <w:ind w:firstLine="709"/>
        <w:jc w:val="both"/>
        <w:rPr>
          <w:sz w:val="28"/>
          <w:szCs w:val="28"/>
        </w:rPr>
      </w:pPr>
      <w:bookmarkStart w:id="13" w:name="_Hlk74056034"/>
      <w:bookmarkStart w:id="14" w:name="_Hlk104171841"/>
      <w:r w:rsidRPr="0053535B">
        <w:rPr>
          <w:sz w:val="28"/>
          <w:szCs w:val="28"/>
          <w:shd w:val="clear" w:color="auto" w:fill="FFFFFF"/>
        </w:rPr>
        <w:t>При фактическом исполнении бюджета за первый квартал 202</w:t>
      </w:r>
      <w:r>
        <w:rPr>
          <w:sz w:val="28"/>
          <w:szCs w:val="28"/>
          <w:shd w:val="clear" w:color="auto" w:fill="FFFFFF"/>
        </w:rPr>
        <w:t>4</w:t>
      </w:r>
      <w:r w:rsidRPr="0053535B">
        <w:rPr>
          <w:sz w:val="28"/>
          <w:szCs w:val="28"/>
          <w:shd w:val="clear" w:color="auto" w:fill="FFFFFF"/>
        </w:rPr>
        <w:t xml:space="preserve"> года по расходам в сумме </w:t>
      </w:r>
      <w:r>
        <w:rPr>
          <w:b/>
          <w:sz w:val="28"/>
          <w:szCs w:val="28"/>
          <w:shd w:val="clear" w:color="auto" w:fill="FFFFFF"/>
        </w:rPr>
        <w:t>43 189,1</w:t>
      </w:r>
      <w:r w:rsidRPr="0053535B">
        <w:rPr>
          <w:sz w:val="28"/>
          <w:szCs w:val="28"/>
          <w:shd w:val="clear" w:color="auto" w:fill="FFFFFF"/>
        </w:rPr>
        <w:t xml:space="preserve"> тыс. рублей к годовым плановым назначениям в сумме </w:t>
      </w:r>
      <w:r>
        <w:rPr>
          <w:b/>
          <w:sz w:val="28"/>
          <w:szCs w:val="28"/>
          <w:shd w:val="clear" w:color="auto" w:fill="FFFFFF"/>
        </w:rPr>
        <w:t>876 353,8</w:t>
      </w:r>
      <w:r w:rsidRPr="0053535B">
        <w:rPr>
          <w:sz w:val="28"/>
          <w:szCs w:val="28"/>
          <w:shd w:val="clear" w:color="auto" w:fill="FFFFFF"/>
        </w:rPr>
        <w:t xml:space="preserve"> тыс. рублей, </w:t>
      </w:r>
      <w:r w:rsidRPr="0053535B">
        <w:rPr>
          <w:sz w:val="28"/>
          <w:szCs w:val="28"/>
        </w:rPr>
        <w:t xml:space="preserve">процент исполнения бюджета по расходам составил </w:t>
      </w:r>
      <w:r>
        <w:rPr>
          <w:b/>
          <w:sz w:val="28"/>
          <w:szCs w:val="28"/>
        </w:rPr>
        <w:t>4,9</w:t>
      </w:r>
      <w:r w:rsidRPr="0053535B">
        <w:rPr>
          <w:sz w:val="28"/>
          <w:szCs w:val="28"/>
        </w:rPr>
        <w:t>% плана.</w:t>
      </w:r>
    </w:p>
    <w:bookmarkEnd w:id="13"/>
    <w:p w:rsidR="00AA61E6" w:rsidRPr="0053535B" w:rsidRDefault="00AA61E6" w:rsidP="00AA61E6">
      <w:pPr>
        <w:pStyle w:val="a3"/>
        <w:ind w:firstLine="709"/>
        <w:jc w:val="both"/>
        <w:rPr>
          <w:sz w:val="28"/>
          <w:szCs w:val="28"/>
        </w:rPr>
      </w:pPr>
      <w:r w:rsidRPr="0053535B">
        <w:rPr>
          <w:rFonts w:ascii="Times New Roman" w:hAnsi="Times New Roman" w:cs="Times New Roman"/>
          <w:sz w:val="28"/>
          <w:szCs w:val="28"/>
        </w:rPr>
        <w:t>Информация об исполнении расходов бюджета городского поселения за первый квартал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3535B">
        <w:rPr>
          <w:rFonts w:ascii="Times New Roman" w:hAnsi="Times New Roman" w:cs="Times New Roman"/>
          <w:sz w:val="28"/>
          <w:szCs w:val="28"/>
        </w:rPr>
        <w:t xml:space="preserve"> года в разрезе разделов бюджетной классификации расходов и сравнение показателей с аналогичным периодом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3535B">
        <w:rPr>
          <w:rFonts w:ascii="Times New Roman" w:hAnsi="Times New Roman" w:cs="Times New Roman"/>
          <w:sz w:val="28"/>
          <w:szCs w:val="28"/>
        </w:rPr>
        <w:t xml:space="preserve"> года представлена в таблице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3535B">
        <w:rPr>
          <w:rFonts w:ascii="Times New Roman" w:hAnsi="Times New Roman" w:cs="Times New Roman"/>
          <w:sz w:val="28"/>
          <w:szCs w:val="28"/>
        </w:rPr>
        <w:t>.</w:t>
      </w:r>
      <w:bookmarkEnd w:id="14"/>
    </w:p>
    <w:p w:rsidR="00AA61E6" w:rsidRDefault="00AA61E6" w:rsidP="00AA61E6">
      <w:pPr>
        <w:ind w:firstLine="709"/>
        <w:jc w:val="both"/>
        <w:rPr>
          <w:sz w:val="28"/>
          <w:szCs w:val="28"/>
        </w:rPr>
      </w:pPr>
    </w:p>
    <w:p w:rsidR="00AA61E6" w:rsidRDefault="00AA61E6" w:rsidP="00AA61E6">
      <w:pPr>
        <w:ind w:firstLine="709"/>
        <w:jc w:val="both"/>
        <w:rPr>
          <w:sz w:val="28"/>
          <w:szCs w:val="28"/>
        </w:rPr>
      </w:pPr>
    </w:p>
    <w:p w:rsidR="00AA61E6" w:rsidRDefault="00AA61E6" w:rsidP="00AA61E6">
      <w:pPr>
        <w:ind w:firstLine="709"/>
        <w:jc w:val="both"/>
        <w:rPr>
          <w:sz w:val="28"/>
          <w:szCs w:val="28"/>
        </w:rPr>
      </w:pPr>
    </w:p>
    <w:p w:rsidR="00AA61E6" w:rsidRDefault="00AA61E6" w:rsidP="00AA61E6">
      <w:pPr>
        <w:ind w:firstLine="709"/>
        <w:jc w:val="both"/>
        <w:rPr>
          <w:sz w:val="28"/>
          <w:szCs w:val="28"/>
        </w:rPr>
      </w:pPr>
    </w:p>
    <w:p w:rsidR="00AA61E6" w:rsidRDefault="00AA61E6" w:rsidP="00AA61E6">
      <w:pPr>
        <w:ind w:firstLine="709"/>
        <w:jc w:val="both"/>
        <w:rPr>
          <w:sz w:val="28"/>
          <w:szCs w:val="28"/>
        </w:rPr>
      </w:pPr>
    </w:p>
    <w:p w:rsidR="00AA61E6" w:rsidRDefault="00AA61E6" w:rsidP="00AA61E6">
      <w:pPr>
        <w:ind w:firstLine="709"/>
        <w:jc w:val="both"/>
        <w:rPr>
          <w:sz w:val="28"/>
          <w:szCs w:val="28"/>
        </w:rPr>
      </w:pPr>
    </w:p>
    <w:p w:rsidR="00AA61E6" w:rsidRDefault="00AA61E6" w:rsidP="00AA61E6">
      <w:pPr>
        <w:ind w:firstLine="709"/>
        <w:jc w:val="both"/>
        <w:rPr>
          <w:sz w:val="28"/>
          <w:szCs w:val="28"/>
        </w:rPr>
      </w:pPr>
    </w:p>
    <w:p w:rsidR="00AA61E6" w:rsidRDefault="00AA61E6" w:rsidP="00AA61E6">
      <w:pPr>
        <w:ind w:firstLine="709"/>
        <w:jc w:val="both"/>
        <w:rPr>
          <w:sz w:val="28"/>
          <w:szCs w:val="28"/>
        </w:rPr>
      </w:pPr>
    </w:p>
    <w:p w:rsidR="00AA61E6" w:rsidRDefault="00AA61E6" w:rsidP="00AA61E6">
      <w:pPr>
        <w:ind w:firstLine="709"/>
        <w:jc w:val="both"/>
        <w:rPr>
          <w:sz w:val="28"/>
          <w:szCs w:val="28"/>
        </w:rPr>
      </w:pPr>
    </w:p>
    <w:p w:rsidR="00AA61E6" w:rsidRDefault="00AA61E6" w:rsidP="00AA61E6">
      <w:pPr>
        <w:ind w:firstLine="709"/>
        <w:jc w:val="both"/>
        <w:rPr>
          <w:sz w:val="28"/>
          <w:szCs w:val="28"/>
        </w:rPr>
      </w:pPr>
    </w:p>
    <w:p w:rsidR="00AA61E6" w:rsidRDefault="00AA61E6" w:rsidP="00AA61E6">
      <w:pPr>
        <w:ind w:firstLine="709"/>
        <w:jc w:val="both"/>
        <w:rPr>
          <w:sz w:val="28"/>
          <w:szCs w:val="28"/>
        </w:rPr>
      </w:pPr>
    </w:p>
    <w:p w:rsidR="00AA61E6" w:rsidRDefault="00AA61E6" w:rsidP="00AA61E6">
      <w:pPr>
        <w:ind w:firstLine="709"/>
        <w:jc w:val="both"/>
        <w:rPr>
          <w:sz w:val="28"/>
          <w:szCs w:val="28"/>
        </w:rPr>
      </w:pPr>
    </w:p>
    <w:p w:rsidR="00AA61E6" w:rsidRDefault="00AA61E6" w:rsidP="00AA61E6">
      <w:pPr>
        <w:ind w:firstLine="709"/>
        <w:jc w:val="both"/>
        <w:rPr>
          <w:sz w:val="28"/>
          <w:szCs w:val="28"/>
        </w:rPr>
      </w:pPr>
    </w:p>
    <w:p w:rsidR="00AA61E6" w:rsidRDefault="00AA61E6" w:rsidP="00AA61E6">
      <w:pPr>
        <w:ind w:firstLine="709"/>
        <w:jc w:val="both"/>
        <w:rPr>
          <w:sz w:val="28"/>
          <w:szCs w:val="28"/>
        </w:rPr>
      </w:pPr>
    </w:p>
    <w:p w:rsidR="00AA61E6" w:rsidRDefault="00AA61E6" w:rsidP="00AA61E6">
      <w:pPr>
        <w:ind w:firstLine="709"/>
        <w:jc w:val="both"/>
        <w:rPr>
          <w:sz w:val="28"/>
          <w:szCs w:val="28"/>
        </w:rPr>
      </w:pPr>
    </w:p>
    <w:p w:rsidR="00AA61E6" w:rsidRDefault="00AA61E6" w:rsidP="00AA61E6">
      <w:pPr>
        <w:ind w:firstLine="709"/>
        <w:jc w:val="both"/>
        <w:rPr>
          <w:sz w:val="28"/>
          <w:szCs w:val="28"/>
        </w:rPr>
      </w:pPr>
    </w:p>
    <w:p w:rsidR="00AA61E6" w:rsidRDefault="00AA61E6" w:rsidP="00AA61E6">
      <w:pPr>
        <w:ind w:firstLine="709"/>
        <w:jc w:val="both"/>
        <w:rPr>
          <w:sz w:val="28"/>
          <w:szCs w:val="28"/>
        </w:rPr>
      </w:pPr>
    </w:p>
    <w:p w:rsidR="00AA61E6" w:rsidRDefault="00AA61E6" w:rsidP="00AA61E6">
      <w:pPr>
        <w:ind w:firstLine="709"/>
        <w:jc w:val="both"/>
        <w:rPr>
          <w:sz w:val="28"/>
          <w:szCs w:val="28"/>
        </w:rPr>
      </w:pPr>
    </w:p>
    <w:p w:rsidR="00AA61E6" w:rsidRDefault="00AA61E6" w:rsidP="00AA61E6">
      <w:pPr>
        <w:ind w:firstLine="709"/>
        <w:jc w:val="both"/>
        <w:rPr>
          <w:sz w:val="28"/>
          <w:szCs w:val="28"/>
        </w:rPr>
      </w:pPr>
    </w:p>
    <w:p w:rsidR="00AA61E6" w:rsidRDefault="00AA61E6" w:rsidP="00AA61E6">
      <w:pPr>
        <w:ind w:firstLine="709"/>
        <w:jc w:val="both"/>
        <w:rPr>
          <w:sz w:val="28"/>
          <w:szCs w:val="28"/>
        </w:rPr>
      </w:pPr>
    </w:p>
    <w:p w:rsidR="00AA61E6" w:rsidRDefault="00AA61E6" w:rsidP="00AA61E6">
      <w:pPr>
        <w:ind w:firstLine="709"/>
        <w:jc w:val="both"/>
        <w:rPr>
          <w:sz w:val="28"/>
          <w:szCs w:val="28"/>
        </w:rPr>
      </w:pPr>
    </w:p>
    <w:p w:rsidR="00AA61E6" w:rsidRDefault="00AA61E6" w:rsidP="00AA61E6">
      <w:pPr>
        <w:ind w:firstLine="709"/>
        <w:jc w:val="both"/>
        <w:rPr>
          <w:sz w:val="28"/>
          <w:szCs w:val="28"/>
        </w:rPr>
      </w:pPr>
    </w:p>
    <w:p w:rsidR="00AA61E6" w:rsidRDefault="00AA61E6" w:rsidP="00AA61E6">
      <w:pPr>
        <w:ind w:firstLine="709"/>
        <w:jc w:val="both"/>
        <w:rPr>
          <w:sz w:val="28"/>
          <w:szCs w:val="28"/>
        </w:rPr>
      </w:pPr>
    </w:p>
    <w:p w:rsidR="00AA61E6" w:rsidRDefault="00AA61E6" w:rsidP="00AA61E6">
      <w:pPr>
        <w:ind w:firstLine="709"/>
        <w:jc w:val="both"/>
        <w:rPr>
          <w:sz w:val="28"/>
          <w:szCs w:val="28"/>
        </w:rPr>
      </w:pPr>
    </w:p>
    <w:p w:rsidR="00AA61E6" w:rsidRDefault="00AA61E6" w:rsidP="00AA61E6">
      <w:pPr>
        <w:ind w:firstLine="709"/>
        <w:jc w:val="both"/>
        <w:rPr>
          <w:sz w:val="28"/>
          <w:szCs w:val="28"/>
        </w:rPr>
      </w:pPr>
    </w:p>
    <w:p w:rsidR="00AA61E6" w:rsidRDefault="00AA61E6" w:rsidP="00AA61E6">
      <w:pPr>
        <w:ind w:firstLine="709"/>
        <w:jc w:val="both"/>
        <w:rPr>
          <w:sz w:val="28"/>
          <w:szCs w:val="28"/>
        </w:rPr>
      </w:pPr>
    </w:p>
    <w:p w:rsidR="00AA61E6" w:rsidRDefault="00AA61E6" w:rsidP="00AA61E6">
      <w:pPr>
        <w:ind w:firstLine="709"/>
        <w:jc w:val="both"/>
        <w:rPr>
          <w:sz w:val="28"/>
          <w:szCs w:val="28"/>
        </w:rPr>
      </w:pPr>
    </w:p>
    <w:p w:rsidR="00AA61E6" w:rsidRDefault="00AA61E6" w:rsidP="00AA61E6">
      <w:pPr>
        <w:ind w:firstLine="709"/>
        <w:jc w:val="both"/>
        <w:rPr>
          <w:sz w:val="28"/>
          <w:szCs w:val="28"/>
        </w:rPr>
      </w:pPr>
    </w:p>
    <w:p w:rsidR="00AA61E6" w:rsidRDefault="00AA61E6" w:rsidP="00AA61E6">
      <w:pPr>
        <w:ind w:firstLine="709"/>
        <w:jc w:val="both"/>
        <w:rPr>
          <w:sz w:val="28"/>
          <w:szCs w:val="28"/>
        </w:rPr>
        <w:sectPr w:rsidR="00AA61E6" w:rsidSect="00423C54">
          <w:footerReference w:type="default" r:id="rId7"/>
          <w:footerReference w:type="first" r:id="rId8"/>
          <w:pgSz w:w="11906" w:h="16838" w:code="9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horzAnchor="margin" w:tblpXSpec="center" w:tblpY="601"/>
        <w:tblW w:w="15795" w:type="dxa"/>
        <w:tblLook w:val="04A0"/>
      </w:tblPr>
      <w:tblGrid>
        <w:gridCol w:w="5388"/>
        <w:gridCol w:w="786"/>
        <w:gridCol w:w="1121"/>
        <w:gridCol w:w="1264"/>
        <w:gridCol w:w="1159"/>
        <w:gridCol w:w="1247"/>
        <w:gridCol w:w="1221"/>
        <w:gridCol w:w="1159"/>
        <w:gridCol w:w="1247"/>
        <w:gridCol w:w="1203"/>
      </w:tblGrid>
      <w:tr w:rsidR="00AA61E6" w:rsidRPr="00ED0CCA" w:rsidTr="00AA61E6">
        <w:trPr>
          <w:trHeight w:val="300"/>
        </w:trPr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ED0CCA" w:rsidRDefault="00AA61E6" w:rsidP="00AA61E6">
            <w:pPr>
              <w:widowControl/>
              <w:autoSpaceDE/>
              <w:autoSpaceDN/>
              <w:adjustRightInd/>
              <w:jc w:val="center"/>
            </w:pPr>
            <w:r w:rsidRPr="00ED0CCA">
              <w:lastRenderedPageBreak/>
              <w:t>Наименование расходов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ED0CCA" w:rsidRDefault="00AA61E6" w:rsidP="00AA61E6">
            <w:pPr>
              <w:widowControl/>
              <w:autoSpaceDE/>
              <w:autoSpaceDN/>
              <w:adjustRightInd/>
              <w:jc w:val="center"/>
            </w:pPr>
            <w:r w:rsidRPr="00ED0CCA">
              <w:t>Раздел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ED0CCA" w:rsidRDefault="00AA61E6" w:rsidP="00AA61E6">
            <w:pPr>
              <w:widowControl/>
              <w:autoSpaceDE/>
              <w:autoSpaceDN/>
              <w:adjustRightInd/>
              <w:jc w:val="center"/>
            </w:pPr>
            <w:r w:rsidRPr="00ED0CCA">
              <w:t>Подраздел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61E6" w:rsidRPr="00ED0CCA" w:rsidRDefault="00AA61E6" w:rsidP="00AA61E6">
            <w:pPr>
              <w:widowControl/>
              <w:autoSpaceDE/>
              <w:autoSpaceDN/>
              <w:adjustRightInd/>
              <w:jc w:val="center"/>
            </w:pPr>
            <w:r w:rsidRPr="00ED0CCA">
              <w:t>2024 год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61E6" w:rsidRPr="00ED0CCA" w:rsidRDefault="00AA61E6" w:rsidP="00AA61E6">
            <w:pPr>
              <w:widowControl/>
              <w:autoSpaceDE/>
              <w:autoSpaceDN/>
              <w:adjustRightInd/>
              <w:jc w:val="center"/>
            </w:pPr>
            <w:r w:rsidRPr="00ED0CCA">
              <w:t>Отклонения</w:t>
            </w:r>
            <w:proofErr w:type="gramStart"/>
            <w:r w:rsidRPr="00ED0CCA">
              <w:t xml:space="preserve"> (+,-)</w:t>
            </w:r>
            <w:proofErr w:type="gramEnd"/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ED0CCA" w:rsidRDefault="00AA61E6" w:rsidP="00AA61E6">
            <w:pPr>
              <w:widowControl/>
              <w:autoSpaceDE/>
              <w:autoSpaceDN/>
              <w:adjustRightInd/>
              <w:jc w:val="center"/>
            </w:pPr>
            <w:r w:rsidRPr="00ED0CCA">
              <w:t>% исполнения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ED0CCA" w:rsidRDefault="00AA61E6" w:rsidP="00AA61E6">
            <w:pPr>
              <w:widowControl/>
              <w:autoSpaceDE/>
              <w:autoSpaceDN/>
              <w:adjustRightInd/>
              <w:jc w:val="center"/>
            </w:pPr>
            <w:r w:rsidRPr="00ED0CCA">
              <w:t>Исполнено 2023 год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ED0CCA" w:rsidRDefault="00AA61E6" w:rsidP="00AA61E6">
            <w:pPr>
              <w:widowControl/>
              <w:autoSpaceDE/>
              <w:autoSpaceDN/>
              <w:adjustRightInd/>
              <w:jc w:val="center"/>
            </w:pPr>
            <w:r w:rsidRPr="00ED0CCA">
              <w:t>2024 год к 2023 году</w:t>
            </w:r>
          </w:p>
        </w:tc>
      </w:tr>
      <w:tr w:rsidR="00AA61E6" w:rsidRPr="00ED0CCA" w:rsidTr="00AA61E6">
        <w:trPr>
          <w:trHeight w:val="292"/>
        </w:trPr>
        <w:tc>
          <w:tcPr>
            <w:tcW w:w="5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1E6" w:rsidRPr="00ED0CCA" w:rsidRDefault="00AA61E6" w:rsidP="00AA61E6">
            <w:pPr>
              <w:widowControl/>
              <w:autoSpaceDE/>
              <w:autoSpaceDN/>
              <w:adjustRightInd/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1E6" w:rsidRPr="00ED0CCA" w:rsidRDefault="00AA61E6" w:rsidP="00AA61E6">
            <w:pPr>
              <w:widowControl/>
              <w:autoSpaceDE/>
              <w:autoSpaceDN/>
              <w:adjustRightInd/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1E6" w:rsidRPr="00ED0CCA" w:rsidRDefault="00AA61E6" w:rsidP="00AA61E6">
            <w:pPr>
              <w:widowControl/>
              <w:autoSpaceDE/>
              <w:autoSpaceDN/>
              <w:adjustRightInd/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ED0CCA" w:rsidRDefault="00AA61E6" w:rsidP="00AA61E6">
            <w:pPr>
              <w:widowControl/>
              <w:autoSpaceDE/>
              <w:autoSpaceDN/>
              <w:adjustRightInd/>
              <w:jc w:val="center"/>
            </w:pPr>
            <w:r>
              <w:t>Утверждено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ED0CCA" w:rsidRDefault="00AA61E6" w:rsidP="00AA61E6">
            <w:pPr>
              <w:widowControl/>
              <w:autoSpaceDE/>
              <w:autoSpaceDN/>
              <w:adjustRightInd/>
              <w:jc w:val="center"/>
            </w:pPr>
            <w:r w:rsidRPr="00ED0CCA">
              <w:t>Исполнено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61E6" w:rsidRPr="00ED0CCA" w:rsidRDefault="00AA61E6" w:rsidP="00AA61E6">
            <w:pPr>
              <w:widowControl/>
              <w:autoSpaceDE/>
              <w:autoSpaceDN/>
              <w:adjustRightInd/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1E6" w:rsidRPr="00ED0CCA" w:rsidRDefault="00AA61E6" w:rsidP="00AA61E6">
            <w:pPr>
              <w:widowControl/>
              <w:autoSpaceDE/>
              <w:autoSpaceDN/>
              <w:adjustRightInd/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1E6" w:rsidRPr="00ED0CCA" w:rsidRDefault="00AA61E6" w:rsidP="00AA61E6">
            <w:pPr>
              <w:widowControl/>
              <w:autoSpaceDE/>
              <w:autoSpaceDN/>
              <w:adjustRightInd/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ED0CCA" w:rsidRDefault="00AA61E6" w:rsidP="00AA61E6">
            <w:pPr>
              <w:widowControl/>
              <w:autoSpaceDE/>
              <w:autoSpaceDN/>
              <w:adjustRightInd/>
              <w:jc w:val="center"/>
            </w:pPr>
            <w:r w:rsidRPr="00ED0CCA">
              <w:t>Отклонения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ED0CCA" w:rsidRDefault="00AA61E6" w:rsidP="00AA61E6">
            <w:pPr>
              <w:widowControl/>
              <w:autoSpaceDE/>
              <w:autoSpaceDN/>
              <w:adjustRightInd/>
              <w:jc w:val="center"/>
            </w:pPr>
            <w:r w:rsidRPr="00ED0CCA">
              <w:t xml:space="preserve"> % отклонения </w:t>
            </w:r>
          </w:p>
        </w:tc>
      </w:tr>
      <w:tr w:rsidR="00AA61E6" w:rsidRPr="00ED0CCA" w:rsidTr="00AA61E6">
        <w:trPr>
          <w:trHeight w:val="27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15488,5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2515,9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-12972,6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16,2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2956,8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-440,9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85,1</w:t>
            </w:r>
          </w:p>
        </w:tc>
      </w:tr>
      <w:tr w:rsidR="00AA61E6" w:rsidRPr="00ED0CCA" w:rsidTr="00AA61E6">
        <w:trPr>
          <w:trHeight w:val="401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1116,6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181,6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-935,0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Pr="00FD553B">
              <w:rPr>
                <w:bCs/>
                <w:sz w:val="18"/>
                <w:szCs w:val="18"/>
              </w:rPr>
              <w:t>16,3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151,0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30,6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120,3</w:t>
            </w:r>
          </w:p>
        </w:tc>
      </w:tr>
      <w:tr w:rsidR="00AA61E6" w:rsidRPr="00ED0CCA" w:rsidTr="00AA61E6">
        <w:trPr>
          <w:trHeight w:val="351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Функционирование законодательных (представительных) органов муниципальных образований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3196,6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440,5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-2756,1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13,8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443,7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-3,2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99,3</w:t>
            </w:r>
          </w:p>
        </w:tc>
      </w:tr>
      <w:tr w:rsidR="00AA61E6" w:rsidRPr="00ED0CCA" w:rsidTr="00AA61E6">
        <w:trPr>
          <w:trHeight w:val="2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Межбюджетные трансферты на полномочия КРК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40,3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-40,3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0,0</w:t>
            </w:r>
          </w:p>
        </w:tc>
      </w:tr>
      <w:tr w:rsidR="00AA61E6" w:rsidRPr="00ED0CCA" w:rsidTr="00AA61E6">
        <w:trPr>
          <w:trHeight w:val="159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Резервный фонд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11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1500,0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-1500,0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0,0</w:t>
            </w:r>
          </w:p>
        </w:tc>
      </w:tr>
      <w:tr w:rsidR="00AA61E6" w:rsidRPr="00ED0CCA" w:rsidTr="00AA61E6">
        <w:trPr>
          <w:trHeight w:val="20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9635,0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1893,8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-7741,2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19,7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2362,1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-468,3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80,2</w:t>
            </w:r>
          </w:p>
        </w:tc>
      </w:tr>
      <w:tr w:rsidR="00AA61E6" w:rsidRPr="00ED0CCA" w:rsidTr="00AA61E6">
        <w:trPr>
          <w:trHeight w:val="251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16840,2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3884,3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-12955,9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23,1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3227,2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657,1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120,4</w:t>
            </w:r>
          </w:p>
        </w:tc>
      </w:tr>
      <w:tr w:rsidR="00AA61E6" w:rsidRPr="00ED0CCA" w:rsidTr="00AA61E6">
        <w:trPr>
          <w:trHeight w:val="18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Гражданская оборона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16240,2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3752,5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-12487,7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23,1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3227,2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525,3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116,3</w:t>
            </w:r>
          </w:p>
        </w:tc>
      </w:tr>
      <w:tr w:rsidR="00AA61E6" w:rsidRPr="00ED0CCA" w:rsidTr="00AA61E6">
        <w:trPr>
          <w:trHeight w:val="48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14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600,0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131,8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-468,2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22,0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131,8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0,0</w:t>
            </w:r>
          </w:p>
        </w:tc>
      </w:tr>
      <w:tr w:rsidR="00AA61E6" w:rsidRPr="00ED0CCA" w:rsidTr="00AA61E6">
        <w:trPr>
          <w:trHeight w:val="1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 xml:space="preserve">Национальная экономика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123449,2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9414,5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-114034,7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7,6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3325,4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6089,1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283,1</w:t>
            </w:r>
          </w:p>
        </w:tc>
      </w:tr>
      <w:tr w:rsidR="00AA61E6" w:rsidRPr="00ED0CCA" w:rsidTr="00AA61E6">
        <w:trPr>
          <w:trHeight w:val="19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Транспорт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08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67,0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5,2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-61,8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7,8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3227,2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-3222,0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0,2</w:t>
            </w:r>
          </w:p>
        </w:tc>
      </w:tr>
      <w:tr w:rsidR="00AA61E6" w:rsidRPr="00ED0CCA" w:rsidTr="00AA61E6">
        <w:trPr>
          <w:trHeight w:val="2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Дорожные хозяйство (дорожные фонды)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122082,2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9274,4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-112807,8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7,6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9274,4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0,0</w:t>
            </w:r>
          </w:p>
        </w:tc>
      </w:tr>
      <w:tr w:rsidR="00AA61E6" w:rsidRPr="00ED0CCA" w:rsidTr="00AA61E6">
        <w:trPr>
          <w:trHeight w:val="22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1300,0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134,9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-1165,1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10,4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98,2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36,7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137,4</w:t>
            </w:r>
          </w:p>
        </w:tc>
      </w:tr>
      <w:tr w:rsidR="00AA61E6" w:rsidRPr="00ED0CCA" w:rsidTr="00AA61E6">
        <w:trPr>
          <w:trHeight w:val="169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635895,1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14893,7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-621001,4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2,3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26713,5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-11819,8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55,8</w:t>
            </w:r>
          </w:p>
        </w:tc>
      </w:tr>
      <w:tr w:rsidR="00AA61E6" w:rsidRPr="00ED0CCA" w:rsidTr="00AA61E6">
        <w:trPr>
          <w:trHeight w:val="202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proofErr w:type="spellStart"/>
            <w:r w:rsidRPr="00FD553B">
              <w:rPr>
                <w:sz w:val="18"/>
                <w:szCs w:val="18"/>
              </w:rPr>
              <w:t>Жилишное</w:t>
            </w:r>
            <w:proofErr w:type="spellEnd"/>
            <w:r w:rsidRPr="00FD553B">
              <w:rPr>
                <w:sz w:val="18"/>
                <w:szCs w:val="18"/>
              </w:rPr>
              <w:t xml:space="preserve"> хозяйство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11090,7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2448,9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-8641,8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22,1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14461,3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-12012,4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16,9</w:t>
            </w:r>
          </w:p>
        </w:tc>
      </w:tr>
      <w:tr w:rsidR="00AA61E6" w:rsidRPr="00ED0CCA" w:rsidTr="00AA61E6">
        <w:trPr>
          <w:trHeight w:val="10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521113,2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1242,5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-519870,7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0,2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372,9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869,6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333,2</w:t>
            </w:r>
          </w:p>
        </w:tc>
      </w:tr>
      <w:tr w:rsidR="00AA61E6" w:rsidRPr="00ED0CCA" w:rsidTr="00AA61E6">
        <w:trPr>
          <w:trHeight w:val="14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103691,2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11202,3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-92488,9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10,8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11879,3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-677,0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94,3</w:t>
            </w:r>
          </w:p>
        </w:tc>
      </w:tr>
      <w:tr w:rsidR="00AA61E6" w:rsidRPr="00ED0CCA" w:rsidTr="00AA61E6">
        <w:trPr>
          <w:trHeight w:val="162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 xml:space="preserve">Образование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650,0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68,1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-581,9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10,5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47,1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21,0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144,6</w:t>
            </w:r>
          </w:p>
        </w:tc>
      </w:tr>
      <w:tr w:rsidR="00AA61E6" w:rsidRPr="00ED0CCA" w:rsidTr="00AA61E6">
        <w:trPr>
          <w:trHeight w:val="6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650,0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68,1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-581,9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10,5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47,1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21,0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144,6</w:t>
            </w:r>
          </w:p>
        </w:tc>
      </w:tr>
      <w:tr w:rsidR="00AA61E6" w:rsidRPr="00ED0CCA" w:rsidTr="00AA61E6">
        <w:trPr>
          <w:trHeight w:val="112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468,1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585,6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117,5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125,1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890,3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-304,7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65,8</w:t>
            </w:r>
          </w:p>
        </w:tc>
      </w:tr>
      <w:tr w:rsidR="00AA61E6" w:rsidRPr="00ED0CCA" w:rsidTr="00AA61E6">
        <w:trPr>
          <w:trHeight w:val="12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Культура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468,1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585,6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117,5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125,1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890,3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-304,7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65,8</w:t>
            </w:r>
          </w:p>
        </w:tc>
      </w:tr>
      <w:tr w:rsidR="00AA61E6" w:rsidRPr="00ED0CCA" w:rsidTr="00AA61E6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Социальная политика в т.ч.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1829,2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1072,3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-756,9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58,6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715,7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356,6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149,8</w:t>
            </w:r>
          </w:p>
        </w:tc>
      </w:tr>
      <w:tr w:rsidR="00AA61E6" w:rsidRPr="00ED0CCA" w:rsidTr="00AA61E6">
        <w:trPr>
          <w:trHeight w:val="74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429,2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107,3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-321,9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25,0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103,9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3,4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103,3</w:t>
            </w:r>
          </w:p>
        </w:tc>
      </w:tr>
      <w:tr w:rsidR="00AA61E6" w:rsidRPr="00ED0CCA" w:rsidTr="00AA61E6">
        <w:trPr>
          <w:trHeight w:val="94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1400,0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965,0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-435,0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68,9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611,8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353,2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157,7</w:t>
            </w:r>
          </w:p>
        </w:tc>
      </w:tr>
      <w:tr w:rsidR="00AA61E6" w:rsidRPr="00ED0CCA" w:rsidTr="00AA61E6">
        <w:trPr>
          <w:trHeight w:val="16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66962,1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7419,8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-59542,3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11,1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5828,9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1590,9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127,3</w:t>
            </w:r>
          </w:p>
        </w:tc>
      </w:tr>
      <w:tr w:rsidR="00AA61E6" w:rsidRPr="00ED0CCA" w:rsidTr="00AA61E6">
        <w:trPr>
          <w:trHeight w:val="7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66962,1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7419,8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-59542,3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11,1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5828,9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1590,9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127,3</w:t>
            </w:r>
          </w:p>
        </w:tc>
      </w:tr>
      <w:tr w:rsidR="00AA61E6" w:rsidRPr="00ED0CCA" w:rsidTr="00AA61E6">
        <w:trPr>
          <w:trHeight w:val="102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14730,6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3334,9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-11395,7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22,6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2652,8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682,1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125,7</w:t>
            </w:r>
          </w:p>
        </w:tc>
      </w:tr>
      <w:tr w:rsidR="00AA61E6" w:rsidRPr="00ED0CCA" w:rsidTr="00AA61E6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Телевидение и радиовещание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14730,6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3334,9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-11395,7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22,6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2652,8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682,1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125,7</w:t>
            </w:r>
          </w:p>
        </w:tc>
      </w:tr>
      <w:tr w:rsidR="00AA61E6" w:rsidRPr="00ED0CCA" w:rsidTr="00AA61E6">
        <w:trPr>
          <w:trHeight w:val="259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40,8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-40,8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AA61E6" w:rsidRPr="00ED0CCA" w:rsidTr="00AA61E6">
        <w:trPr>
          <w:trHeight w:val="224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40,8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-40,8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D553B">
              <w:rPr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D553B">
              <w:rPr>
                <w:bCs/>
                <w:sz w:val="18"/>
                <w:szCs w:val="18"/>
              </w:rPr>
              <w:t>0,0</w:t>
            </w:r>
          </w:p>
        </w:tc>
      </w:tr>
      <w:tr w:rsidR="00AA61E6" w:rsidRPr="00ED0CCA" w:rsidTr="00AA61E6">
        <w:trPr>
          <w:trHeight w:val="27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876353,8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43189,1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-833164,7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4,9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46357,7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-3168,6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E6" w:rsidRPr="00FD553B" w:rsidRDefault="00AA61E6" w:rsidP="00AA61E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D553B">
              <w:rPr>
                <w:b/>
                <w:bCs/>
                <w:sz w:val="18"/>
                <w:szCs w:val="18"/>
              </w:rPr>
              <w:t>93,2</w:t>
            </w:r>
          </w:p>
        </w:tc>
      </w:tr>
    </w:tbl>
    <w:p w:rsidR="00AA61E6" w:rsidRDefault="00AA61E6" w:rsidP="00AA61E6">
      <w:pPr>
        <w:jc w:val="both"/>
        <w:rPr>
          <w:sz w:val="24"/>
          <w:szCs w:val="24"/>
        </w:rPr>
        <w:sectPr w:rsidR="00AA61E6" w:rsidSect="00AA61E6">
          <w:pgSz w:w="16838" w:h="11906" w:orient="landscape" w:code="9"/>
          <w:pgMar w:top="0" w:right="1134" w:bottom="851" w:left="1134" w:header="709" w:footer="709" w:gutter="0"/>
          <w:pgNumType w:start="9"/>
          <w:cols w:space="708"/>
          <w:titlePg/>
          <w:docGrid w:linePitch="360"/>
        </w:sectPr>
      </w:pPr>
    </w:p>
    <w:p w:rsidR="00AA61E6" w:rsidRDefault="00AA61E6" w:rsidP="00AA61E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lastRenderedPageBreak/>
        <w:t xml:space="preserve">Анализ исполнения расходов </w:t>
      </w:r>
      <w:r>
        <w:rPr>
          <w:sz w:val="28"/>
          <w:szCs w:val="28"/>
        </w:rPr>
        <w:t xml:space="preserve">бюджета городского поселения по разделам </w:t>
      </w:r>
      <w:r w:rsidRPr="0078538A">
        <w:rPr>
          <w:sz w:val="28"/>
          <w:szCs w:val="28"/>
        </w:rPr>
        <w:t>и подразделам классификации расходов в отче</w:t>
      </w:r>
      <w:r>
        <w:rPr>
          <w:sz w:val="28"/>
          <w:szCs w:val="28"/>
        </w:rPr>
        <w:t>тном периоде показал следующее:</w:t>
      </w:r>
    </w:p>
    <w:p w:rsidR="00AA61E6" w:rsidRDefault="00AA61E6" w:rsidP="00AA61E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первый квартал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2024</w:t>
      </w:r>
      <w:r w:rsidRPr="0078538A">
        <w:rPr>
          <w:sz w:val="28"/>
          <w:szCs w:val="28"/>
        </w:rPr>
        <w:t xml:space="preserve"> года исполнение расходов составило </w:t>
      </w:r>
      <w:r>
        <w:rPr>
          <w:b/>
          <w:sz w:val="28"/>
          <w:szCs w:val="28"/>
        </w:rPr>
        <w:t>2 515,9</w:t>
      </w:r>
      <w:r w:rsidRPr="0078538A">
        <w:rPr>
          <w:sz w:val="28"/>
          <w:szCs w:val="28"/>
        </w:rPr>
        <w:t xml:space="preserve"> тыс. рублей или </w:t>
      </w:r>
      <w:r>
        <w:rPr>
          <w:b/>
          <w:sz w:val="28"/>
          <w:szCs w:val="28"/>
        </w:rPr>
        <w:t>16,2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>
        <w:rPr>
          <w:sz w:val="28"/>
          <w:szCs w:val="28"/>
        </w:rPr>
        <w:t>23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уменьшились на </w:t>
      </w:r>
      <w:r>
        <w:rPr>
          <w:b/>
          <w:sz w:val="28"/>
          <w:szCs w:val="28"/>
        </w:rPr>
        <w:t>440,9</w:t>
      </w:r>
      <w:r>
        <w:rPr>
          <w:sz w:val="28"/>
          <w:szCs w:val="28"/>
        </w:rPr>
        <w:t xml:space="preserve"> тыс. рублей или на </w:t>
      </w:r>
      <w:r>
        <w:rPr>
          <w:b/>
          <w:sz w:val="28"/>
          <w:szCs w:val="28"/>
        </w:rPr>
        <w:t>14,9</w:t>
      </w:r>
      <w:r>
        <w:rPr>
          <w:sz w:val="28"/>
          <w:szCs w:val="28"/>
        </w:rPr>
        <w:t>%.</w:t>
      </w:r>
    </w:p>
    <w:p w:rsidR="00AA61E6" w:rsidRDefault="00AA61E6" w:rsidP="00AA61E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безопасность и правоохранительная деятельность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первый квартал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2024</w:t>
      </w:r>
      <w:r w:rsidRPr="0078538A">
        <w:rPr>
          <w:sz w:val="28"/>
          <w:szCs w:val="28"/>
        </w:rPr>
        <w:t xml:space="preserve"> года исполнение расходов составило </w:t>
      </w:r>
      <w:r>
        <w:rPr>
          <w:b/>
          <w:sz w:val="28"/>
          <w:szCs w:val="28"/>
        </w:rPr>
        <w:t>3 884,3</w:t>
      </w:r>
      <w:r w:rsidRPr="0078538A">
        <w:rPr>
          <w:sz w:val="28"/>
          <w:szCs w:val="28"/>
        </w:rPr>
        <w:t xml:space="preserve"> тыс. рублей или </w:t>
      </w:r>
      <w:r>
        <w:rPr>
          <w:b/>
          <w:sz w:val="28"/>
          <w:szCs w:val="28"/>
        </w:rPr>
        <w:t>23,1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>
        <w:rPr>
          <w:sz w:val="28"/>
          <w:szCs w:val="28"/>
        </w:rPr>
        <w:t>23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увеличились на </w:t>
      </w:r>
      <w:r>
        <w:rPr>
          <w:b/>
          <w:sz w:val="28"/>
          <w:szCs w:val="28"/>
        </w:rPr>
        <w:t>657,1</w:t>
      </w:r>
      <w:r>
        <w:rPr>
          <w:sz w:val="28"/>
          <w:szCs w:val="28"/>
        </w:rPr>
        <w:t xml:space="preserve"> тыс. рублей или на </w:t>
      </w:r>
      <w:r>
        <w:rPr>
          <w:b/>
          <w:sz w:val="28"/>
          <w:szCs w:val="28"/>
        </w:rPr>
        <w:t>20,4</w:t>
      </w:r>
      <w:r>
        <w:rPr>
          <w:sz w:val="28"/>
          <w:szCs w:val="28"/>
        </w:rPr>
        <w:t>%.</w:t>
      </w:r>
    </w:p>
    <w:p w:rsidR="00AA61E6" w:rsidRDefault="00AA61E6" w:rsidP="00AA61E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первый квартал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2024</w:t>
      </w:r>
      <w:r w:rsidRPr="0078538A">
        <w:rPr>
          <w:sz w:val="28"/>
          <w:szCs w:val="28"/>
        </w:rPr>
        <w:t xml:space="preserve"> года исполнение расходов составило </w:t>
      </w:r>
      <w:r>
        <w:rPr>
          <w:b/>
          <w:sz w:val="28"/>
          <w:szCs w:val="28"/>
        </w:rPr>
        <w:t>9 414,5</w:t>
      </w:r>
      <w:r w:rsidRPr="0078538A">
        <w:rPr>
          <w:sz w:val="28"/>
          <w:szCs w:val="28"/>
        </w:rPr>
        <w:t xml:space="preserve"> тыс. рублей или </w:t>
      </w:r>
      <w:r>
        <w:rPr>
          <w:b/>
          <w:sz w:val="28"/>
          <w:szCs w:val="28"/>
        </w:rPr>
        <w:t>7,6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>
        <w:rPr>
          <w:sz w:val="28"/>
          <w:szCs w:val="28"/>
        </w:rPr>
        <w:t xml:space="preserve">23 </w:t>
      </w:r>
      <w:r w:rsidRPr="0078538A">
        <w:rPr>
          <w:sz w:val="28"/>
          <w:szCs w:val="28"/>
        </w:rPr>
        <w:t>года рас</w:t>
      </w:r>
      <w:r>
        <w:rPr>
          <w:sz w:val="28"/>
          <w:szCs w:val="28"/>
        </w:rPr>
        <w:t xml:space="preserve">ходы увеличились на </w:t>
      </w:r>
      <w:r>
        <w:rPr>
          <w:b/>
          <w:sz w:val="28"/>
          <w:szCs w:val="28"/>
        </w:rPr>
        <w:t>6 089,1</w:t>
      </w:r>
      <w:r>
        <w:rPr>
          <w:sz w:val="28"/>
          <w:szCs w:val="28"/>
        </w:rPr>
        <w:t xml:space="preserve"> тыс. рублей или в </w:t>
      </w:r>
      <w:r>
        <w:rPr>
          <w:b/>
          <w:sz w:val="28"/>
          <w:szCs w:val="28"/>
        </w:rPr>
        <w:t xml:space="preserve">2,8 </w:t>
      </w:r>
      <w:r>
        <w:rPr>
          <w:sz w:val="28"/>
          <w:szCs w:val="28"/>
        </w:rPr>
        <w:t>раза.</w:t>
      </w:r>
    </w:p>
    <w:p w:rsidR="00AA61E6" w:rsidRPr="009F2180" w:rsidRDefault="00AA61E6" w:rsidP="00AA61E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первый квартал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2024</w:t>
      </w:r>
      <w:r w:rsidRPr="0078538A">
        <w:rPr>
          <w:sz w:val="28"/>
          <w:szCs w:val="28"/>
        </w:rPr>
        <w:t xml:space="preserve"> года исполнение расходов составило </w:t>
      </w:r>
      <w:r>
        <w:rPr>
          <w:b/>
          <w:sz w:val="28"/>
          <w:szCs w:val="28"/>
        </w:rPr>
        <w:t>14 893,7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>
        <w:rPr>
          <w:b/>
          <w:sz w:val="28"/>
          <w:szCs w:val="28"/>
        </w:rPr>
        <w:t>2,3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>
        <w:rPr>
          <w:sz w:val="28"/>
          <w:szCs w:val="28"/>
        </w:rPr>
        <w:t>23</w:t>
      </w:r>
      <w:r w:rsidRPr="009F2180">
        <w:rPr>
          <w:sz w:val="28"/>
          <w:szCs w:val="28"/>
        </w:rPr>
        <w:t xml:space="preserve"> года расходы </w:t>
      </w:r>
      <w:r>
        <w:rPr>
          <w:sz w:val="28"/>
          <w:szCs w:val="28"/>
        </w:rPr>
        <w:t xml:space="preserve">уменьшились </w:t>
      </w:r>
      <w:r w:rsidRPr="009F2180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11 819,8</w:t>
      </w:r>
      <w:r>
        <w:rPr>
          <w:sz w:val="28"/>
          <w:szCs w:val="28"/>
        </w:rPr>
        <w:t xml:space="preserve"> тыс. рублей или на </w:t>
      </w:r>
      <w:r>
        <w:rPr>
          <w:b/>
          <w:sz w:val="28"/>
          <w:szCs w:val="28"/>
        </w:rPr>
        <w:t>44,2</w:t>
      </w:r>
      <w:r>
        <w:rPr>
          <w:sz w:val="28"/>
          <w:szCs w:val="28"/>
        </w:rPr>
        <w:t>%.</w:t>
      </w:r>
    </w:p>
    <w:p w:rsidR="00AA61E6" w:rsidRDefault="00AA61E6" w:rsidP="00AA61E6">
      <w:pPr>
        <w:ind w:firstLine="709"/>
        <w:jc w:val="both"/>
        <w:rPr>
          <w:sz w:val="28"/>
          <w:szCs w:val="28"/>
        </w:rPr>
      </w:pPr>
      <w:r w:rsidRPr="009F2180">
        <w:rPr>
          <w:sz w:val="28"/>
          <w:szCs w:val="28"/>
        </w:rPr>
        <w:t>Исполнение по подразделам классификации расходов составило</w:t>
      </w:r>
      <w:r>
        <w:rPr>
          <w:sz w:val="28"/>
          <w:szCs w:val="28"/>
        </w:rPr>
        <w:t>:</w:t>
      </w:r>
    </w:p>
    <w:p w:rsidR="00AA61E6" w:rsidRDefault="00AA61E6" w:rsidP="00AA61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0501 «Жилищное хозяйство»</w:t>
      </w:r>
      <w:r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>2 448,9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>
        <w:rPr>
          <w:b/>
          <w:sz w:val="28"/>
          <w:szCs w:val="28"/>
        </w:rPr>
        <w:t>22,1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:rsidR="00AA61E6" w:rsidRDefault="00AA61E6" w:rsidP="00AA61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2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Коммунальное</w:t>
      </w:r>
      <w:r w:rsidRPr="009F2180">
        <w:rPr>
          <w:b/>
          <w:sz w:val="28"/>
          <w:szCs w:val="28"/>
        </w:rPr>
        <w:t xml:space="preserve"> хозяйство»</w:t>
      </w:r>
      <w:r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>1 242,5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>
        <w:rPr>
          <w:b/>
          <w:sz w:val="28"/>
          <w:szCs w:val="28"/>
        </w:rPr>
        <w:t>0,2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:rsidR="00AA61E6" w:rsidRDefault="00AA61E6" w:rsidP="00AA61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3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Благоустройство</w:t>
      </w:r>
      <w:r w:rsidRPr="009F2180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>11 202,3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>
        <w:rPr>
          <w:b/>
          <w:sz w:val="28"/>
          <w:szCs w:val="28"/>
        </w:rPr>
        <w:t>10,8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назначений.</w:t>
      </w:r>
    </w:p>
    <w:p w:rsidR="00AA61E6" w:rsidRDefault="00AA61E6" w:rsidP="00AA61E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7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Образование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первый квартал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2024</w:t>
      </w:r>
      <w:r w:rsidRPr="0078538A">
        <w:rPr>
          <w:sz w:val="28"/>
          <w:szCs w:val="28"/>
        </w:rPr>
        <w:t xml:space="preserve"> года исполнение расходов составило </w:t>
      </w:r>
      <w:r>
        <w:rPr>
          <w:b/>
          <w:sz w:val="28"/>
          <w:szCs w:val="28"/>
        </w:rPr>
        <w:t>68,1</w:t>
      </w:r>
      <w:r w:rsidRPr="0078538A">
        <w:rPr>
          <w:sz w:val="28"/>
          <w:szCs w:val="28"/>
        </w:rPr>
        <w:t xml:space="preserve"> тыс. рублей или </w:t>
      </w:r>
      <w:r>
        <w:rPr>
          <w:b/>
          <w:sz w:val="28"/>
          <w:szCs w:val="28"/>
        </w:rPr>
        <w:t>10,5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>
        <w:rPr>
          <w:sz w:val="28"/>
          <w:szCs w:val="28"/>
        </w:rPr>
        <w:t>23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увеличились на </w:t>
      </w:r>
      <w:r>
        <w:rPr>
          <w:b/>
          <w:sz w:val="28"/>
          <w:szCs w:val="28"/>
        </w:rPr>
        <w:t>21,0</w:t>
      </w:r>
      <w:r>
        <w:rPr>
          <w:sz w:val="28"/>
          <w:szCs w:val="28"/>
        </w:rPr>
        <w:t xml:space="preserve"> тыс. рублей или на </w:t>
      </w:r>
      <w:r>
        <w:rPr>
          <w:b/>
          <w:sz w:val="28"/>
          <w:szCs w:val="28"/>
        </w:rPr>
        <w:t>44,6</w:t>
      </w:r>
      <w:r>
        <w:rPr>
          <w:sz w:val="28"/>
          <w:szCs w:val="28"/>
        </w:rPr>
        <w:t>%.</w:t>
      </w:r>
    </w:p>
    <w:p w:rsidR="00AA61E6" w:rsidRPr="001B484E" w:rsidRDefault="00AA61E6" w:rsidP="00AA61E6">
      <w:pPr>
        <w:ind w:firstLine="709"/>
        <w:jc w:val="both"/>
        <w:rPr>
          <w:i/>
          <w:sz w:val="28"/>
          <w:szCs w:val="28"/>
        </w:rPr>
      </w:pPr>
      <w:r w:rsidRPr="001B484E">
        <w:rPr>
          <w:i/>
          <w:sz w:val="28"/>
          <w:szCs w:val="28"/>
        </w:rPr>
        <w:t xml:space="preserve">По разделу </w:t>
      </w:r>
      <w:r w:rsidRPr="001B484E">
        <w:rPr>
          <w:b/>
          <w:i/>
          <w:sz w:val="28"/>
          <w:szCs w:val="28"/>
        </w:rPr>
        <w:t>08 «Культура, кинематография»</w:t>
      </w:r>
      <w:r w:rsidRPr="001B484E">
        <w:rPr>
          <w:i/>
          <w:sz w:val="28"/>
          <w:szCs w:val="28"/>
        </w:rPr>
        <w:t xml:space="preserve"> за первый квартал 2024 года исполнение расходов составило </w:t>
      </w:r>
      <w:r w:rsidRPr="001B484E">
        <w:rPr>
          <w:b/>
          <w:i/>
          <w:sz w:val="28"/>
          <w:szCs w:val="28"/>
        </w:rPr>
        <w:t>585,6</w:t>
      </w:r>
      <w:r w:rsidRPr="001B484E">
        <w:rPr>
          <w:i/>
          <w:sz w:val="28"/>
          <w:szCs w:val="28"/>
        </w:rPr>
        <w:t xml:space="preserve"> тыс. рублей, </w:t>
      </w:r>
      <w:r w:rsidRPr="004F4CB4">
        <w:rPr>
          <w:i/>
          <w:sz w:val="28"/>
          <w:szCs w:val="28"/>
          <w:u w:val="single"/>
        </w:rPr>
        <w:t xml:space="preserve">что на </w:t>
      </w:r>
      <w:r w:rsidRPr="004F4CB4">
        <w:rPr>
          <w:b/>
          <w:i/>
          <w:sz w:val="28"/>
          <w:szCs w:val="28"/>
          <w:u w:val="single"/>
        </w:rPr>
        <w:t xml:space="preserve">117,5 </w:t>
      </w:r>
      <w:r w:rsidRPr="004F4CB4">
        <w:rPr>
          <w:i/>
          <w:sz w:val="28"/>
          <w:szCs w:val="28"/>
          <w:u w:val="single"/>
        </w:rPr>
        <w:t xml:space="preserve">тыс. рублей или </w:t>
      </w:r>
      <w:r w:rsidRPr="004F4CB4">
        <w:rPr>
          <w:b/>
          <w:i/>
          <w:sz w:val="28"/>
          <w:szCs w:val="28"/>
          <w:u w:val="single"/>
        </w:rPr>
        <w:t>25,1</w:t>
      </w:r>
      <w:r w:rsidRPr="004F4CB4">
        <w:rPr>
          <w:i/>
          <w:sz w:val="28"/>
          <w:szCs w:val="28"/>
          <w:u w:val="single"/>
        </w:rPr>
        <w:t>% превысили утвержденны</w:t>
      </w:r>
      <w:r w:rsidR="00CB4097">
        <w:rPr>
          <w:i/>
          <w:sz w:val="28"/>
          <w:szCs w:val="28"/>
          <w:u w:val="single"/>
        </w:rPr>
        <w:t>е</w:t>
      </w:r>
      <w:r w:rsidRPr="004F4CB4">
        <w:rPr>
          <w:i/>
          <w:sz w:val="28"/>
          <w:szCs w:val="28"/>
          <w:u w:val="single"/>
        </w:rPr>
        <w:t xml:space="preserve"> бюджетные ассигнования на 2024 год по данному разделу</w:t>
      </w:r>
      <w:r w:rsidRPr="001B484E">
        <w:rPr>
          <w:i/>
          <w:sz w:val="28"/>
          <w:szCs w:val="28"/>
        </w:rPr>
        <w:t xml:space="preserve">. К соответствующему периоду 2023 года расходы уменьшились на </w:t>
      </w:r>
      <w:r w:rsidRPr="001B484E">
        <w:rPr>
          <w:b/>
          <w:i/>
          <w:sz w:val="28"/>
          <w:szCs w:val="28"/>
        </w:rPr>
        <w:t>304,7</w:t>
      </w:r>
      <w:r w:rsidRPr="001B484E">
        <w:rPr>
          <w:i/>
          <w:sz w:val="28"/>
          <w:szCs w:val="28"/>
        </w:rPr>
        <w:t xml:space="preserve"> тыс. рублей или на </w:t>
      </w:r>
      <w:r w:rsidRPr="001B484E">
        <w:rPr>
          <w:b/>
          <w:i/>
          <w:sz w:val="28"/>
          <w:szCs w:val="28"/>
        </w:rPr>
        <w:t xml:space="preserve">34,2 </w:t>
      </w:r>
      <w:r w:rsidRPr="001B484E">
        <w:rPr>
          <w:i/>
          <w:sz w:val="28"/>
          <w:szCs w:val="28"/>
        </w:rPr>
        <w:t>%.</w:t>
      </w:r>
    </w:p>
    <w:p w:rsidR="00AA61E6" w:rsidRDefault="00AA61E6" w:rsidP="00AA61E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10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Социальная политика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первый квартал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2024</w:t>
      </w:r>
      <w:r w:rsidRPr="0078538A">
        <w:rPr>
          <w:sz w:val="28"/>
          <w:szCs w:val="28"/>
        </w:rPr>
        <w:t xml:space="preserve"> года исполнение расходов составило </w:t>
      </w:r>
      <w:r>
        <w:rPr>
          <w:b/>
          <w:sz w:val="28"/>
          <w:szCs w:val="28"/>
        </w:rPr>
        <w:t>1 072,7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>
        <w:rPr>
          <w:b/>
          <w:sz w:val="28"/>
          <w:szCs w:val="28"/>
        </w:rPr>
        <w:t>58,6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>
        <w:rPr>
          <w:sz w:val="28"/>
          <w:szCs w:val="28"/>
        </w:rPr>
        <w:t>23</w:t>
      </w:r>
      <w:r w:rsidRPr="009F2180">
        <w:rPr>
          <w:sz w:val="28"/>
          <w:szCs w:val="28"/>
        </w:rPr>
        <w:t xml:space="preserve"> года расходы у</w:t>
      </w:r>
      <w:r>
        <w:rPr>
          <w:sz w:val="28"/>
          <w:szCs w:val="28"/>
        </w:rPr>
        <w:t xml:space="preserve">величились </w:t>
      </w:r>
      <w:r w:rsidRPr="009F2180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356,6</w:t>
      </w:r>
      <w:r>
        <w:rPr>
          <w:sz w:val="28"/>
          <w:szCs w:val="28"/>
        </w:rPr>
        <w:t xml:space="preserve"> тыс. рублей или на </w:t>
      </w:r>
      <w:r>
        <w:rPr>
          <w:b/>
          <w:sz w:val="28"/>
          <w:szCs w:val="28"/>
        </w:rPr>
        <w:t>49,8</w:t>
      </w:r>
      <w:r>
        <w:rPr>
          <w:sz w:val="28"/>
          <w:szCs w:val="28"/>
        </w:rPr>
        <w:t>%.</w:t>
      </w:r>
    </w:p>
    <w:p w:rsidR="00AA61E6" w:rsidRDefault="00AA61E6" w:rsidP="00AA61E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11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Физическая культура и спорт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первый квартал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2024 г</w:t>
      </w:r>
      <w:r w:rsidRPr="0078538A">
        <w:rPr>
          <w:sz w:val="28"/>
          <w:szCs w:val="28"/>
        </w:rPr>
        <w:t xml:space="preserve">ода исполнение расходов составило </w:t>
      </w:r>
      <w:r>
        <w:rPr>
          <w:b/>
          <w:sz w:val="28"/>
          <w:szCs w:val="28"/>
        </w:rPr>
        <w:t>7 419,8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>
        <w:rPr>
          <w:b/>
          <w:sz w:val="28"/>
          <w:szCs w:val="28"/>
        </w:rPr>
        <w:t>11,1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>
        <w:rPr>
          <w:sz w:val="28"/>
          <w:szCs w:val="28"/>
        </w:rPr>
        <w:t>23</w:t>
      </w:r>
      <w:r w:rsidRPr="009F2180">
        <w:rPr>
          <w:sz w:val="28"/>
          <w:szCs w:val="28"/>
        </w:rPr>
        <w:t xml:space="preserve"> года расходы </w:t>
      </w:r>
      <w:r>
        <w:rPr>
          <w:sz w:val="28"/>
          <w:szCs w:val="28"/>
        </w:rPr>
        <w:t xml:space="preserve">увеличились </w:t>
      </w:r>
      <w:r w:rsidRPr="009F2180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1 590,9</w:t>
      </w:r>
      <w:r w:rsidRPr="009F2180">
        <w:rPr>
          <w:sz w:val="28"/>
          <w:szCs w:val="28"/>
        </w:rPr>
        <w:t xml:space="preserve"> т</w:t>
      </w:r>
      <w:r>
        <w:rPr>
          <w:sz w:val="28"/>
          <w:szCs w:val="28"/>
        </w:rPr>
        <w:t xml:space="preserve">ыс. рублей или на </w:t>
      </w:r>
      <w:r>
        <w:rPr>
          <w:b/>
          <w:sz w:val="28"/>
          <w:szCs w:val="28"/>
        </w:rPr>
        <w:t>27,3</w:t>
      </w:r>
      <w:r>
        <w:rPr>
          <w:sz w:val="28"/>
          <w:szCs w:val="28"/>
        </w:rPr>
        <w:t>%.</w:t>
      </w:r>
    </w:p>
    <w:p w:rsidR="00AA61E6" w:rsidRDefault="00AA61E6" w:rsidP="00AA61E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Средства массовой информации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первый квартал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2024</w:t>
      </w:r>
      <w:r w:rsidRPr="0078538A">
        <w:rPr>
          <w:sz w:val="28"/>
          <w:szCs w:val="28"/>
        </w:rPr>
        <w:t xml:space="preserve"> года исполнение расходов составило </w:t>
      </w:r>
      <w:r>
        <w:rPr>
          <w:b/>
          <w:sz w:val="28"/>
          <w:szCs w:val="28"/>
        </w:rPr>
        <w:t>3 334,9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>
        <w:rPr>
          <w:b/>
          <w:sz w:val="28"/>
          <w:szCs w:val="28"/>
        </w:rPr>
        <w:t>22,6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>
        <w:rPr>
          <w:sz w:val="28"/>
          <w:szCs w:val="28"/>
        </w:rPr>
        <w:t>23</w:t>
      </w:r>
      <w:r w:rsidRPr="009F2180">
        <w:rPr>
          <w:sz w:val="28"/>
          <w:szCs w:val="28"/>
        </w:rPr>
        <w:t xml:space="preserve"> года расходы у</w:t>
      </w:r>
      <w:r>
        <w:rPr>
          <w:sz w:val="28"/>
          <w:szCs w:val="28"/>
        </w:rPr>
        <w:t xml:space="preserve">величились </w:t>
      </w:r>
      <w:r w:rsidRPr="009F2180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682,1</w:t>
      </w:r>
      <w:r w:rsidRPr="009F2180">
        <w:rPr>
          <w:sz w:val="28"/>
          <w:szCs w:val="28"/>
        </w:rPr>
        <w:t xml:space="preserve"> тыс. рубле</w:t>
      </w:r>
      <w:r>
        <w:rPr>
          <w:sz w:val="28"/>
          <w:szCs w:val="28"/>
        </w:rPr>
        <w:t xml:space="preserve">й или на </w:t>
      </w:r>
      <w:r>
        <w:rPr>
          <w:b/>
          <w:sz w:val="28"/>
          <w:szCs w:val="28"/>
        </w:rPr>
        <w:t>25,7</w:t>
      </w:r>
      <w:r>
        <w:rPr>
          <w:sz w:val="28"/>
          <w:szCs w:val="28"/>
        </w:rPr>
        <w:t>%.</w:t>
      </w:r>
    </w:p>
    <w:p w:rsidR="00AA61E6" w:rsidRDefault="00AA61E6" w:rsidP="00AA61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разделу 13 </w:t>
      </w:r>
      <w:r w:rsidRPr="0097535E">
        <w:rPr>
          <w:b/>
          <w:sz w:val="28"/>
          <w:szCs w:val="28"/>
        </w:rPr>
        <w:t xml:space="preserve">«Обслуживание государственного (муниципального) долга» </w:t>
      </w:r>
      <w:r>
        <w:rPr>
          <w:sz w:val="28"/>
          <w:szCs w:val="28"/>
        </w:rPr>
        <w:t xml:space="preserve">при плановых значениях в сумме </w:t>
      </w:r>
      <w:r w:rsidRPr="00F0532C">
        <w:rPr>
          <w:b/>
          <w:sz w:val="28"/>
          <w:szCs w:val="28"/>
        </w:rPr>
        <w:t>40,8</w:t>
      </w:r>
      <w:r>
        <w:rPr>
          <w:sz w:val="28"/>
          <w:szCs w:val="28"/>
        </w:rPr>
        <w:t xml:space="preserve"> тыс. рублей расходы по данному разделу в первом квартале 2024 года, не осуществлялись, что аналогично 2023 году.</w:t>
      </w:r>
    </w:p>
    <w:p w:rsidR="00AA61E6" w:rsidRPr="00F52E0A" w:rsidRDefault="00AA61E6" w:rsidP="00AA61E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Исходя из вышеизложенного в первом квартале 2024 кассовый расход в сумме </w:t>
      </w:r>
      <w:r>
        <w:rPr>
          <w:b/>
          <w:sz w:val="28"/>
          <w:szCs w:val="28"/>
        </w:rPr>
        <w:t xml:space="preserve">585,6 </w:t>
      </w:r>
      <w:r>
        <w:rPr>
          <w:sz w:val="28"/>
          <w:szCs w:val="28"/>
        </w:rPr>
        <w:t xml:space="preserve">тыс. рублей по разделу 08 «Культура, кинематография» на </w:t>
      </w:r>
      <w:r>
        <w:rPr>
          <w:b/>
          <w:sz w:val="28"/>
          <w:szCs w:val="28"/>
        </w:rPr>
        <w:t xml:space="preserve">117,5 </w:t>
      </w:r>
      <w:r>
        <w:rPr>
          <w:sz w:val="28"/>
          <w:szCs w:val="28"/>
        </w:rPr>
        <w:t>тыс. рублей превысил бюджетные ассигнования по данному разделу на 2024 год (</w:t>
      </w:r>
      <w:r>
        <w:rPr>
          <w:b/>
          <w:sz w:val="28"/>
          <w:szCs w:val="28"/>
        </w:rPr>
        <w:t xml:space="preserve">468,1 </w:t>
      </w:r>
      <w:r>
        <w:rPr>
          <w:sz w:val="28"/>
          <w:szCs w:val="28"/>
        </w:rPr>
        <w:t>тыс. рублей) таблица №3.</w:t>
      </w:r>
      <w:proofErr w:type="gramEnd"/>
    </w:p>
    <w:p w:rsidR="00AA61E6" w:rsidRDefault="00AA61E6" w:rsidP="00AA61E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52E0A">
        <w:rPr>
          <w:rFonts w:ascii="Times New Roman" w:hAnsi="Times New Roman" w:cs="Times New Roman"/>
          <w:sz w:val="24"/>
          <w:szCs w:val="24"/>
        </w:rPr>
        <w:t>Таблица №3 (тыс. рублей)</w:t>
      </w:r>
    </w:p>
    <w:tbl>
      <w:tblPr>
        <w:tblStyle w:val="a5"/>
        <w:tblW w:w="0" w:type="auto"/>
        <w:tblLook w:val="04A0"/>
      </w:tblPr>
      <w:tblGrid>
        <w:gridCol w:w="1899"/>
        <w:gridCol w:w="506"/>
        <w:gridCol w:w="1472"/>
        <w:gridCol w:w="1296"/>
        <w:gridCol w:w="1314"/>
        <w:gridCol w:w="1559"/>
        <w:gridCol w:w="1525"/>
      </w:tblGrid>
      <w:tr w:rsidR="00AA61E6" w:rsidTr="00333117">
        <w:tc>
          <w:tcPr>
            <w:tcW w:w="1899" w:type="dxa"/>
            <w:vMerge w:val="restart"/>
          </w:tcPr>
          <w:p w:rsidR="00AA61E6" w:rsidRPr="001632CC" w:rsidRDefault="00AA61E6" w:rsidP="003331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CC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506" w:type="dxa"/>
            <w:vMerge w:val="restart"/>
            <w:textDirection w:val="btLr"/>
          </w:tcPr>
          <w:p w:rsidR="00AA61E6" w:rsidRPr="001632CC" w:rsidRDefault="00AA61E6" w:rsidP="00333117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632C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2768" w:type="dxa"/>
            <w:gridSpan w:val="2"/>
          </w:tcPr>
          <w:p w:rsidR="00AA61E6" w:rsidRDefault="00AA61E6" w:rsidP="003331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решением о бюджете</w:t>
            </w:r>
          </w:p>
        </w:tc>
        <w:tc>
          <w:tcPr>
            <w:tcW w:w="1314" w:type="dxa"/>
            <w:vMerge w:val="restart"/>
          </w:tcPr>
          <w:p w:rsidR="00AA61E6" w:rsidRDefault="00AA61E6" w:rsidP="003331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Кассовый расход на 01.04.2024</w:t>
            </w:r>
          </w:p>
        </w:tc>
        <w:tc>
          <w:tcPr>
            <w:tcW w:w="3084" w:type="dxa"/>
            <w:gridSpan w:val="2"/>
          </w:tcPr>
          <w:p w:rsidR="00AA61E6" w:rsidRDefault="00AA61E6" w:rsidP="003331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A7A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Отклонение кассового расхода </w:t>
            </w:r>
            <w:proofErr w:type="gramStart"/>
            <w:r w:rsidRPr="00E25A7A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E25A7A"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утвержденного решением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61E6" w:rsidRPr="00E25A7A" w:rsidRDefault="00AA61E6" w:rsidP="003331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(+; -)</w:t>
            </w:r>
          </w:p>
        </w:tc>
      </w:tr>
      <w:tr w:rsidR="00AA61E6" w:rsidTr="00333117">
        <w:tc>
          <w:tcPr>
            <w:tcW w:w="1899" w:type="dxa"/>
            <w:vMerge/>
          </w:tcPr>
          <w:p w:rsidR="00AA61E6" w:rsidRDefault="00AA61E6" w:rsidP="0033311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AA61E6" w:rsidRDefault="00AA61E6" w:rsidP="0033311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AA61E6" w:rsidRDefault="00AA61E6" w:rsidP="003331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№105 от 25.12.2023</w:t>
            </w:r>
          </w:p>
        </w:tc>
        <w:tc>
          <w:tcPr>
            <w:tcW w:w="1296" w:type="dxa"/>
          </w:tcPr>
          <w:p w:rsidR="00AA61E6" w:rsidRDefault="00AA61E6" w:rsidP="003331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 от 26.03.2024</w:t>
            </w:r>
          </w:p>
        </w:tc>
        <w:tc>
          <w:tcPr>
            <w:tcW w:w="1314" w:type="dxa"/>
            <w:vMerge/>
          </w:tcPr>
          <w:p w:rsidR="00AA61E6" w:rsidRDefault="00AA61E6" w:rsidP="0033311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61E6" w:rsidRDefault="00AA61E6" w:rsidP="003331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№105 от 25.12.2023</w:t>
            </w:r>
          </w:p>
        </w:tc>
        <w:tc>
          <w:tcPr>
            <w:tcW w:w="1525" w:type="dxa"/>
          </w:tcPr>
          <w:p w:rsidR="00AA61E6" w:rsidRDefault="00AA61E6" w:rsidP="003331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 от 26.03.2024</w:t>
            </w:r>
          </w:p>
        </w:tc>
      </w:tr>
      <w:tr w:rsidR="00AA61E6" w:rsidTr="00333117">
        <w:tc>
          <w:tcPr>
            <w:tcW w:w="1899" w:type="dxa"/>
          </w:tcPr>
          <w:p w:rsidR="00AA61E6" w:rsidRPr="001632CC" w:rsidRDefault="00AA61E6" w:rsidP="003331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CC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06" w:type="dxa"/>
          </w:tcPr>
          <w:p w:rsidR="00AA61E6" w:rsidRDefault="00AA61E6" w:rsidP="003331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1E6" w:rsidRDefault="00AA61E6" w:rsidP="003331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72" w:type="dxa"/>
          </w:tcPr>
          <w:p w:rsidR="00AA61E6" w:rsidRDefault="00AA61E6" w:rsidP="0033311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1E6" w:rsidRDefault="00AA61E6" w:rsidP="0033311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2 900,0</w:t>
            </w:r>
          </w:p>
        </w:tc>
        <w:tc>
          <w:tcPr>
            <w:tcW w:w="1296" w:type="dxa"/>
          </w:tcPr>
          <w:p w:rsidR="00AA61E6" w:rsidRDefault="00AA61E6" w:rsidP="0033311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1E6" w:rsidRDefault="00AA61E6" w:rsidP="0033311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468,1</w:t>
            </w:r>
          </w:p>
        </w:tc>
        <w:tc>
          <w:tcPr>
            <w:tcW w:w="1314" w:type="dxa"/>
          </w:tcPr>
          <w:p w:rsidR="00AA61E6" w:rsidRDefault="00AA61E6" w:rsidP="0033311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1E6" w:rsidRDefault="00AA61E6" w:rsidP="0033311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585,6</w:t>
            </w:r>
          </w:p>
        </w:tc>
        <w:tc>
          <w:tcPr>
            <w:tcW w:w="1559" w:type="dxa"/>
          </w:tcPr>
          <w:p w:rsidR="00AA61E6" w:rsidRDefault="00AA61E6" w:rsidP="0033311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1E6" w:rsidRDefault="00AA61E6" w:rsidP="0033311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- 2314,4 </w:t>
            </w:r>
          </w:p>
        </w:tc>
        <w:tc>
          <w:tcPr>
            <w:tcW w:w="1525" w:type="dxa"/>
          </w:tcPr>
          <w:p w:rsidR="00AA61E6" w:rsidRDefault="00AA61E6" w:rsidP="0033311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1E6" w:rsidRPr="00E25A7A" w:rsidRDefault="00AA61E6" w:rsidP="00333117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A7A">
              <w:rPr>
                <w:rFonts w:ascii="Times New Roman" w:hAnsi="Times New Roman" w:cs="Times New Roman"/>
                <w:b/>
                <w:sz w:val="24"/>
                <w:szCs w:val="24"/>
              </w:rPr>
              <w:t>+ 117,5</w:t>
            </w:r>
          </w:p>
        </w:tc>
      </w:tr>
    </w:tbl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42407">
        <w:rPr>
          <w:rFonts w:ascii="Times New Roman" w:hAnsi="Times New Roman" w:cs="Times New Roman"/>
          <w:b/>
          <w:sz w:val="28"/>
          <w:szCs w:val="28"/>
        </w:rPr>
        <w:t>Пров</w:t>
      </w:r>
      <w:r w:rsidR="00CB4097">
        <w:rPr>
          <w:rFonts w:ascii="Times New Roman" w:hAnsi="Times New Roman" w:cs="Times New Roman"/>
          <w:b/>
          <w:sz w:val="28"/>
          <w:szCs w:val="28"/>
        </w:rPr>
        <w:t>е</w:t>
      </w:r>
      <w:r w:rsidRPr="00B42407">
        <w:rPr>
          <w:rFonts w:ascii="Times New Roman" w:hAnsi="Times New Roman" w:cs="Times New Roman"/>
          <w:b/>
          <w:sz w:val="28"/>
          <w:szCs w:val="28"/>
        </w:rPr>
        <w:t>дя анализ таблицы, можно сделать вывод, что превышение кассового расхода на</w:t>
      </w:r>
      <w:r w:rsidR="00CB4097">
        <w:rPr>
          <w:rFonts w:ascii="Times New Roman" w:hAnsi="Times New Roman" w:cs="Times New Roman"/>
          <w:b/>
          <w:sz w:val="28"/>
          <w:szCs w:val="28"/>
        </w:rPr>
        <w:t>д</w:t>
      </w:r>
      <w:r w:rsidRPr="00B42407">
        <w:rPr>
          <w:rFonts w:ascii="Times New Roman" w:hAnsi="Times New Roman" w:cs="Times New Roman"/>
          <w:b/>
          <w:sz w:val="28"/>
          <w:szCs w:val="28"/>
        </w:rPr>
        <w:t xml:space="preserve"> утвержденными (Решением № 23 от 26.03.2024 «</w:t>
      </w:r>
      <w:r w:rsidRPr="00B42407"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 в решение Совета депутатов Вяземского городского поселения от 25.12.2023 № 105 «О бюджете Вяземского городского поселения Вяземского района Смоленской области на 2024 год и на плановый период 2025 и 2026 годов»</w:t>
      </w:r>
      <w:r w:rsidRPr="00B42407">
        <w:rPr>
          <w:rFonts w:ascii="Times New Roman" w:hAnsi="Times New Roman" w:cs="Times New Roman"/>
          <w:b/>
          <w:sz w:val="28"/>
          <w:szCs w:val="28"/>
        </w:rPr>
        <w:t>) бюджетными ассигнованиями по разделу 08 «Культура, кинематография»  произошло по причине некорректного</w:t>
      </w:r>
      <w:proofErr w:type="gramEnd"/>
      <w:r w:rsidRPr="00B42407">
        <w:rPr>
          <w:rFonts w:ascii="Times New Roman" w:hAnsi="Times New Roman" w:cs="Times New Roman"/>
          <w:b/>
          <w:sz w:val="28"/>
          <w:szCs w:val="28"/>
        </w:rPr>
        <w:t xml:space="preserve"> внесения изменений в Решение от </w:t>
      </w:r>
      <w:r w:rsidRPr="00B42407">
        <w:rPr>
          <w:rFonts w:ascii="Times New Roman" w:eastAsia="Calibri" w:hAnsi="Times New Roman" w:cs="Times New Roman"/>
          <w:b/>
          <w:sz w:val="28"/>
          <w:szCs w:val="28"/>
        </w:rPr>
        <w:t>25.12.2023 № 105 «О бюджете Вяземского городского поселения Вяземского района Смоленской области на 2024 год и на плановый период 2025 и 2026 годов»</w:t>
      </w:r>
      <w:r w:rsidRPr="00B4240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61E6" w:rsidRDefault="00AA61E6" w:rsidP="00AA61E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842B93">
        <w:rPr>
          <w:rFonts w:ascii="Times New Roman" w:hAnsi="Times New Roman" w:cs="Times New Roman"/>
          <w:b/>
          <w:sz w:val="28"/>
          <w:szCs w:val="28"/>
        </w:rPr>
        <w:t xml:space="preserve">Анализ исполнения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бюджета городского поселения в рамках программных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непрограммных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направлений</w:t>
      </w:r>
    </w:p>
    <w:p w:rsidR="00AA61E6" w:rsidRPr="00842B93" w:rsidRDefault="00AA61E6" w:rsidP="00AA61E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BC8">
        <w:rPr>
          <w:rFonts w:ascii="Times New Roman" w:hAnsi="Times New Roman" w:cs="Times New Roman"/>
          <w:sz w:val="28"/>
          <w:szCs w:val="28"/>
        </w:rPr>
        <w:t xml:space="preserve">Решением Совета депутатов Вяземского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от 25.12.2023 №105 (с изменениями) </w:t>
      </w:r>
      <w:r w:rsidRPr="00B16BC8">
        <w:rPr>
          <w:rFonts w:ascii="Times New Roman" w:hAnsi="Times New Roman" w:cs="Times New Roman"/>
          <w:sz w:val="28"/>
          <w:szCs w:val="28"/>
        </w:rPr>
        <w:t>утверждены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программные расходы, в рамках </w:t>
      </w:r>
      <w:r w:rsidRPr="00B16BC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16BC8">
        <w:rPr>
          <w:rFonts w:ascii="Times New Roman" w:hAnsi="Times New Roman" w:cs="Times New Roman"/>
          <w:sz w:val="28"/>
          <w:szCs w:val="28"/>
        </w:rPr>
        <w:t xml:space="preserve"> муниципальных программ на общую сумму </w:t>
      </w:r>
      <w:r>
        <w:rPr>
          <w:rFonts w:ascii="Times New Roman" w:hAnsi="Times New Roman" w:cs="Times New Roman"/>
          <w:b/>
          <w:sz w:val="28"/>
          <w:szCs w:val="28"/>
        </w:rPr>
        <w:t>868 382,1</w:t>
      </w:r>
      <w:r w:rsidRPr="00B16BC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непрограммные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расходы в сумме </w:t>
      </w:r>
      <w:r>
        <w:rPr>
          <w:rFonts w:ascii="Times New Roman" w:hAnsi="Times New Roman" w:cs="Times New Roman"/>
          <w:b/>
          <w:sz w:val="28"/>
          <w:szCs w:val="28"/>
        </w:rPr>
        <w:t>7 971,4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A61E6" w:rsidRDefault="00AA61E6" w:rsidP="00AA61E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AA61E6" w:rsidRDefault="00AA61E6" w:rsidP="00AA61E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Анализ расходной части в разрезе муниципальных программ и </w:t>
      </w:r>
      <w:proofErr w:type="spellStart"/>
      <w:r w:rsidRPr="000179DE">
        <w:rPr>
          <w:sz w:val="28"/>
          <w:szCs w:val="28"/>
        </w:rPr>
        <w:t>непрограммных</w:t>
      </w:r>
      <w:proofErr w:type="spellEnd"/>
      <w:r w:rsidRPr="000179DE">
        <w:rPr>
          <w:sz w:val="28"/>
          <w:szCs w:val="28"/>
        </w:rPr>
        <w:t xml:space="preserve"> мероприятий представлен в таблице №</w:t>
      </w:r>
      <w:r>
        <w:rPr>
          <w:sz w:val="28"/>
          <w:szCs w:val="28"/>
        </w:rPr>
        <w:t>4</w:t>
      </w:r>
      <w:r w:rsidRPr="000179DE">
        <w:rPr>
          <w:sz w:val="28"/>
          <w:szCs w:val="28"/>
        </w:rPr>
        <w:t>.</w:t>
      </w:r>
      <w:r w:rsidRPr="00CE16CB">
        <w:rPr>
          <w:sz w:val="28"/>
          <w:szCs w:val="28"/>
        </w:rPr>
        <w:t xml:space="preserve"> </w:t>
      </w:r>
    </w:p>
    <w:p w:rsidR="00AA61E6" w:rsidRDefault="00AA61E6" w:rsidP="00AA61E6">
      <w:pPr>
        <w:pStyle w:val="2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AA61E6" w:rsidRDefault="00AA61E6" w:rsidP="00AA61E6">
      <w:pPr>
        <w:pStyle w:val="2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AA61E6" w:rsidRDefault="00AA61E6" w:rsidP="00AA61E6">
      <w:pPr>
        <w:pStyle w:val="2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AA61E6" w:rsidRDefault="00AA61E6" w:rsidP="00AA61E6">
      <w:pPr>
        <w:pStyle w:val="2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AA61E6" w:rsidRDefault="00AA61E6" w:rsidP="00AA61E6">
      <w:pPr>
        <w:pStyle w:val="2"/>
        <w:ind w:firstLine="709"/>
        <w:jc w:val="right"/>
        <w:rPr>
          <w:rFonts w:ascii="Times New Roman" w:hAnsi="Times New Roman"/>
          <w:sz w:val="24"/>
          <w:szCs w:val="24"/>
        </w:rPr>
      </w:pPr>
      <w:r w:rsidRPr="000179DE">
        <w:rPr>
          <w:rFonts w:ascii="Times New Roman" w:hAnsi="Times New Roman"/>
          <w:sz w:val="24"/>
          <w:szCs w:val="24"/>
        </w:rPr>
        <w:lastRenderedPageBreak/>
        <w:t>таблица №</w:t>
      </w:r>
      <w:r>
        <w:rPr>
          <w:rFonts w:ascii="Times New Roman" w:hAnsi="Times New Roman"/>
          <w:sz w:val="24"/>
          <w:szCs w:val="24"/>
        </w:rPr>
        <w:t>4 (</w:t>
      </w:r>
      <w:r w:rsidRPr="000179DE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>)</w:t>
      </w:r>
    </w:p>
    <w:tbl>
      <w:tblPr>
        <w:tblW w:w="9651" w:type="dxa"/>
        <w:tblLook w:val="04A0"/>
      </w:tblPr>
      <w:tblGrid>
        <w:gridCol w:w="562"/>
        <w:gridCol w:w="4395"/>
        <w:gridCol w:w="1417"/>
        <w:gridCol w:w="1312"/>
        <w:gridCol w:w="1052"/>
        <w:gridCol w:w="913"/>
      </w:tblGrid>
      <w:tr w:rsidR="00AA61E6" w:rsidRPr="006608AF" w:rsidTr="00333117">
        <w:trPr>
          <w:trHeight w:val="15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A61E6" w:rsidRPr="006608AF" w:rsidRDefault="00AA61E6" w:rsidP="0033311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608AF">
              <w:rPr>
                <w:b/>
                <w:bCs/>
                <w:color w:val="000000"/>
              </w:rPr>
              <w:t>№ м/</w:t>
            </w:r>
            <w:proofErr w:type="spellStart"/>
            <w:proofErr w:type="gramStart"/>
            <w:r w:rsidRPr="006608AF">
              <w:rPr>
                <w:b/>
                <w:bCs/>
                <w:color w:val="000000"/>
              </w:rPr>
              <w:t>п</w:t>
            </w:r>
            <w:proofErr w:type="spellEnd"/>
            <w:proofErr w:type="gramEnd"/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A61E6" w:rsidRPr="006608AF" w:rsidRDefault="00AA61E6" w:rsidP="0033311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608AF">
              <w:rPr>
                <w:b/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A61E6" w:rsidRDefault="00AA61E6" w:rsidP="0033311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08AF">
              <w:rPr>
                <w:b/>
                <w:bCs/>
              </w:rPr>
              <w:t>решение о бюджете от 2</w:t>
            </w:r>
            <w:r>
              <w:rPr>
                <w:b/>
                <w:bCs/>
              </w:rPr>
              <w:t>5</w:t>
            </w:r>
            <w:r w:rsidRPr="006608AF">
              <w:rPr>
                <w:b/>
                <w:bCs/>
              </w:rPr>
              <w:t>.12.202</w:t>
            </w:r>
            <w:r>
              <w:rPr>
                <w:b/>
                <w:bCs/>
              </w:rPr>
              <w:t>3</w:t>
            </w:r>
            <w:r w:rsidRPr="006608AF">
              <w:rPr>
                <w:b/>
                <w:bCs/>
              </w:rPr>
              <w:t xml:space="preserve"> №</w:t>
            </w:r>
            <w:r>
              <w:rPr>
                <w:b/>
                <w:bCs/>
              </w:rPr>
              <w:t>105</w:t>
            </w:r>
          </w:p>
          <w:p w:rsidR="00AA61E6" w:rsidRPr="006608AF" w:rsidRDefault="00AA61E6" w:rsidP="0033311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(с </w:t>
            </w:r>
            <w:proofErr w:type="spellStart"/>
            <w:r>
              <w:rPr>
                <w:b/>
                <w:bCs/>
              </w:rPr>
              <w:t>изм</w:t>
            </w:r>
            <w:proofErr w:type="spellEnd"/>
            <w:r>
              <w:rPr>
                <w:b/>
                <w:bCs/>
              </w:rPr>
              <w:t>.)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A61E6" w:rsidRDefault="00AA61E6" w:rsidP="0033311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08AF">
              <w:rPr>
                <w:b/>
                <w:bCs/>
              </w:rPr>
              <w:t xml:space="preserve">Исполнение бюджета </w:t>
            </w:r>
          </w:p>
          <w:p w:rsidR="00AA61E6" w:rsidRPr="006608AF" w:rsidRDefault="00AA61E6" w:rsidP="0033311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квартал</w:t>
            </w:r>
            <w:r w:rsidRPr="006608AF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4</w:t>
            </w:r>
            <w:r w:rsidRPr="006608AF">
              <w:rPr>
                <w:b/>
                <w:bCs/>
              </w:rPr>
              <w:t>г.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A61E6" w:rsidRPr="006608AF" w:rsidRDefault="00AA61E6" w:rsidP="0033311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proofErr w:type="spellStart"/>
            <w:r w:rsidRPr="006608AF">
              <w:rPr>
                <w:b/>
                <w:bCs/>
              </w:rPr>
              <w:t>откл</w:t>
            </w:r>
            <w:proofErr w:type="spellEnd"/>
            <w:proofErr w:type="gramStart"/>
            <w:r w:rsidRPr="006608AF">
              <w:rPr>
                <w:b/>
                <w:bCs/>
              </w:rPr>
              <w:t>.                   (+,-)</w:t>
            </w:r>
            <w:proofErr w:type="gramEnd"/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A61E6" w:rsidRPr="006608AF" w:rsidRDefault="00AA61E6" w:rsidP="0033311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08AF">
              <w:rPr>
                <w:b/>
                <w:bCs/>
              </w:rPr>
              <w:t xml:space="preserve"> %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исполн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AA61E6" w:rsidRPr="00DD675B" w:rsidTr="00333117">
        <w:trPr>
          <w:trHeight w:val="73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514CA4" w:rsidRDefault="00AA61E6" w:rsidP="00333117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692E01">
              <w:rPr>
                <w:bCs/>
              </w:rPr>
              <w:t>Энергосбережение и повышение энергетической эффективности на территории Вяземского городского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530,0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4,1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-525,9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0,8</w:t>
            </w:r>
          </w:p>
        </w:tc>
      </w:tr>
      <w:tr w:rsidR="00AA61E6" w:rsidRPr="00DD675B" w:rsidTr="00333117">
        <w:trPr>
          <w:trHeight w:val="8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6122F3" w:rsidRDefault="00AA61E6" w:rsidP="00333117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9333CC">
              <w:rPr>
                <w:bCs/>
              </w:rPr>
              <w:t>Управление объектами муниципальной собственности и земельными ресурсами Вяземского городского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14677,8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3372,9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-11304,9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23,0</w:t>
            </w:r>
          </w:p>
        </w:tc>
      </w:tr>
      <w:tr w:rsidR="00AA61E6" w:rsidRPr="00DD675B" w:rsidTr="00333117">
        <w:trPr>
          <w:trHeight w:val="84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0D71F2" w:rsidRDefault="00AA61E6" w:rsidP="00333117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C30608">
              <w:rPr>
                <w:bCs/>
              </w:rPr>
              <w:t>Развитие физической культуры, спорта и молодежной политики в Вяземском городском поселении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67332,1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7487,9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-59844,2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11,1</w:t>
            </w:r>
          </w:p>
        </w:tc>
      </w:tr>
      <w:tr w:rsidR="00AA61E6" w:rsidRPr="00DD675B" w:rsidTr="00333117">
        <w:trPr>
          <w:trHeight w:val="76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546CC" w:rsidRDefault="00AA61E6" w:rsidP="00333117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90120E">
              <w:rPr>
                <w:bCs/>
              </w:rPr>
              <w:t>Информатизация Вяземского городского поселения Вяземского района Смоленской области</w:t>
            </w:r>
            <w: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14730,6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3334,9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-11395,7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22,6</w:t>
            </w:r>
          </w:p>
        </w:tc>
      </w:tr>
      <w:tr w:rsidR="00AA61E6" w:rsidRPr="00DD675B" w:rsidTr="00333117">
        <w:trPr>
          <w:trHeight w:val="76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t>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546CC" w:rsidRDefault="00AA61E6" w:rsidP="00333117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E84874">
              <w:rPr>
                <w:bCs/>
              </w:rPr>
              <w:t>Разработка проекта Генерального плана и корректировка Правил землепользования и застройки территории Вяземского городского поселения Вяземского</w:t>
            </w:r>
            <w:r>
              <w:t xml:space="preserve">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1000,0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120,0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-880,0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12,0</w:t>
            </w:r>
          </w:p>
        </w:tc>
      </w:tr>
      <w:tr w:rsidR="00AA61E6" w:rsidRPr="00DD675B" w:rsidTr="00333117">
        <w:trPr>
          <w:trHeight w:val="3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t>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546CC" w:rsidRDefault="00AA61E6" w:rsidP="00333117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0723A5">
              <w:rPr>
                <w:bCs/>
              </w:rPr>
              <w:t>Вязьма-город воинской славы</w:t>
            </w:r>
            <w:r>
              <w:t xml:space="preserve"> </w:t>
            </w:r>
            <w:r w:rsidRPr="000723A5">
              <w:rPr>
                <w:bCs/>
              </w:rPr>
              <w:t>Вязьма-город воинской славы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1068,2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720,0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-348,2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67,4</w:t>
            </w:r>
          </w:p>
        </w:tc>
      </w:tr>
      <w:tr w:rsidR="00AA61E6" w:rsidRPr="00DD675B" w:rsidTr="00333117">
        <w:trPr>
          <w:trHeight w:val="60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t>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546CC" w:rsidRDefault="00AA61E6" w:rsidP="00333117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422CB9">
              <w:rPr>
                <w:bCs/>
              </w:rPr>
              <w:t>Содержание автомобильных дорог и инженерных сооружений на них в границах Вяземского городского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121499,1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9279,6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-112219,5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7,6</w:t>
            </w:r>
          </w:p>
        </w:tc>
      </w:tr>
      <w:tr w:rsidR="00AA61E6" w:rsidRPr="00DD675B" w:rsidTr="00333117">
        <w:trPr>
          <w:trHeight w:val="11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t>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546CC" w:rsidRDefault="00AA61E6" w:rsidP="00333117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204326">
              <w:rPr>
                <w:bCs/>
              </w:rPr>
              <w:t xml:space="preserve">Создание условий для обеспечения качественными услугами коммунального </w:t>
            </w:r>
            <w:proofErr w:type="gramStart"/>
            <w:r w:rsidRPr="00204326">
              <w:rPr>
                <w:bCs/>
              </w:rPr>
              <w:t>хозяйства населения Вяземского городского поселения Вяземского района</w:t>
            </w:r>
            <w:r>
              <w:t xml:space="preserve"> Смоленской области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519713,2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683,5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-519029,7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0,1</w:t>
            </w:r>
          </w:p>
        </w:tc>
      </w:tr>
      <w:tr w:rsidR="00AA61E6" w:rsidRPr="00DD675B" w:rsidTr="00333117">
        <w:trPr>
          <w:trHeight w:val="84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546CC" w:rsidRDefault="00AA61E6" w:rsidP="00333117">
            <w:pPr>
              <w:widowControl/>
              <w:autoSpaceDE/>
              <w:autoSpaceDN/>
              <w:adjustRightInd/>
              <w:jc w:val="both"/>
            </w:pPr>
            <w:r w:rsidRPr="001B2244">
              <w:t>Обеспечение мероприятий в области жилищного хозяйства на территории Вяземского городского поселения Вяземского района Смоленской области</w:t>
            </w:r>
            <w: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1200,0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246,8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-953,2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20,6</w:t>
            </w:r>
          </w:p>
        </w:tc>
      </w:tr>
      <w:tr w:rsidR="00AA61E6" w:rsidRPr="00DD675B" w:rsidTr="00333117">
        <w:trPr>
          <w:trHeight w:val="7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546CC" w:rsidRDefault="00AA61E6" w:rsidP="00333117">
            <w:pPr>
              <w:widowControl/>
              <w:autoSpaceDE/>
              <w:autoSpaceDN/>
              <w:adjustRightInd/>
              <w:jc w:val="both"/>
            </w:pPr>
            <w:r w:rsidRPr="00547E09">
              <w:t>Благоустройство территории Вяземского городского поселения Вяземского района Смоленской области</w:t>
            </w:r>
            <w: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72574,0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11893,1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-60680,9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16,4</w:t>
            </w:r>
          </w:p>
        </w:tc>
      </w:tr>
      <w:tr w:rsidR="00AA61E6" w:rsidRPr="00DD675B" w:rsidTr="00333117">
        <w:trPr>
          <w:trHeight w:val="6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F67C31">
              <w:rPr>
                <w:bCs/>
              </w:rPr>
              <w:t>Построение и развитие аппаратно-программного комплекса «Безопасный город» на территории Вяземского городского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4300,0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507,4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-3792,6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11,8</w:t>
            </w:r>
          </w:p>
        </w:tc>
      </w:tr>
      <w:tr w:rsidR="00AA61E6" w:rsidRPr="00DD675B" w:rsidTr="00333117">
        <w:trPr>
          <w:trHeight w:val="69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Default="00AA61E6" w:rsidP="0033311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Default="00AA61E6" w:rsidP="00333117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E047F9">
              <w:rPr>
                <w:bCs/>
              </w:rPr>
              <w:t xml:space="preserve">Доступная среда на территории Вяземского городского поселения Вяземского района Смоленской </w:t>
            </w:r>
            <w:r>
              <w:rPr>
                <w:bCs/>
              </w:rPr>
              <w:t>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850,0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-850,0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AA61E6" w:rsidRPr="00DD675B" w:rsidTr="00333117">
        <w:trPr>
          <w:trHeight w:val="7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Default="00AA61E6" w:rsidP="0033311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Default="00AA61E6" w:rsidP="00333117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4B6510">
              <w:rPr>
                <w:bCs/>
              </w:rPr>
              <w:t>Формирование современной городской среды на территории Вяземского городского поселения Вязем</w:t>
            </w:r>
            <w:r>
              <w:rPr>
                <w:bCs/>
              </w:rPr>
              <w:t>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32667,2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-32667,2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AA61E6" w:rsidRPr="00DD675B" w:rsidTr="00333117">
        <w:trPr>
          <w:trHeight w:val="9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Default="00AA61E6" w:rsidP="0033311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Default="00AA61E6" w:rsidP="00333117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37623E">
              <w:rPr>
                <w:bCs/>
              </w:rPr>
              <w:t>Организация и осуществление мероприятий по гражданской обороне, защите населения на территории Вяземского городского поселения Вяземского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16240,2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3752,5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-12487,7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23,1</w:t>
            </w:r>
          </w:p>
        </w:tc>
      </w:tr>
      <w:tr w:rsidR="00AA61E6" w:rsidRPr="006608AF" w:rsidTr="0033311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AA61E6" w:rsidRPr="006608AF" w:rsidRDefault="00AA61E6" w:rsidP="00333117">
            <w:pPr>
              <w:widowControl/>
              <w:autoSpaceDE/>
              <w:autoSpaceDN/>
              <w:adjustRightInd/>
              <w:jc w:val="center"/>
            </w:pPr>
            <w:r w:rsidRPr="006608AF"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AA61E6" w:rsidRPr="006608AF" w:rsidRDefault="00AA61E6" w:rsidP="0033311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608AF">
              <w:rPr>
                <w:b/>
                <w:bCs/>
              </w:rPr>
              <w:t>Всего расходы по МП: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AA61E6" w:rsidRPr="006608AF" w:rsidRDefault="00AA61E6" w:rsidP="003331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868382,4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AA61E6" w:rsidRPr="006608AF" w:rsidRDefault="00AA61E6" w:rsidP="003331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41402,7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AA61E6" w:rsidRPr="006608AF" w:rsidRDefault="00AA61E6" w:rsidP="003331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-826979,7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AA61E6" w:rsidRPr="006608AF" w:rsidRDefault="00AA61E6" w:rsidP="003331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4,8</w:t>
            </w:r>
          </w:p>
        </w:tc>
      </w:tr>
      <w:tr w:rsidR="00AA61E6" w:rsidRPr="006608AF" w:rsidTr="00333117">
        <w:trPr>
          <w:trHeight w:val="255"/>
        </w:trPr>
        <w:tc>
          <w:tcPr>
            <w:tcW w:w="96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A61E6" w:rsidRPr="006608AF" w:rsidRDefault="00AA61E6" w:rsidP="00333117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proofErr w:type="spellStart"/>
            <w:r w:rsidRPr="006608AF">
              <w:rPr>
                <w:b/>
                <w:bCs/>
                <w:i/>
                <w:iCs/>
              </w:rPr>
              <w:lastRenderedPageBreak/>
              <w:t>Непрограммные</w:t>
            </w:r>
            <w:proofErr w:type="spellEnd"/>
            <w:r w:rsidRPr="006608AF">
              <w:rPr>
                <w:b/>
                <w:bCs/>
                <w:i/>
                <w:iCs/>
              </w:rPr>
              <w:t xml:space="preserve"> расходы по направлениям:</w:t>
            </w:r>
          </w:p>
          <w:p w:rsidR="00AA61E6" w:rsidRPr="006608AF" w:rsidRDefault="00AA61E6" w:rsidP="00333117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6608AF">
              <w:rPr>
                <w:i/>
                <w:iCs/>
              </w:rPr>
              <w:t> </w:t>
            </w:r>
          </w:p>
        </w:tc>
      </w:tr>
      <w:tr w:rsidR="00AA61E6" w:rsidRPr="00334BC2" w:rsidTr="00333117">
        <w:trPr>
          <w:trHeight w:val="34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334BC2" w:rsidRDefault="00AA61E6" w:rsidP="00333117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334BC2">
              <w:rPr>
                <w:iCs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61E6" w:rsidRPr="00334BC2" w:rsidRDefault="00AA61E6" w:rsidP="00333117">
            <w:pPr>
              <w:widowControl/>
              <w:autoSpaceDE/>
              <w:autoSpaceDN/>
              <w:adjustRightInd/>
              <w:jc w:val="both"/>
              <w:rPr>
                <w:iCs/>
              </w:rPr>
            </w:pPr>
            <w:r w:rsidRPr="0003675F">
              <w:rPr>
                <w:iCs/>
              </w:rPr>
              <w:t>Глава муниципального образования Вяземского городского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E6" w:rsidRPr="00334BC2" w:rsidRDefault="00AA61E6" w:rsidP="00333117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1116,6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E6" w:rsidRPr="00334BC2" w:rsidRDefault="00AA61E6" w:rsidP="00333117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181,6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E6" w:rsidRPr="00334BC2" w:rsidRDefault="00AA61E6" w:rsidP="00333117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-935,0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E6" w:rsidRPr="00334BC2" w:rsidRDefault="00AA61E6" w:rsidP="00333117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16,3</w:t>
            </w:r>
          </w:p>
        </w:tc>
      </w:tr>
      <w:tr w:rsidR="00AA61E6" w:rsidRPr="00334BC2" w:rsidTr="00333117">
        <w:trPr>
          <w:trHeight w:val="47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334BC2" w:rsidRDefault="00AA61E6" w:rsidP="00333117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334BC2">
              <w:rPr>
                <w:iCs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61E6" w:rsidRPr="00334BC2" w:rsidRDefault="00AA61E6" w:rsidP="00333117">
            <w:pPr>
              <w:widowControl/>
              <w:autoSpaceDE/>
              <w:autoSpaceDN/>
              <w:adjustRightInd/>
              <w:jc w:val="both"/>
              <w:rPr>
                <w:iCs/>
              </w:rPr>
            </w:pPr>
            <w:r w:rsidRPr="0003675F">
              <w:rPr>
                <w:iCs/>
              </w:rPr>
              <w:t>Расходы на 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E6" w:rsidRPr="00334BC2" w:rsidRDefault="00AA61E6" w:rsidP="00333117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3066,5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E6" w:rsidRPr="00334BC2" w:rsidRDefault="00AA61E6" w:rsidP="00333117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440,5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E6" w:rsidRPr="00334BC2" w:rsidRDefault="00AA61E6" w:rsidP="00333117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-2626,0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E6" w:rsidRPr="00334BC2" w:rsidRDefault="00AA61E6" w:rsidP="00333117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14,4</w:t>
            </w:r>
          </w:p>
        </w:tc>
      </w:tr>
      <w:tr w:rsidR="00AA61E6" w:rsidRPr="00334BC2" w:rsidTr="00333117">
        <w:trPr>
          <w:trHeight w:val="5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334BC2" w:rsidRDefault="00AA61E6" w:rsidP="00333117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334BC2">
              <w:rPr>
                <w:iCs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61E6" w:rsidRPr="00334BC2" w:rsidRDefault="00AA61E6" w:rsidP="00333117">
            <w:pPr>
              <w:widowControl/>
              <w:autoSpaceDE/>
              <w:autoSpaceDN/>
              <w:adjustRightInd/>
              <w:jc w:val="both"/>
              <w:rPr>
                <w:iCs/>
              </w:rPr>
            </w:pPr>
            <w:r w:rsidRPr="0003675F">
              <w:rPr>
                <w:iCs/>
              </w:rPr>
              <w:t>Единовременное денежное вознаграждение при награждении Почетной грамотой и Благодарственным письмом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E6" w:rsidRPr="00334BC2" w:rsidRDefault="00AA61E6" w:rsidP="00333117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130,0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E6" w:rsidRPr="00334BC2" w:rsidRDefault="00AA61E6" w:rsidP="00333117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E6" w:rsidRPr="00334BC2" w:rsidRDefault="00AA61E6" w:rsidP="00333117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-130,0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E6" w:rsidRPr="00334BC2" w:rsidRDefault="00AA61E6" w:rsidP="00333117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0,0</w:t>
            </w:r>
          </w:p>
        </w:tc>
      </w:tr>
      <w:tr w:rsidR="00AA61E6" w:rsidRPr="00334BC2" w:rsidTr="00333117">
        <w:trPr>
          <w:trHeight w:val="4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334BC2" w:rsidRDefault="00AA61E6" w:rsidP="00333117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334BC2">
              <w:rPr>
                <w:iCs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A61E6" w:rsidRPr="00334BC2" w:rsidRDefault="00AA61E6" w:rsidP="00333117">
            <w:pPr>
              <w:widowControl/>
              <w:autoSpaceDE/>
              <w:autoSpaceDN/>
              <w:adjustRightInd/>
              <w:jc w:val="both"/>
              <w:rPr>
                <w:iCs/>
              </w:rPr>
            </w:pPr>
            <w:r w:rsidRPr="001A561D">
              <w:rPr>
                <w:iCs/>
              </w:rPr>
              <w:t>Резервный фонд Администрации муниципального образования "Вяземский район" Смоленской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E6" w:rsidRPr="00334BC2" w:rsidRDefault="00AA61E6" w:rsidP="00333117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1500,0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E6" w:rsidRPr="00334BC2" w:rsidRDefault="00AA61E6" w:rsidP="00333117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E6" w:rsidRPr="00334BC2" w:rsidRDefault="00AA61E6" w:rsidP="00333117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-1500,0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E6" w:rsidRPr="00334BC2" w:rsidRDefault="00AA61E6" w:rsidP="00333117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0,0</w:t>
            </w:r>
          </w:p>
        </w:tc>
      </w:tr>
      <w:tr w:rsidR="00AA61E6" w:rsidRPr="00334BC2" w:rsidTr="00333117">
        <w:trPr>
          <w:trHeight w:val="3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334BC2" w:rsidRDefault="00AA61E6" w:rsidP="00333117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334BC2">
              <w:rPr>
                <w:iCs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61E6" w:rsidRPr="001A561D" w:rsidRDefault="00AA61E6" w:rsidP="00333117">
            <w:pPr>
              <w:widowControl/>
              <w:autoSpaceDE/>
              <w:autoSpaceDN/>
              <w:adjustRightInd/>
              <w:jc w:val="both"/>
              <w:rPr>
                <w:iCs/>
              </w:rPr>
            </w:pPr>
            <w:r>
              <w:rPr>
                <w:iCs/>
              </w:rPr>
              <w:t>Расходы на исполнение судебных актов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E6" w:rsidRPr="00334BC2" w:rsidRDefault="00AA61E6" w:rsidP="00333117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200,0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E6" w:rsidRPr="00334BC2" w:rsidRDefault="00AA61E6" w:rsidP="00333117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80,5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E6" w:rsidRDefault="00AA61E6" w:rsidP="00333117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-119,5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E6" w:rsidRDefault="00AA61E6" w:rsidP="00333117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40,3</w:t>
            </w:r>
          </w:p>
        </w:tc>
      </w:tr>
      <w:tr w:rsidR="00AA61E6" w:rsidRPr="00334BC2" w:rsidTr="00333117">
        <w:trPr>
          <w:trHeight w:val="3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334BC2" w:rsidRDefault="00AA61E6" w:rsidP="00333117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334BC2">
              <w:rPr>
                <w:iCs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61E6" w:rsidRPr="00334BC2" w:rsidRDefault="00AA61E6" w:rsidP="00333117">
            <w:pPr>
              <w:widowControl/>
              <w:autoSpaceDE/>
              <w:autoSpaceDN/>
              <w:adjustRightInd/>
              <w:jc w:val="both"/>
              <w:rPr>
                <w:iCs/>
              </w:rPr>
            </w:pPr>
            <w:r w:rsidRPr="001A561D">
              <w:rPr>
                <w:iCs/>
              </w:rPr>
              <w:t>Процентные платежи по муниципальному долгу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E6" w:rsidRPr="00334BC2" w:rsidRDefault="00AA61E6" w:rsidP="00333117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40,8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E6" w:rsidRPr="00334BC2" w:rsidRDefault="00AA61E6" w:rsidP="00333117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E6" w:rsidRPr="00334BC2" w:rsidRDefault="00AA61E6" w:rsidP="00333117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-40,8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E6" w:rsidRPr="00334BC2" w:rsidRDefault="00AA61E6" w:rsidP="00333117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0,0</w:t>
            </w:r>
          </w:p>
        </w:tc>
      </w:tr>
      <w:tr w:rsidR="00AA61E6" w:rsidRPr="00334BC2" w:rsidTr="0033311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E6" w:rsidRPr="00334BC2" w:rsidRDefault="00AA61E6" w:rsidP="00333117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61E6" w:rsidRPr="00334BC2" w:rsidRDefault="00AA61E6" w:rsidP="00333117">
            <w:pPr>
              <w:widowControl/>
              <w:autoSpaceDE/>
              <w:autoSpaceDN/>
              <w:adjustRightInd/>
              <w:jc w:val="both"/>
              <w:rPr>
                <w:iCs/>
              </w:rPr>
            </w:pPr>
            <w:r w:rsidRPr="001A561D">
              <w:rPr>
                <w:iCs/>
              </w:rPr>
              <w:t>Выплаты денежного поощрения "Почетному гражданину города Вязьма"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E6" w:rsidRPr="00334BC2" w:rsidRDefault="00AA61E6" w:rsidP="00333117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48,0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E6" w:rsidRPr="00334BC2" w:rsidRDefault="00AA61E6" w:rsidP="00333117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11,5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E6" w:rsidRPr="00334BC2" w:rsidRDefault="00AA61E6" w:rsidP="00333117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-36,5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E6" w:rsidRPr="00334BC2" w:rsidRDefault="00AA61E6" w:rsidP="00333117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24,0</w:t>
            </w:r>
          </w:p>
        </w:tc>
      </w:tr>
      <w:tr w:rsidR="00AA61E6" w:rsidRPr="00334BC2" w:rsidTr="0033311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1E6" w:rsidRPr="00334BC2" w:rsidRDefault="00AA61E6" w:rsidP="00333117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61E6" w:rsidRPr="00334BC2" w:rsidRDefault="00AA61E6" w:rsidP="00333117">
            <w:pPr>
              <w:widowControl/>
              <w:autoSpaceDE/>
              <w:autoSpaceDN/>
              <w:adjustRightInd/>
              <w:jc w:val="both"/>
              <w:rPr>
                <w:iCs/>
              </w:rPr>
            </w:pPr>
            <w:r w:rsidRPr="00472340">
              <w:rPr>
                <w:iCs/>
              </w:rPr>
              <w:t>Доплаты к пенсиям муниципальных служащих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E6" w:rsidRPr="00334BC2" w:rsidRDefault="00AA61E6" w:rsidP="00333117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429,2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E6" w:rsidRPr="00334BC2" w:rsidRDefault="00AA61E6" w:rsidP="00333117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107,3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E6" w:rsidRPr="00334BC2" w:rsidRDefault="00AA61E6" w:rsidP="00333117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-321,9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E6" w:rsidRPr="00334BC2" w:rsidRDefault="00AA61E6" w:rsidP="00333117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25,0</w:t>
            </w:r>
          </w:p>
        </w:tc>
      </w:tr>
      <w:tr w:rsidR="00AA61E6" w:rsidRPr="00334BC2" w:rsidTr="0033311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1E6" w:rsidRPr="00334BC2" w:rsidRDefault="00AA61E6" w:rsidP="00333117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61E6" w:rsidRPr="00334BC2" w:rsidRDefault="00AA61E6" w:rsidP="00333117">
            <w:pPr>
              <w:widowControl/>
              <w:autoSpaceDE/>
              <w:autoSpaceDN/>
              <w:adjustRightInd/>
              <w:jc w:val="both"/>
              <w:rPr>
                <w:iCs/>
              </w:rPr>
            </w:pPr>
            <w:r w:rsidRPr="00472340">
              <w:rPr>
                <w:iCs/>
              </w:rPr>
              <w:t>Социальное обеспечение и иные выплаты населению</w:t>
            </w:r>
            <w:r>
              <w:rPr>
                <w:iCs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E6" w:rsidRPr="00334BC2" w:rsidRDefault="00AA61E6" w:rsidP="00333117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1400,0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E6" w:rsidRPr="00334BC2" w:rsidRDefault="00AA61E6" w:rsidP="00333117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965,0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E6" w:rsidRPr="00334BC2" w:rsidRDefault="00AA61E6" w:rsidP="00333117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-435,0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E6" w:rsidRPr="00334BC2" w:rsidRDefault="00AA61E6" w:rsidP="00333117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68,9</w:t>
            </w:r>
          </w:p>
        </w:tc>
      </w:tr>
      <w:tr w:rsidR="00AA61E6" w:rsidRPr="00334BC2" w:rsidTr="0033311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1E6" w:rsidRPr="00334BC2" w:rsidRDefault="00AA61E6" w:rsidP="00333117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61E6" w:rsidRPr="00334BC2" w:rsidRDefault="00AA61E6" w:rsidP="00333117">
            <w:pPr>
              <w:widowControl/>
              <w:autoSpaceDE/>
              <w:autoSpaceDN/>
              <w:adjustRightInd/>
              <w:jc w:val="both"/>
              <w:rPr>
                <w:iCs/>
              </w:rPr>
            </w:pPr>
            <w:r>
              <w:rPr>
                <w:iCs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E6" w:rsidRPr="00334BC2" w:rsidRDefault="00AA61E6" w:rsidP="00333117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40,3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E6" w:rsidRPr="00334BC2" w:rsidRDefault="00AA61E6" w:rsidP="00333117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E6" w:rsidRPr="00334BC2" w:rsidRDefault="00AA61E6" w:rsidP="00333117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-40,3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E6" w:rsidRPr="00334BC2" w:rsidRDefault="00AA61E6" w:rsidP="00333117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0,0</w:t>
            </w:r>
          </w:p>
        </w:tc>
      </w:tr>
      <w:tr w:rsidR="00AA61E6" w:rsidRPr="006608AF" w:rsidTr="0033311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AA61E6" w:rsidRPr="006608AF" w:rsidRDefault="00AA61E6" w:rsidP="00333117">
            <w:pPr>
              <w:widowControl/>
              <w:autoSpaceDE/>
              <w:autoSpaceDN/>
              <w:adjustRightInd/>
              <w:jc w:val="center"/>
            </w:pPr>
            <w:r w:rsidRPr="006608AF"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CDB"/>
            <w:vAlign w:val="center"/>
            <w:hideMark/>
          </w:tcPr>
          <w:p w:rsidR="00AA61E6" w:rsidRPr="006608AF" w:rsidRDefault="00AA61E6" w:rsidP="0033311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608AF">
              <w:rPr>
                <w:b/>
                <w:bCs/>
              </w:rPr>
              <w:t xml:space="preserve">Всего </w:t>
            </w:r>
            <w:proofErr w:type="spellStart"/>
            <w:r w:rsidRPr="006608AF">
              <w:rPr>
                <w:b/>
                <w:bCs/>
              </w:rPr>
              <w:t>непрограммные</w:t>
            </w:r>
            <w:proofErr w:type="spellEnd"/>
            <w:r w:rsidRPr="006608AF">
              <w:rPr>
                <w:b/>
                <w:bCs/>
              </w:rPr>
              <w:t xml:space="preserve"> расходы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AA61E6" w:rsidRPr="006608AF" w:rsidRDefault="00AA61E6" w:rsidP="003331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7971,4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AA61E6" w:rsidRPr="006608AF" w:rsidRDefault="00AA61E6" w:rsidP="003331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1786,4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AA61E6" w:rsidRPr="006608AF" w:rsidRDefault="00AA61E6" w:rsidP="003331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-6185,0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AA61E6" w:rsidRPr="006608AF" w:rsidRDefault="00AA61E6" w:rsidP="003331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22,4</w:t>
            </w:r>
          </w:p>
        </w:tc>
      </w:tr>
      <w:tr w:rsidR="00AA61E6" w:rsidRPr="006608AF" w:rsidTr="00333117">
        <w:trPr>
          <w:trHeight w:val="264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B8B7"/>
            <w:vAlign w:val="center"/>
            <w:hideMark/>
          </w:tcPr>
          <w:p w:rsidR="00AA61E6" w:rsidRPr="006608AF" w:rsidRDefault="00AA61E6" w:rsidP="0033311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608AF">
              <w:rPr>
                <w:b/>
                <w:bCs/>
              </w:rPr>
              <w:t>Итого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A61E6" w:rsidRPr="006608AF" w:rsidRDefault="00AA61E6" w:rsidP="003331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876353,8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A61E6" w:rsidRPr="006608AF" w:rsidRDefault="00AA61E6" w:rsidP="003331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43189,1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A61E6" w:rsidRPr="006608AF" w:rsidRDefault="00AA61E6" w:rsidP="003331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-833164,7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A61E6" w:rsidRPr="006608AF" w:rsidRDefault="00AA61E6" w:rsidP="0033311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4,9</w:t>
            </w:r>
          </w:p>
        </w:tc>
      </w:tr>
    </w:tbl>
    <w:p w:rsidR="00AA61E6" w:rsidRDefault="00AA61E6" w:rsidP="00AA61E6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A61E6" w:rsidRPr="00423C54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0A3">
        <w:rPr>
          <w:rFonts w:ascii="Times New Roman" w:hAnsi="Times New Roman" w:cs="Times New Roman"/>
          <w:sz w:val="28"/>
          <w:szCs w:val="28"/>
        </w:rPr>
        <w:t xml:space="preserve">Исполнение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2270A3">
        <w:rPr>
          <w:rFonts w:ascii="Times New Roman" w:hAnsi="Times New Roman" w:cs="Times New Roman"/>
          <w:sz w:val="28"/>
          <w:szCs w:val="28"/>
        </w:rPr>
        <w:t>муниципальны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270A3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227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2270A3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ервый квартал</w:t>
      </w:r>
      <w:r w:rsidRPr="002270A3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270A3">
        <w:rPr>
          <w:rFonts w:ascii="Times New Roman" w:hAnsi="Times New Roman" w:cs="Times New Roman"/>
          <w:sz w:val="28"/>
          <w:szCs w:val="28"/>
        </w:rPr>
        <w:t xml:space="preserve"> года составило сумм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27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41 402,7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2270A3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4,8</w:t>
      </w:r>
      <w:r w:rsidRPr="002270A3">
        <w:rPr>
          <w:rFonts w:ascii="Times New Roman" w:hAnsi="Times New Roman" w:cs="Times New Roman"/>
          <w:sz w:val="28"/>
          <w:szCs w:val="28"/>
        </w:rPr>
        <w:t xml:space="preserve">% утвержденных </w:t>
      </w:r>
      <w:r w:rsidRPr="00423C54">
        <w:rPr>
          <w:rFonts w:ascii="Times New Roman" w:hAnsi="Times New Roman" w:cs="Times New Roman"/>
          <w:sz w:val="28"/>
          <w:szCs w:val="28"/>
        </w:rPr>
        <w:t>годовых плановых назначений.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на</w:t>
      </w:r>
      <w:r w:rsidRPr="00423C54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23C54">
        <w:rPr>
          <w:rFonts w:ascii="Times New Roman" w:hAnsi="Times New Roman" w:cs="Times New Roman"/>
          <w:sz w:val="28"/>
          <w:szCs w:val="28"/>
        </w:rPr>
        <w:t xml:space="preserve"> муниципальных программ составляет </w:t>
      </w:r>
      <w:r>
        <w:rPr>
          <w:rFonts w:ascii="Times New Roman" w:hAnsi="Times New Roman" w:cs="Times New Roman"/>
          <w:b/>
          <w:sz w:val="28"/>
          <w:szCs w:val="28"/>
        </w:rPr>
        <w:t>95,9</w:t>
      </w:r>
      <w:r w:rsidRPr="00423C54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городского поселения </w:t>
      </w:r>
      <w:r>
        <w:rPr>
          <w:rFonts w:ascii="Times New Roman" w:hAnsi="Times New Roman" w:cs="Times New Roman"/>
          <w:sz w:val="28"/>
          <w:szCs w:val="28"/>
        </w:rPr>
        <w:t>за первый квартал</w:t>
      </w:r>
      <w:r w:rsidRPr="00423C5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23C54">
        <w:rPr>
          <w:rFonts w:ascii="Times New Roman" w:hAnsi="Times New Roman" w:cs="Times New Roman"/>
          <w:sz w:val="28"/>
          <w:szCs w:val="28"/>
        </w:rPr>
        <w:t xml:space="preserve"> года (</w:t>
      </w:r>
      <w:r>
        <w:rPr>
          <w:rFonts w:ascii="Times New Roman" w:hAnsi="Times New Roman" w:cs="Times New Roman"/>
          <w:b/>
          <w:sz w:val="28"/>
          <w:szCs w:val="28"/>
        </w:rPr>
        <w:t>43 189,1</w:t>
      </w:r>
      <w:r w:rsidRPr="00423C54">
        <w:rPr>
          <w:rFonts w:ascii="Times New Roman" w:hAnsi="Times New Roman" w:cs="Times New Roman"/>
          <w:sz w:val="28"/>
          <w:szCs w:val="28"/>
        </w:rPr>
        <w:t xml:space="preserve"> тыс. рублей)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61E6" w:rsidRPr="000179DE" w:rsidRDefault="00AA61E6" w:rsidP="00AA61E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proofErr w:type="gramStart"/>
      <w:r w:rsidRPr="000179DE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таблицы</w:t>
      </w:r>
      <w:proofErr w:type="gramEnd"/>
      <w:r>
        <w:rPr>
          <w:sz w:val="28"/>
          <w:szCs w:val="28"/>
        </w:rPr>
        <w:t xml:space="preserve"> №4</w:t>
      </w:r>
      <w:r w:rsidRPr="000179DE">
        <w:rPr>
          <w:sz w:val="28"/>
          <w:szCs w:val="28"/>
        </w:rPr>
        <w:t>:</w:t>
      </w:r>
    </w:p>
    <w:p w:rsidR="00AA61E6" w:rsidRPr="000179DE" w:rsidRDefault="00AA61E6" w:rsidP="00AA61E6">
      <w:pPr>
        <w:ind w:firstLine="708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1) наибольший процент исполнения сложился по муниципальной программе «</w:t>
      </w:r>
      <w:r>
        <w:rPr>
          <w:sz w:val="28"/>
          <w:szCs w:val="28"/>
        </w:rPr>
        <w:t>Вязьма-город воинской славы</w:t>
      </w:r>
      <w:r w:rsidRPr="000179DE">
        <w:rPr>
          <w:sz w:val="28"/>
          <w:szCs w:val="28"/>
        </w:rPr>
        <w:t>»</w:t>
      </w:r>
      <w:r w:rsidRPr="000179DE">
        <w:rPr>
          <w:b/>
          <w:i/>
          <w:sz w:val="28"/>
          <w:szCs w:val="28"/>
        </w:rPr>
        <w:t xml:space="preserve"> </w:t>
      </w:r>
      <w:r w:rsidRPr="000179DE">
        <w:rPr>
          <w:sz w:val="28"/>
          <w:szCs w:val="28"/>
        </w:rPr>
        <w:t xml:space="preserve">– </w:t>
      </w:r>
      <w:r>
        <w:rPr>
          <w:b/>
          <w:sz w:val="28"/>
          <w:szCs w:val="28"/>
        </w:rPr>
        <w:t>67,4</w:t>
      </w:r>
      <w:r w:rsidRPr="000179DE">
        <w:rPr>
          <w:b/>
          <w:sz w:val="28"/>
          <w:szCs w:val="28"/>
        </w:rPr>
        <w:t>%</w:t>
      </w:r>
      <w:r w:rsidRPr="000179DE">
        <w:rPr>
          <w:rFonts w:eastAsia="Calibri"/>
          <w:sz w:val="28"/>
          <w:szCs w:val="28"/>
        </w:rPr>
        <w:t>;</w:t>
      </w:r>
      <w:r w:rsidRPr="000179DE">
        <w:rPr>
          <w:sz w:val="28"/>
          <w:szCs w:val="28"/>
        </w:rPr>
        <w:t xml:space="preserve"> </w:t>
      </w:r>
    </w:p>
    <w:p w:rsidR="00AA61E6" w:rsidRDefault="00AA61E6" w:rsidP="00AA61E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2)  </w:t>
      </w:r>
      <w:r>
        <w:rPr>
          <w:sz w:val="28"/>
          <w:szCs w:val="28"/>
        </w:rPr>
        <w:t xml:space="preserve">низкий процент исполнения сложился </w:t>
      </w:r>
      <w:r w:rsidRPr="000179DE">
        <w:rPr>
          <w:sz w:val="28"/>
          <w:szCs w:val="28"/>
        </w:rPr>
        <w:t>по муниципальн</w:t>
      </w:r>
      <w:r>
        <w:rPr>
          <w:sz w:val="28"/>
          <w:szCs w:val="28"/>
        </w:rPr>
        <w:t>ым</w:t>
      </w:r>
      <w:r w:rsidRPr="000179DE">
        <w:rPr>
          <w:sz w:val="28"/>
          <w:szCs w:val="28"/>
        </w:rPr>
        <w:t xml:space="preserve"> програм</w:t>
      </w:r>
      <w:r>
        <w:rPr>
          <w:sz w:val="28"/>
          <w:szCs w:val="28"/>
        </w:rPr>
        <w:t>ма</w:t>
      </w:r>
      <w:r w:rsidRPr="000179DE">
        <w:rPr>
          <w:sz w:val="28"/>
          <w:szCs w:val="28"/>
        </w:rPr>
        <w:t>м</w:t>
      </w:r>
      <w:r>
        <w:rPr>
          <w:sz w:val="28"/>
          <w:szCs w:val="28"/>
        </w:rPr>
        <w:t>:</w:t>
      </w:r>
    </w:p>
    <w:p w:rsidR="00AA61E6" w:rsidRDefault="00AA61E6" w:rsidP="00AA61E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179DE">
        <w:rPr>
          <w:sz w:val="28"/>
          <w:szCs w:val="28"/>
        </w:rPr>
        <w:t>«</w:t>
      </w:r>
      <w:r w:rsidRPr="0012658D">
        <w:rPr>
          <w:bCs/>
          <w:sz w:val="28"/>
          <w:szCs w:val="28"/>
        </w:rPr>
        <w:t>Энергосбережение и повышение энергетической эффективности на территории Вяземского городского поселения Вяземского района Смоленской области</w:t>
      </w:r>
      <w:r w:rsidRPr="000179DE">
        <w:rPr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>
        <w:rPr>
          <w:b/>
          <w:sz w:val="28"/>
          <w:szCs w:val="28"/>
        </w:rPr>
        <w:t>0,8%</w:t>
      </w:r>
      <w:r>
        <w:rPr>
          <w:sz w:val="28"/>
          <w:szCs w:val="28"/>
        </w:rPr>
        <w:t>;</w:t>
      </w:r>
    </w:p>
    <w:p w:rsidR="00AA61E6" w:rsidRDefault="00AA61E6" w:rsidP="00AA61E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664D">
        <w:rPr>
          <w:sz w:val="28"/>
          <w:szCs w:val="28"/>
        </w:rPr>
        <w:t>«</w:t>
      </w:r>
      <w:r w:rsidRPr="00BF664D">
        <w:rPr>
          <w:bCs/>
          <w:sz w:val="28"/>
          <w:szCs w:val="28"/>
        </w:rPr>
        <w:t>Создание условий для обеспечения качественными услугами коммунального хозяйства населения Вяземского городского поселения Вяземского района</w:t>
      </w:r>
      <w:r w:rsidRPr="00BF664D">
        <w:rPr>
          <w:sz w:val="28"/>
          <w:szCs w:val="28"/>
        </w:rPr>
        <w:t xml:space="preserve"> Смоленской области»</w:t>
      </w:r>
      <w:r>
        <w:rPr>
          <w:sz w:val="28"/>
          <w:szCs w:val="28"/>
        </w:rPr>
        <w:t xml:space="preserve"> - </w:t>
      </w:r>
      <w:r>
        <w:rPr>
          <w:b/>
          <w:sz w:val="28"/>
          <w:szCs w:val="28"/>
        </w:rPr>
        <w:t>0,1%</w:t>
      </w:r>
      <w:r>
        <w:rPr>
          <w:sz w:val="28"/>
          <w:szCs w:val="28"/>
        </w:rPr>
        <w:t>;</w:t>
      </w:r>
    </w:p>
    <w:p w:rsidR="00AA61E6" w:rsidRPr="00AB63D9" w:rsidRDefault="00AA61E6" w:rsidP="00AA61E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AB63D9">
        <w:rPr>
          <w:sz w:val="28"/>
          <w:szCs w:val="28"/>
        </w:rPr>
        <w:t>3)</w:t>
      </w:r>
      <w:r>
        <w:rPr>
          <w:sz w:val="28"/>
          <w:szCs w:val="28"/>
        </w:rPr>
        <w:t xml:space="preserve"> по двум муниципальным программам: </w:t>
      </w:r>
      <w:r w:rsidRPr="00AB63D9">
        <w:rPr>
          <w:sz w:val="28"/>
          <w:szCs w:val="28"/>
        </w:rPr>
        <w:t>«</w:t>
      </w:r>
      <w:r w:rsidRPr="00AB63D9">
        <w:rPr>
          <w:bCs/>
          <w:sz w:val="28"/>
          <w:szCs w:val="28"/>
        </w:rPr>
        <w:t>Доступная среда на территории Вяземского городского поселения Вяземского района Смоленской области</w:t>
      </w:r>
      <w:r w:rsidRPr="00AB63D9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 </w:t>
      </w:r>
      <w:r w:rsidRPr="000179DE">
        <w:rPr>
          <w:sz w:val="28"/>
          <w:szCs w:val="28"/>
        </w:rPr>
        <w:t>«</w:t>
      </w:r>
      <w:r w:rsidRPr="00E13318">
        <w:rPr>
          <w:bCs/>
          <w:sz w:val="28"/>
          <w:szCs w:val="28"/>
        </w:rPr>
        <w:t>Формирование современной городской среды на территории Вяземского городского поселения Вяземского района Смоленской области</w:t>
      </w:r>
      <w:r w:rsidRPr="000179DE">
        <w:rPr>
          <w:sz w:val="28"/>
          <w:szCs w:val="28"/>
        </w:rPr>
        <w:t>»</w:t>
      </w:r>
      <w:r>
        <w:rPr>
          <w:sz w:val="28"/>
          <w:szCs w:val="28"/>
        </w:rPr>
        <w:t xml:space="preserve"> финансирование в первом квартале 2024 года не производилось.</w:t>
      </w:r>
    </w:p>
    <w:p w:rsidR="00AA61E6" w:rsidRDefault="00AA61E6" w:rsidP="00AA61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Следовательно, </w:t>
      </w:r>
      <w:r w:rsidRPr="00484954">
        <w:rPr>
          <w:sz w:val="28"/>
          <w:szCs w:val="28"/>
        </w:rPr>
        <w:t>Администрации муниципального образования «Вяземский район» Смоленской области</w:t>
      </w:r>
      <w:r>
        <w:rPr>
          <w:sz w:val="28"/>
          <w:szCs w:val="28"/>
        </w:rPr>
        <w:t xml:space="preserve"> необходимо </w:t>
      </w:r>
      <w:r w:rsidRPr="00484954">
        <w:rPr>
          <w:sz w:val="28"/>
          <w:szCs w:val="28"/>
        </w:rPr>
        <w:t xml:space="preserve">усилить работу </w:t>
      </w:r>
      <w:r w:rsidRPr="00484954">
        <w:rPr>
          <w:sz w:val="28"/>
          <w:szCs w:val="28"/>
        </w:rPr>
        <w:lastRenderedPageBreak/>
        <w:t>ответственных исполнителей Администрации по муниципальным программам с низким процентом исполнения</w:t>
      </w:r>
      <w:r>
        <w:rPr>
          <w:sz w:val="28"/>
          <w:szCs w:val="28"/>
        </w:rPr>
        <w:t xml:space="preserve"> и муниципальным программам </w:t>
      </w:r>
      <w:proofErr w:type="gramStart"/>
      <w:r>
        <w:rPr>
          <w:sz w:val="28"/>
          <w:szCs w:val="28"/>
        </w:rPr>
        <w:t>расходы</w:t>
      </w:r>
      <w:proofErr w:type="gramEnd"/>
      <w:r>
        <w:rPr>
          <w:sz w:val="28"/>
          <w:szCs w:val="28"/>
        </w:rPr>
        <w:t xml:space="preserve"> по которым не производились</w:t>
      </w:r>
      <w:r w:rsidRPr="00484954">
        <w:rPr>
          <w:sz w:val="28"/>
          <w:szCs w:val="28"/>
        </w:rPr>
        <w:t>.</w:t>
      </w:r>
    </w:p>
    <w:p w:rsidR="00AA61E6" w:rsidRDefault="00AA61E6" w:rsidP="00AA61E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анализе пояснительной записки к отчету об исполнении бюджета Вяземского городского поселения Вяземского района Смоленской области за первый квартал 2024 года установлены расхождения бюджетных ассигнований, указанных в пояснительной записки, бюджетным ассигнованиям, утвержденным решением о бюджете от 25.12.2023 №105 (с изменениями)</w:t>
      </w:r>
      <w:r w:rsidRPr="00D72B44">
        <w:rPr>
          <w:sz w:val="28"/>
          <w:szCs w:val="28"/>
        </w:rPr>
        <w:t xml:space="preserve"> </w:t>
      </w:r>
      <w:r w:rsidRPr="00F92268">
        <w:rPr>
          <w:sz w:val="28"/>
          <w:szCs w:val="28"/>
        </w:rPr>
        <w:t>по четырем</w:t>
      </w:r>
      <w:r>
        <w:rPr>
          <w:sz w:val="28"/>
          <w:szCs w:val="28"/>
        </w:rPr>
        <w:t xml:space="preserve"> муниципальным программам (таблица №5).</w:t>
      </w:r>
      <w:proofErr w:type="gramEnd"/>
    </w:p>
    <w:p w:rsidR="00AA61E6" w:rsidRDefault="00AA61E6" w:rsidP="00AA61E6">
      <w:pPr>
        <w:ind w:firstLine="709"/>
        <w:jc w:val="both"/>
        <w:rPr>
          <w:sz w:val="28"/>
          <w:szCs w:val="28"/>
        </w:rPr>
      </w:pPr>
    </w:p>
    <w:p w:rsidR="00AA61E6" w:rsidRDefault="00AA61E6" w:rsidP="00AA61E6">
      <w:pPr>
        <w:pStyle w:val="2"/>
        <w:ind w:firstLine="709"/>
        <w:jc w:val="right"/>
        <w:rPr>
          <w:rFonts w:ascii="Times New Roman" w:hAnsi="Times New Roman"/>
          <w:sz w:val="24"/>
          <w:szCs w:val="24"/>
        </w:rPr>
      </w:pPr>
      <w:r w:rsidRPr="000179DE">
        <w:rPr>
          <w:rFonts w:ascii="Times New Roman" w:hAnsi="Times New Roman"/>
          <w:sz w:val="24"/>
          <w:szCs w:val="24"/>
        </w:rPr>
        <w:t>таблица №</w:t>
      </w:r>
      <w:r>
        <w:rPr>
          <w:rFonts w:ascii="Times New Roman" w:hAnsi="Times New Roman"/>
          <w:sz w:val="24"/>
          <w:szCs w:val="24"/>
        </w:rPr>
        <w:t>5 (</w:t>
      </w:r>
      <w:r w:rsidRPr="000179DE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>)</w:t>
      </w:r>
    </w:p>
    <w:tbl>
      <w:tblPr>
        <w:tblW w:w="9351" w:type="dxa"/>
        <w:tblLook w:val="04A0"/>
      </w:tblPr>
      <w:tblGrid>
        <w:gridCol w:w="558"/>
        <w:gridCol w:w="4425"/>
        <w:gridCol w:w="1489"/>
        <w:gridCol w:w="1628"/>
        <w:gridCol w:w="1251"/>
      </w:tblGrid>
      <w:tr w:rsidR="00AA61E6" w:rsidRPr="006608AF" w:rsidTr="00333117">
        <w:trPr>
          <w:trHeight w:val="150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A61E6" w:rsidRPr="006608AF" w:rsidRDefault="00AA61E6" w:rsidP="0033311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608AF">
              <w:rPr>
                <w:b/>
                <w:bCs/>
                <w:color w:val="000000"/>
              </w:rPr>
              <w:t>№ м/</w:t>
            </w:r>
            <w:proofErr w:type="spellStart"/>
            <w:proofErr w:type="gramStart"/>
            <w:r w:rsidRPr="006608AF">
              <w:rPr>
                <w:b/>
                <w:bCs/>
                <w:color w:val="000000"/>
              </w:rPr>
              <w:t>п</w:t>
            </w:r>
            <w:proofErr w:type="spellEnd"/>
            <w:proofErr w:type="gramEnd"/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A61E6" w:rsidRPr="006608AF" w:rsidRDefault="00AA61E6" w:rsidP="0033311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608AF">
              <w:rPr>
                <w:b/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A61E6" w:rsidRPr="006608AF" w:rsidRDefault="00AA61E6" w:rsidP="0033311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08AF">
              <w:rPr>
                <w:b/>
                <w:bCs/>
              </w:rPr>
              <w:t>решение о бюджете от 2</w:t>
            </w:r>
            <w:r>
              <w:rPr>
                <w:b/>
                <w:bCs/>
              </w:rPr>
              <w:t>5</w:t>
            </w:r>
            <w:r w:rsidRPr="006608AF">
              <w:rPr>
                <w:b/>
                <w:bCs/>
              </w:rPr>
              <w:t>.12.202</w:t>
            </w:r>
            <w:r>
              <w:rPr>
                <w:b/>
                <w:bCs/>
              </w:rPr>
              <w:t>3</w:t>
            </w:r>
            <w:r w:rsidRPr="006608AF">
              <w:rPr>
                <w:b/>
                <w:bCs/>
              </w:rPr>
              <w:t xml:space="preserve"> №</w:t>
            </w:r>
            <w:r>
              <w:rPr>
                <w:b/>
                <w:bCs/>
              </w:rPr>
              <w:t xml:space="preserve">105 (с </w:t>
            </w:r>
            <w:proofErr w:type="spellStart"/>
            <w:r>
              <w:rPr>
                <w:b/>
                <w:bCs/>
              </w:rPr>
              <w:t>изм</w:t>
            </w:r>
            <w:proofErr w:type="spellEnd"/>
            <w:r>
              <w:rPr>
                <w:b/>
                <w:bCs/>
              </w:rPr>
              <w:t>.)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A61E6" w:rsidRPr="006608AF" w:rsidRDefault="00AA61E6" w:rsidP="0033311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Пояснительная записка к отчету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A61E6" w:rsidRPr="006608AF" w:rsidRDefault="00AA61E6" w:rsidP="0033311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proofErr w:type="spellStart"/>
            <w:r w:rsidRPr="006608AF">
              <w:rPr>
                <w:b/>
                <w:bCs/>
              </w:rPr>
              <w:t>откл</w:t>
            </w:r>
            <w:proofErr w:type="spellEnd"/>
            <w:proofErr w:type="gramStart"/>
            <w:r w:rsidRPr="006608AF">
              <w:rPr>
                <w:b/>
                <w:bCs/>
              </w:rPr>
              <w:t>.                   (+,-)</w:t>
            </w:r>
            <w:proofErr w:type="gramEnd"/>
          </w:p>
        </w:tc>
      </w:tr>
      <w:tr w:rsidR="00AA61E6" w:rsidRPr="00DD675B" w:rsidTr="00333117">
        <w:trPr>
          <w:trHeight w:val="60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422CB9" w:rsidRDefault="00AA61E6" w:rsidP="00333117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>
              <w:rPr>
                <w:bCs/>
              </w:rPr>
              <w:t>Вязьма-город воинской славы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1068,2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3500,0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+2431,8</w:t>
            </w:r>
          </w:p>
        </w:tc>
      </w:tr>
      <w:tr w:rsidR="00AA61E6" w:rsidRPr="00DD675B" w:rsidTr="00333117">
        <w:trPr>
          <w:trHeight w:val="60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t>7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546CC" w:rsidRDefault="00AA61E6" w:rsidP="00333117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422CB9">
              <w:rPr>
                <w:bCs/>
              </w:rPr>
              <w:t>Содержание автомобильных дорог и инженерных сооружений на них в границах Вяземского городского поселения Вяземского района Смоленской области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121499,1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128768,2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+7269,1</w:t>
            </w:r>
          </w:p>
        </w:tc>
      </w:tr>
      <w:tr w:rsidR="00AA61E6" w:rsidRPr="00DD675B" w:rsidTr="00333117">
        <w:trPr>
          <w:trHeight w:val="84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546CC" w:rsidRDefault="00AA61E6" w:rsidP="00333117">
            <w:pPr>
              <w:widowControl/>
              <w:autoSpaceDE/>
              <w:autoSpaceDN/>
              <w:adjustRightInd/>
              <w:jc w:val="both"/>
            </w:pPr>
            <w:r w:rsidRPr="001B2244">
              <w:t>Обеспечение мероприятий в области жилищного хозяйства на территории Вяземского городского поселения Вяземского района Смоленской области</w:t>
            </w:r>
            <w:r>
              <w:t xml:space="preserve">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1200,0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15499,1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+14299,1</w:t>
            </w:r>
          </w:p>
        </w:tc>
      </w:tr>
      <w:tr w:rsidR="00AA61E6" w:rsidRPr="00DD675B" w:rsidTr="00333117">
        <w:trPr>
          <w:trHeight w:val="7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546CC" w:rsidRDefault="00AA61E6" w:rsidP="00333117">
            <w:pPr>
              <w:widowControl/>
              <w:autoSpaceDE/>
              <w:autoSpaceDN/>
              <w:adjustRightInd/>
              <w:jc w:val="both"/>
            </w:pPr>
            <w:r w:rsidRPr="00547E09">
              <w:t>Благоустройство территории Вяземского городского поселения Вяземского района Смоленской области</w:t>
            </w:r>
            <w:r>
              <w:t xml:space="preserve"> 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72574,0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78574,0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+6000,0</w:t>
            </w:r>
          </w:p>
        </w:tc>
      </w:tr>
      <w:tr w:rsidR="00AA61E6" w:rsidRPr="00DD675B" w:rsidTr="00333117">
        <w:trPr>
          <w:trHeight w:val="228"/>
        </w:trPr>
        <w:tc>
          <w:tcPr>
            <w:tcW w:w="8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Default="00AA61E6" w:rsidP="0033311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+30000,0</w:t>
            </w:r>
          </w:p>
        </w:tc>
      </w:tr>
    </w:tbl>
    <w:p w:rsidR="00AA61E6" w:rsidRDefault="00AA61E6" w:rsidP="00AA61E6">
      <w:pPr>
        <w:ind w:firstLine="709"/>
        <w:jc w:val="both"/>
        <w:rPr>
          <w:sz w:val="28"/>
          <w:szCs w:val="28"/>
        </w:rPr>
      </w:pPr>
    </w:p>
    <w:p w:rsidR="00AA61E6" w:rsidRDefault="00AA61E6" w:rsidP="00AA61E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Причины вышеназванных расхождений в пояснительной записки, не указаны.</w:t>
      </w:r>
      <w:proofErr w:type="gramEnd"/>
    </w:p>
    <w:p w:rsidR="00AA61E6" w:rsidRPr="00423C54" w:rsidRDefault="00AA61E6" w:rsidP="00AA61E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AA61E6" w:rsidRPr="00423C54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5AF">
        <w:rPr>
          <w:rFonts w:ascii="Times New Roman" w:hAnsi="Times New Roman" w:cs="Times New Roman"/>
          <w:sz w:val="28"/>
          <w:szCs w:val="28"/>
        </w:rPr>
        <w:t>За первый квартал 2024</w:t>
      </w:r>
      <w:r w:rsidRPr="00423C54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Pr="00423C54">
        <w:rPr>
          <w:rFonts w:ascii="Times New Roman" w:hAnsi="Times New Roman" w:cs="Times New Roman"/>
          <w:sz w:val="28"/>
          <w:szCs w:val="28"/>
        </w:rPr>
        <w:t>непрограммные</w:t>
      </w:r>
      <w:proofErr w:type="spellEnd"/>
      <w:r w:rsidRPr="00423C54">
        <w:rPr>
          <w:rFonts w:ascii="Times New Roman" w:hAnsi="Times New Roman" w:cs="Times New Roman"/>
          <w:sz w:val="28"/>
          <w:szCs w:val="28"/>
        </w:rPr>
        <w:t xml:space="preserve"> расходы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>1 786,4</w:t>
      </w:r>
      <w:r w:rsidRPr="00423C54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22,4</w:t>
      </w:r>
      <w:r w:rsidRPr="00423C54">
        <w:rPr>
          <w:rFonts w:ascii="Times New Roman" w:hAnsi="Times New Roman" w:cs="Times New Roman"/>
          <w:sz w:val="28"/>
          <w:szCs w:val="28"/>
        </w:rPr>
        <w:t>% годовых плановых назначений,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Pr="00423C54">
        <w:rPr>
          <w:rFonts w:ascii="Times New Roman" w:hAnsi="Times New Roman" w:cs="Times New Roman"/>
          <w:sz w:val="28"/>
          <w:szCs w:val="28"/>
        </w:rPr>
        <w:t xml:space="preserve">составляет </w:t>
      </w:r>
      <w:r>
        <w:rPr>
          <w:rFonts w:ascii="Times New Roman" w:hAnsi="Times New Roman" w:cs="Times New Roman"/>
          <w:b/>
          <w:sz w:val="28"/>
          <w:szCs w:val="28"/>
        </w:rPr>
        <w:t>4,1</w:t>
      </w:r>
      <w:r w:rsidRPr="00423C54">
        <w:rPr>
          <w:rFonts w:ascii="Times New Roman" w:hAnsi="Times New Roman" w:cs="Times New Roman"/>
          <w:sz w:val="28"/>
          <w:szCs w:val="28"/>
        </w:rPr>
        <w:t>% в структуре всех расходов бюджета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за первый квартал</w:t>
      </w:r>
      <w:r w:rsidRPr="00423C5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23C54">
        <w:rPr>
          <w:rFonts w:ascii="Times New Roman" w:hAnsi="Times New Roman" w:cs="Times New Roman"/>
          <w:sz w:val="28"/>
          <w:szCs w:val="28"/>
        </w:rPr>
        <w:t xml:space="preserve"> года (</w:t>
      </w:r>
      <w:r>
        <w:rPr>
          <w:rFonts w:ascii="Times New Roman" w:hAnsi="Times New Roman" w:cs="Times New Roman"/>
          <w:b/>
          <w:sz w:val="28"/>
          <w:szCs w:val="28"/>
        </w:rPr>
        <w:t>43 189,1</w:t>
      </w:r>
      <w:r w:rsidRPr="00423C54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AA61E6" w:rsidRPr="00BE7ACE" w:rsidRDefault="00AA61E6" w:rsidP="00AA61E6">
      <w:pPr>
        <w:ind w:firstLine="709"/>
        <w:jc w:val="both"/>
        <w:rPr>
          <w:sz w:val="28"/>
          <w:szCs w:val="28"/>
        </w:rPr>
      </w:pPr>
      <w:proofErr w:type="spellStart"/>
      <w:r w:rsidRPr="00BE7ACE">
        <w:rPr>
          <w:sz w:val="28"/>
          <w:szCs w:val="28"/>
        </w:rPr>
        <w:t>Непрограммные</w:t>
      </w:r>
      <w:proofErr w:type="spellEnd"/>
      <w:r w:rsidRPr="00BE7ACE">
        <w:rPr>
          <w:sz w:val="28"/>
          <w:szCs w:val="28"/>
        </w:rPr>
        <w:t xml:space="preserve"> расходы в сумме </w:t>
      </w:r>
      <w:r>
        <w:rPr>
          <w:b/>
          <w:sz w:val="28"/>
          <w:szCs w:val="28"/>
        </w:rPr>
        <w:t>1 786,4</w:t>
      </w:r>
      <w:r w:rsidRPr="00BE7ACE">
        <w:rPr>
          <w:sz w:val="28"/>
          <w:szCs w:val="28"/>
        </w:rPr>
        <w:t xml:space="preserve"> тыс. рублей направлены </w:t>
      </w:r>
      <w:proofErr w:type="gramStart"/>
      <w:r w:rsidRPr="00BE7ACE">
        <w:rPr>
          <w:sz w:val="28"/>
          <w:szCs w:val="28"/>
        </w:rPr>
        <w:t>на</w:t>
      </w:r>
      <w:proofErr w:type="gramEnd"/>
      <w:r w:rsidRPr="00BE7ACE">
        <w:rPr>
          <w:sz w:val="28"/>
          <w:szCs w:val="28"/>
        </w:rPr>
        <w:t>:</w:t>
      </w:r>
    </w:p>
    <w:p w:rsidR="00AA61E6" w:rsidRDefault="00AA61E6" w:rsidP="00AA61E6">
      <w:pPr>
        <w:ind w:firstLine="709"/>
        <w:jc w:val="both"/>
        <w:rPr>
          <w:color w:val="000000"/>
          <w:sz w:val="28"/>
          <w:szCs w:val="28"/>
        </w:rPr>
      </w:pPr>
      <w:r w:rsidRPr="00BE7ACE">
        <w:rPr>
          <w:color w:val="000000"/>
          <w:sz w:val="28"/>
          <w:szCs w:val="28"/>
        </w:rPr>
        <w:t xml:space="preserve">- расходы на выплаты Главе </w:t>
      </w:r>
      <w:r w:rsidRPr="00B61F72">
        <w:rPr>
          <w:color w:val="000000"/>
          <w:sz w:val="28"/>
          <w:szCs w:val="28"/>
        </w:rPr>
        <w:t>муниципального образования Вяземского городского поселения Вяземского района Смоленской области</w:t>
      </w:r>
      <w:r>
        <w:rPr>
          <w:color w:val="000000"/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в сумме </w:t>
      </w:r>
      <w:r>
        <w:rPr>
          <w:b/>
          <w:color w:val="000000"/>
          <w:sz w:val="28"/>
          <w:szCs w:val="28"/>
        </w:rPr>
        <w:t>181,6</w:t>
      </w:r>
      <w:r w:rsidRPr="00BE7ACE"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16,3</w:t>
      </w:r>
      <w:r w:rsidRPr="00BE7ACE">
        <w:rPr>
          <w:color w:val="000000"/>
          <w:sz w:val="28"/>
          <w:szCs w:val="28"/>
        </w:rPr>
        <w:t>% плана;</w:t>
      </w:r>
    </w:p>
    <w:p w:rsidR="00AA61E6" w:rsidRDefault="00AA61E6" w:rsidP="00AA61E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расходы на </w:t>
      </w:r>
      <w:r w:rsidRPr="00C00129">
        <w:rPr>
          <w:color w:val="000000"/>
          <w:sz w:val="28"/>
          <w:szCs w:val="28"/>
        </w:rPr>
        <w:t>обеспечение деятельности законодательного (представительного) органа местного самоуправления</w:t>
      </w:r>
      <w:r>
        <w:rPr>
          <w:color w:val="000000"/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в сумме </w:t>
      </w:r>
      <w:r>
        <w:rPr>
          <w:b/>
          <w:color w:val="000000"/>
          <w:sz w:val="28"/>
          <w:szCs w:val="28"/>
        </w:rPr>
        <w:t>440,5</w:t>
      </w:r>
      <w:r w:rsidRPr="00BE7ACE"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14,4</w:t>
      </w:r>
      <w:r w:rsidRPr="00BE7ACE">
        <w:rPr>
          <w:color w:val="000000"/>
          <w:sz w:val="28"/>
          <w:szCs w:val="28"/>
        </w:rPr>
        <w:t>% плана;</w:t>
      </w:r>
    </w:p>
    <w:p w:rsidR="00AA61E6" w:rsidRDefault="00AA61E6" w:rsidP="00AA61E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расходы на исполнение судебных актов в сумме </w:t>
      </w:r>
      <w:r>
        <w:rPr>
          <w:b/>
          <w:color w:val="000000"/>
          <w:sz w:val="28"/>
          <w:szCs w:val="28"/>
        </w:rPr>
        <w:t xml:space="preserve">80,5 </w:t>
      </w:r>
      <w:r>
        <w:rPr>
          <w:color w:val="000000"/>
          <w:sz w:val="28"/>
          <w:szCs w:val="28"/>
        </w:rPr>
        <w:t xml:space="preserve">тыс. рублей или </w:t>
      </w:r>
      <w:r>
        <w:rPr>
          <w:b/>
          <w:color w:val="000000"/>
          <w:sz w:val="28"/>
          <w:szCs w:val="28"/>
        </w:rPr>
        <w:t>40,3</w:t>
      </w:r>
      <w:r>
        <w:rPr>
          <w:color w:val="000000"/>
          <w:sz w:val="28"/>
          <w:szCs w:val="28"/>
        </w:rPr>
        <w:t>% плана</w:t>
      </w:r>
    </w:p>
    <w:p w:rsidR="00AA61E6" w:rsidRDefault="00AA61E6" w:rsidP="00AA61E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расходы на в</w:t>
      </w:r>
      <w:r w:rsidRPr="00B61F72">
        <w:rPr>
          <w:color w:val="000000"/>
          <w:sz w:val="28"/>
          <w:szCs w:val="28"/>
        </w:rPr>
        <w:t xml:space="preserve">ыплаты денежного поощрения </w:t>
      </w:r>
      <w:r>
        <w:rPr>
          <w:color w:val="000000"/>
          <w:sz w:val="28"/>
          <w:szCs w:val="28"/>
        </w:rPr>
        <w:t>«</w:t>
      </w:r>
      <w:r w:rsidRPr="00B61F72">
        <w:rPr>
          <w:color w:val="000000"/>
          <w:sz w:val="28"/>
          <w:szCs w:val="28"/>
        </w:rPr>
        <w:t xml:space="preserve">Почетному гражданину </w:t>
      </w:r>
      <w:r w:rsidRPr="00B61F72">
        <w:rPr>
          <w:color w:val="000000"/>
          <w:sz w:val="28"/>
          <w:szCs w:val="28"/>
        </w:rPr>
        <w:lastRenderedPageBreak/>
        <w:t>города Вязьма</w:t>
      </w:r>
      <w:r>
        <w:rPr>
          <w:color w:val="000000"/>
          <w:sz w:val="28"/>
          <w:szCs w:val="28"/>
        </w:rPr>
        <w:t>»</w:t>
      </w:r>
      <w:r w:rsidRPr="00B61F72">
        <w:rPr>
          <w:color w:val="000000"/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в сумме </w:t>
      </w:r>
      <w:r>
        <w:rPr>
          <w:b/>
          <w:color w:val="000000"/>
          <w:sz w:val="28"/>
          <w:szCs w:val="28"/>
        </w:rPr>
        <w:t>11,5</w:t>
      </w:r>
      <w:r w:rsidRPr="00BE7ACE"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24,0</w:t>
      </w:r>
      <w:r w:rsidRPr="00BE7ACE">
        <w:rPr>
          <w:color w:val="000000"/>
          <w:sz w:val="28"/>
          <w:szCs w:val="28"/>
        </w:rPr>
        <w:t>% плана;</w:t>
      </w:r>
    </w:p>
    <w:p w:rsidR="00AA61E6" w:rsidRDefault="00AA61E6" w:rsidP="00AA61E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расходы на д</w:t>
      </w:r>
      <w:r w:rsidRPr="00B61F72">
        <w:rPr>
          <w:color w:val="000000"/>
          <w:sz w:val="28"/>
          <w:szCs w:val="28"/>
        </w:rPr>
        <w:t xml:space="preserve">оплаты к пенсиям муниципальных служащих </w:t>
      </w:r>
      <w:r w:rsidRPr="00BE7ACE">
        <w:rPr>
          <w:color w:val="000000"/>
          <w:sz w:val="28"/>
          <w:szCs w:val="28"/>
        </w:rPr>
        <w:t xml:space="preserve">в сумме </w:t>
      </w:r>
      <w:r>
        <w:rPr>
          <w:b/>
          <w:color w:val="000000"/>
          <w:sz w:val="28"/>
          <w:szCs w:val="28"/>
        </w:rPr>
        <w:t>107,3</w:t>
      </w:r>
      <w:r w:rsidRPr="00BE7ACE"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25,0</w:t>
      </w:r>
      <w:r w:rsidRPr="00BE7ACE">
        <w:rPr>
          <w:color w:val="000000"/>
          <w:sz w:val="28"/>
          <w:szCs w:val="28"/>
        </w:rPr>
        <w:t>% плана;</w:t>
      </w:r>
    </w:p>
    <w:p w:rsidR="00AA61E6" w:rsidRDefault="00AA61E6" w:rsidP="00AA61E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расходы на с</w:t>
      </w:r>
      <w:r w:rsidRPr="00C00129">
        <w:rPr>
          <w:color w:val="000000"/>
          <w:sz w:val="28"/>
          <w:szCs w:val="28"/>
        </w:rPr>
        <w:t>оциальное обеспечение и иные выплаты населению</w:t>
      </w:r>
      <w:r>
        <w:rPr>
          <w:color w:val="000000"/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в сумме </w:t>
      </w:r>
      <w:r>
        <w:rPr>
          <w:b/>
          <w:color w:val="000000"/>
          <w:sz w:val="28"/>
          <w:szCs w:val="28"/>
        </w:rPr>
        <w:t>965,0</w:t>
      </w:r>
      <w:r w:rsidRPr="00BE7ACE"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68,9</w:t>
      </w:r>
      <w:r w:rsidRPr="00BE7ACE">
        <w:rPr>
          <w:color w:val="000000"/>
          <w:sz w:val="28"/>
          <w:szCs w:val="28"/>
        </w:rPr>
        <w:t>% плана</w:t>
      </w:r>
      <w:r>
        <w:rPr>
          <w:color w:val="000000"/>
          <w:sz w:val="28"/>
          <w:szCs w:val="28"/>
        </w:rPr>
        <w:t>.</w:t>
      </w:r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61E6" w:rsidRDefault="00AA61E6" w:rsidP="00AA61E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5" w:name="_Hlk103926773"/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7C203D">
        <w:rPr>
          <w:rFonts w:ascii="Times New Roman" w:hAnsi="Times New Roman" w:cs="Times New Roman"/>
          <w:b/>
          <w:sz w:val="28"/>
          <w:szCs w:val="28"/>
        </w:rPr>
        <w:t xml:space="preserve">Результат </w:t>
      </w:r>
      <w:proofErr w:type="gramStart"/>
      <w:r w:rsidRPr="007C203D">
        <w:rPr>
          <w:rFonts w:ascii="Times New Roman" w:hAnsi="Times New Roman" w:cs="Times New Roman"/>
          <w:b/>
          <w:sz w:val="28"/>
          <w:szCs w:val="28"/>
        </w:rPr>
        <w:t>исполнения бюджета Вяземского городского поселения Вяземского района Смоленской области</w:t>
      </w:r>
      <w:proofErr w:type="gramEnd"/>
      <w:r w:rsidRPr="007C20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61E6" w:rsidRDefault="00AA61E6" w:rsidP="00AA61E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03D">
        <w:rPr>
          <w:rFonts w:ascii="Times New Roman" w:hAnsi="Times New Roman" w:cs="Times New Roman"/>
          <w:b/>
          <w:sz w:val="28"/>
          <w:szCs w:val="28"/>
        </w:rPr>
        <w:t>за первый квартал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C203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A61E6" w:rsidRPr="007C203D" w:rsidRDefault="00AA61E6" w:rsidP="00AA61E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1E6" w:rsidRPr="002C09A2" w:rsidRDefault="00AA61E6" w:rsidP="00AA61E6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_Hlk104174662"/>
      <w:r w:rsidRPr="002C09A2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городского поселения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C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принят </w:t>
      </w:r>
      <w:r w:rsidRPr="002C09A2">
        <w:rPr>
          <w:rFonts w:ascii="Times New Roman" w:hAnsi="Times New Roman" w:cs="Times New Roman"/>
          <w:sz w:val="28"/>
          <w:szCs w:val="28"/>
        </w:rPr>
        <w:t xml:space="preserve">с дефицитом бюджета поселения в сумме </w:t>
      </w:r>
      <w:r w:rsidRPr="004D5E6A">
        <w:rPr>
          <w:rFonts w:ascii="Times New Roman" w:hAnsi="Times New Roman" w:cs="Times New Roman"/>
          <w:b/>
          <w:sz w:val="28"/>
          <w:szCs w:val="28"/>
        </w:rPr>
        <w:t>47 952,6</w:t>
      </w:r>
      <w:r w:rsidRPr="002C09A2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Pr="002C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61E6" w:rsidRDefault="00AA61E6" w:rsidP="00AA61E6">
      <w:pPr>
        <w:ind w:firstLine="709"/>
        <w:jc w:val="both"/>
        <w:rPr>
          <w:sz w:val="28"/>
          <w:szCs w:val="28"/>
        </w:rPr>
      </w:pPr>
      <w:bookmarkStart w:id="17" w:name="_Hlk74056660"/>
      <w:r w:rsidRPr="002C09A2">
        <w:rPr>
          <w:sz w:val="28"/>
          <w:szCs w:val="28"/>
        </w:rPr>
        <w:t>Бюджет городского поселения за первый квартал 202</w:t>
      </w:r>
      <w:r>
        <w:rPr>
          <w:sz w:val="28"/>
          <w:szCs w:val="28"/>
        </w:rPr>
        <w:t>4</w:t>
      </w:r>
      <w:r w:rsidRPr="002C09A2">
        <w:rPr>
          <w:sz w:val="28"/>
          <w:szCs w:val="28"/>
        </w:rPr>
        <w:t xml:space="preserve"> года исполнен с дефицитом в сумме </w:t>
      </w:r>
      <w:r>
        <w:rPr>
          <w:b/>
          <w:sz w:val="28"/>
          <w:szCs w:val="28"/>
        </w:rPr>
        <w:t>7 439,9</w:t>
      </w:r>
      <w:r w:rsidRPr="002C09A2">
        <w:rPr>
          <w:sz w:val="28"/>
          <w:szCs w:val="28"/>
        </w:rPr>
        <w:t xml:space="preserve"> тыс. рублей</w:t>
      </w:r>
      <w:bookmarkEnd w:id="17"/>
      <w:r w:rsidRPr="002C09A2">
        <w:rPr>
          <w:sz w:val="28"/>
          <w:szCs w:val="28"/>
        </w:rPr>
        <w:t>.</w:t>
      </w:r>
    </w:p>
    <w:bookmarkEnd w:id="15"/>
    <w:bookmarkEnd w:id="16"/>
    <w:p w:rsidR="00AA61E6" w:rsidRDefault="00AA61E6" w:rsidP="00AA61E6">
      <w:pPr>
        <w:ind w:firstLine="709"/>
        <w:jc w:val="both"/>
        <w:rPr>
          <w:sz w:val="28"/>
          <w:szCs w:val="28"/>
        </w:rPr>
      </w:pPr>
    </w:p>
    <w:p w:rsidR="00AA61E6" w:rsidRDefault="00AA61E6" w:rsidP="00AA61E6">
      <w:pPr>
        <w:pStyle w:val="a3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38C6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</w:p>
    <w:p w:rsidR="00AA61E6" w:rsidRDefault="00AA61E6" w:rsidP="00AA61E6">
      <w:pPr>
        <w:jc w:val="both"/>
        <w:rPr>
          <w:sz w:val="28"/>
          <w:szCs w:val="28"/>
        </w:rPr>
      </w:pPr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119">
        <w:rPr>
          <w:rFonts w:ascii="Times New Roman" w:hAnsi="Times New Roman" w:cs="Times New Roman"/>
          <w:sz w:val="28"/>
          <w:szCs w:val="28"/>
        </w:rPr>
        <w:t xml:space="preserve">1. В соответствии с требованиями п.5 ст.264.2 БК РФ, п.3 ст.14 Положения о бюджетном процессе </w:t>
      </w:r>
      <w:proofErr w:type="gramStart"/>
      <w:r w:rsidRPr="00640119">
        <w:rPr>
          <w:rFonts w:ascii="Times New Roman" w:hAnsi="Times New Roman" w:cs="Times New Roman"/>
          <w:sz w:val="28"/>
          <w:szCs w:val="28"/>
        </w:rPr>
        <w:t>отчет</w:t>
      </w:r>
      <w:proofErr w:type="gramEnd"/>
      <w:r w:rsidRPr="00640119">
        <w:rPr>
          <w:rFonts w:ascii="Times New Roman" w:hAnsi="Times New Roman" w:cs="Times New Roman"/>
          <w:sz w:val="28"/>
          <w:szCs w:val="28"/>
        </w:rPr>
        <w:t xml:space="preserve"> об исполнении бюджета Вяземского городского поселения Вяземского района Смоленской области за первый квартал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40119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, утвержденный распоряжением</w:t>
      </w:r>
      <w:r w:rsidRPr="00640119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4011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 Смоленской области </w:t>
      </w:r>
      <w:r>
        <w:rPr>
          <w:rFonts w:ascii="Times New Roman" w:hAnsi="Times New Roman" w:cs="Times New Roman"/>
          <w:sz w:val="28"/>
          <w:szCs w:val="28"/>
        </w:rPr>
        <w:t>от 06.05.2024 №222-р, предоставлен в Контрольно-ревизионную комиссию, для подготовки заключения,  08.05.2024</w:t>
      </w:r>
      <w:r w:rsidRPr="00640119">
        <w:rPr>
          <w:rFonts w:ascii="Times New Roman" w:hAnsi="Times New Roman" w:cs="Times New Roman"/>
          <w:sz w:val="28"/>
          <w:szCs w:val="28"/>
        </w:rPr>
        <w:t xml:space="preserve"> года (</w:t>
      </w:r>
      <w:proofErr w:type="spellStart"/>
      <w:r w:rsidRPr="00640119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640119">
        <w:rPr>
          <w:rFonts w:ascii="Times New Roman" w:hAnsi="Times New Roman" w:cs="Times New Roman"/>
          <w:sz w:val="28"/>
          <w:szCs w:val="28"/>
        </w:rPr>
        <w:t xml:space="preserve">. от </w:t>
      </w:r>
      <w:r>
        <w:rPr>
          <w:rFonts w:ascii="Times New Roman" w:hAnsi="Times New Roman" w:cs="Times New Roman"/>
          <w:sz w:val="28"/>
          <w:szCs w:val="28"/>
        </w:rPr>
        <w:t>08.05.2024 №89</w:t>
      </w:r>
      <w:r w:rsidRPr="0064011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640119">
        <w:rPr>
          <w:rFonts w:ascii="Times New Roman" w:hAnsi="Times New Roman" w:cs="Times New Roman"/>
          <w:sz w:val="28"/>
          <w:szCs w:val="28"/>
        </w:rPr>
        <w:t xml:space="preserve">е позднее 5 дней после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640119">
        <w:rPr>
          <w:rFonts w:ascii="Times New Roman" w:hAnsi="Times New Roman" w:cs="Times New Roman"/>
          <w:sz w:val="28"/>
          <w:szCs w:val="28"/>
        </w:rPr>
        <w:t>утверждения.</w:t>
      </w:r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1440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114404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114404">
        <w:rPr>
          <w:rFonts w:ascii="Times New Roman" w:hAnsi="Times New Roman" w:cs="Times New Roman"/>
          <w:sz w:val="28"/>
          <w:szCs w:val="28"/>
        </w:rPr>
        <w:t xml:space="preserve"> ст.36 БК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404">
        <w:rPr>
          <w:rFonts w:ascii="Times New Roman" w:hAnsi="Times New Roman" w:cs="Times New Roman"/>
          <w:sz w:val="28"/>
          <w:szCs w:val="28"/>
        </w:rPr>
        <w:t xml:space="preserve">распоряжение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</w:t>
      </w:r>
      <w:r w:rsidRPr="0011440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06.05.2024 №222-р «Об утверждении отчета об исполнении бюджета Вяземского городского поселения Вяземского района Смоленской области за 1 квартал 2024 года»</w:t>
      </w:r>
      <w:r w:rsidRPr="00114404">
        <w:rPr>
          <w:rFonts w:ascii="Times New Roman" w:hAnsi="Times New Roman" w:cs="Times New Roman"/>
          <w:sz w:val="28"/>
          <w:szCs w:val="28"/>
        </w:rPr>
        <w:t xml:space="preserve"> размещено в сети Интернет на официальном сайте Администрации 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54EEC"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gramStart"/>
      <w:r w:rsidRPr="00354EEC">
        <w:rPr>
          <w:rFonts w:ascii="Times New Roman" w:hAnsi="Times New Roman" w:cs="Times New Roman"/>
          <w:sz w:val="28"/>
          <w:szCs w:val="28"/>
        </w:rPr>
        <w:t>Совета депутатов Вяземского городского поселения Вяземского района Смоленской области</w:t>
      </w:r>
      <w:proofErr w:type="gramEnd"/>
      <w:r w:rsidRPr="00354EE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25.12.2023 №105 </w:t>
      </w:r>
      <w:r w:rsidRPr="00354EEC">
        <w:rPr>
          <w:rFonts w:ascii="Times New Roman" w:hAnsi="Times New Roman" w:cs="Times New Roman"/>
          <w:sz w:val="28"/>
          <w:szCs w:val="28"/>
        </w:rPr>
        <w:t>«О бюджете Вяземского городского поселения Вяземского района Смоленской области на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Pr="00354EEC">
        <w:rPr>
          <w:rFonts w:ascii="Times New Roman" w:hAnsi="Times New Roman" w:cs="Times New Roman"/>
          <w:sz w:val="28"/>
          <w:szCs w:val="28"/>
        </w:rPr>
        <w:t xml:space="preserve"> утвержден бюджет Вяземского городского поселения Вяземского района Смоленской области на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год, </w:t>
      </w:r>
      <w:r>
        <w:rPr>
          <w:rFonts w:ascii="Times New Roman" w:hAnsi="Times New Roman" w:cs="Times New Roman"/>
          <w:sz w:val="28"/>
          <w:szCs w:val="28"/>
        </w:rPr>
        <w:t>со следующими параметрами</w:t>
      </w:r>
      <w:r w:rsidRPr="00354EEC">
        <w:rPr>
          <w:rFonts w:ascii="Times New Roman" w:hAnsi="Times New Roman" w:cs="Times New Roman"/>
          <w:sz w:val="28"/>
          <w:szCs w:val="28"/>
        </w:rPr>
        <w:t>:</w:t>
      </w:r>
    </w:p>
    <w:p w:rsidR="00AA61E6" w:rsidRPr="00354EEC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4EEC">
        <w:rPr>
          <w:rFonts w:ascii="Times New Roman" w:hAnsi="Times New Roman" w:cs="Times New Roman"/>
          <w:sz w:val="28"/>
          <w:szCs w:val="28"/>
        </w:rPr>
        <w:t xml:space="preserve">общий объем доходов бюджета поселения в сумме </w:t>
      </w:r>
      <w:r w:rsidRPr="0015282A">
        <w:rPr>
          <w:rFonts w:ascii="Times New Roman" w:eastAsia="Calibri" w:hAnsi="Times New Roman" w:cs="Times New Roman"/>
          <w:b/>
          <w:sz w:val="28"/>
          <w:szCs w:val="28"/>
        </w:rPr>
        <w:t>828 401,2</w:t>
      </w:r>
      <w:r w:rsidRPr="0015282A">
        <w:rPr>
          <w:rFonts w:ascii="Times New Roman" w:hAnsi="Times New Roman" w:cs="Times New Roman"/>
          <w:b/>
          <w:sz w:val="28"/>
          <w:szCs w:val="28"/>
        </w:rPr>
        <w:t>4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 сумме </w:t>
      </w:r>
      <w:r>
        <w:rPr>
          <w:rFonts w:ascii="Times New Roman" w:hAnsi="Times New Roman" w:cs="Times New Roman"/>
          <w:b/>
          <w:sz w:val="28"/>
          <w:szCs w:val="28"/>
        </w:rPr>
        <w:t>573 317,9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</w:t>
      </w:r>
      <w:r w:rsidRPr="007C46E0">
        <w:rPr>
          <w:rFonts w:ascii="Times New Roman" w:eastAsia="Calibri" w:hAnsi="Times New Roman" w:cs="Times New Roman"/>
          <w:b/>
          <w:sz w:val="28"/>
          <w:szCs w:val="28"/>
        </w:rPr>
        <w:t>575 276,6</w:t>
      </w:r>
      <w:r w:rsidRPr="009B4D55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AA61E6" w:rsidRPr="00354EEC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Pr="007C46E0">
        <w:rPr>
          <w:rFonts w:ascii="Times New Roman" w:eastAsia="Calibri" w:hAnsi="Times New Roman" w:cs="Times New Roman"/>
          <w:b/>
          <w:sz w:val="28"/>
          <w:szCs w:val="28"/>
        </w:rPr>
        <w:t>876 353,8</w:t>
      </w:r>
      <w:r w:rsidRPr="009B4D55">
        <w:rPr>
          <w:rFonts w:ascii="Calibri" w:eastAsia="Calibri" w:hAnsi="Calibri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A61E6" w:rsidRDefault="00AA61E6" w:rsidP="00AA61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 бюджета городского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7C46E0">
        <w:rPr>
          <w:rFonts w:ascii="Times New Roman" w:eastAsia="Calibri" w:hAnsi="Times New Roman" w:cs="Times New Roman"/>
          <w:b/>
          <w:sz w:val="28"/>
          <w:szCs w:val="28"/>
        </w:rPr>
        <w:t>47 952,6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63281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F63281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первый квартал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исполнена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50 629,0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sz w:val="28"/>
          <w:szCs w:val="28"/>
        </w:rPr>
        <w:t>6,1</w:t>
      </w:r>
      <w:r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hAnsi="Times New Roman" w:cs="Times New Roman"/>
          <w:sz w:val="28"/>
          <w:szCs w:val="28"/>
        </w:rPr>
        <w:t>годовы</w:t>
      </w:r>
      <w:r w:rsidRPr="00F63281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лановым назначениям (</w:t>
      </w:r>
      <w:r>
        <w:rPr>
          <w:rFonts w:ascii="Times New Roman" w:hAnsi="Times New Roman" w:cs="Times New Roman"/>
          <w:b/>
          <w:sz w:val="28"/>
          <w:szCs w:val="28"/>
        </w:rPr>
        <w:t>828 401,2</w:t>
      </w:r>
      <w:r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F63281">
        <w:rPr>
          <w:rFonts w:ascii="Times New Roman" w:hAnsi="Times New Roman" w:cs="Times New Roman"/>
          <w:sz w:val="28"/>
          <w:szCs w:val="28"/>
        </w:rPr>
        <w:t>.  По сравнению с аналогичным периодом прошлого года доходы у</w:t>
      </w:r>
      <w:r>
        <w:rPr>
          <w:rFonts w:ascii="Times New Roman" w:hAnsi="Times New Roman" w:cs="Times New Roman"/>
          <w:sz w:val="28"/>
          <w:szCs w:val="28"/>
        </w:rPr>
        <w:t xml:space="preserve">величились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10 648,8</w:t>
      </w:r>
      <w:r w:rsidRPr="00F632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на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26,6</w:t>
      </w:r>
      <w:r>
        <w:rPr>
          <w:rFonts w:ascii="Times New Roman" w:hAnsi="Times New Roman" w:cs="Times New Roman"/>
          <w:sz w:val="28"/>
          <w:szCs w:val="28"/>
        </w:rPr>
        <w:t xml:space="preserve"> % (поступило за первый квартал 2023 года </w:t>
      </w:r>
      <w:r>
        <w:rPr>
          <w:rFonts w:ascii="Times New Roman" w:hAnsi="Times New Roman" w:cs="Times New Roman"/>
          <w:b/>
          <w:sz w:val="28"/>
          <w:szCs w:val="28"/>
        </w:rPr>
        <w:t>39 980,2</w:t>
      </w:r>
      <w:r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>Налоговые и неналоговые доходы в сравнении с отчетным периодом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увеличились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33,1</w:t>
      </w:r>
      <w:r w:rsidRPr="00F6328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61E6" w:rsidRPr="00F21F9D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C801EB">
        <w:rPr>
          <w:rFonts w:ascii="Times New Roman" w:hAnsi="Times New Roman" w:cs="Times New Roman"/>
          <w:sz w:val="28"/>
          <w:szCs w:val="28"/>
        </w:rPr>
        <w:t xml:space="preserve"> </w:t>
      </w:r>
      <w:r w:rsidRPr="00EE1B03">
        <w:rPr>
          <w:rFonts w:ascii="Times New Roman" w:hAnsi="Times New Roman" w:cs="Times New Roman"/>
          <w:sz w:val="28"/>
          <w:szCs w:val="28"/>
        </w:rPr>
        <w:t>За первый квартал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кассовое исполнение безвозмездных поступлений составило </w:t>
      </w:r>
      <w:r>
        <w:rPr>
          <w:rFonts w:ascii="Times New Roman" w:hAnsi="Times New Roman" w:cs="Times New Roman"/>
          <w:sz w:val="28"/>
          <w:szCs w:val="28"/>
        </w:rPr>
        <w:t xml:space="preserve">– (минус) </w:t>
      </w:r>
      <w:r>
        <w:rPr>
          <w:rFonts w:ascii="Times New Roman" w:hAnsi="Times New Roman" w:cs="Times New Roman"/>
          <w:b/>
          <w:sz w:val="28"/>
          <w:szCs w:val="28"/>
        </w:rPr>
        <w:t>146,7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рублей. По сравнению с аналогичным периодом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общий объем безвозмездных поступлений у</w:t>
      </w:r>
      <w:r>
        <w:rPr>
          <w:rFonts w:ascii="Times New Roman" w:hAnsi="Times New Roman" w:cs="Times New Roman"/>
          <w:sz w:val="28"/>
          <w:szCs w:val="28"/>
        </w:rPr>
        <w:t>меньшился</w:t>
      </w:r>
      <w:r w:rsidRPr="00EE1B03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1 973,7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61E6" w:rsidRPr="007979AF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7979AF">
        <w:rPr>
          <w:rFonts w:ascii="Times New Roman" w:hAnsi="Times New Roman" w:cs="Times New Roman"/>
          <w:i/>
          <w:sz w:val="28"/>
          <w:szCs w:val="28"/>
        </w:rPr>
        <w:t xml:space="preserve">Согласно отчету, об исполнении бюджета городского поселения за первый квартал 2024 года, что в бюджет Городского поселения поступили незапланированные неналоговые доходы в сумме </w:t>
      </w:r>
      <w:r w:rsidRPr="007979AF">
        <w:rPr>
          <w:rFonts w:ascii="Times New Roman" w:hAnsi="Times New Roman" w:cs="Times New Roman"/>
          <w:b/>
          <w:i/>
          <w:sz w:val="28"/>
          <w:szCs w:val="28"/>
          <w:u w:val="single"/>
        </w:rPr>
        <w:t>1 600,0</w:t>
      </w:r>
      <w:r w:rsidRPr="007979AF">
        <w:rPr>
          <w:rFonts w:ascii="Times New Roman" w:hAnsi="Times New Roman" w:cs="Times New Roman"/>
          <w:i/>
          <w:sz w:val="28"/>
          <w:szCs w:val="28"/>
        </w:rPr>
        <w:t xml:space="preserve"> тыс. рублей:</w:t>
      </w:r>
    </w:p>
    <w:p w:rsidR="00AA61E6" w:rsidRPr="007979AF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79AF">
        <w:rPr>
          <w:rFonts w:ascii="Times New Roman" w:hAnsi="Times New Roman" w:cs="Times New Roman"/>
          <w:i/>
          <w:sz w:val="28"/>
          <w:szCs w:val="28"/>
        </w:rPr>
        <w:t xml:space="preserve">- по КБК 1 13 02995 13 0005 130 «Прочие доходы от компенсации затрат бюджетов городских поселений (возврат дебиторской задолженности прошлых лет)» в сумме </w:t>
      </w:r>
      <w:r w:rsidRPr="007979AF">
        <w:rPr>
          <w:rFonts w:ascii="Times New Roman" w:hAnsi="Times New Roman" w:cs="Times New Roman"/>
          <w:b/>
          <w:i/>
          <w:sz w:val="28"/>
          <w:szCs w:val="28"/>
        </w:rPr>
        <w:t>13,9</w:t>
      </w:r>
      <w:r w:rsidRPr="007979AF">
        <w:rPr>
          <w:rFonts w:ascii="Times New Roman" w:hAnsi="Times New Roman" w:cs="Times New Roman"/>
          <w:i/>
          <w:sz w:val="28"/>
          <w:szCs w:val="28"/>
        </w:rPr>
        <w:t xml:space="preserve"> тыс. рублей;</w:t>
      </w:r>
    </w:p>
    <w:p w:rsidR="00AA61E6" w:rsidRPr="007979AF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979AF">
        <w:rPr>
          <w:rFonts w:ascii="Times New Roman" w:hAnsi="Times New Roman" w:cs="Times New Roman"/>
          <w:i/>
          <w:sz w:val="28"/>
          <w:szCs w:val="28"/>
        </w:rPr>
        <w:t xml:space="preserve">- по КБК </w:t>
      </w:r>
      <w:r w:rsidRPr="007979AF">
        <w:rPr>
          <w:rFonts w:ascii="Times New Roman" w:hAnsi="Times New Roman" w:cs="Times New Roman"/>
          <w:bCs/>
          <w:i/>
          <w:sz w:val="28"/>
          <w:szCs w:val="28"/>
        </w:rPr>
        <w:t xml:space="preserve">1 14 06013 13 0000 430 «Доходы от продажи земельных участков, находящихся в государственной и муниципальной собственности» доходы планировались в сумме </w:t>
      </w:r>
      <w:r w:rsidRPr="007979A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805,6 </w:t>
      </w:r>
      <w:r w:rsidRPr="007979AF">
        <w:rPr>
          <w:rFonts w:ascii="Times New Roman" w:hAnsi="Times New Roman" w:cs="Times New Roman"/>
          <w:bCs/>
          <w:i/>
          <w:sz w:val="28"/>
          <w:szCs w:val="28"/>
        </w:rPr>
        <w:t>тыс. рублей;</w:t>
      </w:r>
    </w:p>
    <w:p w:rsidR="00AA61E6" w:rsidRPr="007979AF" w:rsidRDefault="00AA61E6" w:rsidP="00AA61E6">
      <w:pPr>
        <w:widowControl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proofErr w:type="gramStart"/>
      <w:r w:rsidRPr="007979AF">
        <w:rPr>
          <w:bCs/>
          <w:i/>
          <w:sz w:val="28"/>
          <w:szCs w:val="28"/>
        </w:rPr>
        <w:t>- по КБК 1 16 10061 13 0000 140 «</w:t>
      </w:r>
      <w:r w:rsidRPr="007979AF">
        <w:rPr>
          <w:rFonts w:eastAsiaTheme="minorHAnsi"/>
          <w:i/>
          <w:sz w:val="28"/>
          <w:szCs w:val="28"/>
          <w:lang w:eastAsia="en-US"/>
        </w:rPr>
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</w:t>
      </w:r>
      <w:proofErr w:type="gramEnd"/>
      <w:r w:rsidRPr="007979AF">
        <w:rPr>
          <w:rFonts w:eastAsiaTheme="minorHAnsi"/>
          <w:i/>
          <w:sz w:val="28"/>
          <w:szCs w:val="28"/>
          <w:lang w:eastAsia="en-US"/>
        </w:rPr>
        <w:t xml:space="preserve"> муниципального контракта, финансируемого за счет средств муниципального дорожного фонда)» в сумме </w:t>
      </w:r>
      <w:r w:rsidRPr="007979AF">
        <w:rPr>
          <w:rFonts w:eastAsiaTheme="minorHAnsi"/>
          <w:b/>
          <w:i/>
          <w:sz w:val="28"/>
          <w:szCs w:val="28"/>
          <w:lang w:eastAsia="en-US"/>
        </w:rPr>
        <w:t xml:space="preserve">726,8 </w:t>
      </w:r>
      <w:r w:rsidRPr="007979AF">
        <w:rPr>
          <w:rFonts w:eastAsiaTheme="minorHAnsi"/>
          <w:i/>
          <w:sz w:val="28"/>
          <w:szCs w:val="28"/>
          <w:lang w:eastAsia="en-US"/>
        </w:rPr>
        <w:t>тыс. рублей;</w:t>
      </w:r>
    </w:p>
    <w:p w:rsidR="00AA61E6" w:rsidRPr="007979AF" w:rsidRDefault="00AA61E6" w:rsidP="00AA61E6">
      <w:pPr>
        <w:widowControl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7979AF">
        <w:rPr>
          <w:rFonts w:eastAsiaTheme="minorHAnsi"/>
          <w:i/>
          <w:sz w:val="28"/>
          <w:szCs w:val="28"/>
          <w:lang w:eastAsia="en-US"/>
        </w:rPr>
        <w:t xml:space="preserve">- по КБК 1 17 05050 13 0000 180 «Прочие неналоговые доходы бюджетов городских поселений» в сумме </w:t>
      </w:r>
      <w:r w:rsidRPr="007979AF">
        <w:rPr>
          <w:rFonts w:eastAsiaTheme="minorHAnsi"/>
          <w:b/>
          <w:i/>
          <w:sz w:val="28"/>
          <w:szCs w:val="28"/>
          <w:lang w:eastAsia="en-US"/>
        </w:rPr>
        <w:t xml:space="preserve">56,7 </w:t>
      </w:r>
      <w:r w:rsidRPr="007979AF">
        <w:rPr>
          <w:rFonts w:eastAsiaTheme="minorHAnsi"/>
          <w:i/>
          <w:sz w:val="28"/>
          <w:szCs w:val="28"/>
          <w:lang w:eastAsia="en-US"/>
        </w:rPr>
        <w:t>тыс. рублей.</w:t>
      </w:r>
    </w:p>
    <w:p w:rsidR="00AA61E6" w:rsidRDefault="00AA61E6" w:rsidP="00AA61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Ф</w:t>
      </w:r>
      <w:r>
        <w:rPr>
          <w:sz w:val="28"/>
          <w:szCs w:val="28"/>
          <w:shd w:val="clear" w:color="auto" w:fill="FFFFFF"/>
        </w:rPr>
        <w:t xml:space="preserve">актическое исполнение бюджета за первый квартал 2024 </w:t>
      </w:r>
      <w:r w:rsidRPr="000C7EA5">
        <w:rPr>
          <w:sz w:val="28"/>
          <w:szCs w:val="28"/>
          <w:shd w:val="clear" w:color="auto" w:fill="FFFFFF"/>
        </w:rPr>
        <w:t xml:space="preserve">года по расходам </w:t>
      </w:r>
      <w:r>
        <w:rPr>
          <w:sz w:val="28"/>
          <w:szCs w:val="28"/>
          <w:shd w:val="clear" w:color="auto" w:fill="FFFFFF"/>
        </w:rPr>
        <w:t>составило</w:t>
      </w:r>
      <w:r w:rsidRPr="000C7EA5">
        <w:rPr>
          <w:sz w:val="28"/>
          <w:szCs w:val="28"/>
          <w:shd w:val="clear" w:color="auto" w:fill="FFFFFF"/>
        </w:rPr>
        <w:t xml:space="preserve"> сумм</w:t>
      </w:r>
      <w:r>
        <w:rPr>
          <w:sz w:val="28"/>
          <w:szCs w:val="28"/>
          <w:shd w:val="clear" w:color="auto" w:fill="FFFFFF"/>
        </w:rPr>
        <w:t>у</w:t>
      </w:r>
      <w:r w:rsidRPr="000C7EA5">
        <w:rPr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>43 189,1</w:t>
      </w:r>
      <w:bookmarkStart w:id="18" w:name="_GoBack"/>
      <w:bookmarkEnd w:id="18"/>
      <w:r w:rsidRPr="000C7EA5">
        <w:rPr>
          <w:sz w:val="28"/>
          <w:szCs w:val="28"/>
          <w:shd w:val="clear" w:color="auto" w:fill="FFFFFF"/>
        </w:rPr>
        <w:t xml:space="preserve"> тыс. рублей </w:t>
      </w:r>
      <w:r>
        <w:rPr>
          <w:sz w:val="28"/>
          <w:szCs w:val="28"/>
          <w:shd w:val="clear" w:color="auto" w:fill="FFFFFF"/>
        </w:rPr>
        <w:t xml:space="preserve">или </w:t>
      </w:r>
      <w:r>
        <w:rPr>
          <w:b/>
          <w:sz w:val="28"/>
          <w:szCs w:val="28"/>
          <w:shd w:val="clear" w:color="auto" w:fill="FFFFFF"/>
        </w:rPr>
        <w:t>4</w:t>
      </w:r>
      <w:r w:rsidRPr="001613E1">
        <w:rPr>
          <w:b/>
          <w:sz w:val="28"/>
          <w:szCs w:val="28"/>
          <w:shd w:val="clear" w:color="auto" w:fill="FFFFFF"/>
        </w:rPr>
        <w:t>,</w:t>
      </w:r>
      <w:r>
        <w:rPr>
          <w:b/>
          <w:sz w:val="28"/>
          <w:szCs w:val="28"/>
          <w:shd w:val="clear" w:color="auto" w:fill="FFFFFF"/>
        </w:rPr>
        <w:t>9</w:t>
      </w:r>
      <w:r>
        <w:rPr>
          <w:sz w:val="28"/>
          <w:szCs w:val="28"/>
          <w:shd w:val="clear" w:color="auto" w:fill="FFFFFF"/>
        </w:rPr>
        <w:t>% к</w:t>
      </w:r>
      <w:r w:rsidRPr="000C7EA5">
        <w:rPr>
          <w:sz w:val="28"/>
          <w:szCs w:val="28"/>
          <w:shd w:val="clear" w:color="auto" w:fill="FFFFFF"/>
        </w:rPr>
        <w:t xml:space="preserve"> годовым плановым назначениям </w:t>
      </w:r>
      <w:r>
        <w:rPr>
          <w:sz w:val="28"/>
          <w:szCs w:val="28"/>
          <w:shd w:val="clear" w:color="auto" w:fill="FFFFFF"/>
        </w:rPr>
        <w:t>(</w:t>
      </w:r>
      <w:r>
        <w:rPr>
          <w:b/>
          <w:sz w:val="28"/>
          <w:szCs w:val="28"/>
          <w:shd w:val="clear" w:color="auto" w:fill="FFFFFF"/>
        </w:rPr>
        <w:t>876 353,8</w:t>
      </w:r>
      <w:r>
        <w:rPr>
          <w:sz w:val="28"/>
          <w:szCs w:val="28"/>
          <w:shd w:val="clear" w:color="auto" w:fill="FFFFFF"/>
        </w:rPr>
        <w:t xml:space="preserve"> тыс. рублей)</w:t>
      </w:r>
      <w:r>
        <w:rPr>
          <w:sz w:val="28"/>
          <w:szCs w:val="28"/>
        </w:rPr>
        <w:t>.</w:t>
      </w:r>
    </w:p>
    <w:p w:rsidR="00AA61E6" w:rsidRDefault="00AA61E6" w:rsidP="00AA61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сравнении с аналогичным периодом 2023 года расходы уменьшились на </w:t>
      </w:r>
      <w:r>
        <w:rPr>
          <w:b/>
          <w:sz w:val="28"/>
          <w:szCs w:val="28"/>
        </w:rPr>
        <w:t>3 168,6</w:t>
      </w:r>
      <w:r>
        <w:rPr>
          <w:sz w:val="28"/>
          <w:szCs w:val="28"/>
        </w:rPr>
        <w:t xml:space="preserve"> тыс. рублей или на </w:t>
      </w:r>
      <w:r>
        <w:rPr>
          <w:b/>
          <w:sz w:val="28"/>
          <w:szCs w:val="28"/>
        </w:rPr>
        <w:t xml:space="preserve">6,8 </w:t>
      </w:r>
      <w:r>
        <w:rPr>
          <w:sz w:val="28"/>
          <w:szCs w:val="28"/>
        </w:rPr>
        <w:t>%.</w:t>
      </w:r>
    </w:p>
    <w:p w:rsidR="00AA61E6" w:rsidRPr="00F52E0A" w:rsidRDefault="00AA61E6" w:rsidP="00AA61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По разделу 08 </w:t>
      </w:r>
      <w:r w:rsidRPr="0097535E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Культура, кинематография</w:t>
      </w:r>
      <w:r w:rsidRPr="0097535E">
        <w:rPr>
          <w:b/>
          <w:sz w:val="28"/>
          <w:szCs w:val="28"/>
        </w:rPr>
        <w:t xml:space="preserve">» </w:t>
      </w:r>
      <w:r>
        <w:rPr>
          <w:sz w:val="28"/>
          <w:szCs w:val="28"/>
        </w:rPr>
        <w:t xml:space="preserve">в первом квартале 2024 кассовый расход в сумме </w:t>
      </w:r>
      <w:r>
        <w:rPr>
          <w:b/>
          <w:sz w:val="28"/>
          <w:szCs w:val="28"/>
        </w:rPr>
        <w:t xml:space="preserve">585,6 </w:t>
      </w:r>
      <w:r>
        <w:rPr>
          <w:sz w:val="28"/>
          <w:szCs w:val="28"/>
        </w:rPr>
        <w:t xml:space="preserve">тыс. рублей на </w:t>
      </w:r>
      <w:r>
        <w:rPr>
          <w:b/>
          <w:sz w:val="28"/>
          <w:szCs w:val="28"/>
        </w:rPr>
        <w:t xml:space="preserve">117,5 </w:t>
      </w:r>
      <w:r>
        <w:rPr>
          <w:sz w:val="28"/>
          <w:szCs w:val="28"/>
        </w:rPr>
        <w:t>тыс. рублей превысил бюджетные ассигнования по данному разделу на 2024 год (</w:t>
      </w:r>
      <w:r>
        <w:rPr>
          <w:b/>
          <w:sz w:val="28"/>
          <w:szCs w:val="28"/>
        </w:rPr>
        <w:t xml:space="preserve">468,1 </w:t>
      </w:r>
      <w:r>
        <w:rPr>
          <w:sz w:val="28"/>
          <w:szCs w:val="28"/>
        </w:rPr>
        <w:t xml:space="preserve">тыс. рублей). Превышение кассового расхода на бюджетными ассигнованиями по разделу 08 </w:t>
      </w:r>
      <w:proofErr w:type="gramStart"/>
      <w:r>
        <w:rPr>
          <w:sz w:val="28"/>
          <w:szCs w:val="28"/>
        </w:rPr>
        <w:t>представлены</w:t>
      </w:r>
      <w:proofErr w:type="gramEnd"/>
      <w:r>
        <w:rPr>
          <w:sz w:val="28"/>
          <w:szCs w:val="28"/>
        </w:rPr>
        <w:t xml:space="preserve"> в  таблице.</w:t>
      </w:r>
    </w:p>
    <w:p w:rsidR="00AA61E6" w:rsidRDefault="00AA61E6" w:rsidP="00AA61E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52E0A">
        <w:rPr>
          <w:rFonts w:ascii="Times New Roman" w:hAnsi="Times New Roman" w:cs="Times New Roman"/>
          <w:sz w:val="24"/>
          <w:szCs w:val="24"/>
        </w:rPr>
        <w:lastRenderedPageBreak/>
        <w:t>Таблица  (тыс. рублей)</w:t>
      </w:r>
    </w:p>
    <w:tbl>
      <w:tblPr>
        <w:tblStyle w:val="a5"/>
        <w:tblW w:w="0" w:type="auto"/>
        <w:tblLook w:val="04A0"/>
      </w:tblPr>
      <w:tblGrid>
        <w:gridCol w:w="1899"/>
        <w:gridCol w:w="506"/>
        <w:gridCol w:w="1472"/>
        <w:gridCol w:w="1296"/>
        <w:gridCol w:w="1314"/>
        <w:gridCol w:w="1559"/>
        <w:gridCol w:w="1525"/>
      </w:tblGrid>
      <w:tr w:rsidR="00AA61E6" w:rsidTr="00333117">
        <w:tc>
          <w:tcPr>
            <w:tcW w:w="1899" w:type="dxa"/>
            <w:vMerge w:val="restart"/>
          </w:tcPr>
          <w:p w:rsidR="00AA61E6" w:rsidRPr="001632CC" w:rsidRDefault="00AA61E6" w:rsidP="003331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CC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506" w:type="dxa"/>
            <w:vMerge w:val="restart"/>
            <w:textDirection w:val="btLr"/>
          </w:tcPr>
          <w:p w:rsidR="00AA61E6" w:rsidRPr="001632CC" w:rsidRDefault="00AA61E6" w:rsidP="00333117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632C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2768" w:type="dxa"/>
            <w:gridSpan w:val="2"/>
          </w:tcPr>
          <w:p w:rsidR="00AA61E6" w:rsidRDefault="00AA61E6" w:rsidP="003331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решением о бюджете</w:t>
            </w:r>
          </w:p>
        </w:tc>
        <w:tc>
          <w:tcPr>
            <w:tcW w:w="1314" w:type="dxa"/>
            <w:vMerge w:val="restart"/>
          </w:tcPr>
          <w:p w:rsidR="00AA61E6" w:rsidRDefault="00AA61E6" w:rsidP="003331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Кассовый расход на 01.04.2024</w:t>
            </w:r>
          </w:p>
        </w:tc>
        <w:tc>
          <w:tcPr>
            <w:tcW w:w="3084" w:type="dxa"/>
            <w:gridSpan w:val="2"/>
          </w:tcPr>
          <w:p w:rsidR="00AA61E6" w:rsidRDefault="00AA61E6" w:rsidP="003331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A7A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Отклонение кассового расхода </w:t>
            </w:r>
            <w:proofErr w:type="gramStart"/>
            <w:r w:rsidRPr="00E25A7A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E25A7A"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утвержденного решением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61E6" w:rsidRPr="00E25A7A" w:rsidRDefault="00AA61E6" w:rsidP="003331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(+; -)</w:t>
            </w:r>
          </w:p>
        </w:tc>
      </w:tr>
      <w:tr w:rsidR="00AA61E6" w:rsidTr="00333117">
        <w:tc>
          <w:tcPr>
            <w:tcW w:w="1899" w:type="dxa"/>
            <w:vMerge/>
          </w:tcPr>
          <w:p w:rsidR="00AA61E6" w:rsidRDefault="00AA61E6" w:rsidP="0033311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AA61E6" w:rsidRDefault="00AA61E6" w:rsidP="0033311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AA61E6" w:rsidRDefault="00AA61E6" w:rsidP="003331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№105 от 25.12.2023</w:t>
            </w:r>
          </w:p>
        </w:tc>
        <w:tc>
          <w:tcPr>
            <w:tcW w:w="1296" w:type="dxa"/>
          </w:tcPr>
          <w:p w:rsidR="00AA61E6" w:rsidRDefault="00AA61E6" w:rsidP="003331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 от 26.03.2024</w:t>
            </w:r>
          </w:p>
        </w:tc>
        <w:tc>
          <w:tcPr>
            <w:tcW w:w="1314" w:type="dxa"/>
            <w:vMerge/>
          </w:tcPr>
          <w:p w:rsidR="00AA61E6" w:rsidRDefault="00AA61E6" w:rsidP="0033311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61E6" w:rsidRDefault="00AA61E6" w:rsidP="003331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№105 от 25.12.2023</w:t>
            </w:r>
          </w:p>
        </w:tc>
        <w:tc>
          <w:tcPr>
            <w:tcW w:w="1525" w:type="dxa"/>
          </w:tcPr>
          <w:p w:rsidR="00AA61E6" w:rsidRDefault="00AA61E6" w:rsidP="003331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 от 26.03.2024</w:t>
            </w:r>
          </w:p>
        </w:tc>
      </w:tr>
      <w:tr w:rsidR="00AA61E6" w:rsidTr="00333117">
        <w:tc>
          <w:tcPr>
            <w:tcW w:w="1899" w:type="dxa"/>
          </w:tcPr>
          <w:p w:rsidR="00AA61E6" w:rsidRPr="001632CC" w:rsidRDefault="00AA61E6" w:rsidP="003331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CC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06" w:type="dxa"/>
          </w:tcPr>
          <w:p w:rsidR="00AA61E6" w:rsidRDefault="00AA61E6" w:rsidP="003331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1E6" w:rsidRDefault="00AA61E6" w:rsidP="003331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72" w:type="dxa"/>
          </w:tcPr>
          <w:p w:rsidR="00AA61E6" w:rsidRDefault="00AA61E6" w:rsidP="0033311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1E6" w:rsidRDefault="00AA61E6" w:rsidP="0033311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2 900,0</w:t>
            </w:r>
          </w:p>
        </w:tc>
        <w:tc>
          <w:tcPr>
            <w:tcW w:w="1296" w:type="dxa"/>
          </w:tcPr>
          <w:p w:rsidR="00AA61E6" w:rsidRDefault="00AA61E6" w:rsidP="0033311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1E6" w:rsidRDefault="00AA61E6" w:rsidP="0033311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468,1</w:t>
            </w:r>
          </w:p>
        </w:tc>
        <w:tc>
          <w:tcPr>
            <w:tcW w:w="1314" w:type="dxa"/>
          </w:tcPr>
          <w:p w:rsidR="00AA61E6" w:rsidRDefault="00AA61E6" w:rsidP="0033311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1E6" w:rsidRDefault="00AA61E6" w:rsidP="0033311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585,6</w:t>
            </w:r>
          </w:p>
        </w:tc>
        <w:tc>
          <w:tcPr>
            <w:tcW w:w="1559" w:type="dxa"/>
          </w:tcPr>
          <w:p w:rsidR="00AA61E6" w:rsidRDefault="00AA61E6" w:rsidP="0033311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1E6" w:rsidRDefault="00AA61E6" w:rsidP="0033311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- 2314,4 </w:t>
            </w:r>
          </w:p>
        </w:tc>
        <w:tc>
          <w:tcPr>
            <w:tcW w:w="1525" w:type="dxa"/>
          </w:tcPr>
          <w:p w:rsidR="00AA61E6" w:rsidRDefault="00AA61E6" w:rsidP="0033311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1E6" w:rsidRPr="00E25A7A" w:rsidRDefault="00AA61E6" w:rsidP="00333117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A7A">
              <w:rPr>
                <w:rFonts w:ascii="Times New Roman" w:hAnsi="Times New Roman" w:cs="Times New Roman"/>
                <w:b/>
                <w:sz w:val="24"/>
                <w:szCs w:val="24"/>
              </w:rPr>
              <w:t>+ 117,5</w:t>
            </w:r>
          </w:p>
        </w:tc>
      </w:tr>
    </w:tbl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42407">
        <w:rPr>
          <w:rFonts w:ascii="Times New Roman" w:hAnsi="Times New Roman" w:cs="Times New Roman"/>
          <w:b/>
          <w:sz w:val="28"/>
          <w:szCs w:val="28"/>
        </w:rPr>
        <w:t>Проводя анализ таблицы, можно сделать вывод, что превышение кассового расхода на утвержденными (Решением № 23 от 26.03.2024 «</w:t>
      </w:r>
      <w:r w:rsidRPr="00B42407"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 в решение Совета депутатов Вяземского городского поселения от 25.12.2023 № 105 «О бюджете Вяземского городского поселения Вяземского района Смоленской области на 2024 год и на плановый период 2025 и 2026 годов»</w:t>
      </w:r>
      <w:r w:rsidRPr="00B42407">
        <w:rPr>
          <w:rFonts w:ascii="Times New Roman" w:hAnsi="Times New Roman" w:cs="Times New Roman"/>
          <w:b/>
          <w:sz w:val="28"/>
          <w:szCs w:val="28"/>
        </w:rPr>
        <w:t>) бюджетными ассигнованиями по разделу 08 «Культура, кинематография»  произошло по причине некорректного</w:t>
      </w:r>
      <w:proofErr w:type="gramEnd"/>
      <w:r w:rsidRPr="00B42407">
        <w:rPr>
          <w:rFonts w:ascii="Times New Roman" w:hAnsi="Times New Roman" w:cs="Times New Roman"/>
          <w:b/>
          <w:sz w:val="28"/>
          <w:szCs w:val="28"/>
        </w:rPr>
        <w:t xml:space="preserve"> внесения изменений в Решение от </w:t>
      </w:r>
      <w:r w:rsidRPr="00B42407">
        <w:rPr>
          <w:rFonts w:ascii="Times New Roman" w:eastAsia="Calibri" w:hAnsi="Times New Roman" w:cs="Times New Roman"/>
          <w:b/>
          <w:sz w:val="28"/>
          <w:szCs w:val="28"/>
        </w:rPr>
        <w:t>25.12.2023 № 105 «О бюджете Вяземского городского поселения Вяземского района Смоленской области на 2024 год и на плановый период 2025 и 2026 годов»</w:t>
      </w:r>
      <w:r w:rsidRPr="00B4240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З</w:t>
      </w:r>
      <w:r w:rsidRPr="00423C54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первый квартал</w:t>
      </w:r>
      <w:r w:rsidRPr="00423C5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23C54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муниципальные программы</w:t>
      </w:r>
      <w:r w:rsidRPr="00423C54">
        <w:rPr>
          <w:rFonts w:ascii="Times New Roman" w:hAnsi="Times New Roman" w:cs="Times New Roman"/>
          <w:sz w:val="28"/>
          <w:szCs w:val="28"/>
        </w:rPr>
        <w:t xml:space="preserve">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>41 402,7</w:t>
      </w:r>
      <w:r w:rsidRPr="00423C54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423C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4,8</w:t>
      </w:r>
      <w:r w:rsidRPr="00423C54">
        <w:rPr>
          <w:rFonts w:ascii="Times New Roman" w:hAnsi="Times New Roman" w:cs="Times New Roman"/>
          <w:sz w:val="28"/>
          <w:szCs w:val="28"/>
        </w:rPr>
        <w:t>% годовых плановых назначений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 xml:space="preserve">868 382,4 </w:t>
      </w:r>
      <w:r>
        <w:rPr>
          <w:rFonts w:ascii="Times New Roman" w:hAnsi="Times New Roman" w:cs="Times New Roman"/>
          <w:sz w:val="28"/>
          <w:szCs w:val="28"/>
        </w:rPr>
        <w:t>тыс. рублей)</w:t>
      </w:r>
      <w:r w:rsidRPr="00423C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Pr="00423C54">
        <w:rPr>
          <w:rFonts w:ascii="Times New Roman" w:hAnsi="Times New Roman" w:cs="Times New Roman"/>
          <w:sz w:val="28"/>
          <w:szCs w:val="28"/>
        </w:rPr>
        <w:t xml:space="preserve">составляет </w:t>
      </w:r>
      <w:r>
        <w:rPr>
          <w:rFonts w:ascii="Times New Roman" w:hAnsi="Times New Roman" w:cs="Times New Roman"/>
          <w:b/>
          <w:sz w:val="28"/>
          <w:szCs w:val="28"/>
        </w:rPr>
        <w:t>95,9</w:t>
      </w:r>
      <w:r w:rsidRPr="00423C54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городского поселения </w:t>
      </w:r>
      <w:r>
        <w:rPr>
          <w:rFonts w:ascii="Times New Roman" w:hAnsi="Times New Roman" w:cs="Times New Roman"/>
          <w:sz w:val="28"/>
          <w:szCs w:val="28"/>
        </w:rPr>
        <w:t>за первый квартал</w:t>
      </w:r>
      <w:r w:rsidRPr="00423C5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23C54">
        <w:rPr>
          <w:rFonts w:ascii="Times New Roman" w:hAnsi="Times New Roman" w:cs="Times New Roman"/>
          <w:sz w:val="28"/>
          <w:szCs w:val="28"/>
        </w:rPr>
        <w:t xml:space="preserve"> года (</w:t>
      </w:r>
      <w:r>
        <w:rPr>
          <w:rFonts w:ascii="Times New Roman" w:hAnsi="Times New Roman" w:cs="Times New Roman"/>
          <w:b/>
          <w:sz w:val="28"/>
          <w:szCs w:val="28"/>
        </w:rPr>
        <w:t>43 189,1</w:t>
      </w:r>
      <w:r w:rsidRPr="00423C54">
        <w:rPr>
          <w:rFonts w:ascii="Times New Roman" w:hAnsi="Times New Roman" w:cs="Times New Roman"/>
          <w:sz w:val="28"/>
          <w:szCs w:val="28"/>
        </w:rPr>
        <w:t xml:space="preserve"> тыс. рублей).</w:t>
      </w:r>
      <w:r w:rsidRPr="00D30F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1E6" w:rsidRPr="000179DE" w:rsidRDefault="00AA61E6" w:rsidP="00AA61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8.1. Н</w:t>
      </w:r>
      <w:r w:rsidRPr="000179DE">
        <w:rPr>
          <w:sz w:val="28"/>
          <w:szCs w:val="28"/>
        </w:rPr>
        <w:t>аибольший процент исполнения сложился по муниципальной программе «</w:t>
      </w:r>
      <w:r>
        <w:rPr>
          <w:sz w:val="28"/>
          <w:szCs w:val="28"/>
        </w:rPr>
        <w:t>Вязьма-город воинской славы</w:t>
      </w:r>
      <w:r w:rsidRPr="000179DE">
        <w:rPr>
          <w:sz w:val="28"/>
          <w:szCs w:val="28"/>
        </w:rPr>
        <w:t>»</w:t>
      </w:r>
      <w:r w:rsidRPr="000179DE">
        <w:rPr>
          <w:b/>
          <w:i/>
          <w:sz w:val="28"/>
          <w:szCs w:val="28"/>
        </w:rPr>
        <w:t xml:space="preserve"> </w:t>
      </w:r>
      <w:r w:rsidRPr="000179DE">
        <w:rPr>
          <w:sz w:val="28"/>
          <w:szCs w:val="28"/>
        </w:rPr>
        <w:t xml:space="preserve">– </w:t>
      </w:r>
      <w:r>
        <w:rPr>
          <w:b/>
          <w:sz w:val="28"/>
          <w:szCs w:val="28"/>
        </w:rPr>
        <w:t>67,4</w:t>
      </w:r>
      <w:r w:rsidRPr="000179DE">
        <w:rPr>
          <w:b/>
          <w:sz w:val="28"/>
          <w:szCs w:val="28"/>
        </w:rPr>
        <w:t>%</w:t>
      </w:r>
      <w:r>
        <w:rPr>
          <w:rFonts w:eastAsia="Calibri"/>
          <w:sz w:val="28"/>
          <w:szCs w:val="28"/>
        </w:rPr>
        <w:t>.</w:t>
      </w:r>
    </w:p>
    <w:p w:rsidR="00AA61E6" w:rsidRDefault="00AA61E6" w:rsidP="00AA61E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0179DE">
        <w:rPr>
          <w:sz w:val="28"/>
          <w:szCs w:val="28"/>
        </w:rPr>
        <w:t>2</w:t>
      </w:r>
      <w:r>
        <w:rPr>
          <w:sz w:val="28"/>
          <w:szCs w:val="28"/>
        </w:rPr>
        <w:t xml:space="preserve">. Низкий процент исполнения сложился </w:t>
      </w:r>
      <w:r w:rsidRPr="000179DE">
        <w:rPr>
          <w:sz w:val="28"/>
          <w:szCs w:val="28"/>
        </w:rPr>
        <w:t>по муниципальн</w:t>
      </w:r>
      <w:r>
        <w:rPr>
          <w:sz w:val="28"/>
          <w:szCs w:val="28"/>
        </w:rPr>
        <w:t>ым</w:t>
      </w:r>
      <w:r w:rsidRPr="000179DE">
        <w:rPr>
          <w:sz w:val="28"/>
          <w:szCs w:val="28"/>
        </w:rPr>
        <w:t xml:space="preserve"> програм</w:t>
      </w:r>
      <w:r>
        <w:rPr>
          <w:sz w:val="28"/>
          <w:szCs w:val="28"/>
        </w:rPr>
        <w:t>ма</w:t>
      </w:r>
      <w:r w:rsidRPr="000179DE">
        <w:rPr>
          <w:sz w:val="28"/>
          <w:szCs w:val="28"/>
        </w:rPr>
        <w:t>м</w:t>
      </w:r>
      <w:r>
        <w:rPr>
          <w:sz w:val="28"/>
          <w:szCs w:val="28"/>
        </w:rPr>
        <w:t>:</w:t>
      </w:r>
    </w:p>
    <w:p w:rsidR="00AA61E6" w:rsidRDefault="00AA61E6" w:rsidP="00AA61E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179DE">
        <w:rPr>
          <w:sz w:val="28"/>
          <w:szCs w:val="28"/>
        </w:rPr>
        <w:t>«</w:t>
      </w:r>
      <w:r w:rsidRPr="0012658D">
        <w:rPr>
          <w:bCs/>
          <w:sz w:val="28"/>
          <w:szCs w:val="28"/>
        </w:rPr>
        <w:t>Энергосбережение и повышение энергетической эффективности на территории Вяземского городского поселения Вяземского района Смоленской области</w:t>
      </w:r>
      <w:r w:rsidRPr="000179DE">
        <w:rPr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>
        <w:rPr>
          <w:b/>
          <w:sz w:val="28"/>
          <w:szCs w:val="28"/>
        </w:rPr>
        <w:t>0,8%</w:t>
      </w:r>
      <w:r>
        <w:rPr>
          <w:sz w:val="28"/>
          <w:szCs w:val="28"/>
        </w:rPr>
        <w:t>;</w:t>
      </w:r>
    </w:p>
    <w:p w:rsidR="00AA61E6" w:rsidRDefault="00AA61E6" w:rsidP="00AA61E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664D">
        <w:rPr>
          <w:sz w:val="28"/>
          <w:szCs w:val="28"/>
        </w:rPr>
        <w:t>«</w:t>
      </w:r>
      <w:r w:rsidRPr="00BF664D">
        <w:rPr>
          <w:bCs/>
          <w:sz w:val="28"/>
          <w:szCs w:val="28"/>
        </w:rPr>
        <w:t>Создание условий для обеспечения качественными услугами коммунального хозяйства населения Вяземского городского поселения Вяземского района</w:t>
      </w:r>
      <w:r w:rsidRPr="00BF664D">
        <w:rPr>
          <w:sz w:val="28"/>
          <w:szCs w:val="28"/>
        </w:rPr>
        <w:t xml:space="preserve"> Смоленской области»</w:t>
      </w:r>
      <w:r>
        <w:rPr>
          <w:sz w:val="28"/>
          <w:szCs w:val="28"/>
        </w:rPr>
        <w:t xml:space="preserve"> - </w:t>
      </w:r>
      <w:r>
        <w:rPr>
          <w:b/>
          <w:sz w:val="28"/>
          <w:szCs w:val="28"/>
        </w:rPr>
        <w:t>0,1%</w:t>
      </w:r>
      <w:r>
        <w:rPr>
          <w:sz w:val="28"/>
          <w:szCs w:val="28"/>
        </w:rPr>
        <w:t>;</w:t>
      </w:r>
    </w:p>
    <w:p w:rsidR="00AA61E6" w:rsidRDefault="00AA61E6" w:rsidP="00AA61E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AB63D9">
        <w:rPr>
          <w:sz w:val="28"/>
          <w:szCs w:val="28"/>
        </w:rPr>
        <w:t>3</w:t>
      </w:r>
      <w:r>
        <w:rPr>
          <w:sz w:val="28"/>
          <w:szCs w:val="28"/>
        </w:rPr>
        <w:t xml:space="preserve">. По двум муниципальным программам: </w:t>
      </w:r>
      <w:r w:rsidRPr="00AB63D9">
        <w:rPr>
          <w:sz w:val="28"/>
          <w:szCs w:val="28"/>
        </w:rPr>
        <w:t>«</w:t>
      </w:r>
      <w:r w:rsidRPr="00AB63D9">
        <w:rPr>
          <w:bCs/>
          <w:sz w:val="28"/>
          <w:szCs w:val="28"/>
        </w:rPr>
        <w:t>Доступная среда на территории Вяземского городского поселения Вяземского района Смоленской области</w:t>
      </w:r>
      <w:r w:rsidRPr="00AB63D9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 </w:t>
      </w:r>
      <w:r w:rsidRPr="000179DE">
        <w:rPr>
          <w:sz w:val="28"/>
          <w:szCs w:val="28"/>
        </w:rPr>
        <w:t>«</w:t>
      </w:r>
      <w:r w:rsidRPr="00E13318">
        <w:rPr>
          <w:bCs/>
          <w:sz w:val="28"/>
          <w:szCs w:val="28"/>
        </w:rPr>
        <w:t>Формирование современной городской среды на территории Вяземского городского поселения Вяземского района Смоленской области</w:t>
      </w:r>
      <w:r w:rsidRPr="000179DE">
        <w:rPr>
          <w:sz w:val="28"/>
          <w:szCs w:val="28"/>
        </w:rPr>
        <w:t>»</w:t>
      </w:r>
      <w:r>
        <w:rPr>
          <w:sz w:val="28"/>
          <w:szCs w:val="28"/>
        </w:rPr>
        <w:t xml:space="preserve"> финансирование в первом квартале 2024 года не производилось.</w:t>
      </w:r>
    </w:p>
    <w:p w:rsidR="00AA61E6" w:rsidRDefault="00AA61E6" w:rsidP="00AA61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 </w:t>
      </w:r>
      <w:proofErr w:type="gramStart"/>
      <w:r>
        <w:rPr>
          <w:sz w:val="28"/>
          <w:szCs w:val="28"/>
        </w:rPr>
        <w:t>По четырем муниципальным программам установлены расхождения бюджетных ассигнований, указанных в пояснительной записки, бюджетным ассигнованиям, утвержденным решением о бюджете от 25.12.2023 №105 (с изменениями).</w:t>
      </w:r>
      <w:proofErr w:type="gramEnd"/>
      <w:r>
        <w:rPr>
          <w:sz w:val="28"/>
          <w:szCs w:val="28"/>
        </w:rPr>
        <w:t xml:space="preserve"> Расхождения представлены в таблице.</w:t>
      </w:r>
    </w:p>
    <w:p w:rsidR="00AA61E6" w:rsidRDefault="00AA61E6" w:rsidP="00AA61E6">
      <w:pPr>
        <w:ind w:firstLine="709"/>
        <w:jc w:val="both"/>
        <w:rPr>
          <w:sz w:val="28"/>
          <w:szCs w:val="28"/>
        </w:rPr>
      </w:pPr>
    </w:p>
    <w:p w:rsidR="00AA61E6" w:rsidRDefault="00AA61E6" w:rsidP="00AA61E6">
      <w:pPr>
        <w:pStyle w:val="2"/>
        <w:ind w:firstLine="709"/>
        <w:jc w:val="right"/>
        <w:rPr>
          <w:rFonts w:ascii="Times New Roman" w:hAnsi="Times New Roman"/>
          <w:sz w:val="24"/>
          <w:szCs w:val="24"/>
        </w:rPr>
      </w:pPr>
      <w:r w:rsidRPr="000179DE">
        <w:rPr>
          <w:rFonts w:ascii="Times New Roman" w:hAnsi="Times New Roman"/>
          <w:sz w:val="24"/>
          <w:szCs w:val="24"/>
        </w:rPr>
        <w:lastRenderedPageBreak/>
        <w:t xml:space="preserve">таблица </w:t>
      </w:r>
      <w:r>
        <w:rPr>
          <w:rFonts w:ascii="Times New Roman" w:hAnsi="Times New Roman"/>
          <w:sz w:val="24"/>
          <w:szCs w:val="24"/>
        </w:rPr>
        <w:t>(</w:t>
      </w:r>
      <w:r w:rsidRPr="000179DE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>)</w:t>
      </w:r>
    </w:p>
    <w:tbl>
      <w:tblPr>
        <w:tblW w:w="9351" w:type="dxa"/>
        <w:tblLook w:val="04A0"/>
      </w:tblPr>
      <w:tblGrid>
        <w:gridCol w:w="558"/>
        <w:gridCol w:w="4425"/>
        <w:gridCol w:w="1489"/>
        <w:gridCol w:w="1628"/>
        <w:gridCol w:w="1251"/>
      </w:tblGrid>
      <w:tr w:rsidR="00AA61E6" w:rsidRPr="006608AF" w:rsidTr="00333117">
        <w:trPr>
          <w:trHeight w:val="150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A61E6" w:rsidRPr="006608AF" w:rsidRDefault="00AA61E6" w:rsidP="0033311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608AF">
              <w:rPr>
                <w:b/>
                <w:bCs/>
                <w:color w:val="000000"/>
              </w:rPr>
              <w:t>№ м/</w:t>
            </w:r>
            <w:proofErr w:type="spellStart"/>
            <w:proofErr w:type="gramStart"/>
            <w:r w:rsidRPr="006608AF">
              <w:rPr>
                <w:b/>
                <w:bCs/>
                <w:color w:val="000000"/>
              </w:rPr>
              <w:t>п</w:t>
            </w:r>
            <w:proofErr w:type="spellEnd"/>
            <w:proofErr w:type="gramEnd"/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A61E6" w:rsidRPr="006608AF" w:rsidRDefault="00AA61E6" w:rsidP="0033311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608AF">
              <w:rPr>
                <w:b/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A61E6" w:rsidRPr="006608AF" w:rsidRDefault="00AA61E6" w:rsidP="0033311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08AF">
              <w:rPr>
                <w:b/>
                <w:bCs/>
              </w:rPr>
              <w:t>решение о бюджете от 2</w:t>
            </w:r>
            <w:r>
              <w:rPr>
                <w:b/>
                <w:bCs/>
              </w:rPr>
              <w:t>5</w:t>
            </w:r>
            <w:r w:rsidRPr="006608AF">
              <w:rPr>
                <w:b/>
                <w:bCs/>
              </w:rPr>
              <w:t>.12.202</w:t>
            </w:r>
            <w:r>
              <w:rPr>
                <w:b/>
                <w:bCs/>
              </w:rPr>
              <w:t>3</w:t>
            </w:r>
            <w:r w:rsidRPr="006608AF">
              <w:rPr>
                <w:b/>
                <w:bCs/>
              </w:rPr>
              <w:t xml:space="preserve"> №</w:t>
            </w:r>
            <w:r>
              <w:rPr>
                <w:b/>
                <w:bCs/>
              </w:rPr>
              <w:t xml:space="preserve">105 (с </w:t>
            </w:r>
            <w:proofErr w:type="spellStart"/>
            <w:r>
              <w:rPr>
                <w:b/>
                <w:bCs/>
              </w:rPr>
              <w:t>изм</w:t>
            </w:r>
            <w:proofErr w:type="spellEnd"/>
            <w:r>
              <w:rPr>
                <w:b/>
                <w:bCs/>
              </w:rPr>
              <w:t>.)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A61E6" w:rsidRPr="006608AF" w:rsidRDefault="00AA61E6" w:rsidP="0033311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Пояснительная записка к отчету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A61E6" w:rsidRPr="006608AF" w:rsidRDefault="00AA61E6" w:rsidP="0033311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proofErr w:type="spellStart"/>
            <w:r w:rsidRPr="006608AF">
              <w:rPr>
                <w:b/>
                <w:bCs/>
              </w:rPr>
              <w:t>откл</w:t>
            </w:r>
            <w:proofErr w:type="spellEnd"/>
            <w:proofErr w:type="gramStart"/>
            <w:r w:rsidRPr="006608AF">
              <w:rPr>
                <w:b/>
                <w:bCs/>
              </w:rPr>
              <w:t>.                   (+,-)</w:t>
            </w:r>
            <w:proofErr w:type="gramEnd"/>
          </w:p>
        </w:tc>
      </w:tr>
      <w:tr w:rsidR="00AA61E6" w:rsidRPr="00DD675B" w:rsidTr="00333117">
        <w:trPr>
          <w:trHeight w:val="60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422CB9" w:rsidRDefault="00AA61E6" w:rsidP="00333117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>
              <w:rPr>
                <w:bCs/>
              </w:rPr>
              <w:t>Вязьма-город воинской славы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1068,2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3500,0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+2431,8</w:t>
            </w:r>
          </w:p>
        </w:tc>
      </w:tr>
      <w:tr w:rsidR="00AA61E6" w:rsidRPr="00DD675B" w:rsidTr="00333117">
        <w:trPr>
          <w:trHeight w:val="60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t>7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546CC" w:rsidRDefault="00AA61E6" w:rsidP="00333117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422CB9">
              <w:rPr>
                <w:bCs/>
              </w:rPr>
              <w:t>Содержание автомобильных дорог и инженерных сооружений на них в границах Вяземского городского поселения Вяземского района Смоленской области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121499,1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128768,2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+7269,1</w:t>
            </w:r>
          </w:p>
        </w:tc>
      </w:tr>
      <w:tr w:rsidR="00AA61E6" w:rsidRPr="00DD675B" w:rsidTr="00333117">
        <w:trPr>
          <w:trHeight w:val="84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546CC" w:rsidRDefault="00AA61E6" w:rsidP="00333117">
            <w:pPr>
              <w:widowControl/>
              <w:autoSpaceDE/>
              <w:autoSpaceDN/>
              <w:adjustRightInd/>
              <w:jc w:val="both"/>
            </w:pPr>
            <w:r w:rsidRPr="001B2244">
              <w:t>Обеспечение мероприятий в области жилищного хозяйства на территории Вяземского городского поселения Вяземского района Смоленской области</w:t>
            </w:r>
            <w:r>
              <w:t xml:space="preserve">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1200,0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15499,1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+14299,1</w:t>
            </w:r>
          </w:p>
        </w:tc>
      </w:tr>
      <w:tr w:rsidR="00AA61E6" w:rsidRPr="00DD675B" w:rsidTr="00333117">
        <w:trPr>
          <w:trHeight w:val="7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546CC" w:rsidRDefault="00AA61E6" w:rsidP="00333117">
            <w:pPr>
              <w:widowControl/>
              <w:autoSpaceDE/>
              <w:autoSpaceDN/>
              <w:adjustRightInd/>
              <w:jc w:val="both"/>
            </w:pPr>
            <w:r w:rsidRPr="00547E09">
              <w:t>Благоустройство территории Вяземского городского поселения Вяземского района Смоленской области</w:t>
            </w:r>
            <w:r>
              <w:t xml:space="preserve"> 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72574,0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78574,0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Pr="00DD675B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+6000,0</w:t>
            </w:r>
          </w:p>
        </w:tc>
      </w:tr>
      <w:tr w:rsidR="00AA61E6" w:rsidRPr="00DD675B" w:rsidTr="00333117">
        <w:trPr>
          <w:trHeight w:val="228"/>
        </w:trPr>
        <w:tc>
          <w:tcPr>
            <w:tcW w:w="8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Default="00AA61E6" w:rsidP="0033311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1E6" w:rsidRDefault="00AA61E6" w:rsidP="0033311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+30000,0</w:t>
            </w:r>
          </w:p>
        </w:tc>
      </w:tr>
    </w:tbl>
    <w:p w:rsidR="00AA61E6" w:rsidRPr="00AB63D9" w:rsidRDefault="00AA61E6" w:rsidP="00AA61E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З</w:t>
      </w:r>
      <w:r w:rsidRPr="00423C54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первый квартал</w:t>
      </w:r>
      <w:r w:rsidRPr="00423C5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23C54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Pr="00423C54">
        <w:rPr>
          <w:rFonts w:ascii="Times New Roman" w:hAnsi="Times New Roman" w:cs="Times New Roman"/>
          <w:sz w:val="28"/>
          <w:szCs w:val="28"/>
        </w:rPr>
        <w:t>непрограммные</w:t>
      </w:r>
      <w:proofErr w:type="spellEnd"/>
      <w:r w:rsidRPr="00423C54">
        <w:rPr>
          <w:rFonts w:ascii="Times New Roman" w:hAnsi="Times New Roman" w:cs="Times New Roman"/>
          <w:sz w:val="28"/>
          <w:szCs w:val="28"/>
        </w:rPr>
        <w:t xml:space="preserve"> расходы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>1 786,4</w:t>
      </w:r>
      <w:r w:rsidRPr="00423C54">
        <w:rPr>
          <w:rFonts w:ascii="Times New Roman" w:hAnsi="Times New Roman" w:cs="Times New Roman"/>
          <w:sz w:val="28"/>
          <w:szCs w:val="28"/>
        </w:rPr>
        <w:t xml:space="preserve"> тыс. рублей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423C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22,4</w:t>
      </w:r>
      <w:r w:rsidRPr="00423C54">
        <w:rPr>
          <w:rFonts w:ascii="Times New Roman" w:hAnsi="Times New Roman" w:cs="Times New Roman"/>
          <w:sz w:val="28"/>
          <w:szCs w:val="28"/>
        </w:rPr>
        <w:t>% годовых плановых назначений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7 971,4</w:t>
      </w:r>
      <w:r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423C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Pr="00423C54">
        <w:rPr>
          <w:rFonts w:ascii="Times New Roman" w:hAnsi="Times New Roman" w:cs="Times New Roman"/>
          <w:sz w:val="28"/>
          <w:szCs w:val="28"/>
        </w:rPr>
        <w:t xml:space="preserve">составляет </w:t>
      </w:r>
      <w:r>
        <w:rPr>
          <w:rFonts w:ascii="Times New Roman" w:hAnsi="Times New Roman" w:cs="Times New Roman"/>
          <w:b/>
          <w:sz w:val="28"/>
          <w:szCs w:val="28"/>
        </w:rPr>
        <w:t>4,1</w:t>
      </w:r>
      <w:r w:rsidRPr="00423C54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городского поселения </w:t>
      </w:r>
      <w:r>
        <w:rPr>
          <w:rFonts w:ascii="Times New Roman" w:hAnsi="Times New Roman" w:cs="Times New Roman"/>
          <w:sz w:val="28"/>
          <w:szCs w:val="28"/>
        </w:rPr>
        <w:t>за первый квартал</w:t>
      </w:r>
      <w:r w:rsidRPr="00423C5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23C54">
        <w:rPr>
          <w:rFonts w:ascii="Times New Roman" w:hAnsi="Times New Roman" w:cs="Times New Roman"/>
          <w:sz w:val="28"/>
          <w:szCs w:val="28"/>
        </w:rPr>
        <w:t xml:space="preserve"> года (</w:t>
      </w:r>
      <w:r>
        <w:rPr>
          <w:rFonts w:ascii="Times New Roman" w:hAnsi="Times New Roman" w:cs="Times New Roman"/>
          <w:b/>
          <w:sz w:val="28"/>
          <w:szCs w:val="28"/>
        </w:rPr>
        <w:t>43 189,1</w:t>
      </w:r>
      <w:r w:rsidRPr="00423C54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AA61E6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2C09A2">
        <w:rPr>
          <w:rFonts w:ascii="Times New Roman" w:hAnsi="Times New Roman" w:cs="Times New Roman"/>
          <w:sz w:val="28"/>
          <w:szCs w:val="28"/>
        </w:rPr>
        <w:t>Бюджет городского поселения за п</w:t>
      </w:r>
      <w:r>
        <w:rPr>
          <w:rFonts w:ascii="Times New Roman" w:hAnsi="Times New Roman" w:cs="Times New Roman"/>
          <w:sz w:val="28"/>
          <w:szCs w:val="28"/>
        </w:rPr>
        <w:t>ервый квартал</w:t>
      </w:r>
      <w:r w:rsidRPr="002C09A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C09A2">
        <w:rPr>
          <w:rFonts w:ascii="Times New Roman" w:hAnsi="Times New Roman" w:cs="Times New Roman"/>
          <w:sz w:val="28"/>
          <w:szCs w:val="28"/>
        </w:rPr>
        <w:t xml:space="preserve"> года исполнен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</w:t>
      </w:r>
      <w:r w:rsidRPr="002C09A2">
        <w:rPr>
          <w:rFonts w:ascii="Times New Roman" w:hAnsi="Times New Roman" w:cs="Times New Roman"/>
          <w:sz w:val="28"/>
          <w:szCs w:val="28"/>
        </w:rPr>
        <w:t>фицитом</w:t>
      </w:r>
      <w:proofErr w:type="spellEnd"/>
      <w:r w:rsidRPr="002C09A2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7 439,9</w:t>
      </w:r>
      <w:r w:rsidRPr="002C09A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A61E6" w:rsidRDefault="00AA61E6" w:rsidP="00AA61E6">
      <w:pPr>
        <w:pStyle w:val="a3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61E6" w:rsidRDefault="00AA61E6" w:rsidP="00AA61E6">
      <w:pPr>
        <w:pStyle w:val="a3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61E6" w:rsidRDefault="00AA61E6" w:rsidP="00AA61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AA9">
        <w:rPr>
          <w:rFonts w:ascii="Times New Roman" w:hAnsi="Times New Roman" w:cs="Times New Roman"/>
          <w:sz w:val="24"/>
          <w:szCs w:val="24"/>
        </w:rPr>
        <w:tab/>
      </w:r>
      <w:r w:rsidRPr="00345DA5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AA61E6" w:rsidRPr="00345DA5" w:rsidRDefault="00AA61E6" w:rsidP="00AA61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1E6" w:rsidRDefault="00AA61E6" w:rsidP="00AA61E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14404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52CE1">
        <w:rPr>
          <w:sz w:val="28"/>
          <w:szCs w:val="28"/>
        </w:rPr>
        <w:t>Совету депутатов Вяземского городского поселения Вязем</w:t>
      </w:r>
      <w:r>
        <w:rPr>
          <w:sz w:val="28"/>
          <w:szCs w:val="28"/>
        </w:rPr>
        <w:t xml:space="preserve">ского района Смоленской области </w:t>
      </w:r>
      <w:r w:rsidRPr="00452CE1">
        <w:rPr>
          <w:sz w:val="28"/>
          <w:szCs w:val="28"/>
        </w:rPr>
        <w:t>принять к рассмотрению отчёт об исполнении бюджета Вяземского городского поселения Вяземского района Смоленской области за первый квартал 202</w:t>
      </w:r>
      <w:r>
        <w:rPr>
          <w:sz w:val="28"/>
          <w:szCs w:val="28"/>
        </w:rPr>
        <w:t>4</w:t>
      </w:r>
      <w:r w:rsidRPr="00452CE1">
        <w:rPr>
          <w:sz w:val="28"/>
          <w:szCs w:val="28"/>
        </w:rPr>
        <w:t xml:space="preserve"> года, с учетом замечаний, указанных Контрольно-ревизионной комиссией</w:t>
      </w:r>
      <w:r w:rsidRPr="00452CE1">
        <w:rPr>
          <w:b/>
          <w:sz w:val="28"/>
          <w:szCs w:val="28"/>
        </w:rPr>
        <w:t xml:space="preserve"> </w:t>
      </w:r>
      <w:r w:rsidRPr="00452CE1">
        <w:rPr>
          <w:sz w:val="28"/>
          <w:szCs w:val="28"/>
        </w:rPr>
        <w:t>в настоящем заключении</w:t>
      </w:r>
      <w:r>
        <w:rPr>
          <w:sz w:val="28"/>
          <w:szCs w:val="28"/>
        </w:rPr>
        <w:t>.</w:t>
      </w:r>
    </w:p>
    <w:p w:rsidR="00AA61E6" w:rsidRDefault="00AA61E6" w:rsidP="00AA61E6">
      <w:pPr>
        <w:widowControl/>
        <w:autoSpaceDE/>
        <w:adjustRightInd/>
        <w:ind w:firstLine="709"/>
        <w:jc w:val="both"/>
        <w:rPr>
          <w:sz w:val="28"/>
          <w:szCs w:val="28"/>
        </w:rPr>
      </w:pPr>
      <w:r w:rsidRPr="00114404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452CE1">
        <w:rPr>
          <w:sz w:val="28"/>
          <w:szCs w:val="28"/>
        </w:rPr>
        <w:t xml:space="preserve">Администрации муниципального образования «Вяземский район» </w:t>
      </w:r>
      <w:r w:rsidRPr="003B49D8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>:</w:t>
      </w:r>
    </w:p>
    <w:p w:rsidR="00AA61E6" w:rsidRDefault="00AA61E6" w:rsidP="00AA61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D22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241D22">
        <w:rPr>
          <w:rFonts w:ascii="Times New Roman" w:hAnsi="Times New Roman" w:cs="Times New Roman"/>
          <w:b/>
          <w:sz w:val="28"/>
          <w:szCs w:val="28"/>
        </w:rPr>
        <w:t>.</w:t>
      </w:r>
      <w:r w:rsidRPr="00241D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41D22">
        <w:rPr>
          <w:rFonts w:ascii="Times New Roman" w:hAnsi="Times New Roman" w:cs="Times New Roman"/>
          <w:sz w:val="28"/>
          <w:szCs w:val="28"/>
        </w:rPr>
        <w:t xml:space="preserve">нести изменения в решение </w:t>
      </w:r>
      <w:proofErr w:type="gramStart"/>
      <w:r w:rsidRPr="00241D22">
        <w:rPr>
          <w:rFonts w:ascii="Times New Roman" w:hAnsi="Times New Roman" w:cs="Times New Roman"/>
          <w:sz w:val="28"/>
          <w:szCs w:val="28"/>
        </w:rPr>
        <w:t>Совета депутатов Вяземского городского поселения Вяземского района Смоленской области</w:t>
      </w:r>
      <w:proofErr w:type="gramEnd"/>
      <w:r w:rsidRPr="00241D22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25.12.2023</w:t>
      </w:r>
      <w:r w:rsidRPr="00241D22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105</w:t>
      </w:r>
      <w:r w:rsidRPr="00241D22">
        <w:rPr>
          <w:rFonts w:ascii="Times New Roman" w:hAnsi="Times New Roman" w:cs="Times New Roman"/>
          <w:sz w:val="28"/>
          <w:szCs w:val="28"/>
        </w:rPr>
        <w:t xml:space="preserve"> «О бюджете Вяземского городского поселения Вяземского района Смоленской области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41D22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41D22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41D22">
        <w:rPr>
          <w:rFonts w:ascii="Times New Roman" w:hAnsi="Times New Roman" w:cs="Times New Roman"/>
          <w:sz w:val="28"/>
          <w:szCs w:val="28"/>
        </w:rPr>
        <w:t xml:space="preserve"> годов», в части </w:t>
      </w:r>
      <w:r>
        <w:rPr>
          <w:rFonts w:ascii="Times New Roman" w:hAnsi="Times New Roman" w:cs="Times New Roman"/>
          <w:sz w:val="28"/>
          <w:szCs w:val="28"/>
        </w:rPr>
        <w:t xml:space="preserve">поступления незапланированных доходов в сумме </w:t>
      </w:r>
      <w:r>
        <w:rPr>
          <w:rFonts w:ascii="Times New Roman" w:hAnsi="Times New Roman" w:cs="Times New Roman"/>
          <w:b/>
          <w:sz w:val="28"/>
          <w:szCs w:val="28"/>
        </w:rPr>
        <w:t>1 600</w:t>
      </w:r>
      <w:r w:rsidRPr="00AB013C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рублей:</w:t>
      </w:r>
    </w:p>
    <w:p w:rsidR="00AA61E6" w:rsidRPr="00272C63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C63">
        <w:rPr>
          <w:rFonts w:ascii="Times New Roman" w:hAnsi="Times New Roman" w:cs="Times New Roman"/>
          <w:sz w:val="28"/>
          <w:szCs w:val="28"/>
        </w:rPr>
        <w:t xml:space="preserve">- по КБК 1 13 02995 13 0005 130 «Прочие доходы от компенсации затрат бюджетов городских поселений (возврат дебиторской задолженности прошлых лет)» в сумме </w:t>
      </w:r>
      <w:r w:rsidRPr="00272C63">
        <w:rPr>
          <w:rFonts w:ascii="Times New Roman" w:hAnsi="Times New Roman" w:cs="Times New Roman"/>
          <w:b/>
          <w:sz w:val="28"/>
          <w:szCs w:val="28"/>
        </w:rPr>
        <w:t>13,9</w:t>
      </w:r>
      <w:r w:rsidRPr="00272C6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A61E6" w:rsidRPr="00272C63" w:rsidRDefault="00AA61E6" w:rsidP="00AA61E6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2C63">
        <w:rPr>
          <w:rFonts w:ascii="Times New Roman" w:hAnsi="Times New Roman" w:cs="Times New Roman"/>
          <w:sz w:val="28"/>
          <w:szCs w:val="28"/>
        </w:rPr>
        <w:lastRenderedPageBreak/>
        <w:t xml:space="preserve">- по КБК </w:t>
      </w:r>
      <w:r w:rsidRPr="00272C63">
        <w:rPr>
          <w:rFonts w:ascii="Times New Roman" w:hAnsi="Times New Roman" w:cs="Times New Roman"/>
          <w:bCs/>
          <w:sz w:val="28"/>
          <w:szCs w:val="28"/>
        </w:rPr>
        <w:t xml:space="preserve">1 14 06013 13 0000 430 «Доходы от продажи земельных участков, находящихся в государственной и муниципальной собственности» доходы планировались в сумме </w:t>
      </w:r>
      <w:r w:rsidRPr="00272C63">
        <w:rPr>
          <w:rFonts w:ascii="Times New Roman" w:hAnsi="Times New Roman" w:cs="Times New Roman"/>
          <w:b/>
          <w:bCs/>
          <w:sz w:val="28"/>
          <w:szCs w:val="28"/>
        </w:rPr>
        <w:t xml:space="preserve">805,6 </w:t>
      </w:r>
      <w:r w:rsidRPr="00272C63">
        <w:rPr>
          <w:rFonts w:ascii="Times New Roman" w:hAnsi="Times New Roman" w:cs="Times New Roman"/>
          <w:bCs/>
          <w:sz w:val="28"/>
          <w:szCs w:val="28"/>
        </w:rPr>
        <w:t>тыс. рублей;</w:t>
      </w:r>
    </w:p>
    <w:p w:rsidR="00AA61E6" w:rsidRPr="00272C63" w:rsidRDefault="00AA61E6" w:rsidP="00AA61E6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72C63">
        <w:rPr>
          <w:bCs/>
          <w:sz w:val="28"/>
          <w:szCs w:val="28"/>
        </w:rPr>
        <w:t>- по КБК 1 16 10061 13 0000 140 «</w:t>
      </w:r>
      <w:r w:rsidRPr="00272C63">
        <w:rPr>
          <w:rFonts w:eastAsiaTheme="minorHAnsi"/>
          <w:sz w:val="28"/>
          <w:szCs w:val="28"/>
          <w:lang w:eastAsia="en-US"/>
        </w:rPr>
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</w:t>
      </w:r>
      <w:proofErr w:type="gramEnd"/>
      <w:r w:rsidRPr="00272C63">
        <w:rPr>
          <w:rFonts w:eastAsiaTheme="minorHAnsi"/>
          <w:sz w:val="28"/>
          <w:szCs w:val="28"/>
          <w:lang w:eastAsia="en-US"/>
        </w:rPr>
        <w:t xml:space="preserve"> муниципального контракта, финансируемого за счет средств муниципального дорожного фонда)» в сумме </w:t>
      </w:r>
      <w:r w:rsidRPr="00272C63">
        <w:rPr>
          <w:rFonts w:eastAsiaTheme="minorHAnsi"/>
          <w:b/>
          <w:sz w:val="28"/>
          <w:szCs w:val="28"/>
          <w:lang w:eastAsia="en-US"/>
        </w:rPr>
        <w:t xml:space="preserve">726,8 </w:t>
      </w:r>
      <w:r w:rsidRPr="00272C63">
        <w:rPr>
          <w:rFonts w:eastAsiaTheme="minorHAnsi"/>
          <w:sz w:val="28"/>
          <w:szCs w:val="28"/>
          <w:lang w:eastAsia="en-US"/>
        </w:rPr>
        <w:t>тыс. рублей;</w:t>
      </w:r>
    </w:p>
    <w:p w:rsidR="00AA61E6" w:rsidRPr="00272C63" w:rsidRDefault="00AA61E6" w:rsidP="00AA61E6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72C63">
        <w:rPr>
          <w:rFonts w:eastAsiaTheme="minorHAnsi"/>
          <w:sz w:val="28"/>
          <w:szCs w:val="28"/>
          <w:lang w:eastAsia="en-US"/>
        </w:rPr>
        <w:t xml:space="preserve">- по КБК 1 17 05050 13 0000 180 «Прочие неналоговые доходы бюджетов городских поселений» в сумме </w:t>
      </w:r>
      <w:r w:rsidRPr="00272C63">
        <w:rPr>
          <w:rFonts w:eastAsiaTheme="minorHAnsi"/>
          <w:b/>
          <w:sz w:val="28"/>
          <w:szCs w:val="28"/>
          <w:lang w:eastAsia="en-US"/>
        </w:rPr>
        <w:t xml:space="preserve">56,7 </w:t>
      </w:r>
      <w:r w:rsidRPr="00272C63">
        <w:rPr>
          <w:rFonts w:eastAsiaTheme="minorHAnsi"/>
          <w:sz w:val="28"/>
          <w:szCs w:val="28"/>
          <w:lang w:eastAsia="en-US"/>
        </w:rPr>
        <w:t>тыс. рублей.</w:t>
      </w:r>
    </w:p>
    <w:p w:rsidR="00AA61E6" w:rsidRPr="00272C63" w:rsidRDefault="00AA61E6" w:rsidP="00AA61E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="00CB4097">
        <w:rPr>
          <w:rFonts w:ascii="Times New Roman" w:hAnsi="Times New Roman" w:cs="Times New Roman"/>
          <w:sz w:val="28"/>
          <w:szCs w:val="28"/>
        </w:rPr>
        <w:t xml:space="preserve">Предусмотреть </w:t>
      </w:r>
      <w:r>
        <w:rPr>
          <w:rFonts w:ascii="Times New Roman" w:hAnsi="Times New Roman" w:cs="Times New Roman"/>
          <w:sz w:val="28"/>
          <w:szCs w:val="28"/>
        </w:rPr>
        <w:t xml:space="preserve">увеличение бюджетных ассигнований по подразделу </w:t>
      </w:r>
      <w:r>
        <w:rPr>
          <w:rFonts w:ascii="Times New Roman" w:hAnsi="Times New Roman" w:cs="Times New Roman"/>
          <w:b/>
          <w:sz w:val="28"/>
          <w:szCs w:val="28"/>
        </w:rPr>
        <w:t xml:space="preserve">0801 «Культура», </w:t>
      </w:r>
      <w:r w:rsidRPr="00272C63">
        <w:rPr>
          <w:rFonts w:ascii="Times New Roman" w:hAnsi="Times New Roman" w:cs="Times New Roman"/>
          <w:sz w:val="28"/>
          <w:szCs w:val="28"/>
        </w:rPr>
        <w:t>для покрытия</w:t>
      </w:r>
      <w:r>
        <w:rPr>
          <w:rFonts w:ascii="Times New Roman" w:hAnsi="Times New Roman" w:cs="Times New Roman"/>
          <w:sz w:val="28"/>
          <w:szCs w:val="28"/>
        </w:rPr>
        <w:t xml:space="preserve">, образовавшегося превышения кассовых расходов над бюджетными ассигнованиями на 2024 год по данному подразделу.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72C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1E6" w:rsidRDefault="00AA61E6" w:rsidP="00AA61E6">
      <w:pPr>
        <w:ind w:firstLine="709"/>
        <w:jc w:val="both"/>
        <w:rPr>
          <w:sz w:val="28"/>
          <w:szCs w:val="28"/>
        </w:rPr>
      </w:pPr>
      <w:r w:rsidRPr="00241D22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3</w:t>
      </w:r>
      <w:r w:rsidRPr="00241D22">
        <w:rPr>
          <w:b/>
          <w:sz w:val="28"/>
          <w:szCs w:val="28"/>
        </w:rPr>
        <w:t>.</w:t>
      </w:r>
      <w:r w:rsidRPr="00241D22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241D22">
        <w:rPr>
          <w:sz w:val="28"/>
          <w:szCs w:val="28"/>
        </w:rPr>
        <w:t>силить работу ответственных исполнителей по муниципальным программам</w:t>
      </w:r>
      <w:r>
        <w:rPr>
          <w:sz w:val="28"/>
          <w:szCs w:val="28"/>
        </w:rPr>
        <w:t>, финансирование которых не осуществлялось и по муниципальным программам</w:t>
      </w:r>
      <w:r w:rsidRPr="00241D22">
        <w:rPr>
          <w:sz w:val="28"/>
          <w:szCs w:val="28"/>
        </w:rPr>
        <w:t xml:space="preserve"> с низким процентом исполнения</w:t>
      </w:r>
      <w:r>
        <w:rPr>
          <w:sz w:val="28"/>
          <w:szCs w:val="28"/>
        </w:rPr>
        <w:t>.</w:t>
      </w:r>
    </w:p>
    <w:p w:rsidR="00AA61E6" w:rsidRDefault="00AA61E6" w:rsidP="00AA61E6">
      <w:pPr>
        <w:ind w:firstLine="709"/>
        <w:jc w:val="both"/>
        <w:rPr>
          <w:sz w:val="28"/>
          <w:szCs w:val="28"/>
        </w:rPr>
      </w:pPr>
      <w:r w:rsidRPr="00241D22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4</w:t>
      </w:r>
      <w:r w:rsidRPr="00241D2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proofErr w:type="gramStart"/>
      <w:r w:rsidRPr="00390A33">
        <w:rPr>
          <w:sz w:val="28"/>
          <w:szCs w:val="28"/>
        </w:rPr>
        <w:t>Предоставить в</w:t>
      </w:r>
      <w:r>
        <w:rPr>
          <w:sz w:val="28"/>
          <w:szCs w:val="28"/>
        </w:rPr>
        <w:t xml:space="preserve"> </w:t>
      </w:r>
      <w:r w:rsidRPr="009F7881">
        <w:rPr>
          <w:sz w:val="28"/>
          <w:szCs w:val="28"/>
        </w:rPr>
        <w:t>Контрольно-ревизионн</w:t>
      </w:r>
      <w:r>
        <w:rPr>
          <w:sz w:val="28"/>
          <w:szCs w:val="28"/>
        </w:rPr>
        <w:t>ую</w:t>
      </w:r>
      <w:r w:rsidRPr="009F7881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ю</w:t>
      </w:r>
      <w:r w:rsidRPr="009F7881">
        <w:rPr>
          <w:sz w:val="28"/>
          <w:szCs w:val="28"/>
        </w:rPr>
        <w:t xml:space="preserve"> муниципального образования «Вяземский район» Смоленской области</w:t>
      </w:r>
      <w:r>
        <w:rPr>
          <w:sz w:val="28"/>
          <w:szCs w:val="28"/>
        </w:rPr>
        <w:t xml:space="preserve"> пояснения расхождения бюджетных ассигнований, указанных в пояснительной записки, бюджетным ассигнованиям, утвержденным решением о бюджете от 25.12.2023 №105 (с изменениями)</w:t>
      </w:r>
      <w:r w:rsidRPr="00D72B44">
        <w:rPr>
          <w:sz w:val="28"/>
          <w:szCs w:val="28"/>
        </w:rPr>
        <w:t xml:space="preserve"> </w:t>
      </w:r>
      <w:r>
        <w:rPr>
          <w:sz w:val="28"/>
          <w:szCs w:val="28"/>
        </w:rPr>
        <w:t>по четырем муниципальным программам.</w:t>
      </w:r>
      <w:r w:rsidRPr="00241D22">
        <w:rPr>
          <w:sz w:val="28"/>
          <w:szCs w:val="28"/>
        </w:rPr>
        <w:t xml:space="preserve"> </w:t>
      </w:r>
      <w:proofErr w:type="gramEnd"/>
    </w:p>
    <w:p w:rsidR="00AA61E6" w:rsidRDefault="00AA61E6" w:rsidP="00AA61E6">
      <w:pPr>
        <w:widowControl/>
        <w:autoSpaceDE/>
        <w:adjustRightInd/>
        <w:ind w:firstLine="709"/>
        <w:jc w:val="both"/>
        <w:rPr>
          <w:sz w:val="28"/>
          <w:szCs w:val="28"/>
        </w:rPr>
      </w:pPr>
    </w:p>
    <w:p w:rsidR="00AA61E6" w:rsidRDefault="00AA61E6" w:rsidP="00AA61E6">
      <w:pPr>
        <w:widowControl/>
        <w:autoSpaceDE/>
        <w:adjustRightInd/>
        <w:ind w:firstLine="709"/>
        <w:jc w:val="both"/>
        <w:rPr>
          <w:sz w:val="28"/>
          <w:szCs w:val="28"/>
        </w:rPr>
      </w:pPr>
    </w:p>
    <w:p w:rsidR="00AA61E6" w:rsidRPr="00345DA5" w:rsidRDefault="00AA61E6" w:rsidP="00AA61E6">
      <w:pPr>
        <w:widowControl/>
        <w:autoSpaceDE/>
        <w:adjustRightInd/>
        <w:ind w:firstLine="709"/>
        <w:jc w:val="both"/>
        <w:rPr>
          <w:sz w:val="28"/>
          <w:szCs w:val="28"/>
        </w:rPr>
      </w:pPr>
      <w:r w:rsidRPr="00345DA5">
        <w:rPr>
          <w:sz w:val="28"/>
          <w:szCs w:val="28"/>
        </w:rPr>
        <w:t>Настоящее заключение составлено в 3-х экземплярах:</w:t>
      </w:r>
    </w:p>
    <w:p w:rsidR="00AA61E6" w:rsidRPr="00345DA5" w:rsidRDefault="00AA61E6" w:rsidP="00AA61E6">
      <w:pPr>
        <w:widowControl/>
        <w:autoSpaceDE/>
        <w:adjustRightInd/>
        <w:ind w:firstLine="709"/>
        <w:jc w:val="both"/>
        <w:rPr>
          <w:sz w:val="28"/>
          <w:szCs w:val="28"/>
        </w:rPr>
      </w:pPr>
      <w:r w:rsidRPr="00345DA5">
        <w:rPr>
          <w:sz w:val="28"/>
          <w:szCs w:val="28"/>
        </w:rPr>
        <w:t>Один экземпляр для Совета депутатов Вяземского городского поселения Вяземского района Смоленской области. Направляется с сопроводительным письмом.</w:t>
      </w:r>
    </w:p>
    <w:p w:rsidR="00AA61E6" w:rsidRPr="00345DA5" w:rsidRDefault="00AA61E6" w:rsidP="00AA61E6">
      <w:pPr>
        <w:widowControl/>
        <w:autoSpaceDE/>
        <w:adjustRightInd/>
        <w:ind w:firstLine="709"/>
        <w:jc w:val="both"/>
        <w:rPr>
          <w:sz w:val="28"/>
          <w:szCs w:val="28"/>
        </w:rPr>
      </w:pPr>
      <w:r w:rsidRPr="00345DA5">
        <w:rPr>
          <w:sz w:val="28"/>
          <w:szCs w:val="28"/>
        </w:rPr>
        <w:t>Один экземпляр для Администрации муниципального образования «Вяземский район» Смоленской области. Направляется с сопроводительным письмом.</w:t>
      </w:r>
    </w:p>
    <w:p w:rsidR="00AA61E6" w:rsidRPr="00345DA5" w:rsidRDefault="00AA61E6" w:rsidP="00AA61E6">
      <w:pPr>
        <w:widowControl/>
        <w:autoSpaceDE/>
        <w:adjustRightInd/>
        <w:ind w:firstLine="709"/>
        <w:jc w:val="both"/>
        <w:rPr>
          <w:sz w:val="28"/>
          <w:szCs w:val="28"/>
        </w:rPr>
      </w:pPr>
      <w:r w:rsidRPr="00345DA5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AA61E6" w:rsidRDefault="00AA61E6" w:rsidP="00AA61E6">
      <w:pPr>
        <w:widowControl/>
        <w:autoSpaceDE/>
        <w:adjustRightInd/>
        <w:ind w:firstLine="709"/>
        <w:jc w:val="both"/>
        <w:rPr>
          <w:sz w:val="28"/>
          <w:szCs w:val="28"/>
        </w:rPr>
      </w:pPr>
    </w:p>
    <w:p w:rsidR="00AA61E6" w:rsidRDefault="00AA61E6" w:rsidP="00AA61E6">
      <w:pPr>
        <w:widowControl/>
        <w:autoSpaceDE/>
        <w:adjustRightInd/>
        <w:ind w:firstLine="709"/>
        <w:jc w:val="both"/>
        <w:rPr>
          <w:sz w:val="28"/>
          <w:szCs w:val="28"/>
        </w:rPr>
      </w:pPr>
    </w:p>
    <w:p w:rsidR="00AA61E6" w:rsidRPr="00345DA5" w:rsidRDefault="00AA61E6" w:rsidP="00AA61E6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 w:rsidRPr="00345DA5">
        <w:rPr>
          <w:sz w:val="28"/>
          <w:szCs w:val="28"/>
          <w:lang w:eastAsia="en-US"/>
        </w:rPr>
        <w:t xml:space="preserve">Аудитор </w:t>
      </w:r>
      <w:proofErr w:type="gramStart"/>
      <w:r w:rsidRPr="00345DA5">
        <w:rPr>
          <w:sz w:val="28"/>
          <w:szCs w:val="28"/>
          <w:lang w:eastAsia="en-US"/>
        </w:rPr>
        <w:t>Контрольно-ревизионной</w:t>
      </w:r>
      <w:proofErr w:type="gramEnd"/>
      <w:r w:rsidRPr="00345DA5">
        <w:rPr>
          <w:sz w:val="28"/>
          <w:szCs w:val="28"/>
          <w:lang w:eastAsia="en-US"/>
        </w:rPr>
        <w:t xml:space="preserve"> </w:t>
      </w:r>
    </w:p>
    <w:p w:rsidR="00AA61E6" w:rsidRPr="00345DA5" w:rsidRDefault="00AA61E6" w:rsidP="00AA61E6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 w:rsidRPr="00345DA5">
        <w:rPr>
          <w:sz w:val="28"/>
          <w:szCs w:val="28"/>
          <w:lang w:eastAsia="en-US"/>
        </w:rPr>
        <w:t>комиссии муниципального образования</w:t>
      </w:r>
    </w:p>
    <w:p w:rsidR="00AA61E6" w:rsidRDefault="00AA61E6" w:rsidP="00AA61E6">
      <w:pPr>
        <w:widowControl/>
        <w:tabs>
          <w:tab w:val="left" w:pos="142"/>
        </w:tabs>
        <w:autoSpaceDE/>
        <w:adjustRightInd/>
        <w:jc w:val="both"/>
        <w:rPr>
          <w:sz w:val="24"/>
          <w:szCs w:val="24"/>
        </w:rPr>
      </w:pPr>
      <w:r w:rsidRPr="00345DA5">
        <w:rPr>
          <w:sz w:val="28"/>
          <w:szCs w:val="28"/>
          <w:lang w:eastAsia="en-US"/>
        </w:rPr>
        <w:t xml:space="preserve">«Вяземский район» </w:t>
      </w:r>
      <w:proofErr w:type="gramStart"/>
      <w:r w:rsidRPr="00345DA5">
        <w:rPr>
          <w:sz w:val="28"/>
          <w:szCs w:val="28"/>
          <w:lang w:eastAsia="en-US"/>
        </w:rPr>
        <w:t>Смоленской</w:t>
      </w:r>
      <w:proofErr w:type="gramEnd"/>
      <w:r w:rsidRPr="00345DA5">
        <w:rPr>
          <w:sz w:val="28"/>
          <w:szCs w:val="28"/>
          <w:lang w:eastAsia="en-US"/>
        </w:rPr>
        <w:t xml:space="preserve">                    </w:t>
      </w:r>
      <w:r>
        <w:rPr>
          <w:sz w:val="28"/>
          <w:szCs w:val="28"/>
          <w:lang w:eastAsia="en-US"/>
        </w:rPr>
        <w:t xml:space="preserve">                           М</w:t>
      </w:r>
      <w:r w:rsidRPr="00345DA5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М</w:t>
      </w:r>
      <w:r w:rsidRPr="00345DA5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>Де</w:t>
      </w:r>
      <w:r w:rsidRPr="00345DA5">
        <w:rPr>
          <w:sz w:val="28"/>
          <w:szCs w:val="28"/>
          <w:lang w:eastAsia="en-US"/>
        </w:rPr>
        <w:t>н</w:t>
      </w:r>
      <w:r>
        <w:rPr>
          <w:sz w:val="28"/>
          <w:szCs w:val="28"/>
          <w:lang w:eastAsia="en-US"/>
        </w:rPr>
        <w:t>ис</w:t>
      </w:r>
      <w:r w:rsidRPr="00345DA5">
        <w:rPr>
          <w:sz w:val="28"/>
          <w:szCs w:val="28"/>
          <w:lang w:eastAsia="en-US"/>
        </w:rPr>
        <w:t xml:space="preserve">ов  </w:t>
      </w:r>
    </w:p>
    <w:p w:rsidR="00E14E9F" w:rsidRDefault="00E14E9F"/>
    <w:sectPr w:rsidR="00E14E9F" w:rsidSect="00BD61C6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FBC" w:rsidRDefault="00231FBC" w:rsidP="00AA61E6">
      <w:r>
        <w:separator/>
      </w:r>
    </w:p>
  </w:endnote>
  <w:endnote w:type="continuationSeparator" w:id="0">
    <w:p w:rsidR="00231FBC" w:rsidRDefault="00231FBC" w:rsidP="00AA6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5341392"/>
      <w:docPartObj>
        <w:docPartGallery w:val="Page Numbers (Bottom of Page)"/>
        <w:docPartUnique/>
      </w:docPartObj>
    </w:sdtPr>
    <w:sdtContent>
      <w:p w:rsidR="00AA61E6" w:rsidRDefault="00AA61E6">
        <w:pPr>
          <w:pStyle w:val="a8"/>
          <w:jc w:val="right"/>
        </w:pPr>
        <w:fldSimple w:instr=" PAGE   \* MERGEFORMAT ">
          <w:r w:rsidR="00CB4097">
            <w:rPr>
              <w:noProof/>
            </w:rPr>
            <w:t>19</w:t>
          </w:r>
        </w:fldSimple>
      </w:p>
    </w:sdtContent>
  </w:sdt>
  <w:p w:rsidR="00AA61E6" w:rsidRDefault="00AA61E6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5341393"/>
      <w:docPartObj>
        <w:docPartGallery w:val="Page Numbers (Bottom of Page)"/>
        <w:docPartUnique/>
      </w:docPartObj>
    </w:sdtPr>
    <w:sdtContent>
      <w:p w:rsidR="00AA61E6" w:rsidRDefault="00AA61E6">
        <w:pPr>
          <w:pStyle w:val="a8"/>
          <w:jc w:val="right"/>
        </w:pPr>
        <w:fldSimple w:instr=" PAGE   \* MERGEFORMAT ">
          <w:r w:rsidR="00CB4097">
            <w:rPr>
              <w:noProof/>
            </w:rPr>
            <w:t>10</w:t>
          </w:r>
        </w:fldSimple>
      </w:p>
    </w:sdtContent>
  </w:sdt>
  <w:p w:rsidR="00AA61E6" w:rsidRDefault="00AA61E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FBC" w:rsidRDefault="00231FBC" w:rsidP="00AA61E6">
      <w:r>
        <w:separator/>
      </w:r>
    </w:p>
  </w:footnote>
  <w:footnote w:type="continuationSeparator" w:id="0">
    <w:p w:rsidR="00231FBC" w:rsidRDefault="00231FBC" w:rsidP="00AA61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61E6"/>
    <w:rsid w:val="00231FBC"/>
    <w:rsid w:val="00AA61E6"/>
    <w:rsid w:val="00CB4097"/>
    <w:rsid w:val="00E14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1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A61E6"/>
    <w:pPr>
      <w:spacing w:after="0" w:line="240" w:lineRule="auto"/>
    </w:pPr>
  </w:style>
  <w:style w:type="table" w:styleId="a5">
    <w:name w:val="Table Grid"/>
    <w:basedOn w:val="a1"/>
    <w:uiPriority w:val="59"/>
    <w:rsid w:val="00AA6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A61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A61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A61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A61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61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61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AA61E6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AA61E6"/>
    <w:pPr>
      <w:ind w:left="720"/>
      <w:contextualSpacing/>
    </w:pPr>
  </w:style>
  <w:style w:type="paragraph" w:customStyle="1" w:styleId="ConsPlusNormal">
    <w:name w:val="ConsPlusNormal"/>
    <w:rsid w:val="00AA61E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AA61E6"/>
  </w:style>
  <w:style w:type="character" w:customStyle="1" w:styleId="header-sm1">
    <w:name w:val="header-sm1"/>
    <w:basedOn w:val="a0"/>
    <w:rsid w:val="00AA61E6"/>
    <w:rPr>
      <w:b/>
      <w:bCs/>
      <w:color w:val="4D4D4D"/>
      <w:sz w:val="27"/>
      <w:szCs w:val="27"/>
    </w:rPr>
  </w:style>
  <w:style w:type="paragraph" w:styleId="ad">
    <w:name w:val="Normal (Web)"/>
    <w:basedOn w:val="a"/>
    <w:rsid w:val="00AA61E6"/>
    <w:pPr>
      <w:widowControl/>
      <w:autoSpaceDE/>
      <w:autoSpaceDN/>
      <w:adjustRightInd/>
      <w:spacing w:before="45" w:after="45"/>
      <w:ind w:firstLine="150"/>
      <w:jc w:val="both"/>
    </w:pPr>
    <w:rPr>
      <w:rFonts w:ascii="Arial" w:hAnsi="Arial" w:cs="Arial"/>
      <w:sz w:val="18"/>
      <w:szCs w:val="18"/>
    </w:rPr>
  </w:style>
  <w:style w:type="paragraph" w:customStyle="1" w:styleId="10">
    <w:name w:val="Обычный (веб)1"/>
    <w:basedOn w:val="a"/>
    <w:rsid w:val="00AA61E6"/>
    <w:pPr>
      <w:widowControl/>
      <w:autoSpaceDE/>
      <w:autoSpaceDN/>
      <w:adjustRightInd/>
      <w:spacing w:before="100" w:after="100"/>
    </w:pPr>
    <w:rPr>
      <w:sz w:val="24"/>
      <w:szCs w:val="24"/>
      <w:lang w:eastAsia="ar-SA"/>
    </w:rPr>
  </w:style>
  <w:style w:type="paragraph" w:customStyle="1" w:styleId="2">
    <w:name w:val="Без интервала2"/>
    <w:rsid w:val="00AA61E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19</Pages>
  <Words>6593</Words>
  <Characters>37586</Characters>
  <Application>Microsoft Office Word</Application>
  <DocSecurity>0</DocSecurity>
  <Lines>313</Lines>
  <Paragraphs>88</Paragraphs>
  <ScaleCrop>false</ScaleCrop>
  <Company>Microsoft</Company>
  <LinksUpToDate>false</LinksUpToDate>
  <CharactersWithSpaces>44091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2024-05-20T11:05:00Z</dcterms:created>
  <dcterms:modified xsi:type="dcterms:W3CDTF">2024-05-20T11:41:00Z</dcterms:modified>
</cp:coreProperties>
</file>