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356449" w:rsidRDefault="00A36069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356449" w:rsidRDefault="00D16406" w:rsidP="00964D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3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9D6F1C" w:rsidRPr="00356449">
        <w:rPr>
          <w:rFonts w:ascii="Times New Roman" w:hAnsi="Times New Roman" w:cs="Times New Roman"/>
          <w:b/>
          <w:sz w:val="28"/>
          <w:szCs w:val="28"/>
        </w:rPr>
        <w:t>С</w:t>
      </w:r>
      <w:r w:rsidR="00B2519B">
        <w:rPr>
          <w:rFonts w:ascii="Times New Roman" w:hAnsi="Times New Roman" w:cs="Times New Roman"/>
          <w:b/>
          <w:sz w:val="28"/>
          <w:szCs w:val="28"/>
        </w:rPr>
        <w:t>емлевского</w:t>
      </w:r>
      <w:r w:rsidR="00605D1F" w:rsidRPr="003564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D3037F">
        <w:rPr>
          <w:rFonts w:ascii="Times New Roman" w:hAnsi="Times New Roman" w:cs="Times New Roman"/>
          <w:b/>
          <w:sz w:val="28"/>
          <w:szCs w:val="28"/>
        </w:rPr>
        <w:t>за полугодие</w:t>
      </w:r>
      <w:r w:rsidR="00C51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>20</w:t>
      </w:r>
      <w:r w:rsidR="00822DED" w:rsidRPr="00356449">
        <w:rPr>
          <w:rFonts w:ascii="Times New Roman" w:hAnsi="Times New Roman" w:cs="Times New Roman"/>
          <w:b/>
          <w:sz w:val="28"/>
          <w:szCs w:val="28"/>
        </w:rPr>
        <w:t>2</w:t>
      </w:r>
      <w:r w:rsidR="00EF35DE">
        <w:rPr>
          <w:rFonts w:ascii="Times New Roman" w:hAnsi="Times New Roman" w:cs="Times New Roman"/>
          <w:b/>
          <w:sz w:val="28"/>
          <w:szCs w:val="28"/>
        </w:rPr>
        <w:t>4</w:t>
      </w:r>
      <w:r w:rsidR="005704F7" w:rsidRPr="003564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5F8B" w:rsidRPr="00B45F8B" w:rsidTr="00B45F8B">
        <w:tc>
          <w:tcPr>
            <w:tcW w:w="4672" w:type="dxa"/>
          </w:tcPr>
          <w:p w:rsidR="00B45F8B" w:rsidRPr="00697FCA" w:rsidRDefault="00B45F8B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7FCA">
              <w:rPr>
                <w:rFonts w:ascii="Times New Roman" w:hAnsi="Times New Roman" w:cs="Times New Roman"/>
                <w:sz w:val="28"/>
                <w:szCs w:val="28"/>
              </w:rPr>
              <w:t>г. Вязьма</w:t>
            </w:r>
          </w:p>
        </w:tc>
        <w:tc>
          <w:tcPr>
            <w:tcW w:w="4673" w:type="dxa"/>
          </w:tcPr>
          <w:p w:rsidR="00B45F8B" w:rsidRPr="00697FCA" w:rsidRDefault="00F92FEB" w:rsidP="00277CC4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7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1ECD" w:rsidRPr="00697FC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F35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5F8B" w:rsidRPr="00697FC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5C67AE" w:rsidRPr="00CC732D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C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126" w:rsidRDefault="003B5126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6F1C" w:rsidRDefault="00F70E44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3B5126" w:rsidRPr="00356449" w:rsidRDefault="003B5126" w:rsidP="00964DEB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20E" w:rsidRPr="00356449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ст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356449">
        <w:rPr>
          <w:rFonts w:ascii="Times New Roman" w:hAnsi="Times New Roman" w:cs="Times New Roman"/>
          <w:sz w:val="28"/>
          <w:szCs w:val="28"/>
        </w:rPr>
        <w:t>264.2 Бюджетного кодекса Российской Федерации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B2519B" w:rsidRPr="00B2519B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статья </w:t>
      </w:r>
      <w:r>
        <w:rPr>
          <w:rFonts w:ascii="Times New Roman" w:hAnsi="Times New Roman"/>
          <w:sz w:val="28"/>
          <w:szCs w:val="28"/>
        </w:rPr>
        <w:t>20</w:t>
      </w:r>
      <w:r w:rsidRPr="00B75C17">
        <w:rPr>
          <w:rFonts w:ascii="Times New Roman" w:hAnsi="Times New Roman"/>
          <w:sz w:val="28"/>
          <w:szCs w:val="28"/>
        </w:rPr>
        <w:t xml:space="preserve"> Положения о бюджетном процессе   в Семлевском сельском поселении Вяземского района Смоленской области, утвержденного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 (с изменениями);</w:t>
      </w:r>
    </w:p>
    <w:p w:rsidR="0051120E" w:rsidRPr="00356449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3.1</w:t>
      </w:r>
      <w:r w:rsidR="000436EB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</w:t>
      </w:r>
      <w:r w:rsidR="00AA7F8C" w:rsidRPr="00356449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="0051120E" w:rsidRPr="00356449">
        <w:rPr>
          <w:rFonts w:ascii="Times New Roman" w:hAnsi="Times New Roman" w:cs="Times New Roman"/>
          <w:sz w:val="28"/>
          <w:szCs w:val="28"/>
        </w:rPr>
        <w:t>;</w:t>
      </w:r>
    </w:p>
    <w:p w:rsidR="00F70E44" w:rsidRPr="00B2519B" w:rsidRDefault="00F70E44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449">
        <w:rPr>
          <w:rFonts w:ascii="Times New Roman" w:hAnsi="Times New Roman" w:cs="Times New Roman"/>
          <w:sz w:val="28"/>
          <w:szCs w:val="28"/>
        </w:rPr>
        <w:t>п</w:t>
      </w:r>
      <w:r w:rsidR="000074B1" w:rsidRPr="00356449">
        <w:rPr>
          <w:rFonts w:ascii="Times New Roman" w:hAnsi="Times New Roman" w:cs="Times New Roman"/>
          <w:sz w:val="28"/>
          <w:szCs w:val="28"/>
        </w:rPr>
        <w:t xml:space="preserve">ункт </w:t>
      </w:r>
      <w:r w:rsidRPr="00356449">
        <w:rPr>
          <w:rFonts w:ascii="Times New Roman" w:hAnsi="Times New Roman" w:cs="Times New Roman"/>
          <w:sz w:val="28"/>
          <w:szCs w:val="28"/>
        </w:rPr>
        <w:t>2.</w:t>
      </w:r>
      <w:r w:rsidR="000436EB" w:rsidRPr="00356449">
        <w:rPr>
          <w:rFonts w:ascii="Times New Roman" w:hAnsi="Times New Roman" w:cs="Times New Roman"/>
          <w:sz w:val="28"/>
          <w:szCs w:val="28"/>
        </w:rPr>
        <w:t>3</w:t>
      </w:r>
      <w:r w:rsidR="00910CB0" w:rsidRPr="00356449">
        <w:rPr>
          <w:rFonts w:ascii="Times New Roman" w:hAnsi="Times New Roman" w:cs="Times New Roman"/>
          <w:sz w:val="28"/>
          <w:szCs w:val="28"/>
        </w:rPr>
        <w:t>.</w:t>
      </w:r>
      <w:r w:rsidR="00B2519B">
        <w:rPr>
          <w:rFonts w:ascii="Times New Roman" w:hAnsi="Times New Roman" w:cs="Times New Roman"/>
          <w:sz w:val="28"/>
          <w:szCs w:val="28"/>
        </w:rPr>
        <w:t>6</w:t>
      </w:r>
      <w:r w:rsidRPr="00356449">
        <w:rPr>
          <w:rFonts w:ascii="Times New Roman" w:hAnsi="Times New Roman" w:cs="Times New Roman"/>
          <w:sz w:val="28"/>
          <w:szCs w:val="28"/>
        </w:rPr>
        <w:t xml:space="preserve"> </w:t>
      </w:r>
      <w:r w:rsidR="008A1B19" w:rsidRPr="00356449">
        <w:rPr>
          <w:rFonts w:ascii="Times New Roman" w:hAnsi="Times New Roman"/>
          <w:sz w:val="28"/>
          <w:szCs w:val="28"/>
        </w:rPr>
        <w:t xml:space="preserve">Плана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8A1B19" w:rsidRPr="00356449">
        <w:rPr>
          <w:rFonts w:ascii="Times New Roman" w:hAnsi="Times New Roman"/>
          <w:sz w:val="28"/>
          <w:szCs w:val="28"/>
        </w:rPr>
        <w:t>202</w:t>
      </w:r>
      <w:r w:rsidR="00EF35DE">
        <w:rPr>
          <w:rFonts w:ascii="Times New Roman" w:hAnsi="Times New Roman"/>
          <w:sz w:val="28"/>
          <w:szCs w:val="28"/>
        </w:rPr>
        <w:t>4</w:t>
      </w:r>
      <w:r w:rsidR="008A1B19" w:rsidRPr="00356449">
        <w:rPr>
          <w:rFonts w:ascii="Times New Roman" w:hAnsi="Times New Roman"/>
          <w:sz w:val="28"/>
          <w:szCs w:val="28"/>
        </w:rPr>
        <w:t xml:space="preserve"> год, 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EF35D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EF35D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A1B19" w:rsidRPr="0035644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F35DE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="00B2519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519B" w:rsidRPr="00356449" w:rsidRDefault="00B2519B" w:rsidP="00B45F8B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C17">
        <w:rPr>
          <w:rFonts w:ascii="Times New Roman" w:hAnsi="Times New Roman"/>
          <w:sz w:val="28"/>
          <w:szCs w:val="28"/>
        </w:rPr>
        <w:t xml:space="preserve">пункт 1.2 Соглашения от </w:t>
      </w:r>
      <w:r>
        <w:rPr>
          <w:rFonts w:ascii="Times New Roman" w:hAnsi="Times New Roman"/>
          <w:sz w:val="28"/>
          <w:szCs w:val="28"/>
        </w:rPr>
        <w:t>13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6</w:t>
      </w:r>
      <w:r w:rsidRPr="00B75C17">
        <w:rPr>
          <w:rFonts w:ascii="Times New Roman" w:hAnsi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Семлевского сельского поселения Вяземского района Смоленской области по осуществлению внешнего муниципального</w:t>
      </w:r>
      <w:r w:rsidR="00F84CCC">
        <w:rPr>
          <w:rFonts w:ascii="Times New Roman" w:hAnsi="Times New Roman"/>
          <w:sz w:val="28"/>
          <w:szCs w:val="28"/>
        </w:rPr>
        <w:t xml:space="preserve"> финансового</w:t>
      </w:r>
      <w:r w:rsidRPr="00B75C17">
        <w:rPr>
          <w:rFonts w:ascii="Times New Roman" w:hAnsi="Times New Roman"/>
          <w:sz w:val="28"/>
          <w:szCs w:val="28"/>
        </w:rPr>
        <w:t xml:space="preserve"> контроля».</w:t>
      </w:r>
    </w:p>
    <w:p w:rsidR="007D613C" w:rsidRPr="00356449" w:rsidRDefault="007D613C" w:rsidP="007D613C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33E" w:rsidRDefault="00F70E44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Цел</w:t>
      </w:r>
      <w:r w:rsidR="00C227FC" w:rsidRPr="00356449">
        <w:rPr>
          <w:b/>
          <w:sz w:val="28"/>
          <w:szCs w:val="28"/>
        </w:rPr>
        <w:t>и и задачи</w:t>
      </w:r>
      <w:r w:rsidRPr="00356449">
        <w:rPr>
          <w:b/>
          <w:sz w:val="28"/>
          <w:szCs w:val="28"/>
        </w:rPr>
        <w:t xml:space="preserve"> экспер</w:t>
      </w:r>
      <w:r w:rsidR="00F5733E" w:rsidRPr="00356449">
        <w:rPr>
          <w:b/>
          <w:sz w:val="28"/>
          <w:szCs w:val="28"/>
        </w:rPr>
        <w:t>тно-аналитического мероприятия:</w:t>
      </w:r>
    </w:p>
    <w:p w:rsidR="003B5126" w:rsidRPr="00356449" w:rsidRDefault="003B5126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b/>
          <w:sz w:val="28"/>
          <w:szCs w:val="28"/>
        </w:rPr>
      </w:pPr>
      <w:bookmarkStart w:id="0" w:name="_Hlk71025382"/>
      <w:r w:rsidRPr="00356449">
        <w:rPr>
          <w:sz w:val="28"/>
          <w:szCs w:val="28"/>
        </w:rPr>
        <w:t xml:space="preserve">Установление объемов поступления </w:t>
      </w:r>
      <w:r w:rsidR="00F5733E" w:rsidRPr="00356449">
        <w:rPr>
          <w:sz w:val="28"/>
          <w:szCs w:val="28"/>
        </w:rPr>
        <w:t>доходов</w:t>
      </w:r>
      <w:r w:rsidRPr="00356449">
        <w:rPr>
          <w:sz w:val="28"/>
          <w:szCs w:val="28"/>
        </w:rPr>
        <w:t xml:space="preserve"> в бюджет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</w:t>
      </w:r>
      <w:r w:rsidR="00EB2256" w:rsidRPr="00356449">
        <w:rPr>
          <w:sz w:val="28"/>
          <w:szCs w:val="28"/>
        </w:rPr>
        <w:t>202</w:t>
      </w:r>
      <w:r w:rsidR="00EF35DE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год, а также с исполнением бюджета за аналогичный период 20</w:t>
      </w:r>
      <w:r w:rsidR="008A1B19" w:rsidRPr="00356449">
        <w:rPr>
          <w:sz w:val="28"/>
          <w:szCs w:val="28"/>
        </w:rPr>
        <w:t>2</w:t>
      </w:r>
      <w:r w:rsidR="00EF35DE">
        <w:rPr>
          <w:sz w:val="28"/>
          <w:szCs w:val="28"/>
        </w:rPr>
        <w:t>3</w:t>
      </w:r>
      <w:r w:rsidR="00AE3570" w:rsidRPr="00356449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.</w:t>
      </w:r>
      <w:bookmarkEnd w:id="0"/>
    </w:p>
    <w:p w:rsidR="00F70E44" w:rsidRPr="00356449" w:rsidRDefault="00F70E44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Установление соответствия исполнения бюджета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 </w:t>
      </w:r>
      <w:r w:rsidR="00D3037F">
        <w:rPr>
          <w:sz w:val="28"/>
          <w:szCs w:val="28"/>
        </w:rPr>
        <w:t>за полугодие</w:t>
      </w:r>
      <w:r w:rsidR="00C227FC" w:rsidRPr="00356449">
        <w:rPr>
          <w:sz w:val="28"/>
          <w:szCs w:val="28"/>
        </w:rPr>
        <w:t xml:space="preserve"> </w:t>
      </w:r>
      <w:r w:rsidR="00B45F8B" w:rsidRPr="00356449">
        <w:rPr>
          <w:sz w:val="28"/>
          <w:szCs w:val="28"/>
        </w:rPr>
        <w:t>202</w:t>
      </w:r>
      <w:r w:rsidR="00EF35DE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AE63D8" w:rsidRPr="00356449">
        <w:rPr>
          <w:sz w:val="28"/>
          <w:szCs w:val="28"/>
        </w:rPr>
        <w:t xml:space="preserve">и </w:t>
      </w:r>
      <w:r w:rsidRPr="00356449">
        <w:rPr>
          <w:sz w:val="28"/>
          <w:szCs w:val="28"/>
        </w:rPr>
        <w:t xml:space="preserve">иным нормативным правовым актам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поселения, касающимся бюджета и бюджетного процесса </w:t>
      </w:r>
      <w:r w:rsidR="00605D1F" w:rsidRPr="00356449">
        <w:rPr>
          <w:sz w:val="28"/>
          <w:szCs w:val="28"/>
        </w:rPr>
        <w:t>сельского</w:t>
      </w:r>
      <w:r w:rsidRPr="00356449">
        <w:rPr>
          <w:sz w:val="28"/>
          <w:szCs w:val="28"/>
        </w:rPr>
        <w:t xml:space="preserve"> поселения.</w:t>
      </w:r>
    </w:p>
    <w:p w:rsidR="00F70E44" w:rsidRPr="00356449" w:rsidRDefault="0067106E" w:rsidP="00B45F8B">
      <w:pPr>
        <w:widowControl/>
        <w:numPr>
          <w:ilvl w:val="0"/>
          <w:numId w:val="15"/>
        </w:numPr>
        <w:autoSpaceDE/>
        <w:autoSpaceDN/>
        <w:adjustRightInd/>
        <w:ind w:left="284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П</w:t>
      </w:r>
      <w:r w:rsidR="00F70E44" w:rsidRPr="00356449">
        <w:rPr>
          <w:sz w:val="28"/>
          <w:szCs w:val="28"/>
        </w:rPr>
        <w:t xml:space="preserve">одготовка заключения на отчёт об исполнении бюджета </w:t>
      </w:r>
      <w:r w:rsidR="00605D1F" w:rsidRPr="00356449">
        <w:rPr>
          <w:sz w:val="28"/>
          <w:szCs w:val="28"/>
        </w:rPr>
        <w:t>сельского</w:t>
      </w:r>
      <w:r w:rsidR="00A105CD" w:rsidRPr="00356449">
        <w:rPr>
          <w:sz w:val="28"/>
          <w:szCs w:val="28"/>
        </w:rPr>
        <w:t xml:space="preserve"> </w:t>
      </w:r>
      <w:r w:rsidR="00F70E44" w:rsidRPr="00356449">
        <w:rPr>
          <w:sz w:val="28"/>
          <w:szCs w:val="28"/>
        </w:rPr>
        <w:t>поселения</w:t>
      </w:r>
      <w:r w:rsidR="004A41D1" w:rsidRPr="00356449">
        <w:rPr>
          <w:sz w:val="28"/>
          <w:szCs w:val="28"/>
        </w:rPr>
        <w:t xml:space="preserve"> </w:t>
      </w:r>
      <w:r w:rsidR="00D3037F">
        <w:rPr>
          <w:sz w:val="28"/>
          <w:szCs w:val="28"/>
        </w:rPr>
        <w:t>за полугодие</w:t>
      </w:r>
      <w:r w:rsidR="00B45F8B" w:rsidRPr="00356449">
        <w:rPr>
          <w:sz w:val="28"/>
          <w:szCs w:val="28"/>
        </w:rPr>
        <w:t xml:space="preserve"> 202</w:t>
      </w:r>
      <w:r w:rsidR="00EF35DE">
        <w:rPr>
          <w:sz w:val="28"/>
          <w:szCs w:val="28"/>
        </w:rPr>
        <w:t>4</w:t>
      </w:r>
      <w:r w:rsidR="001C1517" w:rsidRPr="00356449">
        <w:rPr>
          <w:sz w:val="28"/>
          <w:szCs w:val="28"/>
        </w:rPr>
        <w:t xml:space="preserve"> года</w:t>
      </w:r>
      <w:r w:rsidR="00F70E44" w:rsidRPr="00356449">
        <w:rPr>
          <w:sz w:val="28"/>
          <w:szCs w:val="28"/>
        </w:rPr>
        <w:t>.</w:t>
      </w:r>
    </w:p>
    <w:p w:rsidR="007D613C" w:rsidRDefault="007D613C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EF35DE" w:rsidRDefault="00EF35DE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3B5126" w:rsidRDefault="003B5126" w:rsidP="007D613C">
      <w:pPr>
        <w:widowControl/>
        <w:autoSpaceDE/>
        <w:autoSpaceDN/>
        <w:adjustRightInd/>
        <w:ind w:left="284"/>
        <w:jc w:val="both"/>
        <w:rPr>
          <w:sz w:val="28"/>
          <w:szCs w:val="28"/>
        </w:rPr>
      </w:pPr>
    </w:p>
    <w:p w:rsidR="002243DA" w:rsidRDefault="002243DA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lastRenderedPageBreak/>
        <w:t>Нормативно-правовая база:</w:t>
      </w:r>
    </w:p>
    <w:p w:rsidR="00BB7FF9" w:rsidRPr="00356449" w:rsidRDefault="00BB7FF9" w:rsidP="00964DEB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</w:p>
    <w:p w:rsidR="000F0774" w:rsidRPr="00356449" w:rsidRDefault="00F70E4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Бюджетн</w:t>
      </w:r>
      <w:r w:rsidR="00CA7E80" w:rsidRPr="00356449">
        <w:rPr>
          <w:rFonts w:ascii="Times New Roman" w:hAnsi="Times New Roman" w:cs="Times New Roman"/>
          <w:sz w:val="28"/>
          <w:szCs w:val="28"/>
        </w:rPr>
        <w:t xml:space="preserve">ый </w:t>
      </w:r>
      <w:r w:rsidRPr="00356449">
        <w:rPr>
          <w:rFonts w:ascii="Times New Roman" w:hAnsi="Times New Roman" w:cs="Times New Roman"/>
          <w:sz w:val="28"/>
          <w:szCs w:val="28"/>
        </w:rPr>
        <w:t>кодекс Российской Федерации</w:t>
      </w:r>
      <w:r w:rsidR="00CD57A5" w:rsidRPr="00356449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356449">
        <w:rPr>
          <w:rFonts w:ascii="Times New Roman" w:hAnsi="Times New Roman" w:cs="Times New Roman"/>
          <w:sz w:val="28"/>
          <w:szCs w:val="28"/>
        </w:rPr>
        <w:t>;</w:t>
      </w:r>
    </w:p>
    <w:p w:rsidR="000F0774" w:rsidRPr="00356449" w:rsidRDefault="000F0774" w:rsidP="00CC732D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rFonts w:ascii="Times New Roman" w:hAnsi="Times New Roman" w:cs="Times New Roman"/>
          <w:sz w:val="28"/>
          <w:szCs w:val="28"/>
        </w:rPr>
        <w:t>Федеральн</w:t>
      </w:r>
      <w:r w:rsidR="00CA7E80" w:rsidRPr="00356449">
        <w:rPr>
          <w:rFonts w:ascii="Times New Roman" w:hAnsi="Times New Roman" w:cs="Times New Roman"/>
          <w:sz w:val="28"/>
          <w:szCs w:val="28"/>
        </w:rPr>
        <w:t>ый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закон от 07.02.2011 №6-ФЗ «Об общих принципах организации и деятельности контрольно-счетных органов субъектов Российской Федерации</w:t>
      </w:r>
      <w:r w:rsidR="00EF35DE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356449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образований»;</w:t>
      </w:r>
    </w:p>
    <w:p w:rsidR="00E41AF5" w:rsidRDefault="000B41EC" w:rsidP="007D613C">
      <w:pPr>
        <w:pStyle w:val="a3"/>
        <w:numPr>
          <w:ilvl w:val="0"/>
          <w:numId w:val="16"/>
        </w:numPr>
        <w:ind w:left="284"/>
        <w:jc w:val="both"/>
        <w:rPr>
          <w:rFonts w:ascii="Times New Roman" w:eastAsia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Положение о бюджетном процессе в Семлевском сельском поселении Вяземского района Смоленской области, утвержденное Решением Совета депутатов Семлевского сельского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29</w:t>
      </w:r>
      <w:r w:rsidRPr="00B75C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B75C1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21</w:t>
      </w:r>
      <w:r w:rsidRPr="00B75C17">
        <w:rPr>
          <w:rFonts w:ascii="Times New Roman" w:hAnsi="Times New Roman"/>
          <w:sz w:val="28"/>
          <w:szCs w:val="28"/>
        </w:rPr>
        <w:t xml:space="preserve"> №2</w:t>
      </w:r>
      <w:r>
        <w:rPr>
          <w:rFonts w:ascii="Times New Roman" w:hAnsi="Times New Roman"/>
          <w:sz w:val="28"/>
          <w:szCs w:val="28"/>
        </w:rPr>
        <w:t>5</w:t>
      </w:r>
      <w:r w:rsidRPr="00B75C17">
        <w:rPr>
          <w:rFonts w:ascii="Times New Roman" w:hAnsi="Times New Roman"/>
          <w:sz w:val="28"/>
          <w:szCs w:val="28"/>
        </w:rPr>
        <w:t xml:space="preserve"> (с изменениями) (далее – Положение </w:t>
      </w:r>
      <w:r>
        <w:rPr>
          <w:rFonts w:ascii="Times New Roman" w:hAnsi="Times New Roman"/>
          <w:sz w:val="28"/>
          <w:szCs w:val="28"/>
        </w:rPr>
        <w:t>о бюджетном процессе)</w:t>
      </w:r>
      <w:r w:rsidR="00E41AF5" w:rsidRPr="00356449">
        <w:rPr>
          <w:rFonts w:ascii="Times New Roman" w:eastAsia="Times New Roman" w:hAnsi="Times New Roman"/>
          <w:sz w:val="28"/>
          <w:szCs w:val="28"/>
        </w:rPr>
        <w:t>.</w:t>
      </w:r>
    </w:p>
    <w:p w:rsidR="000B41EC" w:rsidRPr="00356449" w:rsidRDefault="000B41EC" w:rsidP="000B41EC">
      <w:pPr>
        <w:pStyle w:val="a3"/>
        <w:ind w:left="-76"/>
        <w:jc w:val="both"/>
        <w:rPr>
          <w:rFonts w:ascii="Times New Roman" w:eastAsia="Times New Roman" w:hAnsi="Times New Roman"/>
          <w:sz w:val="28"/>
          <w:szCs w:val="28"/>
        </w:rPr>
      </w:pPr>
    </w:p>
    <w:p w:rsidR="00836474" w:rsidRDefault="00587736" w:rsidP="00836474">
      <w:pPr>
        <w:ind w:firstLine="540"/>
        <w:jc w:val="both"/>
        <w:rPr>
          <w:b/>
          <w:sz w:val="28"/>
          <w:szCs w:val="28"/>
        </w:rPr>
      </w:pPr>
      <w:r w:rsidRPr="001C1517">
        <w:rPr>
          <w:b/>
          <w:sz w:val="28"/>
          <w:szCs w:val="28"/>
        </w:rPr>
        <w:t xml:space="preserve">Предмет экспертно-аналитического мероприятия: </w:t>
      </w:r>
    </w:p>
    <w:p w:rsidR="00836474" w:rsidRDefault="00836474" w:rsidP="00836474">
      <w:pPr>
        <w:ind w:firstLine="540"/>
        <w:jc w:val="both"/>
        <w:rPr>
          <w:sz w:val="28"/>
          <w:szCs w:val="28"/>
        </w:rPr>
      </w:pPr>
      <w:r w:rsidRPr="00B75C17">
        <w:rPr>
          <w:sz w:val="28"/>
          <w:szCs w:val="28"/>
        </w:rPr>
        <w:t xml:space="preserve">Отчет об исполнении бюджета Семлевского сельского поселения Вяземского района Смоленской области </w:t>
      </w:r>
      <w:r w:rsidR="00D3037F">
        <w:rPr>
          <w:sz w:val="28"/>
          <w:szCs w:val="28"/>
        </w:rPr>
        <w:t>за полугодие</w:t>
      </w:r>
      <w:r w:rsidRPr="00B75C17">
        <w:rPr>
          <w:sz w:val="28"/>
          <w:szCs w:val="28"/>
        </w:rPr>
        <w:t xml:space="preserve"> 202</w:t>
      </w:r>
      <w:r w:rsidR="00BB7FF9">
        <w:rPr>
          <w:sz w:val="28"/>
          <w:szCs w:val="28"/>
        </w:rPr>
        <w:t>4</w:t>
      </w:r>
      <w:r w:rsidRPr="00B75C17">
        <w:rPr>
          <w:sz w:val="28"/>
          <w:szCs w:val="28"/>
        </w:rPr>
        <w:t xml:space="preserve"> года (далее – отчет об исполнении бюджета).</w:t>
      </w:r>
    </w:p>
    <w:p w:rsidR="00BB7FF9" w:rsidRDefault="00BB7FF9" w:rsidP="00836474">
      <w:pPr>
        <w:pStyle w:val="11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6474" w:rsidRPr="00B75C17" w:rsidRDefault="00836474" w:rsidP="00836474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b/>
          <w:sz w:val="28"/>
          <w:szCs w:val="28"/>
        </w:rPr>
        <w:t xml:space="preserve">Проверяемый период: </w:t>
      </w:r>
      <w:r w:rsidR="00ED5974">
        <w:rPr>
          <w:rFonts w:ascii="Times New Roman" w:hAnsi="Times New Roman"/>
          <w:sz w:val="28"/>
          <w:szCs w:val="28"/>
        </w:rPr>
        <w:t xml:space="preserve">полугодие </w:t>
      </w:r>
      <w:r w:rsidRPr="00B75C17">
        <w:rPr>
          <w:rFonts w:ascii="Times New Roman" w:hAnsi="Times New Roman"/>
          <w:sz w:val="28"/>
          <w:szCs w:val="28"/>
        </w:rPr>
        <w:t>202</w:t>
      </w:r>
      <w:r w:rsidR="00BB7FF9">
        <w:rPr>
          <w:rFonts w:ascii="Times New Roman" w:hAnsi="Times New Roman"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года.</w:t>
      </w:r>
    </w:p>
    <w:p w:rsidR="00836474" w:rsidRPr="00B75C17" w:rsidRDefault="00836474" w:rsidP="00836474">
      <w:pPr>
        <w:pStyle w:val="1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75C17">
        <w:rPr>
          <w:rFonts w:ascii="Times New Roman" w:hAnsi="Times New Roman"/>
          <w:sz w:val="28"/>
          <w:szCs w:val="28"/>
        </w:rPr>
        <w:t xml:space="preserve">Заключение на отчет об исполнении бюджета Семлевского сельского поселения Вяземского района Смоленской области </w:t>
      </w:r>
      <w:r w:rsidR="00D3037F">
        <w:rPr>
          <w:rFonts w:ascii="Times New Roman" w:hAnsi="Times New Roman"/>
          <w:sz w:val="28"/>
          <w:szCs w:val="28"/>
        </w:rPr>
        <w:t>за полугодие</w:t>
      </w:r>
      <w:r w:rsidRPr="00B75C17">
        <w:rPr>
          <w:rFonts w:ascii="Times New Roman" w:hAnsi="Times New Roman"/>
          <w:sz w:val="28"/>
          <w:szCs w:val="28"/>
        </w:rPr>
        <w:t xml:space="preserve"> 202</w:t>
      </w:r>
      <w:r w:rsidR="00BB7FF9">
        <w:rPr>
          <w:rFonts w:ascii="Times New Roman" w:hAnsi="Times New Roman"/>
          <w:sz w:val="28"/>
          <w:szCs w:val="28"/>
        </w:rPr>
        <w:t>4</w:t>
      </w:r>
      <w:r w:rsidRPr="00B75C17">
        <w:rPr>
          <w:rFonts w:ascii="Times New Roman" w:hAnsi="Times New Roman"/>
          <w:sz w:val="28"/>
          <w:szCs w:val="28"/>
        </w:rPr>
        <w:t xml:space="preserve"> года подготовлено </w:t>
      </w:r>
      <w:r w:rsidR="00F92FEB">
        <w:rPr>
          <w:rFonts w:ascii="Times New Roman" w:hAnsi="Times New Roman"/>
          <w:sz w:val="28"/>
          <w:szCs w:val="28"/>
        </w:rPr>
        <w:t>инспектором-бухгалтером</w:t>
      </w:r>
      <w:r w:rsidRPr="00B75C17">
        <w:rPr>
          <w:rFonts w:ascii="Times New Roman" w:hAnsi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</w:t>
      </w:r>
      <w:r w:rsidR="00ED5974">
        <w:rPr>
          <w:rFonts w:ascii="Times New Roman" w:hAnsi="Times New Roman"/>
          <w:sz w:val="28"/>
          <w:szCs w:val="28"/>
        </w:rPr>
        <w:t xml:space="preserve">     </w:t>
      </w:r>
      <w:r w:rsidRPr="00B75C17">
        <w:rPr>
          <w:rFonts w:ascii="Times New Roman" w:hAnsi="Times New Roman"/>
          <w:sz w:val="28"/>
          <w:szCs w:val="28"/>
        </w:rPr>
        <w:t xml:space="preserve"> </w:t>
      </w:r>
      <w:r w:rsidR="00F92FEB">
        <w:rPr>
          <w:rFonts w:ascii="Times New Roman" w:hAnsi="Times New Roman"/>
          <w:sz w:val="28"/>
          <w:szCs w:val="28"/>
        </w:rPr>
        <w:t>О.Г. Никитиной.</w:t>
      </w:r>
    </w:p>
    <w:p w:rsidR="00836474" w:rsidRPr="00B75C17" w:rsidRDefault="00836474" w:rsidP="00836474">
      <w:pPr>
        <w:ind w:firstLine="540"/>
        <w:jc w:val="both"/>
        <w:rPr>
          <w:sz w:val="28"/>
          <w:szCs w:val="28"/>
        </w:rPr>
      </w:pPr>
    </w:p>
    <w:p w:rsidR="0005165C" w:rsidRPr="00765C9E" w:rsidRDefault="0005165C" w:rsidP="0005165C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</w:rPr>
      </w:pPr>
      <w:r w:rsidRPr="00765C9E">
        <w:rPr>
          <w:b/>
          <w:color w:val="000000"/>
          <w:sz w:val="28"/>
          <w:szCs w:val="28"/>
        </w:rPr>
        <w:t>Результаты экспертно-аналитического мероприятия:</w:t>
      </w:r>
    </w:p>
    <w:p w:rsidR="0005165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</w:p>
    <w:p w:rsidR="0005165C" w:rsidRPr="009D61DC" w:rsidRDefault="0005165C" w:rsidP="0005165C">
      <w:pPr>
        <w:pStyle w:val="1"/>
        <w:spacing w:before="0" w:beforeAutospacing="0" w:after="0" w:afterAutospacing="0"/>
        <w:ind w:firstLine="854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9D61DC">
        <w:rPr>
          <w:sz w:val="28"/>
          <w:szCs w:val="28"/>
        </w:rPr>
        <w:t>.</w:t>
      </w:r>
      <w:r w:rsidRPr="009D61DC">
        <w:rPr>
          <w:rFonts w:ascii="Arial" w:eastAsia="Arial" w:hAnsi="Arial" w:cs="Arial"/>
          <w:sz w:val="28"/>
          <w:szCs w:val="28"/>
        </w:rPr>
        <w:t xml:space="preserve"> </w:t>
      </w:r>
      <w:r w:rsidRPr="009D61DC">
        <w:rPr>
          <w:sz w:val="28"/>
          <w:szCs w:val="28"/>
        </w:rPr>
        <w:t xml:space="preserve">Проверка своевременности и полноты представления отчета об исполнении бюджета </w:t>
      </w:r>
      <w:r>
        <w:rPr>
          <w:sz w:val="28"/>
          <w:szCs w:val="28"/>
        </w:rPr>
        <w:t>сельского</w:t>
      </w:r>
      <w:r w:rsidRPr="009D61DC">
        <w:rPr>
          <w:sz w:val="28"/>
          <w:szCs w:val="28"/>
        </w:rPr>
        <w:t xml:space="preserve"> поселения </w:t>
      </w:r>
      <w:r w:rsidR="00D3037F">
        <w:rPr>
          <w:sz w:val="28"/>
          <w:szCs w:val="28"/>
        </w:rPr>
        <w:t>за полугодие</w:t>
      </w:r>
      <w:r w:rsidRPr="009D61DC">
        <w:rPr>
          <w:sz w:val="28"/>
          <w:szCs w:val="28"/>
        </w:rPr>
        <w:t xml:space="preserve"> 202</w:t>
      </w:r>
      <w:r w:rsidR="00BB2B8E">
        <w:rPr>
          <w:sz w:val="28"/>
          <w:szCs w:val="28"/>
        </w:rPr>
        <w:t>4</w:t>
      </w:r>
      <w:r w:rsidRPr="009D61DC">
        <w:rPr>
          <w:sz w:val="28"/>
          <w:szCs w:val="28"/>
        </w:rPr>
        <w:t xml:space="preserve"> года</w:t>
      </w:r>
    </w:p>
    <w:p w:rsidR="0005165C" w:rsidRDefault="0005165C" w:rsidP="0005165C">
      <w:pPr>
        <w:ind w:firstLine="709"/>
        <w:jc w:val="both"/>
      </w:pPr>
    </w:p>
    <w:p w:rsidR="0005165C" w:rsidRPr="00EB5D3E" w:rsidRDefault="0005165C" w:rsidP="0005165C">
      <w:pPr>
        <w:ind w:firstLine="709"/>
        <w:jc w:val="both"/>
        <w:rPr>
          <w:sz w:val="28"/>
          <w:szCs w:val="28"/>
        </w:rPr>
      </w:pPr>
      <w:proofErr w:type="gramStart"/>
      <w:r w:rsidRPr="00EB5D3E">
        <w:rPr>
          <w:sz w:val="28"/>
          <w:szCs w:val="28"/>
        </w:rPr>
        <w:t xml:space="preserve">Проверкой своевременности и полноты представления отчета об исполнении бюджета сельского поселения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BB2B8E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EB5D3E">
        <w:rPr>
          <w:sz w:val="28"/>
          <w:szCs w:val="28"/>
        </w:rPr>
        <w:t xml:space="preserve"> установлено</w:t>
      </w:r>
      <w:r>
        <w:rPr>
          <w:sz w:val="28"/>
          <w:szCs w:val="28"/>
        </w:rPr>
        <w:t>: о</w:t>
      </w:r>
      <w:r w:rsidRPr="00EB5D3E">
        <w:rPr>
          <w:sz w:val="28"/>
          <w:szCs w:val="28"/>
        </w:rPr>
        <w:t xml:space="preserve">тчет с приложениями по отдельным показателям исполнения бюджета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BB2B8E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EB5D3E">
        <w:rPr>
          <w:sz w:val="28"/>
          <w:szCs w:val="28"/>
        </w:rPr>
        <w:t xml:space="preserve">, в соответствии с пунктом 5 статьи 264.2 </w:t>
      </w:r>
      <w:r>
        <w:rPr>
          <w:sz w:val="28"/>
          <w:szCs w:val="28"/>
        </w:rPr>
        <w:t>Бюджетного кодекса Российской Федерации</w:t>
      </w:r>
      <w:r w:rsidRPr="00EB5D3E">
        <w:rPr>
          <w:sz w:val="28"/>
          <w:szCs w:val="28"/>
        </w:rPr>
        <w:t>, статьи 20 главы 3 Положения о бюджетном процессе</w:t>
      </w:r>
      <w:r>
        <w:rPr>
          <w:sz w:val="28"/>
          <w:szCs w:val="28"/>
        </w:rPr>
        <w:t>,</w:t>
      </w:r>
      <w:r w:rsidRPr="00EB5D3E">
        <w:rPr>
          <w:sz w:val="28"/>
          <w:szCs w:val="28"/>
        </w:rPr>
        <w:t xml:space="preserve"> утвержд</w:t>
      </w:r>
      <w:r>
        <w:rPr>
          <w:sz w:val="28"/>
          <w:szCs w:val="28"/>
        </w:rPr>
        <w:t>ен</w:t>
      </w:r>
      <w:r w:rsidRPr="00EB5D3E">
        <w:rPr>
          <w:sz w:val="28"/>
          <w:szCs w:val="28"/>
        </w:rPr>
        <w:t xml:space="preserve"> распоряжением Администрации сельского</w:t>
      </w:r>
      <w:proofErr w:type="gramEnd"/>
      <w:r w:rsidRPr="00EB5D3E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="00F92FEB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846506">
        <w:rPr>
          <w:sz w:val="28"/>
          <w:szCs w:val="28"/>
        </w:rPr>
        <w:t>0</w:t>
      </w:r>
      <w:r w:rsidR="00F92FEB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F92FEB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F92FEB">
        <w:rPr>
          <w:sz w:val="28"/>
          <w:szCs w:val="28"/>
        </w:rPr>
        <w:t>54</w:t>
      </w:r>
      <w:r>
        <w:rPr>
          <w:sz w:val="28"/>
          <w:szCs w:val="28"/>
        </w:rPr>
        <w:t>-р, то есть</w:t>
      </w:r>
      <w:r w:rsidRPr="00EB5D3E">
        <w:rPr>
          <w:sz w:val="28"/>
          <w:szCs w:val="28"/>
        </w:rPr>
        <w:t xml:space="preserve">, не позднее 15 </w:t>
      </w:r>
      <w:proofErr w:type="gramStart"/>
      <w:r w:rsidRPr="00EB5D3E">
        <w:rPr>
          <w:sz w:val="28"/>
          <w:szCs w:val="28"/>
        </w:rPr>
        <w:t xml:space="preserve">числа второго месяца, следующего за отчетным периодом и </w:t>
      </w:r>
      <w:r>
        <w:rPr>
          <w:sz w:val="28"/>
          <w:szCs w:val="28"/>
        </w:rPr>
        <w:t>направлен</w:t>
      </w:r>
      <w:proofErr w:type="gramEnd"/>
      <w:r w:rsidRPr="00EB5D3E">
        <w:rPr>
          <w:sz w:val="28"/>
          <w:szCs w:val="28"/>
        </w:rPr>
        <w:t xml:space="preserve"> Главой муниципального образования </w:t>
      </w:r>
      <w:r w:rsidR="00461207">
        <w:rPr>
          <w:sz w:val="28"/>
          <w:szCs w:val="28"/>
        </w:rPr>
        <w:t>Семлевского</w:t>
      </w:r>
      <w:r w:rsidRPr="00EB5D3E">
        <w:rPr>
          <w:sz w:val="28"/>
          <w:szCs w:val="28"/>
        </w:rPr>
        <w:t xml:space="preserve"> сельского поселения Вяземского района Смоленской области в Контрольно-ревизионную комиссию для подготовки заключения</w:t>
      </w:r>
      <w:r w:rsidR="00A85A11">
        <w:rPr>
          <w:sz w:val="28"/>
          <w:szCs w:val="28"/>
        </w:rPr>
        <w:t xml:space="preserve"> не позднее пяти дней после утверждения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от </w:t>
      </w:r>
      <w:r w:rsidR="00F92FEB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846506">
        <w:rPr>
          <w:sz w:val="28"/>
          <w:szCs w:val="28"/>
        </w:rPr>
        <w:t>0</w:t>
      </w:r>
      <w:r w:rsidR="00F92FEB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BB2B8E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F92FEB">
        <w:rPr>
          <w:sz w:val="28"/>
          <w:szCs w:val="28"/>
        </w:rPr>
        <w:t>117</w:t>
      </w:r>
      <w:r>
        <w:rPr>
          <w:sz w:val="28"/>
          <w:szCs w:val="28"/>
        </w:rPr>
        <w:t>)</w:t>
      </w:r>
      <w:r w:rsidRPr="00EB5D3E">
        <w:rPr>
          <w:sz w:val="28"/>
          <w:szCs w:val="28"/>
        </w:rPr>
        <w:t xml:space="preserve">. </w:t>
      </w:r>
    </w:p>
    <w:p w:rsidR="0005165C" w:rsidRPr="009D61DC" w:rsidRDefault="0005165C" w:rsidP="0005165C">
      <w:pPr>
        <w:ind w:firstLine="709"/>
        <w:jc w:val="both"/>
        <w:rPr>
          <w:sz w:val="28"/>
          <w:szCs w:val="28"/>
        </w:rPr>
      </w:pPr>
      <w:proofErr w:type="gramStart"/>
      <w:r w:rsidRPr="009D61DC">
        <w:rPr>
          <w:sz w:val="28"/>
          <w:szCs w:val="28"/>
        </w:rPr>
        <w:t>В ходе проведения экспертно-аналитического мероприятия установлено,</w:t>
      </w:r>
      <w:r w:rsidR="00D702C2">
        <w:rPr>
          <w:sz w:val="28"/>
          <w:szCs w:val="28"/>
        </w:rPr>
        <w:t xml:space="preserve"> что</w:t>
      </w:r>
      <w:r w:rsidRPr="009D61DC">
        <w:rPr>
          <w:sz w:val="28"/>
          <w:szCs w:val="28"/>
        </w:rPr>
        <w:t xml:space="preserve"> </w:t>
      </w:r>
      <w:bookmarkStart w:id="1" w:name="_Hlk87858487"/>
      <w:r w:rsidRPr="009D61DC">
        <w:rPr>
          <w:sz w:val="28"/>
          <w:szCs w:val="28"/>
        </w:rPr>
        <w:t xml:space="preserve">отчет об исполнении бюджета сельского поселения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BB2B8E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9D61DC">
        <w:rPr>
          <w:sz w:val="28"/>
          <w:szCs w:val="28"/>
        </w:rPr>
        <w:t xml:space="preserve"> составлен </w:t>
      </w:r>
      <w:r>
        <w:rPr>
          <w:sz w:val="28"/>
          <w:szCs w:val="28"/>
        </w:rPr>
        <w:t>А</w:t>
      </w:r>
      <w:r w:rsidRPr="009D61DC">
        <w:rPr>
          <w:sz w:val="28"/>
          <w:szCs w:val="28"/>
        </w:rPr>
        <w:t xml:space="preserve">дминистрацией сельского поселения, в соответствии с требованиями Инструкции о порядке составления и </w:t>
      </w:r>
      <w:r w:rsidRPr="009D61DC">
        <w:rPr>
          <w:sz w:val="28"/>
          <w:szCs w:val="28"/>
        </w:rPr>
        <w:lastRenderedPageBreak/>
        <w:t xml:space="preserve">представления годовой, </w:t>
      </w:r>
      <w:r w:rsidR="006D6881">
        <w:rPr>
          <w:sz w:val="28"/>
          <w:szCs w:val="28"/>
        </w:rPr>
        <w:t>квартальной</w:t>
      </w:r>
      <w:r w:rsidRPr="009D61DC">
        <w:rPr>
          <w:sz w:val="28"/>
          <w:szCs w:val="28"/>
        </w:rPr>
        <w:t xml:space="preserve">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года №191н</w:t>
      </w:r>
      <w:bookmarkEnd w:id="1"/>
      <w:r w:rsidRPr="009D61DC">
        <w:rPr>
          <w:sz w:val="28"/>
          <w:szCs w:val="28"/>
        </w:rPr>
        <w:t xml:space="preserve">.  </w:t>
      </w:r>
      <w:proofErr w:type="gramEnd"/>
    </w:p>
    <w:p w:rsidR="0005165C" w:rsidRDefault="0005165C" w:rsidP="0005165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976" w:rsidRDefault="00BF42C5" w:rsidP="00D76447">
      <w:pPr>
        <w:tabs>
          <w:tab w:val="left" w:pos="284"/>
        </w:tabs>
        <w:jc w:val="center"/>
        <w:rPr>
          <w:b/>
          <w:sz w:val="28"/>
          <w:szCs w:val="28"/>
        </w:rPr>
      </w:pPr>
      <w:r w:rsidRPr="00356449">
        <w:rPr>
          <w:b/>
          <w:sz w:val="28"/>
          <w:szCs w:val="28"/>
        </w:rPr>
        <w:t>2.</w:t>
      </w:r>
      <w:r w:rsidRPr="00356449">
        <w:rPr>
          <w:b/>
          <w:sz w:val="28"/>
          <w:szCs w:val="28"/>
        </w:rPr>
        <w:tab/>
        <w:t xml:space="preserve">Общие итоги исполнения бюджета </w:t>
      </w:r>
      <w:r w:rsidR="00B21E8A" w:rsidRPr="00356449">
        <w:rPr>
          <w:b/>
          <w:sz w:val="28"/>
          <w:szCs w:val="28"/>
        </w:rPr>
        <w:t>С</w:t>
      </w:r>
      <w:r w:rsidR="007535F3">
        <w:rPr>
          <w:b/>
          <w:sz w:val="28"/>
          <w:szCs w:val="28"/>
        </w:rPr>
        <w:t>емлевского</w:t>
      </w:r>
      <w:r w:rsidR="00B21E8A" w:rsidRPr="00356449">
        <w:rPr>
          <w:b/>
          <w:sz w:val="28"/>
          <w:szCs w:val="28"/>
        </w:rPr>
        <w:t xml:space="preserve"> сельского поселения Вяземского района Смоленской обл</w:t>
      </w:r>
      <w:r w:rsidR="00D76447" w:rsidRPr="00356449">
        <w:rPr>
          <w:b/>
          <w:sz w:val="28"/>
          <w:szCs w:val="28"/>
        </w:rPr>
        <w:t>асти.</w:t>
      </w:r>
    </w:p>
    <w:p w:rsidR="00356449" w:rsidRPr="00356449" w:rsidRDefault="00356449" w:rsidP="00D76447">
      <w:pPr>
        <w:tabs>
          <w:tab w:val="left" w:pos="284"/>
        </w:tabs>
        <w:jc w:val="center"/>
        <w:rPr>
          <w:sz w:val="28"/>
          <w:szCs w:val="28"/>
        </w:rPr>
      </w:pPr>
    </w:p>
    <w:p w:rsidR="006F3D68" w:rsidRPr="00356449" w:rsidRDefault="009D1629" w:rsidP="006F3D68">
      <w:pPr>
        <w:widowControl/>
        <w:autoSpaceDE/>
        <w:autoSpaceDN/>
        <w:adjustRightInd/>
        <w:ind w:left="-10" w:right="61" w:firstLine="729"/>
        <w:jc w:val="both"/>
        <w:rPr>
          <w:sz w:val="28"/>
          <w:szCs w:val="28"/>
        </w:rPr>
      </w:pPr>
      <w:r w:rsidRPr="009D1629">
        <w:rPr>
          <w:b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 w:rsidR="006F3D68" w:rsidRPr="00356449">
        <w:rPr>
          <w:sz w:val="28"/>
          <w:szCs w:val="28"/>
        </w:rPr>
        <w:t>Решением Со</w:t>
      </w:r>
      <w:r w:rsidR="00B067E9" w:rsidRPr="00356449">
        <w:rPr>
          <w:sz w:val="28"/>
          <w:szCs w:val="28"/>
        </w:rPr>
        <w:t>вета</w:t>
      </w:r>
      <w:r w:rsidR="006F3D68" w:rsidRPr="00356449">
        <w:rPr>
          <w:sz w:val="28"/>
          <w:szCs w:val="28"/>
        </w:rPr>
        <w:t xml:space="preserve"> депутатов </w:t>
      </w:r>
      <w:r w:rsidR="00DC5A54" w:rsidRPr="00356449">
        <w:rPr>
          <w:sz w:val="28"/>
          <w:szCs w:val="28"/>
        </w:rPr>
        <w:t>С</w:t>
      </w:r>
      <w:r w:rsidR="007535F3">
        <w:rPr>
          <w:sz w:val="28"/>
          <w:szCs w:val="28"/>
        </w:rPr>
        <w:t>емлевского</w:t>
      </w:r>
      <w:r w:rsidR="00DC5A54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F3D68" w:rsidRPr="00356449">
        <w:rPr>
          <w:sz w:val="28"/>
          <w:szCs w:val="28"/>
        </w:rPr>
        <w:t xml:space="preserve">от </w:t>
      </w:r>
      <w:r w:rsidR="00BB2B8E">
        <w:rPr>
          <w:sz w:val="28"/>
          <w:szCs w:val="28"/>
        </w:rPr>
        <w:t>19</w:t>
      </w:r>
      <w:r w:rsidR="006F3D68" w:rsidRPr="00356449">
        <w:rPr>
          <w:sz w:val="28"/>
          <w:szCs w:val="28"/>
        </w:rPr>
        <w:t>.12.202</w:t>
      </w:r>
      <w:r w:rsidR="00BB2B8E">
        <w:rPr>
          <w:sz w:val="28"/>
          <w:szCs w:val="28"/>
        </w:rPr>
        <w:t>3</w:t>
      </w:r>
      <w:r w:rsidR="00DC5A54" w:rsidRPr="00356449">
        <w:rPr>
          <w:sz w:val="28"/>
          <w:szCs w:val="28"/>
        </w:rPr>
        <w:t xml:space="preserve"> №</w:t>
      </w:r>
      <w:r w:rsidR="00BB2B8E">
        <w:rPr>
          <w:sz w:val="28"/>
          <w:szCs w:val="28"/>
        </w:rPr>
        <w:t>34</w:t>
      </w:r>
      <w:r w:rsidR="006F3D68" w:rsidRPr="00356449">
        <w:rPr>
          <w:sz w:val="28"/>
          <w:szCs w:val="28"/>
        </w:rPr>
        <w:t xml:space="preserve"> «О бюджете </w:t>
      </w:r>
      <w:r w:rsidR="00DC5A54" w:rsidRPr="00356449">
        <w:rPr>
          <w:sz w:val="28"/>
          <w:szCs w:val="28"/>
        </w:rPr>
        <w:t>С</w:t>
      </w:r>
      <w:r w:rsidR="007535F3">
        <w:rPr>
          <w:sz w:val="28"/>
          <w:szCs w:val="28"/>
        </w:rPr>
        <w:t>емлевского</w:t>
      </w:r>
      <w:r w:rsidR="00DC5A54" w:rsidRPr="00356449">
        <w:rPr>
          <w:sz w:val="28"/>
          <w:szCs w:val="28"/>
        </w:rPr>
        <w:t xml:space="preserve"> сельского поселения Вяземского района Смоленской области</w:t>
      </w:r>
      <w:r w:rsidR="006F3D68" w:rsidRPr="00356449">
        <w:rPr>
          <w:sz w:val="28"/>
          <w:szCs w:val="28"/>
        </w:rPr>
        <w:t xml:space="preserve"> на 202</w:t>
      </w:r>
      <w:r w:rsidR="00BB2B8E">
        <w:rPr>
          <w:sz w:val="28"/>
          <w:szCs w:val="28"/>
        </w:rPr>
        <w:t>4</w:t>
      </w:r>
      <w:r w:rsidR="006F3D68" w:rsidRPr="00356449">
        <w:rPr>
          <w:sz w:val="28"/>
          <w:szCs w:val="28"/>
        </w:rPr>
        <w:t xml:space="preserve"> год и </w:t>
      </w:r>
      <w:r w:rsidR="00DC5A54" w:rsidRPr="00356449">
        <w:rPr>
          <w:sz w:val="28"/>
          <w:szCs w:val="28"/>
        </w:rPr>
        <w:t xml:space="preserve">на </w:t>
      </w:r>
      <w:r w:rsidR="006F3D68" w:rsidRPr="00356449">
        <w:rPr>
          <w:sz w:val="28"/>
          <w:szCs w:val="28"/>
        </w:rPr>
        <w:t>плановый период 202</w:t>
      </w:r>
      <w:r w:rsidR="00BB2B8E">
        <w:rPr>
          <w:sz w:val="28"/>
          <w:szCs w:val="28"/>
        </w:rPr>
        <w:t>5</w:t>
      </w:r>
      <w:r w:rsidR="006F3D68" w:rsidRPr="00356449">
        <w:rPr>
          <w:sz w:val="28"/>
          <w:szCs w:val="28"/>
        </w:rPr>
        <w:t xml:space="preserve"> и 202</w:t>
      </w:r>
      <w:r w:rsidR="00BB2B8E">
        <w:rPr>
          <w:sz w:val="28"/>
          <w:szCs w:val="28"/>
        </w:rPr>
        <w:t>6</w:t>
      </w:r>
      <w:r w:rsidR="006F3D68" w:rsidRPr="00356449">
        <w:rPr>
          <w:sz w:val="28"/>
          <w:szCs w:val="28"/>
        </w:rPr>
        <w:t xml:space="preserve"> годов»</w:t>
      </w:r>
      <w:r w:rsidR="00DC5A54" w:rsidRPr="00356449">
        <w:rPr>
          <w:sz w:val="28"/>
          <w:szCs w:val="28"/>
        </w:rPr>
        <w:t xml:space="preserve"> </w:t>
      </w:r>
      <w:r w:rsidR="006E631D" w:rsidRPr="00356449">
        <w:rPr>
          <w:sz w:val="28"/>
          <w:szCs w:val="28"/>
        </w:rPr>
        <w:t xml:space="preserve">(далее – решение о бюджете поселения) </w:t>
      </w:r>
      <w:r w:rsidR="006F3D68" w:rsidRPr="00356449">
        <w:rPr>
          <w:sz w:val="28"/>
          <w:szCs w:val="28"/>
        </w:rPr>
        <w:t xml:space="preserve">утверждены основные характеристики бюджета </w:t>
      </w:r>
      <w:r w:rsidR="00356449">
        <w:rPr>
          <w:sz w:val="28"/>
          <w:szCs w:val="28"/>
        </w:rPr>
        <w:t>поселения</w:t>
      </w:r>
      <w:r w:rsidR="006F3D68" w:rsidRPr="00356449">
        <w:rPr>
          <w:sz w:val="28"/>
          <w:szCs w:val="28"/>
        </w:rPr>
        <w:t xml:space="preserve"> на 202</w:t>
      </w:r>
      <w:r w:rsidR="00BB2B8E">
        <w:rPr>
          <w:sz w:val="28"/>
          <w:szCs w:val="28"/>
        </w:rPr>
        <w:t>4</w:t>
      </w:r>
      <w:r w:rsidR="006F3D68" w:rsidRPr="00356449">
        <w:rPr>
          <w:sz w:val="28"/>
          <w:szCs w:val="28"/>
        </w:rPr>
        <w:t xml:space="preserve"> год: 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</w:t>
      </w:r>
      <w:r w:rsidR="006C57BF">
        <w:rPr>
          <w:b/>
          <w:sz w:val="28"/>
          <w:szCs w:val="28"/>
        </w:rPr>
        <w:t>8</w:t>
      </w:r>
      <w:r w:rsidR="00493777">
        <w:rPr>
          <w:b/>
          <w:sz w:val="28"/>
          <w:szCs w:val="28"/>
        </w:rPr>
        <w:t xml:space="preserve"> </w:t>
      </w:r>
      <w:r w:rsidR="006C57BF">
        <w:rPr>
          <w:b/>
          <w:sz w:val="28"/>
          <w:szCs w:val="28"/>
        </w:rPr>
        <w:t>590</w:t>
      </w:r>
      <w:r w:rsidR="00493777">
        <w:rPr>
          <w:b/>
          <w:sz w:val="28"/>
          <w:szCs w:val="28"/>
        </w:rPr>
        <w:t>,</w:t>
      </w:r>
      <w:r w:rsidR="006C57BF">
        <w:rPr>
          <w:b/>
          <w:sz w:val="28"/>
          <w:szCs w:val="28"/>
        </w:rPr>
        <w:t>6</w:t>
      </w:r>
      <w:r w:rsidRPr="00356449">
        <w:rPr>
          <w:sz w:val="28"/>
          <w:szCs w:val="28"/>
        </w:rPr>
        <w:t xml:space="preserve"> тыс.</w:t>
      </w:r>
      <w:r w:rsidR="007535F3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6C57BF">
        <w:rPr>
          <w:b/>
          <w:sz w:val="28"/>
          <w:szCs w:val="28"/>
        </w:rPr>
        <w:t>9</w:t>
      </w:r>
      <w:r w:rsidR="00493777">
        <w:rPr>
          <w:b/>
          <w:sz w:val="28"/>
          <w:szCs w:val="28"/>
        </w:rPr>
        <w:t xml:space="preserve"> </w:t>
      </w:r>
      <w:r w:rsidR="006C57BF">
        <w:rPr>
          <w:b/>
          <w:sz w:val="28"/>
          <w:szCs w:val="28"/>
        </w:rPr>
        <w:t>553</w:t>
      </w:r>
      <w:r w:rsidR="00493777">
        <w:rPr>
          <w:b/>
          <w:sz w:val="28"/>
          <w:szCs w:val="28"/>
        </w:rPr>
        <w:t>,</w:t>
      </w:r>
      <w:r w:rsidR="006C57BF">
        <w:rPr>
          <w:b/>
          <w:sz w:val="28"/>
          <w:szCs w:val="28"/>
        </w:rPr>
        <w:t>3</w:t>
      </w:r>
      <w:r w:rsidRPr="00356449">
        <w:rPr>
          <w:sz w:val="28"/>
          <w:szCs w:val="28"/>
        </w:rPr>
        <w:t xml:space="preserve"> тыс.</w:t>
      </w:r>
      <w:r w:rsidR="003804C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6C57BF">
        <w:rPr>
          <w:b/>
          <w:sz w:val="28"/>
          <w:szCs w:val="28"/>
        </w:rPr>
        <w:t>9</w:t>
      </w:r>
      <w:r w:rsidR="00493777">
        <w:rPr>
          <w:b/>
          <w:sz w:val="28"/>
          <w:szCs w:val="28"/>
        </w:rPr>
        <w:t> </w:t>
      </w:r>
      <w:r w:rsidR="006C57BF">
        <w:rPr>
          <w:b/>
          <w:sz w:val="28"/>
          <w:szCs w:val="28"/>
        </w:rPr>
        <w:t>553</w:t>
      </w:r>
      <w:r w:rsidR="00493777">
        <w:rPr>
          <w:b/>
          <w:sz w:val="28"/>
          <w:szCs w:val="28"/>
        </w:rPr>
        <w:t>,</w:t>
      </w:r>
      <w:r w:rsidR="006C57BF">
        <w:rPr>
          <w:b/>
          <w:sz w:val="28"/>
          <w:szCs w:val="28"/>
        </w:rPr>
        <w:t>3</w:t>
      </w:r>
      <w:r w:rsidRPr="00356449">
        <w:rPr>
          <w:sz w:val="28"/>
          <w:szCs w:val="28"/>
        </w:rPr>
        <w:t xml:space="preserve"> тыс. рублей;</w:t>
      </w:r>
    </w:p>
    <w:p w:rsidR="00DC5A54" w:rsidRPr="00356449" w:rsidRDefault="00DC5A54" w:rsidP="001257DA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493777">
        <w:rPr>
          <w:b/>
          <w:sz w:val="28"/>
          <w:szCs w:val="28"/>
        </w:rPr>
        <w:t>1</w:t>
      </w:r>
      <w:r w:rsidR="006C57BF">
        <w:rPr>
          <w:b/>
          <w:sz w:val="28"/>
          <w:szCs w:val="28"/>
        </w:rPr>
        <w:t>8</w:t>
      </w:r>
      <w:r w:rsidR="00493777">
        <w:rPr>
          <w:b/>
          <w:sz w:val="28"/>
          <w:szCs w:val="28"/>
        </w:rPr>
        <w:t xml:space="preserve"> </w:t>
      </w:r>
      <w:r w:rsidR="006C57BF">
        <w:rPr>
          <w:b/>
          <w:sz w:val="28"/>
          <w:szCs w:val="28"/>
        </w:rPr>
        <w:t>590</w:t>
      </w:r>
      <w:r w:rsidR="00493777">
        <w:rPr>
          <w:b/>
          <w:sz w:val="28"/>
          <w:szCs w:val="28"/>
        </w:rPr>
        <w:t>,</w:t>
      </w:r>
      <w:r w:rsidR="006C57BF">
        <w:rPr>
          <w:b/>
          <w:sz w:val="28"/>
          <w:szCs w:val="28"/>
        </w:rPr>
        <w:t>6</w:t>
      </w:r>
      <w:r w:rsidRPr="00356449">
        <w:rPr>
          <w:sz w:val="28"/>
          <w:szCs w:val="28"/>
        </w:rPr>
        <w:t xml:space="preserve"> тыс.</w:t>
      </w:r>
      <w:r w:rsidR="003804C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B067E9" w:rsidRPr="00356449" w:rsidRDefault="00DC5A54" w:rsidP="00B067E9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дефицит</w:t>
      </w:r>
      <w:r w:rsidRPr="00356449">
        <w:rPr>
          <w:sz w:val="28"/>
          <w:szCs w:val="28"/>
        </w:rPr>
        <w:t xml:space="preserve"> бюджета поселения в сумме </w:t>
      </w:r>
      <w:r w:rsidRPr="00356449">
        <w:rPr>
          <w:b/>
          <w:sz w:val="28"/>
          <w:szCs w:val="28"/>
        </w:rPr>
        <w:t>0,0</w:t>
      </w:r>
      <w:r w:rsidRPr="00356449">
        <w:rPr>
          <w:sz w:val="28"/>
          <w:szCs w:val="28"/>
        </w:rPr>
        <w:t xml:space="preserve"> 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поступлений.</w:t>
      </w:r>
      <w:r w:rsidR="006F3D68" w:rsidRPr="00356449">
        <w:rPr>
          <w:sz w:val="28"/>
          <w:szCs w:val="28"/>
        </w:rPr>
        <w:t xml:space="preserve"> </w:t>
      </w:r>
    </w:p>
    <w:p w:rsidR="00AC5AD7" w:rsidRDefault="00B067E9" w:rsidP="00AC5AD7">
      <w:pPr>
        <w:widowControl/>
        <w:tabs>
          <w:tab w:val="left" w:pos="709"/>
        </w:tabs>
        <w:autoSpaceDE/>
        <w:autoSpaceDN/>
        <w:adjustRightInd/>
        <w:ind w:right="61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           В течени</w:t>
      </w:r>
      <w:proofErr w:type="gramStart"/>
      <w:r w:rsidR="00851D9A">
        <w:rPr>
          <w:sz w:val="28"/>
          <w:szCs w:val="28"/>
        </w:rPr>
        <w:t>и</w:t>
      </w:r>
      <w:proofErr w:type="gramEnd"/>
      <w:r w:rsidRPr="00356449">
        <w:rPr>
          <w:sz w:val="28"/>
          <w:szCs w:val="28"/>
        </w:rPr>
        <w:t xml:space="preserve"> </w:t>
      </w:r>
      <w:r w:rsidR="00F92FEB">
        <w:rPr>
          <w:sz w:val="28"/>
          <w:szCs w:val="28"/>
        </w:rPr>
        <w:t>полугодия</w:t>
      </w:r>
      <w:r w:rsidRPr="00356449">
        <w:rPr>
          <w:sz w:val="28"/>
          <w:szCs w:val="28"/>
        </w:rPr>
        <w:t xml:space="preserve"> 202</w:t>
      </w:r>
      <w:r w:rsidR="006C57BF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 в решение о бюджете </w:t>
      </w:r>
      <w:r w:rsidR="00E372AA" w:rsidRPr="00356449">
        <w:rPr>
          <w:sz w:val="28"/>
          <w:szCs w:val="28"/>
        </w:rPr>
        <w:t xml:space="preserve">поселения </w:t>
      </w:r>
      <w:r w:rsidR="00E372AA">
        <w:rPr>
          <w:sz w:val="28"/>
          <w:szCs w:val="28"/>
        </w:rPr>
        <w:t>два</w:t>
      </w:r>
      <w:r w:rsidR="00F92FEB">
        <w:rPr>
          <w:sz w:val="28"/>
          <w:szCs w:val="28"/>
        </w:rPr>
        <w:t xml:space="preserve"> раза </w:t>
      </w:r>
      <w:r w:rsidRPr="00356449">
        <w:rPr>
          <w:sz w:val="28"/>
          <w:szCs w:val="28"/>
        </w:rPr>
        <w:t>были внесены изменения и дополнения:</w:t>
      </w:r>
    </w:p>
    <w:p w:rsidR="00B067E9" w:rsidRPr="00356449" w:rsidRDefault="00B067E9" w:rsidP="00AC5AD7">
      <w:pPr>
        <w:widowControl/>
        <w:tabs>
          <w:tab w:val="left" w:pos="709"/>
        </w:tabs>
        <w:autoSpaceDE/>
        <w:autoSpaceDN/>
        <w:adjustRightInd/>
        <w:ind w:right="61"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Решением Совета депутатов С</w:t>
      </w:r>
      <w:r w:rsidR="001B5D3A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1B5D3A">
        <w:rPr>
          <w:sz w:val="28"/>
          <w:szCs w:val="28"/>
        </w:rPr>
        <w:t>2</w:t>
      </w:r>
      <w:r w:rsidR="00E372AA">
        <w:rPr>
          <w:sz w:val="28"/>
          <w:szCs w:val="28"/>
        </w:rPr>
        <w:t>5</w:t>
      </w:r>
      <w:r w:rsidRPr="00D36C63">
        <w:rPr>
          <w:sz w:val="28"/>
          <w:szCs w:val="28"/>
        </w:rPr>
        <w:t>.0</w:t>
      </w:r>
      <w:r w:rsidR="00E372AA">
        <w:rPr>
          <w:sz w:val="28"/>
          <w:szCs w:val="28"/>
        </w:rPr>
        <w:t>6</w:t>
      </w:r>
      <w:r w:rsidRPr="00D36C63">
        <w:rPr>
          <w:sz w:val="28"/>
          <w:szCs w:val="28"/>
        </w:rPr>
        <w:t>.202</w:t>
      </w:r>
      <w:r w:rsidR="00953247">
        <w:rPr>
          <w:sz w:val="28"/>
          <w:szCs w:val="28"/>
        </w:rPr>
        <w:t>4</w:t>
      </w:r>
      <w:r w:rsidR="00D36C63" w:rsidRPr="00D36C63">
        <w:rPr>
          <w:sz w:val="28"/>
          <w:szCs w:val="28"/>
        </w:rPr>
        <w:t xml:space="preserve"> №</w:t>
      </w:r>
      <w:r w:rsidR="00E372AA">
        <w:rPr>
          <w:sz w:val="28"/>
          <w:szCs w:val="28"/>
        </w:rPr>
        <w:t>20</w:t>
      </w:r>
      <w:r w:rsidRPr="00356449">
        <w:rPr>
          <w:sz w:val="28"/>
          <w:szCs w:val="28"/>
        </w:rPr>
        <w:t xml:space="preserve"> внесены изменения в показатели</w:t>
      </w:r>
      <w:r w:rsidR="00E372AA">
        <w:rPr>
          <w:sz w:val="28"/>
          <w:szCs w:val="28"/>
        </w:rPr>
        <w:t xml:space="preserve"> доходов и </w:t>
      </w:r>
      <w:r w:rsidRPr="00356449">
        <w:rPr>
          <w:sz w:val="28"/>
          <w:szCs w:val="28"/>
        </w:rPr>
        <w:t xml:space="preserve"> расходов бюджета поселения 202</w:t>
      </w:r>
      <w:r w:rsidR="00953247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года</w:t>
      </w:r>
      <w:r w:rsidR="001B5D3A">
        <w:rPr>
          <w:sz w:val="28"/>
          <w:szCs w:val="28"/>
        </w:rPr>
        <w:t>. Утверждены следующие основные характеристики бюджета поселения на 202</w:t>
      </w:r>
      <w:r w:rsidR="00953247">
        <w:rPr>
          <w:sz w:val="28"/>
          <w:szCs w:val="28"/>
        </w:rPr>
        <w:t>4</w:t>
      </w:r>
      <w:r w:rsidR="001B5D3A">
        <w:rPr>
          <w:sz w:val="28"/>
          <w:szCs w:val="28"/>
        </w:rPr>
        <w:t xml:space="preserve"> год</w:t>
      </w:r>
      <w:r w:rsidRPr="00356449">
        <w:rPr>
          <w:sz w:val="28"/>
          <w:szCs w:val="28"/>
        </w:rPr>
        <w:t>:</w:t>
      </w:r>
    </w:p>
    <w:p w:rsidR="00B067E9" w:rsidRPr="00356449" w:rsidRDefault="00B067E9" w:rsidP="00AC5AD7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доходов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E372AA">
        <w:rPr>
          <w:b/>
          <w:sz w:val="28"/>
          <w:szCs w:val="28"/>
        </w:rPr>
        <w:t>20 434,9</w:t>
      </w:r>
      <w:r w:rsidRPr="00356449">
        <w:rPr>
          <w:sz w:val="28"/>
          <w:szCs w:val="28"/>
        </w:rPr>
        <w:t xml:space="preserve"> тыс.</w:t>
      </w:r>
      <w:r w:rsidR="001B5D3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в том числе объём безвозмездных поступлений в сумме </w:t>
      </w:r>
      <w:r w:rsidR="00E372AA">
        <w:rPr>
          <w:b/>
          <w:sz w:val="28"/>
          <w:szCs w:val="28"/>
        </w:rPr>
        <w:t>11 397,6</w:t>
      </w:r>
      <w:r w:rsidRPr="00356449">
        <w:rPr>
          <w:sz w:val="28"/>
          <w:szCs w:val="28"/>
        </w:rPr>
        <w:t xml:space="preserve"> тыс.</w:t>
      </w:r>
      <w:r w:rsid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рублей, из которых объем получаемых межбюджетных трансфертов – </w:t>
      </w:r>
      <w:r w:rsidR="00E372AA">
        <w:rPr>
          <w:b/>
          <w:sz w:val="28"/>
          <w:szCs w:val="28"/>
        </w:rPr>
        <w:t>11 397,6</w:t>
      </w:r>
      <w:r w:rsidRPr="00356449">
        <w:rPr>
          <w:sz w:val="28"/>
          <w:szCs w:val="28"/>
        </w:rPr>
        <w:t xml:space="preserve"> тыс. рублей;</w:t>
      </w:r>
    </w:p>
    <w:p w:rsidR="00B067E9" w:rsidRPr="00356449" w:rsidRDefault="00B067E9" w:rsidP="00AC5AD7">
      <w:pPr>
        <w:widowControl/>
        <w:numPr>
          <w:ilvl w:val="0"/>
          <w:numId w:val="18"/>
        </w:numPr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общий объем расходов</w:t>
      </w:r>
      <w:r w:rsidRPr="00356449">
        <w:rPr>
          <w:sz w:val="28"/>
          <w:szCs w:val="28"/>
        </w:rPr>
        <w:t xml:space="preserve"> бюджета поселения в сумме </w:t>
      </w:r>
      <w:r w:rsidR="00E372AA">
        <w:rPr>
          <w:b/>
          <w:sz w:val="28"/>
          <w:szCs w:val="28"/>
        </w:rPr>
        <w:t>21 560,5</w:t>
      </w:r>
      <w:r w:rsidRPr="00356449">
        <w:rPr>
          <w:sz w:val="28"/>
          <w:szCs w:val="28"/>
        </w:rPr>
        <w:t xml:space="preserve"> тыс.</w:t>
      </w:r>
      <w:r w:rsidR="00AC5AD7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рублей; </w:t>
      </w:r>
    </w:p>
    <w:p w:rsidR="00B067E9" w:rsidRPr="00AC5AD7" w:rsidRDefault="00B067E9" w:rsidP="00953247">
      <w:pPr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284" w:right="61" w:hanging="284"/>
        <w:jc w:val="both"/>
        <w:rPr>
          <w:sz w:val="28"/>
          <w:szCs w:val="28"/>
        </w:rPr>
      </w:pPr>
      <w:r w:rsidRPr="00AC5AD7">
        <w:rPr>
          <w:b/>
          <w:sz w:val="28"/>
          <w:szCs w:val="28"/>
        </w:rPr>
        <w:t>дефицит</w:t>
      </w:r>
      <w:r w:rsidRPr="00AC5AD7">
        <w:rPr>
          <w:sz w:val="28"/>
          <w:szCs w:val="28"/>
        </w:rPr>
        <w:t xml:space="preserve"> бюджета поселения в сумме </w:t>
      </w:r>
      <w:r w:rsidR="00953247">
        <w:rPr>
          <w:b/>
          <w:sz w:val="28"/>
          <w:szCs w:val="28"/>
        </w:rPr>
        <w:t>1 125</w:t>
      </w:r>
      <w:r w:rsidR="00D36C63" w:rsidRPr="00AC5AD7">
        <w:rPr>
          <w:b/>
          <w:sz w:val="28"/>
          <w:szCs w:val="28"/>
        </w:rPr>
        <w:t>,</w:t>
      </w:r>
      <w:r w:rsidR="00953247">
        <w:rPr>
          <w:b/>
          <w:sz w:val="28"/>
          <w:szCs w:val="28"/>
        </w:rPr>
        <w:t>6</w:t>
      </w:r>
      <w:r w:rsidRPr="00AC5AD7">
        <w:rPr>
          <w:sz w:val="28"/>
          <w:szCs w:val="28"/>
        </w:rPr>
        <w:t xml:space="preserve"> тыс. рублей, что составляет</w:t>
      </w:r>
      <w:r w:rsidR="00AC5AD7">
        <w:rPr>
          <w:sz w:val="28"/>
          <w:szCs w:val="28"/>
        </w:rPr>
        <w:t xml:space="preserve"> </w:t>
      </w:r>
      <w:r w:rsidR="00953247">
        <w:rPr>
          <w:b/>
          <w:sz w:val="28"/>
          <w:szCs w:val="28"/>
        </w:rPr>
        <w:t>12</w:t>
      </w:r>
      <w:r w:rsidRPr="00AC5AD7">
        <w:rPr>
          <w:b/>
          <w:sz w:val="28"/>
          <w:szCs w:val="28"/>
        </w:rPr>
        <w:t>,</w:t>
      </w:r>
      <w:r w:rsidR="00953247">
        <w:rPr>
          <w:b/>
          <w:sz w:val="28"/>
          <w:szCs w:val="28"/>
        </w:rPr>
        <w:t>5</w:t>
      </w:r>
      <w:r w:rsidR="001B60EC" w:rsidRPr="00AC5AD7">
        <w:rPr>
          <w:sz w:val="28"/>
          <w:szCs w:val="28"/>
        </w:rPr>
        <w:t>% от</w:t>
      </w:r>
      <w:r w:rsidRPr="00AC5AD7">
        <w:rPr>
          <w:sz w:val="28"/>
          <w:szCs w:val="28"/>
        </w:rPr>
        <w:t xml:space="preserve"> утвержденного общего годового объема доходов бюджета поселения без учета утвержденного объема безвозмездных поступлений. </w:t>
      </w:r>
    </w:p>
    <w:p w:rsidR="009D1629" w:rsidRPr="009D1629" w:rsidRDefault="009D1629" w:rsidP="00AC5AD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D1629">
        <w:rPr>
          <w:b/>
          <w:sz w:val="28"/>
          <w:szCs w:val="28"/>
        </w:rPr>
        <w:t>2.2.</w:t>
      </w:r>
      <w:r w:rsidRPr="009D1629">
        <w:rPr>
          <w:sz w:val="28"/>
          <w:szCs w:val="28"/>
        </w:rPr>
        <w:t xml:space="preserve"> В ходе проведения экспертно-аналитического мероприятия установлено:</w:t>
      </w:r>
    </w:p>
    <w:p w:rsidR="0027586F" w:rsidRDefault="009D1629" w:rsidP="0027586F">
      <w:pPr>
        <w:ind w:firstLine="709"/>
        <w:jc w:val="both"/>
        <w:rPr>
          <w:sz w:val="28"/>
          <w:szCs w:val="28"/>
        </w:rPr>
      </w:pPr>
      <w:proofErr w:type="gramStart"/>
      <w:r w:rsidRPr="009D1629">
        <w:rPr>
          <w:sz w:val="28"/>
          <w:szCs w:val="28"/>
        </w:rPr>
        <w:t xml:space="preserve">- годовые бюджетные назначения по доходам, отраженные в отчете об исполнении бюджета сельского поселения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DA3B14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="00034D84" w:rsidRPr="009D1629">
        <w:rPr>
          <w:sz w:val="28"/>
          <w:szCs w:val="28"/>
        </w:rPr>
        <w:t xml:space="preserve">, </w:t>
      </w:r>
      <w:r w:rsidR="00034D84">
        <w:rPr>
          <w:sz w:val="28"/>
          <w:szCs w:val="28"/>
        </w:rPr>
        <w:t>соответствуют</w:t>
      </w:r>
      <w:r w:rsidRPr="009D1629">
        <w:rPr>
          <w:sz w:val="28"/>
          <w:szCs w:val="28"/>
        </w:rPr>
        <w:t xml:space="preserve"> показателям, утвержденным решением о бюджете от </w:t>
      </w:r>
      <w:r w:rsidR="00DA3B14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DA3B14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DA3B14">
        <w:rPr>
          <w:sz w:val="28"/>
          <w:szCs w:val="28"/>
        </w:rPr>
        <w:t>34</w:t>
      </w:r>
      <w:r w:rsidR="005B50C6" w:rsidRPr="005B50C6">
        <w:rPr>
          <w:sz w:val="28"/>
          <w:szCs w:val="28"/>
        </w:rPr>
        <w:t xml:space="preserve"> (</w:t>
      </w:r>
      <w:r w:rsidR="005B50C6">
        <w:rPr>
          <w:sz w:val="28"/>
          <w:szCs w:val="28"/>
        </w:rPr>
        <w:t>с изменениями)</w:t>
      </w:r>
      <w:r w:rsidR="003D664A">
        <w:rPr>
          <w:sz w:val="28"/>
          <w:szCs w:val="28"/>
        </w:rPr>
        <w:t>;</w:t>
      </w:r>
      <w:r w:rsidR="005B50C6">
        <w:rPr>
          <w:sz w:val="28"/>
          <w:szCs w:val="28"/>
        </w:rPr>
        <w:t xml:space="preserve"> </w:t>
      </w:r>
      <w:proofErr w:type="gramEnd"/>
    </w:p>
    <w:p w:rsidR="00625705" w:rsidRPr="00BD2867" w:rsidRDefault="0027586F" w:rsidP="00AC5A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</w:t>
      </w:r>
      <w:r w:rsidRPr="00A443EE">
        <w:rPr>
          <w:sz w:val="28"/>
          <w:szCs w:val="28"/>
        </w:rPr>
        <w:t>одовые бюджетные назначения по расходам, отраженные в отчете об исполнении</w:t>
      </w:r>
      <w:r>
        <w:rPr>
          <w:sz w:val="28"/>
          <w:szCs w:val="28"/>
        </w:rPr>
        <w:t xml:space="preserve"> </w:t>
      </w:r>
      <w:r w:rsidRPr="00A443EE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DA3B14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A443EE">
        <w:rPr>
          <w:sz w:val="28"/>
          <w:szCs w:val="28"/>
        </w:rPr>
        <w:t xml:space="preserve">, </w:t>
      </w:r>
      <w:r w:rsidR="00D36C63">
        <w:rPr>
          <w:sz w:val="28"/>
          <w:szCs w:val="28"/>
        </w:rPr>
        <w:t>соответствуют</w:t>
      </w:r>
      <w:r w:rsidRPr="00A443EE">
        <w:rPr>
          <w:sz w:val="28"/>
          <w:szCs w:val="28"/>
        </w:rPr>
        <w:t xml:space="preserve"> бюджетны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назначени</w:t>
      </w:r>
      <w:r w:rsidR="00D36C63">
        <w:rPr>
          <w:sz w:val="28"/>
          <w:szCs w:val="28"/>
        </w:rPr>
        <w:t>ям</w:t>
      </w:r>
      <w:r w:rsidRPr="00A443EE">
        <w:rPr>
          <w:sz w:val="28"/>
          <w:szCs w:val="28"/>
        </w:rPr>
        <w:t>, утвержденны</w:t>
      </w:r>
      <w:r w:rsidR="00D36C63">
        <w:rPr>
          <w:sz w:val="28"/>
          <w:szCs w:val="28"/>
        </w:rPr>
        <w:t>м</w:t>
      </w:r>
      <w:r w:rsidRPr="00A443E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443EE">
        <w:rPr>
          <w:sz w:val="28"/>
          <w:szCs w:val="28"/>
        </w:rPr>
        <w:t xml:space="preserve">ешением о </w:t>
      </w:r>
      <w:r w:rsidRPr="00A443EE">
        <w:rPr>
          <w:sz w:val="28"/>
          <w:szCs w:val="28"/>
        </w:rPr>
        <w:lastRenderedPageBreak/>
        <w:t xml:space="preserve">бюджете </w:t>
      </w:r>
      <w:r>
        <w:rPr>
          <w:sz w:val="28"/>
          <w:szCs w:val="28"/>
        </w:rPr>
        <w:t xml:space="preserve">от </w:t>
      </w:r>
      <w:r w:rsidR="00DA3B14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DA3B14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DA3B14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="005B50C6">
        <w:rPr>
          <w:sz w:val="28"/>
          <w:szCs w:val="28"/>
        </w:rPr>
        <w:t>(с изменениями)</w:t>
      </w:r>
      <w:r w:rsidR="003D664A">
        <w:rPr>
          <w:sz w:val="28"/>
          <w:szCs w:val="28"/>
        </w:rPr>
        <w:t xml:space="preserve">. </w:t>
      </w:r>
      <w:bookmarkStart w:id="2" w:name="_Hlk87858957"/>
    </w:p>
    <w:bookmarkEnd w:id="2"/>
    <w:p w:rsidR="00486A86" w:rsidRPr="00486A86" w:rsidRDefault="00AC5AD7" w:rsidP="00486A86">
      <w:pPr>
        <w:widowControl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 w:rsidR="00486A86" w:rsidRPr="00486A8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r w:rsidR="00486A86" w:rsidRPr="00486A86">
        <w:rPr>
          <w:sz w:val="28"/>
          <w:szCs w:val="28"/>
        </w:rPr>
        <w:t>огласно пункта</w:t>
      </w:r>
      <w:proofErr w:type="gramEnd"/>
      <w:r w:rsidR="00486A86" w:rsidRPr="00486A86">
        <w:rPr>
          <w:sz w:val="28"/>
          <w:szCs w:val="28"/>
        </w:rPr>
        <w:t xml:space="preserve"> 134 Инструкции №191н по </w:t>
      </w:r>
      <w:hyperlink r:id="rId9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ф.0503117 отражается утвержденный решением о бюджете объем изменений остатка средств бюджета, согласно пункта 121 Инструкции №191н по </w:t>
      </w:r>
      <w:hyperlink r:id="rId10" w:history="1">
        <w:r w:rsidR="00486A86" w:rsidRPr="00486A86">
          <w:rPr>
            <w:sz w:val="28"/>
            <w:szCs w:val="28"/>
          </w:rPr>
          <w:t>строке 700</w:t>
        </w:r>
      </w:hyperlink>
      <w:r w:rsidR="00486A86" w:rsidRPr="00486A86">
        <w:rPr>
          <w:sz w:val="28"/>
          <w:szCs w:val="28"/>
        </w:rPr>
        <w:t xml:space="preserve"> в графе 4 ф.0503124 отражается утвержденный решением о бюджете объем изменений остатка средств бюджета.</w:t>
      </w:r>
    </w:p>
    <w:p w:rsidR="00486A86" w:rsidRPr="00486A86" w:rsidRDefault="00486A86" w:rsidP="00486A86">
      <w:pPr>
        <w:widowControl/>
        <w:ind w:firstLine="709"/>
        <w:jc w:val="both"/>
        <w:rPr>
          <w:sz w:val="28"/>
          <w:szCs w:val="28"/>
        </w:rPr>
      </w:pPr>
      <w:r w:rsidRPr="00486A86">
        <w:rPr>
          <w:sz w:val="28"/>
          <w:szCs w:val="28"/>
        </w:rPr>
        <w:t xml:space="preserve">Решением о бюджете от </w:t>
      </w:r>
      <w:r w:rsidR="00E6033B">
        <w:rPr>
          <w:sz w:val="28"/>
          <w:szCs w:val="28"/>
        </w:rPr>
        <w:t>19</w:t>
      </w:r>
      <w:r w:rsidRPr="00486A86">
        <w:rPr>
          <w:sz w:val="28"/>
          <w:szCs w:val="28"/>
        </w:rPr>
        <w:t>.12.202</w:t>
      </w:r>
      <w:r w:rsidR="00E6033B">
        <w:rPr>
          <w:sz w:val="28"/>
          <w:szCs w:val="28"/>
        </w:rPr>
        <w:t>3</w:t>
      </w:r>
      <w:r w:rsidRPr="00486A86">
        <w:rPr>
          <w:sz w:val="28"/>
          <w:szCs w:val="28"/>
        </w:rPr>
        <w:t xml:space="preserve"> №</w:t>
      </w:r>
      <w:r w:rsidR="00E6033B">
        <w:rPr>
          <w:sz w:val="28"/>
          <w:szCs w:val="28"/>
        </w:rPr>
        <w:t>34</w:t>
      </w:r>
      <w:r w:rsidR="00B33F57">
        <w:rPr>
          <w:sz w:val="28"/>
          <w:szCs w:val="28"/>
        </w:rPr>
        <w:t xml:space="preserve"> (</w:t>
      </w:r>
      <w:r w:rsidR="00664B8E">
        <w:rPr>
          <w:sz w:val="28"/>
          <w:szCs w:val="28"/>
        </w:rPr>
        <w:t>с изменениями</w:t>
      </w:r>
      <w:r w:rsidR="00B33F57">
        <w:rPr>
          <w:sz w:val="28"/>
          <w:szCs w:val="28"/>
        </w:rPr>
        <w:t>)</w:t>
      </w:r>
      <w:r w:rsidRPr="00486A86">
        <w:rPr>
          <w:sz w:val="28"/>
          <w:szCs w:val="28"/>
        </w:rPr>
        <w:t xml:space="preserve"> утверждены изменения остатков средств на счетах по учету средств бюджетов в сумме </w:t>
      </w:r>
      <w:r w:rsidR="00E6033B">
        <w:rPr>
          <w:b/>
          <w:sz w:val="28"/>
          <w:szCs w:val="28"/>
        </w:rPr>
        <w:t>1</w:t>
      </w:r>
      <w:r w:rsidR="00E372AA">
        <w:rPr>
          <w:b/>
          <w:sz w:val="28"/>
          <w:szCs w:val="28"/>
        </w:rPr>
        <w:t xml:space="preserve"> </w:t>
      </w:r>
      <w:r w:rsidR="00E6033B">
        <w:rPr>
          <w:b/>
          <w:sz w:val="28"/>
          <w:szCs w:val="28"/>
        </w:rPr>
        <w:t>125</w:t>
      </w:r>
      <w:r w:rsidR="00D41CDE">
        <w:rPr>
          <w:b/>
          <w:sz w:val="28"/>
          <w:szCs w:val="28"/>
        </w:rPr>
        <w:t>,</w:t>
      </w:r>
      <w:r w:rsidR="00E6033B">
        <w:rPr>
          <w:b/>
          <w:sz w:val="28"/>
          <w:szCs w:val="28"/>
        </w:rPr>
        <w:t>6</w:t>
      </w:r>
      <w:r w:rsidRPr="00486A86">
        <w:rPr>
          <w:sz w:val="28"/>
          <w:szCs w:val="28"/>
        </w:rPr>
        <w:t xml:space="preserve"> тыс. рублей.</w:t>
      </w:r>
    </w:p>
    <w:p w:rsidR="000157A1" w:rsidRDefault="00486A86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86A86">
        <w:rPr>
          <w:rFonts w:eastAsiaTheme="minorHAnsi"/>
          <w:sz w:val="28"/>
          <w:szCs w:val="28"/>
          <w:lang w:eastAsia="en-US"/>
        </w:rPr>
        <w:t xml:space="preserve">Таким образом, </w:t>
      </w:r>
      <w:proofErr w:type="gramStart"/>
      <w:r w:rsidRPr="00486A86">
        <w:rPr>
          <w:rFonts w:eastAsiaTheme="minorHAnsi"/>
          <w:sz w:val="28"/>
          <w:szCs w:val="28"/>
          <w:lang w:eastAsia="en-US"/>
        </w:rPr>
        <w:t>контрольные</w:t>
      </w:r>
      <w:proofErr w:type="gramEnd"/>
      <w:r w:rsidRPr="00486A86">
        <w:rPr>
          <w:rFonts w:eastAsiaTheme="minorHAnsi"/>
          <w:sz w:val="28"/>
          <w:szCs w:val="28"/>
          <w:lang w:eastAsia="en-US"/>
        </w:rPr>
        <w:t xml:space="preserve"> соотношений по строке 700 ф.0503117 и ф.0503124 соблюдены.</w:t>
      </w:r>
    </w:p>
    <w:p w:rsidR="00F71239" w:rsidRDefault="00F71239" w:rsidP="00664B8E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BA5080" w:rsidRDefault="00BA5080" w:rsidP="00BA5080">
      <w:pPr>
        <w:widowControl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A55E3">
        <w:rPr>
          <w:rFonts w:eastAsiaTheme="minorHAnsi"/>
          <w:b/>
          <w:sz w:val="28"/>
          <w:szCs w:val="28"/>
          <w:lang w:eastAsia="en-US"/>
        </w:rPr>
        <w:t xml:space="preserve">3. Анализ утвержденного отчета об исполнении бюджета сельского поселения </w:t>
      </w:r>
      <w:r w:rsidR="00D3037F">
        <w:rPr>
          <w:rFonts w:eastAsiaTheme="minorHAnsi"/>
          <w:b/>
          <w:sz w:val="28"/>
          <w:szCs w:val="28"/>
          <w:lang w:eastAsia="en-US"/>
        </w:rPr>
        <w:t>за полугодие</w:t>
      </w:r>
      <w:r w:rsidR="0031500C" w:rsidRPr="001A55E3">
        <w:rPr>
          <w:rFonts w:eastAsiaTheme="minorHAnsi"/>
          <w:b/>
          <w:sz w:val="28"/>
          <w:szCs w:val="28"/>
          <w:lang w:eastAsia="en-US"/>
        </w:rPr>
        <w:t xml:space="preserve"> 202</w:t>
      </w:r>
      <w:r w:rsidR="000A608E">
        <w:rPr>
          <w:rFonts w:eastAsiaTheme="minorHAnsi"/>
          <w:b/>
          <w:sz w:val="28"/>
          <w:szCs w:val="28"/>
          <w:lang w:eastAsia="en-US"/>
        </w:rPr>
        <w:t>4</w:t>
      </w:r>
      <w:r w:rsidR="0031500C" w:rsidRPr="001A55E3">
        <w:rPr>
          <w:rFonts w:eastAsiaTheme="minorHAnsi"/>
          <w:b/>
          <w:sz w:val="28"/>
          <w:szCs w:val="28"/>
          <w:lang w:eastAsia="en-US"/>
        </w:rPr>
        <w:t xml:space="preserve"> года</w:t>
      </w:r>
      <w:r w:rsidR="001A55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A5080" w:rsidRPr="00BA5080" w:rsidRDefault="00BA5080" w:rsidP="00BA508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A5080" w:rsidRPr="00356449" w:rsidRDefault="00BA5080" w:rsidP="00BA508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3.1.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1A55E3">
        <w:rPr>
          <w:rFonts w:eastAsia="Calibri"/>
          <w:sz w:val="28"/>
          <w:szCs w:val="28"/>
          <w:lang w:eastAsia="en-US"/>
        </w:rPr>
        <w:t>Фактическое исполнение бюджета</w:t>
      </w:r>
      <w:r w:rsidR="001A55E3">
        <w:rPr>
          <w:rFonts w:eastAsia="Calibri"/>
          <w:sz w:val="28"/>
          <w:szCs w:val="28"/>
          <w:lang w:eastAsia="en-US"/>
        </w:rPr>
        <w:t xml:space="preserve"> </w:t>
      </w:r>
      <w:r w:rsidRPr="001A55E3">
        <w:rPr>
          <w:rFonts w:eastAsia="Calibri"/>
          <w:sz w:val="28"/>
          <w:szCs w:val="28"/>
          <w:lang w:eastAsia="en-US"/>
        </w:rPr>
        <w:t>С</w:t>
      </w:r>
      <w:r w:rsidR="001A55E3" w:rsidRPr="001A55E3">
        <w:rPr>
          <w:rFonts w:eastAsia="Calibri"/>
          <w:sz w:val="28"/>
          <w:szCs w:val="28"/>
          <w:lang w:eastAsia="en-US"/>
        </w:rPr>
        <w:t>емлевского</w:t>
      </w:r>
      <w:r w:rsidR="001A55E3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сельского поселения Вяземского района Смоленской области </w:t>
      </w:r>
      <w:r w:rsidR="00D3037F">
        <w:rPr>
          <w:rFonts w:eastAsia="Calibri"/>
          <w:sz w:val="28"/>
          <w:szCs w:val="28"/>
          <w:lang w:eastAsia="en-US"/>
        </w:rPr>
        <w:t>за 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0A608E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>, в соответствии с распоряжением Администрации С</w:t>
      </w:r>
      <w:r w:rsidR="001A55E3">
        <w:rPr>
          <w:rFonts w:eastAsia="Calibri"/>
          <w:sz w:val="28"/>
          <w:szCs w:val="28"/>
          <w:lang w:eastAsia="en-US"/>
        </w:rPr>
        <w:t>емлевского</w:t>
      </w:r>
      <w:r w:rsidRPr="00356449">
        <w:rPr>
          <w:rFonts w:eastAsia="Calibr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E372AA">
        <w:rPr>
          <w:rFonts w:eastAsia="Calibri"/>
          <w:sz w:val="28"/>
          <w:szCs w:val="28"/>
          <w:lang w:eastAsia="en-US"/>
        </w:rPr>
        <w:t>05</w:t>
      </w:r>
      <w:r>
        <w:rPr>
          <w:sz w:val="28"/>
          <w:szCs w:val="28"/>
        </w:rPr>
        <w:t>.</w:t>
      </w:r>
      <w:r w:rsidR="00006601">
        <w:rPr>
          <w:sz w:val="28"/>
          <w:szCs w:val="28"/>
        </w:rPr>
        <w:t>0</w:t>
      </w:r>
      <w:r w:rsidR="00E372AA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0A608E">
        <w:rPr>
          <w:sz w:val="28"/>
          <w:szCs w:val="28"/>
        </w:rPr>
        <w:t>4</w:t>
      </w:r>
      <w:r w:rsidR="009D218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E372AA">
        <w:rPr>
          <w:sz w:val="28"/>
          <w:szCs w:val="28"/>
        </w:rPr>
        <w:t>54</w:t>
      </w:r>
      <w:r>
        <w:rPr>
          <w:sz w:val="28"/>
          <w:szCs w:val="28"/>
        </w:rPr>
        <w:t>-р</w:t>
      </w:r>
      <w:r w:rsidRPr="00356449">
        <w:rPr>
          <w:rFonts w:eastAsia="Calibri"/>
          <w:sz w:val="28"/>
          <w:szCs w:val="28"/>
          <w:lang w:eastAsia="en-US"/>
        </w:rPr>
        <w:t xml:space="preserve"> составило: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="00E372AA">
        <w:rPr>
          <w:rFonts w:eastAsia="Calibri"/>
          <w:b/>
          <w:sz w:val="28"/>
          <w:szCs w:val="28"/>
          <w:lang w:eastAsia="en-US"/>
        </w:rPr>
        <w:t>10 700 304,41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E372AA">
        <w:rPr>
          <w:rFonts w:eastAsia="Calibri"/>
          <w:sz w:val="28"/>
          <w:szCs w:val="28"/>
          <w:lang w:eastAsia="en-US"/>
        </w:rPr>
        <w:t>я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BA5080" w:rsidRPr="00356449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="00E372AA">
        <w:rPr>
          <w:rFonts w:eastAsia="Calibri"/>
          <w:b/>
          <w:sz w:val="28"/>
          <w:szCs w:val="28"/>
          <w:lang w:eastAsia="en-US"/>
        </w:rPr>
        <w:t>10 695 205,37</w:t>
      </w:r>
      <w:r w:rsidRPr="00356449">
        <w:rPr>
          <w:rFonts w:eastAsia="Calibri"/>
          <w:sz w:val="28"/>
          <w:szCs w:val="28"/>
          <w:lang w:eastAsia="en-US"/>
        </w:rPr>
        <w:t xml:space="preserve"> рубл</w:t>
      </w:r>
      <w:r w:rsidR="00E372AA">
        <w:rPr>
          <w:rFonts w:eastAsia="Calibri"/>
          <w:sz w:val="28"/>
          <w:szCs w:val="28"/>
          <w:lang w:eastAsia="en-US"/>
        </w:rPr>
        <w:t>ей</w:t>
      </w:r>
      <w:r w:rsidRPr="00356449">
        <w:rPr>
          <w:rFonts w:eastAsia="Calibri"/>
          <w:sz w:val="28"/>
          <w:szCs w:val="28"/>
          <w:lang w:eastAsia="en-US"/>
        </w:rPr>
        <w:t>;</w:t>
      </w:r>
    </w:p>
    <w:p w:rsidR="00BA5080" w:rsidRDefault="00BA5080" w:rsidP="00BA5080">
      <w:pPr>
        <w:widowControl/>
        <w:autoSpaceDE/>
        <w:autoSpaceDN/>
        <w:adjustRightInd/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- с превышением </w:t>
      </w:r>
      <w:r w:rsidR="001A55E3">
        <w:rPr>
          <w:rFonts w:eastAsia="Calibri"/>
          <w:sz w:val="28"/>
          <w:szCs w:val="28"/>
          <w:lang w:eastAsia="en-US"/>
        </w:rPr>
        <w:t>до</w:t>
      </w:r>
      <w:r w:rsidR="00006601">
        <w:rPr>
          <w:rFonts w:eastAsia="Calibri"/>
          <w:sz w:val="28"/>
          <w:szCs w:val="28"/>
          <w:lang w:eastAsia="en-US"/>
        </w:rPr>
        <w:t xml:space="preserve">ходов </w:t>
      </w:r>
      <w:r w:rsidRPr="00356449">
        <w:rPr>
          <w:rFonts w:eastAsia="Calibri"/>
          <w:sz w:val="28"/>
          <w:szCs w:val="28"/>
          <w:lang w:eastAsia="en-US"/>
        </w:rPr>
        <w:t xml:space="preserve">над </w:t>
      </w:r>
      <w:r w:rsidR="001A55E3">
        <w:rPr>
          <w:rFonts w:eastAsia="Calibri"/>
          <w:sz w:val="28"/>
          <w:szCs w:val="28"/>
          <w:lang w:eastAsia="en-US"/>
        </w:rPr>
        <w:t>рас</w:t>
      </w:r>
      <w:r w:rsidR="00006601">
        <w:rPr>
          <w:rFonts w:eastAsia="Calibri"/>
          <w:sz w:val="28"/>
          <w:szCs w:val="28"/>
          <w:lang w:eastAsia="en-US"/>
        </w:rPr>
        <w:t>ходами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1A55E3">
        <w:rPr>
          <w:rFonts w:eastAsia="Calibri"/>
          <w:sz w:val="28"/>
          <w:szCs w:val="28"/>
          <w:lang w:eastAsia="en-US"/>
        </w:rPr>
        <w:t>про</w:t>
      </w:r>
      <w:r w:rsidR="00006601">
        <w:rPr>
          <w:rFonts w:eastAsia="Calibri"/>
          <w:sz w:val="28"/>
          <w:szCs w:val="28"/>
          <w:lang w:eastAsia="en-US"/>
        </w:rPr>
        <w:t>фицит</w:t>
      </w:r>
      <w:r w:rsidRPr="00356449">
        <w:rPr>
          <w:rFonts w:eastAsia="Calibri"/>
          <w:sz w:val="28"/>
          <w:szCs w:val="28"/>
          <w:lang w:eastAsia="en-US"/>
        </w:rPr>
        <w:t xml:space="preserve">) в сумме </w:t>
      </w:r>
      <w:r w:rsidR="00E372AA">
        <w:rPr>
          <w:rFonts w:eastAsia="Calibri"/>
          <w:b/>
          <w:sz w:val="28"/>
          <w:szCs w:val="28"/>
          <w:lang w:eastAsia="en-US"/>
        </w:rPr>
        <w:t>5 099,04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</w:t>
      </w:r>
      <w:r w:rsidR="000A608E">
        <w:rPr>
          <w:rFonts w:eastAsia="Calibri"/>
          <w:sz w:val="28"/>
          <w:szCs w:val="28"/>
          <w:lang w:eastAsia="en-US"/>
        </w:rPr>
        <w:t>ей</w:t>
      </w:r>
      <w:r>
        <w:rPr>
          <w:rFonts w:eastAsia="Calibri"/>
          <w:sz w:val="28"/>
          <w:szCs w:val="28"/>
          <w:lang w:eastAsia="en-US"/>
        </w:rPr>
        <w:t>.</w:t>
      </w:r>
    </w:p>
    <w:p w:rsidR="00134CD5" w:rsidRDefault="00BA5080" w:rsidP="00134C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71014848"/>
      <w:r w:rsidRPr="00BA5080">
        <w:rPr>
          <w:b/>
          <w:sz w:val="28"/>
          <w:szCs w:val="28"/>
        </w:rPr>
        <w:t>3.</w:t>
      </w:r>
      <w:r w:rsidR="000100D5">
        <w:rPr>
          <w:b/>
          <w:sz w:val="28"/>
          <w:szCs w:val="28"/>
        </w:rPr>
        <w:t>2</w:t>
      </w:r>
      <w:r w:rsidRPr="00BA5080">
        <w:rPr>
          <w:b/>
          <w:sz w:val="28"/>
          <w:szCs w:val="28"/>
        </w:rPr>
        <w:t>.</w:t>
      </w:r>
      <w:r w:rsidRPr="00BA5080">
        <w:rPr>
          <w:sz w:val="28"/>
          <w:szCs w:val="28"/>
        </w:rPr>
        <w:t xml:space="preserve"> </w:t>
      </w:r>
      <w:proofErr w:type="gramStart"/>
      <w:r w:rsidR="00134CD5" w:rsidRPr="00D61119">
        <w:rPr>
          <w:rFonts w:ascii="Times New Roman" w:hAnsi="Times New Roman" w:cs="Times New Roman"/>
          <w:sz w:val="28"/>
          <w:szCs w:val="28"/>
        </w:rPr>
        <w:t xml:space="preserve">В Приложении 1 к распоряжению Администрации от </w:t>
      </w:r>
      <w:r w:rsidR="00134CD5">
        <w:rPr>
          <w:rFonts w:ascii="Times New Roman" w:hAnsi="Times New Roman" w:cs="Times New Roman"/>
          <w:sz w:val="28"/>
          <w:szCs w:val="28"/>
        </w:rPr>
        <w:t>05.08.2024 №54-р</w:t>
      </w:r>
      <w:r w:rsidR="00134CD5" w:rsidRPr="00D61119">
        <w:rPr>
          <w:rFonts w:ascii="Times New Roman" w:hAnsi="Times New Roman" w:cs="Times New Roman"/>
          <w:sz w:val="28"/>
          <w:szCs w:val="28"/>
        </w:rPr>
        <w:t xml:space="preserve">, при анализе правильности применения </w:t>
      </w:r>
      <w:r w:rsidR="00134CD5">
        <w:rPr>
          <w:rFonts w:ascii="Times New Roman" w:hAnsi="Times New Roman" w:cs="Times New Roman"/>
          <w:sz w:val="28"/>
          <w:szCs w:val="28"/>
        </w:rPr>
        <w:t xml:space="preserve">кодов </w:t>
      </w:r>
      <w:r w:rsidR="00134CD5" w:rsidRPr="00D61119">
        <w:rPr>
          <w:rFonts w:ascii="Times New Roman" w:hAnsi="Times New Roman" w:cs="Times New Roman"/>
          <w:sz w:val="28"/>
          <w:szCs w:val="28"/>
        </w:rPr>
        <w:t xml:space="preserve">бюджетной классификации в соответствии с Приказом Минфина России от </w:t>
      </w:r>
      <w:r w:rsidR="00134CD5">
        <w:rPr>
          <w:rFonts w:ascii="Times New Roman" w:hAnsi="Times New Roman" w:cs="Times New Roman"/>
          <w:sz w:val="28"/>
          <w:szCs w:val="28"/>
        </w:rPr>
        <w:t>01</w:t>
      </w:r>
      <w:r w:rsidR="00134CD5" w:rsidRPr="00D61119">
        <w:rPr>
          <w:rFonts w:ascii="Times New Roman" w:hAnsi="Times New Roman" w:cs="Times New Roman"/>
          <w:sz w:val="28"/>
          <w:szCs w:val="28"/>
        </w:rPr>
        <w:t>.06.202</w:t>
      </w:r>
      <w:r w:rsidR="00134CD5">
        <w:rPr>
          <w:rFonts w:ascii="Times New Roman" w:hAnsi="Times New Roman" w:cs="Times New Roman"/>
          <w:sz w:val="28"/>
          <w:szCs w:val="28"/>
        </w:rPr>
        <w:t>3</w:t>
      </w:r>
      <w:r w:rsidR="00134CD5" w:rsidRPr="00D61119">
        <w:rPr>
          <w:rFonts w:ascii="Times New Roman" w:hAnsi="Times New Roman" w:cs="Times New Roman"/>
          <w:sz w:val="28"/>
          <w:szCs w:val="28"/>
        </w:rPr>
        <w:t xml:space="preserve"> №</w:t>
      </w:r>
      <w:r w:rsidR="00134CD5">
        <w:rPr>
          <w:rFonts w:ascii="Times New Roman" w:hAnsi="Times New Roman" w:cs="Times New Roman"/>
          <w:sz w:val="28"/>
          <w:szCs w:val="28"/>
        </w:rPr>
        <w:t>80</w:t>
      </w:r>
      <w:r w:rsidR="00134CD5" w:rsidRPr="00D61119">
        <w:rPr>
          <w:rFonts w:ascii="Times New Roman" w:hAnsi="Times New Roman" w:cs="Times New Roman"/>
          <w:sz w:val="28"/>
          <w:szCs w:val="28"/>
        </w:rPr>
        <w:t>н «</w:t>
      </w:r>
      <w:r w:rsidR="00134CD5" w:rsidRPr="00D61119">
        <w:rPr>
          <w:rFonts w:ascii="Times New Roman" w:hAnsi="Times New Roman" w:cs="Times New Roman"/>
          <w:color w:val="000000"/>
          <w:sz w:val="28"/>
          <w:szCs w:val="28"/>
        </w:rPr>
        <w:t>Об утверждении кодов (перечней кодов) бюджетной классификации Российской Федерации на 202</w:t>
      </w:r>
      <w:r w:rsidR="00134CD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34CD5"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 (на 202</w:t>
      </w:r>
      <w:r w:rsidR="00134CD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34CD5"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134CD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34CD5"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134CD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34CD5"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годов)»</w:t>
      </w:r>
      <w:r w:rsidR="00134CD5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р</w:t>
      </w:r>
      <w:r w:rsidR="00134CD5">
        <w:rPr>
          <w:rFonts w:ascii="Times New Roman" w:hAnsi="Times New Roman" w:cs="Times New Roman"/>
          <w:sz w:val="28"/>
          <w:szCs w:val="28"/>
        </w:rPr>
        <w:t>асхождения наименований кодов бюджетной классификации (таблица №1).</w:t>
      </w:r>
      <w:proofErr w:type="gramEnd"/>
    </w:p>
    <w:p w:rsidR="00134CD5" w:rsidRPr="00061B33" w:rsidRDefault="00134CD5" w:rsidP="00134CD5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61B33">
        <w:rPr>
          <w:rFonts w:ascii="Times New Roman" w:hAnsi="Times New Roman" w:cs="Times New Roman"/>
          <w:sz w:val="24"/>
          <w:szCs w:val="24"/>
        </w:rPr>
        <w:t>Таблица №1</w:t>
      </w:r>
    </w:p>
    <w:tbl>
      <w:tblPr>
        <w:tblW w:w="10774" w:type="dxa"/>
        <w:tblInd w:w="-998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134CD5" w:rsidRPr="00061B33" w:rsidTr="000D7110">
        <w:trPr>
          <w:trHeight w:val="29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D5" w:rsidRPr="005C3EDD" w:rsidRDefault="00134CD5" w:rsidP="00134CD5">
            <w:pPr>
              <w:jc w:val="center"/>
              <w:rPr>
                <w:sz w:val="24"/>
                <w:szCs w:val="24"/>
              </w:rPr>
            </w:pPr>
            <w:r w:rsidRPr="005C3EDD">
              <w:rPr>
                <w:sz w:val="24"/>
                <w:szCs w:val="24"/>
              </w:rPr>
              <w:t xml:space="preserve">КБК (наименование) в отчете об исполнении бюджета за </w:t>
            </w:r>
            <w:r>
              <w:rPr>
                <w:sz w:val="24"/>
                <w:szCs w:val="24"/>
              </w:rPr>
              <w:t>полугодие</w:t>
            </w:r>
            <w:r w:rsidRPr="005C3ED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4</w:t>
            </w:r>
            <w:r w:rsidRPr="005C3EDD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D5" w:rsidRPr="005C3EDD" w:rsidRDefault="00134CD5" w:rsidP="00B50C9C">
            <w:pPr>
              <w:jc w:val="center"/>
              <w:rPr>
                <w:sz w:val="24"/>
                <w:szCs w:val="24"/>
              </w:rPr>
            </w:pPr>
            <w:r w:rsidRPr="005C3EDD">
              <w:rPr>
                <w:sz w:val="24"/>
                <w:szCs w:val="24"/>
              </w:rPr>
              <w:t xml:space="preserve">КБК (наименование) в приказе от </w:t>
            </w:r>
            <w:r w:rsidR="00B50C9C">
              <w:rPr>
                <w:sz w:val="24"/>
                <w:szCs w:val="24"/>
              </w:rPr>
              <w:t>01</w:t>
            </w:r>
            <w:r w:rsidRPr="005C3EDD">
              <w:rPr>
                <w:sz w:val="24"/>
                <w:szCs w:val="24"/>
              </w:rPr>
              <w:t>.06.202</w:t>
            </w:r>
            <w:r w:rsidR="00B50C9C">
              <w:rPr>
                <w:sz w:val="24"/>
                <w:szCs w:val="24"/>
              </w:rPr>
              <w:t>3</w:t>
            </w:r>
            <w:r w:rsidRPr="005C3EDD">
              <w:rPr>
                <w:sz w:val="24"/>
                <w:szCs w:val="24"/>
              </w:rPr>
              <w:t xml:space="preserve"> №</w:t>
            </w:r>
            <w:r w:rsidR="00B50C9C">
              <w:rPr>
                <w:sz w:val="24"/>
                <w:szCs w:val="24"/>
              </w:rPr>
              <w:t>80</w:t>
            </w:r>
            <w:r w:rsidRPr="005C3EDD">
              <w:rPr>
                <w:sz w:val="24"/>
                <w:szCs w:val="24"/>
              </w:rPr>
              <w:t xml:space="preserve">н </w:t>
            </w:r>
          </w:p>
        </w:tc>
      </w:tr>
      <w:tr w:rsidR="00134CD5" w:rsidRPr="00061B33" w:rsidTr="000D7110">
        <w:trPr>
          <w:trHeight w:val="1847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D5" w:rsidRPr="005C3EDD" w:rsidRDefault="00134CD5" w:rsidP="00AA6F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101020100110000110 - </w:t>
            </w:r>
            <w:r>
              <w:rPr>
                <w:color w:val="00000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11" w:anchor="dst3019" w:history="1">
              <w:r>
                <w:rPr>
                  <w:rStyle w:val="af1"/>
                  <w:color w:val="1A0DAB"/>
                  <w:shd w:val="clear" w:color="auto" w:fill="FFFFFF"/>
                </w:rPr>
                <w:t>статьями 227</w:t>
              </w:r>
            </w:hyperlink>
            <w:r>
              <w:rPr>
                <w:color w:val="000000"/>
                <w:shd w:val="clear" w:color="auto" w:fill="FFFFFF"/>
              </w:rPr>
              <w:t>, </w:t>
            </w:r>
            <w:hyperlink r:id="rId12" w:anchor="dst10877" w:history="1">
              <w:r>
                <w:rPr>
                  <w:rStyle w:val="af1"/>
                  <w:color w:val="1A0DAB"/>
                  <w:shd w:val="clear" w:color="auto" w:fill="FFFFFF"/>
                </w:rPr>
                <w:t>227.1</w:t>
              </w:r>
            </w:hyperlink>
            <w:r>
              <w:rPr>
                <w:color w:val="000000"/>
                <w:shd w:val="clear" w:color="auto" w:fill="FFFFFF"/>
              </w:rPr>
              <w:t> и </w:t>
            </w:r>
            <w:hyperlink r:id="rId13" w:anchor="dst101491" w:history="1">
              <w:r>
                <w:rPr>
                  <w:rStyle w:val="af1"/>
                  <w:color w:val="1A0DAB"/>
                  <w:shd w:val="clear" w:color="auto" w:fill="FFFFFF"/>
                </w:rPr>
                <w:t>228</w:t>
              </w:r>
            </w:hyperlink>
            <w:r>
              <w:rPr>
                <w:color w:val="000000"/>
                <w:shd w:val="clear" w:color="auto" w:fill="FFFFFF"/>
              </w:rPr>
              <w:t xml:space="preserve"> Налогового кодекса Российской Федерации, </w:t>
            </w:r>
            <w:r w:rsidR="00AA6FE8">
              <w:rPr>
                <w:color w:val="000000"/>
                <w:shd w:val="clear" w:color="auto" w:fill="FFFFFF"/>
              </w:rPr>
              <w:t>сумма платежа (перерасчеты, недоимки и задолженность по соответствующему платежу, в том числе отмененному)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CD5" w:rsidRPr="005C3EDD" w:rsidRDefault="00AA6FE8" w:rsidP="000D711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101020100110000110 </w:t>
            </w:r>
            <w:r w:rsidR="00134CD5">
              <w:rPr>
                <w:sz w:val="24"/>
                <w:szCs w:val="24"/>
              </w:rPr>
              <w:t xml:space="preserve">- </w:t>
            </w:r>
            <w:r w:rsidR="00134CD5">
              <w:rPr>
                <w:color w:val="000000"/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 </w:t>
            </w:r>
            <w:hyperlink r:id="rId14" w:anchor="dst3019" w:history="1">
              <w:r w:rsidR="00134CD5">
                <w:rPr>
                  <w:rStyle w:val="af1"/>
                  <w:color w:val="1A0DAB"/>
                  <w:shd w:val="clear" w:color="auto" w:fill="FFFFFF"/>
                </w:rPr>
                <w:t>статьями 227</w:t>
              </w:r>
            </w:hyperlink>
            <w:r w:rsidR="00134CD5">
              <w:rPr>
                <w:color w:val="000000"/>
                <w:shd w:val="clear" w:color="auto" w:fill="FFFFFF"/>
              </w:rPr>
              <w:t>, </w:t>
            </w:r>
            <w:hyperlink r:id="rId15" w:anchor="dst10877" w:history="1">
              <w:r w:rsidR="00134CD5">
                <w:rPr>
                  <w:rStyle w:val="af1"/>
                  <w:color w:val="1A0DAB"/>
                  <w:shd w:val="clear" w:color="auto" w:fill="FFFFFF"/>
                </w:rPr>
                <w:t>227.1</w:t>
              </w:r>
            </w:hyperlink>
            <w:r w:rsidR="00134CD5">
              <w:rPr>
                <w:color w:val="000000"/>
                <w:shd w:val="clear" w:color="auto" w:fill="FFFFFF"/>
              </w:rPr>
              <w:t> и </w:t>
            </w:r>
            <w:hyperlink r:id="rId16" w:anchor="dst101491" w:history="1">
              <w:r w:rsidR="00134CD5">
                <w:rPr>
                  <w:rStyle w:val="af1"/>
                  <w:color w:val="1A0DAB"/>
                  <w:shd w:val="clear" w:color="auto" w:fill="FFFFFF"/>
                </w:rPr>
                <w:t>228</w:t>
              </w:r>
            </w:hyperlink>
            <w:r w:rsidR="00134CD5">
              <w:rPr>
                <w:color w:val="000000"/>
                <w:shd w:val="clear" w:color="auto" w:fill="FFFFFF"/>
              </w:rPr>
              <w:t> 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r>
              <w:rPr>
                <w:color w:val="000000"/>
                <w:shd w:val="clear" w:color="auto" w:fill="FFFFFF"/>
              </w:rPr>
              <w:t xml:space="preserve"> (сумма платежа (перерасчеты, недоимки и задолженность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по соответствующему платежу, в том числе отмененному)</w:t>
            </w:r>
          </w:p>
        </w:tc>
      </w:tr>
      <w:tr w:rsidR="00134CD5" w:rsidRPr="00061B33" w:rsidTr="00972C6F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6F" w:rsidRDefault="00972C6F" w:rsidP="00972C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10102030011000110</w:t>
            </w:r>
            <w:r w:rsidR="00134CD5">
              <w:rPr>
                <w:sz w:val="24"/>
                <w:szCs w:val="24"/>
              </w:rPr>
              <w:t xml:space="preserve"> - </w:t>
            </w:r>
            <w:r>
              <w:rPr>
                <w:color w:val="000000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 </w:t>
            </w:r>
            <w:hyperlink r:id="rId17" w:anchor="dst101491" w:history="1">
              <w:r>
                <w:rPr>
                  <w:rStyle w:val="af1"/>
                  <w:color w:val="1A0DAB"/>
                  <w:shd w:val="clear" w:color="auto" w:fill="FFFFFF"/>
                </w:rPr>
                <w:t>статьей 228</w:t>
              </w:r>
            </w:hyperlink>
            <w:r>
              <w:rPr>
                <w:color w:val="000000"/>
                <w:shd w:val="clear" w:color="auto" w:fill="FFFFFF"/>
              </w:rPr>
              <w:t xml:space="preserve"> Налогового кодекса Российской Федерации сумма платежа (перерасчеты, недоимки и задолженность по </w:t>
            </w:r>
            <w:r>
              <w:rPr>
                <w:color w:val="000000"/>
                <w:shd w:val="clear" w:color="auto" w:fill="FFFFFF"/>
              </w:rPr>
              <w:lastRenderedPageBreak/>
              <w:t>соответствующему платежу, в том числе отмененному)</w:t>
            </w:r>
          </w:p>
          <w:p w:rsidR="00972C6F" w:rsidRPr="00972C6F" w:rsidRDefault="00972C6F" w:rsidP="00972C6F">
            <w:pPr>
              <w:rPr>
                <w:sz w:val="24"/>
                <w:szCs w:val="24"/>
              </w:rPr>
            </w:pPr>
          </w:p>
          <w:p w:rsidR="00972C6F" w:rsidRDefault="00972C6F" w:rsidP="00972C6F">
            <w:pPr>
              <w:rPr>
                <w:sz w:val="24"/>
                <w:szCs w:val="24"/>
              </w:rPr>
            </w:pPr>
          </w:p>
          <w:p w:rsidR="00134CD5" w:rsidRPr="00972C6F" w:rsidRDefault="00134CD5" w:rsidP="00972C6F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D5" w:rsidRPr="005C3EDD" w:rsidRDefault="00972C6F" w:rsidP="000D711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10102030011000110</w:t>
            </w:r>
            <w:r w:rsidR="00134CD5">
              <w:rPr>
                <w:sz w:val="24"/>
                <w:szCs w:val="24"/>
              </w:rPr>
              <w:t xml:space="preserve">- </w:t>
            </w:r>
            <w:r>
              <w:rPr>
                <w:color w:val="000000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 </w:t>
            </w:r>
            <w:hyperlink r:id="rId18" w:anchor="dst101491" w:history="1">
              <w:r>
                <w:rPr>
                  <w:rStyle w:val="af1"/>
                  <w:color w:val="1A0DAB"/>
                  <w:shd w:val="clear" w:color="auto" w:fill="FFFFFF"/>
                </w:rPr>
                <w:t>статьей 228</w:t>
              </w:r>
            </w:hyperlink>
            <w:r>
              <w:rPr>
                <w:color w:val="000000"/>
                <w:shd w:val="clear" w:color="auto" w:fill="FFFFFF"/>
              </w:rPr>
              <w:t xml:space="preserve"> Налогового кодекса Российской Федерации (за исключением доходов от </w:t>
            </w:r>
            <w:r>
              <w:rPr>
                <w:color w:val="000000"/>
                <w:shd w:val="clear" w:color="auto" w:fill="FFFFFF"/>
              </w:rPr>
              <w:lastRenderedPageBreak/>
              <w:t>долевого участия в организации, полученных физическим лицом - налоговым резидентом Российской Федерации в виде дивидендов) сумма платежа (перерасчеты, недоимки и задолженность по соответствующему платежу, в том числе отмененному)</w:t>
            </w:r>
            <w:proofErr w:type="gramEnd"/>
          </w:p>
        </w:tc>
      </w:tr>
      <w:tr w:rsidR="00972C6F" w:rsidRPr="00061B33" w:rsidTr="00972C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0C9C" w:rsidRDefault="00B50C9C" w:rsidP="00B50C9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10102030013000110 - </w:t>
            </w:r>
            <w:r>
              <w:rPr>
                <w:color w:val="000000"/>
                <w:shd w:val="clear" w:color="auto" w:fill="FFFFFF"/>
              </w:rPr>
              <w:t>Налог на доходы физических лиц с доходов, полученных физическими лицами в соответствии со </w:t>
            </w:r>
            <w:hyperlink r:id="rId19" w:anchor="dst101491" w:history="1">
              <w:r>
                <w:rPr>
                  <w:rStyle w:val="af1"/>
                  <w:color w:val="1A0DAB"/>
                  <w:shd w:val="clear" w:color="auto" w:fill="FFFFFF"/>
                </w:rPr>
                <w:t>статьей 228</w:t>
              </w:r>
            </w:hyperlink>
            <w:r>
              <w:rPr>
                <w:color w:val="000000"/>
                <w:shd w:val="clear" w:color="auto" w:fill="FFFFFF"/>
              </w:rPr>
              <w:t> Налогового кодекса Российской Федерации сумма денежных взысканий (штрафов) по соответствующему платежу, согласно законодательству Российской Федерации)</w:t>
            </w:r>
            <w:proofErr w:type="gramEnd"/>
          </w:p>
          <w:p w:rsidR="00972C6F" w:rsidRDefault="00972C6F" w:rsidP="00972C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50C9C" w:rsidRDefault="00B50C9C" w:rsidP="00B50C9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10102030013000110-</w:t>
            </w:r>
            <w:r>
              <w:rPr>
                <w:color w:val="000000"/>
                <w:shd w:val="clear" w:color="auto" w:fill="FFFFFF"/>
              </w:rPr>
              <w:t xml:space="preserve"> Налог на доходы физических лиц с доходов, полученных физическими лицами в соответствии со </w:t>
            </w:r>
            <w:hyperlink r:id="rId20" w:anchor="dst101491" w:history="1">
              <w:r>
                <w:rPr>
                  <w:rStyle w:val="af1"/>
                  <w:color w:val="1A0DAB"/>
                  <w:shd w:val="clear" w:color="auto" w:fill="FFFFFF"/>
                </w:rPr>
                <w:t>статьей 228</w:t>
              </w:r>
            </w:hyperlink>
            <w:r>
              <w:rPr>
                <w:color w:val="000000"/>
                <w:shd w:val="clear" w:color="auto" w:fill="FFFFFF"/>
              </w:rPr>
              <w:t> 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сумма денежных взысканий (штрафов) по соответствующему платежу, согласно законодательству Российской Федерации)</w:t>
            </w:r>
            <w:proofErr w:type="gramEnd"/>
          </w:p>
          <w:p w:rsidR="00972C6F" w:rsidRDefault="00972C6F" w:rsidP="000D7110">
            <w:pPr>
              <w:jc w:val="both"/>
              <w:rPr>
                <w:sz w:val="24"/>
                <w:szCs w:val="24"/>
              </w:rPr>
            </w:pPr>
          </w:p>
        </w:tc>
      </w:tr>
      <w:tr w:rsidR="00972C6F" w:rsidRPr="00061B33" w:rsidTr="00972C6F">
        <w:trPr>
          <w:trHeight w:val="6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C6F" w:rsidRDefault="00B50C9C" w:rsidP="00B50C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10102130011000110 - </w:t>
            </w:r>
            <w:r>
              <w:rPr>
                <w:color w:val="000000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C6F" w:rsidRDefault="00B50C9C" w:rsidP="000D71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10102130011000110 - </w:t>
            </w:r>
            <w:r>
              <w:rPr>
                <w:color w:val="000000"/>
                <w:shd w:val="clear" w:color="auto" w:fill="FFFFFF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превышающей 650 000 рублей) (сумма платежа (перерасчеты, недоимки и задолженность по соответствующему платежу, в том числе отмененному)</w:t>
            </w:r>
          </w:p>
        </w:tc>
      </w:tr>
      <w:tr w:rsidR="00972C6F" w:rsidRPr="00061B33" w:rsidTr="000D7110">
        <w:trPr>
          <w:trHeight w:val="60"/>
        </w:trPr>
        <w:tc>
          <w:tcPr>
            <w:tcW w:w="5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6F" w:rsidRDefault="00972C6F" w:rsidP="00972C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6F" w:rsidRDefault="00972C6F" w:rsidP="000D7110">
            <w:pPr>
              <w:jc w:val="both"/>
              <w:rPr>
                <w:sz w:val="24"/>
                <w:szCs w:val="24"/>
              </w:rPr>
            </w:pPr>
          </w:p>
        </w:tc>
      </w:tr>
    </w:tbl>
    <w:p w:rsidR="00134CD5" w:rsidRDefault="00134CD5" w:rsidP="00134C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CD5" w:rsidRDefault="00134CD5" w:rsidP="00134CD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</w:t>
      </w:r>
      <w:bookmarkStart w:id="4" w:name="_Hlk80794485"/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581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к распоряжению Администрации от </w:t>
      </w:r>
      <w:r w:rsidR="00B50C9C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B50C9C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50C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50C9C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 xml:space="preserve">-р не соответствует требованиям </w:t>
      </w:r>
      <w:r w:rsidRPr="00D6111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1119">
        <w:rPr>
          <w:rFonts w:ascii="Times New Roman" w:hAnsi="Times New Roman" w:cs="Times New Roman"/>
          <w:sz w:val="28"/>
          <w:szCs w:val="28"/>
        </w:rPr>
        <w:t xml:space="preserve"> Минфина России от 0</w:t>
      </w:r>
      <w:r w:rsidR="00F36F1E">
        <w:rPr>
          <w:rFonts w:ascii="Times New Roman" w:hAnsi="Times New Roman" w:cs="Times New Roman"/>
          <w:sz w:val="28"/>
          <w:szCs w:val="28"/>
        </w:rPr>
        <w:t>1</w:t>
      </w:r>
      <w:r w:rsidRPr="00D61119">
        <w:rPr>
          <w:rFonts w:ascii="Times New Roman" w:hAnsi="Times New Roman" w:cs="Times New Roman"/>
          <w:sz w:val="28"/>
          <w:szCs w:val="28"/>
        </w:rPr>
        <w:t>.06.202</w:t>
      </w:r>
      <w:r w:rsidR="00F36F1E">
        <w:rPr>
          <w:rFonts w:ascii="Times New Roman" w:hAnsi="Times New Roman" w:cs="Times New Roman"/>
          <w:sz w:val="28"/>
          <w:szCs w:val="28"/>
        </w:rPr>
        <w:t>4</w:t>
      </w:r>
      <w:r w:rsidRPr="00D61119">
        <w:rPr>
          <w:rFonts w:ascii="Times New Roman" w:hAnsi="Times New Roman" w:cs="Times New Roman"/>
          <w:sz w:val="28"/>
          <w:szCs w:val="28"/>
        </w:rPr>
        <w:t xml:space="preserve"> №</w:t>
      </w:r>
      <w:r w:rsidR="00F36F1E">
        <w:rPr>
          <w:rFonts w:ascii="Times New Roman" w:hAnsi="Times New Roman" w:cs="Times New Roman"/>
          <w:sz w:val="28"/>
          <w:szCs w:val="28"/>
        </w:rPr>
        <w:t>80</w:t>
      </w:r>
      <w:r w:rsidRPr="00D61119">
        <w:rPr>
          <w:rFonts w:ascii="Times New Roman" w:hAnsi="Times New Roman" w:cs="Times New Roman"/>
          <w:sz w:val="28"/>
          <w:szCs w:val="28"/>
        </w:rPr>
        <w:t>н «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>Об утверждении кодов (перечней кодов) бюджетной классификации Российской Федерации на 202</w:t>
      </w:r>
      <w:r w:rsidR="00F36F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 (на 202</w:t>
      </w:r>
      <w:r w:rsidR="00F36F1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 w:rsidR="00F36F1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F36F1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годов)»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4"/>
    </w:p>
    <w:p w:rsidR="00BA5080" w:rsidRPr="00BA5080" w:rsidRDefault="00BA5080" w:rsidP="00BA5080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080">
        <w:rPr>
          <w:rFonts w:eastAsiaTheme="minorHAnsi"/>
          <w:b/>
          <w:sz w:val="28"/>
          <w:szCs w:val="28"/>
          <w:lang w:eastAsia="en-US"/>
        </w:rPr>
        <w:t>3.</w:t>
      </w:r>
      <w:r w:rsidR="000100D5">
        <w:rPr>
          <w:rFonts w:eastAsiaTheme="minorHAnsi"/>
          <w:b/>
          <w:sz w:val="28"/>
          <w:szCs w:val="28"/>
          <w:lang w:eastAsia="en-US"/>
        </w:rPr>
        <w:t>3</w:t>
      </w:r>
      <w:r w:rsidRPr="00BA5080">
        <w:rPr>
          <w:rFonts w:eastAsiaTheme="minorHAnsi"/>
          <w:b/>
          <w:sz w:val="28"/>
          <w:szCs w:val="28"/>
          <w:lang w:eastAsia="en-US"/>
        </w:rPr>
        <w:t>.</w:t>
      </w:r>
      <w:r w:rsidRPr="00BA5080">
        <w:rPr>
          <w:rFonts w:eastAsiaTheme="minorHAnsi"/>
          <w:sz w:val="28"/>
          <w:szCs w:val="28"/>
          <w:lang w:eastAsia="en-US"/>
        </w:rPr>
        <w:t xml:space="preserve"> </w:t>
      </w:r>
      <w:bookmarkStart w:id="5" w:name="_Hlk80794508"/>
      <w:bookmarkEnd w:id="3"/>
      <w:r w:rsidRPr="00BA5080">
        <w:rPr>
          <w:rFonts w:eastAsiaTheme="minorHAnsi"/>
          <w:sz w:val="28"/>
          <w:szCs w:val="28"/>
          <w:lang w:eastAsia="en-US"/>
        </w:rPr>
        <w:t xml:space="preserve">При анализе показателей распоряжения Администрации от </w:t>
      </w:r>
      <w:r w:rsidR="00E372AA">
        <w:rPr>
          <w:rFonts w:eastAsiaTheme="minorHAnsi"/>
          <w:sz w:val="28"/>
          <w:szCs w:val="28"/>
          <w:lang w:eastAsia="en-US"/>
        </w:rPr>
        <w:t>05</w:t>
      </w:r>
      <w:r w:rsidR="00A8388E">
        <w:rPr>
          <w:sz w:val="28"/>
          <w:szCs w:val="28"/>
        </w:rPr>
        <w:t>.</w:t>
      </w:r>
      <w:r w:rsidR="009F2613">
        <w:rPr>
          <w:sz w:val="28"/>
          <w:szCs w:val="28"/>
        </w:rPr>
        <w:t>0</w:t>
      </w:r>
      <w:r w:rsidR="00E372AA">
        <w:rPr>
          <w:sz w:val="28"/>
          <w:szCs w:val="28"/>
        </w:rPr>
        <w:t>8</w:t>
      </w:r>
      <w:r w:rsidR="00A8388E">
        <w:rPr>
          <w:sz w:val="28"/>
          <w:szCs w:val="28"/>
        </w:rPr>
        <w:t>.202</w:t>
      </w:r>
      <w:r w:rsidR="000100D5">
        <w:rPr>
          <w:sz w:val="28"/>
          <w:szCs w:val="28"/>
        </w:rPr>
        <w:t>4</w:t>
      </w:r>
      <w:r w:rsidR="009F2613">
        <w:rPr>
          <w:sz w:val="28"/>
          <w:szCs w:val="28"/>
        </w:rPr>
        <w:t xml:space="preserve"> №</w:t>
      </w:r>
      <w:r w:rsidR="00E372AA">
        <w:rPr>
          <w:sz w:val="28"/>
          <w:szCs w:val="28"/>
        </w:rPr>
        <w:t>5</w:t>
      </w:r>
      <w:r w:rsidR="000100D5">
        <w:rPr>
          <w:sz w:val="28"/>
          <w:szCs w:val="28"/>
        </w:rPr>
        <w:t>4</w:t>
      </w:r>
      <w:r w:rsidR="00A8388E">
        <w:rPr>
          <w:sz w:val="28"/>
          <w:szCs w:val="28"/>
        </w:rPr>
        <w:t>-р</w:t>
      </w:r>
      <w:r w:rsidR="009F2613">
        <w:rPr>
          <w:sz w:val="28"/>
          <w:szCs w:val="28"/>
        </w:rPr>
        <w:t>,</w:t>
      </w:r>
      <w:r w:rsidR="00A8388E" w:rsidRPr="00BA5080">
        <w:rPr>
          <w:rFonts w:eastAsiaTheme="minorHAnsi"/>
          <w:sz w:val="28"/>
          <w:szCs w:val="28"/>
          <w:lang w:eastAsia="en-US"/>
        </w:rPr>
        <w:t xml:space="preserve"> </w:t>
      </w:r>
      <w:r w:rsidRPr="00BA5080">
        <w:rPr>
          <w:rFonts w:eastAsiaTheme="minorHAnsi"/>
          <w:sz w:val="28"/>
          <w:szCs w:val="28"/>
          <w:lang w:eastAsia="en-US"/>
        </w:rPr>
        <w:t xml:space="preserve">об исполнении бюджета </w:t>
      </w:r>
      <w:r w:rsidR="00D3037F">
        <w:rPr>
          <w:rFonts w:eastAsiaTheme="minorHAnsi"/>
          <w:sz w:val="28"/>
          <w:szCs w:val="28"/>
          <w:lang w:eastAsia="en-US"/>
        </w:rPr>
        <w:t>за полугодие</w:t>
      </w:r>
      <w:r w:rsidR="0031500C">
        <w:rPr>
          <w:rFonts w:eastAsiaTheme="minorHAnsi"/>
          <w:sz w:val="28"/>
          <w:szCs w:val="28"/>
          <w:lang w:eastAsia="en-US"/>
        </w:rPr>
        <w:t xml:space="preserve"> 202</w:t>
      </w:r>
      <w:r w:rsidR="000100D5">
        <w:rPr>
          <w:rFonts w:eastAsiaTheme="minorHAnsi"/>
          <w:sz w:val="28"/>
          <w:szCs w:val="28"/>
          <w:lang w:eastAsia="en-US"/>
        </w:rPr>
        <w:t>4</w:t>
      </w:r>
      <w:r w:rsidR="0031500C">
        <w:rPr>
          <w:rFonts w:eastAsiaTheme="minorHAnsi"/>
          <w:sz w:val="28"/>
          <w:szCs w:val="28"/>
          <w:lang w:eastAsia="en-US"/>
        </w:rPr>
        <w:t xml:space="preserve"> года</w:t>
      </w:r>
      <w:r w:rsidRPr="00BA5080">
        <w:rPr>
          <w:rFonts w:eastAsiaTheme="minorHAnsi"/>
          <w:sz w:val="28"/>
          <w:szCs w:val="28"/>
          <w:lang w:eastAsia="en-US"/>
        </w:rPr>
        <w:t xml:space="preserve"> и показателей форм бюджетной отчетности ф.0503117 «Отчет об исполнении бюджета», ф.0503124 «Отчет о кассовом поступлении и выбытии бюджетных средств»,</w:t>
      </w:r>
      <w:bookmarkStart w:id="6" w:name="_Hlk71015302"/>
      <w:r w:rsidRPr="00BA5080">
        <w:rPr>
          <w:rFonts w:eastAsiaTheme="minorHAnsi"/>
          <w:sz w:val="28"/>
          <w:szCs w:val="28"/>
          <w:lang w:eastAsia="en-US"/>
        </w:rPr>
        <w:t xml:space="preserve"> а именно графы 5 «Исполнено», отклонений не установлено.</w:t>
      </w:r>
    </w:p>
    <w:bookmarkEnd w:id="5"/>
    <w:bookmarkEnd w:id="6"/>
    <w:p w:rsidR="00A70976" w:rsidRPr="00356449" w:rsidRDefault="00A70976" w:rsidP="000B3796">
      <w:pPr>
        <w:jc w:val="both"/>
        <w:rPr>
          <w:color w:val="0070C0"/>
          <w:sz w:val="28"/>
          <w:szCs w:val="28"/>
        </w:rPr>
      </w:pPr>
    </w:p>
    <w:p w:rsidR="00A8388E" w:rsidRDefault="00A8388E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97617F">
        <w:rPr>
          <w:rFonts w:eastAsiaTheme="minorHAnsi"/>
          <w:b/>
          <w:color w:val="000000"/>
          <w:sz w:val="28"/>
          <w:szCs w:val="28"/>
          <w:lang w:eastAsia="en-US"/>
        </w:rPr>
        <w:t xml:space="preserve">4. </w:t>
      </w:r>
      <w:r w:rsidRPr="0097617F">
        <w:rPr>
          <w:rFonts w:eastAsiaTheme="minorHAnsi"/>
          <w:b/>
          <w:sz w:val="28"/>
          <w:szCs w:val="28"/>
          <w:lang w:eastAsia="en-US"/>
        </w:rPr>
        <w:t xml:space="preserve">Анализ исполнения доходной части бюджета сельского поселения </w:t>
      </w:r>
      <w:r w:rsidR="00D3037F">
        <w:rPr>
          <w:rFonts w:eastAsiaTheme="minorHAnsi"/>
          <w:b/>
          <w:sz w:val="28"/>
          <w:szCs w:val="28"/>
          <w:lang w:eastAsia="en-US"/>
        </w:rPr>
        <w:t>за полугодие</w:t>
      </w:r>
      <w:r w:rsidR="0031500C" w:rsidRPr="0097617F">
        <w:rPr>
          <w:rFonts w:eastAsiaTheme="minorHAnsi"/>
          <w:b/>
          <w:sz w:val="28"/>
          <w:szCs w:val="28"/>
          <w:lang w:eastAsia="en-US"/>
        </w:rPr>
        <w:t xml:space="preserve"> 202</w:t>
      </w:r>
      <w:r w:rsidR="000100D5">
        <w:rPr>
          <w:rFonts w:eastAsiaTheme="minorHAnsi"/>
          <w:b/>
          <w:sz w:val="28"/>
          <w:szCs w:val="28"/>
          <w:lang w:eastAsia="en-US"/>
        </w:rPr>
        <w:t>4</w:t>
      </w:r>
      <w:r w:rsidR="0031500C" w:rsidRPr="0097617F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97617F" w:rsidRPr="00A8388E" w:rsidRDefault="0097617F" w:rsidP="00A8388E">
      <w:pPr>
        <w:widowControl/>
        <w:autoSpaceDE/>
        <w:autoSpaceDN/>
        <w:adjustRightInd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8388E" w:rsidRDefault="00942C21" w:rsidP="00A8388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Доходная часть бюджета сельского поселения </w:t>
      </w:r>
      <w:r w:rsidR="00D3037F">
        <w:rPr>
          <w:rFonts w:ascii="Times New Roman" w:hAnsi="Times New Roman" w:cs="Times New Roman"/>
          <w:sz w:val="28"/>
          <w:szCs w:val="28"/>
        </w:rPr>
        <w:t>за полугодие</w:t>
      </w:r>
      <w:r w:rsidR="0031500C">
        <w:rPr>
          <w:rFonts w:ascii="Times New Roman" w:hAnsi="Times New Roman" w:cs="Times New Roman"/>
          <w:sz w:val="28"/>
          <w:szCs w:val="28"/>
        </w:rPr>
        <w:t xml:space="preserve"> 202</w:t>
      </w:r>
      <w:r w:rsidR="000100D5">
        <w:rPr>
          <w:rFonts w:ascii="Times New Roman" w:hAnsi="Times New Roman" w:cs="Times New Roman"/>
          <w:sz w:val="28"/>
          <w:szCs w:val="28"/>
        </w:rPr>
        <w:t>4</w:t>
      </w:r>
      <w:r w:rsidR="0031500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исполнена в сумме </w:t>
      </w:r>
      <w:r w:rsidR="0082676B">
        <w:rPr>
          <w:rFonts w:ascii="Times New Roman" w:hAnsi="Times New Roman" w:cs="Times New Roman"/>
          <w:b/>
          <w:sz w:val="28"/>
          <w:szCs w:val="28"/>
        </w:rPr>
        <w:t>10 700,3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2676B">
        <w:rPr>
          <w:rFonts w:ascii="Times New Roman" w:hAnsi="Times New Roman" w:cs="Times New Roman"/>
          <w:b/>
          <w:sz w:val="28"/>
          <w:szCs w:val="28"/>
        </w:rPr>
        <w:t>52,4</w:t>
      </w:r>
      <w:r w:rsidR="00A8388E" w:rsidRPr="00A8388E">
        <w:rPr>
          <w:rFonts w:ascii="Times New Roman" w:hAnsi="Times New Roman" w:cs="Times New Roman"/>
          <w:sz w:val="28"/>
          <w:szCs w:val="28"/>
        </w:rPr>
        <w:t>% к годовым плановым назначениям (</w:t>
      </w:r>
      <w:r w:rsidR="0082676B">
        <w:rPr>
          <w:rFonts w:ascii="Times New Roman" w:hAnsi="Times New Roman" w:cs="Times New Roman"/>
          <w:b/>
          <w:sz w:val="28"/>
          <w:szCs w:val="28"/>
        </w:rPr>
        <w:t>20 434,9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  По сравнению с аналогичным периодом прошлого года доходы </w:t>
      </w:r>
      <w:r w:rsidR="004A491F">
        <w:rPr>
          <w:rFonts w:ascii="Times New Roman" w:hAnsi="Times New Roman" w:cs="Times New Roman"/>
          <w:sz w:val="28"/>
          <w:szCs w:val="28"/>
        </w:rPr>
        <w:t>увеличились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на </w:t>
      </w:r>
      <w:r w:rsidR="0082676B">
        <w:rPr>
          <w:rFonts w:ascii="Times New Roman" w:hAnsi="Times New Roman" w:cs="Times New Roman"/>
          <w:b/>
          <w:sz w:val="28"/>
          <w:szCs w:val="28"/>
        </w:rPr>
        <w:t>3 882,2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82676B">
        <w:rPr>
          <w:rFonts w:ascii="Times New Roman" w:hAnsi="Times New Roman" w:cs="Times New Roman"/>
          <w:b/>
          <w:sz w:val="28"/>
          <w:szCs w:val="28"/>
        </w:rPr>
        <w:t>56,9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% (поступило </w:t>
      </w:r>
      <w:r w:rsidR="00D3037F">
        <w:rPr>
          <w:rFonts w:ascii="Times New Roman" w:hAnsi="Times New Roman" w:cs="Times New Roman"/>
          <w:sz w:val="28"/>
          <w:szCs w:val="28"/>
        </w:rPr>
        <w:t>за полугодие</w:t>
      </w:r>
      <w:r w:rsidR="004A491F">
        <w:rPr>
          <w:rFonts w:ascii="Times New Roman" w:hAnsi="Times New Roman" w:cs="Times New Roman"/>
          <w:sz w:val="28"/>
          <w:szCs w:val="28"/>
        </w:rPr>
        <w:t xml:space="preserve"> </w:t>
      </w:r>
      <w:r w:rsidR="00A8388E" w:rsidRPr="00A8388E">
        <w:rPr>
          <w:rFonts w:ascii="Times New Roman" w:hAnsi="Times New Roman" w:cs="Times New Roman"/>
          <w:sz w:val="28"/>
          <w:szCs w:val="28"/>
        </w:rPr>
        <w:t>202</w:t>
      </w:r>
      <w:r w:rsidR="000100D5">
        <w:rPr>
          <w:rFonts w:ascii="Times New Roman" w:hAnsi="Times New Roman" w:cs="Times New Roman"/>
          <w:sz w:val="28"/>
          <w:szCs w:val="28"/>
        </w:rPr>
        <w:t>3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2676B">
        <w:rPr>
          <w:rFonts w:ascii="Times New Roman" w:hAnsi="Times New Roman" w:cs="Times New Roman"/>
          <w:b/>
          <w:sz w:val="28"/>
          <w:szCs w:val="28"/>
        </w:rPr>
        <w:t>6 818,1</w:t>
      </w:r>
      <w:r w:rsidR="00A8388E" w:rsidRPr="00A8388E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Налоговые и неналоговые доходы в сравнении с </w:t>
      </w:r>
      <w:r>
        <w:rPr>
          <w:rFonts w:eastAsiaTheme="minorHAnsi"/>
          <w:sz w:val="28"/>
          <w:szCs w:val="28"/>
          <w:lang w:eastAsia="en-US"/>
        </w:rPr>
        <w:t xml:space="preserve">аналогичным </w:t>
      </w:r>
      <w:r w:rsidRPr="00A8388E">
        <w:rPr>
          <w:rFonts w:eastAsiaTheme="minorHAnsi"/>
          <w:sz w:val="28"/>
          <w:szCs w:val="28"/>
          <w:lang w:eastAsia="en-US"/>
        </w:rPr>
        <w:t>отчетным периодом 202</w:t>
      </w:r>
      <w:r w:rsidR="0002198D">
        <w:rPr>
          <w:rFonts w:eastAsiaTheme="minorHAnsi"/>
          <w:sz w:val="28"/>
          <w:szCs w:val="28"/>
          <w:lang w:eastAsia="en-US"/>
        </w:rPr>
        <w:t>3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</w:t>
      </w:r>
      <w:r w:rsidR="004A491F">
        <w:rPr>
          <w:rFonts w:eastAsiaTheme="minorHAnsi"/>
          <w:sz w:val="28"/>
          <w:szCs w:val="28"/>
          <w:lang w:eastAsia="en-US"/>
        </w:rPr>
        <w:t>увеличились</w:t>
      </w:r>
      <w:r w:rsidR="008E0E18">
        <w:rPr>
          <w:rFonts w:eastAsiaTheme="minorHAnsi"/>
          <w:sz w:val="28"/>
          <w:szCs w:val="28"/>
          <w:lang w:eastAsia="en-US"/>
        </w:rPr>
        <w:t xml:space="preserve"> на </w:t>
      </w:r>
      <w:r w:rsidR="0082676B">
        <w:rPr>
          <w:rFonts w:eastAsiaTheme="minorHAnsi"/>
          <w:b/>
          <w:sz w:val="28"/>
          <w:szCs w:val="28"/>
          <w:lang w:eastAsia="en-US"/>
        </w:rPr>
        <w:t>286,6</w:t>
      </w:r>
      <w:r w:rsidR="008E0E18">
        <w:rPr>
          <w:rFonts w:eastAsiaTheme="minorHAnsi"/>
          <w:sz w:val="28"/>
          <w:szCs w:val="28"/>
          <w:lang w:eastAsia="en-US"/>
        </w:rPr>
        <w:t xml:space="preserve"> тыс. рублей или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793CC8">
        <w:rPr>
          <w:rFonts w:eastAsiaTheme="minorHAnsi"/>
          <w:sz w:val="28"/>
          <w:szCs w:val="28"/>
          <w:lang w:eastAsia="en-US"/>
        </w:rPr>
        <w:t>на</w:t>
      </w:r>
      <w:r w:rsidRPr="00A8388E">
        <w:rPr>
          <w:rFonts w:eastAsiaTheme="minorHAnsi"/>
          <w:sz w:val="28"/>
          <w:szCs w:val="28"/>
          <w:lang w:eastAsia="en-US"/>
        </w:rPr>
        <w:t xml:space="preserve"> </w:t>
      </w:r>
      <w:r w:rsidR="0082676B">
        <w:rPr>
          <w:rFonts w:eastAsiaTheme="minorHAnsi"/>
          <w:b/>
          <w:sz w:val="28"/>
          <w:szCs w:val="28"/>
          <w:lang w:eastAsia="en-US"/>
        </w:rPr>
        <w:t>11,3</w:t>
      </w:r>
      <w:r w:rsidRPr="00A8388E">
        <w:rPr>
          <w:rFonts w:eastAsiaTheme="minorHAnsi"/>
          <w:sz w:val="28"/>
          <w:szCs w:val="28"/>
          <w:lang w:eastAsia="en-US"/>
        </w:rPr>
        <w:t xml:space="preserve">%, объем безвозмездных поступлений </w:t>
      </w:r>
      <w:r w:rsidR="004A491F">
        <w:rPr>
          <w:rFonts w:eastAsiaTheme="minorHAnsi"/>
          <w:sz w:val="28"/>
          <w:szCs w:val="28"/>
          <w:lang w:eastAsia="en-US"/>
        </w:rPr>
        <w:t>увеличился</w:t>
      </w:r>
      <w:r w:rsidR="008E0E18">
        <w:rPr>
          <w:rFonts w:eastAsiaTheme="minorHAnsi"/>
          <w:sz w:val="28"/>
          <w:szCs w:val="28"/>
          <w:lang w:eastAsia="en-US"/>
        </w:rPr>
        <w:t xml:space="preserve"> на </w:t>
      </w:r>
      <w:r w:rsidR="0082676B">
        <w:rPr>
          <w:rFonts w:eastAsiaTheme="minorHAnsi"/>
          <w:b/>
          <w:sz w:val="28"/>
          <w:szCs w:val="28"/>
          <w:lang w:eastAsia="en-US"/>
        </w:rPr>
        <w:t>3 595,6</w:t>
      </w:r>
      <w:r w:rsidR="008E0E1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E0E18">
        <w:rPr>
          <w:rFonts w:eastAsiaTheme="minorHAnsi"/>
          <w:sz w:val="28"/>
          <w:szCs w:val="28"/>
          <w:lang w:eastAsia="en-US"/>
        </w:rPr>
        <w:t>тыс. рублей или</w:t>
      </w:r>
      <w:r w:rsidR="004A491F">
        <w:rPr>
          <w:rFonts w:eastAsiaTheme="minorHAnsi"/>
          <w:sz w:val="28"/>
          <w:szCs w:val="28"/>
          <w:lang w:eastAsia="en-US"/>
        </w:rPr>
        <w:t xml:space="preserve"> на </w:t>
      </w:r>
      <w:r w:rsidR="0082676B">
        <w:rPr>
          <w:rFonts w:eastAsiaTheme="minorHAnsi"/>
          <w:b/>
          <w:sz w:val="28"/>
          <w:szCs w:val="28"/>
          <w:lang w:eastAsia="en-US"/>
        </w:rPr>
        <w:t>84,0</w:t>
      </w:r>
      <w:r w:rsidR="004A491F">
        <w:rPr>
          <w:rFonts w:eastAsiaTheme="minorHAnsi"/>
          <w:sz w:val="28"/>
          <w:szCs w:val="28"/>
          <w:lang w:eastAsia="en-US"/>
        </w:rPr>
        <w:t>%</w:t>
      </w:r>
      <w:r w:rsidR="00793CC8">
        <w:rPr>
          <w:rFonts w:eastAsiaTheme="minorHAnsi"/>
          <w:sz w:val="28"/>
          <w:szCs w:val="28"/>
          <w:lang w:eastAsia="en-US"/>
        </w:rPr>
        <w:t>.</w:t>
      </w:r>
    </w:p>
    <w:p w:rsidR="00A8388E" w:rsidRPr="00A8388E" w:rsidRDefault="00A8388E" w:rsidP="00A8388E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388E">
        <w:rPr>
          <w:rFonts w:eastAsiaTheme="minorHAnsi"/>
          <w:sz w:val="28"/>
          <w:szCs w:val="28"/>
          <w:lang w:eastAsia="en-US"/>
        </w:rPr>
        <w:lastRenderedPageBreak/>
        <w:t xml:space="preserve">В структуре доходов бюджета сельского поселения </w:t>
      </w:r>
      <w:r w:rsidR="00D3037F">
        <w:rPr>
          <w:rFonts w:eastAsiaTheme="minorHAnsi"/>
          <w:sz w:val="28"/>
          <w:szCs w:val="28"/>
          <w:lang w:eastAsia="en-US"/>
        </w:rPr>
        <w:t>за полугодие</w:t>
      </w:r>
      <w:r w:rsidR="0031500C">
        <w:rPr>
          <w:rFonts w:eastAsiaTheme="minorHAnsi"/>
          <w:sz w:val="28"/>
          <w:szCs w:val="28"/>
          <w:lang w:eastAsia="en-US"/>
        </w:rPr>
        <w:t xml:space="preserve"> 202</w:t>
      </w:r>
      <w:r w:rsidR="0002198D">
        <w:rPr>
          <w:rFonts w:eastAsiaTheme="minorHAnsi"/>
          <w:sz w:val="28"/>
          <w:szCs w:val="28"/>
          <w:lang w:eastAsia="en-US"/>
        </w:rPr>
        <w:t>4</w:t>
      </w:r>
      <w:r w:rsidR="0031500C">
        <w:rPr>
          <w:rFonts w:eastAsiaTheme="minorHAnsi"/>
          <w:sz w:val="28"/>
          <w:szCs w:val="28"/>
          <w:lang w:eastAsia="en-US"/>
        </w:rPr>
        <w:t xml:space="preserve">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удельный вес собственных доходов составил </w:t>
      </w:r>
      <w:r w:rsidR="0082676B">
        <w:rPr>
          <w:rFonts w:eastAsiaTheme="minorHAnsi"/>
          <w:b/>
          <w:sz w:val="28"/>
          <w:szCs w:val="28"/>
          <w:lang w:eastAsia="en-US"/>
        </w:rPr>
        <w:t>26,4</w:t>
      </w:r>
      <w:r w:rsidRPr="00A8388E">
        <w:rPr>
          <w:rFonts w:eastAsiaTheme="minorHAnsi"/>
          <w:sz w:val="28"/>
          <w:szCs w:val="28"/>
          <w:lang w:eastAsia="en-US"/>
        </w:rPr>
        <w:t xml:space="preserve">%, на долю безвозмездных поступлений приходится </w:t>
      </w:r>
      <w:r w:rsidR="0082676B">
        <w:rPr>
          <w:rFonts w:eastAsiaTheme="minorHAnsi"/>
          <w:b/>
          <w:sz w:val="28"/>
          <w:szCs w:val="28"/>
          <w:lang w:eastAsia="en-US"/>
        </w:rPr>
        <w:t>73,6</w:t>
      </w:r>
      <w:r w:rsidRPr="00A8388E">
        <w:rPr>
          <w:rFonts w:eastAsiaTheme="minorHAnsi"/>
          <w:sz w:val="28"/>
          <w:szCs w:val="28"/>
          <w:lang w:eastAsia="en-US"/>
        </w:rPr>
        <w:t>%.</w:t>
      </w:r>
    </w:p>
    <w:p w:rsidR="001D0CA6" w:rsidRDefault="00A8388E" w:rsidP="00A8388E">
      <w:pPr>
        <w:widowControl/>
        <w:autoSpaceDE/>
        <w:autoSpaceDN/>
        <w:adjustRightInd/>
        <w:ind w:firstLine="709"/>
        <w:jc w:val="both"/>
        <w:rPr>
          <w:color w:val="000000"/>
        </w:rPr>
      </w:pPr>
      <w:r w:rsidRPr="00A8388E">
        <w:rPr>
          <w:rFonts w:eastAsiaTheme="minorHAnsi"/>
          <w:sz w:val="28"/>
          <w:szCs w:val="28"/>
          <w:lang w:eastAsia="en-US"/>
        </w:rPr>
        <w:t xml:space="preserve">Структура доходной части бюджета сельского поселения </w:t>
      </w:r>
      <w:r w:rsidR="00D3037F">
        <w:rPr>
          <w:rFonts w:eastAsiaTheme="minorHAnsi"/>
          <w:sz w:val="28"/>
          <w:szCs w:val="28"/>
          <w:lang w:eastAsia="en-US"/>
        </w:rPr>
        <w:t>за полугодие</w:t>
      </w:r>
      <w:r w:rsidR="0031500C">
        <w:rPr>
          <w:rFonts w:eastAsiaTheme="minorHAnsi"/>
          <w:sz w:val="28"/>
          <w:szCs w:val="28"/>
          <w:lang w:eastAsia="en-US"/>
        </w:rPr>
        <w:t xml:space="preserve"> 202</w:t>
      </w:r>
      <w:r w:rsidR="0002198D">
        <w:rPr>
          <w:rFonts w:eastAsiaTheme="minorHAnsi"/>
          <w:sz w:val="28"/>
          <w:szCs w:val="28"/>
          <w:lang w:eastAsia="en-US"/>
        </w:rPr>
        <w:t>4</w:t>
      </w:r>
      <w:r w:rsidR="0031500C">
        <w:rPr>
          <w:rFonts w:eastAsiaTheme="minorHAnsi"/>
          <w:sz w:val="28"/>
          <w:szCs w:val="28"/>
          <w:lang w:eastAsia="en-US"/>
        </w:rPr>
        <w:t xml:space="preserve"> года</w:t>
      </w:r>
      <w:r w:rsidRPr="00A8388E">
        <w:rPr>
          <w:rFonts w:eastAsiaTheme="minorHAnsi"/>
          <w:sz w:val="28"/>
          <w:szCs w:val="28"/>
          <w:lang w:eastAsia="en-US"/>
        </w:rPr>
        <w:t xml:space="preserve"> в сравнении с аналогичным периодом 202</w:t>
      </w:r>
      <w:r w:rsidR="0002198D">
        <w:rPr>
          <w:rFonts w:eastAsiaTheme="minorHAnsi"/>
          <w:sz w:val="28"/>
          <w:szCs w:val="28"/>
          <w:lang w:eastAsia="en-US"/>
        </w:rPr>
        <w:t>3</w:t>
      </w:r>
      <w:r w:rsidRPr="00A8388E">
        <w:rPr>
          <w:rFonts w:eastAsiaTheme="minorHAnsi"/>
          <w:sz w:val="28"/>
          <w:szCs w:val="28"/>
          <w:lang w:eastAsia="en-US"/>
        </w:rPr>
        <w:t xml:space="preserve"> года представлена в таблице №</w:t>
      </w:r>
      <w:r w:rsidR="00010B31">
        <w:rPr>
          <w:rFonts w:eastAsiaTheme="minorHAnsi"/>
          <w:sz w:val="28"/>
          <w:szCs w:val="28"/>
          <w:lang w:eastAsia="en-US"/>
        </w:rPr>
        <w:t>2</w:t>
      </w:r>
      <w:r w:rsidRPr="00A8388E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color w:val="000000"/>
        </w:rPr>
        <w:t xml:space="preserve">       </w:t>
      </w:r>
    </w:p>
    <w:p w:rsidR="0033549F" w:rsidRDefault="007D613C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  <w:r>
        <w:rPr>
          <w:color w:val="000000"/>
        </w:rPr>
        <w:t>Таблица №</w:t>
      </w:r>
      <w:r w:rsidR="00010B31">
        <w:rPr>
          <w:color w:val="000000"/>
        </w:rPr>
        <w:t>2</w:t>
      </w:r>
      <w:r w:rsidR="00651E45">
        <w:rPr>
          <w:color w:val="000000"/>
        </w:rPr>
        <w:t xml:space="preserve"> </w:t>
      </w:r>
      <w:r w:rsidR="001842E6" w:rsidRPr="00AA2FDD">
        <w:rPr>
          <w:color w:val="000000"/>
        </w:rPr>
        <w:t>(тыс. рублей)</w:t>
      </w:r>
    </w:p>
    <w:tbl>
      <w:tblPr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261"/>
        <w:gridCol w:w="1264"/>
        <w:gridCol w:w="1159"/>
        <w:gridCol w:w="979"/>
        <w:gridCol w:w="1008"/>
        <w:gridCol w:w="826"/>
        <w:gridCol w:w="18"/>
        <w:gridCol w:w="983"/>
        <w:gridCol w:w="992"/>
        <w:gridCol w:w="851"/>
      </w:tblGrid>
      <w:tr w:rsidR="0082676B" w:rsidRPr="0082676B" w:rsidTr="0082676B">
        <w:trPr>
          <w:trHeight w:val="33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center"/>
            </w:pPr>
            <w:r w:rsidRPr="0082676B">
              <w:t>Наименование доходов</w:t>
            </w:r>
          </w:p>
        </w:tc>
        <w:tc>
          <w:tcPr>
            <w:tcW w:w="5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center"/>
            </w:pPr>
            <w:r w:rsidRPr="0082676B">
              <w:t>2024 год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center"/>
            </w:pPr>
            <w:r w:rsidRPr="0082676B">
              <w:t>2024 год к 2023 году</w:t>
            </w:r>
          </w:p>
        </w:tc>
      </w:tr>
      <w:tr w:rsidR="0082676B" w:rsidRPr="0082676B" w:rsidTr="0082676B">
        <w:trPr>
          <w:trHeight w:val="87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center"/>
            </w:pPr>
            <w:r w:rsidRPr="0082676B">
              <w:t>Утверждено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center"/>
            </w:pPr>
            <w:r w:rsidRPr="0082676B">
              <w:t>Исполнено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center"/>
            </w:pPr>
            <w:r w:rsidRPr="0082676B">
              <w:t>Отклонения</w:t>
            </w:r>
            <w:proofErr w:type="gramStart"/>
            <w:r w:rsidRPr="0082676B">
              <w:t xml:space="preserve"> (+, -)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center"/>
            </w:pPr>
            <w:r w:rsidRPr="0082676B">
              <w:t>%  исполнения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center"/>
            </w:pPr>
            <w:r w:rsidRPr="0082676B">
              <w:t>В общем объеме</w:t>
            </w:r>
          </w:p>
        </w:tc>
        <w:tc>
          <w:tcPr>
            <w:tcW w:w="10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</w:pPr>
            <w:r>
              <w:t>Исполнено полугодие 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center"/>
            </w:pPr>
            <w:r w:rsidRPr="0082676B">
              <w:t xml:space="preserve">Отклонение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center"/>
            </w:pPr>
            <w:r w:rsidRPr="0082676B">
              <w:t>% отклонения</w:t>
            </w:r>
          </w:p>
        </w:tc>
      </w:tr>
      <w:tr w:rsidR="0082676B" w:rsidRPr="0082676B" w:rsidTr="0082676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</w:pPr>
            <w:r w:rsidRPr="0082676B">
              <w:t>Налог на доходы физических лиц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676B" w:rsidRPr="0082676B" w:rsidRDefault="00010B31" w:rsidP="00010B31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2 000,0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830,5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-1169,5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41,5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29,4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617,2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213,3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134,6</w:t>
            </w:r>
          </w:p>
        </w:tc>
      </w:tr>
      <w:tr w:rsidR="0082676B" w:rsidRPr="0082676B" w:rsidTr="0082676B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</w:pPr>
            <w:r w:rsidRPr="0082676B"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18"/>
                <w:szCs w:val="18"/>
              </w:rPr>
            </w:pPr>
            <w:r w:rsidRPr="0082676B">
              <w:rPr>
                <w:color w:val="000000" w:themeColor="text1"/>
                <w:sz w:val="18"/>
                <w:szCs w:val="18"/>
              </w:rPr>
              <w:t>2 676,5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1287,8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-1388,7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48,1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45,6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1247,3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103,2</w:t>
            </w:r>
          </w:p>
        </w:tc>
      </w:tr>
      <w:tr w:rsidR="0082676B" w:rsidRPr="0082676B" w:rsidTr="0082676B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</w:pPr>
            <w:r w:rsidRPr="0082676B">
              <w:t xml:space="preserve">Налог на имущество  физических лиц                     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18"/>
                <w:szCs w:val="18"/>
              </w:rPr>
            </w:pPr>
            <w:r w:rsidRPr="0082676B">
              <w:rPr>
                <w:color w:val="000000" w:themeColor="text1"/>
                <w:sz w:val="18"/>
                <w:szCs w:val="18"/>
              </w:rPr>
              <w:t>490,0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60,4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-429,6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12,3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2,1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-6,7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90,0</w:t>
            </w:r>
          </w:p>
        </w:tc>
      </w:tr>
      <w:tr w:rsidR="0082676B" w:rsidRPr="0082676B" w:rsidTr="0082676B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</w:pPr>
            <w:r w:rsidRPr="0082676B">
              <w:t>Земельный налог: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</w:rPr>
            </w:pPr>
            <w:r w:rsidRPr="0082676B">
              <w:rPr>
                <w:color w:val="000000" w:themeColor="text1"/>
              </w:rPr>
              <w:t>3800,0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633,2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-3166,8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16,7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22,4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602,4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30,8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105,1</w:t>
            </w:r>
          </w:p>
        </w:tc>
      </w:tr>
      <w:tr w:rsidR="0082676B" w:rsidRPr="0082676B" w:rsidTr="0082676B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</w:pPr>
            <w:r w:rsidRPr="0082676B">
              <w:t>земельный налог с организаций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18"/>
                <w:szCs w:val="18"/>
              </w:rPr>
            </w:pPr>
            <w:r w:rsidRPr="0082676B">
              <w:rPr>
                <w:color w:val="000000" w:themeColor="text1"/>
                <w:sz w:val="18"/>
                <w:szCs w:val="18"/>
              </w:rPr>
              <w:t>750,0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256,9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-493,1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34,3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330,2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-73,3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77,8</w:t>
            </w:r>
          </w:p>
        </w:tc>
      </w:tr>
      <w:tr w:rsidR="0082676B" w:rsidRPr="0082676B" w:rsidTr="0082676B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</w:pPr>
            <w:r w:rsidRPr="0082676B">
              <w:t>земельный налог с физических лиц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color w:val="000000" w:themeColor="text1"/>
                <w:sz w:val="18"/>
                <w:szCs w:val="18"/>
              </w:rPr>
            </w:pPr>
            <w:r w:rsidRPr="0082676B">
              <w:rPr>
                <w:color w:val="000000" w:themeColor="text1"/>
                <w:sz w:val="18"/>
                <w:szCs w:val="18"/>
              </w:rPr>
              <w:t>3 050,0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376,3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-2673,7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12,3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272,2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104,1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138,2</w:t>
            </w:r>
          </w:p>
        </w:tc>
      </w:tr>
      <w:tr w:rsidR="0082676B" w:rsidRPr="0082676B" w:rsidTr="0082676B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2676B">
              <w:rPr>
                <w:b/>
                <w:bCs/>
              </w:rPr>
              <w:t>Итого налоговые доходы: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8966,5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2811,9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-6154,6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31,4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99,6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2534,0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277,9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111,0</w:t>
            </w:r>
          </w:p>
        </w:tc>
      </w:tr>
      <w:tr w:rsidR="0082676B" w:rsidRPr="0082676B" w:rsidTr="0082676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</w:pPr>
            <w:r w:rsidRPr="0082676B">
              <w:t>Доходы от аренды имущества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70,8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11,7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-59,1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16,5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0,4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390,0</w:t>
            </w:r>
          </w:p>
        </w:tc>
      </w:tr>
      <w:tr w:rsidR="0082676B" w:rsidRPr="0082676B" w:rsidTr="0082676B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2676B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70,8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11,7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-59,1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16,5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0,4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390,0</w:t>
            </w:r>
          </w:p>
        </w:tc>
      </w:tr>
      <w:tr w:rsidR="0082676B" w:rsidRPr="0082676B" w:rsidTr="0082676B">
        <w:trPr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2676B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9037,3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2823,6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-6213,7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31,2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100,0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2537,0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286,6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111,3</w:t>
            </w:r>
          </w:p>
        </w:tc>
      </w:tr>
      <w:tr w:rsidR="0082676B" w:rsidRPr="0082676B" w:rsidTr="0082676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</w:pPr>
            <w:r w:rsidRPr="0082676B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9553,3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6299,2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-3254,1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65,9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4168,8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2130,4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151,1</w:t>
            </w:r>
          </w:p>
        </w:tc>
      </w:tr>
      <w:tr w:rsidR="0082676B" w:rsidRPr="0082676B" w:rsidTr="0082676B">
        <w:trPr>
          <w:trHeight w:val="2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Дотации всего: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9553,3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6299,2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-3254,1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65,9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4168,8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2130,4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151,1</w:t>
            </w:r>
          </w:p>
        </w:tc>
      </w:tr>
      <w:tr w:rsidR="0082676B" w:rsidRPr="0082676B" w:rsidTr="0082676B">
        <w:trPr>
          <w:trHeight w:val="10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</w:pPr>
            <w:r w:rsidRPr="0082676B">
              <w:t>Субвенции бюджетам на осуществление первичного воинского учета на территориях, где отсутствую военные комиссариаты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i/>
                <w:iCs/>
                <w:sz w:val="18"/>
                <w:szCs w:val="18"/>
              </w:rPr>
            </w:pPr>
            <w:r w:rsidRPr="0082676B">
              <w:rPr>
                <w:i/>
                <w:iCs/>
                <w:sz w:val="18"/>
                <w:szCs w:val="18"/>
              </w:rPr>
              <w:t>419,4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152,6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-266,8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36,4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135,9</w:t>
            </w:r>
          </w:p>
        </w:tc>
      </w:tr>
      <w:tr w:rsidR="0082676B" w:rsidRPr="0082676B" w:rsidTr="0082676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Субвенции всего: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419,4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152,6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-266,8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36,4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112,3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40,3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135,9</w:t>
            </w:r>
          </w:p>
        </w:tc>
      </w:tr>
      <w:tr w:rsidR="0082676B" w:rsidRPr="0082676B" w:rsidTr="0082676B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82676B">
              <w:rPr>
                <w:i/>
                <w:iCs/>
                <w:sz w:val="18"/>
                <w:szCs w:val="18"/>
              </w:rPr>
              <w:t>прочие субсидии бюджетам сельских поселений (КБК 2 02 29999 10 0000 150)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</w:pPr>
            <w:r w:rsidRPr="0082676B"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 </w:t>
            </w:r>
          </w:p>
        </w:tc>
      </w:tr>
      <w:tr w:rsidR="0082676B" w:rsidRPr="0082676B" w:rsidTr="0082676B">
        <w:trPr>
          <w:trHeight w:val="2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Субсидии всего: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500,0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500,0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100,0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 </w:t>
            </w:r>
          </w:p>
        </w:tc>
      </w:tr>
      <w:tr w:rsidR="0082676B" w:rsidRPr="0082676B" w:rsidTr="0082676B">
        <w:trPr>
          <w:trHeight w:val="7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82676B">
              <w:rPr>
                <w:i/>
                <w:iCs/>
                <w:sz w:val="18"/>
                <w:szCs w:val="18"/>
              </w:rPr>
              <w:t>прочие межбюджетные трансферты, передаваемые бюджетам сельских поселений  (КБК 2 02 49999 00 0000 150)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924,9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924,9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82676B">
              <w:rPr>
                <w:b/>
                <w:bCs/>
                <w:i/>
                <w:iCs/>
              </w:rPr>
              <w:t> </w:t>
            </w:r>
          </w:p>
        </w:tc>
      </w:tr>
      <w:tr w:rsidR="0082676B" w:rsidRPr="0082676B" w:rsidTr="0082676B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2676B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11397,6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7876,7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-3520,9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69,1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4281,1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3595,6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184,0</w:t>
            </w:r>
          </w:p>
        </w:tc>
      </w:tr>
      <w:tr w:rsidR="0082676B" w:rsidRPr="0082676B" w:rsidTr="0082676B"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2676B">
              <w:rPr>
                <w:b/>
                <w:bCs/>
              </w:rPr>
              <w:t>Всего доходы: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20434,9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10700,3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-9734,6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52,4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 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6818,1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3882,2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76B" w:rsidRPr="0082676B" w:rsidRDefault="0082676B" w:rsidP="0082676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676B">
              <w:rPr>
                <w:b/>
                <w:bCs/>
              </w:rPr>
              <w:t>156,9</w:t>
            </w:r>
          </w:p>
        </w:tc>
      </w:tr>
    </w:tbl>
    <w:p w:rsidR="0082676B" w:rsidRDefault="0082676B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</w:p>
    <w:p w:rsidR="0082676B" w:rsidRDefault="0082676B" w:rsidP="001D0CA6">
      <w:pPr>
        <w:widowControl/>
        <w:autoSpaceDE/>
        <w:autoSpaceDN/>
        <w:adjustRightInd/>
        <w:ind w:firstLine="709"/>
        <w:jc w:val="right"/>
        <w:rPr>
          <w:color w:val="000000"/>
        </w:rPr>
      </w:pPr>
    </w:p>
    <w:p w:rsidR="00733071" w:rsidRDefault="0073307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</w:p>
    <w:p w:rsidR="007D613C" w:rsidRPr="00356449" w:rsidRDefault="00942C21" w:rsidP="00BE32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3" w:hanging="1056"/>
        <w:jc w:val="center"/>
        <w:outlineLvl w:val="1"/>
        <w:rPr>
          <w:b/>
          <w:color w:val="000000"/>
          <w:sz w:val="28"/>
          <w:szCs w:val="28"/>
        </w:rPr>
      </w:pPr>
      <w:r w:rsidRPr="004A5130">
        <w:rPr>
          <w:b/>
          <w:color w:val="000000"/>
          <w:sz w:val="28"/>
          <w:szCs w:val="28"/>
        </w:rPr>
        <w:t>Налоговые доходы</w:t>
      </w:r>
      <w:r w:rsidRPr="00356449">
        <w:rPr>
          <w:b/>
          <w:color w:val="000000"/>
          <w:sz w:val="28"/>
          <w:szCs w:val="28"/>
        </w:rPr>
        <w:t xml:space="preserve"> </w:t>
      </w:r>
    </w:p>
    <w:p w:rsidR="009D2187" w:rsidRDefault="00942C21" w:rsidP="007D613C">
      <w:pPr>
        <w:widowControl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Исполнение годового плана по налоговым доходам составило в сумме </w:t>
      </w:r>
    </w:p>
    <w:p w:rsidR="00691F05" w:rsidRPr="00356449" w:rsidRDefault="009045EF" w:rsidP="009D2187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2 811,9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>
        <w:rPr>
          <w:b/>
          <w:color w:val="000000"/>
          <w:sz w:val="28"/>
          <w:szCs w:val="28"/>
        </w:rPr>
        <w:t>31,4</w:t>
      </w:r>
      <w:r w:rsidR="00691F05" w:rsidRPr="00356449">
        <w:rPr>
          <w:color w:val="000000"/>
          <w:sz w:val="28"/>
          <w:szCs w:val="28"/>
        </w:rPr>
        <w:t>%. К аналогичному периоду 202</w:t>
      </w:r>
      <w:r w:rsidR="00C132B6">
        <w:rPr>
          <w:color w:val="000000"/>
          <w:sz w:val="28"/>
          <w:szCs w:val="28"/>
        </w:rPr>
        <w:t>3</w:t>
      </w:r>
      <w:r w:rsidR="006C616A" w:rsidRPr="00356449">
        <w:rPr>
          <w:color w:val="000000"/>
          <w:sz w:val="28"/>
          <w:szCs w:val="28"/>
        </w:rPr>
        <w:t xml:space="preserve"> года </w:t>
      </w:r>
      <w:r w:rsidR="00AE4C18">
        <w:rPr>
          <w:color w:val="000000"/>
          <w:sz w:val="28"/>
          <w:szCs w:val="28"/>
        </w:rPr>
        <w:t>увеличение</w:t>
      </w:r>
      <w:r w:rsidR="00691F05" w:rsidRPr="00356449">
        <w:rPr>
          <w:color w:val="000000"/>
          <w:sz w:val="28"/>
          <w:szCs w:val="28"/>
        </w:rPr>
        <w:t xml:space="preserve"> поступлений составило </w:t>
      </w:r>
      <w:r>
        <w:rPr>
          <w:b/>
          <w:color w:val="000000"/>
          <w:sz w:val="28"/>
          <w:szCs w:val="28"/>
        </w:rPr>
        <w:t>277,9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рублей. </w:t>
      </w:r>
      <w:r w:rsidR="00D3037F">
        <w:rPr>
          <w:color w:val="000000"/>
          <w:sz w:val="28"/>
          <w:szCs w:val="28"/>
        </w:rPr>
        <w:t>За полугодие</w:t>
      </w:r>
      <w:r w:rsidR="00691F05" w:rsidRPr="00356449">
        <w:rPr>
          <w:color w:val="000000"/>
          <w:sz w:val="28"/>
          <w:szCs w:val="28"/>
        </w:rPr>
        <w:t xml:space="preserve"> 202</w:t>
      </w:r>
      <w:r w:rsidR="00C132B6">
        <w:rPr>
          <w:color w:val="000000"/>
          <w:sz w:val="28"/>
          <w:szCs w:val="28"/>
        </w:rPr>
        <w:t>4</w:t>
      </w:r>
      <w:r w:rsidR="00691F05" w:rsidRPr="00356449">
        <w:rPr>
          <w:color w:val="000000"/>
          <w:sz w:val="28"/>
          <w:szCs w:val="28"/>
        </w:rPr>
        <w:t xml:space="preserve"> года в структуре собственных доходов бюджета на долю налоговых доходов приходится </w:t>
      </w:r>
      <w:r w:rsidR="00C132B6">
        <w:rPr>
          <w:b/>
          <w:color w:val="000000"/>
          <w:sz w:val="28"/>
          <w:szCs w:val="28"/>
        </w:rPr>
        <w:t>99</w:t>
      </w:r>
      <w:r w:rsidR="00AE4C18">
        <w:rPr>
          <w:b/>
          <w:color w:val="000000"/>
          <w:sz w:val="28"/>
          <w:szCs w:val="28"/>
        </w:rPr>
        <w:t>,</w:t>
      </w:r>
      <w:r w:rsidR="00C132B6">
        <w:rPr>
          <w:b/>
          <w:color w:val="000000"/>
          <w:sz w:val="28"/>
          <w:szCs w:val="28"/>
        </w:rPr>
        <w:t>6</w:t>
      </w:r>
      <w:r w:rsidR="00691F05" w:rsidRPr="00356449">
        <w:rPr>
          <w:color w:val="000000"/>
          <w:sz w:val="28"/>
          <w:szCs w:val="28"/>
        </w:rPr>
        <w:t xml:space="preserve"> процент</w:t>
      </w:r>
      <w:r w:rsidR="00E6615A">
        <w:rPr>
          <w:color w:val="000000"/>
          <w:sz w:val="28"/>
          <w:szCs w:val="28"/>
        </w:rPr>
        <w:t>а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691F05">
      <w:pPr>
        <w:widowControl/>
        <w:tabs>
          <w:tab w:val="left" w:pos="0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lastRenderedPageBreak/>
        <w:t xml:space="preserve">Основными налогами, которые сформировали доходную часть бюджета сельского поселения </w:t>
      </w:r>
      <w:r w:rsidR="00D3037F">
        <w:rPr>
          <w:color w:val="000000"/>
          <w:sz w:val="28"/>
          <w:szCs w:val="28"/>
        </w:rPr>
        <w:t>за полугодие</w:t>
      </w:r>
      <w:r w:rsidR="0031500C">
        <w:rPr>
          <w:color w:val="000000"/>
          <w:sz w:val="28"/>
          <w:szCs w:val="28"/>
        </w:rPr>
        <w:t xml:space="preserve"> 202</w:t>
      </w:r>
      <w:r w:rsidR="00C132B6">
        <w:rPr>
          <w:color w:val="000000"/>
          <w:sz w:val="28"/>
          <w:szCs w:val="28"/>
        </w:rPr>
        <w:t>4</w:t>
      </w:r>
      <w:r w:rsidR="0031500C">
        <w:rPr>
          <w:color w:val="000000"/>
          <w:sz w:val="28"/>
          <w:szCs w:val="28"/>
        </w:rPr>
        <w:t xml:space="preserve"> года</w:t>
      </w:r>
      <w:r w:rsidRPr="00356449">
        <w:rPr>
          <w:color w:val="000000"/>
          <w:sz w:val="28"/>
          <w:szCs w:val="28"/>
        </w:rPr>
        <w:t>, являются: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 на доходы физических лиц;</w:t>
      </w:r>
    </w:p>
    <w:p w:rsidR="00691F05" w:rsidRPr="00356449" w:rsidRDefault="00691F05" w:rsidP="00691F05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•</w:t>
      </w:r>
      <w:r w:rsidRPr="00356449">
        <w:rPr>
          <w:color w:val="000000"/>
          <w:sz w:val="28"/>
          <w:szCs w:val="28"/>
        </w:rPr>
        <w:tab/>
        <w:t>налоги на товары (работы, услуги), реализуемые на территории Российской Федерации;</w:t>
      </w:r>
    </w:p>
    <w:p w:rsidR="009D2187" w:rsidRDefault="009D2187" w:rsidP="009D2187">
      <w:pPr>
        <w:widowControl/>
        <w:tabs>
          <w:tab w:val="left" w:pos="284"/>
        </w:tabs>
        <w:autoSpaceDE/>
        <w:autoSpaceDN/>
        <w:adjustRightInd/>
        <w:ind w:right="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ab/>
        <w:t>земельный налог.</w:t>
      </w:r>
    </w:p>
    <w:p w:rsidR="00691F05" w:rsidRPr="00356449" w:rsidRDefault="00691F05" w:rsidP="004A5130">
      <w:pPr>
        <w:widowControl/>
        <w:tabs>
          <w:tab w:val="left" w:pos="284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доходы физических лиц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9045EF">
        <w:rPr>
          <w:b/>
          <w:color w:val="000000"/>
          <w:sz w:val="28"/>
          <w:szCs w:val="28"/>
        </w:rPr>
        <w:t>830,5</w:t>
      </w:r>
      <w:r w:rsidR="00E6615A">
        <w:rPr>
          <w:b/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9045EF">
        <w:rPr>
          <w:b/>
          <w:color w:val="000000"/>
          <w:sz w:val="28"/>
          <w:szCs w:val="28"/>
        </w:rPr>
        <w:t>41,5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4A5130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налога на доходы физических лиц приходится </w:t>
      </w:r>
      <w:r w:rsidR="009045EF">
        <w:rPr>
          <w:b/>
          <w:color w:val="000000"/>
          <w:sz w:val="28"/>
          <w:szCs w:val="28"/>
        </w:rPr>
        <w:t>29,4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63D16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9045EF">
        <w:rPr>
          <w:b/>
          <w:color w:val="000000"/>
          <w:sz w:val="28"/>
          <w:szCs w:val="28"/>
        </w:rPr>
        <w:t>213,3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4A5130">
        <w:rPr>
          <w:color w:val="000000"/>
          <w:sz w:val="28"/>
          <w:szCs w:val="28"/>
        </w:rPr>
        <w:t xml:space="preserve"> или на </w:t>
      </w:r>
      <w:r w:rsidR="009045EF">
        <w:rPr>
          <w:b/>
          <w:color w:val="000000"/>
          <w:sz w:val="28"/>
          <w:szCs w:val="28"/>
        </w:rPr>
        <w:t>34,6</w:t>
      </w:r>
      <w:r w:rsidR="004A5130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BC438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</w:t>
      </w:r>
      <w:r w:rsidRPr="003C35FD">
        <w:rPr>
          <w:b/>
          <w:i/>
          <w:color w:val="000000"/>
          <w:sz w:val="28"/>
          <w:szCs w:val="28"/>
        </w:rPr>
        <w:t>и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9045EF">
        <w:rPr>
          <w:b/>
          <w:color w:val="000000"/>
          <w:sz w:val="28"/>
          <w:szCs w:val="28"/>
        </w:rPr>
        <w:t>1287,8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9045EF">
        <w:rPr>
          <w:b/>
          <w:color w:val="000000"/>
          <w:sz w:val="28"/>
          <w:szCs w:val="28"/>
        </w:rPr>
        <w:t>48,1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4A5130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налога приходится </w:t>
      </w:r>
      <w:r w:rsidR="009045EF">
        <w:rPr>
          <w:b/>
          <w:color w:val="000000"/>
          <w:sz w:val="28"/>
          <w:szCs w:val="28"/>
        </w:rPr>
        <w:t>45,6</w:t>
      </w:r>
      <w:r w:rsidR="002543C9" w:rsidRPr="00E6615A">
        <w:rPr>
          <w:b/>
          <w:color w:val="000000"/>
          <w:sz w:val="28"/>
          <w:szCs w:val="28"/>
        </w:rPr>
        <w:t>%</w:t>
      </w:r>
      <w:r w:rsidRPr="00E6615A">
        <w:rPr>
          <w:b/>
          <w:color w:val="000000"/>
          <w:sz w:val="28"/>
          <w:szCs w:val="28"/>
        </w:rPr>
        <w:t>.</w:t>
      </w:r>
      <w:r w:rsidRPr="00356449">
        <w:rPr>
          <w:color w:val="000000"/>
          <w:sz w:val="28"/>
          <w:szCs w:val="28"/>
        </w:rPr>
        <w:t xml:space="preserve"> 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9045EF">
        <w:rPr>
          <w:b/>
          <w:color w:val="000000"/>
          <w:sz w:val="28"/>
          <w:szCs w:val="28"/>
        </w:rPr>
        <w:t>40,5</w:t>
      </w:r>
      <w:r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4A5130">
        <w:rPr>
          <w:color w:val="000000"/>
          <w:sz w:val="28"/>
          <w:szCs w:val="28"/>
        </w:rPr>
        <w:t xml:space="preserve"> или </w:t>
      </w:r>
      <w:r w:rsidR="009045EF">
        <w:rPr>
          <w:b/>
          <w:color w:val="000000"/>
          <w:sz w:val="28"/>
          <w:szCs w:val="28"/>
        </w:rPr>
        <w:t>3,2</w:t>
      </w:r>
      <w:r w:rsidR="004A5130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691F05" w:rsidRPr="00356449" w:rsidRDefault="008939A7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Налог</w:t>
      </w:r>
      <w:r w:rsidR="00691F05" w:rsidRPr="00356449">
        <w:rPr>
          <w:b/>
          <w:i/>
          <w:color w:val="000000"/>
          <w:sz w:val="28"/>
          <w:szCs w:val="28"/>
        </w:rPr>
        <w:t xml:space="preserve"> на имущество</w:t>
      </w:r>
      <w:r w:rsidR="00691F05" w:rsidRPr="00356449">
        <w:rPr>
          <w:color w:val="000000"/>
          <w:sz w:val="28"/>
          <w:szCs w:val="28"/>
        </w:rPr>
        <w:t xml:space="preserve"> поступил в бюджет в сумме </w:t>
      </w:r>
      <w:r w:rsidR="009045EF">
        <w:rPr>
          <w:b/>
          <w:color w:val="000000"/>
          <w:sz w:val="28"/>
          <w:szCs w:val="28"/>
        </w:rPr>
        <w:t>60,4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4A5130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рублей или </w:t>
      </w:r>
      <w:r w:rsidR="009045EF">
        <w:rPr>
          <w:b/>
          <w:color w:val="000000"/>
          <w:sz w:val="28"/>
          <w:szCs w:val="28"/>
        </w:rPr>
        <w:t>12,3</w:t>
      </w:r>
      <w:r w:rsidR="00691F05"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832988">
        <w:rPr>
          <w:color w:val="000000"/>
          <w:sz w:val="28"/>
          <w:szCs w:val="28"/>
        </w:rPr>
        <w:t>собственных</w:t>
      </w:r>
      <w:r w:rsidR="00691F05" w:rsidRPr="00356449">
        <w:rPr>
          <w:color w:val="000000"/>
          <w:sz w:val="28"/>
          <w:szCs w:val="28"/>
        </w:rPr>
        <w:t xml:space="preserve"> доходов на долю налога на имущество приходится </w:t>
      </w:r>
      <w:r w:rsidR="009045EF">
        <w:rPr>
          <w:b/>
          <w:color w:val="000000"/>
          <w:sz w:val="28"/>
          <w:szCs w:val="28"/>
        </w:rPr>
        <w:t>2,1</w:t>
      </w:r>
      <w:r w:rsidR="00030E81" w:rsidRPr="00030E81">
        <w:rPr>
          <w:b/>
          <w:color w:val="000000"/>
          <w:sz w:val="28"/>
          <w:szCs w:val="28"/>
        </w:rPr>
        <w:t>%</w:t>
      </w:r>
      <w:r w:rsidR="00030E81">
        <w:rPr>
          <w:color w:val="000000"/>
          <w:sz w:val="28"/>
          <w:szCs w:val="28"/>
        </w:rPr>
        <w:t>.</w:t>
      </w:r>
      <w:r w:rsidR="00030E81">
        <w:rPr>
          <w:b/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 xml:space="preserve">К аналогичному периоду прошлого года поступления </w:t>
      </w:r>
      <w:r w:rsidR="002475BC" w:rsidRPr="00356449">
        <w:rPr>
          <w:color w:val="000000"/>
          <w:sz w:val="28"/>
          <w:szCs w:val="28"/>
        </w:rPr>
        <w:t>у</w:t>
      </w:r>
      <w:r w:rsidR="001015D9">
        <w:rPr>
          <w:color w:val="000000"/>
          <w:sz w:val="28"/>
          <w:szCs w:val="28"/>
        </w:rPr>
        <w:t>меньшились</w:t>
      </w:r>
      <w:r w:rsidR="00691F05" w:rsidRPr="00356449">
        <w:rPr>
          <w:color w:val="000000"/>
          <w:sz w:val="28"/>
          <w:szCs w:val="28"/>
        </w:rPr>
        <w:t xml:space="preserve"> на </w:t>
      </w:r>
      <w:r w:rsidR="009045EF">
        <w:rPr>
          <w:b/>
          <w:color w:val="000000"/>
          <w:sz w:val="28"/>
          <w:szCs w:val="28"/>
        </w:rPr>
        <w:t>6,7</w:t>
      </w:r>
      <w:r w:rsidR="00691F05" w:rsidRPr="00356449">
        <w:rPr>
          <w:color w:val="000000"/>
          <w:sz w:val="28"/>
          <w:szCs w:val="28"/>
        </w:rPr>
        <w:t xml:space="preserve"> тыс.</w:t>
      </w:r>
      <w:r w:rsidR="00832988">
        <w:rPr>
          <w:color w:val="000000"/>
          <w:sz w:val="28"/>
          <w:szCs w:val="28"/>
        </w:rPr>
        <w:t xml:space="preserve"> </w:t>
      </w:r>
      <w:r w:rsidR="00691F05" w:rsidRPr="00356449">
        <w:rPr>
          <w:color w:val="000000"/>
          <w:sz w:val="28"/>
          <w:szCs w:val="28"/>
        </w:rPr>
        <w:t>рублей</w:t>
      </w:r>
      <w:r w:rsidR="00832988">
        <w:rPr>
          <w:color w:val="000000"/>
          <w:sz w:val="28"/>
          <w:szCs w:val="28"/>
        </w:rPr>
        <w:t xml:space="preserve"> или </w:t>
      </w:r>
      <w:r w:rsidR="009045EF">
        <w:rPr>
          <w:b/>
          <w:color w:val="000000"/>
          <w:sz w:val="28"/>
          <w:szCs w:val="28"/>
        </w:rPr>
        <w:t>10,0</w:t>
      </w:r>
      <w:r w:rsidR="001015D9">
        <w:rPr>
          <w:color w:val="000000"/>
          <w:sz w:val="28"/>
          <w:szCs w:val="28"/>
        </w:rPr>
        <w:t>%</w:t>
      </w:r>
      <w:r w:rsidR="00691F05" w:rsidRPr="00356449">
        <w:rPr>
          <w:color w:val="000000"/>
          <w:sz w:val="28"/>
          <w:szCs w:val="28"/>
        </w:rPr>
        <w:t>.</w:t>
      </w:r>
    </w:p>
    <w:p w:rsidR="00691F05" w:rsidRPr="00356449" w:rsidRDefault="00691F05" w:rsidP="002475BC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color w:val="000000"/>
          <w:sz w:val="28"/>
          <w:szCs w:val="28"/>
        </w:rPr>
      </w:pPr>
      <w:r w:rsidRPr="00356449">
        <w:rPr>
          <w:b/>
          <w:i/>
          <w:color w:val="000000"/>
          <w:sz w:val="28"/>
          <w:szCs w:val="28"/>
        </w:rPr>
        <w:t>Земельный налог</w:t>
      </w:r>
      <w:r w:rsidRPr="00356449">
        <w:rPr>
          <w:color w:val="000000"/>
          <w:sz w:val="28"/>
          <w:szCs w:val="28"/>
        </w:rPr>
        <w:t xml:space="preserve"> поступил в бюджет в сумме </w:t>
      </w:r>
      <w:r w:rsidR="009045EF">
        <w:rPr>
          <w:b/>
          <w:color w:val="000000"/>
          <w:sz w:val="28"/>
          <w:szCs w:val="28"/>
        </w:rPr>
        <w:t>633,2</w:t>
      </w:r>
      <w:r w:rsidRPr="00356449">
        <w:rPr>
          <w:color w:val="000000"/>
          <w:sz w:val="28"/>
          <w:szCs w:val="28"/>
        </w:rPr>
        <w:t xml:space="preserve"> тыс.</w:t>
      </w:r>
      <w:r w:rsidR="00A367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 xml:space="preserve">рублей или </w:t>
      </w:r>
      <w:r w:rsidR="009045EF">
        <w:rPr>
          <w:color w:val="000000"/>
          <w:sz w:val="28"/>
          <w:szCs w:val="28"/>
        </w:rPr>
        <w:t>1</w:t>
      </w:r>
      <w:r w:rsidR="009045EF">
        <w:rPr>
          <w:b/>
          <w:color w:val="000000"/>
          <w:sz w:val="28"/>
          <w:szCs w:val="28"/>
        </w:rPr>
        <w:t>6,7</w:t>
      </w:r>
      <w:r w:rsidRPr="00356449">
        <w:rPr>
          <w:color w:val="000000"/>
          <w:sz w:val="28"/>
          <w:szCs w:val="28"/>
        </w:rPr>
        <w:t xml:space="preserve">% от утвержденных годовых назначений. В объеме </w:t>
      </w:r>
      <w:r w:rsidR="00A36749">
        <w:rPr>
          <w:color w:val="000000"/>
          <w:sz w:val="28"/>
          <w:szCs w:val="28"/>
        </w:rPr>
        <w:t>собственных</w:t>
      </w:r>
      <w:r w:rsidRPr="00356449">
        <w:rPr>
          <w:color w:val="000000"/>
          <w:sz w:val="28"/>
          <w:szCs w:val="28"/>
        </w:rPr>
        <w:t xml:space="preserve"> доходов на долю земельного налога приходится </w:t>
      </w:r>
      <w:r w:rsidR="009045EF">
        <w:rPr>
          <w:b/>
          <w:color w:val="000000"/>
          <w:sz w:val="28"/>
          <w:szCs w:val="28"/>
        </w:rPr>
        <w:t>22,4</w:t>
      </w:r>
      <w:r w:rsidR="00030E81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 К аналогичному периоду прошлого года поступлени</w:t>
      </w:r>
      <w:r w:rsidR="009D2187">
        <w:rPr>
          <w:color w:val="000000"/>
          <w:sz w:val="28"/>
          <w:szCs w:val="28"/>
        </w:rPr>
        <w:t xml:space="preserve">я </w:t>
      </w:r>
      <w:r w:rsidR="00F83BF0">
        <w:rPr>
          <w:color w:val="000000"/>
          <w:sz w:val="28"/>
          <w:szCs w:val="28"/>
        </w:rPr>
        <w:t>увеличились</w:t>
      </w:r>
      <w:r w:rsidRPr="00356449">
        <w:rPr>
          <w:color w:val="000000"/>
          <w:sz w:val="28"/>
          <w:szCs w:val="28"/>
        </w:rPr>
        <w:t xml:space="preserve"> на </w:t>
      </w:r>
      <w:r w:rsidR="009045EF">
        <w:rPr>
          <w:b/>
          <w:color w:val="000000"/>
          <w:sz w:val="28"/>
          <w:szCs w:val="28"/>
        </w:rPr>
        <w:t>30,8</w:t>
      </w:r>
      <w:r w:rsidRPr="00356449">
        <w:rPr>
          <w:color w:val="000000"/>
          <w:sz w:val="28"/>
          <w:szCs w:val="28"/>
        </w:rPr>
        <w:t xml:space="preserve"> тыс.</w:t>
      </w:r>
      <w:r w:rsidR="00A36749">
        <w:rPr>
          <w:color w:val="000000"/>
          <w:sz w:val="28"/>
          <w:szCs w:val="28"/>
        </w:rPr>
        <w:t xml:space="preserve"> </w:t>
      </w:r>
      <w:r w:rsidRPr="00356449">
        <w:rPr>
          <w:color w:val="000000"/>
          <w:sz w:val="28"/>
          <w:szCs w:val="28"/>
        </w:rPr>
        <w:t>рублей</w:t>
      </w:r>
      <w:r w:rsidR="00A36749">
        <w:rPr>
          <w:color w:val="000000"/>
          <w:sz w:val="28"/>
          <w:szCs w:val="28"/>
        </w:rPr>
        <w:t xml:space="preserve"> или на </w:t>
      </w:r>
      <w:r w:rsidR="009045EF">
        <w:rPr>
          <w:b/>
          <w:color w:val="000000"/>
          <w:sz w:val="28"/>
          <w:szCs w:val="28"/>
        </w:rPr>
        <w:t>5,1</w:t>
      </w:r>
      <w:r w:rsidR="00A36749">
        <w:rPr>
          <w:color w:val="000000"/>
          <w:sz w:val="28"/>
          <w:szCs w:val="28"/>
        </w:rPr>
        <w:t>%</w:t>
      </w:r>
      <w:r w:rsidRPr="00356449">
        <w:rPr>
          <w:color w:val="000000"/>
          <w:sz w:val="28"/>
          <w:szCs w:val="28"/>
        </w:rPr>
        <w:t>.</w:t>
      </w:r>
    </w:p>
    <w:p w:rsidR="003C35FD" w:rsidRDefault="003C35FD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b/>
          <w:color w:val="000000"/>
          <w:sz w:val="28"/>
          <w:szCs w:val="28"/>
        </w:rPr>
      </w:pPr>
    </w:p>
    <w:p w:rsidR="00942C21" w:rsidRPr="00356449" w:rsidRDefault="00942C21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0" w:hanging="1056"/>
        <w:jc w:val="center"/>
        <w:outlineLvl w:val="1"/>
        <w:rPr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t xml:space="preserve">Неналоговые доходы </w:t>
      </w:r>
      <w:r w:rsidRPr="00356449">
        <w:rPr>
          <w:color w:val="000000"/>
          <w:sz w:val="28"/>
          <w:szCs w:val="28"/>
        </w:rPr>
        <w:t xml:space="preserve"> </w:t>
      </w:r>
    </w:p>
    <w:p w:rsid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0E81">
        <w:rPr>
          <w:rFonts w:eastAsiaTheme="minorHAnsi"/>
          <w:sz w:val="28"/>
          <w:szCs w:val="28"/>
          <w:lang w:eastAsia="en-US"/>
        </w:rPr>
        <w:t xml:space="preserve">На долю неналоговых доходов приходится </w:t>
      </w:r>
      <w:r w:rsidR="003C35FD">
        <w:rPr>
          <w:rFonts w:eastAsiaTheme="minorHAnsi"/>
          <w:b/>
          <w:sz w:val="28"/>
          <w:szCs w:val="28"/>
          <w:lang w:eastAsia="en-US"/>
        </w:rPr>
        <w:t>0</w:t>
      </w:r>
      <w:r w:rsidR="000A1325">
        <w:rPr>
          <w:rFonts w:eastAsiaTheme="minorHAnsi"/>
          <w:b/>
          <w:sz w:val="28"/>
          <w:szCs w:val="28"/>
          <w:lang w:eastAsia="en-US"/>
        </w:rPr>
        <w:t>,</w:t>
      </w:r>
      <w:r w:rsidR="00587DF1">
        <w:rPr>
          <w:rFonts w:eastAsiaTheme="minorHAnsi"/>
          <w:b/>
          <w:sz w:val="28"/>
          <w:szCs w:val="28"/>
          <w:lang w:eastAsia="en-US"/>
        </w:rPr>
        <w:t>4</w:t>
      </w:r>
      <w:r w:rsidRPr="00030E81">
        <w:rPr>
          <w:rFonts w:eastAsiaTheme="minorHAnsi"/>
          <w:sz w:val="28"/>
          <w:szCs w:val="28"/>
          <w:lang w:eastAsia="en-US"/>
        </w:rPr>
        <w:t xml:space="preserve">% общего объема поступивших в бюджет </w:t>
      </w:r>
      <w:r w:rsidR="00D3037F">
        <w:rPr>
          <w:rFonts w:eastAsiaTheme="minorHAnsi"/>
          <w:sz w:val="28"/>
          <w:szCs w:val="28"/>
          <w:lang w:eastAsia="en-US"/>
        </w:rPr>
        <w:t>за полугодие</w:t>
      </w:r>
      <w:r w:rsidR="0031500C">
        <w:rPr>
          <w:rFonts w:eastAsiaTheme="minorHAnsi"/>
          <w:sz w:val="28"/>
          <w:szCs w:val="28"/>
          <w:lang w:eastAsia="en-US"/>
        </w:rPr>
        <w:t xml:space="preserve"> 202</w:t>
      </w:r>
      <w:r w:rsidR="00587DF1">
        <w:rPr>
          <w:rFonts w:eastAsiaTheme="minorHAnsi"/>
          <w:sz w:val="28"/>
          <w:szCs w:val="28"/>
          <w:lang w:eastAsia="en-US"/>
        </w:rPr>
        <w:t>4</w:t>
      </w:r>
      <w:r w:rsidR="0031500C">
        <w:rPr>
          <w:rFonts w:eastAsiaTheme="minorHAnsi"/>
          <w:sz w:val="28"/>
          <w:szCs w:val="28"/>
          <w:lang w:eastAsia="en-US"/>
        </w:rPr>
        <w:t xml:space="preserve"> года</w:t>
      </w:r>
      <w:r w:rsidRPr="00030E81">
        <w:rPr>
          <w:rFonts w:eastAsiaTheme="minorHAnsi"/>
          <w:sz w:val="28"/>
          <w:szCs w:val="28"/>
          <w:lang w:eastAsia="en-US"/>
        </w:rPr>
        <w:t xml:space="preserve"> налоговых и неналоговых доходов. Исполнение составило в сумме </w:t>
      </w:r>
      <w:r w:rsidR="00FE380C">
        <w:rPr>
          <w:rFonts w:eastAsiaTheme="minorHAnsi"/>
          <w:b/>
          <w:sz w:val="28"/>
          <w:szCs w:val="28"/>
          <w:lang w:eastAsia="en-US"/>
        </w:rPr>
        <w:t>11,7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рублей, что составляет </w:t>
      </w:r>
      <w:r w:rsidR="00FE380C">
        <w:rPr>
          <w:rFonts w:eastAsiaTheme="minorHAnsi"/>
          <w:b/>
          <w:sz w:val="28"/>
          <w:szCs w:val="28"/>
          <w:lang w:eastAsia="en-US"/>
        </w:rPr>
        <w:t>16,5</w:t>
      </w:r>
      <w:r w:rsidRPr="00030E81">
        <w:rPr>
          <w:rFonts w:eastAsiaTheme="minorHAnsi"/>
          <w:sz w:val="28"/>
          <w:szCs w:val="28"/>
          <w:lang w:eastAsia="en-US"/>
        </w:rPr>
        <w:t>% годовых плановых назначений. К соответствующему периоду 202</w:t>
      </w:r>
      <w:r w:rsidR="00587DF1">
        <w:rPr>
          <w:rFonts w:eastAsiaTheme="minorHAnsi"/>
          <w:sz w:val="28"/>
          <w:szCs w:val="28"/>
          <w:lang w:eastAsia="en-US"/>
        </w:rPr>
        <w:t>3</w:t>
      </w:r>
      <w:r w:rsidRPr="00030E81">
        <w:rPr>
          <w:rFonts w:eastAsiaTheme="minorHAnsi"/>
          <w:sz w:val="28"/>
          <w:szCs w:val="28"/>
          <w:lang w:eastAsia="en-US"/>
        </w:rPr>
        <w:t xml:space="preserve"> года объем поступлений неналоговых доходов у</w:t>
      </w:r>
      <w:r w:rsidR="003C39B7">
        <w:rPr>
          <w:rFonts w:eastAsiaTheme="minorHAnsi"/>
          <w:sz w:val="28"/>
          <w:szCs w:val="28"/>
          <w:lang w:eastAsia="en-US"/>
        </w:rPr>
        <w:t>величился</w:t>
      </w:r>
      <w:r w:rsidRPr="00030E81">
        <w:rPr>
          <w:rFonts w:eastAsiaTheme="minorHAnsi"/>
          <w:sz w:val="28"/>
          <w:szCs w:val="28"/>
          <w:lang w:eastAsia="en-US"/>
        </w:rPr>
        <w:t xml:space="preserve"> на </w:t>
      </w:r>
      <w:r w:rsidR="00FE380C">
        <w:rPr>
          <w:rFonts w:eastAsiaTheme="minorHAnsi"/>
          <w:b/>
          <w:sz w:val="28"/>
          <w:szCs w:val="28"/>
          <w:lang w:eastAsia="en-US"/>
        </w:rPr>
        <w:t>8,7</w:t>
      </w:r>
      <w:r w:rsidRPr="00030E81">
        <w:rPr>
          <w:rFonts w:eastAsiaTheme="minorHAnsi"/>
          <w:sz w:val="28"/>
          <w:szCs w:val="28"/>
          <w:lang w:eastAsia="en-US"/>
        </w:rPr>
        <w:t xml:space="preserve"> тыс. рублей</w:t>
      </w:r>
      <w:r w:rsidR="00587DF1">
        <w:rPr>
          <w:rFonts w:eastAsiaTheme="minorHAnsi"/>
          <w:sz w:val="28"/>
          <w:szCs w:val="28"/>
          <w:lang w:eastAsia="en-US"/>
        </w:rPr>
        <w:t xml:space="preserve"> или в </w:t>
      </w:r>
      <w:r w:rsidR="00FE380C">
        <w:rPr>
          <w:rFonts w:eastAsiaTheme="minorHAnsi"/>
          <w:b/>
          <w:sz w:val="28"/>
          <w:szCs w:val="28"/>
          <w:lang w:eastAsia="en-US"/>
        </w:rPr>
        <w:t>3,9</w:t>
      </w:r>
      <w:r w:rsidR="00587DF1">
        <w:rPr>
          <w:rFonts w:eastAsiaTheme="minorHAnsi"/>
          <w:sz w:val="28"/>
          <w:szCs w:val="28"/>
          <w:lang w:eastAsia="en-US"/>
        </w:rPr>
        <w:t xml:space="preserve"> раза</w:t>
      </w:r>
      <w:r w:rsidR="003C39B7">
        <w:rPr>
          <w:rFonts w:eastAsiaTheme="minorHAnsi"/>
          <w:sz w:val="28"/>
          <w:szCs w:val="28"/>
          <w:lang w:eastAsia="en-US"/>
        </w:rPr>
        <w:t>.</w:t>
      </w:r>
    </w:p>
    <w:p w:rsidR="003C35FD" w:rsidRDefault="003C35FD" w:rsidP="003C35FD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</w:p>
    <w:p w:rsidR="003C35FD" w:rsidRPr="00356449" w:rsidRDefault="003C35FD" w:rsidP="003C35FD">
      <w:pPr>
        <w:widowControl/>
        <w:tabs>
          <w:tab w:val="left" w:pos="0"/>
        </w:tabs>
        <w:autoSpaceDE/>
        <w:autoSpaceDN/>
        <w:adjustRightInd/>
        <w:ind w:right="61" w:firstLine="709"/>
        <w:jc w:val="both"/>
        <w:rPr>
          <w:i/>
          <w:color w:val="000000"/>
          <w:sz w:val="28"/>
          <w:szCs w:val="28"/>
        </w:rPr>
      </w:pPr>
      <w:r w:rsidRPr="00356449">
        <w:rPr>
          <w:i/>
          <w:color w:val="000000"/>
          <w:sz w:val="28"/>
          <w:szCs w:val="28"/>
        </w:rPr>
        <w:t xml:space="preserve">Таким образом, наибольший удельный вес в объеме </w:t>
      </w:r>
      <w:r>
        <w:rPr>
          <w:i/>
          <w:color w:val="000000"/>
          <w:sz w:val="28"/>
          <w:szCs w:val="28"/>
        </w:rPr>
        <w:t>собственных</w:t>
      </w:r>
      <w:r w:rsidRPr="00356449">
        <w:rPr>
          <w:i/>
          <w:color w:val="000000"/>
          <w:sz w:val="28"/>
          <w:szCs w:val="28"/>
        </w:rPr>
        <w:t xml:space="preserve"> доходов занимает </w:t>
      </w:r>
      <w:r w:rsidRPr="003C35FD">
        <w:rPr>
          <w:i/>
          <w:color w:val="000000"/>
          <w:sz w:val="28"/>
          <w:szCs w:val="28"/>
        </w:rPr>
        <w:t>налог на товары (работы, услуги), реализуемые на территории Российской Федерации</w:t>
      </w:r>
      <w:r>
        <w:rPr>
          <w:i/>
          <w:color w:val="000000"/>
          <w:sz w:val="28"/>
          <w:szCs w:val="28"/>
        </w:rPr>
        <w:t xml:space="preserve"> </w:t>
      </w:r>
      <w:r w:rsidRPr="00356449">
        <w:rPr>
          <w:i/>
          <w:color w:val="000000"/>
          <w:sz w:val="28"/>
          <w:szCs w:val="28"/>
        </w:rPr>
        <w:t xml:space="preserve">– </w:t>
      </w:r>
      <w:r>
        <w:rPr>
          <w:b/>
          <w:i/>
          <w:color w:val="000000"/>
          <w:sz w:val="28"/>
          <w:szCs w:val="28"/>
        </w:rPr>
        <w:t>4</w:t>
      </w:r>
      <w:r w:rsidR="00BE7368">
        <w:rPr>
          <w:b/>
          <w:i/>
          <w:color w:val="000000"/>
          <w:sz w:val="28"/>
          <w:szCs w:val="28"/>
        </w:rPr>
        <w:t>5</w:t>
      </w:r>
      <w:r w:rsidRPr="009D2187">
        <w:rPr>
          <w:b/>
          <w:i/>
          <w:color w:val="000000"/>
          <w:sz w:val="28"/>
          <w:szCs w:val="28"/>
        </w:rPr>
        <w:t>,</w:t>
      </w:r>
      <w:r w:rsidR="00E42BB1">
        <w:rPr>
          <w:b/>
          <w:i/>
          <w:color w:val="000000"/>
          <w:sz w:val="28"/>
          <w:szCs w:val="28"/>
        </w:rPr>
        <w:t>6</w:t>
      </w:r>
      <w:r>
        <w:rPr>
          <w:i/>
          <w:color w:val="000000"/>
          <w:sz w:val="28"/>
          <w:szCs w:val="28"/>
        </w:rPr>
        <w:t>%</w:t>
      </w:r>
      <w:r w:rsidRPr="00356449">
        <w:rPr>
          <w:i/>
          <w:color w:val="000000"/>
          <w:sz w:val="28"/>
          <w:szCs w:val="28"/>
        </w:rPr>
        <w:t xml:space="preserve">, а низкий удельный вес в объеме </w:t>
      </w:r>
      <w:r>
        <w:rPr>
          <w:i/>
          <w:color w:val="000000"/>
          <w:sz w:val="28"/>
          <w:szCs w:val="28"/>
        </w:rPr>
        <w:t>собственных</w:t>
      </w:r>
      <w:r w:rsidRPr="00356449">
        <w:rPr>
          <w:i/>
          <w:color w:val="000000"/>
          <w:sz w:val="28"/>
          <w:szCs w:val="28"/>
        </w:rPr>
        <w:t xml:space="preserve"> доходов занима</w:t>
      </w:r>
      <w:r>
        <w:rPr>
          <w:i/>
          <w:color w:val="000000"/>
          <w:sz w:val="28"/>
          <w:szCs w:val="28"/>
        </w:rPr>
        <w:t>ю</w:t>
      </w:r>
      <w:r w:rsidRPr="0035644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 xml:space="preserve"> </w:t>
      </w:r>
      <w:r>
        <w:rPr>
          <w:i/>
          <w:sz w:val="28"/>
          <w:szCs w:val="28"/>
        </w:rPr>
        <w:t>д</w:t>
      </w:r>
      <w:r w:rsidRPr="003C35FD">
        <w:rPr>
          <w:i/>
          <w:sz w:val="28"/>
          <w:szCs w:val="28"/>
        </w:rPr>
        <w:t xml:space="preserve">оходы, </w:t>
      </w:r>
      <w:r w:rsidR="00BE7368">
        <w:rPr>
          <w:i/>
          <w:sz w:val="28"/>
          <w:szCs w:val="28"/>
        </w:rPr>
        <w:t>от использования имущества, находящегося в</w:t>
      </w:r>
      <w:r w:rsidRPr="003C35FD">
        <w:rPr>
          <w:i/>
          <w:sz w:val="28"/>
          <w:szCs w:val="28"/>
        </w:rPr>
        <w:t xml:space="preserve"> государственно</w:t>
      </w:r>
      <w:r w:rsidR="00BE7368">
        <w:rPr>
          <w:i/>
          <w:sz w:val="28"/>
          <w:szCs w:val="28"/>
        </w:rPr>
        <w:t>й</w:t>
      </w:r>
      <w:r w:rsidRPr="003C35FD">
        <w:rPr>
          <w:i/>
          <w:sz w:val="28"/>
          <w:szCs w:val="28"/>
        </w:rPr>
        <w:t xml:space="preserve"> и муниципально</w:t>
      </w:r>
      <w:r w:rsidR="00BE7368">
        <w:rPr>
          <w:i/>
          <w:sz w:val="28"/>
          <w:szCs w:val="28"/>
        </w:rPr>
        <w:t>й</w:t>
      </w:r>
      <w:r w:rsidRPr="003C35FD">
        <w:rPr>
          <w:i/>
          <w:sz w:val="28"/>
          <w:szCs w:val="28"/>
        </w:rPr>
        <w:t xml:space="preserve"> </w:t>
      </w:r>
      <w:r w:rsidR="00BE7368">
        <w:rPr>
          <w:i/>
          <w:sz w:val="28"/>
          <w:szCs w:val="28"/>
        </w:rPr>
        <w:t>собственности</w:t>
      </w:r>
      <w:r w:rsidRPr="00356449">
        <w:rPr>
          <w:i/>
          <w:color w:val="000000"/>
          <w:sz w:val="28"/>
          <w:szCs w:val="28"/>
        </w:rPr>
        <w:t xml:space="preserve">– </w:t>
      </w:r>
      <w:r w:rsidRPr="009D2187">
        <w:rPr>
          <w:b/>
          <w:i/>
          <w:color w:val="000000"/>
          <w:sz w:val="28"/>
          <w:szCs w:val="28"/>
        </w:rPr>
        <w:t>0,</w:t>
      </w:r>
      <w:r w:rsidR="00BE7368">
        <w:rPr>
          <w:b/>
          <w:i/>
          <w:color w:val="000000"/>
          <w:sz w:val="28"/>
          <w:szCs w:val="28"/>
        </w:rPr>
        <w:t>4</w:t>
      </w:r>
      <w:r w:rsidRPr="00356449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%.</w:t>
      </w:r>
    </w:p>
    <w:p w:rsidR="00030E81" w:rsidRPr="00030E81" w:rsidRDefault="00030E81" w:rsidP="00030E81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4869">
        <w:rPr>
          <w:rFonts w:eastAsiaTheme="minorHAnsi"/>
          <w:b/>
          <w:sz w:val="28"/>
          <w:szCs w:val="28"/>
          <w:lang w:eastAsia="en-US"/>
        </w:rPr>
        <w:t xml:space="preserve">Собственные доходы исполнены в сумме </w:t>
      </w:r>
      <w:r w:rsidR="00E42BB1">
        <w:rPr>
          <w:rFonts w:eastAsiaTheme="minorHAnsi"/>
          <w:b/>
          <w:sz w:val="28"/>
          <w:szCs w:val="28"/>
          <w:lang w:eastAsia="en-US"/>
        </w:rPr>
        <w:t>2 823,6</w:t>
      </w:r>
      <w:r w:rsidRPr="00024869">
        <w:rPr>
          <w:rFonts w:eastAsiaTheme="minorHAnsi"/>
          <w:b/>
          <w:sz w:val="28"/>
          <w:szCs w:val="28"/>
          <w:lang w:eastAsia="en-US"/>
        </w:rPr>
        <w:t xml:space="preserve"> тыс. рублей, </w:t>
      </w:r>
      <w:r w:rsidRPr="00CC4DEE">
        <w:rPr>
          <w:rFonts w:eastAsiaTheme="minorHAnsi"/>
          <w:sz w:val="28"/>
          <w:szCs w:val="28"/>
          <w:lang w:eastAsia="en-US"/>
        </w:rPr>
        <w:t>что</w:t>
      </w:r>
      <w:r w:rsidRPr="00030E81">
        <w:rPr>
          <w:rFonts w:eastAsiaTheme="minorHAnsi"/>
          <w:sz w:val="28"/>
          <w:szCs w:val="28"/>
          <w:lang w:eastAsia="en-US"/>
        </w:rPr>
        <w:t xml:space="preserve"> составляет </w:t>
      </w:r>
      <w:r w:rsidR="00E42BB1">
        <w:rPr>
          <w:rFonts w:eastAsiaTheme="minorHAnsi"/>
          <w:b/>
          <w:sz w:val="28"/>
          <w:szCs w:val="28"/>
          <w:lang w:eastAsia="en-US"/>
        </w:rPr>
        <w:t>31,2</w:t>
      </w:r>
      <w:r w:rsidRPr="00030E81">
        <w:rPr>
          <w:rFonts w:eastAsiaTheme="minorHAnsi"/>
          <w:sz w:val="28"/>
          <w:szCs w:val="28"/>
          <w:lang w:eastAsia="en-US"/>
        </w:rPr>
        <w:t xml:space="preserve">% в общем объеме доходов, полученных </w:t>
      </w:r>
      <w:r w:rsidR="00D3037F">
        <w:rPr>
          <w:rFonts w:eastAsiaTheme="minorHAnsi"/>
          <w:sz w:val="28"/>
          <w:szCs w:val="28"/>
          <w:lang w:eastAsia="en-US"/>
        </w:rPr>
        <w:t>за полугодие</w:t>
      </w:r>
      <w:r w:rsidR="0031500C">
        <w:rPr>
          <w:rFonts w:eastAsiaTheme="minorHAnsi"/>
          <w:sz w:val="28"/>
          <w:szCs w:val="28"/>
          <w:lang w:eastAsia="en-US"/>
        </w:rPr>
        <w:t xml:space="preserve"> 202</w:t>
      </w:r>
      <w:r w:rsidR="00E42BB1">
        <w:rPr>
          <w:rFonts w:eastAsiaTheme="minorHAnsi"/>
          <w:sz w:val="28"/>
          <w:szCs w:val="28"/>
          <w:lang w:eastAsia="en-US"/>
        </w:rPr>
        <w:t xml:space="preserve">4 </w:t>
      </w:r>
      <w:r w:rsidR="0031500C">
        <w:rPr>
          <w:rFonts w:eastAsiaTheme="minorHAnsi"/>
          <w:sz w:val="28"/>
          <w:szCs w:val="28"/>
          <w:lang w:eastAsia="en-US"/>
        </w:rPr>
        <w:t>года</w:t>
      </w:r>
      <w:r w:rsidRPr="00030E81">
        <w:rPr>
          <w:rFonts w:eastAsiaTheme="minorHAnsi"/>
          <w:sz w:val="28"/>
          <w:szCs w:val="28"/>
          <w:lang w:eastAsia="en-US"/>
        </w:rPr>
        <w:t>.</w:t>
      </w:r>
    </w:p>
    <w:p w:rsidR="00942C21" w:rsidRPr="00356449" w:rsidRDefault="00861275" w:rsidP="00861275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543" w:right="1201" w:hanging="1056"/>
        <w:jc w:val="center"/>
        <w:outlineLvl w:val="1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Безвозмездные поступления</w:t>
      </w:r>
      <w:r w:rsidR="00942C21" w:rsidRPr="00356449">
        <w:rPr>
          <w:color w:val="000000"/>
          <w:sz w:val="28"/>
          <w:szCs w:val="28"/>
        </w:rPr>
        <w:t xml:space="preserve"> </w:t>
      </w:r>
    </w:p>
    <w:p w:rsidR="002966BF" w:rsidRPr="00DE2A4C" w:rsidRDefault="002966BF" w:rsidP="002966B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Кассовое исполнение безвозмездных поступлений </w:t>
      </w:r>
      <w:r w:rsidR="00D3037F">
        <w:rPr>
          <w:rFonts w:eastAsia="Calibri"/>
          <w:sz w:val="28"/>
          <w:szCs w:val="28"/>
          <w:lang w:eastAsia="en-US"/>
        </w:rPr>
        <w:t>за 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CC4DEE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="0068702C" w:rsidRPr="00356449">
        <w:rPr>
          <w:rFonts w:eastAsia="Calibri"/>
          <w:sz w:val="28"/>
          <w:szCs w:val="28"/>
          <w:lang w:eastAsia="en-US"/>
        </w:rPr>
        <w:t xml:space="preserve"> составило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="00D64DE4">
        <w:rPr>
          <w:rFonts w:eastAsia="Calibri"/>
          <w:b/>
          <w:sz w:val="28"/>
          <w:szCs w:val="28"/>
          <w:lang w:eastAsia="en-US"/>
        </w:rPr>
        <w:t>7 876,7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137FEC">
        <w:rPr>
          <w:rFonts w:eastAsia="Calibri"/>
          <w:b/>
          <w:sz w:val="28"/>
          <w:szCs w:val="28"/>
          <w:lang w:eastAsia="en-US"/>
        </w:rPr>
        <w:t>69,1</w:t>
      </w:r>
      <w:r w:rsidRPr="00356449">
        <w:rPr>
          <w:rFonts w:eastAsia="Calibri"/>
          <w:sz w:val="28"/>
          <w:szCs w:val="28"/>
          <w:lang w:eastAsia="en-US"/>
        </w:rPr>
        <w:t>% от утвержденных годовых назначений. По сравнению с аналогичным периодом 202</w:t>
      </w:r>
      <w:r w:rsidR="00CA3095"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общий объем безвозмездных поступлений у</w:t>
      </w:r>
      <w:r w:rsidR="00B44796">
        <w:rPr>
          <w:rFonts w:eastAsia="Calibri"/>
          <w:sz w:val="28"/>
          <w:szCs w:val="28"/>
          <w:lang w:eastAsia="en-US"/>
        </w:rPr>
        <w:t xml:space="preserve">величился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137FEC">
        <w:rPr>
          <w:rFonts w:eastAsia="Calibri"/>
          <w:b/>
          <w:sz w:val="28"/>
          <w:szCs w:val="28"/>
          <w:lang w:eastAsia="en-US"/>
        </w:rPr>
        <w:t>3 595,6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на </w:t>
      </w:r>
      <w:r w:rsidR="00137FEC">
        <w:rPr>
          <w:rFonts w:eastAsia="Calibri"/>
          <w:b/>
          <w:sz w:val="28"/>
          <w:szCs w:val="28"/>
          <w:lang w:eastAsia="en-US"/>
        </w:rPr>
        <w:t>84,0</w:t>
      </w:r>
      <w:r w:rsidR="00DE2A4C">
        <w:rPr>
          <w:rFonts w:eastAsia="Calibri"/>
          <w:sz w:val="28"/>
          <w:szCs w:val="28"/>
          <w:lang w:eastAsia="en-US"/>
        </w:rPr>
        <w:t>%.</w:t>
      </w:r>
    </w:p>
    <w:p w:rsidR="002966BF" w:rsidRPr="00356449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lastRenderedPageBreak/>
        <w:t xml:space="preserve">Дотации. </w:t>
      </w:r>
      <w:r w:rsidRPr="00356449">
        <w:rPr>
          <w:rFonts w:eastAsia="Calibri"/>
          <w:sz w:val="28"/>
          <w:szCs w:val="28"/>
          <w:lang w:eastAsia="en-US"/>
        </w:rPr>
        <w:t xml:space="preserve">Объем полученных дотаций на выравнивание бюджетной обеспеченности </w:t>
      </w:r>
      <w:r w:rsidR="00D3037F">
        <w:rPr>
          <w:rFonts w:eastAsia="Calibri"/>
          <w:sz w:val="28"/>
          <w:szCs w:val="28"/>
          <w:lang w:eastAsia="en-US"/>
        </w:rPr>
        <w:t>за 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CA3095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в сумме </w:t>
      </w:r>
      <w:r w:rsidR="00137FEC">
        <w:rPr>
          <w:rFonts w:eastAsia="Calibri"/>
          <w:b/>
          <w:sz w:val="28"/>
          <w:szCs w:val="28"/>
          <w:lang w:eastAsia="en-US"/>
        </w:rPr>
        <w:t>6 299,2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137FEC">
        <w:rPr>
          <w:rFonts w:eastAsia="Calibri"/>
          <w:b/>
          <w:sz w:val="28"/>
          <w:szCs w:val="28"/>
          <w:lang w:eastAsia="en-US"/>
        </w:rPr>
        <w:t>65,9</w:t>
      </w:r>
      <w:r w:rsidRPr="00356449">
        <w:rPr>
          <w:rFonts w:eastAsia="Calibri"/>
          <w:sz w:val="28"/>
          <w:szCs w:val="28"/>
          <w:lang w:eastAsia="en-US"/>
        </w:rPr>
        <w:t>% плановых назначений (</w:t>
      </w:r>
      <w:r w:rsidR="00CA3095">
        <w:rPr>
          <w:rFonts w:eastAsia="Calibri"/>
          <w:b/>
          <w:sz w:val="28"/>
          <w:szCs w:val="28"/>
          <w:lang w:eastAsia="en-US"/>
        </w:rPr>
        <w:t>9</w:t>
      </w:r>
      <w:r w:rsidR="00394080">
        <w:rPr>
          <w:rFonts w:eastAsia="Calibri"/>
          <w:b/>
          <w:sz w:val="28"/>
          <w:szCs w:val="28"/>
          <w:lang w:eastAsia="en-US"/>
        </w:rPr>
        <w:t> </w:t>
      </w:r>
      <w:r w:rsidR="00CA3095">
        <w:rPr>
          <w:rFonts w:eastAsia="Calibri"/>
          <w:b/>
          <w:sz w:val="28"/>
          <w:szCs w:val="28"/>
          <w:lang w:eastAsia="en-US"/>
        </w:rPr>
        <w:t>553</w:t>
      </w:r>
      <w:r w:rsidR="00394080">
        <w:rPr>
          <w:rFonts w:eastAsia="Calibri"/>
          <w:b/>
          <w:sz w:val="28"/>
          <w:szCs w:val="28"/>
          <w:lang w:eastAsia="en-US"/>
        </w:rPr>
        <w:t>,</w:t>
      </w:r>
      <w:r w:rsidR="00CA3095">
        <w:rPr>
          <w:rFonts w:eastAsia="Calibri"/>
          <w:b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рублей). К аналогичному уровню 202</w:t>
      </w:r>
      <w:r w:rsidR="00CA3095"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дотаций увеличился на </w:t>
      </w:r>
      <w:r w:rsidR="00137FEC">
        <w:rPr>
          <w:rFonts w:eastAsia="Calibri"/>
          <w:b/>
          <w:sz w:val="28"/>
          <w:szCs w:val="28"/>
          <w:lang w:eastAsia="en-US"/>
        </w:rPr>
        <w:t>2 130,4</w:t>
      </w:r>
      <w:r w:rsidRPr="00356449">
        <w:rPr>
          <w:rFonts w:eastAsia="Calibri"/>
          <w:b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 w:rsidR="009E74E4">
        <w:rPr>
          <w:rFonts w:eastAsia="Calibri"/>
          <w:sz w:val="28"/>
          <w:szCs w:val="28"/>
          <w:lang w:eastAsia="en-US"/>
        </w:rPr>
        <w:t xml:space="preserve"> или на </w:t>
      </w:r>
      <w:r w:rsidR="00137FEC">
        <w:rPr>
          <w:rFonts w:eastAsia="Calibri"/>
          <w:b/>
          <w:sz w:val="28"/>
          <w:szCs w:val="28"/>
          <w:lang w:eastAsia="en-US"/>
        </w:rPr>
        <w:t>51,1</w:t>
      </w:r>
      <w:r w:rsidR="009E74E4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дотаций приходится </w:t>
      </w:r>
      <w:r w:rsidR="00137FEC">
        <w:rPr>
          <w:rFonts w:eastAsia="Calibri"/>
          <w:b/>
          <w:sz w:val="28"/>
          <w:szCs w:val="28"/>
          <w:lang w:eastAsia="en-US"/>
        </w:rPr>
        <w:t>80,0</w:t>
      </w:r>
      <w:r w:rsidRPr="00356449">
        <w:rPr>
          <w:rFonts w:ascii="Calibri" w:hAnsi="Calibri"/>
          <w:sz w:val="28"/>
          <w:szCs w:val="28"/>
        </w:rPr>
        <w:t xml:space="preserve"> 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2966BF" w:rsidRDefault="002966BF" w:rsidP="002966BF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i/>
          <w:sz w:val="28"/>
          <w:szCs w:val="28"/>
          <w:lang w:eastAsia="en-US"/>
        </w:rPr>
        <w:t xml:space="preserve">Субвенции. </w:t>
      </w:r>
      <w:r w:rsidRPr="00356449">
        <w:rPr>
          <w:rFonts w:eastAsia="Calibri"/>
          <w:sz w:val="28"/>
          <w:szCs w:val="28"/>
          <w:lang w:eastAsia="en-US"/>
        </w:rPr>
        <w:t xml:space="preserve">При плановых назначениях в сумме </w:t>
      </w:r>
      <w:r w:rsidR="00137FEC">
        <w:rPr>
          <w:rFonts w:eastAsia="Calibri"/>
          <w:b/>
          <w:sz w:val="28"/>
          <w:szCs w:val="28"/>
          <w:lang w:eastAsia="en-US"/>
        </w:rPr>
        <w:t>419,4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</w:t>
      </w:r>
      <w:r w:rsidR="00B16ECB">
        <w:rPr>
          <w:sz w:val="28"/>
          <w:szCs w:val="28"/>
        </w:rPr>
        <w:t>с</w:t>
      </w:r>
      <w:r w:rsidR="00B16ECB" w:rsidRPr="00B16ECB">
        <w:rPr>
          <w:sz w:val="28"/>
          <w:szCs w:val="28"/>
        </w:rPr>
        <w:t>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Pr="00356449">
        <w:rPr>
          <w:rFonts w:eastAsia="Calibri"/>
          <w:sz w:val="28"/>
          <w:szCs w:val="28"/>
          <w:lang w:eastAsia="en-US"/>
        </w:rPr>
        <w:t xml:space="preserve">, </w:t>
      </w:r>
      <w:r w:rsidR="00D3037F">
        <w:rPr>
          <w:rFonts w:eastAsia="Calibri"/>
          <w:sz w:val="28"/>
          <w:szCs w:val="28"/>
          <w:lang w:eastAsia="en-US"/>
        </w:rPr>
        <w:t>за 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CA3095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137FEC">
        <w:rPr>
          <w:rFonts w:eastAsia="Calibri"/>
          <w:b/>
          <w:sz w:val="28"/>
          <w:szCs w:val="28"/>
          <w:lang w:eastAsia="en-US"/>
        </w:rPr>
        <w:t>152,6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рублей, что составило </w:t>
      </w:r>
      <w:r w:rsidR="00137FEC">
        <w:rPr>
          <w:rFonts w:eastAsia="Calibri"/>
          <w:b/>
          <w:sz w:val="28"/>
          <w:szCs w:val="28"/>
          <w:lang w:eastAsia="en-US"/>
        </w:rPr>
        <w:t>36,4</w:t>
      </w:r>
      <w:r w:rsidRPr="00356449">
        <w:rPr>
          <w:rFonts w:eastAsia="Calibri"/>
          <w:sz w:val="28"/>
          <w:szCs w:val="28"/>
          <w:lang w:eastAsia="en-US"/>
        </w:rPr>
        <w:t>% прогнозных назначений. К аналогичному уровню 202</w:t>
      </w:r>
      <w:r w:rsidR="00CA3095"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объем поступивших субвенций у</w:t>
      </w:r>
      <w:r w:rsidR="00137FEC">
        <w:rPr>
          <w:rFonts w:eastAsia="Calibri"/>
          <w:sz w:val="28"/>
          <w:szCs w:val="28"/>
          <w:lang w:eastAsia="en-US"/>
        </w:rPr>
        <w:t>величился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на </w:t>
      </w:r>
      <w:r w:rsidR="00137FEC">
        <w:rPr>
          <w:rFonts w:eastAsia="Calibri"/>
          <w:b/>
          <w:sz w:val="28"/>
          <w:szCs w:val="28"/>
          <w:lang w:eastAsia="en-US"/>
        </w:rPr>
        <w:t>40,3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9E74E4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</w:t>
      </w:r>
      <w:r w:rsidR="009E74E4">
        <w:rPr>
          <w:rFonts w:eastAsia="Calibri"/>
          <w:sz w:val="28"/>
          <w:szCs w:val="28"/>
          <w:lang w:eastAsia="en-US"/>
        </w:rPr>
        <w:t xml:space="preserve"> или на </w:t>
      </w:r>
      <w:r w:rsidR="00137FEC">
        <w:rPr>
          <w:rFonts w:eastAsia="Calibri"/>
          <w:b/>
          <w:sz w:val="28"/>
          <w:szCs w:val="28"/>
          <w:lang w:eastAsia="en-US"/>
        </w:rPr>
        <w:t>35,9</w:t>
      </w:r>
      <w:r w:rsidR="009E74E4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.  В общем объеме безвозмездных поступлений на долю субвенций приходится </w:t>
      </w:r>
      <w:r w:rsidR="00137FEC">
        <w:rPr>
          <w:rFonts w:eastAsia="Calibri"/>
          <w:b/>
          <w:sz w:val="28"/>
          <w:szCs w:val="28"/>
          <w:lang w:eastAsia="en-US"/>
        </w:rPr>
        <w:t>1,9</w:t>
      </w:r>
      <w:r w:rsidR="00106A39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E1711D" w:rsidRDefault="00E1711D" w:rsidP="00E1711D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666B">
        <w:rPr>
          <w:rFonts w:ascii="Times New Roman" w:hAnsi="Times New Roman" w:cs="Times New Roman"/>
          <w:b/>
          <w:i/>
          <w:sz w:val="28"/>
          <w:szCs w:val="28"/>
        </w:rPr>
        <w:t>Субсидии</w:t>
      </w:r>
    </w:p>
    <w:p w:rsidR="00E1711D" w:rsidRDefault="00E1711D" w:rsidP="00E1711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500,0 </w:t>
      </w:r>
      <w:r>
        <w:rPr>
          <w:rFonts w:ascii="Times New Roman" w:hAnsi="Times New Roman" w:cs="Times New Roman"/>
          <w:sz w:val="28"/>
          <w:szCs w:val="28"/>
        </w:rPr>
        <w:t>тыс. рублей прочие субсидии бюджетам</w:t>
      </w:r>
      <w:r w:rsidRPr="005C570D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за полугодие 2024 года поступили в сумме </w:t>
      </w:r>
      <w:r>
        <w:rPr>
          <w:rFonts w:ascii="Times New Roman" w:hAnsi="Times New Roman" w:cs="Times New Roman"/>
          <w:b/>
          <w:sz w:val="28"/>
          <w:szCs w:val="28"/>
        </w:rPr>
        <w:t>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F16614">
        <w:rPr>
          <w:rFonts w:ascii="Times New Roman" w:hAnsi="Times New Roman" w:cs="Times New Roman"/>
          <w:sz w:val="28"/>
          <w:szCs w:val="28"/>
        </w:rPr>
        <w:t xml:space="preserve"> </w:t>
      </w:r>
      <w:r w:rsidRPr="00E812E3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E1711D" w:rsidRPr="00FA1FDC" w:rsidRDefault="00E1711D" w:rsidP="00E1711D">
      <w:pPr>
        <w:pStyle w:val="a3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A1FDC">
        <w:rPr>
          <w:rFonts w:ascii="Times New Roman" w:hAnsi="Times New Roman" w:cs="Times New Roman"/>
          <w:b/>
          <w:i/>
          <w:sz w:val="28"/>
          <w:szCs w:val="28"/>
        </w:rPr>
        <w:t>Прочие безвозмездные поступления</w:t>
      </w:r>
    </w:p>
    <w:p w:rsidR="00E1711D" w:rsidRDefault="00E1711D" w:rsidP="00E1711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924,9 </w:t>
      </w:r>
      <w:r>
        <w:rPr>
          <w:rFonts w:ascii="Times New Roman" w:hAnsi="Times New Roman" w:cs="Times New Roman"/>
          <w:sz w:val="28"/>
          <w:szCs w:val="28"/>
        </w:rPr>
        <w:t xml:space="preserve">тыс. рублей прочие безвозмездные поступления за полугодие 2024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924,9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>
        <w:rPr>
          <w:rFonts w:ascii="Times New Roman" w:hAnsi="Times New Roman" w:cs="Times New Roman"/>
          <w:b/>
          <w:sz w:val="28"/>
          <w:szCs w:val="28"/>
        </w:rPr>
        <w:t>100,0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C21" w:rsidRPr="00356449" w:rsidRDefault="00942C21" w:rsidP="0067729E">
      <w:pPr>
        <w:widowControl/>
        <w:autoSpaceDE/>
        <w:autoSpaceDN/>
        <w:adjustRightInd/>
        <w:ind w:left="10" w:right="58" w:firstLine="698"/>
        <w:jc w:val="both"/>
        <w:rPr>
          <w:color w:val="000000"/>
          <w:sz w:val="28"/>
          <w:szCs w:val="28"/>
        </w:rPr>
      </w:pPr>
    </w:p>
    <w:p w:rsidR="00EC5EE6" w:rsidRPr="00EC5EE6" w:rsidRDefault="00EC5EE6" w:rsidP="00EC5EE6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EE6">
        <w:rPr>
          <w:rFonts w:ascii="Times New Roman" w:hAnsi="Times New Roman" w:cs="Times New Roman"/>
          <w:b/>
          <w:sz w:val="28"/>
          <w:szCs w:val="28"/>
        </w:rPr>
        <w:t>5. Анализ исполнения расходной части бюджета С</w:t>
      </w:r>
      <w:r w:rsidR="00733071">
        <w:rPr>
          <w:rFonts w:ascii="Times New Roman" w:hAnsi="Times New Roman" w:cs="Times New Roman"/>
          <w:b/>
          <w:sz w:val="28"/>
          <w:szCs w:val="28"/>
        </w:rPr>
        <w:t>емлевского</w:t>
      </w:r>
      <w:r w:rsidRPr="00EC5E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</w:t>
      </w:r>
      <w:r w:rsidR="00D3037F">
        <w:rPr>
          <w:rFonts w:ascii="Times New Roman" w:hAnsi="Times New Roman" w:cs="Times New Roman"/>
          <w:b/>
          <w:sz w:val="28"/>
          <w:szCs w:val="28"/>
        </w:rPr>
        <w:t>за полугодие</w:t>
      </w:r>
      <w:r w:rsidR="0031500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27617">
        <w:rPr>
          <w:rFonts w:ascii="Times New Roman" w:hAnsi="Times New Roman" w:cs="Times New Roman"/>
          <w:b/>
          <w:sz w:val="28"/>
          <w:szCs w:val="28"/>
        </w:rPr>
        <w:t>4</w:t>
      </w:r>
      <w:r w:rsidR="0031500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C6645" w:rsidRPr="00356449" w:rsidRDefault="00CC6645" w:rsidP="0067729E">
      <w:pPr>
        <w:widowControl/>
        <w:autoSpaceDE/>
        <w:autoSpaceDN/>
        <w:adjustRightInd/>
        <w:ind w:left="744"/>
        <w:rPr>
          <w:color w:val="000000"/>
          <w:sz w:val="28"/>
          <w:szCs w:val="28"/>
        </w:rPr>
      </w:pPr>
    </w:p>
    <w:p w:rsidR="00954FAB" w:rsidRDefault="00CC6645" w:rsidP="00B21E8A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>Утвержденный объем бюджетных назначений на 202</w:t>
      </w:r>
      <w:r w:rsidR="00BD3DAF">
        <w:rPr>
          <w:color w:val="000000"/>
          <w:sz w:val="28"/>
          <w:szCs w:val="28"/>
        </w:rPr>
        <w:t>4</w:t>
      </w:r>
      <w:r w:rsidRPr="00356449">
        <w:rPr>
          <w:color w:val="000000"/>
          <w:sz w:val="28"/>
          <w:szCs w:val="28"/>
        </w:rPr>
        <w:t xml:space="preserve"> </w:t>
      </w:r>
      <w:r w:rsidR="00726AEB" w:rsidRPr="00356449">
        <w:rPr>
          <w:color w:val="000000"/>
          <w:sz w:val="28"/>
          <w:szCs w:val="28"/>
        </w:rPr>
        <w:t xml:space="preserve">год </w:t>
      </w:r>
      <w:r w:rsidR="00726AEB">
        <w:rPr>
          <w:color w:val="000000"/>
          <w:sz w:val="28"/>
          <w:szCs w:val="28"/>
        </w:rPr>
        <w:t>составляет</w:t>
      </w:r>
      <w:r w:rsidRPr="00356449">
        <w:rPr>
          <w:color w:val="000000"/>
          <w:sz w:val="28"/>
          <w:szCs w:val="28"/>
        </w:rPr>
        <w:t xml:space="preserve"> </w:t>
      </w:r>
    </w:p>
    <w:p w:rsidR="00CC6645" w:rsidRPr="00356449" w:rsidRDefault="00010B31" w:rsidP="00954FAB">
      <w:pPr>
        <w:widowControl/>
        <w:autoSpaceDE/>
        <w:autoSpaceDN/>
        <w:adjustRightInd/>
        <w:ind w:left="-10" w:right="61" w:firstLine="1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21 560,5</w:t>
      </w:r>
      <w:r w:rsidR="00B959F3" w:rsidRPr="00356449">
        <w:rPr>
          <w:color w:val="000000"/>
          <w:sz w:val="28"/>
          <w:szCs w:val="28"/>
        </w:rPr>
        <w:t xml:space="preserve"> тыс.</w:t>
      </w:r>
      <w:r w:rsidR="00A90B17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рублей. </w:t>
      </w:r>
      <w:proofErr w:type="gramStart"/>
      <w:r w:rsidR="00CC6645" w:rsidRPr="00356449">
        <w:rPr>
          <w:color w:val="000000"/>
          <w:sz w:val="28"/>
          <w:szCs w:val="28"/>
        </w:rPr>
        <w:t xml:space="preserve">Бюджетные обязательства по расходной части бюджета исполнены в </w:t>
      </w:r>
      <w:r w:rsidR="00B16ECB" w:rsidRPr="00356449">
        <w:rPr>
          <w:color w:val="000000"/>
          <w:sz w:val="28"/>
          <w:szCs w:val="28"/>
        </w:rPr>
        <w:t>сумме</w:t>
      </w:r>
      <w:r w:rsidR="00B16EC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10 695,2</w:t>
      </w:r>
      <w:r w:rsidR="00696F20" w:rsidRPr="00356449">
        <w:rPr>
          <w:b/>
          <w:color w:val="000000"/>
          <w:sz w:val="28"/>
          <w:szCs w:val="28"/>
        </w:rPr>
        <w:t xml:space="preserve"> </w:t>
      </w:r>
      <w:r w:rsidR="00B959F3" w:rsidRPr="00356449">
        <w:rPr>
          <w:color w:val="000000"/>
          <w:sz w:val="28"/>
          <w:szCs w:val="28"/>
        </w:rPr>
        <w:t>тыс.</w:t>
      </w:r>
      <w:r w:rsidR="00C047A0" w:rsidRPr="00C047A0">
        <w:rPr>
          <w:color w:val="000000"/>
          <w:sz w:val="28"/>
          <w:szCs w:val="28"/>
        </w:rPr>
        <w:t xml:space="preserve"> </w:t>
      </w:r>
      <w:r w:rsidR="00CC6645" w:rsidRPr="00356449">
        <w:rPr>
          <w:color w:val="000000"/>
          <w:sz w:val="28"/>
          <w:szCs w:val="28"/>
        </w:rPr>
        <w:t xml:space="preserve">рублей, или </w:t>
      </w:r>
      <w:r>
        <w:rPr>
          <w:b/>
          <w:color w:val="000000"/>
          <w:sz w:val="28"/>
          <w:szCs w:val="28"/>
        </w:rPr>
        <w:t>49,6</w:t>
      </w:r>
      <w:r w:rsidR="00CC6645" w:rsidRPr="00356449">
        <w:rPr>
          <w:color w:val="000000"/>
          <w:sz w:val="28"/>
          <w:szCs w:val="28"/>
        </w:rPr>
        <w:t>% от годовых бюд</w:t>
      </w:r>
      <w:r w:rsidR="00B21E8A" w:rsidRPr="00356449">
        <w:rPr>
          <w:color w:val="000000"/>
          <w:sz w:val="28"/>
          <w:szCs w:val="28"/>
        </w:rPr>
        <w:t xml:space="preserve">жетных назначений, утвержденных </w:t>
      </w:r>
      <w:r w:rsidR="00B21E8A" w:rsidRPr="00356449">
        <w:rPr>
          <w:sz w:val="28"/>
          <w:szCs w:val="28"/>
        </w:rPr>
        <w:t>Решением Совета депутатов С</w:t>
      </w:r>
      <w:r w:rsidR="00A90B17">
        <w:rPr>
          <w:sz w:val="28"/>
          <w:szCs w:val="28"/>
        </w:rPr>
        <w:t>емлевского</w:t>
      </w:r>
      <w:r w:rsidR="00B21E8A"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F461C1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F461C1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F461C1">
        <w:rPr>
          <w:sz w:val="28"/>
          <w:szCs w:val="28"/>
        </w:rPr>
        <w:t>34</w:t>
      </w:r>
      <w:r w:rsidR="00B21E8A" w:rsidRPr="00356449">
        <w:rPr>
          <w:sz w:val="28"/>
          <w:szCs w:val="28"/>
        </w:rPr>
        <w:t xml:space="preserve"> «О бюджете С</w:t>
      </w:r>
      <w:r w:rsidR="00A90B17">
        <w:rPr>
          <w:sz w:val="28"/>
          <w:szCs w:val="28"/>
        </w:rPr>
        <w:t>емлевского</w:t>
      </w:r>
      <w:r w:rsidR="00B21E8A" w:rsidRPr="00356449">
        <w:rPr>
          <w:sz w:val="28"/>
          <w:szCs w:val="28"/>
        </w:rPr>
        <w:t xml:space="preserve"> сельского поселения Вяземского района Смоленской области на 202</w:t>
      </w:r>
      <w:r w:rsidR="00F461C1">
        <w:rPr>
          <w:sz w:val="28"/>
          <w:szCs w:val="28"/>
        </w:rPr>
        <w:t>4</w:t>
      </w:r>
      <w:r w:rsidR="00B21E8A" w:rsidRPr="00356449">
        <w:rPr>
          <w:sz w:val="28"/>
          <w:szCs w:val="28"/>
        </w:rPr>
        <w:t xml:space="preserve"> год и плановый период 202</w:t>
      </w:r>
      <w:r w:rsidR="00F461C1">
        <w:rPr>
          <w:sz w:val="28"/>
          <w:szCs w:val="28"/>
        </w:rPr>
        <w:t>5</w:t>
      </w:r>
      <w:r w:rsidR="00B21E8A" w:rsidRPr="00356449">
        <w:rPr>
          <w:sz w:val="28"/>
          <w:szCs w:val="28"/>
        </w:rPr>
        <w:t xml:space="preserve"> и 202</w:t>
      </w:r>
      <w:r w:rsidR="00F461C1">
        <w:rPr>
          <w:sz w:val="28"/>
          <w:szCs w:val="28"/>
        </w:rPr>
        <w:t>6</w:t>
      </w:r>
      <w:r w:rsidR="00B21E8A" w:rsidRPr="00356449">
        <w:rPr>
          <w:sz w:val="28"/>
          <w:szCs w:val="28"/>
        </w:rPr>
        <w:t xml:space="preserve"> годов» </w:t>
      </w:r>
      <w:r w:rsidR="00954FAB">
        <w:rPr>
          <w:sz w:val="28"/>
          <w:szCs w:val="28"/>
        </w:rPr>
        <w:t>(</w:t>
      </w:r>
      <w:r w:rsidR="00B21E8A" w:rsidRPr="00356449">
        <w:rPr>
          <w:sz w:val="28"/>
          <w:szCs w:val="28"/>
        </w:rPr>
        <w:t>с изменениями</w:t>
      </w:r>
      <w:r w:rsidR="00954FAB">
        <w:rPr>
          <w:sz w:val="28"/>
          <w:szCs w:val="28"/>
        </w:rPr>
        <w:t>)</w:t>
      </w:r>
      <w:r w:rsidR="00B21E8A" w:rsidRPr="00356449">
        <w:rPr>
          <w:sz w:val="28"/>
          <w:szCs w:val="28"/>
        </w:rPr>
        <w:t>.</w:t>
      </w:r>
      <w:proofErr w:type="gramEnd"/>
    </w:p>
    <w:p w:rsidR="00CC6645" w:rsidRPr="00356449" w:rsidRDefault="00D702C2" w:rsidP="0067729E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</w:t>
      </w:r>
      <w:r w:rsidR="00CC6645" w:rsidRPr="00356449">
        <w:rPr>
          <w:color w:val="000000"/>
          <w:sz w:val="28"/>
          <w:szCs w:val="28"/>
        </w:rPr>
        <w:t xml:space="preserve">полнение бюджетных ассигнований </w:t>
      </w:r>
      <w:r w:rsidR="00D3037F">
        <w:rPr>
          <w:color w:val="000000"/>
          <w:sz w:val="28"/>
          <w:szCs w:val="28"/>
        </w:rPr>
        <w:t>за полугодие</w:t>
      </w:r>
      <w:r w:rsidR="0031500C">
        <w:rPr>
          <w:color w:val="000000"/>
          <w:sz w:val="28"/>
          <w:szCs w:val="28"/>
        </w:rPr>
        <w:t xml:space="preserve"> 202</w:t>
      </w:r>
      <w:r w:rsidR="00F461C1">
        <w:rPr>
          <w:color w:val="000000"/>
          <w:sz w:val="28"/>
          <w:szCs w:val="28"/>
        </w:rPr>
        <w:t>4</w:t>
      </w:r>
      <w:r w:rsidR="0031500C">
        <w:rPr>
          <w:color w:val="000000"/>
          <w:sz w:val="28"/>
          <w:szCs w:val="28"/>
        </w:rPr>
        <w:t xml:space="preserve"> года</w:t>
      </w:r>
      <w:r w:rsidR="00CC6645" w:rsidRPr="00356449">
        <w:rPr>
          <w:color w:val="000000"/>
          <w:sz w:val="28"/>
          <w:szCs w:val="28"/>
        </w:rPr>
        <w:t xml:space="preserve"> </w:t>
      </w:r>
      <w:r w:rsidR="00010B31">
        <w:rPr>
          <w:color w:val="000000"/>
          <w:sz w:val="28"/>
          <w:szCs w:val="28"/>
        </w:rPr>
        <w:t>выше</w:t>
      </w:r>
      <w:r w:rsidR="00CC6645" w:rsidRPr="00356449">
        <w:rPr>
          <w:color w:val="000000"/>
          <w:sz w:val="28"/>
          <w:szCs w:val="28"/>
        </w:rPr>
        <w:t xml:space="preserve"> аналогичного показателя 202</w:t>
      </w:r>
      <w:r w:rsidR="00F461C1">
        <w:rPr>
          <w:color w:val="000000"/>
          <w:sz w:val="28"/>
          <w:szCs w:val="28"/>
        </w:rPr>
        <w:t>3</w:t>
      </w:r>
      <w:r w:rsidR="00CC6645" w:rsidRPr="00356449">
        <w:rPr>
          <w:color w:val="000000"/>
          <w:sz w:val="28"/>
          <w:szCs w:val="28"/>
        </w:rPr>
        <w:t xml:space="preserve"> года на </w:t>
      </w:r>
      <w:r w:rsidR="00ED5974">
        <w:rPr>
          <w:b/>
          <w:color w:val="000000"/>
          <w:sz w:val="28"/>
          <w:szCs w:val="28"/>
        </w:rPr>
        <w:t>3658,7</w:t>
      </w:r>
      <w:r w:rsidR="00547853" w:rsidRPr="00356449">
        <w:rPr>
          <w:b/>
          <w:color w:val="000000"/>
          <w:sz w:val="28"/>
          <w:szCs w:val="28"/>
        </w:rPr>
        <w:t xml:space="preserve"> </w:t>
      </w:r>
      <w:r w:rsidR="00547853" w:rsidRPr="00356449">
        <w:rPr>
          <w:color w:val="000000"/>
          <w:sz w:val="28"/>
          <w:szCs w:val="28"/>
        </w:rPr>
        <w:t>тыс. рублей</w:t>
      </w:r>
      <w:r w:rsidR="00CC6645" w:rsidRPr="00356449">
        <w:rPr>
          <w:color w:val="000000"/>
          <w:sz w:val="28"/>
          <w:szCs w:val="28"/>
        </w:rPr>
        <w:t xml:space="preserve">. </w:t>
      </w:r>
    </w:p>
    <w:p w:rsidR="00761CE7" w:rsidRDefault="00CC6645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  <w:r w:rsidRPr="00356449">
        <w:rPr>
          <w:color w:val="000000"/>
          <w:sz w:val="28"/>
          <w:szCs w:val="28"/>
        </w:rPr>
        <w:t xml:space="preserve">Сведения о кассовом исполнении расходов бюджета </w:t>
      </w:r>
      <w:r w:rsidR="00547853" w:rsidRPr="00356449">
        <w:rPr>
          <w:color w:val="000000"/>
          <w:sz w:val="28"/>
          <w:szCs w:val="28"/>
        </w:rPr>
        <w:t>поселения</w:t>
      </w:r>
      <w:r w:rsidRPr="00356449">
        <w:rPr>
          <w:color w:val="000000"/>
          <w:sz w:val="28"/>
          <w:szCs w:val="28"/>
        </w:rPr>
        <w:t xml:space="preserve"> </w:t>
      </w:r>
      <w:r w:rsidR="00D3037F">
        <w:rPr>
          <w:color w:val="000000"/>
          <w:sz w:val="28"/>
          <w:szCs w:val="28"/>
        </w:rPr>
        <w:t>за полугодие</w:t>
      </w:r>
      <w:r w:rsidR="0031500C">
        <w:rPr>
          <w:color w:val="000000"/>
          <w:sz w:val="28"/>
          <w:szCs w:val="28"/>
        </w:rPr>
        <w:t xml:space="preserve"> 202</w:t>
      </w:r>
      <w:r w:rsidR="00F461C1">
        <w:rPr>
          <w:color w:val="000000"/>
          <w:sz w:val="28"/>
          <w:szCs w:val="28"/>
        </w:rPr>
        <w:t>4</w:t>
      </w:r>
      <w:r w:rsidR="0031500C">
        <w:rPr>
          <w:color w:val="000000"/>
          <w:sz w:val="28"/>
          <w:szCs w:val="28"/>
        </w:rPr>
        <w:t xml:space="preserve"> года</w:t>
      </w:r>
      <w:r w:rsidRPr="00356449">
        <w:rPr>
          <w:color w:val="000000"/>
          <w:sz w:val="28"/>
          <w:szCs w:val="28"/>
        </w:rPr>
        <w:t xml:space="preserve"> в разрезе классификации расходов бюджета </w:t>
      </w:r>
      <w:r w:rsidRPr="000255E3">
        <w:rPr>
          <w:color w:val="000000"/>
          <w:sz w:val="28"/>
          <w:szCs w:val="28"/>
        </w:rPr>
        <w:t xml:space="preserve">представлены в таблице </w:t>
      </w:r>
      <w:r w:rsidR="004F2C25" w:rsidRPr="000255E3">
        <w:rPr>
          <w:color w:val="000000"/>
          <w:sz w:val="28"/>
          <w:szCs w:val="28"/>
        </w:rPr>
        <w:t>№</w:t>
      </w:r>
      <w:r w:rsidR="00010B31">
        <w:rPr>
          <w:color w:val="000000"/>
          <w:sz w:val="28"/>
          <w:szCs w:val="28"/>
        </w:rPr>
        <w:t>3</w:t>
      </w:r>
      <w:r w:rsidR="000C3ED8">
        <w:rPr>
          <w:color w:val="000000"/>
          <w:sz w:val="28"/>
          <w:szCs w:val="28"/>
        </w:rPr>
        <w:t>.</w:t>
      </w:r>
    </w:p>
    <w:p w:rsidR="000C3ED8" w:rsidRPr="00356449" w:rsidRDefault="000C3ED8" w:rsidP="000C3ED8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Анализ исполнения расходов бюджета сельского поселения по разделам и подразделам классификации расходов в отчетном периоде показал следующее.</w:t>
      </w:r>
    </w:p>
    <w:p w:rsidR="000C3ED8" w:rsidRPr="00356449" w:rsidRDefault="000C3ED8" w:rsidP="000C3ED8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01 «Общегосударственные вопросы»</w:t>
      </w:r>
      <w:r w:rsidRPr="00356449">
        <w:rPr>
          <w:sz w:val="28"/>
          <w:szCs w:val="28"/>
        </w:rPr>
        <w:t xml:space="preserve"> </w:t>
      </w:r>
      <w:r w:rsidR="00D3037F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2024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FA12F5">
        <w:rPr>
          <w:b/>
          <w:sz w:val="28"/>
          <w:szCs w:val="28"/>
        </w:rPr>
        <w:t>5 238,6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FA12F5">
        <w:rPr>
          <w:b/>
          <w:sz w:val="28"/>
          <w:szCs w:val="28"/>
        </w:rPr>
        <w:t>44,0</w:t>
      </w:r>
      <w:r w:rsidRPr="00356449">
        <w:rPr>
          <w:sz w:val="28"/>
          <w:szCs w:val="28"/>
        </w:rPr>
        <w:t xml:space="preserve">% от </w:t>
      </w:r>
      <w:r w:rsidRPr="00356449">
        <w:rPr>
          <w:sz w:val="28"/>
          <w:szCs w:val="28"/>
        </w:rPr>
        <w:lastRenderedPageBreak/>
        <w:t>утвержденных бюджетных назначений. К соответствующему периоду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расходы у</w:t>
      </w:r>
      <w:r w:rsidR="00FA12F5"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 w:rsidR="00FA12F5">
        <w:rPr>
          <w:b/>
          <w:sz w:val="28"/>
          <w:szCs w:val="28"/>
        </w:rPr>
        <w:t>1 117,4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 w:rsidR="00FA12F5">
        <w:rPr>
          <w:b/>
          <w:sz w:val="28"/>
          <w:szCs w:val="28"/>
        </w:rPr>
        <w:t>27,1</w:t>
      </w:r>
      <w:r>
        <w:rPr>
          <w:sz w:val="28"/>
          <w:szCs w:val="28"/>
        </w:rPr>
        <w:t>%</w:t>
      </w:r>
      <w:r w:rsidRPr="00356449">
        <w:rPr>
          <w:sz w:val="28"/>
          <w:szCs w:val="28"/>
        </w:rPr>
        <w:t>.</w:t>
      </w:r>
    </w:p>
    <w:p w:rsidR="000C3ED8" w:rsidRPr="00356449" w:rsidRDefault="000C3ED8" w:rsidP="000C3ED8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По разделу </w:t>
      </w:r>
      <w:r w:rsidRPr="00356449">
        <w:rPr>
          <w:b/>
          <w:sz w:val="28"/>
          <w:szCs w:val="28"/>
        </w:rPr>
        <w:t>02 «Национальная оборона»</w:t>
      </w:r>
      <w:r w:rsidRPr="00356449">
        <w:rPr>
          <w:sz w:val="28"/>
          <w:szCs w:val="28"/>
        </w:rPr>
        <w:t xml:space="preserve"> </w:t>
      </w:r>
      <w:r w:rsidR="00D3037F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2024 года</w:t>
      </w:r>
      <w:r w:rsidRPr="00356449">
        <w:rPr>
          <w:sz w:val="28"/>
          <w:szCs w:val="28"/>
        </w:rPr>
        <w:t xml:space="preserve"> исполнение расходов составило </w:t>
      </w:r>
      <w:r w:rsidR="00FA12F5">
        <w:rPr>
          <w:b/>
          <w:sz w:val="28"/>
          <w:szCs w:val="28"/>
        </w:rPr>
        <w:t>152,6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FA12F5">
        <w:rPr>
          <w:b/>
          <w:sz w:val="28"/>
          <w:szCs w:val="28"/>
        </w:rPr>
        <w:t>36,4</w:t>
      </w:r>
      <w:r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>
        <w:rPr>
          <w:sz w:val="28"/>
          <w:szCs w:val="28"/>
        </w:rPr>
        <w:t>3</w:t>
      </w:r>
      <w:r w:rsidRPr="00356449">
        <w:rPr>
          <w:sz w:val="28"/>
          <w:szCs w:val="28"/>
        </w:rPr>
        <w:t xml:space="preserve"> года расходы у</w:t>
      </w:r>
      <w:r w:rsidR="00FA12F5"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 w:rsidR="00FA12F5">
        <w:rPr>
          <w:b/>
          <w:sz w:val="28"/>
          <w:szCs w:val="28"/>
        </w:rPr>
        <w:t>40,3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 w:rsidR="00FA12F5">
        <w:rPr>
          <w:b/>
          <w:sz w:val="28"/>
          <w:szCs w:val="28"/>
        </w:rPr>
        <w:t>35,9</w:t>
      </w:r>
      <w:r>
        <w:rPr>
          <w:sz w:val="28"/>
          <w:szCs w:val="28"/>
        </w:rPr>
        <w:t>%</w:t>
      </w:r>
      <w:r w:rsidRPr="00356449">
        <w:rPr>
          <w:sz w:val="28"/>
          <w:szCs w:val="28"/>
        </w:rPr>
        <w:t>.</w:t>
      </w:r>
    </w:p>
    <w:p w:rsidR="00FA12F5" w:rsidRPr="00356449" w:rsidRDefault="000C3ED8" w:rsidP="00FA12F5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FA12F5">
        <w:rPr>
          <w:sz w:val="28"/>
          <w:szCs w:val="28"/>
        </w:rPr>
        <w:t xml:space="preserve">По разделу </w:t>
      </w:r>
      <w:r w:rsidRPr="00FA12F5">
        <w:rPr>
          <w:b/>
          <w:sz w:val="28"/>
          <w:szCs w:val="28"/>
        </w:rPr>
        <w:t>03 «Национальная безопасность и правоохранительная деятельность»</w:t>
      </w:r>
      <w:r w:rsidRPr="00FA12F5">
        <w:rPr>
          <w:sz w:val="28"/>
          <w:szCs w:val="28"/>
        </w:rPr>
        <w:t xml:space="preserve"> </w:t>
      </w:r>
      <w:r w:rsidR="00D3037F" w:rsidRPr="00FA12F5">
        <w:rPr>
          <w:sz w:val="28"/>
          <w:szCs w:val="28"/>
        </w:rPr>
        <w:t>за полугодие</w:t>
      </w:r>
      <w:r w:rsidRPr="00FA12F5">
        <w:rPr>
          <w:sz w:val="28"/>
          <w:szCs w:val="28"/>
        </w:rPr>
        <w:t xml:space="preserve"> 2024 год </w:t>
      </w:r>
      <w:r w:rsidR="00FA12F5" w:rsidRPr="00356449">
        <w:rPr>
          <w:sz w:val="28"/>
          <w:szCs w:val="28"/>
        </w:rPr>
        <w:t xml:space="preserve">исполнение расходов составило </w:t>
      </w:r>
      <w:r w:rsidR="00FA12F5">
        <w:rPr>
          <w:b/>
          <w:sz w:val="28"/>
          <w:szCs w:val="28"/>
        </w:rPr>
        <w:t xml:space="preserve">12,2 </w:t>
      </w:r>
      <w:r w:rsidR="00FA12F5" w:rsidRPr="00356449">
        <w:rPr>
          <w:sz w:val="28"/>
          <w:szCs w:val="28"/>
        </w:rPr>
        <w:t>тыс.</w:t>
      </w:r>
      <w:r w:rsidR="00FA12F5">
        <w:rPr>
          <w:sz w:val="28"/>
          <w:szCs w:val="28"/>
        </w:rPr>
        <w:t xml:space="preserve"> </w:t>
      </w:r>
      <w:r w:rsidR="00FA12F5" w:rsidRPr="00356449">
        <w:rPr>
          <w:sz w:val="28"/>
          <w:szCs w:val="28"/>
        </w:rPr>
        <w:t xml:space="preserve">рублей или </w:t>
      </w:r>
      <w:r w:rsidR="00FA12F5">
        <w:rPr>
          <w:b/>
          <w:sz w:val="28"/>
          <w:szCs w:val="28"/>
        </w:rPr>
        <w:t>40,7</w:t>
      </w:r>
      <w:r w:rsidR="00FA12F5" w:rsidRPr="00356449">
        <w:rPr>
          <w:sz w:val="28"/>
          <w:szCs w:val="28"/>
        </w:rPr>
        <w:t>% от утвержденных бюджетных назначений. К соответствующему периоду 202</w:t>
      </w:r>
      <w:r w:rsidR="00FA12F5">
        <w:rPr>
          <w:sz w:val="28"/>
          <w:szCs w:val="28"/>
        </w:rPr>
        <w:t>3</w:t>
      </w:r>
      <w:r w:rsidR="00FA12F5" w:rsidRPr="00356449">
        <w:rPr>
          <w:sz w:val="28"/>
          <w:szCs w:val="28"/>
        </w:rPr>
        <w:t xml:space="preserve"> года расходы </w:t>
      </w:r>
      <w:r w:rsidR="00FA12F5">
        <w:rPr>
          <w:sz w:val="28"/>
          <w:szCs w:val="28"/>
        </w:rPr>
        <w:t>осуществлялись на том же уровне.</w:t>
      </w:r>
    </w:p>
    <w:p w:rsidR="000C3ED8" w:rsidRPr="00FA12F5" w:rsidRDefault="000C3ED8" w:rsidP="00106CE2">
      <w:pPr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218"/>
        <w:contextualSpacing/>
        <w:jc w:val="both"/>
        <w:rPr>
          <w:sz w:val="28"/>
          <w:szCs w:val="28"/>
        </w:rPr>
      </w:pPr>
      <w:r w:rsidRPr="00FA12F5">
        <w:rPr>
          <w:sz w:val="28"/>
          <w:szCs w:val="28"/>
        </w:rPr>
        <w:t xml:space="preserve">По разделу </w:t>
      </w:r>
      <w:r w:rsidRPr="00FA12F5">
        <w:rPr>
          <w:b/>
          <w:sz w:val="28"/>
          <w:szCs w:val="28"/>
        </w:rPr>
        <w:t>04 «Национальная экономика»</w:t>
      </w:r>
      <w:r w:rsidRPr="00FA12F5">
        <w:rPr>
          <w:sz w:val="28"/>
          <w:szCs w:val="28"/>
        </w:rPr>
        <w:t xml:space="preserve"> </w:t>
      </w:r>
      <w:r w:rsidR="00D3037F" w:rsidRPr="00FA12F5">
        <w:rPr>
          <w:sz w:val="28"/>
          <w:szCs w:val="28"/>
        </w:rPr>
        <w:t>за полугодие</w:t>
      </w:r>
      <w:r w:rsidRPr="00FA12F5">
        <w:rPr>
          <w:sz w:val="28"/>
          <w:szCs w:val="28"/>
        </w:rPr>
        <w:t xml:space="preserve"> 2024 года исполнение расходов составило </w:t>
      </w:r>
      <w:r w:rsidR="00FA12F5">
        <w:rPr>
          <w:b/>
          <w:sz w:val="28"/>
          <w:szCs w:val="28"/>
        </w:rPr>
        <w:t>2 502,0</w:t>
      </w:r>
      <w:r w:rsidRPr="00FA12F5">
        <w:rPr>
          <w:sz w:val="28"/>
          <w:szCs w:val="28"/>
        </w:rPr>
        <w:t xml:space="preserve"> тыс. рублей или</w:t>
      </w:r>
      <w:r w:rsidRPr="00FA12F5">
        <w:rPr>
          <w:b/>
          <w:color w:val="000000" w:themeColor="text1"/>
          <w:sz w:val="28"/>
          <w:szCs w:val="28"/>
        </w:rPr>
        <w:t xml:space="preserve"> </w:t>
      </w:r>
      <w:r w:rsidR="00FA12F5">
        <w:rPr>
          <w:b/>
          <w:color w:val="000000" w:themeColor="text1"/>
          <w:sz w:val="28"/>
          <w:szCs w:val="28"/>
        </w:rPr>
        <w:t>93,0</w:t>
      </w:r>
      <w:r w:rsidRPr="00FA12F5">
        <w:rPr>
          <w:color w:val="000000" w:themeColor="text1"/>
          <w:sz w:val="28"/>
          <w:szCs w:val="28"/>
        </w:rPr>
        <w:t xml:space="preserve">% </w:t>
      </w:r>
      <w:r w:rsidRPr="00FA12F5">
        <w:rPr>
          <w:sz w:val="28"/>
          <w:szCs w:val="28"/>
        </w:rPr>
        <w:t xml:space="preserve">от утвержденных бюджетных назначений. К соответствующему периоду 2023 года расходы увеличились на </w:t>
      </w:r>
      <w:r w:rsidR="00FA12F5">
        <w:rPr>
          <w:b/>
          <w:sz w:val="28"/>
          <w:szCs w:val="28"/>
        </w:rPr>
        <w:t>1 407,9</w:t>
      </w:r>
      <w:r w:rsidRPr="00FA12F5">
        <w:rPr>
          <w:sz w:val="28"/>
          <w:szCs w:val="28"/>
        </w:rPr>
        <w:t xml:space="preserve"> тыс. рублей или в </w:t>
      </w:r>
      <w:r w:rsidRPr="00FA12F5">
        <w:rPr>
          <w:b/>
          <w:sz w:val="28"/>
          <w:szCs w:val="28"/>
        </w:rPr>
        <w:t>2,</w:t>
      </w:r>
      <w:r w:rsidR="00FA12F5">
        <w:rPr>
          <w:b/>
          <w:sz w:val="28"/>
          <w:szCs w:val="28"/>
        </w:rPr>
        <w:t>3</w:t>
      </w:r>
      <w:r w:rsidRPr="00FA12F5">
        <w:rPr>
          <w:sz w:val="28"/>
          <w:szCs w:val="28"/>
        </w:rPr>
        <w:t xml:space="preserve"> раза.</w:t>
      </w:r>
    </w:p>
    <w:p w:rsidR="000C3ED8" w:rsidRPr="00D80817" w:rsidRDefault="000C3ED8" w:rsidP="000C3ED8">
      <w:pPr>
        <w:pStyle w:val="ac"/>
        <w:widowControl/>
        <w:numPr>
          <w:ilvl w:val="0"/>
          <w:numId w:val="26"/>
        </w:numPr>
        <w:autoSpaceDE/>
        <w:autoSpaceDN/>
        <w:adjustRightInd/>
        <w:spacing w:after="200" w:line="276" w:lineRule="auto"/>
        <w:ind w:left="142" w:hanging="142"/>
        <w:jc w:val="both"/>
        <w:rPr>
          <w:sz w:val="28"/>
          <w:szCs w:val="28"/>
        </w:rPr>
      </w:pPr>
      <w:r w:rsidRPr="00D80817">
        <w:rPr>
          <w:sz w:val="28"/>
          <w:szCs w:val="28"/>
        </w:rPr>
        <w:t xml:space="preserve">По разделу </w:t>
      </w:r>
      <w:r w:rsidRPr="00D80817">
        <w:rPr>
          <w:b/>
          <w:sz w:val="28"/>
          <w:szCs w:val="28"/>
        </w:rPr>
        <w:t>05 «Жилищно-коммунальное хозяйство»</w:t>
      </w:r>
      <w:r w:rsidRPr="00D80817">
        <w:rPr>
          <w:sz w:val="28"/>
          <w:szCs w:val="28"/>
        </w:rPr>
        <w:t xml:space="preserve"> </w:t>
      </w:r>
      <w:r w:rsidR="00D3037F">
        <w:rPr>
          <w:sz w:val="28"/>
          <w:szCs w:val="28"/>
        </w:rPr>
        <w:t>за полугодие</w:t>
      </w:r>
      <w:r w:rsidRPr="00D80817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D80817">
        <w:rPr>
          <w:sz w:val="28"/>
          <w:szCs w:val="28"/>
        </w:rPr>
        <w:t xml:space="preserve"> года исполнение расходов составило </w:t>
      </w:r>
      <w:r w:rsidR="00FA12F5">
        <w:rPr>
          <w:b/>
          <w:sz w:val="28"/>
          <w:szCs w:val="28"/>
        </w:rPr>
        <w:t>2 484,4</w:t>
      </w:r>
      <w:r w:rsidRPr="00D8081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D80817">
        <w:rPr>
          <w:sz w:val="28"/>
          <w:szCs w:val="28"/>
        </w:rPr>
        <w:t xml:space="preserve">рублей или </w:t>
      </w:r>
      <w:r w:rsidR="00FA12F5">
        <w:rPr>
          <w:b/>
          <w:sz w:val="28"/>
          <w:szCs w:val="28"/>
        </w:rPr>
        <w:t>40,9</w:t>
      </w:r>
      <w:r w:rsidRPr="00D80817">
        <w:rPr>
          <w:sz w:val="28"/>
          <w:szCs w:val="28"/>
        </w:rPr>
        <w:t>% от утвержденных бюджетных назначений. К соответствующему периоду 202</w:t>
      </w:r>
      <w:r>
        <w:rPr>
          <w:sz w:val="28"/>
          <w:szCs w:val="28"/>
        </w:rPr>
        <w:t>3</w:t>
      </w:r>
      <w:r w:rsidRPr="00D80817">
        <w:rPr>
          <w:sz w:val="28"/>
          <w:szCs w:val="28"/>
        </w:rPr>
        <w:t xml:space="preserve"> года расходы у</w:t>
      </w:r>
      <w:r w:rsidR="00FA12F5">
        <w:rPr>
          <w:sz w:val="28"/>
          <w:szCs w:val="28"/>
        </w:rPr>
        <w:t>величились</w:t>
      </w:r>
      <w:r w:rsidRPr="00D80817">
        <w:rPr>
          <w:sz w:val="28"/>
          <w:szCs w:val="28"/>
        </w:rPr>
        <w:t xml:space="preserve"> на </w:t>
      </w:r>
      <w:r w:rsidR="00FA12F5">
        <w:rPr>
          <w:b/>
          <w:sz w:val="28"/>
          <w:szCs w:val="28"/>
        </w:rPr>
        <w:t>998,9</w:t>
      </w:r>
      <w:r w:rsidRPr="00D8081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D80817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 w:rsidR="00FA12F5">
        <w:rPr>
          <w:b/>
          <w:sz w:val="28"/>
          <w:szCs w:val="28"/>
        </w:rPr>
        <w:t>67,2</w:t>
      </w:r>
      <w:r>
        <w:rPr>
          <w:sz w:val="28"/>
          <w:szCs w:val="28"/>
        </w:rPr>
        <w:t>%</w:t>
      </w:r>
      <w:r w:rsidRPr="00D80817">
        <w:rPr>
          <w:sz w:val="28"/>
          <w:szCs w:val="28"/>
        </w:rPr>
        <w:t xml:space="preserve">. Исполнение по подразделам классификации расходов составило: </w:t>
      </w:r>
    </w:p>
    <w:p w:rsidR="000C3ED8" w:rsidRPr="002E32D8" w:rsidRDefault="000C3ED8" w:rsidP="000C3ED8">
      <w:pPr>
        <w:widowControl/>
        <w:numPr>
          <w:ilvl w:val="0"/>
          <w:numId w:val="25"/>
        </w:numPr>
        <w:tabs>
          <w:tab w:val="left" w:pos="426"/>
        </w:tabs>
        <w:autoSpaceDE/>
        <w:autoSpaceDN/>
        <w:adjustRightInd/>
        <w:spacing w:after="200" w:line="276" w:lineRule="auto"/>
        <w:ind w:left="-76" w:firstLine="76"/>
        <w:contextualSpacing/>
        <w:jc w:val="both"/>
        <w:rPr>
          <w:sz w:val="28"/>
          <w:szCs w:val="28"/>
        </w:rPr>
      </w:pPr>
      <w:r w:rsidRPr="002E32D8">
        <w:rPr>
          <w:b/>
          <w:sz w:val="28"/>
          <w:szCs w:val="28"/>
        </w:rPr>
        <w:t>0501 «Жилищное хозяйство»</w:t>
      </w:r>
      <w:r w:rsidRPr="002E32D8">
        <w:rPr>
          <w:sz w:val="28"/>
          <w:szCs w:val="28"/>
        </w:rPr>
        <w:t xml:space="preserve"> в сумме </w:t>
      </w:r>
      <w:r w:rsidR="00FA12F5">
        <w:rPr>
          <w:b/>
          <w:sz w:val="28"/>
          <w:szCs w:val="28"/>
        </w:rPr>
        <w:t>37,1</w:t>
      </w:r>
      <w:r w:rsidRPr="002E32D8">
        <w:rPr>
          <w:b/>
          <w:sz w:val="28"/>
          <w:szCs w:val="28"/>
        </w:rPr>
        <w:t xml:space="preserve"> </w:t>
      </w:r>
      <w:r w:rsidRPr="002E32D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E32D8">
        <w:rPr>
          <w:sz w:val="28"/>
          <w:szCs w:val="28"/>
        </w:rPr>
        <w:t xml:space="preserve">рублей или </w:t>
      </w:r>
      <w:r w:rsidR="00FA12F5">
        <w:rPr>
          <w:b/>
          <w:sz w:val="28"/>
          <w:szCs w:val="28"/>
        </w:rPr>
        <w:t>6,1</w:t>
      </w:r>
      <w:r w:rsidRPr="002E32D8">
        <w:rPr>
          <w:sz w:val="28"/>
          <w:szCs w:val="28"/>
        </w:rPr>
        <w:t>% от утвержденных бюджетных назначений;</w:t>
      </w:r>
    </w:p>
    <w:p w:rsidR="000C3ED8" w:rsidRPr="00356449" w:rsidRDefault="000C3ED8" w:rsidP="000C3ED8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0502 «Коммунальное хозяйство»</w:t>
      </w:r>
      <w:r w:rsidRPr="00356449">
        <w:rPr>
          <w:sz w:val="28"/>
          <w:szCs w:val="28"/>
        </w:rPr>
        <w:t xml:space="preserve"> в сумме </w:t>
      </w:r>
      <w:r w:rsidR="00FA12F5">
        <w:rPr>
          <w:b/>
          <w:sz w:val="28"/>
          <w:szCs w:val="28"/>
        </w:rPr>
        <w:t>847,0</w:t>
      </w:r>
      <w:r>
        <w:rPr>
          <w:b/>
          <w:sz w:val="28"/>
          <w:szCs w:val="28"/>
        </w:rPr>
        <w:t xml:space="preserve"> </w:t>
      </w:r>
      <w:r w:rsidRPr="00356449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FA12F5">
        <w:rPr>
          <w:b/>
          <w:sz w:val="28"/>
          <w:szCs w:val="28"/>
        </w:rPr>
        <w:t>48,4</w:t>
      </w:r>
      <w:r w:rsidRPr="00356449">
        <w:rPr>
          <w:sz w:val="28"/>
          <w:szCs w:val="28"/>
        </w:rPr>
        <w:t>% от утвержденных бюджетных назначений;</w:t>
      </w:r>
    </w:p>
    <w:p w:rsidR="000C3ED8" w:rsidRPr="00356449" w:rsidRDefault="000C3ED8" w:rsidP="000C3ED8">
      <w:pPr>
        <w:widowControl/>
        <w:numPr>
          <w:ilvl w:val="0"/>
          <w:numId w:val="25"/>
        </w:numPr>
        <w:tabs>
          <w:tab w:val="left" w:pos="709"/>
        </w:tabs>
        <w:autoSpaceDE/>
        <w:autoSpaceDN/>
        <w:adjustRightInd/>
        <w:spacing w:after="200" w:line="276" w:lineRule="auto"/>
        <w:ind w:left="426"/>
        <w:contextualSpacing/>
        <w:jc w:val="both"/>
        <w:rPr>
          <w:sz w:val="28"/>
          <w:szCs w:val="28"/>
        </w:rPr>
      </w:pPr>
      <w:r w:rsidRPr="00356449">
        <w:rPr>
          <w:b/>
          <w:sz w:val="28"/>
          <w:szCs w:val="28"/>
        </w:rPr>
        <w:t>0503 «Благоустройство»</w:t>
      </w:r>
      <w:r w:rsidRPr="00356449">
        <w:rPr>
          <w:sz w:val="28"/>
          <w:szCs w:val="28"/>
        </w:rPr>
        <w:t xml:space="preserve"> в сумме </w:t>
      </w:r>
      <w:r w:rsidR="00FA12F5">
        <w:rPr>
          <w:b/>
          <w:sz w:val="28"/>
          <w:szCs w:val="28"/>
        </w:rPr>
        <w:t>1600,3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 xml:space="preserve">рублей или </w:t>
      </w:r>
      <w:r w:rsidR="00FA12F5">
        <w:rPr>
          <w:b/>
          <w:sz w:val="28"/>
          <w:szCs w:val="28"/>
        </w:rPr>
        <w:t>43,1</w:t>
      </w:r>
      <w:r w:rsidRPr="00356449">
        <w:rPr>
          <w:sz w:val="28"/>
          <w:szCs w:val="28"/>
        </w:rPr>
        <w:t>% от утвержденных бюджетных назначений.</w:t>
      </w:r>
    </w:p>
    <w:p w:rsidR="000C3ED8" w:rsidRDefault="000C3ED8" w:rsidP="000C3ED8">
      <w:pPr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142" w:hanging="284"/>
        <w:contextualSpacing/>
        <w:jc w:val="both"/>
        <w:rPr>
          <w:sz w:val="28"/>
          <w:szCs w:val="28"/>
        </w:rPr>
      </w:pPr>
      <w:r w:rsidRPr="00E53CC7">
        <w:rPr>
          <w:sz w:val="28"/>
          <w:szCs w:val="28"/>
        </w:rPr>
        <w:t xml:space="preserve">По разделу </w:t>
      </w:r>
      <w:r w:rsidRPr="00E53CC7">
        <w:rPr>
          <w:b/>
          <w:sz w:val="28"/>
          <w:szCs w:val="28"/>
        </w:rPr>
        <w:t>10 «Социальная политика»</w:t>
      </w:r>
      <w:r w:rsidRPr="00E53CC7">
        <w:rPr>
          <w:sz w:val="28"/>
          <w:szCs w:val="28"/>
        </w:rPr>
        <w:t xml:space="preserve"> </w:t>
      </w:r>
      <w:r w:rsidR="00D3037F">
        <w:rPr>
          <w:sz w:val="28"/>
          <w:szCs w:val="28"/>
        </w:rPr>
        <w:t>за полугодие</w:t>
      </w:r>
      <w:r w:rsidRPr="00E53CC7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E53CC7">
        <w:rPr>
          <w:sz w:val="28"/>
          <w:szCs w:val="28"/>
        </w:rPr>
        <w:t xml:space="preserve"> года исполнение расходов составило </w:t>
      </w:r>
      <w:r w:rsidR="00FA12F5">
        <w:rPr>
          <w:b/>
          <w:sz w:val="28"/>
          <w:szCs w:val="28"/>
        </w:rPr>
        <w:t>305,4</w:t>
      </w:r>
      <w:r w:rsidRPr="00E53CC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E53CC7">
        <w:rPr>
          <w:sz w:val="28"/>
          <w:szCs w:val="28"/>
        </w:rPr>
        <w:t xml:space="preserve">рублей или </w:t>
      </w:r>
      <w:r w:rsidR="00FA12F5">
        <w:rPr>
          <w:b/>
          <w:sz w:val="28"/>
          <w:szCs w:val="28"/>
        </w:rPr>
        <w:t>67,9</w:t>
      </w:r>
      <w:r w:rsidRPr="00E53CC7">
        <w:rPr>
          <w:sz w:val="28"/>
          <w:szCs w:val="28"/>
        </w:rPr>
        <w:t>% от утвержденных бюджетных назначений. К соответствующему периоду 202</w:t>
      </w:r>
      <w:r>
        <w:rPr>
          <w:sz w:val="28"/>
          <w:szCs w:val="28"/>
        </w:rPr>
        <w:t>3</w:t>
      </w:r>
      <w:r w:rsidRPr="00E53CC7">
        <w:rPr>
          <w:sz w:val="28"/>
          <w:szCs w:val="28"/>
        </w:rPr>
        <w:t xml:space="preserve"> года </w:t>
      </w:r>
      <w:r w:rsidRPr="00356449">
        <w:rPr>
          <w:sz w:val="28"/>
          <w:szCs w:val="28"/>
        </w:rPr>
        <w:t>расходы у</w:t>
      </w:r>
      <w:r w:rsidR="00FA12F5">
        <w:rPr>
          <w:sz w:val="28"/>
          <w:szCs w:val="28"/>
        </w:rPr>
        <w:t>величились</w:t>
      </w:r>
      <w:r w:rsidRPr="00356449">
        <w:rPr>
          <w:sz w:val="28"/>
          <w:szCs w:val="28"/>
        </w:rPr>
        <w:t xml:space="preserve"> на </w:t>
      </w:r>
      <w:r w:rsidR="00FA12F5" w:rsidRPr="00FA12F5">
        <w:rPr>
          <w:b/>
          <w:sz w:val="28"/>
          <w:szCs w:val="28"/>
        </w:rPr>
        <w:t>9</w:t>
      </w:r>
      <w:r w:rsidRPr="00FA12F5">
        <w:rPr>
          <w:b/>
          <w:sz w:val="28"/>
          <w:szCs w:val="28"/>
        </w:rPr>
        <w:t>4,2</w:t>
      </w:r>
      <w:r w:rsidRPr="00356449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или на </w:t>
      </w:r>
      <w:r w:rsidR="00FA12F5">
        <w:rPr>
          <w:b/>
          <w:sz w:val="28"/>
          <w:szCs w:val="28"/>
        </w:rPr>
        <w:t>44,6</w:t>
      </w:r>
      <w:r>
        <w:rPr>
          <w:sz w:val="28"/>
          <w:szCs w:val="28"/>
        </w:rPr>
        <w:t>%.</w:t>
      </w:r>
    </w:p>
    <w:p w:rsidR="009F6C82" w:rsidRPr="009F6C82" w:rsidRDefault="009F6C82" w:rsidP="009F6C82">
      <w:pPr>
        <w:widowControl/>
        <w:autoSpaceDE/>
        <w:autoSpaceDN/>
        <w:adjustRightInd/>
        <w:spacing w:after="200" w:line="276" w:lineRule="auto"/>
        <w:ind w:firstLine="567"/>
        <w:jc w:val="both"/>
        <w:rPr>
          <w:sz w:val="28"/>
          <w:szCs w:val="28"/>
        </w:rPr>
      </w:pPr>
      <w:r w:rsidRPr="009F6C82">
        <w:rPr>
          <w:sz w:val="28"/>
          <w:szCs w:val="28"/>
        </w:rPr>
        <w:t xml:space="preserve">     Основную долю расходов бюджета сельского поселения </w:t>
      </w:r>
      <w:r w:rsidR="00D3037F">
        <w:rPr>
          <w:sz w:val="28"/>
          <w:szCs w:val="28"/>
        </w:rPr>
        <w:t>за полугодие</w:t>
      </w:r>
      <w:r w:rsidRPr="009F6C82">
        <w:rPr>
          <w:sz w:val="28"/>
          <w:szCs w:val="28"/>
        </w:rPr>
        <w:t xml:space="preserve"> 2024 года составили расходы по разделу «Общегосударственные вопросы» - </w:t>
      </w:r>
      <w:r w:rsidRPr="009F6C82">
        <w:rPr>
          <w:b/>
          <w:sz w:val="28"/>
          <w:szCs w:val="28"/>
        </w:rPr>
        <w:t>4</w:t>
      </w:r>
      <w:r w:rsidR="00FA12F5">
        <w:rPr>
          <w:b/>
          <w:sz w:val="28"/>
          <w:szCs w:val="28"/>
        </w:rPr>
        <w:t>9</w:t>
      </w:r>
      <w:r w:rsidRPr="009F6C82">
        <w:rPr>
          <w:b/>
          <w:sz w:val="28"/>
          <w:szCs w:val="28"/>
        </w:rPr>
        <w:t>,0</w:t>
      </w:r>
      <w:r w:rsidRPr="009F6C82">
        <w:rPr>
          <w:sz w:val="28"/>
          <w:szCs w:val="28"/>
        </w:rPr>
        <w:t xml:space="preserve">%, расходы по разделу «Национальная экономика» - </w:t>
      </w:r>
      <w:r w:rsidR="00FA12F5">
        <w:rPr>
          <w:b/>
          <w:sz w:val="28"/>
          <w:szCs w:val="28"/>
        </w:rPr>
        <w:t>23,4</w:t>
      </w:r>
      <w:r w:rsidRPr="009F6C82">
        <w:rPr>
          <w:sz w:val="28"/>
          <w:szCs w:val="28"/>
        </w:rPr>
        <w:t xml:space="preserve">%, расходы по разделу «Жилищно-коммунальное хозяйство» - </w:t>
      </w:r>
      <w:r w:rsidR="00FA12F5">
        <w:rPr>
          <w:b/>
          <w:sz w:val="28"/>
          <w:szCs w:val="28"/>
        </w:rPr>
        <w:t>23,2</w:t>
      </w:r>
      <w:r w:rsidRPr="009F6C82">
        <w:rPr>
          <w:sz w:val="28"/>
          <w:szCs w:val="28"/>
        </w:rPr>
        <w:t>%.</w:t>
      </w:r>
    </w:p>
    <w:p w:rsidR="009F6C82" w:rsidRDefault="009F6C82" w:rsidP="009F6C82">
      <w:pPr>
        <w:widowControl/>
        <w:autoSpaceDE/>
        <w:autoSpaceDN/>
        <w:adjustRightInd/>
        <w:spacing w:after="200" w:line="276" w:lineRule="auto"/>
        <w:ind w:left="-142"/>
        <w:contextualSpacing/>
        <w:jc w:val="both"/>
        <w:rPr>
          <w:sz w:val="28"/>
          <w:szCs w:val="28"/>
        </w:rPr>
      </w:pPr>
    </w:p>
    <w:p w:rsidR="000C3ED8" w:rsidRDefault="000C3ED8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8"/>
          <w:szCs w:val="28"/>
        </w:rPr>
      </w:pPr>
    </w:p>
    <w:p w:rsidR="0052770D" w:rsidRDefault="0052770D" w:rsidP="00EC5EE6">
      <w:pPr>
        <w:widowControl/>
        <w:autoSpaceDE/>
        <w:autoSpaceDN/>
        <w:adjustRightInd/>
        <w:ind w:left="-10" w:right="61" w:firstLine="729"/>
        <w:jc w:val="both"/>
        <w:rPr>
          <w:color w:val="000000"/>
          <w:sz w:val="24"/>
          <w:szCs w:val="24"/>
        </w:rPr>
        <w:sectPr w:rsidR="0052770D" w:rsidSect="009D5CCB">
          <w:footerReference w:type="default" r:id="rId21"/>
          <w:footerReference w:type="first" r:id="rId22"/>
          <w:pgSz w:w="11906" w:h="16838" w:code="9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54FAB" w:rsidRDefault="004F2C25" w:rsidP="00954FAB">
      <w:pPr>
        <w:widowControl/>
        <w:tabs>
          <w:tab w:val="left" w:pos="7371"/>
        </w:tabs>
        <w:autoSpaceDE/>
        <w:autoSpaceDN/>
        <w:adjustRightInd/>
        <w:ind w:left="-10" w:right="61" w:firstLine="72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Таблица №</w:t>
      </w:r>
      <w:r w:rsidR="00FA12F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тыс</w:t>
      </w:r>
      <w:proofErr w:type="gramStart"/>
      <w:r>
        <w:rPr>
          <w:color w:val="000000"/>
          <w:sz w:val="24"/>
          <w:szCs w:val="24"/>
        </w:rPr>
        <w:t>.р</w:t>
      </w:r>
      <w:proofErr w:type="gramEnd"/>
      <w:r>
        <w:rPr>
          <w:color w:val="000000"/>
          <w:sz w:val="24"/>
          <w:szCs w:val="24"/>
        </w:rPr>
        <w:t>ублей)</w:t>
      </w:r>
    </w:p>
    <w:tbl>
      <w:tblPr>
        <w:tblW w:w="158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31"/>
        <w:gridCol w:w="504"/>
        <w:gridCol w:w="708"/>
        <w:gridCol w:w="1340"/>
        <w:gridCol w:w="1208"/>
        <w:gridCol w:w="1340"/>
        <w:gridCol w:w="1351"/>
        <w:gridCol w:w="1062"/>
        <w:gridCol w:w="1208"/>
        <w:gridCol w:w="1349"/>
        <w:gridCol w:w="1290"/>
      </w:tblGrid>
      <w:tr w:rsidR="00BA7E6A" w:rsidRPr="000D7110" w:rsidTr="00106CE2">
        <w:trPr>
          <w:trHeight w:val="300"/>
        </w:trPr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Наименование расходов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BA7E6A" w:rsidRPr="00CA538B" w:rsidRDefault="00BA7E6A" w:rsidP="000D711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</w:rPr>
            </w:pPr>
            <w:r w:rsidRPr="00CA538B">
              <w:rPr>
                <w:b/>
                <w:bCs/>
              </w:rPr>
              <w:t>Раздел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BA7E6A" w:rsidRPr="00CA538B" w:rsidRDefault="00BA7E6A" w:rsidP="000D7110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CA538B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63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2024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Исполнено полугодие-2023 год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2024 год к 2023 году</w:t>
            </w:r>
          </w:p>
        </w:tc>
      </w:tr>
      <w:tr w:rsidR="00BA7E6A" w:rsidRPr="000D7110" w:rsidTr="00CA538B">
        <w:trPr>
          <w:trHeight w:val="820"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Утверждено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Исполнено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Отклонения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% выполнения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В общем объеме</w:t>
            </w:r>
          </w:p>
        </w:tc>
        <w:tc>
          <w:tcPr>
            <w:tcW w:w="120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rPr>
                <w:b/>
                <w:bCs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Отклонения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A7E6A" w:rsidRPr="000D7110" w:rsidRDefault="00BA7E6A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 xml:space="preserve"> % отклонения </w:t>
            </w:r>
          </w:p>
        </w:tc>
      </w:tr>
      <w:tr w:rsidR="000D7110" w:rsidRPr="000D7110" w:rsidTr="00BA7E6A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7110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11898,3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5238,6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-6659,7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44,0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49,0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4121,2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1117,4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127,1</w:t>
            </w:r>
          </w:p>
        </w:tc>
      </w:tr>
      <w:tr w:rsidR="000D7110" w:rsidRPr="000D7110" w:rsidTr="00BA7E6A">
        <w:trPr>
          <w:trHeight w:val="5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Функционирование высшего должностного лица  муниципального образования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D7110">
              <w:rPr>
                <w:i/>
                <w:iCs/>
              </w:rPr>
              <w:t>1 257,1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412,7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-844,4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32,8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294,6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118,1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140,1</w:t>
            </w:r>
          </w:p>
        </w:tc>
      </w:tr>
      <w:tr w:rsidR="000D7110" w:rsidRPr="000D7110" w:rsidTr="00CA538B">
        <w:trPr>
          <w:trHeight w:val="14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Функционирование  местных администраций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D7110">
              <w:rPr>
                <w:i/>
                <w:iCs/>
              </w:rPr>
              <w:t>10 297,1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4532,3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-5764,8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44,0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3811,6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720,7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118,9</w:t>
            </w:r>
          </w:p>
        </w:tc>
      </w:tr>
      <w:tr w:rsidR="000D7110" w:rsidRPr="000D7110" w:rsidTr="00BA7E6A">
        <w:trPr>
          <w:trHeight w:val="7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D7110">
              <w:rPr>
                <w:i/>
                <w:iCs/>
              </w:rPr>
              <w:t>32,5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32,5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2,0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30,5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1625,0</w:t>
            </w:r>
          </w:p>
        </w:tc>
      </w:tr>
      <w:tr w:rsidR="000D7110" w:rsidRPr="000D7110" w:rsidTr="00BA7E6A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Обеспечение проведение выборов и референдумов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</w:tr>
      <w:tr w:rsidR="000D7110" w:rsidRPr="000D7110" w:rsidTr="00BA7E6A">
        <w:trPr>
          <w:trHeight w:val="2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Резервный фонд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D7110">
              <w:rPr>
                <w:i/>
                <w:iCs/>
              </w:rPr>
              <w:t>45,0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-45,0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</w:tr>
      <w:tr w:rsidR="000D7110" w:rsidRPr="000D7110" w:rsidTr="00BA7E6A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Другие общегосударственные вопросы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D7110">
              <w:rPr>
                <w:i/>
                <w:iCs/>
              </w:rPr>
              <w:t>266,6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261,1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-5,5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97,9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13,0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248,1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2008,5</w:t>
            </w:r>
          </w:p>
        </w:tc>
      </w:tr>
      <w:tr w:rsidR="000D7110" w:rsidRPr="000D7110" w:rsidTr="00BA7E6A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7110">
              <w:rPr>
                <w:b/>
                <w:bCs/>
              </w:rPr>
              <w:t>Национальная оборона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419,4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152,6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-266,8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36,4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112,3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40,3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135,9</w:t>
            </w:r>
          </w:p>
        </w:tc>
      </w:tr>
      <w:tr w:rsidR="000D7110" w:rsidRPr="000D7110" w:rsidTr="00BA7E6A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Мобилизационная и вневойсковая подготовка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419,4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152,6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-266,8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36,4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112,3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40,3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135,9</w:t>
            </w:r>
          </w:p>
        </w:tc>
      </w:tr>
      <w:tr w:rsidR="000D7110" w:rsidRPr="000D7110" w:rsidTr="00BA7E6A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711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12,2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-17,8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40,7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12,2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100,0</w:t>
            </w:r>
          </w:p>
        </w:tc>
      </w:tr>
      <w:tr w:rsidR="000D7110" w:rsidRPr="000D7110" w:rsidTr="00BA7E6A">
        <w:trPr>
          <w:trHeight w:val="4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0D7110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12,2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-17,8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40,7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12,2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</w:tr>
      <w:tr w:rsidR="000D7110" w:rsidRPr="000D7110" w:rsidTr="00BA7E6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7110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2691,3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2502,0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-189,3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93,0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23,4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1094,1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1407,9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228,7</w:t>
            </w:r>
          </w:p>
        </w:tc>
      </w:tr>
      <w:tr w:rsidR="000D7110" w:rsidRPr="000D7110" w:rsidTr="00BA7E6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Дорожные хозяйство (дорожные фонды)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D7110">
              <w:rPr>
                <w:i/>
                <w:iCs/>
              </w:rPr>
              <w:t>2 689,3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2502,0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-187,3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93,0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1094,1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1407,9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228,7</w:t>
            </w:r>
          </w:p>
        </w:tc>
      </w:tr>
      <w:tr w:rsidR="000D7110" w:rsidRPr="000D7110" w:rsidTr="00BA7E6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Другие вопросы в области национальной экономики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D7110">
              <w:rPr>
                <w:i/>
                <w:iCs/>
              </w:rPr>
              <w:t>2,0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-2,0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</w:tr>
      <w:tr w:rsidR="000D7110" w:rsidRPr="000D7110" w:rsidTr="00BA7E6A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7110">
              <w:rPr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6071,5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2484,4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-3587,1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40,9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23,2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1485,5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998,9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167,2</w:t>
            </w:r>
          </w:p>
        </w:tc>
      </w:tr>
      <w:tr w:rsidR="000D7110" w:rsidRPr="000D7110" w:rsidTr="00BA7E6A">
        <w:trPr>
          <w:trHeight w:val="2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Жилищное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D7110">
              <w:rPr>
                <w:i/>
                <w:iCs/>
              </w:rPr>
              <w:t>610,0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37,1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-572,9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6,1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52,6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-15,5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70,5</w:t>
            </w:r>
          </w:p>
        </w:tc>
      </w:tr>
      <w:tr w:rsidR="000D7110" w:rsidRPr="000D7110" w:rsidTr="00BA7E6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Коммунальное хозяйство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D7110">
              <w:rPr>
                <w:i/>
                <w:iCs/>
              </w:rPr>
              <w:t>1 749,5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847,0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-902,5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48,4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421,4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425,6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201,0</w:t>
            </w:r>
          </w:p>
        </w:tc>
      </w:tr>
      <w:tr w:rsidR="000D7110" w:rsidRPr="000D7110" w:rsidTr="00BA7E6A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Благоустройство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i/>
                <w:iCs/>
              </w:rPr>
            </w:pPr>
            <w:r w:rsidRPr="000D7110">
              <w:rPr>
                <w:i/>
                <w:iCs/>
              </w:rPr>
              <w:t>3 712,0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1600,3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-2111,7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43,1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1011,5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588,8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158,2</w:t>
            </w:r>
          </w:p>
        </w:tc>
      </w:tr>
      <w:tr w:rsidR="000D7110" w:rsidRPr="000D7110" w:rsidTr="00BA7E6A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7110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450,0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305,4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-144,6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67,9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2,9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211,2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94,2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144,6</w:t>
            </w:r>
          </w:p>
        </w:tc>
      </w:tr>
      <w:tr w:rsidR="000D7110" w:rsidRPr="000D7110" w:rsidTr="00BA7E6A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Пенсионное обеспечение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450,0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305,4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-144,6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67,9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211,2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94,2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144,6</w:t>
            </w:r>
          </w:p>
        </w:tc>
      </w:tr>
      <w:tr w:rsidR="000D7110" w:rsidRPr="000D7110" w:rsidTr="00BA7E6A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</w:pPr>
            <w:r w:rsidRPr="000D7110">
              <w:t>Социальное обеспечение населения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</w:pPr>
            <w:r w:rsidRPr="000D7110"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</w:pPr>
            <w:r w:rsidRPr="000D7110">
              <w:t>0,0</w:t>
            </w:r>
          </w:p>
        </w:tc>
      </w:tr>
      <w:tr w:rsidR="000D7110" w:rsidRPr="000D7110" w:rsidTr="00BA7E6A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0D7110">
              <w:rPr>
                <w:b/>
                <w:bCs/>
              </w:rPr>
              <w:t>Всего расходов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0D7110">
              <w:rPr>
                <w:b/>
                <w:bCs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21560,5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10695,2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-10865,3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49,6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7036,5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3658,7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D7110" w:rsidRPr="000D7110" w:rsidRDefault="000D7110" w:rsidP="000D7110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0D7110">
              <w:rPr>
                <w:b/>
                <w:bCs/>
              </w:rPr>
              <w:t>152,0</w:t>
            </w:r>
          </w:p>
        </w:tc>
      </w:tr>
    </w:tbl>
    <w:p w:rsidR="00BA7E6A" w:rsidRDefault="00BA7E6A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  <w:sectPr w:rsidR="00BA7E6A" w:rsidSect="00BA7E6A">
          <w:pgSz w:w="16838" w:h="11906" w:orient="landscape" w:code="9"/>
          <w:pgMar w:top="1134" w:right="851" w:bottom="851" w:left="1134" w:header="709" w:footer="709" w:gutter="0"/>
          <w:pgNumType w:start="10"/>
          <w:cols w:space="708"/>
          <w:titlePg/>
          <w:docGrid w:linePitch="360"/>
        </w:sectPr>
      </w:pPr>
    </w:p>
    <w:p w:rsidR="004C3707" w:rsidRPr="00356449" w:rsidRDefault="00CC6645" w:rsidP="00BA7C17">
      <w:pPr>
        <w:keepNext/>
        <w:keepLines/>
        <w:widowControl/>
        <w:numPr>
          <w:ilvl w:val="1"/>
          <w:numId w:val="0"/>
        </w:numPr>
        <w:autoSpaceDE/>
        <w:autoSpaceDN/>
        <w:adjustRightInd/>
        <w:ind w:left="2196" w:right="1566" w:hanging="709"/>
        <w:jc w:val="center"/>
        <w:outlineLvl w:val="1"/>
        <w:rPr>
          <w:b/>
          <w:color w:val="000000"/>
          <w:sz w:val="28"/>
          <w:szCs w:val="28"/>
        </w:rPr>
      </w:pPr>
      <w:r w:rsidRPr="00356449">
        <w:rPr>
          <w:b/>
          <w:color w:val="000000"/>
          <w:sz w:val="28"/>
          <w:szCs w:val="28"/>
        </w:rPr>
        <w:lastRenderedPageBreak/>
        <w:t xml:space="preserve">Исполнение муниципальных программ </w:t>
      </w:r>
    </w:p>
    <w:p w:rsidR="00622F7E" w:rsidRPr="00356449" w:rsidRDefault="00622F7E" w:rsidP="00BA7C17">
      <w:pPr>
        <w:ind w:firstLine="708"/>
        <w:jc w:val="both"/>
        <w:rPr>
          <w:sz w:val="28"/>
          <w:szCs w:val="28"/>
        </w:rPr>
      </w:pPr>
      <w:r w:rsidRPr="004C3707">
        <w:rPr>
          <w:sz w:val="28"/>
          <w:szCs w:val="28"/>
        </w:rPr>
        <w:t>Расходы бюджета сельского поселения в программной структуре</w:t>
      </w:r>
      <w:r w:rsidRPr="00356449">
        <w:rPr>
          <w:sz w:val="28"/>
          <w:szCs w:val="28"/>
        </w:rPr>
        <w:t xml:space="preserve"> на 202</w:t>
      </w:r>
      <w:r w:rsidR="004C3707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 сформированы на основе </w:t>
      </w:r>
      <w:r w:rsidR="00B60DAA">
        <w:rPr>
          <w:sz w:val="28"/>
          <w:szCs w:val="28"/>
        </w:rPr>
        <w:t>восьми</w:t>
      </w:r>
      <w:r w:rsidRPr="00356449">
        <w:rPr>
          <w:sz w:val="28"/>
          <w:szCs w:val="28"/>
        </w:rPr>
        <w:t xml:space="preserve"> муниципальных программ. Общий объем финансирования муниципальных программ, в соответствии с решением Совета депутатов С</w:t>
      </w:r>
      <w:r w:rsidR="00B60DAA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4C3707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4C3707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4C3707">
        <w:rPr>
          <w:sz w:val="28"/>
          <w:szCs w:val="28"/>
        </w:rPr>
        <w:t>34</w:t>
      </w:r>
      <w:r w:rsidR="00B60DAA">
        <w:rPr>
          <w:sz w:val="28"/>
          <w:szCs w:val="28"/>
        </w:rPr>
        <w:t xml:space="preserve"> (с изменениями)</w:t>
      </w:r>
      <w:r w:rsidRPr="00356449">
        <w:rPr>
          <w:sz w:val="28"/>
          <w:szCs w:val="28"/>
        </w:rPr>
        <w:t xml:space="preserve">, утвержден в сумме </w:t>
      </w:r>
      <w:r w:rsidR="00105588">
        <w:rPr>
          <w:b/>
          <w:sz w:val="28"/>
          <w:szCs w:val="28"/>
        </w:rPr>
        <w:t>1</w:t>
      </w:r>
      <w:r w:rsidR="004C3707">
        <w:rPr>
          <w:b/>
          <w:sz w:val="28"/>
          <w:szCs w:val="28"/>
        </w:rPr>
        <w:t>8</w:t>
      </w:r>
      <w:r w:rsidR="00105588">
        <w:rPr>
          <w:b/>
          <w:sz w:val="28"/>
          <w:szCs w:val="28"/>
        </w:rPr>
        <w:t xml:space="preserve"> </w:t>
      </w:r>
      <w:r w:rsidR="00B60DAA">
        <w:rPr>
          <w:b/>
          <w:sz w:val="28"/>
          <w:szCs w:val="28"/>
        </w:rPr>
        <w:t>62</w:t>
      </w:r>
      <w:r w:rsidR="004C3707">
        <w:rPr>
          <w:b/>
          <w:sz w:val="28"/>
          <w:szCs w:val="28"/>
        </w:rPr>
        <w:t>4</w:t>
      </w:r>
      <w:r w:rsidR="00105588">
        <w:rPr>
          <w:b/>
          <w:sz w:val="28"/>
          <w:szCs w:val="28"/>
        </w:rPr>
        <w:t>,</w:t>
      </w:r>
      <w:r w:rsidR="004C3707">
        <w:rPr>
          <w:b/>
          <w:sz w:val="28"/>
          <w:szCs w:val="28"/>
        </w:rPr>
        <w:t>6</w:t>
      </w:r>
      <w:r w:rsidRPr="00356449">
        <w:rPr>
          <w:sz w:val="28"/>
          <w:szCs w:val="28"/>
        </w:rPr>
        <w:t xml:space="preserve"> тыс.</w:t>
      </w:r>
      <w:r w:rsidR="00B60DAA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</w:p>
    <w:p w:rsidR="00D511A6" w:rsidRDefault="00622F7E" w:rsidP="00622F7E">
      <w:pPr>
        <w:ind w:firstLine="709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Исполнение бюджета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4C3707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7D57B9">
        <w:rPr>
          <w:sz w:val="28"/>
          <w:szCs w:val="28"/>
        </w:rPr>
        <w:t xml:space="preserve"> осуществлялось в рамках реализации </w:t>
      </w:r>
      <w:r w:rsidR="00105588">
        <w:rPr>
          <w:sz w:val="28"/>
          <w:szCs w:val="28"/>
        </w:rPr>
        <w:t>5</w:t>
      </w:r>
      <w:r w:rsidRPr="007D57B9">
        <w:rPr>
          <w:sz w:val="28"/>
          <w:szCs w:val="28"/>
        </w:rPr>
        <w:t xml:space="preserve"> муниципальных программ.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4C3707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="00BA7C17" w:rsidRPr="007D57B9">
        <w:rPr>
          <w:sz w:val="28"/>
          <w:szCs w:val="28"/>
        </w:rPr>
        <w:t xml:space="preserve"> не осуществлялось ф</w:t>
      </w:r>
      <w:r w:rsidRPr="007D57B9">
        <w:rPr>
          <w:sz w:val="28"/>
          <w:szCs w:val="28"/>
        </w:rPr>
        <w:t xml:space="preserve">инансирование </w:t>
      </w:r>
      <w:r w:rsidR="004C3707">
        <w:rPr>
          <w:sz w:val="28"/>
          <w:szCs w:val="28"/>
        </w:rPr>
        <w:t xml:space="preserve">следующих </w:t>
      </w:r>
      <w:r w:rsidRPr="007D57B9">
        <w:rPr>
          <w:sz w:val="28"/>
          <w:szCs w:val="28"/>
        </w:rPr>
        <w:t>муниципальн</w:t>
      </w:r>
      <w:r w:rsidR="00D511A6" w:rsidRPr="007D57B9">
        <w:rPr>
          <w:sz w:val="28"/>
          <w:szCs w:val="28"/>
        </w:rPr>
        <w:t>ых</w:t>
      </w:r>
      <w:r w:rsidRPr="007D57B9">
        <w:rPr>
          <w:sz w:val="28"/>
          <w:szCs w:val="28"/>
        </w:rPr>
        <w:t xml:space="preserve"> программ</w:t>
      </w:r>
      <w:r w:rsidR="00D511A6" w:rsidRPr="007D57B9">
        <w:rPr>
          <w:sz w:val="28"/>
          <w:szCs w:val="28"/>
        </w:rPr>
        <w:t>:</w:t>
      </w:r>
    </w:p>
    <w:p w:rsidR="00F273E3" w:rsidRPr="007D57B9" w:rsidRDefault="00F273E3" w:rsidP="00F273E3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>«Профилактика терроризма и экстремизма на территории С</w:t>
      </w:r>
      <w:r>
        <w:rPr>
          <w:sz w:val="28"/>
          <w:szCs w:val="28"/>
        </w:rPr>
        <w:t>емлевского</w:t>
      </w:r>
      <w:r w:rsidRPr="007D57B9">
        <w:rPr>
          <w:sz w:val="28"/>
          <w:szCs w:val="28"/>
        </w:rPr>
        <w:t xml:space="preserve"> сельского поселения Вяземского района Смоленской области»</w:t>
      </w:r>
      <w:r>
        <w:rPr>
          <w:sz w:val="28"/>
          <w:szCs w:val="28"/>
        </w:rPr>
        <w:t>;</w:t>
      </w:r>
    </w:p>
    <w:p w:rsidR="00105588" w:rsidRPr="00100D3F" w:rsidRDefault="00105588" w:rsidP="00F940CF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100D3F">
        <w:rPr>
          <w:sz w:val="28"/>
          <w:szCs w:val="28"/>
        </w:rPr>
        <w:t>«</w:t>
      </w:r>
      <w:r w:rsidR="00100D3F" w:rsidRPr="00100D3F">
        <w:rPr>
          <w:bCs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 w:rsidR="00100D3F">
        <w:rPr>
          <w:bCs/>
          <w:sz w:val="28"/>
          <w:szCs w:val="28"/>
        </w:rPr>
        <w:t>С</w:t>
      </w:r>
      <w:r w:rsidR="00F273E3">
        <w:rPr>
          <w:bCs/>
          <w:sz w:val="28"/>
          <w:szCs w:val="28"/>
        </w:rPr>
        <w:t>емлевского</w:t>
      </w:r>
      <w:r w:rsidR="00100D3F" w:rsidRPr="00100D3F">
        <w:rPr>
          <w:bCs/>
          <w:sz w:val="28"/>
          <w:szCs w:val="28"/>
        </w:rPr>
        <w:t xml:space="preserve"> сельского поселения Вяземского района Смоленской области</w:t>
      </w:r>
      <w:r w:rsidRPr="00100D3F">
        <w:rPr>
          <w:sz w:val="28"/>
          <w:szCs w:val="28"/>
        </w:rPr>
        <w:t>»;</w:t>
      </w:r>
    </w:p>
    <w:p w:rsidR="00BA7C17" w:rsidRPr="007D57B9" w:rsidRDefault="00FA6B9B" w:rsidP="00BA7C17">
      <w:pPr>
        <w:numPr>
          <w:ilvl w:val="0"/>
          <w:numId w:val="30"/>
        </w:numPr>
        <w:ind w:left="284" w:hanging="218"/>
        <w:jc w:val="both"/>
        <w:rPr>
          <w:sz w:val="28"/>
          <w:szCs w:val="28"/>
        </w:rPr>
      </w:pPr>
      <w:r w:rsidRPr="007D57B9">
        <w:rPr>
          <w:sz w:val="28"/>
          <w:szCs w:val="28"/>
        </w:rPr>
        <w:t xml:space="preserve"> </w:t>
      </w:r>
      <w:r w:rsidR="00BA7C17" w:rsidRPr="007D57B9">
        <w:rPr>
          <w:sz w:val="28"/>
          <w:szCs w:val="28"/>
        </w:rPr>
        <w:t xml:space="preserve">«Развитие </w:t>
      </w:r>
      <w:r w:rsidR="00F273E3">
        <w:rPr>
          <w:sz w:val="28"/>
          <w:szCs w:val="28"/>
        </w:rPr>
        <w:t xml:space="preserve">субъектов </w:t>
      </w:r>
      <w:r w:rsidR="00BA7C17" w:rsidRPr="007D57B9">
        <w:rPr>
          <w:sz w:val="28"/>
          <w:szCs w:val="28"/>
        </w:rPr>
        <w:t>малого и среднего предпринимательства на территории С</w:t>
      </w:r>
      <w:r w:rsidR="00F273E3">
        <w:rPr>
          <w:sz w:val="28"/>
          <w:szCs w:val="28"/>
        </w:rPr>
        <w:t>емлевского</w:t>
      </w:r>
      <w:r w:rsidR="00BA7C17" w:rsidRPr="007D57B9">
        <w:rPr>
          <w:sz w:val="28"/>
          <w:szCs w:val="28"/>
        </w:rPr>
        <w:t xml:space="preserve"> сельского поселения Вяземского района Смоленской области»</w:t>
      </w:r>
      <w:r w:rsidR="00F273E3">
        <w:rPr>
          <w:sz w:val="28"/>
          <w:szCs w:val="28"/>
        </w:rPr>
        <w:t>.</w:t>
      </w:r>
    </w:p>
    <w:p w:rsidR="00DB3D89" w:rsidRDefault="00622F7E" w:rsidP="000E1B4D">
      <w:pPr>
        <w:widowControl/>
        <w:autoSpaceDE/>
        <w:autoSpaceDN/>
        <w:adjustRightInd/>
        <w:ind w:firstLine="708"/>
        <w:jc w:val="both"/>
      </w:pPr>
      <w:r w:rsidRPr="00356449">
        <w:rPr>
          <w:sz w:val="28"/>
          <w:szCs w:val="28"/>
        </w:rPr>
        <w:t xml:space="preserve">Анализ расходов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4C3707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 xml:space="preserve"> представлен в таблице №</w:t>
      </w:r>
      <w:r w:rsidR="00AE4602">
        <w:rPr>
          <w:sz w:val="28"/>
          <w:szCs w:val="28"/>
        </w:rPr>
        <w:t>4</w:t>
      </w:r>
      <w:r w:rsidRPr="00356449">
        <w:rPr>
          <w:sz w:val="28"/>
          <w:szCs w:val="28"/>
        </w:rPr>
        <w:t>.</w:t>
      </w:r>
    </w:p>
    <w:p w:rsidR="00106CE2" w:rsidRDefault="00106CE2" w:rsidP="00622F7E">
      <w:pPr>
        <w:widowControl/>
        <w:autoSpaceDE/>
        <w:autoSpaceDN/>
        <w:adjustRightInd/>
        <w:ind w:firstLine="708"/>
        <w:jc w:val="right"/>
      </w:pPr>
    </w:p>
    <w:p w:rsidR="00861275" w:rsidRDefault="00622F7E" w:rsidP="00622F7E">
      <w:pPr>
        <w:widowControl/>
        <w:autoSpaceDE/>
        <w:autoSpaceDN/>
        <w:adjustRightInd/>
        <w:ind w:firstLine="708"/>
        <w:jc w:val="right"/>
      </w:pPr>
      <w:bookmarkStart w:id="7" w:name="_GoBack"/>
      <w:bookmarkEnd w:id="7"/>
      <w:r w:rsidRPr="00622F7E">
        <w:t>Таблица №</w:t>
      </w:r>
      <w:r w:rsidR="00106CE2">
        <w:t>4</w:t>
      </w:r>
      <w:r w:rsidR="00CA076B">
        <w:t xml:space="preserve"> </w:t>
      </w:r>
      <w:r w:rsidRPr="00622F7E">
        <w:t xml:space="preserve"> (тыс.</w:t>
      </w:r>
      <w:r w:rsidR="00047E87">
        <w:t xml:space="preserve"> </w:t>
      </w:r>
      <w:r w:rsidRPr="00622F7E">
        <w:t>рублей)</w:t>
      </w:r>
    </w:p>
    <w:p w:rsidR="00106CE2" w:rsidRDefault="00106CE2" w:rsidP="00622F7E">
      <w:pPr>
        <w:widowControl/>
        <w:autoSpaceDE/>
        <w:autoSpaceDN/>
        <w:adjustRightInd/>
        <w:ind w:firstLine="708"/>
        <w:jc w:val="right"/>
      </w:pPr>
    </w:p>
    <w:tbl>
      <w:tblPr>
        <w:tblW w:w="9080" w:type="dxa"/>
        <w:tblInd w:w="113" w:type="dxa"/>
        <w:tblLook w:val="04A0" w:firstRow="1" w:lastRow="0" w:firstColumn="1" w:lastColumn="0" w:noHBand="0" w:noVBand="1"/>
      </w:tblPr>
      <w:tblGrid>
        <w:gridCol w:w="660"/>
        <w:gridCol w:w="4680"/>
        <w:gridCol w:w="1136"/>
        <w:gridCol w:w="1313"/>
        <w:gridCol w:w="1291"/>
      </w:tblGrid>
      <w:tr w:rsidR="00106CE2" w:rsidRPr="00106CE2" w:rsidTr="00106CE2">
        <w:trPr>
          <w:trHeight w:val="86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№ м/</w:t>
            </w:r>
            <w:proofErr w:type="gramStart"/>
            <w:r w:rsidRPr="00106CE2">
              <w:rPr>
                <w:b/>
                <w:bCs/>
                <w:color w:val="000000"/>
              </w:rPr>
              <w:t>п</w:t>
            </w:r>
            <w:proofErr w:type="gramEnd"/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6CE2">
              <w:rPr>
                <w:b/>
                <w:bCs/>
              </w:rPr>
              <w:t>Решение от 19.12.2023 №34 (с изм.)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6CE2">
              <w:rPr>
                <w:b/>
                <w:bCs/>
              </w:rPr>
              <w:t>Исполнение полугодие 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106CE2">
              <w:rPr>
                <w:b/>
                <w:bCs/>
              </w:rPr>
              <w:t>% исполнения</w:t>
            </w:r>
          </w:p>
        </w:tc>
      </w:tr>
      <w:tr w:rsidR="00106CE2" w:rsidRPr="00106CE2" w:rsidTr="00106CE2">
        <w:trPr>
          <w:trHeight w:val="7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06CE2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Создание условий для эффективного управления в Семлевском сельском поселении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</w:pPr>
            <w:r w:rsidRPr="00106CE2">
              <w:t>10 162,1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4397,2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43,3</w:t>
            </w:r>
          </w:p>
        </w:tc>
      </w:tr>
      <w:tr w:rsidR="00106CE2" w:rsidRPr="00106CE2" w:rsidTr="00106CE2">
        <w:trPr>
          <w:trHeight w:val="8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06CE2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Профилактика терроризма и экстремизма на территории 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0,0</w:t>
            </w:r>
          </w:p>
        </w:tc>
      </w:tr>
      <w:tr w:rsidR="00106CE2" w:rsidRPr="00106CE2" w:rsidTr="00106CE2">
        <w:trPr>
          <w:trHeight w:val="13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06CE2"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Ремонт и содержание автомобильных дорог общего пользования местного назначения  в границах населенных пунктов на территории Семлевского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2 689,3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2502,0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93,0</w:t>
            </w:r>
          </w:p>
        </w:tc>
      </w:tr>
      <w:tr w:rsidR="00106CE2" w:rsidRPr="00106CE2" w:rsidTr="00106CE2">
        <w:trPr>
          <w:trHeight w:val="100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06CE2"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Энергосбережение и повышение энергетической эффективности на территории Семлевского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0,0</w:t>
            </w:r>
          </w:p>
        </w:tc>
      </w:tr>
      <w:tr w:rsidR="00106CE2" w:rsidRPr="00106CE2" w:rsidTr="00106CE2">
        <w:trPr>
          <w:trHeight w:val="8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06CE2"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Комплексное развитие систем коммунальной  инфраструктуры Семлевского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1 617,2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757,7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46,9</w:t>
            </w:r>
          </w:p>
        </w:tc>
      </w:tr>
      <w:tr w:rsidR="00106CE2" w:rsidRPr="00106CE2" w:rsidTr="00106CE2">
        <w:trPr>
          <w:trHeight w:val="55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06CE2"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</w:pPr>
            <w:r w:rsidRPr="00106CE2">
              <w:t>3 537,0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1412,5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39,9</w:t>
            </w:r>
          </w:p>
        </w:tc>
      </w:tr>
      <w:tr w:rsidR="00106CE2" w:rsidRPr="00106CE2" w:rsidTr="00106CE2">
        <w:trPr>
          <w:trHeight w:val="12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06CE2"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 Семлевского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</w:pPr>
            <w:r w:rsidRPr="00106CE2">
              <w:t>610,0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37,1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6,1</w:t>
            </w:r>
          </w:p>
        </w:tc>
      </w:tr>
      <w:tr w:rsidR="00106CE2" w:rsidRPr="00106CE2" w:rsidTr="00106CE2">
        <w:trPr>
          <w:trHeight w:val="10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06CE2">
              <w:rPr>
                <w:color w:val="000000"/>
              </w:rPr>
              <w:lastRenderedPageBreak/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Развитие субъектов малого и среднего предпринимательства муниципального образования Семлевского сельского поселения Вяземского района Смоленской области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0,0</w:t>
            </w:r>
          </w:p>
        </w:tc>
      </w:tr>
      <w:tr w:rsidR="00106CE2" w:rsidRPr="00106CE2" w:rsidTr="00106CE2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06CE2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18624,6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9106,5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48,9</w:t>
            </w:r>
          </w:p>
        </w:tc>
      </w:tr>
      <w:tr w:rsidR="00106CE2" w:rsidRPr="00106CE2" w:rsidTr="00106CE2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Непрограммные расходы по направлениям: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 </w:t>
            </w:r>
          </w:p>
        </w:tc>
      </w:tr>
      <w:tr w:rsidR="00106CE2" w:rsidRPr="00106CE2" w:rsidTr="00106CE2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06CE2">
              <w:rPr>
                <w:color w:val="000000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</w:pPr>
            <w:r w:rsidRPr="00106CE2">
              <w:t>1 257,1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412,7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32,8</w:t>
            </w:r>
          </w:p>
        </w:tc>
      </w:tr>
      <w:tr w:rsidR="00106CE2" w:rsidRPr="00106CE2" w:rsidTr="00106CE2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06CE2">
              <w:rPr>
                <w:color w:val="000000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Резервный фонд Администрации Семлевского сельского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ED5974" w:rsidP="00ED5974">
            <w:pPr>
              <w:widowControl/>
              <w:autoSpaceDE/>
              <w:autoSpaceDN/>
              <w:adjustRightInd/>
              <w:jc w:val="right"/>
            </w:pPr>
            <w:r>
              <w:t>45,0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ED5974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ED5974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ED5974" w:rsidRPr="00106CE2" w:rsidTr="00106CE2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5974" w:rsidRPr="00106CE2" w:rsidRDefault="00ED5974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74" w:rsidRPr="00106CE2" w:rsidRDefault="00ED5974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муниципального образования «Вяземский район»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74" w:rsidRPr="00106CE2" w:rsidRDefault="00ED5974" w:rsidP="00106CE2">
            <w:pPr>
              <w:widowControl/>
              <w:autoSpaceDE/>
              <w:autoSpaceDN/>
              <w:adjustRightInd/>
              <w:jc w:val="right"/>
            </w:pPr>
            <w:r>
              <w:t>132,3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74" w:rsidRPr="00106CE2" w:rsidRDefault="00ED5974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89,3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5974" w:rsidRDefault="00ED5974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67,5</w:t>
            </w:r>
          </w:p>
        </w:tc>
      </w:tr>
      <w:tr w:rsidR="00106CE2" w:rsidRPr="00106CE2" w:rsidTr="00106CE2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ED5974" w:rsidP="00ED5974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Резервный фонд Правительства Смоленской области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</w:pPr>
            <w:r w:rsidRPr="00106CE2">
              <w:t>200,0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0C6710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  <w:r w:rsidR="00106CE2" w:rsidRPr="00106CE2">
              <w:rPr>
                <w:color w:val="000000"/>
              </w:rPr>
              <w:t> </w:t>
            </w:r>
          </w:p>
        </w:tc>
      </w:tr>
      <w:tr w:rsidR="00106CE2" w:rsidRPr="00106CE2" w:rsidTr="00106CE2">
        <w:trPr>
          <w:trHeight w:val="7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ED5974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</w:pPr>
            <w:r w:rsidRPr="00106CE2">
              <w:t>419,4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152,6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36,4</w:t>
            </w:r>
          </w:p>
        </w:tc>
      </w:tr>
      <w:tr w:rsidR="00106CE2" w:rsidRPr="00106CE2" w:rsidTr="00106CE2">
        <w:trPr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ED5974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</w:pPr>
            <w:r w:rsidRPr="00106CE2">
              <w:t>15,0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11,5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76,7</w:t>
            </w:r>
          </w:p>
        </w:tc>
      </w:tr>
      <w:tr w:rsidR="00106CE2" w:rsidRPr="00106CE2" w:rsidTr="00106CE2">
        <w:trPr>
          <w:trHeight w:val="5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ED5974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Поощрение муниципальных управленческих команд за достижение плановых показателей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</w:pPr>
            <w:r w:rsidRPr="00106CE2">
              <w:t>150,0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150,0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100,0</w:t>
            </w:r>
          </w:p>
        </w:tc>
      </w:tr>
      <w:tr w:rsidR="00106CE2" w:rsidRPr="00106CE2" w:rsidTr="00106CE2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ED5974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450,0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305,5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67,9</w:t>
            </w:r>
          </w:p>
        </w:tc>
      </w:tr>
      <w:tr w:rsidR="00106CE2" w:rsidRPr="00106CE2" w:rsidTr="00106CE2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ED5974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32,5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32,5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100,0</w:t>
            </w:r>
          </w:p>
        </w:tc>
      </w:tr>
      <w:tr w:rsidR="00106CE2" w:rsidRPr="00106CE2" w:rsidTr="00106CE2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ED5974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106CE2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234,6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234,6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106CE2">
              <w:rPr>
                <w:color w:val="000000"/>
              </w:rPr>
              <w:t>100,0</w:t>
            </w:r>
          </w:p>
        </w:tc>
      </w:tr>
      <w:tr w:rsidR="00106CE2" w:rsidRPr="00106CE2" w:rsidTr="00106CE2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06CE2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2935,9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1588,7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54,1</w:t>
            </w:r>
          </w:p>
        </w:tc>
      </w:tr>
      <w:tr w:rsidR="00106CE2" w:rsidRPr="00106CE2" w:rsidTr="00106CE2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106CE2">
              <w:rPr>
                <w:color w:val="000000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21560,5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10695,2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106CE2" w:rsidRPr="00106CE2" w:rsidRDefault="00106CE2" w:rsidP="00106CE2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106CE2">
              <w:rPr>
                <w:b/>
                <w:bCs/>
                <w:color w:val="000000"/>
              </w:rPr>
              <w:t>49,6</w:t>
            </w:r>
          </w:p>
        </w:tc>
      </w:tr>
    </w:tbl>
    <w:p w:rsidR="00106CE2" w:rsidRDefault="00106CE2" w:rsidP="00622F7E">
      <w:pPr>
        <w:widowControl/>
        <w:autoSpaceDE/>
        <w:autoSpaceDN/>
        <w:adjustRightInd/>
        <w:ind w:firstLine="708"/>
        <w:jc w:val="right"/>
      </w:pPr>
    </w:p>
    <w:p w:rsidR="00106CE2" w:rsidRDefault="00106CE2" w:rsidP="00622F7E">
      <w:pPr>
        <w:widowControl/>
        <w:autoSpaceDE/>
        <w:autoSpaceDN/>
        <w:adjustRightInd/>
        <w:ind w:firstLine="708"/>
        <w:jc w:val="right"/>
      </w:pPr>
    </w:p>
    <w:p w:rsidR="006608AF" w:rsidRDefault="006608AF" w:rsidP="00622F7E">
      <w:pPr>
        <w:widowControl/>
        <w:autoSpaceDE/>
        <w:autoSpaceDN/>
        <w:adjustRightInd/>
        <w:ind w:firstLine="708"/>
        <w:jc w:val="right"/>
      </w:pPr>
    </w:p>
    <w:p w:rsidR="00B375DF" w:rsidRDefault="00B375DF" w:rsidP="00622F7E">
      <w:pPr>
        <w:widowControl/>
        <w:autoSpaceDE/>
        <w:autoSpaceDN/>
        <w:adjustRightInd/>
        <w:ind w:firstLine="708"/>
        <w:jc w:val="right"/>
      </w:pP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7834C0" w:rsidRPr="00997215">
        <w:rPr>
          <w:b/>
          <w:sz w:val="28"/>
          <w:szCs w:val="28"/>
        </w:rPr>
        <w:t>Создание условий для эффективного управления в Семлевском сельском поселении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106CE2">
        <w:rPr>
          <w:b/>
          <w:sz w:val="28"/>
          <w:szCs w:val="28"/>
        </w:rPr>
        <w:t>4 397,2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06CE2">
        <w:rPr>
          <w:b/>
          <w:sz w:val="28"/>
          <w:szCs w:val="28"/>
        </w:rPr>
        <w:t>43,3</w:t>
      </w:r>
      <w:r>
        <w:rPr>
          <w:sz w:val="28"/>
          <w:szCs w:val="28"/>
        </w:rPr>
        <w:t>% годовых плановых назначений.</w:t>
      </w:r>
    </w:p>
    <w:p w:rsidR="001C729C" w:rsidRDefault="00382FEC" w:rsidP="001C729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7834C0" w:rsidRPr="007834C0">
        <w:rPr>
          <w:b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106CE2">
        <w:rPr>
          <w:sz w:val="28"/>
          <w:szCs w:val="28"/>
        </w:rPr>
        <w:t xml:space="preserve"> </w:t>
      </w:r>
      <w:r w:rsidR="00106CE2">
        <w:rPr>
          <w:b/>
          <w:sz w:val="28"/>
          <w:szCs w:val="28"/>
        </w:rPr>
        <w:t>2 502,0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06CE2">
        <w:rPr>
          <w:b/>
          <w:sz w:val="28"/>
          <w:szCs w:val="28"/>
        </w:rPr>
        <w:t>93,0</w:t>
      </w:r>
      <w:r w:rsidR="001C729C"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997215">
        <w:rPr>
          <w:b/>
          <w:sz w:val="28"/>
          <w:szCs w:val="28"/>
        </w:rPr>
        <w:t>«</w:t>
      </w:r>
      <w:r w:rsidR="00997215" w:rsidRPr="00997215">
        <w:rPr>
          <w:b/>
          <w:sz w:val="28"/>
          <w:szCs w:val="28"/>
        </w:rPr>
        <w:t>Комплексное развитие систем коммунальной инфраструктуры Семлевского сельского поселения Вяземского района Смоленской области</w:t>
      </w:r>
      <w:r w:rsidRPr="0099721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106CE2">
        <w:rPr>
          <w:b/>
          <w:sz w:val="28"/>
          <w:szCs w:val="28"/>
        </w:rPr>
        <w:t>757,7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06CE2">
        <w:rPr>
          <w:b/>
          <w:sz w:val="28"/>
          <w:szCs w:val="28"/>
        </w:rPr>
        <w:t>46,9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57361C">
        <w:rPr>
          <w:b/>
          <w:sz w:val="28"/>
          <w:szCs w:val="28"/>
        </w:rPr>
        <w:t>«</w:t>
      </w:r>
      <w:r w:rsidR="0057361C" w:rsidRPr="0057361C">
        <w:rPr>
          <w:b/>
          <w:sz w:val="28"/>
          <w:szCs w:val="28"/>
        </w:rPr>
        <w:t>Благоустройство Семлевского сельского поселения Вяземского района Смоленской области</w:t>
      </w:r>
      <w:r w:rsidRPr="0057361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106CE2">
        <w:rPr>
          <w:b/>
          <w:sz w:val="28"/>
          <w:szCs w:val="28"/>
        </w:rPr>
        <w:t>1 412,5</w:t>
      </w:r>
      <w:r w:rsidR="00F940C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06CE2">
        <w:rPr>
          <w:b/>
          <w:sz w:val="28"/>
          <w:szCs w:val="28"/>
        </w:rPr>
        <w:t>39,9</w:t>
      </w:r>
      <w:r>
        <w:rPr>
          <w:sz w:val="28"/>
          <w:szCs w:val="28"/>
        </w:rPr>
        <w:t>% годовых плановых назначений.</w:t>
      </w:r>
    </w:p>
    <w:p w:rsidR="00044F8C" w:rsidRDefault="00044F8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57361C">
        <w:rPr>
          <w:b/>
          <w:sz w:val="28"/>
          <w:szCs w:val="28"/>
        </w:rPr>
        <w:t>«</w:t>
      </w:r>
      <w:r w:rsidR="0057361C" w:rsidRPr="0057361C">
        <w:rPr>
          <w:b/>
          <w:sz w:val="28"/>
          <w:szCs w:val="28"/>
        </w:rPr>
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</w:r>
      <w:r w:rsidRPr="0057361C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исполнение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923FA0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составило в сумме </w:t>
      </w:r>
      <w:r w:rsidR="00106CE2">
        <w:rPr>
          <w:b/>
          <w:sz w:val="28"/>
          <w:szCs w:val="28"/>
        </w:rPr>
        <w:t>37,1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106CE2">
        <w:rPr>
          <w:b/>
          <w:sz w:val="28"/>
          <w:szCs w:val="28"/>
        </w:rPr>
        <w:t>6,1</w:t>
      </w:r>
      <w:r>
        <w:rPr>
          <w:sz w:val="28"/>
          <w:szCs w:val="28"/>
        </w:rPr>
        <w:t>% годовых плановых назначений.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F0EEA">
        <w:rPr>
          <w:sz w:val="28"/>
          <w:szCs w:val="28"/>
        </w:rPr>
        <w:t>И</w:t>
      </w:r>
      <w:r>
        <w:rPr>
          <w:sz w:val="28"/>
          <w:szCs w:val="28"/>
        </w:rPr>
        <w:t>з вышеизложенного следует:</w:t>
      </w:r>
    </w:p>
    <w:p w:rsidR="001C729C" w:rsidRPr="00923FA0" w:rsidRDefault="00382FEC" w:rsidP="00923FA0">
      <w:pPr>
        <w:pStyle w:val="ac"/>
        <w:widowControl/>
        <w:numPr>
          <w:ilvl w:val="0"/>
          <w:numId w:val="36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bookmarkStart w:id="8" w:name="_Hlk71018099"/>
      <w:r w:rsidRPr="001C729C">
        <w:rPr>
          <w:sz w:val="28"/>
          <w:szCs w:val="28"/>
        </w:rPr>
        <w:t>наибольший процент исполнения сложился по муниципальн</w:t>
      </w:r>
      <w:r w:rsidR="00923FA0">
        <w:rPr>
          <w:sz w:val="28"/>
          <w:szCs w:val="28"/>
        </w:rPr>
        <w:t>ой программе</w:t>
      </w:r>
      <w:r w:rsidRPr="001C729C">
        <w:rPr>
          <w:sz w:val="28"/>
          <w:szCs w:val="28"/>
        </w:rPr>
        <w:t xml:space="preserve"> </w:t>
      </w:r>
      <w:r w:rsidR="00923FA0" w:rsidRPr="00923FA0">
        <w:rPr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</w:t>
      </w:r>
      <w:r w:rsidR="00923FA0">
        <w:rPr>
          <w:sz w:val="28"/>
          <w:szCs w:val="28"/>
        </w:rPr>
        <w:t xml:space="preserve"> - </w:t>
      </w:r>
      <w:r w:rsidR="00106CE2">
        <w:rPr>
          <w:b/>
          <w:sz w:val="28"/>
          <w:szCs w:val="28"/>
        </w:rPr>
        <w:t>93,0</w:t>
      </w:r>
      <w:r w:rsidR="00923FA0" w:rsidRPr="001C729C">
        <w:rPr>
          <w:sz w:val="28"/>
          <w:szCs w:val="28"/>
        </w:rPr>
        <w:t>% годовых плановых назначений</w:t>
      </w:r>
      <w:r w:rsidR="00923FA0">
        <w:rPr>
          <w:sz w:val="28"/>
          <w:szCs w:val="28"/>
        </w:rPr>
        <w:t xml:space="preserve">.  </w:t>
      </w:r>
    </w:p>
    <w:p w:rsidR="00382FEC" w:rsidRDefault="00382FEC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06CE2" w:rsidRPr="001C729C">
        <w:rPr>
          <w:sz w:val="28"/>
          <w:szCs w:val="28"/>
        </w:rPr>
        <w:t>наи</w:t>
      </w:r>
      <w:r w:rsidR="00106CE2">
        <w:rPr>
          <w:sz w:val="28"/>
          <w:szCs w:val="28"/>
        </w:rPr>
        <w:t>меньший</w:t>
      </w:r>
      <w:r w:rsidR="00106CE2" w:rsidRPr="001C729C">
        <w:rPr>
          <w:sz w:val="28"/>
          <w:szCs w:val="28"/>
        </w:rPr>
        <w:t xml:space="preserve"> процент исполнения сложился по муниципальн</w:t>
      </w:r>
      <w:r w:rsidR="00106CE2">
        <w:rPr>
          <w:sz w:val="28"/>
          <w:szCs w:val="28"/>
        </w:rPr>
        <w:t xml:space="preserve">ой </w:t>
      </w:r>
      <w:r w:rsidR="00106CE2" w:rsidRPr="00106CE2">
        <w:rPr>
          <w:sz w:val="28"/>
          <w:szCs w:val="28"/>
        </w:rPr>
        <w:t>программе 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области»»</w:t>
      </w:r>
      <w:r w:rsidR="00106CE2">
        <w:rPr>
          <w:sz w:val="28"/>
          <w:szCs w:val="28"/>
        </w:rPr>
        <w:t xml:space="preserve"> - </w:t>
      </w:r>
      <w:r w:rsidR="00106CE2">
        <w:rPr>
          <w:b/>
          <w:sz w:val="28"/>
          <w:szCs w:val="28"/>
        </w:rPr>
        <w:t>6,1</w:t>
      </w:r>
      <w:r w:rsidR="00106CE2" w:rsidRPr="001C729C">
        <w:rPr>
          <w:sz w:val="28"/>
          <w:szCs w:val="28"/>
        </w:rPr>
        <w:t>% годовых плановых назначений</w:t>
      </w:r>
      <w:r w:rsidR="00106CE2">
        <w:rPr>
          <w:sz w:val="28"/>
          <w:szCs w:val="28"/>
        </w:rPr>
        <w:t>.</w:t>
      </w:r>
    </w:p>
    <w:p w:rsidR="00801F24" w:rsidRDefault="00801F24" w:rsidP="00382FE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</w:t>
      </w:r>
      <w:r w:rsidR="00375E89">
        <w:rPr>
          <w:sz w:val="28"/>
          <w:szCs w:val="28"/>
        </w:rPr>
        <w:t>трем</w:t>
      </w:r>
      <w:r>
        <w:rPr>
          <w:sz w:val="28"/>
          <w:szCs w:val="28"/>
        </w:rPr>
        <w:t xml:space="preserve"> муниципальным программам </w:t>
      </w:r>
      <w:r w:rsidR="00106CE2">
        <w:rPr>
          <w:sz w:val="28"/>
          <w:szCs w:val="28"/>
        </w:rPr>
        <w:t>за полугодие</w:t>
      </w:r>
      <w:r>
        <w:rPr>
          <w:sz w:val="28"/>
          <w:szCs w:val="28"/>
        </w:rPr>
        <w:t xml:space="preserve"> 202</w:t>
      </w:r>
      <w:r w:rsidR="00923FA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финансирование не осуществлялось. </w:t>
      </w:r>
    </w:p>
    <w:p w:rsidR="0024028B" w:rsidRDefault="00382FEC" w:rsidP="00F7384F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Таким образом, Администрации сельского поселения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 финансирование которых не осуществлялось, а также по муниципальным программам,</w:t>
      </w:r>
      <w:r w:rsidRPr="00484954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низким </w:t>
      </w:r>
      <w:r w:rsidRPr="00484954">
        <w:rPr>
          <w:sz w:val="28"/>
          <w:szCs w:val="28"/>
        </w:rPr>
        <w:t>процентом исполнения</w:t>
      </w:r>
      <w:r>
        <w:rPr>
          <w:sz w:val="28"/>
          <w:szCs w:val="28"/>
        </w:rPr>
        <w:t>,</w:t>
      </w:r>
      <w:r w:rsidRPr="00FC73FB">
        <w:rPr>
          <w:sz w:val="28"/>
          <w:szCs w:val="28"/>
        </w:rPr>
        <w:t xml:space="preserve"> в целях достижения запланирова</w:t>
      </w:r>
      <w:r>
        <w:rPr>
          <w:sz w:val="28"/>
          <w:szCs w:val="28"/>
        </w:rPr>
        <w:t>нных результатов и показателей в 202</w:t>
      </w:r>
      <w:r w:rsidR="00751D4A">
        <w:rPr>
          <w:sz w:val="28"/>
          <w:szCs w:val="28"/>
        </w:rPr>
        <w:t>4</w:t>
      </w:r>
      <w:r w:rsidR="004B4605">
        <w:rPr>
          <w:sz w:val="28"/>
          <w:szCs w:val="28"/>
        </w:rPr>
        <w:t xml:space="preserve"> </w:t>
      </w:r>
      <w:r>
        <w:rPr>
          <w:sz w:val="28"/>
          <w:szCs w:val="28"/>
        </w:rPr>
        <w:t>году.</w:t>
      </w:r>
      <w:r w:rsidR="0024028B" w:rsidRPr="0024028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24028B" w:rsidRDefault="0024028B" w:rsidP="0024028B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</w:p>
    <w:p w:rsidR="004C3707" w:rsidRDefault="0024028B" w:rsidP="0024028B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Анализ исполнения непрограммных мероприятий</w:t>
      </w:r>
    </w:p>
    <w:p w:rsidR="00FD36B9" w:rsidRPr="00B75C17" w:rsidRDefault="00FD36B9" w:rsidP="00FD36B9">
      <w:pPr>
        <w:pStyle w:val="9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Утвержденный план по непрограммным расходам составил </w:t>
      </w:r>
      <w:r w:rsidR="00537E82">
        <w:rPr>
          <w:rFonts w:ascii="Times New Roman" w:hAnsi="Times New Roman"/>
          <w:b/>
          <w:bCs/>
          <w:sz w:val="28"/>
          <w:szCs w:val="28"/>
        </w:rPr>
        <w:t>2 935,9</w:t>
      </w:r>
      <w:r w:rsidRPr="00B75C17">
        <w:rPr>
          <w:rFonts w:ascii="Times New Roman" w:hAnsi="Times New Roman"/>
          <w:sz w:val="28"/>
          <w:szCs w:val="28"/>
        </w:rPr>
        <w:t xml:space="preserve"> тыс. рублей. Фактически расходы по непрограммным мероприятиям </w:t>
      </w:r>
      <w:r w:rsidR="00537E82">
        <w:rPr>
          <w:rFonts w:ascii="Times New Roman" w:eastAsia="Calibri" w:hAnsi="Times New Roman"/>
          <w:sz w:val="28"/>
          <w:szCs w:val="28"/>
        </w:rPr>
        <w:t>за полугодие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D91754">
        <w:rPr>
          <w:rFonts w:ascii="Times New Roman" w:eastAsia="Calibri" w:hAnsi="Times New Roman"/>
          <w:sz w:val="28"/>
          <w:szCs w:val="28"/>
        </w:rPr>
        <w:t>4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составили </w:t>
      </w:r>
      <w:r w:rsidR="00537E82">
        <w:rPr>
          <w:rFonts w:ascii="Times New Roman" w:hAnsi="Times New Roman"/>
          <w:b/>
          <w:bCs/>
          <w:sz w:val="28"/>
          <w:szCs w:val="28"/>
        </w:rPr>
        <w:t>1 588,7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537E82">
        <w:rPr>
          <w:rFonts w:ascii="Times New Roman" w:hAnsi="Times New Roman"/>
          <w:b/>
          <w:sz w:val="28"/>
          <w:szCs w:val="28"/>
        </w:rPr>
        <w:t>54,1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плана. В структуре расходов сельского поселения непрограммные расходы </w:t>
      </w:r>
      <w:r w:rsidR="00537E82">
        <w:rPr>
          <w:rFonts w:ascii="Times New Roman" w:eastAsia="Calibri" w:hAnsi="Times New Roman"/>
          <w:sz w:val="28"/>
          <w:szCs w:val="28"/>
        </w:rPr>
        <w:t>за полугодие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D91754">
        <w:rPr>
          <w:rFonts w:ascii="Times New Roman" w:eastAsia="Calibri" w:hAnsi="Times New Roman"/>
          <w:sz w:val="28"/>
          <w:szCs w:val="28"/>
        </w:rPr>
        <w:t>4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составляют </w:t>
      </w:r>
      <w:r w:rsidR="00537E82">
        <w:rPr>
          <w:rFonts w:ascii="Times New Roman" w:hAnsi="Times New Roman"/>
          <w:b/>
          <w:sz w:val="28"/>
          <w:szCs w:val="28"/>
        </w:rPr>
        <w:t>14,9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всех расходов, а именно:</w:t>
      </w:r>
    </w:p>
    <w:p w:rsidR="00FD36B9" w:rsidRDefault="00FD36B9" w:rsidP="00FD36B9">
      <w:pPr>
        <w:pStyle w:val="9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ab/>
        <w:t xml:space="preserve">– по расходам на функционирование высшего должностного лица муниципального образования Главы муниципального образования утвержденный план составил в сумме </w:t>
      </w:r>
      <w:r w:rsidR="00537E82">
        <w:rPr>
          <w:rFonts w:ascii="Times New Roman" w:hAnsi="Times New Roman"/>
          <w:b/>
          <w:sz w:val="28"/>
          <w:szCs w:val="28"/>
        </w:rPr>
        <w:t>1 2</w:t>
      </w:r>
      <w:r w:rsidR="00D91754">
        <w:rPr>
          <w:rFonts w:ascii="Times New Roman" w:hAnsi="Times New Roman"/>
          <w:b/>
          <w:sz w:val="28"/>
          <w:szCs w:val="28"/>
        </w:rPr>
        <w:t>57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 w:rsidR="00D91754">
        <w:rPr>
          <w:rFonts w:ascii="Times New Roman" w:hAnsi="Times New Roman"/>
          <w:b/>
          <w:sz w:val="28"/>
          <w:szCs w:val="28"/>
        </w:rPr>
        <w:t>1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537E82">
        <w:rPr>
          <w:rFonts w:ascii="Times New Roman" w:hAnsi="Times New Roman"/>
          <w:b/>
          <w:sz w:val="28"/>
          <w:szCs w:val="28"/>
        </w:rPr>
        <w:t>412,7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537E82">
        <w:rPr>
          <w:rFonts w:ascii="Times New Roman" w:hAnsi="Times New Roman"/>
          <w:b/>
          <w:sz w:val="28"/>
          <w:szCs w:val="28"/>
        </w:rPr>
        <w:t>32,8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537E82" w:rsidRDefault="00537E82" w:rsidP="00537E82">
      <w:pPr>
        <w:pStyle w:val="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FD36B9" w:rsidRPr="00B75C17">
        <w:rPr>
          <w:rFonts w:ascii="Times New Roman" w:hAnsi="Times New Roman"/>
          <w:sz w:val="28"/>
          <w:szCs w:val="28"/>
        </w:rPr>
        <w:t xml:space="preserve">– по расходам резервного фонда Администрации сельского поселения утвержденный план составил в сумме </w:t>
      </w:r>
      <w:r w:rsidR="0082410E">
        <w:rPr>
          <w:rFonts w:ascii="Times New Roman" w:hAnsi="Times New Roman"/>
          <w:b/>
          <w:sz w:val="28"/>
          <w:szCs w:val="28"/>
        </w:rPr>
        <w:t xml:space="preserve">45,0 </w:t>
      </w:r>
      <w:r w:rsidR="00FD36B9" w:rsidRPr="00B75C17">
        <w:rPr>
          <w:rFonts w:ascii="Times New Roman" w:hAnsi="Times New Roman"/>
          <w:sz w:val="28"/>
          <w:szCs w:val="28"/>
        </w:rPr>
        <w:t xml:space="preserve">тыс. рублей, </w:t>
      </w:r>
      <w:r w:rsidR="0082410E">
        <w:rPr>
          <w:rFonts w:ascii="Times New Roman" w:hAnsi="Times New Roman"/>
          <w:sz w:val="28"/>
          <w:szCs w:val="28"/>
        </w:rPr>
        <w:t>исполнение не производилось;</w:t>
      </w:r>
    </w:p>
    <w:p w:rsidR="0082410E" w:rsidRDefault="0082410E" w:rsidP="0082410E">
      <w:pPr>
        <w:pStyle w:val="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75C1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по</w:t>
      </w:r>
      <w:r w:rsidRPr="00B75C17">
        <w:rPr>
          <w:rFonts w:ascii="Times New Roman" w:hAnsi="Times New Roman"/>
          <w:sz w:val="28"/>
          <w:szCs w:val="28"/>
        </w:rPr>
        <w:t xml:space="preserve"> расходам резервного фонда 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132</w:t>
      </w:r>
      <w:r>
        <w:rPr>
          <w:rFonts w:ascii="Times New Roman" w:hAnsi="Times New Roman"/>
          <w:b/>
          <w:sz w:val="28"/>
          <w:szCs w:val="28"/>
        </w:rPr>
        <w:t>,3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89,3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67,5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82410E" w:rsidRDefault="0082410E" w:rsidP="00537E82">
      <w:pPr>
        <w:pStyle w:val="9"/>
        <w:jc w:val="both"/>
        <w:rPr>
          <w:rFonts w:ascii="Times New Roman" w:hAnsi="Times New Roman"/>
          <w:sz w:val="28"/>
          <w:szCs w:val="28"/>
        </w:rPr>
      </w:pPr>
    </w:p>
    <w:p w:rsidR="00537E82" w:rsidRDefault="00537E82" w:rsidP="00537E82">
      <w:pPr>
        <w:pStyle w:val="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- </w:t>
      </w:r>
      <w:r w:rsidRPr="00B75C17">
        <w:rPr>
          <w:rFonts w:ascii="Times New Roman" w:hAnsi="Times New Roman"/>
          <w:sz w:val="28"/>
          <w:szCs w:val="28"/>
        </w:rPr>
        <w:t xml:space="preserve">по расходам резервного фонда </w:t>
      </w:r>
      <w:r>
        <w:rPr>
          <w:rFonts w:ascii="Times New Roman" w:hAnsi="Times New Roman"/>
          <w:sz w:val="28"/>
          <w:szCs w:val="28"/>
        </w:rPr>
        <w:t xml:space="preserve">Правительства Смоленской области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200,0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200,0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100,0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Default="00FD36B9" w:rsidP="00537E82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– по расходам на осуществление первичного воинского учёта на территориях, где отсутствуют военные комиссариаты</w:t>
      </w:r>
      <w:r w:rsidR="00D91754">
        <w:rPr>
          <w:rFonts w:ascii="Times New Roman" w:hAnsi="Times New Roman"/>
          <w:sz w:val="28"/>
          <w:szCs w:val="28"/>
        </w:rPr>
        <w:t>,</w:t>
      </w:r>
      <w:r w:rsidRPr="00B75C17">
        <w:rPr>
          <w:rFonts w:ascii="Times New Roman" w:hAnsi="Times New Roman"/>
          <w:sz w:val="28"/>
          <w:szCs w:val="28"/>
        </w:rPr>
        <w:t xml:space="preserve"> утвержденный план составил в сумме </w:t>
      </w:r>
      <w:r w:rsidR="00537E82">
        <w:rPr>
          <w:rFonts w:ascii="Times New Roman" w:hAnsi="Times New Roman"/>
          <w:b/>
          <w:sz w:val="28"/>
          <w:szCs w:val="28"/>
        </w:rPr>
        <w:t>419,4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537E82">
        <w:rPr>
          <w:rFonts w:ascii="Times New Roman" w:hAnsi="Times New Roman"/>
          <w:b/>
          <w:sz w:val="28"/>
          <w:szCs w:val="28"/>
        </w:rPr>
        <w:t xml:space="preserve">152,6 </w:t>
      </w:r>
      <w:r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 w:rsidR="00537E82">
        <w:rPr>
          <w:rFonts w:ascii="Times New Roman" w:hAnsi="Times New Roman"/>
          <w:b/>
          <w:sz w:val="28"/>
          <w:szCs w:val="28"/>
        </w:rPr>
        <w:t>36,4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0C6710" w:rsidRDefault="00FD36B9" w:rsidP="000C6710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проведение дератизации Семлевского сельского поселения 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15</w:t>
      </w:r>
      <w:r w:rsidRPr="00B75C17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sz w:val="28"/>
          <w:szCs w:val="28"/>
        </w:rPr>
        <w:t xml:space="preserve"> тыс. рублей, </w:t>
      </w:r>
      <w:r w:rsidR="000C6710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0C6710">
        <w:rPr>
          <w:rFonts w:ascii="Times New Roman" w:hAnsi="Times New Roman"/>
          <w:b/>
          <w:sz w:val="28"/>
          <w:szCs w:val="28"/>
        </w:rPr>
        <w:t xml:space="preserve">11,5 </w:t>
      </w:r>
      <w:r w:rsidR="000C6710" w:rsidRPr="00B75C17">
        <w:rPr>
          <w:rFonts w:ascii="Times New Roman" w:hAnsi="Times New Roman"/>
          <w:sz w:val="28"/>
          <w:szCs w:val="28"/>
        </w:rPr>
        <w:t xml:space="preserve">тыс. рублей или </w:t>
      </w:r>
      <w:r w:rsidR="000C6710">
        <w:rPr>
          <w:rFonts w:ascii="Times New Roman" w:hAnsi="Times New Roman"/>
          <w:b/>
          <w:sz w:val="28"/>
          <w:szCs w:val="28"/>
        </w:rPr>
        <w:t>76,7</w:t>
      </w:r>
      <w:r w:rsidR="000C6710" w:rsidRPr="00B75C17">
        <w:rPr>
          <w:rFonts w:ascii="Times New Roman" w:hAnsi="Times New Roman"/>
          <w:b/>
          <w:sz w:val="28"/>
          <w:szCs w:val="28"/>
        </w:rPr>
        <w:t>%</w:t>
      </w:r>
      <w:r w:rsidR="000C6710"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Default="00FD36B9" w:rsidP="000C6710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на пенсионное обеспечение, утвержденный план составил в сумме </w:t>
      </w:r>
      <w:r w:rsidR="00423563">
        <w:rPr>
          <w:rFonts w:ascii="Times New Roman" w:hAnsi="Times New Roman"/>
          <w:b/>
          <w:sz w:val="28"/>
          <w:szCs w:val="28"/>
        </w:rPr>
        <w:t>4</w:t>
      </w:r>
      <w:r w:rsidR="00D9175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0</w:t>
      </w:r>
      <w:r w:rsidRPr="00B75C17">
        <w:rPr>
          <w:rFonts w:ascii="Times New Roman" w:hAnsi="Times New Roman"/>
          <w:b/>
          <w:sz w:val="28"/>
          <w:szCs w:val="28"/>
        </w:rPr>
        <w:t>,0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 w:rsidR="000C6710">
        <w:rPr>
          <w:rFonts w:ascii="Times New Roman" w:hAnsi="Times New Roman"/>
          <w:b/>
          <w:sz w:val="28"/>
          <w:szCs w:val="28"/>
        </w:rPr>
        <w:t>305,5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0C6710">
        <w:rPr>
          <w:rFonts w:ascii="Times New Roman" w:hAnsi="Times New Roman"/>
          <w:b/>
          <w:sz w:val="28"/>
          <w:szCs w:val="28"/>
        </w:rPr>
        <w:t>67,9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0C6710" w:rsidRDefault="00FD36B9" w:rsidP="000C6710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– по расходам </w:t>
      </w:r>
      <w:r>
        <w:rPr>
          <w:rFonts w:ascii="Times New Roman" w:hAnsi="Times New Roman"/>
          <w:sz w:val="28"/>
          <w:szCs w:val="28"/>
        </w:rPr>
        <w:t>межбюджетных трансфертов</w:t>
      </w:r>
      <w:r w:rsidRPr="00B75C17">
        <w:rPr>
          <w:rFonts w:ascii="Times New Roman" w:hAnsi="Times New Roman"/>
          <w:sz w:val="28"/>
          <w:szCs w:val="28"/>
        </w:rPr>
        <w:t xml:space="preserve"> план составил в сумме </w:t>
      </w:r>
      <w:r w:rsidR="00D91754">
        <w:rPr>
          <w:rFonts w:ascii="Times New Roman" w:hAnsi="Times New Roman"/>
          <w:b/>
          <w:sz w:val="28"/>
          <w:szCs w:val="28"/>
        </w:rPr>
        <w:t>32,5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0C6710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0C6710">
        <w:rPr>
          <w:rFonts w:ascii="Times New Roman" w:hAnsi="Times New Roman"/>
          <w:b/>
          <w:sz w:val="28"/>
          <w:szCs w:val="28"/>
        </w:rPr>
        <w:t>32,5</w:t>
      </w:r>
      <w:r w:rsidR="000C6710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0C6710">
        <w:rPr>
          <w:rFonts w:ascii="Times New Roman" w:hAnsi="Times New Roman"/>
          <w:b/>
          <w:sz w:val="28"/>
          <w:szCs w:val="28"/>
        </w:rPr>
        <w:t>100</w:t>
      </w:r>
      <w:r w:rsidR="000C6710" w:rsidRPr="00B75C17">
        <w:rPr>
          <w:rFonts w:ascii="Times New Roman" w:hAnsi="Times New Roman"/>
          <w:b/>
          <w:sz w:val="28"/>
          <w:szCs w:val="28"/>
        </w:rPr>
        <w:t>%</w:t>
      </w:r>
      <w:r w:rsidR="000C6710"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0C6710" w:rsidRDefault="000C6710" w:rsidP="000C6710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на поощрение муниципальных управленческих команд за достижение плановых показателей,</w:t>
      </w:r>
      <w:r w:rsidRPr="000C6710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утвержденный план составил в сумме </w:t>
      </w:r>
      <w:r>
        <w:rPr>
          <w:rFonts w:ascii="Times New Roman" w:hAnsi="Times New Roman"/>
          <w:b/>
          <w:sz w:val="28"/>
          <w:szCs w:val="28"/>
        </w:rPr>
        <w:t>150,0</w:t>
      </w:r>
      <w:r w:rsidRPr="00B75C17">
        <w:rPr>
          <w:rFonts w:ascii="Times New Roman" w:hAnsi="Times New Roman"/>
          <w:sz w:val="28"/>
          <w:szCs w:val="28"/>
        </w:rPr>
        <w:t xml:space="preserve"> тыс. рублей, фактическое исполнение составило </w:t>
      </w:r>
      <w:r>
        <w:rPr>
          <w:rFonts w:ascii="Times New Roman" w:hAnsi="Times New Roman"/>
          <w:b/>
          <w:sz w:val="28"/>
          <w:szCs w:val="28"/>
        </w:rPr>
        <w:t>150,0</w:t>
      </w:r>
      <w:r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b/>
          <w:sz w:val="28"/>
          <w:szCs w:val="28"/>
        </w:rPr>
        <w:t>100,0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0C6710" w:rsidRDefault="00D91754" w:rsidP="000C6710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 расходам на исполнение судебных актов </w:t>
      </w:r>
      <w:r w:rsidRPr="00B75C17">
        <w:rPr>
          <w:rFonts w:ascii="Times New Roman" w:hAnsi="Times New Roman"/>
          <w:sz w:val="28"/>
          <w:szCs w:val="28"/>
        </w:rPr>
        <w:t xml:space="preserve">план составил в сумме </w:t>
      </w:r>
      <w:r>
        <w:rPr>
          <w:rFonts w:ascii="Times New Roman" w:hAnsi="Times New Roman"/>
          <w:b/>
          <w:sz w:val="28"/>
          <w:szCs w:val="28"/>
        </w:rPr>
        <w:t>234,6</w:t>
      </w:r>
      <w:r w:rsidRPr="00B75C17">
        <w:rPr>
          <w:rFonts w:ascii="Times New Roman" w:hAnsi="Times New Roman"/>
          <w:sz w:val="28"/>
          <w:szCs w:val="28"/>
        </w:rPr>
        <w:t xml:space="preserve"> тыс. рублей,</w:t>
      </w:r>
      <w:r>
        <w:rPr>
          <w:rFonts w:ascii="Times New Roman" w:hAnsi="Times New Roman"/>
          <w:sz w:val="28"/>
          <w:szCs w:val="28"/>
        </w:rPr>
        <w:t xml:space="preserve"> </w:t>
      </w:r>
      <w:r w:rsidR="000C6710" w:rsidRPr="00B75C17">
        <w:rPr>
          <w:rFonts w:ascii="Times New Roman" w:hAnsi="Times New Roman"/>
          <w:sz w:val="28"/>
          <w:szCs w:val="28"/>
        </w:rPr>
        <w:t xml:space="preserve">фактическое исполнение составило </w:t>
      </w:r>
      <w:r w:rsidR="000C6710">
        <w:rPr>
          <w:rFonts w:ascii="Times New Roman" w:hAnsi="Times New Roman"/>
          <w:b/>
          <w:sz w:val="28"/>
          <w:szCs w:val="28"/>
        </w:rPr>
        <w:t>234,6</w:t>
      </w:r>
      <w:r w:rsidR="000C6710" w:rsidRPr="00B75C17">
        <w:rPr>
          <w:rFonts w:ascii="Times New Roman" w:hAnsi="Times New Roman"/>
          <w:sz w:val="28"/>
          <w:szCs w:val="28"/>
        </w:rPr>
        <w:t xml:space="preserve"> тыс. рублей или </w:t>
      </w:r>
      <w:r w:rsidR="000C6710">
        <w:rPr>
          <w:rFonts w:ascii="Times New Roman" w:hAnsi="Times New Roman"/>
          <w:b/>
          <w:sz w:val="28"/>
          <w:szCs w:val="28"/>
        </w:rPr>
        <w:t>100,0</w:t>
      </w:r>
      <w:r w:rsidR="000C6710" w:rsidRPr="00B75C17">
        <w:rPr>
          <w:rFonts w:ascii="Times New Roman" w:hAnsi="Times New Roman"/>
          <w:b/>
          <w:sz w:val="28"/>
          <w:szCs w:val="28"/>
        </w:rPr>
        <w:t>%</w:t>
      </w:r>
      <w:r w:rsidR="000C6710" w:rsidRPr="00B75C17">
        <w:rPr>
          <w:rFonts w:ascii="Times New Roman" w:hAnsi="Times New Roman"/>
          <w:sz w:val="28"/>
          <w:szCs w:val="28"/>
        </w:rPr>
        <w:t xml:space="preserve"> плана;</w:t>
      </w:r>
    </w:p>
    <w:p w:rsidR="00FD36B9" w:rsidRDefault="00FD36B9" w:rsidP="000C6710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Расходная часть бюджета </w:t>
      </w:r>
      <w:r w:rsidR="000C6710">
        <w:rPr>
          <w:rFonts w:ascii="Times New Roman" w:eastAsia="Calibri" w:hAnsi="Times New Roman"/>
          <w:sz w:val="28"/>
          <w:szCs w:val="28"/>
        </w:rPr>
        <w:t>за полугодие</w:t>
      </w:r>
      <w:r w:rsidRPr="00B75C17">
        <w:rPr>
          <w:rFonts w:ascii="Times New Roman" w:eastAsia="Calibri" w:hAnsi="Times New Roman"/>
          <w:sz w:val="28"/>
          <w:szCs w:val="28"/>
        </w:rPr>
        <w:t xml:space="preserve"> 202</w:t>
      </w:r>
      <w:r w:rsidR="00D91754">
        <w:rPr>
          <w:rFonts w:ascii="Times New Roman" w:eastAsia="Calibri" w:hAnsi="Times New Roman"/>
          <w:sz w:val="28"/>
          <w:szCs w:val="28"/>
        </w:rPr>
        <w:t>4</w:t>
      </w:r>
      <w:r w:rsidRPr="00B75C17">
        <w:rPr>
          <w:rFonts w:ascii="Times New Roman" w:eastAsia="Calibri" w:hAnsi="Times New Roman"/>
          <w:sz w:val="28"/>
          <w:szCs w:val="28"/>
        </w:rPr>
        <w:t xml:space="preserve"> года </w:t>
      </w:r>
      <w:r w:rsidRPr="00B75C17">
        <w:rPr>
          <w:rFonts w:ascii="Times New Roman" w:hAnsi="Times New Roman"/>
          <w:sz w:val="28"/>
          <w:szCs w:val="28"/>
        </w:rPr>
        <w:t xml:space="preserve">исполнена в сумме </w:t>
      </w:r>
      <w:r w:rsidR="000C6710">
        <w:rPr>
          <w:rFonts w:ascii="Times New Roman" w:hAnsi="Times New Roman"/>
          <w:sz w:val="28"/>
          <w:szCs w:val="28"/>
        </w:rPr>
        <w:t xml:space="preserve">  </w:t>
      </w:r>
      <w:r w:rsidR="000C6710">
        <w:rPr>
          <w:rFonts w:ascii="Times New Roman" w:hAnsi="Times New Roman"/>
          <w:b/>
          <w:sz w:val="28"/>
          <w:szCs w:val="28"/>
        </w:rPr>
        <w:t>10 695,2</w:t>
      </w:r>
      <w:r w:rsidRPr="00B75C17">
        <w:rPr>
          <w:rFonts w:ascii="Times New Roman" w:hAnsi="Times New Roman"/>
          <w:sz w:val="28"/>
          <w:szCs w:val="28"/>
        </w:rPr>
        <w:t xml:space="preserve"> тыс.</w:t>
      </w:r>
      <w:r w:rsidR="003225F9">
        <w:rPr>
          <w:rFonts w:ascii="Times New Roman" w:hAnsi="Times New Roman"/>
          <w:sz w:val="28"/>
          <w:szCs w:val="28"/>
        </w:rPr>
        <w:t xml:space="preserve"> </w:t>
      </w:r>
      <w:r w:rsidRPr="00B75C17">
        <w:rPr>
          <w:rFonts w:ascii="Times New Roman" w:hAnsi="Times New Roman"/>
          <w:sz w:val="28"/>
          <w:szCs w:val="28"/>
        </w:rPr>
        <w:t xml:space="preserve">рублей или </w:t>
      </w:r>
      <w:r w:rsidR="000C6710">
        <w:rPr>
          <w:rFonts w:ascii="Times New Roman" w:hAnsi="Times New Roman"/>
          <w:b/>
          <w:sz w:val="28"/>
          <w:szCs w:val="28"/>
        </w:rPr>
        <w:t>49,6</w:t>
      </w:r>
      <w:r w:rsidRPr="00B75C17">
        <w:rPr>
          <w:rFonts w:ascii="Times New Roman" w:hAnsi="Times New Roman"/>
          <w:b/>
          <w:sz w:val="28"/>
          <w:szCs w:val="28"/>
        </w:rPr>
        <w:t>%</w:t>
      </w:r>
      <w:r w:rsidRPr="00B75C17">
        <w:rPr>
          <w:rFonts w:ascii="Times New Roman" w:hAnsi="Times New Roman"/>
          <w:sz w:val="28"/>
          <w:szCs w:val="28"/>
        </w:rPr>
        <w:t xml:space="preserve"> от утвержденных бюджетных назначений. </w:t>
      </w:r>
    </w:p>
    <w:p w:rsidR="000C6710" w:rsidRPr="00B75C17" w:rsidRDefault="000C6710" w:rsidP="000C6710">
      <w:pPr>
        <w:pStyle w:val="11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8"/>
    <w:p w:rsidR="0068672F" w:rsidRDefault="00FE4A20" w:rsidP="007D32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 исполнения бюджета </w:t>
      </w:r>
      <w:r w:rsidR="00605D1F" w:rsidRPr="00356449">
        <w:rPr>
          <w:rFonts w:ascii="Times New Roman" w:hAnsi="Times New Roman" w:cs="Times New Roman"/>
          <w:b/>
          <w:sz w:val="28"/>
          <w:szCs w:val="28"/>
          <w:u w:val="single"/>
        </w:rPr>
        <w:t>сельского</w:t>
      </w:r>
      <w:r w:rsidRPr="0035644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поселения </w:t>
      </w:r>
    </w:p>
    <w:p w:rsidR="0053277E" w:rsidRDefault="00D3037F" w:rsidP="00677D39">
      <w:pPr>
        <w:pStyle w:val="a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 полугодие</w:t>
      </w:r>
      <w:r w:rsidR="00315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1855E9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315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5D0577" w:rsidRPr="00356449" w:rsidRDefault="00FE4A20" w:rsidP="00725F35">
      <w:pPr>
        <w:ind w:firstLine="709"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Дефицит (профицит) бюджета и источники финансирования дефицита бюджета поселения на </w:t>
      </w:r>
      <w:r w:rsidR="00EB2256" w:rsidRPr="00356449">
        <w:rPr>
          <w:sz w:val="28"/>
          <w:szCs w:val="28"/>
        </w:rPr>
        <w:t>202</w:t>
      </w:r>
      <w:r w:rsidR="001855E9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год </w:t>
      </w:r>
      <w:r w:rsidR="005D0577" w:rsidRPr="00356449">
        <w:rPr>
          <w:sz w:val="28"/>
          <w:szCs w:val="28"/>
        </w:rPr>
        <w:t xml:space="preserve">утвержден </w:t>
      </w:r>
      <w:bookmarkStart w:id="9" w:name="_Hlk71030625"/>
      <w:r w:rsidR="005D0577" w:rsidRPr="00356449">
        <w:rPr>
          <w:sz w:val="28"/>
          <w:szCs w:val="28"/>
        </w:rPr>
        <w:t xml:space="preserve">решением Совета депутатов </w:t>
      </w:r>
      <w:r w:rsidR="009D6F1C" w:rsidRPr="00356449">
        <w:rPr>
          <w:sz w:val="28"/>
          <w:szCs w:val="28"/>
        </w:rPr>
        <w:t>С</w:t>
      </w:r>
      <w:r w:rsidR="00D41BEF">
        <w:rPr>
          <w:sz w:val="28"/>
          <w:szCs w:val="28"/>
        </w:rPr>
        <w:t>емлевского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от </w:t>
      </w:r>
      <w:r w:rsidR="001855E9">
        <w:rPr>
          <w:sz w:val="28"/>
          <w:szCs w:val="28"/>
        </w:rPr>
        <w:t>19</w:t>
      </w:r>
      <w:r w:rsidR="00493777">
        <w:rPr>
          <w:sz w:val="28"/>
          <w:szCs w:val="28"/>
        </w:rPr>
        <w:t>.12.202</w:t>
      </w:r>
      <w:r w:rsidR="001855E9">
        <w:rPr>
          <w:sz w:val="28"/>
          <w:szCs w:val="28"/>
        </w:rPr>
        <w:t>3</w:t>
      </w:r>
      <w:r w:rsidR="00493777">
        <w:rPr>
          <w:sz w:val="28"/>
          <w:szCs w:val="28"/>
        </w:rPr>
        <w:t xml:space="preserve"> №</w:t>
      </w:r>
      <w:r w:rsidR="001855E9">
        <w:rPr>
          <w:sz w:val="28"/>
          <w:szCs w:val="28"/>
        </w:rPr>
        <w:t>34</w:t>
      </w:r>
      <w:r w:rsidR="005D0577" w:rsidRPr="00356449">
        <w:rPr>
          <w:sz w:val="28"/>
          <w:szCs w:val="28"/>
        </w:rPr>
        <w:t xml:space="preserve"> «О бюджете </w:t>
      </w:r>
      <w:r w:rsidR="009D6F1C" w:rsidRPr="00356449">
        <w:rPr>
          <w:sz w:val="28"/>
          <w:szCs w:val="28"/>
        </w:rPr>
        <w:t>С</w:t>
      </w:r>
      <w:r w:rsidR="0053277E">
        <w:rPr>
          <w:sz w:val="28"/>
          <w:szCs w:val="28"/>
        </w:rPr>
        <w:t>емлевского</w:t>
      </w:r>
      <w:r w:rsidR="00605D1F" w:rsidRPr="00356449">
        <w:rPr>
          <w:sz w:val="28"/>
          <w:szCs w:val="28"/>
        </w:rPr>
        <w:t xml:space="preserve"> сельского</w:t>
      </w:r>
      <w:r w:rsidR="005D0577" w:rsidRPr="00356449">
        <w:rPr>
          <w:sz w:val="28"/>
          <w:szCs w:val="28"/>
        </w:rPr>
        <w:t xml:space="preserve"> поселения Вяземского района Смоленской области на </w:t>
      </w:r>
      <w:r w:rsidR="00EB2256" w:rsidRPr="00356449">
        <w:rPr>
          <w:sz w:val="28"/>
          <w:szCs w:val="28"/>
        </w:rPr>
        <w:t>202</w:t>
      </w:r>
      <w:r w:rsidR="001855E9">
        <w:rPr>
          <w:sz w:val="28"/>
          <w:szCs w:val="28"/>
        </w:rPr>
        <w:t>4</w:t>
      </w:r>
      <w:r w:rsidR="005D0577" w:rsidRPr="00356449">
        <w:rPr>
          <w:sz w:val="28"/>
          <w:szCs w:val="28"/>
        </w:rPr>
        <w:t xml:space="preserve"> год и плановый период 202</w:t>
      </w:r>
      <w:r w:rsidR="001855E9">
        <w:rPr>
          <w:sz w:val="28"/>
          <w:szCs w:val="28"/>
        </w:rPr>
        <w:t>5</w:t>
      </w:r>
      <w:r w:rsidR="005D0577" w:rsidRPr="00356449">
        <w:rPr>
          <w:sz w:val="28"/>
          <w:szCs w:val="28"/>
        </w:rPr>
        <w:t xml:space="preserve"> и 202</w:t>
      </w:r>
      <w:r w:rsidR="001855E9">
        <w:rPr>
          <w:sz w:val="28"/>
          <w:szCs w:val="28"/>
        </w:rPr>
        <w:t>6</w:t>
      </w:r>
      <w:r w:rsidR="005D0577" w:rsidRPr="00356449">
        <w:rPr>
          <w:sz w:val="28"/>
          <w:szCs w:val="28"/>
        </w:rPr>
        <w:t xml:space="preserve"> годов»</w:t>
      </w:r>
      <w:r w:rsidR="0053277E">
        <w:rPr>
          <w:sz w:val="28"/>
          <w:szCs w:val="28"/>
        </w:rPr>
        <w:t xml:space="preserve"> (с изменениями)</w:t>
      </w:r>
      <w:r w:rsidR="005D0577" w:rsidRPr="00356449">
        <w:rPr>
          <w:sz w:val="28"/>
          <w:szCs w:val="28"/>
        </w:rPr>
        <w:t>.</w:t>
      </w:r>
    </w:p>
    <w:bookmarkEnd w:id="9"/>
    <w:p w:rsidR="00C212A3" w:rsidRPr="00356449" w:rsidRDefault="00D14F03" w:rsidP="003902BC">
      <w:pPr>
        <w:ind w:firstLine="709"/>
        <w:jc w:val="both"/>
        <w:rPr>
          <w:color w:val="C00000"/>
          <w:sz w:val="28"/>
          <w:szCs w:val="28"/>
        </w:rPr>
      </w:pPr>
      <w:r w:rsidRPr="00356449">
        <w:rPr>
          <w:sz w:val="28"/>
          <w:szCs w:val="28"/>
        </w:rPr>
        <w:t>Б</w:t>
      </w:r>
      <w:r w:rsidR="00FE4A20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5D0577" w:rsidRPr="00356449">
        <w:rPr>
          <w:sz w:val="28"/>
          <w:szCs w:val="28"/>
        </w:rPr>
        <w:t xml:space="preserve"> поселения </w:t>
      </w:r>
      <w:r w:rsidR="00FE4A20" w:rsidRPr="00356449">
        <w:rPr>
          <w:sz w:val="28"/>
          <w:szCs w:val="28"/>
        </w:rPr>
        <w:t xml:space="preserve">на </w:t>
      </w:r>
      <w:r w:rsidR="00EB2256" w:rsidRPr="00356449">
        <w:rPr>
          <w:sz w:val="28"/>
          <w:szCs w:val="28"/>
        </w:rPr>
        <w:t>202</w:t>
      </w:r>
      <w:r w:rsidR="001855E9">
        <w:rPr>
          <w:sz w:val="28"/>
          <w:szCs w:val="28"/>
        </w:rPr>
        <w:t>4</w:t>
      </w:r>
      <w:r w:rsidR="00FE4A20" w:rsidRPr="00356449">
        <w:rPr>
          <w:sz w:val="28"/>
          <w:szCs w:val="28"/>
        </w:rPr>
        <w:t xml:space="preserve"> год утвержден с </w:t>
      </w:r>
      <w:r w:rsidR="005D0577" w:rsidRPr="00356449">
        <w:rPr>
          <w:sz w:val="28"/>
          <w:szCs w:val="28"/>
        </w:rPr>
        <w:t xml:space="preserve">дефицитом </w:t>
      </w:r>
      <w:r w:rsidR="00FE4A20" w:rsidRPr="00356449">
        <w:rPr>
          <w:sz w:val="28"/>
          <w:szCs w:val="28"/>
        </w:rPr>
        <w:t xml:space="preserve">в </w:t>
      </w:r>
      <w:r w:rsidR="005D0577" w:rsidRPr="00356449">
        <w:rPr>
          <w:sz w:val="28"/>
          <w:szCs w:val="28"/>
        </w:rPr>
        <w:t xml:space="preserve">сумме </w:t>
      </w:r>
      <w:r w:rsidR="001855E9">
        <w:rPr>
          <w:b/>
          <w:sz w:val="28"/>
          <w:szCs w:val="28"/>
        </w:rPr>
        <w:t>1 125,6</w:t>
      </w:r>
      <w:r w:rsidR="001855E9" w:rsidRPr="008E6012">
        <w:rPr>
          <w:b/>
          <w:sz w:val="28"/>
          <w:szCs w:val="28"/>
        </w:rPr>
        <w:t xml:space="preserve"> </w:t>
      </w:r>
      <w:r w:rsidR="001855E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53277E">
        <w:rPr>
          <w:sz w:val="28"/>
          <w:szCs w:val="28"/>
        </w:rPr>
        <w:t xml:space="preserve"> </w:t>
      </w:r>
      <w:r w:rsidRPr="00356449">
        <w:rPr>
          <w:sz w:val="28"/>
          <w:szCs w:val="28"/>
        </w:rPr>
        <w:t>рублей.</w:t>
      </w:r>
      <w:r w:rsidR="00725F35" w:rsidRPr="00356449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 xml:space="preserve">В соответствии с распоряжением Администрации от </w:t>
      </w:r>
      <w:r w:rsidR="000C6710">
        <w:rPr>
          <w:sz w:val="28"/>
          <w:szCs w:val="28"/>
        </w:rPr>
        <w:t>05.08.2024</w:t>
      </w:r>
      <w:r w:rsidR="003E6E19" w:rsidRPr="00356449">
        <w:rPr>
          <w:sz w:val="28"/>
          <w:szCs w:val="28"/>
        </w:rPr>
        <w:t xml:space="preserve"> №</w:t>
      </w:r>
      <w:r w:rsidR="000C6710">
        <w:rPr>
          <w:sz w:val="28"/>
          <w:szCs w:val="28"/>
        </w:rPr>
        <w:t>5</w:t>
      </w:r>
      <w:r w:rsidR="001855E9">
        <w:rPr>
          <w:sz w:val="28"/>
          <w:szCs w:val="28"/>
        </w:rPr>
        <w:t>4</w:t>
      </w:r>
      <w:r w:rsidR="009A7250" w:rsidRPr="00356449">
        <w:rPr>
          <w:sz w:val="28"/>
          <w:szCs w:val="28"/>
        </w:rPr>
        <w:t>-р</w:t>
      </w:r>
      <w:r w:rsidR="0024028B">
        <w:rPr>
          <w:sz w:val="28"/>
          <w:szCs w:val="28"/>
        </w:rPr>
        <w:t xml:space="preserve"> </w:t>
      </w:r>
      <w:r w:rsidR="00A83C23" w:rsidRPr="00356449">
        <w:rPr>
          <w:sz w:val="28"/>
          <w:szCs w:val="28"/>
        </w:rPr>
        <w:t>б</w:t>
      </w:r>
      <w:r w:rsidR="00C212A3" w:rsidRPr="00356449">
        <w:rPr>
          <w:sz w:val="28"/>
          <w:szCs w:val="28"/>
        </w:rPr>
        <w:t xml:space="preserve">юджет </w:t>
      </w:r>
      <w:r w:rsidR="00605D1F" w:rsidRPr="00356449">
        <w:rPr>
          <w:sz w:val="28"/>
          <w:szCs w:val="28"/>
        </w:rPr>
        <w:t>сельского</w:t>
      </w:r>
      <w:r w:rsidR="00C212A3" w:rsidRPr="00356449">
        <w:rPr>
          <w:sz w:val="28"/>
          <w:szCs w:val="28"/>
        </w:rPr>
        <w:t xml:space="preserve"> поселения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1855E9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="00C212A3" w:rsidRPr="00356449">
        <w:rPr>
          <w:sz w:val="28"/>
          <w:szCs w:val="28"/>
        </w:rPr>
        <w:t xml:space="preserve"> исполнен с </w:t>
      </w:r>
      <w:r w:rsidR="0053277E">
        <w:rPr>
          <w:sz w:val="28"/>
          <w:szCs w:val="28"/>
        </w:rPr>
        <w:t>про</w:t>
      </w:r>
      <w:r w:rsidR="00FA06A9">
        <w:rPr>
          <w:sz w:val="28"/>
          <w:szCs w:val="28"/>
        </w:rPr>
        <w:t>фицитом</w:t>
      </w:r>
      <w:r w:rsidR="00C212A3" w:rsidRPr="00356449">
        <w:rPr>
          <w:sz w:val="28"/>
          <w:szCs w:val="28"/>
        </w:rPr>
        <w:t xml:space="preserve"> сумме </w:t>
      </w:r>
      <w:r w:rsidR="000C6710">
        <w:rPr>
          <w:b/>
          <w:sz w:val="28"/>
          <w:szCs w:val="28"/>
        </w:rPr>
        <w:t>5,1</w:t>
      </w:r>
      <w:r w:rsidR="00FC7AE4" w:rsidRPr="00356449">
        <w:rPr>
          <w:b/>
          <w:sz w:val="28"/>
          <w:szCs w:val="28"/>
        </w:rPr>
        <w:t xml:space="preserve"> </w:t>
      </w:r>
      <w:r w:rsidR="00725F35" w:rsidRPr="00356449">
        <w:rPr>
          <w:sz w:val="28"/>
          <w:szCs w:val="28"/>
        </w:rPr>
        <w:t>тыс.</w:t>
      </w:r>
      <w:r w:rsidR="0053277E">
        <w:rPr>
          <w:sz w:val="28"/>
          <w:szCs w:val="28"/>
        </w:rPr>
        <w:t xml:space="preserve"> </w:t>
      </w:r>
      <w:r w:rsidR="00C212A3" w:rsidRPr="00356449">
        <w:rPr>
          <w:sz w:val="28"/>
          <w:szCs w:val="28"/>
        </w:rPr>
        <w:t>рублей</w:t>
      </w:r>
      <w:r w:rsidR="000E264C" w:rsidRPr="00356449">
        <w:rPr>
          <w:sz w:val="28"/>
          <w:szCs w:val="28"/>
        </w:rPr>
        <w:t>.</w:t>
      </w:r>
    </w:p>
    <w:p w:rsidR="000E264C" w:rsidRPr="00356449" w:rsidRDefault="000E264C" w:rsidP="003902BC">
      <w:pPr>
        <w:ind w:firstLine="709"/>
        <w:jc w:val="both"/>
        <w:rPr>
          <w:sz w:val="28"/>
          <w:szCs w:val="28"/>
        </w:rPr>
      </w:pPr>
      <w:bookmarkStart w:id="10" w:name="_Hlk71030675"/>
    </w:p>
    <w:p w:rsidR="00BA58A1" w:rsidRPr="00356449" w:rsidRDefault="007B4B64" w:rsidP="003902B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_Hlk87857776"/>
      <w:bookmarkEnd w:id="10"/>
      <w:r w:rsidRPr="00B334C5">
        <w:rPr>
          <w:rFonts w:ascii="Times New Roman" w:eastAsia="Times New Roman" w:hAnsi="Times New Roman" w:cs="Times New Roman"/>
          <w:b/>
          <w:sz w:val="28"/>
          <w:szCs w:val="28"/>
        </w:rPr>
        <w:t>Выводы:</w:t>
      </w:r>
      <w:r w:rsidR="008B5E1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bookmarkEnd w:id="11"/>
    <w:p w:rsidR="003478EB" w:rsidRPr="00356449" w:rsidRDefault="000D13E9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r w:rsidRPr="00356449">
        <w:rPr>
          <w:sz w:val="28"/>
          <w:szCs w:val="28"/>
        </w:rPr>
        <w:t>О</w:t>
      </w:r>
      <w:r w:rsidR="00D33190" w:rsidRPr="00356449">
        <w:rPr>
          <w:sz w:val="28"/>
          <w:szCs w:val="28"/>
        </w:rPr>
        <w:t xml:space="preserve">тчет об исполнении бюджета сельского поселения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000554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="00D33190" w:rsidRPr="00356449">
        <w:rPr>
          <w:sz w:val="28"/>
          <w:szCs w:val="28"/>
        </w:rPr>
        <w:t xml:space="preserve"> составлен Администрацией сельского поселения, в соответствии с требованиями </w:t>
      </w:r>
      <w:r w:rsidR="003478EB" w:rsidRPr="00356449">
        <w:rPr>
          <w:sz w:val="28"/>
          <w:szCs w:val="28"/>
        </w:rPr>
        <w:t>Положения о бюджете процессе в С</w:t>
      </w:r>
      <w:r w:rsidR="006B6C31">
        <w:rPr>
          <w:sz w:val="28"/>
          <w:szCs w:val="28"/>
        </w:rPr>
        <w:t>емлевском</w:t>
      </w:r>
      <w:r w:rsidR="003478EB" w:rsidRPr="00356449">
        <w:rPr>
          <w:sz w:val="28"/>
          <w:szCs w:val="28"/>
        </w:rPr>
        <w:t xml:space="preserve"> сельском поселении Вяземского района Смоленской области, утвержденным решением Совета депутатов С</w:t>
      </w:r>
      <w:r w:rsidR="006B6C31">
        <w:rPr>
          <w:sz w:val="28"/>
          <w:szCs w:val="28"/>
        </w:rPr>
        <w:t>емлевского</w:t>
      </w:r>
      <w:r w:rsidR="003478EB"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6B6C31" w:rsidRPr="00B75C17">
        <w:rPr>
          <w:sz w:val="28"/>
          <w:szCs w:val="28"/>
        </w:rPr>
        <w:t xml:space="preserve">от </w:t>
      </w:r>
      <w:r w:rsidR="006B6C31">
        <w:rPr>
          <w:sz w:val="28"/>
          <w:szCs w:val="28"/>
        </w:rPr>
        <w:t>29</w:t>
      </w:r>
      <w:r w:rsidR="006B6C31" w:rsidRPr="00B75C17">
        <w:rPr>
          <w:sz w:val="28"/>
          <w:szCs w:val="28"/>
        </w:rPr>
        <w:t>.</w:t>
      </w:r>
      <w:r w:rsidR="006B6C31">
        <w:rPr>
          <w:sz w:val="28"/>
          <w:szCs w:val="28"/>
        </w:rPr>
        <w:t>09</w:t>
      </w:r>
      <w:r w:rsidR="006B6C31" w:rsidRPr="00B75C17">
        <w:rPr>
          <w:sz w:val="28"/>
          <w:szCs w:val="28"/>
        </w:rPr>
        <w:t>.20</w:t>
      </w:r>
      <w:r w:rsidR="006B6C31">
        <w:rPr>
          <w:sz w:val="28"/>
          <w:szCs w:val="28"/>
        </w:rPr>
        <w:t>21</w:t>
      </w:r>
      <w:r w:rsidR="006B6C31" w:rsidRPr="00B75C17">
        <w:rPr>
          <w:sz w:val="28"/>
          <w:szCs w:val="28"/>
        </w:rPr>
        <w:t xml:space="preserve"> №2</w:t>
      </w:r>
      <w:r w:rsidR="006B6C31">
        <w:rPr>
          <w:sz w:val="28"/>
          <w:szCs w:val="28"/>
        </w:rPr>
        <w:t xml:space="preserve">5 (с </w:t>
      </w:r>
      <w:r w:rsidR="006B6C31">
        <w:rPr>
          <w:sz w:val="28"/>
          <w:szCs w:val="28"/>
        </w:rPr>
        <w:lastRenderedPageBreak/>
        <w:t>изменениями)</w:t>
      </w:r>
      <w:r w:rsidR="003478EB" w:rsidRPr="00356449">
        <w:rPr>
          <w:sz w:val="28"/>
          <w:szCs w:val="28"/>
        </w:rPr>
        <w:t>.</w:t>
      </w:r>
    </w:p>
    <w:p w:rsidR="003478EB" w:rsidRDefault="003478EB" w:rsidP="000D13E9">
      <w:pPr>
        <w:numPr>
          <w:ilvl w:val="0"/>
          <w:numId w:val="35"/>
        </w:numPr>
        <w:ind w:left="426" w:hanging="426"/>
        <w:jc w:val="both"/>
        <w:rPr>
          <w:sz w:val="28"/>
          <w:szCs w:val="28"/>
        </w:rPr>
      </w:pPr>
      <w:proofErr w:type="gramStart"/>
      <w:r w:rsidRPr="00356449">
        <w:rPr>
          <w:sz w:val="28"/>
          <w:szCs w:val="28"/>
        </w:rPr>
        <w:t>Отчёт утвержден распоряжением Администрации С</w:t>
      </w:r>
      <w:r w:rsidR="006B6C31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020643">
        <w:rPr>
          <w:sz w:val="28"/>
          <w:szCs w:val="28"/>
        </w:rPr>
        <w:t>05</w:t>
      </w:r>
      <w:r w:rsidRPr="00356449">
        <w:rPr>
          <w:sz w:val="28"/>
          <w:szCs w:val="28"/>
        </w:rPr>
        <w:t>.</w:t>
      </w:r>
      <w:r w:rsidR="00B64E35">
        <w:rPr>
          <w:sz w:val="28"/>
          <w:szCs w:val="28"/>
        </w:rPr>
        <w:t>0</w:t>
      </w:r>
      <w:r w:rsidR="00020643">
        <w:rPr>
          <w:sz w:val="28"/>
          <w:szCs w:val="28"/>
        </w:rPr>
        <w:t>8</w:t>
      </w:r>
      <w:r w:rsidRPr="00356449">
        <w:rPr>
          <w:sz w:val="28"/>
          <w:szCs w:val="28"/>
        </w:rPr>
        <w:t>.202</w:t>
      </w:r>
      <w:r w:rsidR="00000554">
        <w:rPr>
          <w:sz w:val="28"/>
          <w:szCs w:val="28"/>
        </w:rPr>
        <w:t>4</w:t>
      </w:r>
      <w:r w:rsidRPr="00356449">
        <w:rPr>
          <w:sz w:val="28"/>
          <w:szCs w:val="28"/>
        </w:rPr>
        <w:t xml:space="preserve"> №</w:t>
      </w:r>
      <w:r w:rsidR="00020643">
        <w:rPr>
          <w:sz w:val="28"/>
          <w:szCs w:val="28"/>
        </w:rPr>
        <w:t>5</w:t>
      </w:r>
      <w:r w:rsidR="00000554">
        <w:rPr>
          <w:sz w:val="28"/>
          <w:szCs w:val="28"/>
        </w:rPr>
        <w:t>4</w:t>
      </w:r>
      <w:r w:rsidR="00B64E35">
        <w:rPr>
          <w:sz w:val="28"/>
          <w:szCs w:val="28"/>
        </w:rPr>
        <w:t>-</w:t>
      </w:r>
      <w:r w:rsidRPr="00356449">
        <w:rPr>
          <w:sz w:val="28"/>
          <w:szCs w:val="28"/>
        </w:rPr>
        <w:t>р «Об исполнении бюджета С</w:t>
      </w:r>
      <w:r w:rsidR="006B6C31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000554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», то есть не позднее 15 числа второго месяца, следующего за отч</w:t>
      </w:r>
      <w:r w:rsidR="00B64E35">
        <w:rPr>
          <w:sz w:val="28"/>
          <w:szCs w:val="28"/>
        </w:rPr>
        <w:t xml:space="preserve">етным периодом и направлен в Контрольно-ревизионную комиссию </w:t>
      </w:r>
      <w:r w:rsidR="00000554" w:rsidRPr="00EB5D3E">
        <w:rPr>
          <w:sz w:val="28"/>
          <w:szCs w:val="28"/>
        </w:rPr>
        <w:t>для подготовки заключения</w:t>
      </w:r>
      <w:r w:rsidR="00000554">
        <w:rPr>
          <w:sz w:val="28"/>
          <w:szCs w:val="28"/>
        </w:rPr>
        <w:t xml:space="preserve"> не позднее пяти дней после утверждения (</w:t>
      </w:r>
      <w:proofErr w:type="spellStart"/>
      <w:r w:rsidR="00000554">
        <w:rPr>
          <w:sz w:val="28"/>
          <w:szCs w:val="28"/>
        </w:rPr>
        <w:t>вх</w:t>
      </w:r>
      <w:proofErr w:type="spellEnd"/>
      <w:r w:rsidR="00000554">
        <w:rPr>
          <w:sz w:val="28"/>
          <w:szCs w:val="28"/>
        </w:rPr>
        <w:t xml:space="preserve">. от </w:t>
      </w:r>
      <w:r w:rsidR="00020643">
        <w:rPr>
          <w:sz w:val="28"/>
          <w:szCs w:val="28"/>
        </w:rPr>
        <w:t>06</w:t>
      </w:r>
      <w:r w:rsidR="00000554">
        <w:rPr>
          <w:sz w:val="28"/>
          <w:szCs w:val="28"/>
        </w:rPr>
        <w:t>.0</w:t>
      </w:r>
      <w:r w:rsidR="00020643">
        <w:rPr>
          <w:sz w:val="28"/>
          <w:szCs w:val="28"/>
        </w:rPr>
        <w:t>8</w:t>
      </w:r>
      <w:r w:rsidR="00000554">
        <w:rPr>
          <w:sz w:val="28"/>
          <w:szCs w:val="28"/>
        </w:rPr>
        <w:t>.2024 №</w:t>
      </w:r>
      <w:r w:rsidR="00020643">
        <w:rPr>
          <w:sz w:val="28"/>
          <w:szCs w:val="28"/>
        </w:rPr>
        <w:t>117</w:t>
      </w:r>
      <w:r w:rsidR="00000554">
        <w:rPr>
          <w:sz w:val="28"/>
          <w:szCs w:val="28"/>
        </w:rPr>
        <w:t>)</w:t>
      </w:r>
      <w:r w:rsidR="00020643">
        <w:rPr>
          <w:sz w:val="28"/>
          <w:szCs w:val="28"/>
        </w:rPr>
        <w:t>.</w:t>
      </w:r>
      <w:proofErr w:type="gramEnd"/>
    </w:p>
    <w:p w:rsidR="00020643" w:rsidRPr="00020643" w:rsidRDefault="00020643" w:rsidP="00020643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020643">
        <w:rPr>
          <w:rFonts w:eastAsia="Calibri"/>
          <w:sz w:val="28"/>
          <w:szCs w:val="28"/>
          <w:lang w:eastAsia="en-US"/>
        </w:rPr>
        <w:t>Фактическое исполнение бюджета Семлевского сельского поселения Вяземского района Смоленской области за полугодие 2024 года, в соответствии с распоряжением Администрации Семлевского сельского поселения Вяземского района Смоленской области от 05</w:t>
      </w:r>
      <w:r w:rsidRPr="00020643">
        <w:rPr>
          <w:sz w:val="28"/>
          <w:szCs w:val="28"/>
        </w:rPr>
        <w:t>.08.2024 №54-р</w:t>
      </w:r>
      <w:r w:rsidRPr="00020643">
        <w:rPr>
          <w:rFonts w:eastAsia="Calibri"/>
          <w:sz w:val="28"/>
          <w:szCs w:val="28"/>
          <w:lang w:eastAsia="en-US"/>
        </w:rPr>
        <w:t xml:space="preserve"> составило:</w:t>
      </w:r>
    </w:p>
    <w:p w:rsidR="00020643" w:rsidRPr="00020643" w:rsidRDefault="00020643" w:rsidP="00020643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020643">
        <w:rPr>
          <w:rFonts w:eastAsia="Calibri"/>
          <w:sz w:val="28"/>
          <w:szCs w:val="28"/>
          <w:lang w:eastAsia="en-US"/>
        </w:rPr>
        <w:t xml:space="preserve">- общий объем доходов в сумме </w:t>
      </w:r>
      <w:r w:rsidRPr="00020643">
        <w:rPr>
          <w:rFonts w:eastAsia="Calibri"/>
          <w:b/>
          <w:sz w:val="28"/>
          <w:szCs w:val="28"/>
          <w:lang w:eastAsia="en-US"/>
        </w:rPr>
        <w:t>10 700 304,41</w:t>
      </w:r>
      <w:r w:rsidRPr="00020643">
        <w:rPr>
          <w:rFonts w:eastAsia="Calibri"/>
          <w:sz w:val="28"/>
          <w:szCs w:val="28"/>
          <w:lang w:eastAsia="en-US"/>
        </w:rPr>
        <w:t xml:space="preserve"> рубля;</w:t>
      </w:r>
    </w:p>
    <w:p w:rsidR="00020643" w:rsidRPr="00020643" w:rsidRDefault="00020643" w:rsidP="00020643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020643">
        <w:rPr>
          <w:rFonts w:eastAsia="Calibri"/>
          <w:sz w:val="28"/>
          <w:szCs w:val="28"/>
          <w:lang w:eastAsia="en-US"/>
        </w:rPr>
        <w:t xml:space="preserve">- общий объем расходов в сумме </w:t>
      </w:r>
      <w:r w:rsidRPr="00020643">
        <w:rPr>
          <w:rFonts w:eastAsia="Calibri"/>
          <w:b/>
          <w:sz w:val="28"/>
          <w:szCs w:val="28"/>
          <w:lang w:eastAsia="en-US"/>
        </w:rPr>
        <w:t>10 695 205,37</w:t>
      </w:r>
      <w:r w:rsidRPr="00020643">
        <w:rPr>
          <w:rFonts w:eastAsia="Calibri"/>
          <w:sz w:val="28"/>
          <w:szCs w:val="28"/>
          <w:lang w:eastAsia="en-US"/>
        </w:rPr>
        <w:t xml:space="preserve"> рублей;</w:t>
      </w:r>
    </w:p>
    <w:p w:rsidR="00020643" w:rsidRPr="00020643" w:rsidRDefault="00020643" w:rsidP="00020643">
      <w:pPr>
        <w:pStyle w:val="ac"/>
        <w:widowControl/>
        <w:autoSpaceDE/>
        <w:autoSpaceDN/>
        <w:adjustRightInd/>
        <w:ind w:left="502"/>
        <w:jc w:val="both"/>
        <w:rPr>
          <w:rFonts w:eastAsia="Calibri"/>
          <w:sz w:val="28"/>
          <w:szCs w:val="28"/>
          <w:lang w:eastAsia="en-US"/>
        </w:rPr>
      </w:pPr>
      <w:r w:rsidRPr="00020643">
        <w:rPr>
          <w:rFonts w:eastAsia="Calibri"/>
          <w:sz w:val="28"/>
          <w:szCs w:val="28"/>
          <w:lang w:eastAsia="en-US"/>
        </w:rPr>
        <w:t xml:space="preserve">- с превышением доходов над расходами (профицит) в сумме </w:t>
      </w:r>
      <w:r w:rsidRPr="00020643">
        <w:rPr>
          <w:rFonts w:eastAsia="Calibri"/>
          <w:b/>
          <w:sz w:val="28"/>
          <w:szCs w:val="28"/>
          <w:lang w:eastAsia="en-US"/>
        </w:rPr>
        <w:t xml:space="preserve">5 099,04 </w:t>
      </w:r>
      <w:r w:rsidRPr="00020643">
        <w:rPr>
          <w:rFonts w:eastAsia="Calibri"/>
          <w:sz w:val="28"/>
          <w:szCs w:val="28"/>
          <w:lang w:eastAsia="en-US"/>
        </w:rPr>
        <w:t>рублей.</w:t>
      </w:r>
    </w:p>
    <w:p w:rsidR="00020643" w:rsidRPr="00356449" w:rsidRDefault="00020643" w:rsidP="00020643">
      <w:pPr>
        <w:ind w:left="426"/>
        <w:jc w:val="both"/>
        <w:rPr>
          <w:sz w:val="28"/>
          <w:szCs w:val="28"/>
        </w:rPr>
      </w:pPr>
    </w:p>
    <w:p w:rsidR="00020643" w:rsidRDefault="00020643" w:rsidP="00020643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D61119">
        <w:rPr>
          <w:rFonts w:ascii="Times New Roman" w:hAnsi="Times New Roman" w:cs="Times New Roman"/>
          <w:sz w:val="28"/>
          <w:szCs w:val="28"/>
        </w:rPr>
        <w:t xml:space="preserve">ри анализе правильности применения </w:t>
      </w:r>
      <w:r>
        <w:rPr>
          <w:rFonts w:ascii="Times New Roman" w:hAnsi="Times New Roman" w:cs="Times New Roman"/>
          <w:sz w:val="28"/>
          <w:szCs w:val="28"/>
        </w:rPr>
        <w:t xml:space="preserve">кодов </w:t>
      </w:r>
      <w:r w:rsidRPr="00D61119">
        <w:rPr>
          <w:rFonts w:ascii="Times New Roman" w:hAnsi="Times New Roman" w:cs="Times New Roman"/>
          <w:sz w:val="28"/>
          <w:szCs w:val="28"/>
        </w:rPr>
        <w:t xml:space="preserve">бюджетной классификации в соответствии с Приказом Минфина России 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D61119">
        <w:rPr>
          <w:rFonts w:ascii="Times New Roman" w:hAnsi="Times New Roman" w:cs="Times New Roman"/>
          <w:sz w:val="28"/>
          <w:szCs w:val="28"/>
        </w:rPr>
        <w:t>.06.202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111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D61119">
        <w:rPr>
          <w:rFonts w:ascii="Times New Roman" w:hAnsi="Times New Roman" w:cs="Times New Roman"/>
          <w:sz w:val="28"/>
          <w:szCs w:val="28"/>
        </w:rPr>
        <w:t>н «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 (на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61119">
        <w:rPr>
          <w:rFonts w:ascii="Times New Roman" w:hAnsi="Times New Roman" w:cs="Times New Roman"/>
          <w:color w:val="000000"/>
          <w:sz w:val="28"/>
          <w:szCs w:val="28"/>
        </w:rPr>
        <w:t xml:space="preserve"> годов)»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установлены р</w:t>
      </w:r>
      <w:r>
        <w:rPr>
          <w:rFonts w:ascii="Times New Roman" w:hAnsi="Times New Roman" w:cs="Times New Roman"/>
          <w:sz w:val="28"/>
          <w:szCs w:val="28"/>
        </w:rPr>
        <w:t>асхождения наименований кодов бюджетной классификации в</w:t>
      </w:r>
      <w:r w:rsidRPr="00D61119">
        <w:rPr>
          <w:rFonts w:ascii="Times New Roman" w:hAnsi="Times New Roman" w:cs="Times New Roman"/>
          <w:sz w:val="28"/>
          <w:szCs w:val="28"/>
        </w:rPr>
        <w:t xml:space="preserve"> Приложении 1 к распоряжению Администрации от </w:t>
      </w:r>
      <w:r>
        <w:rPr>
          <w:rFonts w:ascii="Times New Roman" w:hAnsi="Times New Roman" w:cs="Times New Roman"/>
          <w:sz w:val="28"/>
          <w:szCs w:val="28"/>
        </w:rPr>
        <w:t xml:space="preserve">05.08.2024 №54-р, что отражено в  </w:t>
      </w:r>
      <w:r w:rsidR="00AF6C5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аблице №1 настоящего заключения.</w:t>
      </w:r>
      <w:proofErr w:type="gramEnd"/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b/>
          <w:sz w:val="28"/>
          <w:szCs w:val="28"/>
          <w:lang w:eastAsia="en-US"/>
        </w:rPr>
        <w:t>Доходная часть</w:t>
      </w:r>
      <w:r w:rsidRPr="00356449">
        <w:rPr>
          <w:rFonts w:eastAsia="Calibri"/>
          <w:sz w:val="28"/>
          <w:szCs w:val="28"/>
          <w:lang w:eastAsia="en-US"/>
        </w:rPr>
        <w:t xml:space="preserve"> бюджета сельского поселения </w:t>
      </w:r>
      <w:r w:rsidR="00D3037F">
        <w:rPr>
          <w:rFonts w:eastAsia="Calibri"/>
          <w:sz w:val="28"/>
          <w:szCs w:val="28"/>
          <w:lang w:eastAsia="en-US"/>
        </w:rPr>
        <w:t>за 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000554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исполнена в сумме </w:t>
      </w:r>
      <w:r w:rsidR="00020643">
        <w:rPr>
          <w:rFonts w:eastAsia="Calibri"/>
          <w:b/>
          <w:sz w:val="28"/>
          <w:szCs w:val="28"/>
          <w:lang w:eastAsia="en-US"/>
        </w:rPr>
        <w:t>10  700,3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020643">
        <w:rPr>
          <w:rFonts w:eastAsia="Calibri"/>
          <w:b/>
          <w:sz w:val="28"/>
          <w:szCs w:val="28"/>
          <w:lang w:eastAsia="en-US"/>
        </w:rPr>
        <w:t>52,4</w:t>
      </w:r>
      <w:r w:rsidRPr="00356449">
        <w:rPr>
          <w:rFonts w:eastAsia="Calibri"/>
          <w:sz w:val="28"/>
          <w:szCs w:val="28"/>
          <w:lang w:eastAsia="en-US"/>
        </w:rPr>
        <w:t>% к годовым плановым назначениям (</w:t>
      </w:r>
      <w:r w:rsidR="00020643">
        <w:rPr>
          <w:rFonts w:eastAsia="Calibri"/>
          <w:b/>
          <w:sz w:val="28"/>
          <w:szCs w:val="28"/>
          <w:lang w:eastAsia="en-US"/>
        </w:rPr>
        <w:t>20 434,9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рублей).  По сравнению с аналогичным периодом прошлого года доходы </w:t>
      </w:r>
      <w:r w:rsidR="007664C5">
        <w:rPr>
          <w:rFonts w:eastAsia="Calibri"/>
          <w:sz w:val="28"/>
          <w:szCs w:val="28"/>
          <w:lang w:eastAsia="en-US"/>
        </w:rPr>
        <w:t>увеличились</w:t>
      </w:r>
      <w:r w:rsidRPr="00356449">
        <w:rPr>
          <w:rFonts w:eastAsia="Calibri"/>
          <w:sz w:val="28"/>
          <w:szCs w:val="28"/>
          <w:lang w:eastAsia="en-US"/>
        </w:rPr>
        <w:t xml:space="preserve"> на </w:t>
      </w:r>
      <w:r w:rsidR="00020643">
        <w:rPr>
          <w:rFonts w:eastAsia="Calibri"/>
          <w:b/>
          <w:sz w:val="28"/>
          <w:szCs w:val="28"/>
          <w:lang w:eastAsia="en-US"/>
        </w:rPr>
        <w:t>3 882,2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на </w:t>
      </w:r>
      <w:r w:rsidR="00020643">
        <w:rPr>
          <w:rFonts w:eastAsia="Calibri"/>
          <w:b/>
          <w:sz w:val="28"/>
          <w:szCs w:val="28"/>
          <w:lang w:eastAsia="en-US"/>
        </w:rPr>
        <w:t>56,9</w:t>
      </w:r>
      <w:r w:rsidRPr="00356449">
        <w:rPr>
          <w:rFonts w:eastAsia="Calibri"/>
          <w:sz w:val="28"/>
          <w:szCs w:val="28"/>
          <w:lang w:eastAsia="en-US"/>
        </w:rPr>
        <w:t xml:space="preserve">% (поступило </w:t>
      </w:r>
      <w:r w:rsidR="00D3037F">
        <w:rPr>
          <w:rFonts w:eastAsia="Calibri"/>
          <w:sz w:val="28"/>
          <w:szCs w:val="28"/>
          <w:lang w:eastAsia="en-US"/>
        </w:rPr>
        <w:t>за полугодие</w:t>
      </w:r>
      <w:r w:rsidRPr="00356449">
        <w:rPr>
          <w:rFonts w:eastAsia="Calibri"/>
          <w:sz w:val="28"/>
          <w:szCs w:val="28"/>
          <w:lang w:eastAsia="en-US"/>
        </w:rPr>
        <w:t xml:space="preserve"> 202</w:t>
      </w:r>
      <w:r w:rsidR="00000554">
        <w:rPr>
          <w:rFonts w:eastAsia="Calibri"/>
          <w:sz w:val="28"/>
          <w:szCs w:val="28"/>
          <w:lang w:eastAsia="en-US"/>
        </w:rPr>
        <w:t>3</w:t>
      </w:r>
      <w:r w:rsidRPr="00356449">
        <w:rPr>
          <w:rFonts w:eastAsia="Calibri"/>
          <w:sz w:val="28"/>
          <w:szCs w:val="28"/>
          <w:lang w:eastAsia="en-US"/>
        </w:rPr>
        <w:t xml:space="preserve"> года </w:t>
      </w:r>
      <w:r w:rsidR="00020643">
        <w:rPr>
          <w:rFonts w:eastAsia="Calibri"/>
          <w:b/>
          <w:sz w:val="28"/>
          <w:szCs w:val="28"/>
          <w:lang w:eastAsia="en-US"/>
        </w:rPr>
        <w:t>6 818,1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3B7C7C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рублей).</w:t>
      </w:r>
    </w:p>
    <w:p w:rsidR="00D36419" w:rsidRPr="00356449" w:rsidRDefault="00D36419" w:rsidP="000D13E9">
      <w:pPr>
        <w:pStyle w:val="ac"/>
        <w:numPr>
          <w:ilvl w:val="0"/>
          <w:numId w:val="35"/>
        </w:numPr>
        <w:ind w:left="426" w:hanging="426"/>
        <w:jc w:val="both"/>
        <w:rPr>
          <w:rFonts w:eastAsia="Calibri"/>
          <w:sz w:val="28"/>
          <w:szCs w:val="28"/>
          <w:lang w:eastAsia="en-US"/>
        </w:rPr>
      </w:pPr>
      <w:r w:rsidRPr="00356449">
        <w:rPr>
          <w:rFonts w:eastAsia="Calibri"/>
          <w:sz w:val="28"/>
          <w:szCs w:val="28"/>
          <w:lang w:eastAsia="en-US"/>
        </w:rPr>
        <w:t xml:space="preserve">В структуре доходов бюджета сельского поселения </w:t>
      </w:r>
      <w:r w:rsidR="00D3037F">
        <w:rPr>
          <w:rFonts w:eastAsia="Calibri"/>
          <w:sz w:val="28"/>
          <w:szCs w:val="28"/>
          <w:lang w:eastAsia="en-US"/>
        </w:rPr>
        <w:t>за 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A43589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удельный вес </w:t>
      </w:r>
      <w:r w:rsidRPr="00801F24">
        <w:rPr>
          <w:rFonts w:eastAsia="Calibri"/>
          <w:sz w:val="28"/>
          <w:szCs w:val="28"/>
          <w:lang w:eastAsia="en-US"/>
        </w:rPr>
        <w:t>собственных доходов</w:t>
      </w:r>
      <w:r w:rsidRPr="00356449">
        <w:rPr>
          <w:rFonts w:eastAsia="Calibri"/>
          <w:sz w:val="28"/>
          <w:szCs w:val="28"/>
          <w:lang w:eastAsia="en-US"/>
        </w:rPr>
        <w:t xml:space="preserve"> составил </w:t>
      </w:r>
      <w:r w:rsidR="00AF6C5A">
        <w:rPr>
          <w:rFonts w:eastAsia="Calibri"/>
          <w:b/>
          <w:sz w:val="28"/>
          <w:szCs w:val="28"/>
          <w:lang w:eastAsia="en-US"/>
        </w:rPr>
        <w:t>26,4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 xml:space="preserve">, на долю безвозмездных поступлений приходится </w:t>
      </w:r>
      <w:r w:rsidR="00AF6C5A">
        <w:rPr>
          <w:rFonts w:eastAsia="Calibri"/>
          <w:b/>
          <w:sz w:val="28"/>
          <w:szCs w:val="28"/>
          <w:lang w:eastAsia="en-US"/>
        </w:rPr>
        <w:t>73,6</w:t>
      </w:r>
      <w:r w:rsidR="007A184B">
        <w:rPr>
          <w:rFonts w:eastAsia="Calibri"/>
          <w:sz w:val="28"/>
          <w:szCs w:val="28"/>
          <w:lang w:eastAsia="en-US"/>
        </w:rPr>
        <w:t>%</w:t>
      </w:r>
      <w:r w:rsidRPr="00356449">
        <w:rPr>
          <w:rFonts w:eastAsia="Calibri"/>
          <w:sz w:val="28"/>
          <w:szCs w:val="28"/>
          <w:lang w:eastAsia="en-US"/>
        </w:rPr>
        <w:t>.</w:t>
      </w:r>
    </w:p>
    <w:p w:rsidR="00314F2B" w:rsidRPr="00A975B8" w:rsidRDefault="00B24980" w:rsidP="00356449">
      <w:pPr>
        <w:pStyle w:val="a3"/>
        <w:numPr>
          <w:ilvl w:val="0"/>
          <w:numId w:val="35"/>
        </w:numPr>
        <w:ind w:left="426" w:hanging="426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5546" w:rsidRP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47746D">
        <w:rPr>
          <w:rFonts w:ascii="Times New Roman" w:eastAsia="Calibri" w:hAnsi="Times New Roman" w:cs="Times New Roman"/>
          <w:sz w:val="28"/>
          <w:szCs w:val="28"/>
        </w:rPr>
        <w:t>Утвержденный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B2358E">
        <w:rPr>
          <w:rFonts w:ascii="Times New Roman" w:eastAsia="Calibri" w:hAnsi="Times New Roman" w:cs="Times New Roman"/>
          <w:sz w:val="28"/>
          <w:szCs w:val="28"/>
        </w:rPr>
        <w:t xml:space="preserve">объем </w:t>
      </w:r>
      <w:r w:rsidR="0043029E" w:rsidRPr="00B2358E">
        <w:rPr>
          <w:rFonts w:ascii="Times New Roman" w:eastAsia="Calibri" w:hAnsi="Times New Roman" w:cs="Times New Roman"/>
          <w:sz w:val="28"/>
          <w:szCs w:val="28"/>
        </w:rPr>
        <w:t>расходной части</w:t>
      </w:r>
      <w:r w:rsidR="0043029E" w:rsidRPr="003564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>бюджета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29E" w:rsidRPr="00356449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на 202</w:t>
      </w:r>
      <w:r w:rsidR="00B2358E">
        <w:rPr>
          <w:rFonts w:ascii="Times New Roman" w:eastAsia="Calibri" w:hAnsi="Times New Roman" w:cs="Times New Roman"/>
          <w:sz w:val="28"/>
          <w:szCs w:val="28"/>
        </w:rPr>
        <w:t>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составляет     </w:t>
      </w:r>
      <w:r w:rsidR="00AF6C5A">
        <w:rPr>
          <w:rFonts w:ascii="Times New Roman" w:eastAsia="Calibri" w:hAnsi="Times New Roman" w:cs="Times New Roman"/>
          <w:b/>
          <w:sz w:val="28"/>
          <w:szCs w:val="28"/>
        </w:rPr>
        <w:t>21 560,5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рублей. </w:t>
      </w:r>
      <w:proofErr w:type="gramStart"/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Бюджетные обязательства по расходной части бюджета исполнены в сумме </w:t>
      </w:r>
      <w:r w:rsidR="00AF6C5A">
        <w:rPr>
          <w:rFonts w:ascii="Times New Roman" w:eastAsia="Calibri" w:hAnsi="Times New Roman" w:cs="Times New Roman"/>
          <w:b/>
          <w:sz w:val="28"/>
          <w:szCs w:val="28"/>
        </w:rPr>
        <w:t>10 695,2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рублей, или </w:t>
      </w:r>
      <w:r w:rsidR="00AF6C5A">
        <w:rPr>
          <w:rFonts w:ascii="Times New Roman" w:eastAsia="Calibri" w:hAnsi="Times New Roman" w:cs="Times New Roman"/>
          <w:b/>
          <w:sz w:val="28"/>
          <w:szCs w:val="28"/>
        </w:rPr>
        <w:t>49,6</w:t>
      </w:r>
      <w:r w:rsidR="00D61969" w:rsidRPr="00356449">
        <w:rPr>
          <w:rFonts w:ascii="Times New Roman" w:eastAsia="Calibri" w:hAnsi="Times New Roman" w:cs="Times New Roman"/>
          <w:sz w:val="28"/>
          <w:szCs w:val="28"/>
        </w:rPr>
        <w:t xml:space="preserve">% от годовых бюджетных назначений, утвержденных 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Решением Совета депутатов С</w:t>
      </w:r>
      <w:r w:rsidR="0047746D">
        <w:rPr>
          <w:rFonts w:ascii="Times New Roman" w:eastAsia="Calibri" w:hAnsi="Times New Roman" w:cs="Times New Roman"/>
          <w:sz w:val="28"/>
          <w:szCs w:val="28"/>
        </w:rPr>
        <w:t>емлевского</w:t>
      </w:r>
      <w:r w:rsidR="007A184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>ния Вяземского района Смоленской области от</w:t>
      </w:r>
      <w:r w:rsidR="001B60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358E">
        <w:rPr>
          <w:rFonts w:ascii="Times New Roman" w:eastAsia="Calibri" w:hAnsi="Times New Roman" w:cs="Times New Roman"/>
          <w:sz w:val="28"/>
          <w:szCs w:val="28"/>
        </w:rPr>
        <w:t>19</w:t>
      </w:r>
      <w:r w:rsidR="00493777">
        <w:rPr>
          <w:rFonts w:ascii="Times New Roman" w:eastAsia="Calibri" w:hAnsi="Times New Roman" w:cs="Times New Roman"/>
          <w:sz w:val="28"/>
          <w:szCs w:val="28"/>
        </w:rPr>
        <w:t>.12.202</w:t>
      </w:r>
      <w:r w:rsidR="00B2358E">
        <w:rPr>
          <w:rFonts w:ascii="Times New Roman" w:eastAsia="Calibri" w:hAnsi="Times New Roman" w:cs="Times New Roman"/>
          <w:sz w:val="28"/>
          <w:szCs w:val="28"/>
        </w:rPr>
        <w:t>3</w:t>
      </w:r>
      <w:r w:rsidR="00493777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B2358E">
        <w:rPr>
          <w:rFonts w:ascii="Times New Roman" w:eastAsia="Calibri" w:hAnsi="Times New Roman" w:cs="Times New Roman"/>
          <w:sz w:val="28"/>
          <w:szCs w:val="28"/>
        </w:rPr>
        <w:t>34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«О бюджете С</w:t>
      </w:r>
      <w:r w:rsidR="0047746D">
        <w:rPr>
          <w:rFonts w:ascii="Times New Roman" w:eastAsia="Calibri" w:hAnsi="Times New Roman" w:cs="Times New Roman"/>
          <w:sz w:val="28"/>
          <w:szCs w:val="28"/>
        </w:rPr>
        <w:t>емлевского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B2358E">
        <w:rPr>
          <w:rFonts w:ascii="Times New Roman" w:eastAsia="Calibri" w:hAnsi="Times New Roman" w:cs="Times New Roman"/>
          <w:sz w:val="28"/>
          <w:szCs w:val="28"/>
        </w:rPr>
        <w:t>4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B2358E">
        <w:rPr>
          <w:rFonts w:ascii="Times New Roman" w:eastAsia="Calibri" w:hAnsi="Times New Roman" w:cs="Times New Roman"/>
          <w:sz w:val="28"/>
          <w:szCs w:val="28"/>
        </w:rPr>
        <w:t>5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B2358E">
        <w:rPr>
          <w:rFonts w:ascii="Times New Roman" w:eastAsia="Calibri" w:hAnsi="Times New Roman" w:cs="Times New Roman"/>
          <w:sz w:val="28"/>
          <w:szCs w:val="28"/>
        </w:rPr>
        <w:t>6</w:t>
      </w:r>
      <w:r w:rsidR="00314F2B" w:rsidRPr="00356449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47746D">
        <w:rPr>
          <w:rFonts w:ascii="Times New Roman" w:eastAsia="Calibri" w:hAnsi="Times New Roman" w:cs="Times New Roman"/>
          <w:sz w:val="28"/>
          <w:szCs w:val="28"/>
        </w:rPr>
        <w:t xml:space="preserve"> (с изменениями)</w:t>
      </w:r>
      <w:r w:rsidR="004B460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F442E2" w:rsidRPr="00356449" w:rsidRDefault="00F442E2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sz w:val="28"/>
          <w:szCs w:val="28"/>
        </w:rPr>
        <w:t xml:space="preserve">Расходы бюджета на реализацию </w:t>
      </w:r>
      <w:r w:rsidRPr="00356449">
        <w:rPr>
          <w:rFonts w:eastAsia="Calibri"/>
          <w:sz w:val="28"/>
          <w:szCs w:val="28"/>
          <w:lang w:eastAsia="en-US"/>
        </w:rPr>
        <w:t xml:space="preserve">муниципальных программ </w:t>
      </w:r>
      <w:r w:rsidR="00D3037F">
        <w:rPr>
          <w:rFonts w:eastAsia="Calibri"/>
          <w:sz w:val="28"/>
          <w:szCs w:val="28"/>
          <w:lang w:eastAsia="en-US"/>
        </w:rPr>
        <w:t>за 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BF52C1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исполнены в сумме </w:t>
      </w:r>
      <w:r w:rsidR="00AF6C5A">
        <w:rPr>
          <w:rFonts w:eastAsia="Calibri"/>
          <w:b/>
          <w:sz w:val="28"/>
          <w:szCs w:val="28"/>
          <w:lang w:eastAsia="en-US"/>
        </w:rPr>
        <w:t>9 106,5</w:t>
      </w:r>
      <w:r w:rsidRPr="00356449">
        <w:rPr>
          <w:rFonts w:eastAsia="Calibri"/>
          <w:sz w:val="28"/>
          <w:szCs w:val="28"/>
          <w:lang w:eastAsia="en-US"/>
        </w:rPr>
        <w:t xml:space="preserve"> 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 xml:space="preserve">рублей или </w:t>
      </w:r>
      <w:r w:rsidR="00AF6C5A">
        <w:rPr>
          <w:rFonts w:eastAsia="Calibri"/>
          <w:b/>
          <w:sz w:val="28"/>
          <w:szCs w:val="28"/>
          <w:lang w:eastAsia="en-US"/>
        </w:rPr>
        <w:t>49,6</w:t>
      </w:r>
      <w:r w:rsidRPr="00356449">
        <w:rPr>
          <w:rFonts w:eastAsia="Calibri"/>
          <w:sz w:val="28"/>
          <w:szCs w:val="28"/>
          <w:lang w:eastAsia="en-US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AF6C5A">
        <w:rPr>
          <w:rFonts w:eastAsia="Calibri"/>
          <w:b/>
          <w:sz w:val="28"/>
          <w:szCs w:val="28"/>
          <w:lang w:eastAsia="en-US"/>
        </w:rPr>
        <w:t>85,1</w:t>
      </w:r>
      <w:r w:rsidRPr="00356449">
        <w:rPr>
          <w:rFonts w:eastAsia="Calibri"/>
          <w:sz w:val="28"/>
          <w:szCs w:val="28"/>
          <w:lang w:eastAsia="en-US"/>
        </w:rPr>
        <w:t xml:space="preserve">% в структуре всех расходов </w:t>
      </w:r>
      <w:r w:rsidRPr="00356449">
        <w:rPr>
          <w:rFonts w:eastAsia="Calibri"/>
          <w:sz w:val="28"/>
          <w:szCs w:val="28"/>
          <w:lang w:eastAsia="en-US"/>
        </w:rPr>
        <w:lastRenderedPageBreak/>
        <w:t xml:space="preserve">бюджета сельского поселения </w:t>
      </w:r>
      <w:r w:rsidR="00D3037F">
        <w:rPr>
          <w:rFonts w:eastAsia="Calibri"/>
          <w:sz w:val="28"/>
          <w:szCs w:val="28"/>
          <w:lang w:eastAsia="en-US"/>
        </w:rPr>
        <w:t>за полугодие</w:t>
      </w:r>
      <w:r w:rsidR="0031500C">
        <w:rPr>
          <w:rFonts w:eastAsia="Calibri"/>
          <w:sz w:val="28"/>
          <w:szCs w:val="28"/>
          <w:lang w:eastAsia="en-US"/>
        </w:rPr>
        <w:t xml:space="preserve"> 202</w:t>
      </w:r>
      <w:r w:rsidR="00AF7ED0">
        <w:rPr>
          <w:rFonts w:eastAsia="Calibri"/>
          <w:sz w:val="28"/>
          <w:szCs w:val="28"/>
          <w:lang w:eastAsia="en-US"/>
        </w:rPr>
        <w:t>4</w:t>
      </w:r>
      <w:r w:rsidR="0031500C">
        <w:rPr>
          <w:rFonts w:eastAsia="Calibri"/>
          <w:sz w:val="28"/>
          <w:szCs w:val="28"/>
          <w:lang w:eastAsia="en-US"/>
        </w:rPr>
        <w:t xml:space="preserve"> года</w:t>
      </w:r>
      <w:r w:rsidRPr="00356449">
        <w:rPr>
          <w:rFonts w:eastAsia="Calibri"/>
          <w:sz w:val="28"/>
          <w:szCs w:val="28"/>
          <w:lang w:eastAsia="en-US"/>
        </w:rPr>
        <w:t xml:space="preserve"> (</w:t>
      </w:r>
      <w:r w:rsidR="00AF6C5A">
        <w:rPr>
          <w:rFonts w:eastAsia="Calibri"/>
          <w:b/>
          <w:sz w:val="28"/>
          <w:szCs w:val="28"/>
          <w:lang w:eastAsia="en-US"/>
        </w:rPr>
        <w:t>10 695,2</w:t>
      </w:r>
      <w:r w:rsidR="00A975B8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Pr="00356449">
        <w:rPr>
          <w:rFonts w:eastAsia="Calibri"/>
          <w:sz w:val="28"/>
          <w:szCs w:val="28"/>
          <w:lang w:eastAsia="en-US"/>
        </w:rPr>
        <w:t>рублей)</w:t>
      </w:r>
      <w:r w:rsidRPr="00356449">
        <w:rPr>
          <w:sz w:val="28"/>
          <w:szCs w:val="28"/>
        </w:rPr>
        <w:t>.</w:t>
      </w:r>
    </w:p>
    <w:p w:rsidR="002560CE" w:rsidRPr="00356449" w:rsidRDefault="00D3037F" w:rsidP="002560CE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BF52C1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="00F442E2" w:rsidRPr="00356449">
        <w:rPr>
          <w:sz w:val="28"/>
          <w:szCs w:val="28"/>
        </w:rPr>
        <w:t xml:space="preserve"> непрограммные расходы исполнены в сумме </w:t>
      </w:r>
      <w:r w:rsidR="008D375F">
        <w:rPr>
          <w:b/>
          <w:sz w:val="28"/>
          <w:szCs w:val="28"/>
        </w:rPr>
        <w:t xml:space="preserve">             </w:t>
      </w:r>
      <w:r w:rsidR="00AF6C5A">
        <w:rPr>
          <w:b/>
          <w:sz w:val="28"/>
          <w:szCs w:val="28"/>
        </w:rPr>
        <w:t xml:space="preserve"> </w:t>
      </w:r>
      <w:r w:rsidR="008D375F">
        <w:rPr>
          <w:b/>
          <w:sz w:val="28"/>
          <w:szCs w:val="28"/>
        </w:rPr>
        <w:t>1 588</w:t>
      </w:r>
      <w:r w:rsidR="00AF6C5A">
        <w:rPr>
          <w:b/>
          <w:sz w:val="28"/>
          <w:szCs w:val="28"/>
        </w:rPr>
        <w:t>,7</w:t>
      </w:r>
      <w:r w:rsidR="00F442E2" w:rsidRPr="00356449">
        <w:rPr>
          <w:b/>
          <w:sz w:val="28"/>
          <w:szCs w:val="28"/>
        </w:rPr>
        <w:t xml:space="preserve"> </w:t>
      </w:r>
      <w:r w:rsidR="00F442E2" w:rsidRPr="00356449">
        <w:rPr>
          <w:sz w:val="28"/>
          <w:szCs w:val="28"/>
        </w:rPr>
        <w:t>тыс.</w:t>
      </w:r>
      <w:r w:rsidR="002560CE">
        <w:rPr>
          <w:sz w:val="28"/>
          <w:szCs w:val="28"/>
        </w:rPr>
        <w:t xml:space="preserve"> </w:t>
      </w:r>
      <w:r w:rsidR="00F442E2" w:rsidRPr="00356449">
        <w:rPr>
          <w:sz w:val="28"/>
          <w:szCs w:val="28"/>
        </w:rPr>
        <w:t>рублей или</w:t>
      </w:r>
      <w:r w:rsidR="00F442E2" w:rsidRPr="00356449">
        <w:rPr>
          <w:b/>
          <w:sz w:val="28"/>
          <w:szCs w:val="28"/>
        </w:rPr>
        <w:t xml:space="preserve"> </w:t>
      </w:r>
      <w:r w:rsidR="00AF6C5A">
        <w:rPr>
          <w:b/>
          <w:sz w:val="28"/>
          <w:szCs w:val="28"/>
        </w:rPr>
        <w:t>54,1</w:t>
      </w:r>
      <w:r w:rsidR="00F442E2" w:rsidRPr="00356449">
        <w:rPr>
          <w:sz w:val="28"/>
          <w:szCs w:val="28"/>
        </w:rPr>
        <w:t>%</w:t>
      </w:r>
      <w:r w:rsidR="002560CE">
        <w:rPr>
          <w:sz w:val="28"/>
          <w:szCs w:val="28"/>
        </w:rPr>
        <w:t xml:space="preserve"> от утвержденных бюджетных назначений</w:t>
      </w:r>
      <w:r w:rsidR="00F442E2" w:rsidRPr="00356449">
        <w:rPr>
          <w:sz w:val="28"/>
          <w:szCs w:val="28"/>
        </w:rPr>
        <w:t>.</w:t>
      </w:r>
      <w:r w:rsidR="002560CE">
        <w:rPr>
          <w:sz w:val="28"/>
          <w:szCs w:val="28"/>
        </w:rPr>
        <w:t xml:space="preserve"> Общий объем финансирования непрограммных расходов составляет </w:t>
      </w:r>
      <w:r w:rsidR="00AF6C5A">
        <w:rPr>
          <w:b/>
          <w:sz w:val="28"/>
          <w:szCs w:val="28"/>
        </w:rPr>
        <w:t>14,9</w:t>
      </w:r>
      <w:r w:rsidR="002560CE">
        <w:rPr>
          <w:sz w:val="28"/>
          <w:szCs w:val="28"/>
        </w:rPr>
        <w:t xml:space="preserve">% </w:t>
      </w:r>
      <w:r w:rsidR="002560CE" w:rsidRPr="00356449">
        <w:rPr>
          <w:rFonts w:eastAsia="Calibri"/>
          <w:sz w:val="28"/>
          <w:szCs w:val="28"/>
          <w:lang w:eastAsia="en-US"/>
        </w:rPr>
        <w:t xml:space="preserve">в структуре всех расходов бюджета сельского поселения </w:t>
      </w:r>
      <w:r>
        <w:rPr>
          <w:rFonts w:eastAsia="Calibri"/>
          <w:sz w:val="28"/>
          <w:szCs w:val="28"/>
          <w:lang w:eastAsia="en-US"/>
        </w:rPr>
        <w:t>за полугодие</w:t>
      </w:r>
      <w:r w:rsidR="002560CE">
        <w:rPr>
          <w:rFonts w:eastAsia="Calibri"/>
          <w:sz w:val="28"/>
          <w:szCs w:val="28"/>
          <w:lang w:eastAsia="en-US"/>
        </w:rPr>
        <w:t xml:space="preserve"> 202</w:t>
      </w:r>
      <w:r w:rsidR="00BF52C1">
        <w:rPr>
          <w:rFonts w:eastAsia="Calibri"/>
          <w:sz w:val="28"/>
          <w:szCs w:val="28"/>
          <w:lang w:eastAsia="en-US"/>
        </w:rPr>
        <w:t>4</w:t>
      </w:r>
      <w:r w:rsidR="002560CE">
        <w:rPr>
          <w:rFonts w:eastAsia="Calibri"/>
          <w:sz w:val="28"/>
          <w:szCs w:val="28"/>
          <w:lang w:eastAsia="en-US"/>
        </w:rPr>
        <w:t xml:space="preserve"> года</w:t>
      </w:r>
      <w:r w:rsidR="002560CE" w:rsidRPr="00356449">
        <w:rPr>
          <w:rFonts w:eastAsia="Calibri"/>
          <w:sz w:val="28"/>
          <w:szCs w:val="28"/>
          <w:lang w:eastAsia="en-US"/>
        </w:rPr>
        <w:t xml:space="preserve"> (</w:t>
      </w:r>
      <w:r w:rsidR="00AF6C5A">
        <w:rPr>
          <w:rFonts w:eastAsia="Calibri"/>
          <w:b/>
          <w:sz w:val="28"/>
          <w:szCs w:val="28"/>
          <w:lang w:eastAsia="en-US"/>
        </w:rPr>
        <w:t>10 695,2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="002560CE" w:rsidRPr="00356449">
        <w:rPr>
          <w:rFonts w:eastAsia="Calibri"/>
          <w:sz w:val="28"/>
          <w:szCs w:val="28"/>
          <w:lang w:eastAsia="en-US"/>
        </w:rPr>
        <w:t>тыс.</w:t>
      </w:r>
      <w:r w:rsidR="002560CE">
        <w:rPr>
          <w:rFonts w:eastAsia="Calibri"/>
          <w:sz w:val="28"/>
          <w:szCs w:val="28"/>
          <w:lang w:eastAsia="en-US"/>
        </w:rPr>
        <w:t xml:space="preserve"> </w:t>
      </w:r>
      <w:r w:rsidR="002560CE" w:rsidRPr="00356449">
        <w:rPr>
          <w:rFonts w:eastAsia="Calibri"/>
          <w:sz w:val="28"/>
          <w:szCs w:val="28"/>
          <w:lang w:eastAsia="en-US"/>
        </w:rPr>
        <w:t>рублей)</w:t>
      </w:r>
      <w:r w:rsidR="002560CE" w:rsidRPr="00356449">
        <w:rPr>
          <w:sz w:val="28"/>
          <w:szCs w:val="28"/>
        </w:rPr>
        <w:t>.</w:t>
      </w:r>
    </w:p>
    <w:p w:rsidR="00CF6F2D" w:rsidRDefault="00DB6171" w:rsidP="000D13E9">
      <w:pPr>
        <w:widowControl/>
        <w:numPr>
          <w:ilvl w:val="0"/>
          <w:numId w:val="35"/>
        </w:numPr>
        <w:autoSpaceDE/>
        <w:autoSpaceDN/>
        <w:adjustRightInd/>
        <w:ind w:left="426" w:hanging="426"/>
        <w:contextualSpacing/>
        <w:jc w:val="both"/>
        <w:rPr>
          <w:sz w:val="28"/>
          <w:szCs w:val="28"/>
        </w:rPr>
      </w:pPr>
      <w:r w:rsidRPr="00356449">
        <w:rPr>
          <w:rFonts w:eastAsia="Calibri"/>
          <w:sz w:val="28"/>
          <w:szCs w:val="28"/>
          <w:lang w:eastAsia="en-US"/>
        </w:rPr>
        <w:t>Б</w:t>
      </w:r>
      <w:r w:rsidRPr="00356449">
        <w:rPr>
          <w:sz w:val="28"/>
          <w:szCs w:val="28"/>
        </w:rPr>
        <w:t xml:space="preserve">юджет сельского поселения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BF52C1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 xml:space="preserve"> исполнен с </w:t>
      </w:r>
      <w:r w:rsidR="002560CE">
        <w:rPr>
          <w:sz w:val="28"/>
          <w:szCs w:val="28"/>
        </w:rPr>
        <w:t>про</w:t>
      </w:r>
      <w:r w:rsidR="00766A1B">
        <w:rPr>
          <w:sz w:val="28"/>
          <w:szCs w:val="28"/>
        </w:rPr>
        <w:t>фицитом</w:t>
      </w:r>
      <w:r w:rsidRPr="00356449">
        <w:rPr>
          <w:sz w:val="28"/>
          <w:szCs w:val="28"/>
        </w:rPr>
        <w:t xml:space="preserve"> в сумме </w:t>
      </w:r>
      <w:r w:rsidR="00AF6C5A">
        <w:rPr>
          <w:b/>
          <w:sz w:val="28"/>
          <w:szCs w:val="28"/>
        </w:rPr>
        <w:t>5,1</w:t>
      </w:r>
      <w:r w:rsidRPr="00356449">
        <w:rPr>
          <w:sz w:val="28"/>
          <w:szCs w:val="28"/>
        </w:rPr>
        <w:t xml:space="preserve"> тыс.</w:t>
      </w:r>
      <w:r w:rsidR="002560CE">
        <w:rPr>
          <w:sz w:val="28"/>
          <w:szCs w:val="28"/>
        </w:rPr>
        <w:t xml:space="preserve"> рублей.</w:t>
      </w:r>
    </w:p>
    <w:p w:rsidR="00677D39" w:rsidRDefault="00677D39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49A" w:rsidRPr="00356449" w:rsidRDefault="00550E54" w:rsidP="00067025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449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550E54" w:rsidRPr="00356449" w:rsidRDefault="00550E54" w:rsidP="00677D39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1. Совету депутатов </w:t>
      </w:r>
      <w:r w:rsidR="009D6F1C" w:rsidRPr="00356449">
        <w:rPr>
          <w:b/>
          <w:i/>
          <w:sz w:val="28"/>
          <w:szCs w:val="28"/>
        </w:rPr>
        <w:t>С</w:t>
      </w:r>
      <w:r w:rsidR="00DD0747">
        <w:rPr>
          <w:b/>
          <w:i/>
          <w:sz w:val="28"/>
          <w:szCs w:val="28"/>
        </w:rPr>
        <w:t>емлевского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677D39">
        <w:rPr>
          <w:b/>
          <w:i/>
          <w:sz w:val="28"/>
          <w:szCs w:val="28"/>
        </w:rPr>
        <w:t xml:space="preserve">, </w:t>
      </w:r>
      <w:r w:rsidR="00677D39">
        <w:rPr>
          <w:sz w:val="28"/>
          <w:szCs w:val="28"/>
        </w:rPr>
        <w:t>п</w:t>
      </w:r>
      <w:r w:rsidRPr="00356449">
        <w:rPr>
          <w:sz w:val="28"/>
          <w:szCs w:val="28"/>
        </w:rPr>
        <w:t xml:space="preserve">о результатам рассмотрения отчёта об исполнении бюджета </w:t>
      </w:r>
      <w:r w:rsidR="009D6F1C" w:rsidRPr="00356449">
        <w:rPr>
          <w:sz w:val="28"/>
          <w:szCs w:val="28"/>
        </w:rPr>
        <w:t>С</w:t>
      </w:r>
      <w:r w:rsidR="00DD0747">
        <w:rPr>
          <w:sz w:val="28"/>
          <w:szCs w:val="28"/>
        </w:rPr>
        <w:t>емлевского</w:t>
      </w:r>
      <w:r w:rsidRPr="00356449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D3037F">
        <w:rPr>
          <w:sz w:val="28"/>
          <w:szCs w:val="28"/>
        </w:rPr>
        <w:t>за полугодие</w:t>
      </w:r>
      <w:r w:rsidR="0031500C">
        <w:rPr>
          <w:sz w:val="28"/>
          <w:szCs w:val="28"/>
        </w:rPr>
        <w:t xml:space="preserve"> 202</w:t>
      </w:r>
      <w:r w:rsidR="00BF52C1">
        <w:rPr>
          <w:sz w:val="28"/>
          <w:szCs w:val="28"/>
        </w:rPr>
        <w:t>4</w:t>
      </w:r>
      <w:r w:rsidR="0031500C">
        <w:rPr>
          <w:sz w:val="28"/>
          <w:szCs w:val="28"/>
        </w:rPr>
        <w:t xml:space="preserve"> года</w:t>
      </w:r>
      <w:r w:rsidRPr="00356449">
        <w:rPr>
          <w:sz w:val="28"/>
          <w:szCs w:val="28"/>
        </w:rPr>
        <w:t>, принять отчет к сведению</w:t>
      </w:r>
      <w:r w:rsidR="00AF6C5A">
        <w:rPr>
          <w:sz w:val="28"/>
          <w:szCs w:val="28"/>
        </w:rPr>
        <w:t xml:space="preserve"> после устранения замечаний контрольно-ревизионной комиссией</w:t>
      </w:r>
      <w:r w:rsidRPr="00356449">
        <w:rPr>
          <w:sz w:val="28"/>
          <w:szCs w:val="28"/>
        </w:rPr>
        <w:t>.</w:t>
      </w:r>
    </w:p>
    <w:p w:rsidR="00036011" w:rsidRPr="00356449" w:rsidRDefault="00036011" w:rsidP="00067025">
      <w:pPr>
        <w:widowControl/>
        <w:ind w:firstLine="709"/>
        <w:jc w:val="both"/>
        <w:rPr>
          <w:sz w:val="28"/>
          <w:szCs w:val="28"/>
        </w:rPr>
      </w:pPr>
    </w:p>
    <w:p w:rsidR="00AF6C5A" w:rsidRDefault="00550E54" w:rsidP="00677D39">
      <w:pPr>
        <w:jc w:val="both"/>
        <w:rPr>
          <w:b/>
          <w:i/>
          <w:sz w:val="28"/>
          <w:szCs w:val="28"/>
        </w:rPr>
      </w:pPr>
      <w:r w:rsidRPr="00356449">
        <w:rPr>
          <w:b/>
          <w:i/>
          <w:sz w:val="28"/>
          <w:szCs w:val="28"/>
        </w:rPr>
        <w:t xml:space="preserve">2. Администрации </w:t>
      </w:r>
      <w:r w:rsidR="009D6F1C" w:rsidRPr="00356449">
        <w:rPr>
          <w:b/>
          <w:i/>
          <w:sz w:val="28"/>
          <w:szCs w:val="28"/>
        </w:rPr>
        <w:t>С</w:t>
      </w:r>
      <w:r w:rsidR="00DD0747">
        <w:rPr>
          <w:b/>
          <w:i/>
          <w:sz w:val="28"/>
          <w:szCs w:val="28"/>
        </w:rPr>
        <w:t>емлевского</w:t>
      </w:r>
      <w:r w:rsidRPr="00356449">
        <w:rPr>
          <w:b/>
          <w:i/>
          <w:sz w:val="28"/>
          <w:szCs w:val="28"/>
        </w:rPr>
        <w:t xml:space="preserve"> сельского поселения Вяземского района Смоленской области</w:t>
      </w:r>
      <w:r w:rsidR="00277CC4">
        <w:rPr>
          <w:b/>
          <w:i/>
          <w:sz w:val="28"/>
          <w:szCs w:val="28"/>
        </w:rPr>
        <w:t>:</w:t>
      </w:r>
    </w:p>
    <w:p w:rsidR="00AF6C5A" w:rsidRDefault="00277CC4" w:rsidP="00AF6C5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- в</w:t>
      </w:r>
      <w:r w:rsidR="00AF6C5A" w:rsidRPr="008C39F8">
        <w:rPr>
          <w:sz w:val="28"/>
          <w:szCs w:val="28"/>
        </w:rPr>
        <w:t xml:space="preserve">нести изменения в </w:t>
      </w:r>
      <w:r w:rsidR="00AF6C5A" w:rsidRPr="008C39F8">
        <w:rPr>
          <w:rFonts w:eastAsiaTheme="minorHAnsi"/>
          <w:sz w:val="28"/>
          <w:szCs w:val="28"/>
          <w:lang w:eastAsia="en-US"/>
        </w:rPr>
        <w:t>Приложение 1 к распоряжению</w:t>
      </w:r>
      <w:r w:rsidR="00AF6C5A" w:rsidRPr="00682F00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AF6C5A">
        <w:rPr>
          <w:rFonts w:eastAsiaTheme="minorHAnsi"/>
          <w:sz w:val="28"/>
          <w:szCs w:val="28"/>
          <w:lang w:eastAsia="en-US"/>
        </w:rPr>
        <w:t>Семлевского</w:t>
      </w:r>
      <w:r w:rsidR="00AF6C5A" w:rsidRPr="00682F00">
        <w:rPr>
          <w:rFonts w:eastAsiaTheme="minorHAnsi"/>
          <w:sz w:val="28"/>
          <w:szCs w:val="28"/>
          <w:lang w:eastAsia="en-US"/>
        </w:rPr>
        <w:t xml:space="preserve"> сельского поселения Вяземского района Смоленской области от </w:t>
      </w:r>
      <w:r w:rsidR="00AF6C5A">
        <w:rPr>
          <w:rFonts w:eastAsiaTheme="minorHAnsi"/>
          <w:sz w:val="28"/>
          <w:szCs w:val="28"/>
          <w:lang w:eastAsia="en-US"/>
        </w:rPr>
        <w:t>05</w:t>
      </w:r>
      <w:r w:rsidR="00AF6C5A" w:rsidRPr="00682F00">
        <w:rPr>
          <w:rFonts w:eastAsiaTheme="minorHAnsi"/>
          <w:sz w:val="28"/>
          <w:szCs w:val="28"/>
          <w:lang w:eastAsia="en-US"/>
        </w:rPr>
        <w:t>.</w:t>
      </w:r>
      <w:r w:rsidR="00AF6C5A">
        <w:rPr>
          <w:rFonts w:eastAsiaTheme="minorHAnsi"/>
          <w:sz w:val="28"/>
          <w:szCs w:val="28"/>
          <w:lang w:eastAsia="en-US"/>
        </w:rPr>
        <w:t>08</w:t>
      </w:r>
      <w:r w:rsidR="00AF6C5A" w:rsidRPr="00682F00">
        <w:rPr>
          <w:rFonts w:eastAsiaTheme="minorHAnsi"/>
          <w:sz w:val="28"/>
          <w:szCs w:val="28"/>
          <w:lang w:eastAsia="en-US"/>
        </w:rPr>
        <w:t>.202</w:t>
      </w:r>
      <w:r w:rsidR="00AF6C5A">
        <w:rPr>
          <w:rFonts w:eastAsiaTheme="minorHAnsi"/>
          <w:sz w:val="28"/>
          <w:szCs w:val="28"/>
          <w:lang w:eastAsia="en-US"/>
        </w:rPr>
        <w:t>4</w:t>
      </w:r>
      <w:r w:rsidR="00AF6C5A" w:rsidRPr="00682F00">
        <w:rPr>
          <w:rFonts w:eastAsiaTheme="minorHAnsi"/>
          <w:sz w:val="28"/>
          <w:szCs w:val="28"/>
          <w:lang w:eastAsia="en-US"/>
        </w:rPr>
        <w:t xml:space="preserve"> №</w:t>
      </w:r>
      <w:r w:rsidR="00AF6C5A">
        <w:rPr>
          <w:rFonts w:eastAsiaTheme="minorHAnsi"/>
          <w:sz w:val="28"/>
          <w:szCs w:val="28"/>
          <w:lang w:eastAsia="en-US"/>
        </w:rPr>
        <w:t>54</w:t>
      </w:r>
      <w:r w:rsidR="00AF6C5A" w:rsidRPr="00682F00">
        <w:rPr>
          <w:rFonts w:eastAsiaTheme="minorHAnsi"/>
          <w:sz w:val="28"/>
          <w:szCs w:val="28"/>
          <w:lang w:eastAsia="en-US"/>
        </w:rPr>
        <w:t>-р</w:t>
      </w:r>
      <w:r>
        <w:rPr>
          <w:rFonts w:eastAsiaTheme="minorHAnsi"/>
          <w:sz w:val="28"/>
          <w:szCs w:val="28"/>
          <w:lang w:eastAsia="en-US"/>
        </w:rPr>
        <w:t>,</w:t>
      </w:r>
      <w:r w:rsidRPr="00277C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указав наименование кодов </w:t>
      </w:r>
      <w:r w:rsidRPr="00D61119">
        <w:rPr>
          <w:sz w:val="28"/>
          <w:szCs w:val="28"/>
        </w:rPr>
        <w:t xml:space="preserve">бюджетной классификации в соответствии с Приказом Минфина России от </w:t>
      </w:r>
      <w:r>
        <w:rPr>
          <w:sz w:val="28"/>
          <w:szCs w:val="28"/>
        </w:rPr>
        <w:t>01</w:t>
      </w:r>
      <w:r w:rsidRPr="00D61119">
        <w:rPr>
          <w:sz w:val="28"/>
          <w:szCs w:val="28"/>
        </w:rPr>
        <w:t>.06.202</w:t>
      </w:r>
      <w:r>
        <w:rPr>
          <w:sz w:val="28"/>
          <w:szCs w:val="28"/>
        </w:rPr>
        <w:t>3</w:t>
      </w:r>
      <w:r w:rsidRPr="00D61119">
        <w:rPr>
          <w:sz w:val="28"/>
          <w:szCs w:val="28"/>
        </w:rPr>
        <w:t xml:space="preserve"> №</w:t>
      </w:r>
      <w:r>
        <w:rPr>
          <w:sz w:val="28"/>
          <w:szCs w:val="28"/>
        </w:rPr>
        <w:t>80</w:t>
      </w:r>
      <w:r w:rsidRPr="00D61119">
        <w:rPr>
          <w:sz w:val="28"/>
          <w:szCs w:val="28"/>
        </w:rPr>
        <w:t>н «</w:t>
      </w:r>
      <w:r w:rsidRPr="00D61119">
        <w:rPr>
          <w:color w:val="000000"/>
          <w:sz w:val="28"/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color w:val="000000"/>
          <w:sz w:val="28"/>
          <w:szCs w:val="28"/>
        </w:rPr>
        <w:t>4</w:t>
      </w:r>
      <w:r w:rsidRPr="00D61119">
        <w:rPr>
          <w:color w:val="000000"/>
          <w:sz w:val="28"/>
          <w:szCs w:val="28"/>
        </w:rPr>
        <w:t xml:space="preserve"> год (на 202</w:t>
      </w:r>
      <w:r>
        <w:rPr>
          <w:color w:val="000000"/>
          <w:sz w:val="28"/>
          <w:szCs w:val="28"/>
        </w:rPr>
        <w:t>4</w:t>
      </w:r>
      <w:r w:rsidRPr="00D61119">
        <w:rPr>
          <w:color w:val="000000"/>
          <w:sz w:val="28"/>
          <w:szCs w:val="28"/>
        </w:rPr>
        <w:t xml:space="preserve"> год и плановый период 202</w:t>
      </w:r>
      <w:r>
        <w:rPr>
          <w:color w:val="000000"/>
          <w:sz w:val="28"/>
          <w:szCs w:val="28"/>
        </w:rPr>
        <w:t>5</w:t>
      </w:r>
      <w:r w:rsidRPr="00D61119">
        <w:rPr>
          <w:color w:val="000000"/>
          <w:sz w:val="28"/>
          <w:szCs w:val="28"/>
        </w:rPr>
        <w:t xml:space="preserve"> и 202</w:t>
      </w:r>
      <w:r>
        <w:rPr>
          <w:color w:val="000000"/>
          <w:sz w:val="28"/>
          <w:szCs w:val="28"/>
        </w:rPr>
        <w:t>6</w:t>
      </w:r>
      <w:r w:rsidRPr="00D61119">
        <w:rPr>
          <w:color w:val="000000"/>
          <w:sz w:val="28"/>
          <w:szCs w:val="28"/>
        </w:rPr>
        <w:t xml:space="preserve"> годов)»</w:t>
      </w:r>
      <w:r>
        <w:rPr>
          <w:color w:val="000000"/>
          <w:sz w:val="28"/>
          <w:szCs w:val="28"/>
        </w:rPr>
        <w:t>;</w:t>
      </w:r>
      <w:proofErr w:type="gramEnd"/>
    </w:p>
    <w:p w:rsidR="00863621" w:rsidRPr="00356449" w:rsidRDefault="00277CC4" w:rsidP="00677D39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Pr="00277CC4">
        <w:rPr>
          <w:i/>
          <w:sz w:val="28"/>
          <w:szCs w:val="28"/>
        </w:rPr>
        <w:t xml:space="preserve"> -</w:t>
      </w:r>
      <w:r w:rsidR="00677D39" w:rsidRPr="00277CC4">
        <w:rPr>
          <w:sz w:val="28"/>
          <w:szCs w:val="28"/>
        </w:rPr>
        <w:t>у</w:t>
      </w:r>
      <w:r w:rsidR="00863621" w:rsidRPr="00277CC4">
        <w:rPr>
          <w:sz w:val="28"/>
          <w:szCs w:val="28"/>
        </w:rPr>
        <w:t>силить</w:t>
      </w:r>
      <w:r w:rsidR="00863621" w:rsidRPr="00356449">
        <w:rPr>
          <w:sz w:val="28"/>
          <w:szCs w:val="28"/>
        </w:rPr>
        <w:t xml:space="preserve"> </w:t>
      </w:r>
      <w:r w:rsidR="000C7EA5" w:rsidRPr="00356449">
        <w:rPr>
          <w:sz w:val="28"/>
          <w:szCs w:val="28"/>
        </w:rPr>
        <w:t>контроль</w:t>
      </w:r>
      <w:r w:rsidR="00863621" w:rsidRPr="00356449">
        <w:rPr>
          <w:sz w:val="28"/>
          <w:szCs w:val="28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</w:t>
      </w:r>
      <w:r w:rsidR="00D33190" w:rsidRPr="00356449">
        <w:rPr>
          <w:sz w:val="28"/>
          <w:szCs w:val="28"/>
        </w:rPr>
        <w:t xml:space="preserve"> </w:t>
      </w:r>
      <w:r w:rsidR="00863621" w:rsidRPr="00356449">
        <w:rPr>
          <w:sz w:val="28"/>
          <w:szCs w:val="28"/>
        </w:rPr>
        <w:t>с низким процентом исполнения, в целях достижения запланированных результатов и показателей в 202</w:t>
      </w:r>
      <w:r>
        <w:rPr>
          <w:sz w:val="28"/>
          <w:szCs w:val="28"/>
        </w:rPr>
        <w:t>4</w:t>
      </w:r>
      <w:r w:rsidR="00863621" w:rsidRPr="00356449">
        <w:rPr>
          <w:sz w:val="28"/>
          <w:szCs w:val="28"/>
        </w:rPr>
        <w:t xml:space="preserve"> году.</w:t>
      </w:r>
    </w:p>
    <w:p w:rsidR="002560CE" w:rsidRDefault="002560CE" w:rsidP="003902BC">
      <w:pPr>
        <w:ind w:firstLine="709"/>
        <w:jc w:val="both"/>
        <w:rPr>
          <w:i/>
          <w:sz w:val="28"/>
          <w:szCs w:val="28"/>
        </w:rPr>
      </w:pPr>
    </w:p>
    <w:p w:rsidR="003A72ED" w:rsidRPr="00356449" w:rsidRDefault="003A72ED" w:rsidP="003902BC">
      <w:pPr>
        <w:ind w:firstLine="709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Настоящее заключение составлено в 2-х экземплярах: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 xml:space="preserve">дин экземпляр для Совета депутатов </w:t>
      </w:r>
      <w:r w:rsidR="009D6F1C" w:rsidRPr="00356449">
        <w:rPr>
          <w:i/>
          <w:sz w:val="28"/>
          <w:szCs w:val="28"/>
        </w:rPr>
        <w:t>С</w:t>
      </w:r>
      <w:r w:rsidR="005A7221">
        <w:rPr>
          <w:i/>
          <w:sz w:val="28"/>
          <w:szCs w:val="28"/>
        </w:rPr>
        <w:t>емлевского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9D6F1C" w:rsidRPr="00356449">
        <w:rPr>
          <w:i/>
          <w:sz w:val="28"/>
          <w:szCs w:val="28"/>
        </w:rPr>
        <w:t>С</w:t>
      </w:r>
      <w:r w:rsidR="005A7221">
        <w:rPr>
          <w:i/>
          <w:sz w:val="28"/>
          <w:szCs w:val="28"/>
        </w:rPr>
        <w:t>емлевского</w:t>
      </w:r>
      <w:r w:rsidR="003A72ED" w:rsidRPr="00356449">
        <w:rPr>
          <w:i/>
          <w:sz w:val="28"/>
          <w:szCs w:val="28"/>
        </w:rPr>
        <w:t xml:space="preserve"> сельского поселения Вяземского района Смоленской области, направля</w:t>
      </w:r>
      <w:r w:rsidRPr="00356449">
        <w:rPr>
          <w:i/>
          <w:sz w:val="28"/>
          <w:szCs w:val="28"/>
        </w:rPr>
        <w:t>ется с сопроводительным письмом;</w:t>
      </w:r>
    </w:p>
    <w:p w:rsidR="003A72ED" w:rsidRPr="00356449" w:rsidRDefault="00001549" w:rsidP="00001549">
      <w:pPr>
        <w:numPr>
          <w:ilvl w:val="0"/>
          <w:numId w:val="33"/>
        </w:numPr>
        <w:ind w:left="142" w:hanging="218"/>
        <w:jc w:val="both"/>
        <w:rPr>
          <w:i/>
          <w:sz w:val="28"/>
          <w:szCs w:val="28"/>
        </w:rPr>
      </w:pPr>
      <w:r w:rsidRPr="00356449">
        <w:rPr>
          <w:i/>
          <w:sz w:val="28"/>
          <w:szCs w:val="28"/>
        </w:rPr>
        <w:t>о</w:t>
      </w:r>
      <w:r w:rsidR="003A72ED" w:rsidRPr="00356449">
        <w:rPr>
          <w:i/>
          <w:sz w:val="28"/>
          <w:szCs w:val="28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25499" w:rsidRDefault="00025499" w:rsidP="003902BC">
      <w:pPr>
        <w:ind w:firstLine="540"/>
        <w:jc w:val="both"/>
        <w:rPr>
          <w:sz w:val="28"/>
          <w:szCs w:val="28"/>
        </w:rPr>
      </w:pPr>
    </w:p>
    <w:p w:rsidR="00025499" w:rsidRPr="00B75C17" w:rsidRDefault="00277CC4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Инспектор-бухгалтер</w:t>
      </w:r>
      <w:r w:rsidR="00025499" w:rsidRPr="00B75C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25499" w:rsidRPr="00B75C17">
        <w:rPr>
          <w:rFonts w:ascii="Times New Roman" w:hAnsi="Times New Roman"/>
          <w:sz w:val="28"/>
          <w:szCs w:val="28"/>
        </w:rPr>
        <w:t>Контрольно-ревизионной</w:t>
      </w:r>
      <w:proofErr w:type="gramEnd"/>
      <w:r w:rsidR="00025499" w:rsidRPr="00B75C17">
        <w:rPr>
          <w:rFonts w:ascii="Times New Roman" w:hAnsi="Times New Roman"/>
          <w:sz w:val="28"/>
          <w:szCs w:val="28"/>
        </w:rPr>
        <w:t xml:space="preserve"> </w:t>
      </w:r>
    </w:p>
    <w:p w:rsidR="00025499" w:rsidRPr="00B75C17" w:rsidRDefault="00025499" w:rsidP="00025499">
      <w:pPr>
        <w:pStyle w:val="100"/>
        <w:tabs>
          <w:tab w:val="left" w:pos="142"/>
        </w:tabs>
        <w:rPr>
          <w:rFonts w:ascii="Times New Roman" w:hAnsi="Times New Roman"/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25499" w:rsidRPr="00356449" w:rsidRDefault="00025499" w:rsidP="00677D39">
      <w:pPr>
        <w:pStyle w:val="100"/>
        <w:tabs>
          <w:tab w:val="left" w:pos="142"/>
        </w:tabs>
        <w:rPr>
          <w:sz w:val="28"/>
          <w:szCs w:val="28"/>
        </w:rPr>
      </w:pPr>
      <w:r w:rsidRPr="00B75C17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                   </w:t>
      </w:r>
      <w:r w:rsidR="00277CC4">
        <w:rPr>
          <w:rFonts w:ascii="Times New Roman" w:hAnsi="Times New Roman"/>
          <w:b/>
          <w:sz w:val="28"/>
          <w:szCs w:val="28"/>
        </w:rPr>
        <w:t>О.Г. Никитина</w:t>
      </w:r>
    </w:p>
    <w:sectPr w:rsidR="00025499" w:rsidRPr="00356449" w:rsidSect="00B56E59">
      <w:pgSz w:w="11906" w:h="16838" w:code="9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974" w:rsidRDefault="00ED5974" w:rsidP="00A02C27">
      <w:r>
        <w:separator/>
      </w:r>
    </w:p>
  </w:endnote>
  <w:endnote w:type="continuationSeparator" w:id="0">
    <w:p w:rsidR="00ED5974" w:rsidRDefault="00ED5974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673644"/>
      <w:docPartObj>
        <w:docPartGallery w:val="Page Numbers (Bottom of Page)"/>
        <w:docPartUnique/>
      </w:docPartObj>
    </w:sdtPr>
    <w:sdtContent>
      <w:p w:rsidR="00ED5974" w:rsidRDefault="00ED597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FB2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D5974" w:rsidRDefault="00ED597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3673642"/>
      <w:docPartObj>
        <w:docPartGallery w:val="Page Numbers (Bottom of Page)"/>
        <w:docPartUnique/>
      </w:docPartObj>
    </w:sdtPr>
    <w:sdtContent>
      <w:p w:rsidR="00ED5974" w:rsidRDefault="00ED597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FB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ED5974" w:rsidRDefault="00ED59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974" w:rsidRDefault="00ED5974" w:rsidP="00A02C27">
      <w:r>
        <w:separator/>
      </w:r>
    </w:p>
  </w:footnote>
  <w:footnote w:type="continuationSeparator" w:id="0">
    <w:p w:rsidR="00ED5974" w:rsidRDefault="00ED5974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9B6509"/>
    <w:multiLevelType w:val="hybridMultilevel"/>
    <w:tmpl w:val="A58C83AA"/>
    <w:lvl w:ilvl="0" w:tplc="95BCE6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06BCBE">
      <w:start w:val="1"/>
      <w:numFmt w:val="bullet"/>
      <w:lvlText w:val="o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FE0A898">
      <w:start w:val="1"/>
      <w:numFmt w:val="bullet"/>
      <w:lvlText w:val="▪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B8D7C6">
      <w:start w:val="1"/>
      <w:numFmt w:val="bullet"/>
      <w:lvlText w:val="•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554FB96">
      <w:start w:val="1"/>
      <w:numFmt w:val="bullet"/>
      <w:lvlText w:val="o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8AC18BA">
      <w:start w:val="1"/>
      <w:numFmt w:val="bullet"/>
      <w:lvlText w:val="▪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0300190">
      <w:start w:val="1"/>
      <w:numFmt w:val="bullet"/>
      <w:lvlText w:val="•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84C6A6">
      <w:start w:val="1"/>
      <w:numFmt w:val="bullet"/>
      <w:lvlText w:val="o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06A800">
      <w:start w:val="1"/>
      <w:numFmt w:val="bullet"/>
      <w:lvlText w:val="▪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BF82F1B"/>
    <w:multiLevelType w:val="hybridMultilevel"/>
    <w:tmpl w:val="64EC0964"/>
    <w:lvl w:ilvl="0" w:tplc="24122E62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">
    <w:nsid w:val="1D707BFF"/>
    <w:multiLevelType w:val="hybridMultilevel"/>
    <w:tmpl w:val="63180CEE"/>
    <w:lvl w:ilvl="0" w:tplc="473634A2">
      <w:start w:val="1"/>
      <w:numFmt w:val="bullet"/>
      <w:lvlText w:val="-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AA2B8A">
      <w:start w:val="1"/>
      <w:numFmt w:val="bullet"/>
      <w:lvlText w:val="o"/>
      <w:lvlJc w:val="left"/>
      <w:pPr>
        <w:ind w:left="1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76AB18">
      <w:start w:val="1"/>
      <w:numFmt w:val="bullet"/>
      <w:lvlText w:val="▪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C5A6A8E">
      <w:start w:val="1"/>
      <w:numFmt w:val="bullet"/>
      <w:lvlText w:val="•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3A238A">
      <w:start w:val="1"/>
      <w:numFmt w:val="bullet"/>
      <w:lvlText w:val="o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44D2A">
      <w:start w:val="1"/>
      <w:numFmt w:val="bullet"/>
      <w:lvlText w:val="▪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DEBD0E">
      <w:start w:val="1"/>
      <w:numFmt w:val="bullet"/>
      <w:lvlText w:val="•"/>
      <w:lvlJc w:val="left"/>
      <w:pPr>
        <w:ind w:left="5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824CB4">
      <w:start w:val="1"/>
      <w:numFmt w:val="bullet"/>
      <w:lvlText w:val="o"/>
      <w:lvlJc w:val="left"/>
      <w:pPr>
        <w:ind w:left="5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702BC16">
      <w:start w:val="1"/>
      <w:numFmt w:val="bullet"/>
      <w:lvlText w:val="▪"/>
      <w:lvlJc w:val="left"/>
      <w:pPr>
        <w:ind w:left="6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DB26512"/>
    <w:multiLevelType w:val="hybridMultilevel"/>
    <w:tmpl w:val="779C27A4"/>
    <w:lvl w:ilvl="0" w:tplc="E7B8FDA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EF84F4D"/>
    <w:multiLevelType w:val="hybridMultilevel"/>
    <w:tmpl w:val="1F96005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544BA"/>
    <w:multiLevelType w:val="hybridMultilevel"/>
    <w:tmpl w:val="A806941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FC44BAF"/>
    <w:multiLevelType w:val="hybridMultilevel"/>
    <w:tmpl w:val="9B36DA48"/>
    <w:lvl w:ilvl="0" w:tplc="813A2D24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301530">
      <w:start w:val="1"/>
      <w:numFmt w:val="bullet"/>
      <w:lvlText w:val="o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A607DE">
      <w:start w:val="1"/>
      <w:numFmt w:val="bullet"/>
      <w:lvlText w:val="▪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0CBD74">
      <w:start w:val="1"/>
      <w:numFmt w:val="bullet"/>
      <w:lvlText w:val="•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2E4D1E4">
      <w:start w:val="1"/>
      <w:numFmt w:val="bullet"/>
      <w:lvlText w:val="o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79894E2">
      <w:start w:val="1"/>
      <w:numFmt w:val="bullet"/>
      <w:lvlText w:val="▪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BC628A8">
      <w:start w:val="1"/>
      <w:numFmt w:val="bullet"/>
      <w:lvlText w:val="•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482DB4C">
      <w:start w:val="1"/>
      <w:numFmt w:val="bullet"/>
      <w:lvlText w:val="o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B14B64E">
      <w:start w:val="1"/>
      <w:numFmt w:val="bullet"/>
      <w:lvlText w:val="▪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DA9743F"/>
    <w:multiLevelType w:val="hybridMultilevel"/>
    <w:tmpl w:val="ADE6F03E"/>
    <w:lvl w:ilvl="0" w:tplc="CCFC8CB8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34D46204"/>
    <w:multiLevelType w:val="hybridMultilevel"/>
    <w:tmpl w:val="1FBE290A"/>
    <w:lvl w:ilvl="0" w:tplc="BD04B7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28DB6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425A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B603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58C9B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069F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282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9661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608F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7B30B65"/>
    <w:multiLevelType w:val="hybridMultilevel"/>
    <w:tmpl w:val="93B88874"/>
    <w:lvl w:ilvl="0" w:tplc="68260DD8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145466">
      <w:start w:val="1"/>
      <w:numFmt w:val="bullet"/>
      <w:lvlText w:val="o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8A3622">
      <w:start w:val="1"/>
      <w:numFmt w:val="bullet"/>
      <w:lvlText w:val="▪"/>
      <w:lvlJc w:val="left"/>
      <w:pPr>
        <w:ind w:left="2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24C0D4">
      <w:start w:val="1"/>
      <w:numFmt w:val="bullet"/>
      <w:lvlText w:val="•"/>
      <w:lvlJc w:val="left"/>
      <w:pPr>
        <w:ind w:left="2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F0B6E2">
      <w:start w:val="1"/>
      <w:numFmt w:val="bullet"/>
      <w:lvlText w:val="o"/>
      <w:lvlJc w:val="left"/>
      <w:pPr>
        <w:ind w:left="3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0CA6D6">
      <w:start w:val="1"/>
      <w:numFmt w:val="bullet"/>
      <w:lvlText w:val="▪"/>
      <w:lvlJc w:val="left"/>
      <w:pPr>
        <w:ind w:left="4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E8B14A">
      <w:start w:val="1"/>
      <w:numFmt w:val="bullet"/>
      <w:lvlText w:val="•"/>
      <w:lvlJc w:val="left"/>
      <w:pPr>
        <w:ind w:left="5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4E9BFE">
      <w:start w:val="1"/>
      <w:numFmt w:val="bullet"/>
      <w:lvlText w:val="o"/>
      <w:lvlJc w:val="left"/>
      <w:pPr>
        <w:ind w:left="5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E028F0">
      <w:start w:val="1"/>
      <w:numFmt w:val="bullet"/>
      <w:lvlText w:val="▪"/>
      <w:lvlJc w:val="left"/>
      <w:pPr>
        <w:ind w:left="6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9A53FF8"/>
    <w:multiLevelType w:val="hybridMultilevel"/>
    <w:tmpl w:val="A2A2A060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431A0273"/>
    <w:multiLevelType w:val="hybridMultilevel"/>
    <w:tmpl w:val="6AF498DE"/>
    <w:lvl w:ilvl="0" w:tplc="EDFEC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92AE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048D4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480E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62477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8897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C8A5C9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D21F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C01A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484380D"/>
    <w:multiLevelType w:val="hybridMultilevel"/>
    <w:tmpl w:val="F07EC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77C0340"/>
    <w:multiLevelType w:val="hybridMultilevel"/>
    <w:tmpl w:val="ABA0A4EE"/>
    <w:lvl w:ilvl="0" w:tplc="D06099A4">
      <w:start w:val="1"/>
      <w:numFmt w:val="bullet"/>
      <w:lvlText w:val="-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C558E">
      <w:start w:val="1"/>
      <w:numFmt w:val="bullet"/>
      <w:lvlText w:val="o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BADB8E">
      <w:start w:val="1"/>
      <w:numFmt w:val="bullet"/>
      <w:lvlText w:val="▪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A27E88">
      <w:start w:val="1"/>
      <w:numFmt w:val="bullet"/>
      <w:lvlText w:val="•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BC762C">
      <w:start w:val="1"/>
      <w:numFmt w:val="bullet"/>
      <w:lvlText w:val="o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F8DB82">
      <w:start w:val="1"/>
      <w:numFmt w:val="bullet"/>
      <w:lvlText w:val="▪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927E32">
      <w:start w:val="1"/>
      <w:numFmt w:val="bullet"/>
      <w:lvlText w:val="•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E4EEA0">
      <w:start w:val="1"/>
      <w:numFmt w:val="bullet"/>
      <w:lvlText w:val="o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243D62">
      <w:start w:val="1"/>
      <w:numFmt w:val="bullet"/>
      <w:lvlText w:val="▪"/>
      <w:lvlJc w:val="left"/>
      <w:pPr>
        <w:ind w:left="6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B3415AD"/>
    <w:multiLevelType w:val="hybridMultilevel"/>
    <w:tmpl w:val="896ED8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470D8"/>
    <w:multiLevelType w:val="hybridMultilevel"/>
    <w:tmpl w:val="A3A205E4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5A0BD6"/>
    <w:multiLevelType w:val="hybridMultilevel"/>
    <w:tmpl w:val="96CC748A"/>
    <w:lvl w:ilvl="0" w:tplc="CCFEDA14">
      <w:start w:val="1"/>
      <w:numFmt w:val="bullet"/>
      <w:lvlText w:val="-"/>
      <w:lvlJc w:val="left"/>
      <w:pPr>
        <w:ind w:left="126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682645F6"/>
    <w:multiLevelType w:val="hybridMultilevel"/>
    <w:tmpl w:val="E9E806B2"/>
    <w:lvl w:ilvl="0" w:tplc="3B2ED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03EC4"/>
    <w:multiLevelType w:val="hybridMultilevel"/>
    <w:tmpl w:val="EA4A98B6"/>
    <w:lvl w:ilvl="0" w:tplc="E6283394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C7FBE"/>
    <w:multiLevelType w:val="hybridMultilevel"/>
    <w:tmpl w:val="EB247D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BA7F00"/>
    <w:multiLevelType w:val="hybridMultilevel"/>
    <w:tmpl w:val="0488437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>
    <w:nsid w:val="7E346ACE"/>
    <w:multiLevelType w:val="hybridMultilevel"/>
    <w:tmpl w:val="3EDA93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0"/>
  </w:num>
  <w:num w:numId="4">
    <w:abstractNumId w:val="20"/>
  </w:num>
  <w:num w:numId="5">
    <w:abstractNumId w:val="2"/>
  </w:num>
  <w:num w:numId="6">
    <w:abstractNumId w:val="34"/>
  </w:num>
  <w:num w:numId="7">
    <w:abstractNumId w:val="13"/>
  </w:num>
  <w:num w:numId="8">
    <w:abstractNumId w:val="16"/>
  </w:num>
  <w:num w:numId="9">
    <w:abstractNumId w:val="11"/>
  </w:num>
  <w:num w:numId="10">
    <w:abstractNumId w:val="32"/>
  </w:num>
  <w:num w:numId="11">
    <w:abstractNumId w:val="0"/>
  </w:num>
  <w:num w:numId="12">
    <w:abstractNumId w:val="17"/>
  </w:num>
  <w:num w:numId="13">
    <w:abstractNumId w:val="21"/>
  </w:num>
  <w:num w:numId="14">
    <w:abstractNumId w:val="7"/>
  </w:num>
  <w:num w:numId="15">
    <w:abstractNumId w:val="27"/>
  </w:num>
  <w:num w:numId="16">
    <w:abstractNumId w:val="22"/>
  </w:num>
  <w:num w:numId="17">
    <w:abstractNumId w:val="29"/>
  </w:num>
  <w:num w:numId="18">
    <w:abstractNumId w:val="25"/>
  </w:num>
  <w:num w:numId="19">
    <w:abstractNumId w:val="5"/>
  </w:num>
  <w:num w:numId="20">
    <w:abstractNumId w:val="9"/>
  </w:num>
  <w:num w:numId="21">
    <w:abstractNumId w:val="18"/>
  </w:num>
  <w:num w:numId="22">
    <w:abstractNumId w:val="1"/>
  </w:num>
  <w:num w:numId="23">
    <w:abstractNumId w:val="26"/>
  </w:num>
  <w:num w:numId="24">
    <w:abstractNumId w:val="31"/>
  </w:num>
  <w:num w:numId="25">
    <w:abstractNumId w:val="8"/>
  </w:num>
  <w:num w:numId="26">
    <w:abstractNumId w:val="12"/>
  </w:num>
  <w:num w:numId="27">
    <w:abstractNumId w:val="24"/>
  </w:num>
  <w:num w:numId="28">
    <w:abstractNumId w:val="14"/>
  </w:num>
  <w:num w:numId="29">
    <w:abstractNumId w:val="19"/>
  </w:num>
  <w:num w:numId="30">
    <w:abstractNumId w:val="35"/>
  </w:num>
  <w:num w:numId="31">
    <w:abstractNumId w:val="30"/>
  </w:num>
  <w:num w:numId="32">
    <w:abstractNumId w:val="28"/>
  </w:num>
  <w:num w:numId="33">
    <w:abstractNumId w:val="33"/>
  </w:num>
  <w:num w:numId="34">
    <w:abstractNumId w:val="4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420D"/>
    <w:rsid w:val="0000005B"/>
    <w:rsid w:val="00000554"/>
    <w:rsid w:val="00001549"/>
    <w:rsid w:val="00001E7C"/>
    <w:rsid w:val="00002DE8"/>
    <w:rsid w:val="00003544"/>
    <w:rsid w:val="00003F92"/>
    <w:rsid w:val="00005C98"/>
    <w:rsid w:val="00006601"/>
    <w:rsid w:val="000074B1"/>
    <w:rsid w:val="000100D5"/>
    <w:rsid w:val="0001010F"/>
    <w:rsid w:val="00010B31"/>
    <w:rsid w:val="000116A5"/>
    <w:rsid w:val="0001184F"/>
    <w:rsid w:val="000118A0"/>
    <w:rsid w:val="00011DE8"/>
    <w:rsid w:val="00012528"/>
    <w:rsid w:val="00013D56"/>
    <w:rsid w:val="00015331"/>
    <w:rsid w:val="000157A1"/>
    <w:rsid w:val="0001593F"/>
    <w:rsid w:val="00015B9D"/>
    <w:rsid w:val="00016875"/>
    <w:rsid w:val="00016905"/>
    <w:rsid w:val="00017C40"/>
    <w:rsid w:val="0002028C"/>
    <w:rsid w:val="000204A2"/>
    <w:rsid w:val="00020643"/>
    <w:rsid w:val="0002198D"/>
    <w:rsid w:val="00022AF7"/>
    <w:rsid w:val="00023042"/>
    <w:rsid w:val="00024869"/>
    <w:rsid w:val="00024A90"/>
    <w:rsid w:val="00025499"/>
    <w:rsid w:val="000255E3"/>
    <w:rsid w:val="00025C8E"/>
    <w:rsid w:val="00025D01"/>
    <w:rsid w:val="00026409"/>
    <w:rsid w:val="000264A3"/>
    <w:rsid w:val="00027801"/>
    <w:rsid w:val="00030E81"/>
    <w:rsid w:val="0003121B"/>
    <w:rsid w:val="000317B7"/>
    <w:rsid w:val="000325F6"/>
    <w:rsid w:val="00032AED"/>
    <w:rsid w:val="00032FE3"/>
    <w:rsid w:val="00033102"/>
    <w:rsid w:val="00033AC7"/>
    <w:rsid w:val="00033D31"/>
    <w:rsid w:val="00034D84"/>
    <w:rsid w:val="0003527E"/>
    <w:rsid w:val="00035649"/>
    <w:rsid w:val="00036011"/>
    <w:rsid w:val="00036AD8"/>
    <w:rsid w:val="00036CD9"/>
    <w:rsid w:val="00040E8B"/>
    <w:rsid w:val="00040EB0"/>
    <w:rsid w:val="0004191C"/>
    <w:rsid w:val="000419B7"/>
    <w:rsid w:val="00041D27"/>
    <w:rsid w:val="000433FC"/>
    <w:rsid w:val="000435E9"/>
    <w:rsid w:val="000436EB"/>
    <w:rsid w:val="00043D0C"/>
    <w:rsid w:val="000441A0"/>
    <w:rsid w:val="000441E6"/>
    <w:rsid w:val="00044B74"/>
    <w:rsid w:val="00044F8C"/>
    <w:rsid w:val="00045966"/>
    <w:rsid w:val="00047E87"/>
    <w:rsid w:val="00050110"/>
    <w:rsid w:val="000503E1"/>
    <w:rsid w:val="0005126B"/>
    <w:rsid w:val="0005165C"/>
    <w:rsid w:val="000526C5"/>
    <w:rsid w:val="00052FB8"/>
    <w:rsid w:val="00053EB2"/>
    <w:rsid w:val="00053F93"/>
    <w:rsid w:val="00057252"/>
    <w:rsid w:val="000578D1"/>
    <w:rsid w:val="00060A67"/>
    <w:rsid w:val="00061430"/>
    <w:rsid w:val="00061B33"/>
    <w:rsid w:val="00061DF5"/>
    <w:rsid w:val="00062BF8"/>
    <w:rsid w:val="00062FD8"/>
    <w:rsid w:val="00064EA0"/>
    <w:rsid w:val="00065B4A"/>
    <w:rsid w:val="00065E75"/>
    <w:rsid w:val="00067025"/>
    <w:rsid w:val="000671C5"/>
    <w:rsid w:val="00067A47"/>
    <w:rsid w:val="00067D55"/>
    <w:rsid w:val="0007015C"/>
    <w:rsid w:val="000702CC"/>
    <w:rsid w:val="00070E12"/>
    <w:rsid w:val="00071712"/>
    <w:rsid w:val="00071CF4"/>
    <w:rsid w:val="00072E51"/>
    <w:rsid w:val="0007363F"/>
    <w:rsid w:val="00073761"/>
    <w:rsid w:val="00073ED7"/>
    <w:rsid w:val="00074BE8"/>
    <w:rsid w:val="00077007"/>
    <w:rsid w:val="000818A9"/>
    <w:rsid w:val="00082211"/>
    <w:rsid w:val="0008286F"/>
    <w:rsid w:val="00082A35"/>
    <w:rsid w:val="000855F3"/>
    <w:rsid w:val="0008573F"/>
    <w:rsid w:val="00085EAC"/>
    <w:rsid w:val="000864AB"/>
    <w:rsid w:val="000871FD"/>
    <w:rsid w:val="000872F4"/>
    <w:rsid w:val="000873DD"/>
    <w:rsid w:val="00087A0A"/>
    <w:rsid w:val="000902E7"/>
    <w:rsid w:val="00090E3A"/>
    <w:rsid w:val="000911CC"/>
    <w:rsid w:val="000915F2"/>
    <w:rsid w:val="00091B4F"/>
    <w:rsid w:val="00092414"/>
    <w:rsid w:val="00093262"/>
    <w:rsid w:val="000942A8"/>
    <w:rsid w:val="000950C6"/>
    <w:rsid w:val="0009531F"/>
    <w:rsid w:val="00095360"/>
    <w:rsid w:val="000962C5"/>
    <w:rsid w:val="00097C99"/>
    <w:rsid w:val="000A07F8"/>
    <w:rsid w:val="000A1325"/>
    <w:rsid w:val="000A4330"/>
    <w:rsid w:val="000A608E"/>
    <w:rsid w:val="000A67CE"/>
    <w:rsid w:val="000A6BA8"/>
    <w:rsid w:val="000A6D51"/>
    <w:rsid w:val="000A718D"/>
    <w:rsid w:val="000A7215"/>
    <w:rsid w:val="000B033C"/>
    <w:rsid w:val="000B0A67"/>
    <w:rsid w:val="000B147E"/>
    <w:rsid w:val="000B361F"/>
    <w:rsid w:val="000B3796"/>
    <w:rsid w:val="000B384E"/>
    <w:rsid w:val="000B41EC"/>
    <w:rsid w:val="000B4696"/>
    <w:rsid w:val="000B736A"/>
    <w:rsid w:val="000C0CDD"/>
    <w:rsid w:val="000C1846"/>
    <w:rsid w:val="000C37BF"/>
    <w:rsid w:val="000C3ED8"/>
    <w:rsid w:val="000C4B58"/>
    <w:rsid w:val="000C6667"/>
    <w:rsid w:val="000C6710"/>
    <w:rsid w:val="000C7EA5"/>
    <w:rsid w:val="000D13E9"/>
    <w:rsid w:val="000D2ADF"/>
    <w:rsid w:val="000D3578"/>
    <w:rsid w:val="000D392D"/>
    <w:rsid w:val="000D3CCA"/>
    <w:rsid w:val="000D593F"/>
    <w:rsid w:val="000D5EDA"/>
    <w:rsid w:val="000D66AD"/>
    <w:rsid w:val="000D7110"/>
    <w:rsid w:val="000D7166"/>
    <w:rsid w:val="000E15C7"/>
    <w:rsid w:val="000E1B4D"/>
    <w:rsid w:val="000E264C"/>
    <w:rsid w:val="000E33D9"/>
    <w:rsid w:val="000E34D8"/>
    <w:rsid w:val="000E3BE4"/>
    <w:rsid w:val="000E4095"/>
    <w:rsid w:val="000E4768"/>
    <w:rsid w:val="000E4DB4"/>
    <w:rsid w:val="000E5FB5"/>
    <w:rsid w:val="000E6B12"/>
    <w:rsid w:val="000E6D1D"/>
    <w:rsid w:val="000E72E2"/>
    <w:rsid w:val="000F01BE"/>
    <w:rsid w:val="000F0774"/>
    <w:rsid w:val="000F0997"/>
    <w:rsid w:val="000F0EEA"/>
    <w:rsid w:val="000F4F55"/>
    <w:rsid w:val="000F5C65"/>
    <w:rsid w:val="000F5CD7"/>
    <w:rsid w:val="000F61D2"/>
    <w:rsid w:val="000F70F2"/>
    <w:rsid w:val="000F719D"/>
    <w:rsid w:val="000F779A"/>
    <w:rsid w:val="000F7B90"/>
    <w:rsid w:val="0010068C"/>
    <w:rsid w:val="00100D3F"/>
    <w:rsid w:val="00100FC5"/>
    <w:rsid w:val="00101542"/>
    <w:rsid w:val="001015D9"/>
    <w:rsid w:val="00101C4F"/>
    <w:rsid w:val="00101D6D"/>
    <w:rsid w:val="00104765"/>
    <w:rsid w:val="00104C88"/>
    <w:rsid w:val="00105588"/>
    <w:rsid w:val="00106A26"/>
    <w:rsid w:val="00106A39"/>
    <w:rsid w:val="00106CE2"/>
    <w:rsid w:val="00106E90"/>
    <w:rsid w:val="00110562"/>
    <w:rsid w:val="00111280"/>
    <w:rsid w:val="00111C1D"/>
    <w:rsid w:val="001122FD"/>
    <w:rsid w:val="00112E66"/>
    <w:rsid w:val="00113298"/>
    <w:rsid w:val="001140AB"/>
    <w:rsid w:val="00114E68"/>
    <w:rsid w:val="001158A5"/>
    <w:rsid w:val="00115CD1"/>
    <w:rsid w:val="00120D8B"/>
    <w:rsid w:val="001215EC"/>
    <w:rsid w:val="0012195A"/>
    <w:rsid w:val="00121C17"/>
    <w:rsid w:val="001228EC"/>
    <w:rsid w:val="00122EBB"/>
    <w:rsid w:val="0012335E"/>
    <w:rsid w:val="001242BA"/>
    <w:rsid w:val="00125751"/>
    <w:rsid w:val="001257DA"/>
    <w:rsid w:val="00126D76"/>
    <w:rsid w:val="001272C1"/>
    <w:rsid w:val="00127A2E"/>
    <w:rsid w:val="00127C8E"/>
    <w:rsid w:val="00130AAA"/>
    <w:rsid w:val="00130E4D"/>
    <w:rsid w:val="00131527"/>
    <w:rsid w:val="0013165E"/>
    <w:rsid w:val="001337FC"/>
    <w:rsid w:val="00134A44"/>
    <w:rsid w:val="00134CD5"/>
    <w:rsid w:val="00135E04"/>
    <w:rsid w:val="00136E03"/>
    <w:rsid w:val="00137FAD"/>
    <w:rsid w:val="00137FEC"/>
    <w:rsid w:val="001401C6"/>
    <w:rsid w:val="001402A9"/>
    <w:rsid w:val="00141549"/>
    <w:rsid w:val="00141A28"/>
    <w:rsid w:val="00141DFB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35B3"/>
    <w:rsid w:val="00153B74"/>
    <w:rsid w:val="0015463E"/>
    <w:rsid w:val="00154752"/>
    <w:rsid w:val="0015476F"/>
    <w:rsid w:val="00154AD2"/>
    <w:rsid w:val="00155922"/>
    <w:rsid w:val="001559A7"/>
    <w:rsid w:val="00155A2A"/>
    <w:rsid w:val="00155EA5"/>
    <w:rsid w:val="00157797"/>
    <w:rsid w:val="001601EB"/>
    <w:rsid w:val="00160308"/>
    <w:rsid w:val="00161791"/>
    <w:rsid w:val="001629F5"/>
    <w:rsid w:val="001635C1"/>
    <w:rsid w:val="00164E42"/>
    <w:rsid w:val="00166245"/>
    <w:rsid w:val="001671B7"/>
    <w:rsid w:val="00167DB9"/>
    <w:rsid w:val="001707C5"/>
    <w:rsid w:val="00171E7C"/>
    <w:rsid w:val="00171F75"/>
    <w:rsid w:val="00172BB1"/>
    <w:rsid w:val="0017430A"/>
    <w:rsid w:val="001777E6"/>
    <w:rsid w:val="00180C5F"/>
    <w:rsid w:val="00180E3E"/>
    <w:rsid w:val="0018103F"/>
    <w:rsid w:val="00181531"/>
    <w:rsid w:val="001817A8"/>
    <w:rsid w:val="00181899"/>
    <w:rsid w:val="00181B00"/>
    <w:rsid w:val="00183CCB"/>
    <w:rsid w:val="001840EF"/>
    <w:rsid w:val="001842E6"/>
    <w:rsid w:val="001855E9"/>
    <w:rsid w:val="00186938"/>
    <w:rsid w:val="00186C47"/>
    <w:rsid w:val="00186F20"/>
    <w:rsid w:val="001874C7"/>
    <w:rsid w:val="001906FB"/>
    <w:rsid w:val="00191BF6"/>
    <w:rsid w:val="0019504D"/>
    <w:rsid w:val="00195081"/>
    <w:rsid w:val="00195D7C"/>
    <w:rsid w:val="00196199"/>
    <w:rsid w:val="001A0662"/>
    <w:rsid w:val="001A436C"/>
    <w:rsid w:val="001A54D2"/>
    <w:rsid w:val="001A55E3"/>
    <w:rsid w:val="001A5F09"/>
    <w:rsid w:val="001A603C"/>
    <w:rsid w:val="001A65A5"/>
    <w:rsid w:val="001A7026"/>
    <w:rsid w:val="001A7614"/>
    <w:rsid w:val="001B1661"/>
    <w:rsid w:val="001B217C"/>
    <w:rsid w:val="001B2687"/>
    <w:rsid w:val="001B2BE8"/>
    <w:rsid w:val="001B348C"/>
    <w:rsid w:val="001B41D4"/>
    <w:rsid w:val="001B4622"/>
    <w:rsid w:val="001B4B2B"/>
    <w:rsid w:val="001B4FC1"/>
    <w:rsid w:val="001B5170"/>
    <w:rsid w:val="001B55A9"/>
    <w:rsid w:val="001B5D3A"/>
    <w:rsid w:val="001B600A"/>
    <w:rsid w:val="001B60EC"/>
    <w:rsid w:val="001B6BE2"/>
    <w:rsid w:val="001C0872"/>
    <w:rsid w:val="001C1517"/>
    <w:rsid w:val="001C1EAD"/>
    <w:rsid w:val="001C1EFE"/>
    <w:rsid w:val="001C22D2"/>
    <w:rsid w:val="001C28BD"/>
    <w:rsid w:val="001C4782"/>
    <w:rsid w:val="001C4B28"/>
    <w:rsid w:val="001C4B98"/>
    <w:rsid w:val="001C5947"/>
    <w:rsid w:val="001C5BA1"/>
    <w:rsid w:val="001C5E67"/>
    <w:rsid w:val="001C6942"/>
    <w:rsid w:val="001C729C"/>
    <w:rsid w:val="001C7B19"/>
    <w:rsid w:val="001C7FB2"/>
    <w:rsid w:val="001D092E"/>
    <w:rsid w:val="001D0CA6"/>
    <w:rsid w:val="001D2C59"/>
    <w:rsid w:val="001D2FB5"/>
    <w:rsid w:val="001D3DAD"/>
    <w:rsid w:val="001D7068"/>
    <w:rsid w:val="001E04D9"/>
    <w:rsid w:val="001E0FD8"/>
    <w:rsid w:val="001E1038"/>
    <w:rsid w:val="001E24F3"/>
    <w:rsid w:val="001E2A23"/>
    <w:rsid w:val="001E4D32"/>
    <w:rsid w:val="001E57DF"/>
    <w:rsid w:val="001E5BDA"/>
    <w:rsid w:val="001E7031"/>
    <w:rsid w:val="001E726E"/>
    <w:rsid w:val="001E758E"/>
    <w:rsid w:val="001E7D5A"/>
    <w:rsid w:val="001F05E9"/>
    <w:rsid w:val="001F0CF7"/>
    <w:rsid w:val="001F0FB3"/>
    <w:rsid w:val="001F1C9C"/>
    <w:rsid w:val="001F3812"/>
    <w:rsid w:val="001F74ED"/>
    <w:rsid w:val="001F78E4"/>
    <w:rsid w:val="00200634"/>
    <w:rsid w:val="002024D3"/>
    <w:rsid w:val="00202507"/>
    <w:rsid w:val="0020503D"/>
    <w:rsid w:val="00207E94"/>
    <w:rsid w:val="00207EA1"/>
    <w:rsid w:val="0021074C"/>
    <w:rsid w:val="00212966"/>
    <w:rsid w:val="002132A5"/>
    <w:rsid w:val="00214001"/>
    <w:rsid w:val="00214496"/>
    <w:rsid w:val="002146CC"/>
    <w:rsid w:val="002148E7"/>
    <w:rsid w:val="0021495F"/>
    <w:rsid w:val="002159FA"/>
    <w:rsid w:val="00215E64"/>
    <w:rsid w:val="00216E27"/>
    <w:rsid w:val="00217DD1"/>
    <w:rsid w:val="00220085"/>
    <w:rsid w:val="0022083A"/>
    <w:rsid w:val="002217B9"/>
    <w:rsid w:val="00221C65"/>
    <w:rsid w:val="00222360"/>
    <w:rsid w:val="002224B9"/>
    <w:rsid w:val="00222B17"/>
    <w:rsid w:val="00223226"/>
    <w:rsid w:val="002243A3"/>
    <w:rsid w:val="002243DA"/>
    <w:rsid w:val="002263BB"/>
    <w:rsid w:val="0022699C"/>
    <w:rsid w:val="00227ECD"/>
    <w:rsid w:val="00227FA3"/>
    <w:rsid w:val="0023066A"/>
    <w:rsid w:val="00231589"/>
    <w:rsid w:val="002319A3"/>
    <w:rsid w:val="00232DE4"/>
    <w:rsid w:val="00232F72"/>
    <w:rsid w:val="00232FE9"/>
    <w:rsid w:val="00234033"/>
    <w:rsid w:val="00234081"/>
    <w:rsid w:val="00234F25"/>
    <w:rsid w:val="00235271"/>
    <w:rsid w:val="002359E3"/>
    <w:rsid w:val="00236D24"/>
    <w:rsid w:val="00237190"/>
    <w:rsid w:val="0024028B"/>
    <w:rsid w:val="00240DC7"/>
    <w:rsid w:val="00241C9E"/>
    <w:rsid w:val="002421F8"/>
    <w:rsid w:val="0024290D"/>
    <w:rsid w:val="00242E0B"/>
    <w:rsid w:val="002434CA"/>
    <w:rsid w:val="00243D16"/>
    <w:rsid w:val="00244633"/>
    <w:rsid w:val="00244AB9"/>
    <w:rsid w:val="00245E30"/>
    <w:rsid w:val="002469C5"/>
    <w:rsid w:val="0024735E"/>
    <w:rsid w:val="002475BC"/>
    <w:rsid w:val="00250C6E"/>
    <w:rsid w:val="0025145A"/>
    <w:rsid w:val="0025151D"/>
    <w:rsid w:val="002543C9"/>
    <w:rsid w:val="002544E9"/>
    <w:rsid w:val="00254CCF"/>
    <w:rsid w:val="00255DE9"/>
    <w:rsid w:val="00255FA4"/>
    <w:rsid w:val="002560CE"/>
    <w:rsid w:val="00257404"/>
    <w:rsid w:val="00257477"/>
    <w:rsid w:val="0026027E"/>
    <w:rsid w:val="002604D6"/>
    <w:rsid w:val="00261620"/>
    <w:rsid w:val="00261C02"/>
    <w:rsid w:val="00262D8C"/>
    <w:rsid w:val="00263D16"/>
    <w:rsid w:val="00263D44"/>
    <w:rsid w:val="0026400B"/>
    <w:rsid w:val="002640F5"/>
    <w:rsid w:val="002653BC"/>
    <w:rsid w:val="0026546E"/>
    <w:rsid w:val="0026558C"/>
    <w:rsid w:val="00267C2D"/>
    <w:rsid w:val="002702F4"/>
    <w:rsid w:val="00271BF8"/>
    <w:rsid w:val="002747E1"/>
    <w:rsid w:val="0027586F"/>
    <w:rsid w:val="00276094"/>
    <w:rsid w:val="002763D0"/>
    <w:rsid w:val="00277CC4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3CF3"/>
    <w:rsid w:val="002941B9"/>
    <w:rsid w:val="00295F58"/>
    <w:rsid w:val="00295FDC"/>
    <w:rsid w:val="00296573"/>
    <w:rsid w:val="002966BF"/>
    <w:rsid w:val="002972CF"/>
    <w:rsid w:val="002A03C9"/>
    <w:rsid w:val="002A1026"/>
    <w:rsid w:val="002A1529"/>
    <w:rsid w:val="002A368A"/>
    <w:rsid w:val="002A40F7"/>
    <w:rsid w:val="002A452C"/>
    <w:rsid w:val="002A4DA7"/>
    <w:rsid w:val="002A5546"/>
    <w:rsid w:val="002A55DB"/>
    <w:rsid w:val="002A6367"/>
    <w:rsid w:val="002A7218"/>
    <w:rsid w:val="002A7578"/>
    <w:rsid w:val="002A7ECB"/>
    <w:rsid w:val="002B03BB"/>
    <w:rsid w:val="002B0DF2"/>
    <w:rsid w:val="002B1067"/>
    <w:rsid w:val="002B1B11"/>
    <w:rsid w:val="002B3F45"/>
    <w:rsid w:val="002B6A25"/>
    <w:rsid w:val="002B6B13"/>
    <w:rsid w:val="002C06D6"/>
    <w:rsid w:val="002C1461"/>
    <w:rsid w:val="002C157C"/>
    <w:rsid w:val="002C1591"/>
    <w:rsid w:val="002C1F26"/>
    <w:rsid w:val="002C2A3E"/>
    <w:rsid w:val="002C4463"/>
    <w:rsid w:val="002C51A3"/>
    <w:rsid w:val="002C5E11"/>
    <w:rsid w:val="002C62C6"/>
    <w:rsid w:val="002C7716"/>
    <w:rsid w:val="002C7FD5"/>
    <w:rsid w:val="002D015E"/>
    <w:rsid w:val="002D190F"/>
    <w:rsid w:val="002D2B84"/>
    <w:rsid w:val="002D3AFE"/>
    <w:rsid w:val="002D4AA1"/>
    <w:rsid w:val="002D5E94"/>
    <w:rsid w:val="002D63E7"/>
    <w:rsid w:val="002D6820"/>
    <w:rsid w:val="002D7343"/>
    <w:rsid w:val="002E197E"/>
    <w:rsid w:val="002E2410"/>
    <w:rsid w:val="002E32D8"/>
    <w:rsid w:val="002E417E"/>
    <w:rsid w:val="002E51F9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6085"/>
    <w:rsid w:val="002F74EB"/>
    <w:rsid w:val="002F77EF"/>
    <w:rsid w:val="002F7BAA"/>
    <w:rsid w:val="002F7C49"/>
    <w:rsid w:val="00301858"/>
    <w:rsid w:val="0030226E"/>
    <w:rsid w:val="003025BB"/>
    <w:rsid w:val="00302822"/>
    <w:rsid w:val="00302BA3"/>
    <w:rsid w:val="00303829"/>
    <w:rsid w:val="003049AD"/>
    <w:rsid w:val="003049F9"/>
    <w:rsid w:val="00304B10"/>
    <w:rsid w:val="00305769"/>
    <w:rsid w:val="00306C39"/>
    <w:rsid w:val="00306C94"/>
    <w:rsid w:val="00306EA8"/>
    <w:rsid w:val="00306F99"/>
    <w:rsid w:val="0030757D"/>
    <w:rsid w:val="003104BB"/>
    <w:rsid w:val="00311261"/>
    <w:rsid w:val="00311984"/>
    <w:rsid w:val="0031329E"/>
    <w:rsid w:val="003145E8"/>
    <w:rsid w:val="00314AAC"/>
    <w:rsid w:val="00314ACB"/>
    <w:rsid w:val="00314F2B"/>
    <w:rsid w:val="0031500C"/>
    <w:rsid w:val="0032100B"/>
    <w:rsid w:val="0032143B"/>
    <w:rsid w:val="00321FF8"/>
    <w:rsid w:val="0032239C"/>
    <w:rsid w:val="003225F9"/>
    <w:rsid w:val="0032416F"/>
    <w:rsid w:val="00324633"/>
    <w:rsid w:val="0032487C"/>
    <w:rsid w:val="00325A8F"/>
    <w:rsid w:val="0032710A"/>
    <w:rsid w:val="00330200"/>
    <w:rsid w:val="00331BDE"/>
    <w:rsid w:val="003322BC"/>
    <w:rsid w:val="0033280D"/>
    <w:rsid w:val="00332F09"/>
    <w:rsid w:val="0033329C"/>
    <w:rsid w:val="00333AB2"/>
    <w:rsid w:val="00334BC2"/>
    <w:rsid w:val="0033530A"/>
    <w:rsid w:val="0033549F"/>
    <w:rsid w:val="00335664"/>
    <w:rsid w:val="00335F68"/>
    <w:rsid w:val="00336930"/>
    <w:rsid w:val="00336FE3"/>
    <w:rsid w:val="003415C1"/>
    <w:rsid w:val="00341C23"/>
    <w:rsid w:val="00341FF8"/>
    <w:rsid w:val="0034221F"/>
    <w:rsid w:val="00342BF3"/>
    <w:rsid w:val="0034347F"/>
    <w:rsid w:val="00344763"/>
    <w:rsid w:val="00345A17"/>
    <w:rsid w:val="00345DA5"/>
    <w:rsid w:val="003464ED"/>
    <w:rsid w:val="003476E5"/>
    <w:rsid w:val="00347838"/>
    <w:rsid w:val="003478EB"/>
    <w:rsid w:val="00347CED"/>
    <w:rsid w:val="00350B7C"/>
    <w:rsid w:val="00351485"/>
    <w:rsid w:val="00351DB7"/>
    <w:rsid w:val="00352A01"/>
    <w:rsid w:val="00354EE3"/>
    <w:rsid w:val="00354EEC"/>
    <w:rsid w:val="00356449"/>
    <w:rsid w:val="00357988"/>
    <w:rsid w:val="00360BDB"/>
    <w:rsid w:val="00361EB5"/>
    <w:rsid w:val="00362866"/>
    <w:rsid w:val="003636E3"/>
    <w:rsid w:val="00363D82"/>
    <w:rsid w:val="00364153"/>
    <w:rsid w:val="00366646"/>
    <w:rsid w:val="003711EF"/>
    <w:rsid w:val="00371F31"/>
    <w:rsid w:val="003721DC"/>
    <w:rsid w:val="00372BFF"/>
    <w:rsid w:val="003733CB"/>
    <w:rsid w:val="00373C79"/>
    <w:rsid w:val="0037485F"/>
    <w:rsid w:val="00374B79"/>
    <w:rsid w:val="00375E89"/>
    <w:rsid w:val="003804CA"/>
    <w:rsid w:val="003804DA"/>
    <w:rsid w:val="00381B81"/>
    <w:rsid w:val="00382FEC"/>
    <w:rsid w:val="00383BDF"/>
    <w:rsid w:val="00384CF2"/>
    <w:rsid w:val="00384DCA"/>
    <w:rsid w:val="00384DF2"/>
    <w:rsid w:val="00386DE6"/>
    <w:rsid w:val="00386EFF"/>
    <w:rsid w:val="00387B95"/>
    <w:rsid w:val="00387CB0"/>
    <w:rsid w:val="003902BC"/>
    <w:rsid w:val="00391FB3"/>
    <w:rsid w:val="00393D8A"/>
    <w:rsid w:val="00394080"/>
    <w:rsid w:val="00394FFA"/>
    <w:rsid w:val="00395C59"/>
    <w:rsid w:val="00395E58"/>
    <w:rsid w:val="003972BB"/>
    <w:rsid w:val="00397645"/>
    <w:rsid w:val="00397B7F"/>
    <w:rsid w:val="003A02A1"/>
    <w:rsid w:val="003A1479"/>
    <w:rsid w:val="003A286B"/>
    <w:rsid w:val="003A29F6"/>
    <w:rsid w:val="003A3ABE"/>
    <w:rsid w:val="003A3C3C"/>
    <w:rsid w:val="003A3E43"/>
    <w:rsid w:val="003A4D51"/>
    <w:rsid w:val="003A4F58"/>
    <w:rsid w:val="003A525B"/>
    <w:rsid w:val="003A6C4F"/>
    <w:rsid w:val="003A72ED"/>
    <w:rsid w:val="003A7EC9"/>
    <w:rsid w:val="003B110A"/>
    <w:rsid w:val="003B2717"/>
    <w:rsid w:val="003B395A"/>
    <w:rsid w:val="003B3B68"/>
    <w:rsid w:val="003B5126"/>
    <w:rsid w:val="003B64AF"/>
    <w:rsid w:val="003B7C7C"/>
    <w:rsid w:val="003C13D8"/>
    <w:rsid w:val="003C236B"/>
    <w:rsid w:val="003C2867"/>
    <w:rsid w:val="003C3099"/>
    <w:rsid w:val="003C313D"/>
    <w:rsid w:val="003C3409"/>
    <w:rsid w:val="003C35FD"/>
    <w:rsid w:val="003C39B7"/>
    <w:rsid w:val="003C4874"/>
    <w:rsid w:val="003D0776"/>
    <w:rsid w:val="003D07EE"/>
    <w:rsid w:val="003D0EED"/>
    <w:rsid w:val="003D1CE1"/>
    <w:rsid w:val="003D2980"/>
    <w:rsid w:val="003D3064"/>
    <w:rsid w:val="003D5BE8"/>
    <w:rsid w:val="003D664A"/>
    <w:rsid w:val="003D6E6C"/>
    <w:rsid w:val="003E0401"/>
    <w:rsid w:val="003E0DE7"/>
    <w:rsid w:val="003E12AB"/>
    <w:rsid w:val="003E21DA"/>
    <w:rsid w:val="003E4D5E"/>
    <w:rsid w:val="003E5D26"/>
    <w:rsid w:val="003E6152"/>
    <w:rsid w:val="003E6A0E"/>
    <w:rsid w:val="003E6E19"/>
    <w:rsid w:val="003E7A1F"/>
    <w:rsid w:val="003F2F1F"/>
    <w:rsid w:val="003F3142"/>
    <w:rsid w:val="003F3E9D"/>
    <w:rsid w:val="003F45AB"/>
    <w:rsid w:val="003F4737"/>
    <w:rsid w:val="003F530F"/>
    <w:rsid w:val="003F6337"/>
    <w:rsid w:val="003F66C7"/>
    <w:rsid w:val="003F75BF"/>
    <w:rsid w:val="003F79DE"/>
    <w:rsid w:val="003F7B98"/>
    <w:rsid w:val="004004B8"/>
    <w:rsid w:val="00402064"/>
    <w:rsid w:val="00402618"/>
    <w:rsid w:val="00403748"/>
    <w:rsid w:val="004047E8"/>
    <w:rsid w:val="00404E7B"/>
    <w:rsid w:val="00406E46"/>
    <w:rsid w:val="0040750D"/>
    <w:rsid w:val="00407ABE"/>
    <w:rsid w:val="0041005F"/>
    <w:rsid w:val="00411596"/>
    <w:rsid w:val="0041180A"/>
    <w:rsid w:val="00411D40"/>
    <w:rsid w:val="00412306"/>
    <w:rsid w:val="004130DB"/>
    <w:rsid w:val="0041371D"/>
    <w:rsid w:val="00414FC8"/>
    <w:rsid w:val="00420838"/>
    <w:rsid w:val="00421297"/>
    <w:rsid w:val="0042333F"/>
    <w:rsid w:val="00423563"/>
    <w:rsid w:val="0042382A"/>
    <w:rsid w:val="00423BF6"/>
    <w:rsid w:val="00424930"/>
    <w:rsid w:val="00427E3D"/>
    <w:rsid w:val="0043029E"/>
    <w:rsid w:val="004306FA"/>
    <w:rsid w:val="00430823"/>
    <w:rsid w:val="004313E3"/>
    <w:rsid w:val="00431514"/>
    <w:rsid w:val="004315E2"/>
    <w:rsid w:val="00431D74"/>
    <w:rsid w:val="00431E0B"/>
    <w:rsid w:val="00432604"/>
    <w:rsid w:val="004328CA"/>
    <w:rsid w:val="004336A3"/>
    <w:rsid w:val="00433B10"/>
    <w:rsid w:val="00433E89"/>
    <w:rsid w:val="0043422D"/>
    <w:rsid w:val="004346CE"/>
    <w:rsid w:val="0043568E"/>
    <w:rsid w:val="004359DB"/>
    <w:rsid w:val="00437917"/>
    <w:rsid w:val="00440908"/>
    <w:rsid w:val="00440FDE"/>
    <w:rsid w:val="00441827"/>
    <w:rsid w:val="00442D29"/>
    <w:rsid w:val="004430DB"/>
    <w:rsid w:val="00443C64"/>
    <w:rsid w:val="0044627C"/>
    <w:rsid w:val="0045086C"/>
    <w:rsid w:val="004508D2"/>
    <w:rsid w:val="004516E9"/>
    <w:rsid w:val="00452636"/>
    <w:rsid w:val="0045298C"/>
    <w:rsid w:val="00453558"/>
    <w:rsid w:val="00453D08"/>
    <w:rsid w:val="004543DC"/>
    <w:rsid w:val="004545E7"/>
    <w:rsid w:val="00454CB2"/>
    <w:rsid w:val="004552C4"/>
    <w:rsid w:val="0045644B"/>
    <w:rsid w:val="00456AF8"/>
    <w:rsid w:val="004571E9"/>
    <w:rsid w:val="00457636"/>
    <w:rsid w:val="004600AD"/>
    <w:rsid w:val="0046097B"/>
    <w:rsid w:val="00461207"/>
    <w:rsid w:val="00461AEC"/>
    <w:rsid w:val="004624A7"/>
    <w:rsid w:val="00462585"/>
    <w:rsid w:val="00463CF6"/>
    <w:rsid w:val="004649B0"/>
    <w:rsid w:val="00467BBF"/>
    <w:rsid w:val="0047004F"/>
    <w:rsid w:val="004722E7"/>
    <w:rsid w:val="004722F1"/>
    <w:rsid w:val="004731BC"/>
    <w:rsid w:val="004743D9"/>
    <w:rsid w:val="0047746D"/>
    <w:rsid w:val="00477F2E"/>
    <w:rsid w:val="00480FA1"/>
    <w:rsid w:val="00481633"/>
    <w:rsid w:val="00482122"/>
    <w:rsid w:val="00482A5E"/>
    <w:rsid w:val="00482D7C"/>
    <w:rsid w:val="00482E30"/>
    <w:rsid w:val="0048466C"/>
    <w:rsid w:val="00484954"/>
    <w:rsid w:val="004849AA"/>
    <w:rsid w:val="004852A3"/>
    <w:rsid w:val="00485595"/>
    <w:rsid w:val="00485B5F"/>
    <w:rsid w:val="00486A86"/>
    <w:rsid w:val="00486C47"/>
    <w:rsid w:val="00487BA6"/>
    <w:rsid w:val="00487F8B"/>
    <w:rsid w:val="00490133"/>
    <w:rsid w:val="00491A3A"/>
    <w:rsid w:val="004922D9"/>
    <w:rsid w:val="00492C0E"/>
    <w:rsid w:val="00492CC6"/>
    <w:rsid w:val="00493777"/>
    <w:rsid w:val="004940F5"/>
    <w:rsid w:val="00494665"/>
    <w:rsid w:val="004949CB"/>
    <w:rsid w:val="00495793"/>
    <w:rsid w:val="0049694F"/>
    <w:rsid w:val="004A001E"/>
    <w:rsid w:val="004A0095"/>
    <w:rsid w:val="004A08A5"/>
    <w:rsid w:val="004A1CB5"/>
    <w:rsid w:val="004A201E"/>
    <w:rsid w:val="004A2FA1"/>
    <w:rsid w:val="004A41D1"/>
    <w:rsid w:val="004A48DE"/>
    <w:rsid w:val="004A491F"/>
    <w:rsid w:val="004A5130"/>
    <w:rsid w:val="004A57DF"/>
    <w:rsid w:val="004A581A"/>
    <w:rsid w:val="004A597D"/>
    <w:rsid w:val="004A6589"/>
    <w:rsid w:val="004A684D"/>
    <w:rsid w:val="004A74BC"/>
    <w:rsid w:val="004A7707"/>
    <w:rsid w:val="004B03D0"/>
    <w:rsid w:val="004B0C35"/>
    <w:rsid w:val="004B1235"/>
    <w:rsid w:val="004B2DC9"/>
    <w:rsid w:val="004B3FA8"/>
    <w:rsid w:val="004B4605"/>
    <w:rsid w:val="004B480C"/>
    <w:rsid w:val="004B4BB7"/>
    <w:rsid w:val="004B513E"/>
    <w:rsid w:val="004B51B3"/>
    <w:rsid w:val="004B5CC3"/>
    <w:rsid w:val="004B5D15"/>
    <w:rsid w:val="004B6A7D"/>
    <w:rsid w:val="004B6CC9"/>
    <w:rsid w:val="004B7527"/>
    <w:rsid w:val="004B7FCF"/>
    <w:rsid w:val="004C092C"/>
    <w:rsid w:val="004C1E6E"/>
    <w:rsid w:val="004C3707"/>
    <w:rsid w:val="004C3D57"/>
    <w:rsid w:val="004C3F0E"/>
    <w:rsid w:val="004C4387"/>
    <w:rsid w:val="004C4F8E"/>
    <w:rsid w:val="004C5A33"/>
    <w:rsid w:val="004C75EB"/>
    <w:rsid w:val="004C7BC3"/>
    <w:rsid w:val="004D03E9"/>
    <w:rsid w:val="004D0D00"/>
    <w:rsid w:val="004D0DFA"/>
    <w:rsid w:val="004D1695"/>
    <w:rsid w:val="004D16FC"/>
    <w:rsid w:val="004D4C2D"/>
    <w:rsid w:val="004D5B8B"/>
    <w:rsid w:val="004D75FF"/>
    <w:rsid w:val="004E01B2"/>
    <w:rsid w:val="004E0A3F"/>
    <w:rsid w:val="004E2274"/>
    <w:rsid w:val="004E36DF"/>
    <w:rsid w:val="004E4CE7"/>
    <w:rsid w:val="004E5976"/>
    <w:rsid w:val="004E5A86"/>
    <w:rsid w:val="004E66B8"/>
    <w:rsid w:val="004E6E66"/>
    <w:rsid w:val="004E73BF"/>
    <w:rsid w:val="004E7B99"/>
    <w:rsid w:val="004F15E9"/>
    <w:rsid w:val="004F288E"/>
    <w:rsid w:val="004F2C25"/>
    <w:rsid w:val="004F3ECC"/>
    <w:rsid w:val="004F4E7F"/>
    <w:rsid w:val="004F55C0"/>
    <w:rsid w:val="004F5877"/>
    <w:rsid w:val="004F7AA9"/>
    <w:rsid w:val="00501628"/>
    <w:rsid w:val="00501749"/>
    <w:rsid w:val="005017FF"/>
    <w:rsid w:val="005020BA"/>
    <w:rsid w:val="00502888"/>
    <w:rsid w:val="00502913"/>
    <w:rsid w:val="005030F7"/>
    <w:rsid w:val="005031A1"/>
    <w:rsid w:val="00504625"/>
    <w:rsid w:val="00505703"/>
    <w:rsid w:val="00505AB9"/>
    <w:rsid w:val="005060BD"/>
    <w:rsid w:val="00506609"/>
    <w:rsid w:val="00507383"/>
    <w:rsid w:val="00507FDF"/>
    <w:rsid w:val="00510AC5"/>
    <w:rsid w:val="00510B9E"/>
    <w:rsid w:val="0051120E"/>
    <w:rsid w:val="00511621"/>
    <w:rsid w:val="00512387"/>
    <w:rsid w:val="00512580"/>
    <w:rsid w:val="00512A9B"/>
    <w:rsid w:val="005136C3"/>
    <w:rsid w:val="0051551E"/>
    <w:rsid w:val="005156BE"/>
    <w:rsid w:val="005169BE"/>
    <w:rsid w:val="0051729B"/>
    <w:rsid w:val="00517812"/>
    <w:rsid w:val="00520CA2"/>
    <w:rsid w:val="0052100A"/>
    <w:rsid w:val="00521F1E"/>
    <w:rsid w:val="00522DD6"/>
    <w:rsid w:val="0052321A"/>
    <w:rsid w:val="005232E3"/>
    <w:rsid w:val="005256B9"/>
    <w:rsid w:val="00525CA2"/>
    <w:rsid w:val="0052635A"/>
    <w:rsid w:val="00526CD6"/>
    <w:rsid w:val="0052770D"/>
    <w:rsid w:val="00527D68"/>
    <w:rsid w:val="00530984"/>
    <w:rsid w:val="00531AE3"/>
    <w:rsid w:val="00532506"/>
    <w:rsid w:val="0053277E"/>
    <w:rsid w:val="00533866"/>
    <w:rsid w:val="00535D7A"/>
    <w:rsid w:val="00536230"/>
    <w:rsid w:val="005377A5"/>
    <w:rsid w:val="00537E82"/>
    <w:rsid w:val="005407EA"/>
    <w:rsid w:val="00540FA5"/>
    <w:rsid w:val="005414B9"/>
    <w:rsid w:val="005416C1"/>
    <w:rsid w:val="00541B06"/>
    <w:rsid w:val="00541BA5"/>
    <w:rsid w:val="00541BB9"/>
    <w:rsid w:val="00541EFE"/>
    <w:rsid w:val="00543C3F"/>
    <w:rsid w:val="00543F52"/>
    <w:rsid w:val="00545B8C"/>
    <w:rsid w:val="005465AD"/>
    <w:rsid w:val="00547853"/>
    <w:rsid w:val="005504D1"/>
    <w:rsid w:val="00550E54"/>
    <w:rsid w:val="00551A5E"/>
    <w:rsid w:val="00551E9A"/>
    <w:rsid w:val="00552FD7"/>
    <w:rsid w:val="00553AD5"/>
    <w:rsid w:val="00556F99"/>
    <w:rsid w:val="00557899"/>
    <w:rsid w:val="00557C9F"/>
    <w:rsid w:val="0056346F"/>
    <w:rsid w:val="00563575"/>
    <w:rsid w:val="005646A9"/>
    <w:rsid w:val="005651F1"/>
    <w:rsid w:val="005659C9"/>
    <w:rsid w:val="00567EE3"/>
    <w:rsid w:val="005704F7"/>
    <w:rsid w:val="00570CB3"/>
    <w:rsid w:val="00570D86"/>
    <w:rsid w:val="0057361C"/>
    <w:rsid w:val="005738C6"/>
    <w:rsid w:val="00573A32"/>
    <w:rsid w:val="00574171"/>
    <w:rsid w:val="0057523E"/>
    <w:rsid w:val="005753CA"/>
    <w:rsid w:val="005772ED"/>
    <w:rsid w:val="005775FE"/>
    <w:rsid w:val="0057796B"/>
    <w:rsid w:val="00580C0C"/>
    <w:rsid w:val="005819AF"/>
    <w:rsid w:val="00582426"/>
    <w:rsid w:val="005826D2"/>
    <w:rsid w:val="00582853"/>
    <w:rsid w:val="00582D6E"/>
    <w:rsid w:val="00583665"/>
    <w:rsid w:val="00584FE1"/>
    <w:rsid w:val="00585680"/>
    <w:rsid w:val="0058573F"/>
    <w:rsid w:val="00585859"/>
    <w:rsid w:val="00586347"/>
    <w:rsid w:val="00586B50"/>
    <w:rsid w:val="005872B6"/>
    <w:rsid w:val="00587736"/>
    <w:rsid w:val="00587DF1"/>
    <w:rsid w:val="0059008B"/>
    <w:rsid w:val="00590F64"/>
    <w:rsid w:val="00593075"/>
    <w:rsid w:val="00593E41"/>
    <w:rsid w:val="005948D4"/>
    <w:rsid w:val="00594B66"/>
    <w:rsid w:val="00594D69"/>
    <w:rsid w:val="00595807"/>
    <w:rsid w:val="0059589C"/>
    <w:rsid w:val="0059797A"/>
    <w:rsid w:val="005A1138"/>
    <w:rsid w:val="005A14D6"/>
    <w:rsid w:val="005A1B8F"/>
    <w:rsid w:val="005A255C"/>
    <w:rsid w:val="005A2B4D"/>
    <w:rsid w:val="005A2D68"/>
    <w:rsid w:val="005A41A4"/>
    <w:rsid w:val="005A42D8"/>
    <w:rsid w:val="005A6FC7"/>
    <w:rsid w:val="005A7221"/>
    <w:rsid w:val="005A7C70"/>
    <w:rsid w:val="005A7D93"/>
    <w:rsid w:val="005B0773"/>
    <w:rsid w:val="005B0CD6"/>
    <w:rsid w:val="005B1716"/>
    <w:rsid w:val="005B1BA4"/>
    <w:rsid w:val="005B1D0D"/>
    <w:rsid w:val="005B28A5"/>
    <w:rsid w:val="005B3090"/>
    <w:rsid w:val="005B30DD"/>
    <w:rsid w:val="005B343F"/>
    <w:rsid w:val="005B3E37"/>
    <w:rsid w:val="005B45AA"/>
    <w:rsid w:val="005B4983"/>
    <w:rsid w:val="005B50C6"/>
    <w:rsid w:val="005B5F0F"/>
    <w:rsid w:val="005C07FF"/>
    <w:rsid w:val="005C14C8"/>
    <w:rsid w:val="005C2897"/>
    <w:rsid w:val="005C44A9"/>
    <w:rsid w:val="005C503C"/>
    <w:rsid w:val="005C67AE"/>
    <w:rsid w:val="005C79DA"/>
    <w:rsid w:val="005C7F4D"/>
    <w:rsid w:val="005D0124"/>
    <w:rsid w:val="005D0577"/>
    <w:rsid w:val="005D0C59"/>
    <w:rsid w:val="005D1248"/>
    <w:rsid w:val="005D1672"/>
    <w:rsid w:val="005D2D33"/>
    <w:rsid w:val="005D3185"/>
    <w:rsid w:val="005D31BF"/>
    <w:rsid w:val="005D3979"/>
    <w:rsid w:val="005D40B1"/>
    <w:rsid w:val="005D62DA"/>
    <w:rsid w:val="005D655C"/>
    <w:rsid w:val="005D6875"/>
    <w:rsid w:val="005D6E5A"/>
    <w:rsid w:val="005E0F4E"/>
    <w:rsid w:val="005E19F9"/>
    <w:rsid w:val="005E2556"/>
    <w:rsid w:val="005E36D5"/>
    <w:rsid w:val="005E4484"/>
    <w:rsid w:val="005E45E1"/>
    <w:rsid w:val="005E47BA"/>
    <w:rsid w:val="005E513F"/>
    <w:rsid w:val="005E60CE"/>
    <w:rsid w:val="005E6F7C"/>
    <w:rsid w:val="005E7301"/>
    <w:rsid w:val="005E7D52"/>
    <w:rsid w:val="005F02E3"/>
    <w:rsid w:val="005F0D2A"/>
    <w:rsid w:val="005F0F60"/>
    <w:rsid w:val="005F17E0"/>
    <w:rsid w:val="005F2072"/>
    <w:rsid w:val="005F33A9"/>
    <w:rsid w:val="005F340D"/>
    <w:rsid w:val="005F4031"/>
    <w:rsid w:val="005F496B"/>
    <w:rsid w:val="005F4CE9"/>
    <w:rsid w:val="005F5855"/>
    <w:rsid w:val="005F5A72"/>
    <w:rsid w:val="005F5DA6"/>
    <w:rsid w:val="006008F2"/>
    <w:rsid w:val="00600F7E"/>
    <w:rsid w:val="006028EC"/>
    <w:rsid w:val="006029A1"/>
    <w:rsid w:val="00603BF7"/>
    <w:rsid w:val="00603F5B"/>
    <w:rsid w:val="006040CD"/>
    <w:rsid w:val="00604979"/>
    <w:rsid w:val="0060554F"/>
    <w:rsid w:val="00605D1F"/>
    <w:rsid w:val="00606144"/>
    <w:rsid w:val="0060692F"/>
    <w:rsid w:val="00610046"/>
    <w:rsid w:val="00612BB7"/>
    <w:rsid w:val="0061453F"/>
    <w:rsid w:val="006145C5"/>
    <w:rsid w:val="00614894"/>
    <w:rsid w:val="0061518E"/>
    <w:rsid w:val="00615FD1"/>
    <w:rsid w:val="006163C5"/>
    <w:rsid w:val="006169AD"/>
    <w:rsid w:val="00617E0A"/>
    <w:rsid w:val="006207F3"/>
    <w:rsid w:val="0062274E"/>
    <w:rsid w:val="00622F7E"/>
    <w:rsid w:val="00623AAC"/>
    <w:rsid w:val="00623B1B"/>
    <w:rsid w:val="00624EA6"/>
    <w:rsid w:val="00625705"/>
    <w:rsid w:val="00625B22"/>
    <w:rsid w:val="0062636D"/>
    <w:rsid w:val="00627293"/>
    <w:rsid w:val="00627346"/>
    <w:rsid w:val="00627617"/>
    <w:rsid w:val="00627645"/>
    <w:rsid w:val="006324E1"/>
    <w:rsid w:val="006326AA"/>
    <w:rsid w:val="00632C22"/>
    <w:rsid w:val="006332F5"/>
    <w:rsid w:val="00633BC4"/>
    <w:rsid w:val="00633CF5"/>
    <w:rsid w:val="00635434"/>
    <w:rsid w:val="00635ADF"/>
    <w:rsid w:val="00636293"/>
    <w:rsid w:val="00637059"/>
    <w:rsid w:val="00637353"/>
    <w:rsid w:val="00637D62"/>
    <w:rsid w:val="00637DA0"/>
    <w:rsid w:val="006404F2"/>
    <w:rsid w:val="006407AA"/>
    <w:rsid w:val="006410EF"/>
    <w:rsid w:val="0064114B"/>
    <w:rsid w:val="00641316"/>
    <w:rsid w:val="00641993"/>
    <w:rsid w:val="00642F07"/>
    <w:rsid w:val="0064500E"/>
    <w:rsid w:val="00645FD9"/>
    <w:rsid w:val="006460B7"/>
    <w:rsid w:val="00646B2A"/>
    <w:rsid w:val="00647BEA"/>
    <w:rsid w:val="006504C6"/>
    <w:rsid w:val="00651E45"/>
    <w:rsid w:val="00652643"/>
    <w:rsid w:val="00654A5F"/>
    <w:rsid w:val="00655A97"/>
    <w:rsid w:val="00656BE6"/>
    <w:rsid w:val="006577CB"/>
    <w:rsid w:val="006608AF"/>
    <w:rsid w:val="00660960"/>
    <w:rsid w:val="0066228D"/>
    <w:rsid w:val="006624EA"/>
    <w:rsid w:val="0066268E"/>
    <w:rsid w:val="006627CA"/>
    <w:rsid w:val="006633C2"/>
    <w:rsid w:val="00663B3C"/>
    <w:rsid w:val="00664B8E"/>
    <w:rsid w:val="00665A4F"/>
    <w:rsid w:val="00666128"/>
    <w:rsid w:val="0066789E"/>
    <w:rsid w:val="006701A4"/>
    <w:rsid w:val="00670D4D"/>
    <w:rsid w:val="0067106E"/>
    <w:rsid w:val="00672FDC"/>
    <w:rsid w:val="00673D35"/>
    <w:rsid w:val="00674C36"/>
    <w:rsid w:val="0067586F"/>
    <w:rsid w:val="00675A7A"/>
    <w:rsid w:val="00675C23"/>
    <w:rsid w:val="00676505"/>
    <w:rsid w:val="0067729E"/>
    <w:rsid w:val="00677D39"/>
    <w:rsid w:val="00680E02"/>
    <w:rsid w:val="00681696"/>
    <w:rsid w:val="006823C0"/>
    <w:rsid w:val="006830E3"/>
    <w:rsid w:val="0068427E"/>
    <w:rsid w:val="006842E4"/>
    <w:rsid w:val="0068549A"/>
    <w:rsid w:val="0068553C"/>
    <w:rsid w:val="006861D6"/>
    <w:rsid w:val="006864C6"/>
    <w:rsid w:val="0068672F"/>
    <w:rsid w:val="00686860"/>
    <w:rsid w:val="00686B0E"/>
    <w:rsid w:val="0068702C"/>
    <w:rsid w:val="00687B52"/>
    <w:rsid w:val="00690899"/>
    <w:rsid w:val="00691B2A"/>
    <w:rsid w:val="00691CB5"/>
    <w:rsid w:val="00691F05"/>
    <w:rsid w:val="00694346"/>
    <w:rsid w:val="00694637"/>
    <w:rsid w:val="00694C82"/>
    <w:rsid w:val="00695936"/>
    <w:rsid w:val="00696F20"/>
    <w:rsid w:val="006974BB"/>
    <w:rsid w:val="00697ACC"/>
    <w:rsid w:val="00697ADF"/>
    <w:rsid w:val="00697FCA"/>
    <w:rsid w:val="006A0685"/>
    <w:rsid w:val="006A10D4"/>
    <w:rsid w:val="006A1A9A"/>
    <w:rsid w:val="006A47B8"/>
    <w:rsid w:val="006A4B02"/>
    <w:rsid w:val="006A6098"/>
    <w:rsid w:val="006A61AE"/>
    <w:rsid w:val="006A655F"/>
    <w:rsid w:val="006A754D"/>
    <w:rsid w:val="006B0FD8"/>
    <w:rsid w:val="006B1613"/>
    <w:rsid w:val="006B1DA0"/>
    <w:rsid w:val="006B204C"/>
    <w:rsid w:val="006B2133"/>
    <w:rsid w:val="006B2A64"/>
    <w:rsid w:val="006B41C0"/>
    <w:rsid w:val="006B45D9"/>
    <w:rsid w:val="006B4973"/>
    <w:rsid w:val="006B4B22"/>
    <w:rsid w:val="006B4D7A"/>
    <w:rsid w:val="006B59B1"/>
    <w:rsid w:val="006B6818"/>
    <w:rsid w:val="006B6C31"/>
    <w:rsid w:val="006B7652"/>
    <w:rsid w:val="006C22DC"/>
    <w:rsid w:val="006C2B15"/>
    <w:rsid w:val="006C39BF"/>
    <w:rsid w:val="006C52F8"/>
    <w:rsid w:val="006C57BF"/>
    <w:rsid w:val="006C616A"/>
    <w:rsid w:val="006D129E"/>
    <w:rsid w:val="006D246F"/>
    <w:rsid w:val="006D24C4"/>
    <w:rsid w:val="006D2B3E"/>
    <w:rsid w:val="006D305A"/>
    <w:rsid w:val="006D4CB5"/>
    <w:rsid w:val="006D5AC3"/>
    <w:rsid w:val="006D6881"/>
    <w:rsid w:val="006D6AE1"/>
    <w:rsid w:val="006D6D9A"/>
    <w:rsid w:val="006D77B4"/>
    <w:rsid w:val="006E0879"/>
    <w:rsid w:val="006E0E16"/>
    <w:rsid w:val="006E141F"/>
    <w:rsid w:val="006E2BBA"/>
    <w:rsid w:val="006E2C5E"/>
    <w:rsid w:val="006E394A"/>
    <w:rsid w:val="006E3D33"/>
    <w:rsid w:val="006E4F8B"/>
    <w:rsid w:val="006E5136"/>
    <w:rsid w:val="006E5DE7"/>
    <w:rsid w:val="006E631D"/>
    <w:rsid w:val="006E7153"/>
    <w:rsid w:val="006E7235"/>
    <w:rsid w:val="006F1492"/>
    <w:rsid w:val="006F23F8"/>
    <w:rsid w:val="006F3D68"/>
    <w:rsid w:val="006F7EFD"/>
    <w:rsid w:val="00700400"/>
    <w:rsid w:val="007008E5"/>
    <w:rsid w:val="0070135B"/>
    <w:rsid w:val="00701941"/>
    <w:rsid w:val="00701DE8"/>
    <w:rsid w:val="00701FE5"/>
    <w:rsid w:val="00703ACC"/>
    <w:rsid w:val="00703BC7"/>
    <w:rsid w:val="00703C52"/>
    <w:rsid w:val="00704985"/>
    <w:rsid w:val="00704C4F"/>
    <w:rsid w:val="00704CE1"/>
    <w:rsid w:val="00704E1C"/>
    <w:rsid w:val="00705240"/>
    <w:rsid w:val="007056E0"/>
    <w:rsid w:val="007076BF"/>
    <w:rsid w:val="00707AF0"/>
    <w:rsid w:val="00711CB3"/>
    <w:rsid w:val="00711D4F"/>
    <w:rsid w:val="00712A1C"/>
    <w:rsid w:val="00712DD5"/>
    <w:rsid w:val="00715221"/>
    <w:rsid w:val="007156F2"/>
    <w:rsid w:val="00715F53"/>
    <w:rsid w:val="007164A6"/>
    <w:rsid w:val="00716F0C"/>
    <w:rsid w:val="00720108"/>
    <w:rsid w:val="007202A4"/>
    <w:rsid w:val="0072191C"/>
    <w:rsid w:val="00721C3E"/>
    <w:rsid w:val="00722280"/>
    <w:rsid w:val="007231B8"/>
    <w:rsid w:val="00723FC3"/>
    <w:rsid w:val="0072417F"/>
    <w:rsid w:val="0072447C"/>
    <w:rsid w:val="00724828"/>
    <w:rsid w:val="00724951"/>
    <w:rsid w:val="00724D84"/>
    <w:rsid w:val="00725337"/>
    <w:rsid w:val="00725C91"/>
    <w:rsid w:val="00725F35"/>
    <w:rsid w:val="007269A2"/>
    <w:rsid w:val="00726AEB"/>
    <w:rsid w:val="007276FE"/>
    <w:rsid w:val="00727A89"/>
    <w:rsid w:val="00727E8F"/>
    <w:rsid w:val="007305FB"/>
    <w:rsid w:val="00730B7A"/>
    <w:rsid w:val="00730FB0"/>
    <w:rsid w:val="007317EB"/>
    <w:rsid w:val="00733071"/>
    <w:rsid w:val="00734A84"/>
    <w:rsid w:val="00734B5D"/>
    <w:rsid w:val="00734DC6"/>
    <w:rsid w:val="00736C73"/>
    <w:rsid w:val="007419EA"/>
    <w:rsid w:val="00741D47"/>
    <w:rsid w:val="00744079"/>
    <w:rsid w:val="00744617"/>
    <w:rsid w:val="0074690C"/>
    <w:rsid w:val="007506B6"/>
    <w:rsid w:val="0075078D"/>
    <w:rsid w:val="00751D4A"/>
    <w:rsid w:val="007535F3"/>
    <w:rsid w:val="00754ADC"/>
    <w:rsid w:val="00755763"/>
    <w:rsid w:val="00757013"/>
    <w:rsid w:val="00760457"/>
    <w:rsid w:val="007605B6"/>
    <w:rsid w:val="00761CE7"/>
    <w:rsid w:val="007640AA"/>
    <w:rsid w:val="00764CA3"/>
    <w:rsid w:val="00764EF9"/>
    <w:rsid w:val="00764FA0"/>
    <w:rsid w:val="00765C9E"/>
    <w:rsid w:val="007664C5"/>
    <w:rsid w:val="00766A1B"/>
    <w:rsid w:val="00766FB7"/>
    <w:rsid w:val="007678A5"/>
    <w:rsid w:val="00767BEF"/>
    <w:rsid w:val="00770BE4"/>
    <w:rsid w:val="00770D25"/>
    <w:rsid w:val="00771200"/>
    <w:rsid w:val="00771D9D"/>
    <w:rsid w:val="007729E0"/>
    <w:rsid w:val="00774CA0"/>
    <w:rsid w:val="00775877"/>
    <w:rsid w:val="00775F8F"/>
    <w:rsid w:val="00776DBF"/>
    <w:rsid w:val="00776FE1"/>
    <w:rsid w:val="00777CE5"/>
    <w:rsid w:val="00780CA0"/>
    <w:rsid w:val="00781986"/>
    <w:rsid w:val="007827C1"/>
    <w:rsid w:val="00782853"/>
    <w:rsid w:val="00782B0C"/>
    <w:rsid w:val="00782CA3"/>
    <w:rsid w:val="007834C0"/>
    <w:rsid w:val="00783891"/>
    <w:rsid w:val="00783E99"/>
    <w:rsid w:val="00784581"/>
    <w:rsid w:val="00784FB5"/>
    <w:rsid w:val="0078538A"/>
    <w:rsid w:val="00785DAF"/>
    <w:rsid w:val="0078698A"/>
    <w:rsid w:val="007870CE"/>
    <w:rsid w:val="007900C4"/>
    <w:rsid w:val="00790F59"/>
    <w:rsid w:val="00791D41"/>
    <w:rsid w:val="00791E98"/>
    <w:rsid w:val="00792486"/>
    <w:rsid w:val="00792530"/>
    <w:rsid w:val="00792CAA"/>
    <w:rsid w:val="0079388D"/>
    <w:rsid w:val="00793A08"/>
    <w:rsid w:val="00793CC8"/>
    <w:rsid w:val="007965E1"/>
    <w:rsid w:val="00796D21"/>
    <w:rsid w:val="00796D5E"/>
    <w:rsid w:val="0079749A"/>
    <w:rsid w:val="007979CE"/>
    <w:rsid w:val="007A0538"/>
    <w:rsid w:val="007A055E"/>
    <w:rsid w:val="007A0CD8"/>
    <w:rsid w:val="007A1177"/>
    <w:rsid w:val="007A184B"/>
    <w:rsid w:val="007A302F"/>
    <w:rsid w:val="007A44A5"/>
    <w:rsid w:val="007A4ECB"/>
    <w:rsid w:val="007A530E"/>
    <w:rsid w:val="007A7273"/>
    <w:rsid w:val="007B0754"/>
    <w:rsid w:val="007B0A1B"/>
    <w:rsid w:val="007B149D"/>
    <w:rsid w:val="007B1E14"/>
    <w:rsid w:val="007B22B0"/>
    <w:rsid w:val="007B27BD"/>
    <w:rsid w:val="007B2865"/>
    <w:rsid w:val="007B3100"/>
    <w:rsid w:val="007B4B64"/>
    <w:rsid w:val="007B4EC2"/>
    <w:rsid w:val="007B6CD7"/>
    <w:rsid w:val="007C09BF"/>
    <w:rsid w:val="007C43DE"/>
    <w:rsid w:val="007C4C3F"/>
    <w:rsid w:val="007C4F52"/>
    <w:rsid w:val="007C5BD7"/>
    <w:rsid w:val="007C5D81"/>
    <w:rsid w:val="007C65DC"/>
    <w:rsid w:val="007D09FE"/>
    <w:rsid w:val="007D0D95"/>
    <w:rsid w:val="007D1FDE"/>
    <w:rsid w:val="007D24FE"/>
    <w:rsid w:val="007D27FA"/>
    <w:rsid w:val="007D327C"/>
    <w:rsid w:val="007D57B9"/>
    <w:rsid w:val="007D5932"/>
    <w:rsid w:val="007D5B17"/>
    <w:rsid w:val="007D613C"/>
    <w:rsid w:val="007D6A84"/>
    <w:rsid w:val="007D75F9"/>
    <w:rsid w:val="007E0A43"/>
    <w:rsid w:val="007E0D1B"/>
    <w:rsid w:val="007E1A8C"/>
    <w:rsid w:val="007E1D96"/>
    <w:rsid w:val="007E1ECE"/>
    <w:rsid w:val="007E2969"/>
    <w:rsid w:val="007E30A9"/>
    <w:rsid w:val="007E3440"/>
    <w:rsid w:val="007E39BB"/>
    <w:rsid w:val="007E3C52"/>
    <w:rsid w:val="007E75C7"/>
    <w:rsid w:val="007E7B1C"/>
    <w:rsid w:val="007E7B4F"/>
    <w:rsid w:val="007E7D7B"/>
    <w:rsid w:val="007F1370"/>
    <w:rsid w:val="007F1627"/>
    <w:rsid w:val="007F174F"/>
    <w:rsid w:val="007F3625"/>
    <w:rsid w:val="007F41D3"/>
    <w:rsid w:val="007F4C67"/>
    <w:rsid w:val="007F50BF"/>
    <w:rsid w:val="007F7526"/>
    <w:rsid w:val="007F7B88"/>
    <w:rsid w:val="007F7E49"/>
    <w:rsid w:val="0080032F"/>
    <w:rsid w:val="00800485"/>
    <w:rsid w:val="00800BCA"/>
    <w:rsid w:val="00800EF9"/>
    <w:rsid w:val="00801959"/>
    <w:rsid w:val="00801F24"/>
    <w:rsid w:val="008024F2"/>
    <w:rsid w:val="0080253F"/>
    <w:rsid w:val="008027A2"/>
    <w:rsid w:val="00803391"/>
    <w:rsid w:val="00804029"/>
    <w:rsid w:val="00804528"/>
    <w:rsid w:val="00804F37"/>
    <w:rsid w:val="008060F9"/>
    <w:rsid w:val="0080612A"/>
    <w:rsid w:val="00806D29"/>
    <w:rsid w:val="00807136"/>
    <w:rsid w:val="00807924"/>
    <w:rsid w:val="00807E73"/>
    <w:rsid w:val="00812833"/>
    <w:rsid w:val="008133B5"/>
    <w:rsid w:val="008138A7"/>
    <w:rsid w:val="00813AF9"/>
    <w:rsid w:val="00815552"/>
    <w:rsid w:val="008157D6"/>
    <w:rsid w:val="0081603D"/>
    <w:rsid w:val="0081688A"/>
    <w:rsid w:val="00816903"/>
    <w:rsid w:val="00820C96"/>
    <w:rsid w:val="00820CC3"/>
    <w:rsid w:val="00820CE9"/>
    <w:rsid w:val="0082141C"/>
    <w:rsid w:val="008228A3"/>
    <w:rsid w:val="00822A30"/>
    <w:rsid w:val="00822DED"/>
    <w:rsid w:val="00823C21"/>
    <w:rsid w:val="0082410E"/>
    <w:rsid w:val="0082676B"/>
    <w:rsid w:val="00826A5C"/>
    <w:rsid w:val="00827077"/>
    <w:rsid w:val="00827AE7"/>
    <w:rsid w:val="00830A6C"/>
    <w:rsid w:val="00830A7A"/>
    <w:rsid w:val="00831643"/>
    <w:rsid w:val="00831671"/>
    <w:rsid w:val="0083197D"/>
    <w:rsid w:val="00832643"/>
    <w:rsid w:val="00832988"/>
    <w:rsid w:val="008332ED"/>
    <w:rsid w:val="008337F2"/>
    <w:rsid w:val="00835423"/>
    <w:rsid w:val="00835FD4"/>
    <w:rsid w:val="00836474"/>
    <w:rsid w:val="008364C1"/>
    <w:rsid w:val="00840D28"/>
    <w:rsid w:val="0084315E"/>
    <w:rsid w:val="0084355C"/>
    <w:rsid w:val="00844503"/>
    <w:rsid w:val="00846506"/>
    <w:rsid w:val="00847920"/>
    <w:rsid w:val="00850C47"/>
    <w:rsid w:val="008512B1"/>
    <w:rsid w:val="00851D9A"/>
    <w:rsid w:val="008537F2"/>
    <w:rsid w:val="00854DB9"/>
    <w:rsid w:val="00854E10"/>
    <w:rsid w:val="008550BE"/>
    <w:rsid w:val="008555B8"/>
    <w:rsid w:val="008561E8"/>
    <w:rsid w:val="00856E3A"/>
    <w:rsid w:val="00857601"/>
    <w:rsid w:val="00857687"/>
    <w:rsid w:val="00857B8C"/>
    <w:rsid w:val="00860CDD"/>
    <w:rsid w:val="00861261"/>
    <w:rsid w:val="00861275"/>
    <w:rsid w:val="00861D72"/>
    <w:rsid w:val="00862A4E"/>
    <w:rsid w:val="00863621"/>
    <w:rsid w:val="00863C3E"/>
    <w:rsid w:val="00864139"/>
    <w:rsid w:val="00864548"/>
    <w:rsid w:val="00867C0E"/>
    <w:rsid w:val="00870B46"/>
    <w:rsid w:val="00870F0D"/>
    <w:rsid w:val="00870F79"/>
    <w:rsid w:val="008716E6"/>
    <w:rsid w:val="008730AB"/>
    <w:rsid w:val="00873B6B"/>
    <w:rsid w:val="00873BA7"/>
    <w:rsid w:val="00873F0F"/>
    <w:rsid w:val="0087478D"/>
    <w:rsid w:val="00874C39"/>
    <w:rsid w:val="0087675A"/>
    <w:rsid w:val="008769E0"/>
    <w:rsid w:val="00877093"/>
    <w:rsid w:val="00877E17"/>
    <w:rsid w:val="00880330"/>
    <w:rsid w:val="0088044A"/>
    <w:rsid w:val="00881211"/>
    <w:rsid w:val="00881629"/>
    <w:rsid w:val="00882CA2"/>
    <w:rsid w:val="00882DBC"/>
    <w:rsid w:val="008835D2"/>
    <w:rsid w:val="0088531F"/>
    <w:rsid w:val="0088554F"/>
    <w:rsid w:val="008900BE"/>
    <w:rsid w:val="008908C7"/>
    <w:rsid w:val="00891474"/>
    <w:rsid w:val="008920C9"/>
    <w:rsid w:val="00892119"/>
    <w:rsid w:val="008939A7"/>
    <w:rsid w:val="008949B7"/>
    <w:rsid w:val="00896416"/>
    <w:rsid w:val="00896DF8"/>
    <w:rsid w:val="00897521"/>
    <w:rsid w:val="008A12D9"/>
    <w:rsid w:val="008A171B"/>
    <w:rsid w:val="008A1B19"/>
    <w:rsid w:val="008A5AFC"/>
    <w:rsid w:val="008A64BA"/>
    <w:rsid w:val="008A6BAE"/>
    <w:rsid w:val="008A7A73"/>
    <w:rsid w:val="008B1EBA"/>
    <w:rsid w:val="008B336F"/>
    <w:rsid w:val="008B33DA"/>
    <w:rsid w:val="008B5C4F"/>
    <w:rsid w:val="008B5E11"/>
    <w:rsid w:val="008B5E79"/>
    <w:rsid w:val="008B5EC7"/>
    <w:rsid w:val="008B5F5C"/>
    <w:rsid w:val="008B5FC9"/>
    <w:rsid w:val="008B6A7F"/>
    <w:rsid w:val="008B7CDE"/>
    <w:rsid w:val="008C2ABD"/>
    <w:rsid w:val="008C31A8"/>
    <w:rsid w:val="008C3F9A"/>
    <w:rsid w:val="008C4D8A"/>
    <w:rsid w:val="008C5CBF"/>
    <w:rsid w:val="008C7714"/>
    <w:rsid w:val="008D0B58"/>
    <w:rsid w:val="008D0F31"/>
    <w:rsid w:val="008D30FE"/>
    <w:rsid w:val="008D375F"/>
    <w:rsid w:val="008D3E80"/>
    <w:rsid w:val="008D4DA2"/>
    <w:rsid w:val="008D57E1"/>
    <w:rsid w:val="008E0353"/>
    <w:rsid w:val="008E0E18"/>
    <w:rsid w:val="008E139B"/>
    <w:rsid w:val="008E1447"/>
    <w:rsid w:val="008E275C"/>
    <w:rsid w:val="008E3BA9"/>
    <w:rsid w:val="008E4A6F"/>
    <w:rsid w:val="008E4F45"/>
    <w:rsid w:val="008E50CB"/>
    <w:rsid w:val="008E5E9B"/>
    <w:rsid w:val="008E60C5"/>
    <w:rsid w:val="008E6CB3"/>
    <w:rsid w:val="008E70AC"/>
    <w:rsid w:val="008F0442"/>
    <w:rsid w:val="008F078A"/>
    <w:rsid w:val="008F08F4"/>
    <w:rsid w:val="008F094E"/>
    <w:rsid w:val="008F0E5B"/>
    <w:rsid w:val="008F2235"/>
    <w:rsid w:val="008F30F6"/>
    <w:rsid w:val="008F3463"/>
    <w:rsid w:val="008F3A4C"/>
    <w:rsid w:val="008F3A56"/>
    <w:rsid w:val="008F5440"/>
    <w:rsid w:val="008F5AEE"/>
    <w:rsid w:val="008F5E29"/>
    <w:rsid w:val="008F6234"/>
    <w:rsid w:val="008F63EE"/>
    <w:rsid w:val="008F661E"/>
    <w:rsid w:val="008F7BCB"/>
    <w:rsid w:val="00900096"/>
    <w:rsid w:val="009008C8"/>
    <w:rsid w:val="00900C87"/>
    <w:rsid w:val="00901160"/>
    <w:rsid w:val="00901170"/>
    <w:rsid w:val="00901C31"/>
    <w:rsid w:val="009020BC"/>
    <w:rsid w:val="00902A32"/>
    <w:rsid w:val="00902F3D"/>
    <w:rsid w:val="00903F8B"/>
    <w:rsid w:val="00904584"/>
    <w:rsid w:val="009045EF"/>
    <w:rsid w:val="009052F4"/>
    <w:rsid w:val="00906E1B"/>
    <w:rsid w:val="00907DA0"/>
    <w:rsid w:val="00910CB0"/>
    <w:rsid w:val="00911C60"/>
    <w:rsid w:val="0091269B"/>
    <w:rsid w:val="00914806"/>
    <w:rsid w:val="00914854"/>
    <w:rsid w:val="009159A1"/>
    <w:rsid w:val="00915AFA"/>
    <w:rsid w:val="00915BB0"/>
    <w:rsid w:val="0092199D"/>
    <w:rsid w:val="00922928"/>
    <w:rsid w:val="00922963"/>
    <w:rsid w:val="00922BB2"/>
    <w:rsid w:val="00922E65"/>
    <w:rsid w:val="00923FA0"/>
    <w:rsid w:val="009249DE"/>
    <w:rsid w:val="0092527F"/>
    <w:rsid w:val="00926720"/>
    <w:rsid w:val="00927F44"/>
    <w:rsid w:val="009307A4"/>
    <w:rsid w:val="00932E13"/>
    <w:rsid w:val="00934521"/>
    <w:rsid w:val="00935679"/>
    <w:rsid w:val="0093660E"/>
    <w:rsid w:val="00936BB4"/>
    <w:rsid w:val="0094177B"/>
    <w:rsid w:val="00942722"/>
    <w:rsid w:val="00942C21"/>
    <w:rsid w:val="00943086"/>
    <w:rsid w:val="00943B09"/>
    <w:rsid w:val="009446CD"/>
    <w:rsid w:val="00945845"/>
    <w:rsid w:val="00945B30"/>
    <w:rsid w:val="00945E61"/>
    <w:rsid w:val="009476F7"/>
    <w:rsid w:val="00950E9A"/>
    <w:rsid w:val="009515C5"/>
    <w:rsid w:val="00952AEA"/>
    <w:rsid w:val="00952C4C"/>
    <w:rsid w:val="00952FAE"/>
    <w:rsid w:val="00953137"/>
    <w:rsid w:val="00953247"/>
    <w:rsid w:val="00953DED"/>
    <w:rsid w:val="00953FB6"/>
    <w:rsid w:val="00954FAB"/>
    <w:rsid w:val="00955593"/>
    <w:rsid w:val="00955FC5"/>
    <w:rsid w:val="0095652B"/>
    <w:rsid w:val="00957B6C"/>
    <w:rsid w:val="00957FC3"/>
    <w:rsid w:val="0096025F"/>
    <w:rsid w:val="00960B5B"/>
    <w:rsid w:val="009611AB"/>
    <w:rsid w:val="009613E3"/>
    <w:rsid w:val="009616AE"/>
    <w:rsid w:val="00961F2A"/>
    <w:rsid w:val="009622A2"/>
    <w:rsid w:val="00963474"/>
    <w:rsid w:val="00963537"/>
    <w:rsid w:val="00964DEB"/>
    <w:rsid w:val="00966912"/>
    <w:rsid w:val="00966950"/>
    <w:rsid w:val="00966B69"/>
    <w:rsid w:val="00967783"/>
    <w:rsid w:val="00967FD9"/>
    <w:rsid w:val="009708C8"/>
    <w:rsid w:val="009725BC"/>
    <w:rsid w:val="00972C6F"/>
    <w:rsid w:val="00973164"/>
    <w:rsid w:val="00973AFD"/>
    <w:rsid w:val="00973B57"/>
    <w:rsid w:val="00974474"/>
    <w:rsid w:val="00975470"/>
    <w:rsid w:val="0097617F"/>
    <w:rsid w:val="00977ECD"/>
    <w:rsid w:val="009816A5"/>
    <w:rsid w:val="009825F1"/>
    <w:rsid w:val="009828FC"/>
    <w:rsid w:val="00983964"/>
    <w:rsid w:val="00984A32"/>
    <w:rsid w:val="00984B53"/>
    <w:rsid w:val="0098795E"/>
    <w:rsid w:val="00990A83"/>
    <w:rsid w:val="0099314D"/>
    <w:rsid w:val="009942D6"/>
    <w:rsid w:val="00994356"/>
    <w:rsid w:val="0099436C"/>
    <w:rsid w:val="009946F9"/>
    <w:rsid w:val="00995DB9"/>
    <w:rsid w:val="009962FF"/>
    <w:rsid w:val="00996C0D"/>
    <w:rsid w:val="00997215"/>
    <w:rsid w:val="00997467"/>
    <w:rsid w:val="009A0BCB"/>
    <w:rsid w:val="009A11DD"/>
    <w:rsid w:val="009A17D8"/>
    <w:rsid w:val="009A20F8"/>
    <w:rsid w:val="009A5C7F"/>
    <w:rsid w:val="009A668B"/>
    <w:rsid w:val="009A71A8"/>
    <w:rsid w:val="009A7250"/>
    <w:rsid w:val="009A786D"/>
    <w:rsid w:val="009B126C"/>
    <w:rsid w:val="009B28D7"/>
    <w:rsid w:val="009B3734"/>
    <w:rsid w:val="009B3776"/>
    <w:rsid w:val="009B5FF1"/>
    <w:rsid w:val="009B6A0B"/>
    <w:rsid w:val="009B7333"/>
    <w:rsid w:val="009C0495"/>
    <w:rsid w:val="009C0817"/>
    <w:rsid w:val="009C4106"/>
    <w:rsid w:val="009C4527"/>
    <w:rsid w:val="009C60EA"/>
    <w:rsid w:val="009C6E27"/>
    <w:rsid w:val="009C7D58"/>
    <w:rsid w:val="009D1629"/>
    <w:rsid w:val="009D2187"/>
    <w:rsid w:val="009D2EEA"/>
    <w:rsid w:val="009D35CC"/>
    <w:rsid w:val="009D3938"/>
    <w:rsid w:val="009D417E"/>
    <w:rsid w:val="009D4EA3"/>
    <w:rsid w:val="009D50C9"/>
    <w:rsid w:val="009D51F1"/>
    <w:rsid w:val="009D548B"/>
    <w:rsid w:val="009D5CCB"/>
    <w:rsid w:val="009D61DC"/>
    <w:rsid w:val="009D6423"/>
    <w:rsid w:val="009D6A7A"/>
    <w:rsid w:val="009D6F1C"/>
    <w:rsid w:val="009D778F"/>
    <w:rsid w:val="009E021E"/>
    <w:rsid w:val="009E13F8"/>
    <w:rsid w:val="009E1D20"/>
    <w:rsid w:val="009E2DD1"/>
    <w:rsid w:val="009E560D"/>
    <w:rsid w:val="009E5AC3"/>
    <w:rsid w:val="009E5BB1"/>
    <w:rsid w:val="009E74E4"/>
    <w:rsid w:val="009F00F5"/>
    <w:rsid w:val="009F04AE"/>
    <w:rsid w:val="009F0AAF"/>
    <w:rsid w:val="009F2180"/>
    <w:rsid w:val="009F2613"/>
    <w:rsid w:val="009F3305"/>
    <w:rsid w:val="009F38A2"/>
    <w:rsid w:val="009F485D"/>
    <w:rsid w:val="009F4BBC"/>
    <w:rsid w:val="009F4DE2"/>
    <w:rsid w:val="009F6C82"/>
    <w:rsid w:val="00A00D5A"/>
    <w:rsid w:val="00A019FF"/>
    <w:rsid w:val="00A02C27"/>
    <w:rsid w:val="00A03377"/>
    <w:rsid w:val="00A03935"/>
    <w:rsid w:val="00A04FFF"/>
    <w:rsid w:val="00A052B0"/>
    <w:rsid w:val="00A05810"/>
    <w:rsid w:val="00A05BBC"/>
    <w:rsid w:val="00A05F87"/>
    <w:rsid w:val="00A062E4"/>
    <w:rsid w:val="00A07227"/>
    <w:rsid w:val="00A07268"/>
    <w:rsid w:val="00A07391"/>
    <w:rsid w:val="00A0739A"/>
    <w:rsid w:val="00A076FF"/>
    <w:rsid w:val="00A105CD"/>
    <w:rsid w:val="00A119B1"/>
    <w:rsid w:val="00A12B8C"/>
    <w:rsid w:val="00A130DA"/>
    <w:rsid w:val="00A13857"/>
    <w:rsid w:val="00A1491B"/>
    <w:rsid w:val="00A14C91"/>
    <w:rsid w:val="00A1536C"/>
    <w:rsid w:val="00A1595B"/>
    <w:rsid w:val="00A15D1D"/>
    <w:rsid w:val="00A15D5A"/>
    <w:rsid w:val="00A15FF5"/>
    <w:rsid w:val="00A17F51"/>
    <w:rsid w:val="00A205D2"/>
    <w:rsid w:val="00A214E3"/>
    <w:rsid w:val="00A21B51"/>
    <w:rsid w:val="00A2200F"/>
    <w:rsid w:val="00A23152"/>
    <w:rsid w:val="00A231CE"/>
    <w:rsid w:val="00A241C7"/>
    <w:rsid w:val="00A250D9"/>
    <w:rsid w:val="00A25CCE"/>
    <w:rsid w:val="00A272FA"/>
    <w:rsid w:val="00A2777D"/>
    <w:rsid w:val="00A27C98"/>
    <w:rsid w:val="00A27DDC"/>
    <w:rsid w:val="00A27F13"/>
    <w:rsid w:val="00A30462"/>
    <w:rsid w:val="00A31497"/>
    <w:rsid w:val="00A32A29"/>
    <w:rsid w:val="00A34680"/>
    <w:rsid w:val="00A358AC"/>
    <w:rsid w:val="00A36069"/>
    <w:rsid w:val="00A36749"/>
    <w:rsid w:val="00A37E6A"/>
    <w:rsid w:val="00A40C8A"/>
    <w:rsid w:val="00A42056"/>
    <w:rsid w:val="00A4222F"/>
    <w:rsid w:val="00A42F3A"/>
    <w:rsid w:val="00A4354B"/>
    <w:rsid w:val="00A43589"/>
    <w:rsid w:val="00A43BF8"/>
    <w:rsid w:val="00A44B38"/>
    <w:rsid w:val="00A45CB8"/>
    <w:rsid w:val="00A47362"/>
    <w:rsid w:val="00A47D81"/>
    <w:rsid w:val="00A50048"/>
    <w:rsid w:val="00A50B8A"/>
    <w:rsid w:val="00A516E6"/>
    <w:rsid w:val="00A532F9"/>
    <w:rsid w:val="00A53E62"/>
    <w:rsid w:val="00A56453"/>
    <w:rsid w:val="00A5761E"/>
    <w:rsid w:val="00A57A28"/>
    <w:rsid w:val="00A60143"/>
    <w:rsid w:val="00A60391"/>
    <w:rsid w:val="00A60C42"/>
    <w:rsid w:val="00A621D5"/>
    <w:rsid w:val="00A632ED"/>
    <w:rsid w:val="00A63C28"/>
    <w:rsid w:val="00A656CE"/>
    <w:rsid w:val="00A6575D"/>
    <w:rsid w:val="00A65E35"/>
    <w:rsid w:val="00A662EC"/>
    <w:rsid w:val="00A66EA6"/>
    <w:rsid w:val="00A70976"/>
    <w:rsid w:val="00A71F0B"/>
    <w:rsid w:val="00A72A54"/>
    <w:rsid w:val="00A73BC9"/>
    <w:rsid w:val="00A73D60"/>
    <w:rsid w:val="00A747EC"/>
    <w:rsid w:val="00A74D01"/>
    <w:rsid w:val="00A751ED"/>
    <w:rsid w:val="00A75670"/>
    <w:rsid w:val="00A757E5"/>
    <w:rsid w:val="00A774E6"/>
    <w:rsid w:val="00A81157"/>
    <w:rsid w:val="00A8286C"/>
    <w:rsid w:val="00A8388E"/>
    <w:rsid w:val="00A83C23"/>
    <w:rsid w:val="00A84ADD"/>
    <w:rsid w:val="00A85203"/>
    <w:rsid w:val="00A85545"/>
    <w:rsid w:val="00A857E4"/>
    <w:rsid w:val="00A85A11"/>
    <w:rsid w:val="00A87DA5"/>
    <w:rsid w:val="00A901C7"/>
    <w:rsid w:val="00A905DF"/>
    <w:rsid w:val="00A90B17"/>
    <w:rsid w:val="00A92A57"/>
    <w:rsid w:val="00A94522"/>
    <w:rsid w:val="00A946B9"/>
    <w:rsid w:val="00A9645C"/>
    <w:rsid w:val="00A96B12"/>
    <w:rsid w:val="00A96BFF"/>
    <w:rsid w:val="00A975B8"/>
    <w:rsid w:val="00AA0715"/>
    <w:rsid w:val="00AA08EA"/>
    <w:rsid w:val="00AA090F"/>
    <w:rsid w:val="00AA1D9E"/>
    <w:rsid w:val="00AA1FE3"/>
    <w:rsid w:val="00AA264F"/>
    <w:rsid w:val="00AA2A1E"/>
    <w:rsid w:val="00AA2EAB"/>
    <w:rsid w:val="00AA2FDD"/>
    <w:rsid w:val="00AA54CE"/>
    <w:rsid w:val="00AA6FE8"/>
    <w:rsid w:val="00AA70E7"/>
    <w:rsid w:val="00AA7F8C"/>
    <w:rsid w:val="00AB0160"/>
    <w:rsid w:val="00AB072C"/>
    <w:rsid w:val="00AB10AD"/>
    <w:rsid w:val="00AB172B"/>
    <w:rsid w:val="00AB18BF"/>
    <w:rsid w:val="00AB1B36"/>
    <w:rsid w:val="00AB2CD1"/>
    <w:rsid w:val="00AB4736"/>
    <w:rsid w:val="00AB5F7B"/>
    <w:rsid w:val="00AC0513"/>
    <w:rsid w:val="00AC0E9A"/>
    <w:rsid w:val="00AC168D"/>
    <w:rsid w:val="00AC2877"/>
    <w:rsid w:val="00AC352B"/>
    <w:rsid w:val="00AC3C44"/>
    <w:rsid w:val="00AC435B"/>
    <w:rsid w:val="00AC457A"/>
    <w:rsid w:val="00AC5AD7"/>
    <w:rsid w:val="00AC7BF8"/>
    <w:rsid w:val="00AD1C50"/>
    <w:rsid w:val="00AD24D0"/>
    <w:rsid w:val="00AD2CD0"/>
    <w:rsid w:val="00AD2D77"/>
    <w:rsid w:val="00AD362F"/>
    <w:rsid w:val="00AD474A"/>
    <w:rsid w:val="00AD4C83"/>
    <w:rsid w:val="00AD538F"/>
    <w:rsid w:val="00AD647D"/>
    <w:rsid w:val="00AE0052"/>
    <w:rsid w:val="00AE033E"/>
    <w:rsid w:val="00AE09B0"/>
    <w:rsid w:val="00AE0A49"/>
    <w:rsid w:val="00AE29B6"/>
    <w:rsid w:val="00AE3570"/>
    <w:rsid w:val="00AE3FEF"/>
    <w:rsid w:val="00AE45BF"/>
    <w:rsid w:val="00AE4602"/>
    <w:rsid w:val="00AE4C18"/>
    <w:rsid w:val="00AE4D0B"/>
    <w:rsid w:val="00AE5F07"/>
    <w:rsid w:val="00AE63D8"/>
    <w:rsid w:val="00AE66C8"/>
    <w:rsid w:val="00AF0106"/>
    <w:rsid w:val="00AF057F"/>
    <w:rsid w:val="00AF315B"/>
    <w:rsid w:val="00AF3E49"/>
    <w:rsid w:val="00AF6C5A"/>
    <w:rsid w:val="00AF7ED0"/>
    <w:rsid w:val="00B0131E"/>
    <w:rsid w:val="00B01ADC"/>
    <w:rsid w:val="00B0264D"/>
    <w:rsid w:val="00B02913"/>
    <w:rsid w:val="00B030D8"/>
    <w:rsid w:val="00B0327D"/>
    <w:rsid w:val="00B052A1"/>
    <w:rsid w:val="00B06658"/>
    <w:rsid w:val="00B067E9"/>
    <w:rsid w:val="00B07822"/>
    <w:rsid w:val="00B07DC8"/>
    <w:rsid w:val="00B07E09"/>
    <w:rsid w:val="00B10A3D"/>
    <w:rsid w:val="00B112A0"/>
    <w:rsid w:val="00B12F52"/>
    <w:rsid w:val="00B133D0"/>
    <w:rsid w:val="00B13BFD"/>
    <w:rsid w:val="00B13C9D"/>
    <w:rsid w:val="00B14488"/>
    <w:rsid w:val="00B146BE"/>
    <w:rsid w:val="00B1496A"/>
    <w:rsid w:val="00B15D56"/>
    <w:rsid w:val="00B15D83"/>
    <w:rsid w:val="00B15ED3"/>
    <w:rsid w:val="00B163A3"/>
    <w:rsid w:val="00B16BC8"/>
    <w:rsid w:val="00B16ECB"/>
    <w:rsid w:val="00B172EE"/>
    <w:rsid w:val="00B173BA"/>
    <w:rsid w:val="00B20A65"/>
    <w:rsid w:val="00B2118A"/>
    <w:rsid w:val="00B21E8A"/>
    <w:rsid w:val="00B22184"/>
    <w:rsid w:val="00B22E29"/>
    <w:rsid w:val="00B2358E"/>
    <w:rsid w:val="00B2379B"/>
    <w:rsid w:val="00B24617"/>
    <w:rsid w:val="00B24980"/>
    <w:rsid w:val="00B2519B"/>
    <w:rsid w:val="00B25DEC"/>
    <w:rsid w:val="00B2647B"/>
    <w:rsid w:val="00B3151D"/>
    <w:rsid w:val="00B3212B"/>
    <w:rsid w:val="00B32BDD"/>
    <w:rsid w:val="00B334C5"/>
    <w:rsid w:val="00B33991"/>
    <w:rsid w:val="00B33F57"/>
    <w:rsid w:val="00B34272"/>
    <w:rsid w:val="00B34675"/>
    <w:rsid w:val="00B34CE3"/>
    <w:rsid w:val="00B35D04"/>
    <w:rsid w:val="00B35ED7"/>
    <w:rsid w:val="00B363B0"/>
    <w:rsid w:val="00B36DE5"/>
    <w:rsid w:val="00B36F51"/>
    <w:rsid w:val="00B37240"/>
    <w:rsid w:val="00B375DF"/>
    <w:rsid w:val="00B4141E"/>
    <w:rsid w:val="00B4175C"/>
    <w:rsid w:val="00B4178F"/>
    <w:rsid w:val="00B4202B"/>
    <w:rsid w:val="00B43165"/>
    <w:rsid w:val="00B4357B"/>
    <w:rsid w:val="00B44796"/>
    <w:rsid w:val="00B45F8B"/>
    <w:rsid w:val="00B46861"/>
    <w:rsid w:val="00B47D1C"/>
    <w:rsid w:val="00B50C9C"/>
    <w:rsid w:val="00B50D65"/>
    <w:rsid w:val="00B50EC8"/>
    <w:rsid w:val="00B51CA6"/>
    <w:rsid w:val="00B51D2F"/>
    <w:rsid w:val="00B51E52"/>
    <w:rsid w:val="00B53C1C"/>
    <w:rsid w:val="00B54E1D"/>
    <w:rsid w:val="00B5659A"/>
    <w:rsid w:val="00B56E59"/>
    <w:rsid w:val="00B57ABF"/>
    <w:rsid w:val="00B57EC2"/>
    <w:rsid w:val="00B6019E"/>
    <w:rsid w:val="00B60DAA"/>
    <w:rsid w:val="00B64DA5"/>
    <w:rsid w:val="00B64E35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3183"/>
    <w:rsid w:val="00B7337D"/>
    <w:rsid w:val="00B76351"/>
    <w:rsid w:val="00B77BC4"/>
    <w:rsid w:val="00B801CE"/>
    <w:rsid w:val="00B83975"/>
    <w:rsid w:val="00B83FEE"/>
    <w:rsid w:val="00B84125"/>
    <w:rsid w:val="00B85487"/>
    <w:rsid w:val="00B85684"/>
    <w:rsid w:val="00B858D6"/>
    <w:rsid w:val="00B85BE5"/>
    <w:rsid w:val="00B860B9"/>
    <w:rsid w:val="00B877E2"/>
    <w:rsid w:val="00B87AF8"/>
    <w:rsid w:val="00B90987"/>
    <w:rsid w:val="00B913DC"/>
    <w:rsid w:val="00B91E46"/>
    <w:rsid w:val="00B9218D"/>
    <w:rsid w:val="00B9441B"/>
    <w:rsid w:val="00B950D4"/>
    <w:rsid w:val="00B957A2"/>
    <w:rsid w:val="00B9586F"/>
    <w:rsid w:val="00B959F3"/>
    <w:rsid w:val="00B95ACE"/>
    <w:rsid w:val="00B95E7D"/>
    <w:rsid w:val="00B966A2"/>
    <w:rsid w:val="00BA1467"/>
    <w:rsid w:val="00BA20EC"/>
    <w:rsid w:val="00BA2750"/>
    <w:rsid w:val="00BA2C36"/>
    <w:rsid w:val="00BA32F3"/>
    <w:rsid w:val="00BA38F2"/>
    <w:rsid w:val="00BA3932"/>
    <w:rsid w:val="00BA3A0D"/>
    <w:rsid w:val="00BA4D9B"/>
    <w:rsid w:val="00BA5080"/>
    <w:rsid w:val="00BA518A"/>
    <w:rsid w:val="00BA58A1"/>
    <w:rsid w:val="00BA6126"/>
    <w:rsid w:val="00BA6256"/>
    <w:rsid w:val="00BA732F"/>
    <w:rsid w:val="00BA7C17"/>
    <w:rsid w:val="00BA7E6A"/>
    <w:rsid w:val="00BB0A11"/>
    <w:rsid w:val="00BB0B6E"/>
    <w:rsid w:val="00BB113B"/>
    <w:rsid w:val="00BB2B8E"/>
    <w:rsid w:val="00BB3A85"/>
    <w:rsid w:val="00BB3AB9"/>
    <w:rsid w:val="00BB4FBE"/>
    <w:rsid w:val="00BB6C9D"/>
    <w:rsid w:val="00BB7FF9"/>
    <w:rsid w:val="00BC042B"/>
    <w:rsid w:val="00BC08A5"/>
    <w:rsid w:val="00BC2368"/>
    <w:rsid w:val="00BC35FF"/>
    <w:rsid w:val="00BC438C"/>
    <w:rsid w:val="00BC46F8"/>
    <w:rsid w:val="00BC4708"/>
    <w:rsid w:val="00BC5D57"/>
    <w:rsid w:val="00BD10E4"/>
    <w:rsid w:val="00BD2867"/>
    <w:rsid w:val="00BD2A43"/>
    <w:rsid w:val="00BD3DAF"/>
    <w:rsid w:val="00BD42E6"/>
    <w:rsid w:val="00BD447E"/>
    <w:rsid w:val="00BD7010"/>
    <w:rsid w:val="00BE0948"/>
    <w:rsid w:val="00BE23FF"/>
    <w:rsid w:val="00BE25CC"/>
    <w:rsid w:val="00BE2D97"/>
    <w:rsid w:val="00BE3217"/>
    <w:rsid w:val="00BE3731"/>
    <w:rsid w:val="00BE3CF5"/>
    <w:rsid w:val="00BE467E"/>
    <w:rsid w:val="00BE4B00"/>
    <w:rsid w:val="00BE7044"/>
    <w:rsid w:val="00BE71FB"/>
    <w:rsid w:val="00BE7368"/>
    <w:rsid w:val="00BE7ACE"/>
    <w:rsid w:val="00BE7B4F"/>
    <w:rsid w:val="00BF42C5"/>
    <w:rsid w:val="00BF52C1"/>
    <w:rsid w:val="00BF7B4D"/>
    <w:rsid w:val="00C0002A"/>
    <w:rsid w:val="00C00A22"/>
    <w:rsid w:val="00C01AF6"/>
    <w:rsid w:val="00C02012"/>
    <w:rsid w:val="00C047A0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17ED"/>
    <w:rsid w:val="00C11CA9"/>
    <w:rsid w:val="00C132B6"/>
    <w:rsid w:val="00C1352B"/>
    <w:rsid w:val="00C14D25"/>
    <w:rsid w:val="00C14EF0"/>
    <w:rsid w:val="00C15398"/>
    <w:rsid w:val="00C17E4E"/>
    <w:rsid w:val="00C20C9B"/>
    <w:rsid w:val="00C212A3"/>
    <w:rsid w:val="00C227FC"/>
    <w:rsid w:val="00C22AC0"/>
    <w:rsid w:val="00C25A49"/>
    <w:rsid w:val="00C2705B"/>
    <w:rsid w:val="00C27AC5"/>
    <w:rsid w:val="00C27C2D"/>
    <w:rsid w:val="00C30160"/>
    <w:rsid w:val="00C3030F"/>
    <w:rsid w:val="00C314DB"/>
    <w:rsid w:val="00C32738"/>
    <w:rsid w:val="00C33F0D"/>
    <w:rsid w:val="00C34956"/>
    <w:rsid w:val="00C34D23"/>
    <w:rsid w:val="00C350D7"/>
    <w:rsid w:val="00C35349"/>
    <w:rsid w:val="00C35A97"/>
    <w:rsid w:val="00C35AD3"/>
    <w:rsid w:val="00C35E16"/>
    <w:rsid w:val="00C35E6D"/>
    <w:rsid w:val="00C400CE"/>
    <w:rsid w:val="00C40804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1D1E"/>
    <w:rsid w:val="00C51ECD"/>
    <w:rsid w:val="00C5209E"/>
    <w:rsid w:val="00C53006"/>
    <w:rsid w:val="00C5313B"/>
    <w:rsid w:val="00C532C3"/>
    <w:rsid w:val="00C5332C"/>
    <w:rsid w:val="00C53A5E"/>
    <w:rsid w:val="00C56988"/>
    <w:rsid w:val="00C56F2F"/>
    <w:rsid w:val="00C578A6"/>
    <w:rsid w:val="00C62E65"/>
    <w:rsid w:val="00C639DB"/>
    <w:rsid w:val="00C64868"/>
    <w:rsid w:val="00C6580A"/>
    <w:rsid w:val="00C65BD8"/>
    <w:rsid w:val="00C715E8"/>
    <w:rsid w:val="00C7176E"/>
    <w:rsid w:val="00C727D1"/>
    <w:rsid w:val="00C73401"/>
    <w:rsid w:val="00C73DC1"/>
    <w:rsid w:val="00C74EF0"/>
    <w:rsid w:val="00C76310"/>
    <w:rsid w:val="00C77257"/>
    <w:rsid w:val="00C7733D"/>
    <w:rsid w:val="00C77E9A"/>
    <w:rsid w:val="00C80203"/>
    <w:rsid w:val="00C816AD"/>
    <w:rsid w:val="00C82195"/>
    <w:rsid w:val="00C82F33"/>
    <w:rsid w:val="00C85E81"/>
    <w:rsid w:val="00C905C5"/>
    <w:rsid w:val="00C909D9"/>
    <w:rsid w:val="00C909FF"/>
    <w:rsid w:val="00C93AB5"/>
    <w:rsid w:val="00C93ACA"/>
    <w:rsid w:val="00C93ED8"/>
    <w:rsid w:val="00C9608D"/>
    <w:rsid w:val="00C968C1"/>
    <w:rsid w:val="00C9727B"/>
    <w:rsid w:val="00CA035B"/>
    <w:rsid w:val="00CA0740"/>
    <w:rsid w:val="00CA076B"/>
    <w:rsid w:val="00CA0A52"/>
    <w:rsid w:val="00CA1FA0"/>
    <w:rsid w:val="00CA3095"/>
    <w:rsid w:val="00CA3694"/>
    <w:rsid w:val="00CA4969"/>
    <w:rsid w:val="00CA4BF5"/>
    <w:rsid w:val="00CA4C99"/>
    <w:rsid w:val="00CA538B"/>
    <w:rsid w:val="00CA60F4"/>
    <w:rsid w:val="00CA6484"/>
    <w:rsid w:val="00CA69D0"/>
    <w:rsid w:val="00CA6ABA"/>
    <w:rsid w:val="00CA6DAE"/>
    <w:rsid w:val="00CA7E80"/>
    <w:rsid w:val="00CB0184"/>
    <w:rsid w:val="00CB0DE4"/>
    <w:rsid w:val="00CB1797"/>
    <w:rsid w:val="00CB1AE2"/>
    <w:rsid w:val="00CB212C"/>
    <w:rsid w:val="00CB2598"/>
    <w:rsid w:val="00CB26B6"/>
    <w:rsid w:val="00CB26E2"/>
    <w:rsid w:val="00CB2999"/>
    <w:rsid w:val="00CB3C3B"/>
    <w:rsid w:val="00CB422C"/>
    <w:rsid w:val="00CB47F3"/>
    <w:rsid w:val="00CB494C"/>
    <w:rsid w:val="00CB5583"/>
    <w:rsid w:val="00CB5623"/>
    <w:rsid w:val="00CB5648"/>
    <w:rsid w:val="00CB5AE2"/>
    <w:rsid w:val="00CB602E"/>
    <w:rsid w:val="00CC10AF"/>
    <w:rsid w:val="00CC16F1"/>
    <w:rsid w:val="00CC2185"/>
    <w:rsid w:val="00CC29A5"/>
    <w:rsid w:val="00CC333B"/>
    <w:rsid w:val="00CC4DCE"/>
    <w:rsid w:val="00CC4DEE"/>
    <w:rsid w:val="00CC53EB"/>
    <w:rsid w:val="00CC54B5"/>
    <w:rsid w:val="00CC5853"/>
    <w:rsid w:val="00CC6645"/>
    <w:rsid w:val="00CC732D"/>
    <w:rsid w:val="00CD049F"/>
    <w:rsid w:val="00CD0C7D"/>
    <w:rsid w:val="00CD1268"/>
    <w:rsid w:val="00CD41F8"/>
    <w:rsid w:val="00CD4382"/>
    <w:rsid w:val="00CD4DDB"/>
    <w:rsid w:val="00CD4F90"/>
    <w:rsid w:val="00CD4FE0"/>
    <w:rsid w:val="00CD57A5"/>
    <w:rsid w:val="00CD5D97"/>
    <w:rsid w:val="00CD7D17"/>
    <w:rsid w:val="00CD7D1B"/>
    <w:rsid w:val="00CD7FB3"/>
    <w:rsid w:val="00CE0231"/>
    <w:rsid w:val="00CE0E08"/>
    <w:rsid w:val="00CE42B2"/>
    <w:rsid w:val="00CE47D6"/>
    <w:rsid w:val="00CE4A02"/>
    <w:rsid w:val="00CE55C2"/>
    <w:rsid w:val="00CE63F5"/>
    <w:rsid w:val="00CE6D55"/>
    <w:rsid w:val="00CF0B32"/>
    <w:rsid w:val="00CF1F00"/>
    <w:rsid w:val="00CF32C6"/>
    <w:rsid w:val="00CF33CF"/>
    <w:rsid w:val="00CF4266"/>
    <w:rsid w:val="00CF558F"/>
    <w:rsid w:val="00CF6C0C"/>
    <w:rsid w:val="00CF6DF5"/>
    <w:rsid w:val="00CF6F2D"/>
    <w:rsid w:val="00CF7BA0"/>
    <w:rsid w:val="00D01171"/>
    <w:rsid w:val="00D01321"/>
    <w:rsid w:val="00D014C2"/>
    <w:rsid w:val="00D022F8"/>
    <w:rsid w:val="00D028CC"/>
    <w:rsid w:val="00D02B41"/>
    <w:rsid w:val="00D02BB0"/>
    <w:rsid w:val="00D039AD"/>
    <w:rsid w:val="00D055B3"/>
    <w:rsid w:val="00D05A96"/>
    <w:rsid w:val="00D05D5C"/>
    <w:rsid w:val="00D064FB"/>
    <w:rsid w:val="00D06E87"/>
    <w:rsid w:val="00D070F3"/>
    <w:rsid w:val="00D072E9"/>
    <w:rsid w:val="00D07DFB"/>
    <w:rsid w:val="00D11AEC"/>
    <w:rsid w:val="00D127F0"/>
    <w:rsid w:val="00D13ECB"/>
    <w:rsid w:val="00D1485D"/>
    <w:rsid w:val="00D14F03"/>
    <w:rsid w:val="00D15713"/>
    <w:rsid w:val="00D16173"/>
    <w:rsid w:val="00D16406"/>
    <w:rsid w:val="00D171BB"/>
    <w:rsid w:val="00D20051"/>
    <w:rsid w:val="00D20387"/>
    <w:rsid w:val="00D20CCD"/>
    <w:rsid w:val="00D24B3F"/>
    <w:rsid w:val="00D24BBB"/>
    <w:rsid w:val="00D269A4"/>
    <w:rsid w:val="00D26D52"/>
    <w:rsid w:val="00D27100"/>
    <w:rsid w:val="00D27404"/>
    <w:rsid w:val="00D2759D"/>
    <w:rsid w:val="00D27897"/>
    <w:rsid w:val="00D3037F"/>
    <w:rsid w:val="00D31AD4"/>
    <w:rsid w:val="00D31D3E"/>
    <w:rsid w:val="00D32CEA"/>
    <w:rsid w:val="00D33190"/>
    <w:rsid w:val="00D337A5"/>
    <w:rsid w:val="00D35227"/>
    <w:rsid w:val="00D36419"/>
    <w:rsid w:val="00D36C63"/>
    <w:rsid w:val="00D37008"/>
    <w:rsid w:val="00D3782E"/>
    <w:rsid w:val="00D37D6D"/>
    <w:rsid w:val="00D40A1D"/>
    <w:rsid w:val="00D41965"/>
    <w:rsid w:val="00D41BEF"/>
    <w:rsid w:val="00D41CBC"/>
    <w:rsid w:val="00D41CDE"/>
    <w:rsid w:val="00D4309D"/>
    <w:rsid w:val="00D447A0"/>
    <w:rsid w:val="00D457A7"/>
    <w:rsid w:val="00D469E0"/>
    <w:rsid w:val="00D511A6"/>
    <w:rsid w:val="00D518F7"/>
    <w:rsid w:val="00D52BF1"/>
    <w:rsid w:val="00D52C2A"/>
    <w:rsid w:val="00D5428B"/>
    <w:rsid w:val="00D54BA3"/>
    <w:rsid w:val="00D5606B"/>
    <w:rsid w:val="00D57C1A"/>
    <w:rsid w:val="00D61119"/>
    <w:rsid w:val="00D61287"/>
    <w:rsid w:val="00D61969"/>
    <w:rsid w:val="00D620C2"/>
    <w:rsid w:val="00D62576"/>
    <w:rsid w:val="00D62738"/>
    <w:rsid w:val="00D62D8B"/>
    <w:rsid w:val="00D634E4"/>
    <w:rsid w:val="00D640E2"/>
    <w:rsid w:val="00D64DE4"/>
    <w:rsid w:val="00D64E72"/>
    <w:rsid w:val="00D64EE3"/>
    <w:rsid w:val="00D65F2F"/>
    <w:rsid w:val="00D702C2"/>
    <w:rsid w:val="00D70AAF"/>
    <w:rsid w:val="00D719E5"/>
    <w:rsid w:val="00D74150"/>
    <w:rsid w:val="00D749B4"/>
    <w:rsid w:val="00D758EA"/>
    <w:rsid w:val="00D76447"/>
    <w:rsid w:val="00D76A16"/>
    <w:rsid w:val="00D76FDE"/>
    <w:rsid w:val="00D770C2"/>
    <w:rsid w:val="00D772E3"/>
    <w:rsid w:val="00D80808"/>
    <w:rsid w:val="00D80817"/>
    <w:rsid w:val="00D80942"/>
    <w:rsid w:val="00D8174C"/>
    <w:rsid w:val="00D81A7E"/>
    <w:rsid w:val="00D83B8D"/>
    <w:rsid w:val="00D8466B"/>
    <w:rsid w:val="00D84DFB"/>
    <w:rsid w:val="00D85BF3"/>
    <w:rsid w:val="00D864B2"/>
    <w:rsid w:val="00D87076"/>
    <w:rsid w:val="00D91754"/>
    <w:rsid w:val="00D92148"/>
    <w:rsid w:val="00D92815"/>
    <w:rsid w:val="00D92ED8"/>
    <w:rsid w:val="00D92FEB"/>
    <w:rsid w:val="00D9307A"/>
    <w:rsid w:val="00D93412"/>
    <w:rsid w:val="00D93706"/>
    <w:rsid w:val="00D938B2"/>
    <w:rsid w:val="00D9523B"/>
    <w:rsid w:val="00D95460"/>
    <w:rsid w:val="00D97446"/>
    <w:rsid w:val="00DA0EDF"/>
    <w:rsid w:val="00DA1748"/>
    <w:rsid w:val="00DA2128"/>
    <w:rsid w:val="00DA34A2"/>
    <w:rsid w:val="00DA3B14"/>
    <w:rsid w:val="00DA5742"/>
    <w:rsid w:val="00DA608C"/>
    <w:rsid w:val="00DA6AD5"/>
    <w:rsid w:val="00DA7C2D"/>
    <w:rsid w:val="00DB02D9"/>
    <w:rsid w:val="00DB04A3"/>
    <w:rsid w:val="00DB18E0"/>
    <w:rsid w:val="00DB1B38"/>
    <w:rsid w:val="00DB2803"/>
    <w:rsid w:val="00DB2AD9"/>
    <w:rsid w:val="00DB3D89"/>
    <w:rsid w:val="00DB3DCC"/>
    <w:rsid w:val="00DB46A4"/>
    <w:rsid w:val="00DB489D"/>
    <w:rsid w:val="00DB55EE"/>
    <w:rsid w:val="00DB5630"/>
    <w:rsid w:val="00DB6171"/>
    <w:rsid w:val="00DB6626"/>
    <w:rsid w:val="00DB72A2"/>
    <w:rsid w:val="00DB7AA0"/>
    <w:rsid w:val="00DC1E6F"/>
    <w:rsid w:val="00DC292C"/>
    <w:rsid w:val="00DC4816"/>
    <w:rsid w:val="00DC5A54"/>
    <w:rsid w:val="00DC7B66"/>
    <w:rsid w:val="00DD0747"/>
    <w:rsid w:val="00DD13EE"/>
    <w:rsid w:val="00DD27D1"/>
    <w:rsid w:val="00DD2C64"/>
    <w:rsid w:val="00DD3EFE"/>
    <w:rsid w:val="00DD594C"/>
    <w:rsid w:val="00DD5D2D"/>
    <w:rsid w:val="00DD64D0"/>
    <w:rsid w:val="00DD66D3"/>
    <w:rsid w:val="00DD675B"/>
    <w:rsid w:val="00DD6D2F"/>
    <w:rsid w:val="00DE021D"/>
    <w:rsid w:val="00DE0C39"/>
    <w:rsid w:val="00DE16DB"/>
    <w:rsid w:val="00DE1EE5"/>
    <w:rsid w:val="00DE1F35"/>
    <w:rsid w:val="00DE2A4C"/>
    <w:rsid w:val="00DE3A20"/>
    <w:rsid w:val="00DE6C69"/>
    <w:rsid w:val="00DE7093"/>
    <w:rsid w:val="00DE7776"/>
    <w:rsid w:val="00DF0962"/>
    <w:rsid w:val="00DF1503"/>
    <w:rsid w:val="00DF40D2"/>
    <w:rsid w:val="00DF4638"/>
    <w:rsid w:val="00DF47F5"/>
    <w:rsid w:val="00DF491D"/>
    <w:rsid w:val="00DF4F19"/>
    <w:rsid w:val="00DF5129"/>
    <w:rsid w:val="00DF5343"/>
    <w:rsid w:val="00DF6993"/>
    <w:rsid w:val="00DF6E86"/>
    <w:rsid w:val="00DF72A5"/>
    <w:rsid w:val="00E00FC4"/>
    <w:rsid w:val="00E01896"/>
    <w:rsid w:val="00E018E0"/>
    <w:rsid w:val="00E02BBD"/>
    <w:rsid w:val="00E04A2B"/>
    <w:rsid w:val="00E05234"/>
    <w:rsid w:val="00E05524"/>
    <w:rsid w:val="00E05BAC"/>
    <w:rsid w:val="00E06A0F"/>
    <w:rsid w:val="00E06C6C"/>
    <w:rsid w:val="00E1199A"/>
    <w:rsid w:val="00E125A2"/>
    <w:rsid w:val="00E127E6"/>
    <w:rsid w:val="00E1405C"/>
    <w:rsid w:val="00E140E7"/>
    <w:rsid w:val="00E143A8"/>
    <w:rsid w:val="00E14489"/>
    <w:rsid w:val="00E1505A"/>
    <w:rsid w:val="00E154F4"/>
    <w:rsid w:val="00E1591B"/>
    <w:rsid w:val="00E15AA0"/>
    <w:rsid w:val="00E15F47"/>
    <w:rsid w:val="00E16513"/>
    <w:rsid w:val="00E16654"/>
    <w:rsid w:val="00E16C10"/>
    <w:rsid w:val="00E1711D"/>
    <w:rsid w:val="00E2010D"/>
    <w:rsid w:val="00E202A5"/>
    <w:rsid w:val="00E206A0"/>
    <w:rsid w:val="00E21C12"/>
    <w:rsid w:val="00E24A73"/>
    <w:rsid w:val="00E24B17"/>
    <w:rsid w:val="00E25930"/>
    <w:rsid w:val="00E301F2"/>
    <w:rsid w:val="00E3275B"/>
    <w:rsid w:val="00E33F0F"/>
    <w:rsid w:val="00E34650"/>
    <w:rsid w:val="00E356C3"/>
    <w:rsid w:val="00E372AA"/>
    <w:rsid w:val="00E4122A"/>
    <w:rsid w:val="00E41AF5"/>
    <w:rsid w:val="00E42BB1"/>
    <w:rsid w:val="00E432F0"/>
    <w:rsid w:val="00E43AC9"/>
    <w:rsid w:val="00E43B53"/>
    <w:rsid w:val="00E43E72"/>
    <w:rsid w:val="00E4457E"/>
    <w:rsid w:val="00E44620"/>
    <w:rsid w:val="00E446B5"/>
    <w:rsid w:val="00E44B01"/>
    <w:rsid w:val="00E44C40"/>
    <w:rsid w:val="00E4582D"/>
    <w:rsid w:val="00E459C8"/>
    <w:rsid w:val="00E46087"/>
    <w:rsid w:val="00E466AD"/>
    <w:rsid w:val="00E50E69"/>
    <w:rsid w:val="00E51B8F"/>
    <w:rsid w:val="00E52665"/>
    <w:rsid w:val="00E53160"/>
    <w:rsid w:val="00E5338C"/>
    <w:rsid w:val="00E53AE6"/>
    <w:rsid w:val="00E53CC7"/>
    <w:rsid w:val="00E545D6"/>
    <w:rsid w:val="00E556A8"/>
    <w:rsid w:val="00E55E9F"/>
    <w:rsid w:val="00E57682"/>
    <w:rsid w:val="00E60054"/>
    <w:rsid w:val="00E6033B"/>
    <w:rsid w:val="00E61CE3"/>
    <w:rsid w:val="00E61DCD"/>
    <w:rsid w:val="00E6216A"/>
    <w:rsid w:val="00E6287F"/>
    <w:rsid w:val="00E628A5"/>
    <w:rsid w:val="00E63490"/>
    <w:rsid w:val="00E63F10"/>
    <w:rsid w:val="00E642DB"/>
    <w:rsid w:val="00E6615A"/>
    <w:rsid w:val="00E66322"/>
    <w:rsid w:val="00E675BA"/>
    <w:rsid w:val="00E7009D"/>
    <w:rsid w:val="00E70F26"/>
    <w:rsid w:val="00E72EF8"/>
    <w:rsid w:val="00E74CC6"/>
    <w:rsid w:val="00E75195"/>
    <w:rsid w:val="00E75BE7"/>
    <w:rsid w:val="00E77459"/>
    <w:rsid w:val="00E77569"/>
    <w:rsid w:val="00E812E3"/>
    <w:rsid w:val="00E8184C"/>
    <w:rsid w:val="00E82980"/>
    <w:rsid w:val="00E83568"/>
    <w:rsid w:val="00E836EF"/>
    <w:rsid w:val="00E86E10"/>
    <w:rsid w:val="00E87206"/>
    <w:rsid w:val="00E87DB4"/>
    <w:rsid w:val="00E90D62"/>
    <w:rsid w:val="00E90D79"/>
    <w:rsid w:val="00E91AB5"/>
    <w:rsid w:val="00E91E76"/>
    <w:rsid w:val="00E92A4D"/>
    <w:rsid w:val="00E93858"/>
    <w:rsid w:val="00E93F0A"/>
    <w:rsid w:val="00E9449E"/>
    <w:rsid w:val="00E95CD6"/>
    <w:rsid w:val="00E977D9"/>
    <w:rsid w:val="00EA1A5B"/>
    <w:rsid w:val="00EA261E"/>
    <w:rsid w:val="00EA3328"/>
    <w:rsid w:val="00EA3C28"/>
    <w:rsid w:val="00EA442D"/>
    <w:rsid w:val="00EA4ED8"/>
    <w:rsid w:val="00EA69D8"/>
    <w:rsid w:val="00EA7B16"/>
    <w:rsid w:val="00EA7C14"/>
    <w:rsid w:val="00EB0B85"/>
    <w:rsid w:val="00EB1CD8"/>
    <w:rsid w:val="00EB2256"/>
    <w:rsid w:val="00EB3687"/>
    <w:rsid w:val="00EB381E"/>
    <w:rsid w:val="00EB54A4"/>
    <w:rsid w:val="00EB5D3E"/>
    <w:rsid w:val="00EB717D"/>
    <w:rsid w:val="00EB7706"/>
    <w:rsid w:val="00EB7CAD"/>
    <w:rsid w:val="00EC068D"/>
    <w:rsid w:val="00EC06E6"/>
    <w:rsid w:val="00EC1346"/>
    <w:rsid w:val="00EC22D9"/>
    <w:rsid w:val="00EC332C"/>
    <w:rsid w:val="00EC50AD"/>
    <w:rsid w:val="00EC5682"/>
    <w:rsid w:val="00EC5D03"/>
    <w:rsid w:val="00EC5D68"/>
    <w:rsid w:val="00EC5EE6"/>
    <w:rsid w:val="00EC75C3"/>
    <w:rsid w:val="00ED023C"/>
    <w:rsid w:val="00ED1084"/>
    <w:rsid w:val="00ED11BE"/>
    <w:rsid w:val="00ED1382"/>
    <w:rsid w:val="00ED32D2"/>
    <w:rsid w:val="00ED37BD"/>
    <w:rsid w:val="00ED39CC"/>
    <w:rsid w:val="00ED4822"/>
    <w:rsid w:val="00ED53EE"/>
    <w:rsid w:val="00ED5974"/>
    <w:rsid w:val="00ED61D7"/>
    <w:rsid w:val="00ED627F"/>
    <w:rsid w:val="00ED6387"/>
    <w:rsid w:val="00ED655F"/>
    <w:rsid w:val="00ED687D"/>
    <w:rsid w:val="00ED71C0"/>
    <w:rsid w:val="00EE0424"/>
    <w:rsid w:val="00EE07FA"/>
    <w:rsid w:val="00EE0C9E"/>
    <w:rsid w:val="00EE1562"/>
    <w:rsid w:val="00EE1F10"/>
    <w:rsid w:val="00EE2D5D"/>
    <w:rsid w:val="00EE3210"/>
    <w:rsid w:val="00EE4107"/>
    <w:rsid w:val="00EE71F9"/>
    <w:rsid w:val="00EE77FD"/>
    <w:rsid w:val="00EE7C9E"/>
    <w:rsid w:val="00EE7FAE"/>
    <w:rsid w:val="00EF18B8"/>
    <w:rsid w:val="00EF3386"/>
    <w:rsid w:val="00EF347F"/>
    <w:rsid w:val="00EF35DE"/>
    <w:rsid w:val="00EF3EB3"/>
    <w:rsid w:val="00EF56E7"/>
    <w:rsid w:val="00EF5890"/>
    <w:rsid w:val="00EF5988"/>
    <w:rsid w:val="00EF6177"/>
    <w:rsid w:val="00EF72E3"/>
    <w:rsid w:val="00F01BAF"/>
    <w:rsid w:val="00F031C6"/>
    <w:rsid w:val="00F045CA"/>
    <w:rsid w:val="00F04AC9"/>
    <w:rsid w:val="00F04F7C"/>
    <w:rsid w:val="00F06011"/>
    <w:rsid w:val="00F06824"/>
    <w:rsid w:val="00F074B7"/>
    <w:rsid w:val="00F10A57"/>
    <w:rsid w:val="00F1240E"/>
    <w:rsid w:val="00F13599"/>
    <w:rsid w:val="00F13970"/>
    <w:rsid w:val="00F1488B"/>
    <w:rsid w:val="00F16E74"/>
    <w:rsid w:val="00F17074"/>
    <w:rsid w:val="00F206AC"/>
    <w:rsid w:val="00F21DAE"/>
    <w:rsid w:val="00F22050"/>
    <w:rsid w:val="00F229C6"/>
    <w:rsid w:val="00F22E00"/>
    <w:rsid w:val="00F24216"/>
    <w:rsid w:val="00F24D51"/>
    <w:rsid w:val="00F24D73"/>
    <w:rsid w:val="00F25C4C"/>
    <w:rsid w:val="00F261A3"/>
    <w:rsid w:val="00F26B5F"/>
    <w:rsid w:val="00F273E3"/>
    <w:rsid w:val="00F27C7A"/>
    <w:rsid w:val="00F27E44"/>
    <w:rsid w:val="00F3084C"/>
    <w:rsid w:val="00F31C43"/>
    <w:rsid w:val="00F32491"/>
    <w:rsid w:val="00F32B4E"/>
    <w:rsid w:val="00F32BAD"/>
    <w:rsid w:val="00F345AD"/>
    <w:rsid w:val="00F35DE9"/>
    <w:rsid w:val="00F36F1E"/>
    <w:rsid w:val="00F3724F"/>
    <w:rsid w:val="00F3729F"/>
    <w:rsid w:val="00F378DF"/>
    <w:rsid w:val="00F41CA2"/>
    <w:rsid w:val="00F4239E"/>
    <w:rsid w:val="00F442E2"/>
    <w:rsid w:val="00F450F5"/>
    <w:rsid w:val="00F461C1"/>
    <w:rsid w:val="00F50664"/>
    <w:rsid w:val="00F50DFE"/>
    <w:rsid w:val="00F51F41"/>
    <w:rsid w:val="00F52CEA"/>
    <w:rsid w:val="00F53C2A"/>
    <w:rsid w:val="00F53E56"/>
    <w:rsid w:val="00F55A16"/>
    <w:rsid w:val="00F56C27"/>
    <w:rsid w:val="00F5733E"/>
    <w:rsid w:val="00F6240F"/>
    <w:rsid w:val="00F62777"/>
    <w:rsid w:val="00F62E91"/>
    <w:rsid w:val="00F63281"/>
    <w:rsid w:val="00F63B89"/>
    <w:rsid w:val="00F64C90"/>
    <w:rsid w:val="00F6561E"/>
    <w:rsid w:val="00F66050"/>
    <w:rsid w:val="00F662A2"/>
    <w:rsid w:val="00F66493"/>
    <w:rsid w:val="00F67445"/>
    <w:rsid w:val="00F70E44"/>
    <w:rsid w:val="00F71239"/>
    <w:rsid w:val="00F72D80"/>
    <w:rsid w:val="00F7384F"/>
    <w:rsid w:val="00F73AB1"/>
    <w:rsid w:val="00F7564C"/>
    <w:rsid w:val="00F759E5"/>
    <w:rsid w:val="00F761A4"/>
    <w:rsid w:val="00F76DD7"/>
    <w:rsid w:val="00F77089"/>
    <w:rsid w:val="00F77D30"/>
    <w:rsid w:val="00F81CB1"/>
    <w:rsid w:val="00F83BF0"/>
    <w:rsid w:val="00F84CCC"/>
    <w:rsid w:val="00F86A62"/>
    <w:rsid w:val="00F8746A"/>
    <w:rsid w:val="00F8770B"/>
    <w:rsid w:val="00F92588"/>
    <w:rsid w:val="00F927FE"/>
    <w:rsid w:val="00F92FEB"/>
    <w:rsid w:val="00F93BF8"/>
    <w:rsid w:val="00F93E41"/>
    <w:rsid w:val="00F940CF"/>
    <w:rsid w:val="00F9481A"/>
    <w:rsid w:val="00F95844"/>
    <w:rsid w:val="00F96250"/>
    <w:rsid w:val="00FA06A9"/>
    <w:rsid w:val="00FA06B7"/>
    <w:rsid w:val="00FA0A97"/>
    <w:rsid w:val="00FA109D"/>
    <w:rsid w:val="00FA12F5"/>
    <w:rsid w:val="00FA2ADC"/>
    <w:rsid w:val="00FA35BA"/>
    <w:rsid w:val="00FA420D"/>
    <w:rsid w:val="00FA5F0C"/>
    <w:rsid w:val="00FA6480"/>
    <w:rsid w:val="00FA6B9B"/>
    <w:rsid w:val="00FA755E"/>
    <w:rsid w:val="00FA7EA4"/>
    <w:rsid w:val="00FB1F94"/>
    <w:rsid w:val="00FB3143"/>
    <w:rsid w:val="00FB3D19"/>
    <w:rsid w:val="00FB3E9C"/>
    <w:rsid w:val="00FB4D10"/>
    <w:rsid w:val="00FB4DB1"/>
    <w:rsid w:val="00FB50A3"/>
    <w:rsid w:val="00FB59AB"/>
    <w:rsid w:val="00FB686F"/>
    <w:rsid w:val="00FB7206"/>
    <w:rsid w:val="00FC0C1B"/>
    <w:rsid w:val="00FC0DAB"/>
    <w:rsid w:val="00FC1262"/>
    <w:rsid w:val="00FC148B"/>
    <w:rsid w:val="00FC1856"/>
    <w:rsid w:val="00FC1E4B"/>
    <w:rsid w:val="00FC230E"/>
    <w:rsid w:val="00FC2346"/>
    <w:rsid w:val="00FC3D6D"/>
    <w:rsid w:val="00FC4794"/>
    <w:rsid w:val="00FC5527"/>
    <w:rsid w:val="00FC5A97"/>
    <w:rsid w:val="00FC6F87"/>
    <w:rsid w:val="00FC724D"/>
    <w:rsid w:val="00FC7AE4"/>
    <w:rsid w:val="00FC7B67"/>
    <w:rsid w:val="00FD1334"/>
    <w:rsid w:val="00FD18A0"/>
    <w:rsid w:val="00FD18EC"/>
    <w:rsid w:val="00FD2584"/>
    <w:rsid w:val="00FD2CC3"/>
    <w:rsid w:val="00FD36B9"/>
    <w:rsid w:val="00FD5D0A"/>
    <w:rsid w:val="00FD6522"/>
    <w:rsid w:val="00FD65E6"/>
    <w:rsid w:val="00FD6C6D"/>
    <w:rsid w:val="00FE11F1"/>
    <w:rsid w:val="00FE2202"/>
    <w:rsid w:val="00FE2459"/>
    <w:rsid w:val="00FE33B6"/>
    <w:rsid w:val="00FE380C"/>
    <w:rsid w:val="00FE4A20"/>
    <w:rsid w:val="00FE4A69"/>
    <w:rsid w:val="00FE57DC"/>
    <w:rsid w:val="00FE5E8E"/>
    <w:rsid w:val="00FE71F6"/>
    <w:rsid w:val="00FE78AA"/>
    <w:rsid w:val="00FF1BAE"/>
    <w:rsid w:val="00FF4AAD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62D8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C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6">
    <w:name w:val="Без интервала6"/>
    <w:rsid w:val="00835FD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link w:val="ConsNormal0"/>
    <w:rsid w:val="00F76DD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F76DD7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76DD7"/>
    <w:pPr>
      <w:ind w:firstLine="720"/>
      <w:jc w:val="both"/>
    </w:pPr>
    <w:rPr>
      <w:sz w:val="24"/>
    </w:rPr>
  </w:style>
  <w:style w:type="character" w:customStyle="1" w:styleId="ae">
    <w:name w:val="Основной текст с отступом Знак"/>
    <w:basedOn w:val="a0"/>
    <w:link w:val="ad"/>
    <w:rsid w:val="00F76D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Без интервала2"/>
    <w:rsid w:val="002421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62D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Body Text"/>
    <w:basedOn w:val="a"/>
    <w:link w:val="af0"/>
    <w:rsid w:val="00BA4D9B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BA4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F3D68"/>
    <w:pPr>
      <w:spacing w:after="42" w:line="259" w:lineRule="auto"/>
      <w:ind w:left="566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6F3D68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6F3D6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F3D6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42C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customStyle="1" w:styleId="TableGrid1">
    <w:name w:val="TableGrid1"/>
    <w:rsid w:val="00942C2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C664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">
    <w:name w:val="Без интервала3"/>
    <w:rsid w:val="00FD36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FD36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025499"/>
    <w:pPr>
      <w:spacing w:after="0" w:line="240" w:lineRule="auto"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semiHidden/>
    <w:unhideWhenUsed/>
    <w:rsid w:val="00134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481297/f905a0b321f08cd291b6eee867ddfe62194b4115/" TargetMode="External"/><Relationship Id="rId18" Type="http://schemas.openxmlformats.org/officeDocument/2006/relationships/hyperlink" Target="https://www.consultant.ru/document/cons_doc_LAW_481297/f905a0b321f08cd291b6eee867ddfe62194b4115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81297/5adc4fe62fbcbcbffa332de635616bec52a58151/" TargetMode="External"/><Relationship Id="rId17" Type="http://schemas.openxmlformats.org/officeDocument/2006/relationships/hyperlink" Target="https://www.consultant.ru/document/cons_doc_LAW_481297/f905a0b321f08cd291b6eee867ddfe62194b411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1297/f905a0b321f08cd291b6eee867ddfe62194b4115/" TargetMode="External"/><Relationship Id="rId20" Type="http://schemas.openxmlformats.org/officeDocument/2006/relationships/hyperlink" Target="https://www.consultant.ru/document/cons_doc_LAW_481297/f905a0b321f08cd291b6eee867ddfe62194b411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81297/7f582f3c858aa7964afaa8323e3b99d9147afb9f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81297/5adc4fe62fbcbcbffa332de635616bec52a58151/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9" Type="http://schemas.openxmlformats.org/officeDocument/2006/relationships/hyperlink" Target="https://www.consultant.ru/document/cons_doc_LAW_481297/f905a0b321f08cd291b6eee867ddfe62194b411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3B7489D8A5D3127584038F27D4739EF7AF7D6C275F27043CBD39174B0AEDB20980FDBDA4C494BF410A26609C320702C4C1C2777DD986433rEZEL" TargetMode="External"/><Relationship Id="rId14" Type="http://schemas.openxmlformats.org/officeDocument/2006/relationships/hyperlink" Target="https://www.consultant.ru/document/cons_doc_LAW_481297/7f582f3c858aa7964afaa8323e3b99d9147afb9f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B4C6-2176-4FC0-883C-8614DD36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16</Pages>
  <Words>6054</Words>
  <Characters>34509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40483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User</cp:lastModifiedBy>
  <cp:revision>136</cp:revision>
  <cp:lastPrinted>2024-08-08T10:20:00Z</cp:lastPrinted>
  <dcterms:created xsi:type="dcterms:W3CDTF">2023-05-11T06:04:00Z</dcterms:created>
  <dcterms:modified xsi:type="dcterms:W3CDTF">2024-08-08T10:52:00Z</dcterms:modified>
</cp:coreProperties>
</file>