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B3D2D" w:rsidRDefault="00CF72BA" w:rsidP="000632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3D2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1A5254" w:rsidRPr="007B3D2D" w:rsidRDefault="001A5254" w:rsidP="00DB251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3D2D">
        <w:rPr>
          <w:rFonts w:ascii="Times New Roman" w:hAnsi="Times New Roman" w:cs="Times New Roman"/>
          <w:b/>
          <w:sz w:val="26"/>
          <w:szCs w:val="26"/>
        </w:rPr>
        <w:t xml:space="preserve">на проект решения Совета депутатов </w:t>
      </w:r>
      <w:r w:rsidR="003E435A" w:rsidRPr="007B3D2D">
        <w:rPr>
          <w:rFonts w:ascii="Times New Roman" w:hAnsi="Times New Roman" w:cs="Times New Roman"/>
          <w:b/>
          <w:sz w:val="26"/>
          <w:szCs w:val="26"/>
        </w:rPr>
        <w:t>Новосельского</w:t>
      </w:r>
      <w:r w:rsidRPr="007B3D2D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3E435A" w:rsidRPr="007B3D2D">
        <w:rPr>
          <w:rFonts w:ascii="Times New Roman" w:hAnsi="Times New Roman" w:cs="Times New Roman"/>
          <w:b/>
          <w:sz w:val="26"/>
          <w:szCs w:val="26"/>
        </w:rPr>
        <w:t>Новосельского</w:t>
      </w:r>
      <w:r w:rsidRPr="007B3D2D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</w:t>
      </w:r>
      <w:r w:rsidR="00371CFB" w:rsidRPr="007B3D2D">
        <w:rPr>
          <w:rFonts w:ascii="Times New Roman" w:hAnsi="Times New Roman" w:cs="Times New Roman"/>
          <w:b/>
          <w:sz w:val="26"/>
          <w:szCs w:val="26"/>
        </w:rPr>
        <w:t>27.12.2023 №40</w:t>
      </w:r>
      <w:r w:rsidRPr="007B3D2D">
        <w:rPr>
          <w:rFonts w:ascii="Times New Roman" w:hAnsi="Times New Roman" w:cs="Times New Roman"/>
          <w:b/>
          <w:sz w:val="26"/>
          <w:szCs w:val="26"/>
        </w:rPr>
        <w:t xml:space="preserve"> «О бюджете </w:t>
      </w:r>
      <w:r w:rsidR="003E435A" w:rsidRPr="007B3D2D">
        <w:rPr>
          <w:rFonts w:ascii="Times New Roman" w:hAnsi="Times New Roman" w:cs="Times New Roman"/>
          <w:b/>
          <w:sz w:val="26"/>
          <w:szCs w:val="26"/>
        </w:rPr>
        <w:t>Новосельского</w:t>
      </w:r>
      <w:r w:rsidRPr="007B3D2D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</w:t>
      </w:r>
      <w:r w:rsidR="00371CFB" w:rsidRPr="007B3D2D">
        <w:rPr>
          <w:rFonts w:ascii="Times New Roman" w:hAnsi="Times New Roman" w:cs="Times New Roman"/>
          <w:b/>
          <w:sz w:val="26"/>
          <w:szCs w:val="26"/>
        </w:rPr>
        <w:t xml:space="preserve">на 2024 год и плановый период 2025 и 2026 </w:t>
      </w:r>
      <w:r w:rsidRPr="007B3D2D">
        <w:rPr>
          <w:rFonts w:ascii="Times New Roman" w:hAnsi="Times New Roman" w:cs="Times New Roman"/>
          <w:b/>
          <w:sz w:val="26"/>
          <w:szCs w:val="26"/>
        </w:rPr>
        <w:t>годов»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371CFB" w:rsidRPr="00371CFB" w:rsidTr="00371CFB">
        <w:tc>
          <w:tcPr>
            <w:tcW w:w="4785" w:type="dxa"/>
          </w:tcPr>
          <w:p w:rsidR="00371CFB" w:rsidRPr="00371CFB" w:rsidRDefault="00371CFB" w:rsidP="007B1C6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71CFB">
              <w:rPr>
                <w:rFonts w:ascii="Times New Roman" w:hAnsi="Times New Roman" w:cs="Times New Roman"/>
              </w:rPr>
              <w:t>г. Вязьма</w:t>
            </w:r>
          </w:p>
        </w:tc>
        <w:tc>
          <w:tcPr>
            <w:tcW w:w="4786" w:type="dxa"/>
          </w:tcPr>
          <w:p w:rsidR="00371CFB" w:rsidRPr="00371CFB" w:rsidRDefault="00BB67C5" w:rsidP="00BB67C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71CFB" w:rsidRPr="00371CFB">
              <w:rPr>
                <w:rFonts w:ascii="Times New Roman" w:hAnsi="Times New Roman" w:cs="Times New Roman"/>
              </w:rPr>
              <w:t>.</w:t>
            </w:r>
            <w:r w:rsidR="007B3D2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="00371CFB" w:rsidRPr="00371CFB">
              <w:rPr>
                <w:rFonts w:ascii="Times New Roman" w:hAnsi="Times New Roman" w:cs="Times New Roman"/>
              </w:rPr>
              <w:t>.202</w:t>
            </w:r>
            <w:r w:rsidR="007B3D2D">
              <w:rPr>
                <w:rFonts w:ascii="Times New Roman" w:hAnsi="Times New Roman" w:cs="Times New Roman"/>
              </w:rPr>
              <w:t>4</w:t>
            </w:r>
            <w:r w:rsidR="00371CFB" w:rsidRPr="00371CFB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B0698C" w:rsidRPr="007B3D2D" w:rsidRDefault="00282B4D" w:rsidP="007B1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3D2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12967" w:rsidRPr="007B3D2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B3D2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1DF" w:rsidRPr="007B3D2D">
        <w:rPr>
          <w:rFonts w:ascii="Times New Roman" w:hAnsi="Times New Roman" w:cs="Times New Roman"/>
          <w:sz w:val="24"/>
          <w:szCs w:val="24"/>
        </w:rPr>
        <w:t xml:space="preserve"> </w:t>
      </w:r>
      <w:r w:rsidRPr="007B3D2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765C" w:rsidRPr="007B3D2D">
        <w:rPr>
          <w:rFonts w:ascii="Times New Roman" w:hAnsi="Times New Roman" w:cs="Times New Roman"/>
          <w:sz w:val="24"/>
          <w:szCs w:val="24"/>
        </w:rPr>
        <w:t xml:space="preserve">    </w:t>
      </w:r>
      <w:r w:rsidR="00603A86" w:rsidRPr="007B3D2D">
        <w:rPr>
          <w:rFonts w:ascii="Times New Roman" w:hAnsi="Times New Roman" w:cs="Times New Roman"/>
          <w:sz w:val="24"/>
          <w:szCs w:val="24"/>
        </w:rPr>
        <w:t xml:space="preserve">  </w:t>
      </w:r>
      <w:r w:rsidR="002C4148" w:rsidRPr="007B3D2D">
        <w:rPr>
          <w:rFonts w:ascii="Times New Roman" w:hAnsi="Times New Roman" w:cs="Times New Roman"/>
          <w:sz w:val="24"/>
          <w:szCs w:val="24"/>
        </w:rPr>
        <w:t xml:space="preserve">  </w:t>
      </w:r>
      <w:r w:rsidR="007B1C6E" w:rsidRPr="007B3D2D">
        <w:rPr>
          <w:rFonts w:ascii="Times New Roman" w:hAnsi="Times New Roman" w:cs="Times New Roman"/>
          <w:sz w:val="24"/>
          <w:szCs w:val="24"/>
        </w:rPr>
        <w:t xml:space="preserve">  </w:t>
      </w:r>
      <w:r w:rsidR="00681E75" w:rsidRPr="007B3D2D">
        <w:rPr>
          <w:rFonts w:ascii="Times New Roman" w:hAnsi="Times New Roman" w:cs="Times New Roman"/>
          <w:sz w:val="24"/>
          <w:szCs w:val="24"/>
        </w:rPr>
        <w:t xml:space="preserve"> </w:t>
      </w:r>
      <w:r w:rsidR="007B1C6E" w:rsidRPr="007B3D2D">
        <w:rPr>
          <w:rFonts w:ascii="Times New Roman" w:hAnsi="Times New Roman" w:cs="Times New Roman"/>
          <w:sz w:val="24"/>
          <w:szCs w:val="24"/>
        </w:rPr>
        <w:t xml:space="preserve">  </w:t>
      </w:r>
      <w:r w:rsidR="00AD014C" w:rsidRPr="007B3D2D">
        <w:rPr>
          <w:rFonts w:ascii="Times New Roman" w:hAnsi="Times New Roman" w:cs="Times New Roman"/>
          <w:sz w:val="24"/>
          <w:szCs w:val="24"/>
        </w:rPr>
        <w:t xml:space="preserve"> </w:t>
      </w:r>
      <w:r w:rsidR="007B1C6E" w:rsidRPr="007B3D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644E" w:rsidRPr="007B3D2D" w:rsidRDefault="002E1F24" w:rsidP="008A557A">
      <w:pPr>
        <w:ind w:firstLine="709"/>
        <w:jc w:val="both"/>
      </w:pPr>
      <w:r w:rsidRPr="007B3D2D">
        <w:rPr>
          <w:b/>
        </w:rPr>
        <w:t>Основание проведения экспертно-аналитического мероприятия:</w:t>
      </w:r>
      <w:r w:rsidRPr="007B3D2D">
        <w:t xml:space="preserve"> </w:t>
      </w:r>
    </w:p>
    <w:p w:rsidR="002C644E" w:rsidRPr="007B3D2D" w:rsidRDefault="002E1F24" w:rsidP="007B3D2D">
      <w:pPr>
        <w:numPr>
          <w:ilvl w:val="0"/>
          <w:numId w:val="9"/>
        </w:numPr>
        <w:ind w:left="284"/>
        <w:jc w:val="both"/>
      </w:pPr>
      <w:r w:rsidRPr="007B3D2D">
        <w:t>ст.265 Бюджетного кодекса Российской Федерации</w:t>
      </w:r>
      <w:r w:rsidR="002C644E" w:rsidRPr="007B3D2D">
        <w:t xml:space="preserve">; </w:t>
      </w:r>
    </w:p>
    <w:p w:rsidR="002C644E" w:rsidRPr="007B3D2D" w:rsidRDefault="002E1F24" w:rsidP="007B3D2D">
      <w:pPr>
        <w:numPr>
          <w:ilvl w:val="0"/>
          <w:numId w:val="9"/>
        </w:numPr>
        <w:ind w:left="284"/>
        <w:jc w:val="both"/>
      </w:pPr>
      <w:r w:rsidRPr="007B3D2D">
        <w:t xml:space="preserve">ст.9 Федерального закона от 07.02.2011 №6-ФЗ </w:t>
      </w:r>
      <w:r w:rsidR="001D547E" w:rsidRPr="007B3D2D">
        <w:t>«</w:t>
      </w:r>
      <w:r w:rsidRPr="007B3D2D">
        <w:t>Об общих принципах организации и деятельности контрольно-счетных органов субъектов Российской Федерации</w:t>
      </w:r>
      <w:r w:rsidR="007B3D2D">
        <w:t>, федеральных территорий</w:t>
      </w:r>
      <w:r w:rsidRPr="007B3D2D">
        <w:t xml:space="preserve"> и муниципальных образований</w:t>
      </w:r>
      <w:r w:rsidR="001D547E" w:rsidRPr="007B3D2D">
        <w:t>»</w:t>
      </w:r>
      <w:r w:rsidR="002C644E" w:rsidRPr="007B3D2D">
        <w:t>;</w:t>
      </w:r>
    </w:p>
    <w:p w:rsidR="002C644E" w:rsidRPr="007B3D2D" w:rsidRDefault="002C644E" w:rsidP="007B3D2D">
      <w:pPr>
        <w:numPr>
          <w:ilvl w:val="0"/>
          <w:numId w:val="9"/>
        </w:numPr>
        <w:ind w:left="284"/>
        <w:jc w:val="both"/>
      </w:pPr>
      <w:r w:rsidRPr="007B3D2D">
        <w:t>С</w:t>
      </w:r>
      <w:r w:rsidR="009936E6" w:rsidRPr="007B3D2D">
        <w:t xml:space="preserve">оглашение </w:t>
      </w:r>
      <w:r w:rsidR="00CE2050" w:rsidRPr="007B3D2D"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3E435A" w:rsidRPr="007B3D2D">
        <w:t>Новосельского</w:t>
      </w:r>
      <w:r w:rsidR="00CE2050" w:rsidRPr="007B3D2D">
        <w:t xml:space="preserve"> сельского поселения Вяземского района Смоленской области по осуществлению внешнего муниципального финансового контроля от </w:t>
      </w:r>
      <w:r w:rsidR="008A557A" w:rsidRPr="007B3D2D">
        <w:t>29.12.2021 №5</w:t>
      </w:r>
      <w:r w:rsidRPr="007B3D2D">
        <w:t>;</w:t>
      </w:r>
    </w:p>
    <w:p w:rsidR="002C644E" w:rsidRDefault="009B1D41" w:rsidP="007B3D2D">
      <w:pPr>
        <w:numPr>
          <w:ilvl w:val="0"/>
          <w:numId w:val="9"/>
        </w:numPr>
        <w:ind w:left="284"/>
        <w:jc w:val="both"/>
      </w:pPr>
      <w:r w:rsidRPr="007B3D2D">
        <w:t>Положение</w:t>
      </w:r>
      <w:r w:rsidR="002E1F24" w:rsidRPr="007B3D2D">
        <w:t xml:space="preserve"> </w:t>
      </w:r>
      <w:r w:rsidR="002C644E" w:rsidRPr="007B3D2D">
        <w:t>о</w:t>
      </w:r>
      <w:r w:rsidR="002E1F24" w:rsidRPr="007B3D2D">
        <w:t xml:space="preserve"> Контрольно-ревизионной комиссии муниципального образования </w:t>
      </w:r>
      <w:r w:rsidR="001D547E" w:rsidRPr="007B3D2D">
        <w:t>«</w:t>
      </w:r>
      <w:r w:rsidR="002E1F24" w:rsidRPr="007B3D2D">
        <w:t>Вяземский район</w:t>
      </w:r>
      <w:r w:rsidR="001D547E" w:rsidRPr="007B3D2D">
        <w:t>»</w:t>
      </w:r>
      <w:r w:rsidR="002E1F24" w:rsidRPr="007B3D2D">
        <w:t xml:space="preserve"> Смоленской области</w:t>
      </w:r>
      <w:r w:rsidRPr="007B3D2D">
        <w:t>, утвержденное</w:t>
      </w:r>
      <w:r w:rsidR="002E1F24" w:rsidRPr="007B3D2D">
        <w:t xml:space="preserve"> решением Вяземского районного Совета депутатов от </w:t>
      </w:r>
      <w:r w:rsidR="008A557A" w:rsidRPr="007B3D2D">
        <w:t>06.09.2021 №81 (с изменениями)</w:t>
      </w:r>
      <w:r w:rsidR="002C644E" w:rsidRPr="007B3D2D">
        <w:t>;</w:t>
      </w:r>
    </w:p>
    <w:p w:rsidR="009803B2" w:rsidRPr="009803B2" w:rsidRDefault="009803B2" w:rsidP="009803B2">
      <w:pPr>
        <w:numPr>
          <w:ilvl w:val="0"/>
          <w:numId w:val="9"/>
        </w:numPr>
        <w:ind w:left="284"/>
        <w:jc w:val="both"/>
      </w:pPr>
      <w:r w:rsidRPr="009803B2">
        <w:t>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27.12.2022 № 63;</w:t>
      </w:r>
    </w:p>
    <w:p w:rsidR="008A557A" w:rsidRPr="007B3D2D" w:rsidRDefault="009936E6" w:rsidP="007B3D2D">
      <w:pPr>
        <w:numPr>
          <w:ilvl w:val="0"/>
          <w:numId w:val="9"/>
        </w:numPr>
        <w:ind w:left="284"/>
        <w:jc w:val="both"/>
      </w:pPr>
      <w:r w:rsidRPr="007B3D2D">
        <w:t>п.2.5.</w:t>
      </w:r>
      <w:r w:rsidR="004335B1" w:rsidRPr="007B3D2D">
        <w:t>5</w:t>
      </w:r>
      <w:r w:rsidRPr="007B3D2D"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 w:rsidRPr="007B3D2D">
        <w:t>на 202</w:t>
      </w:r>
      <w:r w:rsidR="007B3D2D">
        <w:t>4</w:t>
      </w:r>
      <w:r w:rsidR="008A557A" w:rsidRPr="007B3D2D">
        <w:t xml:space="preserve"> год, утвержденного приказом от </w:t>
      </w:r>
      <w:r w:rsidR="007B3D2D">
        <w:t>14</w:t>
      </w:r>
      <w:r w:rsidR="008A557A" w:rsidRPr="007B3D2D">
        <w:t>.12.202</w:t>
      </w:r>
      <w:r w:rsidR="007B3D2D">
        <w:t>3</w:t>
      </w:r>
      <w:r w:rsidR="008A557A" w:rsidRPr="007B3D2D">
        <w:t xml:space="preserve"> №</w:t>
      </w:r>
      <w:r w:rsidR="007B3D2D">
        <w:t>44</w:t>
      </w:r>
      <w:r w:rsidR="008A557A" w:rsidRPr="007B3D2D">
        <w:t>.</w:t>
      </w:r>
    </w:p>
    <w:p w:rsidR="002C644E" w:rsidRPr="001C760A" w:rsidRDefault="002C644E" w:rsidP="008A557A">
      <w:pPr>
        <w:ind w:firstLine="709"/>
        <w:jc w:val="both"/>
        <w:rPr>
          <w:b/>
          <w:sz w:val="16"/>
          <w:szCs w:val="16"/>
        </w:rPr>
      </w:pPr>
    </w:p>
    <w:p w:rsidR="00A24FE4" w:rsidRPr="007B3D2D" w:rsidRDefault="009B1D41" w:rsidP="008A557A">
      <w:pPr>
        <w:ind w:firstLine="709"/>
        <w:jc w:val="both"/>
      </w:pPr>
      <w:r w:rsidRPr="007B3D2D">
        <w:rPr>
          <w:b/>
        </w:rPr>
        <w:t>Цель экспер</w:t>
      </w:r>
      <w:r w:rsidR="00A24FE4" w:rsidRPr="007B3D2D">
        <w:rPr>
          <w:b/>
        </w:rPr>
        <w:t>тно-аналитического мероприятия:</w:t>
      </w:r>
    </w:p>
    <w:p w:rsidR="00A24FE4" w:rsidRPr="007B3D2D" w:rsidRDefault="00D4378E" w:rsidP="007B3D2D">
      <w:pPr>
        <w:numPr>
          <w:ilvl w:val="0"/>
          <w:numId w:val="10"/>
        </w:numPr>
        <w:ind w:left="284"/>
        <w:jc w:val="both"/>
        <w:rPr>
          <w:b/>
        </w:rPr>
      </w:pPr>
      <w:r w:rsidRPr="007B3D2D">
        <w:t xml:space="preserve">определение достоверности и обоснованности показателей вносимых изменений в бюджет </w:t>
      </w:r>
      <w:r w:rsidR="009936E6" w:rsidRPr="007B3D2D">
        <w:t>сельского</w:t>
      </w:r>
      <w:r w:rsidRPr="007B3D2D">
        <w:t xml:space="preserve"> поселения на очередной финансовый год и плановый период</w:t>
      </w:r>
      <w:r w:rsidR="00A24FE4" w:rsidRPr="007B3D2D">
        <w:t>;</w:t>
      </w:r>
    </w:p>
    <w:p w:rsidR="00AC09EE" w:rsidRPr="007B3D2D" w:rsidRDefault="00A24FE4" w:rsidP="007B3D2D">
      <w:pPr>
        <w:numPr>
          <w:ilvl w:val="0"/>
          <w:numId w:val="10"/>
        </w:numPr>
        <w:ind w:left="284"/>
        <w:jc w:val="both"/>
        <w:rPr>
          <w:rFonts w:eastAsia="Calibri"/>
          <w:color w:val="000000"/>
        </w:rPr>
      </w:pPr>
      <w:r w:rsidRPr="007B3D2D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2C644E" w:rsidRPr="001C760A" w:rsidRDefault="002C644E" w:rsidP="00DB251A">
      <w:pPr>
        <w:ind w:firstLine="709"/>
        <w:jc w:val="both"/>
        <w:rPr>
          <w:b/>
          <w:sz w:val="16"/>
          <w:szCs w:val="16"/>
        </w:rPr>
      </w:pPr>
    </w:p>
    <w:p w:rsidR="009B1D41" w:rsidRPr="007B3D2D" w:rsidRDefault="009B1D41" w:rsidP="00DB251A">
      <w:pPr>
        <w:ind w:firstLine="709"/>
        <w:jc w:val="both"/>
        <w:rPr>
          <w:b/>
        </w:rPr>
      </w:pPr>
      <w:r w:rsidRPr="007B3D2D">
        <w:rPr>
          <w:b/>
        </w:rPr>
        <w:t>Нормативно-правовая база:</w:t>
      </w:r>
    </w:p>
    <w:p w:rsidR="009B1D41" w:rsidRPr="007B3D2D" w:rsidRDefault="009B1D41" w:rsidP="007B3D2D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B3D2D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7B3D2D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7B3D2D">
        <w:rPr>
          <w:rFonts w:ascii="Times New Roman" w:hAnsi="Times New Roman" w:cs="Times New Roman"/>
          <w:sz w:val="24"/>
          <w:szCs w:val="24"/>
        </w:rPr>
        <w:t>;</w:t>
      </w:r>
    </w:p>
    <w:p w:rsidR="009B1D41" w:rsidRPr="007B3D2D" w:rsidRDefault="009B1D41" w:rsidP="007B3D2D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B3D2D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7B3D2D">
        <w:rPr>
          <w:rFonts w:ascii="Times New Roman" w:hAnsi="Times New Roman" w:cs="Times New Roman"/>
          <w:sz w:val="24"/>
          <w:szCs w:val="24"/>
        </w:rPr>
        <w:t>«</w:t>
      </w:r>
      <w:r w:rsidRPr="007B3D2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7B3D2D">
        <w:rPr>
          <w:rFonts w:ascii="Times New Roman" w:hAnsi="Times New Roman" w:cs="Times New Roman"/>
          <w:sz w:val="24"/>
          <w:szCs w:val="24"/>
        </w:rPr>
        <w:t>»</w:t>
      </w:r>
      <w:r w:rsidRPr="007B3D2D">
        <w:rPr>
          <w:rFonts w:ascii="Times New Roman" w:hAnsi="Times New Roman" w:cs="Times New Roman"/>
          <w:sz w:val="24"/>
          <w:szCs w:val="24"/>
        </w:rPr>
        <w:t>;</w:t>
      </w:r>
    </w:p>
    <w:p w:rsidR="009B1D41" w:rsidRPr="007B3D2D" w:rsidRDefault="009B1D41" w:rsidP="007B3D2D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B3D2D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7B3D2D">
        <w:rPr>
          <w:rFonts w:ascii="Times New Roman" w:hAnsi="Times New Roman" w:cs="Times New Roman"/>
          <w:sz w:val="24"/>
          <w:szCs w:val="24"/>
        </w:rPr>
        <w:t>«</w:t>
      </w:r>
      <w:r w:rsidRPr="007B3D2D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7B3D2D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7B3D2D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7B3D2D">
        <w:rPr>
          <w:rFonts w:ascii="Times New Roman" w:hAnsi="Times New Roman" w:cs="Times New Roman"/>
          <w:sz w:val="24"/>
          <w:szCs w:val="24"/>
        </w:rPr>
        <w:t>»</w:t>
      </w:r>
      <w:r w:rsidRPr="007B3D2D">
        <w:rPr>
          <w:rFonts w:ascii="Times New Roman" w:hAnsi="Times New Roman" w:cs="Times New Roman"/>
          <w:sz w:val="24"/>
          <w:szCs w:val="24"/>
        </w:rPr>
        <w:t>;</w:t>
      </w:r>
    </w:p>
    <w:p w:rsidR="009936E6" w:rsidRDefault="009936E6" w:rsidP="007B3D2D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4666279"/>
      <w:r w:rsidRPr="007B3D2D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3E435A" w:rsidRPr="007B3D2D">
        <w:rPr>
          <w:rFonts w:ascii="Times New Roman" w:hAnsi="Times New Roman"/>
          <w:sz w:val="24"/>
          <w:szCs w:val="24"/>
        </w:rPr>
        <w:t>Новосельском</w:t>
      </w:r>
      <w:r w:rsidRPr="007B3D2D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r w:rsidR="003E435A" w:rsidRPr="007B3D2D">
        <w:rPr>
          <w:rFonts w:ascii="Times New Roman" w:hAnsi="Times New Roman"/>
          <w:sz w:val="24"/>
          <w:szCs w:val="24"/>
        </w:rPr>
        <w:t>Новосельского</w:t>
      </w:r>
      <w:r w:rsidRPr="007B3D2D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8A557A" w:rsidRPr="007B3D2D">
        <w:rPr>
          <w:rFonts w:ascii="Times New Roman" w:hAnsi="Times New Roman"/>
          <w:sz w:val="24"/>
          <w:szCs w:val="24"/>
        </w:rPr>
        <w:t>22.10.2021 №22</w:t>
      </w:r>
      <w:r w:rsidRPr="007B3D2D">
        <w:rPr>
          <w:rFonts w:ascii="Times New Roman" w:hAnsi="Times New Roman"/>
          <w:sz w:val="24"/>
          <w:szCs w:val="24"/>
        </w:rPr>
        <w:t xml:space="preserve"> </w:t>
      </w:r>
      <w:r w:rsidR="007B3D2D">
        <w:rPr>
          <w:rFonts w:ascii="Times New Roman" w:hAnsi="Times New Roman"/>
          <w:sz w:val="24"/>
          <w:szCs w:val="24"/>
        </w:rPr>
        <w:t xml:space="preserve">                     </w:t>
      </w:r>
      <w:r w:rsidRPr="007B3D2D">
        <w:rPr>
          <w:rFonts w:ascii="Times New Roman" w:hAnsi="Times New Roman"/>
          <w:sz w:val="24"/>
          <w:szCs w:val="24"/>
        </w:rPr>
        <w:t xml:space="preserve">(с изменениями) </w:t>
      </w:r>
      <w:bookmarkEnd w:id="0"/>
      <w:r w:rsidRPr="007B3D2D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процессе).</w:t>
      </w:r>
    </w:p>
    <w:p w:rsidR="009936E6" w:rsidRPr="008E5AA0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D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Предмет экспертно-аналитического мероприятия: </w:t>
      </w:r>
      <w:r w:rsidR="009936E6" w:rsidRPr="007B3D2D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</w:t>
      </w:r>
      <w:r w:rsidR="003E435A" w:rsidRPr="007B3D2D">
        <w:rPr>
          <w:rFonts w:ascii="Times New Roman" w:hAnsi="Times New Roman" w:cs="Times New Roman"/>
          <w:sz w:val="24"/>
          <w:szCs w:val="24"/>
        </w:rPr>
        <w:t>Новосельского</w:t>
      </w:r>
      <w:r w:rsidR="009936E6" w:rsidRPr="007B3D2D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3E435A" w:rsidRPr="007B3D2D">
        <w:rPr>
          <w:rFonts w:ascii="Times New Roman" w:hAnsi="Times New Roman" w:cs="Times New Roman"/>
          <w:sz w:val="24"/>
          <w:szCs w:val="24"/>
        </w:rPr>
        <w:t>Новосельского</w:t>
      </w:r>
      <w:r w:rsidR="009936E6" w:rsidRPr="007B3D2D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="009936E6" w:rsidRPr="008E5AA0">
        <w:rPr>
          <w:rFonts w:ascii="Times New Roman" w:hAnsi="Times New Roman" w:cs="Times New Roman"/>
          <w:sz w:val="24"/>
          <w:szCs w:val="24"/>
        </w:rPr>
        <w:t xml:space="preserve">Смоленской области от </w:t>
      </w:r>
      <w:r w:rsidR="00371CFB" w:rsidRPr="008E5AA0">
        <w:rPr>
          <w:rFonts w:ascii="Times New Roman" w:hAnsi="Times New Roman" w:cs="Times New Roman"/>
          <w:sz w:val="24"/>
          <w:szCs w:val="24"/>
        </w:rPr>
        <w:t>27.12.2023 №40</w:t>
      </w:r>
      <w:r w:rsidR="009936E6" w:rsidRPr="008E5AA0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3E435A" w:rsidRPr="008E5AA0">
        <w:rPr>
          <w:rFonts w:ascii="Times New Roman" w:hAnsi="Times New Roman" w:cs="Times New Roman"/>
          <w:sz w:val="24"/>
          <w:szCs w:val="24"/>
        </w:rPr>
        <w:t>Новосельского</w:t>
      </w:r>
      <w:r w:rsidR="009936E6" w:rsidRPr="008E5AA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371CFB" w:rsidRPr="008E5AA0">
        <w:rPr>
          <w:rFonts w:ascii="Times New Roman" w:hAnsi="Times New Roman" w:cs="Times New Roman"/>
          <w:sz w:val="24"/>
          <w:szCs w:val="24"/>
        </w:rPr>
        <w:t xml:space="preserve">на 2024 год и плановый период 2025 и 2026 </w:t>
      </w:r>
      <w:r w:rsidR="009936E6" w:rsidRPr="008E5AA0">
        <w:rPr>
          <w:rFonts w:ascii="Times New Roman" w:hAnsi="Times New Roman" w:cs="Times New Roman"/>
          <w:sz w:val="24"/>
          <w:szCs w:val="24"/>
        </w:rPr>
        <w:t>годов»</w:t>
      </w:r>
      <w:r w:rsidR="002C644E" w:rsidRPr="008E5AA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1C760A" w:rsidRPr="008E5AA0">
        <w:rPr>
          <w:rFonts w:ascii="Times New Roman" w:hAnsi="Times New Roman" w:cs="Times New Roman"/>
          <w:sz w:val="24"/>
          <w:szCs w:val="24"/>
        </w:rPr>
        <w:t>–</w:t>
      </w:r>
      <w:r w:rsidR="007B3D2D" w:rsidRPr="008E5AA0">
        <w:rPr>
          <w:rFonts w:ascii="Times New Roman" w:hAnsi="Times New Roman" w:cs="Times New Roman"/>
          <w:sz w:val="24"/>
          <w:szCs w:val="24"/>
        </w:rPr>
        <w:t xml:space="preserve"> </w:t>
      </w:r>
      <w:r w:rsidR="001C760A" w:rsidRPr="008E5AA0">
        <w:rPr>
          <w:rFonts w:ascii="Times New Roman" w:hAnsi="Times New Roman" w:cs="Times New Roman"/>
          <w:sz w:val="24"/>
          <w:szCs w:val="24"/>
        </w:rPr>
        <w:t>проект решения</w:t>
      </w:r>
      <w:r w:rsidR="002C644E" w:rsidRPr="008E5AA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758DF" w:rsidRPr="008E5AA0" w:rsidRDefault="002758DF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8E5AA0" w:rsidRPr="008E5AA0" w:rsidRDefault="008E5AA0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6D526E" w:rsidRPr="008E5AA0" w:rsidRDefault="006D526E" w:rsidP="006D526E">
      <w:pPr>
        <w:ind w:firstLine="709"/>
        <w:jc w:val="both"/>
        <w:rPr>
          <w:rFonts w:eastAsiaTheme="minorHAnsi"/>
          <w:b/>
          <w:bCs/>
          <w:i/>
          <w:u w:val="single"/>
          <w:lang w:eastAsia="en-US"/>
        </w:rPr>
      </w:pPr>
      <w:bookmarkStart w:id="1" w:name="_Hlk74666735"/>
      <w:r w:rsidRPr="008E5AA0">
        <w:rPr>
          <w:rFonts w:eastAsiaTheme="minorHAnsi"/>
          <w:b/>
          <w:bCs/>
          <w:i/>
          <w:u w:val="single"/>
          <w:lang w:eastAsia="en-US"/>
        </w:rPr>
        <w:t>Основные показатели (параметры и характеристики) проекта бюджета</w:t>
      </w:r>
    </w:p>
    <w:p w:rsidR="006D526E" w:rsidRPr="008E5AA0" w:rsidRDefault="006D526E">
      <w:pPr>
        <w:ind w:firstLine="709"/>
        <w:jc w:val="both"/>
        <w:rPr>
          <w:sz w:val="16"/>
          <w:szCs w:val="16"/>
        </w:rPr>
      </w:pPr>
    </w:p>
    <w:p w:rsidR="00B04AAF" w:rsidRPr="008E5AA0" w:rsidRDefault="00C034D7" w:rsidP="00C034D7">
      <w:pPr>
        <w:ind w:firstLine="709"/>
        <w:jc w:val="both"/>
      </w:pPr>
      <w:r w:rsidRPr="008E5AA0">
        <w:t>Предлагаемые и</w:t>
      </w:r>
      <w:r w:rsidR="00B04AAF" w:rsidRPr="008E5AA0">
        <w:t>зменения, вносимые в решение о бюджете, обусловлены необходимостью перераспределени</w:t>
      </w:r>
      <w:r w:rsidR="0002376B">
        <w:t>я</w:t>
      </w:r>
      <w:r w:rsidR="00B04AAF" w:rsidRPr="008E5AA0">
        <w:t xml:space="preserve"> бюджетных ассигнований, в связи с необходимостью финансового обеспечения расходных обязательств бюджета </w:t>
      </w:r>
      <w:r w:rsidR="00194195" w:rsidRPr="008E5AA0">
        <w:t xml:space="preserve">сельского </w:t>
      </w:r>
      <w:r w:rsidR="00B04AAF" w:rsidRPr="008E5AA0">
        <w:t>поселения</w:t>
      </w:r>
      <w:r w:rsidR="00194195" w:rsidRPr="008E5AA0">
        <w:t xml:space="preserve"> на 202</w:t>
      </w:r>
      <w:r w:rsidR="00827115" w:rsidRPr="008E5AA0">
        <w:t>4</w:t>
      </w:r>
      <w:r w:rsidR="00194195" w:rsidRPr="008E5AA0">
        <w:t xml:space="preserve"> год.</w:t>
      </w:r>
      <w:r w:rsidRPr="008E5AA0">
        <w:t xml:space="preserve"> </w:t>
      </w:r>
      <w:bookmarkEnd w:id="1"/>
    </w:p>
    <w:p w:rsidR="00B04AAF" w:rsidRPr="008E5AA0" w:rsidRDefault="007B3D2D" w:rsidP="00B04AAF">
      <w:pPr>
        <w:pStyle w:val="a3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8E5AA0">
        <w:rPr>
          <w:rFonts w:ascii="Times New Roman" w:hAnsi="Times New Roman" w:cs="Times New Roman"/>
          <w:i/>
          <w:sz w:val="20"/>
          <w:szCs w:val="24"/>
        </w:rPr>
        <w:t xml:space="preserve"> (тыс.</w:t>
      </w:r>
      <w:r w:rsidR="00B04AAF" w:rsidRPr="008E5AA0">
        <w:rPr>
          <w:rFonts w:ascii="Times New Roman" w:hAnsi="Times New Roman" w:cs="Times New Roman"/>
          <w:i/>
          <w:sz w:val="20"/>
          <w:szCs w:val="24"/>
        </w:rPr>
        <w:t>руб</w:t>
      </w:r>
      <w:r w:rsidRPr="008E5AA0">
        <w:rPr>
          <w:rFonts w:ascii="Times New Roman" w:hAnsi="Times New Roman" w:cs="Times New Roman"/>
          <w:i/>
          <w:sz w:val="20"/>
          <w:szCs w:val="24"/>
        </w:rPr>
        <w:t>лей</w:t>
      </w:r>
      <w:r w:rsidR="00B04AAF" w:rsidRPr="008E5AA0">
        <w:rPr>
          <w:rFonts w:ascii="Times New Roman" w:hAnsi="Times New Roman" w:cs="Times New Roman"/>
          <w:i/>
          <w:sz w:val="20"/>
          <w:szCs w:val="24"/>
        </w:rPr>
        <w:t>)</w:t>
      </w:r>
    </w:p>
    <w:tbl>
      <w:tblPr>
        <w:tblStyle w:val="a5"/>
        <w:tblW w:w="9479" w:type="dxa"/>
        <w:tblInd w:w="-5" w:type="dxa"/>
        <w:tblLook w:val="04A0" w:firstRow="1" w:lastRow="0" w:firstColumn="1" w:lastColumn="0" w:noHBand="0" w:noVBand="1"/>
      </w:tblPr>
      <w:tblGrid>
        <w:gridCol w:w="5246"/>
        <w:gridCol w:w="1514"/>
        <w:gridCol w:w="1521"/>
        <w:gridCol w:w="1180"/>
        <w:gridCol w:w="18"/>
      </w:tblGrid>
      <w:tr w:rsidR="008E5AA0" w:rsidRPr="008E5AA0" w:rsidTr="008E5AA0">
        <w:trPr>
          <w:gridAfter w:val="1"/>
          <w:wAfter w:w="18" w:type="dxa"/>
        </w:trPr>
        <w:tc>
          <w:tcPr>
            <w:tcW w:w="5246" w:type="dxa"/>
            <w:vMerge w:val="restart"/>
            <w:shd w:val="clear" w:color="auto" w:fill="D9D9D9" w:themeFill="background1" w:themeFillShade="D9"/>
            <w:vAlign w:val="center"/>
          </w:tcPr>
          <w:p w:rsidR="001A453E" w:rsidRPr="008E5AA0" w:rsidRDefault="001A453E" w:rsidP="002B0A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характеристики</w:t>
            </w:r>
          </w:p>
        </w:tc>
        <w:tc>
          <w:tcPr>
            <w:tcW w:w="1514" w:type="dxa"/>
            <w:vMerge w:val="restart"/>
            <w:shd w:val="clear" w:color="auto" w:fill="D9D9D9" w:themeFill="background1" w:themeFillShade="D9"/>
            <w:vAlign w:val="center"/>
          </w:tcPr>
          <w:p w:rsidR="001A453E" w:rsidRPr="008E5AA0" w:rsidRDefault="001A453E" w:rsidP="002B0AB2">
            <w:pPr>
              <w:pStyle w:val="a3"/>
              <w:ind w:left="-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AA0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утверждено решением о бюджете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:rsidR="001A453E" w:rsidRPr="008E5AA0" w:rsidRDefault="001A453E" w:rsidP="002B0A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проект решения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:rsidR="001A453E" w:rsidRPr="008E5AA0" w:rsidRDefault="001A453E" w:rsidP="002B0A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</w:tr>
      <w:tr w:rsidR="008E5AA0" w:rsidRPr="008E5AA0" w:rsidTr="008E5AA0">
        <w:trPr>
          <w:gridAfter w:val="1"/>
          <w:wAfter w:w="18" w:type="dxa"/>
          <w:trHeight w:val="90"/>
        </w:trPr>
        <w:tc>
          <w:tcPr>
            <w:tcW w:w="5246" w:type="dxa"/>
            <w:vMerge/>
            <w:vAlign w:val="center"/>
          </w:tcPr>
          <w:p w:rsidR="001A453E" w:rsidRPr="008E5AA0" w:rsidRDefault="001A453E" w:rsidP="002B0AB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4" w:type="dxa"/>
            <w:vMerge/>
            <w:vAlign w:val="center"/>
          </w:tcPr>
          <w:p w:rsidR="001A453E" w:rsidRPr="008E5AA0" w:rsidRDefault="001A453E" w:rsidP="002B0AB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1A453E" w:rsidRPr="008E5AA0" w:rsidRDefault="001A453E" w:rsidP="002B0AB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:rsidR="001A453E" w:rsidRPr="008E5AA0" w:rsidRDefault="001A453E" w:rsidP="002B0A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i/>
                <w:sz w:val="20"/>
                <w:szCs w:val="20"/>
              </w:rPr>
              <w:t>+/-</w:t>
            </w:r>
          </w:p>
        </w:tc>
      </w:tr>
      <w:tr w:rsidR="008E5AA0" w:rsidRPr="008E5AA0" w:rsidTr="008E5AA0">
        <w:tc>
          <w:tcPr>
            <w:tcW w:w="9479" w:type="dxa"/>
            <w:gridSpan w:val="5"/>
            <w:shd w:val="clear" w:color="auto" w:fill="D9D9D9" w:themeFill="background1" w:themeFillShade="D9"/>
          </w:tcPr>
          <w:p w:rsidR="001A453E" w:rsidRPr="008E5AA0" w:rsidRDefault="001A453E" w:rsidP="002B0A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8E5AA0" w:rsidRPr="008E5AA0" w:rsidTr="008E5AA0">
        <w:trPr>
          <w:gridAfter w:val="1"/>
          <w:wAfter w:w="18" w:type="dxa"/>
        </w:trPr>
        <w:tc>
          <w:tcPr>
            <w:tcW w:w="5246" w:type="dxa"/>
          </w:tcPr>
          <w:p w:rsidR="001A453E" w:rsidRPr="008E5AA0" w:rsidRDefault="001B0A79" w:rsidP="001A453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1A453E"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оходы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53E" w:rsidRPr="008E5AA0" w:rsidRDefault="001A453E" w:rsidP="001A453E">
            <w:pPr>
              <w:jc w:val="right"/>
              <w:rPr>
                <w:b/>
                <w:bCs/>
                <w:sz w:val="22"/>
                <w:szCs w:val="22"/>
              </w:rPr>
            </w:pPr>
            <w:r w:rsidRPr="008E5AA0">
              <w:rPr>
                <w:b/>
                <w:bCs/>
                <w:sz w:val="22"/>
                <w:szCs w:val="22"/>
              </w:rPr>
              <w:t>17 033,4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53E" w:rsidRPr="008E5AA0" w:rsidRDefault="001A453E" w:rsidP="001A453E">
            <w:pPr>
              <w:jc w:val="right"/>
              <w:rPr>
                <w:b/>
                <w:bCs/>
                <w:sz w:val="22"/>
                <w:szCs w:val="22"/>
              </w:rPr>
            </w:pPr>
            <w:r w:rsidRPr="008E5AA0">
              <w:rPr>
                <w:b/>
                <w:bCs/>
                <w:sz w:val="22"/>
                <w:szCs w:val="22"/>
              </w:rPr>
              <w:t>17 033,4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53E" w:rsidRPr="008E5AA0" w:rsidRDefault="001A453E" w:rsidP="001A453E">
            <w:pPr>
              <w:jc w:val="right"/>
              <w:rPr>
                <w:bCs/>
                <w:i/>
                <w:sz w:val="22"/>
                <w:szCs w:val="22"/>
              </w:rPr>
            </w:pPr>
            <w:r w:rsidRPr="008E5AA0">
              <w:rPr>
                <w:bCs/>
                <w:i/>
                <w:sz w:val="22"/>
                <w:szCs w:val="22"/>
              </w:rPr>
              <w:t>0,0</w:t>
            </w:r>
          </w:p>
        </w:tc>
      </w:tr>
      <w:tr w:rsidR="008E5AA0" w:rsidRPr="008E5AA0" w:rsidTr="008E5AA0">
        <w:trPr>
          <w:gridAfter w:val="1"/>
          <w:wAfter w:w="18" w:type="dxa"/>
        </w:trPr>
        <w:tc>
          <w:tcPr>
            <w:tcW w:w="5246" w:type="dxa"/>
          </w:tcPr>
          <w:p w:rsidR="001A453E" w:rsidRPr="008E5AA0" w:rsidRDefault="001B0A79" w:rsidP="001A453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1A453E"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асходы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1A453E" w:rsidP="001A453E">
            <w:pPr>
              <w:jc w:val="right"/>
              <w:rPr>
                <w:b/>
                <w:bCs/>
                <w:sz w:val="22"/>
                <w:szCs w:val="22"/>
              </w:rPr>
            </w:pPr>
            <w:r w:rsidRPr="008E5AA0">
              <w:rPr>
                <w:b/>
                <w:bCs/>
                <w:sz w:val="22"/>
                <w:szCs w:val="22"/>
              </w:rPr>
              <w:t>19 087,4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1A453E" w:rsidP="001A453E">
            <w:pPr>
              <w:jc w:val="right"/>
              <w:rPr>
                <w:b/>
                <w:bCs/>
                <w:sz w:val="22"/>
                <w:szCs w:val="22"/>
              </w:rPr>
            </w:pPr>
            <w:r w:rsidRPr="008E5AA0">
              <w:rPr>
                <w:b/>
                <w:bCs/>
                <w:sz w:val="22"/>
                <w:szCs w:val="22"/>
              </w:rPr>
              <w:t>19 087,4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1A453E" w:rsidP="001A453E">
            <w:pPr>
              <w:jc w:val="right"/>
              <w:rPr>
                <w:bCs/>
                <w:i/>
                <w:sz w:val="22"/>
                <w:szCs w:val="22"/>
              </w:rPr>
            </w:pPr>
            <w:r w:rsidRPr="008E5AA0">
              <w:rPr>
                <w:bCs/>
                <w:i/>
                <w:sz w:val="22"/>
                <w:szCs w:val="22"/>
              </w:rPr>
              <w:t>0,0</w:t>
            </w:r>
          </w:p>
        </w:tc>
      </w:tr>
      <w:tr w:rsidR="008E5AA0" w:rsidRPr="008E5AA0" w:rsidTr="008E5AA0">
        <w:trPr>
          <w:gridAfter w:val="1"/>
          <w:wAfter w:w="18" w:type="dxa"/>
        </w:trPr>
        <w:tc>
          <w:tcPr>
            <w:tcW w:w="5246" w:type="dxa"/>
            <w:tcBorders>
              <w:bottom w:val="single" w:sz="4" w:space="0" w:color="auto"/>
            </w:tcBorders>
          </w:tcPr>
          <w:p w:rsidR="001A453E" w:rsidRPr="008E5AA0" w:rsidRDefault="001B0A79" w:rsidP="001A453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1A453E"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ефицит (–)/ Профицит (+)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AA423A" w:rsidP="001A453E">
            <w:pPr>
              <w:jc w:val="right"/>
              <w:rPr>
                <w:b/>
                <w:bCs/>
                <w:sz w:val="22"/>
                <w:szCs w:val="22"/>
              </w:rPr>
            </w:pPr>
            <w:r w:rsidRPr="008E5AA0">
              <w:rPr>
                <w:b/>
                <w:bCs/>
                <w:sz w:val="22"/>
                <w:szCs w:val="22"/>
              </w:rPr>
              <w:t xml:space="preserve">- </w:t>
            </w:r>
            <w:r w:rsidR="001A453E" w:rsidRPr="008E5AA0">
              <w:rPr>
                <w:b/>
                <w:bCs/>
                <w:sz w:val="22"/>
                <w:szCs w:val="22"/>
              </w:rPr>
              <w:t>2 054,0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AA423A" w:rsidP="001A453E">
            <w:pPr>
              <w:jc w:val="right"/>
              <w:rPr>
                <w:b/>
                <w:bCs/>
                <w:sz w:val="22"/>
                <w:szCs w:val="22"/>
              </w:rPr>
            </w:pPr>
            <w:r w:rsidRPr="008E5AA0">
              <w:rPr>
                <w:b/>
                <w:bCs/>
                <w:sz w:val="22"/>
                <w:szCs w:val="22"/>
              </w:rPr>
              <w:t xml:space="preserve">- </w:t>
            </w:r>
            <w:r w:rsidR="001A453E" w:rsidRPr="008E5AA0">
              <w:rPr>
                <w:b/>
                <w:bCs/>
                <w:sz w:val="22"/>
                <w:szCs w:val="22"/>
              </w:rPr>
              <w:t>2 054,0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1A453E" w:rsidP="001A453E">
            <w:pPr>
              <w:jc w:val="right"/>
              <w:rPr>
                <w:bCs/>
                <w:i/>
                <w:sz w:val="22"/>
                <w:szCs w:val="22"/>
              </w:rPr>
            </w:pPr>
            <w:r w:rsidRPr="008E5AA0">
              <w:rPr>
                <w:bCs/>
                <w:i/>
                <w:sz w:val="22"/>
                <w:szCs w:val="22"/>
              </w:rPr>
              <w:t>0,0</w:t>
            </w:r>
          </w:p>
        </w:tc>
      </w:tr>
      <w:tr w:rsidR="008E5AA0" w:rsidRPr="008E5AA0" w:rsidTr="008E5AA0">
        <w:trPr>
          <w:gridAfter w:val="1"/>
          <w:wAfter w:w="18" w:type="dxa"/>
        </w:trPr>
        <w:tc>
          <w:tcPr>
            <w:tcW w:w="5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Pr="008E5AA0" w:rsidRDefault="001B0A79" w:rsidP="001A453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1A453E" w:rsidRPr="008E5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1A453E" w:rsidP="001A453E">
            <w:pPr>
              <w:jc w:val="right"/>
              <w:rPr>
                <w:b/>
                <w:bCs/>
                <w:sz w:val="22"/>
                <w:szCs w:val="22"/>
              </w:rPr>
            </w:pPr>
            <w:r w:rsidRPr="008E5AA0">
              <w:rPr>
                <w:b/>
                <w:bCs/>
                <w:sz w:val="22"/>
                <w:szCs w:val="22"/>
              </w:rPr>
              <w:t>16 869,7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1A453E" w:rsidP="001A453E">
            <w:pPr>
              <w:jc w:val="right"/>
              <w:rPr>
                <w:b/>
                <w:bCs/>
                <w:sz w:val="22"/>
                <w:szCs w:val="22"/>
              </w:rPr>
            </w:pPr>
            <w:r w:rsidRPr="008E5AA0">
              <w:rPr>
                <w:b/>
                <w:bCs/>
                <w:sz w:val="22"/>
                <w:szCs w:val="22"/>
              </w:rPr>
              <w:t>16 819,7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1A453E" w:rsidP="001A453E">
            <w:pPr>
              <w:jc w:val="right"/>
              <w:rPr>
                <w:bCs/>
                <w:i/>
                <w:sz w:val="22"/>
                <w:szCs w:val="22"/>
              </w:rPr>
            </w:pPr>
            <w:r w:rsidRPr="008E5AA0">
              <w:rPr>
                <w:bCs/>
                <w:i/>
                <w:sz w:val="22"/>
                <w:szCs w:val="22"/>
              </w:rPr>
              <w:t>-</w:t>
            </w:r>
            <w:r w:rsidR="00AA423A" w:rsidRPr="008E5AA0">
              <w:rPr>
                <w:bCs/>
                <w:i/>
                <w:sz w:val="22"/>
                <w:szCs w:val="22"/>
              </w:rPr>
              <w:t xml:space="preserve"> </w:t>
            </w:r>
            <w:r w:rsidRPr="008E5AA0">
              <w:rPr>
                <w:bCs/>
                <w:i/>
                <w:sz w:val="22"/>
                <w:szCs w:val="22"/>
              </w:rPr>
              <w:t>50,0</w:t>
            </w:r>
          </w:p>
        </w:tc>
      </w:tr>
      <w:tr w:rsidR="008E5AA0" w:rsidRPr="008E5AA0" w:rsidTr="008E5AA0">
        <w:trPr>
          <w:gridAfter w:val="1"/>
          <w:wAfter w:w="18" w:type="dxa"/>
        </w:trPr>
        <w:tc>
          <w:tcPr>
            <w:tcW w:w="5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Pr="008E5AA0" w:rsidRDefault="001B0A79" w:rsidP="001A453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1A453E" w:rsidRPr="008E5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1A453E" w:rsidP="001A453E">
            <w:pPr>
              <w:jc w:val="right"/>
              <w:rPr>
                <w:b/>
                <w:bCs/>
                <w:sz w:val="22"/>
                <w:szCs w:val="22"/>
              </w:rPr>
            </w:pPr>
            <w:r w:rsidRPr="008E5AA0">
              <w:rPr>
                <w:b/>
                <w:bCs/>
                <w:sz w:val="22"/>
                <w:szCs w:val="22"/>
              </w:rPr>
              <w:t>1 380,0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1A453E" w:rsidP="001A453E">
            <w:pPr>
              <w:jc w:val="right"/>
              <w:rPr>
                <w:b/>
                <w:bCs/>
                <w:sz w:val="22"/>
                <w:szCs w:val="22"/>
              </w:rPr>
            </w:pPr>
            <w:r w:rsidRPr="008E5AA0">
              <w:rPr>
                <w:b/>
                <w:bCs/>
                <w:sz w:val="22"/>
                <w:szCs w:val="22"/>
              </w:rPr>
              <w:t>1 595,2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AA423A" w:rsidP="001A453E">
            <w:pPr>
              <w:jc w:val="right"/>
              <w:rPr>
                <w:bCs/>
                <w:i/>
                <w:sz w:val="22"/>
                <w:szCs w:val="22"/>
              </w:rPr>
            </w:pPr>
            <w:r w:rsidRPr="008E5AA0">
              <w:rPr>
                <w:bCs/>
                <w:i/>
                <w:sz w:val="22"/>
                <w:szCs w:val="22"/>
              </w:rPr>
              <w:t xml:space="preserve">+ </w:t>
            </w:r>
            <w:r w:rsidR="001A453E" w:rsidRPr="008E5AA0">
              <w:rPr>
                <w:bCs/>
                <w:i/>
                <w:sz w:val="22"/>
                <w:szCs w:val="22"/>
              </w:rPr>
              <w:t>215,2</w:t>
            </w:r>
          </w:p>
        </w:tc>
      </w:tr>
    </w:tbl>
    <w:p w:rsidR="001A453E" w:rsidRPr="008E5AA0" w:rsidRDefault="001A453E" w:rsidP="00B04AAF">
      <w:pPr>
        <w:pStyle w:val="a3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5139C7" w:rsidRPr="008E5AA0" w:rsidRDefault="001C760A" w:rsidP="005775F9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5AA0">
        <w:rPr>
          <w:rFonts w:ascii="Times New Roman" w:hAnsi="Times New Roman" w:cs="Times New Roman"/>
          <w:i/>
          <w:sz w:val="24"/>
          <w:szCs w:val="24"/>
        </w:rPr>
        <w:t>Проектом решения</w:t>
      </w:r>
      <w:r w:rsidRPr="008E5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A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5139C7" w:rsidRPr="008E5AA0">
        <w:rPr>
          <w:rFonts w:ascii="Times New Roman" w:hAnsi="Times New Roman" w:cs="Times New Roman"/>
          <w:i/>
          <w:sz w:val="24"/>
          <w:szCs w:val="24"/>
        </w:rPr>
        <w:t>зменения</w:t>
      </w:r>
      <w:r w:rsidRPr="008E5A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39C7" w:rsidRPr="008E5AA0">
        <w:rPr>
          <w:rFonts w:ascii="Times New Roman" w:hAnsi="Times New Roman" w:cs="Times New Roman"/>
          <w:i/>
          <w:sz w:val="24"/>
          <w:szCs w:val="24"/>
        </w:rPr>
        <w:t>на плановый период 202</w:t>
      </w:r>
      <w:r w:rsidR="00FE0BE9" w:rsidRPr="008E5AA0">
        <w:rPr>
          <w:rFonts w:ascii="Times New Roman" w:hAnsi="Times New Roman" w:cs="Times New Roman"/>
          <w:i/>
          <w:sz w:val="24"/>
          <w:szCs w:val="24"/>
        </w:rPr>
        <w:t>5</w:t>
      </w:r>
      <w:r w:rsidR="005139C7" w:rsidRPr="008E5AA0">
        <w:rPr>
          <w:rFonts w:ascii="Times New Roman" w:hAnsi="Times New Roman" w:cs="Times New Roman"/>
          <w:i/>
          <w:sz w:val="24"/>
          <w:szCs w:val="24"/>
        </w:rPr>
        <w:t xml:space="preserve"> и 202</w:t>
      </w:r>
      <w:r w:rsidR="00FE0BE9" w:rsidRPr="008E5AA0">
        <w:rPr>
          <w:rFonts w:ascii="Times New Roman" w:hAnsi="Times New Roman" w:cs="Times New Roman"/>
          <w:i/>
          <w:sz w:val="24"/>
          <w:szCs w:val="24"/>
        </w:rPr>
        <w:t>6</w:t>
      </w:r>
      <w:r w:rsidR="005139C7" w:rsidRPr="008E5AA0">
        <w:rPr>
          <w:rFonts w:ascii="Times New Roman" w:hAnsi="Times New Roman" w:cs="Times New Roman"/>
          <w:i/>
          <w:sz w:val="24"/>
          <w:szCs w:val="24"/>
        </w:rPr>
        <w:t xml:space="preserve"> годов</w:t>
      </w:r>
      <w:r w:rsidRPr="008E5AA0">
        <w:rPr>
          <w:rFonts w:ascii="Times New Roman" w:hAnsi="Times New Roman" w:cs="Times New Roman"/>
          <w:i/>
          <w:sz w:val="24"/>
          <w:szCs w:val="24"/>
        </w:rPr>
        <w:t xml:space="preserve"> не предусмотрены.</w:t>
      </w:r>
    </w:p>
    <w:p w:rsidR="00775487" w:rsidRPr="008E5AA0" w:rsidRDefault="00775487" w:rsidP="005775F9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5AA0">
        <w:rPr>
          <w:rFonts w:ascii="Times New Roman" w:hAnsi="Times New Roman" w:cs="Times New Roman"/>
          <w:i/>
          <w:sz w:val="24"/>
          <w:szCs w:val="24"/>
        </w:rPr>
        <w:t>Структура и содержание проекта решения не противоречат требованиям пункта 3 статьи 184.1 Бюджетного кодекса Российской Федерации.</w:t>
      </w:r>
    </w:p>
    <w:p w:rsidR="004B2194" w:rsidRPr="008E5AA0" w:rsidRDefault="004B2194" w:rsidP="0099499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9499E" w:rsidRPr="008E5AA0" w:rsidRDefault="007243E8" w:rsidP="0099499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E5AA0">
        <w:rPr>
          <w:rFonts w:ascii="Times New Roman" w:hAnsi="Times New Roman" w:cs="Times New Roman"/>
          <w:b/>
          <w:i/>
          <w:sz w:val="24"/>
          <w:szCs w:val="24"/>
          <w:u w:val="single"/>
        </w:rPr>
        <w:t>Д</w:t>
      </w:r>
      <w:r w:rsidR="0099499E" w:rsidRPr="008E5AA0">
        <w:rPr>
          <w:rFonts w:ascii="Times New Roman" w:hAnsi="Times New Roman" w:cs="Times New Roman"/>
          <w:b/>
          <w:i/>
          <w:sz w:val="24"/>
          <w:szCs w:val="24"/>
          <w:u w:val="single"/>
        </w:rPr>
        <w:t>оходы бюджета</w:t>
      </w:r>
    </w:p>
    <w:p w:rsidR="001C760A" w:rsidRPr="008E5AA0" w:rsidRDefault="001C760A" w:rsidP="0099499E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2B0AB2" w:rsidRPr="008E5AA0" w:rsidRDefault="0099499E" w:rsidP="002B0AB2">
      <w:pPr>
        <w:ind w:firstLine="708"/>
        <w:jc w:val="both"/>
        <w:rPr>
          <w:rFonts w:eastAsiaTheme="minorHAnsi"/>
          <w:lang w:eastAsia="en-US"/>
        </w:rPr>
      </w:pPr>
      <w:r w:rsidRPr="008E5AA0">
        <w:rPr>
          <w:rFonts w:eastAsiaTheme="minorHAnsi"/>
          <w:lang w:eastAsia="en-US"/>
        </w:rPr>
        <w:t>В представленном проекте решения Администрацией Новосельского</w:t>
      </w:r>
      <w:r w:rsidR="00466406" w:rsidRPr="008E5AA0">
        <w:rPr>
          <w:rFonts w:eastAsiaTheme="minorHAnsi"/>
          <w:lang w:eastAsia="en-US"/>
        </w:rPr>
        <w:t xml:space="preserve"> </w:t>
      </w:r>
      <w:r w:rsidRPr="008E5AA0">
        <w:rPr>
          <w:rFonts w:eastAsiaTheme="minorHAnsi"/>
          <w:lang w:eastAsia="en-US"/>
        </w:rPr>
        <w:t>сельского поселения Вяземского района Смоленской области доходная часть бюджета</w:t>
      </w:r>
      <w:r w:rsidR="00B27C1A" w:rsidRPr="008E5AA0">
        <w:rPr>
          <w:rFonts w:eastAsiaTheme="minorHAnsi"/>
          <w:lang w:eastAsia="en-US"/>
        </w:rPr>
        <w:t xml:space="preserve"> </w:t>
      </w:r>
      <w:r w:rsidR="00FE2B2F" w:rsidRPr="008E5AA0">
        <w:rPr>
          <w:rFonts w:eastAsiaTheme="minorHAnsi"/>
          <w:lang w:eastAsia="en-US"/>
        </w:rPr>
        <w:t>на 2024</w:t>
      </w:r>
      <w:r w:rsidRPr="008E5AA0">
        <w:rPr>
          <w:rFonts w:eastAsiaTheme="minorHAnsi"/>
          <w:lang w:eastAsia="en-US"/>
        </w:rPr>
        <w:t xml:space="preserve"> год предлагается к утверждению </w:t>
      </w:r>
      <w:r w:rsidR="002B0AB2" w:rsidRPr="008E5AA0">
        <w:rPr>
          <w:rFonts w:eastAsiaTheme="minorHAnsi"/>
          <w:lang w:eastAsia="en-US"/>
        </w:rPr>
        <w:t xml:space="preserve">без изменений </w:t>
      </w:r>
      <w:r w:rsidRPr="008E5AA0">
        <w:rPr>
          <w:rFonts w:eastAsiaTheme="minorHAnsi"/>
          <w:lang w:eastAsia="en-US"/>
        </w:rPr>
        <w:t xml:space="preserve">в сумме </w:t>
      </w:r>
      <w:r w:rsidR="001C760A" w:rsidRPr="008E5AA0">
        <w:rPr>
          <w:b/>
        </w:rPr>
        <w:t>17 033,4</w:t>
      </w:r>
      <w:r w:rsidRPr="008E5AA0">
        <w:rPr>
          <w:rFonts w:eastAsiaTheme="minorHAnsi"/>
          <w:lang w:eastAsia="en-US"/>
        </w:rPr>
        <w:t xml:space="preserve"> тыс.рублей</w:t>
      </w:r>
      <w:r w:rsidR="002B0AB2" w:rsidRPr="008E5AA0">
        <w:rPr>
          <w:rFonts w:eastAsiaTheme="minorHAnsi"/>
          <w:lang w:eastAsia="en-US"/>
        </w:rPr>
        <w:t>:</w:t>
      </w:r>
    </w:p>
    <w:p w:rsidR="005912B3" w:rsidRPr="008E5AA0" w:rsidRDefault="002B0AB2" w:rsidP="002B47CE">
      <w:pPr>
        <w:numPr>
          <w:ilvl w:val="0"/>
          <w:numId w:val="38"/>
        </w:numPr>
        <w:jc w:val="both"/>
        <w:rPr>
          <w:rFonts w:eastAsiaTheme="minorHAnsi"/>
          <w:lang w:eastAsia="en-US"/>
        </w:rPr>
      </w:pPr>
      <w:r w:rsidRPr="008E5AA0">
        <w:rPr>
          <w:rFonts w:eastAsiaTheme="minorHAnsi"/>
          <w:lang w:eastAsia="en-US"/>
        </w:rPr>
        <w:t>налоговые доходы в объеме</w:t>
      </w:r>
      <w:r w:rsidR="0099499E" w:rsidRPr="008E5AA0">
        <w:rPr>
          <w:rFonts w:eastAsiaTheme="minorHAnsi"/>
          <w:lang w:eastAsia="en-US"/>
        </w:rPr>
        <w:t xml:space="preserve"> </w:t>
      </w:r>
      <w:r w:rsidRPr="008E5AA0">
        <w:rPr>
          <w:rFonts w:eastAsiaTheme="minorHAnsi"/>
          <w:b/>
          <w:lang w:eastAsia="en-US"/>
        </w:rPr>
        <w:t>8 941,6</w:t>
      </w:r>
      <w:r w:rsidRPr="008E5AA0">
        <w:rPr>
          <w:rFonts w:eastAsiaTheme="minorHAnsi"/>
          <w:lang w:eastAsia="en-US"/>
        </w:rPr>
        <w:t xml:space="preserve"> тыс.рублей;</w:t>
      </w:r>
    </w:p>
    <w:p w:rsidR="002B0AB2" w:rsidRPr="008E5AA0" w:rsidRDefault="002B0AB2" w:rsidP="002B47CE">
      <w:pPr>
        <w:numPr>
          <w:ilvl w:val="0"/>
          <w:numId w:val="38"/>
        </w:numPr>
        <w:jc w:val="both"/>
        <w:rPr>
          <w:rFonts w:eastAsiaTheme="minorHAnsi"/>
          <w:lang w:eastAsia="en-US"/>
        </w:rPr>
      </w:pPr>
      <w:r w:rsidRPr="008E5AA0">
        <w:rPr>
          <w:rFonts w:eastAsiaTheme="minorHAnsi"/>
          <w:lang w:eastAsia="en-US"/>
        </w:rPr>
        <w:t xml:space="preserve">неналоговые доходы – </w:t>
      </w:r>
      <w:r w:rsidRPr="008E5AA0">
        <w:rPr>
          <w:rFonts w:eastAsiaTheme="minorHAnsi"/>
          <w:b/>
          <w:lang w:eastAsia="en-US"/>
        </w:rPr>
        <w:t>130,4</w:t>
      </w:r>
      <w:r w:rsidRPr="008E5AA0">
        <w:rPr>
          <w:rFonts w:eastAsiaTheme="minorHAnsi"/>
          <w:lang w:eastAsia="en-US"/>
        </w:rPr>
        <w:t xml:space="preserve"> тыс.рублей</w:t>
      </w:r>
      <w:r w:rsidR="002B47CE" w:rsidRPr="008E5AA0">
        <w:rPr>
          <w:rFonts w:eastAsiaTheme="minorHAnsi"/>
          <w:lang w:eastAsia="en-US"/>
        </w:rPr>
        <w:t>;</w:t>
      </w:r>
    </w:p>
    <w:p w:rsidR="002B47CE" w:rsidRPr="008E5AA0" w:rsidRDefault="002B47CE" w:rsidP="002B47CE">
      <w:pPr>
        <w:numPr>
          <w:ilvl w:val="0"/>
          <w:numId w:val="38"/>
        </w:numPr>
        <w:jc w:val="both"/>
        <w:rPr>
          <w:i/>
          <w:sz w:val="22"/>
          <w:szCs w:val="22"/>
        </w:rPr>
      </w:pPr>
      <w:r w:rsidRPr="008E5AA0">
        <w:rPr>
          <w:rFonts w:eastAsiaTheme="minorHAnsi"/>
          <w:lang w:eastAsia="en-US"/>
        </w:rPr>
        <w:t xml:space="preserve">безвозмездные поступления – </w:t>
      </w:r>
      <w:r w:rsidRPr="008E5AA0">
        <w:rPr>
          <w:rFonts w:eastAsiaTheme="minorHAnsi"/>
          <w:b/>
          <w:lang w:eastAsia="en-US"/>
        </w:rPr>
        <w:t>7 961,4</w:t>
      </w:r>
      <w:r w:rsidRPr="008E5AA0">
        <w:rPr>
          <w:rFonts w:eastAsiaTheme="minorHAnsi"/>
          <w:lang w:eastAsia="en-US"/>
        </w:rPr>
        <w:t xml:space="preserve"> тыс.рублей.</w:t>
      </w:r>
    </w:p>
    <w:p w:rsidR="001B0A79" w:rsidRDefault="001B0A79" w:rsidP="007243E8">
      <w:pPr>
        <w:jc w:val="center"/>
        <w:rPr>
          <w:b/>
          <w:i/>
          <w:u w:val="single"/>
        </w:rPr>
      </w:pPr>
    </w:p>
    <w:p w:rsidR="007243E8" w:rsidRPr="004201CF" w:rsidRDefault="007243E8" w:rsidP="007243E8">
      <w:pPr>
        <w:jc w:val="center"/>
        <w:rPr>
          <w:b/>
          <w:i/>
          <w:u w:val="single"/>
        </w:rPr>
      </w:pPr>
      <w:r w:rsidRPr="004201CF">
        <w:rPr>
          <w:b/>
          <w:i/>
          <w:u w:val="single"/>
        </w:rPr>
        <w:t>Расходы бюджета</w:t>
      </w:r>
    </w:p>
    <w:p w:rsidR="007243E8" w:rsidRPr="007D37A0" w:rsidRDefault="007243E8" w:rsidP="007243E8">
      <w:pPr>
        <w:ind w:firstLine="708"/>
        <w:jc w:val="both"/>
        <w:rPr>
          <w:rFonts w:eastAsiaTheme="minorHAnsi"/>
          <w:b/>
          <w:sz w:val="16"/>
          <w:szCs w:val="16"/>
          <w:lang w:eastAsia="en-US"/>
        </w:rPr>
      </w:pPr>
    </w:p>
    <w:p w:rsidR="00032652" w:rsidRDefault="007243E8" w:rsidP="00032652">
      <w:pPr>
        <w:ind w:firstLine="708"/>
        <w:jc w:val="both"/>
      </w:pPr>
      <w:r>
        <w:t>Согласно проекту решения, расходы бюджета Новосельского сельского поселения Вяземского района</w:t>
      </w:r>
      <w:r w:rsidRPr="00A455DE">
        <w:t xml:space="preserve"> Смоленской области</w:t>
      </w:r>
      <w:r w:rsidR="007D37A0">
        <w:t xml:space="preserve"> </w:t>
      </w:r>
      <w:r w:rsidRPr="007D37A0">
        <w:t xml:space="preserve">на </w:t>
      </w:r>
      <w:r w:rsidR="007D37A0">
        <w:t>текущий финансовый</w:t>
      </w:r>
      <w:r w:rsidRPr="007D37A0">
        <w:t xml:space="preserve"> год</w:t>
      </w:r>
      <w:r>
        <w:t xml:space="preserve"> предлагается </w:t>
      </w:r>
      <w:r w:rsidR="001B0A79">
        <w:t xml:space="preserve">утвердить без изменений </w:t>
      </w:r>
      <w:r>
        <w:t xml:space="preserve">в объеме </w:t>
      </w:r>
      <w:r w:rsidR="007D37A0">
        <w:rPr>
          <w:b/>
        </w:rPr>
        <w:t>19 087,4</w:t>
      </w:r>
      <w:r>
        <w:t xml:space="preserve"> </w:t>
      </w:r>
      <w:r w:rsidR="001B0A79">
        <w:t>тыс.рублей</w:t>
      </w:r>
      <w:r w:rsidR="001B0A79" w:rsidRPr="001B0A79">
        <w:rPr>
          <w:i/>
        </w:rPr>
        <w:t xml:space="preserve"> </w:t>
      </w:r>
      <w:r w:rsidR="001B0A79" w:rsidRPr="001B0A79">
        <w:t>с учетом перераспределения бюджетных ассигнований, в связи с необходимостью финансового обеспечения расходных обязательств бюджета сельского поселения.</w:t>
      </w:r>
      <w:r w:rsidR="00032652" w:rsidRPr="00032652">
        <w:t xml:space="preserve"> </w:t>
      </w:r>
    </w:p>
    <w:p w:rsidR="007243E8" w:rsidRPr="001B0A79" w:rsidRDefault="00032652" w:rsidP="00032652">
      <w:pPr>
        <w:ind w:firstLine="708"/>
        <w:jc w:val="both"/>
      </w:pPr>
      <w:r>
        <w:t xml:space="preserve">Сравнительный анализ изменения объема и структуры расходов бюджета </w:t>
      </w:r>
      <w:r w:rsidRPr="00A455DE">
        <w:t>муниципального образования «Вяземский район» Смоленской области</w:t>
      </w:r>
      <w:r>
        <w:t xml:space="preserve"> на текущий финансовый год по разделам:</w:t>
      </w:r>
    </w:p>
    <w:p w:rsidR="001B0A79" w:rsidRPr="007C3FD0" w:rsidRDefault="001B0A79" w:rsidP="001B0A79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  <w:r>
        <w:rPr>
          <w:rFonts w:eastAsiaTheme="minorHAnsi"/>
          <w:i/>
          <w:sz w:val="20"/>
          <w:szCs w:val="20"/>
          <w:lang w:eastAsia="en-US"/>
        </w:rPr>
        <w:t>(тыс.рублей)</w:t>
      </w:r>
    </w:p>
    <w:tbl>
      <w:tblPr>
        <w:tblW w:w="10383" w:type="dxa"/>
        <w:tblInd w:w="-714" w:type="dxa"/>
        <w:tblLook w:val="04A0" w:firstRow="1" w:lastRow="0" w:firstColumn="1" w:lastColumn="0" w:noHBand="0" w:noVBand="1"/>
      </w:tblPr>
      <w:tblGrid>
        <w:gridCol w:w="5671"/>
        <w:gridCol w:w="416"/>
        <w:gridCol w:w="416"/>
        <w:gridCol w:w="1066"/>
        <w:gridCol w:w="1062"/>
        <w:gridCol w:w="867"/>
        <w:gridCol w:w="866"/>
        <w:gridCol w:w="19"/>
      </w:tblGrid>
      <w:tr w:rsidR="001B0A79" w:rsidRPr="00916FE8" w:rsidTr="004141A6">
        <w:trPr>
          <w:trHeight w:val="270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lastRenderedPageBreak/>
              <w:t>наименование расходов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B0A79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B0A79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1B0A79" w:rsidRPr="00916FE8" w:rsidTr="004141A6">
        <w:trPr>
          <w:gridAfter w:val="1"/>
          <w:wAfter w:w="19" w:type="dxa"/>
          <w:trHeight w:val="90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A79" w:rsidRPr="001B0A79" w:rsidRDefault="001B0A79" w:rsidP="001B0A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A79" w:rsidRPr="001B0A79" w:rsidRDefault="001B0A79" w:rsidP="001B0A7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A79" w:rsidRPr="001B0A79" w:rsidRDefault="001B0A79" w:rsidP="001B0A7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A79" w:rsidRPr="001B0A79" w:rsidRDefault="001B0A79" w:rsidP="001B0A79">
            <w:pPr>
              <w:ind w:left="-88"/>
              <w:jc w:val="center"/>
              <w:rPr>
                <w:b/>
                <w:bCs/>
                <w:sz w:val="18"/>
                <w:szCs w:val="18"/>
              </w:rPr>
            </w:pPr>
            <w:r w:rsidRPr="001B0A79">
              <w:rPr>
                <w:b/>
                <w:bCs/>
                <w:sz w:val="18"/>
                <w:szCs w:val="18"/>
              </w:rPr>
              <w:t>решение от 27.12.2023 №40 (изм)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ПРОЕКТ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(+/-)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 xml:space="preserve">% </w:t>
            </w:r>
          </w:p>
        </w:tc>
      </w:tr>
      <w:tr w:rsidR="001B0A79" w:rsidRPr="00916FE8" w:rsidTr="004141A6">
        <w:trPr>
          <w:gridAfter w:val="1"/>
          <w:wAfter w:w="19" w:type="dxa"/>
          <w:trHeight w:val="39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8 213,7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8 296,2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82,5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101,0%</w:t>
            </w:r>
          </w:p>
        </w:tc>
      </w:tr>
      <w:tr w:rsidR="001B0A79" w:rsidRPr="00916FE8" w:rsidTr="004141A6">
        <w:trPr>
          <w:gridAfter w:val="1"/>
          <w:wAfter w:w="19" w:type="dxa"/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1 279,3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1 279,3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0A79" w:rsidRPr="00916FE8" w:rsidTr="004141A6">
        <w:trPr>
          <w:gridAfter w:val="1"/>
          <w:wAfter w:w="19" w:type="dxa"/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Функционирование законодательных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0A79" w:rsidRPr="00916FE8" w:rsidTr="004141A6">
        <w:trPr>
          <w:gridAfter w:val="1"/>
          <w:wAfter w:w="19" w:type="dxa"/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6 248,9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6 319,9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71,0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101,1%</w:t>
            </w:r>
          </w:p>
        </w:tc>
      </w:tr>
      <w:tr w:rsidR="001B0A79" w:rsidRPr="00916FE8" w:rsidTr="004141A6">
        <w:trPr>
          <w:gridAfter w:val="1"/>
          <w:wAfter w:w="19" w:type="dxa"/>
          <w:trHeight w:val="2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32,0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32,0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0A79" w:rsidRPr="00916FE8" w:rsidTr="004141A6">
        <w:trPr>
          <w:gridAfter w:val="1"/>
          <w:wAfter w:w="19" w:type="dxa"/>
          <w:trHeight w:val="2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95,0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66,5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-28,5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70,0%</w:t>
            </w:r>
          </w:p>
        </w:tc>
      </w:tr>
      <w:tr w:rsidR="001B0A79" w:rsidRPr="00916FE8" w:rsidTr="004141A6">
        <w:trPr>
          <w:gridAfter w:val="1"/>
          <w:wAfter w:w="19" w:type="dxa"/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538,5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578,5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107,4%</w:t>
            </w:r>
          </w:p>
        </w:tc>
      </w:tr>
      <w:tr w:rsidR="001B0A79" w:rsidRPr="00916FE8" w:rsidTr="004141A6">
        <w:trPr>
          <w:gridAfter w:val="1"/>
          <w:wAfter w:w="19" w:type="dxa"/>
          <w:trHeight w:val="3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408,8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408,8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1B0A79" w:rsidRPr="00916FE8" w:rsidTr="004141A6">
        <w:trPr>
          <w:gridAfter w:val="1"/>
          <w:wAfter w:w="19" w:type="dxa"/>
          <w:trHeight w:val="36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408,8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408,8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0A79" w:rsidRPr="00916FE8" w:rsidTr="004141A6">
        <w:trPr>
          <w:gridAfter w:val="1"/>
          <w:wAfter w:w="19" w:type="dxa"/>
          <w:trHeight w:val="30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28,0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28,0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1B0A79" w:rsidRPr="00916FE8" w:rsidTr="004141A6">
        <w:trPr>
          <w:gridAfter w:val="1"/>
          <w:wAfter w:w="19" w:type="dxa"/>
          <w:trHeight w:val="46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B0A79">
              <w:rPr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28,0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28,0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0A79" w:rsidRPr="00916FE8" w:rsidTr="004141A6">
        <w:trPr>
          <w:gridAfter w:val="1"/>
          <w:wAfter w:w="19" w:type="dxa"/>
          <w:trHeight w:val="2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2 221,9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2 005,9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-216,0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90,3%</w:t>
            </w:r>
          </w:p>
        </w:tc>
      </w:tr>
      <w:tr w:rsidR="001B0A79" w:rsidRPr="00916FE8" w:rsidTr="004141A6">
        <w:trPr>
          <w:gridAfter w:val="1"/>
          <w:wAfter w:w="19" w:type="dxa"/>
          <w:trHeight w:val="2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244,0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244,0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0A79" w:rsidRPr="00916FE8" w:rsidTr="004141A6">
        <w:trPr>
          <w:gridAfter w:val="1"/>
          <w:wAfter w:w="19" w:type="dxa"/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1 967,9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1 761,9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-206,0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89,5%</w:t>
            </w:r>
          </w:p>
        </w:tc>
      </w:tr>
      <w:tr w:rsidR="001B0A79" w:rsidRPr="00916FE8" w:rsidTr="004141A6">
        <w:trPr>
          <w:gridAfter w:val="1"/>
          <w:wAfter w:w="19" w:type="dxa"/>
          <w:trHeight w:val="34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-10,0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1B0A79" w:rsidRPr="00916FE8" w:rsidTr="004141A6">
        <w:trPr>
          <w:gridAfter w:val="1"/>
          <w:wAfter w:w="19" w:type="dxa"/>
          <w:trHeight w:val="3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8 143,9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8 277,4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133,5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101,6%</w:t>
            </w:r>
          </w:p>
        </w:tc>
      </w:tr>
      <w:tr w:rsidR="001B0A79" w:rsidRPr="00916FE8" w:rsidTr="004141A6">
        <w:trPr>
          <w:gridAfter w:val="1"/>
          <w:wAfter w:w="19" w:type="dxa"/>
          <w:trHeight w:val="2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1 612,9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1 540,9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-72,0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95,5%</w:t>
            </w:r>
          </w:p>
        </w:tc>
      </w:tr>
      <w:tr w:rsidR="001B0A79" w:rsidRPr="00916FE8" w:rsidTr="004141A6">
        <w:trPr>
          <w:gridAfter w:val="1"/>
          <w:wAfter w:w="19" w:type="dxa"/>
          <w:trHeight w:val="2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3 131,1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3 444,1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313,0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110,0%</w:t>
            </w:r>
          </w:p>
        </w:tc>
      </w:tr>
      <w:tr w:rsidR="001B0A79" w:rsidRPr="00916FE8" w:rsidTr="004141A6">
        <w:trPr>
          <w:gridAfter w:val="1"/>
          <w:wAfter w:w="19" w:type="dxa"/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3 399,9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3 292,4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-107,5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96,8%</w:t>
            </w:r>
          </w:p>
        </w:tc>
      </w:tr>
      <w:tr w:rsidR="001B0A79" w:rsidRPr="00916FE8" w:rsidTr="004141A6">
        <w:trPr>
          <w:gridAfter w:val="1"/>
          <w:wAfter w:w="19" w:type="dxa"/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1B0A79" w:rsidRPr="00916FE8" w:rsidTr="004141A6">
        <w:trPr>
          <w:gridAfter w:val="1"/>
          <w:wAfter w:w="19" w:type="dxa"/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0A79" w:rsidRPr="00916FE8" w:rsidTr="004141A6">
        <w:trPr>
          <w:gridAfter w:val="1"/>
          <w:wAfter w:w="19" w:type="dxa"/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66,1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66,1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sz w:val="20"/>
                <w:szCs w:val="20"/>
              </w:rPr>
            </w:pPr>
            <w:r w:rsidRPr="001B0A79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0"/>
                <w:szCs w:val="20"/>
              </w:rPr>
            </w:pPr>
            <w:r w:rsidRPr="001B0A79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1B0A79" w:rsidRPr="00916FE8" w:rsidTr="004141A6">
        <w:trPr>
          <w:gridAfter w:val="1"/>
          <w:wAfter w:w="19" w:type="dxa"/>
          <w:trHeight w:val="28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66,1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66,1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i/>
                <w:iCs/>
                <w:sz w:val="20"/>
                <w:szCs w:val="20"/>
              </w:rPr>
            </w:pPr>
            <w:r w:rsidRPr="001B0A79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B0A79" w:rsidRPr="00916FE8" w:rsidTr="004141A6">
        <w:trPr>
          <w:gridAfter w:val="1"/>
          <w:wAfter w:w="19" w:type="dxa"/>
          <w:trHeight w:val="3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2"/>
                <w:szCs w:val="22"/>
              </w:rPr>
            </w:pPr>
            <w:r w:rsidRPr="001B0A79">
              <w:rPr>
                <w:b/>
                <w:bCs/>
                <w:sz w:val="22"/>
                <w:szCs w:val="22"/>
              </w:rPr>
              <w:t>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2"/>
                <w:szCs w:val="22"/>
              </w:rPr>
            </w:pPr>
            <w:r w:rsidRPr="001B0A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0A79" w:rsidRPr="001B0A79" w:rsidRDefault="001B0A79" w:rsidP="001B0A79">
            <w:pPr>
              <w:jc w:val="center"/>
              <w:rPr>
                <w:b/>
                <w:bCs/>
                <w:sz w:val="22"/>
                <w:szCs w:val="22"/>
              </w:rPr>
            </w:pPr>
            <w:r w:rsidRPr="001B0A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2"/>
                <w:szCs w:val="22"/>
              </w:rPr>
            </w:pPr>
            <w:r w:rsidRPr="001B0A79">
              <w:rPr>
                <w:b/>
                <w:bCs/>
                <w:sz w:val="22"/>
                <w:szCs w:val="22"/>
              </w:rPr>
              <w:t>19 087,4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2"/>
                <w:szCs w:val="22"/>
              </w:rPr>
            </w:pPr>
            <w:r w:rsidRPr="001B0A79">
              <w:rPr>
                <w:b/>
                <w:bCs/>
                <w:sz w:val="22"/>
                <w:szCs w:val="22"/>
              </w:rPr>
              <w:t>19 087,4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2"/>
                <w:szCs w:val="22"/>
              </w:rPr>
            </w:pPr>
            <w:r w:rsidRPr="001B0A7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A79" w:rsidRPr="001B0A79" w:rsidRDefault="001B0A79" w:rsidP="001B0A79">
            <w:pPr>
              <w:jc w:val="right"/>
              <w:rPr>
                <w:b/>
                <w:bCs/>
                <w:sz w:val="22"/>
                <w:szCs w:val="22"/>
              </w:rPr>
            </w:pPr>
            <w:r w:rsidRPr="001B0A79">
              <w:rPr>
                <w:b/>
                <w:bCs/>
                <w:sz w:val="22"/>
                <w:szCs w:val="22"/>
              </w:rPr>
              <w:t>100,0</w:t>
            </w:r>
          </w:p>
        </w:tc>
      </w:tr>
    </w:tbl>
    <w:p w:rsidR="001B0A79" w:rsidRDefault="001B0A79" w:rsidP="007C3FD0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</w:p>
    <w:p w:rsidR="008B7E08" w:rsidRDefault="008B7E08" w:rsidP="008B7E08">
      <w:pPr>
        <w:ind w:firstLine="708"/>
        <w:jc w:val="both"/>
      </w:pPr>
      <w:r w:rsidRPr="002A4F5F">
        <w:t>В структуре функциональной классификации расходов бюджета</w:t>
      </w:r>
      <w:r w:rsidRPr="008B7E08">
        <w:rPr>
          <w:rFonts w:eastAsiaTheme="minorHAnsi"/>
          <w:lang w:eastAsia="en-US"/>
        </w:rPr>
        <w:t xml:space="preserve"> </w:t>
      </w:r>
      <w:r w:rsidRPr="008B7E08">
        <w:t>Новосельского сельского поселения Вяземского района Смоленской области</w:t>
      </w:r>
      <w:r w:rsidRPr="002A4F5F">
        <w:t xml:space="preserve"> объемы бюджетных ассигнований на </w:t>
      </w:r>
      <w:r>
        <w:t>текущий финансовый год</w:t>
      </w:r>
      <w:r w:rsidRPr="002A4F5F">
        <w:t xml:space="preserve"> изменяются по </w:t>
      </w:r>
      <w:r>
        <w:t>3</w:t>
      </w:r>
      <w:r w:rsidRPr="002A4F5F">
        <w:t xml:space="preserve"> (</w:t>
      </w:r>
      <w:r>
        <w:t>трем</w:t>
      </w:r>
      <w:r w:rsidRPr="002A4F5F">
        <w:t xml:space="preserve">) разделам: </w:t>
      </w:r>
    </w:p>
    <w:p w:rsidR="008B7E08" w:rsidRDefault="008B7E08" w:rsidP="00032652">
      <w:pPr>
        <w:numPr>
          <w:ilvl w:val="0"/>
          <w:numId w:val="39"/>
        </w:numPr>
        <w:ind w:left="426"/>
        <w:jc w:val="both"/>
      </w:pPr>
      <w:r>
        <w:t xml:space="preserve">по разделу </w:t>
      </w:r>
      <w:r w:rsidRPr="002A4F5F">
        <w:t>0100 «Общегосударственные вопросы»</w:t>
      </w:r>
      <w:r>
        <w:t xml:space="preserve"> планируется утвердить расходы в объеме </w:t>
      </w:r>
      <w:r w:rsidRPr="00946977">
        <w:rPr>
          <w:b/>
        </w:rPr>
        <w:t>8 296,2</w:t>
      </w:r>
      <w:r>
        <w:t xml:space="preserve"> тыс.рублей с увеличением на </w:t>
      </w:r>
      <w:r w:rsidRPr="00946977">
        <w:rPr>
          <w:b/>
        </w:rPr>
        <w:t>82,5</w:t>
      </w:r>
      <w:r>
        <w:t xml:space="preserve"> тыс.рублей (или на </w:t>
      </w:r>
      <w:r w:rsidRPr="00946977">
        <w:rPr>
          <w:b/>
        </w:rPr>
        <w:t>1,0</w:t>
      </w:r>
      <w:r>
        <w:t>%);</w:t>
      </w:r>
      <w:r w:rsidRPr="002A4F5F">
        <w:t xml:space="preserve"> </w:t>
      </w:r>
    </w:p>
    <w:p w:rsidR="008B7E08" w:rsidRDefault="008B7E08" w:rsidP="00032652">
      <w:pPr>
        <w:numPr>
          <w:ilvl w:val="0"/>
          <w:numId w:val="39"/>
        </w:numPr>
        <w:ind w:left="426"/>
        <w:jc w:val="both"/>
      </w:pPr>
      <w:r>
        <w:t xml:space="preserve">по разделу </w:t>
      </w:r>
      <w:r w:rsidRPr="002A4F5F">
        <w:t>0400 «Национальная экономика»</w:t>
      </w:r>
      <w:r>
        <w:t xml:space="preserve"> объем расходов предлагается уменьшить на сумму </w:t>
      </w:r>
      <w:r w:rsidRPr="00946977">
        <w:rPr>
          <w:b/>
        </w:rPr>
        <w:t>216,0</w:t>
      </w:r>
      <w:r>
        <w:t xml:space="preserve"> тыс.рублей или на </w:t>
      </w:r>
      <w:r w:rsidRPr="00946977">
        <w:rPr>
          <w:b/>
        </w:rPr>
        <w:t>9,7</w:t>
      </w:r>
      <w:r>
        <w:t>% от утвержденных плановых показателей;</w:t>
      </w:r>
      <w:r w:rsidRPr="002A4F5F">
        <w:t xml:space="preserve"> </w:t>
      </w:r>
    </w:p>
    <w:p w:rsidR="008B7E08" w:rsidRPr="002A4F5F" w:rsidRDefault="00A67D5D" w:rsidP="00032652">
      <w:pPr>
        <w:numPr>
          <w:ilvl w:val="0"/>
          <w:numId w:val="39"/>
        </w:numPr>
        <w:ind w:left="426"/>
        <w:jc w:val="both"/>
      </w:pPr>
      <w:r w:rsidRPr="00A67D5D">
        <w:t xml:space="preserve">по разделу </w:t>
      </w:r>
      <w:r w:rsidR="008B7E08" w:rsidRPr="002A4F5F">
        <w:t>0500 «</w:t>
      </w:r>
      <w:r w:rsidR="008B7E08">
        <w:t>Жилищно-коммунальное хозяйство»</w:t>
      </w:r>
      <w:r w:rsidR="00032652" w:rsidRPr="00032652">
        <w:t xml:space="preserve"> расходы</w:t>
      </w:r>
      <w:r w:rsidR="00032652">
        <w:t xml:space="preserve"> составят </w:t>
      </w:r>
      <w:r w:rsidR="00032652" w:rsidRPr="00946977">
        <w:rPr>
          <w:b/>
        </w:rPr>
        <w:t>133,5</w:t>
      </w:r>
      <w:r w:rsidR="00032652">
        <w:t xml:space="preserve"> тыс.рублей</w:t>
      </w:r>
      <w:r w:rsidR="00032652" w:rsidRPr="00032652">
        <w:t xml:space="preserve"> с увеличением на </w:t>
      </w:r>
      <w:r w:rsidR="00032652" w:rsidRPr="00946977">
        <w:rPr>
          <w:b/>
        </w:rPr>
        <w:t>133,5</w:t>
      </w:r>
      <w:r w:rsidR="00032652" w:rsidRPr="00032652">
        <w:t xml:space="preserve"> тыс.рублей (или на </w:t>
      </w:r>
      <w:r w:rsidR="00032652" w:rsidRPr="00946977">
        <w:rPr>
          <w:b/>
        </w:rPr>
        <w:t>1,6</w:t>
      </w:r>
      <w:r w:rsidR="00032652" w:rsidRPr="00032652">
        <w:t>%)</w:t>
      </w:r>
      <w:r w:rsidR="008B7E08" w:rsidRPr="002A4F5F">
        <w:t>.</w:t>
      </w:r>
    </w:p>
    <w:p w:rsidR="00695D07" w:rsidRDefault="00695D07" w:rsidP="007C3FD0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</w:p>
    <w:p w:rsidR="006A3402" w:rsidRDefault="006A3402" w:rsidP="006A340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A9">
        <w:rPr>
          <w:rFonts w:ascii="Times New Roman" w:hAnsi="Times New Roman" w:cs="Times New Roman"/>
          <w:sz w:val="24"/>
          <w:szCs w:val="24"/>
        </w:rPr>
        <w:t xml:space="preserve">С учетом вносимых изменений, наибольший </w:t>
      </w:r>
      <w:r w:rsidRPr="006E7165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объем бюджетных назначений в структуре видов расходов </w:t>
      </w:r>
      <w:r w:rsidRPr="005741A9">
        <w:rPr>
          <w:rFonts w:ascii="Times New Roman" w:hAnsi="Times New Roman" w:cs="Times New Roman"/>
          <w:sz w:val="24"/>
          <w:szCs w:val="24"/>
        </w:rPr>
        <w:t xml:space="preserve">приходится на </w:t>
      </w:r>
      <w:r w:rsidRPr="00FF4F12">
        <w:rPr>
          <w:rFonts w:ascii="Times New Roman" w:hAnsi="Times New Roman" w:cs="Times New Roman"/>
          <w:bCs/>
          <w:sz w:val="24"/>
          <w:szCs w:val="24"/>
        </w:rPr>
        <w:t>закупк</w:t>
      </w:r>
      <w:r w:rsidRPr="005741A9">
        <w:rPr>
          <w:rFonts w:ascii="Times New Roman" w:hAnsi="Times New Roman" w:cs="Times New Roman"/>
          <w:bCs/>
          <w:sz w:val="24"/>
          <w:szCs w:val="24"/>
        </w:rPr>
        <w:t>у</w:t>
      </w:r>
      <w:r w:rsidRPr="00FF4F12">
        <w:rPr>
          <w:rFonts w:ascii="Times New Roman" w:hAnsi="Times New Roman" w:cs="Times New Roman"/>
          <w:bCs/>
          <w:sz w:val="24"/>
          <w:szCs w:val="24"/>
        </w:rPr>
        <w:t xml:space="preserve"> товаров работ и услуг для обеспечения государственных (муниципальных) нужд</w:t>
      </w:r>
      <w:r w:rsidRPr="005741A9">
        <w:rPr>
          <w:rFonts w:ascii="Times New Roman" w:hAnsi="Times New Roman" w:cs="Times New Roman"/>
          <w:sz w:val="24"/>
          <w:szCs w:val="24"/>
        </w:rPr>
        <w:t xml:space="preserve"> – </w:t>
      </w:r>
      <w:r w:rsidR="00AD26D3">
        <w:rPr>
          <w:rFonts w:ascii="Times New Roman" w:hAnsi="Times New Roman" w:cs="Times New Roman"/>
          <w:b/>
          <w:sz w:val="24"/>
          <w:szCs w:val="24"/>
        </w:rPr>
        <w:t>54,7</w:t>
      </w:r>
      <w:r w:rsidRPr="005741A9">
        <w:rPr>
          <w:rFonts w:ascii="Times New Roman" w:hAnsi="Times New Roman" w:cs="Times New Roman"/>
          <w:sz w:val="24"/>
          <w:szCs w:val="24"/>
        </w:rPr>
        <w:t xml:space="preserve"> процентов, </w:t>
      </w:r>
      <w:r w:rsidRPr="006A3402">
        <w:rPr>
          <w:rFonts w:ascii="Times New Roman" w:hAnsi="Times New Roman" w:cs="Times New Roman"/>
          <w:sz w:val="24"/>
          <w:szCs w:val="24"/>
        </w:rPr>
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67780">
        <w:rPr>
          <w:rFonts w:ascii="Times New Roman" w:hAnsi="Times New Roman" w:cs="Times New Roman"/>
          <w:b/>
          <w:sz w:val="24"/>
          <w:szCs w:val="24"/>
        </w:rPr>
        <w:t>35,6</w:t>
      </w:r>
      <w:r>
        <w:rPr>
          <w:rFonts w:ascii="Times New Roman" w:hAnsi="Times New Roman" w:cs="Times New Roman"/>
          <w:sz w:val="24"/>
          <w:szCs w:val="24"/>
        </w:rPr>
        <w:t xml:space="preserve"> процентов, </w:t>
      </w:r>
      <w:r w:rsidRPr="005741A9">
        <w:rPr>
          <w:rFonts w:ascii="Times New Roman" w:hAnsi="Times New Roman" w:cs="Times New Roman"/>
          <w:sz w:val="24"/>
          <w:szCs w:val="24"/>
        </w:rPr>
        <w:t xml:space="preserve">а также на </w:t>
      </w:r>
      <w:r w:rsidRPr="00FF4F12">
        <w:rPr>
          <w:rFonts w:ascii="Times New Roman" w:hAnsi="Times New Roman" w:cs="Times New Roman"/>
          <w:bCs/>
          <w:sz w:val="24"/>
          <w:szCs w:val="24"/>
        </w:rPr>
        <w:t xml:space="preserve">капитальные вложения в объекты </w:t>
      </w:r>
      <w:r w:rsidRPr="005741A9">
        <w:rPr>
          <w:rFonts w:ascii="Times New Roman" w:hAnsi="Times New Roman" w:cs="Times New Roman"/>
          <w:bCs/>
          <w:sz w:val="24"/>
          <w:szCs w:val="24"/>
        </w:rPr>
        <w:t>государственной</w:t>
      </w:r>
      <w:r w:rsidRPr="00FF4F12">
        <w:rPr>
          <w:rFonts w:ascii="Times New Roman" w:hAnsi="Times New Roman" w:cs="Times New Roman"/>
          <w:bCs/>
          <w:sz w:val="24"/>
          <w:szCs w:val="24"/>
        </w:rPr>
        <w:t xml:space="preserve"> (муниципальной) собственности</w:t>
      </w:r>
      <w:r w:rsidRPr="005741A9">
        <w:rPr>
          <w:rFonts w:ascii="Times New Roman" w:hAnsi="Times New Roman" w:cs="Times New Roman"/>
          <w:sz w:val="24"/>
          <w:szCs w:val="24"/>
        </w:rPr>
        <w:t xml:space="preserve"> – </w:t>
      </w:r>
      <w:r w:rsidR="00AD26D3">
        <w:rPr>
          <w:rFonts w:ascii="Times New Roman" w:hAnsi="Times New Roman" w:cs="Times New Roman"/>
          <w:b/>
          <w:sz w:val="24"/>
          <w:szCs w:val="24"/>
        </w:rPr>
        <w:t>8,4</w:t>
      </w:r>
      <w:r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Pr="005741A9">
        <w:rPr>
          <w:rFonts w:ascii="Times New Roman" w:hAnsi="Times New Roman" w:cs="Times New Roman"/>
          <w:sz w:val="24"/>
          <w:szCs w:val="24"/>
        </w:rPr>
        <w:t>.</w:t>
      </w:r>
    </w:p>
    <w:p w:rsidR="00695D07" w:rsidRDefault="00695D07" w:rsidP="007C3FD0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</w:p>
    <w:p w:rsidR="007C3FD0" w:rsidRPr="007C3FD0" w:rsidRDefault="007C3FD0" w:rsidP="007C3FD0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  <w:r>
        <w:rPr>
          <w:rFonts w:eastAsiaTheme="minorHAnsi"/>
          <w:i/>
          <w:sz w:val="20"/>
          <w:szCs w:val="20"/>
          <w:lang w:eastAsia="en-US"/>
        </w:rPr>
        <w:t>(тыс.рублей)</w:t>
      </w:r>
    </w:p>
    <w:tbl>
      <w:tblPr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62"/>
        <w:gridCol w:w="567"/>
        <w:gridCol w:w="1120"/>
        <w:gridCol w:w="1116"/>
        <w:gridCol w:w="1062"/>
        <w:gridCol w:w="914"/>
        <w:gridCol w:w="1033"/>
      </w:tblGrid>
      <w:tr w:rsidR="001355EB" w:rsidRPr="001355EB" w:rsidTr="0023029B">
        <w:trPr>
          <w:trHeight w:val="81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55EB" w:rsidRPr="001355EB" w:rsidRDefault="001355EB" w:rsidP="001355EB">
            <w:pPr>
              <w:jc w:val="center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355EB" w:rsidRDefault="001355EB" w:rsidP="001355EB">
            <w:pPr>
              <w:ind w:left="-103" w:right="-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</w:t>
            </w:r>
            <w:r w:rsidRPr="001355EB">
              <w:rPr>
                <w:b/>
                <w:bCs/>
                <w:sz w:val="20"/>
                <w:szCs w:val="20"/>
              </w:rPr>
              <w:t>ид</w:t>
            </w:r>
          </w:p>
          <w:p w:rsidR="001355EB" w:rsidRPr="001355EB" w:rsidRDefault="001355EB" w:rsidP="001355EB">
            <w:pPr>
              <w:ind w:left="-103" w:right="-20"/>
              <w:jc w:val="center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 xml:space="preserve"> расходов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55EB" w:rsidRPr="001355EB" w:rsidRDefault="001355EB" w:rsidP="001355EB">
            <w:pPr>
              <w:jc w:val="center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1355EB" w:rsidRPr="001355EB" w:rsidTr="0023029B">
        <w:trPr>
          <w:trHeight w:val="36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EB" w:rsidRPr="001355EB" w:rsidRDefault="001355EB" w:rsidP="001355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EB" w:rsidRPr="001355EB" w:rsidRDefault="001355EB" w:rsidP="001355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55EB" w:rsidRPr="0023029B" w:rsidRDefault="001355EB" w:rsidP="0023029B">
            <w:pPr>
              <w:ind w:left="-117"/>
              <w:jc w:val="center"/>
              <w:rPr>
                <w:b/>
                <w:bCs/>
                <w:sz w:val="18"/>
                <w:szCs w:val="18"/>
              </w:rPr>
            </w:pPr>
            <w:r w:rsidRPr="0023029B">
              <w:rPr>
                <w:b/>
                <w:bCs/>
                <w:sz w:val="18"/>
                <w:szCs w:val="18"/>
              </w:rPr>
              <w:t>решение от 27.12.2023 №40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55EB" w:rsidRPr="0023029B" w:rsidRDefault="001355EB" w:rsidP="0023029B">
            <w:pPr>
              <w:ind w:left="-117"/>
              <w:jc w:val="center"/>
              <w:rPr>
                <w:b/>
                <w:bCs/>
                <w:sz w:val="18"/>
                <w:szCs w:val="18"/>
              </w:rPr>
            </w:pPr>
            <w:r w:rsidRPr="0023029B">
              <w:rPr>
                <w:b/>
                <w:bCs/>
                <w:sz w:val="18"/>
                <w:szCs w:val="18"/>
              </w:rPr>
              <w:t>решение от 27.12.2023 №40 (изм)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55EB" w:rsidRPr="001355EB" w:rsidRDefault="001355EB" w:rsidP="001355EB">
            <w:pPr>
              <w:jc w:val="center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ПРОЕКТ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55EB" w:rsidRPr="001355EB" w:rsidRDefault="001355EB" w:rsidP="001355EB">
            <w:pPr>
              <w:jc w:val="center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(+/-)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55EB" w:rsidRPr="001355EB" w:rsidRDefault="001355EB" w:rsidP="001355EB">
            <w:pPr>
              <w:jc w:val="center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 xml:space="preserve">% </w:t>
            </w:r>
          </w:p>
        </w:tc>
      </w:tr>
      <w:tr w:rsidR="001355EB" w:rsidRPr="001355EB" w:rsidTr="0023029B">
        <w:trPr>
          <w:trHeight w:val="10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EB" w:rsidRPr="001355EB" w:rsidRDefault="001355EB" w:rsidP="001355EB">
            <w:pPr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center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5 917,2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6 680,2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6 792,2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112,0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101,7%</w:t>
            </w:r>
          </w:p>
        </w:tc>
      </w:tr>
      <w:tr w:rsidR="00597320" w:rsidRPr="001355EB" w:rsidTr="00473F9C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20" w:rsidRPr="001355EB" w:rsidRDefault="00597320" w:rsidP="00597320">
            <w:pPr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20" w:rsidRPr="001355EB" w:rsidRDefault="00597320" w:rsidP="00597320">
            <w:pPr>
              <w:jc w:val="center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97320" w:rsidRDefault="00597320" w:rsidP="0059732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7 724,2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20" w:rsidRDefault="00597320" w:rsidP="0059732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10 694,8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7320" w:rsidRDefault="00597320" w:rsidP="0059732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10 437,7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20" w:rsidRDefault="00597320" w:rsidP="0059732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-257,1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20" w:rsidRDefault="00597320" w:rsidP="0059732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97,6%</w:t>
            </w:r>
          </w:p>
        </w:tc>
      </w:tr>
      <w:tr w:rsidR="001355EB" w:rsidRPr="001355EB" w:rsidTr="0023029B">
        <w:trPr>
          <w:trHeight w:val="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EB" w:rsidRPr="001355EB" w:rsidRDefault="001355EB" w:rsidP="001355EB">
            <w:pPr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center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1355EB" w:rsidRPr="001355EB" w:rsidTr="0023029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EB" w:rsidRPr="001355EB" w:rsidRDefault="001355EB" w:rsidP="001355E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center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5,0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597320" w:rsidRPr="001355EB" w:rsidTr="005547B2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20" w:rsidRPr="001355EB" w:rsidRDefault="00597320" w:rsidP="00597320">
            <w:pPr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20" w:rsidRPr="001355EB" w:rsidRDefault="00597320" w:rsidP="00597320">
            <w:pPr>
              <w:jc w:val="center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97320" w:rsidRDefault="00597320" w:rsidP="0059732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20" w:rsidRDefault="00597320" w:rsidP="0059732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1 379,9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7320" w:rsidRDefault="00597320" w:rsidP="0059732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1 595,2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20" w:rsidRDefault="00597320" w:rsidP="0059732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215,3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20" w:rsidRDefault="00597320" w:rsidP="0059732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597320" w:rsidRPr="001355EB" w:rsidTr="0088738F">
        <w:trPr>
          <w:trHeight w:val="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20" w:rsidRPr="001355EB" w:rsidRDefault="00597320" w:rsidP="00597320">
            <w:pPr>
              <w:ind w:left="178"/>
              <w:rPr>
                <w:bCs/>
                <w:i/>
                <w:sz w:val="20"/>
                <w:szCs w:val="20"/>
              </w:rPr>
            </w:pPr>
            <w:r w:rsidRPr="001355EB">
              <w:rPr>
                <w:bCs/>
                <w:i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320" w:rsidRPr="001355EB" w:rsidRDefault="00597320" w:rsidP="0059732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97320" w:rsidRPr="00597320" w:rsidRDefault="00597320" w:rsidP="00597320">
            <w:pPr>
              <w:jc w:val="right"/>
              <w:rPr>
                <w:bCs/>
                <w:i/>
                <w:sz w:val="20"/>
                <w:szCs w:val="20"/>
              </w:rPr>
            </w:pPr>
            <w:r w:rsidRPr="00597320">
              <w:rPr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320" w:rsidRPr="00597320" w:rsidRDefault="00597320" w:rsidP="00597320">
            <w:pPr>
              <w:jc w:val="right"/>
              <w:rPr>
                <w:bCs/>
                <w:i/>
                <w:sz w:val="20"/>
                <w:szCs w:val="20"/>
              </w:rPr>
            </w:pPr>
            <w:r w:rsidRPr="00597320">
              <w:rPr>
                <w:bCs/>
                <w:i/>
                <w:sz w:val="20"/>
                <w:szCs w:val="20"/>
              </w:rPr>
              <w:t>1 379,9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97320" w:rsidRPr="00597320" w:rsidRDefault="00597320" w:rsidP="00597320">
            <w:pPr>
              <w:jc w:val="right"/>
              <w:rPr>
                <w:bCs/>
                <w:i/>
                <w:sz w:val="20"/>
                <w:szCs w:val="20"/>
              </w:rPr>
            </w:pPr>
            <w:r w:rsidRPr="00597320">
              <w:rPr>
                <w:bCs/>
                <w:i/>
                <w:sz w:val="20"/>
                <w:szCs w:val="20"/>
              </w:rPr>
              <w:t>1 595,2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320" w:rsidRPr="00597320" w:rsidRDefault="00597320" w:rsidP="00597320">
            <w:pPr>
              <w:jc w:val="right"/>
              <w:rPr>
                <w:bCs/>
                <w:i/>
                <w:sz w:val="20"/>
                <w:szCs w:val="20"/>
              </w:rPr>
            </w:pPr>
            <w:r w:rsidRPr="00597320">
              <w:rPr>
                <w:bCs/>
                <w:i/>
                <w:sz w:val="20"/>
                <w:szCs w:val="20"/>
              </w:rPr>
              <w:t>215,3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320" w:rsidRPr="00597320" w:rsidRDefault="00597320" w:rsidP="00597320">
            <w:pPr>
              <w:jc w:val="right"/>
              <w:rPr>
                <w:bCs/>
                <w:i/>
                <w:sz w:val="20"/>
                <w:szCs w:val="20"/>
              </w:rPr>
            </w:pPr>
            <w:r w:rsidRPr="00597320">
              <w:rPr>
                <w:bCs/>
                <w:i/>
                <w:sz w:val="20"/>
                <w:szCs w:val="20"/>
              </w:rPr>
              <w:t>100,0%</w:t>
            </w:r>
          </w:p>
        </w:tc>
      </w:tr>
      <w:tr w:rsidR="001355EB" w:rsidRPr="001355EB" w:rsidTr="0023029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EB" w:rsidRPr="001355EB" w:rsidRDefault="001355EB" w:rsidP="001355EB">
            <w:pPr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center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26,1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32,0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32,0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1355EB" w:rsidRPr="001355EB" w:rsidTr="0023029B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EB" w:rsidRPr="001355EB" w:rsidRDefault="001355EB" w:rsidP="001355EB">
            <w:pPr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center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0,0%</w:t>
            </w:r>
          </w:p>
        </w:tc>
      </w:tr>
      <w:tr w:rsidR="001355EB" w:rsidRPr="001355EB" w:rsidTr="0023029B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EB" w:rsidRPr="001355EB" w:rsidRDefault="001355EB" w:rsidP="001355EB">
            <w:pPr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center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0,0%</w:t>
            </w:r>
          </w:p>
        </w:tc>
      </w:tr>
      <w:tr w:rsidR="001355EB" w:rsidRPr="001355EB" w:rsidTr="0023029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55EB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center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137,8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183,5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183,5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b/>
                <w:bCs/>
                <w:sz w:val="20"/>
                <w:szCs w:val="20"/>
              </w:rPr>
            </w:pPr>
            <w:r w:rsidRPr="001355EB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1355EB" w:rsidRPr="001355EB" w:rsidTr="0023029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EB" w:rsidRPr="001355EB" w:rsidRDefault="001355EB" w:rsidP="001355E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center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88,5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88,5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355EB" w:rsidRPr="001355EB" w:rsidTr="0023029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EB" w:rsidRPr="001355EB" w:rsidRDefault="001355EB" w:rsidP="001355E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center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95,0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95,0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EB" w:rsidRPr="001355EB" w:rsidRDefault="001355EB" w:rsidP="001355EB">
            <w:pPr>
              <w:jc w:val="right"/>
              <w:rPr>
                <w:i/>
                <w:iCs/>
                <w:sz w:val="20"/>
                <w:szCs w:val="20"/>
              </w:rPr>
            </w:pPr>
            <w:r w:rsidRPr="001355EB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1355EB" w:rsidRPr="001355EB" w:rsidTr="0023029B">
        <w:trPr>
          <w:trHeight w:val="3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55EB" w:rsidRPr="0023029B" w:rsidRDefault="001355EB" w:rsidP="001355EB">
            <w:pPr>
              <w:jc w:val="center"/>
              <w:rPr>
                <w:b/>
                <w:bCs/>
                <w:sz w:val="22"/>
                <w:szCs w:val="22"/>
              </w:rPr>
            </w:pPr>
            <w:r w:rsidRPr="0023029B">
              <w:rPr>
                <w:b/>
                <w:bCs/>
                <w:sz w:val="22"/>
                <w:szCs w:val="22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55EB" w:rsidRPr="0023029B" w:rsidRDefault="001355EB" w:rsidP="001355EB">
            <w:pPr>
              <w:jc w:val="center"/>
              <w:rPr>
                <w:b/>
                <w:bCs/>
                <w:sz w:val="22"/>
                <w:szCs w:val="22"/>
              </w:rPr>
            </w:pPr>
            <w:r w:rsidRPr="0023029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55EB" w:rsidRPr="0023029B" w:rsidRDefault="001355EB" w:rsidP="001355EB">
            <w:pPr>
              <w:jc w:val="right"/>
              <w:rPr>
                <w:b/>
                <w:bCs/>
                <w:sz w:val="22"/>
                <w:szCs w:val="22"/>
              </w:rPr>
            </w:pPr>
            <w:r w:rsidRPr="0023029B">
              <w:rPr>
                <w:b/>
                <w:bCs/>
                <w:sz w:val="22"/>
                <w:szCs w:val="22"/>
              </w:rPr>
              <w:t>13 805,3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55EB" w:rsidRPr="0023029B" w:rsidRDefault="001355EB" w:rsidP="001355EB">
            <w:pPr>
              <w:jc w:val="right"/>
              <w:rPr>
                <w:b/>
                <w:bCs/>
                <w:sz w:val="22"/>
                <w:szCs w:val="22"/>
              </w:rPr>
            </w:pPr>
            <w:r w:rsidRPr="0023029B">
              <w:rPr>
                <w:b/>
                <w:bCs/>
                <w:sz w:val="22"/>
                <w:szCs w:val="22"/>
              </w:rPr>
              <w:t>18 971,0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55EB" w:rsidRPr="0023029B" w:rsidRDefault="001355EB" w:rsidP="001355EB">
            <w:pPr>
              <w:jc w:val="right"/>
              <w:rPr>
                <w:b/>
                <w:bCs/>
                <w:sz w:val="22"/>
                <w:szCs w:val="22"/>
              </w:rPr>
            </w:pPr>
            <w:r w:rsidRPr="0023029B">
              <w:rPr>
                <w:b/>
                <w:bCs/>
                <w:sz w:val="22"/>
                <w:szCs w:val="22"/>
              </w:rPr>
              <w:t>19 087,4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55EB" w:rsidRPr="0023029B" w:rsidRDefault="001355EB" w:rsidP="001355EB">
            <w:pPr>
              <w:jc w:val="right"/>
              <w:rPr>
                <w:b/>
                <w:bCs/>
                <w:sz w:val="22"/>
                <w:szCs w:val="22"/>
              </w:rPr>
            </w:pPr>
            <w:r w:rsidRPr="0023029B">
              <w:rPr>
                <w:b/>
                <w:bCs/>
                <w:sz w:val="22"/>
                <w:szCs w:val="22"/>
              </w:rPr>
              <w:t>116,4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55EB" w:rsidRPr="0023029B" w:rsidRDefault="001355EB" w:rsidP="001355EB">
            <w:pPr>
              <w:jc w:val="right"/>
              <w:rPr>
                <w:b/>
                <w:bCs/>
                <w:sz w:val="22"/>
                <w:szCs w:val="22"/>
              </w:rPr>
            </w:pPr>
            <w:r w:rsidRPr="0023029B">
              <w:rPr>
                <w:b/>
                <w:bCs/>
                <w:sz w:val="22"/>
                <w:szCs w:val="22"/>
              </w:rPr>
              <w:t>100,6%</w:t>
            </w:r>
          </w:p>
        </w:tc>
      </w:tr>
    </w:tbl>
    <w:p w:rsidR="007C3FD0" w:rsidRDefault="007C3FD0" w:rsidP="001355EB">
      <w:pPr>
        <w:jc w:val="both"/>
        <w:rPr>
          <w:rFonts w:eastAsiaTheme="minorHAnsi"/>
          <w:lang w:eastAsia="en-US"/>
        </w:rPr>
      </w:pPr>
    </w:p>
    <w:p w:rsidR="00A17C89" w:rsidRDefault="00A17C89" w:rsidP="007243E8">
      <w:pPr>
        <w:ind w:firstLine="708"/>
        <w:jc w:val="both"/>
        <w:rPr>
          <w:rFonts w:eastAsiaTheme="minorHAnsi"/>
          <w:lang w:eastAsia="en-US"/>
        </w:rPr>
      </w:pPr>
      <w:r w:rsidRPr="00A17C89">
        <w:rPr>
          <w:rFonts w:eastAsiaTheme="minorHAnsi"/>
          <w:lang w:eastAsia="en-US"/>
        </w:rPr>
        <w:t xml:space="preserve">Бюджет Новосельского сельского поселения Вяземского района Смоленской области на 2024 год сформирован в программной структуре расходов на основе </w:t>
      </w:r>
      <w:r>
        <w:rPr>
          <w:rFonts w:eastAsiaTheme="minorHAnsi"/>
          <w:lang w:eastAsia="en-US"/>
        </w:rPr>
        <w:t>11</w:t>
      </w:r>
      <w:r w:rsidRPr="00A17C89">
        <w:rPr>
          <w:rFonts w:eastAsiaTheme="minorHAnsi"/>
          <w:lang w:eastAsia="en-US"/>
        </w:rPr>
        <w:t xml:space="preserve"> муниципальных программ</w:t>
      </w:r>
      <w:r>
        <w:rPr>
          <w:rFonts w:eastAsiaTheme="minorHAnsi"/>
          <w:lang w:eastAsia="en-US"/>
        </w:rPr>
        <w:t xml:space="preserve"> (далее - МП)</w:t>
      </w:r>
      <w:r w:rsidRPr="00A17C89">
        <w:rPr>
          <w:rFonts w:eastAsiaTheme="minorHAnsi"/>
          <w:lang w:eastAsia="en-US"/>
        </w:rPr>
        <w:t xml:space="preserve">. </w:t>
      </w:r>
    </w:p>
    <w:p w:rsidR="00ED4ABE" w:rsidRPr="007C3FD0" w:rsidRDefault="00A17C89" w:rsidP="00ED4ABE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  <w:r>
        <w:rPr>
          <w:rFonts w:eastAsiaTheme="minorHAnsi"/>
          <w:i/>
          <w:sz w:val="20"/>
          <w:szCs w:val="20"/>
          <w:lang w:eastAsia="en-US"/>
        </w:rPr>
        <w:t xml:space="preserve"> </w:t>
      </w:r>
      <w:r w:rsidR="00ED4ABE">
        <w:rPr>
          <w:rFonts w:eastAsiaTheme="minorHAnsi"/>
          <w:i/>
          <w:sz w:val="20"/>
          <w:szCs w:val="20"/>
          <w:lang w:eastAsia="en-US"/>
        </w:rPr>
        <w:t>(тыс.рублей)</w:t>
      </w:r>
    </w:p>
    <w:tbl>
      <w:tblPr>
        <w:tblW w:w="10336" w:type="dxa"/>
        <w:tblInd w:w="-572" w:type="dxa"/>
        <w:tblLook w:val="04A0" w:firstRow="1" w:lastRow="0" w:firstColumn="1" w:lastColumn="0" w:noHBand="0" w:noVBand="1"/>
      </w:tblPr>
      <w:tblGrid>
        <w:gridCol w:w="6379"/>
        <w:gridCol w:w="1180"/>
        <w:gridCol w:w="977"/>
        <w:gridCol w:w="880"/>
        <w:gridCol w:w="920"/>
      </w:tblGrid>
      <w:tr w:rsidR="002A588E" w:rsidRPr="00524412" w:rsidTr="002A588E">
        <w:trPr>
          <w:trHeight w:val="255"/>
        </w:trPr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588E" w:rsidRPr="00524412" w:rsidRDefault="002A588E" w:rsidP="005244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524412">
              <w:rPr>
                <w:b/>
                <w:bCs/>
                <w:sz w:val="20"/>
                <w:szCs w:val="20"/>
              </w:rPr>
              <w:t>аименование</w:t>
            </w:r>
            <w:r>
              <w:rPr>
                <w:b/>
                <w:bCs/>
                <w:sz w:val="20"/>
                <w:szCs w:val="20"/>
              </w:rPr>
              <w:t xml:space="preserve"> показателя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A588E" w:rsidRPr="00524412" w:rsidRDefault="002A588E" w:rsidP="00524412">
            <w:pPr>
              <w:jc w:val="center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88E" w:rsidRPr="00524412" w:rsidRDefault="002A588E" w:rsidP="005244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588E" w:rsidRPr="00524412" w:rsidRDefault="002A588E" w:rsidP="00524412">
            <w:pPr>
              <w:jc w:val="center"/>
              <w:rPr>
                <w:b/>
                <w:bCs/>
                <w:sz w:val="18"/>
                <w:szCs w:val="18"/>
              </w:rPr>
            </w:pPr>
            <w:r w:rsidRPr="00524412">
              <w:rPr>
                <w:b/>
                <w:bCs/>
                <w:sz w:val="18"/>
                <w:szCs w:val="18"/>
              </w:rPr>
              <w:t>решение от 27.12.2023 №40 (изм)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588E" w:rsidRPr="00524412" w:rsidRDefault="002A588E" w:rsidP="00524412">
            <w:pPr>
              <w:jc w:val="center"/>
              <w:rPr>
                <w:b/>
                <w:bCs/>
                <w:sz w:val="18"/>
                <w:szCs w:val="18"/>
              </w:rPr>
            </w:pPr>
            <w:r w:rsidRPr="00524412">
              <w:rPr>
                <w:b/>
                <w:bCs/>
                <w:sz w:val="18"/>
                <w:szCs w:val="18"/>
              </w:rPr>
              <w:t>ПРОЕКТ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588E" w:rsidRPr="00524412" w:rsidRDefault="002A588E" w:rsidP="00524412">
            <w:pPr>
              <w:jc w:val="center"/>
              <w:rPr>
                <w:b/>
                <w:bCs/>
                <w:sz w:val="18"/>
                <w:szCs w:val="18"/>
              </w:rPr>
            </w:pPr>
            <w:r w:rsidRPr="00524412">
              <w:rPr>
                <w:b/>
                <w:bCs/>
                <w:sz w:val="18"/>
                <w:szCs w:val="18"/>
              </w:rPr>
              <w:t>(+/-)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588E" w:rsidRPr="00524412" w:rsidRDefault="002A588E" w:rsidP="00524412">
            <w:pPr>
              <w:jc w:val="center"/>
              <w:rPr>
                <w:b/>
                <w:bCs/>
                <w:sz w:val="18"/>
                <w:szCs w:val="18"/>
              </w:rPr>
            </w:pPr>
            <w:r w:rsidRPr="00524412">
              <w:rPr>
                <w:b/>
                <w:bCs/>
                <w:sz w:val="18"/>
                <w:szCs w:val="18"/>
              </w:rPr>
              <w:t xml:space="preserve">% 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A588E" w:rsidRPr="00524412" w:rsidRDefault="002A588E" w:rsidP="00B84F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-50,0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замена ламп внутреннего и наружного освещения на энергосберегающие светильники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-50,0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A588E" w:rsidRPr="00524412" w:rsidRDefault="002A588E" w:rsidP="00B84F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 Новосельского сельского поселения Вяземского района Смоленской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6 261,9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6 332,9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71,0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101,1%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5 161,4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5 161,4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B84FFD">
        <w:trPr>
          <w:trHeight w:val="25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1 074,3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1 145,3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71,0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106,6%</w:t>
            </w:r>
          </w:p>
        </w:tc>
      </w:tr>
      <w:tr w:rsidR="002A588E" w:rsidRPr="00524412" w:rsidTr="00B84FFD">
        <w:trPr>
          <w:trHeight w:val="25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13,2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членские взносы в Совет муниципальных образований Смоленской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13,0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A588E" w:rsidRPr="00524412" w:rsidRDefault="002A588E" w:rsidP="00B84F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Обеспечение пожарной безопасности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28,0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2A588E" w:rsidRPr="00524412" w:rsidTr="00B84FFD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организация и осуществление мероприятий по обеспечению первичной пожарной безопасности на территории сельского поселения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28,0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2A588E" w:rsidRPr="00524412" w:rsidTr="00B84FFD">
        <w:trPr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A588E" w:rsidRPr="00524412" w:rsidRDefault="002A588E" w:rsidP="00B84F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lastRenderedPageBreak/>
              <w:t>Комплексное развитие территории Новосельского сельского поселения Вяземского района Смоленской области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0,0%</w:t>
            </w:r>
          </w:p>
        </w:tc>
      </w:tr>
      <w:tr w:rsidR="002A588E" w:rsidRPr="00524412" w:rsidTr="00B84FFD">
        <w:trPr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расходы на составление проектно-сметной документации, проведение планировки и межевания территории, проведение экспертизы проектов сельского поселения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A588E" w:rsidRPr="00524412" w:rsidRDefault="002A588E" w:rsidP="00B84F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66,0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расходы на проведение мероприятий по развитию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66,0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A588E" w:rsidRPr="00524412" w:rsidRDefault="002A588E" w:rsidP="00B84F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1 968,0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1 762,0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-206,0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89,5%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проведение мероприятий по ремонту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23,4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проведение мероприятий по содержанию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269,0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63,0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-206,0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проведение мероприятий по межеванию и изготовлению технических регламентов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проведение мероприятий по ремонту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490,0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-310,0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61,3%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проведение мероприятий по содержанию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875,6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1 185,6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310,0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135,4%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A588E" w:rsidRPr="00524412" w:rsidRDefault="002A588E" w:rsidP="00B84F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4 743,9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4 956,4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212,5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104,5%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ремонт и содержание муниципального жилищного фонда Новосельского сельского поселения Вяземского района Смоленской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71,9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-71,9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взносы на капитальный ремонт за помещения в многоквартирных домах, принадлежащих на праве собственности Новосельскому сельскому поселению Вяземского района Смоленской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161,0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161,0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2A588E">
        <w:trPr>
          <w:trHeight w:val="25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на приобретение жилого помещения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1 379,9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1 379,9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расходы по содержанию объектов водоснабжения и водоотведения,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637,2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921,6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284,4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144,6%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расходы по содержанию объектов газификации,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64,0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расходы по содержанию объектов теплоснабжения,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137,0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137,0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B84FFD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 xml:space="preserve">расходы на подготовку проектной документации и ее экспертиза в целях реализации региональной программы </w:t>
            </w:r>
            <w:r w:rsidR="00B84FFD">
              <w:rPr>
                <w:color w:val="000000"/>
                <w:sz w:val="20"/>
                <w:szCs w:val="20"/>
              </w:rPr>
              <w:t>«</w:t>
            </w:r>
            <w:r w:rsidRPr="00524412">
              <w:rPr>
                <w:color w:val="000000"/>
                <w:sz w:val="20"/>
                <w:szCs w:val="20"/>
              </w:rPr>
              <w:t>Модернизация систем коммунальной инфраструктуры Смоленской области</w:t>
            </w:r>
            <w:r w:rsidR="00B84FF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2 020,2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2 020,2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B84FFD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расходы на проведение мероприятий по строительству, реконструкции, капитальному ремонту шахтных колодцев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272,7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272,7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B84FFD">
        <w:trPr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A588E" w:rsidRPr="00524412" w:rsidRDefault="002A588E" w:rsidP="00B84F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lastRenderedPageBreak/>
              <w:t>Благоустройство территории Новосельского сельского поселения Вяземского района Смоленской области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3 593,9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3 536,4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-57,5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98,4%</w:t>
            </w:r>
          </w:p>
        </w:tc>
      </w:tr>
      <w:tr w:rsidR="002A588E" w:rsidRPr="00524412" w:rsidTr="00B84FFD">
        <w:trPr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3 075,6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3 021,0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-54,6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98,2%</w:t>
            </w:r>
          </w:p>
        </w:tc>
      </w:tr>
      <w:tr w:rsidR="002A588E" w:rsidRPr="00524412" w:rsidTr="002A588E">
        <w:trPr>
          <w:trHeight w:val="51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172,0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135,7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-36,3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78,9%</w:t>
            </w:r>
          </w:p>
        </w:tc>
      </w:tr>
      <w:tr w:rsidR="002A588E" w:rsidRPr="00524412" w:rsidTr="00360F4B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софинансирование расходов, связанных с ремонтом и восстановлением воинских захоронений и мемориальных сооружений, находящихся вне воинских захоронений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0,0%</w:t>
            </w:r>
          </w:p>
        </w:tc>
      </w:tr>
      <w:tr w:rsidR="002A588E" w:rsidRPr="00524412" w:rsidTr="002A588E">
        <w:trPr>
          <w:trHeight w:val="25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расходы на озеленение территории поселения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29,9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-11,4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72,4%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44,8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173,4%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B84FFD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 xml:space="preserve">расходы по содействию занятости безработного населения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244,0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244,0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A588E" w:rsidRPr="00524412" w:rsidRDefault="002A588E" w:rsidP="00B84F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-10,0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расходы на организацию и проведение мероприятий, направленных на стимулирование производителей товаров, работ, услуг и популяризацию предпринимательства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-10,0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A588E" w:rsidRPr="00524412" w:rsidRDefault="002A588E" w:rsidP="00B84F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-10,0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расходы на мероприятия по профилактической и информационно-пропагандой работе, в целях предотвращения конфликтов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-10,0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2A588E" w:rsidRPr="00524412" w:rsidTr="00B84FFD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A588E" w:rsidRPr="00524412" w:rsidRDefault="002A588E" w:rsidP="00B84F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Проведение праздничных мероприятий на территории Новосельского сельского поселения Вяземского района Смоленской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138,0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2A588E" w:rsidRPr="00524412" w:rsidTr="00360F4B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B84FF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 xml:space="preserve">проведение праздничных мероприятий памятных дат и знаменательных событий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138,0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2A588E" w:rsidRPr="00524412" w:rsidTr="000C6CCE">
        <w:trPr>
          <w:trHeight w:val="25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A588E" w:rsidRPr="00524412" w:rsidRDefault="002A588E" w:rsidP="0052441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МУНИЦИПАЛЬНЫЕ ПРОГРАММЫ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16 869,7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16 819,7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-50,0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99,7%</w:t>
            </w:r>
          </w:p>
        </w:tc>
      </w:tr>
      <w:tr w:rsidR="002A588E" w:rsidRPr="00524412" w:rsidTr="00360F4B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1 167,3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1 167,3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24412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i/>
                <w:iCs/>
                <w:sz w:val="20"/>
                <w:szCs w:val="20"/>
              </w:rPr>
            </w:pPr>
            <w:r w:rsidRPr="00524412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408,8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408,8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112,0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расходы  на содержание и обслуживание имущества муниципальной казны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327,6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2A588E">
        <w:trPr>
          <w:trHeight w:val="25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расходы на исполнение решений суда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расходы на компенсационные выплаты депутатам Совета депутатов Новосельского сельского поселения Вяземского района Смоленской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расходы 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2A588E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расходы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6A3198">
        <w:trPr>
          <w:trHeight w:val="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88E" w:rsidRPr="00524412" w:rsidRDefault="002A588E" w:rsidP="00524412">
            <w:pPr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расходы на осуществление передачи полномочий по внутреннему муниципальному финансовому контролю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color w:val="000000"/>
                <w:sz w:val="20"/>
                <w:szCs w:val="20"/>
              </w:rPr>
            </w:pPr>
            <w:r w:rsidRPr="00524412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sz w:val="20"/>
                <w:szCs w:val="20"/>
              </w:rPr>
            </w:pPr>
            <w:r w:rsidRPr="00524412">
              <w:rPr>
                <w:sz w:val="20"/>
                <w:szCs w:val="20"/>
              </w:rPr>
              <w:t>100,0%</w:t>
            </w:r>
          </w:p>
        </w:tc>
      </w:tr>
      <w:tr w:rsidR="002A588E" w:rsidRPr="00524412" w:rsidTr="000C6CCE">
        <w:trPr>
          <w:trHeight w:val="27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A588E" w:rsidRPr="00524412" w:rsidRDefault="00360C9B" w:rsidP="00360C9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2 217,7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4412">
              <w:rPr>
                <w:b/>
                <w:bCs/>
                <w:color w:val="000000"/>
                <w:sz w:val="20"/>
                <w:szCs w:val="20"/>
              </w:rPr>
              <w:t>2 267,7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A588E" w:rsidRPr="00524412" w:rsidRDefault="002A588E" w:rsidP="00524412">
            <w:pPr>
              <w:jc w:val="right"/>
              <w:rPr>
                <w:b/>
                <w:bCs/>
                <w:sz w:val="20"/>
                <w:szCs w:val="20"/>
              </w:rPr>
            </w:pPr>
            <w:r w:rsidRPr="00524412">
              <w:rPr>
                <w:b/>
                <w:bCs/>
                <w:sz w:val="20"/>
                <w:szCs w:val="20"/>
              </w:rPr>
              <w:t>102,3%</w:t>
            </w:r>
          </w:p>
        </w:tc>
      </w:tr>
      <w:tr w:rsidR="00DC2A5A" w:rsidRPr="00524412" w:rsidTr="00E4195B">
        <w:trPr>
          <w:trHeight w:val="3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2A5A" w:rsidRDefault="00DC2A5A" w:rsidP="00DC2A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2A5A" w:rsidRDefault="00DC2A5A" w:rsidP="00DC2A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19 087,4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2A5A" w:rsidRDefault="00DC2A5A" w:rsidP="00DC2A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19 087,4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2A5A" w:rsidRDefault="00DC2A5A" w:rsidP="00DC2A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2A5A" w:rsidRDefault="00DC2A5A" w:rsidP="00DC2A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100,0%</w:t>
            </w:r>
          </w:p>
        </w:tc>
      </w:tr>
    </w:tbl>
    <w:p w:rsidR="00ED4ABE" w:rsidRPr="007C24D7" w:rsidRDefault="00ED4ABE" w:rsidP="00ED4ABE">
      <w:pPr>
        <w:autoSpaceDE w:val="0"/>
        <w:autoSpaceDN w:val="0"/>
        <w:adjustRightInd w:val="0"/>
        <w:jc w:val="both"/>
        <w:rPr>
          <w:bCs/>
          <w:sz w:val="16"/>
          <w:szCs w:val="16"/>
          <w:lang w:eastAsia="en-US"/>
        </w:rPr>
      </w:pPr>
    </w:p>
    <w:p w:rsidR="00A17C89" w:rsidRDefault="00A17C89" w:rsidP="00D722AD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A17C89">
        <w:rPr>
          <w:bCs/>
          <w:lang w:eastAsia="en-US"/>
        </w:rPr>
        <w:t xml:space="preserve">Проектом решения расходы бюджета муниципального образования «Вяземский район» Смоленской области на реализацию муниципальных программ </w:t>
      </w:r>
      <w:r>
        <w:rPr>
          <w:bCs/>
          <w:lang w:eastAsia="en-US"/>
        </w:rPr>
        <w:t>уменьшаются</w:t>
      </w:r>
      <w:r w:rsidRPr="00A17C89">
        <w:rPr>
          <w:bCs/>
          <w:lang w:eastAsia="en-US"/>
        </w:rPr>
        <w:t xml:space="preserve"> на </w:t>
      </w:r>
      <w:r>
        <w:rPr>
          <w:b/>
          <w:bCs/>
          <w:lang w:eastAsia="en-US"/>
        </w:rPr>
        <w:t>50,0</w:t>
      </w:r>
      <w:r w:rsidRPr="00A17C89">
        <w:rPr>
          <w:bCs/>
          <w:lang w:eastAsia="en-US"/>
        </w:rPr>
        <w:t xml:space="preserve"> тыс.рублей, или на </w:t>
      </w:r>
      <w:r>
        <w:rPr>
          <w:b/>
          <w:bCs/>
          <w:lang w:eastAsia="en-US"/>
        </w:rPr>
        <w:t>0,3</w:t>
      </w:r>
      <w:r w:rsidRPr="00A17C89">
        <w:rPr>
          <w:bCs/>
          <w:lang w:eastAsia="en-US"/>
        </w:rPr>
        <w:t xml:space="preserve">% и предлагаются к утверждению в объеме </w:t>
      </w:r>
      <w:r>
        <w:rPr>
          <w:b/>
          <w:bCs/>
          <w:lang w:eastAsia="en-US"/>
        </w:rPr>
        <w:t>16 819,7</w:t>
      </w:r>
      <w:r w:rsidRPr="00A17C89">
        <w:rPr>
          <w:bCs/>
          <w:lang w:eastAsia="en-US"/>
        </w:rPr>
        <w:t xml:space="preserve"> тыс.рублей, или </w:t>
      </w:r>
      <w:r>
        <w:rPr>
          <w:b/>
          <w:bCs/>
          <w:lang w:eastAsia="en-US"/>
        </w:rPr>
        <w:t>88,1</w:t>
      </w:r>
      <w:r w:rsidRPr="00A17C89">
        <w:rPr>
          <w:bCs/>
          <w:lang w:eastAsia="en-US"/>
        </w:rPr>
        <w:t>% от общего объема планируемых к утверждению расходов бюджета муниципального образования «Вяземский район» Смоленской области</w:t>
      </w:r>
      <w:r w:rsidR="00E4195B">
        <w:rPr>
          <w:bCs/>
          <w:lang w:eastAsia="en-US"/>
        </w:rPr>
        <w:t>.</w:t>
      </w:r>
    </w:p>
    <w:p w:rsidR="00E4195B" w:rsidRPr="00BD5A5D" w:rsidRDefault="00E4195B" w:rsidP="00E4195B">
      <w:pPr>
        <w:autoSpaceDE w:val="0"/>
        <w:autoSpaceDN w:val="0"/>
        <w:adjustRightInd w:val="0"/>
        <w:ind w:firstLine="709"/>
        <w:jc w:val="both"/>
      </w:pPr>
      <w:r w:rsidRPr="009C7E92">
        <w:rPr>
          <w:bCs/>
          <w:lang w:eastAsia="en-US"/>
        </w:rPr>
        <w:lastRenderedPageBreak/>
        <w:t>Планируется внесение изменени</w:t>
      </w:r>
      <w:r w:rsidR="000C6CCE">
        <w:rPr>
          <w:bCs/>
          <w:lang w:eastAsia="en-US"/>
        </w:rPr>
        <w:t>й</w:t>
      </w:r>
      <w:r w:rsidRPr="009C7E92">
        <w:rPr>
          <w:bCs/>
          <w:lang w:eastAsia="en-US"/>
        </w:rPr>
        <w:t xml:space="preserve"> в программную часть бюджета</w:t>
      </w:r>
      <w:r>
        <w:rPr>
          <w:bCs/>
          <w:lang w:eastAsia="en-US"/>
        </w:rPr>
        <w:t xml:space="preserve"> сельского поселения</w:t>
      </w:r>
      <w:r w:rsidRPr="009C7E92">
        <w:rPr>
          <w:bCs/>
          <w:lang w:eastAsia="en-US"/>
        </w:rPr>
        <w:t xml:space="preserve">, а именно в </w:t>
      </w:r>
      <w:r>
        <w:rPr>
          <w:bCs/>
          <w:lang w:eastAsia="en-US"/>
        </w:rPr>
        <w:t xml:space="preserve">7 (семь) </w:t>
      </w:r>
      <w:r w:rsidRPr="009C7E92">
        <w:rPr>
          <w:bCs/>
          <w:lang w:eastAsia="en-US"/>
        </w:rPr>
        <w:t>муниципальных программ:</w:t>
      </w:r>
    </w:p>
    <w:p w:rsidR="00E4195B" w:rsidRDefault="00E4195B" w:rsidP="00630CBD">
      <w:pPr>
        <w:pStyle w:val="a8"/>
        <w:numPr>
          <w:ilvl w:val="0"/>
          <w:numId w:val="41"/>
        </w:numPr>
        <w:ind w:left="0" w:hanging="426"/>
        <w:jc w:val="both"/>
      </w:pPr>
      <w:r w:rsidRPr="00E4195B">
        <w:rPr>
          <w:bCs/>
        </w:rPr>
        <w:t xml:space="preserve">на реализацию муниципальной программы </w:t>
      </w:r>
      <w:r w:rsidRPr="00E4195B">
        <w:rPr>
          <w:b/>
          <w:bCs/>
          <w:i/>
        </w:rPr>
        <w:t>«</w:t>
      </w:r>
      <w:r w:rsidRPr="00E4195B">
        <w:rPr>
          <w:bCs/>
          <w:i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 w:rsidRPr="00E4195B">
        <w:rPr>
          <w:b/>
          <w:bCs/>
          <w:i/>
        </w:rPr>
        <w:t>»</w:t>
      </w:r>
      <w:r w:rsidRPr="00E4195B">
        <w:rPr>
          <w:bCs/>
        </w:rPr>
        <w:t xml:space="preserve"> </w:t>
      </w:r>
      <w:r w:rsidR="00F573DC" w:rsidRPr="00E4195B">
        <w:rPr>
          <w:bCs/>
        </w:rPr>
        <w:t xml:space="preserve">расходы на 2024 год </w:t>
      </w:r>
      <w:r w:rsidRPr="00E4195B">
        <w:rPr>
          <w:bCs/>
        </w:rPr>
        <w:t xml:space="preserve">предлагаются к </w:t>
      </w:r>
      <w:r w:rsidR="00F573DC" w:rsidRPr="00E4195B">
        <w:rPr>
          <w:bCs/>
        </w:rPr>
        <w:t>утверждению</w:t>
      </w:r>
      <w:r w:rsidR="00F573DC" w:rsidRPr="00945382">
        <w:t xml:space="preserve"> </w:t>
      </w:r>
      <w:r w:rsidRPr="00945382">
        <w:t xml:space="preserve">в сумме </w:t>
      </w:r>
      <w:r>
        <w:rPr>
          <w:b/>
        </w:rPr>
        <w:t>0,0</w:t>
      </w:r>
      <w:r w:rsidRPr="00E4195B">
        <w:rPr>
          <w:b/>
        </w:rPr>
        <w:t xml:space="preserve"> </w:t>
      </w:r>
      <w:r w:rsidRPr="00945382">
        <w:t>тыс.рублей</w:t>
      </w:r>
      <w:r w:rsidR="00F573DC">
        <w:t xml:space="preserve">, а ранее утвержденный объем бюджетных ассигнований в размере  </w:t>
      </w:r>
      <w:r w:rsidR="00F573DC">
        <w:rPr>
          <w:b/>
        </w:rPr>
        <w:t>50,0</w:t>
      </w:r>
      <w:r w:rsidR="00F573DC" w:rsidRPr="00945382">
        <w:t xml:space="preserve"> тыс.рублей</w:t>
      </w:r>
      <w:r w:rsidR="00F573DC">
        <w:t xml:space="preserve"> </w:t>
      </w:r>
      <w:r w:rsidR="00B42ACB">
        <w:t xml:space="preserve">предлагается </w:t>
      </w:r>
      <w:r w:rsidR="00F573DC">
        <w:t>перераспределить на исполнение судебных решений;</w:t>
      </w:r>
    </w:p>
    <w:p w:rsidR="007407FA" w:rsidRDefault="00F573DC" w:rsidP="00630CBD">
      <w:pPr>
        <w:pStyle w:val="a8"/>
        <w:numPr>
          <w:ilvl w:val="0"/>
          <w:numId w:val="41"/>
        </w:numPr>
        <w:ind w:left="0" w:hanging="426"/>
        <w:jc w:val="both"/>
      </w:pPr>
      <w:r w:rsidRPr="00E4195B">
        <w:rPr>
          <w:bCs/>
        </w:rPr>
        <w:t xml:space="preserve">на реализацию муниципальной программы </w:t>
      </w:r>
      <w:r w:rsidRPr="00E4195B">
        <w:rPr>
          <w:b/>
          <w:bCs/>
          <w:i/>
        </w:rPr>
        <w:t>«</w:t>
      </w:r>
      <w:r w:rsidRPr="00F573DC">
        <w:rPr>
          <w:bCs/>
          <w:i/>
        </w:rPr>
        <w:t>Обеспечение деятельности органов местного самоуправления Новосельского сельского поселения Вяземского района Смоленской области</w:t>
      </w:r>
      <w:r w:rsidRPr="00E4195B">
        <w:rPr>
          <w:b/>
          <w:bCs/>
          <w:i/>
        </w:rPr>
        <w:t>»</w:t>
      </w:r>
      <w:r w:rsidRPr="00E4195B">
        <w:rPr>
          <w:bCs/>
        </w:rPr>
        <w:t xml:space="preserve"> расходы на 2024 год предлагаются к утверждению </w:t>
      </w:r>
      <w:r w:rsidRPr="00945382">
        <w:t xml:space="preserve">в сумме </w:t>
      </w:r>
      <w:r w:rsidR="007407FA">
        <w:rPr>
          <w:b/>
        </w:rPr>
        <w:t>6 332,9</w:t>
      </w:r>
      <w:r w:rsidRPr="00E4195B">
        <w:rPr>
          <w:b/>
        </w:rPr>
        <w:t xml:space="preserve"> </w:t>
      </w:r>
      <w:r w:rsidRPr="00945382">
        <w:t>тыс.рублей</w:t>
      </w:r>
      <w:r w:rsidR="007407FA">
        <w:t xml:space="preserve"> за счет увеличения расходов на закупку товаров, работ и услуг для обеспечения государственных (муниципальных) нужд на сумму </w:t>
      </w:r>
      <w:r w:rsidR="007407FA" w:rsidRPr="007407FA">
        <w:rPr>
          <w:b/>
        </w:rPr>
        <w:t>71,0</w:t>
      </w:r>
      <w:r w:rsidR="007407FA">
        <w:t xml:space="preserve"> тыс.рублей:</w:t>
      </w:r>
    </w:p>
    <w:p w:rsidR="007407FA" w:rsidRPr="007407FA" w:rsidRDefault="007407FA" w:rsidP="00630CBD">
      <w:pPr>
        <w:pStyle w:val="a8"/>
        <w:numPr>
          <w:ilvl w:val="0"/>
          <w:numId w:val="43"/>
        </w:numPr>
        <w:ind w:left="426"/>
        <w:jc w:val="both"/>
        <w:rPr>
          <w:bCs/>
          <w:i/>
          <w:sz w:val="22"/>
          <w:szCs w:val="22"/>
          <w:lang w:eastAsia="en-US"/>
        </w:rPr>
      </w:pPr>
      <w:r w:rsidRPr="007407FA">
        <w:rPr>
          <w:bCs/>
          <w:i/>
          <w:sz w:val="22"/>
          <w:szCs w:val="22"/>
          <w:lang w:eastAsia="en-US"/>
        </w:rPr>
        <w:t xml:space="preserve">услуги по содержанию имущества – 10,0 тыс.рублей, </w:t>
      </w:r>
    </w:p>
    <w:p w:rsidR="007407FA" w:rsidRPr="007407FA" w:rsidRDefault="007407FA" w:rsidP="00630CBD">
      <w:pPr>
        <w:pStyle w:val="a8"/>
        <w:numPr>
          <w:ilvl w:val="0"/>
          <w:numId w:val="43"/>
        </w:numPr>
        <w:ind w:left="426"/>
        <w:jc w:val="both"/>
        <w:rPr>
          <w:bCs/>
          <w:i/>
          <w:sz w:val="22"/>
          <w:szCs w:val="22"/>
          <w:lang w:eastAsia="en-US"/>
        </w:rPr>
      </w:pPr>
      <w:r w:rsidRPr="007407FA">
        <w:rPr>
          <w:bCs/>
          <w:i/>
          <w:sz w:val="22"/>
          <w:szCs w:val="22"/>
          <w:lang w:eastAsia="en-US"/>
        </w:rPr>
        <w:t xml:space="preserve">расходы на прочие услуги – 41,0 тыс.рублей, </w:t>
      </w:r>
    </w:p>
    <w:p w:rsidR="00F573DC" w:rsidRPr="007407FA" w:rsidRDefault="007407FA" w:rsidP="00630CBD">
      <w:pPr>
        <w:pStyle w:val="a8"/>
        <w:numPr>
          <w:ilvl w:val="0"/>
          <w:numId w:val="43"/>
        </w:numPr>
        <w:ind w:left="426"/>
        <w:jc w:val="both"/>
        <w:rPr>
          <w:i/>
          <w:sz w:val="22"/>
          <w:szCs w:val="22"/>
        </w:rPr>
      </w:pPr>
      <w:r w:rsidRPr="007407FA">
        <w:rPr>
          <w:bCs/>
          <w:i/>
          <w:sz w:val="22"/>
          <w:szCs w:val="22"/>
          <w:lang w:eastAsia="en-US"/>
        </w:rPr>
        <w:t>расходы на материалы – 20,0 тыс.рублей</w:t>
      </w:r>
      <w:r w:rsidR="00F573DC" w:rsidRPr="007407FA">
        <w:rPr>
          <w:i/>
          <w:sz w:val="22"/>
          <w:szCs w:val="22"/>
        </w:rPr>
        <w:t>;</w:t>
      </w:r>
    </w:p>
    <w:p w:rsidR="004C4A96" w:rsidRDefault="007407FA" w:rsidP="00630CBD">
      <w:pPr>
        <w:pStyle w:val="a8"/>
        <w:numPr>
          <w:ilvl w:val="0"/>
          <w:numId w:val="41"/>
        </w:numPr>
        <w:ind w:left="0" w:hanging="426"/>
        <w:jc w:val="both"/>
      </w:pPr>
      <w:r w:rsidRPr="00E4195B">
        <w:rPr>
          <w:bCs/>
        </w:rPr>
        <w:t xml:space="preserve">на реализацию муниципальной программы </w:t>
      </w:r>
      <w:r w:rsidRPr="00E4195B">
        <w:rPr>
          <w:b/>
          <w:bCs/>
          <w:i/>
        </w:rPr>
        <w:t>«</w:t>
      </w:r>
      <w:r w:rsidR="004C4A96" w:rsidRPr="004C4A96">
        <w:rPr>
          <w:bCs/>
          <w:i/>
        </w:rPr>
        <w:t>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</w:t>
      </w:r>
      <w:r w:rsidRPr="00E4195B">
        <w:rPr>
          <w:b/>
          <w:bCs/>
          <w:i/>
        </w:rPr>
        <w:t>»</w:t>
      </w:r>
      <w:r w:rsidRPr="00E4195B">
        <w:rPr>
          <w:bCs/>
        </w:rPr>
        <w:t xml:space="preserve"> расходы на 2024 год предлагаются к утверждению </w:t>
      </w:r>
      <w:r w:rsidRPr="00945382">
        <w:t xml:space="preserve">в сумме </w:t>
      </w:r>
      <w:r w:rsidR="004C4A96">
        <w:rPr>
          <w:b/>
        </w:rPr>
        <w:t>1 762,0</w:t>
      </w:r>
      <w:r w:rsidRPr="00E4195B">
        <w:rPr>
          <w:b/>
        </w:rPr>
        <w:t xml:space="preserve"> </w:t>
      </w:r>
      <w:r w:rsidRPr="00945382">
        <w:t>тыс.рублей</w:t>
      </w:r>
      <w:r>
        <w:t xml:space="preserve"> </w:t>
      </w:r>
      <w:r w:rsidR="00187FCB">
        <w:t xml:space="preserve"> с уменьшением на </w:t>
      </w:r>
      <w:r w:rsidR="00187FCB" w:rsidRPr="00187FCB">
        <w:rPr>
          <w:b/>
        </w:rPr>
        <w:t>206,0</w:t>
      </w:r>
      <w:r w:rsidR="00187FCB">
        <w:t xml:space="preserve"> тыс.рублей </w:t>
      </w:r>
      <w:r>
        <w:t>за счет</w:t>
      </w:r>
      <w:r w:rsidR="004C4A96">
        <w:t>:</w:t>
      </w:r>
    </w:p>
    <w:p w:rsidR="004C4A96" w:rsidRPr="004C4A96" w:rsidRDefault="004C4A96" w:rsidP="00630CBD">
      <w:pPr>
        <w:pStyle w:val="a8"/>
        <w:numPr>
          <w:ilvl w:val="0"/>
          <w:numId w:val="44"/>
        </w:numPr>
        <w:ind w:left="426"/>
        <w:jc w:val="both"/>
        <w:rPr>
          <w:i/>
          <w:sz w:val="22"/>
          <w:szCs w:val="22"/>
        </w:rPr>
      </w:pPr>
      <w:r w:rsidRPr="004C4A96">
        <w:rPr>
          <w:i/>
          <w:sz w:val="22"/>
          <w:szCs w:val="22"/>
        </w:rPr>
        <w:t>снижения расходов на проведение мероприятий по содержанию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 в размере 206,0 тыс.рублей</w:t>
      </w:r>
      <w:r w:rsidR="00712A0C" w:rsidRPr="00712A0C">
        <w:rPr>
          <w:i/>
          <w:sz w:val="22"/>
          <w:szCs w:val="22"/>
        </w:rPr>
        <w:t xml:space="preserve">(или на </w:t>
      </w:r>
      <w:r w:rsidR="00712A0C">
        <w:rPr>
          <w:i/>
          <w:sz w:val="22"/>
          <w:szCs w:val="22"/>
        </w:rPr>
        <w:t>76,6</w:t>
      </w:r>
      <w:r w:rsidR="00712A0C" w:rsidRPr="00712A0C">
        <w:rPr>
          <w:i/>
          <w:sz w:val="22"/>
          <w:szCs w:val="22"/>
        </w:rPr>
        <w:t>% от утвержденных плановых показателей)</w:t>
      </w:r>
      <w:r w:rsidRPr="004C4A96">
        <w:rPr>
          <w:i/>
          <w:sz w:val="22"/>
          <w:szCs w:val="22"/>
        </w:rPr>
        <w:t>;</w:t>
      </w:r>
    </w:p>
    <w:p w:rsidR="004C4A96" w:rsidRPr="004C4A96" w:rsidRDefault="004C4A96" w:rsidP="00630CBD">
      <w:pPr>
        <w:pStyle w:val="a8"/>
        <w:numPr>
          <w:ilvl w:val="0"/>
          <w:numId w:val="44"/>
        </w:numPr>
        <w:ind w:left="426"/>
        <w:jc w:val="both"/>
        <w:rPr>
          <w:i/>
          <w:sz w:val="22"/>
          <w:szCs w:val="22"/>
        </w:rPr>
      </w:pPr>
      <w:r w:rsidRPr="004C4A96">
        <w:rPr>
          <w:i/>
          <w:sz w:val="22"/>
          <w:szCs w:val="22"/>
        </w:rPr>
        <w:t>снижения расходов на проведение мероприятий по ремонту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 в размере 310,0 тыс.рублей</w:t>
      </w:r>
      <w:r w:rsidR="001D68CC">
        <w:rPr>
          <w:i/>
          <w:sz w:val="22"/>
          <w:szCs w:val="22"/>
        </w:rPr>
        <w:t xml:space="preserve"> (или на 38,7% </w:t>
      </w:r>
      <w:r w:rsidR="001D68CC" w:rsidRPr="001D68CC">
        <w:rPr>
          <w:i/>
          <w:sz w:val="22"/>
          <w:szCs w:val="22"/>
        </w:rPr>
        <w:t>от утвержденных плановых показателей</w:t>
      </w:r>
      <w:r w:rsidR="001D68CC">
        <w:rPr>
          <w:i/>
          <w:sz w:val="22"/>
          <w:szCs w:val="22"/>
        </w:rPr>
        <w:t>)</w:t>
      </w:r>
      <w:r w:rsidRPr="004C4A96">
        <w:rPr>
          <w:i/>
          <w:sz w:val="22"/>
          <w:szCs w:val="22"/>
        </w:rPr>
        <w:t>;</w:t>
      </w:r>
    </w:p>
    <w:p w:rsidR="004C4A96" w:rsidRPr="004C4A96" w:rsidRDefault="004C4A96" w:rsidP="00630CBD">
      <w:pPr>
        <w:pStyle w:val="a8"/>
        <w:numPr>
          <w:ilvl w:val="0"/>
          <w:numId w:val="44"/>
        </w:numPr>
        <w:ind w:left="426"/>
        <w:jc w:val="both"/>
        <w:rPr>
          <w:i/>
          <w:sz w:val="22"/>
          <w:szCs w:val="22"/>
        </w:rPr>
      </w:pPr>
      <w:r w:rsidRPr="004C4A96">
        <w:rPr>
          <w:i/>
          <w:sz w:val="22"/>
          <w:szCs w:val="22"/>
        </w:rPr>
        <w:t>увеличения расходов на проведение мероприятий по содержанию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 в размере 310,0 тыс.рублей</w:t>
      </w:r>
      <w:r w:rsidR="00AD0CF2">
        <w:rPr>
          <w:i/>
          <w:sz w:val="22"/>
          <w:szCs w:val="22"/>
        </w:rPr>
        <w:t xml:space="preserve"> (или на 34,5% от утвержденных плановых показателей)</w:t>
      </w:r>
      <w:r w:rsidRPr="004C4A96">
        <w:rPr>
          <w:i/>
          <w:sz w:val="22"/>
          <w:szCs w:val="22"/>
        </w:rPr>
        <w:t xml:space="preserve">; </w:t>
      </w:r>
    </w:p>
    <w:p w:rsidR="00187FCB" w:rsidRDefault="00187FCB" w:rsidP="00630CBD">
      <w:pPr>
        <w:pStyle w:val="a8"/>
        <w:numPr>
          <w:ilvl w:val="0"/>
          <w:numId w:val="41"/>
        </w:numPr>
        <w:ind w:left="0" w:hanging="426"/>
        <w:jc w:val="both"/>
      </w:pPr>
      <w:r w:rsidRPr="00E4195B">
        <w:rPr>
          <w:bCs/>
        </w:rPr>
        <w:t xml:space="preserve">на реализацию муниципальной программы </w:t>
      </w:r>
      <w:r w:rsidRPr="00E4195B">
        <w:rPr>
          <w:b/>
          <w:bCs/>
          <w:i/>
        </w:rPr>
        <w:t>«</w:t>
      </w:r>
      <w:r w:rsidRPr="00187FCB">
        <w:rPr>
          <w:bCs/>
          <w:i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Pr="00E4195B">
        <w:rPr>
          <w:b/>
          <w:bCs/>
          <w:i/>
        </w:rPr>
        <w:t>»</w:t>
      </w:r>
      <w:r w:rsidRPr="00E4195B">
        <w:rPr>
          <w:bCs/>
        </w:rPr>
        <w:t xml:space="preserve"> расходы на 2024 год предлагаются к утверждению </w:t>
      </w:r>
      <w:r w:rsidRPr="00945382">
        <w:t xml:space="preserve">в сумме </w:t>
      </w:r>
      <w:r>
        <w:rPr>
          <w:b/>
        </w:rPr>
        <w:t>4 956,4</w:t>
      </w:r>
      <w:r w:rsidRPr="00E4195B">
        <w:rPr>
          <w:b/>
        </w:rPr>
        <w:t xml:space="preserve"> </w:t>
      </w:r>
      <w:r w:rsidRPr="00945382">
        <w:t>тыс.рублей</w:t>
      </w:r>
      <w:r>
        <w:t xml:space="preserve"> </w:t>
      </w:r>
      <w:r w:rsidR="00584088" w:rsidRPr="00584088">
        <w:t xml:space="preserve">с </w:t>
      </w:r>
      <w:r w:rsidR="00584088">
        <w:t>увеличением</w:t>
      </w:r>
      <w:r w:rsidR="00584088" w:rsidRPr="00584088">
        <w:t xml:space="preserve"> на </w:t>
      </w:r>
      <w:r w:rsidR="00584088" w:rsidRPr="00584088">
        <w:rPr>
          <w:b/>
        </w:rPr>
        <w:t>2</w:t>
      </w:r>
      <w:r w:rsidR="00584088">
        <w:rPr>
          <w:b/>
        </w:rPr>
        <w:t>12</w:t>
      </w:r>
      <w:r w:rsidR="00584088" w:rsidRPr="00584088">
        <w:rPr>
          <w:b/>
        </w:rPr>
        <w:t>,</w:t>
      </w:r>
      <w:r w:rsidR="00584088">
        <w:rPr>
          <w:b/>
        </w:rPr>
        <w:t>5</w:t>
      </w:r>
      <w:r w:rsidR="00584088" w:rsidRPr="00584088">
        <w:t xml:space="preserve"> тыс.рублей за счет:</w:t>
      </w:r>
    </w:p>
    <w:p w:rsidR="00187FCB" w:rsidRPr="004C4A96" w:rsidRDefault="00187FCB" w:rsidP="00630CBD">
      <w:pPr>
        <w:pStyle w:val="a8"/>
        <w:numPr>
          <w:ilvl w:val="0"/>
          <w:numId w:val="44"/>
        </w:numPr>
        <w:ind w:left="426"/>
        <w:jc w:val="both"/>
        <w:rPr>
          <w:i/>
          <w:sz w:val="22"/>
          <w:szCs w:val="22"/>
        </w:rPr>
      </w:pPr>
      <w:r w:rsidRPr="004C4A96">
        <w:rPr>
          <w:i/>
          <w:sz w:val="22"/>
          <w:szCs w:val="22"/>
        </w:rPr>
        <w:t xml:space="preserve">снижения расходов на </w:t>
      </w:r>
      <w:r w:rsidR="00AB1D84" w:rsidRPr="00AB1D84">
        <w:rPr>
          <w:i/>
          <w:sz w:val="22"/>
          <w:szCs w:val="22"/>
        </w:rPr>
        <w:t>ремонт и содержание муниципального жилищного фонда Новосельского сельского поселения Вяземского района Смоленской области</w:t>
      </w:r>
      <w:r w:rsidRPr="004C4A96">
        <w:rPr>
          <w:i/>
          <w:sz w:val="22"/>
          <w:szCs w:val="22"/>
        </w:rPr>
        <w:t xml:space="preserve"> в размере </w:t>
      </w:r>
      <w:r w:rsidR="00AB1D84">
        <w:rPr>
          <w:i/>
          <w:sz w:val="22"/>
          <w:szCs w:val="22"/>
        </w:rPr>
        <w:t>71,9</w:t>
      </w:r>
      <w:r w:rsidR="00C9208F">
        <w:rPr>
          <w:i/>
          <w:sz w:val="22"/>
          <w:szCs w:val="22"/>
        </w:rPr>
        <w:t xml:space="preserve"> тыс.рублей</w:t>
      </w:r>
      <w:r w:rsidRPr="004C4A96">
        <w:rPr>
          <w:i/>
          <w:sz w:val="22"/>
          <w:szCs w:val="22"/>
        </w:rPr>
        <w:t>;</w:t>
      </w:r>
    </w:p>
    <w:p w:rsidR="00187FCB" w:rsidRPr="00657DD1" w:rsidRDefault="00187FCB" w:rsidP="00630CBD">
      <w:pPr>
        <w:pStyle w:val="a8"/>
        <w:numPr>
          <w:ilvl w:val="0"/>
          <w:numId w:val="44"/>
        </w:numPr>
        <w:ind w:left="426"/>
        <w:jc w:val="both"/>
        <w:rPr>
          <w:i/>
          <w:sz w:val="22"/>
          <w:szCs w:val="22"/>
        </w:rPr>
      </w:pPr>
      <w:r w:rsidRPr="004C4A96">
        <w:rPr>
          <w:i/>
          <w:sz w:val="22"/>
          <w:szCs w:val="22"/>
        </w:rPr>
        <w:t xml:space="preserve">увеличения расходов на </w:t>
      </w:r>
      <w:r w:rsidR="00657DD1" w:rsidRPr="00657DD1">
        <w:rPr>
          <w:i/>
          <w:sz w:val="22"/>
          <w:szCs w:val="22"/>
        </w:rPr>
        <w:t xml:space="preserve">расходы по содержанию объектов водоснабжения и водоотведения, находящихся в собственности </w:t>
      </w:r>
      <w:r w:rsidR="00657DD1">
        <w:rPr>
          <w:i/>
          <w:sz w:val="22"/>
          <w:szCs w:val="22"/>
        </w:rPr>
        <w:t xml:space="preserve">сельского поселения, </w:t>
      </w:r>
      <w:r w:rsidRPr="004C4A96">
        <w:rPr>
          <w:i/>
          <w:sz w:val="22"/>
          <w:szCs w:val="22"/>
        </w:rPr>
        <w:t xml:space="preserve">в размере </w:t>
      </w:r>
      <w:r w:rsidR="00657DD1">
        <w:rPr>
          <w:i/>
          <w:sz w:val="22"/>
          <w:szCs w:val="22"/>
        </w:rPr>
        <w:t>284,4</w:t>
      </w:r>
      <w:r w:rsidRPr="004C4A96">
        <w:rPr>
          <w:i/>
          <w:sz w:val="22"/>
          <w:szCs w:val="22"/>
        </w:rPr>
        <w:t xml:space="preserve"> тыс.</w:t>
      </w:r>
      <w:r w:rsidRPr="00657DD1">
        <w:rPr>
          <w:i/>
          <w:sz w:val="22"/>
          <w:szCs w:val="22"/>
        </w:rPr>
        <w:t>рублей</w:t>
      </w:r>
      <w:r w:rsidR="00657DD1" w:rsidRPr="00657DD1">
        <w:rPr>
          <w:i/>
          <w:sz w:val="22"/>
          <w:szCs w:val="22"/>
        </w:rPr>
        <w:t xml:space="preserve"> </w:t>
      </w:r>
      <w:r w:rsidR="00C9208F" w:rsidRPr="00C9208F">
        <w:rPr>
          <w:i/>
          <w:sz w:val="22"/>
          <w:szCs w:val="22"/>
        </w:rPr>
        <w:t xml:space="preserve">(или на </w:t>
      </w:r>
      <w:r w:rsidR="00C9208F">
        <w:rPr>
          <w:i/>
          <w:sz w:val="22"/>
          <w:szCs w:val="22"/>
        </w:rPr>
        <w:t>44,6</w:t>
      </w:r>
      <w:r w:rsidR="00C9208F" w:rsidRPr="00C9208F">
        <w:rPr>
          <w:i/>
          <w:sz w:val="22"/>
          <w:szCs w:val="22"/>
        </w:rPr>
        <w:t>% от утвержденных плановых показателей)</w:t>
      </w:r>
      <w:r w:rsidRPr="00657DD1">
        <w:rPr>
          <w:i/>
          <w:sz w:val="22"/>
          <w:szCs w:val="22"/>
        </w:rPr>
        <w:t xml:space="preserve">; </w:t>
      </w:r>
    </w:p>
    <w:p w:rsidR="00132D71" w:rsidRDefault="00132D71" w:rsidP="00630CBD">
      <w:pPr>
        <w:pStyle w:val="a8"/>
        <w:numPr>
          <w:ilvl w:val="0"/>
          <w:numId w:val="41"/>
        </w:numPr>
        <w:ind w:left="0" w:hanging="426"/>
        <w:jc w:val="both"/>
      </w:pPr>
      <w:r w:rsidRPr="00E4195B">
        <w:rPr>
          <w:bCs/>
        </w:rPr>
        <w:t xml:space="preserve">на реализацию муниципальной программы </w:t>
      </w:r>
      <w:r w:rsidRPr="00E4195B">
        <w:rPr>
          <w:b/>
          <w:bCs/>
          <w:i/>
        </w:rPr>
        <w:t>«</w:t>
      </w:r>
      <w:r w:rsidR="00875BC9" w:rsidRPr="00F042B2">
        <w:rPr>
          <w:bCs/>
          <w:i/>
        </w:rPr>
        <w:t>Благоустройство территории Новосельского сельского поселения Вяземского района Смоленской области</w:t>
      </w:r>
      <w:r w:rsidRPr="00E4195B">
        <w:rPr>
          <w:b/>
          <w:bCs/>
          <w:i/>
        </w:rPr>
        <w:t>»</w:t>
      </w:r>
      <w:r w:rsidRPr="00E4195B">
        <w:rPr>
          <w:bCs/>
        </w:rPr>
        <w:t xml:space="preserve"> расходы на 2024 год предлагаются к утверждению </w:t>
      </w:r>
      <w:r w:rsidRPr="00945382">
        <w:t xml:space="preserve">в сумме </w:t>
      </w:r>
      <w:r w:rsidR="00B95080">
        <w:rPr>
          <w:b/>
        </w:rPr>
        <w:t>3 536,4</w:t>
      </w:r>
      <w:r w:rsidRPr="00E4195B">
        <w:rPr>
          <w:b/>
        </w:rPr>
        <w:t xml:space="preserve"> </w:t>
      </w:r>
      <w:r w:rsidRPr="00945382">
        <w:t>тыс.рублей</w:t>
      </w:r>
      <w:r>
        <w:t xml:space="preserve"> </w:t>
      </w:r>
      <w:r w:rsidRPr="00584088">
        <w:t xml:space="preserve">с </w:t>
      </w:r>
      <w:r w:rsidR="00B95080">
        <w:t>уменьшением</w:t>
      </w:r>
      <w:r w:rsidRPr="00584088">
        <w:t xml:space="preserve"> на </w:t>
      </w:r>
      <w:r w:rsidR="00B95080">
        <w:rPr>
          <w:b/>
        </w:rPr>
        <w:t>57,5</w:t>
      </w:r>
      <w:r w:rsidRPr="00584088">
        <w:t xml:space="preserve"> тыс.рублей за счет:</w:t>
      </w:r>
    </w:p>
    <w:p w:rsidR="00132D71" w:rsidRDefault="00132D71" w:rsidP="00630CBD">
      <w:pPr>
        <w:pStyle w:val="a8"/>
        <w:numPr>
          <w:ilvl w:val="0"/>
          <w:numId w:val="44"/>
        </w:numPr>
        <w:ind w:left="426"/>
        <w:jc w:val="both"/>
        <w:rPr>
          <w:i/>
          <w:sz w:val="22"/>
          <w:szCs w:val="22"/>
        </w:rPr>
      </w:pPr>
      <w:r w:rsidRPr="004C4A96">
        <w:rPr>
          <w:i/>
          <w:sz w:val="22"/>
          <w:szCs w:val="22"/>
        </w:rPr>
        <w:t xml:space="preserve">снижения расходов </w:t>
      </w:r>
      <w:r w:rsidR="00B95080" w:rsidRPr="00B95080">
        <w:rPr>
          <w:i/>
          <w:sz w:val="22"/>
          <w:szCs w:val="22"/>
        </w:rPr>
        <w:t xml:space="preserve">на содержание уличного освещения </w:t>
      </w:r>
      <w:r w:rsidRPr="004C4A96">
        <w:rPr>
          <w:i/>
          <w:sz w:val="22"/>
          <w:szCs w:val="22"/>
        </w:rPr>
        <w:t xml:space="preserve">в размере </w:t>
      </w:r>
      <w:r w:rsidR="00B95080">
        <w:rPr>
          <w:i/>
          <w:sz w:val="22"/>
          <w:szCs w:val="22"/>
        </w:rPr>
        <w:t>54,6</w:t>
      </w:r>
      <w:r w:rsidRPr="004C4A96">
        <w:rPr>
          <w:i/>
          <w:sz w:val="22"/>
          <w:szCs w:val="22"/>
        </w:rPr>
        <w:t xml:space="preserve"> тыс.рублей</w:t>
      </w:r>
      <w:r w:rsidR="00B95080">
        <w:rPr>
          <w:i/>
          <w:sz w:val="22"/>
          <w:szCs w:val="22"/>
        </w:rPr>
        <w:t xml:space="preserve"> </w:t>
      </w:r>
      <w:r w:rsidR="00B95080">
        <w:rPr>
          <w:i/>
          <w:sz w:val="22"/>
          <w:szCs w:val="22"/>
        </w:rPr>
        <w:t xml:space="preserve">(или на </w:t>
      </w:r>
      <w:r w:rsidR="00B95080">
        <w:rPr>
          <w:i/>
          <w:sz w:val="22"/>
          <w:szCs w:val="22"/>
        </w:rPr>
        <w:t>1,8</w:t>
      </w:r>
      <w:r w:rsidR="00B95080">
        <w:rPr>
          <w:i/>
          <w:sz w:val="22"/>
          <w:szCs w:val="22"/>
        </w:rPr>
        <w:t>% от утвержденных плановых показателей)</w:t>
      </w:r>
      <w:r w:rsidRPr="004C4A96">
        <w:rPr>
          <w:i/>
          <w:sz w:val="22"/>
          <w:szCs w:val="22"/>
        </w:rPr>
        <w:t>;</w:t>
      </w:r>
    </w:p>
    <w:p w:rsidR="00B95080" w:rsidRPr="00B95080" w:rsidRDefault="00B95080" w:rsidP="00630CBD">
      <w:pPr>
        <w:pStyle w:val="a8"/>
        <w:numPr>
          <w:ilvl w:val="0"/>
          <w:numId w:val="44"/>
        </w:numPr>
        <w:ind w:left="426"/>
        <w:jc w:val="both"/>
        <w:rPr>
          <w:i/>
          <w:sz w:val="22"/>
          <w:szCs w:val="22"/>
        </w:rPr>
      </w:pPr>
      <w:r w:rsidRPr="00B95080">
        <w:rPr>
          <w:i/>
          <w:sz w:val="22"/>
          <w:szCs w:val="22"/>
        </w:rPr>
        <w:t xml:space="preserve">снижения расходов на ремонт и благоустройство памятников, обелисков, общественных кладбищ в размере </w:t>
      </w:r>
      <w:r>
        <w:rPr>
          <w:i/>
          <w:sz w:val="22"/>
          <w:szCs w:val="22"/>
        </w:rPr>
        <w:t>36,3</w:t>
      </w:r>
      <w:r w:rsidRPr="00B95080">
        <w:rPr>
          <w:i/>
          <w:sz w:val="22"/>
          <w:szCs w:val="22"/>
        </w:rPr>
        <w:t xml:space="preserve"> тыс.рублей (или на </w:t>
      </w:r>
      <w:r>
        <w:rPr>
          <w:i/>
          <w:sz w:val="22"/>
          <w:szCs w:val="22"/>
        </w:rPr>
        <w:t>21,1</w:t>
      </w:r>
      <w:r w:rsidRPr="00B95080">
        <w:rPr>
          <w:i/>
          <w:sz w:val="22"/>
          <w:szCs w:val="22"/>
        </w:rPr>
        <w:t>% от утвержденных плановых показателей);</w:t>
      </w:r>
    </w:p>
    <w:p w:rsidR="00465AA6" w:rsidRPr="00B95080" w:rsidRDefault="00465AA6" w:rsidP="00630CBD">
      <w:pPr>
        <w:pStyle w:val="a8"/>
        <w:numPr>
          <w:ilvl w:val="0"/>
          <w:numId w:val="44"/>
        </w:numPr>
        <w:ind w:left="426"/>
        <w:jc w:val="both"/>
        <w:rPr>
          <w:i/>
          <w:sz w:val="22"/>
          <w:szCs w:val="22"/>
        </w:rPr>
      </w:pPr>
      <w:r w:rsidRPr="00B95080">
        <w:rPr>
          <w:i/>
          <w:sz w:val="22"/>
          <w:szCs w:val="22"/>
        </w:rPr>
        <w:lastRenderedPageBreak/>
        <w:t xml:space="preserve">снижения расходов </w:t>
      </w:r>
      <w:r w:rsidRPr="00465AA6">
        <w:rPr>
          <w:i/>
          <w:sz w:val="22"/>
          <w:szCs w:val="22"/>
        </w:rPr>
        <w:t>на озеленение территории поселения</w:t>
      </w:r>
      <w:r w:rsidRPr="00B95080">
        <w:rPr>
          <w:i/>
          <w:sz w:val="22"/>
          <w:szCs w:val="22"/>
        </w:rPr>
        <w:t xml:space="preserve"> в размере </w:t>
      </w:r>
      <w:r>
        <w:rPr>
          <w:i/>
          <w:sz w:val="22"/>
          <w:szCs w:val="22"/>
        </w:rPr>
        <w:t>11,4</w:t>
      </w:r>
      <w:r w:rsidRPr="00B95080">
        <w:rPr>
          <w:i/>
          <w:sz w:val="22"/>
          <w:szCs w:val="22"/>
        </w:rPr>
        <w:t xml:space="preserve"> тыс.рублей (или на </w:t>
      </w:r>
      <w:r>
        <w:rPr>
          <w:i/>
          <w:sz w:val="22"/>
          <w:szCs w:val="22"/>
        </w:rPr>
        <w:t>27,6</w:t>
      </w:r>
      <w:r w:rsidRPr="00B95080">
        <w:rPr>
          <w:i/>
          <w:sz w:val="22"/>
          <w:szCs w:val="22"/>
        </w:rPr>
        <w:t>% от утвержденных плановых показателей);</w:t>
      </w:r>
    </w:p>
    <w:p w:rsidR="00132D71" w:rsidRPr="00657DD1" w:rsidRDefault="00132D71" w:rsidP="00630CBD">
      <w:pPr>
        <w:pStyle w:val="a8"/>
        <w:numPr>
          <w:ilvl w:val="0"/>
          <w:numId w:val="44"/>
        </w:numPr>
        <w:ind w:left="426"/>
        <w:jc w:val="both"/>
        <w:rPr>
          <w:i/>
          <w:sz w:val="22"/>
          <w:szCs w:val="22"/>
        </w:rPr>
      </w:pPr>
      <w:r w:rsidRPr="004C4A96">
        <w:rPr>
          <w:i/>
          <w:sz w:val="22"/>
          <w:szCs w:val="22"/>
        </w:rPr>
        <w:t xml:space="preserve">увеличения расходов </w:t>
      </w:r>
      <w:r w:rsidR="00465AA6" w:rsidRPr="00465AA6">
        <w:rPr>
          <w:i/>
          <w:sz w:val="22"/>
          <w:szCs w:val="22"/>
        </w:rPr>
        <w:t>на прочие мероприятия по благоустройству и улучшению санитарного содержания населенных пунктов</w:t>
      </w:r>
      <w:r w:rsidR="00465AA6">
        <w:rPr>
          <w:i/>
          <w:sz w:val="22"/>
          <w:szCs w:val="22"/>
        </w:rPr>
        <w:t xml:space="preserve"> на сумму</w:t>
      </w:r>
      <w:r w:rsidRPr="004C4A96">
        <w:rPr>
          <w:i/>
          <w:sz w:val="22"/>
          <w:szCs w:val="22"/>
        </w:rPr>
        <w:t xml:space="preserve"> </w:t>
      </w:r>
      <w:r w:rsidR="00465AA6">
        <w:rPr>
          <w:i/>
          <w:sz w:val="22"/>
          <w:szCs w:val="22"/>
        </w:rPr>
        <w:t>44,8</w:t>
      </w:r>
      <w:r w:rsidRPr="004C4A96">
        <w:rPr>
          <w:i/>
          <w:sz w:val="22"/>
          <w:szCs w:val="22"/>
        </w:rPr>
        <w:t xml:space="preserve"> тыс.</w:t>
      </w:r>
      <w:r w:rsidRPr="00657DD1">
        <w:rPr>
          <w:i/>
          <w:sz w:val="22"/>
          <w:szCs w:val="22"/>
        </w:rPr>
        <w:t xml:space="preserve">рублей </w:t>
      </w:r>
      <w:r w:rsidR="00465AA6" w:rsidRPr="00B95080">
        <w:rPr>
          <w:i/>
          <w:sz w:val="22"/>
          <w:szCs w:val="22"/>
        </w:rPr>
        <w:t xml:space="preserve">(или на </w:t>
      </w:r>
      <w:r w:rsidR="00465AA6">
        <w:rPr>
          <w:i/>
          <w:sz w:val="22"/>
          <w:szCs w:val="22"/>
        </w:rPr>
        <w:t>73,4</w:t>
      </w:r>
      <w:r w:rsidR="00465AA6" w:rsidRPr="00B95080">
        <w:rPr>
          <w:i/>
          <w:sz w:val="22"/>
          <w:szCs w:val="22"/>
        </w:rPr>
        <w:t>% от утвержденных плановых показателей)</w:t>
      </w:r>
      <w:r w:rsidRPr="00657DD1">
        <w:rPr>
          <w:i/>
          <w:sz w:val="22"/>
          <w:szCs w:val="22"/>
        </w:rPr>
        <w:t xml:space="preserve">; </w:t>
      </w:r>
    </w:p>
    <w:p w:rsidR="00F042B2" w:rsidRDefault="00F042B2" w:rsidP="00630CBD">
      <w:pPr>
        <w:pStyle w:val="a8"/>
        <w:numPr>
          <w:ilvl w:val="0"/>
          <w:numId w:val="41"/>
        </w:numPr>
        <w:ind w:left="0"/>
        <w:jc w:val="both"/>
      </w:pPr>
      <w:r w:rsidRPr="00E4195B">
        <w:rPr>
          <w:bCs/>
        </w:rPr>
        <w:t xml:space="preserve">на реализацию муниципальной программы </w:t>
      </w:r>
      <w:r w:rsidRPr="00E4195B">
        <w:rPr>
          <w:b/>
          <w:bCs/>
          <w:i/>
        </w:rPr>
        <w:t>«</w:t>
      </w:r>
      <w:r w:rsidR="00875BC9" w:rsidRPr="00875BC9">
        <w:rPr>
          <w:bCs/>
          <w:i/>
        </w:rPr>
        <w:t>Развитие субъектов малого и среднего предпринимательства в Новосельском сельском поселении Вяземского района Смоленской области</w:t>
      </w:r>
      <w:r w:rsidRPr="00E4195B">
        <w:rPr>
          <w:b/>
          <w:bCs/>
          <w:i/>
        </w:rPr>
        <w:t>»</w:t>
      </w:r>
      <w:r w:rsidRPr="00E4195B">
        <w:rPr>
          <w:bCs/>
        </w:rPr>
        <w:t xml:space="preserve"> расходы на 2024 год предлагаются к утверждению</w:t>
      </w:r>
      <w:r w:rsidRPr="00945382">
        <w:t xml:space="preserve"> в сумме </w:t>
      </w:r>
      <w:r>
        <w:rPr>
          <w:b/>
        </w:rPr>
        <w:t>0,0</w:t>
      </w:r>
      <w:r w:rsidRPr="00E4195B">
        <w:rPr>
          <w:b/>
        </w:rPr>
        <w:t xml:space="preserve"> </w:t>
      </w:r>
      <w:r w:rsidRPr="00945382">
        <w:t>тыс.рублей</w:t>
      </w:r>
      <w:r>
        <w:t xml:space="preserve">, а ранее утвержденный объем бюджетных ассигнований в размере </w:t>
      </w:r>
      <w:r>
        <w:rPr>
          <w:b/>
        </w:rPr>
        <w:t>1</w:t>
      </w:r>
      <w:r>
        <w:rPr>
          <w:b/>
        </w:rPr>
        <w:t>0,0</w:t>
      </w:r>
      <w:r w:rsidRPr="00945382">
        <w:t xml:space="preserve"> тыс.рублей</w:t>
      </w:r>
      <w:r>
        <w:t xml:space="preserve"> предлагается перераспределить</w:t>
      </w:r>
      <w:r>
        <w:t xml:space="preserve"> между муниципальными программами</w:t>
      </w:r>
      <w:r w:rsidRPr="00F042B2">
        <w:t>, в связи с необходимостью финансового обеспечения расходных обязательств бюджета сельского поселения</w:t>
      </w:r>
      <w:r>
        <w:t>;</w:t>
      </w:r>
    </w:p>
    <w:p w:rsidR="00F573DC" w:rsidRDefault="00132D71" w:rsidP="00630CBD">
      <w:pPr>
        <w:pStyle w:val="a8"/>
        <w:numPr>
          <w:ilvl w:val="0"/>
          <w:numId w:val="41"/>
        </w:numPr>
        <w:ind w:left="0" w:hanging="426"/>
        <w:jc w:val="both"/>
      </w:pPr>
      <w:r w:rsidRPr="00E4195B">
        <w:rPr>
          <w:bCs/>
        </w:rPr>
        <w:t xml:space="preserve">на реализацию муниципальной программы </w:t>
      </w:r>
      <w:r w:rsidRPr="00E4195B">
        <w:rPr>
          <w:b/>
          <w:bCs/>
          <w:i/>
        </w:rPr>
        <w:t>«</w:t>
      </w:r>
      <w:r w:rsidRPr="00132D71">
        <w:rPr>
          <w:bCs/>
          <w:i/>
        </w:rPr>
        <w:t>Профилактика терроризма и экстремизма на территории Новосельского сельского поселения Вяземского района Смоленской области</w:t>
      </w:r>
      <w:r w:rsidRPr="00E4195B">
        <w:rPr>
          <w:b/>
          <w:bCs/>
          <w:i/>
        </w:rPr>
        <w:t>»</w:t>
      </w:r>
      <w:r w:rsidRPr="00E4195B">
        <w:rPr>
          <w:bCs/>
        </w:rPr>
        <w:t xml:space="preserve"> расходы на 2024 год предлагаются к утверждению</w:t>
      </w:r>
      <w:r w:rsidRPr="00945382">
        <w:t xml:space="preserve"> в сумме </w:t>
      </w:r>
      <w:r>
        <w:rPr>
          <w:b/>
        </w:rPr>
        <w:t>0,0</w:t>
      </w:r>
      <w:r w:rsidRPr="00E4195B">
        <w:rPr>
          <w:b/>
        </w:rPr>
        <w:t xml:space="preserve"> </w:t>
      </w:r>
      <w:r w:rsidRPr="00945382">
        <w:t>тыс.рублей</w:t>
      </w:r>
      <w:r>
        <w:t xml:space="preserve">, а ранее утвержденный объем бюджетных ассигнований в размере </w:t>
      </w:r>
      <w:r>
        <w:rPr>
          <w:b/>
        </w:rPr>
        <w:t>10,0</w:t>
      </w:r>
      <w:r w:rsidRPr="00945382">
        <w:t xml:space="preserve"> тыс.рублей</w:t>
      </w:r>
      <w:r>
        <w:t xml:space="preserve"> предлагается перераспределить между муниципальными программами</w:t>
      </w:r>
      <w:r w:rsidRPr="00F042B2">
        <w:t>, в связи с необходимостью финансового обеспечения расходных обязательств бюджета сельского поселения</w:t>
      </w:r>
      <w:r>
        <w:t>.</w:t>
      </w:r>
    </w:p>
    <w:p w:rsidR="00F573DC" w:rsidRPr="009D12B9" w:rsidRDefault="00F573DC" w:rsidP="00F573DC">
      <w:pPr>
        <w:pStyle w:val="a8"/>
        <w:jc w:val="both"/>
        <w:rPr>
          <w:sz w:val="16"/>
          <w:szCs w:val="16"/>
        </w:rPr>
      </w:pPr>
    </w:p>
    <w:p w:rsidR="004B6E79" w:rsidRPr="004B6E79" w:rsidRDefault="004B6E79" w:rsidP="004B6E79">
      <w:pPr>
        <w:ind w:right="14" w:firstLine="709"/>
        <w:jc w:val="both"/>
      </w:pPr>
      <w:r w:rsidRPr="004B6E79">
        <w:rPr>
          <w:i/>
        </w:rPr>
        <w:t>Общий объём расходов на осуществление бюджетных инвестиций</w:t>
      </w:r>
      <w:r w:rsidRPr="004B6E79">
        <w:t>, предусмотренный настоящим проектом решения о бюджете сельского поселения на 2024 год, состави</w:t>
      </w:r>
      <w:r>
        <w:t>т</w:t>
      </w:r>
      <w:r w:rsidRPr="004B6E79">
        <w:t xml:space="preserve"> </w:t>
      </w:r>
      <w:r w:rsidRPr="004B6E79">
        <w:rPr>
          <w:b/>
        </w:rPr>
        <w:t>1 595,2</w:t>
      </w:r>
      <w:r>
        <w:t xml:space="preserve"> тыс.</w:t>
      </w:r>
      <w:r w:rsidRPr="004B6E79">
        <w:t>рублей</w:t>
      </w:r>
      <w:r>
        <w:t xml:space="preserve"> за счет увеличения расходов на строительство колодца (согласно предоставленной пояснительной записки) в сумме </w:t>
      </w:r>
      <w:r w:rsidRPr="004B6E79">
        <w:rPr>
          <w:b/>
        </w:rPr>
        <w:t>215,2</w:t>
      </w:r>
      <w:r>
        <w:t xml:space="preserve"> тыс.рублей </w:t>
      </w:r>
      <w:r w:rsidRPr="004B6E79">
        <w:t>(от утвержденных плановых показателей).</w:t>
      </w:r>
    </w:p>
    <w:p w:rsidR="004B6E79" w:rsidRPr="004B6E79" w:rsidRDefault="004B6E79" w:rsidP="00667140">
      <w:pPr>
        <w:ind w:right="14" w:firstLine="648"/>
        <w:jc w:val="both"/>
        <w:rPr>
          <w:i/>
          <w:sz w:val="16"/>
          <w:szCs w:val="16"/>
        </w:rPr>
      </w:pPr>
    </w:p>
    <w:p w:rsidR="007619F8" w:rsidRDefault="007619F8" w:rsidP="00667140">
      <w:pPr>
        <w:ind w:right="14" w:firstLine="648"/>
        <w:jc w:val="both"/>
      </w:pPr>
      <w:r w:rsidRPr="00667140">
        <w:rPr>
          <w:i/>
        </w:rPr>
        <w:t>Расходы по мероприятиям вне муниципальных программ</w:t>
      </w:r>
      <w:r>
        <w:t xml:space="preserve"> предлагаются к утверждению</w:t>
      </w:r>
      <w:r w:rsidR="00667140">
        <w:t xml:space="preserve"> </w:t>
      </w:r>
      <w:r w:rsidRPr="00667140">
        <w:t>на 2024 год</w:t>
      </w:r>
      <w:r>
        <w:t xml:space="preserve"> в объеме </w:t>
      </w:r>
      <w:r w:rsidR="00667140">
        <w:rPr>
          <w:b/>
        </w:rPr>
        <w:t>2 2</w:t>
      </w:r>
      <w:r w:rsidR="00FD7CE1">
        <w:rPr>
          <w:b/>
        </w:rPr>
        <w:t>6</w:t>
      </w:r>
      <w:r w:rsidR="00667140">
        <w:rPr>
          <w:b/>
        </w:rPr>
        <w:t>7,7</w:t>
      </w:r>
      <w:r>
        <w:t xml:space="preserve"> тыс.рублей</w:t>
      </w:r>
      <w:r w:rsidR="008B0C75">
        <w:t xml:space="preserve"> с увеличением</w:t>
      </w:r>
      <w:r w:rsidR="006F4080">
        <w:t xml:space="preserve"> расходов на исполнение решений суда</w:t>
      </w:r>
      <w:r w:rsidR="008B0C75">
        <w:t xml:space="preserve"> </w:t>
      </w:r>
      <w:r w:rsidR="006F4080">
        <w:t>в размере</w:t>
      </w:r>
      <w:r w:rsidR="008B0C75">
        <w:t xml:space="preserve"> </w:t>
      </w:r>
      <w:r w:rsidR="00FD7CE1">
        <w:rPr>
          <w:b/>
        </w:rPr>
        <w:t>50,0</w:t>
      </w:r>
      <w:r w:rsidR="008B0C75">
        <w:t xml:space="preserve"> тыс.рублей (или на </w:t>
      </w:r>
      <w:r w:rsidR="004B6E79">
        <w:rPr>
          <w:b/>
        </w:rPr>
        <w:t>15,6</w:t>
      </w:r>
      <w:r w:rsidR="008B0C75">
        <w:t>%)</w:t>
      </w:r>
      <w:r>
        <w:t xml:space="preserve"> за счет</w:t>
      </w:r>
      <w:r w:rsidR="006F4080">
        <w:t xml:space="preserve"> перераспределения расходов по муниципальным программам.</w:t>
      </w:r>
    </w:p>
    <w:p w:rsidR="005139C7" w:rsidRPr="00514455" w:rsidRDefault="005139C7" w:rsidP="005775F9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D12B9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600DE5">
        <w:rPr>
          <w:rFonts w:ascii="Times New Roman" w:hAnsi="Times New Roman" w:cs="Times New Roman"/>
          <w:b/>
          <w:i/>
          <w:sz w:val="24"/>
          <w:szCs w:val="24"/>
        </w:rPr>
        <w:t>езервный фонд</w:t>
      </w:r>
    </w:p>
    <w:p w:rsidR="009D12B9" w:rsidRPr="009A0F26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9D12B9" w:rsidRDefault="009D12B9" w:rsidP="009D12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п.3 ст.81 БК РФ размер резервных фондов местных администраций устанавливается законами (решениями) о соответствующем бюджете.</w:t>
      </w:r>
    </w:p>
    <w:p w:rsidR="009D12B9" w:rsidRDefault="009D12B9" w:rsidP="009D12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Так, </w:t>
      </w:r>
      <w:r w:rsidRPr="00D06173">
        <w:rPr>
          <w:rFonts w:eastAsiaTheme="minorHAnsi"/>
          <w:lang w:eastAsia="en-US"/>
        </w:rPr>
        <w:t>решени</w:t>
      </w:r>
      <w:r>
        <w:rPr>
          <w:rFonts w:eastAsiaTheme="minorHAnsi"/>
          <w:lang w:eastAsia="en-US"/>
        </w:rPr>
        <w:t>ем</w:t>
      </w:r>
      <w:r w:rsidRPr="00D06173">
        <w:rPr>
          <w:rFonts w:eastAsiaTheme="minorHAnsi"/>
          <w:lang w:eastAsia="en-US"/>
        </w:rPr>
        <w:t xml:space="preserve"> Совета депутатов Новосельского сельского поселения Вяземского района Смоленской области от 27.12.2023 года №</w:t>
      </w:r>
      <w:r>
        <w:rPr>
          <w:rFonts w:eastAsiaTheme="minorHAnsi"/>
          <w:lang w:eastAsia="en-US"/>
        </w:rPr>
        <w:t>40</w:t>
      </w:r>
      <w:r w:rsidRPr="00D06173">
        <w:rPr>
          <w:rFonts w:eastAsiaTheme="minorHAnsi"/>
          <w:lang w:eastAsia="en-US"/>
        </w:rPr>
        <w:t xml:space="preserve"> «О бюджете Новосельского сельского поселения </w:t>
      </w:r>
      <w:r>
        <w:rPr>
          <w:rFonts w:eastAsiaTheme="minorHAnsi"/>
          <w:lang w:eastAsia="en-US"/>
        </w:rPr>
        <w:t>В</w:t>
      </w:r>
      <w:r w:rsidRPr="00D06173">
        <w:rPr>
          <w:rFonts w:eastAsiaTheme="minorHAnsi"/>
          <w:lang w:eastAsia="en-US"/>
        </w:rPr>
        <w:t>яземского района Смоленской области на 2024 год и плановый период 2025 и 2026 годов»</w:t>
      </w:r>
      <w:r>
        <w:rPr>
          <w:rFonts w:eastAsiaTheme="minorHAnsi"/>
          <w:lang w:eastAsia="en-US"/>
        </w:rPr>
        <w:t xml:space="preserve"> резервный фонд на 2024 год утвержден в объеме </w:t>
      </w:r>
      <w:r w:rsidRPr="00D06173">
        <w:rPr>
          <w:rFonts w:eastAsiaTheme="minorHAnsi"/>
          <w:b/>
          <w:lang w:eastAsia="en-US"/>
        </w:rPr>
        <w:t>100,0</w:t>
      </w:r>
      <w:r>
        <w:rPr>
          <w:rFonts w:eastAsiaTheme="minorHAnsi"/>
          <w:lang w:eastAsia="en-US"/>
        </w:rPr>
        <w:t xml:space="preserve"> тыс.рублей, на плановый период 2025 и 2026 годов – </w:t>
      </w:r>
      <w:r>
        <w:rPr>
          <w:rFonts w:eastAsiaTheme="minorHAnsi"/>
          <w:b/>
          <w:lang w:eastAsia="en-US"/>
        </w:rPr>
        <w:t>100</w:t>
      </w:r>
      <w:r w:rsidRPr="00D06173">
        <w:rPr>
          <w:rFonts w:eastAsiaTheme="minorHAnsi"/>
          <w:b/>
          <w:lang w:eastAsia="en-US"/>
        </w:rPr>
        <w:t>,0</w:t>
      </w:r>
      <w:r>
        <w:rPr>
          <w:rFonts w:eastAsiaTheme="minorHAnsi"/>
          <w:lang w:eastAsia="en-US"/>
        </w:rPr>
        <w:t xml:space="preserve"> тыс.рублей соответственно.</w:t>
      </w:r>
    </w:p>
    <w:p w:rsidR="009D12B9" w:rsidRPr="00D06173" w:rsidRDefault="009D12B9" w:rsidP="009D12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6173">
        <w:rPr>
          <w:rFonts w:eastAsiaTheme="minorHAnsi"/>
          <w:i/>
          <w:lang w:eastAsia="en-US"/>
        </w:rPr>
        <w:t xml:space="preserve">Проектом решения изменение объема бюджетных ассигнований </w:t>
      </w:r>
      <w:r>
        <w:rPr>
          <w:rFonts w:eastAsiaTheme="minorHAnsi"/>
          <w:i/>
          <w:lang w:eastAsia="en-US"/>
        </w:rPr>
        <w:t>резервного фонда Администрации Новосельского сельского поселения Вяземского района Смоленской области</w:t>
      </w:r>
      <w:r w:rsidRPr="00D06173">
        <w:rPr>
          <w:rFonts w:eastAsiaTheme="minorHAnsi"/>
          <w:i/>
          <w:lang w:eastAsia="en-US"/>
        </w:rPr>
        <w:t xml:space="preserve"> не предусмотрено</w:t>
      </w:r>
      <w:r w:rsidRPr="00D06173">
        <w:rPr>
          <w:rFonts w:eastAsiaTheme="minorHAnsi"/>
          <w:lang w:eastAsia="en-US"/>
        </w:rPr>
        <w:t>.</w:t>
      </w:r>
    </w:p>
    <w:p w:rsidR="009D12B9" w:rsidRPr="009A0F26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9D12B9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69AF">
        <w:rPr>
          <w:rFonts w:ascii="Times New Roman" w:hAnsi="Times New Roman" w:cs="Times New Roman"/>
          <w:b/>
          <w:i/>
          <w:sz w:val="24"/>
          <w:szCs w:val="24"/>
        </w:rPr>
        <w:t>Дорожный фонд</w:t>
      </w:r>
    </w:p>
    <w:p w:rsidR="009D12B9" w:rsidRPr="009A0F26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9D12B9" w:rsidRDefault="009D12B9" w:rsidP="009D12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9AF">
        <w:rPr>
          <w:rFonts w:ascii="Times New Roman" w:hAnsi="Times New Roman" w:cs="Times New Roman"/>
          <w:sz w:val="24"/>
          <w:szCs w:val="24"/>
        </w:rPr>
        <w:t xml:space="preserve">Согласно решению </w:t>
      </w:r>
      <w:r>
        <w:rPr>
          <w:rFonts w:ascii="Times New Roman" w:hAnsi="Times New Roman" w:cs="Times New Roman"/>
          <w:sz w:val="24"/>
          <w:szCs w:val="24"/>
        </w:rPr>
        <w:t>Совета депутатов Новосельского сельского поселения Вяземского района Смоленской области от 27.12.2023 года №40 «О бюджете Новосельского сельского поселения Вяземского района Смоленской области на 2024 год и плановый период 2025 и 2026 годов»:</w:t>
      </w:r>
    </w:p>
    <w:p w:rsidR="009D12B9" w:rsidRDefault="009D12B9" w:rsidP="009D12B9">
      <w:pPr>
        <w:pStyle w:val="a3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969AF">
        <w:rPr>
          <w:rFonts w:ascii="Times New Roman" w:hAnsi="Times New Roman" w:cs="Times New Roman"/>
          <w:sz w:val="24"/>
          <w:szCs w:val="24"/>
        </w:rPr>
        <w:t xml:space="preserve">бъем бюджетных ассигнований дорожного фонда </w:t>
      </w:r>
      <w:r>
        <w:rPr>
          <w:rFonts w:ascii="Times New Roman" w:hAnsi="Times New Roman" w:cs="Times New Roman"/>
          <w:sz w:val="24"/>
          <w:szCs w:val="24"/>
        </w:rPr>
        <w:t>Новосельского сельского поселения Вяземского района Смоленской области</w:t>
      </w:r>
      <w:r w:rsidRPr="008969AF">
        <w:rPr>
          <w:rFonts w:ascii="Times New Roman" w:hAnsi="Times New Roman" w:cs="Times New Roman"/>
          <w:sz w:val="24"/>
          <w:szCs w:val="24"/>
        </w:rPr>
        <w:t xml:space="preserve"> утвержден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969AF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Pr="00CD6F85">
        <w:rPr>
          <w:rFonts w:ascii="Times New Roman" w:hAnsi="Times New Roman" w:cs="Times New Roman"/>
          <w:b/>
          <w:sz w:val="24"/>
          <w:szCs w:val="24"/>
        </w:rPr>
        <w:t>1 675,6</w:t>
      </w:r>
      <w:r w:rsidRPr="008969AF">
        <w:rPr>
          <w:rFonts w:ascii="Times New Roman" w:hAnsi="Times New Roman" w:cs="Times New Roman"/>
          <w:sz w:val="24"/>
          <w:szCs w:val="24"/>
        </w:rPr>
        <w:t xml:space="preserve"> тыс.рублей, на плановый период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69AF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69AF">
        <w:rPr>
          <w:rFonts w:ascii="Times New Roman" w:hAnsi="Times New Roman" w:cs="Times New Roman"/>
          <w:sz w:val="24"/>
          <w:szCs w:val="24"/>
        </w:rPr>
        <w:t xml:space="preserve"> годов – </w:t>
      </w:r>
      <w:r w:rsidRPr="00CD6F85">
        <w:rPr>
          <w:rFonts w:ascii="Times New Roman" w:hAnsi="Times New Roman" w:cs="Times New Roman"/>
          <w:b/>
          <w:sz w:val="24"/>
          <w:szCs w:val="24"/>
        </w:rPr>
        <w:t>1 721,0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8969AF">
        <w:rPr>
          <w:rFonts w:ascii="Times New Roman" w:hAnsi="Times New Roman" w:cs="Times New Roman"/>
          <w:sz w:val="24"/>
          <w:szCs w:val="24"/>
        </w:rPr>
        <w:t xml:space="preserve">рублей и </w:t>
      </w:r>
      <w:r w:rsidRPr="00CD6F85">
        <w:rPr>
          <w:rFonts w:ascii="Times New Roman" w:hAnsi="Times New Roman" w:cs="Times New Roman"/>
          <w:b/>
          <w:sz w:val="24"/>
          <w:szCs w:val="24"/>
        </w:rPr>
        <w:t>1 720,0</w:t>
      </w:r>
      <w:r w:rsidRPr="008969AF">
        <w:rPr>
          <w:rFonts w:ascii="Times New Roman" w:hAnsi="Times New Roman" w:cs="Times New Roman"/>
          <w:sz w:val="24"/>
          <w:szCs w:val="24"/>
        </w:rPr>
        <w:t xml:space="preserve"> тыс.рублей соответственно. </w:t>
      </w:r>
      <w:r w:rsidRPr="00CD6F85">
        <w:rPr>
          <w:rFonts w:ascii="Times New Roman" w:hAnsi="Times New Roman" w:cs="Times New Roman"/>
          <w:i/>
          <w:sz w:val="24"/>
          <w:szCs w:val="24"/>
        </w:rPr>
        <w:t>Проектом решения изменение объема бюджетных ассигнований муниципального дорожного фонда не предусмотрено</w:t>
      </w:r>
      <w:r w:rsidRPr="008969AF">
        <w:rPr>
          <w:rFonts w:ascii="Times New Roman" w:hAnsi="Times New Roman" w:cs="Times New Roman"/>
          <w:sz w:val="24"/>
          <w:szCs w:val="24"/>
        </w:rPr>
        <w:t>.</w:t>
      </w:r>
    </w:p>
    <w:p w:rsidR="009D12B9" w:rsidRPr="00CD6F85" w:rsidRDefault="009D12B9" w:rsidP="009D12B9">
      <w:pPr>
        <w:pStyle w:val="a3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F85">
        <w:rPr>
          <w:rFonts w:ascii="Times New Roman" w:hAnsi="Times New Roman" w:cs="Times New Roman"/>
          <w:sz w:val="24"/>
          <w:szCs w:val="24"/>
        </w:rPr>
        <w:lastRenderedPageBreak/>
        <w:t>Прогнозируемый объем доходов бюджета поселения в части доходов, установленных решением Совета депутатов Новосельского сельского поселения Вяземского района Смоленской области от 22 октября 2013 года №21 «Об утверждении Порядка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области»</w:t>
      </w:r>
      <w:r w:rsidRPr="00CD6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6F85">
        <w:rPr>
          <w:rFonts w:ascii="Times New Roman" w:hAnsi="Times New Roman" w:cs="Times New Roman"/>
          <w:sz w:val="24"/>
          <w:szCs w:val="24"/>
        </w:rPr>
        <w:t xml:space="preserve">утвержден на 2024 год в размере </w:t>
      </w:r>
      <w:r w:rsidRPr="00CD6F85">
        <w:rPr>
          <w:rFonts w:ascii="Times New Roman" w:hAnsi="Times New Roman" w:cs="Times New Roman"/>
          <w:b/>
          <w:sz w:val="24"/>
          <w:szCs w:val="24"/>
        </w:rPr>
        <w:t>1 675,6</w:t>
      </w:r>
      <w:r w:rsidRPr="00CD6F85">
        <w:rPr>
          <w:rFonts w:ascii="Times New Roman" w:hAnsi="Times New Roman" w:cs="Times New Roman"/>
          <w:sz w:val="24"/>
          <w:szCs w:val="24"/>
        </w:rPr>
        <w:t xml:space="preserve"> тыс.рублей, на плановый период 2025 и 2026 годов – </w:t>
      </w:r>
      <w:r w:rsidRPr="00CD6F85">
        <w:rPr>
          <w:rFonts w:ascii="Times New Roman" w:hAnsi="Times New Roman" w:cs="Times New Roman"/>
          <w:b/>
          <w:sz w:val="24"/>
          <w:szCs w:val="24"/>
        </w:rPr>
        <w:t>1 721,0</w:t>
      </w:r>
      <w:r w:rsidRPr="00CD6F85">
        <w:rPr>
          <w:rFonts w:ascii="Times New Roman" w:hAnsi="Times New Roman" w:cs="Times New Roman"/>
          <w:sz w:val="24"/>
          <w:szCs w:val="24"/>
        </w:rPr>
        <w:t xml:space="preserve"> тыс.рублей и </w:t>
      </w:r>
      <w:r w:rsidRPr="00CD6F85">
        <w:rPr>
          <w:rFonts w:ascii="Times New Roman" w:hAnsi="Times New Roman" w:cs="Times New Roman"/>
          <w:b/>
          <w:sz w:val="24"/>
          <w:szCs w:val="24"/>
        </w:rPr>
        <w:t>1 720,0</w:t>
      </w:r>
      <w:r w:rsidRPr="00CD6F85">
        <w:rPr>
          <w:rFonts w:ascii="Times New Roman" w:hAnsi="Times New Roman" w:cs="Times New Roman"/>
          <w:sz w:val="24"/>
          <w:szCs w:val="24"/>
        </w:rPr>
        <w:t xml:space="preserve"> тыс.рублей соответственно. </w:t>
      </w:r>
      <w:r w:rsidRPr="00CD6F85">
        <w:rPr>
          <w:rFonts w:ascii="Times New Roman" w:hAnsi="Times New Roman" w:cs="Times New Roman"/>
          <w:i/>
          <w:sz w:val="24"/>
          <w:szCs w:val="24"/>
        </w:rPr>
        <w:t xml:space="preserve">Проектом решения изменение </w:t>
      </w:r>
      <w:r>
        <w:rPr>
          <w:rFonts w:ascii="Times New Roman" w:hAnsi="Times New Roman" w:cs="Times New Roman"/>
          <w:i/>
          <w:sz w:val="24"/>
          <w:szCs w:val="24"/>
        </w:rPr>
        <w:t>данных показателей</w:t>
      </w:r>
      <w:r w:rsidRPr="00CD6F85">
        <w:rPr>
          <w:rFonts w:ascii="Times New Roman" w:hAnsi="Times New Roman" w:cs="Times New Roman"/>
          <w:i/>
          <w:sz w:val="24"/>
          <w:szCs w:val="24"/>
        </w:rPr>
        <w:t xml:space="preserve"> не предусмотрено. </w:t>
      </w:r>
    </w:p>
    <w:p w:rsidR="009D12B9" w:rsidRPr="009A0F26" w:rsidRDefault="009D12B9" w:rsidP="009D12B9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B51AE" w:rsidRDefault="001B51AE" w:rsidP="001B51A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638C">
        <w:rPr>
          <w:rFonts w:ascii="Times New Roman" w:hAnsi="Times New Roman" w:cs="Times New Roman"/>
          <w:b/>
          <w:i/>
          <w:sz w:val="24"/>
          <w:szCs w:val="24"/>
        </w:rPr>
        <w:t>Расходы на публичные нормативные обязательства</w:t>
      </w:r>
    </w:p>
    <w:p w:rsidR="001B51AE" w:rsidRPr="009A0F26" w:rsidRDefault="001B51AE" w:rsidP="001B51AE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1B51AE" w:rsidRPr="00C95FC8" w:rsidRDefault="001B51AE" w:rsidP="001B51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FC8">
        <w:rPr>
          <w:rFonts w:ascii="Times New Roman" w:hAnsi="Times New Roman" w:cs="Times New Roman"/>
          <w:sz w:val="24"/>
          <w:szCs w:val="24"/>
        </w:rPr>
        <w:t>В соответствии со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5FC8">
        <w:rPr>
          <w:rFonts w:ascii="Times New Roman" w:hAnsi="Times New Roman" w:cs="Times New Roman"/>
          <w:sz w:val="24"/>
          <w:szCs w:val="24"/>
        </w:rPr>
        <w:t xml:space="preserve">184.1 </w:t>
      </w:r>
      <w:r>
        <w:rPr>
          <w:rFonts w:ascii="Times New Roman" w:hAnsi="Times New Roman" w:cs="Times New Roman"/>
          <w:sz w:val="24"/>
          <w:szCs w:val="24"/>
        </w:rPr>
        <w:t>БК</w:t>
      </w:r>
      <w:r w:rsidRPr="00C95FC8">
        <w:rPr>
          <w:rFonts w:ascii="Times New Roman" w:hAnsi="Times New Roman" w:cs="Times New Roman"/>
          <w:sz w:val="24"/>
          <w:szCs w:val="24"/>
        </w:rPr>
        <w:t xml:space="preserve"> РФ решением о бюджете утверждается общий объем бюджетных ассигнований, направляемых на исполнение публичных нормативных обязательств.</w:t>
      </w:r>
    </w:p>
    <w:p w:rsidR="001B51AE" w:rsidRPr="00667140" w:rsidRDefault="001B51AE" w:rsidP="001B51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667140">
        <w:rPr>
          <w:rFonts w:ascii="Times New Roman" w:hAnsi="Times New Roman" w:cs="Times New Roman"/>
          <w:sz w:val="24"/>
          <w:szCs w:val="24"/>
        </w:rPr>
        <w:t>Совета депутатов Новосельского сельского поселения Вяземского района Смоленской области от 27.12.2023 №40 «О бюджете Новосельского сельского поселения Вяземского района Смоленской области на 2024 год и плановый период 2025 и 2026 годов»</w:t>
      </w:r>
      <w:r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Pr="00667140">
        <w:rPr>
          <w:rFonts w:ascii="Times New Roman" w:hAnsi="Times New Roman" w:cs="Times New Roman"/>
          <w:sz w:val="24"/>
          <w:szCs w:val="24"/>
        </w:rPr>
        <w:t xml:space="preserve"> общий объем бюджетных ассигнований на исполнение публичных нормативных обязательств на 2024 год </w:t>
      </w:r>
      <w:r>
        <w:rPr>
          <w:rFonts w:ascii="Times New Roman" w:hAnsi="Times New Roman" w:cs="Times New Roman"/>
          <w:sz w:val="24"/>
          <w:szCs w:val="24"/>
        </w:rPr>
        <w:t xml:space="preserve">утверждены в объеме </w:t>
      </w:r>
      <w:r w:rsidRPr="00667140">
        <w:rPr>
          <w:rFonts w:ascii="Times New Roman" w:hAnsi="Times New Roman" w:cs="Times New Roman"/>
          <w:b/>
          <w:sz w:val="24"/>
          <w:szCs w:val="24"/>
        </w:rPr>
        <w:t>5,0</w:t>
      </w:r>
      <w:r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1B51AE" w:rsidRDefault="001B51AE" w:rsidP="001B51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FC8">
        <w:rPr>
          <w:rFonts w:ascii="Times New Roman" w:hAnsi="Times New Roman" w:cs="Times New Roman"/>
          <w:sz w:val="24"/>
          <w:szCs w:val="24"/>
        </w:rPr>
        <w:t>Проектом решения</w:t>
      </w:r>
      <w:r>
        <w:rPr>
          <w:rFonts w:ascii="Times New Roman" w:hAnsi="Times New Roman" w:cs="Times New Roman"/>
          <w:sz w:val="24"/>
          <w:szCs w:val="24"/>
        </w:rPr>
        <w:t xml:space="preserve"> изменений</w:t>
      </w:r>
      <w:r w:rsidRPr="00C95FC8">
        <w:rPr>
          <w:rFonts w:ascii="Times New Roman" w:hAnsi="Times New Roman" w:cs="Times New Roman"/>
          <w:sz w:val="24"/>
          <w:szCs w:val="24"/>
        </w:rPr>
        <w:t xml:space="preserve"> общ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C95FC8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95FC8">
        <w:rPr>
          <w:rFonts w:ascii="Times New Roman" w:hAnsi="Times New Roman" w:cs="Times New Roman"/>
          <w:sz w:val="24"/>
          <w:szCs w:val="24"/>
        </w:rPr>
        <w:t xml:space="preserve"> бюджетных ассигнований на исполнение публичных нормативных обязательств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95FC8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и плановый период 2025 и 2026 годов </w:t>
      </w:r>
      <w:r w:rsidRPr="00C95FC8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предусмотрено</w:t>
      </w:r>
      <w:r w:rsidRPr="00C95FC8">
        <w:rPr>
          <w:rFonts w:ascii="Times New Roman" w:hAnsi="Times New Roman" w:cs="Times New Roman"/>
          <w:sz w:val="24"/>
          <w:szCs w:val="24"/>
        </w:rPr>
        <w:t>.</w:t>
      </w:r>
    </w:p>
    <w:p w:rsidR="001B51AE" w:rsidRPr="001B51AE" w:rsidRDefault="001B51AE" w:rsidP="001B51AE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D12B9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69AF">
        <w:rPr>
          <w:rFonts w:ascii="Times New Roman" w:hAnsi="Times New Roman" w:cs="Times New Roman"/>
          <w:b/>
          <w:i/>
          <w:sz w:val="24"/>
          <w:szCs w:val="24"/>
        </w:rPr>
        <w:t>Муниципальный долг</w:t>
      </w:r>
    </w:p>
    <w:p w:rsidR="009D12B9" w:rsidRPr="00D03B0F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9D12B9" w:rsidRPr="008969AF" w:rsidRDefault="009D12B9" w:rsidP="009D12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9AF">
        <w:rPr>
          <w:rFonts w:ascii="Times New Roman" w:hAnsi="Times New Roman" w:cs="Times New Roman"/>
          <w:sz w:val="24"/>
          <w:szCs w:val="24"/>
        </w:rPr>
        <w:t>В соответствии с решением о бюджете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A46">
        <w:rPr>
          <w:rFonts w:ascii="Times New Roman" w:hAnsi="Times New Roman" w:cs="Times New Roman"/>
          <w:sz w:val="24"/>
          <w:szCs w:val="24"/>
        </w:rPr>
        <w:t xml:space="preserve">Новосельского сельского поселения Вяземского района Смоленской области </w:t>
      </w:r>
      <w:r w:rsidRPr="008969AF">
        <w:rPr>
          <w:rFonts w:ascii="Times New Roman" w:hAnsi="Times New Roman" w:cs="Times New Roman"/>
          <w:sz w:val="24"/>
          <w:szCs w:val="24"/>
        </w:rPr>
        <w:t xml:space="preserve">муниципальный долг не предусмотрен. </w:t>
      </w:r>
      <w:r w:rsidRPr="00257A46">
        <w:rPr>
          <w:rFonts w:ascii="Times New Roman" w:hAnsi="Times New Roman" w:cs="Times New Roman"/>
          <w:i/>
          <w:sz w:val="24"/>
          <w:szCs w:val="24"/>
        </w:rPr>
        <w:t>Представленным проектом решения изменение объема муниципального долга не предусмотрено</w:t>
      </w:r>
      <w:r w:rsidRPr="008969AF">
        <w:rPr>
          <w:rFonts w:ascii="Times New Roman" w:hAnsi="Times New Roman" w:cs="Times New Roman"/>
          <w:sz w:val="24"/>
          <w:szCs w:val="24"/>
        </w:rPr>
        <w:t>.</w:t>
      </w:r>
    </w:p>
    <w:p w:rsidR="009D12B9" w:rsidRPr="00C95FC8" w:rsidRDefault="009D12B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19F8" w:rsidRDefault="007619F8" w:rsidP="007619F8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5FC8">
        <w:rPr>
          <w:rFonts w:ascii="Times New Roman" w:hAnsi="Times New Roman" w:cs="Times New Roman"/>
          <w:b/>
          <w:i/>
          <w:sz w:val="24"/>
          <w:szCs w:val="24"/>
        </w:rPr>
        <w:t xml:space="preserve">Дефицит, источники покрытия дефицита бюджета </w:t>
      </w:r>
      <w:r w:rsidR="00C95FC8">
        <w:rPr>
          <w:rFonts w:ascii="Times New Roman" w:hAnsi="Times New Roman" w:cs="Times New Roman"/>
          <w:b/>
          <w:i/>
          <w:sz w:val="24"/>
          <w:szCs w:val="24"/>
        </w:rPr>
        <w:t xml:space="preserve">Новосельского сельского поселения Вяземского района </w:t>
      </w:r>
      <w:r w:rsidR="008969AF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C95FC8">
        <w:rPr>
          <w:rFonts w:ascii="Times New Roman" w:hAnsi="Times New Roman" w:cs="Times New Roman"/>
          <w:b/>
          <w:i/>
          <w:sz w:val="24"/>
          <w:szCs w:val="24"/>
        </w:rPr>
        <w:t>моленской области</w:t>
      </w:r>
    </w:p>
    <w:p w:rsidR="007A2D7D" w:rsidRPr="009A0F26" w:rsidRDefault="007A2D7D" w:rsidP="007619F8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C95FC8" w:rsidRDefault="007619F8" w:rsidP="007619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FC8">
        <w:rPr>
          <w:rFonts w:ascii="Times New Roman" w:hAnsi="Times New Roman" w:cs="Times New Roman"/>
          <w:sz w:val="24"/>
          <w:szCs w:val="24"/>
        </w:rPr>
        <w:t xml:space="preserve">Согласно представленному проекту решения, объём прогнозируемого дефицита составит </w:t>
      </w:r>
      <w:r w:rsidRPr="00C95FC8">
        <w:rPr>
          <w:rFonts w:ascii="Times New Roman" w:hAnsi="Times New Roman" w:cs="Times New Roman"/>
          <w:b/>
          <w:sz w:val="24"/>
          <w:szCs w:val="24"/>
        </w:rPr>
        <w:t>2 054,0</w:t>
      </w:r>
      <w:r w:rsidRPr="00C95FC8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C95FC8">
        <w:rPr>
          <w:rFonts w:ascii="Times New Roman" w:hAnsi="Times New Roman" w:cs="Times New Roman"/>
          <w:sz w:val="24"/>
          <w:szCs w:val="24"/>
        </w:rPr>
        <w:t xml:space="preserve"> или </w:t>
      </w:r>
      <w:r w:rsidR="00C95FC8" w:rsidRPr="007077BF">
        <w:rPr>
          <w:rFonts w:ascii="Times New Roman" w:hAnsi="Times New Roman" w:cs="Times New Roman"/>
          <w:b/>
          <w:sz w:val="24"/>
          <w:szCs w:val="24"/>
        </w:rPr>
        <w:t>22,6</w:t>
      </w:r>
      <w:r w:rsidR="00C95FC8">
        <w:rPr>
          <w:rFonts w:ascii="Times New Roman" w:hAnsi="Times New Roman" w:cs="Times New Roman"/>
          <w:sz w:val="24"/>
          <w:szCs w:val="24"/>
        </w:rPr>
        <w:t>% от общего годового объема доходов бюджета Новосельского сельского поселения Вяземского района Смоленской области</w:t>
      </w:r>
      <w:r w:rsidRPr="00C95F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78EB" w:rsidRDefault="00AB1D84" w:rsidP="00D0617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hyperlink r:id="rId8" w:history="1">
        <w:r w:rsidR="009D78EB" w:rsidRPr="009D78EB">
          <w:rPr>
            <w:rFonts w:eastAsiaTheme="minorHAnsi"/>
            <w:lang w:eastAsia="en-US"/>
          </w:rPr>
          <w:t>Абзацем третьим п.3 ст.92.1</w:t>
        </w:r>
      </w:hyperlink>
      <w:r w:rsidR="009D78EB">
        <w:rPr>
          <w:rFonts w:eastAsiaTheme="minorHAnsi"/>
          <w:lang w:eastAsia="en-US"/>
        </w:rPr>
        <w:t xml:space="preserve"> БК РФ предусмотрено, что 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(или) снижения остатков средств на счетах по учету средств местного бюджета дефицит местного бюджета может превысить ограничения, установленные данным пунктом, в пределах суммы указанных поступлений и снижения остатков средств на счетах по учету средств местного бюджета.</w:t>
      </w:r>
    </w:p>
    <w:p w:rsidR="009516B9" w:rsidRDefault="009516B9" w:rsidP="009516B9">
      <w:pPr>
        <w:autoSpaceDE w:val="0"/>
        <w:autoSpaceDN w:val="0"/>
        <w:adjustRightInd w:val="0"/>
        <w:ind w:firstLine="709"/>
        <w:jc w:val="both"/>
      </w:pPr>
      <w:r>
        <w:t>Согласно предоставленной пояснительной записке источником финансирования дефицита бюджета сельского поселения в 2024 году принят остаток средств на едином счете по учету средств бюджета</w:t>
      </w:r>
      <w:r w:rsidRPr="009516B9">
        <w:t xml:space="preserve"> Новосельского сельского поселения Вяземского района Смоленской области</w:t>
      </w:r>
      <w:r>
        <w:t xml:space="preserve"> по состоянию на 01.01.2024 года в объеме </w:t>
      </w:r>
      <w:r w:rsidRPr="009516B9">
        <w:rPr>
          <w:b/>
        </w:rPr>
        <w:t>2 054,0</w:t>
      </w:r>
      <w:r>
        <w:t xml:space="preserve"> тыс.рублей.</w:t>
      </w:r>
    </w:p>
    <w:p w:rsidR="009516B9" w:rsidRPr="00A43C2A" w:rsidRDefault="009516B9" w:rsidP="009516B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A43C2A">
        <w:rPr>
          <w:i/>
        </w:rPr>
        <w:t xml:space="preserve">В связи с утверждением в составе источников финансирования дефицита бюджета сельского поселения снижение остатков на едином счете по учету средств бюджета сельского поселения, дефицит бюджета Новосельского сельского поселения Вяземского района </w:t>
      </w:r>
      <w:r w:rsidR="00A43C2A" w:rsidRPr="00A43C2A">
        <w:rPr>
          <w:i/>
        </w:rPr>
        <w:t>С</w:t>
      </w:r>
      <w:r w:rsidRPr="00A43C2A">
        <w:rPr>
          <w:i/>
        </w:rPr>
        <w:t>моленской области</w:t>
      </w:r>
      <w:r w:rsidR="00A43C2A" w:rsidRPr="00A43C2A">
        <w:rPr>
          <w:i/>
        </w:rPr>
        <w:t xml:space="preserve">, предусмотренный проектом решения в сумме </w:t>
      </w:r>
      <w:r w:rsidR="00A43C2A" w:rsidRPr="00A43C2A">
        <w:rPr>
          <w:b/>
          <w:i/>
        </w:rPr>
        <w:lastRenderedPageBreak/>
        <w:t>2 054,0</w:t>
      </w:r>
      <w:r w:rsidR="00A43C2A" w:rsidRPr="00A43C2A">
        <w:rPr>
          <w:i/>
        </w:rPr>
        <w:t xml:space="preserve"> тыс.рублей, может превысить ограничения, установленные п.3 ст.92</w:t>
      </w:r>
      <w:r w:rsidR="00A43C2A">
        <w:rPr>
          <w:i/>
        </w:rPr>
        <w:t>.</w:t>
      </w:r>
      <w:r w:rsidR="00A43C2A" w:rsidRPr="00A43C2A">
        <w:rPr>
          <w:i/>
        </w:rPr>
        <w:t xml:space="preserve">1 БК РФ, в пределах суммы снижения остатков средств на едином счете по учету средств бюджета </w:t>
      </w:r>
      <w:r w:rsidRPr="00A43C2A">
        <w:rPr>
          <w:i/>
        </w:rPr>
        <w:t xml:space="preserve"> </w:t>
      </w:r>
      <w:r w:rsidR="00A43C2A" w:rsidRPr="00A43C2A">
        <w:rPr>
          <w:i/>
        </w:rPr>
        <w:t>Новосельского сельского поселения Вяземского района Смоленской области.</w:t>
      </w:r>
    </w:p>
    <w:p w:rsidR="009D78EB" w:rsidRDefault="009D78EB" w:rsidP="009D78E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8EB">
        <w:rPr>
          <w:rFonts w:ascii="Times New Roman" w:hAnsi="Times New Roman" w:cs="Times New Roman"/>
          <w:sz w:val="24"/>
          <w:szCs w:val="24"/>
        </w:rPr>
        <w:t xml:space="preserve">Представленным проектом решения изменение объема дефицита бюджета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D78EB">
        <w:rPr>
          <w:rFonts w:ascii="Times New Roman" w:hAnsi="Times New Roman" w:cs="Times New Roman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D78EB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D78EB">
        <w:rPr>
          <w:rFonts w:ascii="Times New Roman" w:hAnsi="Times New Roman" w:cs="Times New Roman"/>
          <w:sz w:val="24"/>
          <w:szCs w:val="24"/>
        </w:rPr>
        <w:t xml:space="preserve"> годах не предусмотрено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0DE5" w:rsidRPr="009A0F26" w:rsidRDefault="00600DE5" w:rsidP="008969AF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0B4E2D" w:rsidRPr="00AA2BCC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BCC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D474AF" w:rsidRPr="00D03B0F" w:rsidRDefault="00D474AF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0F26" w:rsidRPr="0002376B" w:rsidRDefault="00BF3A4E" w:rsidP="0002376B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2BCC">
        <w:rPr>
          <w:rFonts w:ascii="Times New Roman" w:hAnsi="Times New Roman" w:cs="Times New Roman"/>
          <w:sz w:val="24"/>
          <w:szCs w:val="24"/>
        </w:rPr>
        <w:t xml:space="preserve">Согласно проекта решения Совета депутатов Новосельского сельского поселения Вяземского района Смоленской области «О внесении изменений в решение Совета </w:t>
      </w:r>
      <w:r w:rsidRPr="009A0F26">
        <w:rPr>
          <w:rFonts w:ascii="Times New Roman" w:hAnsi="Times New Roman" w:cs="Times New Roman"/>
          <w:sz w:val="24"/>
          <w:szCs w:val="24"/>
        </w:rPr>
        <w:t xml:space="preserve">депутатов Новосельского сельского поселения Вяземского района Смоленской области от </w:t>
      </w:r>
      <w:r w:rsidR="00371CFB" w:rsidRPr="009A0F26">
        <w:rPr>
          <w:rFonts w:ascii="Times New Roman" w:hAnsi="Times New Roman" w:cs="Times New Roman"/>
          <w:sz w:val="24"/>
          <w:szCs w:val="24"/>
        </w:rPr>
        <w:t>27.12.2023 №40</w:t>
      </w:r>
      <w:r w:rsidRPr="009A0F26">
        <w:rPr>
          <w:rFonts w:ascii="Times New Roman" w:hAnsi="Times New Roman" w:cs="Times New Roman"/>
          <w:sz w:val="24"/>
          <w:szCs w:val="24"/>
        </w:rPr>
        <w:t xml:space="preserve"> «О бюджете Новосельского сельского поселения Вяземского района Смоленской области </w:t>
      </w:r>
      <w:r w:rsidR="00371CFB" w:rsidRPr="009A0F26">
        <w:rPr>
          <w:rFonts w:ascii="Times New Roman" w:hAnsi="Times New Roman" w:cs="Times New Roman"/>
          <w:sz w:val="24"/>
          <w:szCs w:val="24"/>
        </w:rPr>
        <w:t xml:space="preserve">на 2024 год и плановый период 2025 и 2026 </w:t>
      </w:r>
      <w:r w:rsidRPr="009A0F26">
        <w:rPr>
          <w:rFonts w:ascii="Times New Roman" w:hAnsi="Times New Roman" w:cs="Times New Roman"/>
          <w:sz w:val="24"/>
          <w:szCs w:val="24"/>
        </w:rPr>
        <w:t xml:space="preserve">годов» </w:t>
      </w:r>
      <w:r w:rsidRPr="009A0F26">
        <w:rPr>
          <w:rFonts w:ascii="Times New Roman" w:hAnsi="Times New Roman" w:cs="Times New Roman"/>
          <w:i/>
          <w:sz w:val="24"/>
          <w:szCs w:val="24"/>
        </w:rPr>
        <w:t>планируется внести изменения в показатели 202</w:t>
      </w:r>
      <w:r w:rsidR="007077BF" w:rsidRPr="009A0F26">
        <w:rPr>
          <w:rFonts w:ascii="Times New Roman" w:hAnsi="Times New Roman" w:cs="Times New Roman"/>
          <w:i/>
          <w:sz w:val="24"/>
          <w:szCs w:val="24"/>
        </w:rPr>
        <w:t>4</w:t>
      </w:r>
      <w:r w:rsidRPr="009A0F26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="0002376B" w:rsidRPr="0002376B">
        <w:rPr>
          <w:rFonts w:ascii="Times New Roman" w:hAnsi="Times New Roman" w:cs="Times New Roman"/>
          <w:i/>
          <w:sz w:val="24"/>
          <w:szCs w:val="24"/>
        </w:rPr>
        <w:t>, в связи с необходимостью финансового обеспечения расходных обязательств бюджета сельского поселения</w:t>
      </w:r>
      <w:r w:rsidR="0002376B">
        <w:rPr>
          <w:rFonts w:ascii="Times New Roman" w:hAnsi="Times New Roman" w:cs="Times New Roman"/>
          <w:i/>
          <w:sz w:val="24"/>
          <w:szCs w:val="24"/>
        </w:rPr>
        <w:t>.</w:t>
      </w:r>
    </w:p>
    <w:p w:rsidR="007077BF" w:rsidRPr="009A0F26" w:rsidRDefault="00BE4185" w:rsidP="009A0F26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F26">
        <w:rPr>
          <w:rFonts w:ascii="Times New Roman" w:hAnsi="Times New Roman" w:cs="Times New Roman"/>
          <w:sz w:val="24"/>
          <w:szCs w:val="24"/>
        </w:rPr>
        <w:t xml:space="preserve">Проектом решения </w:t>
      </w:r>
      <w:r w:rsidRPr="00827A55">
        <w:rPr>
          <w:rFonts w:ascii="Times New Roman" w:hAnsi="Times New Roman" w:cs="Times New Roman"/>
          <w:i/>
          <w:sz w:val="24"/>
          <w:szCs w:val="24"/>
        </w:rPr>
        <w:t>общий объем доходов</w:t>
      </w:r>
      <w:r w:rsidR="005B101D" w:rsidRPr="00827A55">
        <w:rPr>
          <w:rFonts w:ascii="Times New Roman" w:hAnsi="Times New Roman" w:cs="Times New Roman"/>
          <w:i/>
          <w:sz w:val="24"/>
          <w:szCs w:val="24"/>
        </w:rPr>
        <w:t xml:space="preserve"> бюджета</w:t>
      </w:r>
      <w:r w:rsidR="005B101D" w:rsidRPr="009A0F2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A0F26" w:rsidRPr="009A0F26">
        <w:rPr>
          <w:rFonts w:ascii="Times New Roman" w:hAnsi="Times New Roman" w:cs="Times New Roman"/>
          <w:sz w:val="24"/>
          <w:szCs w:val="24"/>
        </w:rPr>
        <w:t xml:space="preserve"> </w:t>
      </w:r>
      <w:r w:rsidR="007077BF" w:rsidRPr="009A0F26">
        <w:rPr>
          <w:rFonts w:ascii="Times New Roman" w:hAnsi="Times New Roman" w:cs="Times New Roman"/>
          <w:sz w:val="24"/>
          <w:szCs w:val="24"/>
        </w:rPr>
        <w:t>на 2024 год предлагается к утверждению</w:t>
      </w:r>
      <w:r w:rsidR="00AF4B9B"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 w:rsidR="007077BF" w:rsidRPr="009A0F2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9A0F26">
        <w:rPr>
          <w:rFonts w:ascii="Times New Roman" w:hAnsi="Times New Roman" w:cs="Times New Roman"/>
          <w:b/>
          <w:sz w:val="24"/>
          <w:szCs w:val="24"/>
        </w:rPr>
        <w:t>17 033,4</w:t>
      </w:r>
      <w:r w:rsidR="007077BF" w:rsidRPr="009A0F26">
        <w:rPr>
          <w:rFonts w:ascii="Times New Roman" w:hAnsi="Times New Roman" w:cs="Times New Roman"/>
          <w:sz w:val="24"/>
          <w:szCs w:val="24"/>
        </w:rPr>
        <w:t xml:space="preserve"> тыс.</w:t>
      </w:r>
      <w:r w:rsidR="00AF4B9B">
        <w:rPr>
          <w:rFonts w:ascii="Times New Roman" w:hAnsi="Times New Roman" w:cs="Times New Roman"/>
          <w:sz w:val="24"/>
          <w:szCs w:val="24"/>
        </w:rPr>
        <w:t>рублей</w:t>
      </w:r>
      <w:r w:rsidR="007077BF" w:rsidRPr="009A0F26">
        <w:rPr>
          <w:rFonts w:ascii="Times New Roman" w:hAnsi="Times New Roman" w:cs="Times New Roman"/>
          <w:sz w:val="24"/>
          <w:szCs w:val="24"/>
        </w:rPr>
        <w:t>.</w:t>
      </w:r>
    </w:p>
    <w:p w:rsidR="005B101D" w:rsidRPr="009A0F26" w:rsidRDefault="005B101D" w:rsidP="009A0F26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F26">
        <w:rPr>
          <w:rFonts w:ascii="Times New Roman" w:hAnsi="Times New Roman" w:cs="Times New Roman"/>
          <w:sz w:val="24"/>
          <w:szCs w:val="24"/>
        </w:rPr>
        <w:t xml:space="preserve">Проектом решения </w:t>
      </w:r>
      <w:r w:rsidRPr="00827A55">
        <w:rPr>
          <w:rFonts w:ascii="Times New Roman" w:hAnsi="Times New Roman" w:cs="Times New Roman"/>
          <w:i/>
          <w:sz w:val="24"/>
          <w:szCs w:val="24"/>
        </w:rPr>
        <w:t>о</w:t>
      </w:r>
      <w:r w:rsidR="00CD1B10" w:rsidRPr="00827A55">
        <w:rPr>
          <w:rFonts w:ascii="Times New Roman" w:hAnsi="Times New Roman" w:cs="Times New Roman"/>
          <w:i/>
          <w:sz w:val="24"/>
          <w:szCs w:val="24"/>
        </w:rPr>
        <w:t>бщий объем расходов</w:t>
      </w:r>
      <w:r w:rsidR="00CD1B10" w:rsidRPr="009A0F26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</w:t>
      </w:r>
      <w:r w:rsidR="009A0F26" w:rsidRPr="009A0F26">
        <w:rPr>
          <w:rFonts w:ascii="Times New Roman" w:hAnsi="Times New Roman" w:cs="Times New Roman"/>
          <w:sz w:val="24"/>
          <w:szCs w:val="24"/>
        </w:rPr>
        <w:t xml:space="preserve"> </w:t>
      </w:r>
      <w:r w:rsidRPr="009A0F26">
        <w:rPr>
          <w:rFonts w:ascii="Times New Roman" w:hAnsi="Times New Roman" w:cs="Times New Roman"/>
          <w:sz w:val="24"/>
          <w:szCs w:val="24"/>
        </w:rPr>
        <w:t>на 2024 год предлагается утвердить</w:t>
      </w:r>
      <w:r w:rsidR="00AF4B9B" w:rsidRPr="00AF4B9B"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 w:rsidRPr="00AF4B9B">
        <w:rPr>
          <w:rFonts w:ascii="Times New Roman" w:hAnsi="Times New Roman" w:cs="Times New Roman"/>
          <w:sz w:val="24"/>
          <w:szCs w:val="24"/>
        </w:rPr>
        <w:t xml:space="preserve"> </w:t>
      </w:r>
      <w:r w:rsidRPr="009A0F26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9A0F26">
        <w:rPr>
          <w:rFonts w:ascii="Times New Roman" w:hAnsi="Times New Roman" w:cs="Times New Roman"/>
          <w:b/>
          <w:sz w:val="24"/>
          <w:szCs w:val="24"/>
        </w:rPr>
        <w:t>19 087,4</w:t>
      </w:r>
      <w:r w:rsidRPr="009A0F26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6636F9" w:rsidRPr="009A0F26" w:rsidRDefault="006636F9" w:rsidP="006636F9">
      <w:pPr>
        <w:numPr>
          <w:ilvl w:val="0"/>
          <w:numId w:val="27"/>
        </w:numPr>
        <w:ind w:left="284"/>
        <w:jc w:val="both"/>
      </w:pPr>
      <w:r w:rsidRPr="009A0F26">
        <w:t>Наибольший удельный вес в структуре расходов бюджета, предлагаемых к утверждению на 2024 год, приходится:</w:t>
      </w:r>
    </w:p>
    <w:p w:rsidR="009A0F26" w:rsidRDefault="009A0F26" w:rsidP="009A0F26">
      <w:pPr>
        <w:numPr>
          <w:ilvl w:val="0"/>
          <w:numId w:val="17"/>
        </w:numPr>
        <w:jc w:val="both"/>
      </w:pPr>
      <w:r>
        <w:t xml:space="preserve">на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(35,6%); </w:t>
      </w:r>
    </w:p>
    <w:p w:rsidR="009A0F26" w:rsidRDefault="009A0F26" w:rsidP="009A0F26">
      <w:pPr>
        <w:numPr>
          <w:ilvl w:val="0"/>
          <w:numId w:val="17"/>
        </w:numPr>
        <w:jc w:val="both"/>
      </w:pPr>
      <w:r>
        <w:t>на закупки товаров, работ и услуг для обеспечения государственных (муниципальных) нужд (</w:t>
      </w:r>
      <w:r w:rsidR="00AF4B9B">
        <w:t>54,7</w:t>
      </w:r>
      <w:r>
        <w:t>%);</w:t>
      </w:r>
    </w:p>
    <w:p w:rsidR="006636F9" w:rsidRPr="009A0F26" w:rsidRDefault="009A0F26" w:rsidP="009A0F26">
      <w:pPr>
        <w:numPr>
          <w:ilvl w:val="0"/>
          <w:numId w:val="17"/>
        </w:numPr>
        <w:jc w:val="both"/>
        <w:rPr>
          <w:rFonts w:eastAsiaTheme="minorHAnsi"/>
          <w:lang w:eastAsia="en-US"/>
        </w:rPr>
      </w:pPr>
      <w:r>
        <w:t>на капитальные вложения в объекты государственной (муниципальной) собственности (</w:t>
      </w:r>
      <w:r w:rsidR="00AF4B9B">
        <w:t>8,4</w:t>
      </w:r>
      <w:r>
        <w:t>%).</w:t>
      </w:r>
    </w:p>
    <w:p w:rsidR="009A0F26" w:rsidRPr="009A0F26" w:rsidRDefault="00BA20F4" w:rsidP="009A0F26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A55">
        <w:rPr>
          <w:rFonts w:ascii="Times New Roman" w:hAnsi="Times New Roman" w:cs="Times New Roman"/>
          <w:i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="009A0F26" w:rsidRPr="009A0F26">
        <w:rPr>
          <w:rFonts w:ascii="Times New Roman" w:hAnsi="Times New Roman" w:cs="Times New Roman"/>
          <w:sz w:val="24"/>
          <w:szCs w:val="24"/>
        </w:rPr>
        <w:t xml:space="preserve"> на 2024 год</w:t>
      </w:r>
      <w:r w:rsidRPr="009A0F26">
        <w:rPr>
          <w:rFonts w:ascii="Times New Roman" w:hAnsi="Times New Roman" w:cs="Times New Roman"/>
          <w:sz w:val="24"/>
          <w:szCs w:val="24"/>
        </w:rPr>
        <w:t xml:space="preserve"> предлагается к утверждению</w:t>
      </w:r>
      <w:r w:rsidR="009A0F26" w:rsidRPr="009A0F26">
        <w:rPr>
          <w:rFonts w:ascii="Times New Roman" w:hAnsi="Times New Roman" w:cs="Times New Roman"/>
          <w:sz w:val="24"/>
          <w:szCs w:val="24"/>
        </w:rPr>
        <w:t xml:space="preserve"> без изменений в объеме </w:t>
      </w:r>
      <w:r w:rsidR="009A0F26" w:rsidRPr="009A0F26">
        <w:rPr>
          <w:rFonts w:ascii="Times New Roman" w:hAnsi="Times New Roman" w:cs="Times New Roman"/>
          <w:b/>
          <w:sz w:val="24"/>
          <w:szCs w:val="24"/>
        </w:rPr>
        <w:t>16 8</w:t>
      </w:r>
      <w:r w:rsidR="00AF4B9B">
        <w:rPr>
          <w:rFonts w:ascii="Times New Roman" w:hAnsi="Times New Roman" w:cs="Times New Roman"/>
          <w:b/>
          <w:sz w:val="24"/>
          <w:szCs w:val="24"/>
        </w:rPr>
        <w:t>1</w:t>
      </w:r>
      <w:r w:rsidR="009A0F26" w:rsidRPr="009A0F26">
        <w:rPr>
          <w:rFonts w:ascii="Times New Roman" w:hAnsi="Times New Roman" w:cs="Times New Roman"/>
          <w:b/>
          <w:sz w:val="24"/>
          <w:szCs w:val="24"/>
        </w:rPr>
        <w:t>9,7</w:t>
      </w:r>
      <w:r w:rsidR="009A0F26" w:rsidRPr="009A0F26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AF4B9B">
        <w:rPr>
          <w:rFonts w:ascii="Times New Roman" w:hAnsi="Times New Roman" w:cs="Times New Roman"/>
          <w:sz w:val="24"/>
          <w:szCs w:val="24"/>
        </w:rPr>
        <w:t xml:space="preserve"> с уменьшением на </w:t>
      </w:r>
      <w:r w:rsidR="00AF4B9B" w:rsidRPr="00AF4B9B">
        <w:rPr>
          <w:rFonts w:ascii="Times New Roman" w:hAnsi="Times New Roman" w:cs="Times New Roman"/>
          <w:b/>
          <w:sz w:val="24"/>
          <w:szCs w:val="24"/>
        </w:rPr>
        <w:t>50,0</w:t>
      </w:r>
      <w:r w:rsidR="00AF4B9B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9A0F26" w:rsidRPr="009A0F26">
        <w:rPr>
          <w:rFonts w:ascii="Times New Roman" w:hAnsi="Times New Roman" w:cs="Times New Roman"/>
          <w:sz w:val="24"/>
          <w:szCs w:val="24"/>
        </w:rPr>
        <w:t>.</w:t>
      </w:r>
      <w:r w:rsidR="00AF4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10" w:rsidRDefault="00BA20F4" w:rsidP="009A0F26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A55">
        <w:rPr>
          <w:rFonts w:ascii="Times New Roman" w:hAnsi="Times New Roman" w:cs="Times New Roman"/>
          <w:i/>
          <w:sz w:val="24"/>
          <w:szCs w:val="24"/>
        </w:rPr>
        <w:t>Расходы по мероприятиям вне муниципальных программ</w:t>
      </w:r>
      <w:r w:rsidRPr="009A0F26">
        <w:rPr>
          <w:rFonts w:ascii="Times New Roman" w:hAnsi="Times New Roman" w:cs="Times New Roman"/>
          <w:sz w:val="24"/>
          <w:szCs w:val="24"/>
        </w:rPr>
        <w:t xml:space="preserve"> </w:t>
      </w:r>
      <w:r w:rsidR="009A0F26" w:rsidRPr="009A0F26">
        <w:rPr>
          <w:rFonts w:ascii="Times New Roman" w:hAnsi="Times New Roman" w:cs="Times New Roman"/>
          <w:sz w:val="24"/>
          <w:szCs w:val="24"/>
        </w:rPr>
        <w:t xml:space="preserve">на 2024 год </w:t>
      </w:r>
      <w:r w:rsidRPr="009A0F26">
        <w:rPr>
          <w:rFonts w:ascii="Times New Roman" w:hAnsi="Times New Roman" w:cs="Times New Roman"/>
          <w:sz w:val="24"/>
          <w:szCs w:val="24"/>
        </w:rPr>
        <w:t>предлагаются к утверждению</w:t>
      </w:r>
      <w:r w:rsidR="009A0F26" w:rsidRPr="009A0F26">
        <w:rPr>
          <w:rFonts w:ascii="Times New Roman" w:hAnsi="Times New Roman" w:cs="Times New Roman"/>
          <w:sz w:val="24"/>
          <w:szCs w:val="24"/>
        </w:rPr>
        <w:t xml:space="preserve"> </w:t>
      </w:r>
      <w:r w:rsidRPr="009A0F26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9A0F26" w:rsidRPr="009A0F26">
        <w:rPr>
          <w:rFonts w:ascii="Times New Roman" w:hAnsi="Times New Roman" w:cs="Times New Roman"/>
          <w:b/>
          <w:sz w:val="24"/>
          <w:szCs w:val="24"/>
        </w:rPr>
        <w:t>2 2</w:t>
      </w:r>
      <w:r w:rsidR="00AF4B9B">
        <w:rPr>
          <w:rFonts w:ascii="Times New Roman" w:hAnsi="Times New Roman" w:cs="Times New Roman"/>
          <w:b/>
          <w:sz w:val="24"/>
          <w:szCs w:val="24"/>
        </w:rPr>
        <w:t>6</w:t>
      </w:r>
      <w:r w:rsidR="009A0F26" w:rsidRPr="009A0F26">
        <w:rPr>
          <w:rFonts w:ascii="Times New Roman" w:hAnsi="Times New Roman" w:cs="Times New Roman"/>
          <w:b/>
          <w:sz w:val="24"/>
          <w:szCs w:val="24"/>
        </w:rPr>
        <w:t>7,7</w:t>
      </w:r>
      <w:r w:rsidRPr="009A0F26">
        <w:rPr>
          <w:rFonts w:ascii="Times New Roman" w:hAnsi="Times New Roman" w:cs="Times New Roman"/>
          <w:sz w:val="24"/>
          <w:szCs w:val="24"/>
        </w:rPr>
        <w:t xml:space="preserve"> тыс.рублей </w:t>
      </w:r>
      <w:r w:rsidR="0002376B" w:rsidRPr="0002376B">
        <w:rPr>
          <w:rFonts w:ascii="Times New Roman" w:hAnsi="Times New Roman" w:cs="Times New Roman"/>
          <w:sz w:val="24"/>
          <w:szCs w:val="24"/>
        </w:rPr>
        <w:t xml:space="preserve">с увеличением расходов на исполнение решений суда в размере </w:t>
      </w:r>
      <w:r w:rsidR="0002376B" w:rsidRPr="0002376B">
        <w:rPr>
          <w:rFonts w:ascii="Times New Roman" w:hAnsi="Times New Roman" w:cs="Times New Roman"/>
          <w:b/>
          <w:sz w:val="24"/>
          <w:szCs w:val="24"/>
        </w:rPr>
        <w:t>50,0</w:t>
      </w:r>
      <w:r w:rsidR="0002376B" w:rsidRPr="0002376B">
        <w:rPr>
          <w:rFonts w:ascii="Times New Roman" w:hAnsi="Times New Roman" w:cs="Times New Roman"/>
          <w:sz w:val="24"/>
          <w:szCs w:val="24"/>
        </w:rPr>
        <w:t xml:space="preserve"> тыс.рублей (или на </w:t>
      </w:r>
      <w:r w:rsidR="0002376B" w:rsidRPr="0002376B">
        <w:rPr>
          <w:rFonts w:ascii="Times New Roman" w:hAnsi="Times New Roman" w:cs="Times New Roman"/>
          <w:b/>
          <w:sz w:val="24"/>
          <w:szCs w:val="24"/>
        </w:rPr>
        <w:t>15,6</w:t>
      </w:r>
      <w:r w:rsidR="0002376B" w:rsidRPr="0002376B">
        <w:rPr>
          <w:rFonts w:ascii="Times New Roman" w:hAnsi="Times New Roman" w:cs="Times New Roman"/>
          <w:sz w:val="24"/>
          <w:szCs w:val="24"/>
        </w:rPr>
        <w:t>%) за счет перераспределения расходов по муниципальным программам</w:t>
      </w:r>
      <w:r w:rsidRPr="009A0F26">
        <w:rPr>
          <w:rFonts w:ascii="Times New Roman" w:hAnsi="Times New Roman" w:cs="Times New Roman"/>
          <w:sz w:val="24"/>
          <w:szCs w:val="24"/>
        </w:rPr>
        <w:t>.</w:t>
      </w:r>
      <w:r w:rsidR="00CD1B10" w:rsidRPr="009A0F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A55" w:rsidRPr="009A0F26" w:rsidRDefault="00827A55" w:rsidP="009A0F26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A55">
        <w:rPr>
          <w:rFonts w:ascii="Times New Roman" w:hAnsi="Times New Roman" w:cs="Times New Roman"/>
          <w:i/>
          <w:sz w:val="24"/>
          <w:szCs w:val="24"/>
        </w:rPr>
        <w:t>Общий объём расходов на осуществление бюджетных инвестиций</w:t>
      </w:r>
      <w:r w:rsidRPr="00827A55">
        <w:rPr>
          <w:rFonts w:ascii="Times New Roman" w:hAnsi="Times New Roman" w:cs="Times New Roman"/>
          <w:sz w:val="24"/>
          <w:szCs w:val="24"/>
        </w:rPr>
        <w:t xml:space="preserve">, предусмотренный настоящим проектом решения о бюджете сельского поселения на 2024 год, составит </w:t>
      </w:r>
      <w:r w:rsidRPr="00827A55">
        <w:rPr>
          <w:rFonts w:ascii="Times New Roman" w:hAnsi="Times New Roman" w:cs="Times New Roman"/>
          <w:b/>
          <w:sz w:val="24"/>
          <w:szCs w:val="24"/>
        </w:rPr>
        <w:t>1 595,2</w:t>
      </w:r>
      <w:r w:rsidRPr="00827A55">
        <w:rPr>
          <w:rFonts w:ascii="Times New Roman" w:hAnsi="Times New Roman" w:cs="Times New Roman"/>
          <w:sz w:val="24"/>
          <w:szCs w:val="24"/>
        </w:rPr>
        <w:t xml:space="preserve"> тыс.рублей за счет увеличения расходов на строительство колодца (согласно предоставленной пояснительной записки) в сумме </w:t>
      </w:r>
      <w:r w:rsidRPr="00827A55">
        <w:rPr>
          <w:rFonts w:ascii="Times New Roman" w:hAnsi="Times New Roman" w:cs="Times New Roman"/>
          <w:b/>
          <w:sz w:val="24"/>
          <w:szCs w:val="24"/>
        </w:rPr>
        <w:t>215,2</w:t>
      </w:r>
      <w:r w:rsidRPr="00827A55">
        <w:rPr>
          <w:rFonts w:ascii="Times New Roman" w:hAnsi="Times New Roman" w:cs="Times New Roman"/>
          <w:sz w:val="24"/>
          <w:szCs w:val="24"/>
        </w:rPr>
        <w:t xml:space="preserve"> тыс.рублей (от утвержденных плановых показателей)</w:t>
      </w:r>
    </w:p>
    <w:p w:rsidR="009A0F26" w:rsidRPr="009A0F26" w:rsidRDefault="009A0F26" w:rsidP="009A0F26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F26">
        <w:rPr>
          <w:rFonts w:ascii="Times New Roman" w:hAnsi="Times New Roman" w:cs="Times New Roman"/>
          <w:sz w:val="24"/>
          <w:szCs w:val="24"/>
        </w:rPr>
        <w:t xml:space="preserve">Объём дефицита составит </w:t>
      </w:r>
      <w:r w:rsidRPr="009A0F26">
        <w:rPr>
          <w:rFonts w:ascii="Times New Roman" w:hAnsi="Times New Roman" w:cs="Times New Roman"/>
          <w:b/>
          <w:sz w:val="24"/>
          <w:szCs w:val="24"/>
        </w:rPr>
        <w:t>2 054,0</w:t>
      </w:r>
      <w:r w:rsidRPr="009A0F26">
        <w:rPr>
          <w:rFonts w:ascii="Times New Roman" w:hAnsi="Times New Roman" w:cs="Times New Roman"/>
          <w:sz w:val="24"/>
          <w:szCs w:val="24"/>
        </w:rPr>
        <w:t xml:space="preserve"> тыс.рублей или </w:t>
      </w:r>
      <w:r w:rsidRPr="009A0F26">
        <w:rPr>
          <w:rFonts w:ascii="Times New Roman" w:hAnsi="Times New Roman" w:cs="Times New Roman"/>
          <w:b/>
          <w:sz w:val="24"/>
          <w:szCs w:val="24"/>
        </w:rPr>
        <w:t>22,6</w:t>
      </w:r>
      <w:r w:rsidRPr="009A0F26">
        <w:rPr>
          <w:rFonts w:ascii="Times New Roman" w:hAnsi="Times New Roman" w:cs="Times New Roman"/>
          <w:sz w:val="24"/>
          <w:szCs w:val="24"/>
        </w:rPr>
        <w:t>% от общего годового объема доходов бюджета Новосельского сельского поселения Вяземского района Смоленской области.</w:t>
      </w:r>
    </w:p>
    <w:p w:rsidR="00AA2BCC" w:rsidRDefault="00AA2BCC" w:rsidP="00BA20F4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F26">
        <w:rPr>
          <w:rFonts w:ascii="Times New Roman" w:hAnsi="Times New Roman" w:cs="Times New Roman"/>
          <w:sz w:val="24"/>
          <w:szCs w:val="24"/>
        </w:rPr>
        <w:t>Состав показателей, предложенных к утверждению проектом</w:t>
      </w:r>
      <w:r w:rsidRPr="00AA2BCC">
        <w:rPr>
          <w:rFonts w:ascii="Times New Roman" w:hAnsi="Times New Roman" w:cs="Times New Roman"/>
          <w:sz w:val="24"/>
          <w:szCs w:val="24"/>
        </w:rPr>
        <w:t xml:space="preserve"> решения, соответствует требованиям статьи 184.1 Бюджетного кодекса </w:t>
      </w:r>
      <w:r w:rsidR="00827A55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AA2B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34E7" w:rsidRPr="00AA2BCC" w:rsidRDefault="00AA2BCC" w:rsidP="00BA20F4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2BCC">
        <w:rPr>
          <w:rFonts w:ascii="Times New Roman" w:hAnsi="Times New Roman" w:cs="Times New Roman"/>
          <w:sz w:val="24"/>
          <w:szCs w:val="24"/>
        </w:rPr>
        <w:t xml:space="preserve">Принципы сбалансированности бюджета и общего (совокупного) покрытия расходов, установленные статьями 33 и 35 </w:t>
      </w:r>
      <w:r w:rsidR="00BA20F4">
        <w:rPr>
          <w:rFonts w:ascii="Times New Roman" w:hAnsi="Times New Roman" w:cs="Times New Roman"/>
          <w:sz w:val="24"/>
          <w:szCs w:val="24"/>
        </w:rPr>
        <w:t>БК</w:t>
      </w:r>
      <w:r w:rsidRPr="00AA2BCC">
        <w:rPr>
          <w:rFonts w:ascii="Times New Roman" w:hAnsi="Times New Roman" w:cs="Times New Roman"/>
          <w:sz w:val="24"/>
          <w:szCs w:val="24"/>
        </w:rPr>
        <w:t xml:space="preserve"> РФ, соблюдены.</w:t>
      </w:r>
    </w:p>
    <w:p w:rsidR="00886FFC" w:rsidRDefault="00886FFC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A55" w:rsidRDefault="00827A55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A55" w:rsidRDefault="00827A55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A55" w:rsidRPr="00AA2BCC" w:rsidRDefault="00827A55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E60" w:rsidRPr="00AA2BCC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BCC">
        <w:rPr>
          <w:rFonts w:ascii="Times New Roman" w:hAnsi="Times New Roman" w:cs="Times New Roman"/>
          <w:b/>
          <w:sz w:val="24"/>
          <w:szCs w:val="24"/>
        </w:rPr>
        <w:lastRenderedPageBreak/>
        <w:t>Предло</w:t>
      </w:r>
      <w:bookmarkStart w:id="2" w:name="_GoBack"/>
      <w:bookmarkEnd w:id="2"/>
      <w:r w:rsidRPr="00AA2BCC">
        <w:rPr>
          <w:rFonts w:ascii="Times New Roman" w:hAnsi="Times New Roman" w:cs="Times New Roman"/>
          <w:b/>
          <w:sz w:val="24"/>
          <w:szCs w:val="24"/>
        </w:rPr>
        <w:t>жения</w:t>
      </w:r>
    </w:p>
    <w:p w:rsidR="00BA20F4" w:rsidRPr="000F2D6C" w:rsidRDefault="00BA20F4" w:rsidP="00BA20F4">
      <w:pPr>
        <w:jc w:val="both"/>
        <w:rPr>
          <w:rFonts w:eastAsiaTheme="minorHAnsi"/>
          <w:b/>
          <w:sz w:val="16"/>
          <w:szCs w:val="16"/>
          <w:lang w:eastAsia="en-US"/>
        </w:rPr>
      </w:pPr>
    </w:p>
    <w:p w:rsidR="000F2D6C" w:rsidRDefault="000F2D6C" w:rsidP="00827A55">
      <w:pPr>
        <w:ind w:firstLine="708"/>
        <w:jc w:val="both"/>
      </w:pPr>
      <w:r w:rsidRPr="000F2D6C">
        <w:t xml:space="preserve">Проанализировав предоставленные документы и материалы, Контрольно-ревизионная комиссия </w:t>
      </w:r>
      <w:r w:rsidR="00EB5E3F" w:rsidRPr="00827A55">
        <w:t>Совет</w:t>
      </w:r>
      <w:r w:rsidRPr="00827A55">
        <w:t>у</w:t>
      </w:r>
      <w:r w:rsidR="00EB5E3F" w:rsidRPr="00827A55">
        <w:t xml:space="preserve"> депутатов </w:t>
      </w:r>
      <w:r w:rsidR="003E435A" w:rsidRPr="00827A55">
        <w:t>Новосельского</w:t>
      </w:r>
      <w:r w:rsidR="00EB5E3F" w:rsidRPr="00827A55">
        <w:t xml:space="preserve"> сельского поселения Вязем</w:t>
      </w:r>
      <w:r w:rsidRPr="00827A55">
        <w:t>ского района Смоленской области:</w:t>
      </w:r>
    </w:p>
    <w:p w:rsidR="00EB5E3F" w:rsidRDefault="000F2D6C" w:rsidP="00827A55">
      <w:pPr>
        <w:numPr>
          <w:ilvl w:val="0"/>
          <w:numId w:val="37"/>
        </w:numPr>
        <w:ind w:left="426"/>
        <w:jc w:val="both"/>
      </w:pPr>
      <w:r>
        <w:t>р</w:t>
      </w:r>
      <w:r w:rsidRPr="00AA2BCC">
        <w:t>екоменд</w:t>
      </w:r>
      <w:r>
        <w:t>ует</w:t>
      </w:r>
      <w:r w:rsidRPr="007077BF">
        <w:rPr>
          <w:i/>
        </w:rPr>
        <w:t xml:space="preserve"> </w:t>
      </w:r>
      <w:r w:rsidR="00EB5E3F" w:rsidRPr="000F2D6C">
        <w:rPr>
          <w:b/>
          <w:i/>
        </w:rPr>
        <w:t>принять к рассмотрению</w:t>
      </w:r>
      <w:r w:rsidR="00EB5E3F" w:rsidRPr="00AA2BCC">
        <w:t xml:space="preserve"> проект предоставленного решения «О внесении изменений в решение Совета депутатов </w:t>
      </w:r>
      <w:r w:rsidR="003E435A" w:rsidRPr="00AA2BCC">
        <w:t>Новосельского</w:t>
      </w:r>
      <w:r w:rsidR="00EB5E3F" w:rsidRPr="00AA2BCC">
        <w:t xml:space="preserve"> сельского поселения Вяземского района Смоленской области от</w:t>
      </w:r>
      <w:r w:rsidR="00D474AF" w:rsidRPr="00AA2BCC">
        <w:t xml:space="preserve"> </w:t>
      </w:r>
      <w:r w:rsidR="00371CFB" w:rsidRPr="00AA2BCC">
        <w:t>27.12.2023 №40</w:t>
      </w:r>
      <w:r w:rsidR="00D474AF" w:rsidRPr="00AA2BCC">
        <w:t xml:space="preserve"> </w:t>
      </w:r>
      <w:r w:rsidR="00EB5E3F" w:rsidRPr="00AA2BCC">
        <w:t xml:space="preserve">«О бюджете </w:t>
      </w:r>
      <w:r w:rsidR="003E435A" w:rsidRPr="00AA2BCC">
        <w:t>Новосельского</w:t>
      </w:r>
      <w:r w:rsidR="00EB5E3F" w:rsidRPr="00AA2BCC">
        <w:t xml:space="preserve"> сельского поселения Вяземского района Смоленской области </w:t>
      </w:r>
      <w:r w:rsidR="00371CFB" w:rsidRPr="00AA2BCC">
        <w:t xml:space="preserve">на 2024 год и плановый период 2025 и 2026 </w:t>
      </w:r>
      <w:r w:rsidR="00EB5E3F" w:rsidRPr="00AA2BCC">
        <w:t>годов»</w:t>
      </w:r>
      <w:r>
        <w:t>;</w:t>
      </w:r>
    </w:p>
    <w:p w:rsidR="00BA20F4" w:rsidRDefault="000F2D6C" w:rsidP="00827A55">
      <w:pPr>
        <w:numPr>
          <w:ilvl w:val="0"/>
          <w:numId w:val="37"/>
        </w:numPr>
        <w:ind w:left="426"/>
        <w:jc w:val="both"/>
      </w:pPr>
      <w:r w:rsidRPr="000F2D6C">
        <w:rPr>
          <w:b/>
          <w:i/>
        </w:rPr>
        <w:t>копию принятого решения</w:t>
      </w:r>
      <w:r w:rsidRPr="000F2D6C">
        <w:rPr>
          <w:i/>
        </w:rPr>
        <w:t xml:space="preserve"> </w:t>
      </w:r>
      <w:r w:rsidRPr="000F2D6C">
        <w:rPr>
          <w:b/>
          <w:i/>
        </w:rPr>
        <w:t xml:space="preserve">предоставить </w:t>
      </w:r>
      <w:r w:rsidRPr="000F2D6C">
        <w:t>в Контрольно-ревизионную комиссию муниципального образования «Вяземский район» Смоленской области</w:t>
      </w:r>
      <w:r w:rsidRPr="000F2D6C">
        <w:rPr>
          <w:i/>
        </w:rPr>
        <w:t xml:space="preserve"> </w:t>
      </w:r>
      <w:r w:rsidRPr="000F2D6C">
        <w:rPr>
          <w:b/>
          <w:i/>
        </w:rPr>
        <w:t xml:space="preserve">до </w:t>
      </w:r>
      <w:r w:rsidR="00827A55">
        <w:rPr>
          <w:b/>
          <w:i/>
        </w:rPr>
        <w:t>11</w:t>
      </w:r>
      <w:r w:rsidRPr="000F2D6C">
        <w:rPr>
          <w:b/>
          <w:i/>
        </w:rPr>
        <w:t xml:space="preserve"> </w:t>
      </w:r>
      <w:r w:rsidR="00827A55">
        <w:rPr>
          <w:b/>
          <w:i/>
        </w:rPr>
        <w:t>октября</w:t>
      </w:r>
      <w:r w:rsidRPr="000F2D6C">
        <w:rPr>
          <w:b/>
          <w:i/>
        </w:rPr>
        <w:t xml:space="preserve"> 2024 года</w:t>
      </w:r>
      <w:r w:rsidRPr="000F2D6C">
        <w:rPr>
          <w:i/>
        </w:rPr>
        <w:t>.</w:t>
      </w:r>
    </w:p>
    <w:p w:rsidR="00BA20F4" w:rsidRPr="000F2D6C" w:rsidRDefault="00BA20F4" w:rsidP="00FA2CA5">
      <w:pPr>
        <w:ind w:firstLine="708"/>
        <w:jc w:val="both"/>
        <w:rPr>
          <w:sz w:val="16"/>
          <w:szCs w:val="16"/>
        </w:rPr>
      </w:pPr>
    </w:p>
    <w:p w:rsidR="007077BF" w:rsidRPr="007077BF" w:rsidRDefault="007077BF" w:rsidP="007077BF">
      <w:pPr>
        <w:ind w:firstLine="540"/>
        <w:jc w:val="both"/>
        <w:rPr>
          <w:rFonts w:eastAsiaTheme="minorHAnsi"/>
          <w:i/>
          <w:sz w:val="20"/>
          <w:szCs w:val="20"/>
          <w:lang w:eastAsia="en-US"/>
        </w:rPr>
      </w:pPr>
      <w:r w:rsidRPr="007077BF">
        <w:rPr>
          <w:rFonts w:eastAsiaTheme="minorHAnsi"/>
          <w:i/>
          <w:sz w:val="20"/>
          <w:szCs w:val="20"/>
          <w:lang w:eastAsia="en-US"/>
        </w:rPr>
        <w:t xml:space="preserve">Настоящее заключение составлено в </w:t>
      </w:r>
      <w:r>
        <w:rPr>
          <w:rFonts w:eastAsiaTheme="minorHAnsi"/>
          <w:i/>
          <w:sz w:val="20"/>
          <w:szCs w:val="20"/>
          <w:lang w:eastAsia="en-US"/>
        </w:rPr>
        <w:t>2</w:t>
      </w:r>
      <w:r w:rsidRPr="007077BF">
        <w:rPr>
          <w:rFonts w:eastAsiaTheme="minorHAnsi"/>
          <w:i/>
          <w:sz w:val="20"/>
          <w:szCs w:val="20"/>
          <w:lang w:eastAsia="en-US"/>
        </w:rPr>
        <w:t>-х экземплярах:</w:t>
      </w:r>
    </w:p>
    <w:p w:rsidR="007077BF" w:rsidRPr="007077BF" w:rsidRDefault="007077BF" w:rsidP="001C760A">
      <w:pPr>
        <w:numPr>
          <w:ilvl w:val="0"/>
          <w:numId w:val="24"/>
        </w:numPr>
        <w:ind w:left="284" w:hanging="218"/>
        <w:contextualSpacing/>
        <w:jc w:val="both"/>
        <w:rPr>
          <w:rFonts w:eastAsiaTheme="minorHAnsi"/>
          <w:i/>
          <w:sz w:val="20"/>
          <w:szCs w:val="20"/>
          <w:lang w:eastAsia="en-US"/>
        </w:rPr>
      </w:pPr>
      <w:r w:rsidRPr="007077BF">
        <w:rPr>
          <w:rFonts w:eastAsiaTheme="minorHAnsi"/>
          <w:i/>
          <w:sz w:val="20"/>
          <w:szCs w:val="20"/>
          <w:lang w:eastAsia="en-US"/>
        </w:rPr>
        <w:t>один экземпляр, с сопроводительным письмом, направляется в Администрацию Новосельского сельского поселения Вяземского района Смоленской области;</w:t>
      </w:r>
    </w:p>
    <w:p w:rsidR="007077BF" w:rsidRPr="007077BF" w:rsidRDefault="007077BF" w:rsidP="007077BF">
      <w:pPr>
        <w:numPr>
          <w:ilvl w:val="0"/>
          <w:numId w:val="24"/>
        </w:numPr>
        <w:ind w:left="284" w:hanging="218"/>
        <w:contextualSpacing/>
        <w:jc w:val="both"/>
        <w:rPr>
          <w:rFonts w:eastAsiaTheme="minorHAnsi"/>
          <w:i/>
          <w:sz w:val="20"/>
          <w:szCs w:val="20"/>
          <w:lang w:eastAsia="en-US"/>
        </w:rPr>
      </w:pPr>
      <w:r w:rsidRPr="007077BF">
        <w:rPr>
          <w:rFonts w:eastAsiaTheme="minorHAnsi"/>
          <w:i/>
          <w:sz w:val="20"/>
          <w:szCs w:val="20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7077BF" w:rsidRDefault="007077BF" w:rsidP="007077BF">
      <w:pPr>
        <w:jc w:val="both"/>
        <w:rPr>
          <w:rFonts w:eastAsiaTheme="minorHAnsi"/>
          <w:color w:val="C0504D" w:themeColor="accent2"/>
          <w:lang w:eastAsia="en-US"/>
        </w:rPr>
      </w:pPr>
    </w:p>
    <w:p w:rsidR="00827A55" w:rsidRDefault="00827A55" w:rsidP="007077BF">
      <w:pPr>
        <w:jc w:val="both"/>
        <w:rPr>
          <w:rFonts w:eastAsiaTheme="minorHAnsi"/>
          <w:color w:val="C0504D" w:themeColor="accent2"/>
          <w:lang w:eastAsia="en-US"/>
        </w:rPr>
      </w:pPr>
    </w:p>
    <w:p w:rsidR="00827A55" w:rsidRDefault="00827A55" w:rsidP="007077BF">
      <w:pPr>
        <w:jc w:val="both"/>
        <w:rPr>
          <w:rFonts w:eastAsiaTheme="minorHAnsi"/>
          <w:color w:val="C0504D" w:themeColor="accent2"/>
          <w:lang w:eastAsia="en-US"/>
        </w:rPr>
      </w:pPr>
    </w:p>
    <w:p w:rsidR="007077BF" w:rsidRDefault="007077BF" w:rsidP="007077BF">
      <w:pPr>
        <w:jc w:val="both"/>
        <w:rPr>
          <w:rFonts w:eastAsiaTheme="minorHAnsi"/>
          <w:color w:val="C0504D" w:themeColor="accent2"/>
          <w:lang w:eastAsia="en-US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853"/>
      </w:tblGrid>
      <w:tr w:rsidR="007077BF" w:rsidRPr="007077BF" w:rsidTr="000F2D6C">
        <w:tc>
          <w:tcPr>
            <w:tcW w:w="4502" w:type="dxa"/>
          </w:tcPr>
          <w:p w:rsidR="007077BF" w:rsidRPr="007077BF" w:rsidRDefault="007077BF" w:rsidP="007077BF">
            <w:pPr>
              <w:jc w:val="both"/>
              <w:rPr>
                <w:rFonts w:eastAsiaTheme="minorHAnsi"/>
                <w:lang w:eastAsia="en-US"/>
              </w:rPr>
            </w:pPr>
            <w:r w:rsidRPr="007077BF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7077BF" w:rsidRPr="007077BF" w:rsidRDefault="007077BF" w:rsidP="007077BF">
            <w:pPr>
              <w:jc w:val="both"/>
              <w:rPr>
                <w:rFonts w:eastAsiaTheme="minorHAnsi"/>
                <w:lang w:eastAsia="en-US"/>
              </w:rPr>
            </w:pPr>
            <w:r w:rsidRPr="007077BF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7077BF" w:rsidRPr="007077BF" w:rsidRDefault="007077BF" w:rsidP="007077BF">
            <w:pPr>
              <w:jc w:val="both"/>
              <w:rPr>
                <w:rFonts w:eastAsiaTheme="minorHAnsi"/>
                <w:lang w:eastAsia="en-US"/>
              </w:rPr>
            </w:pPr>
            <w:r w:rsidRPr="007077BF">
              <w:rPr>
                <w:rFonts w:eastAsiaTheme="minorHAnsi"/>
                <w:lang w:eastAsia="en-US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4853" w:type="dxa"/>
          </w:tcPr>
          <w:p w:rsidR="007077BF" w:rsidRPr="007077BF" w:rsidRDefault="007077BF" w:rsidP="007077BF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7077BF" w:rsidRPr="007077BF" w:rsidRDefault="007077BF" w:rsidP="007077BF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7077BF" w:rsidRPr="007077BF" w:rsidRDefault="007077BF" w:rsidP="007077BF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7077BF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344E47" w:rsidRPr="00AA2BCC" w:rsidRDefault="00344E47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44E47" w:rsidRPr="00AA2BCC" w:rsidSect="00B556AF">
      <w:headerReference w:type="default" r:id="rId9"/>
      <w:footerReference w:type="default" r:id="rId10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D84" w:rsidRDefault="00AB1D84" w:rsidP="00482AB3">
      <w:r>
        <w:separator/>
      </w:r>
    </w:p>
  </w:endnote>
  <w:endnote w:type="continuationSeparator" w:id="0">
    <w:p w:rsidR="00AB1D84" w:rsidRDefault="00AB1D84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703108"/>
      <w:docPartObj>
        <w:docPartGallery w:val="Page Numbers (Bottom of Page)"/>
        <w:docPartUnique/>
      </w:docPartObj>
    </w:sdtPr>
    <w:sdtContent>
      <w:p w:rsidR="00AB1D84" w:rsidRDefault="00AB1D8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A5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B1D84" w:rsidRDefault="00AB1D8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D84" w:rsidRDefault="00AB1D84" w:rsidP="00482AB3">
      <w:r>
        <w:separator/>
      </w:r>
    </w:p>
  </w:footnote>
  <w:footnote w:type="continuationSeparator" w:id="0">
    <w:p w:rsidR="00AB1D84" w:rsidRDefault="00AB1D84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  <w:lang w:eastAsia="en-US"/>
      </w:rPr>
      <w:alias w:val="Название"/>
      <w:id w:val="-1101250286"/>
      <w:placeholder>
        <w:docPart w:val="0F62A84766E0485BBE009DF2C4D319E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B1D84" w:rsidRPr="007B3D2D" w:rsidRDefault="00AB1D84" w:rsidP="007B3D2D">
        <w:pPr>
          <w:pBdr>
            <w:bottom w:val="thickThinSmallGap" w:sz="24" w:space="1" w:color="823B0B"/>
          </w:pBdr>
          <w:tabs>
            <w:tab w:val="center" w:pos="4677"/>
            <w:tab w:val="right" w:pos="9355"/>
          </w:tabs>
          <w:jc w:val="center"/>
          <w:rPr>
            <w:rFonts w:ascii="Calibri Light" w:hAnsi="Calibri Light"/>
            <w:sz w:val="22"/>
            <w:szCs w:val="22"/>
            <w:lang w:eastAsia="en-US"/>
          </w:rPr>
        </w:pPr>
        <w:r w:rsidRPr="007B3D2D">
          <w:rPr>
            <w:sz w:val="22"/>
            <w:szCs w:val="22"/>
            <w:lang w:eastAsia="en-US"/>
          </w:rPr>
    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    </w:r>
      </w:p>
    </w:sdtContent>
  </w:sdt>
  <w:p w:rsidR="00AB1D84" w:rsidRDefault="00AB1D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F8D"/>
    <w:multiLevelType w:val="hybridMultilevel"/>
    <w:tmpl w:val="C17E9C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5754"/>
    <w:multiLevelType w:val="hybridMultilevel"/>
    <w:tmpl w:val="DD78E9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941"/>
    <w:multiLevelType w:val="hybridMultilevel"/>
    <w:tmpl w:val="04F8EAF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32F5E"/>
    <w:multiLevelType w:val="hybridMultilevel"/>
    <w:tmpl w:val="B4E43B5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43AC7"/>
    <w:multiLevelType w:val="hybridMultilevel"/>
    <w:tmpl w:val="68C606D0"/>
    <w:lvl w:ilvl="0" w:tplc="83560D1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1326F"/>
    <w:multiLevelType w:val="hybridMultilevel"/>
    <w:tmpl w:val="2DCA150E"/>
    <w:lvl w:ilvl="0" w:tplc="83560D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47D3D4C"/>
    <w:multiLevelType w:val="hybridMultilevel"/>
    <w:tmpl w:val="8BFE0D1C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8412F"/>
    <w:multiLevelType w:val="hybridMultilevel"/>
    <w:tmpl w:val="E0B64990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8470D1F"/>
    <w:multiLevelType w:val="hybridMultilevel"/>
    <w:tmpl w:val="1A14B0E0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1C6453E3"/>
    <w:multiLevelType w:val="hybridMultilevel"/>
    <w:tmpl w:val="81143E5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F1E8B"/>
    <w:multiLevelType w:val="hybridMultilevel"/>
    <w:tmpl w:val="D75ED50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27FE6"/>
    <w:multiLevelType w:val="hybridMultilevel"/>
    <w:tmpl w:val="F0580290"/>
    <w:lvl w:ilvl="0" w:tplc="3D7AC15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737DE"/>
    <w:multiLevelType w:val="hybridMultilevel"/>
    <w:tmpl w:val="0E90F9E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A105F"/>
    <w:multiLevelType w:val="hybridMultilevel"/>
    <w:tmpl w:val="60A65F8C"/>
    <w:lvl w:ilvl="0" w:tplc="83560D1C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16705B3"/>
    <w:multiLevelType w:val="hybridMultilevel"/>
    <w:tmpl w:val="872AECAE"/>
    <w:lvl w:ilvl="0" w:tplc="51E8A81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9E0EAAE">
      <w:start w:val="1"/>
      <w:numFmt w:val="bullet"/>
      <w:lvlText w:val="o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768BE5A">
      <w:start w:val="1"/>
      <w:numFmt w:val="bullet"/>
      <w:lvlText w:val="▪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9CA7666">
      <w:start w:val="1"/>
      <w:numFmt w:val="bullet"/>
      <w:lvlText w:val="•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094FA7C">
      <w:start w:val="1"/>
      <w:numFmt w:val="bullet"/>
      <w:lvlText w:val="o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52C4B12">
      <w:start w:val="1"/>
      <w:numFmt w:val="bullet"/>
      <w:lvlText w:val="▪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775A1F1E">
      <w:start w:val="1"/>
      <w:numFmt w:val="bullet"/>
      <w:lvlText w:val="•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EE0E832">
      <w:start w:val="1"/>
      <w:numFmt w:val="bullet"/>
      <w:lvlText w:val="o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71D200A6">
      <w:start w:val="1"/>
      <w:numFmt w:val="bullet"/>
      <w:lvlText w:val="▪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4B25EC"/>
    <w:multiLevelType w:val="hybridMultilevel"/>
    <w:tmpl w:val="2DB275EC"/>
    <w:lvl w:ilvl="0" w:tplc="83560D1C">
      <w:start w:val="1"/>
      <w:numFmt w:val="bullet"/>
      <w:lvlText w:val="−"/>
      <w:lvlJc w:val="left"/>
      <w:pPr>
        <w:ind w:left="207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1" w15:restartNumberingAfterBreak="0">
    <w:nsid w:val="325F2E62"/>
    <w:multiLevelType w:val="hybridMultilevel"/>
    <w:tmpl w:val="5540E0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A0229"/>
    <w:multiLevelType w:val="hybridMultilevel"/>
    <w:tmpl w:val="1954FD00"/>
    <w:lvl w:ilvl="0" w:tplc="5112B8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54715C8"/>
    <w:multiLevelType w:val="hybridMultilevel"/>
    <w:tmpl w:val="A06E103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C55C7"/>
    <w:multiLevelType w:val="hybridMultilevel"/>
    <w:tmpl w:val="F2E04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339CC"/>
    <w:multiLevelType w:val="hybridMultilevel"/>
    <w:tmpl w:val="FEB05E6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A17258"/>
    <w:multiLevelType w:val="hybridMultilevel"/>
    <w:tmpl w:val="A35A1A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264DCD"/>
    <w:multiLevelType w:val="hybridMultilevel"/>
    <w:tmpl w:val="C852705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B8118D"/>
    <w:multiLevelType w:val="hybridMultilevel"/>
    <w:tmpl w:val="004EFF3A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3B42554"/>
    <w:multiLevelType w:val="hybridMultilevel"/>
    <w:tmpl w:val="64F440E6"/>
    <w:lvl w:ilvl="0" w:tplc="3D7AC15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A3FBC"/>
    <w:multiLevelType w:val="hybridMultilevel"/>
    <w:tmpl w:val="DB34E1CC"/>
    <w:lvl w:ilvl="0" w:tplc="F800B2A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7826500"/>
    <w:multiLevelType w:val="hybridMultilevel"/>
    <w:tmpl w:val="075CB718"/>
    <w:lvl w:ilvl="0" w:tplc="0419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2" w15:restartNumberingAfterBreak="0">
    <w:nsid w:val="5A355BC8"/>
    <w:multiLevelType w:val="hybridMultilevel"/>
    <w:tmpl w:val="880CADD4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D1542FA"/>
    <w:multiLevelType w:val="hybridMultilevel"/>
    <w:tmpl w:val="5CF45C7C"/>
    <w:lvl w:ilvl="0" w:tplc="3D7AC15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E7296"/>
    <w:multiLevelType w:val="hybridMultilevel"/>
    <w:tmpl w:val="3D96F53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253516C"/>
    <w:multiLevelType w:val="hybridMultilevel"/>
    <w:tmpl w:val="BD32DFD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03096"/>
    <w:multiLevelType w:val="hybridMultilevel"/>
    <w:tmpl w:val="61FA26E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E3EA7"/>
    <w:multiLevelType w:val="hybridMultilevel"/>
    <w:tmpl w:val="94AAA0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2185E"/>
    <w:multiLevelType w:val="hybridMultilevel"/>
    <w:tmpl w:val="B128FC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0" w15:restartNumberingAfterBreak="0">
    <w:nsid w:val="70A671CE"/>
    <w:multiLevelType w:val="hybridMultilevel"/>
    <w:tmpl w:val="CC929AD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0AF27B1"/>
    <w:multiLevelType w:val="hybridMultilevel"/>
    <w:tmpl w:val="D4FC6C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B14A8"/>
    <w:multiLevelType w:val="hybridMultilevel"/>
    <w:tmpl w:val="26A6FBCA"/>
    <w:lvl w:ilvl="0" w:tplc="FE3602FC">
      <w:start w:val="2025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E65B9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1702184">
      <w:start w:val="1"/>
      <w:numFmt w:val="bullet"/>
      <w:lvlText w:val="▪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2F09608">
      <w:start w:val="1"/>
      <w:numFmt w:val="bullet"/>
      <w:lvlText w:val="•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3127FFA">
      <w:start w:val="1"/>
      <w:numFmt w:val="bullet"/>
      <w:lvlText w:val="o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5DE3FA6">
      <w:start w:val="1"/>
      <w:numFmt w:val="bullet"/>
      <w:lvlText w:val="▪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FE3234">
      <w:start w:val="1"/>
      <w:numFmt w:val="bullet"/>
      <w:lvlText w:val="•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1FE8788">
      <w:start w:val="1"/>
      <w:numFmt w:val="bullet"/>
      <w:lvlText w:val="o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FF2DAAA">
      <w:start w:val="1"/>
      <w:numFmt w:val="bullet"/>
      <w:lvlText w:val="▪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39"/>
  </w:num>
  <w:num w:numId="5">
    <w:abstractNumId w:val="43"/>
  </w:num>
  <w:num w:numId="6">
    <w:abstractNumId w:val="14"/>
  </w:num>
  <w:num w:numId="7">
    <w:abstractNumId w:val="18"/>
  </w:num>
  <w:num w:numId="8">
    <w:abstractNumId w:val="30"/>
  </w:num>
  <w:num w:numId="9">
    <w:abstractNumId w:val="15"/>
  </w:num>
  <w:num w:numId="10">
    <w:abstractNumId w:val="36"/>
  </w:num>
  <w:num w:numId="11">
    <w:abstractNumId w:val="27"/>
  </w:num>
  <w:num w:numId="12">
    <w:abstractNumId w:val="21"/>
  </w:num>
  <w:num w:numId="13">
    <w:abstractNumId w:val="22"/>
  </w:num>
  <w:num w:numId="14">
    <w:abstractNumId w:val="16"/>
  </w:num>
  <w:num w:numId="15">
    <w:abstractNumId w:val="34"/>
  </w:num>
  <w:num w:numId="16">
    <w:abstractNumId w:val="0"/>
  </w:num>
  <w:num w:numId="17">
    <w:abstractNumId w:val="23"/>
  </w:num>
  <w:num w:numId="18">
    <w:abstractNumId w:val="38"/>
  </w:num>
  <w:num w:numId="19">
    <w:abstractNumId w:val="19"/>
  </w:num>
  <w:num w:numId="20">
    <w:abstractNumId w:val="41"/>
  </w:num>
  <w:num w:numId="21">
    <w:abstractNumId w:val="4"/>
  </w:num>
  <w:num w:numId="22">
    <w:abstractNumId w:val="32"/>
  </w:num>
  <w:num w:numId="23">
    <w:abstractNumId w:val="24"/>
  </w:num>
  <w:num w:numId="24">
    <w:abstractNumId w:val="3"/>
  </w:num>
  <w:num w:numId="25">
    <w:abstractNumId w:val="35"/>
  </w:num>
  <w:num w:numId="26">
    <w:abstractNumId w:val="12"/>
  </w:num>
  <w:num w:numId="27">
    <w:abstractNumId w:val="33"/>
  </w:num>
  <w:num w:numId="28">
    <w:abstractNumId w:val="29"/>
  </w:num>
  <w:num w:numId="29">
    <w:abstractNumId w:val="11"/>
  </w:num>
  <w:num w:numId="30">
    <w:abstractNumId w:val="13"/>
  </w:num>
  <w:num w:numId="31">
    <w:abstractNumId w:val="7"/>
  </w:num>
  <w:num w:numId="32">
    <w:abstractNumId w:val="2"/>
  </w:num>
  <w:num w:numId="33">
    <w:abstractNumId w:val="37"/>
  </w:num>
  <w:num w:numId="34">
    <w:abstractNumId w:val="6"/>
  </w:num>
  <w:num w:numId="35">
    <w:abstractNumId w:val="20"/>
  </w:num>
  <w:num w:numId="36">
    <w:abstractNumId w:val="31"/>
  </w:num>
  <w:num w:numId="37">
    <w:abstractNumId w:val="9"/>
  </w:num>
  <w:num w:numId="38">
    <w:abstractNumId w:val="25"/>
  </w:num>
  <w:num w:numId="39">
    <w:abstractNumId w:val="1"/>
  </w:num>
  <w:num w:numId="40">
    <w:abstractNumId w:val="42"/>
  </w:num>
  <w:num w:numId="41">
    <w:abstractNumId w:val="40"/>
  </w:num>
  <w:num w:numId="42">
    <w:abstractNumId w:val="26"/>
  </w:num>
  <w:num w:numId="43">
    <w:abstractNumId w:val="28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1FF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376B"/>
    <w:rsid w:val="00024B85"/>
    <w:rsid w:val="00024EC5"/>
    <w:rsid w:val="0002643E"/>
    <w:rsid w:val="00030226"/>
    <w:rsid w:val="00030E6A"/>
    <w:rsid w:val="0003171C"/>
    <w:rsid w:val="00032652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A1F"/>
    <w:rsid w:val="00044C03"/>
    <w:rsid w:val="00047580"/>
    <w:rsid w:val="00050625"/>
    <w:rsid w:val="000509B1"/>
    <w:rsid w:val="000509EA"/>
    <w:rsid w:val="000529A3"/>
    <w:rsid w:val="00054264"/>
    <w:rsid w:val="0005428A"/>
    <w:rsid w:val="00054A6F"/>
    <w:rsid w:val="00054C37"/>
    <w:rsid w:val="000556A0"/>
    <w:rsid w:val="00055E2C"/>
    <w:rsid w:val="000560AD"/>
    <w:rsid w:val="0005660F"/>
    <w:rsid w:val="000573D9"/>
    <w:rsid w:val="0005743F"/>
    <w:rsid w:val="00060398"/>
    <w:rsid w:val="0006172F"/>
    <w:rsid w:val="000617CB"/>
    <w:rsid w:val="000618DF"/>
    <w:rsid w:val="00061961"/>
    <w:rsid w:val="00063292"/>
    <w:rsid w:val="000637F4"/>
    <w:rsid w:val="000639B1"/>
    <w:rsid w:val="00063C78"/>
    <w:rsid w:val="00064837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0B8B"/>
    <w:rsid w:val="00093518"/>
    <w:rsid w:val="000945DE"/>
    <w:rsid w:val="000A11B3"/>
    <w:rsid w:val="000A13E2"/>
    <w:rsid w:val="000A170A"/>
    <w:rsid w:val="000A35B4"/>
    <w:rsid w:val="000A535D"/>
    <w:rsid w:val="000A5398"/>
    <w:rsid w:val="000A6789"/>
    <w:rsid w:val="000B12E6"/>
    <w:rsid w:val="000B2580"/>
    <w:rsid w:val="000B35A4"/>
    <w:rsid w:val="000B4E2D"/>
    <w:rsid w:val="000C2FD2"/>
    <w:rsid w:val="000C441B"/>
    <w:rsid w:val="000C5316"/>
    <w:rsid w:val="000C63E0"/>
    <w:rsid w:val="000C6CCE"/>
    <w:rsid w:val="000C7B63"/>
    <w:rsid w:val="000D0130"/>
    <w:rsid w:val="000D051E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2D6C"/>
    <w:rsid w:val="000F30B9"/>
    <w:rsid w:val="000F3FA1"/>
    <w:rsid w:val="000F4703"/>
    <w:rsid w:val="000F5E4B"/>
    <w:rsid w:val="000F659C"/>
    <w:rsid w:val="000F6FFB"/>
    <w:rsid w:val="000F74A7"/>
    <w:rsid w:val="000F799E"/>
    <w:rsid w:val="001012AD"/>
    <w:rsid w:val="00101B85"/>
    <w:rsid w:val="00102C05"/>
    <w:rsid w:val="00102E4D"/>
    <w:rsid w:val="00103394"/>
    <w:rsid w:val="0010383F"/>
    <w:rsid w:val="00104725"/>
    <w:rsid w:val="001047AC"/>
    <w:rsid w:val="00104F8A"/>
    <w:rsid w:val="001059B6"/>
    <w:rsid w:val="00105D19"/>
    <w:rsid w:val="001068E4"/>
    <w:rsid w:val="0010729C"/>
    <w:rsid w:val="001073A0"/>
    <w:rsid w:val="00110C92"/>
    <w:rsid w:val="00114F8B"/>
    <w:rsid w:val="001151A3"/>
    <w:rsid w:val="00115238"/>
    <w:rsid w:val="00115760"/>
    <w:rsid w:val="0011758C"/>
    <w:rsid w:val="00117A65"/>
    <w:rsid w:val="00123964"/>
    <w:rsid w:val="00123C00"/>
    <w:rsid w:val="00123FB1"/>
    <w:rsid w:val="001254B9"/>
    <w:rsid w:val="00126C48"/>
    <w:rsid w:val="00126F8D"/>
    <w:rsid w:val="00127206"/>
    <w:rsid w:val="0012729B"/>
    <w:rsid w:val="0013008D"/>
    <w:rsid w:val="001304B0"/>
    <w:rsid w:val="00132D71"/>
    <w:rsid w:val="00133522"/>
    <w:rsid w:val="0013386C"/>
    <w:rsid w:val="00133A18"/>
    <w:rsid w:val="001355EB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47951"/>
    <w:rsid w:val="00150156"/>
    <w:rsid w:val="00152FA7"/>
    <w:rsid w:val="0015458E"/>
    <w:rsid w:val="001551F3"/>
    <w:rsid w:val="001575B2"/>
    <w:rsid w:val="00160F29"/>
    <w:rsid w:val="00161CE5"/>
    <w:rsid w:val="0016201D"/>
    <w:rsid w:val="0016382C"/>
    <w:rsid w:val="00164767"/>
    <w:rsid w:val="0016625D"/>
    <w:rsid w:val="00166353"/>
    <w:rsid w:val="0016698B"/>
    <w:rsid w:val="00166A8A"/>
    <w:rsid w:val="00170979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370"/>
    <w:rsid w:val="00183EF6"/>
    <w:rsid w:val="001875DF"/>
    <w:rsid w:val="00187FCB"/>
    <w:rsid w:val="001939CA"/>
    <w:rsid w:val="00193EDB"/>
    <w:rsid w:val="00194195"/>
    <w:rsid w:val="00195075"/>
    <w:rsid w:val="00196283"/>
    <w:rsid w:val="0019689B"/>
    <w:rsid w:val="0019781F"/>
    <w:rsid w:val="001A219F"/>
    <w:rsid w:val="001A3BA0"/>
    <w:rsid w:val="001A453E"/>
    <w:rsid w:val="001A4663"/>
    <w:rsid w:val="001A5254"/>
    <w:rsid w:val="001A73CA"/>
    <w:rsid w:val="001A7474"/>
    <w:rsid w:val="001B0498"/>
    <w:rsid w:val="001B0A79"/>
    <w:rsid w:val="001B300A"/>
    <w:rsid w:val="001B3840"/>
    <w:rsid w:val="001B3973"/>
    <w:rsid w:val="001B4876"/>
    <w:rsid w:val="001B4FEE"/>
    <w:rsid w:val="001B51AE"/>
    <w:rsid w:val="001B7AFB"/>
    <w:rsid w:val="001B7E50"/>
    <w:rsid w:val="001C201B"/>
    <w:rsid w:val="001C384D"/>
    <w:rsid w:val="001C3C1F"/>
    <w:rsid w:val="001C4500"/>
    <w:rsid w:val="001C458F"/>
    <w:rsid w:val="001C4F76"/>
    <w:rsid w:val="001C760A"/>
    <w:rsid w:val="001C788D"/>
    <w:rsid w:val="001D13EE"/>
    <w:rsid w:val="001D2F9D"/>
    <w:rsid w:val="001D30DF"/>
    <w:rsid w:val="001D44B0"/>
    <w:rsid w:val="001D547E"/>
    <w:rsid w:val="001D679A"/>
    <w:rsid w:val="001D68CC"/>
    <w:rsid w:val="001D6A64"/>
    <w:rsid w:val="001D7C3C"/>
    <w:rsid w:val="001E1E50"/>
    <w:rsid w:val="001E1EA3"/>
    <w:rsid w:val="001E331C"/>
    <w:rsid w:val="001E574A"/>
    <w:rsid w:val="001E6928"/>
    <w:rsid w:val="001E7163"/>
    <w:rsid w:val="001F118D"/>
    <w:rsid w:val="001F17A7"/>
    <w:rsid w:val="001F1AD5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39EC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27B34"/>
    <w:rsid w:val="0023029B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57A46"/>
    <w:rsid w:val="00257E1D"/>
    <w:rsid w:val="002625AC"/>
    <w:rsid w:val="00264A80"/>
    <w:rsid w:val="00264CCD"/>
    <w:rsid w:val="00264E30"/>
    <w:rsid w:val="0026511B"/>
    <w:rsid w:val="00265A27"/>
    <w:rsid w:val="00266B63"/>
    <w:rsid w:val="00267111"/>
    <w:rsid w:val="0027081F"/>
    <w:rsid w:val="00271254"/>
    <w:rsid w:val="0027227E"/>
    <w:rsid w:val="002723D7"/>
    <w:rsid w:val="00272887"/>
    <w:rsid w:val="00272B86"/>
    <w:rsid w:val="0027562D"/>
    <w:rsid w:val="002758DF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3B53"/>
    <w:rsid w:val="002A3EAF"/>
    <w:rsid w:val="002A4197"/>
    <w:rsid w:val="002A5265"/>
    <w:rsid w:val="002A588E"/>
    <w:rsid w:val="002B05F4"/>
    <w:rsid w:val="002B0AB2"/>
    <w:rsid w:val="002B0D16"/>
    <w:rsid w:val="002B10F0"/>
    <w:rsid w:val="002B1C69"/>
    <w:rsid w:val="002B27B6"/>
    <w:rsid w:val="002B347A"/>
    <w:rsid w:val="002B47CE"/>
    <w:rsid w:val="002B4F71"/>
    <w:rsid w:val="002B5311"/>
    <w:rsid w:val="002B549E"/>
    <w:rsid w:val="002B587C"/>
    <w:rsid w:val="002B58ED"/>
    <w:rsid w:val="002B5C28"/>
    <w:rsid w:val="002B5ECA"/>
    <w:rsid w:val="002B7277"/>
    <w:rsid w:val="002B79B0"/>
    <w:rsid w:val="002C4148"/>
    <w:rsid w:val="002C625E"/>
    <w:rsid w:val="002C644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4431"/>
    <w:rsid w:val="00317CD2"/>
    <w:rsid w:val="00317FCF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20CA"/>
    <w:rsid w:val="00334297"/>
    <w:rsid w:val="003342C9"/>
    <w:rsid w:val="00335323"/>
    <w:rsid w:val="00335817"/>
    <w:rsid w:val="003372CA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3AE"/>
    <w:rsid w:val="003518AF"/>
    <w:rsid w:val="0035221B"/>
    <w:rsid w:val="0035314A"/>
    <w:rsid w:val="00357490"/>
    <w:rsid w:val="003603CB"/>
    <w:rsid w:val="00360C9B"/>
    <w:rsid w:val="00360F4B"/>
    <w:rsid w:val="003633C7"/>
    <w:rsid w:val="00363949"/>
    <w:rsid w:val="0036523D"/>
    <w:rsid w:val="0036729B"/>
    <w:rsid w:val="003675F4"/>
    <w:rsid w:val="00371CFB"/>
    <w:rsid w:val="00371FE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A7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6E6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116D"/>
    <w:rsid w:val="003C203E"/>
    <w:rsid w:val="003C21AE"/>
    <w:rsid w:val="003C63F6"/>
    <w:rsid w:val="003D0A88"/>
    <w:rsid w:val="003D0FF6"/>
    <w:rsid w:val="003D1A7A"/>
    <w:rsid w:val="003D2558"/>
    <w:rsid w:val="003D2BD4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556A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4F8E"/>
    <w:rsid w:val="00405A58"/>
    <w:rsid w:val="00406AB7"/>
    <w:rsid w:val="00410439"/>
    <w:rsid w:val="004104D1"/>
    <w:rsid w:val="00412E26"/>
    <w:rsid w:val="004141A6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0585"/>
    <w:rsid w:val="0043124A"/>
    <w:rsid w:val="004335B1"/>
    <w:rsid w:val="004348F5"/>
    <w:rsid w:val="0043492B"/>
    <w:rsid w:val="00434BBD"/>
    <w:rsid w:val="00435536"/>
    <w:rsid w:val="0043637E"/>
    <w:rsid w:val="00436627"/>
    <w:rsid w:val="00436BAF"/>
    <w:rsid w:val="00437FB9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1413"/>
    <w:rsid w:val="00452353"/>
    <w:rsid w:val="00452B64"/>
    <w:rsid w:val="0045328E"/>
    <w:rsid w:val="00456A01"/>
    <w:rsid w:val="00456B0C"/>
    <w:rsid w:val="00457EA3"/>
    <w:rsid w:val="00464F0A"/>
    <w:rsid w:val="00465AA6"/>
    <w:rsid w:val="00465DA6"/>
    <w:rsid w:val="00465F4D"/>
    <w:rsid w:val="00466406"/>
    <w:rsid w:val="00466C1C"/>
    <w:rsid w:val="00467BD2"/>
    <w:rsid w:val="004728DA"/>
    <w:rsid w:val="0047588F"/>
    <w:rsid w:val="00476535"/>
    <w:rsid w:val="00477C92"/>
    <w:rsid w:val="0048103E"/>
    <w:rsid w:val="0048185B"/>
    <w:rsid w:val="00481953"/>
    <w:rsid w:val="00481F67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A7373"/>
    <w:rsid w:val="004B0E36"/>
    <w:rsid w:val="004B1FAA"/>
    <w:rsid w:val="004B2075"/>
    <w:rsid w:val="004B2194"/>
    <w:rsid w:val="004B259B"/>
    <w:rsid w:val="004B4756"/>
    <w:rsid w:val="004B4D85"/>
    <w:rsid w:val="004B6E79"/>
    <w:rsid w:val="004B706E"/>
    <w:rsid w:val="004B73D4"/>
    <w:rsid w:val="004B7D99"/>
    <w:rsid w:val="004C1DBB"/>
    <w:rsid w:val="004C2E2B"/>
    <w:rsid w:val="004C37B3"/>
    <w:rsid w:val="004C3FF5"/>
    <w:rsid w:val="004C4A46"/>
    <w:rsid w:val="004C4A96"/>
    <w:rsid w:val="004C4D3E"/>
    <w:rsid w:val="004C5009"/>
    <w:rsid w:val="004D12F3"/>
    <w:rsid w:val="004D2669"/>
    <w:rsid w:val="004D349F"/>
    <w:rsid w:val="004D391F"/>
    <w:rsid w:val="004D41AC"/>
    <w:rsid w:val="004D5B9D"/>
    <w:rsid w:val="004D647C"/>
    <w:rsid w:val="004D6758"/>
    <w:rsid w:val="004D6798"/>
    <w:rsid w:val="004D7525"/>
    <w:rsid w:val="004D7781"/>
    <w:rsid w:val="004D7900"/>
    <w:rsid w:val="004E37AF"/>
    <w:rsid w:val="004E3AE8"/>
    <w:rsid w:val="004E4061"/>
    <w:rsid w:val="004F2D8C"/>
    <w:rsid w:val="004F3681"/>
    <w:rsid w:val="004F36B2"/>
    <w:rsid w:val="004F4656"/>
    <w:rsid w:val="004F6559"/>
    <w:rsid w:val="00503847"/>
    <w:rsid w:val="005043C8"/>
    <w:rsid w:val="00504F1E"/>
    <w:rsid w:val="00506439"/>
    <w:rsid w:val="0051018B"/>
    <w:rsid w:val="005101D9"/>
    <w:rsid w:val="005139C7"/>
    <w:rsid w:val="00513D93"/>
    <w:rsid w:val="00514455"/>
    <w:rsid w:val="00514A3B"/>
    <w:rsid w:val="00514D78"/>
    <w:rsid w:val="00517C9C"/>
    <w:rsid w:val="00520B20"/>
    <w:rsid w:val="005221C2"/>
    <w:rsid w:val="00522950"/>
    <w:rsid w:val="00522F88"/>
    <w:rsid w:val="00524412"/>
    <w:rsid w:val="005247F6"/>
    <w:rsid w:val="00531A45"/>
    <w:rsid w:val="005327D6"/>
    <w:rsid w:val="00532F73"/>
    <w:rsid w:val="0053398E"/>
    <w:rsid w:val="00533CB2"/>
    <w:rsid w:val="00534838"/>
    <w:rsid w:val="0053554C"/>
    <w:rsid w:val="00535B55"/>
    <w:rsid w:val="00537480"/>
    <w:rsid w:val="00537E42"/>
    <w:rsid w:val="00540C84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371"/>
    <w:rsid w:val="005636A0"/>
    <w:rsid w:val="00564490"/>
    <w:rsid w:val="005646EA"/>
    <w:rsid w:val="0056473D"/>
    <w:rsid w:val="00564F26"/>
    <w:rsid w:val="00565FE2"/>
    <w:rsid w:val="0056745F"/>
    <w:rsid w:val="00570ACE"/>
    <w:rsid w:val="00571991"/>
    <w:rsid w:val="00572BB3"/>
    <w:rsid w:val="00572D8D"/>
    <w:rsid w:val="00573483"/>
    <w:rsid w:val="00575F8E"/>
    <w:rsid w:val="00576A60"/>
    <w:rsid w:val="00577538"/>
    <w:rsid w:val="005775F9"/>
    <w:rsid w:val="0057761E"/>
    <w:rsid w:val="00580E5D"/>
    <w:rsid w:val="00584088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1031"/>
    <w:rsid w:val="005912B3"/>
    <w:rsid w:val="005923B7"/>
    <w:rsid w:val="00593892"/>
    <w:rsid w:val="00594253"/>
    <w:rsid w:val="005943F7"/>
    <w:rsid w:val="00594B6B"/>
    <w:rsid w:val="00595F04"/>
    <w:rsid w:val="00597320"/>
    <w:rsid w:val="00597792"/>
    <w:rsid w:val="00597C47"/>
    <w:rsid w:val="005A0403"/>
    <w:rsid w:val="005A3B6D"/>
    <w:rsid w:val="005A3CA9"/>
    <w:rsid w:val="005A59BD"/>
    <w:rsid w:val="005A5FBC"/>
    <w:rsid w:val="005A6029"/>
    <w:rsid w:val="005A759D"/>
    <w:rsid w:val="005B0120"/>
    <w:rsid w:val="005B101D"/>
    <w:rsid w:val="005B1C59"/>
    <w:rsid w:val="005B3FC4"/>
    <w:rsid w:val="005B7694"/>
    <w:rsid w:val="005C0D22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63D"/>
    <w:rsid w:val="005D2B7E"/>
    <w:rsid w:val="005D31D6"/>
    <w:rsid w:val="005D3B01"/>
    <w:rsid w:val="005D48E5"/>
    <w:rsid w:val="005D4F2A"/>
    <w:rsid w:val="005D502B"/>
    <w:rsid w:val="005D5A73"/>
    <w:rsid w:val="005D5E67"/>
    <w:rsid w:val="005D7C66"/>
    <w:rsid w:val="005E07C7"/>
    <w:rsid w:val="005E0DF8"/>
    <w:rsid w:val="005E0EE5"/>
    <w:rsid w:val="005E374A"/>
    <w:rsid w:val="005E4427"/>
    <w:rsid w:val="005E4537"/>
    <w:rsid w:val="005E6E5C"/>
    <w:rsid w:val="005E75FA"/>
    <w:rsid w:val="005E7A4D"/>
    <w:rsid w:val="005E7F28"/>
    <w:rsid w:val="005F0809"/>
    <w:rsid w:val="005F0A31"/>
    <w:rsid w:val="005F0E96"/>
    <w:rsid w:val="005F228C"/>
    <w:rsid w:val="005F3D32"/>
    <w:rsid w:val="005F6A61"/>
    <w:rsid w:val="005F77E0"/>
    <w:rsid w:val="00600DE5"/>
    <w:rsid w:val="00601683"/>
    <w:rsid w:val="006017FE"/>
    <w:rsid w:val="0060369F"/>
    <w:rsid w:val="00603A86"/>
    <w:rsid w:val="00604E82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0CBD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DD1"/>
    <w:rsid w:val="00657E2E"/>
    <w:rsid w:val="00657E5A"/>
    <w:rsid w:val="00657F2E"/>
    <w:rsid w:val="00661659"/>
    <w:rsid w:val="006636F9"/>
    <w:rsid w:val="00663A8B"/>
    <w:rsid w:val="0066479E"/>
    <w:rsid w:val="00667140"/>
    <w:rsid w:val="00667E5C"/>
    <w:rsid w:val="00670130"/>
    <w:rsid w:val="00670533"/>
    <w:rsid w:val="006733A8"/>
    <w:rsid w:val="00674002"/>
    <w:rsid w:val="006747DA"/>
    <w:rsid w:val="0067783A"/>
    <w:rsid w:val="006803FC"/>
    <w:rsid w:val="00681732"/>
    <w:rsid w:val="00681E75"/>
    <w:rsid w:val="00683E60"/>
    <w:rsid w:val="00686232"/>
    <w:rsid w:val="00687079"/>
    <w:rsid w:val="006873E0"/>
    <w:rsid w:val="00691752"/>
    <w:rsid w:val="0069212D"/>
    <w:rsid w:val="00692520"/>
    <w:rsid w:val="00692968"/>
    <w:rsid w:val="006947D8"/>
    <w:rsid w:val="006950CD"/>
    <w:rsid w:val="00695D07"/>
    <w:rsid w:val="006972EA"/>
    <w:rsid w:val="006A1D5D"/>
    <w:rsid w:val="006A22B6"/>
    <w:rsid w:val="006A3198"/>
    <w:rsid w:val="006A3402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24C"/>
    <w:rsid w:val="006C599F"/>
    <w:rsid w:val="006C63FA"/>
    <w:rsid w:val="006C7E7E"/>
    <w:rsid w:val="006D11D7"/>
    <w:rsid w:val="006D2767"/>
    <w:rsid w:val="006D2F98"/>
    <w:rsid w:val="006D3179"/>
    <w:rsid w:val="006D5129"/>
    <w:rsid w:val="006D526E"/>
    <w:rsid w:val="006D5329"/>
    <w:rsid w:val="006D617B"/>
    <w:rsid w:val="006E02AD"/>
    <w:rsid w:val="006E17D4"/>
    <w:rsid w:val="006E2CAD"/>
    <w:rsid w:val="006E42CE"/>
    <w:rsid w:val="006E4F6E"/>
    <w:rsid w:val="006E6846"/>
    <w:rsid w:val="006E758B"/>
    <w:rsid w:val="006F1538"/>
    <w:rsid w:val="006F4080"/>
    <w:rsid w:val="006F4F0D"/>
    <w:rsid w:val="006F7009"/>
    <w:rsid w:val="006F782B"/>
    <w:rsid w:val="00700815"/>
    <w:rsid w:val="007008F9"/>
    <w:rsid w:val="007058B5"/>
    <w:rsid w:val="007077BF"/>
    <w:rsid w:val="00710780"/>
    <w:rsid w:val="007119F2"/>
    <w:rsid w:val="00711C17"/>
    <w:rsid w:val="00712793"/>
    <w:rsid w:val="00712A0C"/>
    <w:rsid w:val="00714271"/>
    <w:rsid w:val="00715476"/>
    <w:rsid w:val="0071575B"/>
    <w:rsid w:val="007179AF"/>
    <w:rsid w:val="00717A60"/>
    <w:rsid w:val="00717D28"/>
    <w:rsid w:val="00721CA2"/>
    <w:rsid w:val="007238B5"/>
    <w:rsid w:val="007243E8"/>
    <w:rsid w:val="0072461D"/>
    <w:rsid w:val="0073222B"/>
    <w:rsid w:val="00732F64"/>
    <w:rsid w:val="00733148"/>
    <w:rsid w:val="0073469C"/>
    <w:rsid w:val="00734F3B"/>
    <w:rsid w:val="00736BB5"/>
    <w:rsid w:val="007407FA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6500"/>
    <w:rsid w:val="0075797A"/>
    <w:rsid w:val="00760191"/>
    <w:rsid w:val="007603AB"/>
    <w:rsid w:val="007604A2"/>
    <w:rsid w:val="00760878"/>
    <w:rsid w:val="00761433"/>
    <w:rsid w:val="007619F8"/>
    <w:rsid w:val="00762883"/>
    <w:rsid w:val="00765D2E"/>
    <w:rsid w:val="0076638C"/>
    <w:rsid w:val="007667BA"/>
    <w:rsid w:val="0076683A"/>
    <w:rsid w:val="0077077C"/>
    <w:rsid w:val="0077523A"/>
    <w:rsid w:val="00775487"/>
    <w:rsid w:val="007765EA"/>
    <w:rsid w:val="00776EC0"/>
    <w:rsid w:val="00777FEA"/>
    <w:rsid w:val="007821D5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2D7D"/>
    <w:rsid w:val="007A3976"/>
    <w:rsid w:val="007A4AAA"/>
    <w:rsid w:val="007A6999"/>
    <w:rsid w:val="007A7EB0"/>
    <w:rsid w:val="007B09C5"/>
    <w:rsid w:val="007B0F32"/>
    <w:rsid w:val="007B1C6E"/>
    <w:rsid w:val="007B2F2B"/>
    <w:rsid w:val="007B3D2D"/>
    <w:rsid w:val="007B5C0F"/>
    <w:rsid w:val="007B7429"/>
    <w:rsid w:val="007B7C5A"/>
    <w:rsid w:val="007B7EA1"/>
    <w:rsid w:val="007C24D7"/>
    <w:rsid w:val="007C3C64"/>
    <w:rsid w:val="007C3CCB"/>
    <w:rsid w:val="007C3FD0"/>
    <w:rsid w:val="007C530B"/>
    <w:rsid w:val="007C569E"/>
    <w:rsid w:val="007C728A"/>
    <w:rsid w:val="007C7338"/>
    <w:rsid w:val="007D0125"/>
    <w:rsid w:val="007D0DDA"/>
    <w:rsid w:val="007D16A1"/>
    <w:rsid w:val="007D2047"/>
    <w:rsid w:val="007D2B46"/>
    <w:rsid w:val="007D2E17"/>
    <w:rsid w:val="007D37A0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D41"/>
    <w:rsid w:val="0080031A"/>
    <w:rsid w:val="00800420"/>
    <w:rsid w:val="00802776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17276"/>
    <w:rsid w:val="00821A1B"/>
    <w:rsid w:val="0082244D"/>
    <w:rsid w:val="00823E2E"/>
    <w:rsid w:val="00824A2E"/>
    <w:rsid w:val="00825857"/>
    <w:rsid w:val="00827115"/>
    <w:rsid w:val="00827A55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2DE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56A6C"/>
    <w:rsid w:val="00860F1E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5BC9"/>
    <w:rsid w:val="00876BF8"/>
    <w:rsid w:val="0088046D"/>
    <w:rsid w:val="00880C93"/>
    <w:rsid w:val="00883012"/>
    <w:rsid w:val="00884E62"/>
    <w:rsid w:val="00886F29"/>
    <w:rsid w:val="00886F68"/>
    <w:rsid w:val="00886FFC"/>
    <w:rsid w:val="008877F5"/>
    <w:rsid w:val="00890AB5"/>
    <w:rsid w:val="00894315"/>
    <w:rsid w:val="00895992"/>
    <w:rsid w:val="00895C36"/>
    <w:rsid w:val="008964D7"/>
    <w:rsid w:val="008969AF"/>
    <w:rsid w:val="008969D0"/>
    <w:rsid w:val="00896D84"/>
    <w:rsid w:val="00897D79"/>
    <w:rsid w:val="00897FB7"/>
    <w:rsid w:val="008A0560"/>
    <w:rsid w:val="008A1218"/>
    <w:rsid w:val="008A1BF8"/>
    <w:rsid w:val="008A402F"/>
    <w:rsid w:val="008A45F7"/>
    <w:rsid w:val="008A47C5"/>
    <w:rsid w:val="008A557A"/>
    <w:rsid w:val="008A642A"/>
    <w:rsid w:val="008A6D11"/>
    <w:rsid w:val="008A75E7"/>
    <w:rsid w:val="008B0C75"/>
    <w:rsid w:val="008B164A"/>
    <w:rsid w:val="008B2157"/>
    <w:rsid w:val="008B3D0C"/>
    <w:rsid w:val="008B7D43"/>
    <w:rsid w:val="008B7E08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0D63"/>
    <w:rsid w:val="008D1C06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06"/>
    <w:rsid w:val="008E4652"/>
    <w:rsid w:val="008E4A96"/>
    <w:rsid w:val="008E5936"/>
    <w:rsid w:val="008E5A72"/>
    <w:rsid w:val="008E5AA0"/>
    <w:rsid w:val="008E600F"/>
    <w:rsid w:val="008E631E"/>
    <w:rsid w:val="008E6FC7"/>
    <w:rsid w:val="008E7506"/>
    <w:rsid w:val="008F07C1"/>
    <w:rsid w:val="008F0BE7"/>
    <w:rsid w:val="008F28FB"/>
    <w:rsid w:val="008F2E7B"/>
    <w:rsid w:val="008F3037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30B3"/>
    <w:rsid w:val="0091422E"/>
    <w:rsid w:val="009147EC"/>
    <w:rsid w:val="00914BB7"/>
    <w:rsid w:val="009152E9"/>
    <w:rsid w:val="009162C3"/>
    <w:rsid w:val="00916FE8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252"/>
    <w:rsid w:val="00925B3F"/>
    <w:rsid w:val="009266AF"/>
    <w:rsid w:val="00926AF6"/>
    <w:rsid w:val="00931270"/>
    <w:rsid w:val="00931AF2"/>
    <w:rsid w:val="00932FF8"/>
    <w:rsid w:val="009331BD"/>
    <w:rsid w:val="00934C1A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977"/>
    <w:rsid w:val="00946BDD"/>
    <w:rsid w:val="00947C5C"/>
    <w:rsid w:val="00947EE9"/>
    <w:rsid w:val="00947EED"/>
    <w:rsid w:val="00951531"/>
    <w:rsid w:val="009516B9"/>
    <w:rsid w:val="00954493"/>
    <w:rsid w:val="009556DF"/>
    <w:rsid w:val="00955A92"/>
    <w:rsid w:val="00956922"/>
    <w:rsid w:val="00957264"/>
    <w:rsid w:val="009578D1"/>
    <w:rsid w:val="009603F2"/>
    <w:rsid w:val="00960D4B"/>
    <w:rsid w:val="00962721"/>
    <w:rsid w:val="00963312"/>
    <w:rsid w:val="009644F7"/>
    <w:rsid w:val="00964FC0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03B2"/>
    <w:rsid w:val="009855AC"/>
    <w:rsid w:val="0098711E"/>
    <w:rsid w:val="00990304"/>
    <w:rsid w:val="009903D2"/>
    <w:rsid w:val="00993052"/>
    <w:rsid w:val="00993096"/>
    <w:rsid w:val="009936E6"/>
    <w:rsid w:val="00994592"/>
    <w:rsid w:val="0099499E"/>
    <w:rsid w:val="0099552D"/>
    <w:rsid w:val="009965E1"/>
    <w:rsid w:val="00997537"/>
    <w:rsid w:val="00997AE7"/>
    <w:rsid w:val="00997DD6"/>
    <w:rsid w:val="009A0A03"/>
    <w:rsid w:val="009A0E4D"/>
    <w:rsid w:val="009A0F26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0B2F"/>
    <w:rsid w:val="009B0DEC"/>
    <w:rsid w:val="009B1D41"/>
    <w:rsid w:val="009B1F14"/>
    <w:rsid w:val="009B3977"/>
    <w:rsid w:val="009B3EE6"/>
    <w:rsid w:val="009B518F"/>
    <w:rsid w:val="009B55B5"/>
    <w:rsid w:val="009B5B8D"/>
    <w:rsid w:val="009B6563"/>
    <w:rsid w:val="009B67DC"/>
    <w:rsid w:val="009B68CD"/>
    <w:rsid w:val="009C249A"/>
    <w:rsid w:val="009C4739"/>
    <w:rsid w:val="009C7CE9"/>
    <w:rsid w:val="009D12B9"/>
    <w:rsid w:val="009D2047"/>
    <w:rsid w:val="009D256F"/>
    <w:rsid w:val="009D4F9E"/>
    <w:rsid w:val="009D580D"/>
    <w:rsid w:val="009D665F"/>
    <w:rsid w:val="009D6728"/>
    <w:rsid w:val="009D6EC6"/>
    <w:rsid w:val="009D75F1"/>
    <w:rsid w:val="009D78EB"/>
    <w:rsid w:val="009E03E6"/>
    <w:rsid w:val="009E215D"/>
    <w:rsid w:val="009E34E7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05B74"/>
    <w:rsid w:val="00A06445"/>
    <w:rsid w:val="00A06D56"/>
    <w:rsid w:val="00A12967"/>
    <w:rsid w:val="00A14650"/>
    <w:rsid w:val="00A15A17"/>
    <w:rsid w:val="00A15DA9"/>
    <w:rsid w:val="00A162EB"/>
    <w:rsid w:val="00A17C89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0F01"/>
    <w:rsid w:val="00A41813"/>
    <w:rsid w:val="00A428D0"/>
    <w:rsid w:val="00A437E5"/>
    <w:rsid w:val="00A43C2A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87"/>
    <w:rsid w:val="00A653A6"/>
    <w:rsid w:val="00A65648"/>
    <w:rsid w:val="00A66E1F"/>
    <w:rsid w:val="00A66EB2"/>
    <w:rsid w:val="00A671B2"/>
    <w:rsid w:val="00A67780"/>
    <w:rsid w:val="00A67D5D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3D57"/>
    <w:rsid w:val="00A974E8"/>
    <w:rsid w:val="00AA2747"/>
    <w:rsid w:val="00AA2BCC"/>
    <w:rsid w:val="00AA423A"/>
    <w:rsid w:val="00AA6BFE"/>
    <w:rsid w:val="00AB080B"/>
    <w:rsid w:val="00AB0DA6"/>
    <w:rsid w:val="00AB0DC1"/>
    <w:rsid w:val="00AB1D84"/>
    <w:rsid w:val="00AB2E98"/>
    <w:rsid w:val="00AB5FEF"/>
    <w:rsid w:val="00AB70EB"/>
    <w:rsid w:val="00AB7F45"/>
    <w:rsid w:val="00AB7F67"/>
    <w:rsid w:val="00AC09EE"/>
    <w:rsid w:val="00AC0DF0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0CF2"/>
    <w:rsid w:val="00AD1188"/>
    <w:rsid w:val="00AD26D3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BD3"/>
    <w:rsid w:val="00AF3EEC"/>
    <w:rsid w:val="00AF4B9B"/>
    <w:rsid w:val="00AF6BBF"/>
    <w:rsid w:val="00AF7207"/>
    <w:rsid w:val="00AF74E3"/>
    <w:rsid w:val="00B0136A"/>
    <w:rsid w:val="00B04980"/>
    <w:rsid w:val="00B04AAF"/>
    <w:rsid w:val="00B06554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27C1A"/>
    <w:rsid w:val="00B3063C"/>
    <w:rsid w:val="00B31A17"/>
    <w:rsid w:val="00B31DD4"/>
    <w:rsid w:val="00B32846"/>
    <w:rsid w:val="00B35081"/>
    <w:rsid w:val="00B35AA1"/>
    <w:rsid w:val="00B35FAA"/>
    <w:rsid w:val="00B366F6"/>
    <w:rsid w:val="00B3746D"/>
    <w:rsid w:val="00B3773E"/>
    <w:rsid w:val="00B429FB"/>
    <w:rsid w:val="00B42ACB"/>
    <w:rsid w:val="00B42C17"/>
    <w:rsid w:val="00B43F4F"/>
    <w:rsid w:val="00B44217"/>
    <w:rsid w:val="00B45E7D"/>
    <w:rsid w:val="00B4710C"/>
    <w:rsid w:val="00B50677"/>
    <w:rsid w:val="00B51A07"/>
    <w:rsid w:val="00B51B39"/>
    <w:rsid w:val="00B52C07"/>
    <w:rsid w:val="00B54FBD"/>
    <w:rsid w:val="00B556AF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53DC"/>
    <w:rsid w:val="00B763A2"/>
    <w:rsid w:val="00B77049"/>
    <w:rsid w:val="00B772DC"/>
    <w:rsid w:val="00B777EC"/>
    <w:rsid w:val="00B82E29"/>
    <w:rsid w:val="00B83725"/>
    <w:rsid w:val="00B84B7C"/>
    <w:rsid w:val="00B84FFD"/>
    <w:rsid w:val="00B8719C"/>
    <w:rsid w:val="00B907FA"/>
    <w:rsid w:val="00B90B79"/>
    <w:rsid w:val="00B90CC9"/>
    <w:rsid w:val="00B913ED"/>
    <w:rsid w:val="00B92189"/>
    <w:rsid w:val="00B92FDA"/>
    <w:rsid w:val="00B93628"/>
    <w:rsid w:val="00B941C9"/>
    <w:rsid w:val="00B95080"/>
    <w:rsid w:val="00B950B6"/>
    <w:rsid w:val="00B97D19"/>
    <w:rsid w:val="00B97F52"/>
    <w:rsid w:val="00BA20F4"/>
    <w:rsid w:val="00BA337E"/>
    <w:rsid w:val="00BA490D"/>
    <w:rsid w:val="00BA5E53"/>
    <w:rsid w:val="00BA62C1"/>
    <w:rsid w:val="00BB2DF1"/>
    <w:rsid w:val="00BB34E7"/>
    <w:rsid w:val="00BB5FB7"/>
    <w:rsid w:val="00BB67C5"/>
    <w:rsid w:val="00BB6CFB"/>
    <w:rsid w:val="00BB7157"/>
    <w:rsid w:val="00BC0317"/>
    <w:rsid w:val="00BC1F69"/>
    <w:rsid w:val="00BC24B7"/>
    <w:rsid w:val="00BC34DC"/>
    <w:rsid w:val="00BC3A98"/>
    <w:rsid w:val="00BC4795"/>
    <w:rsid w:val="00BC6E36"/>
    <w:rsid w:val="00BD100A"/>
    <w:rsid w:val="00BD25E0"/>
    <w:rsid w:val="00BD4E2D"/>
    <w:rsid w:val="00BD5536"/>
    <w:rsid w:val="00BD5F5E"/>
    <w:rsid w:val="00BD6D36"/>
    <w:rsid w:val="00BD761F"/>
    <w:rsid w:val="00BD776E"/>
    <w:rsid w:val="00BE0465"/>
    <w:rsid w:val="00BE1069"/>
    <w:rsid w:val="00BE33EC"/>
    <w:rsid w:val="00BE4185"/>
    <w:rsid w:val="00BE5EDD"/>
    <w:rsid w:val="00BE6C96"/>
    <w:rsid w:val="00BE7C85"/>
    <w:rsid w:val="00BF3A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41D8"/>
    <w:rsid w:val="00C05E1A"/>
    <w:rsid w:val="00C05F63"/>
    <w:rsid w:val="00C06760"/>
    <w:rsid w:val="00C074AF"/>
    <w:rsid w:val="00C07A64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365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5C64"/>
    <w:rsid w:val="00C7661D"/>
    <w:rsid w:val="00C77CEB"/>
    <w:rsid w:val="00C809A4"/>
    <w:rsid w:val="00C81ABA"/>
    <w:rsid w:val="00C82FE6"/>
    <w:rsid w:val="00C8326C"/>
    <w:rsid w:val="00C833DD"/>
    <w:rsid w:val="00C840FA"/>
    <w:rsid w:val="00C8420F"/>
    <w:rsid w:val="00C85EF0"/>
    <w:rsid w:val="00C86D32"/>
    <w:rsid w:val="00C906DA"/>
    <w:rsid w:val="00C90D22"/>
    <w:rsid w:val="00C9208F"/>
    <w:rsid w:val="00C92FBA"/>
    <w:rsid w:val="00C93F16"/>
    <w:rsid w:val="00C9448E"/>
    <w:rsid w:val="00C95302"/>
    <w:rsid w:val="00C95FC8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3BB9"/>
    <w:rsid w:val="00CB4A41"/>
    <w:rsid w:val="00CB56EF"/>
    <w:rsid w:val="00CB57BD"/>
    <w:rsid w:val="00CC136B"/>
    <w:rsid w:val="00CC14ED"/>
    <w:rsid w:val="00CC158B"/>
    <w:rsid w:val="00CC40B0"/>
    <w:rsid w:val="00CC5495"/>
    <w:rsid w:val="00CC6EF0"/>
    <w:rsid w:val="00CC743F"/>
    <w:rsid w:val="00CC7621"/>
    <w:rsid w:val="00CD052D"/>
    <w:rsid w:val="00CD0E3C"/>
    <w:rsid w:val="00CD11A1"/>
    <w:rsid w:val="00CD1ADE"/>
    <w:rsid w:val="00CD1B10"/>
    <w:rsid w:val="00CD3BD2"/>
    <w:rsid w:val="00CD49A8"/>
    <w:rsid w:val="00CD49B0"/>
    <w:rsid w:val="00CD54FF"/>
    <w:rsid w:val="00CD6F85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72BA"/>
    <w:rsid w:val="00CF74BD"/>
    <w:rsid w:val="00CF7658"/>
    <w:rsid w:val="00CF7F03"/>
    <w:rsid w:val="00CF7FB5"/>
    <w:rsid w:val="00D0173E"/>
    <w:rsid w:val="00D01E42"/>
    <w:rsid w:val="00D02116"/>
    <w:rsid w:val="00D02271"/>
    <w:rsid w:val="00D0394E"/>
    <w:rsid w:val="00D03B0F"/>
    <w:rsid w:val="00D04F9C"/>
    <w:rsid w:val="00D051C3"/>
    <w:rsid w:val="00D06173"/>
    <w:rsid w:val="00D1152A"/>
    <w:rsid w:val="00D11A0F"/>
    <w:rsid w:val="00D12C13"/>
    <w:rsid w:val="00D15212"/>
    <w:rsid w:val="00D152D9"/>
    <w:rsid w:val="00D2020C"/>
    <w:rsid w:val="00D22681"/>
    <w:rsid w:val="00D22B22"/>
    <w:rsid w:val="00D238B6"/>
    <w:rsid w:val="00D24467"/>
    <w:rsid w:val="00D25C50"/>
    <w:rsid w:val="00D266A0"/>
    <w:rsid w:val="00D274AD"/>
    <w:rsid w:val="00D274CE"/>
    <w:rsid w:val="00D27894"/>
    <w:rsid w:val="00D31AE4"/>
    <w:rsid w:val="00D31E4D"/>
    <w:rsid w:val="00D34378"/>
    <w:rsid w:val="00D374ED"/>
    <w:rsid w:val="00D37F14"/>
    <w:rsid w:val="00D401C4"/>
    <w:rsid w:val="00D41C38"/>
    <w:rsid w:val="00D42049"/>
    <w:rsid w:val="00D42D2E"/>
    <w:rsid w:val="00D4378E"/>
    <w:rsid w:val="00D439DE"/>
    <w:rsid w:val="00D4479D"/>
    <w:rsid w:val="00D474AF"/>
    <w:rsid w:val="00D559B9"/>
    <w:rsid w:val="00D570F7"/>
    <w:rsid w:val="00D57A4D"/>
    <w:rsid w:val="00D60A59"/>
    <w:rsid w:val="00D60DB1"/>
    <w:rsid w:val="00D61B9A"/>
    <w:rsid w:val="00D63D3C"/>
    <w:rsid w:val="00D66BD4"/>
    <w:rsid w:val="00D714A7"/>
    <w:rsid w:val="00D71894"/>
    <w:rsid w:val="00D71EA9"/>
    <w:rsid w:val="00D722AD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1F2B"/>
    <w:rsid w:val="00DA2F89"/>
    <w:rsid w:val="00DA3CD4"/>
    <w:rsid w:val="00DA50F2"/>
    <w:rsid w:val="00DA7E11"/>
    <w:rsid w:val="00DB1E55"/>
    <w:rsid w:val="00DB1FC7"/>
    <w:rsid w:val="00DB251A"/>
    <w:rsid w:val="00DB28B8"/>
    <w:rsid w:val="00DB2C8D"/>
    <w:rsid w:val="00DB361A"/>
    <w:rsid w:val="00DC0C3F"/>
    <w:rsid w:val="00DC21C0"/>
    <w:rsid w:val="00DC2A5A"/>
    <w:rsid w:val="00DC4001"/>
    <w:rsid w:val="00DC4B1F"/>
    <w:rsid w:val="00DC69F6"/>
    <w:rsid w:val="00DC6CA2"/>
    <w:rsid w:val="00DC70B9"/>
    <w:rsid w:val="00DD06CA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5FB3"/>
    <w:rsid w:val="00DF6D60"/>
    <w:rsid w:val="00DF76EA"/>
    <w:rsid w:val="00E0094A"/>
    <w:rsid w:val="00E00B31"/>
    <w:rsid w:val="00E037CA"/>
    <w:rsid w:val="00E03DEC"/>
    <w:rsid w:val="00E05ABB"/>
    <w:rsid w:val="00E05E0B"/>
    <w:rsid w:val="00E05E0F"/>
    <w:rsid w:val="00E06079"/>
    <w:rsid w:val="00E060D2"/>
    <w:rsid w:val="00E06B6B"/>
    <w:rsid w:val="00E06C8D"/>
    <w:rsid w:val="00E07157"/>
    <w:rsid w:val="00E113F9"/>
    <w:rsid w:val="00E11E4B"/>
    <w:rsid w:val="00E12405"/>
    <w:rsid w:val="00E145B7"/>
    <w:rsid w:val="00E1736D"/>
    <w:rsid w:val="00E215F4"/>
    <w:rsid w:val="00E21B2B"/>
    <w:rsid w:val="00E22479"/>
    <w:rsid w:val="00E23D8F"/>
    <w:rsid w:val="00E24E3B"/>
    <w:rsid w:val="00E25BDD"/>
    <w:rsid w:val="00E27E6C"/>
    <w:rsid w:val="00E3077C"/>
    <w:rsid w:val="00E31CB8"/>
    <w:rsid w:val="00E31D96"/>
    <w:rsid w:val="00E32686"/>
    <w:rsid w:val="00E339AF"/>
    <w:rsid w:val="00E34707"/>
    <w:rsid w:val="00E359C4"/>
    <w:rsid w:val="00E36688"/>
    <w:rsid w:val="00E36D6B"/>
    <w:rsid w:val="00E37231"/>
    <w:rsid w:val="00E37771"/>
    <w:rsid w:val="00E37A4E"/>
    <w:rsid w:val="00E4195B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1561"/>
    <w:rsid w:val="00E72814"/>
    <w:rsid w:val="00E7360B"/>
    <w:rsid w:val="00E800E0"/>
    <w:rsid w:val="00E80E9E"/>
    <w:rsid w:val="00E8547B"/>
    <w:rsid w:val="00E861D8"/>
    <w:rsid w:val="00E8657A"/>
    <w:rsid w:val="00E879DC"/>
    <w:rsid w:val="00E87F62"/>
    <w:rsid w:val="00E904F8"/>
    <w:rsid w:val="00E9102F"/>
    <w:rsid w:val="00E9131D"/>
    <w:rsid w:val="00E9244A"/>
    <w:rsid w:val="00E92EFB"/>
    <w:rsid w:val="00E931D0"/>
    <w:rsid w:val="00E93B1C"/>
    <w:rsid w:val="00E947B5"/>
    <w:rsid w:val="00E94A01"/>
    <w:rsid w:val="00E94AD2"/>
    <w:rsid w:val="00E969CE"/>
    <w:rsid w:val="00E96F45"/>
    <w:rsid w:val="00EA0766"/>
    <w:rsid w:val="00EA0F1E"/>
    <w:rsid w:val="00EA6F24"/>
    <w:rsid w:val="00EA7C48"/>
    <w:rsid w:val="00EB1D62"/>
    <w:rsid w:val="00EB2E97"/>
    <w:rsid w:val="00EB4797"/>
    <w:rsid w:val="00EB4818"/>
    <w:rsid w:val="00EB5E3F"/>
    <w:rsid w:val="00EC030E"/>
    <w:rsid w:val="00EC0444"/>
    <w:rsid w:val="00EC0BE2"/>
    <w:rsid w:val="00EC1845"/>
    <w:rsid w:val="00EC2622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0068"/>
    <w:rsid w:val="00ED0A4E"/>
    <w:rsid w:val="00ED282D"/>
    <w:rsid w:val="00ED32B3"/>
    <w:rsid w:val="00ED4ABE"/>
    <w:rsid w:val="00ED5291"/>
    <w:rsid w:val="00ED5983"/>
    <w:rsid w:val="00ED5C71"/>
    <w:rsid w:val="00EE0062"/>
    <w:rsid w:val="00EE0388"/>
    <w:rsid w:val="00EE0AF0"/>
    <w:rsid w:val="00EE17B1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2B2"/>
    <w:rsid w:val="00F04DCD"/>
    <w:rsid w:val="00F05A79"/>
    <w:rsid w:val="00F05DF4"/>
    <w:rsid w:val="00F0709D"/>
    <w:rsid w:val="00F0763A"/>
    <w:rsid w:val="00F07B52"/>
    <w:rsid w:val="00F07E21"/>
    <w:rsid w:val="00F130CA"/>
    <w:rsid w:val="00F13183"/>
    <w:rsid w:val="00F134BD"/>
    <w:rsid w:val="00F14605"/>
    <w:rsid w:val="00F14647"/>
    <w:rsid w:val="00F148F0"/>
    <w:rsid w:val="00F14BF7"/>
    <w:rsid w:val="00F153CD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5428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039"/>
    <w:rsid w:val="00F45B70"/>
    <w:rsid w:val="00F47F30"/>
    <w:rsid w:val="00F502B6"/>
    <w:rsid w:val="00F5143B"/>
    <w:rsid w:val="00F522FF"/>
    <w:rsid w:val="00F52EDF"/>
    <w:rsid w:val="00F55608"/>
    <w:rsid w:val="00F5563D"/>
    <w:rsid w:val="00F56684"/>
    <w:rsid w:val="00F573DC"/>
    <w:rsid w:val="00F602DA"/>
    <w:rsid w:val="00F62906"/>
    <w:rsid w:val="00F63066"/>
    <w:rsid w:val="00F65B91"/>
    <w:rsid w:val="00F66FB1"/>
    <w:rsid w:val="00F67346"/>
    <w:rsid w:val="00F706DE"/>
    <w:rsid w:val="00F742AE"/>
    <w:rsid w:val="00F744B4"/>
    <w:rsid w:val="00F749D4"/>
    <w:rsid w:val="00F77BC5"/>
    <w:rsid w:val="00F8022B"/>
    <w:rsid w:val="00F80232"/>
    <w:rsid w:val="00F80F67"/>
    <w:rsid w:val="00F8384C"/>
    <w:rsid w:val="00F848B5"/>
    <w:rsid w:val="00F857A4"/>
    <w:rsid w:val="00F86A21"/>
    <w:rsid w:val="00F86D13"/>
    <w:rsid w:val="00F87721"/>
    <w:rsid w:val="00F87C24"/>
    <w:rsid w:val="00F90245"/>
    <w:rsid w:val="00F91FCB"/>
    <w:rsid w:val="00F92055"/>
    <w:rsid w:val="00F92F5A"/>
    <w:rsid w:val="00F95B85"/>
    <w:rsid w:val="00F9660A"/>
    <w:rsid w:val="00F97328"/>
    <w:rsid w:val="00FA0744"/>
    <w:rsid w:val="00FA0FE8"/>
    <w:rsid w:val="00FA1324"/>
    <w:rsid w:val="00FA1BAB"/>
    <w:rsid w:val="00FA1E71"/>
    <w:rsid w:val="00FA2CA5"/>
    <w:rsid w:val="00FA6175"/>
    <w:rsid w:val="00FB0E5D"/>
    <w:rsid w:val="00FB14E7"/>
    <w:rsid w:val="00FB1D38"/>
    <w:rsid w:val="00FB3C32"/>
    <w:rsid w:val="00FB3FEB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CE1"/>
    <w:rsid w:val="00FD7D60"/>
    <w:rsid w:val="00FE0870"/>
    <w:rsid w:val="00FE0BE9"/>
    <w:rsid w:val="00FE1F2E"/>
    <w:rsid w:val="00FE2B2F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6138"/>
  <w15:docId w15:val="{994DC10B-4FCF-4CA6-B168-D6BFA2E4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3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707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AF4B9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F4B9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F4B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F4B9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F4B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4781&amp;dst=1031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62A84766E0485BBE009DF2C4D31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4F80FD-3450-4BD4-9558-64B3F684705D}"/>
      </w:docPartPr>
      <w:docPartBody>
        <w:p w:rsidR="003915AF" w:rsidRDefault="003915AF" w:rsidP="003915AF">
          <w:pPr>
            <w:pStyle w:val="0F62A84766E0485BBE009DF2C4D319E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AF"/>
    <w:rsid w:val="003915AF"/>
    <w:rsid w:val="003B5F5E"/>
    <w:rsid w:val="004856A8"/>
    <w:rsid w:val="00DA1B50"/>
    <w:rsid w:val="00F35BE0"/>
    <w:rsid w:val="00F8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A2908E68244C67AD0E7B3C8FDA78D9">
    <w:name w:val="BEA2908E68244C67AD0E7B3C8FDA78D9"/>
    <w:rsid w:val="003915AF"/>
  </w:style>
  <w:style w:type="paragraph" w:customStyle="1" w:styleId="E3759C62A154404CA0733639FE3AFE16">
    <w:name w:val="E3759C62A154404CA0733639FE3AFE16"/>
    <w:rsid w:val="003915AF"/>
  </w:style>
  <w:style w:type="paragraph" w:customStyle="1" w:styleId="0F62A84766E0485BBE009DF2C4D319E4">
    <w:name w:val="0F62A84766E0485BBE009DF2C4D319E4"/>
    <w:rsid w:val="00391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6714A-5019-41D1-A584-4DD980B2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4748</Words>
  <Characters>27068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vt:lpstr>
    </vt:vector>
  </TitlesOfParts>
  <Company>Microsoft</Company>
  <LinksUpToDate>false</LinksUpToDate>
  <CharactersWithSpaces>31753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dc:title>
  <dc:creator>samsung</dc:creator>
  <cp:lastModifiedBy>user</cp:lastModifiedBy>
  <cp:revision>39</cp:revision>
  <cp:lastPrinted>2024-06-27T09:17:00Z</cp:lastPrinted>
  <dcterms:created xsi:type="dcterms:W3CDTF">2024-09-26T10:19:00Z</dcterms:created>
  <dcterms:modified xsi:type="dcterms:W3CDTF">2024-09-26T13:32:00Z</dcterms:modified>
</cp:coreProperties>
</file>