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68B" w:rsidRDefault="004B568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10DB1" w:rsidRDefault="00CF72BA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8D2C3B" w:rsidRPr="00710DB1" w:rsidRDefault="008D2C3B" w:rsidP="000632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72BA" w:rsidRPr="00710DB1" w:rsidRDefault="00CF72BA" w:rsidP="0055485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>области «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в решение </w:t>
      </w:r>
      <w:r w:rsidR="00A0223F" w:rsidRPr="00710DB1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района Смоленской области 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10DB1">
        <w:rPr>
          <w:rFonts w:ascii="Times New Roman" w:hAnsi="Times New Roman" w:cs="Times New Roman"/>
          <w:b/>
          <w:sz w:val="28"/>
          <w:szCs w:val="28"/>
        </w:rPr>
        <w:t>2</w:t>
      </w:r>
      <w:r w:rsidR="00BC1A74">
        <w:rPr>
          <w:rFonts w:ascii="Times New Roman" w:hAnsi="Times New Roman" w:cs="Times New Roman"/>
          <w:b/>
          <w:sz w:val="28"/>
          <w:szCs w:val="28"/>
        </w:rPr>
        <w:t>1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.12.202</w:t>
      </w:r>
      <w:r w:rsidR="00BC1A74">
        <w:rPr>
          <w:rFonts w:ascii="Times New Roman" w:hAnsi="Times New Roman" w:cs="Times New Roman"/>
          <w:b/>
          <w:sz w:val="28"/>
          <w:szCs w:val="28"/>
        </w:rPr>
        <w:t>3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BC1A74">
        <w:rPr>
          <w:rFonts w:ascii="Times New Roman" w:hAnsi="Times New Roman" w:cs="Times New Roman"/>
          <w:b/>
          <w:sz w:val="28"/>
          <w:szCs w:val="28"/>
        </w:rPr>
        <w:t>39</w:t>
      </w:r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b/>
          <w:sz w:val="28"/>
          <w:szCs w:val="28"/>
        </w:rPr>
        <w:t>«</w:t>
      </w:r>
      <w:r w:rsidR="00282B4D" w:rsidRPr="00710DB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бюджете </w:t>
      </w:r>
      <w:proofErr w:type="spellStart"/>
      <w:r w:rsidR="00A97A9A" w:rsidRPr="00710DB1">
        <w:rPr>
          <w:rFonts w:ascii="Times New Roman" w:hAnsi="Times New Roman" w:cs="Times New Roman"/>
          <w:b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Вяземского </w:t>
      </w:r>
      <w:r w:rsidR="00BC0317" w:rsidRPr="00710DB1">
        <w:rPr>
          <w:rFonts w:ascii="Times New Roman" w:hAnsi="Times New Roman" w:cs="Times New Roman"/>
          <w:b/>
          <w:sz w:val="28"/>
          <w:szCs w:val="28"/>
        </w:rPr>
        <w:t>района Смоленской</w:t>
      </w:r>
      <w:r w:rsidR="00F749D4" w:rsidRPr="00710DB1">
        <w:rPr>
          <w:rFonts w:ascii="Times New Roman" w:hAnsi="Times New Roman" w:cs="Times New Roman"/>
          <w:b/>
          <w:sz w:val="28"/>
          <w:szCs w:val="28"/>
        </w:rPr>
        <w:t xml:space="preserve"> области </w:t>
      </w:r>
      <w:r w:rsidRPr="00710DB1">
        <w:rPr>
          <w:rFonts w:ascii="Times New Roman" w:hAnsi="Times New Roman" w:cs="Times New Roman"/>
          <w:b/>
          <w:sz w:val="28"/>
          <w:szCs w:val="28"/>
        </w:rPr>
        <w:t>на 20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BC1A74">
        <w:rPr>
          <w:rFonts w:ascii="Times New Roman" w:hAnsi="Times New Roman" w:cs="Times New Roman"/>
          <w:b/>
          <w:sz w:val="28"/>
          <w:szCs w:val="28"/>
        </w:rPr>
        <w:t>4</w:t>
      </w:r>
      <w:r w:rsidRPr="00710DB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и на плановый период 20</w:t>
      </w:r>
      <w:r w:rsidR="00545595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BC1A74">
        <w:rPr>
          <w:rFonts w:ascii="Times New Roman" w:hAnsi="Times New Roman" w:cs="Times New Roman"/>
          <w:b/>
          <w:sz w:val="28"/>
          <w:szCs w:val="28"/>
        </w:rPr>
        <w:t>5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594B6B" w:rsidRPr="00710DB1">
        <w:rPr>
          <w:rFonts w:ascii="Times New Roman" w:hAnsi="Times New Roman" w:cs="Times New Roman"/>
          <w:b/>
          <w:sz w:val="28"/>
          <w:szCs w:val="28"/>
        </w:rPr>
        <w:t>2</w:t>
      </w:r>
      <w:r w:rsidR="00BC1A74">
        <w:rPr>
          <w:rFonts w:ascii="Times New Roman" w:hAnsi="Times New Roman" w:cs="Times New Roman"/>
          <w:b/>
          <w:sz w:val="28"/>
          <w:szCs w:val="28"/>
        </w:rPr>
        <w:t>6</w:t>
      </w:r>
      <w:r w:rsidR="00EE7DB0" w:rsidRPr="00710DB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  <w:r w:rsidR="001D547E" w:rsidRPr="00710DB1">
        <w:rPr>
          <w:rFonts w:ascii="Times New Roman" w:hAnsi="Times New Roman" w:cs="Times New Roman"/>
          <w:b/>
          <w:sz w:val="28"/>
          <w:szCs w:val="28"/>
        </w:rPr>
        <w:t>»</w:t>
      </w:r>
    </w:p>
    <w:p w:rsidR="007B1C6E" w:rsidRPr="00710DB1" w:rsidRDefault="007B1C6E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F3A7C" w:rsidRPr="00710DB1" w:rsidRDefault="00EF3A7C" w:rsidP="007B1C6E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9F4B7E" w:rsidRPr="00710DB1" w:rsidTr="009F4B7E">
        <w:tc>
          <w:tcPr>
            <w:tcW w:w="4672" w:type="dxa"/>
          </w:tcPr>
          <w:p w:rsidR="009F4B7E" w:rsidRPr="00710DB1" w:rsidRDefault="009F4B7E" w:rsidP="007B1C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10DB1">
              <w:rPr>
                <w:rFonts w:ascii="Times New Roman" w:hAnsi="Times New Roman" w:cs="Times New Roman"/>
                <w:sz w:val="28"/>
                <w:szCs w:val="28"/>
              </w:rPr>
              <w:t>г. Вязьма</w:t>
            </w:r>
          </w:p>
        </w:tc>
        <w:tc>
          <w:tcPr>
            <w:tcW w:w="4673" w:type="dxa"/>
          </w:tcPr>
          <w:p w:rsidR="009F4B7E" w:rsidRDefault="00BC1A74" w:rsidP="00ED10B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036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36E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4B7E" w:rsidRPr="00710DB1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ED10B9" w:rsidRPr="00710DB1" w:rsidRDefault="00ED10B9" w:rsidP="00ED10B9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0698C" w:rsidRPr="00710DB1" w:rsidRDefault="00B0698C" w:rsidP="007B1C6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D22F7" w:rsidRPr="00710DB1" w:rsidRDefault="002E1F24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Основание проведения экспертно-аналитического мероприятия:</w:t>
      </w:r>
    </w:p>
    <w:p w:rsidR="007D22F7" w:rsidRPr="00710DB1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ст.265 Бюджетно</w:t>
      </w:r>
      <w:r w:rsidR="00EF3A7C" w:rsidRPr="00710DB1">
        <w:rPr>
          <w:rFonts w:ascii="Times New Roman" w:hAnsi="Times New Roman" w:cs="Times New Roman"/>
          <w:sz w:val="28"/>
          <w:szCs w:val="28"/>
        </w:rPr>
        <w:t>го кодекса Российской Федерации;</w:t>
      </w:r>
    </w:p>
    <w:p w:rsidR="007D22F7" w:rsidRPr="00710DB1" w:rsidRDefault="002E1F24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ст.9 Федерального закона от 07.02.2011 №6-ФЗ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BC1A74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710DB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EF3A7C" w:rsidRPr="00710DB1">
        <w:rPr>
          <w:rFonts w:ascii="Times New Roman" w:hAnsi="Times New Roman" w:cs="Times New Roman"/>
          <w:sz w:val="28"/>
          <w:szCs w:val="28"/>
        </w:rPr>
        <w:t>;</w:t>
      </w:r>
    </w:p>
    <w:p w:rsidR="007D22F7" w:rsidRPr="00710DB1" w:rsidRDefault="002E1F24" w:rsidP="00A97A9A">
      <w:pPr>
        <w:pStyle w:val="a3"/>
        <w:numPr>
          <w:ilvl w:val="0"/>
          <w:numId w:val="13"/>
        </w:numPr>
        <w:tabs>
          <w:tab w:val="left" w:pos="426"/>
        </w:tabs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соглашение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28</w:t>
      </w:r>
      <w:r w:rsidRPr="00710DB1">
        <w:rPr>
          <w:rFonts w:ascii="Times New Roman" w:hAnsi="Times New Roman" w:cs="Times New Roman"/>
          <w:sz w:val="28"/>
          <w:szCs w:val="28"/>
        </w:rPr>
        <w:t>.</w:t>
      </w:r>
      <w:r w:rsidR="00A97A9A" w:rsidRPr="00710DB1">
        <w:rPr>
          <w:rFonts w:ascii="Times New Roman" w:hAnsi="Times New Roman" w:cs="Times New Roman"/>
          <w:sz w:val="28"/>
          <w:szCs w:val="28"/>
        </w:rPr>
        <w:t>10</w:t>
      </w:r>
      <w:r w:rsidRPr="00710DB1">
        <w:rPr>
          <w:rFonts w:ascii="Times New Roman" w:hAnsi="Times New Roman" w:cs="Times New Roman"/>
          <w:sz w:val="28"/>
          <w:szCs w:val="28"/>
        </w:rPr>
        <w:t>.20</w:t>
      </w:r>
      <w:r w:rsidR="00EF3A7C" w:rsidRPr="00710DB1">
        <w:rPr>
          <w:rFonts w:ascii="Times New Roman" w:hAnsi="Times New Roman" w:cs="Times New Roman"/>
          <w:sz w:val="28"/>
          <w:szCs w:val="28"/>
        </w:rPr>
        <w:t>21</w:t>
      </w:r>
      <w:r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A97A9A" w:rsidRPr="00710DB1">
        <w:rPr>
          <w:rFonts w:ascii="Times New Roman" w:hAnsi="Times New Roman" w:cs="Times New Roman"/>
          <w:sz w:val="28"/>
          <w:szCs w:val="28"/>
        </w:rPr>
        <w:t>4</w:t>
      </w:r>
      <w:r w:rsidR="00EF3A7C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 xml:space="preserve">О передаче Контрольно-ревизионной </w:t>
      </w:r>
      <w:r w:rsidR="007D22F7" w:rsidRPr="00710DB1">
        <w:rPr>
          <w:rFonts w:ascii="Times New Roman" w:hAnsi="Times New Roman" w:cs="Times New Roman"/>
          <w:sz w:val="28"/>
          <w:szCs w:val="28"/>
        </w:rPr>
        <w:t>комиссии муниципального</w:t>
      </w:r>
      <w:r w:rsidR="007F73E8" w:rsidRPr="00710DB1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7F73E8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F73E8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полномочий Контрольно-ревизионной комиссии </w:t>
      </w:r>
      <w:proofErr w:type="spellStart"/>
      <w:r w:rsidR="00A97A9A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A97A9A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710DB1">
        <w:rPr>
          <w:rFonts w:ascii="Times New Roman" w:hAnsi="Times New Roman" w:cs="Times New Roman"/>
          <w:sz w:val="28"/>
          <w:szCs w:val="28"/>
        </w:rPr>
        <w:t xml:space="preserve"> Вяземс</w:t>
      </w:r>
      <w:r w:rsidR="005C5E0D" w:rsidRPr="00710DB1">
        <w:rPr>
          <w:rFonts w:ascii="Times New Roman" w:hAnsi="Times New Roman" w:cs="Times New Roman"/>
          <w:sz w:val="28"/>
          <w:szCs w:val="28"/>
        </w:rPr>
        <w:t xml:space="preserve">кого района Смоленской области </w:t>
      </w:r>
      <w:r w:rsidRPr="00710DB1">
        <w:rPr>
          <w:rFonts w:ascii="Times New Roman" w:hAnsi="Times New Roman" w:cs="Times New Roman"/>
          <w:sz w:val="28"/>
          <w:szCs w:val="28"/>
        </w:rPr>
        <w:t>по осуществлению внешнего муниципального контроля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(п</w:t>
      </w:r>
      <w:r w:rsidR="00254AFB" w:rsidRPr="00710DB1">
        <w:rPr>
          <w:rFonts w:ascii="Times New Roman" w:hAnsi="Times New Roman" w:cs="Times New Roman"/>
          <w:sz w:val="28"/>
          <w:szCs w:val="28"/>
        </w:rPr>
        <w:t>.</w:t>
      </w:r>
      <w:r w:rsidRPr="00710DB1">
        <w:rPr>
          <w:rFonts w:ascii="Times New Roman" w:hAnsi="Times New Roman" w:cs="Times New Roman"/>
          <w:sz w:val="28"/>
          <w:szCs w:val="28"/>
        </w:rPr>
        <w:t>1.2)</w:t>
      </w:r>
      <w:r w:rsidR="00EF3A7C" w:rsidRPr="00710DB1">
        <w:rPr>
          <w:rFonts w:ascii="Times New Roman" w:hAnsi="Times New Roman" w:cs="Times New Roman"/>
          <w:sz w:val="28"/>
          <w:szCs w:val="28"/>
        </w:rPr>
        <w:t>;</w:t>
      </w:r>
    </w:p>
    <w:p w:rsidR="007D22F7" w:rsidRPr="00710DB1" w:rsidRDefault="00A97A9A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Положение «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О Контрольно-ревизионной комиссии 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2E1F24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9B1D41" w:rsidRPr="00710DB1">
        <w:rPr>
          <w:rFonts w:ascii="Times New Roman" w:hAnsi="Times New Roman" w:cs="Times New Roman"/>
          <w:sz w:val="28"/>
          <w:szCs w:val="28"/>
        </w:rPr>
        <w:t>, утвержденное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решением Вяземского районного Совета депутатов от </w:t>
      </w:r>
      <w:r w:rsidR="00EF3A7C" w:rsidRPr="00710DB1">
        <w:rPr>
          <w:rFonts w:ascii="Times New Roman" w:hAnsi="Times New Roman" w:cs="Times New Roman"/>
          <w:sz w:val="28"/>
          <w:szCs w:val="28"/>
        </w:rPr>
        <w:t>06.09.2021 № 81 (с изменениями);</w:t>
      </w:r>
    </w:p>
    <w:p w:rsidR="00AC09EE" w:rsidRPr="00710DB1" w:rsidRDefault="009B1D41" w:rsidP="00EF3A7C">
      <w:pPr>
        <w:pStyle w:val="a3"/>
        <w:numPr>
          <w:ilvl w:val="0"/>
          <w:numId w:val="13"/>
        </w:numPr>
        <w:tabs>
          <w:tab w:val="left" w:pos="0"/>
        </w:tabs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DB1">
        <w:rPr>
          <w:rFonts w:ascii="Times New Roman" w:hAnsi="Times New Roman" w:cs="Times New Roman"/>
          <w:sz w:val="28"/>
          <w:szCs w:val="28"/>
        </w:rPr>
        <w:t>п</w:t>
      </w:r>
      <w:r w:rsidR="00254AFB" w:rsidRPr="00710DB1">
        <w:rPr>
          <w:rFonts w:ascii="Times New Roman" w:hAnsi="Times New Roman" w:cs="Times New Roman"/>
          <w:sz w:val="28"/>
          <w:szCs w:val="28"/>
        </w:rPr>
        <w:t>.</w:t>
      </w:r>
      <w:r w:rsidR="002E1F24" w:rsidRPr="00710DB1">
        <w:rPr>
          <w:rFonts w:ascii="Times New Roman" w:hAnsi="Times New Roman" w:cs="Times New Roman"/>
          <w:sz w:val="28"/>
          <w:szCs w:val="28"/>
        </w:rPr>
        <w:t>2.</w:t>
      </w:r>
      <w:r w:rsidR="003414A2" w:rsidRPr="00710DB1">
        <w:rPr>
          <w:rFonts w:ascii="Times New Roman" w:hAnsi="Times New Roman" w:cs="Times New Roman"/>
          <w:sz w:val="28"/>
          <w:szCs w:val="28"/>
        </w:rPr>
        <w:t>5</w:t>
      </w:r>
      <w:r w:rsidR="002E1F24" w:rsidRPr="00710DB1">
        <w:rPr>
          <w:rFonts w:ascii="Times New Roman" w:hAnsi="Times New Roman" w:cs="Times New Roman"/>
          <w:sz w:val="28"/>
          <w:szCs w:val="28"/>
        </w:rPr>
        <w:t>.</w:t>
      </w:r>
      <w:r w:rsidR="00A97A9A" w:rsidRPr="00710DB1">
        <w:rPr>
          <w:rFonts w:ascii="Times New Roman" w:hAnsi="Times New Roman" w:cs="Times New Roman"/>
          <w:sz w:val="28"/>
          <w:szCs w:val="28"/>
        </w:rPr>
        <w:t>4</w:t>
      </w:r>
      <w:r w:rsidR="002E1F24" w:rsidRPr="00710DB1">
        <w:rPr>
          <w:rFonts w:ascii="Times New Roman" w:hAnsi="Times New Roman" w:cs="Times New Roman"/>
          <w:sz w:val="28"/>
          <w:szCs w:val="28"/>
        </w:rPr>
        <w:t xml:space="preserve"> Плана работы Контрольно-ревизионной комиссии 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7B1C6E" w:rsidRPr="00710DB1">
        <w:rPr>
          <w:rFonts w:ascii="Times New Roman" w:hAnsi="Times New Roman" w:cs="Times New Roman"/>
          <w:sz w:val="28"/>
          <w:szCs w:val="28"/>
        </w:rPr>
        <w:t>Вяземский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(далее – Контрольно-ревизионная комиссия) </w:t>
      </w:r>
      <w:r w:rsidR="002E1F24" w:rsidRPr="00710DB1">
        <w:rPr>
          <w:rFonts w:ascii="Times New Roman" w:hAnsi="Times New Roman" w:cs="Times New Roman"/>
          <w:sz w:val="28"/>
          <w:szCs w:val="28"/>
        </w:rPr>
        <w:t>на 20</w:t>
      </w:r>
      <w:r w:rsidR="009429BA" w:rsidRPr="00710DB1">
        <w:rPr>
          <w:rFonts w:ascii="Times New Roman" w:hAnsi="Times New Roman" w:cs="Times New Roman"/>
          <w:sz w:val="28"/>
          <w:szCs w:val="28"/>
        </w:rPr>
        <w:t>2</w:t>
      </w:r>
      <w:r w:rsidR="00BC1A74">
        <w:rPr>
          <w:rFonts w:ascii="Times New Roman" w:hAnsi="Times New Roman" w:cs="Times New Roman"/>
          <w:sz w:val="28"/>
          <w:szCs w:val="28"/>
        </w:rPr>
        <w:t>4</w:t>
      </w:r>
      <w:r w:rsid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2E1F24" w:rsidRPr="00710DB1">
        <w:rPr>
          <w:rFonts w:ascii="Times New Roman" w:hAnsi="Times New Roman" w:cs="Times New Roman"/>
          <w:sz w:val="28"/>
          <w:szCs w:val="28"/>
        </w:rPr>
        <w:t>год</w:t>
      </w:r>
      <w:r w:rsidR="007B1C6E" w:rsidRPr="00710DB1">
        <w:rPr>
          <w:rFonts w:ascii="Times New Roman" w:hAnsi="Times New Roman" w:cs="Times New Roman"/>
          <w:sz w:val="28"/>
          <w:szCs w:val="28"/>
        </w:rPr>
        <w:t xml:space="preserve">, </w:t>
      </w:r>
      <w:r w:rsidR="007B1C6E" w:rsidRPr="00710D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утвержденного приказом от </w:t>
      </w:r>
      <w:r w:rsidR="00BC1A74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710DB1">
        <w:rPr>
          <w:rFonts w:ascii="Times New Roman" w:hAnsi="Times New Roman" w:cs="Times New Roman"/>
          <w:sz w:val="28"/>
          <w:szCs w:val="28"/>
        </w:rPr>
        <w:t>.</w:t>
      </w:r>
      <w:r w:rsidR="00EF3A7C" w:rsidRPr="00710DB1">
        <w:rPr>
          <w:rFonts w:ascii="Times New Roman" w:hAnsi="Times New Roman" w:cs="Times New Roman"/>
          <w:sz w:val="28"/>
          <w:szCs w:val="28"/>
        </w:rPr>
        <w:t>12.202</w:t>
      </w:r>
      <w:r w:rsidR="00BC1A74">
        <w:rPr>
          <w:rFonts w:ascii="Times New Roman" w:hAnsi="Times New Roman" w:cs="Times New Roman"/>
          <w:sz w:val="28"/>
          <w:szCs w:val="28"/>
        </w:rPr>
        <w:t>3</w:t>
      </w:r>
      <w:r w:rsid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EF3A7C" w:rsidRPr="00710DB1">
        <w:rPr>
          <w:rFonts w:ascii="Times New Roman" w:hAnsi="Times New Roman" w:cs="Times New Roman"/>
          <w:sz w:val="28"/>
          <w:szCs w:val="28"/>
        </w:rPr>
        <w:t>№</w:t>
      </w:r>
      <w:r w:rsidR="00BC1A74">
        <w:rPr>
          <w:rFonts w:ascii="Times New Roman" w:hAnsi="Times New Roman" w:cs="Times New Roman"/>
          <w:sz w:val="28"/>
          <w:szCs w:val="28"/>
        </w:rPr>
        <w:t>44</w:t>
      </w:r>
      <w:r w:rsidR="009429BA" w:rsidRPr="00710D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3A7C" w:rsidRPr="00710DB1" w:rsidRDefault="00EF3A7C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4FE4" w:rsidRPr="00710DB1" w:rsidRDefault="009B1D41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Цель экспер</w:t>
      </w:r>
      <w:r w:rsidR="00A24FE4" w:rsidRPr="00710DB1">
        <w:rPr>
          <w:rFonts w:ascii="Times New Roman" w:hAnsi="Times New Roman" w:cs="Times New Roman"/>
          <w:b/>
          <w:sz w:val="28"/>
          <w:szCs w:val="28"/>
        </w:rPr>
        <w:t>тно-аналитического мероприятия:</w:t>
      </w:r>
    </w:p>
    <w:p w:rsidR="00A24FE4" w:rsidRPr="00710DB1" w:rsidRDefault="00D4378E" w:rsidP="00EF3A7C">
      <w:pPr>
        <w:numPr>
          <w:ilvl w:val="0"/>
          <w:numId w:val="14"/>
        </w:numPr>
        <w:ind w:left="426"/>
        <w:jc w:val="both"/>
        <w:rPr>
          <w:b/>
          <w:sz w:val="28"/>
          <w:szCs w:val="28"/>
        </w:rPr>
      </w:pPr>
      <w:r w:rsidRPr="00710DB1">
        <w:rPr>
          <w:sz w:val="28"/>
          <w:szCs w:val="28"/>
        </w:rPr>
        <w:t xml:space="preserve">определение достоверности и обоснованности показателей вносимых изменений в бюджет </w:t>
      </w:r>
      <w:r w:rsidR="00D16457" w:rsidRPr="00710DB1">
        <w:rPr>
          <w:sz w:val="28"/>
          <w:szCs w:val="28"/>
        </w:rPr>
        <w:t>сельского</w:t>
      </w:r>
      <w:r w:rsidRPr="00710DB1">
        <w:rPr>
          <w:sz w:val="28"/>
          <w:szCs w:val="28"/>
        </w:rPr>
        <w:t xml:space="preserve"> поселения на очередной финансовый год и плановый период</w:t>
      </w:r>
      <w:r w:rsidR="00A24FE4" w:rsidRPr="00710DB1">
        <w:rPr>
          <w:sz w:val="28"/>
          <w:szCs w:val="28"/>
        </w:rPr>
        <w:t>;</w:t>
      </w:r>
    </w:p>
    <w:p w:rsidR="00AC09EE" w:rsidRDefault="00A24FE4" w:rsidP="00EF3A7C">
      <w:pPr>
        <w:numPr>
          <w:ilvl w:val="0"/>
          <w:numId w:val="14"/>
        </w:numPr>
        <w:ind w:left="426"/>
        <w:jc w:val="both"/>
        <w:rPr>
          <w:rFonts w:eastAsia="Calibri"/>
          <w:sz w:val="28"/>
          <w:szCs w:val="28"/>
        </w:rPr>
      </w:pPr>
      <w:r w:rsidRPr="00710DB1">
        <w:rPr>
          <w:rFonts w:eastAsia="Calibri"/>
          <w:sz w:val="28"/>
          <w:szCs w:val="28"/>
        </w:rPr>
        <w:t xml:space="preserve"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ним. </w:t>
      </w:r>
    </w:p>
    <w:p w:rsidR="00BC1A74" w:rsidRDefault="00BC1A74" w:rsidP="007A1BD5">
      <w:pPr>
        <w:ind w:firstLine="709"/>
        <w:jc w:val="both"/>
        <w:rPr>
          <w:b/>
          <w:sz w:val="28"/>
          <w:szCs w:val="28"/>
        </w:rPr>
      </w:pPr>
    </w:p>
    <w:p w:rsidR="009B1D41" w:rsidRPr="00710DB1" w:rsidRDefault="009B1D41" w:rsidP="007A1BD5">
      <w:pPr>
        <w:ind w:firstLine="709"/>
        <w:jc w:val="both"/>
        <w:rPr>
          <w:b/>
          <w:sz w:val="28"/>
          <w:szCs w:val="28"/>
        </w:rPr>
      </w:pPr>
      <w:r w:rsidRPr="00710DB1">
        <w:rPr>
          <w:b/>
          <w:sz w:val="28"/>
          <w:szCs w:val="28"/>
        </w:rPr>
        <w:lastRenderedPageBreak/>
        <w:t>Нормативно-правовая база: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Бюджетный кодекс Российской Федерации</w:t>
      </w:r>
      <w:r w:rsidR="000F4703" w:rsidRPr="00710DB1">
        <w:rPr>
          <w:rFonts w:ascii="Times New Roman" w:hAnsi="Times New Roman" w:cs="Times New Roman"/>
          <w:sz w:val="28"/>
          <w:szCs w:val="28"/>
        </w:rPr>
        <w:t xml:space="preserve"> (далее – БК РФ)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Федеральный закон от 06.10.2003 №131-ФЗ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EC5BF2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Федеральный закон от 07.02.2011 №6-ФЗ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</w:t>
      </w:r>
      <w:r w:rsidR="00BC1A74">
        <w:rPr>
          <w:rFonts w:ascii="Times New Roman" w:hAnsi="Times New Roman" w:cs="Times New Roman"/>
          <w:sz w:val="28"/>
          <w:szCs w:val="28"/>
        </w:rPr>
        <w:t>, федеральных территорий</w:t>
      </w:r>
      <w:r w:rsidRPr="00710DB1">
        <w:rPr>
          <w:rFonts w:ascii="Times New Roman" w:hAnsi="Times New Roman" w:cs="Times New Roman"/>
          <w:sz w:val="28"/>
          <w:szCs w:val="28"/>
        </w:rPr>
        <w:t xml:space="preserve"> и муниципальных образований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>;</w:t>
      </w:r>
    </w:p>
    <w:p w:rsidR="009B1D41" w:rsidRPr="00710DB1" w:rsidRDefault="009B1D41" w:rsidP="004C070F">
      <w:pPr>
        <w:pStyle w:val="a3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 xml:space="preserve">Положение о бюджетном процессе в </w:t>
      </w:r>
      <w:proofErr w:type="spellStart"/>
      <w:r w:rsidR="004C070F" w:rsidRPr="00710DB1">
        <w:rPr>
          <w:rFonts w:ascii="Times New Roman" w:hAnsi="Times New Roman" w:cs="Times New Roman"/>
          <w:sz w:val="28"/>
          <w:szCs w:val="28"/>
        </w:rPr>
        <w:t>Кайдаковском</w:t>
      </w:r>
      <w:proofErr w:type="spellEnd"/>
      <w:r w:rsidR="004C070F" w:rsidRPr="00710DB1">
        <w:rPr>
          <w:rFonts w:ascii="Times New Roman" w:hAnsi="Times New Roman" w:cs="Times New Roman"/>
          <w:sz w:val="28"/>
          <w:szCs w:val="28"/>
        </w:rPr>
        <w:t xml:space="preserve"> сельском поселении</w:t>
      </w:r>
      <w:r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, утвержденное решением Совета депутатов </w:t>
      </w:r>
      <w:proofErr w:type="spellStart"/>
      <w:r w:rsidR="004C070F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4C070F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 от </w:t>
      </w:r>
      <w:r w:rsidR="004C070F" w:rsidRPr="00710DB1">
        <w:rPr>
          <w:rFonts w:ascii="Times New Roman" w:hAnsi="Times New Roman" w:cs="Times New Roman"/>
          <w:sz w:val="28"/>
          <w:szCs w:val="28"/>
        </w:rPr>
        <w:t>29</w:t>
      </w:r>
      <w:r w:rsidR="000E26E8" w:rsidRPr="00710DB1">
        <w:rPr>
          <w:rFonts w:ascii="Times New Roman" w:hAnsi="Times New Roman" w:cs="Times New Roman"/>
          <w:sz w:val="28"/>
          <w:szCs w:val="28"/>
        </w:rPr>
        <w:t>.</w:t>
      </w:r>
      <w:r w:rsidR="004C070F" w:rsidRPr="00710DB1">
        <w:rPr>
          <w:rFonts w:ascii="Times New Roman" w:hAnsi="Times New Roman" w:cs="Times New Roman"/>
          <w:sz w:val="28"/>
          <w:szCs w:val="28"/>
        </w:rPr>
        <w:t>04</w:t>
      </w:r>
      <w:r w:rsidR="000E26E8" w:rsidRPr="00710DB1">
        <w:rPr>
          <w:rFonts w:ascii="Times New Roman" w:hAnsi="Times New Roman" w:cs="Times New Roman"/>
          <w:sz w:val="28"/>
          <w:szCs w:val="28"/>
        </w:rPr>
        <w:t>.20</w:t>
      </w:r>
      <w:r w:rsidR="004C070F" w:rsidRPr="00710DB1">
        <w:rPr>
          <w:rFonts w:ascii="Times New Roman" w:hAnsi="Times New Roman" w:cs="Times New Roman"/>
          <w:sz w:val="28"/>
          <w:szCs w:val="28"/>
        </w:rPr>
        <w:t>21</w:t>
      </w:r>
      <w:r w:rsidR="000E26E8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4C070F" w:rsidRPr="00710DB1">
        <w:rPr>
          <w:rFonts w:ascii="Times New Roman" w:hAnsi="Times New Roman" w:cs="Times New Roman"/>
          <w:sz w:val="28"/>
          <w:szCs w:val="28"/>
        </w:rPr>
        <w:t xml:space="preserve">7 </w:t>
      </w:r>
      <w:r w:rsidR="00545595" w:rsidRPr="00710DB1">
        <w:rPr>
          <w:rFonts w:ascii="Times New Roman" w:hAnsi="Times New Roman" w:cs="Times New Roman"/>
          <w:sz w:val="28"/>
          <w:szCs w:val="28"/>
        </w:rPr>
        <w:t xml:space="preserve">(с изменениями) </w:t>
      </w:r>
      <w:r w:rsidR="00EB4797" w:rsidRPr="00710DB1">
        <w:rPr>
          <w:rFonts w:ascii="Times New Roman" w:hAnsi="Times New Roman" w:cs="Times New Roman"/>
          <w:sz w:val="28"/>
          <w:szCs w:val="28"/>
        </w:rPr>
        <w:t>(далее – Положение о бюджетном процессе)</w:t>
      </w:r>
      <w:r w:rsidR="000E26E8" w:rsidRPr="00710DB1">
        <w:rPr>
          <w:rFonts w:ascii="Times New Roman" w:hAnsi="Times New Roman" w:cs="Times New Roman"/>
          <w:sz w:val="28"/>
          <w:szCs w:val="28"/>
        </w:rPr>
        <w:t>.</w:t>
      </w:r>
    </w:p>
    <w:p w:rsidR="00EC5BF2" w:rsidRPr="00710DB1" w:rsidRDefault="00EC5BF2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4797" w:rsidRPr="00710DB1" w:rsidRDefault="00A24FE4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Pr="00710DB1">
        <w:rPr>
          <w:rFonts w:ascii="Times New Roman" w:hAnsi="Times New Roman" w:cs="Times New Roman"/>
          <w:sz w:val="28"/>
          <w:szCs w:val="28"/>
        </w:rPr>
        <w:t>п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bookmarkStart w:id="0" w:name="_Hlk65045169"/>
      <w:r w:rsidR="0056745F" w:rsidRPr="00710DB1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</w:t>
      </w:r>
      <w:r w:rsidR="00A0223F" w:rsidRPr="00710DB1">
        <w:rPr>
          <w:rFonts w:ascii="Times New Roman" w:hAnsi="Times New Roman" w:cs="Times New Roman"/>
          <w:sz w:val="28"/>
          <w:szCs w:val="28"/>
        </w:rPr>
        <w:t xml:space="preserve">моленской области от </w:t>
      </w:r>
      <w:r w:rsidR="00983041" w:rsidRPr="00710DB1">
        <w:rPr>
          <w:rFonts w:ascii="Times New Roman" w:hAnsi="Times New Roman" w:cs="Times New Roman"/>
          <w:sz w:val="28"/>
          <w:szCs w:val="28"/>
        </w:rPr>
        <w:t>2</w:t>
      </w:r>
      <w:r w:rsidR="00BC1A74">
        <w:rPr>
          <w:rFonts w:ascii="Times New Roman" w:hAnsi="Times New Roman" w:cs="Times New Roman"/>
          <w:sz w:val="28"/>
          <w:szCs w:val="28"/>
        </w:rPr>
        <w:t>1</w:t>
      </w:r>
      <w:r w:rsidR="00545595" w:rsidRPr="00710DB1">
        <w:rPr>
          <w:rFonts w:ascii="Times New Roman" w:hAnsi="Times New Roman" w:cs="Times New Roman"/>
          <w:sz w:val="28"/>
          <w:szCs w:val="28"/>
        </w:rPr>
        <w:t>.12.202</w:t>
      </w:r>
      <w:r w:rsidR="00BC1A74">
        <w:rPr>
          <w:rFonts w:ascii="Times New Roman" w:hAnsi="Times New Roman" w:cs="Times New Roman"/>
          <w:sz w:val="28"/>
          <w:szCs w:val="28"/>
        </w:rPr>
        <w:t>3</w:t>
      </w:r>
      <w:r w:rsidR="00545595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BC1A74">
        <w:rPr>
          <w:rFonts w:ascii="Times New Roman" w:hAnsi="Times New Roman" w:cs="Times New Roman"/>
          <w:sz w:val="28"/>
          <w:szCs w:val="28"/>
        </w:rPr>
        <w:t>39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О бюджете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Вяземского </w:t>
      </w:r>
      <w:r w:rsidR="00AC09EE" w:rsidRPr="00710DB1">
        <w:rPr>
          <w:rFonts w:ascii="Times New Roman" w:hAnsi="Times New Roman" w:cs="Times New Roman"/>
          <w:sz w:val="28"/>
          <w:szCs w:val="28"/>
        </w:rPr>
        <w:t>р</w:t>
      </w:r>
      <w:r w:rsidR="00545595" w:rsidRPr="00710DB1">
        <w:rPr>
          <w:rFonts w:ascii="Times New Roman" w:hAnsi="Times New Roman" w:cs="Times New Roman"/>
          <w:sz w:val="28"/>
          <w:szCs w:val="28"/>
        </w:rPr>
        <w:t>айона Смоленской области на 202</w:t>
      </w:r>
      <w:r w:rsidR="00BC1A74">
        <w:rPr>
          <w:rFonts w:ascii="Times New Roman" w:hAnsi="Times New Roman" w:cs="Times New Roman"/>
          <w:sz w:val="28"/>
          <w:szCs w:val="28"/>
        </w:rPr>
        <w:t>4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56745F" w:rsidRPr="00710DB1">
        <w:rPr>
          <w:rFonts w:ascii="Times New Roman" w:hAnsi="Times New Roman" w:cs="Times New Roman"/>
          <w:sz w:val="28"/>
          <w:szCs w:val="28"/>
        </w:rPr>
        <w:t>год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и на плановый период 20</w:t>
      </w:r>
      <w:r w:rsidR="00EB4797" w:rsidRPr="00710DB1">
        <w:rPr>
          <w:rFonts w:ascii="Times New Roman" w:hAnsi="Times New Roman" w:cs="Times New Roman"/>
          <w:sz w:val="28"/>
          <w:szCs w:val="28"/>
        </w:rPr>
        <w:t>2</w:t>
      </w:r>
      <w:r w:rsidR="00BC1A74">
        <w:rPr>
          <w:rFonts w:ascii="Times New Roman" w:hAnsi="Times New Roman" w:cs="Times New Roman"/>
          <w:sz w:val="28"/>
          <w:szCs w:val="28"/>
        </w:rPr>
        <w:t>5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и 20</w:t>
      </w:r>
      <w:r w:rsidR="00AC09EE" w:rsidRPr="00710DB1">
        <w:rPr>
          <w:rFonts w:ascii="Times New Roman" w:hAnsi="Times New Roman" w:cs="Times New Roman"/>
          <w:sz w:val="28"/>
          <w:szCs w:val="28"/>
        </w:rPr>
        <w:t>2</w:t>
      </w:r>
      <w:r w:rsidR="00BC1A74">
        <w:rPr>
          <w:rFonts w:ascii="Times New Roman" w:hAnsi="Times New Roman" w:cs="Times New Roman"/>
          <w:sz w:val="28"/>
          <w:szCs w:val="28"/>
        </w:rPr>
        <w:t>6</w:t>
      </w:r>
      <w:r w:rsidR="00EE7DB0" w:rsidRPr="00710DB1">
        <w:rPr>
          <w:rFonts w:ascii="Times New Roman" w:hAnsi="Times New Roman" w:cs="Times New Roman"/>
          <w:sz w:val="28"/>
          <w:szCs w:val="28"/>
        </w:rPr>
        <w:t xml:space="preserve"> годов</w:t>
      </w:r>
      <w:bookmarkEnd w:id="0"/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="00791CC5" w:rsidRPr="00710DB1">
        <w:rPr>
          <w:rFonts w:ascii="Times New Roman" w:hAnsi="Times New Roman" w:cs="Times New Roman"/>
          <w:sz w:val="28"/>
          <w:szCs w:val="28"/>
        </w:rPr>
        <w:t xml:space="preserve"> (далее – проект решения)</w:t>
      </w:r>
      <w:r w:rsidRPr="00710DB1">
        <w:rPr>
          <w:rFonts w:ascii="Times New Roman" w:hAnsi="Times New Roman" w:cs="Times New Roman"/>
          <w:sz w:val="28"/>
          <w:szCs w:val="28"/>
        </w:rPr>
        <w:t>.</w:t>
      </w:r>
    </w:p>
    <w:p w:rsidR="00EB4797" w:rsidRDefault="00EB4797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В соответствии с п.</w:t>
      </w:r>
      <w:r w:rsidR="00983041" w:rsidRPr="00710DB1">
        <w:rPr>
          <w:rFonts w:ascii="Times New Roman" w:hAnsi="Times New Roman" w:cs="Times New Roman"/>
          <w:sz w:val="28"/>
          <w:szCs w:val="28"/>
        </w:rPr>
        <w:t>3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ст.</w:t>
      </w:r>
      <w:r w:rsidR="00983041" w:rsidRPr="00710DB1">
        <w:rPr>
          <w:rFonts w:ascii="Times New Roman" w:hAnsi="Times New Roman" w:cs="Times New Roman"/>
          <w:sz w:val="28"/>
          <w:szCs w:val="28"/>
        </w:rPr>
        <w:t>19</w:t>
      </w:r>
      <w:r w:rsidRPr="00710DB1">
        <w:rPr>
          <w:rFonts w:ascii="Times New Roman" w:hAnsi="Times New Roman" w:cs="Times New Roman"/>
          <w:sz w:val="28"/>
          <w:szCs w:val="28"/>
        </w:rPr>
        <w:t xml:space="preserve"> Положения о бюджетном процессе проект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 xml:space="preserve">решения о внесении изменений в бюджет 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подготовлен Администрацией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56745F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и направлен в </w:t>
      </w:r>
      <w:r w:rsidR="008C3C16" w:rsidRPr="00710DB1">
        <w:rPr>
          <w:rFonts w:ascii="Times New Roman" w:hAnsi="Times New Roman" w:cs="Times New Roman"/>
          <w:sz w:val="28"/>
          <w:szCs w:val="28"/>
        </w:rPr>
        <w:t xml:space="preserve">Контрольно-ревизионную комиссию </w:t>
      </w:r>
      <w:r w:rsidR="00983041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983041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983041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576D00" w:rsidRPr="00710DB1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76D00" w:rsidRPr="00710DB1">
        <w:rPr>
          <w:rFonts w:ascii="Times New Roman" w:hAnsi="Times New Roman" w:cs="Times New Roman"/>
          <w:sz w:val="28"/>
          <w:szCs w:val="28"/>
        </w:rPr>
        <w:t>вх</w:t>
      </w:r>
      <w:proofErr w:type="spellEnd"/>
      <w:r w:rsidR="00576D00" w:rsidRPr="00710DB1">
        <w:rPr>
          <w:rFonts w:ascii="Times New Roman" w:hAnsi="Times New Roman" w:cs="Times New Roman"/>
          <w:sz w:val="28"/>
          <w:szCs w:val="28"/>
        </w:rPr>
        <w:t xml:space="preserve">. </w:t>
      </w:r>
      <w:r w:rsidRPr="00710DB1">
        <w:rPr>
          <w:rFonts w:ascii="Times New Roman" w:hAnsi="Times New Roman" w:cs="Times New Roman"/>
          <w:sz w:val="28"/>
          <w:szCs w:val="28"/>
        </w:rPr>
        <w:t xml:space="preserve">от </w:t>
      </w:r>
      <w:r w:rsidR="00BC1A74">
        <w:rPr>
          <w:rFonts w:ascii="Times New Roman" w:hAnsi="Times New Roman" w:cs="Times New Roman"/>
          <w:sz w:val="28"/>
          <w:szCs w:val="28"/>
        </w:rPr>
        <w:t>13</w:t>
      </w:r>
      <w:r w:rsidR="00545595" w:rsidRPr="00710DB1">
        <w:rPr>
          <w:rFonts w:ascii="Times New Roman" w:hAnsi="Times New Roman" w:cs="Times New Roman"/>
          <w:sz w:val="28"/>
          <w:szCs w:val="28"/>
        </w:rPr>
        <w:t>.</w:t>
      </w:r>
      <w:r w:rsidR="001E5379">
        <w:rPr>
          <w:rFonts w:ascii="Times New Roman" w:hAnsi="Times New Roman" w:cs="Times New Roman"/>
          <w:sz w:val="28"/>
          <w:szCs w:val="28"/>
        </w:rPr>
        <w:t>12</w:t>
      </w:r>
      <w:r w:rsidR="00545595" w:rsidRPr="00710DB1">
        <w:rPr>
          <w:rFonts w:ascii="Times New Roman" w:hAnsi="Times New Roman" w:cs="Times New Roman"/>
          <w:sz w:val="28"/>
          <w:szCs w:val="28"/>
        </w:rPr>
        <w:t>.202</w:t>
      </w:r>
      <w:r w:rsidR="00BC1A74">
        <w:rPr>
          <w:rFonts w:ascii="Times New Roman" w:hAnsi="Times New Roman" w:cs="Times New Roman"/>
          <w:sz w:val="28"/>
          <w:szCs w:val="28"/>
        </w:rPr>
        <w:t>4</w:t>
      </w:r>
      <w:r w:rsidR="00175A45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BC1A74">
        <w:rPr>
          <w:rFonts w:ascii="Times New Roman" w:hAnsi="Times New Roman" w:cs="Times New Roman"/>
          <w:sz w:val="28"/>
          <w:szCs w:val="28"/>
        </w:rPr>
        <w:t>181</w:t>
      </w:r>
      <w:r w:rsidR="00175A45" w:rsidRPr="00710DB1">
        <w:rPr>
          <w:rFonts w:ascii="Times New Roman" w:hAnsi="Times New Roman" w:cs="Times New Roman"/>
          <w:sz w:val="28"/>
          <w:szCs w:val="28"/>
        </w:rPr>
        <w:t>)</w:t>
      </w:r>
      <w:r w:rsidR="004479C1">
        <w:rPr>
          <w:rFonts w:ascii="Times New Roman" w:hAnsi="Times New Roman" w:cs="Times New Roman"/>
          <w:sz w:val="28"/>
          <w:szCs w:val="28"/>
        </w:rPr>
        <w:t xml:space="preserve"> для подготовки заключения в составе: </w:t>
      </w:r>
    </w:p>
    <w:p w:rsidR="004479C1" w:rsidRDefault="004479C1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приложений 1,</w:t>
      </w:r>
      <w:r w:rsidR="004B568B">
        <w:rPr>
          <w:rFonts w:ascii="Times New Roman" w:hAnsi="Times New Roman" w:cs="Times New Roman"/>
          <w:sz w:val="28"/>
          <w:szCs w:val="28"/>
        </w:rPr>
        <w:t>3,</w:t>
      </w:r>
      <w:r>
        <w:rPr>
          <w:rFonts w:ascii="Times New Roman" w:hAnsi="Times New Roman" w:cs="Times New Roman"/>
          <w:sz w:val="28"/>
          <w:szCs w:val="28"/>
        </w:rPr>
        <w:t>5,7,9,11,13</w:t>
      </w:r>
      <w:r w:rsidR="001E53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проекту решения о внесении изменений в решение о бюджете;</w:t>
      </w:r>
    </w:p>
    <w:p w:rsidR="004479C1" w:rsidRPr="00710DB1" w:rsidRDefault="004479C1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пояснительной записки к проекту решения;</w:t>
      </w:r>
    </w:p>
    <w:p w:rsidR="000E26E8" w:rsidRPr="00710DB1" w:rsidRDefault="000E26E8" w:rsidP="00F6232D">
      <w:pPr>
        <w:pStyle w:val="a3"/>
        <w:tabs>
          <w:tab w:val="left" w:pos="142"/>
        </w:tabs>
        <w:ind w:left="284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0DB1">
        <w:rPr>
          <w:rFonts w:ascii="Times New Roman" w:hAnsi="Times New Roman" w:cs="Times New Roman"/>
          <w:sz w:val="28"/>
          <w:szCs w:val="28"/>
        </w:rPr>
        <w:t xml:space="preserve">Заключение на проект решения Совета депутатов </w:t>
      </w:r>
      <w:r w:rsidR="00E330A3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 xml:space="preserve">О внесении изменений в решение Совета депутатов </w:t>
      </w:r>
      <w:r w:rsidR="00E330A3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от </w:t>
      </w:r>
      <w:r w:rsidR="004479C1">
        <w:rPr>
          <w:rFonts w:ascii="Times New Roman" w:hAnsi="Times New Roman" w:cs="Times New Roman"/>
          <w:sz w:val="28"/>
          <w:szCs w:val="28"/>
        </w:rPr>
        <w:t>2</w:t>
      </w:r>
      <w:r w:rsidR="00BC1A74">
        <w:rPr>
          <w:rFonts w:ascii="Times New Roman" w:hAnsi="Times New Roman" w:cs="Times New Roman"/>
          <w:sz w:val="28"/>
          <w:szCs w:val="28"/>
        </w:rPr>
        <w:t>1</w:t>
      </w:r>
      <w:r w:rsidR="00B33577" w:rsidRPr="00710DB1">
        <w:rPr>
          <w:rFonts w:ascii="Times New Roman" w:hAnsi="Times New Roman" w:cs="Times New Roman"/>
          <w:sz w:val="28"/>
          <w:szCs w:val="28"/>
        </w:rPr>
        <w:t>.12.202</w:t>
      </w:r>
      <w:r w:rsidR="00BC1A74">
        <w:rPr>
          <w:rFonts w:ascii="Times New Roman" w:hAnsi="Times New Roman" w:cs="Times New Roman"/>
          <w:sz w:val="28"/>
          <w:szCs w:val="28"/>
        </w:rPr>
        <w:t>3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BC1A74">
        <w:rPr>
          <w:rFonts w:ascii="Times New Roman" w:hAnsi="Times New Roman" w:cs="Times New Roman"/>
          <w:sz w:val="28"/>
          <w:szCs w:val="28"/>
        </w:rPr>
        <w:t>39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E330A3" w:rsidRPr="00710DB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на 202</w:t>
      </w:r>
      <w:r w:rsidR="00BC1A74">
        <w:rPr>
          <w:rFonts w:ascii="Times New Roman" w:hAnsi="Times New Roman" w:cs="Times New Roman"/>
          <w:sz w:val="28"/>
          <w:szCs w:val="28"/>
        </w:rPr>
        <w:t>4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BC1A74">
        <w:rPr>
          <w:rFonts w:ascii="Times New Roman" w:hAnsi="Times New Roman" w:cs="Times New Roman"/>
          <w:sz w:val="28"/>
          <w:szCs w:val="28"/>
        </w:rPr>
        <w:t>5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и 202</w:t>
      </w:r>
      <w:r w:rsidR="00BC1A74">
        <w:rPr>
          <w:rFonts w:ascii="Times New Roman" w:hAnsi="Times New Roman" w:cs="Times New Roman"/>
          <w:sz w:val="28"/>
          <w:szCs w:val="28"/>
        </w:rPr>
        <w:t>6</w:t>
      </w:r>
      <w:r w:rsidR="00B33577" w:rsidRPr="00710DB1">
        <w:rPr>
          <w:rFonts w:ascii="Times New Roman" w:hAnsi="Times New Roman" w:cs="Times New Roman"/>
          <w:sz w:val="28"/>
          <w:szCs w:val="28"/>
        </w:rPr>
        <w:t xml:space="preserve"> годов»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подготовлено </w:t>
      </w:r>
      <w:r w:rsidR="00BC1A74">
        <w:rPr>
          <w:rFonts w:ascii="Times New Roman" w:hAnsi="Times New Roman" w:cs="Times New Roman"/>
          <w:sz w:val="28"/>
          <w:szCs w:val="28"/>
        </w:rPr>
        <w:t>аудитором</w:t>
      </w:r>
      <w:r w:rsidR="001E5379">
        <w:rPr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комиссии муниципального образования </w:t>
      </w:r>
      <w:r w:rsidR="001D547E" w:rsidRPr="00710DB1">
        <w:rPr>
          <w:rFonts w:ascii="Times New Roman" w:hAnsi="Times New Roman" w:cs="Times New Roman"/>
          <w:sz w:val="28"/>
          <w:szCs w:val="28"/>
        </w:rPr>
        <w:t>«</w:t>
      </w:r>
      <w:r w:rsidRPr="00710DB1">
        <w:rPr>
          <w:rFonts w:ascii="Times New Roman" w:hAnsi="Times New Roman" w:cs="Times New Roman"/>
          <w:sz w:val="28"/>
          <w:szCs w:val="28"/>
        </w:rPr>
        <w:t>Вяземский</w:t>
      </w:r>
      <w:proofErr w:type="gramEnd"/>
      <w:r w:rsidRPr="00710DB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1D547E" w:rsidRPr="00710DB1">
        <w:rPr>
          <w:rFonts w:ascii="Times New Roman" w:hAnsi="Times New Roman" w:cs="Times New Roman"/>
          <w:sz w:val="28"/>
          <w:szCs w:val="28"/>
        </w:rPr>
        <w:t>»</w:t>
      </w:r>
      <w:r w:rsidRPr="00710DB1">
        <w:rPr>
          <w:rFonts w:ascii="Times New Roman" w:hAnsi="Times New Roman" w:cs="Times New Roman"/>
          <w:sz w:val="28"/>
          <w:szCs w:val="28"/>
        </w:rPr>
        <w:t xml:space="preserve"> Смоленской области </w:t>
      </w:r>
      <w:r w:rsidR="001E5379">
        <w:rPr>
          <w:rFonts w:ascii="Times New Roman" w:hAnsi="Times New Roman" w:cs="Times New Roman"/>
          <w:sz w:val="28"/>
          <w:szCs w:val="28"/>
        </w:rPr>
        <w:t>М</w:t>
      </w:r>
      <w:r w:rsidR="004479C1">
        <w:rPr>
          <w:rFonts w:ascii="Times New Roman" w:hAnsi="Times New Roman" w:cs="Times New Roman"/>
          <w:sz w:val="28"/>
          <w:szCs w:val="28"/>
        </w:rPr>
        <w:t>.</w:t>
      </w:r>
      <w:r w:rsidR="001E5379">
        <w:rPr>
          <w:rFonts w:ascii="Times New Roman" w:hAnsi="Times New Roman" w:cs="Times New Roman"/>
          <w:sz w:val="28"/>
          <w:szCs w:val="28"/>
        </w:rPr>
        <w:t>М</w:t>
      </w:r>
      <w:r w:rsidR="004479C1">
        <w:rPr>
          <w:rFonts w:ascii="Times New Roman" w:hAnsi="Times New Roman" w:cs="Times New Roman"/>
          <w:sz w:val="28"/>
          <w:szCs w:val="28"/>
        </w:rPr>
        <w:t xml:space="preserve">. </w:t>
      </w:r>
      <w:r w:rsidR="001E5379">
        <w:rPr>
          <w:rFonts w:ascii="Times New Roman" w:hAnsi="Times New Roman" w:cs="Times New Roman"/>
          <w:sz w:val="28"/>
          <w:szCs w:val="28"/>
        </w:rPr>
        <w:t>Денисов</w:t>
      </w:r>
      <w:r w:rsidR="00BC1A74">
        <w:rPr>
          <w:rFonts w:ascii="Times New Roman" w:hAnsi="Times New Roman" w:cs="Times New Roman"/>
          <w:sz w:val="28"/>
          <w:szCs w:val="28"/>
        </w:rPr>
        <w:t>ым</w:t>
      </w:r>
      <w:r w:rsidR="004479C1">
        <w:rPr>
          <w:rFonts w:ascii="Times New Roman" w:hAnsi="Times New Roman" w:cs="Times New Roman"/>
          <w:sz w:val="28"/>
          <w:szCs w:val="28"/>
        </w:rPr>
        <w:t>.</w:t>
      </w:r>
    </w:p>
    <w:p w:rsidR="00B33577" w:rsidRPr="00710DB1" w:rsidRDefault="00B33577" w:rsidP="007A1BD5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5A45" w:rsidRDefault="00175A45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5379" w:rsidRDefault="001E5379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5379" w:rsidRDefault="001E5379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1E5379" w:rsidRPr="00710DB1" w:rsidRDefault="001E5379" w:rsidP="00AC09EE">
      <w:pPr>
        <w:pStyle w:val="a3"/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B04AAF" w:rsidRPr="00710DB1" w:rsidRDefault="00B04AAF" w:rsidP="00F6232D">
      <w:pPr>
        <w:pStyle w:val="a3"/>
        <w:ind w:left="284"/>
        <w:jc w:val="center"/>
        <w:rPr>
          <w:rStyle w:val="ad"/>
          <w:rFonts w:ascii="Times New Roman" w:hAnsi="Times New Roman" w:cs="Times New Roman"/>
          <w:sz w:val="28"/>
          <w:szCs w:val="28"/>
        </w:rPr>
      </w:pPr>
      <w:r w:rsidRPr="00710DB1">
        <w:rPr>
          <w:rStyle w:val="ad"/>
          <w:rFonts w:ascii="Times New Roman" w:hAnsi="Times New Roman" w:cs="Times New Roman"/>
          <w:sz w:val="28"/>
          <w:szCs w:val="28"/>
        </w:rPr>
        <w:lastRenderedPageBreak/>
        <w:t xml:space="preserve">Анализ изменений, вносимых в решение о бюджете </w:t>
      </w:r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Смоленской области на 20</w:t>
      </w:r>
      <w:r w:rsidR="00545595" w:rsidRPr="00710DB1">
        <w:rPr>
          <w:rStyle w:val="ad"/>
          <w:rFonts w:ascii="Times New Roman" w:hAnsi="Times New Roman" w:cs="Times New Roman"/>
          <w:sz w:val="28"/>
          <w:szCs w:val="28"/>
        </w:rPr>
        <w:t>2</w:t>
      </w:r>
      <w:r w:rsidR="0017133E">
        <w:rPr>
          <w:rStyle w:val="ad"/>
          <w:rFonts w:ascii="Times New Roman" w:hAnsi="Times New Roman" w:cs="Times New Roman"/>
          <w:sz w:val="28"/>
          <w:szCs w:val="28"/>
        </w:rPr>
        <w:t>4</w:t>
      </w:r>
      <w:r w:rsidR="00E330A3"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>год и на плановый период 202</w:t>
      </w:r>
      <w:r w:rsidR="0017133E">
        <w:rPr>
          <w:rStyle w:val="ad"/>
          <w:rFonts w:ascii="Times New Roman" w:hAnsi="Times New Roman" w:cs="Times New Roman"/>
          <w:sz w:val="28"/>
          <w:szCs w:val="28"/>
        </w:rPr>
        <w:t>5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и 20</w:t>
      </w:r>
      <w:r w:rsidR="00042D87" w:rsidRPr="00710DB1">
        <w:rPr>
          <w:rStyle w:val="ad"/>
          <w:rFonts w:ascii="Times New Roman" w:hAnsi="Times New Roman" w:cs="Times New Roman"/>
          <w:sz w:val="28"/>
          <w:szCs w:val="28"/>
        </w:rPr>
        <w:t>2</w:t>
      </w:r>
      <w:r w:rsidR="0017133E">
        <w:rPr>
          <w:rStyle w:val="ad"/>
          <w:rFonts w:ascii="Times New Roman" w:hAnsi="Times New Roman" w:cs="Times New Roman"/>
          <w:sz w:val="28"/>
          <w:szCs w:val="28"/>
        </w:rPr>
        <w:t>6</w:t>
      </w:r>
      <w:r w:rsidRPr="00710DB1">
        <w:rPr>
          <w:rStyle w:val="ad"/>
          <w:rFonts w:ascii="Times New Roman" w:hAnsi="Times New Roman" w:cs="Times New Roman"/>
          <w:sz w:val="28"/>
          <w:szCs w:val="28"/>
        </w:rPr>
        <w:t xml:space="preserve"> годов</w:t>
      </w:r>
    </w:p>
    <w:p w:rsidR="00E65654" w:rsidRDefault="00E65654" w:rsidP="00E65654">
      <w:pPr>
        <w:ind w:firstLine="709"/>
        <w:jc w:val="both"/>
        <w:rPr>
          <w:sz w:val="28"/>
          <w:szCs w:val="28"/>
        </w:rPr>
      </w:pPr>
      <w:bookmarkStart w:id="1" w:name="_Hlk74666735"/>
    </w:p>
    <w:p w:rsidR="00E65654" w:rsidRDefault="00E65654" w:rsidP="00E65654">
      <w:pPr>
        <w:ind w:firstLine="709"/>
        <w:jc w:val="both"/>
        <w:rPr>
          <w:sz w:val="28"/>
          <w:szCs w:val="28"/>
        </w:rPr>
      </w:pPr>
      <w:r w:rsidRPr="00E65654">
        <w:rPr>
          <w:sz w:val="28"/>
          <w:szCs w:val="28"/>
        </w:rPr>
        <w:t>Предлагаемые изменения, вносимые в решение о бюджете, обусловлены необходимостью у</w:t>
      </w:r>
      <w:r w:rsidR="004D7D78">
        <w:rPr>
          <w:sz w:val="28"/>
          <w:szCs w:val="28"/>
        </w:rPr>
        <w:t>величения</w:t>
      </w:r>
      <w:r w:rsidRPr="00E65654">
        <w:rPr>
          <w:sz w:val="28"/>
          <w:szCs w:val="28"/>
        </w:rPr>
        <w:t xml:space="preserve"> плановых назначений</w:t>
      </w:r>
      <w:r w:rsidR="004D7D78">
        <w:rPr>
          <w:sz w:val="28"/>
          <w:szCs w:val="28"/>
        </w:rPr>
        <w:t xml:space="preserve"> по собственным доходам (налоговым и неналоговым)</w:t>
      </w:r>
      <w:r w:rsidRPr="00E65654">
        <w:rPr>
          <w:sz w:val="28"/>
          <w:szCs w:val="28"/>
        </w:rPr>
        <w:t xml:space="preserve"> по безвозмездным поступлениям, а также перераспределением бюджетных ассигнований, в связи с необходимостью финансового обеспечения расходных обязательств бюджета сельского поселения на 202</w:t>
      </w:r>
      <w:r w:rsidR="004D7D78">
        <w:rPr>
          <w:sz w:val="28"/>
          <w:szCs w:val="28"/>
        </w:rPr>
        <w:t>4</w:t>
      </w:r>
      <w:r w:rsidRPr="00E65654">
        <w:rPr>
          <w:sz w:val="28"/>
          <w:szCs w:val="28"/>
        </w:rPr>
        <w:t xml:space="preserve"> год. </w:t>
      </w:r>
      <w:bookmarkEnd w:id="1"/>
      <w:r w:rsidRPr="00E65654">
        <w:rPr>
          <w:sz w:val="28"/>
          <w:szCs w:val="28"/>
        </w:rPr>
        <w:t>Предлагаемые изменения в решение о бюджете представлены в таблице №1.</w:t>
      </w:r>
    </w:p>
    <w:p w:rsidR="00E65654" w:rsidRPr="00E65654" w:rsidRDefault="00E65654" w:rsidP="00E65654">
      <w:pPr>
        <w:ind w:firstLine="709"/>
        <w:jc w:val="both"/>
        <w:rPr>
          <w:sz w:val="28"/>
          <w:szCs w:val="28"/>
        </w:rPr>
      </w:pPr>
    </w:p>
    <w:p w:rsidR="00C75198" w:rsidRDefault="00497F41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Таблица №1 (тыс. руб.)</w:t>
      </w:r>
    </w:p>
    <w:p w:rsidR="00B64ED6" w:rsidRDefault="00B64ED6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9490" w:type="dxa"/>
        <w:tblLook w:val="04A0"/>
      </w:tblPr>
      <w:tblGrid>
        <w:gridCol w:w="615"/>
        <w:gridCol w:w="4900"/>
        <w:gridCol w:w="1319"/>
        <w:gridCol w:w="1203"/>
        <w:gridCol w:w="1453"/>
      </w:tblGrid>
      <w:tr w:rsidR="00B64ED6" w:rsidRPr="00B64ED6" w:rsidTr="004D7D78">
        <w:trPr>
          <w:trHeight w:val="148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№ пункта решения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Наименование характеристик бюджета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D78" w:rsidRDefault="00B64ED6" w:rsidP="004D7D78">
            <w:pPr>
              <w:jc w:val="center"/>
            </w:pPr>
            <w:r w:rsidRPr="00B64ED6">
              <w:t>Решение о бюджете от 2</w:t>
            </w:r>
            <w:r w:rsidR="004D7D78">
              <w:t>1</w:t>
            </w:r>
            <w:r w:rsidRPr="00B64ED6">
              <w:t>.12.202</w:t>
            </w:r>
            <w:r w:rsidR="004D7D78">
              <w:t>3</w:t>
            </w:r>
            <w:r w:rsidRPr="00B64ED6">
              <w:t xml:space="preserve"> №</w:t>
            </w:r>
            <w:r w:rsidR="004D7D78">
              <w:t>39</w:t>
            </w:r>
            <w:r w:rsidRPr="00B64ED6">
              <w:t xml:space="preserve"> </w:t>
            </w:r>
          </w:p>
          <w:p w:rsidR="00B64ED6" w:rsidRPr="00B64ED6" w:rsidRDefault="00B64ED6" w:rsidP="004D7D78">
            <w:pPr>
              <w:jc w:val="center"/>
            </w:pPr>
            <w:r w:rsidRPr="00B64ED6">
              <w:t xml:space="preserve">(с </w:t>
            </w:r>
            <w:proofErr w:type="spellStart"/>
            <w:r w:rsidRPr="00B64ED6">
              <w:t>изм</w:t>
            </w:r>
            <w:proofErr w:type="spellEnd"/>
            <w:r w:rsidRPr="00B64ED6">
              <w:t>.)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Проект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Отклонения</w:t>
            </w:r>
            <w:proofErr w:type="gramStart"/>
            <w:r w:rsidRPr="00B64ED6">
              <w:t xml:space="preserve"> (+,-)</w:t>
            </w:r>
            <w:proofErr w:type="gramEnd"/>
          </w:p>
        </w:tc>
      </w:tr>
      <w:tr w:rsidR="00B64ED6" w:rsidRPr="00B64ED6" w:rsidTr="004D7D78">
        <w:trPr>
          <w:trHeight w:val="345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ED6" w:rsidRPr="00B64ED6" w:rsidRDefault="00B64ED6" w:rsidP="00B64ED6">
            <w:r w:rsidRPr="00B64ED6">
              <w:t>1.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 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4D7D78">
            <w:r w:rsidRPr="00B64ED6">
              <w:t>Доходы на 202</w:t>
            </w:r>
            <w:r w:rsidR="004D7D78">
              <w:t>4</w:t>
            </w:r>
            <w:r w:rsidRPr="00B64ED6">
              <w:t xml:space="preserve"> год, в том числе: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15314,6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15818,4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503,8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 xml:space="preserve">безвозмездные поступления, из которых 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7924,3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7924,7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0,4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получаемые межбюджетные трансферты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7924,3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7924,7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0,4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2)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4D7D78">
            <w:r w:rsidRPr="00B64ED6">
              <w:t>Расходы на 202</w:t>
            </w:r>
            <w:r w:rsidR="004D7D78">
              <w:t>4</w:t>
            </w:r>
            <w:r w:rsidRPr="00B64ED6">
              <w:t xml:space="preserve"> год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15807,5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16311,3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503,8</w:t>
            </w:r>
          </w:p>
        </w:tc>
      </w:tr>
      <w:tr w:rsidR="00B64ED6" w:rsidRPr="00B64ED6" w:rsidTr="004D7D78">
        <w:trPr>
          <w:trHeight w:val="360"/>
        </w:trPr>
        <w:tc>
          <w:tcPr>
            <w:tcW w:w="6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3)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4D7D78">
            <w:r w:rsidRPr="00B64ED6">
              <w:t>Дефицит (</w:t>
            </w:r>
            <w:proofErr w:type="spellStart"/>
            <w:r w:rsidRPr="00B64ED6">
              <w:t>профицит</w:t>
            </w:r>
            <w:proofErr w:type="spellEnd"/>
            <w:r w:rsidRPr="00B64ED6">
              <w:t>) на 202</w:t>
            </w:r>
            <w:r w:rsidR="004D7D78">
              <w:t>4</w:t>
            </w:r>
            <w:r w:rsidRPr="00B64ED6">
              <w:t xml:space="preserve"> год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-492,9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-492,9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4D7D78">
        <w:trPr>
          <w:trHeight w:val="936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12.</w:t>
            </w:r>
          </w:p>
        </w:tc>
        <w:tc>
          <w:tcPr>
            <w:tcW w:w="4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Объем бюджетных ассигнований на исполнение публичных нормативных обязательств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4D7D78">
            <w:r w:rsidRPr="00B64ED6">
              <w:t xml:space="preserve"> в 202</w:t>
            </w:r>
            <w:r w:rsidR="004D7D78">
              <w:t>4</w:t>
            </w:r>
            <w:r w:rsidRPr="00B64ED6">
              <w:t xml:space="preserve">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257,5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273,6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16,1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4D7D78">
            <w:r w:rsidRPr="00B64ED6">
              <w:t xml:space="preserve"> в 202</w:t>
            </w:r>
            <w:r w:rsidR="004D7D78">
              <w:t>5</w:t>
            </w:r>
            <w:r w:rsidRPr="00B64ED6">
              <w:t xml:space="preserve">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257,5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257,5</w:t>
            </w: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4D7D78">
            <w:r w:rsidRPr="00B64ED6">
              <w:t>в 202</w:t>
            </w:r>
            <w:r w:rsidR="004D7D78">
              <w:t>6</w:t>
            </w:r>
            <w:r w:rsidRPr="00B64ED6">
              <w:t xml:space="preserve"> году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257,5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257,5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4D7D78">
        <w:trPr>
          <w:trHeight w:val="870"/>
        </w:trPr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center"/>
            </w:pPr>
            <w:r w:rsidRPr="00B64ED6">
              <w:t>13.</w:t>
            </w: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B64ED6">
            <w:r w:rsidRPr="00B64ED6">
              <w:t>Объем бюджетных ассигнований на финансовое обеспечение реализации муниципальных программ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 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4D7D78">
            <w:r w:rsidRPr="00B64ED6">
              <w:t xml:space="preserve"> в 202</w:t>
            </w:r>
            <w:r w:rsidR="004D7D78">
              <w:t>4</w:t>
            </w:r>
            <w:r w:rsidRPr="00B64ED6">
              <w:t xml:space="preserve">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13535,6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13984,6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449,0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4D7D78">
            <w:r w:rsidRPr="00B64ED6">
              <w:t xml:space="preserve"> в 202</w:t>
            </w:r>
            <w:r w:rsidR="004D7D78">
              <w:t>5</w:t>
            </w:r>
            <w:r w:rsidRPr="00B64ED6">
              <w:t xml:space="preserve"> году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9055,6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9055,6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  <w:tr w:rsidR="00B64ED6" w:rsidRPr="00B64ED6" w:rsidTr="004D7D78">
        <w:trPr>
          <w:trHeight w:val="312"/>
        </w:trPr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64ED6" w:rsidRPr="00B64ED6" w:rsidRDefault="00B64ED6" w:rsidP="00B64ED6"/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4ED6" w:rsidRPr="00B64ED6" w:rsidRDefault="00B64ED6" w:rsidP="004D7D78">
            <w:r w:rsidRPr="00B64ED6">
              <w:t>в 202</w:t>
            </w:r>
            <w:r w:rsidR="004D7D78">
              <w:t>6</w:t>
            </w:r>
            <w:r w:rsidRPr="00B64ED6">
              <w:t xml:space="preserve"> году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8573,8</w:t>
            </w:r>
          </w:p>
        </w:tc>
        <w:tc>
          <w:tcPr>
            <w:tcW w:w="1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64ED6" w:rsidRPr="00B64ED6" w:rsidRDefault="004D7D78" w:rsidP="00B64ED6">
            <w:pPr>
              <w:jc w:val="right"/>
            </w:pPr>
            <w:r>
              <w:t>8573,8</w:t>
            </w:r>
          </w:p>
        </w:tc>
        <w:tc>
          <w:tcPr>
            <w:tcW w:w="1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4ED6" w:rsidRPr="00B64ED6" w:rsidRDefault="00B64ED6" w:rsidP="00B64ED6">
            <w:pPr>
              <w:jc w:val="right"/>
            </w:pPr>
            <w:r w:rsidRPr="00B64ED6">
              <w:t>0,0</w:t>
            </w:r>
          </w:p>
        </w:tc>
      </w:tr>
    </w:tbl>
    <w:p w:rsidR="00B64ED6" w:rsidRDefault="00B64ED6" w:rsidP="00497F4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E65654" w:rsidRPr="00710DB1" w:rsidRDefault="00E65654" w:rsidP="00E65654">
      <w:pPr>
        <w:ind w:left="284" w:firstLine="721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В соответствии с проектом решения основные характеристики бюджета </w:t>
      </w:r>
      <w:proofErr w:type="spellStart"/>
      <w:r w:rsidRPr="00710DB1">
        <w:rPr>
          <w:sz w:val="28"/>
          <w:szCs w:val="28"/>
        </w:rPr>
        <w:t>Кайдаковского</w:t>
      </w:r>
      <w:proofErr w:type="spellEnd"/>
      <w:r w:rsidRPr="00710DB1">
        <w:rPr>
          <w:sz w:val="28"/>
          <w:szCs w:val="28"/>
        </w:rPr>
        <w:t xml:space="preserve"> поселения Вяземского района Смоленской области предлагается утвердить в следующих размерах: </w:t>
      </w:r>
    </w:p>
    <w:p w:rsidR="00E65654" w:rsidRPr="00710DB1" w:rsidRDefault="00E65654" w:rsidP="00E65654">
      <w:pPr>
        <w:numPr>
          <w:ilvl w:val="0"/>
          <w:numId w:val="18"/>
        </w:numPr>
        <w:spacing w:after="63" w:line="259" w:lineRule="auto"/>
        <w:ind w:left="993"/>
        <w:rPr>
          <w:sz w:val="28"/>
          <w:szCs w:val="28"/>
        </w:rPr>
      </w:pPr>
      <w:r w:rsidRPr="00710DB1">
        <w:rPr>
          <w:b/>
          <w:sz w:val="28"/>
          <w:szCs w:val="28"/>
        </w:rPr>
        <w:t>на 202</w:t>
      </w:r>
      <w:r w:rsidR="004D7D78">
        <w:rPr>
          <w:b/>
          <w:sz w:val="28"/>
          <w:szCs w:val="28"/>
        </w:rPr>
        <w:t>4</w:t>
      </w:r>
      <w:r w:rsidRPr="00710DB1">
        <w:rPr>
          <w:b/>
          <w:sz w:val="28"/>
          <w:szCs w:val="28"/>
        </w:rPr>
        <w:t xml:space="preserve"> год: </w:t>
      </w:r>
    </w:p>
    <w:p w:rsidR="00E65654" w:rsidRPr="00710DB1" w:rsidRDefault="00E65654" w:rsidP="00E65654">
      <w:pPr>
        <w:numPr>
          <w:ilvl w:val="0"/>
          <w:numId w:val="17"/>
        </w:numPr>
        <w:spacing w:after="28" w:line="259" w:lineRule="auto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lastRenderedPageBreak/>
        <w:t xml:space="preserve">общий объем доходов бюджета поселения в сумме </w:t>
      </w:r>
      <w:r w:rsidR="004D7D78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 xml:space="preserve"> </w:t>
      </w:r>
      <w:r w:rsidR="004D7D78">
        <w:rPr>
          <w:b/>
          <w:sz w:val="28"/>
          <w:szCs w:val="28"/>
        </w:rPr>
        <w:t>818</w:t>
      </w:r>
      <w:r>
        <w:rPr>
          <w:b/>
          <w:sz w:val="28"/>
          <w:szCs w:val="28"/>
        </w:rPr>
        <w:t>,</w:t>
      </w:r>
      <w:r w:rsidR="004D7D78">
        <w:rPr>
          <w:b/>
          <w:sz w:val="28"/>
          <w:szCs w:val="28"/>
        </w:rPr>
        <w:t>4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рублей, </w:t>
      </w:r>
      <w:r>
        <w:rPr>
          <w:sz w:val="28"/>
          <w:szCs w:val="28"/>
        </w:rPr>
        <w:t xml:space="preserve">с увеличением на </w:t>
      </w:r>
      <w:r w:rsidR="004D7D78">
        <w:rPr>
          <w:b/>
          <w:sz w:val="28"/>
          <w:szCs w:val="28"/>
        </w:rPr>
        <w:t>503</w:t>
      </w:r>
      <w:r w:rsidRPr="004A0C15">
        <w:rPr>
          <w:b/>
          <w:sz w:val="28"/>
          <w:szCs w:val="28"/>
        </w:rPr>
        <w:t>,</w:t>
      </w:r>
      <w:r w:rsidR="004D7D78">
        <w:rPr>
          <w:b/>
          <w:sz w:val="28"/>
          <w:szCs w:val="28"/>
        </w:rPr>
        <w:t>8</w:t>
      </w:r>
      <w:r>
        <w:rPr>
          <w:sz w:val="28"/>
          <w:szCs w:val="28"/>
        </w:rPr>
        <w:t xml:space="preserve"> тыс. рублей за счет увеличения</w:t>
      </w:r>
      <w:r w:rsidRPr="00710DB1">
        <w:rPr>
          <w:sz w:val="28"/>
          <w:szCs w:val="28"/>
        </w:rPr>
        <w:t xml:space="preserve"> безвозмездных поступлений </w:t>
      </w:r>
      <w:r>
        <w:rPr>
          <w:sz w:val="28"/>
          <w:szCs w:val="28"/>
        </w:rPr>
        <w:t xml:space="preserve">на </w:t>
      </w:r>
      <w:r w:rsidRPr="004A0C15">
        <w:rPr>
          <w:b/>
          <w:sz w:val="28"/>
          <w:szCs w:val="28"/>
        </w:rPr>
        <w:t>0,</w:t>
      </w:r>
      <w:r w:rsidR="004D7D78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E65654" w:rsidRDefault="00E65654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4A0C15">
        <w:rPr>
          <w:sz w:val="28"/>
          <w:szCs w:val="28"/>
        </w:rPr>
        <w:t xml:space="preserve">общий объем расходов бюджет поселения в сумме </w:t>
      </w:r>
      <w:r w:rsidR="004D7D78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3</w:t>
      </w:r>
      <w:r w:rsidR="00D007DE">
        <w:rPr>
          <w:b/>
          <w:sz w:val="28"/>
          <w:szCs w:val="28"/>
        </w:rPr>
        <w:t>11</w:t>
      </w:r>
      <w:r w:rsidRPr="004A0C1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3</w:t>
      </w:r>
      <w:r w:rsidRPr="004A0C15">
        <w:rPr>
          <w:b/>
          <w:sz w:val="28"/>
          <w:szCs w:val="28"/>
        </w:rPr>
        <w:t xml:space="preserve"> </w:t>
      </w:r>
      <w:r w:rsidRPr="004A0C1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A0C15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4A0C15">
        <w:rPr>
          <w:sz w:val="28"/>
          <w:szCs w:val="28"/>
        </w:rPr>
        <w:t xml:space="preserve"> с увеличением на </w:t>
      </w:r>
      <w:r w:rsidR="00D007DE">
        <w:rPr>
          <w:b/>
          <w:sz w:val="28"/>
          <w:szCs w:val="28"/>
        </w:rPr>
        <w:t>503</w:t>
      </w:r>
      <w:r w:rsidRPr="004A0C15">
        <w:rPr>
          <w:b/>
          <w:sz w:val="28"/>
          <w:szCs w:val="28"/>
        </w:rPr>
        <w:t>,</w:t>
      </w:r>
      <w:r w:rsidR="00D007DE">
        <w:rPr>
          <w:b/>
          <w:sz w:val="28"/>
          <w:szCs w:val="28"/>
        </w:rPr>
        <w:t>8</w:t>
      </w:r>
      <w:r w:rsidRPr="004A0C1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;</w:t>
      </w:r>
    </w:p>
    <w:p w:rsidR="00E65654" w:rsidRDefault="00E65654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4A0C15">
        <w:rPr>
          <w:sz w:val="28"/>
          <w:szCs w:val="28"/>
        </w:rPr>
        <w:t xml:space="preserve"> дефицит бюджета поселения в сумме </w:t>
      </w:r>
      <w:r w:rsidR="00D007DE">
        <w:rPr>
          <w:b/>
          <w:sz w:val="28"/>
          <w:szCs w:val="28"/>
        </w:rPr>
        <w:t>503</w:t>
      </w:r>
      <w:r>
        <w:rPr>
          <w:b/>
          <w:sz w:val="28"/>
          <w:szCs w:val="28"/>
        </w:rPr>
        <w:t>,</w:t>
      </w:r>
      <w:r w:rsidR="00D007DE">
        <w:rPr>
          <w:b/>
          <w:sz w:val="28"/>
          <w:szCs w:val="28"/>
        </w:rPr>
        <w:t>8</w:t>
      </w:r>
      <w:r w:rsidRPr="004A0C15">
        <w:rPr>
          <w:b/>
          <w:sz w:val="28"/>
          <w:szCs w:val="28"/>
        </w:rPr>
        <w:t xml:space="preserve"> </w:t>
      </w:r>
      <w:r w:rsidRPr="004A0C15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4A0C15">
        <w:rPr>
          <w:sz w:val="28"/>
          <w:szCs w:val="28"/>
        </w:rPr>
        <w:t>рублей</w:t>
      </w:r>
      <w:r w:rsidR="00D007DE">
        <w:rPr>
          <w:sz w:val="28"/>
          <w:szCs w:val="28"/>
        </w:rPr>
        <w:t>, без изменений</w:t>
      </w:r>
      <w:r>
        <w:rPr>
          <w:sz w:val="28"/>
          <w:szCs w:val="28"/>
        </w:rPr>
        <w:t>;</w:t>
      </w:r>
    </w:p>
    <w:p w:rsidR="00D007DE" w:rsidRPr="004A0C15" w:rsidRDefault="00D007DE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бюджетных ассигнований на исполнение публичных нормативных обязательств в сумме </w:t>
      </w:r>
      <w:r>
        <w:rPr>
          <w:b/>
          <w:sz w:val="28"/>
          <w:szCs w:val="28"/>
        </w:rPr>
        <w:t>273,6</w:t>
      </w:r>
      <w:r>
        <w:rPr>
          <w:sz w:val="28"/>
          <w:szCs w:val="28"/>
        </w:rPr>
        <w:t xml:space="preserve"> тыс. рублей, с увеличением на </w:t>
      </w:r>
      <w:r>
        <w:rPr>
          <w:b/>
          <w:sz w:val="28"/>
          <w:szCs w:val="28"/>
        </w:rPr>
        <w:t>16,1</w:t>
      </w:r>
      <w:r>
        <w:rPr>
          <w:sz w:val="28"/>
          <w:szCs w:val="28"/>
        </w:rPr>
        <w:t xml:space="preserve"> тыс. рублей; </w:t>
      </w:r>
    </w:p>
    <w:p w:rsidR="00E65654" w:rsidRDefault="00E65654" w:rsidP="00E65654">
      <w:pPr>
        <w:numPr>
          <w:ilvl w:val="0"/>
          <w:numId w:val="17"/>
        </w:numPr>
        <w:spacing w:after="28"/>
        <w:ind w:left="426"/>
        <w:jc w:val="both"/>
        <w:rPr>
          <w:sz w:val="28"/>
          <w:szCs w:val="28"/>
        </w:rPr>
      </w:pPr>
      <w:r w:rsidRPr="00710DB1">
        <w:rPr>
          <w:sz w:val="28"/>
          <w:szCs w:val="28"/>
        </w:rPr>
        <w:t xml:space="preserve">объем бюджетных ассигнований на финансовое обеспечение реализации муниципальных программ в сумме </w:t>
      </w:r>
      <w:r>
        <w:rPr>
          <w:b/>
          <w:sz w:val="28"/>
          <w:szCs w:val="28"/>
        </w:rPr>
        <w:t>1</w:t>
      </w:r>
      <w:r w:rsidR="00D007D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</w:t>
      </w:r>
      <w:r w:rsidR="00D007DE">
        <w:rPr>
          <w:b/>
          <w:sz w:val="28"/>
          <w:szCs w:val="28"/>
        </w:rPr>
        <w:t>984</w:t>
      </w:r>
      <w:r>
        <w:rPr>
          <w:b/>
          <w:sz w:val="28"/>
          <w:szCs w:val="28"/>
        </w:rPr>
        <w:t>,</w:t>
      </w:r>
      <w:r w:rsidR="00D007DE">
        <w:rPr>
          <w:b/>
          <w:sz w:val="28"/>
          <w:szCs w:val="28"/>
        </w:rPr>
        <w:t>6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</w:t>
      </w:r>
      <w:r>
        <w:rPr>
          <w:sz w:val="28"/>
          <w:szCs w:val="28"/>
        </w:rPr>
        <w:t>,</w:t>
      </w:r>
      <w:r w:rsidRPr="00710DB1">
        <w:rPr>
          <w:sz w:val="28"/>
          <w:szCs w:val="28"/>
        </w:rPr>
        <w:t xml:space="preserve"> с увеличением </w:t>
      </w:r>
      <w:proofErr w:type="gramStart"/>
      <w:r w:rsidRPr="00710DB1">
        <w:rPr>
          <w:sz w:val="28"/>
          <w:szCs w:val="28"/>
        </w:rPr>
        <w:t>на</w:t>
      </w:r>
      <w:proofErr w:type="gramEnd"/>
      <w:r w:rsidRPr="00710DB1">
        <w:rPr>
          <w:sz w:val="28"/>
          <w:szCs w:val="28"/>
        </w:rPr>
        <w:t xml:space="preserve"> </w:t>
      </w:r>
    </w:p>
    <w:p w:rsidR="00E65654" w:rsidRPr="00710DB1" w:rsidRDefault="00E65654" w:rsidP="00E65654">
      <w:pPr>
        <w:spacing w:after="28"/>
        <w:ind w:left="426"/>
        <w:jc w:val="both"/>
        <w:rPr>
          <w:sz w:val="28"/>
          <w:szCs w:val="28"/>
        </w:rPr>
      </w:pPr>
      <w:r>
        <w:rPr>
          <w:b/>
          <w:sz w:val="28"/>
          <w:szCs w:val="28"/>
        </w:rPr>
        <w:t>4</w:t>
      </w:r>
      <w:r w:rsidR="00D007DE">
        <w:rPr>
          <w:b/>
          <w:sz w:val="28"/>
          <w:szCs w:val="28"/>
        </w:rPr>
        <w:t>49</w:t>
      </w:r>
      <w:r w:rsidRPr="004A0C15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 xml:space="preserve"> тыс. рублей</w:t>
      </w:r>
      <w:r w:rsidR="00D007DE">
        <w:rPr>
          <w:sz w:val="28"/>
          <w:szCs w:val="28"/>
        </w:rPr>
        <w:t>.</w:t>
      </w:r>
    </w:p>
    <w:p w:rsidR="0055124F" w:rsidRPr="00E65654" w:rsidRDefault="00E65654" w:rsidP="00E920C3">
      <w:pPr>
        <w:pStyle w:val="a3"/>
        <w:numPr>
          <w:ilvl w:val="0"/>
          <w:numId w:val="33"/>
        </w:numPr>
        <w:ind w:left="993" w:hanging="426"/>
        <w:jc w:val="both"/>
        <w:rPr>
          <w:rFonts w:ascii="Times New Roman" w:hAnsi="Times New Roman" w:cs="Times New Roman"/>
          <w:sz w:val="28"/>
          <w:szCs w:val="28"/>
        </w:rPr>
      </w:pPr>
      <w:r w:rsidRPr="00E65654">
        <w:rPr>
          <w:rFonts w:ascii="Times New Roman" w:hAnsi="Times New Roman" w:cs="Times New Roman"/>
          <w:b/>
          <w:sz w:val="28"/>
          <w:szCs w:val="28"/>
        </w:rPr>
        <w:t>плановый период 202</w:t>
      </w:r>
      <w:r w:rsidR="00D007DE">
        <w:rPr>
          <w:rFonts w:ascii="Times New Roman" w:hAnsi="Times New Roman" w:cs="Times New Roman"/>
          <w:b/>
          <w:sz w:val="28"/>
          <w:szCs w:val="28"/>
        </w:rPr>
        <w:t>5</w:t>
      </w:r>
      <w:r w:rsidRPr="00E65654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D007DE">
        <w:rPr>
          <w:rFonts w:ascii="Times New Roman" w:hAnsi="Times New Roman" w:cs="Times New Roman"/>
          <w:b/>
          <w:sz w:val="28"/>
          <w:szCs w:val="28"/>
        </w:rPr>
        <w:t>6</w:t>
      </w:r>
      <w:r w:rsidRPr="00E65654">
        <w:rPr>
          <w:rFonts w:ascii="Times New Roman" w:hAnsi="Times New Roman" w:cs="Times New Roman"/>
          <w:b/>
          <w:sz w:val="28"/>
          <w:szCs w:val="28"/>
        </w:rPr>
        <w:t xml:space="preserve"> годов без изменений.</w:t>
      </w:r>
    </w:p>
    <w:tbl>
      <w:tblPr>
        <w:tblW w:w="629" w:type="dxa"/>
        <w:tblInd w:w="-171" w:type="dxa"/>
        <w:tblLook w:val="04A0"/>
      </w:tblPr>
      <w:tblGrid>
        <w:gridCol w:w="629"/>
      </w:tblGrid>
      <w:tr w:rsidR="0055124F" w:rsidRPr="00710DB1" w:rsidTr="0055124F">
        <w:trPr>
          <w:trHeight w:val="285"/>
        </w:trPr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24F" w:rsidRPr="00710DB1" w:rsidRDefault="0055124F" w:rsidP="00C9347B">
            <w:pPr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E920C3" w:rsidRDefault="005229D4" w:rsidP="00E920C3">
      <w:pPr>
        <w:pStyle w:val="a3"/>
        <w:numPr>
          <w:ilvl w:val="0"/>
          <w:numId w:val="34"/>
        </w:numPr>
        <w:ind w:left="709"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решения общий объем доходов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</w:t>
      </w:r>
      <w:r>
        <w:rPr>
          <w:rFonts w:ascii="Times New Roman" w:hAnsi="Times New Roman" w:cs="Times New Roman"/>
          <w:b/>
          <w:sz w:val="28"/>
          <w:szCs w:val="28"/>
        </w:rPr>
        <w:t>2024 год</w:t>
      </w:r>
      <w:r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15 818,4 </w:t>
      </w:r>
      <w:r>
        <w:rPr>
          <w:rFonts w:ascii="Times New Roman" w:hAnsi="Times New Roman" w:cs="Times New Roman"/>
          <w:sz w:val="28"/>
          <w:szCs w:val="28"/>
        </w:rPr>
        <w:t xml:space="preserve">тыс. рублей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503,8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3,3</w:t>
      </w:r>
      <w:r>
        <w:rPr>
          <w:rFonts w:ascii="Times New Roman" w:hAnsi="Times New Roman" w:cs="Times New Roman"/>
          <w:sz w:val="28"/>
          <w:szCs w:val="28"/>
        </w:rPr>
        <w:t>%) за счет увеличения доходов</w:t>
      </w:r>
      <w:r w:rsidR="00E920C3">
        <w:rPr>
          <w:rFonts w:ascii="Times New Roman" w:hAnsi="Times New Roman" w:cs="Times New Roman"/>
          <w:sz w:val="28"/>
          <w:szCs w:val="28"/>
        </w:rPr>
        <w:t>:</w:t>
      </w:r>
    </w:p>
    <w:p w:rsidR="005229D4" w:rsidRPr="005229D4" w:rsidRDefault="005229D4" w:rsidP="0028472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имущества физических лиц,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748,5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128,5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20,7</w:t>
      </w:r>
      <w:r>
        <w:rPr>
          <w:rFonts w:ascii="Times New Roman" w:hAnsi="Times New Roman" w:cs="Times New Roman"/>
          <w:sz w:val="28"/>
          <w:szCs w:val="28"/>
        </w:rPr>
        <w:t xml:space="preserve">%); </w:t>
      </w:r>
    </w:p>
    <w:p w:rsidR="001C0F27" w:rsidRPr="005229D4" w:rsidRDefault="001C0F27" w:rsidP="001C0F27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земельный налог,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2 043,9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143,9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на </w:t>
      </w:r>
      <w:r>
        <w:rPr>
          <w:rFonts w:ascii="Times New Roman" w:hAnsi="Times New Roman" w:cs="Times New Roman"/>
          <w:b/>
          <w:sz w:val="28"/>
          <w:szCs w:val="28"/>
        </w:rPr>
        <w:t>7,6</w:t>
      </w:r>
      <w:r>
        <w:rPr>
          <w:rFonts w:ascii="Times New Roman" w:hAnsi="Times New Roman" w:cs="Times New Roman"/>
          <w:sz w:val="28"/>
          <w:szCs w:val="28"/>
        </w:rPr>
        <w:t xml:space="preserve">%); </w:t>
      </w:r>
    </w:p>
    <w:p w:rsidR="001C0F27" w:rsidRPr="001C0F27" w:rsidRDefault="00084F5D" w:rsidP="0028472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штрафы, санкции, возмещение ущерба, предлагается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914925">
        <w:rPr>
          <w:rFonts w:ascii="Times New Roman" w:hAnsi="Times New Roman" w:cs="Times New Roman"/>
          <w:b/>
          <w:sz w:val="28"/>
          <w:szCs w:val="28"/>
        </w:rPr>
        <w:t>71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1492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="00914925">
        <w:rPr>
          <w:rFonts w:ascii="Times New Roman" w:hAnsi="Times New Roman" w:cs="Times New Roman"/>
          <w:b/>
          <w:sz w:val="28"/>
          <w:szCs w:val="28"/>
        </w:rPr>
        <w:t>231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91492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 (или </w:t>
      </w:r>
      <w:r w:rsidR="0091492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914925">
        <w:rPr>
          <w:rFonts w:ascii="Times New Roman" w:hAnsi="Times New Roman" w:cs="Times New Roman"/>
          <w:b/>
          <w:sz w:val="28"/>
          <w:szCs w:val="28"/>
        </w:rPr>
        <w:t>,7</w:t>
      </w:r>
      <w:r w:rsidR="00914925">
        <w:rPr>
          <w:rFonts w:ascii="Times New Roman" w:hAnsi="Times New Roman" w:cs="Times New Roman"/>
          <w:sz w:val="28"/>
          <w:szCs w:val="28"/>
        </w:rPr>
        <w:t>раза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28472A" w:rsidRDefault="0028472A" w:rsidP="0028472A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субвенций</w:t>
      </w:r>
      <w:r w:rsidRPr="0028472A">
        <w:rPr>
          <w:rFonts w:ascii="Times New Roman" w:hAnsi="Times New Roman" w:cs="Times New Roman"/>
          <w:iCs/>
          <w:sz w:val="28"/>
          <w:szCs w:val="28"/>
        </w:rPr>
        <w:t xml:space="preserve">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Pr="00534560">
        <w:rPr>
          <w:rFonts w:ascii="Times New Roman" w:hAnsi="Times New Roman" w:cs="Times New Roman"/>
          <w:sz w:val="28"/>
          <w:szCs w:val="28"/>
        </w:rPr>
        <w:t xml:space="preserve">, в сумме </w:t>
      </w:r>
      <w:r w:rsidR="005229D4">
        <w:rPr>
          <w:rFonts w:ascii="Times New Roman" w:hAnsi="Times New Roman" w:cs="Times New Roman"/>
          <w:b/>
          <w:sz w:val="28"/>
          <w:szCs w:val="28"/>
        </w:rPr>
        <w:t>416</w:t>
      </w:r>
      <w:r w:rsidRPr="00534560">
        <w:rPr>
          <w:rFonts w:ascii="Times New Roman" w:hAnsi="Times New Roman" w:cs="Times New Roman"/>
          <w:b/>
          <w:sz w:val="28"/>
          <w:szCs w:val="28"/>
        </w:rPr>
        <w:t>,</w:t>
      </w:r>
      <w:r w:rsidR="005229D4">
        <w:rPr>
          <w:rFonts w:ascii="Times New Roman" w:hAnsi="Times New Roman" w:cs="Times New Roman"/>
          <w:b/>
          <w:sz w:val="28"/>
          <w:szCs w:val="28"/>
        </w:rPr>
        <w:t>6</w:t>
      </w:r>
      <w:r w:rsidRPr="00534560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, с увеличением на </w:t>
      </w:r>
      <w:r w:rsidR="005229D4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5229D4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r w:rsidR="00914925">
        <w:rPr>
          <w:rFonts w:ascii="Times New Roman" w:hAnsi="Times New Roman" w:cs="Times New Roman"/>
          <w:sz w:val="28"/>
          <w:szCs w:val="28"/>
        </w:rPr>
        <w:t xml:space="preserve"> (или на </w:t>
      </w:r>
      <w:r w:rsidR="00914925" w:rsidRPr="00914925">
        <w:rPr>
          <w:rFonts w:ascii="Times New Roman" w:hAnsi="Times New Roman" w:cs="Times New Roman"/>
          <w:b/>
          <w:sz w:val="28"/>
          <w:szCs w:val="28"/>
        </w:rPr>
        <w:t>0,1</w:t>
      </w:r>
      <w:r w:rsidR="00914925">
        <w:rPr>
          <w:rFonts w:ascii="Times New Roman" w:hAnsi="Times New Roman" w:cs="Times New Roman"/>
          <w:sz w:val="28"/>
          <w:szCs w:val="28"/>
        </w:rPr>
        <w:t>%)</w:t>
      </w:r>
      <w:r w:rsidRPr="00534560">
        <w:rPr>
          <w:rFonts w:ascii="Times New Roman" w:hAnsi="Times New Roman" w:cs="Times New Roman"/>
          <w:sz w:val="28"/>
          <w:szCs w:val="28"/>
        </w:rPr>
        <w:t>.</w:t>
      </w:r>
    </w:p>
    <w:p w:rsidR="00E920C3" w:rsidRDefault="00E920C3" w:rsidP="00E920C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Предлагаемые изменения по собственным доходам и безвозмездным поступлениям представлены в таблице №2.</w:t>
      </w:r>
    </w:p>
    <w:p w:rsidR="003C240B" w:rsidRDefault="00E920C3" w:rsidP="00E920C3">
      <w:pPr>
        <w:spacing w:after="5"/>
        <w:ind w:left="567" w:firstLine="710"/>
        <w:jc w:val="right"/>
        <w:rPr>
          <w:sz w:val="28"/>
          <w:szCs w:val="28"/>
        </w:rPr>
      </w:pPr>
      <w:r w:rsidRPr="005043C8">
        <w:t>Таблица №2 (тыс. рублей)</w:t>
      </w:r>
    </w:p>
    <w:tbl>
      <w:tblPr>
        <w:tblW w:w="9781" w:type="dxa"/>
        <w:tblInd w:w="137" w:type="dxa"/>
        <w:tblLook w:val="04A0"/>
      </w:tblPr>
      <w:tblGrid>
        <w:gridCol w:w="4880"/>
        <w:gridCol w:w="1180"/>
        <w:gridCol w:w="1040"/>
        <w:gridCol w:w="1120"/>
        <w:gridCol w:w="1561"/>
      </w:tblGrid>
      <w:tr w:rsidR="003C240B" w:rsidRPr="003C240B" w:rsidTr="003C240B">
        <w:trPr>
          <w:trHeight w:val="1056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3C240B" w:rsidRPr="003C240B" w:rsidRDefault="003C240B" w:rsidP="003C240B">
            <w:pPr>
              <w:ind w:firstLine="182"/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наименование доходов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14925" w:rsidRDefault="003C240B" w:rsidP="00914925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решение от 2</w:t>
            </w:r>
            <w:r w:rsidR="00914925">
              <w:rPr>
                <w:b/>
                <w:bCs/>
                <w:sz w:val="20"/>
                <w:szCs w:val="20"/>
              </w:rPr>
              <w:t>1</w:t>
            </w:r>
            <w:r w:rsidRPr="003C240B">
              <w:rPr>
                <w:b/>
                <w:bCs/>
                <w:sz w:val="20"/>
                <w:szCs w:val="20"/>
              </w:rPr>
              <w:t>.12.202</w:t>
            </w:r>
            <w:r w:rsidR="00914925">
              <w:rPr>
                <w:b/>
                <w:bCs/>
                <w:sz w:val="20"/>
                <w:szCs w:val="20"/>
              </w:rPr>
              <w:t>3</w:t>
            </w:r>
            <w:r w:rsidRPr="003C240B">
              <w:rPr>
                <w:b/>
                <w:bCs/>
                <w:sz w:val="20"/>
                <w:szCs w:val="20"/>
              </w:rPr>
              <w:t xml:space="preserve"> №</w:t>
            </w:r>
            <w:r w:rsidR="00914925">
              <w:rPr>
                <w:b/>
                <w:bCs/>
                <w:sz w:val="20"/>
                <w:szCs w:val="20"/>
              </w:rPr>
              <w:t>39</w:t>
            </w:r>
            <w:r w:rsidRPr="003C240B">
              <w:rPr>
                <w:b/>
                <w:bCs/>
                <w:sz w:val="20"/>
                <w:szCs w:val="20"/>
              </w:rPr>
              <w:t xml:space="preserve"> </w:t>
            </w:r>
          </w:p>
          <w:p w:rsidR="003C240B" w:rsidRPr="003C240B" w:rsidRDefault="003C240B" w:rsidP="00914925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 w:rsidRPr="003C240B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3C240B">
              <w:rPr>
                <w:b/>
                <w:bCs/>
                <w:sz w:val="20"/>
                <w:szCs w:val="20"/>
              </w:rPr>
              <w:t>.   (+,-)</w:t>
            </w:r>
            <w:proofErr w:type="gramEnd"/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proofErr w:type="gramStart"/>
            <w:r w:rsidRPr="003C240B">
              <w:rPr>
                <w:b/>
                <w:bCs/>
                <w:sz w:val="20"/>
                <w:szCs w:val="20"/>
              </w:rPr>
              <w:t>.     (%)</w:t>
            </w:r>
            <w:proofErr w:type="gramEnd"/>
          </w:p>
        </w:tc>
      </w:tr>
      <w:tr w:rsidR="003C240B" w:rsidRPr="003C240B" w:rsidTr="003C240B">
        <w:trPr>
          <w:trHeight w:val="3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2527,2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2527,2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52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налоги на товары (работы, услуги), реализуемые на территории РФ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1660,5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1660,5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ind w:right="35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 xml:space="preserve">налог на имущество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620,0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748,5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128,5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120,7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3C240B" w:rsidP="0091492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 xml:space="preserve">земельный налог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1900,0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2043,9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143,9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107,6</w:t>
            </w:r>
          </w:p>
        </w:tc>
      </w:tr>
      <w:tr w:rsidR="003C240B" w:rsidRPr="003C240B" w:rsidTr="003C240B">
        <w:trPr>
          <w:trHeight w:val="33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налоговые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6707,7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6980,1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272,4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104,1</w:t>
            </w:r>
          </w:p>
        </w:tc>
      </w:tr>
      <w:tr w:rsidR="003C240B" w:rsidRPr="003C240B" w:rsidTr="006C6426">
        <w:trPr>
          <w:trHeight w:val="69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lastRenderedPageBreak/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641,8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641,8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6C6426">
        <w:trPr>
          <w:trHeight w:val="297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271,8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231,0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666,2</w:t>
            </w:r>
          </w:p>
        </w:tc>
      </w:tr>
      <w:tr w:rsidR="003C240B" w:rsidRPr="003C240B" w:rsidTr="003C240B">
        <w:trPr>
          <w:trHeight w:val="30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неналоговые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682,6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913,6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231,0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133,8</w:t>
            </w:r>
          </w:p>
        </w:tc>
      </w:tr>
      <w:tr w:rsidR="003C240B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собственные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7390,3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7893,7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106,8</w:t>
            </w:r>
          </w:p>
        </w:tc>
      </w:tr>
      <w:tr w:rsidR="003C240B" w:rsidRPr="003C240B" w:rsidTr="003C240B">
        <w:trPr>
          <w:trHeight w:val="79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6050,8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91492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6050,8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6C6426">
        <w:trPr>
          <w:trHeight w:val="17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дотации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6050,8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6050,8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3C240B">
              <w:rPr>
                <w:b/>
                <w:bCs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6C6426">
        <w:trPr>
          <w:trHeight w:val="79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100,1</w:t>
            </w:r>
          </w:p>
        </w:tc>
      </w:tr>
      <w:tr w:rsidR="003C240B" w:rsidRPr="003C240B" w:rsidTr="006C6426">
        <w:trPr>
          <w:trHeight w:val="28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субвенции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416,2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416,6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100,1</w:t>
            </w:r>
          </w:p>
        </w:tc>
      </w:tr>
      <w:tr w:rsidR="003C240B" w:rsidRPr="003C240B" w:rsidTr="006C6426">
        <w:trPr>
          <w:trHeight w:val="269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прочие субсидии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6C6426">
        <w:trPr>
          <w:trHeight w:val="132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Итого субсидии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6C6426" w:rsidRDefault="006C6426" w:rsidP="003C240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6C6426" w:rsidRDefault="006C6426" w:rsidP="003C240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870,0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6C6426" w:rsidRDefault="006C6426" w:rsidP="003C240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6C6426" w:rsidRDefault="006C6426" w:rsidP="003C240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6C6426">
        <w:trPr>
          <w:trHeight w:val="445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587,3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587,3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6C6426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6C6426" w:rsidRPr="003C240B" w:rsidTr="006C6426">
        <w:trPr>
          <w:trHeight w:val="268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426" w:rsidRPr="006C6426" w:rsidRDefault="006C6426" w:rsidP="006C6426">
            <w:pPr>
              <w:rPr>
                <w:b/>
                <w:iCs/>
                <w:sz w:val="20"/>
                <w:szCs w:val="20"/>
              </w:rPr>
            </w:pPr>
            <w:r w:rsidRPr="006C6426">
              <w:rPr>
                <w:b/>
                <w:iCs/>
                <w:sz w:val="20"/>
                <w:szCs w:val="20"/>
              </w:rPr>
              <w:t>Итого иные межбюджетные трансферты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426" w:rsidRPr="006C6426" w:rsidRDefault="006C6426" w:rsidP="00273C1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587,3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426" w:rsidRPr="006C6426" w:rsidRDefault="006C6426" w:rsidP="00273C1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587,3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426" w:rsidRPr="006C6426" w:rsidRDefault="006C6426" w:rsidP="00273C1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6426" w:rsidRPr="006C6426" w:rsidRDefault="006C6426" w:rsidP="00273C1B">
            <w:pPr>
              <w:jc w:val="right"/>
              <w:rPr>
                <w:b/>
                <w:i/>
                <w:iCs/>
                <w:sz w:val="20"/>
                <w:szCs w:val="20"/>
              </w:rPr>
            </w:pPr>
            <w:r w:rsidRPr="006C6426">
              <w:rPr>
                <w:b/>
                <w:i/>
                <w:iCs/>
                <w:sz w:val="20"/>
                <w:szCs w:val="20"/>
              </w:rPr>
              <w:t>100,0</w:t>
            </w:r>
          </w:p>
        </w:tc>
      </w:tr>
      <w:tr w:rsidR="006C6426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6426" w:rsidRPr="003C240B" w:rsidRDefault="006C6426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Безвозмездные поступления: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6426" w:rsidRPr="003C240B" w:rsidRDefault="006C6426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7924,3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6426" w:rsidRPr="003C240B" w:rsidRDefault="006C6426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7924,7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6426" w:rsidRPr="003C240B" w:rsidRDefault="006C6426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C6426" w:rsidRPr="006C6426" w:rsidRDefault="006C6426" w:rsidP="003C240B">
            <w:pPr>
              <w:jc w:val="right"/>
              <w:rPr>
                <w:b/>
                <w:iCs/>
                <w:sz w:val="20"/>
                <w:szCs w:val="20"/>
              </w:rPr>
            </w:pPr>
            <w:r w:rsidRPr="006C6426">
              <w:rPr>
                <w:b/>
                <w:iCs/>
                <w:sz w:val="20"/>
                <w:szCs w:val="20"/>
              </w:rPr>
              <w:t>100,0</w:t>
            </w:r>
          </w:p>
        </w:tc>
      </w:tr>
      <w:tr w:rsidR="006C6426" w:rsidRPr="003C240B" w:rsidTr="003C240B">
        <w:trPr>
          <w:trHeight w:val="240"/>
        </w:trPr>
        <w:tc>
          <w:tcPr>
            <w:tcW w:w="4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C6426" w:rsidRPr="003C240B" w:rsidRDefault="006C6426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доходы: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C6426" w:rsidRPr="003C240B" w:rsidRDefault="006C6426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15314,6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C6426" w:rsidRPr="003C240B" w:rsidRDefault="006C6426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15818,4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C6426" w:rsidRPr="003C240B" w:rsidRDefault="006C6426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503,8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:rsidR="006C6426" w:rsidRPr="003C240B" w:rsidRDefault="006C6426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103,3</w:t>
            </w:r>
          </w:p>
        </w:tc>
      </w:tr>
    </w:tbl>
    <w:p w:rsidR="003C240B" w:rsidRDefault="003C240B" w:rsidP="006C6426">
      <w:pPr>
        <w:ind w:firstLine="709"/>
        <w:jc w:val="both"/>
        <w:rPr>
          <w:sz w:val="28"/>
          <w:szCs w:val="28"/>
        </w:rPr>
      </w:pPr>
    </w:p>
    <w:p w:rsidR="006C6426" w:rsidRDefault="006C6426" w:rsidP="006C64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Исходя из вышеизложенного, в общем объеме доходов 2024 года собственные доходы составят </w:t>
      </w:r>
      <w:r>
        <w:rPr>
          <w:b/>
          <w:sz w:val="28"/>
          <w:szCs w:val="28"/>
        </w:rPr>
        <w:t>49,9</w:t>
      </w:r>
      <w:r>
        <w:rPr>
          <w:sz w:val="28"/>
          <w:szCs w:val="28"/>
        </w:rPr>
        <w:t xml:space="preserve"> %, безвозмездные поступления – </w:t>
      </w:r>
      <w:r>
        <w:rPr>
          <w:b/>
          <w:sz w:val="28"/>
          <w:szCs w:val="28"/>
        </w:rPr>
        <w:t>50,1</w:t>
      </w:r>
      <w:r>
        <w:rPr>
          <w:sz w:val="28"/>
          <w:szCs w:val="28"/>
        </w:rPr>
        <w:t>%.</w:t>
      </w:r>
    </w:p>
    <w:p w:rsidR="006C6426" w:rsidRPr="006C6426" w:rsidRDefault="006C6426" w:rsidP="004C2B26">
      <w:pPr>
        <w:spacing w:after="5"/>
        <w:ind w:left="-13" w:firstLine="710"/>
        <w:jc w:val="both"/>
        <w:rPr>
          <w:sz w:val="28"/>
          <w:szCs w:val="28"/>
        </w:rPr>
      </w:pPr>
    </w:p>
    <w:p w:rsidR="00C50B93" w:rsidRDefault="0028472A" w:rsidP="004C2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273C1B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73C1B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3C1B">
        <w:rPr>
          <w:rFonts w:ascii="Times New Roman" w:hAnsi="Times New Roman" w:cs="Times New Roman"/>
          <w:b/>
          <w:sz w:val="28"/>
          <w:szCs w:val="28"/>
        </w:rPr>
        <w:t>311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50B93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273C1B">
        <w:rPr>
          <w:rFonts w:ascii="Times New Roman" w:hAnsi="Times New Roman" w:cs="Times New Roman"/>
          <w:b/>
          <w:sz w:val="28"/>
          <w:szCs w:val="28"/>
        </w:rPr>
        <w:t>503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73C1B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рублей. </w:t>
      </w:r>
    </w:p>
    <w:p w:rsidR="004C2B26" w:rsidRDefault="004C2B26" w:rsidP="004C2B2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Предлагаемые к утверждению изменения в расходной части бюджета сельского поселения </w:t>
      </w:r>
      <w:r w:rsidRPr="00BE66FE">
        <w:rPr>
          <w:rFonts w:ascii="Times New Roman" w:hAnsi="Times New Roman" w:cs="Times New Roman"/>
          <w:b/>
          <w:sz w:val="28"/>
          <w:szCs w:val="28"/>
        </w:rPr>
        <w:t>на 202</w:t>
      </w:r>
      <w:r w:rsidR="00273C1B">
        <w:rPr>
          <w:rFonts w:ascii="Times New Roman" w:hAnsi="Times New Roman" w:cs="Times New Roman"/>
          <w:b/>
          <w:sz w:val="28"/>
          <w:szCs w:val="28"/>
        </w:rPr>
        <w:t>4</w:t>
      </w:r>
      <w:r w:rsidRPr="00BE66FE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представлены в таблице №</w:t>
      </w:r>
      <w:r w:rsidR="003C240B">
        <w:rPr>
          <w:rFonts w:ascii="Times New Roman" w:hAnsi="Times New Roman" w:cs="Times New Roman"/>
          <w:sz w:val="28"/>
          <w:szCs w:val="28"/>
        </w:rPr>
        <w:t>3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014504">
      <w:pPr>
        <w:jc w:val="right"/>
        <w:rPr>
          <w:sz w:val="28"/>
          <w:szCs w:val="28"/>
        </w:rPr>
      </w:pPr>
    </w:p>
    <w:p w:rsidR="003C240B" w:rsidRDefault="00014504" w:rsidP="00014504">
      <w:pPr>
        <w:jc w:val="right"/>
        <w:rPr>
          <w:sz w:val="28"/>
          <w:szCs w:val="28"/>
        </w:rPr>
      </w:pPr>
      <w:r w:rsidRPr="00710DB1">
        <w:rPr>
          <w:sz w:val="28"/>
          <w:szCs w:val="28"/>
        </w:rPr>
        <w:t>Таблица №</w:t>
      </w:r>
      <w:r w:rsidR="003C240B">
        <w:rPr>
          <w:sz w:val="28"/>
          <w:szCs w:val="28"/>
        </w:rPr>
        <w:t>3</w:t>
      </w:r>
      <w:r w:rsidRPr="00710DB1">
        <w:rPr>
          <w:sz w:val="28"/>
          <w:szCs w:val="28"/>
        </w:rPr>
        <w:t xml:space="preserve"> (тыс</w:t>
      </w:r>
      <w:proofErr w:type="gramStart"/>
      <w:r w:rsidRPr="00710DB1">
        <w:rPr>
          <w:sz w:val="28"/>
          <w:szCs w:val="28"/>
        </w:rPr>
        <w:t>.р</w:t>
      </w:r>
      <w:proofErr w:type="gramEnd"/>
      <w:r w:rsidRPr="00710DB1">
        <w:rPr>
          <w:sz w:val="28"/>
          <w:szCs w:val="28"/>
        </w:rPr>
        <w:t>ублей)</w:t>
      </w:r>
    </w:p>
    <w:tbl>
      <w:tblPr>
        <w:tblW w:w="9540" w:type="dxa"/>
        <w:tblLook w:val="04A0"/>
      </w:tblPr>
      <w:tblGrid>
        <w:gridCol w:w="4360"/>
        <w:gridCol w:w="480"/>
        <w:gridCol w:w="540"/>
        <w:gridCol w:w="1260"/>
        <w:gridCol w:w="1100"/>
        <w:gridCol w:w="960"/>
        <w:gridCol w:w="840"/>
      </w:tblGrid>
      <w:tr w:rsidR="003C240B" w:rsidRPr="003C240B" w:rsidTr="003C240B">
        <w:trPr>
          <w:trHeight w:val="264"/>
        </w:trPr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наименование расходов</w:t>
            </w:r>
          </w:p>
        </w:tc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4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3C240B" w:rsidRPr="003C240B" w:rsidRDefault="003C240B" w:rsidP="00273C1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202</w:t>
            </w:r>
            <w:r w:rsidR="00273C1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3C240B" w:rsidRPr="003C240B" w:rsidTr="00273C1B">
        <w:trPr>
          <w:trHeight w:val="1044"/>
        </w:trPr>
        <w:tc>
          <w:tcPr>
            <w:tcW w:w="4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273C1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решение от 2</w:t>
            </w:r>
            <w:r w:rsidR="00273C1B">
              <w:rPr>
                <w:b/>
                <w:bCs/>
                <w:sz w:val="20"/>
                <w:szCs w:val="20"/>
              </w:rPr>
              <w:t>1</w:t>
            </w:r>
            <w:r w:rsidRPr="003C240B">
              <w:rPr>
                <w:b/>
                <w:bCs/>
                <w:sz w:val="20"/>
                <w:szCs w:val="20"/>
              </w:rPr>
              <w:t>.12.202</w:t>
            </w:r>
            <w:r w:rsidR="00273C1B">
              <w:rPr>
                <w:b/>
                <w:bCs/>
                <w:sz w:val="20"/>
                <w:szCs w:val="20"/>
              </w:rPr>
              <w:t>3</w:t>
            </w:r>
            <w:r w:rsidRPr="003C240B">
              <w:rPr>
                <w:b/>
                <w:bCs/>
                <w:sz w:val="20"/>
                <w:szCs w:val="20"/>
              </w:rPr>
              <w:t xml:space="preserve"> №</w:t>
            </w:r>
            <w:r w:rsidR="00273C1B">
              <w:rPr>
                <w:b/>
                <w:bCs/>
                <w:sz w:val="20"/>
                <w:szCs w:val="20"/>
              </w:rPr>
              <w:t>39</w:t>
            </w:r>
            <w:r w:rsidRPr="003C240B">
              <w:rPr>
                <w:b/>
                <w:bCs/>
                <w:sz w:val="20"/>
                <w:szCs w:val="20"/>
              </w:rPr>
              <w:t xml:space="preserve"> </w:t>
            </w:r>
          </w:p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(с </w:t>
            </w:r>
            <w:proofErr w:type="spellStart"/>
            <w:r w:rsidRPr="003C240B">
              <w:rPr>
                <w:b/>
                <w:bCs/>
                <w:sz w:val="20"/>
                <w:szCs w:val="20"/>
              </w:rPr>
              <w:t>изм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.)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+/-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   %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Общегосударственные вопросы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9128,5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9426,7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103,3</w:t>
            </w:r>
          </w:p>
        </w:tc>
      </w:tr>
      <w:tr w:rsidR="003C240B" w:rsidRPr="003C240B" w:rsidTr="003C240B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Функционирование высшего должностного лица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1317,3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1317,3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Функционирование представительных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80,7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-80,7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Функционирование исполнительных органов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7515,4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7775,2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259,8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103,5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 xml:space="preserve">Межбюджетные трансферты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Резервный фонд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20,0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6,2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-13,8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31,0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163,1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296,0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132,9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181,5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100,1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416,2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416,6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100,1</w:t>
            </w:r>
          </w:p>
        </w:tc>
      </w:tr>
      <w:tr w:rsidR="003C240B" w:rsidRPr="003C240B" w:rsidTr="003C240B">
        <w:trPr>
          <w:trHeight w:val="54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828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59,5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2208,4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2535,6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327,2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114,8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1737,6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2066,8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329,2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118,9</w:t>
            </w:r>
          </w:p>
        </w:tc>
      </w:tr>
      <w:tr w:rsidR="003C240B" w:rsidRPr="003C240B" w:rsidTr="003C240B">
        <w:trPr>
          <w:trHeight w:val="516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470,8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468,8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99,6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 xml:space="preserve">Жилищно-коммунальное хозяйство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3737,4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3599,3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-138,1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96,3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Жилищное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273C1B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243,2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210,4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-32,8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86,5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Коммунальное хозяйство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1440,6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1395,3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-45,3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96,9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Благоустройство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2053,6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1993,6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-60,0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97,1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Социальная политика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106,3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Пенсионное обеспечение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sz w:val="20"/>
                <w:szCs w:val="20"/>
              </w:rPr>
            </w:pPr>
            <w:r w:rsidRPr="003C240B">
              <w:rPr>
                <w:i/>
                <w:iCs/>
                <w:sz w:val="20"/>
                <w:szCs w:val="20"/>
              </w:rPr>
              <w:t>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257,5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273,6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16,1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106,3</w:t>
            </w:r>
          </w:p>
        </w:tc>
      </w:tr>
      <w:tr w:rsidR="003C240B" w:rsidRPr="003C240B" w:rsidTr="003C240B">
        <w:trPr>
          <w:trHeight w:val="300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15807,5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16311,3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503,8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EAAAA"/>
            <w:vAlign w:val="center"/>
            <w:hideMark/>
          </w:tcPr>
          <w:p w:rsidR="003C240B" w:rsidRPr="003C240B" w:rsidRDefault="007D24C5" w:rsidP="003C240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103,2</w:t>
            </w:r>
          </w:p>
        </w:tc>
      </w:tr>
    </w:tbl>
    <w:p w:rsidR="003C240B" w:rsidRPr="00710DB1" w:rsidRDefault="003C240B" w:rsidP="00014504">
      <w:pPr>
        <w:jc w:val="right"/>
        <w:rPr>
          <w:sz w:val="28"/>
          <w:szCs w:val="28"/>
        </w:rPr>
      </w:pPr>
    </w:p>
    <w:p w:rsidR="00C50B93" w:rsidRDefault="00C50B93" w:rsidP="00C50B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.1.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5646EA">
        <w:rPr>
          <w:rFonts w:ascii="Times New Roman" w:hAnsi="Times New Roman" w:cs="Times New Roman"/>
          <w:sz w:val="28"/>
          <w:szCs w:val="28"/>
        </w:rPr>
        <w:t>Расходы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общегосударственные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7D24C5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D24C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4</w:t>
      </w:r>
      <w:r w:rsidR="007D24C5">
        <w:rPr>
          <w:rFonts w:ascii="Times New Roman" w:hAnsi="Times New Roman" w:cs="Times New Roman"/>
          <w:b/>
          <w:sz w:val="28"/>
          <w:szCs w:val="28"/>
        </w:rPr>
        <w:t>26</w:t>
      </w:r>
      <w:r>
        <w:rPr>
          <w:rFonts w:ascii="Times New Roman" w:hAnsi="Times New Roman" w:cs="Times New Roman"/>
          <w:b/>
          <w:sz w:val="28"/>
          <w:szCs w:val="28"/>
        </w:rPr>
        <w:t>,7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7D24C5">
        <w:rPr>
          <w:rFonts w:ascii="Times New Roman" w:hAnsi="Times New Roman" w:cs="Times New Roman"/>
          <w:b/>
          <w:sz w:val="28"/>
          <w:szCs w:val="28"/>
        </w:rPr>
        <w:t>298</w:t>
      </w:r>
      <w:r>
        <w:rPr>
          <w:rFonts w:ascii="Times New Roman" w:hAnsi="Times New Roman" w:cs="Times New Roman"/>
          <w:b/>
          <w:sz w:val="28"/>
          <w:szCs w:val="28"/>
        </w:rPr>
        <w:t>,2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7D24C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,3%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C50B93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B2982">
        <w:rPr>
          <w:rFonts w:ascii="Times New Roman" w:hAnsi="Times New Roman" w:cs="Times New Roman"/>
          <w:b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 xml:space="preserve">национальную оборону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4B5F">
        <w:rPr>
          <w:rFonts w:ascii="Times New Roman" w:hAnsi="Times New Roman" w:cs="Times New Roman"/>
          <w:b/>
          <w:sz w:val="28"/>
          <w:szCs w:val="28"/>
        </w:rPr>
        <w:t>416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64B5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64B5F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Pr="00DB251A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F2747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Расходы на национальную безопасность и правоохранительную деятельность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4B5F">
        <w:rPr>
          <w:rFonts w:ascii="Times New Roman" w:hAnsi="Times New Roman" w:cs="Times New Roman"/>
          <w:b/>
          <w:sz w:val="28"/>
          <w:szCs w:val="28"/>
        </w:rPr>
        <w:t>59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A64B5F">
        <w:rPr>
          <w:rFonts w:ascii="Times New Roman" w:hAnsi="Times New Roman" w:cs="Times New Roman"/>
          <w:sz w:val="28"/>
          <w:szCs w:val="28"/>
        </w:rPr>
        <w:t>без изменений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национальную экономику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4B5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A64B5F">
        <w:rPr>
          <w:rFonts w:ascii="Times New Roman" w:hAnsi="Times New Roman" w:cs="Times New Roman"/>
          <w:b/>
          <w:sz w:val="28"/>
          <w:szCs w:val="28"/>
        </w:rPr>
        <w:t>35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64B5F">
        <w:rPr>
          <w:rFonts w:ascii="Times New Roman" w:hAnsi="Times New Roman" w:cs="Times New Roman"/>
          <w:b/>
          <w:sz w:val="28"/>
          <w:szCs w:val="28"/>
        </w:rPr>
        <w:t>327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0B93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жилищно-коммунальное хозяйство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A64B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A64B5F">
        <w:rPr>
          <w:rFonts w:ascii="Times New Roman" w:hAnsi="Times New Roman" w:cs="Times New Roman"/>
          <w:b/>
          <w:sz w:val="28"/>
          <w:szCs w:val="28"/>
        </w:rPr>
        <w:t>99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тыс. рублей, </w:t>
      </w:r>
      <w:r>
        <w:rPr>
          <w:rFonts w:ascii="Times New Roman" w:hAnsi="Times New Roman" w:cs="Times New Roman"/>
          <w:sz w:val="28"/>
          <w:szCs w:val="28"/>
        </w:rPr>
        <w:t>с у</w:t>
      </w:r>
      <w:r w:rsidR="00A64B5F">
        <w:rPr>
          <w:rFonts w:ascii="Times New Roman" w:hAnsi="Times New Roman" w:cs="Times New Roman"/>
          <w:sz w:val="28"/>
          <w:szCs w:val="28"/>
        </w:rPr>
        <w:t>меньшением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64B5F">
        <w:rPr>
          <w:rFonts w:ascii="Times New Roman" w:hAnsi="Times New Roman" w:cs="Times New Roman"/>
          <w:b/>
          <w:sz w:val="28"/>
          <w:szCs w:val="28"/>
        </w:rPr>
        <w:t>138</w:t>
      </w:r>
      <w:r>
        <w:rPr>
          <w:rFonts w:ascii="Times New Roman" w:hAnsi="Times New Roman" w:cs="Times New Roman"/>
          <w:b/>
          <w:sz w:val="28"/>
          <w:szCs w:val="28"/>
        </w:rPr>
        <w:t xml:space="preserve">,1 </w:t>
      </w:r>
      <w:r>
        <w:rPr>
          <w:rFonts w:ascii="Times New Roman" w:hAnsi="Times New Roman" w:cs="Times New Roman"/>
          <w:sz w:val="28"/>
          <w:szCs w:val="28"/>
        </w:rPr>
        <w:t xml:space="preserve">тыс. рублей или на </w:t>
      </w:r>
      <w:r w:rsidR="00A64B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50B93" w:rsidRDefault="00C50B93" w:rsidP="00C50B93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2.6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Расходы на культуру, кинематографию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14,2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</w:t>
      </w:r>
      <w:r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 xml:space="preserve">14,2 </w:t>
      </w:r>
      <w:r>
        <w:rPr>
          <w:rFonts w:ascii="Times New Roman" w:hAnsi="Times New Roman" w:cs="Times New Roman"/>
          <w:sz w:val="28"/>
          <w:szCs w:val="28"/>
        </w:rPr>
        <w:t>тыс. рублей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EC3138" w:rsidRDefault="00C50B93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B251A">
        <w:rPr>
          <w:rFonts w:ascii="Times New Roman" w:hAnsi="Times New Roman" w:cs="Times New Roman"/>
          <w:sz w:val="28"/>
          <w:szCs w:val="28"/>
        </w:rPr>
        <w:t xml:space="preserve">Расходы на </w:t>
      </w:r>
      <w:r>
        <w:rPr>
          <w:rFonts w:ascii="Times New Roman" w:hAnsi="Times New Roman" w:cs="Times New Roman"/>
          <w:sz w:val="28"/>
          <w:szCs w:val="28"/>
        </w:rPr>
        <w:t>социальную политику</w:t>
      </w:r>
      <w:r w:rsidRPr="00DB251A">
        <w:rPr>
          <w:rFonts w:ascii="Times New Roman" w:hAnsi="Times New Roman" w:cs="Times New Roman"/>
          <w:sz w:val="28"/>
          <w:szCs w:val="28"/>
        </w:rPr>
        <w:t xml:space="preserve">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 w:rsidR="00EC3138">
        <w:rPr>
          <w:rFonts w:ascii="Times New Roman" w:hAnsi="Times New Roman" w:cs="Times New Roman"/>
          <w:b/>
          <w:sz w:val="28"/>
          <w:szCs w:val="28"/>
        </w:rPr>
        <w:t>2</w:t>
      </w:r>
      <w:r w:rsidR="00A64B5F">
        <w:rPr>
          <w:rFonts w:ascii="Times New Roman" w:hAnsi="Times New Roman" w:cs="Times New Roman"/>
          <w:b/>
          <w:sz w:val="28"/>
          <w:szCs w:val="28"/>
        </w:rPr>
        <w:t>73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</w:t>
      </w:r>
      <w:r w:rsidR="00EC3138" w:rsidRPr="00DB251A">
        <w:rPr>
          <w:rFonts w:ascii="Times New Roman" w:hAnsi="Times New Roman" w:cs="Times New Roman"/>
          <w:sz w:val="28"/>
          <w:szCs w:val="28"/>
        </w:rPr>
        <w:t>с у</w:t>
      </w:r>
      <w:r w:rsidR="00EC3138">
        <w:rPr>
          <w:rFonts w:ascii="Times New Roman" w:hAnsi="Times New Roman" w:cs="Times New Roman"/>
          <w:sz w:val="28"/>
          <w:szCs w:val="28"/>
        </w:rPr>
        <w:t>величением</w:t>
      </w:r>
      <w:r w:rsidR="00EC3138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A64B5F">
        <w:rPr>
          <w:rFonts w:ascii="Times New Roman" w:hAnsi="Times New Roman" w:cs="Times New Roman"/>
          <w:b/>
          <w:sz w:val="28"/>
          <w:szCs w:val="28"/>
        </w:rPr>
        <w:t>1</w:t>
      </w:r>
      <w:r w:rsidR="00EC3138">
        <w:rPr>
          <w:rFonts w:ascii="Times New Roman" w:hAnsi="Times New Roman" w:cs="Times New Roman"/>
          <w:b/>
          <w:sz w:val="28"/>
          <w:szCs w:val="28"/>
        </w:rPr>
        <w:t>6,</w:t>
      </w:r>
      <w:r w:rsidR="00A64B5F">
        <w:rPr>
          <w:rFonts w:ascii="Times New Roman" w:hAnsi="Times New Roman" w:cs="Times New Roman"/>
          <w:b/>
          <w:sz w:val="28"/>
          <w:szCs w:val="28"/>
        </w:rPr>
        <w:t>1</w:t>
      </w:r>
      <w:r w:rsidR="00EC3138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EC3138"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64B5F">
        <w:rPr>
          <w:rFonts w:ascii="Times New Roman" w:hAnsi="Times New Roman" w:cs="Times New Roman"/>
          <w:b/>
          <w:sz w:val="28"/>
          <w:szCs w:val="28"/>
        </w:rPr>
        <w:t>6</w:t>
      </w:r>
      <w:r w:rsidR="00EC3138"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3</w:t>
      </w:r>
      <w:r w:rsidR="00EC3138">
        <w:rPr>
          <w:rFonts w:ascii="Times New Roman" w:hAnsi="Times New Roman" w:cs="Times New Roman"/>
          <w:b/>
          <w:sz w:val="28"/>
          <w:szCs w:val="28"/>
        </w:rPr>
        <w:t>%</w:t>
      </w:r>
      <w:r w:rsidR="00EC3138">
        <w:rPr>
          <w:rFonts w:ascii="Times New Roman" w:hAnsi="Times New Roman" w:cs="Times New Roman"/>
          <w:sz w:val="28"/>
          <w:szCs w:val="28"/>
        </w:rPr>
        <w:t>.</w:t>
      </w:r>
    </w:p>
    <w:p w:rsidR="00EC3138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138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95AF7">
        <w:rPr>
          <w:rFonts w:ascii="Times New Roman" w:hAnsi="Times New Roman" w:cs="Times New Roman"/>
          <w:sz w:val="28"/>
          <w:szCs w:val="28"/>
        </w:rPr>
        <w:t>Р</w:t>
      </w:r>
      <w:r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DB251A">
        <w:rPr>
          <w:rFonts w:ascii="Times New Roman" w:hAnsi="Times New Roman" w:cs="Times New Roman"/>
          <w:sz w:val="28"/>
          <w:szCs w:val="28"/>
        </w:rPr>
        <w:t>бюджетные средства на реализацию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30FD">
        <w:rPr>
          <w:rFonts w:ascii="Times New Roman" w:hAnsi="Times New Roman" w:cs="Times New Roman"/>
          <w:b/>
          <w:sz w:val="28"/>
          <w:szCs w:val="28"/>
        </w:rPr>
        <w:t>на 202</w:t>
      </w:r>
      <w:r w:rsidR="00A64B5F">
        <w:rPr>
          <w:rFonts w:ascii="Times New Roman" w:hAnsi="Times New Roman" w:cs="Times New Roman"/>
          <w:b/>
          <w:sz w:val="28"/>
          <w:szCs w:val="28"/>
        </w:rPr>
        <w:t>4</w:t>
      </w:r>
      <w:r w:rsidRPr="009330FD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A64B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4B5F">
        <w:rPr>
          <w:rFonts w:ascii="Times New Roman" w:hAnsi="Times New Roman" w:cs="Times New Roman"/>
          <w:b/>
          <w:sz w:val="28"/>
          <w:szCs w:val="28"/>
        </w:rPr>
        <w:t>984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6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A64B5F">
        <w:rPr>
          <w:rFonts w:ascii="Times New Roman" w:hAnsi="Times New Roman" w:cs="Times New Roman"/>
          <w:b/>
          <w:sz w:val="28"/>
          <w:szCs w:val="28"/>
        </w:rPr>
        <w:t>49</w:t>
      </w:r>
      <w:r>
        <w:rPr>
          <w:rFonts w:ascii="Times New Roman" w:hAnsi="Times New Roman" w:cs="Times New Roman"/>
          <w:b/>
          <w:sz w:val="28"/>
          <w:szCs w:val="28"/>
        </w:rPr>
        <w:t>,0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A64B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A64B5F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</w:t>
      </w:r>
      <w:r w:rsidRPr="0094532B">
        <w:rPr>
          <w:rFonts w:ascii="Times New Roman" w:hAnsi="Times New Roman" w:cs="Times New Roman"/>
          <w:b/>
          <w:sz w:val="28"/>
          <w:szCs w:val="28"/>
        </w:rPr>
        <w:t>на 202</w:t>
      </w:r>
      <w:r w:rsidR="0026618A">
        <w:rPr>
          <w:rFonts w:ascii="Times New Roman" w:hAnsi="Times New Roman" w:cs="Times New Roman"/>
          <w:b/>
          <w:sz w:val="28"/>
          <w:szCs w:val="28"/>
        </w:rPr>
        <w:t>4</w:t>
      </w:r>
      <w:r w:rsidRPr="0094532B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26618A">
        <w:rPr>
          <w:rFonts w:ascii="Times New Roman" w:hAnsi="Times New Roman" w:cs="Times New Roman"/>
          <w:b/>
          <w:sz w:val="28"/>
          <w:szCs w:val="28"/>
        </w:rPr>
        <w:t xml:space="preserve"> 326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618A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26618A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26618A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618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26618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618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C3138" w:rsidRPr="004A59C0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Бюджетные ассигнования на реализацию муниципальных программ на </w:t>
      </w:r>
      <w:r w:rsidRPr="0026618A">
        <w:rPr>
          <w:rFonts w:ascii="Times New Roman" w:hAnsi="Times New Roman" w:cs="Times New Roman"/>
          <w:b/>
          <w:sz w:val="28"/>
          <w:szCs w:val="28"/>
        </w:rPr>
        <w:t>202</w:t>
      </w:r>
      <w:r w:rsidR="0026618A" w:rsidRPr="0026618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составляют </w:t>
      </w:r>
      <w:r w:rsidR="0026618A">
        <w:rPr>
          <w:rFonts w:ascii="Times New Roman" w:hAnsi="Times New Roman" w:cs="Times New Roman"/>
          <w:b/>
          <w:sz w:val="28"/>
          <w:szCs w:val="28"/>
        </w:rPr>
        <w:t>85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618A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годовых </w:t>
      </w:r>
      <w:r w:rsidRPr="004A59C0">
        <w:rPr>
          <w:rFonts w:ascii="Times New Roman" w:hAnsi="Times New Roman" w:cs="Times New Roman"/>
          <w:sz w:val="28"/>
          <w:szCs w:val="28"/>
        </w:rPr>
        <w:t>плановых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назначений (</w:t>
      </w:r>
      <w:r w:rsidR="0026618A">
        <w:rPr>
          <w:rFonts w:ascii="Times New Roman" w:hAnsi="Times New Roman" w:cs="Times New Roman"/>
          <w:b/>
          <w:sz w:val="28"/>
          <w:szCs w:val="28"/>
        </w:rPr>
        <w:t>16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="0026618A">
        <w:rPr>
          <w:rFonts w:ascii="Times New Roman" w:hAnsi="Times New Roman" w:cs="Times New Roman"/>
          <w:b/>
          <w:sz w:val="28"/>
          <w:szCs w:val="28"/>
        </w:rPr>
        <w:t>311</w:t>
      </w:r>
      <w:r>
        <w:rPr>
          <w:rFonts w:ascii="Times New Roman" w:hAnsi="Times New Roman" w:cs="Times New Roman"/>
          <w:b/>
          <w:sz w:val="28"/>
          <w:szCs w:val="28"/>
        </w:rPr>
        <w:t xml:space="preserve">,3 </w:t>
      </w:r>
      <w:r>
        <w:rPr>
          <w:rFonts w:ascii="Times New Roman" w:hAnsi="Times New Roman" w:cs="Times New Roman"/>
          <w:sz w:val="28"/>
          <w:szCs w:val="28"/>
        </w:rPr>
        <w:t xml:space="preserve">тыс.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рублей), бюджетные ассигнования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Pr="0026618A">
        <w:rPr>
          <w:rFonts w:ascii="Times New Roman" w:hAnsi="Times New Roman" w:cs="Times New Roman"/>
          <w:b/>
          <w:sz w:val="28"/>
          <w:szCs w:val="28"/>
        </w:rPr>
        <w:t>202</w:t>
      </w:r>
      <w:r w:rsidR="0026618A" w:rsidRPr="0026618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составляют </w:t>
      </w:r>
      <w:r w:rsidR="0026618A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26618A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>годовых плановых назначений</w:t>
      </w:r>
      <w:r w:rsidR="0026618A">
        <w:rPr>
          <w:rFonts w:ascii="Times New Roman" w:hAnsi="Times New Roman" w:cs="Times New Roman"/>
          <w:sz w:val="28"/>
          <w:szCs w:val="28"/>
        </w:rPr>
        <w:t xml:space="preserve"> (</w:t>
      </w:r>
      <w:r w:rsidR="0026618A">
        <w:rPr>
          <w:rFonts w:ascii="Times New Roman" w:hAnsi="Times New Roman" w:cs="Times New Roman"/>
          <w:b/>
          <w:sz w:val="28"/>
          <w:szCs w:val="28"/>
        </w:rPr>
        <w:t xml:space="preserve">16 311,3 </w:t>
      </w:r>
      <w:r w:rsidR="0026618A">
        <w:rPr>
          <w:rFonts w:ascii="Times New Roman" w:hAnsi="Times New Roman" w:cs="Times New Roman"/>
          <w:sz w:val="28"/>
          <w:szCs w:val="28"/>
        </w:rPr>
        <w:t>тыс. рублей)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3138" w:rsidRDefault="00EC3138" w:rsidP="00EC313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Перераспределение расходов в рамках муниципальных программ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 на 202</w:t>
      </w:r>
      <w:r w:rsidR="002661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представлены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таблице №4.</w:t>
      </w:r>
    </w:p>
    <w:p w:rsidR="007D7F23" w:rsidRPr="00710DB1" w:rsidRDefault="007D7F23" w:rsidP="00B05790">
      <w:pPr>
        <w:jc w:val="both"/>
        <w:rPr>
          <w:sz w:val="28"/>
          <w:szCs w:val="28"/>
        </w:rPr>
      </w:pPr>
    </w:p>
    <w:p w:rsidR="003C240B" w:rsidRDefault="00827E8F" w:rsidP="00827E8F">
      <w:pPr>
        <w:pStyle w:val="a3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DB1">
        <w:rPr>
          <w:rFonts w:ascii="Times New Roman" w:hAnsi="Times New Roman" w:cs="Times New Roman"/>
          <w:sz w:val="28"/>
          <w:szCs w:val="28"/>
        </w:rPr>
        <w:t>Таблица №</w:t>
      </w:r>
      <w:r w:rsidR="003C240B">
        <w:rPr>
          <w:rFonts w:ascii="Times New Roman" w:hAnsi="Times New Roman" w:cs="Times New Roman"/>
          <w:sz w:val="28"/>
          <w:szCs w:val="28"/>
        </w:rPr>
        <w:t>4</w:t>
      </w:r>
      <w:r w:rsidRPr="00710DB1">
        <w:rPr>
          <w:rFonts w:ascii="Times New Roman" w:hAnsi="Times New Roman" w:cs="Times New Roman"/>
          <w:sz w:val="28"/>
          <w:szCs w:val="28"/>
        </w:rPr>
        <w:t xml:space="preserve"> (тыс</w:t>
      </w:r>
      <w:proofErr w:type="gramStart"/>
      <w:r w:rsidRPr="00710DB1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710DB1">
        <w:rPr>
          <w:rFonts w:ascii="Times New Roman" w:hAnsi="Times New Roman" w:cs="Times New Roman"/>
          <w:sz w:val="28"/>
          <w:szCs w:val="28"/>
        </w:rPr>
        <w:t>ублей)</w:t>
      </w:r>
    </w:p>
    <w:tbl>
      <w:tblPr>
        <w:tblW w:w="9520" w:type="dxa"/>
        <w:tblInd w:w="-5" w:type="dxa"/>
        <w:tblLook w:val="04A0"/>
      </w:tblPr>
      <w:tblGrid>
        <w:gridCol w:w="524"/>
        <w:gridCol w:w="4960"/>
        <w:gridCol w:w="1174"/>
        <w:gridCol w:w="1062"/>
        <w:gridCol w:w="840"/>
        <w:gridCol w:w="960"/>
      </w:tblGrid>
      <w:tr w:rsidR="003C240B" w:rsidRPr="003C240B" w:rsidTr="003C240B">
        <w:trPr>
          <w:trHeight w:val="80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№ м/</w:t>
            </w:r>
            <w:proofErr w:type="spellStart"/>
            <w:proofErr w:type="gramStart"/>
            <w:r w:rsidRPr="003C240B">
              <w:rPr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12260" w:rsidRPr="00612260" w:rsidRDefault="003C240B" w:rsidP="00612260">
            <w:pPr>
              <w:jc w:val="center"/>
              <w:rPr>
                <w:b/>
                <w:bCs/>
                <w:sz w:val="18"/>
                <w:szCs w:val="18"/>
              </w:rPr>
            </w:pPr>
            <w:r w:rsidRPr="00612260">
              <w:rPr>
                <w:b/>
                <w:bCs/>
                <w:sz w:val="18"/>
                <w:szCs w:val="18"/>
              </w:rPr>
              <w:t>Решение от 2</w:t>
            </w:r>
            <w:r w:rsidR="00612260" w:rsidRPr="00612260">
              <w:rPr>
                <w:b/>
                <w:bCs/>
                <w:sz w:val="18"/>
                <w:szCs w:val="18"/>
              </w:rPr>
              <w:t>1</w:t>
            </w:r>
            <w:r w:rsidRPr="00612260">
              <w:rPr>
                <w:b/>
                <w:bCs/>
                <w:sz w:val="18"/>
                <w:szCs w:val="18"/>
              </w:rPr>
              <w:t>.12.202</w:t>
            </w:r>
            <w:r w:rsidR="00612260" w:rsidRPr="00612260">
              <w:rPr>
                <w:b/>
                <w:bCs/>
                <w:sz w:val="18"/>
                <w:szCs w:val="18"/>
              </w:rPr>
              <w:t>3</w:t>
            </w:r>
            <w:r w:rsidRPr="00612260">
              <w:rPr>
                <w:b/>
                <w:bCs/>
                <w:sz w:val="18"/>
                <w:szCs w:val="18"/>
              </w:rPr>
              <w:t xml:space="preserve"> №</w:t>
            </w:r>
            <w:r w:rsidR="00612260">
              <w:rPr>
                <w:b/>
                <w:bCs/>
                <w:sz w:val="18"/>
                <w:szCs w:val="18"/>
              </w:rPr>
              <w:t>39</w:t>
            </w:r>
            <w:r w:rsidR="00612260" w:rsidRPr="00612260">
              <w:rPr>
                <w:b/>
                <w:bCs/>
                <w:sz w:val="18"/>
                <w:szCs w:val="18"/>
              </w:rPr>
              <w:t xml:space="preserve"> </w:t>
            </w:r>
          </w:p>
          <w:p w:rsidR="003C240B" w:rsidRPr="003C240B" w:rsidRDefault="00612260" w:rsidP="00612260">
            <w:pPr>
              <w:jc w:val="center"/>
              <w:rPr>
                <w:b/>
                <w:bCs/>
                <w:sz w:val="20"/>
                <w:szCs w:val="20"/>
              </w:rPr>
            </w:pPr>
            <w:r w:rsidRPr="00612260">
              <w:rPr>
                <w:b/>
                <w:bCs/>
                <w:sz w:val="18"/>
                <w:szCs w:val="18"/>
              </w:rPr>
              <w:t xml:space="preserve">(с </w:t>
            </w:r>
            <w:proofErr w:type="spellStart"/>
            <w:r w:rsidRPr="00612260">
              <w:rPr>
                <w:b/>
                <w:bCs/>
                <w:sz w:val="18"/>
                <w:szCs w:val="18"/>
              </w:rPr>
              <w:t>изм</w:t>
            </w:r>
            <w:proofErr w:type="spellEnd"/>
            <w:r w:rsidRPr="00612260">
              <w:rPr>
                <w:b/>
                <w:bCs/>
                <w:sz w:val="18"/>
                <w:szCs w:val="18"/>
              </w:rPr>
              <w:t>.)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ПРОЕКТ решения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+/-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sz w:val="20"/>
                <w:szCs w:val="20"/>
              </w:rPr>
              <w:t>откл</w:t>
            </w:r>
            <w:proofErr w:type="spellEnd"/>
            <w:r w:rsidRPr="003C240B">
              <w:rPr>
                <w:b/>
                <w:bCs/>
                <w:sz w:val="20"/>
                <w:szCs w:val="20"/>
              </w:rPr>
              <w:t>.                  %</w:t>
            </w:r>
          </w:p>
        </w:tc>
      </w:tr>
      <w:tr w:rsidR="003C240B" w:rsidRPr="003C240B" w:rsidTr="003C240B">
        <w:trPr>
          <w:trHeight w:val="64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Обеспечение деятельности органов местного самоуправления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7528,4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7788,2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259,8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103,5</w:t>
            </w:r>
          </w:p>
        </w:tc>
      </w:tr>
      <w:tr w:rsidR="003C240B" w:rsidRPr="003C240B" w:rsidTr="00F91335">
        <w:trPr>
          <w:trHeight w:val="9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7D2E54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Защита населения и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от чрезвычайных ситуаций, обеспечение пожарной безопасности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F91335">
        <w:trPr>
          <w:trHeight w:val="844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Ремонт и содержание автомобильных дорог</w:t>
            </w:r>
            <w:r w:rsidR="00F91335"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 а так же инженерных сооружений на них в границах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1737,6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2066,8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329,2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118,9</w:t>
            </w:r>
          </w:p>
        </w:tc>
      </w:tr>
      <w:tr w:rsidR="003C240B" w:rsidRPr="003C240B" w:rsidTr="00F91335">
        <w:trPr>
          <w:trHeight w:val="75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Энергосбережение и повышение энергетической эффективности Администрации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C240B" w:rsidRPr="003C240B" w:rsidTr="00F91335">
        <w:trPr>
          <w:trHeight w:val="67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Развитие малого и среднего предпринимательства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-2,0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C240B" w:rsidRPr="003C240B" w:rsidTr="00F91335">
        <w:trPr>
          <w:trHeight w:val="825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Обеспечение мероприятий в области жилищно-коммунального хозяйства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1440,5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1395,3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-45,2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96,9</w:t>
            </w:r>
          </w:p>
        </w:tc>
      </w:tr>
      <w:tr w:rsidR="003C240B" w:rsidRPr="003C240B" w:rsidTr="00F91335">
        <w:trPr>
          <w:trHeight w:val="7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Обеспечение мероприятий в области благоустройства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2018,6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1993,6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-25,0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98,8</w:t>
            </w:r>
          </w:p>
        </w:tc>
      </w:tr>
      <w:tr w:rsidR="003C240B" w:rsidRPr="003C240B" w:rsidTr="00F91335">
        <w:trPr>
          <w:trHeight w:val="82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Проведение капитального ремонта многоквартирных домов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F91335">
        <w:trPr>
          <w:trHeight w:val="87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Обеспечение содержания, обслуживания и распоряжения объектами муниципальной собственности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522,2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-67,8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88,5</w:t>
            </w:r>
          </w:p>
        </w:tc>
      </w:tr>
      <w:tr w:rsidR="003C240B" w:rsidRPr="003C240B" w:rsidTr="00F91335">
        <w:trPr>
          <w:trHeight w:val="509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Профилактика терроризма и экстремизма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81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Формирование современной городской среды на территории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сельского поселения Вяземского района Смоленской области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3C240B" w:rsidRPr="003C240B" w:rsidRDefault="00F91335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0,0</w:t>
            </w:r>
          </w:p>
        </w:tc>
      </w:tr>
      <w:tr w:rsidR="003C240B" w:rsidRPr="003C240B" w:rsidTr="003C240B">
        <w:trPr>
          <w:trHeight w:val="336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18 720,5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19 554,5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834,0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 w:rsidRPr="003C240B">
              <w:rPr>
                <w:b/>
                <w:bCs/>
                <w:sz w:val="20"/>
                <w:szCs w:val="20"/>
              </w:rPr>
              <w:t>104,5</w:t>
            </w:r>
          </w:p>
        </w:tc>
      </w:tr>
      <w:tr w:rsidR="003C240B" w:rsidRPr="003C240B" w:rsidTr="003C240B">
        <w:trPr>
          <w:trHeight w:val="288"/>
        </w:trPr>
        <w:tc>
          <w:tcPr>
            <w:tcW w:w="5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right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 </w:t>
            </w:r>
          </w:p>
        </w:tc>
      </w:tr>
      <w:tr w:rsidR="003C240B" w:rsidRPr="003C240B" w:rsidTr="003C240B">
        <w:trPr>
          <w:trHeight w:val="25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1167,3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1167,3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3C240B" w:rsidRPr="003C240B" w:rsidTr="003C240B">
        <w:trPr>
          <w:trHeight w:val="46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 xml:space="preserve">Резервный фонд Администрации </w:t>
            </w:r>
            <w:proofErr w:type="spellStart"/>
            <w:r w:rsidRPr="003C240B">
              <w:rPr>
                <w:i/>
                <w:iCs/>
                <w:color w:val="000000"/>
                <w:sz w:val="20"/>
                <w:szCs w:val="20"/>
              </w:rPr>
              <w:t>Кайдаковского</w:t>
            </w:r>
            <w:proofErr w:type="spellEnd"/>
            <w:r w:rsidRPr="003C240B">
              <w:rPr>
                <w:i/>
                <w:iCs/>
                <w:color w:val="000000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100,0</w:t>
            </w:r>
          </w:p>
        </w:tc>
      </w:tr>
      <w:tr w:rsidR="003C240B" w:rsidRPr="003C240B" w:rsidTr="00EB5761">
        <w:trPr>
          <w:trHeight w:val="437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3C240B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3C240B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Расходы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416,2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416,6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40B" w:rsidRPr="003C240B" w:rsidRDefault="00EB5761" w:rsidP="003C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</w:t>
            </w:r>
          </w:p>
        </w:tc>
      </w:tr>
      <w:tr w:rsidR="00EB5761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41243D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EB5761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Поощрение муниципальных управленческих команд за достижение плановых значений показателей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EB5761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41243D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Расходы на компенсационные выплаты депутатам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80,8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-80,8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sz w:val="20"/>
                <w:szCs w:val="20"/>
              </w:rPr>
            </w:pPr>
            <w:r w:rsidRPr="003C240B">
              <w:rPr>
                <w:sz w:val="20"/>
                <w:szCs w:val="20"/>
              </w:rPr>
              <w:t>0,0</w:t>
            </w:r>
          </w:p>
        </w:tc>
      </w:tr>
      <w:tr w:rsidR="00EB5761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4124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Расходы на исполнение судебных актов и уплату административных штрафов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148,1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267,2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119,1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180,4</w:t>
            </w:r>
          </w:p>
        </w:tc>
      </w:tr>
      <w:tr w:rsidR="00EB5761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4124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Доплаты к пенсиям муниципальным служащим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257,5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273,6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16,1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106,3</w:t>
            </w:r>
          </w:p>
        </w:tc>
      </w:tr>
      <w:tr w:rsidR="00EB5761" w:rsidRPr="003C240B" w:rsidTr="003C240B">
        <w:trPr>
          <w:trHeight w:val="312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41243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rPr>
                <w:i/>
                <w:iCs/>
                <w:color w:val="000000"/>
                <w:sz w:val="20"/>
                <w:szCs w:val="20"/>
              </w:rPr>
            </w:pPr>
            <w:r w:rsidRPr="003C240B">
              <w:rPr>
                <w:i/>
                <w:iCs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32,0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i/>
                <w:iCs/>
                <w:color w:val="000000"/>
                <w:sz w:val="20"/>
                <w:szCs w:val="20"/>
              </w:rPr>
            </w:pPr>
            <w:r>
              <w:rPr>
                <w:i/>
                <w:i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100,0</w:t>
            </w:r>
          </w:p>
        </w:tc>
      </w:tr>
      <w:tr w:rsidR="00EB5761" w:rsidRPr="003C240B" w:rsidTr="00EB5761">
        <w:trPr>
          <w:trHeight w:val="228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Итого </w:t>
            </w:r>
            <w:proofErr w:type="spellStart"/>
            <w:r w:rsidRPr="003C240B">
              <w:rPr>
                <w:b/>
                <w:bCs/>
                <w:color w:val="000000"/>
                <w:sz w:val="20"/>
                <w:szCs w:val="20"/>
              </w:rPr>
              <w:t>непрограммные</w:t>
            </w:r>
            <w:proofErr w:type="spellEnd"/>
            <w:r w:rsidRPr="003C240B">
              <w:rPr>
                <w:b/>
                <w:bCs/>
                <w:color w:val="000000"/>
                <w:sz w:val="20"/>
                <w:szCs w:val="20"/>
              </w:rPr>
              <w:t xml:space="preserve"> расходы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2271,9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2326,7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102,4</w:t>
            </w:r>
          </w:p>
        </w:tc>
      </w:tr>
      <w:tr w:rsidR="00EB5761" w:rsidRPr="003C240B" w:rsidTr="00EB5761">
        <w:trPr>
          <w:trHeight w:val="273"/>
        </w:trPr>
        <w:tc>
          <w:tcPr>
            <w:tcW w:w="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color w:val="000000"/>
                <w:sz w:val="20"/>
                <w:szCs w:val="20"/>
              </w:rPr>
            </w:pPr>
            <w:r w:rsidRPr="003C240B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3C240B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15807,5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16311,3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503,8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EB5761" w:rsidRPr="003C240B" w:rsidRDefault="00EB5761" w:rsidP="003C240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103,2</w:t>
            </w:r>
          </w:p>
        </w:tc>
      </w:tr>
    </w:tbl>
    <w:p w:rsidR="007D2E54" w:rsidRDefault="007D2E54" w:rsidP="007D2E54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EBE" w:rsidRPr="00710DB1" w:rsidRDefault="007D2E54" w:rsidP="007D2E54">
      <w:pPr>
        <w:pStyle w:val="a3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231690" w:rsidRPr="00710DB1">
        <w:rPr>
          <w:color w:val="0070C0"/>
          <w:sz w:val="28"/>
          <w:szCs w:val="28"/>
        </w:rPr>
        <w:tab/>
      </w:r>
      <w:r w:rsidR="00231690" w:rsidRPr="007D2E54">
        <w:rPr>
          <w:rFonts w:ascii="Times New Roman" w:hAnsi="Times New Roman" w:cs="Times New Roman"/>
          <w:sz w:val="28"/>
          <w:szCs w:val="28"/>
        </w:rPr>
        <w:t>П</w:t>
      </w:r>
      <w:r w:rsidR="00EB5761">
        <w:rPr>
          <w:rFonts w:ascii="Times New Roman" w:hAnsi="Times New Roman" w:cs="Times New Roman"/>
          <w:sz w:val="28"/>
          <w:szCs w:val="28"/>
        </w:rPr>
        <w:t>роектом</w:t>
      </w:r>
      <w:r w:rsidR="00231690" w:rsidRPr="007D2E54">
        <w:rPr>
          <w:rFonts w:ascii="Times New Roman" w:hAnsi="Times New Roman" w:cs="Times New Roman"/>
          <w:sz w:val="28"/>
          <w:szCs w:val="28"/>
        </w:rPr>
        <w:t xml:space="preserve"> решения о бюджете на 202</w:t>
      </w:r>
      <w:r w:rsidR="00EB5761">
        <w:rPr>
          <w:rFonts w:ascii="Times New Roman" w:hAnsi="Times New Roman" w:cs="Times New Roman"/>
          <w:sz w:val="28"/>
          <w:szCs w:val="28"/>
        </w:rPr>
        <w:t>4</w:t>
      </w:r>
      <w:r w:rsidR="00231690" w:rsidRPr="007D2E54">
        <w:rPr>
          <w:rFonts w:ascii="Times New Roman" w:hAnsi="Times New Roman" w:cs="Times New Roman"/>
          <w:sz w:val="28"/>
          <w:szCs w:val="28"/>
        </w:rPr>
        <w:t xml:space="preserve"> год </w:t>
      </w:r>
      <w:r w:rsidR="00FC3B6F" w:rsidRPr="007D2E54">
        <w:rPr>
          <w:rFonts w:ascii="Times New Roman" w:hAnsi="Times New Roman" w:cs="Times New Roman"/>
          <w:sz w:val="28"/>
          <w:szCs w:val="28"/>
        </w:rPr>
        <w:t>предусматривается</w:t>
      </w:r>
      <w:r w:rsidR="00347EBE" w:rsidRPr="007D2E54">
        <w:rPr>
          <w:rFonts w:ascii="Times New Roman" w:hAnsi="Times New Roman" w:cs="Times New Roman"/>
          <w:sz w:val="28"/>
          <w:szCs w:val="28"/>
        </w:rPr>
        <w:t>:</w:t>
      </w:r>
    </w:p>
    <w:p w:rsidR="00B05790" w:rsidRDefault="00FC3B6F" w:rsidP="00B05790">
      <w:pPr>
        <w:ind w:left="426"/>
        <w:jc w:val="both"/>
        <w:rPr>
          <w:sz w:val="28"/>
          <w:szCs w:val="28"/>
        </w:rPr>
      </w:pPr>
      <w:r w:rsidRPr="00710DB1">
        <w:rPr>
          <w:b/>
          <w:i/>
          <w:sz w:val="28"/>
          <w:szCs w:val="28"/>
          <w:u w:val="single"/>
        </w:rPr>
        <w:t>увеличение</w:t>
      </w:r>
      <w:r w:rsidR="00231690" w:rsidRPr="00710DB1">
        <w:rPr>
          <w:sz w:val="28"/>
          <w:szCs w:val="28"/>
        </w:rPr>
        <w:t xml:space="preserve"> бюджетных ассигнований по </w:t>
      </w:r>
      <w:r w:rsidR="00EB5761">
        <w:rPr>
          <w:sz w:val="28"/>
          <w:szCs w:val="28"/>
        </w:rPr>
        <w:t>2</w:t>
      </w:r>
      <w:r w:rsidR="00231690" w:rsidRPr="00710DB1">
        <w:rPr>
          <w:sz w:val="28"/>
          <w:szCs w:val="28"/>
        </w:rPr>
        <w:t xml:space="preserve"> (</w:t>
      </w:r>
      <w:r w:rsidR="00EB5761">
        <w:rPr>
          <w:sz w:val="28"/>
          <w:szCs w:val="28"/>
        </w:rPr>
        <w:t>двум</w:t>
      </w:r>
      <w:r w:rsidR="00231690" w:rsidRPr="00710DB1">
        <w:rPr>
          <w:sz w:val="28"/>
          <w:szCs w:val="28"/>
        </w:rPr>
        <w:t>) муниципальным программам:</w:t>
      </w:r>
    </w:p>
    <w:p w:rsidR="00B05790" w:rsidRDefault="00B05790" w:rsidP="00B0579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31690" w:rsidRPr="00710DB1"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«</w:t>
      </w:r>
      <w:r>
        <w:rPr>
          <w:sz w:val="28"/>
          <w:szCs w:val="28"/>
        </w:rPr>
        <w:t>Обеспечение деятельности органов местного самоуправления</w:t>
      </w:r>
      <w:r w:rsidRPr="00710DB1">
        <w:rPr>
          <w:sz w:val="28"/>
          <w:szCs w:val="28"/>
        </w:rPr>
        <w:t xml:space="preserve">» на сумму </w:t>
      </w:r>
      <w:r w:rsidR="00EB5761">
        <w:rPr>
          <w:b/>
          <w:sz w:val="28"/>
          <w:szCs w:val="28"/>
        </w:rPr>
        <w:t>259</w:t>
      </w:r>
      <w:r>
        <w:rPr>
          <w:b/>
          <w:sz w:val="28"/>
          <w:szCs w:val="28"/>
        </w:rPr>
        <w:t>,</w:t>
      </w:r>
      <w:r w:rsidR="007D2E54">
        <w:rPr>
          <w:b/>
          <w:sz w:val="28"/>
          <w:szCs w:val="28"/>
        </w:rPr>
        <w:t>8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 xml:space="preserve">рублей </w:t>
      </w:r>
      <w:proofErr w:type="gramStart"/>
      <w:r w:rsidRPr="00710DB1">
        <w:rPr>
          <w:sz w:val="28"/>
          <w:szCs w:val="28"/>
        </w:rPr>
        <w:t xml:space="preserve">( </w:t>
      </w:r>
      <w:proofErr w:type="gramEnd"/>
      <w:r w:rsidR="00EB5761">
        <w:rPr>
          <w:sz w:val="28"/>
          <w:szCs w:val="28"/>
        </w:rPr>
        <w:t>или на 3</w:t>
      </w:r>
      <w:r>
        <w:rPr>
          <w:sz w:val="28"/>
          <w:szCs w:val="28"/>
        </w:rPr>
        <w:t>,</w:t>
      </w:r>
      <w:r w:rsidR="00EB5761">
        <w:rPr>
          <w:sz w:val="28"/>
          <w:szCs w:val="28"/>
        </w:rPr>
        <w:t>5</w:t>
      </w:r>
      <w:r>
        <w:rPr>
          <w:sz w:val="28"/>
          <w:szCs w:val="28"/>
        </w:rPr>
        <w:t>%)</w:t>
      </w:r>
      <w:r w:rsidRPr="00710DB1">
        <w:rPr>
          <w:sz w:val="28"/>
          <w:szCs w:val="28"/>
        </w:rPr>
        <w:t>;</w:t>
      </w:r>
    </w:p>
    <w:p w:rsidR="0041243D" w:rsidRPr="0041243D" w:rsidRDefault="0041243D" w:rsidP="00B05790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1243D">
        <w:rPr>
          <w:sz w:val="28"/>
          <w:szCs w:val="28"/>
        </w:rPr>
        <w:t>«</w:t>
      </w:r>
      <w:r w:rsidRPr="0041243D">
        <w:rPr>
          <w:bCs/>
          <w:color w:val="000000"/>
          <w:sz w:val="28"/>
          <w:szCs w:val="28"/>
        </w:rPr>
        <w:t xml:space="preserve">Ремонт и содержание автомобильных дорог,  а так же инженерных сооружений на них в границах </w:t>
      </w:r>
      <w:proofErr w:type="spellStart"/>
      <w:r w:rsidRPr="0041243D">
        <w:rPr>
          <w:bCs/>
          <w:color w:val="000000"/>
          <w:sz w:val="28"/>
          <w:szCs w:val="28"/>
        </w:rPr>
        <w:t>Кайдаковского</w:t>
      </w:r>
      <w:proofErr w:type="spellEnd"/>
      <w:r w:rsidRPr="0041243D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bCs/>
          <w:color w:val="000000"/>
          <w:sz w:val="28"/>
          <w:szCs w:val="28"/>
        </w:rPr>
        <w:t xml:space="preserve"> на сумму </w:t>
      </w:r>
      <w:r>
        <w:rPr>
          <w:b/>
          <w:bCs/>
          <w:color w:val="000000"/>
          <w:sz w:val="28"/>
          <w:szCs w:val="28"/>
        </w:rPr>
        <w:t xml:space="preserve">329,2 </w:t>
      </w:r>
      <w:r>
        <w:rPr>
          <w:bCs/>
          <w:color w:val="000000"/>
          <w:sz w:val="28"/>
          <w:szCs w:val="28"/>
        </w:rPr>
        <w:t>тыс. рублей (или на 18,9%)</w:t>
      </w:r>
      <w:r w:rsidR="00E24EB5">
        <w:rPr>
          <w:bCs/>
          <w:color w:val="000000"/>
          <w:sz w:val="28"/>
          <w:szCs w:val="28"/>
        </w:rPr>
        <w:t>.</w:t>
      </w:r>
    </w:p>
    <w:p w:rsidR="00C92589" w:rsidRDefault="00C92589" w:rsidP="00C92589">
      <w:pPr>
        <w:ind w:left="426"/>
        <w:jc w:val="both"/>
        <w:rPr>
          <w:sz w:val="28"/>
          <w:szCs w:val="28"/>
        </w:rPr>
      </w:pPr>
      <w:r w:rsidRPr="00710DB1">
        <w:rPr>
          <w:b/>
          <w:i/>
          <w:sz w:val="28"/>
          <w:szCs w:val="28"/>
          <w:u w:val="single"/>
        </w:rPr>
        <w:t>у</w:t>
      </w:r>
      <w:r>
        <w:rPr>
          <w:b/>
          <w:i/>
          <w:sz w:val="28"/>
          <w:szCs w:val="28"/>
          <w:u w:val="single"/>
        </w:rPr>
        <w:t>меньшение</w:t>
      </w:r>
      <w:r w:rsidRPr="00710DB1">
        <w:rPr>
          <w:sz w:val="28"/>
          <w:szCs w:val="28"/>
        </w:rPr>
        <w:t xml:space="preserve"> бюджетных ассигнований по </w:t>
      </w:r>
      <w:r>
        <w:rPr>
          <w:sz w:val="28"/>
          <w:szCs w:val="28"/>
        </w:rPr>
        <w:t>4</w:t>
      </w:r>
      <w:r w:rsidRPr="00710DB1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четырем</w:t>
      </w:r>
      <w:r w:rsidRPr="00710DB1">
        <w:rPr>
          <w:sz w:val="28"/>
          <w:szCs w:val="28"/>
        </w:rPr>
        <w:t>) муниципальным программам:</w:t>
      </w:r>
    </w:p>
    <w:p w:rsidR="00C92589" w:rsidRDefault="00C92589" w:rsidP="00C92589">
      <w:pPr>
        <w:ind w:left="426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«</w:t>
      </w:r>
      <w:r w:rsidRPr="00C92589">
        <w:rPr>
          <w:bCs/>
          <w:color w:val="000000"/>
          <w:sz w:val="28"/>
          <w:szCs w:val="28"/>
        </w:rPr>
        <w:t xml:space="preserve">Развитие малого и среднего предпринимательства на территории </w:t>
      </w:r>
      <w:proofErr w:type="spellStart"/>
      <w:r w:rsidRPr="00C92589">
        <w:rPr>
          <w:bCs/>
          <w:color w:val="000000"/>
          <w:sz w:val="28"/>
          <w:szCs w:val="28"/>
        </w:rPr>
        <w:t>Кайдаковского</w:t>
      </w:r>
      <w:proofErr w:type="spellEnd"/>
      <w:r w:rsidRPr="00C92589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</w:t>
      </w:r>
      <w:r>
        <w:rPr>
          <w:bCs/>
          <w:color w:val="000000"/>
          <w:sz w:val="28"/>
          <w:szCs w:val="28"/>
        </w:rPr>
        <w:t xml:space="preserve">» на сумму </w:t>
      </w:r>
      <w:r>
        <w:rPr>
          <w:b/>
          <w:bCs/>
          <w:color w:val="000000"/>
          <w:sz w:val="28"/>
          <w:szCs w:val="28"/>
        </w:rPr>
        <w:t xml:space="preserve">2,0 </w:t>
      </w:r>
      <w:r>
        <w:rPr>
          <w:bCs/>
          <w:color w:val="000000"/>
          <w:sz w:val="28"/>
          <w:szCs w:val="28"/>
        </w:rPr>
        <w:t>тыс. рублей</w:t>
      </w:r>
      <w:r w:rsidR="00E24EB5">
        <w:rPr>
          <w:bCs/>
          <w:color w:val="000000"/>
          <w:sz w:val="28"/>
          <w:szCs w:val="28"/>
        </w:rPr>
        <w:t xml:space="preserve"> (или на 100,0%)</w:t>
      </w:r>
      <w:r>
        <w:rPr>
          <w:bCs/>
          <w:color w:val="000000"/>
          <w:sz w:val="28"/>
          <w:szCs w:val="28"/>
        </w:rPr>
        <w:t>;</w:t>
      </w:r>
    </w:p>
    <w:p w:rsidR="0046080C" w:rsidRDefault="009D124A" w:rsidP="009D124A">
      <w:pPr>
        <w:ind w:left="426"/>
        <w:jc w:val="both"/>
        <w:rPr>
          <w:sz w:val="28"/>
          <w:szCs w:val="28"/>
        </w:rPr>
      </w:pPr>
      <w:r w:rsidRPr="00C92589">
        <w:rPr>
          <w:sz w:val="28"/>
          <w:szCs w:val="28"/>
        </w:rPr>
        <w:t>- «</w:t>
      </w:r>
      <w:r w:rsidR="000C48DC" w:rsidRPr="00C92589">
        <w:rPr>
          <w:sz w:val="28"/>
          <w:szCs w:val="28"/>
        </w:rPr>
        <w:t>Обеспечение содержания, обслуживания и распоряжения объектами муниципальной собственности</w:t>
      </w:r>
      <w:r w:rsidRPr="00C92589">
        <w:rPr>
          <w:sz w:val="28"/>
          <w:szCs w:val="28"/>
        </w:rPr>
        <w:t xml:space="preserve"> </w:t>
      </w:r>
      <w:proofErr w:type="spellStart"/>
      <w:r w:rsidRPr="00C92589">
        <w:rPr>
          <w:sz w:val="28"/>
          <w:szCs w:val="28"/>
        </w:rPr>
        <w:t>Кайдаковского</w:t>
      </w:r>
      <w:proofErr w:type="spellEnd"/>
      <w:r w:rsidRPr="00C92589">
        <w:rPr>
          <w:sz w:val="28"/>
          <w:szCs w:val="28"/>
        </w:rPr>
        <w:t xml:space="preserve"> сельского поселения Вяземского района Смоленской области» на</w:t>
      </w:r>
      <w:r w:rsidR="00231690" w:rsidRPr="00C92589">
        <w:rPr>
          <w:sz w:val="28"/>
          <w:szCs w:val="28"/>
        </w:rPr>
        <w:t xml:space="preserve"> сумму </w:t>
      </w:r>
      <w:r w:rsidR="00C92589">
        <w:rPr>
          <w:b/>
          <w:sz w:val="28"/>
          <w:szCs w:val="28"/>
        </w:rPr>
        <w:t>45</w:t>
      </w:r>
      <w:r w:rsidRPr="00C92589">
        <w:rPr>
          <w:b/>
          <w:sz w:val="28"/>
          <w:szCs w:val="28"/>
        </w:rPr>
        <w:t>,</w:t>
      </w:r>
      <w:r w:rsidR="00E24EB5">
        <w:rPr>
          <w:b/>
          <w:sz w:val="28"/>
          <w:szCs w:val="28"/>
        </w:rPr>
        <w:t>2</w:t>
      </w:r>
      <w:r w:rsidR="00CE0571" w:rsidRPr="00C92589">
        <w:rPr>
          <w:sz w:val="28"/>
          <w:szCs w:val="28"/>
        </w:rPr>
        <w:t xml:space="preserve"> тыс.</w:t>
      </w:r>
      <w:r w:rsidRPr="00C92589">
        <w:rPr>
          <w:sz w:val="28"/>
          <w:szCs w:val="28"/>
        </w:rPr>
        <w:t xml:space="preserve"> рублей (</w:t>
      </w:r>
      <w:r w:rsidR="00550C03" w:rsidRPr="00C92589">
        <w:rPr>
          <w:sz w:val="28"/>
          <w:szCs w:val="28"/>
        </w:rPr>
        <w:t xml:space="preserve">или на </w:t>
      </w:r>
      <w:r w:rsidR="00E24EB5">
        <w:rPr>
          <w:sz w:val="28"/>
          <w:szCs w:val="28"/>
        </w:rPr>
        <w:t>3</w:t>
      </w:r>
      <w:r w:rsidRPr="00C92589">
        <w:rPr>
          <w:sz w:val="28"/>
          <w:szCs w:val="28"/>
        </w:rPr>
        <w:t>,</w:t>
      </w:r>
      <w:r w:rsidR="00E24EB5">
        <w:rPr>
          <w:sz w:val="28"/>
          <w:szCs w:val="28"/>
        </w:rPr>
        <w:t>1</w:t>
      </w:r>
      <w:r w:rsidR="005C1C24" w:rsidRPr="00C92589">
        <w:rPr>
          <w:sz w:val="28"/>
          <w:szCs w:val="28"/>
        </w:rPr>
        <w:t xml:space="preserve"> </w:t>
      </w:r>
      <w:r w:rsidR="00550C03" w:rsidRPr="00C92589">
        <w:rPr>
          <w:sz w:val="28"/>
          <w:szCs w:val="28"/>
        </w:rPr>
        <w:t>%</w:t>
      </w:r>
      <w:r w:rsidR="005C1C24" w:rsidRPr="00C92589">
        <w:rPr>
          <w:sz w:val="28"/>
          <w:szCs w:val="28"/>
        </w:rPr>
        <w:t>)</w:t>
      </w:r>
      <w:r w:rsidR="00C92589">
        <w:rPr>
          <w:sz w:val="28"/>
          <w:szCs w:val="28"/>
        </w:rPr>
        <w:t>;</w:t>
      </w:r>
    </w:p>
    <w:p w:rsidR="00E24EB5" w:rsidRDefault="00E24EB5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- «</w:t>
      </w:r>
      <w:r w:rsidRPr="00710DB1">
        <w:rPr>
          <w:sz w:val="28"/>
          <w:szCs w:val="28"/>
        </w:rPr>
        <w:t xml:space="preserve">Обеспечение мероприятий в области благоустройства территории </w:t>
      </w:r>
      <w:proofErr w:type="spellStart"/>
      <w:r w:rsidRPr="00710DB1">
        <w:rPr>
          <w:sz w:val="28"/>
          <w:szCs w:val="28"/>
        </w:rPr>
        <w:t>Кайдаковского</w:t>
      </w:r>
      <w:proofErr w:type="spellEnd"/>
      <w:r w:rsidRPr="00710DB1">
        <w:rPr>
          <w:sz w:val="28"/>
          <w:szCs w:val="28"/>
        </w:rPr>
        <w:t xml:space="preserve"> сельского поселения Вяземского района Смоленской области» на сумму </w:t>
      </w:r>
      <w:r>
        <w:rPr>
          <w:b/>
          <w:sz w:val="28"/>
          <w:szCs w:val="28"/>
        </w:rPr>
        <w:t>25,0</w:t>
      </w:r>
      <w:r w:rsidRPr="00710DB1">
        <w:rPr>
          <w:b/>
          <w:sz w:val="28"/>
          <w:szCs w:val="28"/>
        </w:rPr>
        <w:t xml:space="preserve"> </w:t>
      </w:r>
      <w:r w:rsidRPr="00710DB1">
        <w:rPr>
          <w:sz w:val="28"/>
          <w:szCs w:val="28"/>
        </w:rPr>
        <w:t>тыс.</w:t>
      </w:r>
      <w:r>
        <w:rPr>
          <w:sz w:val="28"/>
          <w:szCs w:val="28"/>
        </w:rPr>
        <w:t xml:space="preserve"> </w:t>
      </w:r>
      <w:r w:rsidRPr="00710DB1">
        <w:rPr>
          <w:sz w:val="28"/>
          <w:szCs w:val="28"/>
        </w:rPr>
        <w:t>рублей (</w:t>
      </w:r>
      <w:r>
        <w:rPr>
          <w:sz w:val="28"/>
          <w:szCs w:val="28"/>
        </w:rPr>
        <w:t>или на 1,9</w:t>
      </w:r>
      <w:r w:rsidRPr="00710DB1">
        <w:rPr>
          <w:sz w:val="28"/>
          <w:szCs w:val="28"/>
        </w:rPr>
        <w:t>%)</w:t>
      </w:r>
      <w:r>
        <w:rPr>
          <w:sz w:val="28"/>
          <w:szCs w:val="28"/>
        </w:rPr>
        <w:t>;</w:t>
      </w:r>
    </w:p>
    <w:p w:rsidR="00E24EB5" w:rsidRPr="00E24EB5" w:rsidRDefault="00E24EB5" w:rsidP="009D124A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24EB5">
        <w:rPr>
          <w:sz w:val="28"/>
          <w:szCs w:val="28"/>
        </w:rPr>
        <w:t>«</w:t>
      </w:r>
      <w:r w:rsidRPr="00E24EB5">
        <w:rPr>
          <w:bCs/>
          <w:color w:val="000000"/>
          <w:sz w:val="28"/>
          <w:szCs w:val="28"/>
        </w:rPr>
        <w:t xml:space="preserve">Обеспечение содержания, обслуживания и распоряжения объектами муниципальной собственности </w:t>
      </w:r>
      <w:proofErr w:type="spellStart"/>
      <w:r w:rsidRPr="00E24EB5">
        <w:rPr>
          <w:bCs/>
          <w:color w:val="000000"/>
          <w:sz w:val="28"/>
          <w:szCs w:val="28"/>
        </w:rPr>
        <w:t>Кайдаковского</w:t>
      </w:r>
      <w:proofErr w:type="spellEnd"/>
      <w:r w:rsidRPr="00E24EB5">
        <w:rPr>
          <w:bCs/>
          <w:color w:val="000000"/>
          <w:sz w:val="28"/>
          <w:szCs w:val="28"/>
        </w:rPr>
        <w:t xml:space="preserve"> сельского поселения Вяземского района Смоленской области»</w:t>
      </w:r>
      <w:r>
        <w:rPr>
          <w:bCs/>
          <w:color w:val="000000"/>
          <w:sz w:val="28"/>
          <w:szCs w:val="28"/>
        </w:rPr>
        <w:t xml:space="preserve"> на сумму </w:t>
      </w:r>
      <w:r>
        <w:rPr>
          <w:b/>
          <w:bCs/>
          <w:color w:val="000000"/>
          <w:sz w:val="28"/>
          <w:szCs w:val="28"/>
        </w:rPr>
        <w:t>67,8</w:t>
      </w:r>
      <w:r>
        <w:rPr>
          <w:bCs/>
          <w:color w:val="000000"/>
          <w:sz w:val="28"/>
          <w:szCs w:val="28"/>
        </w:rPr>
        <w:t xml:space="preserve"> тыс. рублей (или 11,5%).</w:t>
      </w: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</w:t>
      </w:r>
      <w:r w:rsidRPr="0095449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3" w:name="_Hlk74666903"/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Pr="00436E35">
        <w:rPr>
          <w:rFonts w:ascii="Times New Roman" w:hAnsi="Times New Roman" w:cs="Times New Roman"/>
          <w:b/>
          <w:sz w:val="28"/>
          <w:szCs w:val="28"/>
        </w:rPr>
        <w:t>202</w:t>
      </w:r>
      <w:r w:rsidR="00B239A8">
        <w:rPr>
          <w:rFonts w:ascii="Times New Roman" w:hAnsi="Times New Roman" w:cs="Times New Roman"/>
          <w:b/>
          <w:sz w:val="28"/>
          <w:szCs w:val="28"/>
        </w:rPr>
        <w:t>4</w:t>
      </w:r>
      <w:r w:rsidRPr="00436E35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предлагается утвердить 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B239A8">
        <w:rPr>
          <w:rFonts w:ascii="Times New Roman" w:hAnsi="Times New Roman" w:cs="Times New Roman"/>
          <w:b/>
          <w:sz w:val="28"/>
          <w:szCs w:val="28"/>
        </w:rPr>
        <w:t xml:space="preserve"> 326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239A8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рублей, с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239A8"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B239A8">
        <w:rPr>
          <w:rFonts w:ascii="Times New Roman" w:hAnsi="Times New Roman" w:cs="Times New Roman"/>
          <w:b/>
          <w:sz w:val="28"/>
          <w:szCs w:val="28"/>
        </w:rPr>
        <w:t>54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B239A8">
        <w:rPr>
          <w:rFonts w:ascii="Times New Roman" w:hAnsi="Times New Roman" w:cs="Times New Roman"/>
          <w:b/>
          <w:sz w:val="28"/>
          <w:szCs w:val="28"/>
        </w:rPr>
        <w:t>8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 xml:space="preserve"> или на </w:t>
      </w:r>
      <w:r w:rsidR="00EF71AA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F71AA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%</w:t>
      </w:r>
      <w:r w:rsidRPr="00DB251A">
        <w:rPr>
          <w:rFonts w:ascii="Times New Roman" w:hAnsi="Times New Roman" w:cs="Times New Roman"/>
          <w:sz w:val="28"/>
          <w:szCs w:val="28"/>
        </w:rPr>
        <w:t>.</w:t>
      </w:r>
    </w:p>
    <w:p w:rsidR="002E449C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Вносятся изменения по следующим направлениям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непрограммных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расходов:</w:t>
      </w:r>
    </w:p>
    <w:p w:rsidR="009F5156" w:rsidRDefault="00E24223" w:rsidP="009F5156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F515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расходы на осуществление первичного воинского учета на территориях, где отсутствуют</w:t>
      </w:r>
      <w:r w:rsidR="009F5156">
        <w:rPr>
          <w:rFonts w:ascii="Times New Roman" w:hAnsi="Times New Roman" w:cs="Times New Roman"/>
          <w:sz w:val="28"/>
          <w:szCs w:val="28"/>
        </w:rPr>
        <w:t xml:space="preserve"> военные комиссариаты</w:t>
      </w:r>
      <w:r w:rsidR="00EF71AA">
        <w:rPr>
          <w:rFonts w:ascii="Times New Roman" w:hAnsi="Times New Roman" w:cs="Times New Roman"/>
          <w:sz w:val="28"/>
          <w:szCs w:val="28"/>
        </w:rPr>
        <w:t>,</w:t>
      </w:r>
      <w:r w:rsidR="009F5156">
        <w:rPr>
          <w:rFonts w:ascii="Times New Roman" w:hAnsi="Times New Roman" w:cs="Times New Roman"/>
          <w:sz w:val="28"/>
          <w:szCs w:val="28"/>
        </w:rPr>
        <w:t xml:space="preserve"> </w:t>
      </w:r>
      <w:r w:rsidR="009F5156"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 w:rsidR="009F5156">
        <w:rPr>
          <w:rFonts w:ascii="Times New Roman" w:hAnsi="Times New Roman" w:cs="Times New Roman"/>
          <w:sz w:val="28"/>
          <w:szCs w:val="28"/>
        </w:rPr>
        <w:t xml:space="preserve"> </w:t>
      </w:r>
      <w:r w:rsidR="009F5156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F71AA">
        <w:rPr>
          <w:rFonts w:ascii="Times New Roman" w:hAnsi="Times New Roman" w:cs="Times New Roman"/>
          <w:b/>
          <w:sz w:val="28"/>
          <w:szCs w:val="28"/>
        </w:rPr>
        <w:t>4</w:t>
      </w:r>
      <w:r w:rsidR="009F5156">
        <w:rPr>
          <w:rFonts w:ascii="Times New Roman" w:hAnsi="Times New Roman" w:cs="Times New Roman"/>
          <w:b/>
          <w:sz w:val="28"/>
          <w:szCs w:val="28"/>
        </w:rPr>
        <w:t>16,</w:t>
      </w:r>
      <w:r w:rsidR="00EF71AA">
        <w:rPr>
          <w:rFonts w:ascii="Times New Roman" w:hAnsi="Times New Roman" w:cs="Times New Roman"/>
          <w:b/>
          <w:sz w:val="28"/>
          <w:szCs w:val="28"/>
        </w:rPr>
        <w:t>6</w:t>
      </w:r>
      <w:r w:rsidR="009F5156"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56"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 w:rsidR="009F5156">
        <w:rPr>
          <w:rFonts w:ascii="Times New Roman" w:hAnsi="Times New Roman" w:cs="Times New Roman"/>
          <w:sz w:val="28"/>
          <w:szCs w:val="28"/>
        </w:rPr>
        <w:t>величением</w:t>
      </w:r>
      <w:r w:rsidR="009F5156"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F71AA">
        <w:rPr>
          <w:rFonts w:ascii="Times New Roman" w:hAnsi="Times New Roman" w:cs="Times New Roman"/>
          <w:b/>
          <w:sz w:val="28"/>
          <w:szCs w:val="28"/>
        </w:rPr>
        <w:t>0</w:t>
      </w:r>
      <w:r w:rsidR="009F5156">
        <w:rPr>
          <w:rFonts w:ascii="Times New Roman" w:hAnsi="Times New Roman" w:cs="Times New Roman"/>
          <w:b/>
          <w:sz w:val="28"/>
          <w:szCs w:val="28"/>
        </w:rPr>
        <w:t>,</w:t>
      </w:r>
      <w:r w:rsidR="00EF71AA">
        <w:rPr>
          <w:rFonts w:ascii="Times New Roman" w:hAnsi="Times New Roman" w:cs="Times New Roman"/>
          <w:b/>
          <w:sz w:val="28"/>
          <w:szCs w:val="28"/>
        </w:rPr>
        <w:t>4</w:t>
      </w:r>
      <w:r w:rsidR="009F5156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EF71AA">
        <w:rPr>
          <w:rFonts w:ascii="Times New Roman" w:hAnsi="Times New Roman" w:cs="Times New Roman"/>
          <w:b/>
          <w:sz w:val="28"/>
          <w:szCs w:val="28"/>
        </w:rPr>
        <w:t>0</w:t>
      </w:r>
      <w:r w:rsidR="009F5156">
        <w:rPr>
          <w:rFonts w:ascii="Times New Roman" w:hAnsi="Times New Roman" w:cs="Times New Roman"/>
          <w:b/>
          <w:sz w:val="28"/>
          <w:szCs w:val="28"/>
        </w:rPr>
        <w:t>,</w:t>
      </w:r>
      <w:r w:rsidR="00EF71AA">
        <w:rPr>
          <w:rFonts w:ascii="Times New Roman" w:hAnsi="Times New Roman" w:cs="Times New Roman"/>
          <w:b/>
          <w:sz w:val="28"/>
          <w:szCs w:val="28"/>
        </w:rPr>
        <w:t>1</w:t>
      </w:r>
      <w:r w:rsidR="009F5156">
        <w:rPr>
          <w:rFonts w:ascii="Times New Roman" w:hAnsi="Times New Roman" w:cs="Times New Roman"/>
          <w:b/>
          <w:sz w:val="28"/>
          <w:szCs w:val="28"/>
        </w:rPr>
        <w:t>%;</w:t>
      </w:r>
    </w:p>
    <w:p w:rsidR="009F5156" w:rsidRDefault="009F5156" w:rsidP="009F51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9F5156">
        <w:rPr>
          <w:rFonts w:ascii="Times New Roman" w:hAnsi="Times New Roman" w:cs="Times New Roman"/>
          <w:sz w:val="28"/>
          <w:szCs w:val="28"/>
        </w:rPr>
        <w:t>расходы</w:t>
      </w:r>
      <w:r>
        <w:rPr>
          <w:rFonts w:ascii="Times New Roman" w:hAnsi="Times New Roman" w:cs="Times New Roman"/>
          <w:sz w:val="28"/>
          <w:szCs w:val="28"/>
        </w:rPr>
        <w:t xml:space="preserve"> на компенсационные выплаты депутатам </w:t>
      </w:r>
      <w:r w:rsidRPr="00DB251A">
        <w:rPr>
          <w:rFonts w:ascii="Times New Roman" w:hAnsi="Times New Roman" w:cs="Times New Roman"/>
          <w:sz w:val="28"/>
          <w:szCs w:val="28"/>
        </w:rPr>
        <w:t>предлагаются к утверждению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0,0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меньшением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 w:rsidR="00EF71AA">
        <w:rPr>
          <w:rFonts w:ascii="Times New Roman" w:hAnsi="Times New Roman" w:cs="Times New Roman"/>
          <w:b/>
          <w:sz w:val="28"/>
          <w:szCs w:val="28"/>
        </w:rPr>
        <w:t>80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EF71AA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>100,0%;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F71AA" w:rsidRDefault="00EF71AA" w:rsidP="00EF71AA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63949">
        <w:rPr>
          <w:rFonts w:ascii="Times New Roman" w:hAnsi="Times New Roman" w:cs="Times New Roman"/>
          <w:sz w:val="28"/>
          <w:szCs w:val="28"/>
        </w:rPr>
        <w:t xml:space="preserve">расходы по исполнению </w:t>
      </w:r>
      <w:r>
        <w:rPr>
          <w:rFonts w:ascii="Times New Roman" w:hAnsi="Times New Roman" w:cs="Times New Roman"/>
          <w:sz w:val="28"/>
          <w:szCs w:val="28"/>
        </w:rPr>
        <w:t>судебных актов и уплату административных штрафов</w:t>
      </w:r>
      <w:r w:rsidRPr="009F62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предлагаются к утверждению в сумме </w:t>
      </w:r>
      <w:r>
        <w:rPr>
          <w:rFonts w:ascii="Times New Roman" w:hAnsi="Times New Roman" w:cs="Times New Roman"/>
          <w:b/>
          <w:sz w:val="28"/>
          <w:szCs w:val="28"/>
        </w:rPr>
        <w:t>267,2</w:t>
      </w:r>
      <w:r>
        <w:rPr>
          <w:rFonts w:ascii="Times New Roman" w:hAnsi="Times New Roman" w:cs="Times New Roman"/>
          <w:sz w:val="28"/>
          <w:szCs w:val="28"/>
        </w:rPr>
        <w:t xml:space="preserve"> тыс. рублей, с увеличением на </w:t>
      </w:r>
      <w:r w:rsidRPr="00EF71AA">
        <w:rPr>
          <w:rFonts w:ascii="Times New Roman" w:hAnsi="Times New Roman" w:cs="Times New Roman"/>
          <w:b/>
          <w:sz w:val="28"/>
          <w:szCs w:val="28"/>
        </w:rPr>
        <w:t>119,1</w:t>
      </w:r>
      <w:r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>
        <w:rPr>
          <w:rFonts w:ascii="Times New Roman" w:hAnsi="Times New Roman" w:cs="Times New Roman"/>
          <w:b/>
          <w:sz w:val="28"/>
          <w:szCs w:val="28"/>
        </w:rPr>
        <w:t xml:space="preserve">80,4 </w:t>
      </w:r>
      <w:r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5156" w:rsidRDefault="002E449C" w:rsidP="009F5156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9F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56">
        <w:rPr>
          <w:rFonts w:ascii="Times New Roman" w:hAnsi="Times New Roman" w:cs="Times New Roman"/>
          <w:sz w:val="28"/>
          <w:szCs w:val="28"/>
        </w:rPr>
        <w:t xml:space="preserve">расходы на пенсии, социальные доплаты к пенсиям предлагаются к утверждению в сумме </w:t>
      </w:r>
      <w:r w:rsidR="009F5156">
        <w:rPr>
          <w:rFonts w:ascii="Times New Roman" w:hAnsi="Times New Roman" w:cs="Times New Roman"/>
          <w:b/>
          <w:sz w:val="28"/>
          <w:szCs w:val="28"/>
        </w:rPr>
        <w:t>2</w:t>
      </w:r>
      <w:r w:rsidR="00EF71AA">
        <w:rPr>
          <w:rFonts w:ascii="Times New Roman" w:hAnsi="Times New Roman" w:cs="Times New Roman"/>
          <w:b/>
          <w:sz w:val="28"/>
          <w:szCs w:val="28"/>
        </w:rPr>
        <w:t>73</w:t>
      </w:r>
      <w:r w:rsidR="009F5156">
        <w:rPr>
          <w:rFonts w:ascii="Times New Roman" w:hAnsi="Times New Roman" w:cs="Times New Roman"/>
          <w:b/>
          <w:sz w:val="28"/>
          <w:szCs w:val="28"/>
        </w:rPr>
        <w:t>,</w:t>
      </w:r>
      <w:r w:rsidR="00EF71AA">
        <w:rPr>
          <w:rFonts w:ascii="Times New Roman" w:hAnsi="Times New Roman" w:cs="Times New Roman"/>
          <w:b/>
          <w:sz w:val="28"/>
          <w:szCs w:val="28"/>
        </w:rPr>
        <w:t>6</w:t>
      </w:r>
      <w:r w:rsidR="009F5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156">
        <w:rPr>
          <w:rFonts w:ascii="Times New Roman" w:hAnsi="Times New Roman" w:cs="Times New Roman"/>
          <w:sz w:val="28"/>
          <w:szCs w:val="28"/>
        </w:rPr>
        <w:t xml:space="preserve">тыс. рублей, с увеличением на </w:t>
      </w:r>
      <w:r w:rsidR="00EF71AA">
        <w:rPr>
          <w:rFonts w:ascii="Times New Roman" w:hAnsi="Times New Roman" w:cs="Times New Roman"/>
          <w:b/>
          <w:sz w:val="28"/>
          <w:szCs w:val="28"/>
        </w:rPr>
        <w:t>1</w:t>
      </w:r>
      <w:r w:rsidR="009F5156" w:rsidRPr="00AF00EA">
        <w:rPr>
          <w:rFonts w:ascii="Times New Roman" w:hAnsi="Times New Roman" w:cs="Times New Roman"/>
          <w:b/>
          <w:sz w:val="28"/>
          <w:szCs w:val="28"/>
        </w:rPr>
        <w:t>6,</w:t>
      </w:r>
      <w:r w:rsidR="00EF71AA">
        <w:rPr>
          <w:rFonts w:ascii="Times New Roman" w:hAnsi="Times New Roman" w:cs="Times New Roman"/>
          <w:b/>
          <w:sz w:val="28"/>
          <w:szCs w:val="28"/>
        </w:rPr>
        <w:t>1</w:t>
      </w:r>
      <w:r w:rsidR="009F5156">
        <w:rPr>
          <w:rFonts w:ascii="Times New Roman" w:hAnsi="Times New Roman" w:cs="Times New Roman"/>
          <w:sz w:val="28"/>
          <w:szCs w:val="28"/>
        </w:rPr>
        <w:t xml:space="preserve"> тыс. рублей или на </w:t>
      </w:r>
      <w:r w:rsidR="00EF71AA">
        <w:rPr>
          <w:rFonts w:ascii="Times New Roman" w:hAnsi="Times New Roman" w:cs="Times New Roman"/>
          <w:b/>
          <w:sz w:val="28"/>
          <w:szCs w:val="28"/>
        </w:rPr>
        <w:t>6</w:t>
      </w:r>
      <w:r w:rsidR="009F5156">
        <w:rPr>
          <w:rFonts w:ascii="Times New Roman" w:hAnsi="Times New Roman" w:cs="Times New Roman"/>
          <w:b/>
          <w:sz w:val="28"/>
          <w:szCs w:val="28"/>
        </w:rPr>
        <w:t>,</w:t>
      </w:r>
      <w:r w:rsidR="00EF71AA">
        <w:rPr>
          <w:rFonts w:ascii="Times New Roman" w:hAnsi="Times New Roman" w:cs="Times New Roman"/>
          <w:b/>
          <w:sz w:val="28"/>
          <w:szCs w:val="28"/>
        </w:rPr>
        <w:t>3</w:t>
      </w:r>
      <w:r w:rsidR="009F5156">
        <w:rPr>
          <w:rFonts w:ascii="Times New Roman" w:hAnsi="Times New Roman" w:cs="Times New Roman"/>
          <w:sz w:val="28"/>
          <w:szCs w:val="28"/>
        </w:rPr>
        <w:t>%</w:t>
      </w:r>
      <w:r w:rsidR="00EF71AA">
        <w:rPr>
          <w:rFonts w:ascii="Times New Roman" w:hAnsi="Times New Roman" w:cs="Times New Roman"/>
          <w:sz w:val="28"/>
          <w:szCs w:val="28"/>
        </w:rPr>
        <w:t>.</w:t>
      </w:r>
      <w:r w:rsidR="009F5156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"/>
    <w:p w:rsidR="000112D0" w:rsidRDefault="000112D0" w:rsidP="002E449C">
      <w:pPr>
        <w:pStyle w:val="a3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449C" w:rsidRPr="00DB251A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b/>
          <w:sz w:val="28"/>
          <w:szCs w:val="28"/>
        </w:rPr>
        <w:t>.</w:t>
      </w:r>
      <w:r w:rsidRPr="00DB251A">
        <w:rPr>
          <w:rFonts w:ascii="Times New Roman" w:hAnsi="Times New Roman" w:cs="Times New Roman"/>
          <w:sz w:val="28"/>
          <w:szCs w:val="28"/>
        </w:rPr>
        <w:t xml:space="preserve"> Проектом решения планируется утвердить исполнение бюджета в 202</w:t>
      </w:r>
      <w:r w:rsidR="00C94060">
        <w:rPr>
          <w:rFonts w:ascii="Times New Roman" w:hAnsi="Times New Roman" w:cs="Times New Roman"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 xml:space="preserve">с дефицитом бюджета в сумме </w:t>
      </w:r>
      <w:r w:rsidR="00C94060">
        <w:rPr>
          <w:rFonts w:ascii="Times New Roman" w:hAnsi="Times New Roman" w:cs="Times New Roman"/>
          <w:b/>
          <w:sz w:val="28"/>
          <w:szCs w:val="28"/>
        </w:rPr>
        <w:t>492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94060">
        <w:rPr>
          <w:rFonts w:ascii="Times New Roman" w:hAnsi="Times New Roman" w:cs="Times New Roman"/>
          <w:b/>
          <w:sz w:val="28"/>
          <w:szCs w:val="28"/>
        </w:rPr>
        <w:t>9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2E449C" w:rsidRPr="00DB251A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>Источниками финансирования дефицита бюджета поселения предлагаются к утверждению изменение остатков средств на счетах по учету средств бюджета поселения:</w:t>
      </w:r>
    </w:p>
    <w:p w:rsidR="002E449C" w:rsidRPr="00DB251A" w:rsidRDefault="002E449C" w:rsidP="002E449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51A">
        <w:rPr>
          <w:rFonts w:ascii="Times New Roman" w:hAnsi="Times New Roman" w:cs="Times New Roman"/>
          <w:sz w:val="28"/>
          <w:szCs w:val="28"/>
        </w:rPr>
        <w:t xml:space="preserve">- увеличение остатков средств бюджета в сумме </w:t>
      </w:r>
      <w:r w:rsidR="00C94060">
        <w:rPr>
          <w:rFonts w:ascii="Times New Roman" w:hAnsi="Times New Roman" w:cs="Times New Roman"/>
          <w:b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4060">
        <w:rPr>
          <w:rFonts w:ascii="Times New Roman" w:hAnsi="Times New Roman" w:cs="Times New Roman"/>
          <w:b/>
          <w:sz w:val="28"/>
          <w:szCs w:val="28"/>
        </w:rPr>
        <w:t>818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C94060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E449C" w:rsidRDefault="000112D0" w:rsidP="002E449C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E449C" w:rsidRPr="00125456">
        <w:rPr>
          <w:sz w:val="28"/>
          <w:szCs w:val="28"/>
        </w:rPr>
        <w:t xml:space="preserve">- уменьшение остатков средств бюджета в сумме </w:t>
      </w:r>
      <w:r w:rsidR="00C94060">
        <w:rPr>
          <w:b/>
          <w:sz w:val="28"/>
          <w:szCs w:val="28"/>
        </w:rPr>
        <w:t>16</w:t>
      </w:r>
      <w:r w:rsidR="002E449C">
        <w:rPr>
          <w:b/>
          <w:sz w:val="28"/>
          <w:szCs w:val="28"/>
        </w:rPr>
        <w:t xml:space="preserve"> </w:t>
      </w:r>
      <w:r w:rsidR="00C94060">
        <w:rPr>
          <w:b/>
          <w:sz w:val="28"/>
          <w:szCs w:val="28"/>
        </w:rPr>
        <w:t>31</w:t>
      </w:r>
      <w:r w:rsidR="005E7815">
        <w:rPr>
          <w:b/>
          <w:sz w:val="28"/>
          <w:szCs w:val="28"/>
        </w:rPr>
        <w:t>1</w:t>
      </w:r>
      <w:r w:rsidR="002E449C">
        <w:rPr>
          <w:b/>
          <w:sz w:val="28"/>
          <w:szCs w:val="28"/>
        </w:rPr>
        <w:t>,</w:t>
      </w:r>
      <w:r w:rsidR="00366768">
        <w:rPr>
          <w:b/>
          <w:sz w:val="28"/>
          <w:szCs w:val="28"/>
        </w:rPr>
        <w:t>3</w:t>
      </w:r>
      <w:r w:rsidR="002E449C" w:rsidRPr="00125456">
        <w:rPr>
          <w:sz w:val="28"/>
          <w:szCs w:val="28"/>
        </w:rPr>
        <w:t xml:space="preserve"> тыс. рублей</w:t>
      </w:r>
    </w:p>
    <w:p w:rsidR="003C240B" w:rsidRDefault="003C240B" w:rsidP="003C36F0">
      <w:pPr>
        <w:jc w:val="center"/>
        <w:rPr>
          <w:b/>
          <w:sz w:val="28"/>
          <w:szCs w:val="28"/>
        </w:rPr>
      </w:pPr>
    </w:p>
    <w:p w:rsidR="000B4E2D" w:rsidRPr="00710DB1" w:rsidRDefault="000B4E2D" w:rsidP="000A69C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BD5F5E" w:rsidRPr="00710DB1" w:rsidRDefault="00BD5F5E" w:rsidP="002E0EF0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EF0" w:rsidRPr="00710DB1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2E0EF0" w:rsidRPr="00710DB1">
        <w:rPr>
          <w:rFonts w:ascii="Times New Roman" w:hAnsi="Times New Roman" w:cs="Times New Roman"/>
          <w:sz w:val="28"/>
          <w:szCs w:val="28"/>
        </w:rPr>
        <w:t xml:space="preserve">Проектом решения Совета депутатов </w:t>
      </w:r>
      <w:proofErr w:type="spellStart"/>
      <w:r w:rsidR="00A910F4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A910F4" w:rsidRPr="00710DB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«О внесении изменений в решение Совета депутатов </w:t>
      </w:r>
      <w:proofErr w:type="spellStart"/>
      <w:r w:rsidR="00A910F4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A910F4" w:rsidRPr="00710DB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поселения Вяземского района Смоленской области от </w:t>
      </w:r>
      <w:r w:rsidR="00A910F4" w:rsidRPr="00710DB1">
        <w:rPr>
          <w:rFonts w:ascii="Times New Roman" w:hAnsi="Times New Roman" w:cs="Times New Roman"/>
          <w:sz w:val="28"/>
          <w:szCs w:val="28"/>
        </w:rPr>
        <w:t>2</w:t>
      </w:r>
      <w:r w:rsidR="007503A0">
        <w:rPr>
          <w:rFonts w:ascii="Times New Roman" w:hAnsi="Times New Roman" w:cs="Times New Roman"/>
          <w:sz w:val="28"/>
          <w:szCs w:val="28"/>
        </w:rPr>
        <w:t>1</w:t>
      </w:r>
      <w:r w:rsidR="002E0EF0" w:rsidRPr="00710DB1">
        <w:rPr>
          <w:rFonts w:ascii="Times New Roman" w:hAnsi="Times New Roman" w:cs="Times New Roman"/>
          <w:sz w:val="28"/>
          <w:szCs w:val="28"/>
        </w:rPr>
        <w:t>.12.202</w:t>
      </w:r>
      <w:r w:rsidR="007503A0">
        <w:rPr>
          <w:rFonts w:ascii="Times New Roman" w:hAnsi="Times New Roman" w:cs="Times New Roman"/>
          <w:sz w:val="28"/>
          <w:szCs w:val="28"/>
        </w:rPr>
        <w:t>3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 №</w:t>
      </w:r>
      <w:r w:rsidR="007503A0">
        <w:rPr>
          <w:rFonts w:ascii="Times New Roman" w:hAnsi="Times New Roman" w:cs="Times New Roman"/>
          <w:sz w:val="28"/>
          <w:szCs w:val="28"/>
        </w:rPr>
        <w:t xml:space="preserve">39 «О бюджете </w:t>
      </w:r>
      <w:proofErr w:type="spellStart"/>
      <w:r w:rsidR="007503A0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7503A0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2024 год и на плановый период 2025 и 2026 годов»</w:t>
      </w:r>
      <w:r w:rsidR="002E0EF0" w:rsidRPr="00710DB1">
        <w:rPr>
          <w:rFonts w:ascii="Times New Roman" w:hAnsi="Times New Roman" w:cs="Times New Roman"/>
          <w:sz w:val="28"/>
          <w:szCs w:val="28"/>
        </w:rPr>
        <w:t xml:space="preserve">» предлагается внести изменения в показатели </w:t>
      </w:r>
      <w:r w:rsidR="002E0EF0" w:rsidRPr="00710DB1">
        <w:rPr>
          <w:rFonts w:ascii="Times New Roman" w:hAnsi="Times New Roman" w:cs="Times New Roman"/>
          <w:b/>
          <w:sz w:val="28"/>
          <w:szCs w:val="28"/>
        </w:rPr>
        <w:t>202</w:t>
      </w:r>
      <w:r w:rsidR="007503A0">
        <w:rPr>
          <w:rFonts w:ascii="Times New Roman" w:hAnsi="Times New Roman" w:cs="Times New Roman"/>
          <w:b/>
          <w:sz w:val="28"/>
          <w:szCs w:val="28"/>
        </w:rPr>
        <w:t>4</w:t>
      </w:r>
      <w:r w:rsidR="00A910F4" w:rsidRPr="00710D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503A0">
        <w:rPr>
          <w:rFonts w:ascii="Times New Roman" w:hAnsi="Times New Roman" w:cs="Times New Roman"/>
          <w:sz w:val="28"/>
          <w:szCs w:val="28"/>
        </w:rPr>
        <w:t>, показатели планового периода 2025 и</w:t>
      </w:r>
      <w:proofErr w:type="gramEnd"/>
      <w:r w:rsidR="007503A0">
        <w:rPr>
          <w:rFonts w:ascii="Times New Roman" w:hAnsi="Times New Roman" w:cs="Times New Roman"/>
          <w:sz w:val="28"/>
          <w:szCs w:val="28"/>
        </w:rPr>
        <w:t xml:space="preserve"> 2026 годов остаются без изменений</w:t>
      </w:r>
      <w:r w:rsidR="00A910F4" w:rsidRPr="00710DB1">
        <w:rPr>
          <w:rFonts w:ascii="Times New Roman" w:hAnsi="Times New Roman" w:cs="Times New Roman"/>
          <w:sz w:val="28"/>
          <w:szCs w:val="28"/>
        </w:rPr>
        <w:t>.</w:t>
      </w:r>
    </w:p>
    <w:p w:rsidR="003E76FD" w:rsidRPr="00DB251A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1.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>Проектом решения предлагается к утверждению общий объем доходов</w:t>
      </w:r>
      <w:r w:rsidR="003E76FD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>на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503A0">
        <w:rPr>
          <w:rFonts w:ascii="Times New Roman" w:hAnsi="Times New Roman" w:cs="Times New Roman"/>
          <w:b/>
          <w:sz w:val="28"/>
          <w:szCs w:val="28"/>
        </w:rPr>
        <w:t>4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76FD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7503A0">
        <w:rPr>
          <w:rFonts w:ascii="Times New Roman" w:hAnsi="Times New Roman" w:cs="Times New Roman"/>
          <w:b/>
          <w:sz w:val="28"/>
          <w:szCs w:val="28"/>
        </w:rPr>
        <w:t>15</w:t>
      </w:r>
      <w:r w:rsidR="003E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FCA">
        <w:rPr>
          <w:rFonts w:ascii="Times New Roman" w:hAnsi="Times New Roman" w:cs="Times New Roman"/>
          <w:b/>
          <w:sz w:val="28"/>
          <w:szCs w:val="28"/>
        </w:rPr>
        <w:t>8</w:t>
      </w:r>
      <w:r w:rsidR="007503A0">
        <w:rPr>
          <w:rFonts w:ascii="Times New Roman" w:hAnsi="Times New Roman" w:cs="Times New Roman"/>
          <w:b/>
          <w:sz w:val="28"/>
          <w:szCs w:val="28"/>
        </w:rPr>
        <w:t>18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7503A0">
        <w:rPr>
          <w:rFonts w:ascii="Times New Roman" w:hAnsi="Times New Roman" w:cs="Times New Roman"/>
          <w:b/>
          <w:sz w:val="28"/>
          <w:szCs w:val="28"/>
        </w:rPr>
        <w:t>4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E76FD">
        <w:rPr>
          <w:rFonts w:ascii="Times New Roman" w:hAnsi="Times New Roman" w:cs="Times New Roman"/>
          <w:sz w:val="28"/>
          <w:szCs w:val="28"/>
        </w:rPr>
        <w:t>,</w:t>
      </w:r>
      <w:r w:rsidR="004A0FCA">
        <w:rPr>
          <w:rFonts w:ascii="Times New Roman" w:hAnsi="Times New Roman" w:cs="Times New Roman"/>
          <w:sz w:val="28"/>
          <w:szCs w:val="28"/>
        </w:rPr>
        <w:t xml:space="preserve"> с увеличением на </w:t>
      </w:r>
      <w:r w:rsidR="007503A0">
        <w:rPr>
          <w:rFonts w:ascii="Times New Roman" w:hAnsi="Times New Roman" w:cs="Times New Roman"/>
          <w:b/>
          <w:sz w:val="28"/>
          <w:szCs w:val="28"/>
        </w:rPr>
        <w:t>503</w:t>
      </w:r>
      <w:r w:rsidR="004A0FCA">
        <w:rPr>
          <w:rFonts w:ascii="Times New Roman" w:hAnsi="Times New Roman" w:cs="Times New Roman"/>
          <w:b/>
          <w:sz w:val="28"/>
          <w:szCs w:val="28"/>
        </w:rPr>
        <w:t>,</w:t>
      </w:r>
      <w:r w:rsidR="007503A0">
        <w:rPr>
          <w:rFonts w:ascii="Times New Roman" w:hAnsi="Times New Roman" w:cs="Times New Roman"/>
          <w:b/>
          <w:sz w:val="28"/>
          <w:szCs w:val="28"/>
        </w:rPr>
        <w:t>8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FCA">
        <w:rPr>
          <w:rFonts w:ascii="Times New Roman" w:hAnsi="Times New Roman" w:cs="Times New Roman"/>
          <w:sz w:val="28"/>
          <w:szCs w:val="28"/>
        </w:rPr>
        <w:t>тыс. рублей</w:t>
      </w:r>
      <w:r w:rsidR="003E76FD">
        <w:rPr>
          <w:rFonts w:ascii="Times New Roman" w:hAnsi="Times New Roman" w:cs="Times New Roman"/>
          <w:sz w:val="28"/>
          <w:szCs w:val="28"/>
        </w:rPr>
        <w:t xml:space="preserve"> из них:</w:t>
      </w:r>
    </w:p>
    <w:p w:rsidR="00F6232D" w:rsidRDefault="00F6232D" w:rsidP="00F6232D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3E76FD">
        <w:rPr>
          <w:rFonts w:ascii="Times New Roman" w:hAnsi="Times New Roman" w:cs="Times New Roman"/>
          <w:sz w:val="28"/>
          <w:szCs w:val="28"/>
        </w:rPr>
        <w:t xml:space="preserve">- собственные доходы в сумме 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 xml:space="preserve">7 </w:t>
      </w:r>
      <w:r w:rsidR="007503A0">
        <w:rPr>
          <w:rFonts w:ascii="Times New Roman" w:hAnsi="Times New Roman" w:cs="Times New Roman"/>
          <w:b/>
          <w:sz w:val="28"/>
          <w:szCs w:val="28"/>
        </w:rPr>
        <w:t>893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>,</w:t>
      </w:r>
      <w:r w:rsidR="007503A0">
        <w:rPr>
          <w:rFonts w:ascii="Times New Roman" w:hAnsi="Times New Roman" w:cs="Times New Roman"/>
          <w:b/>
          <w:sz w:val="28"/>
          <w:szCs w:val="28"/>
        </w:rPr>
        <w:t>7</w:t>
      </w:r>
      <w:r w:rsidR="003E76FD" w:rsidRPr="003E76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E76FD" w:rsidRPr="003E76FD">
        <w:rPr>
          <w:rFonts w:ascii="Times New Roman" w:hAnsi="Times New Roman" w:cs="Times New Roman"/>
          <w:sz w:val="28"/>
          <w:szCs w:val="28"/>
        </w:rPr>
        <w:t>тыс. рублей</w:t>
      </w:r>
      <w:r w:rsidR="004A0FCA">
        <w:rPr>
          <w:rFonts w:ascii="Times New Roman" w:hAnsi="Times New Roman" w:cs="Times New Roman"/>
          <w:sz w:val="28"/>
          <w:szCs w:val="28"/>
        </w:rPr>
        <w:t xml:space="preserve">, </w:t>
      </w:r>
      <w:r w:rsidR="007503A0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7503A0">
        <w:rPr>
          <w:rFonts w:ascii="Times New Roman" w:hAnsi="Times New Roman" w:cs="Times New Roman"/>
          <w:b/>
          <w:sz w:val="28"/>
          <w:szCs w:val="28"/>
        </w:rPr>
        <w:t>503,4</w:t>
      </w:r>
      <w:r w:rsidR="007503A0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4A0FCA">
        <w:rPr>
          <w:rFonts w:ascii="Times New Roman" w:hAnsi="Times New Roman" w:cs="Times New Roman"/>
          <w:sz w:val="28"/>
          <w:szCs w:val="28"/>
        </w:rPr>
        <w:t>;</w:t>
      </w:r>
      <w:r w:rsidR="003E76FD" w:rsidRPr="003E76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6FD" w:rsidRDefault="003E76FD" w:rsidP="004A0FCA">
      <w:pPr>
        <w:pStyle w:val="a3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6FD">
        <w:rPr>
          <w:rFonts w:ascii="Times New Roman" w:hAnsi="Times New Roman" w:cs="Times New Roman"/>
          <w:sz w:val="28"/>
          <w:szCs w:val="28"/>
        </w:rPr>
        <w:t>- безвозмездные поступления предлагаются к утверждению в сумме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7503A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03A0">
        <w:rPr>
          <w:rFonts w:ascii="Times New Roman" w:hAnsi="Times New Roman" w:cs="Times New Roman"/>
          <w:b/>
          <w:sz w:val="28"/>
          <w:szCs w:val="28"/>
        </w:rPr>
        <w:t>924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7503A0">
        <w:rPr>
          <w:rFonts w:ascii="Times New Roman" w:hAnsi="Times New Roman" w:cs="Times New Roman"/>
          <w:b/>
          <w:sz w:val="28"/>
          <w:szCs w:val="28"/>
        </w:rPr>
        <w:t>7</w:t>
      </w:r>
      <w:r w:rsidRPr="00DB25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251A">
        <w:rPr>
          <w:rFonts w:ascii="Times New Roman" w:hAnsi="Times New Roman" w:cs="Times New Roman"/>
          <w:sz w:val="28"/>
          <w:szCs w:val="28"/>
        </w:rPr>
        <w:t>тыс. рублей, с у</w:t>
      </w:r>
      <w:r>
        <w:rPr>
          <w:rFonts w:ascii="Times New Roman" w:hAnsi="Times New Roman" w:cs="Times New Roman"/>
          <w:sz w:val="28"/>
          <w:szCs w:val="28"/>
        </w:rPr>
        <w:t>величением</w:t>
      </w:r>
      <w:r w:rsidRPr="00DB251A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sz w:val="28"/>
          <w:szCs w:val="28"/>
        </w:rPr>
        <w:t>0,</w:t>
      </w:r>
      <w:r w:rsidR="007503A0">
        <w:rPr>
          <w:rFonts w:ascii="Times New Roman" w:hAnsi="Times New Roman" w:cs="Times New Roman"/>
          <w:b/>
          <w:sz w:val="28"/>
          <w:szCs w:val="28"/>
        </w:rPr>
        <w:t>4</w:t>
      </w:r>
      <w:r w:rsidRPr="00DB251A">
        <w:rPr>
          <w:rFonts w:ascii="Times New Roman" w:hAnsi="Times New Roman" w:cs="Times New Roman"/>
          <w:sz w:val="28"/>
          <w:szCs w:val="28"/>
        </w:rPr>
        <w:t xml:space="preserve"> тыс. рублей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03A0" w:rsidRDefault="007503A0" w:rsidP="007503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структуре доходов 2024 года собственные доходы составят </w:t>
      </w:r>
      <w:r>
        <w:rPr>
          <w:b/>
          <w:sz w:val="28"/>
          <w:szCs w:val="28"/>
        </w:rPr>
        <w:t>49,9</w:t>
      </w:r>
      <w:r>
        <w:rPr>
          <w:sz w:val="28"/>
          <w:szCs w:val="28"/>
        </w:rPr>
        <w:t xml:space="preserve"> %, безвозмездные поступления – </w:t>
      </w:r>
      <w:r>
        <w:rPr>
          <w:b/>
          <w:sz w:val="28"/>
          <w:szCs w:val="28"/>
        </w:rPr>
        <w:t>50,1</w:t>
      </w:r>
      <w:r>
        <w:rPr>
          <w:sz w:val="28"/>
          <w:szCs w:val="28"/>
        </w:rPr>
        <w:t>%.</w:t>
      </w:r>
    </w:p>
    <w:p w:rsidR="007503A0" w:rsidRDefault="007503A0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E76FD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2.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Общий объем расходов бюджета сельского поселения предлагается к утверждению 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>на 202</w:t>
      </w:r>
      <w:r w:rsidR="007503A0">
        <w:rPr>
          <w:rFonts w:ascii="Times New Roman" w:hAnsi="Times New Roman" w:cs="Times New Roman"/>
          <w:b/>
          <w:sz w:val="28"/>
          <w:szCs w:val="28"/>
        </w:rPr>
        <w:t>4</w:t>
      </w:r>
      <w:r w:rsidR="003E76FD" w:rsidRPr="00DB251A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7503A0">
        <w:rPr>
          <w:rFonts w:ascii="Times New Roman" w:hAnsi="Times New Roman" w:cs="Times New Roman"/>
          <w:b/>
          <w:sz w:val="28"/>
          <w:szCs w:val="28"/>
        </w:rPr>
        <w:t>16</w:t>
      </w:r>
      <w:r w:rsidR="003E76FD">
        <w:rPr>
          <w:rFonts w:ascii="Times New Roman" w:hAnsi="Times New Roman" w:cs="Times New Roman"/>
          <w:b/>
          <w:sz w:val="28"/>
          <w:szCs w:val="28"/>
        </w:rPr>
        <w:t> </w:t>
      </w:r>
      <w:r w:rsidR="004A0FCA">
        <w:rPr>
          <w:rFonts w:ascii="Times New Roman" w:hAnsi="Times New Roman" w:cs="Times New Roman"/>
          <w:b/>
          <w:sz w:val="28"/>
          <w:szCs w:val="28"/>
        </w:rPr>
        <w:t>3</w:t>
      </w:r>
      <w:r w:rsidR="007503A0">
        <w:rPr>
          <w:rFonts w:ascii="Times New Roman" w:hAnsi="Times New Roman" w:cs="Times New Roman"/>
          <w:b/>
          <w:sz w:val="28"/>
          <w:szCs w:val="28"/>
        </w:rPr>
        <w:t>11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4A0FCA">
        <w:rPr>
          <w:rFonts w:ascii="Times New Roman" w:hAnsi="Times New Roman" w:cs="Times New Roman"/>
          <w:b/>
          <w:sz w:val="28"/>
          <w:szCs w:val="28"/>
        </w:rPr>
        <w:t>3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E76FD">
        <w:rPr>
          <w:rFonts w:ascii="Times New Roman" w:hAnsi="Times New Roman" w:cs="Times New Roman"/>
          <w:sz w:val="28"/>
          <w:szCs w:val="28"/>
        </w:rPr>
        <w:t xml:space="preserve">с увеличением на       </w:t>
      </w:r>
      <w:r w:rsidR="007503A0">
        <w:rPr>
          <w:rFonts w:ascii="Times New Roman" w:hAnsi="Times New Roman" w:cs="Times New Roman"/>
          <w:b/>
          <w:sz w:val="28"/>
          <w:szCs w:val="28"/>
        </w:rPr>
        <w:t>503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5E7815">
        <w:rPr>
          <w:rFonts w:ascii="Times New Roman" w:hAnsi="Times New Roman" w:cs="Times New Roman"/>
          <w:b/>
          <w:sz w:val="28"/>
          <w:szCs w:val="28"/>
        </w:rPr>
        <w:t>8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E76FD" w:rsidRDefault="00F6232D" w:rsidP="00F6232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E76FD">
        <w:rPr>
          <w:rFonts w:ascii="Times New Roman" w:hAnsi="Times New Roman" w:cs="Times New Roman"/>
          <w:sz w:val="28"/>
          <w:szCs w:val="28"/>
        </w:rPr>
        <w:t>3.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295AF7">
        <w:rPr>
          <w:rFonts w:ascii="Times New Roman" w:hAnsi="Times New Roman" w:cs="Times New Roman"/>
          <w:sz w:val="28"/>
          <w:szCs w:val="28"/>
        </w:rPr>
        <w:t>Р</w:t>
      </w:r>
      <w:r w:rsidR="003E76FD" w:rsidRPr="00DB251A">
        <w:rPr>
          <w:rFonts w:ascii="Times New Roman" w:hAnsi="Times New Roman" w:cs="Times New Roman"/>
          <w:sz w:val="28"/>
          <w:szCs w:val="28"/>
        </w:rPr>
        <w:t>аспределение расходной части бюджета предлагается к утверждению в следующих размерах</w:t>
      </w:r>
      <w:r w:rsidR="003E76FD">
        <w:rPr>
          <w:rFonts w:ascii="Times New Roman" w:hAnsi="Times New Roman" w:cs="Times New Roman"/>
          <w:sz w:val="28"/>
          <w:szCs w:val="28"/>
        </w:rPr>
        <w:t>:</w:t>
      </w:r>
    </w:p>
    <w:p w:rsidR="004A0FCA" w:rsidRDefault="00B26CBB" w:rsidP="004A0FC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-</w:t>
      </w:r>
      <w:r w:rsidR="004A0FCA">
        <w:rPr>
          <w:rFonts w:ascii="Times New Roman" w:hAnsi="Times New Roman" w:cs="Times New Roman"/>
          <w:sz w:val="28"/>
          <w:szCs w:val="28"/>
        </w:rPr>
        <w:t xml:space="preserve">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бюджетные средства на реализацию муниципальных программ предлагается утвердить в сумме </w:t>
      </w:r>
      <w:r w:rsidR="003E76FD">
        <w:rPr>
          <w:rFonts w:ascii="Times New Roman" w:hAnsi="Times New Roman" w:cs="Times New Roman"/>
          <w:b/>
          <w:sz w:val="28"/>
          <w:szCs w:val="28"/>
        </w:rPr>
        <w:t>1</w:t>
      </w:r>
      <w:r w:rsidR="005E7815">
        <w:rPr>
          <w:rFonts w:ascii="Times New Roman" w:hAnsi="Times New Roman" w:cs="Times New Roman"/>
          <w:b/>
          <w:sz w:val="28"/>
          <w:szCs w:val="28"/>
        </w:rPr>
        <w:t>3</w:t>
      </w:r>
      <w:r w:rsidR="00F85C2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7815">
        <w:rPr>
          <w:rFonts w:ascii="Times New Roman" w:hAnsi="Times New Roman" w:cs="Times New Roman"/>
          <w:b/>
          <w:sz w:val="28"/>
          <w:szCs w:val="28"/>
        </w:rPr>
        <w:t>984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5E7815">
        <w:rPr>
          <w:rFonts w:ascii="Times New Roman" w:hAnsi="Times New Roman" w:cs="Times New Roman"/>
          <w:b/>
          <w:sz w:val="28"/>
          <w:szCs w:val="28"/>
        </w:rPr>
        <w:t>6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 </w:t>
      </w:r>
      <w:r w:rsidR="003E76FD">
        <w:rPr>
          <w:rFonts w:ascii="Times New Roman" w:hAnsi="Times New Roman" w:cs="Times New Roman"/>
          <w:sz w:val="28"/>
          <w:szCs w:val="28"/>
        </w:rPr>
        <w:t xml:space="preserve">с увеличением на </w:t>
      </w:r>
      <w:r w:rsidR="004A0FCA">
        <w:rPr>
          <w:rFonts w:ascii="Times New Roman" w:hAnsi="Times New Roman" w:cs="Times New Roman"/>
          <w:b/>
          <w:sz w:val="28"/>
          <w:szCs w:val="28"/>
        </w:rPr>
        <w:t>4</w:t>
      </w:r>
      <w:r w:rsidR="005E7815">
        <w:rPr>
          <w:rFonts w:ascii="Times New Roman" w:hAnsi="Times New Roman" w:cs="Times New Roman"/>
          <w:b/>
          <w:sz w:val="28"/>
          <w:szCs w:val="28"/>
        </w:rPr>
        <w:t>49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4A0FCA">
        <w:rPr>
          <w:rFonts w:ascii="Times New Roman" w:hAnsi="Times New Roman" w:cs="Times New Roman"/>
          <w:b/>
          <w:sz w:val="28"/>
          <w:szCs w:val="28"/>
        </w:rPr>
        <w:t>0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4A0FCA">
        <w:rPr>
          <w:rFonts w:ascii="Times New Roman" w:hAnsi="Times New Roman" w:cs="Times New Roman"/>
          <w:sz w:val="28"/>
          <w:szCs w:val="28"/>
        </w:rPr>
        <w:t xml:space="preserve"> Бюджетные ассигнования на реализацию муниципальных программ на 202</w:t>
      </w:r>
      <w:r w:rsidR="005E7815">
        <w:rPr>
          <w:rFonts w:ascii="Times New Roman" w:hAnsi="Times New Roman" w:cs="Times New Roman"/>
          <w:sz w:val="28"/>
          <w:szCs w:val="28"/>
        </w:rPr>
        <w:t>4</w:t>
      </w:r>
      <w:r w:rsidR="004A0FCA">
        <w:rPr>
          <w:rFonts w:ascii="Times New Roman" w:hAnsi="Times New Roman" w:cs="Times New Roman"/>
          <w:sz w:val="28"/>
          <w:szCs w:val="28"/>
        </w:rPr>
        <w:t xml:space="preserve"> год составляют </w:t>
      </w:r>
      <w:r w:rsidR="005E7815">
        <w:rPr>
          <w:rFonts w:ascii="Times New Roman" w:hAnsi="Times New Roman" w:cs="Times New Roman"/>
          <w:b/>
          <w:sz w:val="28"/>
          <w:szCs w:val="28"/>
        </w:rPr>
        <w:t>85</w:t>
      </w:r>
      <w:r w:rsidR="004A0FCA">
        <w:rPr>
          <w:rFonts w:ascii="Times New Roman" w:hAnsi="Times New Roman" w:cs="Times New Roman"/>
          <w:b/>
          <w:sz w:val="28"/>
          <w:szCs w:val="28"/>
        </w:rPr>
        <w:t>,</w:t>
      </w:r>
      <w:r w:rsidR="005E7815">
        <w:rPr>
          <w:rFonts w:ascii="Times New Roman" w:hAnsi="Times New Roman" w:cs="Times New Roman"/>
          <w:b/>
          <w:sz w:val="28"/>
          <w:szCs w:val="28"/>
        </w:rPr>
        <w:t>6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4A0FCA">
        <w:rPr>
          <w:rFonts w:ascii="Times New Roman" w:hAnsi="Times New Roman" w:cs="Times New Roman"/>
          <w:sz w:val="28"/>
          <w:szCs w:val="28"/>
        </w:rPr>
        <w:t xml:space="preserve">годовых </w:t>
      </w:r>
      <w:r w:rsidR="004A0FCA" w:rsidRPr="004A59C0">
        <w:rPr>
          <w:rFonts w:ascii="Times New Roman" w:hAnsi="Times New Roman" w:cs="Times New Roman"/>
          <w:sz w:val="28"/>
          <w:szCs w:val="28"/>
        </w:rPr>
        <w:t>плановых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FCA">
        <w:rPr>
          <w:rFonts w:ascii="Times New Roman" w:hAnsi="Times New Roman" w:cs="Times New Roman"/>
          <w:sz w:val="28"/>
          <w:szCs w:val="28"/>
        </w:rPr>
        <w:t>назначений (</w:t>
      </w:r>
      <w:r w:rsidR="005E7815">
        <w:rPr>
          <w:rFonts w:ascii="Times New Roman" w:hAnsi="Times New Roman" w:cs="Times New Roman"/>
          <w:b/>
          <w:sz w:val="28"/>
          <w:szCs w:val="28"/>
        </w:rPr>
        <w:t>16311</w:t>
      </w:r>
      <w:r w:rsidR="004A0FCA">
        <w:rPr>
          <w:rFonts w:ascii="Times New Roman" w:hAnsi="Times New Roman" w:cs="Times New Roman"/>
          <w:b/>
          <w:sz w:val="28"/>
          <w:szCs w:val="28"/>
        </w:rPr>
        <w:t xml:space="preserve">,3 </w:t>
      </w:r>
      <w:r w:rsidR="004A0FCA">
        <w:rPr>
          <w:rFonts w:ascii="Times New Roman" w:hAnsi="Times New Roman" w:cs="Times New Roman"/>
          <w:sz w:val="28"/>
          <w:szCs w:val="28"/>
        </w:rPr>
        <w:t>тыс. рублей).</w:t>
      </w:r>
    </w:p>
    <w:p w:rsidR="00B7516C" w:rsidRDefault="004148FB" w:rsidP="00B75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E76FD">
        <w:rPr>
          <w:rFonts w:ascii="Times New Roman" w:hAnsi="Times New Roman" w:cs="Times New Roman"/>
          <w:sz w:val="28"/>
          <w:szCs w:val="28"/>
        </w:rPr>
        <w:t>-</w:t>
      </w:r>
      <w:r w:rsidR="00B26C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76FD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3E76FD">
        <w:rPr>
          <w:rFonts w:ascii="Times New Roman" w:hAnsi="Times New Roman" w:cs="Times New Roman"/>
          <w:sz w:val="28"/>
          <w:szCs w:val="28"/>
        </w:rPr>
        <w:t xml:space="preserve"> расходы предлагаются к утверждению 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в сумме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5E7815">
        <w:rPr>
          <w:rFonts w:ascii="Times New Roman" w:hAnsi="Times New Roman" w:cs="Times New Roman"/>
          <w:b/>
          <w:sz w:val="28"/>
          <w:szCs w:val="28"/>
        </w:rPr>
        <w:t xml:space="preserve"> 326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5E7815">
        <w:rPr>
          <w:rFonts w:ascii="Times New Roman" w:hAnsi="Times New Roman" w:cs="Times New Roman"/>
          <w:b/>
          <w:sz w:val="28"/>
          <w:szCs w:val="28"/>
        </w:rPr>
        <w:t>7</w:t>
      </w:r>
      <w:r w:rsidR="003E76FD" w:rsidRPr="00DB251A">
        <w:rPr>
          <w:rFonts w:ascii="Times New Roman" w:hAnsi="Times New Roman" w:cs="Times New Roman"/>
          <w:sz w:val="28"/>
          <w:szCs w:val="28"/>
        </w:rPr>
        <w:t xml:space="preserve"> тыс. рублей,</w:t>
      </w:r>
      <w:r w:rsidR="003E76FD">
        <w:rPr>
          <w:rFonts w:ascii="Times New Roman" w:hAnsi="Times New Roman" w:cs="Times New Roman"/>
          <w:sz w:val="28"/>
          <w:szCs w:val="28"/>
        </w:rPr>
        <w:t xml:space="preserve"> с </w:t>
      </w:r>
      <w:r w:rsidR="005E7815">
        <w:rPr>
          <w:rFonts w:ascii="Times New Roman" w:hAnsi="Times New Roman" w:cs="Times New Roman"/>
          <w:sz w:val="28"/>
          <w:szCs w:val="28"/>
        </w:rPr>
        <w:t>увеличением</w:t>
      </w:r>
      <w:r w:rsidR="003E76FD">
        <w:rPr>
          <w:rFonts w:ascii="Times New Roman" w:hAnsi="Times New Roman" w:cs="Times New Roman"/>
          <w:sz w:val="28"/>
          <w:szCs w:val="28"/>
        </w:rPr>
        <w:t xml:space="preserve"> на </w:t>
      </w:r>
      <w:r w:rsidR="005E7815">
        <w:rPr>
          <w:rFonts w:ascii="Times New Roman" w:hAnsi="Times New Roman" w:cs="Times New Roman"/>
          <w:b/>
          <w:sz w:val="28"/>
          <w:szCs w:val="28"/>
        </w:rPr>
        <w:t>54</w:t>
      </w:r>
      <w:r w:rsidR="003E76FD">
        <w:rPr>
          <w:rFonts w:ascii="Times New Roman" w:hAnsi="Times New Roman" w:cs="Times New Roman"/>
          <w:b/>
          <w:sz w:val="28"/>
          <w:szCs w:val="28"/>
        </w:rPr>
        <w:t>,</w:t>
      </w:r>
      <w:r w:rsidR="005E7815">
        <w:rPr>
          <w:rFonts w:ascii="Times New Roman" w:hAnsi="Times New Roman" w:cs="Times New Roman"/>
          <w:b/>
          <w:sz w:val="28"/>
          <w:szCs w:val="28"/>
        </w:rPr>
        <w:t>8</w:t>
      </w:r>
      <w:r w:rsidR="003E76FD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B7516C">
        <w:rPr>
          <w:rFonts w:ascii="Times New Roman" w:hAnsi="Times New Roman" w:cs="Times New Roman"/>
          <w:sz w:val="28"/>
          <w:szCs w:val="28"/>
        </w:rPr>
        <w:t xml:space="preserve"> Бюджетные ассигнования на </w:t>
      </w:r>
      <w:proofErr w:type="spellStart"/>
      <w:r w:rsidR="00B7516C">
        <w:rPr>
          <w:rFonts w:ascii="Times New Roman" w:hAnsi="Times New Roman" w:cs="Times New Roman"/>
          <w:sz w:val="28"/>
          <w:szCs w:val="28"/>
        </w:rPr>
        <w:t>непрограммные</w:t>
      </w:r>
      <w:proofErr w:type="spellEnd"/>
      <w:r w:rsidR="00B7516C">
        <w:rPr>
          <w:rFonts w:ascii="Times New Roman" w:hAnsi="Times New Roman" w:cs="Times New Roman"/>
          <w:sz w:val="28"/>
          <w:szCs w:val="28"/>
        </w:rPr>
        <w:t xml:space="preserve"> расходы на </w:t>
      </w:r>
      <w:r w:rsidR="00B7516C" w:rsidRPr="00E929FF">
        <w:rPr>
          <w:rFonts w:ascii="Times New Roman" w:hAnsi="Times New Roman" w:cs="Times New Roman"/>
          <w:b/>
          <w:sz w:val="28"/>
          <w:szCs w:val="28"/>
        </w:rPr>
        <w:t>202</w:t>
      </w:r>
      <w:r w:rsidR="005E7815">
        <w:rPr>
          <w:rFonts w:ascii="Times New Roman" w:hAnsi="Times New Roman" w:cs="Times New Roman"/>
          <w:b/>
          <w:sz w:val="28"/>
          <w:szCs w:val="28"/>
        </w:rPr>
        <w:t>4</w:t>
      </w:r>
      <w:r w:rsidR="00B7516C" w:rsidRPr="00E92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516C">
        <w:rPr>
          <w:rFonts w:ascii="Times New Roman" w:hAnsi="Times New Roman" w:cs="Times New Roman"/>
          <w:sz w:val="28"/>
          <w:szCs w:val="28"/>
        </w:rPr>
        <w:t xml:space="preserve">год составляют </w:t>
      </w:r>
      <w:r w:rsidR="005E7815">
        <w:rPr>
          <w:rFonts w:ascii="Times New Roman" w:hAnsi="Times New Roman" w:cs="Times New Roman"/>
          <w:b/>
          <w:sz w:val="28"/>
          <w:szCs w:val="28"/>
        </w:rPr>
        <w:t>14</w:t>
      </w:r>
      <w:r w:rsidR="00B7516C">
        <w:rPr>
          <w:rFonts w:ascii="Times New Roman" w:hAnsi="Times New Roman" w:cs="Times New Roman"/>
          <w:b/>
          <w:sz w:val="28"/>
          <w:szCs w:val="28"/>
        </w:rPr>
        <w:t>,</w:t>
      </w:r>
      <w:r w:rsidR="005E7815">
        <w:rPr>
          <w:rFonts w:ascii="Times New Roman" w:hAnsi="Times New Roman" w:cs="Times New Roman"/>
          <w:b/>
          <w:sz w:val="28"/>
          <w:szCs w:val="28"/>
        </w:rPr>
        <w:t>4</w:t>
      </w:r>
      <w:r w:rsidR="00B7516C">
        <w:rPr>
          <w:rFonts w:ascii="Times New Roman" w:hAnsi="Times New Roman" w:cs="Times New Roman"/>
          <w:b/>
          <w:sz w:val="28"/>
          <w:szCs w:val="28"/>
        </w:rPr>
        <w:t xml:space="preserve">% </w:t>
      </w:r>
      <w:r w:rsidR="00B7516C">
        <w:rPr>
          <w:rFonts w:ascii="Times New Roman" w:hAnsi="Times New Roman" w:cs="Times New Roman"/>
          <w:sz w:val="28"/>
          <w:szCs w:val="28"/>
        </w:rPr>
        <w:t>годовых плановых назначений (</w:t>
      </w:r>
      <w:r w:rsidR="005E7815">
        <w:rPr>
          <w:rFonts w:ascii="Times New Roman" w:hAnsi="Times New Roman" w:cs="Times New Roman"/>
          <w:b/>
          <w:sz w:val="28"/>
          <w:szCs w:val="28"/>
        </w:rPr>
        <w:t>16</w:t>
      </w:r>
      <w:r w:rsidR="00B7516C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5E7815">
        <w:rPr>
          <w:rFonts w:ascii="Times New Roman" w:hAnsi="Times New Roman" w:cs="Times New Roman"/>
          <w:b/>
          <w:sz w:val="28"/>
          <w:szCs w:val="28"/>
        </w:rPr>
        <w:t>11</w:t>
      </w:r>
      <w:r w:rsidR="00B7516C">
        <w:rPr>
          <w:rFonts w:ascii="Times New Roman" w:hAnsi="Times New Roman" w:cs="Times New Roman"/>
          <w:b/>
          <w:sz w:val="28"/>
          <w:szCs w:val="28"/>
        </w:rPr>
        <w:t xml:space="preserve">,3 </w:t>
      </w:r>
      <w:r w:rsidR="00B7516C">
        <w:rPr>
          <w:rFonts w:ascii="Times New Roman" w:hAnsi="Times New Roman" w:cs="Times New Roman"/>
          <w:sz w:val="28"/>
          <w:szCs w:val="28"/>
        </w:rPr>
        <w:t>тыс</w:t>
      </w:r>
      <w:r w:rsidR="00B7516C" w:rsidRPr="006F59B5">
        <w:rPr>
          <w:rFonts w:ascii="Times New Roman" w:hAnsi="Times New Roman" w:cs="Times New Roman"/>
          <w:sz w:val="28"/>
          <w:szCs w:val="28"/>
        </w:rPr>
        <w:t>.</w:t>
      </w:r>
      <w:r w:rsidR="00B7516C">
        <w:rPr>
          <w:rFonts w:ascii="Times New Roman" w:hAnsi="Times New Roman" w:cs="Times New Roman"/>
          <w:sz w:val="28"/>
          <w:szCs w:val="28"/>
        </w:rPr>
        <w:t xml:space="preserve"> рублей).</w:t>
      </w:r>
    </w:p>
    <w:p w:rsidR="00EA7B96" w:rsidRPr="00710DB1" w:rsidRDefault="00B7516C" w:rsidP="00B7516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="006B4206" w:rsidRPr="006B42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6B4206">
        <w:rPr>
          <w:rFonts w:ascii="Times New Roman" w:hAnsi="Times New Roman" w:cs="Times New Roman"/>
          <w:sz w:val="28"/>
          <w:szCs w:val="28"/>
        </w:rPr>
        <w:t>Дефицит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265A33" w:rsidRPr="00710DB1">
        <w:rPr>
          <w:rFonts w:ascii="Times New Roman" w:hAnsi="Times New Roman" w:cs="Times New Roman"/>
          <w:sz w:val="28"/>
          <w:szCs w:val="28"/>
        </w:rPr>
        <w:t>Кайдаковского</w:t>
      </w:r>
      <w:proofErr w:type="spellEnd"/>
      <w:r w:rsidR="00265A33" w:rsidRPr="00710DB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938BB" w:rsidRPr="00710DB1">
        <w:rPr>
          <w:rFonts w:ascii="Times New Roman" w:hAnsi="Times New Roman" w:cs="Times New Roman"/>
          <w:sz w:val="28"/>
          <w:szCs w:val="28"/>
        </w:rPr>
        <w:t xml:space="preserve"> Вяземского района Смоленской области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b/>
          <w:sz w:val="28"/>
          <w:szCs w:val="28"/>
        </w:rPr>
        <w:t>на 202</w:t>
      </w:r>
      <w:r w:rsidR="005E7815">
        <w:rPr>
          <w:rFonts w:ascii="Times New Roman" w:hAnsi="Times New Roman" w:cs="Times New Roman"/>
          <w:b/>
          <w:sz w:val="28"/>
          <w:szCs w:val="28"/>
        </w:rPr>
        <w:t>4</w:t>
      </w:r>
      <w:r w:rsidR="00EA7B96" w:rsidRPr="00710DB1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предлагается к утверждению в сумме </w:t>
      </w:r>
      <w:r w:rsidR="005E7815">
        <w:rPr>
          <w:rFonts w:ascii="Times New Roman" w:hAnsi="Times New Roman" w:cs="Times New Roman"/>
          <w:b/>
          <w:sz w:val="28"/>
          <w:szCs w:val="28"/>
        </w:rPr>
        <w:t>492</w:t>
      </w:r>
      <w:r w:rsidR="00F85C29">
        <w:rPr>
          <w:rFonts w:ascii="Times New Roman" w:hAnsi="Times New Roman" w:cs="Times New Roman"/>
          <w:b/>
          <w:sz w:val="28"/>
          <w:szCs w:val="28"/>
        </w:rPr>
        <w:t>,</w:t>
      </w:r>
      <w:r w:rsidR="005E7815">
        <w:rPr>
          <w:rFonts w:ascii="Times New Roman" w:hAnsi="Times New Roman" w:cs="Times New Roman"/>
          <w:b/>
          <w:sz w:val="28"/>
          <w:szCs w:val="28"/>
        </w:rPr>
        <w:t>9</w:t>
      </w:r>
      <w:r w:rsidR="00265A33" w:rsidRPr="00710D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рублей. Источниками финансирования дефицита бюджета </w:t>
      </w:r>
      <w:r w:rsidR="00265A33" w:rsidRPr="00710DB1">
        <w:rPr>
          <w:rFonts w:ascii="Times New Roman" w:hAnsi="Times New Roman" w:cs="Times New Roman"/>
          <w:sz w:val="28"/>
          <w:szCs w:val="28"/>
        </w:rPr>
        <w:t>сельского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поселения на 202</w:t>
      </w:r>
      <w:r w:rsidR="005E7815">
        <w:rPr>
          <w:rFonts w:ascii="Times New Roman" w:hAnsi="Times New Roman" w:cs="Times New Roman"/>
          <w:sz w:val="28"/>
          <w:szCs w:val="28"/>
        </w:rPr>
        <w:t>4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год являются</w:t>
      </w:r>
      <w:r w:rsidR="00265A33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увеличение прочих остатков средств бюджета в сумме </w:t>
      </w:r>
      <w:r w:rsidR="005E7815">
        <w:rPr>
          <w:rFonts w:ascii="Times New Roman" w:hAnsi="Times New Roman" w:cs="Times New Roman"/>
          <w:sz w:val="28"/>
          <w:szCs w:val="28"/>
        </w:rPr>
        <w:t>15</w:t>
      </w:r>
      <w:r w:rsidR="00F85C29">
        <w:rPr>
          <w:rFonts w:ascii="Times New Roman" w:hAnsi="Times New Roman" w:cs="Times New Roman"/>
          <w:sz w:val="28"/>
          <w:szCs w:val="28"/>
        </w:rPr>
        <w:t> </w:t>
      </w:r>
      <w:r w:rsidR="005E7815">
        <w:rPr>
          <w:rFonts w:ascii="Times New Roman" w:hAnsi="Times New Roman" w:cs="Times New Roman"/>
          <w:sz w:val="28"/>
          <w:szCs w:val="28"/>
        </w:rPr>
        <w:t>818</w:t>
      </w:r>
      <w:r w:rsidR="00F85C29">
        <w:rPr>
          <w:rFonts w:ascii="Times New Roman" w:hAnsi="Times New Roman" w:cs="Times New Roman"/>
          <w:sz w:val="28"/>
          <w:szCs w:val="28"/>
        </w:rPr>
        <w:t>,</w:t>
      </w:r>
      <w:r w:rsidR="005E7815">
        <w:rPr>
          <w:rFonts w:ascii="Times New Roman" w:hAnsi="Times New Roman" w:cs="Times New Roman"/>
          <w:sz w:val="28"/>
          <w:szCs w:val="28"/>
        </w:rPr>
        <w:t>4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рублей</w:t>
      </w:r>
      <w:r w:rsidR="00265A33" w:rsidRPr="00710DB1">
        <w:rPr>
          <w:rFonts w:ascii="Times New Roman" w:hAnsi="Times New Roman" w:cs="Times New Roman"/>
          <w:sz w:val="28"/>
          <w:szCs w:val="28"/>
        </w:rPr>
        <w:t xml:space="preserve"> </w:t>
      </w:r>
      <w:r w:rsidR="0077714A" w:rsidRPr="00710DB1">
        <w:rPr>
          <w:rFonts w:ascii="Times New Roman" w:hAnsi="Times New Roman" w:cs="Times New Roman"/>
          <w:sz w:val="28"/>
          <w:szCs w:val="28"/>
        </w:rPr>
        <w:t>и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уменьшение прочих остатков средств бюджета в сумме </w:t>
      </w:r>
      <w:r w:rsidR="005E781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7815">
        <w:rPr>
          <w:rFonts w:ascii="Times New Roman" w:hAnsi="Times New Roman" w:cs="Times New Roman"/>
          <w:sz w:val="28"/>
          <w:szCs w:val="28"/>
        </w:rPr>
        <w:t>311</w:t>
      </w:r>
      <w:r w:rsidR="00F85C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3</w:t>
      </w:r>
      <w:r w:rsidR="00EA7B96" w:rsidRPr="00710DB1">
        <w:rPr>
          <w:rFonts w:ascii="Times New Roman" w:hAnsi="Times New Roman" w:cs="Times New Roman"/>
          <w:sz w:val="28"/>
          <w:szCs w:val="28"/>
        </w:rPr>
        <w:t xml:space="preserve"> тыс.</w:t>
      </w:r>
      <w:r w:rsidR="00F85C29">
        <w:rPr>
          <w:rFonts w:ascii="Times New Roman" w:hAnsi="Times New Roman" w:cs="Times New Roman"/>
          <w:sz w:val="28"/>
          <w:szCs w:val="28"/>
        </w:rPr>
        <w:t xml:space="preserve"> </w:t>
      </w:r>
      <w:r w:rsidR="00EA7B96" w:rsidRPr="00710DB1">
        <w:rPr>
          <w:rFonts w:ascii="Times New Roman" w:hAnsi="Times New Roman" w:cs="Times New Roman"/>
          <w:sz w:val="28"/>
          <w:szCs w:val="28"/>
        </w:rPr>
        <w:t>рублей.</w:t>
      </w:r>
    </w:p>
    <w:p w:rsidR="00934318" w:rsidRPr="00710DB1" w:rsidRDefault="00934318" w:rsidP="00B05790">
      <w:pPr>
        <w:ind w:firstLine="709"/>
        <w:jc w:val="both"/>
        <w:rPr>
          <w:sz w:val="28"/>
          <w:szCs w:val="28"/>
        </w:rPr>
      </w:pPr>
    </w:p>
    <w:p w:rsidR="00683E60" w:rsidRPr="00710DB1" w:rsidRDefault="00683E60" w:rsidP="00683E60">
      <w:pPr>
        <w:pStyle w:val="a3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0DB1">
        <w:rPr>
          <w:rFonts w:ascii="Times New Roman" w:hAnsi="Times New Roman" w:cs="Times New Roman"/>
          <w:b/>
          <w:sz w:val="28"/>
          <w:szCs w:val="28"/>
        </w:rPr>
        <w:t>Предложения:</w:t>
      </w:r>
    </w:p>
    <w:p w:rsidR="003A3AA5" w:rsidRPr="00710DB1" w:rsidRDefault="003A3AA5" w:rsidP="003077B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6A1" w:rsidRPr="00710DB1" w:rsidRDefault="00D85874" w:rsidP="00F6232D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Вяземскому окружному </w:t>
      </w:r>
      <w:r w:rsidR="0017200C" w:rsidRPr="00710DB1">
        <w:rPr>
          <w:rFonts w:ascii="Times New Roman" w:hAnsi="Times New Roman" w:cs="Times New Roman"/>
          <w:sz w:val="28"/>
          <w:szCs w:val="28"/>
        </w:rPr>
        <w:t>С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овету депутатов принять к рассмотрению проект предоставленного решения о внесении изменений в 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решение о бюджете </w:t>
      </w:r>
      <w:r w:rsidR="003077B9" w:rsidRPr="00710DB1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4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6421B" w:rsidRPr="00710DB1">
        <w:rPr>
          <w:rFonts w:ascii="Times New Roman" w:hAnsi="Times New Roman" w:cs="Times New Roman"/>
          <w:sz w:val="28"/>
          <w:szCs w:val="28"/>
        </w:rPr>
        <w:t xml:space="preserve">на </w:t>
      </w:r>
      <w:r w:rsidR="006F3646" w:rsidRPr="00710DB1">
        <w:rPr>
          <w:rFonts w:ascii="Times New Roman" w:hAnsi="Times New Roman" w:cs="Times New Roman"/>
          <w:sz w:val="28"/>
          <w:szCs w:val="28"/>
        </w:rPr>
        <w:t>плановый период 202</w:t>
      </w:r>
      <w:r>
        <w:rPr>
          <w:rFonts w:ascii="Times New Roman" w:hAnsi="Times New Roman" w:cs="Times New Roman"/>
          <w:sz w:val="28"/>
          <w:szCs w:val="28"/>
        </w:rPr>
        <w:t>5</w:t>
      </w:r>
      <w:r w:rsidR="006F3646" w:rsidRPr="00710DB1">
        <w:rPr>
          <w:rFonts w:ascii="Times New Roman" w:hAnsi="Times New Roman" w:cs="Times New Roman"/>
          <w:sz w:val="28"/>
          <w:szCs w:val="28"/>
        </w:rPr>
        <w:t xml:space="preserve"> и 20</w:t>
      </w:r>
      <w:r w:rsidR="0017200C" w:rsidRPr="00710DB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6</w:t>
      </w:r>
      <w:r w:rsidR="003077B9" w:rsidRPr="00710DB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7D16A1" w:rsidRPr="00710DB1">
        <w:rPr>
          <w:rFonts w:ascii="Times New Roman" w:hAnsi="Times New Roman" w:cs="Times New Roman"/>
          <w:sz w:val="28"/>
          <w:szCs w:val="28"/>
        </w:rPr>
        <w:t>.</w:t>
      </w:r>
    </w:p>
    <w:p w:rsidR="00D85874" w:rsidRDefault="00D85874" w:rsidP="0017200C">
      <w:pPr>
        <w:ind w:firstLine="709"/>
        <w:jc w:val="both"/>
        <w:rPr>
          <w:i/>
          <w:sz w:val="28"/>
          <w:szCs w:val="28"/>
        </w:rPr>
      </w:pP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 xml:space="preserve">Настоящее заключение составлено в </w:t>
      </w:r>
      <w:r w:rsidR="00D85874">
        <w:rPr>
          <w:i/>
          <w:sz w:val="28"/>
          <w:szCs w:val="28"/>
        </w:rPr>
        <w:t>3</w:t>
      </w:r>
      <w:r w:rsidRPr="00710DB1">
        <w:rPr>
          <w:i/>
          <w:sz w:val="28"/>
          <w:szCs w:val="28"/>
        </w:rPr>
        <w:t>-х экземплярах:</w:t>
      </w:r>
    </w:p>
    <w:p w:rsidR="00D85874" w:rsidRPr="00710DB1" w:rsidRDefault="0017200C" w:rsidP="00D85874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 xml:space="preserve">Один экземпляр для </w:t>
      </w:r>
      <w:r w:rsidR="00D85874">
        <w:rPr>
          <w:i/>
          <w:sz w:val="28"/>
          <w:szCs w:val="28"/>
        </w:rPr>
        <w:t xml:space="preserve">Вяземского окружного </w:t>
      </w:r>
      <w:r w:rsidRPr="00710DB1">
        <w:rPr>
          <w:i/>
          <w:sz w:val="28"/>
          <w:szCs w:val="28"/>
        </w:rPr>
        <w:t>Совета депутатов</w:t>
      </w:r>
      <w:r w:rsidR="00D85874">
        <w:rPr>
          <w:i/>
          <w:sz w:val="28"/>
          <w:szCs w:val="28"/>
        </w:rPr>
        <w:t xml:space="preserve"> </w:t>
      </w:r>
      <w:r w:rsidR="00D85874" w:rsidRPr="00710DB1">
        <w:rPr>
          <w:i/>
          <w:sz w:val="28"/>
          <w:szCs w:val="28"/>
        </w:rPr>
        <w:t>направляется с сопроводительным письмом.</w:t>
      </w:r>
    </w:p>
    <w:p w:rsidR="0017200C" w:rsidRPr="00710DB1" w:rsidRDefault="00D85874" w:rsidP="0017200C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Один экземпляр для</w:t>
      </w:r>
      <w:r w:rsidR="00265A33" w:rsidRPr="00710DB1">
        <w:rPr>
          <w:i/>
          <w:sz w:val="28"/>
          <w:szCs w:val="28"/>
        </w:rPr>
        <w:t xml:space="preserve"> Администрации </w:t>
      </w:r>
      <w:proofErr w:type="spellStart"/>
      <w:r w:rsidR="00265A33" w:rsidRPr="00710DB1">
        <w:rPr>
          <w:i/>
          <w:sz w:val="28"/>
          <w:szCs w:val="28"/>
        </w:rPr>
        <w:t>Кайдаковского</w:t>
      </w:r>
      <w:proofErr w:type="spellEnd"/>
      <w:r w:rsidR="00265A33" w:rsidRPr="00710DB1">
        <w:rPr>
          <w:i/>
          <w:sz w:val="28"/>
          <w:szCs w:val="28"/>
        </w:rPr>
        <w:t xml:space="preserve"> сельского поселения Вяземского района Смоленской области направляется</w:t>
      </w:r>
      <w:r w:rsidR="0017200C" w:rsidRPr="00710DB1">
        <w:rPr>
          <w:i/>
          <w:sz w:val="28"/>
          <w:szCs w:val="28"/>
        </w:rPr>
        <w:t xml:space="preserve"> с сопроводительным письмом.</w:t>
      </w:r>
    </w:p>
    <w:p w:rsidR="0017200C" w:rsidRPr="00710DB1" w:rsidRDefault="0017200C" w:rsidP="0017200C">
      <w:pPr>
        <w:ind w:firstLine="709"/>
        <w:jc w:val="both"/>
        <w:rPr>
          <w:i/>
          <w:sz w:val="28"/>
          <w:szCs w:val="28"/>
        </w:rPr>
      </w:pPr>
      <w:r w:rsidRPr="00710DB1">
        <w:rPr>
          <w:i/>
          <w:sz w:val="28"/>
          <w:szCs w:val="28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17200C" w:rsidRPr="00710DB1" w:rsidRDefault="0017200C" w:rsidP="001720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B64F2" w:rsidRPr="008B64F2" w:rsidRDefault="00952ECD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Аудитор</w:t>
      </w:r>
      <w:r w:rsidR="00B03DE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8B64F2" w:rsidRPr="008B64F2">
        <w:rPr>
          <w:rFonts w:eastAsiaTheme="minorHAnsi"/>
          <w:sz w:val="28"/>
          <w:szCs w:val="28"/>
          <w:lang w:eastAsia="en-US"/>
        </w:rPr>
        <w:t>Контрольно-ревизионной</w:t>
      </w:r>
      <w:proofErr w:type="gramEnd"/>
    </w:p>
    <w:p w:rsidR="008B64F2" w:rsidRPr="008B64F2" w:rsidRDefault="008B64F2" w:rsidP="00F6232D">
      <w:pPr>
        <w:ind w:left="426"/>
        <w:jc w:val="both"/>
        <w:rPr>
          <w:rFonts w:eastAsiaTheme="minorHAnsi"/>
          <w:sz w:val="28"/>
          <w:szCs w:val="28"/>
          <w:lang w:eastAsia="en-US"/>
        </w:rPr>
      </w:pPr>
      <w:r w:rsidRPr="008B64F2">
        <w:rPr>
          <w:rFonts w:eastAsiaTheme="minorHAnsi"/>
          <w:sz w:val="28"/>
          <w:szCs w:val="28"/>
          <w:lang w:eastAsia="en-US"/>
        </w:rPr>
        <w:t xml:space="preserve">комиссии муниципального образования </w:t>
      </w:r>
    </w:p>
    <w:p w:rsidR="00344E47" w:rsidRPr="00710DB1" w:rsidRDefault="008B64F2" w:rsidP="00B7516C">
      <w:pPr>
        <w:ind w:left="426"/>
        <w:jc w:val="both"/>
        <w:rPr>
          <w:sz w:val="28"/>
          <w:szCs w:val="28"/>
        </w:rPr>
      </w:pPr>
      <w:r w:rsidRPr="008B64F2">
        <w:rPr>
          <w:rFonts w:eastAsiaTheme="minorHAnsi"/>
          <w:sz w:val="28"/>
          <w:szCs w:val="28"/>
          <w:lang w:eastAsia="en-US"/>
        </w:rPr>
        <w:t xml:space="preserve">«Вяземский район» Смоленской области                               </w:t>
      </w:r>
      <w:r w:rsidR="00B03DE9">
        <w:rPr>
          <w:rFonts w:eastAsiaTheme="minorHAnsi"/>
          <w:sz w:val="28"/>
          <w:szCs w:val="28"/>
          <w:lang w:eastAsia="en-US"/>
        </w:rPr>
        <w:t>М</w:t>
      </w:r>
      <w:r w:rsidRPr="008B64F2">
        <w:rPr>
          <w:rFonts w:eastAsiaTheme="minorHAnsi"/>
          <w:sz w:val="28"/>
          <w:szCs w:val="28"/>
          <w:lang w:eastAsia="en-US"/>
        </w:rPr>
        <w:t>.</w:t>
      </w:r>
      <w:r w:rsidR="00B03DE9">
        <w:rPr>
          <w:rFonts w:eastAsiaTheme="minorHAnsi"/>
          <w:sz w:val="28"/>
          <w:szCs w:val="28"/>
          <w:lang w:eastAsia="en-US"/>
        </w:rPr>
        <w:t>М</w:t>
      </w:r>
      <w:r w:rsidRPr="008B64F2">
        <w:rPr>
          <w:rFonts w:eastAsiaTheme="minorHAnsi"/>
          <w:sz w:val="28"/>
          <w:szCs w:val="28"/>
          <w:lang w:eastAsia="en-US"/>
        </w:rPr>
        <w:t xml:space="preserve">. </w:t>
      </w:r>
      <w:r w:rsidR="00B03DE9">
        <w:rPr>
          <w:rFonts w:eastAsiaTheme="minorHAnsi"/>
          <w:sz w:val="28"/>
          <w:szCs w:val="28"/>
          <w:lang w:eastAsia="en-US"/>
        </w:rPr>
        <w:t>Денисов</w:t>
      </w:r>
    </w:p>
    <w:sectPr w:rsidR="00344E47" w:rsidRPr="00710DB1" w:rsidSect="00C84CAD">
      <w:footerReference w:type="default" r:id="rId8"/>
      <w:pgSz w:w="11906" w:h="16838" w:code="9"/>
      <w:pgMar w:top="1134" w:right="1133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60AD" w:rsidRDefault="008560AD" w:rsidP="00482AB3">
      <w:r>
        <w:separator/>
      </w:r>
    </w:p>
  </w:endnote>
  <w:endnote w:type="continuationSeparator" w:id="0">
    <w:p w:rsidR="008560AD" w:rsidRDefault="008560AD" w:rsidP="00482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72624762"/>
      <w:docPartObj>
        <w:docPartGallery w:val="Page Numbers (Bottom of Page)"/>
        <w:docPartUnique/>
      </w:docPartObj>
    </w:sdtPr>
    <w:sdtContent>
      <w:p w:rsidR="0041243D" w:rsidRDefault="0041243D">
        <w:pPr>
          <w:pStyle w:val="ab"/>
          <w:jc w:val="right"/>
        </w:pPr>
        <w:fldSimple w:instr="PAGE   \* MERGEFORMAT">
          <w:r w:rsidR="00D85874">
            <w:rPr>
              <w:noProof/>
            </w:rPr>
            <w:t>10</w:t>
          </w:r>
        </w:fldSimple>
      </w:p>
    </w:sdtContent>
  </w:sdt>
  <w:p w:rsidR="0041243D" w:rsidRDefault="0041243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60AD" w:rsidRDefault="008560AD" w:rsidP="00482AB3">
      <w:r>
        <w:separator/>
      </w:r>
    </w:p>
  </w:footnote>
  <w:footnote w:type="continuationSeparator" w:id="0">
    <w:p w:rsidR="008560AD" w:rsidRDefault="008560AD" w:rsidP="00482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D5240"/>
    <w:multiLevelType w:val="hybridMultilevel"/>
    <w:tmpl w:val="716245D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E653DF"/>
    <w:multiLevelType w:val="hybridMultilevel"/>
    <w:tmpl w:val="9A2C0A3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863A2"/>
    <w:multiLevelType w:val="hybridMultilevel"/>
    <w:tmpl w:val="11B014DC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0B061F"/>
    <w:multiLevelType w:val="hybridMultilevel"/>
    <w:tmpl w:val="1CDEB6D4"/>
    <w:lvl w:ilvl="0" w:tplc="AED83F8A">
      <w:start w:val="6"/>
      <w:numFmt w:val="decimal"/>
      <w:lvlText w:val="%1."/>
      <w:lvlJc w:val="left"/>
      <w:pPr>
        <w:ind w:left="176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84" w:hanging="360"/>
      </w:pPr>
    </w:lvl>
    <w:lvl w:ilvl="2" w:tplc="0419001B" w:tentative="1">
      <w:start w:val="1"/>
      <w:numFmt w:val="lowerRoman"/>
      <w:lvlText w:val="%3."/>
      <w:lvlJc w:val="right"/>
      <w:pPr>
        <w:ind w:left="3204" w:hanging="180"/>
      </w:pPr>
    </w:lvl>
    <w:lvl w:ilvl="3" w:tplc="0419000F" w:tentative="1">
      <w:start w:val="1"/>
      <w:numFmt w:val="decimal"/>
      <w:lvlText w:val="%4."/>
      <w:lvlJc w:val="left"/>
      <w:pPr>
        <w:ind w:left="3924" w:hanging="360"/>
      </w:pPr>
    </w:lvl>
    <w:lvl w:ilvl="4" w:tplc="04190019" w:tentative="1">
      <w:start w:val="1"/>
      <w:numFmt w:val="lowerLetter"/>
      <w:lvlText w:val="%5."/>
      <w:lvlJc w:val="left"/>
      <w:pPr>
        <w:ind w:left="4644" w:hanging="360"/>
      </w:pPr>
    </w:lvl>
    <w:lvl w:ilvl="5" w:tplc="0419001B" w:tentative="1">
      <w:start w:val="1"/>
      <w:numFmt w:val="lowerRoman"/>
      <w:lvlText w:val="%6."/>
      <w:lvlJc w:val="right"/>
      <w:pPr>
        <w:ind w:left="5364" w:hanging="180"/>
      </w:pPr>
    </w:lvl>
    <w:lvl w:ilvl="6" w:tplc="0419000F" w:tentative="1">
      <w:start w:val="1"/>
      <w:numFmt w:val="decimal"/>
      <w:lvlText w:val="%7."/>
      <w:lvlJc w:val="left"/>
      <w:pPr>
        <w:ind w:left="6084" w:hanging="360"/>
      </w:pPr>
    </w:lvl>
    <w:lvl w:ilvl="7" w:tplc="04190019" w:tentative="1">
      <w:start w:val="1"/>
      <w:numFmt w:val="lowerLetter"/>
      <w:lvlText w:val="%8."/>
      <w:lvlJc w:val="left"/>
      <w:pPr>
        <w:ind w:left="6804" w:hanging="360"/>
      </w:pPr>
    </w:lvl>
    <w:lvl w:ilvl="8" w:tplc="0419001B" w:tentative="1">
      <w:start w:val="1"/>
      <w:numFmt w:val="lowerRoman"/>
      <w:lvlText w:val="%9."/>
      <w:lvlJc w:val="right"/>
      <w:pPr>
        <w:ind w:left="7524" w:hanging="180"/>
      </w:pPr>
    </w:lvl>
  </w:abstractNum>
  <w:abstractNum w:abstractNumId="5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>
    <w:nsid w:val="1E6F4465"/>
    <w:multiLevelType w:val="hybridMultilevel"/>
    <w:tmpl w:val="20BE6D88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EC25D8"/>
    <w:multiLevelType w:val="hybridMultilevel"/>
    <w:tmpl w:val="270683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47592A"/>
    <w:multiLevelType w:val="hybridMultilevel"/>
    <w:tmpl w:val="D54E9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12">
    <w:nsid w:val="33120402"/>
    <w:multiLevelType w:val="hybridMultilevel"/>
    <w:tmpl w:val="81787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893CAF"/>
    <w:multiLevelType w:val="hybridMultilevel"/>
    <w:tmpl w:val="A1FA6840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F6197"/>
    <w:multiLevelType w:val="multilevel"/>
    <w:tmpl w:val="2C506738"/>
    <w:lvl w:ilvl="0">
      <w:start w:val="6"/>
      <w:numFmt w:val="decimal"/>
      <w:lvlText w:val="%1."/>
      <w:lvlJc w:val="left"/>
      <w:pPr>
        <w:ind w:left="9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F4032A2"/>
    <w:multiLevelType w:val="hybridMultilevel"/>
    <w:tmpl w:val="915853D0"/>
    <w:lvl w:ilvl="0" w:tplc="469AF16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87905A8"/>
    <w:multiLevelType w:val="hybridMultilevel"/>
    <w:tmpl w:val="723A8EC2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3205A6"/>
    <w:multiLevelType w:val="hybridMultilevel"/>
    <w:tmpl w:val="ACAA9DF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4D7B8B"/>
    <w:multiLevelType w:val="hybridMultilevel"/>
    <w:tmpl w:val="AFEC8AE4"/>
    <w:lvl w:ilvl="0" w:tplc="83560D1C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54906C9F"/>
    <w:multiLevelType w:val="hybridMultilevel"/>
    <w:tmpl w:val="C38C6D46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067C4C"/>
    <w:multiLevelType w:val="hybridMultilevel"/>
    <w:tmpl w:val="3AF07310"/>
    <w:lvl w:ilvl="0" w:tplc="F4589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B05D85"/>
    <w:multiLevelType w:val="hybridMultilevel"/>
    <w:tmpl w:val="DF4AC556"/>
    <w:lvl w:ilvl="0" w:tplc="83560D1C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5B994DA5"/>
    <w:multiLevelType w:val="hybridMultilevel"/>
    <w:tmpl w:val="085E4C96"/>
    <w:lvl w:ilvl="0" w:tplc="00B0A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906A4E"/>
    <w:multiLevelType w:val="hybridMultilevel"/>
    <w:tmpl w:val="6374F738"/>
    <w:lvl w:ilvl="0" w:tplc="E730D6D8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22B69AD"/>
    <w:multiLevelType w:val="hybridMultilevel"/>
    <w:tmpl w:val="96829B14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E4739E"/>
    <w:multiLevelType w:val="hybridMultilevel"/>
    <w:tmpl w:val="AA7A9444"/>
    <w:lvl w:ilvl="0" w:tplc="0419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6">
    <w:nsid w:val="68514791"/>
    <w:multiLevelType w:val="hybridMultilevel"/>
    <w:tmpl w:val="99025B96"/>
    <w:lvl w:ilvl="0" w:tplc="0B16AFAC">
      <w:start w:val="1"/>
      <w:numFmt w:val="bullet"/>
      <w:lvlText w:val=""/>
      <w:lvlJc w:val="left"/>
      <w:pPr>
        <w:ind w:left="106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7984822">
      <w:start w:val="1"/>
      <w:numFmt w:val="bullet"/>
      <w:lvlText w:val="o"/>
      <w:lvlJc w:val="left"/>
      <w:pPr>
        <w:ind w:left="17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F9EE750">
      <w:start w:val="1"/>
      <w:numFmt w:val="bullet"/>
      <w:lvlText w:val="▪"/>
      <w:lvlJc w:val="left"/>
      <w:pPr>
        <w:ind w:left="25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B8C2DCE">
      <w:start w:val="1"/>
      <w:numFmt w:val="bullet"/>
      <w:lvlText w:val="•"/>
      <w:lvlJc w:val="left"/>
      <w:pPr>
        <w:ind w:left="32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DB6985C">
      <w:start w:val="1"/>
      <w:numFmt w:val="bullet"/>
      <w:lvlText w:val="o"/>
      <w:lvlJc w:val="left"/>
      <w:pPr>
        <w:ind w:left="395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4F67302">
      <w:start w:val="1"/>
      <w:numFmt w:val="bullet"/>
      <w:lvlText w:val="▪"/>
      <w:lvlJc w:val="left"/>
      <w:pPr>
        <w:ind w:left="467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C6D76C">
      <w:start w:val="1"/>
      <w:numFmt w:val="bullet"/>
      <w:lvlText w:val="•"/>
      <w:lvlJc w:val="left"/>
      <w:pPr>
        <w:ind w:left="539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E3EA098">
      <w:start w:val="1"/>
      <w:numFmt w:val="bullet"/>
      <w:lvlText w:val="o"/>
      <w:lvlJc w:val="left"/>
      <w:pPr>
        <w:ind w:left="611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930E500">
      <w:start w:val="1"/>
      <w:numFmt w:val="bullet"/>
      <w:lvlText w:val="▪"/>
      <w:lvlJc w:val="left"/>
      <w:pPr>
        <w:ind w:left="683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945394D"/>
    <w:multiLevelType w:val="hybridMultilevel"/>
    <w:tmpl w:val="FBF8E080"/>
    <w:lvl w:ilvl="0" w:tplc="1C843990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6C8636A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24AD78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6F0403C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4385AEA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2588472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44C96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CDAB964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FAAF76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9">
    <w:nsid w:val="6A5D3DB9"/>
    <w:multiLevelType w:val="hybridMultilevel"/>
    <w:tmpl w:val="2EE804F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AEF2687"/>
    <w:multiLevelType w:val="hybridMultilevel"/>
    <w:tmpl w:val="DB04C6DE"/>
    <w:lvl w:ilvl="0" w:tplc="0484B712">
      <w:start w:val="1"/>
      <w:numFmt w:val="decimal"/>
      <w:lvlText w:val="%1."/>
      <w:lvlJc w:val="left"/>
      <w:pPr>
        <w:ind w:left="1984" w:hanging="12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D007478"/>
    <w:multiLevelType w:val="hybridMultilevel"/>
    <w:tmpl w:val="25C2EBA0"/>
    <w:lvl w:ilvl="0" w:tplc="F07450EE">
      <w:start w:val="1"/>
      <w:numFmt w:val="decimal"/>
      <w:lvlText w:val="%1)"/>
      <w:lvlJc w:val="left"/>
      <w:pPr>
        <w:ind w:left="1824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D07130"/>
    <w:multiLevelType w:val="hybridMultilevel"/>
    <w:tmpl w:val="2E50F82E"/>
    <w:lvl w:ilvl="0" w:tplc="7E8C473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FC0AD4A">
      <w:start w:val="1"/>
      <w:numFmt w:val="bullet"/>
      <w:lvlText w:val="o"/>
      <w:lvlJc w:val="left"/>
      <w:pPr>
        <w:ind w:left="1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B046380">
      <w:start w:val="1"/>
      <w:numFmt w:val="bullet"/>
      <w:lvlText w:val="▪"/>
      <w:lvlJc w:val="left"/>
      <w:pPr>
        <w:ind w:left="2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A62158E">
      <w:start w:val="1"/>
      <w:numFmt w:val="bullet"/>
      <w:lvlText w:val="•"/>
      <w:lvlJc w:val="left"/>
      <w:pPr>
        <w:ind w:left="3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7FE93B8">
      <w:start w:val="1"/>
      <w:numFmt w:val="bullet"/>
      <w:lvlText w:val="o"/>
      <w:lvlJc w:val="left"/>
      <w:pPr>
        <w:ind w:left="3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24D8DC">
      <w:start w:val="1"/>
      <w:numFmt w:val="bullet"/>
      <w:lvlText w:val="▪"/>
      <w:lvlJc w:val="left"/>
      <w:pPr>
        <w:ind w:left="4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6FEA63A">
      <w:start w:val="1"/>
      <w:numFmt w:val="bullet"/>
      <w:lvlText w:val="•"/>
      <w:lvlJc w:val="left"/>
      <w:pPr>
        <w:ind w:left="5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8082A4">
      <w:start w:val="1"/>
      <w:numFmt w:val="bullet"/>
      <w:lvlText w:val="o"/>
      <w:lvlJc w:val="left"/>
      <w:pPr>
        <w:ind w:left="6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383584">
      <w:start w:val="1"/>
      <w:numFmt w:val="bullet"/>
      <w:lvlText w:val="▪"/>
      <w:lvlJc w:val="left"/>
      <w:pPr>
        <w:ind w:left="6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F815CA"/>
    <w:multiLevelType w:val="hybridMultilevel"/>
    <w:tmpl w:val="417CA75A"/>
    <w:lvl w:ilvl="0" w:tplc="83560D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28"/>
  </w:num>
  <w:num w:numId="5">
    <w:abstractNumId w:val="33"/>
  </w:num>
  <w:num w:numId="6">
    <w:abstractNumId w:val="7"/>
  </w:num>
  <w:num w:numId="7">
    <w:abstractNumId w:val="11"/>
  </w:num>
  <w:num w:numId="8">
    <w:abstractNumId w:val="22"/>
  </w:num>
  <w:num w:numId="9">
    <w:abstractNumId w:val="15"/>
  </w:num>
  <w:num w:numId="10">
    <w:abstractNumId w:val="31"/>
  </w:num>
  <w:num w:numId="11">
    <w:abstractNumId w:val="8"/>
  </w:num>
  <w:num w:numId="12">
    <w:abstractNumId w:val="20"/>
  </w:num>
  <w:num w:numId="13">
    <w:abstractNumId w:val="13"/>
  </w:num>
  <w:num w:numId="14">
    <w:abstractNumId w:val="17"/>
  </w:num>
  <w:num w:numId="15">
    <w:abstractNumId w:val="0"/>
  </w:num>
  <w:num w:numId="16">
    <w:abstractNumId w:val="26"/>
  </w:num>
  <w:num w:numId="17">
    <w:abstractNumId w:val="19"/>
  </w:num>
  <w:num w:numId="18">
    <w:abstractNumId w:val="25"/>
  </w:num>
  <w:num w:numId="19">
    <w:abstractNumId w:val="27"/>
  </w:num>
  <w:num w:numId="20">
    <w:abstractNumId w:val="29"/>
  </w:num>
  <w:num w:numId="21">
    <w:abstractNumId w:val="32"/>
  </w:num>
  <w:num w:numId="22">
    <w:abstractNumId w:val="12"/>
  </w:num>
  <w:num w:numId="23">
    <w:abstractNumId w:val="1"/>
  </w:num>
  <w:num w:numId="24">
    <w:abstractNumId w:val="3"/>
  </w:num>
  <w:num w:numId="25">
    <w:abstractNumId w:val="6"/>
  </w:num>
  <w:num w:numId="26">
    <w:abstractNumId w:val="14"/>
  </w:num>
  <w:num w:numId="27">
    <w:abstractNumId w:val="23"/>
  </w:num>
  <w:num w:numId="28">
    <w:abstractNumId w:val="9"/>
  </w:num>
  <w:num w:numId="29">
    <w:abstractNumId w:val="16"/>
  </w:num>
  <w:num w:numId="30">
    <w:abstractNumId w:val="34"/>
  </w:num>
  <w:num w:numId="31">
    <w:abstractNumId w:val="21"/>
  </w:num>
  <w:num w:numId="32">
    <w:abstractNumId w:val="4"/>
  </w:num>
  <w:num w:numId="33">
    <w:abstractNumId w:val="24"/>
  </w:num>
  <w:num w:numId="34">
    <w:abstractNumId w:val="30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72BA"/>
    <w:rsid w:val="0000291C"/>
    <w:rsid w:val="000031DF"/>
    <w:rsid w:val="00003FB7"/>
    <w:rsid w:val="0000464E"/>
    <w:rsid w:val="00004B1B"/>
    <w:rsid w:val="00006777"/>
    <w:rsid w:val="000076A8"/>
    <w:rsid w:val="000110CE"/>
    <w:rsid w:val="000112D0"/>
    <w:rsid w:val="00011E94"/>
    <w:rsid w:val="00013734"/>
    <w:rsid w:val="00014292"/>
    <w:rsid w:val="00014504"/>
    <w:rsid w:val="00016CAF"/>
    <w:rsid w:val="00017345"/>
    <w:rsid w:val="00017596"/>
    <w:rsid w:val="00021644"/>
    <w:rsid w:val="0002182A"/>
    <w:rsid w:val="00024B18"/>
    <w:rsid w:val="00024B85"/>
    <w:rsid w:val="00030226"/>
    <w:rsid w:val="0003171C"/>
    <w:rsid w:val="000317DE"/>
    <w:rsid w:val="000370BE"/>
    <w:rsid w:val="0003797A"/>
    <w:rsid w:val="00037EA4"/>
    <w:rsid w:val="00040953"/>
    <w:rsid w:val="00040F82"/>
    <w:rsid w:val="0004166F"/>
    <w:rsid w:val="00042C93"/>
    <w:rsid w:val="00042D87"/>
    <w:rsid w:val="00044707"/>
    <w:rsid w:val="00044803"/>
    <w:rsid w:val="00044C03"/>
    <w:rsid w:val="00047580"/>
    <w:rsid w:val="00050625"/>
    <w:rsid w:val="000509B1"/>
    <w:rsid w:val="000509EA"/>
    <w:rsid w:val="000529A3"/>
    <w:rsid w:val="00054264"/>
    <w:rsid w:val="0005428A"/>
    <w:rsid w:val="00054C37"/>
    <w:rsid w:val="00055654"/>
    <w:rsid w:val="000556AF"/>
    <w:rsid w:val="00055E2C"/>
    <w:rsid w:val="0005660F"/>
    <w:rsid w:val="0005743F"/>
    <w:rsid w:val="000574AC"/>
    <w:rsid w:val="00060398"/>
    <w:rsid w:val="0006172F"/>
    <w:rsid w:val="000617CB"/>
    <w:rsid w:val="000618DF"/>
    <w:rsid w:val="00061961"/>
    <w:rsid w:val="00063292"/>
    <w:rsid w:val="000639B1"/>
    <w:rsid w:val="00063C78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4F5D"/>
    <w:rsid w:val="000865AC"/>
    <w:rsid w:val="000879E7"/>
    <w:rsid w:val="00093518"/>
    <w:rsid w:val="000A11B3"/>
    <w:rsid w:val="000A13E2"/>
    <w:rsid w:val="000A170A"/>
    <w:rsid w:val="000A35B4"/>
    <w:rsid w:val="000A535D"/>
    <w:rsid w:val="000A5398"/>
    <w:rsid w:val="000A69C4"/>
    <w:rsid w:val="000A7457"/>
    <w:rsid w:val="000A7692"/>
    <w:rsid w:val="000B12E6"/>
    <w:rsid w:val="000B35A4"/>
    <w:rsid w:val="000B4E2D"/>
    <w:rsid w:val="000C2FD2"/>
    <w:rsid w:val="000C441B"/>
    <w:rsid w:val="000C48DC"/>
    <w:rsid w:val="000C5316"/>
    <w:rsid w:val="000C63E0"/>
    <w:rsid w:val="000C7B63"/>
    <w:rsid w:val="000D0F13"/>
    <w:rsid w:val="000D46D4"/>
    <w:rsid w:val="000D700E"/>
    <w:rsid w:val="000D7355"/>
    <w:rsid w:val="000D7F06"/>
    <w:rsid w:val="000E125D"/>
    <w:rsid w:val="000E26E8"/>
    <w:rsid w:val="000E3057"/>
    <w:rsid w:val="000E30D9"/>
    <w:rsid w:val="000E3F0D"/>
    <w:rsid w:val="000E48CD"/>
    <w:rsid w:val="000E4D3E"/>
    <w:rsid w:val="000F0675"/>
    <w:rsid w:val="000F0CB8"/>
    <w:rsid w:val="000F30B9"/>
    <w:rsid w:val="000F3FA1"/>
    <w:rsid w:val="000F4703"/>
    <w:rsid w:val="000F5E4B"/>
    <w:rsid w:val="000F659C"/>
    <w:rsid w:val="000F6FFB"/>
    <w:rsid w:val="000F799E"/>
    <w:rsid w:val="00100E34"/>
    <w:rsid w:val="001012AD"/>
    <w:rsid w:val="00102C05"/>
    <w:rsid w:val="00102E4D"/>
    <w:rsid w:val="00103394"/>
    <w:rsid w:val="00104725"/>
    <w:rsid w:val="001047AC"/>
    <w:rsid w:val="00104F8A"/>
    <w:rsid w:val="001059B6"/>
    <w:rsid w:val="00106DDD"/>
    <w:rsid w:val="0010729C"/>
    <w:rsid w:val="001073A0"/>
    <w:rsid w:val="00110C92"/>
    <w:rsid w:val="00114F8B"/>
    <w:rsid w:val="001151A3"/>
    <w:rsid w:val="00115760"/>
    <w:rsid w:val="0011758C"/>
    <w:rsid w:val="00117A65"/>
    <w:rsid w:val="00122204"/>
    <w:rsid w:val="00122F93"/>
    <w:rsid w:val="00123964"/>
    <w:rsid w:val="00123C00"/>
    <w:rsid w:val="00123FB1"/>
    <w:rsid w:val="001254B9"/>
    <w:rsid w:val="00126F8D"/>
    <w:rsid w:val="0012729B"/>
    <w:rsid w:val="0013008D"/>
    <w:rsid w:val="001304B0"/>
    <w:rsid w:val="00130E14"/>
    <w:rsid w:val="00133522"/>
    <w:rsid w:val="0013386C"/>
    <w:rsid w:val="00133A18"/>
    <w:rsid w:val="00135AF0"/>
    <w:rsid w:val="00136F14"/>
    <w:rsid w:val="00137EB7"/>
    <w:rsid w:val="001409AB"/>
    <w:rsid w:val="00141948"/>
    <w:rsid w:val="00142331"/>
    <w:rsid w:val="001450B4"/>
    <w:rsid w:val="001470B3"/>
    <w:rsid w:val="00147315"/>
    <w:rsid w:val="00147854"/>
    <w:rsid w:val="00150156"/>
    <w:rsid w:val="00152FA7"/>
    <w:rsid w:val="001551F3"/>
    <w:rsid w:val="001575B2"/>
    <w:rsid w:val="00161CE5"/>
    <w:rsid w:val="0016201D"/>
    <w:rsid w:val="0016382C"/>
    <w:rsid w:val="00164767"/>
    <w:rsid w:val="00166353"/>
    <w:rsid w:val="0016698B"/>
    <w:rsid w:val="00166A8A"/>
    <w:rsid w:val="001671B5"/>
    <w:rsid w:val="00170B5D"/>
    <w:rsid w:val="0017133E"/>
    <w:rsid w:val="0017200C"/>
    <w:rsid w:val="0017209C"/>
    <w:rsid w:val="00172374"/>
    <w:rsid w:val="001729BF"/>
    <w:rsid w:val="00174E03"/>
    <w:rsid w:val="00175832"/>
    <w:rsid w:val="00175A45"/>
    <w:rsid w:val="00176852"/>
    <w:rsid w:val="00180C81"/>
    <w:rsid w:val="00180D11"/>
    <w:rsid w:val="001832EC"/>
    <w:rsid w:val="00183EF6"/>
    <w:rsid w:val="001875DF"/>
    <w:rsid w:val="001939CA"/>
    <w:rsid w:val="00193EDB"/>
    <w:rsid w:val="00196283"/>
    <w:rsid w:val="0019689B"/>
    <w:rsid w:val="00196D52"/>
    <w:rsid w:val="0019781F"/>
    <w:rsid w:val="001A219F"/>
    <w:rsid w:val="001A3978"/>
    <w:rsid w:val="001A3BA0"/>
    <w:rsid w:val="001A4663"/>
    <w:rsid w:val="001A73CA"/>
    <w:rsid w:val="001A7474"/>
    <w:rsid w:val="001B0498"/>
    <w:rsid w:val="001B300A"/>
    <w:rsid w:val="001B3840"/>
    <w:rsid w:val="001B3973"/>
    <w:rsid w:val="001B4FEE"/>
    <w:rsid w:val="001B7AFB"/>
    <w:rsid w:val="001B7E50"/>
    <w:rsid w:val="001C0F27"/>
    <w:rsid w:val="001C201B"/>
    <w:rsid w:val="001C384D"/>
    <w:rsid w:val="001C3C1F"/>
    <w:rsid w:val="001C4500"/>
    <w:rsid w:val="001C458F"/>
    <w:rsid w:val="001C4F76"/>
    <w:rsid w:val="001C788D"/>
    <w:rsid w:val="001D13EE"/>
    <w:rsid w:val="001D2F9D"/>
    <w:rsid w:val="001D30DF"/>
    <w:rsid w:val="001D547E"/>
    <w:rsid w:val="001D679A"/>
    <w:rsid w:val="001D6A64"/>
    <w:rsid w:val="001D7C3C"/>
    <w:rsid w:val="001E1317"/>
    <w:rsid w:val="001E1E50"/>
    <w:rsid w:val="001E1EA3"/>
    <w:rsid w:val="001E331C"/>
    <w:rsid w:val="001E4FAF"/>
    <w:rsid w:val="001E5379"/>
    <w:rsid w:val="001E574A"/>
    <w:rsid w:val="001E6928"/>
    <w:rsid w:val="001F118D"/>
    <w:rsid w:val="001F2626"/>
    <w:rsid w:val="001F349E"/>
    <w:rsid w:val="001F4346"/>
    <w:rsid w:val="001F4A65"/>
    <w:rsid w:val="00201FC0"/>
    <w:rsid w:val="00201FD6"/>
    <w:rsid w:val="00202E32"/>
    <w:rsid w:val="002053D0"/>
    <w:rsid w:val="00206FE6"/>
    <w:rsid w:val="00207EAE"/>
    <w:rsid w:val="00211591"/>
    <w:rsid w:val="00211720"/>
    <w:rsid w:val="00212BC9"/>
    <w:rsid w:val="002204E8"/>
    <w:rsid w:val="00220D14"/>
    <w:rsid w:val="00220F26"/>
    <w:rsid w:val="0022172D"/>
    <w:rsid w:val="00221D7F"/>
    <w:rsid w:val="00222B4B"/>
    <w:rsid w:val="00223D21"/>
    <w:rsid w:val="00226C38"/>
    <w:rsid w:val="00226DFE"/>
    <w:rsid w:val="00227229"/>
    <w:rsid w:val="002311D7"/>
    <w:rsid w:val="00231690"/>
    <w:rsid w:val="002320D6"/>
    <w:rsid w:val="002322C1"/>
    <w:rsid w:val="00232443"/>
    <w:rsid w:val="00233C92"/>
    <w:rsid w:val="0023461B"/>
    <w:rsid w:val="0023608E"/>
    <w:rsid w:val="00236099"/>
    <w:rsid w:val="0023698B"/>
    <w:rsid w:val="002421FB"/>
    <w:rsid w:val="002441F5"/>
    <w:rsid w:val="00245155"/>
    <w:rsid w:val="00246BA5"/>
    <w:rsid w:val="0024786F"/>
    <w:rsid w:val="00251677"/>
    <w:rsid w:val="002521B3"/>
    <w:rsid w:val="00253698"/>
    <w:rsid w:val="00254AFB"/>
    <w:rsid w:val="00254DB7"/>
    <w:rsid w:val="002559BC"/>
    <w:rsid w:val="00264CCD"/>
    <w:rsid w:val="00264E30"/>
    <w:rsid w:val="00265A27"/>
    <w:rsid w:val="00265A33"/>
    <w:rsid w:val="0026618A"/>
    <w:rsid w:val="00267111"/>
    <w:rsid w:val="0027081F"/>
    <w:rsid w:val="00271254"/>
    <w:rsid w:val="0027227E"/>
    <w:rsid w:val="002723D7"/>
    <w:rsid w:val="00272887"/>
    <w:rsid w:val="00273C1B"/>
    <w:rsid w:val="00274462"/>
    <w:rsid w:val="00275EE1"/>
    <w:rsid w:val="002771BF"/>
    <w:rsid w:val="002800BE"/>
    <w:rsid w:val="0028060D"/>
    <w:rsid w:val="0028097D"/>
    <w:rsid w:val="00280DA8"/>
    <w:rsid w:val="00281577"/>
    <w:rsid w:val="00282B4D"/>
    <w:rsid w:val="002845E9"/>
    <w:rsid w:val="0028470B"/>
    <w:rsid w:val="0028472A"/>
    <w:rsid w:val="0028476D"/>
    <w:rsid w:val="0028519F"/>
    <w:rsid w:val="0028550D"/>
    <w:rsid w:val="00285F7B"/>
    <w:rsid w:val="00286AA8"/>
    <w:rsid w:val="00287A78"/>
    <w:rsid w:val="00290150"/>
    <w:rsid w:val="002915CC"/>
    <w:rsid w:val="00291BA5"/>
    <w:rsid w:val="00291D0D"/>
    <w:rsid w:val="00293AC6"/>
    <w:rsid w:val="00295F44"/>
    <w:rsid w:val="002972B3"/>
    <w:rsid w:val="002977D6"/>
    <w:rsid w:val="002A095D"/>
    <w:rsid w:val="002A16CD"/>
    <w:rsid w:val="002A3EAF"/>
    <w:rsid w:val="002A4197"/>
    <w:rsid w:val="002A4626"/>
    <w:rsid w:val="002A5265"/>
    <w:rsid w:val="002B05F4"/>
    <w:rsid w:val="002B0D16"/>
    <w:rsid w:val="002B1C69"/>
    <w:rsid w:val="002B2A63"/>
    <w:rsid w:val="002B347A"/>
    <w:rsid w:val="002B4F71"/>
    <w:rsid w:val="002B5311"/>
    <w:rsid w:val="002B549E"/>
    <w:rsid w:val="002B58ED"/>
    <w:rsid w:val="002B5C28"/>
    <w:rsid w:val="002B5ECA"/>
    <w:rsid w:val="002B6474"/>
    <w:rsid w:val="002B67B9"/>
    <w:rsid w:val="002B7277"/>
    <w:rsid w:val="002B79B0"/>
    <w:rsid w:val="002B7AB3"/>
    <w:rsid w:val="002C4148"/>
    <w:rsid w:val="002C6188"/>
    <w:rsid w:val="002C625E"/>
    <w:rsid w:val="002C7E45"/>
    <w:rsid w:val="002D0875"/>
    <w:rsid w:val="002D14F1"/>
    <w:rsid w:val="002D1A91"/>
    <w:rsid w:val="002D491B"/>
    <w:rsid w:val="002D60A7"/>
    <w:rsid w:val="002D61F1"/>
    <w:rsid w:val="002D6919"/>
    <w:rsid w:val="002E003D"/>
    <w:rsid w:val="002E011A"/>
    <w:rsid w:val="002E0658"/>
    <w:rsid w:val="002E0D09"/>
    <w:rsid w:val="002E0EF0"/>
    <w:rsid w:val="002E1F24"/>
    <w:rsid w:val="002E1F46"/>
    <w:rsid w:val="002E449C"/>
    <w:rsid w:val="002E5B23"/>
    <w:rsid w:val="002E6FFD"/>
    <w:rsid w:val="002E78CA"/>
    <w:rsid w:val="002F007D"/>
    <w:rsid w:val="002F1797"/>
    <w:rsid w:val="002F33FA"/>
    <w:rsid w:val="002F3455"/>
    <w:rsid w:val="002F3DAB"/>
    <w:rsid w:val="002F5718"/>
    <w:rsid w:val="002F651F"/>
    <w:rsid w:val="002F6DDF"/>
    <w:rsid w:val="00300F78"/>
    <w:rsid w:val="003071D4"/>
    <w:rsid w:val="003077B9"/>
    <w:rsid w:val="00317CD2"/>
    <w:rsid w:val="00321A59"/>
    <w:rsid w:val="00322174"/>
    <w:rsid w:val="00322DEF"/>
    <w:rsid w:val="0032380F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372CA"/>
    <w:rsid w:val="003414A2"/>
    <w:rsid w:val="00342142"/>
    <w:rsid w:val="00344138"/>
    <w:rsid w:val="0034438E"/>
    <w:rsid w:val="00344508"/>
    <w:rsid w:val="003449A9"/>
    <w:rsid w:val="00344AD8"/>
    <w:rsid w:val="00344E47"/>
    <w:rsid w:val="00346350"/>
    <w:rsid w:val="003465D4"/>
    <w:rsid w:val="00346906"/>
    <w:rsid w:val="003469F1"/>
    <w:rsid w:val="00347A9D"/>
    <w:rsid w:val="00347B96"/>
    <w:rsid w:val="00347EBE"/>
    <w:rsid w:val="00350098"/>
    <w:rsid w:val="00350A2D"/>
    <w:rsid w:val="00350FED"/>
    <w:rsid w:val="003518AF"/>
    <w:rsid w:val="0035221B"/>
    <w:rsid w:val="0035314A"/>
    <w:rsid w:val="003539A4"/>
    <w:rsid w:val="003603CB"/>
    <w:rsid w:val="00362471"/>
    <w:rsid w:val="003633C7"/>
    <w:rsid w:val="0036523D"/>
    <w:rsid w:val="00366768"/>
    <w:rsid w:val="003675F4"/>
    <w:rsid w:val="0037277C"/>
    <w:rsid w:val="00373D77"/>
    <w:rsid w:val="003746F0"/>
    <w:rsid w:val="00374B3E"/>
    <w:rsid w:val="00375B07"/>
    <w:rsid w:val="00376EBD"/>
    <w:rsid w:val="003770E8"/>
    <w:rsid w:val="00377E75"/>
    <w:rsid w:val="00380451"/>
    <w:rsid w:val="00380C8E"/>
    <w:rsid w:val="003814B6"/>
    <w:rsid w:val="00381F2A"/>
    <w:rsid w:val="003848EA"/>
    <w:rsid w:val="003851D1"/>
    <w:rsid w:val="00385D07"/>
    <w:rsid w:val="00385E13"/>
    <w:rsid w:val="003863E1"/>
    <w:rsid w:val="0038771A"/>
    <w:rsid w:val="003911EB"/>
    <w:rsid w:val="00392DFA"/>
    <w:rsid w:val="00393289"/>
    <w:rsid w:val="003933CB"/>
    <w:rsid w:val="003939CA"/>
    <w:rsid w:val="0039500D"/>
    <w:rsid w:val="003952B9"/>
    <w:rsid w:val="003962E2"/>
    <w:rsid w:val="0039684A"/>
    <w:rsid w:val="00397D0D"/>
    <w:rsid w:val="003A0173"/>
    <w:rsid w:val="003A084C"/>
    <w:rsid w:val="003A228B"/>
    <w:rsid w:val="003A3AA5"/>
    <w:rsid w:val="003A431E"/>
    <w:rsid w:val="003A4EE9"/>
    <w:rsid w:val="003A5E71"/>
    <w:rsid w:val="003A6691"/>
    <w:rsid w:val="003A67A6"/>
    <w:rsid w:val="003B1E87"/>
    <w:rsid w:val="003B2C40"/>
    <w:rsid w:val="003B2CBD"/>
    <w:rsid w:val="003B3D68"/>
    <w:rsid w:val="003B4849"/>
    <w:rsid w:val="003B6A14"/>
    <w:rsid w:val="003B748C"/>
    <w:rsid w:val="003C203E"/>
    <w:rsid w:val="003C21AE"/>
    <w:rsid w:val="003C240B"/>
    <w:rsid w:val="003C3094"/>
    <w:rsid w:val="003C36F0"/>
    <w:rsid w:val="003C5380"/>
    <w:rsid w:val="003C63F6"/>
    <w:rsid w:val="003D0FF6"/>
    <w:rsid w:val="003D14BC"/>
    <w:rsid w:val="003D2558"/>
    <w:rsid w:val="003D2FF7"/>
    <w:rsid w:val="003D395B"/>
    <w:rsid w:val="003D5D55"/>
    <w:rsid w:val="003D60B8"/>
    <w:rsid w:val="003D6432"/>
    <w:rsid w:val="003D6A94"/>
    <w:rsid w:val="003D7D63"/>
    <w:rsid w:val="003E0927"/>
    <w:rsid w:val="003E1B22"/>
    <w:rsid w:val="003E1F65"/>
    <w:rsid w:val="003E32E4"/>
    <w:rsid w:val="003E4835"/>
    <w:rsid w:val="003E7122"/>
    <w:rsid w:val="003E7370"/>
    <w:rsid w:val="003E76FD"/>
    <w:rsid w:val="003E7A0C"/>
    <w:rsid w:val="003F06F9"/>
    <w:rsid w:val="003F1C69"/>
    <w:rsid w:val="003F2001"/>
    <w:rsid w:val="003F3A47"/>
    <w:rsid w:val="003F3FD3"/>
    <w:rsid w:val="003F7719"/>
    <w:rsid w:val="003F7E14"/>
    <w:rsid w:val="00400349"/>
    <w:rsid w:val="004003A1"/>
    <w:rsid w:val="00401622"/>
    <w:rsid w:val="00402F70"/>
    <w:rsid w:val="00405A58"/>
    <w:rsid w:val="00406AB7"/>
    <w:rsid w:val="00407928"/>
    <w:rsid w:val="00410439"/>
    <w:rsid w:val="004104D1"/>
    <w:rsid w:val="0041243D"/>
    <w:rsid w:val="00412E26"/>
    <w:rsid w:val="004148FB"/>
    <w:rsid w:val="00416AAF"/>
    <w:rsid w:val="004204EF"/>
    <w:rsid w:val="004205AC"/>
    <w:rsid w:val="00421B0A"/>
    <w:rsid w:val="00422866"/>
    <w:rsid w:val="00423A41"/>
    <w:rsid w:val="004241F7"/>
    <w:rsid w:val="00424831"/>
    <w:rsid w:val="00425684"/>
    <w:rsid w:val="00427232"/>
    <w:rsid w:val="00427C0C"/>
    <w:rsid w:val="0043040C"/>
    <w:rsid w:val="0043124A"/>
    <w:rsid w:val="004348F5"/>
    <w:rsid w:val="0043492B"/>
    <w:rsid w:val="00434BBD"/>
    <w:rsid w:val="00435536"/>
    <w:rsid w:val="0043637E"/>
    <w:rsid w:val="00436BAF"/>
    <w:rsid w:val="00440544"/>
    <w:rsid w:val="00442076"/>
    <w:rsid w:val="00442D55"/>
    <w:rsid w:val="00443933"/>
    <w:rsid w:val="004446A8"/>
    <w:rsid w:val="00445062"/>
    <w:rsid w:val="004465A1"/>
    <w:rsid w:val="004479C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56B0C"/>
    <w:rsid w:val="00457EA3"/>
    <w:rsid w:val="0046080C"/>
    <w:rsid w:val="00465DA6"/>
    <w:rsid w:val="00465F4D"/>
    <w:rsid w:val="00466C1C"/>
    <w:rsid w:val="00467443"/>
    <w:rsid w:val="0047588F"/>
    <w:rsid w:val="00476535"/>
    <w:rsid w:val="00477C92"/>
    <w:rsid w:val="0048103E"/>
    <w:rsid w:val="0048185B"/>
    <w:rsid w:val="00481953"/>
    <w:rsid w:val="00481B5C"/>
    <w:rsid w:val="00482AB3"/>
    <w:rsid w:val="00482CDC"/>
    <w:rsid w:val="004834D9"/>
    <w:rsid w:val="00484422"/>
    <w:rsid w:val="00485B3A"/>
    <w:rsid w:val="00487E76"/>
    <w:rsid w:val="004902D2"/>
    <w:rsid w:val="00491F84"/>
    <w:rsid w:val="004938BB"/>
    <w:rsid w:val="00496CFB"/>
    <w:rsid w:val="00497F41"/>
    <w:rsid w:val="004A0295"/>
    <w:rsid w:val="004A0A91"/>
    <w:rsid w:val="004A0C15"/>
    <w:rsid w:val="004A0FCA"/>
    <w:rsid w:val="004A17CB"/>
    <w:rsid w:val="004A21BE"/>
    <w:rsid w:val="004A30A4"/>
    <w:rsid w:val="004A3EBF"/>
    <w:rsid w:val="004A57D1"/>
    <w:rsid w:val="004A6F1E"/>
    <w:rsid w:val="004B0E36"/>
    <w:rsid w:val="004B1FAA"/>
    <w:rsid w:val="004B2348"/>
    <w:rsid w:val="004B259B"/>
    <w:rsid w:val="004B30F1"/>
    <w:rsid w:val="004B4756"/>
    <w:rsid w:val="004B4D85"/>
    <w:rsid w:val="004B568B"/>
    <w:rsid w:val="004B706E"/>
    <w:rsid w:val="004B73D4"/>
    <w:rsid w:val="004C070F"/>
    <w:rsid w:val="004C2B26"/>
    <w:rsid w:val="004C2E2B"/>
    <w:rsid w:val="004C3FF5"/>
    <w:rsid w:val="004C4A46"/>
    <w:rsid w:val="004C4D3E"/>
    <w:rsid w:val="004C5009"/>
    <w:rsid w:val="004C555E"/>
    <w:rsid w:val="004C71E4"/>
    <w:rsid w:val="004D12F3"/>
    <w:rsid w:val="004D2669"/>
    <w:rsid w:val="004D391F"/>
    <w:rsid w:val="004D41AC"/>
    <w:rsid w:val="004D6758"/>
    <w:rsid w:val="004D6798"/>
    <w:rsid w:val="004D7525"/>
    <w:rsid w:val="004D7781"/>
    <w:rsid w:val="004D7900"/>
    <w:rsid w:val="004D7D78"/>
    <w:rsid w:val="004E3AE8"/>
    <w:rsid w:val="004E4061"/>
    <w:rsid w:val="004E5C15"/>
    <w:rsid w:val="004E7FA2"/>
    <w:rsid w:val="004F2D8C"/>
    <w:rsid w:val="004F3681"/>
    <w:rsid w:val="004F4656"/>
    <w:rsid w:val="004F6559"/>
    <w:rsid w:val="00503847"/>
    <w:rsid w:val="00504F1E"/>
    <w:rsid w:val="00506439"/>
    <w:rsid w:val="005101D9"/>
    <w:rsid w:val="00510632"/>
    <w:rsid w:val="00513D93"/>
    <w:rsid w:val="00514A3B"/>
    <w:rsid w:val="00514D78"/>
    <w:rsid w:val="00517C9C"/>
    <w:rsid w:val="00520B20"/>
    <w:rsid w:val="005221C2"/>
    <w:rsid w:val="00522950"/>
    <w:rsid w:val="005229D4"/>
    <w:rsid w:val="00522F88"/>
    <w:rsid w:val="005247F6"/>
    <w:rsid w:val="005327D6"/>
    <w:rsid w:val="0053398E"/>
    <w:rsid w:val="00533CB2"/>
    <w:rsid w:val="00534838"/>
    <w:rsid w:val="0053554C"/>
    <w:rsid w:val="00535B55"/>
    <w:rsid w:val="00536B3C"/>
    <w:rsid w:val="00537E42"/>
    <w:rsid w:val="00540C84"/>
    <w:rsid w:val="0054380B"/>
    <w:rsid w:val="0054383D"/>
    <w:rsid w:val="00543F4B"/>
    <w:rsid w:val="00545595"/>
    <w:rsid w:val="00545F4A"/>
    <w:rsid w:val="00546ABA"/>
    <w:rsid w:val="0054758A"/>
    <w:rsid w:val="00547CA4"/>
    <w:rsid w:val="00550C03"/>
    <w:rsid w:val="00550C27"/>
    <w:rsid w:val="0055124F"/>
    <w:rsid w:val="0055236B"/>
    <w:rsid w:val="00554850"/>
    <w:rsid w:val="00554A90"/>
    <w:rsid w:val="005557BF"/>
    <w:rsid w:val="00555F80"/>
    <w:rsid w:val="005570BD"/>
    <w:rsid w:val="00560DD8"/>
    <w:rsid w:val="005636A0"/>
    <w:rsid w:val="00564490"/>
    <w:rsid w:val="00564698"/>
    <w:rsid w:val="0056473D"/>
    <w:rsid w:val="0056745F"/>
    <w:rsid w:val="00572BB3"/>
    <w:rsid w:val="00573483"/>
    <w:rsid w:val="00576A60"/>
    <w:rsid w:val="00576D00"/>
    <w:rsid w:val="00577538"/>
    <w:rsid w:val="00580E5D"/>
    <w:rsid w:val="00582B81"/>
    <w:rsid w:val="00584B27"/>
    <w:rsid w:val="005853C9"/>
    <w:rsid w:val="00585414"/>
    <w:rsid w:val="005860B3"/>
    <w:rsid w:val="00586638"/>
    <w:rsid w:val="005867DD"/>
    <w:rsid w:val="00586E61"/>
    <w:rsid w:val="0058723F"/>
    <w:rsid w:val="00587CCB"/>
    <w:rsid w:val="005905A7"/>
    <w:rsid w:val="005907D5"/>
    <w:rsid w:val="005923B7"/>
    <w:rsid w:val="00593892"/>
    <w:rsid w:val="00594253"/>
    <w:rsid w:val="005943F7"/>
    <w:rsid w:val="00594B6B"/>
    <w:rsid w:val="00595F04"/>
    <w:rsid w:val="00597792"/>
    <w:rsid w:val="00597C47"/>
    <w:rsid w:val="005A2E96"/>
    <w:rsid w:val="005A59BD"/>
    <w:rsid w:val="005A5FBC"/>
    <w:rsid w:val="005A6029"/>
    <w:rsid w:val="005A759D"/>
    <w:rsid w:val="005B0120"/>
    <w:rsid w:val="005B0CB9"/>
    <w:rsid w:val="005B1C59"/>
    <w:rsid w:val="005B3FC4"/>
    <w:rsid w:val="005B489A"/>
    <w:rsid w:val="005B4B24"/>
    <w:rsid w:val="005B4CAF"/>
    <w:rsid w:val="005B7694"/>
    <w:rsid w:val="005C13B5"/>
    <w:rsid w:val="005C15C7"/>
    <w:rsid w:val="005C15E8"/>
    <w:rsid w:val="005C1C24"/>
    <w:rsid w:val="005C357E"/>
    <w:rsid w:val="005C5E0D"/>
    <w:rsid w:val="005C6B28"/>
    <w:rsid w:val="005C7013"/>
    <w:rsid w:val="005D0392"/>
    <w:rsid w:val="005D1693"/>
    <w:rsid w:val="005D1782"/>
    <w:rsid w:val="005D2B7E"/>
    <w:rsid w:val="005D31D6"/>
    <w:rsid w:val="005D3B01"/>
    <w:rsid w:val="005D48E5"/>
    <w:rsid w:val="005D5A73"/>
    <w:rsid w:val="005D5E67"/>
    <w:rsid w:val="005D7C66"/>
    <w:rsid w:val="005E07C7"/>
    <w:rsid w:val="005E0DF8"/>
    <w:rsid w:val="005E0EE5"/>
    <w:rsid w:val="005E27A5"/>
    <w:rsid w:val="005E4427"/>
    <w:rsid w:val="005E4537"/>
    <w:rsid w:val="005E62CE"/>
    <w:rsid w:val="005E6E5C"/>
    <w:rsid w:val="005E75FA"/>
    <w:rsid w:val="005E7815"/>
    <w:rsid w:val="005E7A4D"/>
    <w:rsid w:val="005F0809"/>
    <w:rsid w:val="005F0A31"/>
    <w:rsid w:val="005F0E96"/>
    <w:rsid w:val="005F2B6C"/>
    <w:rsid w:val="005F3D32"/>
    <w:rsid w:val="005F6A61"/>
    <w:rsid w:val="00600686"/>
    <w:rsid w:val="00601683"/>
    <w:rsid w:val="006017FE"/>
    <w:rsid w:val="00602ED8"/>
    <w:rsid w:val="0060369F"/>
    <w:rsid w:val="00603A86"/>
    <w:rsid w:val="00605C2A"/>
    <w:rsid w:val="00606209"/>
    <w:rsid w:val="0060749C"/>
    <w:rsid w:val="00612260"/>
    <w:rsid w:val="00612628"/>
    <w:rsid w:val="00613C44"/>
    <w:rsid w:val="00613CDD"/>
    <w:rsid w:val="00614C2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2A81"/>
    <w:rsid w:val="00633CD9"/>
    <w:rsid w:val="00634965"/>
    <w:rsid w:val="00637879"/>
    <w:rsid w:val="006379E6"/>
    <w:rsid w:val="00637C96"/>
    <w:rsid w:val="00637DAC"/>
    <w:rsid w:val="00637EA6"/>
    <w:rsid w:val="0064474C"/>
    <w:rsid w:val="00645A09"/>
    <w:rsid w:val="00645A8F"/>
    <w:rsid w:val="00650156"/>
    <w:rsid w:val="00650634"/>
    <w:rsid w:val="00650C44"/>
    <w:rsid w:val="006510A3"/>
    <w:rsid w:val="00651D03"/>
    <w:rsid w:val="0065280C"/>
    <w:rsid w:val="006545BE"/>
    <w:rsid w:val="00655134"/>
    <w:rsid w:val="00655238"/>
    <w:rsid w:val="00656C2B"/>
    <w:rsid w:val="0065714D"/>
    <w:rsid w:val="00657282"/>
    <w:rsid w:val="00657656"/>
    <w:rsid w:val="00657E2E"/>
    <w:rsid w:val="00657E5A"/>
    <w:rsid w:val="00657F2E"/>
    <w:rsid w:val="00663A8B"/>
    <w:rsid w:val="0066421B"/>
    <w:rsid w:val="0066619D"/>
    <w:rsid w:val="00667E5C"/>
    <w:rsid w:val="00670130"/>
    <w:rsid w:val="00670533"/>
    <w:rsid w:val="006733A8"/>
    <w:rsid w:val="00674002"/>
    <w:rsid w:val="006747DA"/>
    <w:rsid w:val="0067783A"/>
    <w:rsid w:val="006803FC"/>
    <w:rsid w:val="00680C35"/>
    <w:rsid w:val="006811A7"/>
    <w:rsid w:val="00681E75"/>
    <w:rsid w:val="00683E60"/>
    <w:rsid w:val="00687079"/>
    <w:rsid w:val="006873E0"/>
    <w:rsid w:val="006909EB"/>
    <w:rsid w:val="00691752"/>
    <w:rsid w:val="0069212D"/>
    <w:rsid w:val="00692520"/>
    <w:rsid w:val="006947D8"/>
    <w:rsid w:val="006950CD"/>
    <w:rsid w:val="00697107"/>
    <w:rsid w:val="006972EA"/>
    <w:rsid w:val="006A1D5D"/>
    <w:rsid w:val="006A22B6"/>
    <w:rsid w:val="006A3EE3"/>
    <w:rsid w:val="006A50C9"/>
    <w:rsid w:val="006A59BB"/>
    <w:rsid w:val="006A5C72"/>
    <w:rsid w:val="006A5E26"/>
    <w:rsid w:val="006B015A"/>
    <w:rsid w:val="006B1E45"/>
    <w:rsid w:val="006B1FCD"/>
    <w:rsid w:val="006B34B6"/>
    <w:rsid w:val="006B36CC"/>
    <w:rsid w:val="006B3C08"/>
    <w:rsid w:val="006B3E77"/>
    <w:rsid w:val="006B4206"/>
    <w:rsid w:val="006B44E4"/>
    <w:rsid w:val="006B4FF4"/>
    <w:rsid w:val="006B791B"/>
    <w:rsid w:val="006C4187"/>
    <w:rsid w:val="006C4852"/>
    <w:rsid w:val="006C599F"/>
    <w:rsid w:val="006C63FA"/>
    <w:rsid w:val="006C6426"/>
    <w:rsid w:val="006C7E7E"/>
    <w:rsid w:val="006D11D7"/>
    <w:rsid w:val="006D2767"/>
    <w:rsid w:val="006D2F98"/>
    <w:rsid w:val="006D3179"/>
    <w:rsid w:val="006D5129"/>
    <w:rsid w:val="006D5329"/>
    <w:rsid w:val="006D617B"/>
    <w:rsid w:val="006E02AD"/>
    <w:rsid w:val="006E17D4"/>
    <w:rsid w:val="006E2CAD"/>
    <w:rsid w:val="006E42CE"/>
    <w:rsid w:val="006E6846"/>
    <w:rsid w:val="006E758B"/>
    <w:rsid w:val="006F1538"/>
    <w:rsid w:val="006F3646"/>
    <w:rsid w:val="006F36B3"/>
    <w:rsid w:val="006F4E44"/>
    <w:rsid w:val="006F4F0D"/>
    <w:rsid w:val="006F51A2"/>
    <w:rsid w:val="006F7635"/>
    <w:rsid w:val="00700815"/>
    <w:rsid w:val="007008F9"/>
    <w:rsid w:val="007036E7"/>
    <w:rsid w:val="007058B5"/>
    <w:rsid w:val="00705953"/>
    <w:rsid w:val="00705B79"/>
    <w:rsid w:val="00710780"/>
    <w:rsid w:val="00710DB1"/>
    <w:rsid w:val="007119F2"/>
    <w:rsid w:val="00711C17"/>
    <w:rsid w:val="00712793"/>
    <w:rsid w:val="00715476"/>
    <w:rsid w:val="0071575B"/>
    <w:rsid w:val="00715983"/>
    <w:rsid w:val="007179AF"/>
    <w:rsid w:val="00717A60"/>
    <w:rsid w:val="00717D28"/>
    <w:rsid w:val="00721566"/>
    <w:rsid w:val="00721CA2"/>
    <w:rsid w:val="007238B5"/>
    <w:rsid w:val="0072461D"/>
    <w:rsid w:val="0072568F"/>
    <w:rsid w:val="0073222B"/>
    <w:rsid w:val="00732F64"/>
    <w:rsid w:val="00733148"/>
    <w:rsid w:val="0073469C"/>
    <w:rsid w:val="00734F3B"/>
    <w:rsid w:val="00736997"/>
    <w:rsid w:val="00736BB5"/>
    <w:rsid w:val="00741124"/>
    <w:rsid w:val="007415DC"/>
    <w:rsid w:val="007426C1"/>
    <w:rsid w:val="00744B28"/>
    <w:rsid w:val="007457D1"/>
    <w:rsid w:val="0074611B"/>
    <w:rsid w:val="00746443"/>
    <w:rsid w:val="00747F50"/>
    <w:rsid w:val="007503A0"/>
    <w:rsid w:val="007524B2"/>
    <w:rsid w:val="0075470B"/>
    <w:rsid w:val="007550B2"/>
    <w:rsid w:val="007550B8"/>
    <w:rsid w:val="00755AC6"/>
    <w:rsid w:val="0075797A"/>
    <w:rsid w:val="00760191"/>
    <w:rsid w:val="007603AB"/>
    <w:rsid w:val="007604A2"/>
    <w:rsid w:val="00760878"/>
    <w:rsid w:val="00761433"/>
    <w:rsid w:val="00762883"/>
    <w:rsid w:val="00765D2E"/>
    <w:rsid w:val="007667BA"/>
    <w:rsid w:val="0076683A"/>
    <w:rsid w:val="0077077C"/>
    <w:rsid w:val="00775365"/>
    <w:rsid w:val="007765EA"/>
    <w:rsid w:val="00776EC0"/>
    <w:rsid w:val="0077714A"/>
    <w:rsid w:val="00777FEA"/>
    <w:rsid w:val="00783B72"/>
    <w:rsid w:val="00783EAC"/>
    <w:rsid w:val="00787665"/>
    <w:rsid w:val="00787E77"/>
    <w:rsid w:val="0079168C"/>
    <w:rsid w:val="00791CC5"/>
    <w:rsid w:val="00792A0D"/>
    <w:rsid w:val="007948F0"/>
    <w:rsid w:val="00794E3D"/>
    <w:rsid w:val="00797B58"/>
    <w:rsid w:val="007A05B0"/>
    <w:rsid w:val="007A09D5"/>
    <w:rsid w:val="007A0E05"/>
    <w:rsid w:val="007A1BD5"/>
    <w:rsid w:val="007A4AAA"/>
    <w:rsid w:val="007A6999"/>
    <w:rsid w:val="007A7EB0"/>
    <w:rsid w:val="007B09C5"/>
    <w:rsid w:val="007B0F32"/>
    <w:rsid w:val="007B1C6E"/>
    <w:rsid w:val="007B2F2B"/>
    <w:rsid w:val="007B5C0F"/>
    <w:rsid w:val="007B5CB8"/>
    <w:rsid w:val="007B7429"/>
    <w:rsid w:val="007B7C5A"/>
    <w:rsid w:val="007C0348"/>
    <w:rsid w:val="007C16CC"/>
    <w:rsid w:val="007C3C64"/>
    <w:rsid w:val="007C3CCB"/>
    <w:rsid w:val="007C569E"/>
    <w:rsid w:val="007C728A"/>
    <w:rsid w:val="007C7338"/>
    <w:rsid w:val="007C759F"/>
    <w:rsid w:val="007D0125"/>
    <w:rsid w:val="007D0230"/>
    <w:rsid w:val="007D0DDA"/>
    <w:rsid w:val="007D16A1"/>
    <w:rsid w:val="007D22F7"/>
    <w:rsid w:val="007D24C5"/>
    <w:rsid w:val="007D2B46"/>
    <w:rsid w:val="007D2E17"/>
    <w:rsid w:val="007D2E54"/>
    <w:rsid w:val="007D4273"/>
    <w:rsid w:val="007D5039"/>
    <w:rsid w:val="007D56B8"/>
    <w:rsid w:val="007D7F23"/>
    <w:rsid w:val="007E018F"/>
    <w:rsid w:val="007E040D"/>
    <w:rsid w:val="007E0F2F"/>
    <w:rsid w:val="007E1E70"/>
    <w:rsid w:val="007E2F64"/>
    <w:rsid w:val="007E349D"/>
    <w:rsid w:val="007E3B80"/>
    <w:rsid w:val="007E5FD0"/>
    <w:rsid w:val="007E6858"/>
    <w:rsid w:val="007F09B3"/>
    <w:rsid w:val="007F142B"/>
    <w:rsid w:val="007F5F5A"/>
    <w:rsid w:val="007F7198"/>
    <w:rsid w:val="007F73E8"/>
    <w:rsid w:val="0080031A"/>
    <w:rsid w:val="008006C8"/>
    <w:rsid w:val="00804561"/>
    <w:rsid w:val="008053C8"/>
    <w:rsid w:val="00806263"/>
    <w:rsid w:val="0080673F"/>
    <w:rsid w:val="008074A5"/>
    <w:rsid w:val="0080795B"/>
    <w:rsid w:val="00807CBC"/>
    <w:rsid w:val="0081385E"/>
    <w:rsid w:val="008139F9"/>
    <w:rsid w:val="00817266"/>
    <w:rsid w:val="00821A1B"/>
    <w:rsid w:val="0082244D"/>
    <w:rsid w:val="00824A2E"/>
    <w:rsid w:val="00824EAD"/>
    <w:rsid w:val="00827E8F"/>
    <w:rsid w:val="00833C78"/>
    <w:rsid w:val="00834BB0"/>
    <w:rsid w:val="00835466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C2B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560AD"/>
    <w:rsid w:val="0085748C"/>
    <w:rsid w:val="008666F6"/>
    <w:rsid w:val="00866920"/>
    <w:rsid w:val="008679B2"/>
    <w:rsid w:val="0087134E"/>
    <w:rsid w:val="00872DDA"/>
    <w:rsid w:val="00872ECB"/>
    <w:rsid w:val="0087418A"/>
    <w:rsid w:val="00874427"/>
    <w:rsid w:val="008757A2"/>
    <w:rsid w:val="00880C93"/>
    <w:rsid w:val="00883012"/>
    <w:rsid w:val="00884E62"/>
    <w:rsid w:val="00886F68"/>
    <w:rsid w:val="008877F5"/>
    <w:rsid w:val="00890AB5"/>
    <w:rsid w:val="00892A57"/>
    <w:rsid w:val="00894315"/>
    <w:rsid w:val="00895992"/>
    <w:rsid w:val="00895C36"/>
    <w:rsid w:val="008964D7"/>
    <w:rsid w:val="0089694F"/>
    <w:rsid w:val="008969D0"/>
    <w:rsid w:val="00897FB7"/>
    <w:rsid w:val="008A1218"/>
    <w:rsid w:val="008A1BF8"/>
    <w:rsid w:val="008A35B8"/>
    <w:rsid w:val="008A402F"/>
    <w:rsid w:val="008A45F7"/>
    <w:rsid w:val="008A47C5"/>
    <w:rsid w:val="008A4CD6"/>
    <w:rsid w:val="008A642A"/>
    <w:rsid w:val="008A6D11"/>
    <w:rsid w:val="008A75E7"/>
    <w:rsid w:val="008B164A"/>
    <w:rsid w:val="008B2157"/>
    <w:rsid w:val="008B22BA"/>
    <w:rsid w:val="008B3D0C"/>
    <w:rsid w:val="008B506F"/>
    <w:rsid w:val="008B5BF8"/>
    <w:rsid w:val="008B64F2"/>
    <w:rsid w:val="008B7D43"/>
    <w:rsid w:val="008C0725"/>
    <w:rsid w:val="008C09DA"/>
    <w:rsid w:val="008C15FA"/>
    <w:rsid w:val="008C24C3"/>
    <w:rsid w:val="008C3573"/>
    <w:rsid w:val="008C3C16"/>
    <w:rsid w:val="008C5421"/>
    <w:rsid w:val="008C7231"/>
    <w:rsid w:val="008C7574"/>
    <w:rsid w:val="008D28AF"/>
    <w:rsid w:val="008D2A8B"/>
    <w:rsid w:val="008D2C3B"/>
    <w:rsid w:val="008D3CAD"/>
    <w:rsid w:val="008D55C8"/>
    <w:rsid w:val="008D6C55"/>
    <w:rsid w:val="008D7FC5"/>
    <w:rsid w:val="008E0576"/>
    <w:rsid w:val="008E0660"/>
    <w:rsid w:val="008E0BC9"/>
    <w:rsid w:val="008E11A4"/>
    <w:rsid w:val="008E11E1"/>
    <w:rsid w:val="008E18C0"/>
    <w:rsid w:val="008E4652"/>
    <w:rsid w:val="008E4A96"/>
    <w:rsid w:val="008E5936"/>
    <w:rsid w:val="008E600F"/>
    <w:rsid w:val="008E6019"/>
    <w:rsid w:val="008E631E"/>
    <w:rsid w:val="008E6FC7"/>
    <w:rsid w:val="008F07C1"/>
    <w:rsid w:val="008F0BE7"/>
    <w:rsid w:val="008F28FB"/>
    <w:rsid w:val="008F2E7B"/>
    <w:rsid w:val="008F7567"/>
    <w:rsid w:val="008F7C7E"/>
    <w:rsid w:val="0090173A"/>
    <w:rsid w:val="00903C9E"/>
    <w:rsid w:val="009044C3"/>
    <w:rsid w:val="009054D2"/>
    <w:rsid w:val="00910D03"/>
    <w:rsid w:val="009119A8"/>
    <w:rsid w:val="00911FEE"/>
    <w:rsid w:val="00912A53"/>
    <w:rsid w:val="0091422E"/>
    <w:rsid w:val="009147EC"/>
    <w:rsid w:val="00914925"/>
    <w:rsid w:val="00914BB7"/>
    <w:rsid w:val="0091525F"/>
    <w:rsid w:val="009152E9"/>
    <w:rsid w:val="009162C3"/>
    <w:rsid w:val="0091704C"/>
    <w:rsid w:val="00917984"/>
    <w:rsid w:val="00920EBE"/>
    <w:rsid w:val="00921A6C"/>
    <w:rsid w:val="00922C2A"/>
    <w:rsid w:val="00923473"/>
    <w:rsid w:val="00923697"/>
    <w:rsid w:val="00923B1F"/>
    <w:rsid w:val="00923C79"/>
    <w:rsid w:val="009248E2"/>
    <w:rsid w:val="00925B3F"/>
    <w:rsid w:val="009266AF"/>
    <w:rsid w:val="00926AF6"/>
    <w:rsid w:val="00931270"/>
    <w:rsid w:val="009317E4"/>
    <w:rsid w:val="00931AF2"/>
    <w:rsid w:val="009338B0"/>
    <w:rsid w:val="00934318"/>
    <w:rsid w:val="00935409"/>
    <w:rsid w:val="009356C9"/>
    <w:rsid w:val="00936F15"/>
    <w:rsid w:val="009374C1"/>
    <w:rsid w:val="00937DBB"/>
    <w:rsid w:val="00940285"/>
    <w:rsid w:val="009409FE"/>
    <w:rsid w:val="00940A9F"/>
    <w:rsid w:val="00941062"/>
    <w:rsid w:val="00941C24"/>
    <w:rsid w:val="009429BA"/>
    <w:rsid w:val="009433C0"/>
    <w:rsid w:val="00943B8D"/>
    <w:rsid w:val="00944B41"/>
    <w:rsid w:val="00945B81"/>
    <w:rsid w:val="00946BDD"/>
    <w:rsid w:val="00947AC8"/>
    <w:rsid w:val="00947C5C"/>
    <w:rsid w:val="00947EE9"/>
    <w:rsid w:val="00947EED"/>
    <w:rsid w:val="00951092"/>
    <w:rsid w:val="00952ECD"/>
    <w:rsid w:val="00955A92"/>
    <w:rsid w:val="00956922"/>
    <w:rsid w:val="009578D1"/>
    <w:rsid w:val="00960D4B"/>
    <w:rsid w:val="0096310D"/>
    <w:rsid w:val="00963312"/>
    <w:rsid w:val="009656EC"/>
    <w:rsid w:val="00966725"/>
    <w:rsid w:val="009707F3"/>
    <w:rsid w:val="00970E60"/>
    <w:rsid w:val="00971248"/>
    <w:rsid w:val="00974044"/>
    <w:rsid w:val="00975681"/>
    <w:rsid w:val="0097572E"/>
    <w:rsid w:val="00977CF2"/>
    <w:rsid w:val="00982EFF"/>
    <w:rsid w:val="00983041"/>
    <w:rsid w:val="00984BDF"/>
    <w:rsid w:val="009855AC"/>
    <w:rsid w:val="0098711E"/>
    <w:rsid w:val="00990304"/>
    <w:rsid w:val="009903D2"/>
    <w:rsid w:val="0099182C"/>
    <w:rsid w:val="00993052"/>
    <w:rsid w:val="00993096"/>
    <w:rsid w:val="00993E4E"/>
    <w:rsid w:val="00994592"/>
    <w:rsid w:val="00994AA3"/>
    <w:rsid w:val="0099552D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273"/>
    <w:rsid w:val="009A662C"/>
    <w:rsid w:val="009A66B9"/>
    <w:rsid w:val="009A741B"/>
    <w:rsid w:val="009B1D41"/>
    <w:rsid w:val="009B1F14"/>
    <w:rsid w:val="009B3977"/>
    <w:rsid w:val="009B3EE6"/>
    <w:rsid w:val="009B518F"/>
    <w:rsid w:val="009B55B5"/>
    <w:rsid w:val="009B6563"/>
    <w:rsid w:val="009B67DC"/>
    <w:rsid w:val="009C249A"/>
    <w:rsid w:val="009C4739"/>
    <w:rsid w:val="009C7CE9"/>
    <w:rsid w:val="009D124A"/>
    <w:rsid w:val="009D2047"/>
    <w:rsid w:val="009D4F9E"/>
    <w:rsid w:val="009D580D"/>
    <w:rsid w:val="009D665F"/>
    <w:rsid w:val="009D6728"/>
    <w:rsid w:val="009D7465"/>
    <w:rsid w:val="009D75F1"/>
    <w:rsid w:val="009E03E6"/>
    <w:rsid w:val="009E215D"/>
    <w:rsid w:val="009E4944"/>
    <w:rsid w:val="009E56DB"/>
    <w:rsid w:val="009E6303"/>
    <w:rsid w:val="009E6636"/>
    <w:rsid w:val="009E69D8"/>
    <w:rsid w:val="009F233D"/>
    <w:rsid w:val="009F39FF"/>
    <w:rsid w:val="009F3BF8"/>
    <w:rsid w:val="009F4B7E"/>
    <w:rsid w:val="009F5156"/>
    <w:rsid w:val="00A0223F"/>
    <w:rsid w:val="00A03115"/>
    <w:rsid w:val="00A10516"/>
    <w:rsid w:val="00A12967"/>
    <w:rsid w:val="00A14650"/>
    <w:rsid w:val="00A15A17"/>
    <w:rsid w:val="00A15DA9"/>
    <w:rsid w:val="00A162EB"/>
    <w:rsid w:val="00A17D90"/>
    <w:rsid w:val="00A20447"/>
    <w:rsid w:val="00A229CC"/>
    <w:rsid w:val="00A23C45"/>
    <w:rsid w:val="00A243AD"/>
    <w:rsid w:val="00A24F68"/>
    <w:rsid w:val="00A24FE4"/>
    <w:rsid w:val="00A254AA"/>
    <w:rsid w:val="00A26608"/>
    <w:rsid w:val="00A273A2"/>
    <w:rsid w:val="00A30F33"/>
    <w:rsid w:val="00A314EA"/>
    <w:rsid w:val="00A32DEE"/>
    <w:rsid w:val="00A338D2"/>
    <w:rsid w:val="00A3423A"/>
    <w:rsid w:val="00A35055"/>
    <w:rsid w:val="00A35882"/>
    <w:rsid w:val="00A36A8B"/>
    <w:rsid w:val="00A37CEE"/>
    <w:rsid w:val="00A37E5C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40E1"/>
    <w:rsid w:val="00A5566D"/>
    <w:rsid w:val="00A56BB1"/>
    <w:rsid w:val="00A56EE2"/>
    <w:rsid w:val="00A5708A"/>
    <w:rsid w:val="00A5735B"/>
    <w:rsid w:val="00A601A1"/>
    <w:rsid w:val="00A61D4A"/>
    <w:rsid w:val="00A62473"/>
    <w:rsid w:val="00A62BCF"/>
    <w:rsid w:val="00A63465"/>
    <w:rsid w:val="00A647D3"/>
    <w:rsid w:val="00A64B5F"/>
    <w:rsid w:val="00A65269"/>
    <w:rsid w:val="00A653A6"/>
    <w:rsid w:val="00A65648"/>
    <w:rsid w:val="00A66E1F"/>
    <w:rsid w:val="00A66EB2"/>
    <w:rsid w:val="00A671B2"/>
    <w:rsid w:val="00A702B2"/>
    <w:rsid w:val="00A708FF"/>
    <w:rsid w:val="00A70FF9"/>
    <w:rsid w:val="00A7106E"/>
    <w:rsid w:val="00A7287C"/>
    <w:rsid w:val="00A72A92"/>
    <w:rsid w:val="00A72F0C"/>
    <w:rsid w:val="00A73113"/>
    <w:rsid w:val="00A77D28"/>
    <w:rsid w:val="00A80449"/>
    <w:rsid w:val="00A8408B"/>
    <w:rsid w:val="00A84585"/>
    <w:rsid w:val="00A848F0"/>
    <w:rsid w:val="00A855DF"/>
    <w:rsid w:val="00A85A4A"/>
    <w:rsid w:val="00A85B8F"/>
    <w:rsid w:val="00A867F6"/>
    <w:rsid w:val="00A86BD6"/>
    <w:rsid w:val="00A86C30"/>
    <w:rsid w:val="00A87D08"/>
    <w:rsid w:val="00A90ED5"/>
    <w:rsid w:val="00A910F4"/>
    <w:rsid w:val="00A91625"/>
    <w:rsid w:val="00A91F30"/>
    <w:rsid w:val="00A92374"/>
    <w:rsid w:val="00A974E8"/>
    <w:rsid w:val="00A97A9A"/>
    <w:rsid w:val="00AA2747"/>
    <w:rsid w:val="00AA2E83"/>
    <w:rsid w:val="00AA6BFE"/>
    <w:rsid w:val="00AB080B"/>
    <w:rsid w:val="00AB0DA6"/>
    <w:rsid w:val="00AB0DC1"/>
    <w:rsid w:val="00AB2E98"/>
    <w:rsid w:val="00AB5FEF"/>
    <w:rsid w:val="00AB636D"/>
    <w:rsid w:val="00AB70EB"/>
    <w:rsid w:val="00AB7F45"/>
    <w:rsid w:val="00AB7F67"/>
    <w:rsid w:val="00AC09EE"/>
    <w:rsid w:val="00AC1B29"/>
    <w:rsid w:val="00AC2DB3"/>
    <w:rsid w:val="00AC459C"/>
    <w:rsid w:val="00AC4AB4"/>
    <w:rsid w:val="00AC54F8"/>
    <w:rsid w:val="00AC55B3"/>
    <w:rsid w:val="00AC5879"/>
    <w:rsid w:val="00AC58D8"/>
    <w:rsid w:val="00AC7BE9"/>
    <w:rsid w:val="00AD014C"/>
    <w:rsid w:val="00AD1188"/>
    <w:rsid w:val="00AD3E98"/>
    <w:rsid w:val="00AD4680"/>
    <w:rsid w:val="00AD472D"/>
    <w:rsid w:val="00AE1951"/>
    <w:rsid w:val="00AE209B"/>
    <w:rsid w:val="00AE4153"/>
    <w:rsid w:val="00AE43D0"/>
    <w:rsid w:val="00AE4FFB"/>
    <w:rsid w:val="00AE5469"/>
    <w:rsid w:val="00AE765C"/>
    <w:rsid w:val="00AF0093"/>
    <w:rsid w:val="00AF09FD"/>
    <w:rsid w:val="00AF35A5"/>
    <w:rsid w:val="00AF3EEC"/>
    <w:rsid w:val="00AF7207"/>
    <w:rsid w:val="00AF74E3"/>
    <w:rsid w:val="00B0136A"/>
    <w:rsid w:val="00B03DE9"/>
    <w:rsid w:val="00B04980"/>
    <w:rsid w:val="00B04AAF"/>
    <w:rsid w:val="00B04AF9"/>
    <w:rsid w:val="00B05790"/>
    <w:rsid w:val="00B0698C"/>
    <w:rsid w:val="00B109E8"/>
    <w:rsid w:val="00B11A0D"/>
    <w:rsid w:val="00B135EF"/>
    <w:rsid w:val="00B202BF"/>
    <w:rsid w:val="00B203F9"/>
    <w:rsid w:val="00B22CF0"/>
    <w:rsid w:val="00B233FA"/>
    <w:rsid w:val="00B239A8"/>
    <w:rsid w:val="00B23D02"/>
    <w:rsid w:val="00B2418B"/>
    <w:rsid w:val="00B249A9"/>
    <w:rsid w:val="00B262FC"/>
    <w:rsid w:val="00B26CBB"/>
    <w:rsid w:val="00B26E22"/>
    <w:rsid w:val="00B3063C"/>
    <w:rsid w:val="00B310BD"/>
    <w:rsid w:val="00B31A17"/>
    <w:rsid w:val="00B31DD4"/>
    <w:rsid w:val="00B33577"/>
    <w:rsid w:val="00B35081"/>
    <w:rsid w:val="00B35AA1"/>
    <w:rsid w:val="00B35FAA"/>
    <w:rsid w:val="00B366F6"/>
    <w:rsid w:val="00B3746D"/>
    <w:rsid w:val="00B3773E"/>
    <w:rsid w:val="00B429FB"/>
    <w:rsid w:val="00B42AE2"/>
    <w:rsid w:val="00B42C17"/>
    <w:rsid w:val="00B44217"/>
    <w:rsid w:val="00B44E7C"/>
    <w:rsid w:val="00B45E7D"/>
    <w:rsid w:val="00B51A07"/>
    <w:rsid w:val="00B51B39"/>
    <w:rsid w:val="00B52C07"/>
    <w:rsid w:val="00B54FBD"/>
    <w:rsid w:val="00B57527"/>
    <w:rsid w:val="00B60173"/>
    <w:rsid w:val="00B61256"/>
    <w:rsid w:val="00B62DD4"/>
    <w:rsid w:val="00B64ED6"/>
    <w:rsid w:val="00B64F76"/>
    <w:rsid w:val="00B704EC"/>
    <w:rsid w:val="00B722AD"/>
    <w:rsid w:val="00B72C2B"/>
    <w:rsid w:val="00B7377A"/>
    <w:rsid w:val="00B74108"/>
    <w:rsid w:val="00B74430"/>
    <w:rsid w:val="00B75075"/>
    <w:rsid w:val="00B7516C"/>
    <w:rsid w:val="00B763A2"/>
    <w:rsid w:val="00B77049"/>
    <w:rsid w:val="00B777EC"/>
    <w:rsid w:val="00B82E29"/>
    <w:rsid w:val="00B83725"/>
    <w:rsid w:val="00B8719C"/>
    <w:rsid w:val="00B907FA"/>
    <w:rsid w:val="00B90CC9"/>
    <w:rsid w:val="00B913ED"/>
    <w:rsid w:val="00B92189"/>
    <w:rsid w:val="00B92FDA"/>
    <w:rsid w:val="00B930C5"/>
    <w:rsid w:val="00B93628"/>
    <w:rsid w:val="00B941C9"/>
    <w:rsid w:val="00B950B6"/>
    <w:rsid w:val="00B95FEB"/>
    <w:rsid w:val="00B96875"/>
    <w:rsid w:val="00B97D19"/>
    <w:rsid w:val="00B97F52"/>
    <w:rsid w:val="00BA337E"/>
    <w:rsid w:val="00BA490D"/>
    <w:rsid w:val="00BA5E53"/>
    <w:rsid w:val="00BA62C1"/>
    <w:rsid w:val="00BB2DF1"/>
    <w:rsid w:val="00BB34E7"/>
    <w:rsid w:val="00BB3956"/>
    <w:rsid w:val="00BB5FB7"/>
    <w:rsid w:val="00BB6CFB"/>
    <w:rsid w:val="00BB7157"/>
    <w:rsid w:val="00BC0317"/>
    <w:rsid w:val="00BC0BA1"/>
    <w:rsid w:val="00BC1A74"/>
    <w:rsid w:val="00BC1F69"/>
    <w:rsid w:val="00BC2D8F"/>
    <w:rsid w:val="00BC34DC"/>
    <w:rsid w:val="00BC3A98"/>
    <w:rsid w:val="00BC4795"/>
    <w:rsid w:val="00BC6E36"/>
    <w:rsid w:val="00BD100A"/>
    <w:rsid w:val="00BD1D55"/>
    <w:rsid w:val="00BD25E0"/>
    <w:rsid w:val="00BD5536"/>
    <w:rsid w:val="00BD5F5E"/>
    <w:rsid w:val="00BD6D36"/>
    <w:rsid w:val="00BD761F"/>
    <w:rsid w:val="00BD776E"/>
    <w:rsid w:val="00BE0465"/>
    <w:rsid w:val="00BE1069"/>
    <w:rsid w:val="00BE4FF6"/>
    <w:rsid w:val="00BE5EDD"/>
    <w:rsid w:val="00BE7C85"/>
    <w:rsid w:val="00BF174E"/>
    <w:rsid w:val="00BF3D6A"/>
    <w:rsid w:val="00BF46BA"/>
    <w:rsid w:val="00BF5448"/>
    <w:rsid w:val="00BF5C95"/>
    <w:rsid w:val="00BF6912"/>
    <w:rsid w:val="00C00396"/>
    <w:rsid w:val="00C0116C"/>
    <w:rsid w:val="00C01D45"/>
    <w:rsid w:val="00C02623"/>
    <w:rsid w:val="00C02BE1"/>
    <w:rsid w:val="00C031D8"/>
    <w:rsid w:val="00C03E2B"/>
    <w:rsid w:val="00C05F63"/>
    <w:rsid w:val="00C06760"/>
    <w:rsid w:val="00C074AF"/>
    <w:rsid w:val="00C10835"/>
    <w:rsid w:val="00C10ECA"/>
    <w:rsid w:val="00C11304"/>
    <w:rsid w:val="00C11C56"/>
    <w:rsid w:val="00C11EC3"/>
    <w:rsid w:val="00C1257B"/>
    <w:rsid w:val="00C13A25"/>
    <w:rsid w:val="00C13ADC"/>
    <w:rsid w:val="00C14DFC"/>
    <w:rsid w:val="00C20818"/>
    <w:rsid w:val="00C21827"/>
    <w:rsid w:val="00C22B3F"/>
    <w:rsid w:val="00C22D28"/>
    <w:rsid w:val="00C22E1A"/>
    <w:rsid w:val="00C23027"/>
    <w:rsid w:val="00C25973"/>
    <w:rsid w:val="00C279C7"/>
    <w:rsid w:val="00C31827"/>
    <w:rsid w:val="00C32C55"/>
    <w:rsid w:val="00C34861"/>
    <w:rsid w:val="00C34A4A"/>
    <w:rsid w:val="00C35075"/>
    <w:rsid w:val="00C35AE2"/>
    <w:rsid w:val="00C42A6E"/>
    <w:rsid w:val="00C43BF0"/>
    <w:rsid w:val="00C43E40"/>
    <w:rsid w:val="00C441CD"/>
    <w:rsid w:val="00C44D11"/>
    <w:rsid w:val="00C45777"/>
    <w:rsid w:val="00C47B80"/>
    <w:rsid w:val="00C5046B"/>
    <w:rsid w:val="00C50766"/>
    <w:rsid w:val="00C50B93"/>
    <w:rsid w:val="00C51704"/>
    <w:rsid w:val="00C51CF9"/>
    <w:rsid w:val="00C52810"/>
    <w:rsid w:val="00C54B91"/>
    <w:rsid w:val="00C54B94"/>
    <w:rsid w:val="00C555DB"/>
    <w:rsid w:val="00C55A13"/>
    <w:rsid w:val="00C564E9"/>
    <w:rsid w:val="00C57CF9"/>
    <w:rsid w:val="00C60E88"/>
    <w:rsid w:val="00C62D43"/>
    <w:rsid w:val="00C632BE"/>
    <w:rsid w:val="00C636F1"/>
    <w:rsid w:val="00C64956"/>
    <w:rsid w:val="00C64F7F"/>
    <w:rsid w:val="00C6576C"/>
    <w:rsid w:val="00C667D2"/>
    <w:rsid w:val="00C66815"/>
    <w:rsid w:val="00C66E27"/>
    <w:rsid w:val="00C67627"/>
    <w:rsid w:val="00C708E1"/>
    <w:rsid w:val="00C73C5C"/>
    <w:rsid w:val="00C74499"/>
    <w:rsid w:val="00C75198"/>
    <w:rsid w:val="00C755FF"/>
    <w:rsid w:val="00C7661D"/>
    <w:rsid w:val="00C77CEB"/>
    <w:rsid w:val="00C809A4"/>
    <w:rsid w:val="00C81ABA"/>
    <w:rsid w:val="00C82FE6"/>
    <w:rsid w:val="00C833DD"/>
    <w:rsid w:val="00C840FA"/>
    <w:rsid w:val="00C84CAD"/>
    <w:rsid w:val="00C906DA"/>
    <w:rsid w:val="00C90D22"/>
    <w:rsid w:val="00C92589"/>
    <w:rsid w:val="00C9286A"/>
    <w:rsid w:val="00C92FBA"/>
    <w:rsid w:val="00C9347B"/>
    <w:rsid w:val="00C93F16"/>
    <w:rsid w:val="00C94060"/>
    <w:rsid w:val="00C9448E"/>
    <w:rsid w:val="00C9459E"/>
    <w:rsid w:val="00C95302"/>
    <w:rsid w:val="00C96BAF"/>
    <w:rsid w:val="00C96C2B"/>
    <w:rsid w:val="00C97D4B"/>
    <w:rsid w:val="00CA158D"/>
    <w:rsid w:val="00CA4655"/>
    <w:rsid w:val="00CA4D80"/>
    <w:rsid w:val="00CA5887"/>
    <w:rsid w:val="00CA6394"/>
    <w:rsid w:val="00CA6934"/>
    <w:rsid w:val="00CA6CB6"/>
    <w:rsid w:val="00CB0219"/>
    <w:rsid w:val="00CB0AFA"/>
    <w:rsid w:val="00CB12A3"/>
    <w:rsid w:val="00CB15CB"/>
    <w:rsid w:val="00CB256C"/>
    <w:rsid w:val="00CB2845"/>
    <w:rsid w:val="00CB56EF"/>
    <w:rsid w:val="00CB57B5"/>
    <w:rsid w:val="00CB57BD"/>
    <w:rsid w:val="00CC136B"/>
    <w:rsid w:val="00CC14ED"/>
    <w:rsid w:val="00CC158B"/>
    <w:rsid w:val="00CC40B0"/>
    <w:rsid w:val="00CC6EF0"/>
    <w:rsid w:val="00CC743F"/>
    <w:rsid w:val="00CD052D"/>
    <w:rsid w:val="00CD0E3C"/>
    <w:rsid w:val="00CD11A1"/>
    <w:rsid w:val="00CD137A"/>
    <w:rsid w:val="00CD1ADE"/>
    <w:rsid w:val="00CD3BD2"/>
    <w:rsid w:val="00CD49A8"/>
    <w:rsid w:val="00CD49B0"/>
    <w:rsid w:val="00CD54FF"/>
    <w:rsid w:val="00CD6C5C"/>
    <w:rsid w:val="00CE0571"/>
    <w:rsid w:val="00CE10EF"/>
    <w:rsid w:val="00CE1580"/>
    <w:rsid w:val="00CE234B"/>
    <w:rsid w:val="00CE24CC"/>
    <w:rsid w:val="00CE2D4F"/>
    <w:rsid w:val="00CE3A84"/>
    <w:rsid w:val="00CE52AA"/>
    <w:rsid w:val="00CE6A23"/>
    <w:rsid w:val="00CE7810"/>
    <w:rsid w:val="00CF0A6E"/>
    <w:rsid w:val="00CF0F3C"/>
    <w:rsid w:val="00CF1CE8"/>
    <w:rsid w:val="00CF24C9"/>
    <w:rsid w:val="00CF2D7E"/>
    <w:rsid w:val="00CF72BA"/>
    <w:rsid w:val="00CF74BD"/>
    <w:rsid w:val="00CF7658"/>
    <w:rsid w:val="00CF7F03"/>
    <w:rsid w:val="00CF7FB5"/>
    <w:rsid w:val="00D007DE"/>
    <w:rsid w:val="00D0173E"/>
    <w:rsid w:val="00D01E42"/>
    <w:rsid w:val="00D0394E"/>
    <w:rsid w:val="00D04F9C"/>
    <w:rsid w:val="00D051C3"/>
    <w:rsid w:val="00D1152A"/>
    <w:rsid w:val="00D11A0F"/>
    <w:rsid w:val="00D12C13"/>
    <w:rsid w:val="00D15212"/>
    <w:rsid w:val="00D152D9"/>
    <w:rsid w:val="00D16457"/>
    <w:rsid w:val="00D2020C"/>
    <w:rsid w:val="00D238B6"/>
    <w:rsid w:val="00D25C50"/>
    <w:rsid w:val="00D266A0"/>
    <w:rsid w:val="00D274AD"/>
    <w:rsid w:val="00D31AE4"/>
    <w:rsid w:val="00D31E4D"/>
    <w:rsid w:val="00D34378"/>
    <w:rsid w:val="00D374ED"/>
    <w:rsid w:val="00D37F14"/>
    <w:rsid w:val="00D401C4"/>
    <w:rsid w:val="00D41C38"/>
    <w:rsid w:val="00D42D2E"/>
    <w:rsid w:val="00D4378E"/>
    <w:rsid w:val="00D439DE"/>
    <w:rsid w:val="00D4479D"/>
    <w:rsid w:val="00D54A01"/>
    <w:rsid w:val="00D559B9"/>
    <w:rsid w:val="00D570F7"/>
    <w:rsid w:val="00D5710D"/>
    <w:rsid w:val="00D57A4D"/>
    <w:rsid w:val="00D6051E"/>
    <w:rsid w:val="00D608EB"/>
    <w:rsid w:val="00D60A59"/>
    <w:rsid w:val="00D60DB1"/>
    <w:rsid w:val="00D61360"/>
    <w:rsid w:val="00D61B9A"/>
    <w:rsid w:val="00D63663"/>
    <w:rsid w:val="00D66BD4"/>
    <w:rsid w:val="00D71EA9"/>
    <w:rsid w:val="00D72317"/>
    <w:rsid w:val="00D727C6"/>
    <w:rsid w:val="00D743B1"/>
    <w:rsid w:val="00D74E54"/>
    <w:rsid w:val="00D75013"/>
    <w:rsid w:val="00D75166"/>
    <w:rsid w:val="00D7605D"/>
    <w:rsid w:val="00D76721"/>
    <w:rsid w:val="00D81C77"/>
    <w:rsid w:val="00D82157"/>
    <w:rsid w:val="00D83B1A"/>
    <w:rsid w:val="00D84A41"/>
    <w:rsid w:val="00D85874"/>
    <w:rsid w:val="00D85879"/>
    <w:rsid w:val="00D86656"/>
    <w:rsid w:val="00D87249"/>
    <w:rsid w:val="00D90255"/>
    <w:rsid w:val="00D90B22"/>
    <w:rsid w:val="00D92964"/>
    <w:rsid w:val="00D92B6F"/>
    <w:rsid w:val="00D930F6"/>
    <w:rsid w:val="00D93FAB"/>
    <w:rsid w:val="00D9400D"/>
    <w:rsid w:val="00D94FD5"/>
    <w:rsid w:val="00D95224"/>
    <w:rsid w:val="00D9650B"/>
    <w:rsid w:val="00D9676D"/>
    <w:rsid w:val="00DA2F89"/>
    <w:rsid w:val="00DA32AC"/>
    <w:rsid w:val="00DA3CD4"/>
    <w:rsid w:val="00DA4A66"/>
    <w:rsid w:val="00DA50F2"/>
    <w:rsid w:val="00DB1A21"/>
    <w:rsid w:val="00DB1E55"/>
    <w:rsid w:val="00DB1FC7"/>
    <w:rsid w:val="00DB28B8"/>
    <w:rsid w:val="00DB2C8D"/>
    <w:rsid w:val="00DB361A"/>
    <w:rsid w:val="00DB78BC"/>
    <w:rsid w:val="00DC0C3F"/>
    <w:rsid w:val="00DC0E38"/>
    <w:rsid w:val="00DC468A"/>
    <w:rsid w:val="00DC4B1F"/>
    <w:rsid w:val="00DC516F"/>
    <w:rsid w:val="00DC69F6"/>
    <w:rsid w:val="00DC6CA2"/>
    <w:rsid w:val="00DC70B9"/>
    <w:rsid w:val="00DD0701"/>
    <w:rsid w:val="00DD0C51"/>
    <w:rsid w:val="00DD16A4"/>
    <w:rsid w:val="00DD1845"/>
    <w:rsid w:val="00DD2214"/>
    <w:rsid w:val="00DD2E7A"/>
    <w:rsid w:val="00DD6811"/>
    <w:rsid w:val="00DD6ADA"/>
    <w:rsid w:val="00DD7458"/>
    <w:rsid w:val="00DE1C21"/>
    <w:rsid w:val="00DE2851"/>
    <w:rsid w:val="00DE286F"/>
    <w:rsid w:val="00DE2953"/>
    <w:rsid w:val="00DE2E5D"/>
    <w:rsid w:val="00DE4EC7"/>
    <w:rsid w:val="00DE5B0B"/>
    <w:rsid w:val="00DE634C"/>
    <w:rsid w:val="00DE6C25"/>
    <w:rsid w:val="00DE7082"/>
    <w:rsid w:val="00DE7F3A"/>
    <w:rsid w:val="00DF19C8"/>
    <w:rsid w:val="00DF4397"/>
    <w:rsid w:val="00DF665E"/>
    <w:rsid w:val="00DF6D60"/>
    <w:rsid w:val="00DF76EA"/>
    <w:rsid w:val="00E00B31"/>
    <w:rsid w:val="00E037CA"/>
    <w:rsid w:val="00E03DEC"/>
    <w:rsid w:val="00E05ABB"/>
    <w:rsid w:val="00E05E0B"/>
    <w:rsid w:val="00E060D2"/>
    <w:rsid w:val="00E06B6B"/>
    <w:rsid w:val="00E07157"/>
    <w:rsid w:val="00E11E4B"/>
    <w:rsid w:val="00E1220A"/>
    <w:rsid w:val="00E122A1"/>
    <w:rsid w:val="00E12405"/>
    <w:rsid w:val="00E145B7"/>
    <w:rsid w:val="00E164CE"/>
    <w:rsid w:val="00E1736D"/>
    <w:rsid w:val="00E215F4"/>
    <w:rsid w:val="00E21B2B"/>
    <w:rsid w:val="00E22479"/>
    <w:rsid w:val="00E238C4"/>
    <w:rsid w:val="00E24223"/>
    <w:rsid w:val="00E24E3B"/>
    <w:rsid w:val="00E24EB5"/>
    <w:rsid w:val="00E25BDD"/>
    <w:rsid w:val="00E27E6C"/>
    <w:rsid w:val="00E3077C"/>
    <w:rsid w:val="00E31CB8"/>
    <w:rsid w:val="00E32686"/>
    <w:rsid w:val="00E330A3"/>
    <w:rsid w:val="00E339AF"/>
    <w:rsid w:val="00E34707"/>
    <w:rsid w:val="00E36688"/>
    <w:rsid w:val="00E36D6B"/>
    <w:rsid w:val="00E37231"/>
    <w:rsid w:val="00E37771"/>
    <w:rsid w:val="00E37A4E"/>
    <w:rsid w:val="00E37F1C"/>
    <w:rsid w:val="00E42868"/>
    <w:rsid w:val="00E42CB1"/>
    <w:rsid w:val="00E44093"/>
    <w:rsid w:val="00E44785"/>
    <w:rsid w:val="00E460FC"/>
    <w:rsid w:val="00E4728D"/>
    <w:rsid w:val="00E51106"/>
    <w:rsid w:val="00E51C31"/>
    <w:rsid w:val="00E53D1F"/>
    <w:rsid w:val="00E5437F"/>
    <w:rsid w:val="00E55E5E"/>
    <w:rsid w:val="00E55EDB"/>
    <w:rsid w:val="00E601D1"/>
    <w:rsid w:val="00E61AA3"/>
    <w:rsid w:val="00E61D29"/>
    <w:rsid w:val="00E62F9C"/>
    <w:rsid w:val="00E65654"/>
    <w:rsid w:val="00E66504"/>
    <w:rsid w:val="00E67335"/>
    <w:rsid w:val="00E67792"/>
    <w:rsid w:val="00E706E4"/>
    <w:rsid w:val="00E8547B"/>
    <w:rsid w:val="00E8657A"/>
    <w:rsid w:val="00E879DC"/>
    <w:rsid w:val="00E87F62"/>
    <w:rsid w:val="00E904F8"/>
    <w:rsid w:val="00E9102F"/>
    <w:rsid w:val="00E9131D"/>
    <w:rsid w:val="00E920C3"/>
    <w:rsid w:val="00E92EFB"/>
    <w:rsid w:val="00E947B5"/>
    <w:rsid w:val="00E94A01"/>
    <w:rsid w:val="00E94AD2"/>
    <w:rsid w:val="00E969CE"/>
    <w:rsid w:val="00EA03A4"/>
    <w:rsid w:val="00EA0766"/>
    <w:rsid w:val="00EA0F1E"/>
    <w:rsid w:val="00EA6F24"/>
    <w:rsid w:val="00EA7B96"/>
    <w:rsid w:val="00EB4797"/>
    <w:rsid w:val="00EB5761"/>
    <w:rsid w:val="00EC030E"/>
    <w:rsid w:val="00EC0BE2"/>
    <w:rsid w:val="00EC1845"/>
    <w:rsid w:val="00EC2E72"/>
    <w:rsid w:val="00EC3138"/>
    <w:rsid w:val="00EC336E"/>
    <w:rsid w:val="00EC4E9C"/>
    <w:rsid w:val="00EC5091"/>
    <w:rsid w:val="00EC5144"/>
    <w:rsid w:val="00EC5783"/>
    <w:rsid w:val="00EC5BF2"/>
    <w:rsid w:val="00EC5CD0"/>
    <w:rsid w:val="00EC7739"/>
    <w:rsid w:val="00EC7DCA"/>
    <w:rsid w:val="00ED0036"/>
    <w:rsid w:val="00ED10B9"/>
    <w:rsid w:val="00ED282D"/>
    <w:rsid w:val="00ED32B3"/>
    <w:rsid w:val="00ED5291"/>
    <w:rsid w:val="00ED5C71"/>
    <w:rsid w:val="00EE0062"/>
    <w:rsid w:val="00EE0388"/>
    <w:rsid w:val="00EE0AF0"/>
    <w:rsid w:val="00EE29FC"/>
    <w:rsid w:val="00EE40FA"/>
    <w:rsid w:val="00EE5834"/>
    <w:rsid w:val="00EE6337"/>
    <w:rsid w:val="00EE7AE5"/>
    <w:rsid w:val="00EE7BFC"/>
    <w:rsid w:val="00EE7DB0"/>
    <w:rsid w:val="00EE7DD6"/>
    <w:rsid w:val="00EF1013"/>
    <w:rsid w:val="00EF14B6"/>
    <w:rsid w:val="00EF18CF"/>
    <w:rsid w:val="00EF1DBB"/>
    <w:rsid w:val="00EF3A7C"/>
    <w:rsid w:val="00EF424F"/>
    <w:rsid w:val="00EF5F9B"/>
    <w:rsid w:val="00EF71AA"/>
    <w:rsid w:val="00F03691"/>
    <w:rsid w:val="00F04DCD"/>
    <w:rsid w:val="00F05DF4"/>
    <w:rsid w:val="00F0709D"/>
    <w:rsid w:val="00F0763A"/>
    <w:rsid w:val="00F07B52"/>
    <w:rsid w:val="00F07E21"/>
    <w:rsid w:val="00F13183"/>
    <w:rsid w:val="00F134BD"/>
    <w:rsid w:val="00F143FD"/>
    <w:rsid w:val="00F14605"/>
    <w:rsid w:val="00F14647"/>
    <w:rsid w:val="00F148F0"/>
    <w:rsid w:val="00F14BF7"/>
    <w:rsid w:val="00F15AFF"/>
    <w:rsid w:val="00F167C0"/>
    <w:rsid w:val="00F21EFF"/>
    <w:rsid w:val="00F22A7F"/>
    <w:rsid w:val="00F22B0F"/>
    <w:rsid w:val="00F2315B"/>
    <w:rsid w:val="00F239F9"/>
    <w:rsid w:val="00F24596"/>
    <w:rsid w:val="00F26172"/>
    <w:rsid w:val="00F30954"/>
    <w:rsid w:val="00F32321"/>
    <w:rsid w:val="00F32E60"/>
    <w:rsid w:val="00F33B77"/>
    <w:rsid w:val="00F34617"/>
    <w:rsid w:val="00F352C7"/>
    <w:rsid w:val="00F377C5"/>
    <w:rsid w:val="00F401ED"/>
    <w:rsid w:val="00F40FEC"/>
    <w:rsid w:val="00F43DF3"/>
    <w:rsid w:val="00F45B70"/>
    <w:rsid w:val="00F502B6"/>
    <w:rsid w:val="00F5143B"/>
    <w:rsid w:val="00F522FF"/>
    <w:rsid w:val="00F52EDF"/>
    <w:rsid w:val="00F55608"/>
    <w:rsid w:val="00F56684"/>
    <w:rsid w:val="00F602DA"/>
    <w:rsid w:val="00F61FE9"/>
    <w:rsid w:val="00F6232D"/>
    <w:rsid w:val="00F62906"/>
    <w:rsid w:val="00F63066"/>
    <w:rsid w:val="00F65B91"/>
    <w:rsid w:val="00F67346"/>
    <w:rsid w:val="00F74036"/>
    <w:rsid w:val="00F742AE"/>
    <w:rsid w:val="00F744B4"/>
    <w:rsid w:val="00F749D4"/>
    <w:rsid w:val="00F77BC5"/>
    <w:rsid w:val="00F8022B"/>
    <w:rsid w:val="00F80232"/>
    <w:rsid w:val="00F80F67"/>
    <w:rsid w:val="00F8384C"/>
    <w:rsid w:val="00F857A4"/>
    <w:rsid w:val="00F85C29"/>
    <w:rsid w:val="00F86D13"/>
    <w:rsid w:val="00F87561"/>
    <w:rsid w:val="00F87721"/>
    <w:rsid w:val="00F87C24"/>
    <w:rsid w:val="00F90245"/>
    <w:rsid w:val="00F91335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1D38"/>
    <w:rsid w:val="00FB3C32"/>
    <w:rsid w:val="00FB5F3C"/>
    <w:rsid w:val="00FB7394"/>
    <w:rsid w:val="00FB7627"/>
    <w:rsid w:val="00FC22F9"/>
    <w:rsid w:val="00FC3B6F"/>
    <w:rsid w:val="00FC495E"/>
    <w:rsid w:val="00FC545C"/>
    <w:rsid w:val="00FC6AC7"/>
    <w:rsid w:val="00FC6F10"/>
    <w:rsid w:val="00FD01D1"/>
    <w:rsid w:val="00FD0649"/>
    <w:rsid w:val="00FD1198"/>
    <w:rsid w:val="00FD1362"/>
    <w:rsid w:val="00FD2EAA"/>
    <w:rsid w:val="00FD3FF6"/>
    <w:rsid w:val="00FD435F"/>
    <w:rsid w:val="00FD4A65"/>
    <w:rsid w:val="00FD59A3"/>
    <w:rsid w:val="00FD7650"/>
    <w:rsid w:val="00FD7972"/>
    <w:rsid w:val="00FD7CD7"/>
    <w:rsid w:val="00FD7D60"/>
    <w:rsid w:val="00FE0870"/>
    <w:rsid w:val="00FE1F2E"/>
    <w:rsid w:val="00FE2BD6"/>
    <w:rsid w:val="00FE2F6A"/>
    <w:rsid w:val="00FE7C86"/>
    <w:rsid w:val="00FF08B2"/>
    <w:rsid w:val="00FF0CE9"/>
    <w:rsid w:val="00FF1342"/>
    <w:rsid w:val="00FF1563"/>
    <w:rsid w:val="00FF1598"/>
    <w:rsid w:val="00FF568D"/>
    <w:rsid w:val="00FF5726"/>
    <w:rsid w:val="00FF5B5F"/>
    <w:rsid w:val="00FF7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30E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3962E2"/>
    <w:pPr>
      <w:widowControl w:val="0"/>
      <w:spacing w:before="240" w:after="60"/>
      <w:outlineLvl w:val="4"/>
    </w:pPr>
    <w:rPr>
      <w:rFonts w:ascii="Courier New" w:hAnsi="Courier New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3962E2"/>
    <w:rPr>
      <w:rFonts w:ascii="Courier New" w:eastAsia="Times New Roman" w:hAnsi="Courier New" w:cs="Times New Roman"/>
      <w:b/>
      <w:bCs/>
      <w:i/>
      <w:i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99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paragraph" w:styleId="af0">
    <w:name w:val="Body Text Indent"/>
    <w:basedOn w:val="a"/>
    <w:link w:val="af1"/>
    <w:rsid w:val="004B259B"/>
    <w:pPr>
      <w:widowControl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af1">
    <w:name w:val="Основной текст с отступом Знак"/>
    <w:basedOn w:val="a0"/>
    <w:link w:val="af0"/>
    <w:rsid w:val="004B259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0C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0C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C833D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30E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720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4B4D74-5F4B-4710-AC06-B4E77B00B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10</Pages>
  <Words>3133</Words>
  <Characters>17864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21</cp:revision>
  <cp:lastPrinted>2023-04-06T08:56:00Z</cp:lastPrinted>
  <dcterms:created xsi:type="dcterms:W3CDTF">2023-12-27T05:32:00Z</dcterms:created>
  <dcterms:modified xsi:type="dcterms:W3CDTF">2024-12-14T11:07:00Z</dcterms:modified>
</cp:coreProperties>
</file>