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7" w:rsidRPr="00D97875" w:rsidRDefault="00945E17" w:rsidP="00D9787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Отч</w:t>
      </w:r>
      <w:r w:rsidR="000E4B50">
        <w:rPr>
          <w:rFonts w:ascii="Times New Roman" w:hAnsi="Times New Roman" w:cs="Times New Roman"/>
          <w:b/>
          <w:sz w:val="28"/>
          <w:szCs w:val="28"/>
        </w:rPr>
        <w:t>ё</w:t>
      </w:r>
      <w:r w:rsidRPr="00D97875">
        <w:rPr>
          <w:rFonts w:ascii="Times New Roman" w:hAnsi="Times New Roman" w:cs="Times New Roman"/>
          <w:b/>
          <w:sz w:val="28"/>
          <w:szCs w:val="28"/>
        </w:rPr>
        <w:t>т</w:t>
      </w:r>
    </w:p>
    <w:p w:rsidR="00945E17" w:rsidRPr="00D97875" w:rsidRDefault="00945E17" w:rsidP="00D9787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работе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район»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области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20</w:t>
      </w:r>
      <w:r w:rsidR="007447AA" w:rsidRPr="00D97875">
        <w:rPr>
          <w:rFonts w:ascii="Times New Roman" w:hAnsi="Times New Roman" w:cs="Times New Roman"/>
          <w:b/>
          <w:sz w:val="28"/>
          <w:szCs w:val="28"/>
        </w:rPr>
        <w:t>20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9560F5" w:rsidRPr="00D97875" w:rsidRDefault="009560F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5E17" w:rsidRPr="00D97875" w:rsidRDefault="00945E17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Право</w:t>
      </w:r>
      <w:r w:rsidR="00091078" w:rsidRPr="00D97875">
        <w:rPr>
          <w:rFonts w:ascii="Times New Roman" w:hAnsi="Times New Roman" w:cs="Times New Roman"/>
          <w:sz w:val="28"/>
          <w:szCs w:val="28"/>
        </w:rPr>
        <w:t>во</w:t>
      </w:r>
      <w:r w:rsidRPr="00D97875">
        <w:rPr>
          <w:rFonts w:ascii="Times New Roman" w:hAnsi="Times New Roman" w:cs="Times New Roman"/>
          <w:sz w:val="28"/>
          <w:szCs w:val="28"/>
        </w:rPr>
        <w:t>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обеспечение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Главы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«</w:t>
      </w:r>
      <w:r w:rsidRPr="00D97875">
        <w:rPr>
          <w:rFonts w:ascii="Times New Roman" w:hAnsi="Times New Roman" w:cs="Times New Roman"/>
          <w:sz w:val="28"/>
          <w:szCs w:val="28"/>
        </w:rPr>
        <w:t>Вяземский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области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структурных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подразделений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55DD4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реализации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полномочий,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предусмотренных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Уставом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«Вязем</w:t>
      </w:r>
      <w:r w:rsidR="003B189C" w:rsidRPr="00D97875">
        <w:rPr>
          <w:rFonts w:ascii="Times New Roman" w:hAnsi="Times New Roman" w:cs="Times New Roman"/>
          <w:sz w:val="28"/>
          <w:szCs w:val="28"/>
        </w:rPr>
        <w:t>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области,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федеральным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общих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принципах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</w:t>
      </w:r>
      <w:r w:rsidR="003B189C" w:rsidRPr="00D97875">
        <w:rPr>
          <w:rFonts w:ascii="Times New Roman" w:hAnsi="Times New Roman" w:cs="Times New Roman"/>
          <w:sz w:val="28"/>
          <w:szCs w:val="28"/>
        </w:rPr>
        <w:t>изации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возложено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55DD4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района.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20</w:t>
      </w:r>
      <w:r w:rsidR="007447AA" w:rsidRPr="00D97875">
        <w:rPr>
          <w:rFonts w:ascii="Times New Roman" w:hAnsi="Times New Roman" w:cs="Times New Roman"/>
          <w:sz w:val="28"/>
          <w:szCs w:val="28"/>
        </w:rPr>
        <w:t>20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году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деятельность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правовому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обеспечению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строилась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действующим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Российской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Федерации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области</w:t>
      </w:r>
      <w:r w:rsidR="002B470B" w:rsidRPr="00D97875">
        <w:rPr>
          <w:rFonts w:ascii="Times New Roman" w:hAnsi="Times New Roman" w:cs="Times New Roman"/>
          <w:sz w:val="28"/>
          <w:szCs w:val="28"/>
        </w:rPr>
        <w:t>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Положением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юридическом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D97875">
        <w:rPr>
          <w:rFonts w:ascii="Times New Roman" w:hAnsi="Times New Roman" w:cs="Times New Roman"/>
          <w:sz w:val="28"/>
          <w:szCs w:val="28"/>
        </w:rPr>
        <w:t>отделе</w:t>
      </w:r>
      <w:r w:rsidR="00BD43C6" w:rsidRPr="00D97875">
        <w:rPr>
          <w:rFonts w:ascii="Times New Roman" w:hAnsi="Times New Roman" w:cs="Times New Roman"/>
          <w:sz w:val="28"/>
          <w:szCs w:val="28"/>
        </w:rPr>
        <w:t>.</w:t>
      </w:r>
    </w:p>
    <w:p w:rsidR="0003091D" w:rsidRPr="00D97875" w:rsidRDefault="00F77CEB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течени</w:t>
      </w:r>
      <w:r w:rsidR="00972BB6" w:rsidRPr="00D97875">
        <w:rPr>
          <w:rFonts w:ascii="Times New Roman" w:hAnsi="Times New Roman" w:cs="Times New Roman"/>
          <w:sz w:val="28"/>
          <w:szCs w:val="28"/>
        </w:rPr>
        <w:t>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отчетного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периода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выполнял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задачи,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предусмотренные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Положением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D97875">
        <w:rPr>
          <w:rFonts w:ascii="Times New Roman" w:hAnsi="Times New Roman" w:cs="Times New Roman"/>
          <w:sz w:val="28"/>
          <w:szCs w:val="28"/>
        </w:rPr>
        <w:t>об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D97875">
        <w:rPr>
          <w:rFonts w:ascii="Times New Roman" w:hAnsi="Times New Roman" w:cs="Times New Roman"/>
          <w:sz w:val="28"/>
          <w:szCs w:val="28"/>
        </w:rPr>
        <w:t>отделе:</w:t>
      </w:r>
    </w:p>
    <w:p w:rsidR="0003091D" w:rsidRPr="00D97875" w:rsidRDefault="00E46B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обеспечение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(</w:t>
      </w:r>
      <w:r w:rsidRPr="00D97875">
        <w:rPr>
          <w:rFonts w:ascii="Times New Roman" w:hAnsi="Times New Roman" w:cs="Times New Roman"/>
          <w:sz w:val="28"/>
          <w:szCs w:val="28"/>
        </w:rPr>
        <w:t>участие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подготовке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постановлений,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распоряжений,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договоров,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Положений,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Уставов,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соглашений,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</w:t>
      </w:r>
      <w:r w:rsidR="00684C9D" w:rsidRPr="00D97875">
        <w:rPr>
          <w:rFonts w:ascii="Times New Roman" w:hAnsi="Times New Roman" w:cs="Times New Roman"/>
          <w:sz w:val="28"/>
          <w:szCs w:val="28"/>
        </w:rPr>
        <w:t>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контракт</w:t>
      </w:r>
      <w:r w:rsidR="00684C9D" w:rsidRPr="00D97875">
        <w:rPr>
          <w:rFonts w:ascii="Times New Roman" w:hAnsi="Times New Roman" w:cs="Times New Roman"/>
          <w:sz w:val="28"/>
          <w:szCs w:val="28"/>
        </w:rPr>
        <w:t>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т.д.);</w:t>
      </w:r>
    </w:p>
    <w:p w:rsidR="00E46B75" w:rsidRPr="00D97875" w:rsidRDefault="00E46B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организация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работы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защите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органах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органах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государственной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власти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(обеспечение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участия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полномочных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представителей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инстанциях,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подготовка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исковых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заявлений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Администрации);</w:t>
      </w:r>
    </w:p>
    <w:p w:rsidR="000C7BB9" w:rsidRPr="00D97875" w:rsidRDefault="000C7BB9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организация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исполнения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делам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участием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представителя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0C7BB9" w:rsidRPr="00D97875" w:rsidRDefault="000C7BB9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ведения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регистра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актов;</w:t>
      </w:r>
    </w:p>
    <w:p w:rsidR="000C7BB9" w:rsidRPr="00D97875" w:rsidRDefault="00642434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информационно-правое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обеспеч</w:t>
      </w:r>
      <w:r w:rsidR="003B189C" w:rsidRPr="00D97875">
        <w:rPr>
          <w:rFonts w:ascii="Times New Roman" w:hAnsi="Times New Roman" w:cs="Times New Roman"/>
          <w:sz w:val="28"/>
          <w:szCs w:val="28"/>
        </w:rPr>
        <w:t>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D97875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D97875">
        <w:rPr>
          <w:rFonts w:ascii="Times New Roman" w:hAnsi="Times New Roman" w:cs="Times New Roman"/>
          <w:sz w:val="28"/>
          <w:szCs w:val="28"/>
        </w:rPr>
        <w:t>(</w:t>
      </w:r>
      <w:r w:rsidR="000C7BB9" w:rsidRPr="00D97875">
        <w:rPr>
          <w:rFonts w:ascii="Times New Roman" w:hAnsi="Times New Roman" w:cs="Times New Roman"/>
          <w:sz w:val="28"/>
          <w:szCs w:val="28"/>
        </w:rPr>
        <w:t>оказание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методической,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справочной,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консультативной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помощи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действующем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специалистам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структурных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подразделений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Администрации,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систематизация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областного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D97875">
        <w:rPr>
          <w:rFonts w:ascii="Times New Roman" w:hAnsi="Times New Roman" w:cs="Times New Roman"/>
          <w:sz w:val="28"/>
          <w:szCs w:val="28"/>
        </w:rPr>
        <w:t>законодательства).</w:t>
      </w:r>
    </w:p>
    <w:p w:rsidR="000C7BB9" w:rsidRPr="00D97875" w:rsidRDefault="00972BB6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Каких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72400F"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либо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значения,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решение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которых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Федеральным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№131-ФЗ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06.10.2003г.,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осуществляется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органами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самоуправления,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также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каких-либо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государственным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полномочиям</w:t>
      </w:r>
      <w:r w:rsidR="00DC33C8" w:rsidRPr="00D97875">
        <w:rPr>
          <w:rFonts w:ascii="Times New Roman" w:hAnsi="Times New Roman" w:cs="Times New Roman"/>
          <w:sz w:val="28"/>
          <w:szCs w:val="28"/>
        </w:rPr>
        <w:t>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органам</w:t>
      </w:r>
      <w:r w:rsidR="008E66F9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законами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области,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не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закреплено.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Однако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специфика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такова,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что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при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рассмотрении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любого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вопроса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значения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государственным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полномочиям,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отдел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принимает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активное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участие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вместе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структурными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подразделениями,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ответственными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исполнение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данного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вопроса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D97875">
        <w:rPr>
          <w:rFonts w:ascii="Times New Roman" w:hAnsi="Times New Roman" w:cs="Times New Roman"/>
          <w:sz w:val="28"/>
          <w:szCs w:val="28"/>
        </w:rPr>
        <w:t>значения.</w:t>
      </w:r>
    </w:p>
    <w:p w:rsidR="00DC33C8" w:rsidRPr="00D97875" w:rsidRDefault="00DC33C8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Деятельность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данной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сфере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сводится,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прежде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всего,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проведению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87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всех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55DD4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соблюдению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требований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№131-ФЗ,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согласно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</w:t>
      </w:r>
      <w:r w:rsidR="00D72DE3" w:rsidRPr="00D97875">
        <w:rPr>
          <w:rFonts w:ascii="Times New Roman" w:hAnsi="Times New Roman" w:cs="Times New Roman"/>
          <w:sz w:val="28"/>
          <w:szCs w:val="28"/>
        </w:rPr>
        <w:t>о</w:t>
      </w:r>
      <w:r w:rsidRPr="00D97875">
        <w:rPr>
          <w:rFonts w:ascii="Times New Roman" w:hAnsi="Times New Roman" w:cs="Times New Roman"/>
          <w:sz w:val="28"/>
          <w:szCs w:val="28"/>
        </w:rPr>
        <w:t>торого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55DD4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</w:t>
      </w:r>
      <w:r w:rsidR="006942E7" w:rsidRPr="00D97875">
        <w:rPr>
          <w:rFonts w:ascii="Times New Roman" w:hAnsi="Times New Roman" w:cs="Times New Roman"/>
          <w:sz w:val="28"/>
          <w:szCs w:val="28"/>
        </w:rPr>
        <w:t>е</w:t>
      </w:r>
      <w:r w:rsidRPr="00D97875">
        <w:rPr>
          <w:rFonts w:ascii="Times New Roman" w:hAnsi="Times New Roman" w:cs="Times New Roman"/>
          <w:sz w:val="28"/>
          <w:szCs w:val="28"/>
        </w:rPr>
        <w:t>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должны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издаваться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постановления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исключительно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вопросам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значения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вопросам,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связанным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D97875">
        <w:rPr>
          <w:rFonts w:ascii="Times New Roman" w:hAnsi="Times New Roman" w:cs="Times New Roman"/>
          <w:sz w:val="28"/>
          <w:szCs w:val="28"/>
        </w:rPr>
        <w:t>осуществлением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D97875">
        <w:rPr>
          <w:rFonts w:ascii="Times New Roman" w:hAnsi="Times New Roman" w:cs="Times New Roman"/>
          <w:sz w:val="28"/>
          <w:szCs w:val="28"/>
        </w:rPr>
        <w:t>отдельных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D97875">
        <w:rPr>
          <w:rFonts w:ascii="Times New Roman" w:hAnsi="Times New Roman" w:cs="Times New Roman"/>
          <w:sz w:val="28"/>
          <w:szCs w:val="28"/>
        </w:rPr>
        <w:t>государственных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D97875">
        <w:rPr>
          <w:rFonts w:ascii="Times New Roman" w:hAnsi="Times New Roman" w:cs="Times New Roman"/>
          <w:sz w:val="28"/>
          <w:szCs w:val="28"/>
        </w:rPr>
        <w:t>полномочий.</w:t>
      </w:r>
    </w:p>
    <w:p w:rsidR="00D72DE3" w:rsidRPr="00D97875" w:rsidRDefault="00D72DE3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20</w:t>
      </w:r>
      <w:r w:rsidR="007447AA" w:rsidRPr="00D97875">
        <w:rPr>
          <w:rFonts w:ascii="Times New Roman" w:hAnsi="Times New Roman" w:cs="Times New Roman"/>
          <w:sz w:val="28"/>
          <w:szCs w:val="28"/>
        </w:rPr>
        <w:t>20</w:t>
      </w:r>
      <w:r w:rsidR="00C7783D" w:rsidRPr="00D97875">
        <w:rPr>
          <w:rFonts w:ascii="Times New Roman" w:hAnsi="Times New Roman" w:cs="Times New Roman"/>
          <w:sz w:val="28"/>
          <w:szCs w:val="28"/>
        </w:rPr>
        <w:t>г.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достигнуты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следующие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показатели:</w:t>
      </w:r>
    </w:p>
    <w:p w:rsidR="00D72DE3" w:rsidRPr="00D97875" w:rsidRDefault="00D72DE3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D97875" w:rsidRDefault="000C7BB9" w:rsidP="008E66F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1</w:t>
      </w:r>
      <w:r w:rsidR="00B80D8F" w:rsidRPr="00D97875">
        <w:rPr>
          <w:rFonts w:ascii="Times New Roman" w:hAnsi="Times New Roman" w:cs="Times New Roman"/>
          <w:b/>
          <w:sz w:val="28"/>
          <w:szCs w:val="28"/>
        </w:rPr>
        <w:t>.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работе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законности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Pr="00D97875" w:rsidRDefault="00C570DD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D97875" w:rsidRDefault="000C7BB9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20</w:t>
      </w:r>
      <w:r w:rsidR="007447AA" w:rsidRPr="00D97875">
        <w:rPr>
          <w:rFonts w:ascii="Times New Roman" w:hAnsi="Times New Roman" w:cs="Times New Roman"/>
          <w:sz w:val="28"/>
          <w:szCs w:val="28"/>
        </w:rPr>
        <w:t>20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год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проведена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80B" w:rsidRPr="00D978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B780B" w:rsidRPr="00D97875">
        <w:rPr>
          <w:rFonts w:ascii="Times New Roman" w:hAnsi="Times New Roman" w:cs="Times New Roman"/>
          <w:sz w:val="28"/>
          <w:szCs w:val="28"/>
        </w:rPr>
        <w:t>:</w:t>
      </w:r>
    </w:p>
    <w:p w:rsidR="000C7BB9" w:rsidRPr="00D97875" w:rsidRDefault="000C7BB9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D97875">
        <w:rPr>
          <w:rFonts w:ascii="Times New Roman" w:hAnsi="Times New Roman" w:cs="Times New Roman"/>
          <w:sz w:val="28"/>
          <w:szCs w:val="28"/>
        </w:rPr>
        <w:t>п</w:t>
      </w:r>
      <w:r w:rsidRPr="00D97875">
        <w:rPr>
          <w:rFonts w:ascii="Times New Roman" w:hAnsi="Times New Roman" w:cs="Times New Roman"/>
          <w:sz w:val="28"/>
          <w:szCs w:val="28"/>
        </w:rPr>
        <w:t>остановлениям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776AB4"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F82CB1" w:rsidRPr="00D97875">
        <w:rPr>
          <w:rFonts w:ascii="Times New Roman" w:hAnsi="Times New Roman" w:cs="Times New Roman"/>
          <w:sz w:val="28"/>
          <w:szCs w:val="28"/>
        </w:rPr>
        <w:t>1936</w:t>
      </w:r>
    </w:p>
    <w:p w:rsidR="00090B2C" w:rsidRPr="00D97875" w:rsidRDefault="00090B2C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D97875">
        <w:rPr>
          <w:rFonts w:ascii="Times New Roman" w:hAnsi="Times New Roman" w:cs="Times New Roman"/>
          <w:sz w:val="28"/>
          <w:szCs w:val="28"/>
        </w:rPr>
        <w:t>р</w:t>
      </w:r>
      <w:r w:rsidRPr="00D97875">
        <w:rPr>
          <w:rFonts w:ascii="Times New Roman" w:hAnsi="Times New Roman" w:cs="Times New Roman"/>
          <w:sz w:val="28"/>
          <w:szCs w:val="28"/>
        </w:rPr>
        <w:t>аспоряжениям:</w:t>
      </w:r>
    </w:p>
    <w:p w:rsidR="00090B2C" w:rsidRPr="00D97875" w:rsidRDefault="00642434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основной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D97875">
        <w:rPr>
          <w:rFonts w:ascii="Times New Roman" w:hAnsi="Times New Roman" w:cs="Times New Roman"/>
          <w:sz w:val="28"/>
          <w:szCs w:val="28"/>
        </w:rPr>
        <w:t>-</w:t>
      </w:r>
      <w:r w:rsidR="00F82CB1" w:rsidRPr="00D97875">
        <w:rPr>
          <w:rFonts w:ascii="Times New Roman" w:hAnsi="Times New Roman" w:cs="Times New Roman"/>
          <w:sz w:val="28"/>
          <w:szCs w:val="28"/>
        </w:rPr>
        <w:t>589</w:t>
      </w:r>
      <w:r w:rsidRPr="00D97875">
        <w:rPr>
          <w:rFonts w:ascii="Times New Roman" w:hAnsi="Times New Roman" w:cs="Times New Roman"/>
          <w:sz w:val="28"/>
          <w:szCs w:val="28"/>
        </w:rPr>
        <w:t>;</w:t>
      </w:r>
    </w:p>
    <w:p w:rsidR="00090B2C" w:rsidRPr="00D97875" w:rsidRDefault="00642434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D97875">
        <w:rPr>
          <w:rFonts w:ascii="Times New Roman" w:hAnsi="Times New Roman" w:cs="Times New Roman"/>
          <w:sz w:val="28"/>
          <w:szCs w:val="28"/>
        </w:rPr>
        <w:t>личному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D97875">
        <w:rPr>
          <w:rFonts w:ascii="Times New Roman" w:hAnsi="Times New Roman" w:cs="Times New Roman"/>
          <w:sz w:val="28"/>
          <w:szCs w:val="28"/>
        </w:rPr>
        <w:t>составу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06F97" w:rsidRPr="00D97875">
        <w:rPr>
          <w:rFonts w:ascii="Times New Roman" w:hAnsi="Times New Roman" w:cs="Times New Roman"/>
          <w:sz w:val="28"/>
          <w:szCs w:val="28"/>
        </w:rPr>
        <w:t>3</w:t>
      </w:r>
      <w:r w:rsidR="00F82CB1" w:rsidRPr="00D97875">
        <w:rPr>
          <w:rFonts w:ascii="Times New Roman" w:hAnsi="Times New Roman" w:cs="Times New Roman"/>
          <w:sz w:val="28"/>
          <w:szCs w:val="28"/>
        </w:rPr>
        <w:t>48</w:t>
      </w:r>
    </w:p>
    <w:p w:rsidR="00090B2C" w:rsidRPr="00D97875" w:rsidRDefault="00642434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651FB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D97875">
        <w:rPr>
          <w:rFonts w:ascii="Times New Roman" w:hAnsi="Times New Roman" w:cs="Times New Roman"/>
          <w:sz w:val="28"/>
          <w:szCs w:val="28"/>
        </w:rPr>
        <w:t>отпускам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D97875">
        <w:rPr>
          <w:rFonts w:ascii="Times New Roman" w:hAnsi="Times New Roman" w:cs="Times New Roman"/>
          <w:sz w:val="28"/>
          <w:szCs w:val="28"/>
        </w:rPr>
        <w:t>ко</w:t>
      </w:r>
      <w:r w:rsidRPr="00D97875">
        <w:rPr>
          <w:rFonts w:ascii="Times New Roman" w:hAnsi="Times New Roman" w:cs="Times New Roman"/>
          <w:sz w:val="28"/>
          <w:szCs w:val="28"/>
        </w:rPr>
        <w:t>мандировк</w:t>
      </w:r>
      <w:r w:rsidR="00547B30" w:rsidRPr="00D97875">
        <w:rPr>
          <w:rFonts w:ascii="Times New Roman" w:hAnsi="Times New Roman" w:cs="Times New Roman"/>
          <w:sz w:val="28"/>
          <w:szCs w:val="28"/>
        </w:rPr>
        <w:t>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D636C" w:rsidRPr="00D97875">
        <w:rPr>
          <w:rFonts w:ascii="Times New Roman" w:hAnsi="Times New Roman" w:cs="Times New Roman"/>
          <w:sz w:val="28"/>
          <w:szCs w:val="28"/>
        </w:rPr>
        <w:t>–</w:t>
      </w:r>
      <w:r w:rsidR="009B2643" w:rsidRPr="00D97875">
        <w:rPr>
          <w:rFonts w:ascii="Times New Roman" w:hAnsi="Times New Roman" w:cs="Times New Roman"/>
          <w:sz w:val="28"/>
          <w:szCs w:val="28"/>
        </w:rPr>
        <w:t>1</w:t>
      </w:r>
      <w:r w:rsidR="00426EE5" w:rsidRPr="00D97875">
        <w:rPr>
          <w:rFonts w:ascii="Times New Roman" w:hAnsi="Times New Roman" w:cs="Times New Roman"/>
          <w:sz w:val="28"/>
          <w:szCs w:val="28"/>
        </w:rPr>
        <w:t>86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D97875">
        <w:rPr>
          <w:rFonts w:ascii="Times New Roman" w:hAnsi="Times New Roman" w:cs="Times New Roman"/>
          <w:sz w:val="28"/>
          <w:szCs w:val="28"/>
        </w:rPr>
        <w:t>(</w:t>
      </w:r>
      <w:r w:rsidR="00090B2C" w:rsidRPr="00D97875">
        <w:rPr>
          <w:rFonts w:ascii="Times New Roman" w:hAnsi="Times New Roman" w:cs="Times New Roman"/>
          <w:sz w:val="28"/>
          <w:szCs w:val="28"/>
        </w:rPr>
        <w:t>приложение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№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D97875">
        <w:rPr>
          <w:rFonts w:ascii="Times New Roman" w:hAnsi="Times New Roman" w:cs="Times New Roman"/>
          <w:sz w:val="28"/>
          <w:szCs w:val="28"/>
        </w:rPr>
        <w:t>1)</w:t>
      </w:r>
      <w:r w:rsidRPr="00D97875">
        <w:rPr>
          <w:rFonts w:ascii="Times New Roman" w:hAnsi="Times New Roman" w:cs="Times New Roman"/>
          <w:sz w:val="28"/>
          <w:szCs w:val="28"/>
        </w:rPr>
        <w:t>.</w:t>
      </w:r>
    </w:p>
    <w:p w:rsidR="00090B2C" w:rsidRPr="00D97875" w:rsidRDefault="00090B2C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Дана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юридическая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оценка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всем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соглашениям,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договорам,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контрактам,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заключенным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Администрацией</w:t>
      </w:r>
      <w:r w:rsidR="0048667E" w:rsidRPr="00D97875">
        <w:rPr>
          <w:rFonts w:ascii="Times New Roman" w:hAnsi="Times New Roman" w:cs="Times New Roman"/>
          <w:sz w:val="28"/>
          <w:szCs w:val="28"/>
        </w:rPr>
        <w:t>.</w:t>
      </w:r>
    </w:p>
    <w:p w:rsidR="0048667E" w:rsidRPr="00D97875" w:rsidRDefault="00D651FB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проектам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постановлений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проводится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не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только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экспертиза,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исполнение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положений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17.07.2009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№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172-ФЗ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«Об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87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актов»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проводится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87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актов.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20</w:t>
      </w:r>
      <w:r w:rsidR="009B2643" w:rsidRPr="00D97875">
        <w:rPr>
          <w:rFonts w:ascii="Times New Roman" w:hAnsi="Times New Roman" w:cs="Times New Roman"/>
          <w:sz w:val="28"/>
          <w:szCs w:val="28"/>
        </w:rPr>
        <w:t>20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год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проведена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87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9B2643" w:rsidRPr="00D97875">
        <w:rPr>
          <w:rFonts w:ascii="Times New Roman" w:hAnsi="Times New Roman" w:cs="Times New Roman"/>
          <w:sz w:val="28"/>
          <w:szCs w:val="28"/>
        </w:rPr>
        <w:t>7</w:t>
      </w:r>
      <w:r w:rsidR="00376E3B" w:rsidRPr="00D97875">
        <w:rPr>
          <w:rFonts w:ascii="Times New Roman" w:hAnsi="Times New Roman" w:cs="Times New Roman"/>
          <w:sz w:val="28"/>
          <w:szCs w:val="28"/>
        </w:rPr>
        <w:t>9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актов</w:t>
      </w:r>
      <w:r w:rsidR="0007465D" w:rsidRPr="00D97875">
        <w:rPr>
          <w:rFonts w:ascii="Times New Roman" w:hAnsi="Times New Roman" w:cs="Times New Roman"/>
          <w:sz w:val="28"/>
          <w:szCs w:val="28"/>
        </w:rPr>
        <w:t>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30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актов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сделаны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заключения.</w:t>
      </w:r>
    </w:p>
    <w:p w:rsidR="0048667E" w:rsidRPr="00D97875" w:rsidRDefault="0048667E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Кроме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того,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выдаются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заключения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мнения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действующему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программам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соглашениям,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проектам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Совета,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подготовленных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48667E" w:rsidRPr="00D97875" w:rsidRDefault="0048667E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Проводили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работу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учреждениями,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числе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внесению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изменений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учредительные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документы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учреждений,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согласование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хозяйственных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договоров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различным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48667E" w:rsidRPr="00D97875" w:rsidRDefault="0048667E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Подготовлено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подписанию70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доверенностей.</w:t>
      </w:r>
    </w:p>
    <w:p w:rsidR="0048667E" w:rsidRPr="00D97875" w:rsidRDefault="0048667E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Проводили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работу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подготовке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ответов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обращениям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лиц.</w:t>
      </w:r>
    </w:p>
    <w:p w:rsidR="00CF2068" w:rsidRPr="00D97875" w:rsidRDefault="00CF2068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068" w:rsidRPr="00D97875" w:rsidRDefault="00CF2068" w:rsidP="008E66F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2.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работы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защите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органах.</w:t>
      </w:r>
    </w:p>
    <w:p w:rsidR="00C570DD" w:rsidRPr="00D97875" w:rsidRDefault="00C570DD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667E" w:rsidRPr="00D97875" w:rsidRDefault="0048667E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связи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действующего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развитием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системы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самоуправления,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повышением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роли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защите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общества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государства,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имеется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тенденция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общему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росту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числа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дел,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которых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публичных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как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орган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выступает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района.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Большую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часть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исков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составляют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заявлению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признании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собственности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объект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недвижимости.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Данный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показатель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связан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необходимостью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гражданами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оформлять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принадлежащую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собственность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действующими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нормами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требованиями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РФ,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что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дальнейшем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влечет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уплату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налогов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местный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бюджет.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«Вяземский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области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участвовал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заседаниях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общей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юрисдикции,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арбитражных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предметам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жилищного,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земельного,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гражданского,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среднем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11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заседаний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неделю.</w:t>
      </w:r>
    </w:p>
    <w:p w:rsidR="008A4500" w:rsidRPr="00D97875" w:rsidRDefault="00473FF6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указанный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период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специалисты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готовили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исковые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Администрации,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ходатайства,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возражения,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отзывы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на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исковые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все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запрашиваемые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для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предоставления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суд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документы,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так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же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участвовали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sz w:val="28"/>
          <w:szCs w:val="28"/>
        </w:rPr>
        <w:t>заседаниях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при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рассмотрении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гражданских,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уголовных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дел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участием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D97875">
        <w:rPr>
          <w:rFonts w:ascii="Times New Roman" w:hAnsi="Times New Roman" w:cs="Times New Roman"/>
          <w:sz w:val="28"/>
          <w:szCs w:val="28"/>
        </w:rPr>
        <w:t>А</w:t>
      </w:r>
      <w:r w:rsidR="00851291" w:rsidRPr="00D97875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D97875">
        <w:rPr>
          <w:rFonts w:ascii="Times New Roman" w:hAnsi="Times New Roman" w:cs="Times New Roman"/>
          <w:sz w:val="28"/>
          <w:szCs w:val="28"/>
        </w:rPr>
        <w:t>района.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D97875">
        <w:rPr>
          <w:rFonts w:ascii="Times New Roman" w:hAnsi="Times New Roman" w:cs="Times New Roman"/>
          <w:b/>
          <w:sz w:val="28"/>
          <w:szCs w:val="28"/>
        </w:rPr>
        <w:t>2020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год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D97875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чем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D4">
        <w:rPr>
          <w:rFonts w:ascii="Times New Roman" w:hAnsi="Times New Roman" w:cs="Times New Roman"/>
          <w:b/>
          <w:sz w:val="28"/>
          <w:szCs w:val="28"/>
        </w:rPr>
        <w:t>10</w:t>
      </w:r>
      <w:r w:rsidR="00BD18EA" w:rsidRPr="00BD18EA">
        <w:rPr>
          <w:rFonts w:ascii="Times New Roman" w:hAnsi="Times New Roman" w:cs="Times New Roman"/>
          <w:b/>
          <w:sz w:val="28"/>
          <w:szCs w:val="28"/>
        </w:rPr>
        <w:t>00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заседаниях,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том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D97875">
        <w:rPr>
          <w:rFonts w:ascii="Times New Roman" w:hAnsi="Times New Roman" w:cs="Times New Roman"/>
          <w:b/>
          <w:sz w:val="28"/>
          <w:szCs w:val="28"/>
        </w:rPr>
        <w:t>числе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общей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искам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B4" w:rsidRPr="00D97875">
        <w:rPr>
          <w:rFonts w:ascii="Times New Roman" w:hAnsi="Times New Roman" w:cs="Times New Roman"/>
          <w:b/>
          <w:sz w:val="28"/>
          <w:szCs w:val="28"/>
        </w:rPr>
        <w:t>-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чем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BD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8EA" w:rsidRPr="00BD18EA">
        <w:rPr>
          <w:rFonts w:ascii="Times New Roman" w:hAnsi="Times New Roman" w:cs="Times New Roman"/>
          <w:b/>
          <w:sz w:val="28"/>
          <w:szCs w:val="28"/>
        </w:rPr>
        <w:t>4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D97875">
        <w:rPr>
          <w:rFonts w:ascii="Times New Roman" w:hAnsi="Times New Roman" w:cs="Times New Roman"/>
          <w:b/>
          <w:sz w:val="28"/>
          <w:szCs w:val="28"/>
        </w:rPr>
        <w:t>заседаниях.</w:t>
      </w:r>
    </w:p>
    <w:p w:rsidR="00B7017F" w:rsidRPr="00D97875" w:rsidRDefault="00B7017F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юридических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лиц,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связанные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защитой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прав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данных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лиц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основном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удовлетворены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судами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полном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объеме.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то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же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время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име</w:t>
      </w:r>
      <w:r w:rsidR="00BD43C6" w:rsidRPr="00D97875">
        <w:rPr>
          <w:rFonts w:ascii="Times New Roman" w:hAnsi="Times New Roman" w:cs="Times New Roman"/>
          <w:sz w:val="28"/>
          <w:szCs w:val="28"/>
        </w:rPr>
        <w:t>е</w:t>
      </w:r>
      <w:r w:rsidRPr="00D97875">
        <w:rPr>
          <w:rFonts w:ascii="Times New Roman" w:hAnsi="Times New Roman" w:cs="Times New Roman"/>
          <w:sz w:val="28"/>
          <w:szCs w:val="28"/>
        </w:rPr>
        <w:t>тся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b/>
          <w:sz w:val="28"/>
          <w:szCs w:val="28"/>
        </w:rPr>
        <w:t>30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судебн</w:t>
      </w:r>
      <w:r w:rsidR="00BD43C6" w:rsidRPr="00D97875">
        <w:rPr>
          <w:rFonts w:ascii="Times New Roman" w:hAnsi="Times New Roman" w:cs="Times New Roman"/>
          <w:b/>
          <w:sz w:val="28"/>
          <w:szCs w:val="28"/>
        </w:rPr>
        <w:t>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решени</w:t>
      </w:r>
      <w:r w:rsidR="00BD43C6" w:rsidRPr="00D97875">
        <w:rPr>
          <w:rFonts w:ascii="Times New Roman" w:hAnsi="Times New Roman" w:cs="Times New Roman"/>
          <w:b/>
          <w:sz w:val="28"/>
          <w:szCs w:val="28"/>
        </w:rPr>
        <w:t>й</w:t>
      </w:r>
      <w:r w:rsidRPr="00D97875">
        <w:rPr>
          <w:rFonts w:ascii="Times New Roman" w:hAnsi="Times New Roman" w:cs="Times New Roman"/>
          <w:b/>
          <w:sz w:val="28"/>
          <w:szCs w:val="28"/>
        </w:rPr>
        <w:t>,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было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отказано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удовлетворении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b/>
          <w:sz w:val="28"/>
          <w:szCs w:val="28"/>
        </w:rPr>
        <w:t>исковых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вопросам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перевода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из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нежилого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помещения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жилое,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узакон</w:t>
      </w:r>
      <w:r w:rsidR="00451C8D">
        <w:rPr>
          <w:rFonts w:ascii="Times New Roman" w:hAnsi="Times New Roman" w:cs="Times New Roman"/>
          <w:sz w:val="28"/>
          <w:szCs w:val="28"/>
        </w:rPr>
        <w:t>ивание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реконструкции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перепланировки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жилого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помещения,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а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также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оспариванию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действий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(</w:t>
      </w:r>
      <w:r w:rsidR="00EB780B" w:rsidRPr="00D97875">
        <w:rPr>
          <w:rFonts w:ascii="Times New Roman" w:hAnsi="Times New Roman" w:cs="Times New Roman"/>
          <w:sz w:val="28"/>
          <w:szCs w:val="28"/>
        </w:rPr>
        <w:t>бездействий)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6B5BAD" w:rsidRPr="00D97875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органов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D97875">
        <w:rPr>
          <w:rFonts w:ascii="Times New Roman" w:hAnsi="Times New Roman" w:cs="Times New Roman"/>
          <w:sz w:val="28"/>
          <w:szCs w:val="28"/>
        </w:rPr>
        <w:t>самоуправлений.</w:t>
      </w:r>
    </w:p>
    <w:p w:rsidR="00F40068" w:rsidRPr="00D97875" w:rsidRDefault="009E7B49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D97875">
        <w:rPr>
          <w:rFonts w:ascii="Times New Roman" w:hAnsi="Times New Roman" w:cs="Times New Roman"/>
          <w:b/>
          <w:sz w:val="28"/>
          <w:szCs w:val="28"/>
        </w:rPr>
        <w:t>2020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год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D978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арбитражных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D97875">
        <w:rPr>
          <w:rFonts w:ascii="Times New Roman" w:hAnsi="Times New Roman" w:cs="Times New Roman"/>
          <w:b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D97875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D97875">
        <w:rPr>
          <w:rFonts w:ascii="Times New Roman" w:hAnsi="Times New Roman" w:cs="Times New Roman"/>
          <w:b/>
          <w:sz w:val="28"/>
          <w:szCs w:val="28"/>
        </w:rPr>
        <w:t>общей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D97875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8EA">
        <w:rPr>
          <w:rFonts w:ascii="Times New Roman" w:hAnsi="Times New Roman" w:cs="Times New Roman"/>
          <w:b/>
          <w:sz w:val="28"/>
          <w:szCs w:val="28"/>
        </w:rPr>
        <w:t>458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искам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D97875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D97875">
        <w:rPr>
          <w:rFonts w:ascii="Times New Roman" w:hAnsi="Times New Roman" w:cs="Times New Roman"/>
          <w:b/>
          <w:sz w:val="28"/>
          <w:szCs w:val="28"/>
        </w:rPr>
        <w:t>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лиц</w:t>
      </w:r>
      <w:r w:rsidRPr="00D97875">
        <w:rPr>
          <w:rFonts w:ascii="Times New Roman" w:hAnsi="Times New Roman" w:cs="Times New Roman"/>
          <w:sz w:val="28"/>
          <w:szCs w:val="28"/>
        </w:rPr>
        <w:t>,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D97875">
        <w:rPr>
          <w:rFonts w:ascii="Times New Roman" w:hAnsi="Times New Roman" w:cs="Times New Roman"/>
          <w:sz w:val="28"/>
          <w:szCs w:val="28"/>
        </w:rPr>
        <w:t>в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D97875">
        <w:rPr>
          <w:rFonts w:ascii="Times New Roman" w:hAnsi="Times New Roman" w:cs="Times New Roman"/>
          <w:sz w:val="28"/>
          <w:szCs w:val="28"/>
        </w:rPr>
        <w:t>том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D97875">
        <w:rPr>
          <w:rFonts w:ascii="Times New Roman" w:hAnsi="Times New Roman" w:cs="Times New Roman"/>
          <w:sz w:val="28"/>
          <w:szCs w:val="28"/>
        </w:rPr>
        <w:t>числе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D97875">
        <w:rPr>
          <w:rFonts w:ascii="Times New Roman" w:hAnsi="Times New Roman" w:cs="Times New Roman"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D97875">
        <w:rPr>
          <w:rFonts w:ascii="Times New Roman" w:hAnsi="Times New Roman" w:cs="Times New Roman"/>
          <w:sz w:val="28"/>
          <w:szCs w:val="28"/>
        </w:rPr>
        <w:t>искам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D97875">
        <w:rPr>
          <w:rFonts w:ascii="Times New Roman" w:hAnsi="Times New Roman" w:cs="Times New Roman"/>
          <w:sz w:val="28"/>
          <w:szCs w:val="28"/>
        </w:rPr>
        <w:t>Вяземской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D97875">
        <w:rPr>
          <w:rFonts w:ascii="Times New Roman" w:hAnsi="Times New Roman" w:cs="Times New Roman"/>
          <w:sz w:val="28"/>
          <w:szCs w:val="28"/>
        </w:rPr>
        <w:t>межрайонной</w:t>
      </w:r>
      <w:r w:rsidR="00D97875"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D97875">
        <w:rPr>
          <w:rFonts w:ascii="Times New Roman" w:hAnsi="Times New Roman" w:cs="Times New Roman"/>
          <w:sz w:val="28"/>
          <w:szCs w:val="28"/>
        </w:rPr>
        <w:t>прокуратуры</w:t>
      </w:r>
      <w:r w:rsidR="00EE25D0" w:rsidRPr="00D97875">
        <w:rPr>
          <w:rFonts w:ascii="Times New Roman" w:hAnsi="Times New Roman" w:cs="Times New Roman"/>
          <w:sz w:val="28"/>
          <w:szCs w:val="28"/>
        </w:rPr>
        <w:t>: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обязании принять меры по приведению в исправное состояние пожарного гидранта на водопроводных сетях;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признать право муниципальной собственности на объект недвижимого имущества – кабельную линию;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обязании принять меры в постановке на учет в качестве бесхозяйной вещи объектов культурного наследия – памятники;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обязании обеспечить финансирование общеобразовательных учреждений </w:t>
      </w:r>
      <w:r w:rsidR="003C331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оплате образовавшейся задолженности за потребленное теплоснабжение;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5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9F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9FA">
        <w:rPr>
          <w:rFonts w:ascii="Times New Roman" w:hAnsi="Times New Roman" w:cs="Times New Roman"/>
          <w:sz w:val="28"/>
          <w:szCs w:val="28"/>
        </w:rPr>
        <w:t>обязании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демонтаж площадки для сбора и накопления твердых коммунальных отходов;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обязании предоставить вне очереди по договору социального найма благоустроенное жилое помещение;</w:t>
      </w:r>
    </w:p>
    <w:p w:rsidR="00BD18EA" w:rsidRDefault="00BD18EA" w:rsidP="00BD18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обязании обустройства тротуаров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 xml:space="preserve">В указанный период Администрацией было подано 75 исковых заявлений в защиту интересов Администрации. </w:t>
      </w:r>
      <w:proofErr w:type="gramStart"/>
      <w:r w:rsidRPr="00D97875">
        <w:rPr>
          <w:rFonts w:ascii="Times New Roman" w:hAnsi="Times New Roman" w:cs="Times New Roman"/>
          <w:b/>
          <w:sz w:val="28"/>
          <w:szCs w:val="28"/>
        </w:rPr>
        <w:t xml:space="preserve">Из числа имеющихся </w:t>
      </w:r>
      <w:proofErr w:type="spellStart"/>
      <w:r w:rsidRPr="00D97875">
        <w:rPr>
          <w:rFonts w:ascii="Times New Roman" w:hAnsi="Times New Roman" w:cs="Times New Roman"/>
          <w:b/>
          <w:sz w:val="28"/>
          <w:szCs w:val="28"/>
        </w:rPr>
        <w:t>прецендентов</w:t>
      </w:r>
      <w:proofErr w:type="spellEnd"/>
      <w:r w:rsidRPr="00D97875">
        <w:rPr>
          <w:rFonts w:ascii="Times New Roman" w:hAnsi="Times New Roman" w:cs="Times New Roman"/>
          <w:b/>
          <w:sz w:val="28"/>
          <w:szCs w:val="28"/>
        </w:rPr>
        <w:t xml:space="preserve"> можно выделить следующие виды споров: об отмене исполнительского сбора и предоставлении отсрочки исполнения решения суда, о взыскании выплаченной стипендии, об изъятии земельного участка, о снятии с кадастрового учета объекта - нежилого помещения, об уточнении границ населенного пункта, о взыскании задолженности по арендной плате с физических и юридических лиц, о включении в реестр требований кредиторов, о взыскании пени</w:t>
      </w:r>
      <w:proofErr w:type="gramEnd"/>
      <w:r w:rsidRPr="00D97875">
        <w:rPr>
          <w:rFonts w:ascii="Times New Roman" w:hAnsi="Times New Roman" w:cs="Times New Roman"/>
          <w:b/>
          <w:sz w:val="28"/>
          <w:szCs w:val="28"/>
        </w:rPr>
        <w:t xml:space="preserve"> по муниципальным контрактам, и т.д.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 2016 году подано 54 исковых заявлений, в 2017 году - 80 исковых заявлений, в 2018 году – 95 исковых заявлений, в 2019 году – 106 исковых заявлений, в 2020 году-75 исковых заявлений.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Общая сумма исков, выигранных в судах – 8 399 990,59 руб.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Общая сумма исков, проигранных в судах – 2 075 657,63</w:t>
      </w:r>
      <w:r w:rsidR="008E6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(в том числе: о взыскании задолженности за электрическую энергию – 772 615,92 руб., о взыскании материального ущерба в результате ДТП, о взыскании государственной пошлины и т.д.).</w:t>
      </w:r>
    </w:p>
    <w:p w:rsidR="00D97875" w:rsidRPr="00D97875" w:rsidRDefault="00560D2A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Истцам, в лице физических и юридических лиц  отказано по взысканию 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>с Администрации на сумму – 2 274 229,37 руб.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Общая сумма мировых соглашений о переносе обязательств по оплате н</w:t>
      </w:r>
      <w:proofErr w:type="gramStart"/>
      <w:r w:rsidRPr="00D97875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D97875">
        <w:rPr>
          <w:rFonts w:ascii="Times New Roman" w:hAnsi="Times New Roman" w:cs="Times New Roman"/>
          <w:b/>
          <w:sz w:val="28"/>
          <w:szCs w:val="28"/>
        </w:rPr>
        <w:t xml:space="preserve"> «Вода Смоленска» на сумму- 8 864 930,68 руб.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7875">
        <w:rPr>
          <w:rFonts w:ascii="Times New Roman" w:hAnsi="Times New Roman" w:cs="Times New Roman"/>
          <w:sz w:val="28"/>
          <w:szCs w:val="28"/>
        </w:rPr>
        <w:t>Также специалисты юридического отдела принимали участие при рассмотрении административных материалов в Управлении Федеральной антимонопольной службы (УФАС по Смоленской области) по вопросам проведения муниципальных торгов.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 xml:space="preserve">В течение года специалистами отдела оказывалась помощь по правовым вопросам Главам сельских поселений, руководителям муниципальных предприятий, директорам общеобразовательных и дошкольных учреждений, МКУ ГО и ЧС </w:t>
      </w:r>
      <w:r w:rsidR="00E84C0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97875"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области, ООО «Спортивная школа плавания», МБОУ «Начальная школа –</w:t>
      </w:r>
      <w:r w:rsidR="008E6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детский сад» «Надежда»».</w:t>
      </w:r>
    </w:p>
    <w:p w:rsidR="00BD18EA" w:rsidRDefault="00D97875" w:rsidP="00BD18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Юридическим отделом оказывалась помощь не только в подготовке искового заявления, но и юридическое сопровождение гражданских дел, в Арбитражном суде Смоленской области, Двадцатом Арбитражном апелляционном</w:t>
      </w:r>
      <w:r w:rsidR="008E6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8EA">
        <w:rPr>
          <w:rFonts w:ascii="Times New Roman" w:hAnsi="Times New Roman" w:cs="Times New Roman"/>
          <w:b/>
          <w:sz w:val="28"/>
          <w:szCs w:val="28"/>
        </w:rPr>
        <w:t xml:space="preserve">суде и суде общей юрисдикции, Втором кассационном суде </w:t>
      </w:r>
      <w:proofErr w:type="gramStart"/>
      <w:r w:rsidR="00BD18E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D18EA">
        <w:rPr>
          <w:rFonts w:ascii="Times New Roman" w:hAnsi="Times New Roman" w:cs="Times New Roman"/>
          <w:b/>
          <w:sz w:val="28"/>
          <w:szCs w:val="28"/>
        </w:rPr>
        <w:t>. Москвы, Арбитражном суд</w:t>
      </w:r>
      <w:r w:rsidR="00591C71">
        <w:rPr>
          <w:rFonts w:ascii="Times New Roman" w:hAnsi="Times New Roman" w:cs="Times New Roman"/>
          <w:b/>
          <w:sz w:val="28"/>
          <w:szCs w:val="28"/>
        </w:rPr>
        <w:t>е</w:t>
      </w:r>
      <w:r w:rsidR="00BD18EA">
        <w:rPr>
          <w:rFonts w:ascii="Times New Roman" w:hAnsi="Times New Roman" w:cs="Times New Roman"/>
          <w:b/>
          <w:sz w:val="28"/>
          <w:szCs w:val="28"/>
        </w:rPr>
        <w:t xml:space="preserve"> Центрального округа г. Калуги.</w:t>
      </w:r>
    </w:p>
    <w:p w:rsidR="00BD18EA" w:rsidRPr="004105D9" w:rsidRDefault="00BD18EA" w:rsidP="00BD18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настоящее время большое количество дел по заявлению Администрации удовлетворено и подлежит рассмотрению в порядке ВКС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видео-конференц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связь), что позволяет снизить Администрации расход бюджетных средств на автотранспортные расходы.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7875" w:rsidRPr="00D97875" w:rsidRDefault="00D97875" w:rsidP="008E66F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3. Об организации исполнения решений судов.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В юридическом отделе Администрации </w:t>
      </w:r>
      <w:r w:rsidR="008E66F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7875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постоянно проводится работа по контролю исполнения решений судов различных инстанций. Ведется тесное взаимодействие и работа с Федеральной службой судебных приставов по вопросам исполнительного производства, как в отношении Администрации, так и в отношении должников </w:t>
      </w:r>
      <w:r w:rsidR="008E66F9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дминистрации по исполнению судебных решений.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 xml:space="preserve">Администрацией подано </w:t>
      </w:r>
      <w:r w:rsidR="00BD18EA">
        <w:rPr>
          <w:rFonts w:ascii="Times New Roman" w:hAnsi="Times New Roman" w:cs="Times New Roman"/>
          <w:b/>
          <w:sz w:val="28"/>
          <w:szCs w:val="28"/>
        </w:rPr>
        <w:t>87</w:t>
      </w:r>
      <w:r w:rsidRPr="00D97875">
        <w:rPr>
          <w:rFonts w:ascii="Times New Roman" w:hAnsi="Times New Roman" w:cs="Times New Roman"/>
          <w:b/>
          <w:sz w:val="28"/>
          <w:szCs w:val="28"/>
        </w:rPr>
        <w:t xml:space="preserve"> заявлений об отсрочке исполнения решений судов, 50 заявлений из которых удовлет</w:t>
      </w:r>
      <w:r w:rsidR="00BD18EA">
        <w:rPr>
          <w:rFonts w:ascii="Times New Roman" w:hAnsi="Times New Roman" w:cs="Times New Roman"/>
          <w:b/>
          <w:sz w:val="28"/>
          <w:szCs w:val="28"/>
        </w:rPr>
        <w:t>ворены. А также подан</w:t>
      </w:r>
      <w:r w:rsidR="003C3312">
        <w:rPr>
          <w:rFonts w:ascii="Times New Roman" w:hAnsi="Times New Roman" w:cs="Times New Roman"/>
          <w:b/>
          <w:sz w:val="28"/>
          <w:szCs w:val="28"/>
        </w:rPr>
        <w:t>ы</w:t>
      </w:r>
      <w:r w:rsidR="00BD18EA">
        <w:rPr>
          <w:rFonts w:ascii="Times New Roman" w:hAnsi="Times New Roman" w:cs="Times New Roman"/>
          <w:b/>
          <w:sz w:val="28"/>
          <w:szCs w:val="28"/>
        </w:rPr>
        <w:t xml:space="preserve"> 2 частны</w:t>
      </w:r>
      <w:r w:rsidR="003C3312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97875">
        <w:rPr>
          <w:rFonts w:ascii="Times New Roman" w:hAnsi="Times New Roman" w:cs="Times New Roman"/>
          <w:b/>
          <w:sz w:val="28"/>
          <w:szCs w:val="28"/>
        </w:rPr>
        <w:t>жалобы на определения суда об отказе в предоставлении отсрочки.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 2020 году с Администрации был взыскан исполнительский сбор за неисполнение решений судов по 3 исполнительным производствам.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Благодаря работе юридического отдела Администрация была освобождена от взыскания исполнительского сбора </w:t>
      </w:r>
      <w:r w:rsidRPr="00D97875">
        <w:rPr>
          <w:rFonts w:ascii="Times New Roman" w:hAnsi="Times New Roman" w:cs="Times New Roman"/>
          <w:b/>
          <w:sz w:val="28"/>
          <w:szCs w:val="28"/>
        </w:rPr>
        <w:t>на общую сумму 4 300 000 рублей (по 86 исполнительным производствам)</w:t>
      </w:r>
      <w:r w:rsidRPr="00D97875">
        <w:rPr>
          <w:rFonts w:ascii="Times New Roman" w:hAnsi="Times New Roman" w:cs="Times New Roman"/>
          <w:sz w:val="28"/>
          <w:szCs w:val="28"/>
        </w:rPr>
        <w:t>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Вяземским районным судом было отказано в удовлетворении требований Администрации об освобождении исполнительского сбора по 3 исполнительным производствам.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 настоящее время ни по всем делам окончены судебные производства. Возбуждены дела по новым направлениям, не имеющим достаточно широкого толкования и судебной практики.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7875" w:rsidRPr="00D97875" w:rsidRDefault="00D97875" w:rsidP="000319D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4. О регистре муниципальных нормативных правовых актов органов местного самоуправления.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97875">
        <w:rPr>
          <w:rFonts w:ascii="Times New Roman" w:hAnsi="Times New Roman" w:cs="Times New Roman"/>
          <w:sz w:val="28"/>
          <w:szCs w:val="28"/>
        </w:rPr>
        <w:t>Во исполнение областного закона от 30.10.2008 № 119-з «О порядке организации и ведения регистра муниципальных нормативных правовых актов Смоленской области» в юридическом отделе Администрации МО «Вяземский район» Смоленской области организована работа по сбору информации о принятых муниципальных нормативных правовых актах органами местного самоуправления Вяземского района Смоленской области, в том числе Администрациями муниципального района, сельских поселений, а также Советами депутатов районного, городского</w:t>
      </w:r>
      <w:proofErr w:type="gramEnd"/>
      <w:r w:rsidRPr="00D97875">
        <w:rPr>
          <w:rFonts w:ascii="Times New Roman" w:hAnsi="Times New Roman" w:cs="Times New Roman"/>
          <w:sz w:val="28"/>
          <w:szCs w:val="28"/>
        </w:rPr>
        <w:t xml:space="preserve"> и сельских поселений.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Специалистами юридического отдела </w:t>
      </w:r>
      <w:r w:rsidR="00591C71">
        <w:rPr>
          <w:rFonts w:ascii="Times New Roman" w:hAnsi="Times New Roman" w:cs="Times New Roman"/>
          <w:sz w:val="28"/>
          <w:szCs w:val="28"/>
        </w:rPr>
        <w:t xml:space="preserve">обработано </w:t>
      </w:r>
      <w:r w:rsidRPr="00D97875">
        <w:rPr>
          <w:rFonts w:ascii="Times New Roman" w:hAnsi="Times New Roman" w:cs="Times New Roman"/>
          <w:sz w:val="28"/>
          <w:szCs w:val="28"/>
        </w:rPr>
        <w:t>и направлен</w:t>
      </w:r>
      <w:r w:rsidR="00591C71">
        <w:rPr>
          <w:rFonts w:ascii="Times New Roman" w:hAnsi="Times New Roman" w:cs="Times New Roman"/>
          <w:sz w:val="28"/>
          <w:szCs w:val="28"/>
        </w:rPr>
        <w:t>о</w:t>
      </w:r>
      <w:r w:rsidRPr="00D97875">
        <w:rPr>
          <w:rFonts w:ascii="Times New Roman" w:hAnsi="Times New Roman" w:cs="Times New Roman"/>
          <w:sz w:val="28"/>
          <w:szCs w:val="28"/>
        </w:rPr>
        <w:t xml:space="preserve"> на электронных носителях в отдел регистра при Департаменте Смоленской области по внутренней политике 634</w:t>
      </w:r>
      <w:r w:rsidR="00591C71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органов местного самоуправления состоящих </w:t>
      </w:r>
      <w:proofErr w:type="gramStart"/>
      <w:r w:rsidRPr="00D9787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97875">
        <w:rPr>
          <w:rFonts w:ascii="Times New Roman" w:hAnsi="Times New Roman" w:cs="Times New Roman"/>
          <w:sz w:val="28"/>
          <w:szCs w:val="28"/>
        </w:rPr>
        <w:t>: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993"/>
        <w:gridCol w:w="4110"/>
        <w:gridCol w:w="1701"/>
        <w:gridCol w:w="1701"/>
        <w:gridCol w:w="1701"/>
      </w:tblGrid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Орган МСУ</w:t>
            </w:r>
          </w:p>
        </w:tc>
        <w:tc>
          <w:tcPr>
            <w:tcW w:w="1701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1701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  <w:tc>
          <w:tcPr>
            <w:tcW w:w="1701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Администрация МО «Вяземский район» Смоленской области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Вяземский районный Совет депутатов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7875" w:rsidRPr="00D97875" w:rsidTr="00D97875">
        <w:tc>
          <w:tcPr>
            <w:tcW w:w="993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Советы депутатов сельских поселений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D97875" w:rsidRDefault="00D97875" w:rsidP="00E84C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</w:tbl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 2019 году направлено 540 МНПА, что на 94 правовых актов больше и это связано с тем, что сельские поселения объединились, многие правовые акты признавали утратившими силу и принимали новые.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На практике ведение регистра муниципальных правовых актов способствует росту профессионального уровня и повышению качества работы органов местного самоуправления, что отражается на улучшении качества подготовки юридических документов. </w:t>
      </w:r>
      <w:proofErr w:type="gramStart"/>
      <w:r w:rsidRPr="00D97875">
        <w:rPr>
          <w:rFonts w:ascii="Times New Roman" w:hAnsi="Times New Roman" w:cs="Times New Roman"/>
          <w:sz w:val="28"/>
          <w:szCs w:val="28"/>
        </w:rPr>
        <w:t>Кроме того, ведение регистра муниципальных нормативных правовых актов повышает уровень информированности федеральных и региональных властей, граждан о принятых муниципальных нормативных правовых актов, создает условия открытости (прозрачности) самой системы таких правовых актов.</w:t>
      </w:r>
      <w:proofErr w:type="gramEnd"/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На совещаниях в Администрации </w:t>
      </w:r>
      <w:r w:rsidR="000319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7875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до </w:t>
      </w:r>
      <w:r w:rsidR="000319D7">
        <w:rPr>
          <w:rFonts w:ascii="Times New Roman" w:hAnsi="Times New Roman" w:cs="Times New Roman"/>
          <w:sz w:val="28"/>
          <w:szCs w:val="28"/>
        </w:rPr>
        <w:t>Г</w:t>
      </w:r>
      <w:r w:rsidRPr="00D97875">
        <w:rPr>
          <w:rFonts w:ascii="Times New Roman" w:hAnsi="Times New Roman" w:cs="Times New Roman"/>
          <w:sz w:val="28"/>
          <w:szCs w:val="28"/>
        </w:rPr>
        <w:t>лав и специалистов сельских поселений Вяземского района Смоленской области доводится информация о сроках и порядке предоставления МНПА в регистр.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0319D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5. Об</w:t>
      </w:r>
      <w:r w:rsidRPr="00D97875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информационно-правовом обеспечении деятельности Администрации.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Специалистами юридического отдела выполняются поручения Главы и заместителей Главы по подготовке ответов, запросов, писем и другие поручения.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В течение года оказывалась консультативная помощь структурным подразделениям и специалистам Администраци</w:t>
      </w:r>
      <w:r w:rsidR="000319D7">
        <w:rPr>
          <w:rFonts w:ascii="Times New Roman" w:hAnsi="Times New Roman" w:cs="Times New Roman"/>
          <w:sz w:val="28"/>
          <w:szCs w:val="28"/>
        </w:rPr>
        <w:t>й</w:t>
      </w:r>
      <w:r w:rsidRPr="00D97875">
        <w:rPr>
          <w:rFonts w:ascii="Times New Roman" w:hAnsi="Times New Roman" w:cs="Times New Roman"/>
          <w:sz w:val="28"/>
          <w:szCs w:val="28"/>
        </w:rPr>
        <w:t xml:space="preserve"> района по применению и разъяснению действующего законодательства, в составлении нормативных документов, ответов в контролирующие органы, ответов на запросы, проектов договоров, претензий, исковых заявлений и других документов, а также даются устные консультации по различным вопросам. Оказывалась регулярная консультативная помощь по правовым вопросам при подготовке проектов решений, изменений и ответов Вяземскому районному и городскому Совету депутатов. Проводилась правовая экспертиза Административных регламентов по исполнению государственных (муниципальных) функций (услуг), положений об отделах, должностных инструкций и т.д.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Специалисты юридического отдела принимают участие в заседаниях следующих комиссий: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 в комиссии по обеспечению жильем молодых семей;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 административной комиссии;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 балансовой комиссии;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</w:t>
      </w:r>
      <w:r w:rsidR="008E66F9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в муниципальных межведомственных рабочих группах, аукционных и др.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Специалисты не только принимают участие, но и для комиссий подготавливают нормативные документы, заключения и другие материалы.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Участие в работе административной комиссии - 29 заседаний, составлено 31 протокол об административных правонарушениях, в 2019 году - 36 протоколов.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97875">
        <w:rPr>
          <w:rFonts w:ascii="Times New Roman" w:hAnsi="Times New Roman" w:cs="Times New Roman"/>
          <w:sz w:val="28"/>
          <w:szCs w:val="28"/>
        </w:rPr>
        <w:t>В адрес Департамента Смоленской области по внутренней политике и Совета муниципальных образований Смоленской области направляется информация по проблемам и предложения по развитию местного самоуправления, по совершенствованию нормативно-правового регулирования в сфере местного самоуправления, направленных на наиболее полное раскрытие содержания вопросов местного самоуправления в сфере образования, по земельным вопросам, разграничении полномочий между органами местного самоуправления, финансированию, кадровой политики, а также по проблемам</w:t>
      </w:r>
      <w:proofErr w:type="gramEnd"/>
      <w:r w:rsidRPr="00D97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875">
        <w:rPr>
          <w:rFonts w:ascii="Times New Roman" w:hAnsi="Times New Roman" w:cs="Times New Roman"/>
          <w:sz w:val="28"/>
          <w:szCs w:val="28"/>
        </w:rPr>
        <w:t>оспаривания правовых актов в судах общей юрисдикции, особенности исполнения судебных решений, предложения по совершенствованию КоАП РФ, по проблемам, связанным с привлечением органов местного самоуправления и их должностных лиц к административной ответственности и оказания влияния этих проблем на бюджеты муниципальных образований, о состоянии местного самоуправления на территории муниципального образования «Вяземский район» Смоленской области, по участию граждан в осуществлении местного самоуправления и</w:t>
      </w:r>
      <w:proofErr w:type="gramEnd"/>
      <w:r w:rsidRPr="00D97875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оказывается правовая, консультационная и методическая помощь Главам </w:t>
      </w:r>
      <w:r w:rsidR="008B064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97875">
        <w:rPr>
          <w:rFonts w:ascii="Times New Roman" w:hAnsi="Times New Roman" w:cs="Times New Roman"/>
          <w:sz w:val="28"/>
          <w:szCs w:val="28"/>
        </w:rPr>
        <w:t xml:space="preserve"> сельских поселений. В частности, подготовлены 37 проектов</w:t>
      </w:r>
      <w:r w:rsidR="008E66F9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 xml:space="preserve">исковых заявлений в суды общей юрисдикции и арбитражные суды, в судебных заседаниях обеспечивается участие специалистов юридического отдела. Кроме того, постоянно ведется работа по актам прокурорского реагирования. Собирается и направляется информация о необходимых денежных средствах </w:t>
      </w:r>
      <w:r w:rsidR="008B0647">
        <w:rPr>
          <w:rFonts w:ascii="Times New Roman" w:hAnsi="Times New Roman" w:cs="Times New Roman"/>
          <w:sz w:val="28"/>
          <w:szCs w:val="28"/>
        </w:rPr>
        <w:t>А</w:t>
      </w:r>
      <w:r w:rsidRPr="00D97875">
        <w:rPr>
          <w:rFonts w:ascii="Times New Roman" w:hAnsi="Times New Roman" w:cs="Times New Roman"/>
          <w:sz w:val="28"/>
          <w:szCs w:val="28"/>
        </w:rPr>
        <w:t>дминистрациям сельских поселений Вяземского района на исполнение решения судов.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Специалистами юридического отдела оказывается правовая помощь руководителям муниципальных предприятий и учреждений в подготовки исковых заявлений и участием в судебных заседаниях, по внесению изменений в уставы, по договорам, по претензиям, и др.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Проводится работа, и проходят практику студенты юридических институтов.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За отчетный период по заявлениям и обращениям граждан и юридических лиц, правоохранительных органов, контролирующих и надзорных органов, отделом своевременно подготавливались ответы. В случаях, устных обращений, оказываются устные консультации по действующему законодательству.</w:t>
      </w:r>
    </w:p>
    <w:p w:rsidR="008B0647" w:rsidRDefault="008B0647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8B0647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0647">
        <w:rPr>
          <w:rFonts w:ascii="Times New Roman" w:hAnsi="Times New Roman" w:cs="Times New Roman"/>
          <w:b/>
          <w:sz w:val="28"/>
          <w:szCs w:val="28"/>
        </w:rPr>
        <w:t>Перспективы работы юридического отдела Администрации муниципального образования «Вяземский район» Смоленской области на 2020 год: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 подготовка исковых заявлений по взысканию задолженности по арендной плате, начисленных пеней и расторжения договора аренды земельных участков, а также по взысканию штрафных санкций по муниципальным контрактам;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- организация исполнения судебных решений совместно со структурными подразделениями</w:t>
      </w:r>
      <w:r w:rsidR="008E66F9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области.</w:t>
      </w:r>
    </w:p>
    <w:p w:rsid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647" w:rsidRPr="00D97875" w:rsidRDefault="008B0647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D97875" w:rsidRDefault="00D97875" w:rsidP="008B06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="008B06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E66F9">
        <w:rPr>
          <w:rFonts w:ascii="Times New Roman" w:hAnsi="Times New Roman" w:cs="Times New Roman"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В.П.</w:t>
      </w:r>
      <w:r w:rsidR="008B0647">
        <w:rPr>
          <w:rFonts w:ascii="Times New Roman" w:hAnsi="Times New Roman" w:cs="Times New Roman"/>
          <w:b/>
          <w:sz w:val="28"/>
          <w:szCs w:val="28"/>
        </w:rPr>
        <w:t xml:space="preserve"> Березкина</w:t>
      </w:r>
    </w:p>
    <w:p w:rsidR="00D97875" w:rsidRPr="00D97875" w:rsidRDefault="00D97875" w:rsidP="00D9787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D97875" w:rsidRPr="00D97875" w:rsidSect="00D9787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82CB1" w:rsidRPr="00D97875" w:rsidRDefault="00F82CB1" w:rsidP="008B06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82CB1" w:rsidRPr="00D97875" w:rsidRDefault="00F82CB1" w:rsidP="008B06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75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юридическому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отделу</w:t>
      </w:r>
      <w:r w:rsidR="008B0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B0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«Вяземский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район»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97875" w:rsidRPr="00D9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875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F82CB1" w:rsidRPr="00D97875" w:rsidRDefault="00F82CB1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50"/>
        <w:gridCol w:w="851"/>
        <w:gridCol w:w="850"/>
        <w:gridCol w:w="992"/>
        <w:gridCol w:w="993"/>
        <w:gridCol w:w="992"/>
        <w:gridCol w:w="850"/>
        <w:gridCol w:w="851"/>
        <w:gridCol w:w="992"/>
        <w:gridCol w:w="851"/>
        <w:gridCol w:w="992"/>
        <w:gridCol w:w="850"/>
        <w:gridCol w:w="851"/>
        <w:gridCol w:w="850"/>
        <w:gridCol w:w="993"/>
      </w:tblGrid>
      <w:tr w:rsidR="00F82CB1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="008E66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актов,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числе: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97875"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8B0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(кол-во)</w:t>
            </w:r>
          </w:p>
        </w:tc>
      </w:tr>
      <w:tr w:rsidR="00F82CB1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Постановлений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1255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1322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2064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2529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2328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2689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2562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2149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8B0647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Распоряжений:</w:t>
            </w:r>
          </w:p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</w:tr>
      <w:tr w:rsidR="00F82CB1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личному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F82CB1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отпускам</w:t>
            </w:r>
            <w:r w:rsidR="008B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7875" w:rsidRPr="00D9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командировкам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2CB1" w:rsidRPr="00D97875" w:rsidRDefault="00F82CB1" w:rsidP="008B0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F82CB1" w:rsidRPr="00D97875" w:rsidTr="008B0647">
        <w:tc>
          <w:tcPr>
            <w:tcW w:w="16019" w:type="dxa"/>
            <w:gridSpan w:val="16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CB1" w:rsidRPr="00D97875" w:rsidTr="008B0647">
        <w:tc>
          <w:tcPr>
            <w:tcW w:w="241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1305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1990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2052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2326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2332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2498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2924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3202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3848</w:t>
            </w:r>
          </w:p>
        </w:tc>
        <w:tc>
          <w:tcPr>
            <w:tcW w:w="992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3570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3881</w:t>
            </w:r>
          </w:p>
        </w:tc>
        <w:tc>
          <w:tcPr>
            <w:tcW w:w="851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3714</w:t>
            </w:r>
          </w:p>
        </w:tc>
        <w:tc>
          <w:tcPr>
            <w:tcW w:w="850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3315</w:t>
            </w:r>
          </w:p>
        </w:tc>
        <w:tc>
          <w:tcPr>
            <w:tcW w:w="993" w:type="dxa"/>
            <w:shd w:val="clear" w:color="auto" w:fill="auto"/>
          </w:tcPr>
          <w:p w:rsidR="00F82CB1" w:rsidRPr="00D97875" w:rsidRDefault="00F82CB1" w:rsidP="008B064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75">
              <w:rPr>
                <w:rFonts w:ascii="Times New Roman" w:hAnsi="Times New Roman" w:cs="Times New Roman"/>
                <w:b/>
                <w:sz w:val="28"/>
                <w:szCs w:val="28"/>
              </w:rPr>
              <w:t>3059</w:t>
            </w:r>
          </w:p>
        </w:tc>
      </w:tr>
    </w:tbl>
    <w:p w:rsidR="00F82CB1" w:rsidRPr="00D97875" w:rsidRDefault="00F82CB1" w:rsidP="00D978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2CB1" w:rsidRPr="00D97875" w:rsidSect="00D97875">
      <w:type w:val="continuous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B0D"/>
    <w:multiLevelType w:val="hybridMultilevel"/>
    <w:tmpl w:val="E090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26764"/>
    <w:multiLevelType w:val="hybridMultilevel"/>
    <w:tmpl w:val="E69A5EAA"/>
    <w:lvl w:ilvl="0" w:tplc="3CCA6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45E17"/>
    <w:rsid w:val="00023C58"/>
    <w:rsid w:val="0003091D"/>
    <w:rsid w:val="000319D7"/>
    <w:rsid w:val="00034F3C"/>
    <w:rsid w:val="000463CC"/>
    <w:rsid w:val="00051008"/>
    <w:rsid w:val="0006475E"/>
    <w:rsid w:val="00064FCB"/>
    <w:rsid w:val="00066F23"/>
    <w:rsid w:val="0007465D"/>
    <w:rsid w:val="00080375"/>
    <w:rsid w:val="00090B2C"/>
    <w:rsid w:val="00091078"/>
    <w:rsid w:val="00093AB5"/>
    <w:rsid w:val="000978E6"/>
    <w:rsid w:val="000A0B18"/>
    <w:rsid w:val="000A79FA"/>
    <w:rsid w:val="000B33D2"/>
    <w:rsid w:val="000C1593"/>
    <w:rsid w:val="000C562C"/>
    <w:rsid w:val="000C7BB9"/>
    <w:rsid w:val="000D1E92"/>
    <w:rsid w:val="000E3247"/>
    <w:rsid w:val="000E4B50"/>
    <w:rsid w:val="000F26C3"/>
    <w:rsid w:val="000F3E5F"/>
    <w:rsid w:val="001039CF"/>
    <w:rsid w:val="001277D5"/>
    <w:rsid w:val="00131405"/>
    <w:rsid w:val="0013467C"/>
    <w:rsid w:val="00150C97"/>
    <w:rsid w:val="001542FD"/>
    <w:rsid w:val="0016575C"/>
    <w:rsid w:val="001751F7"/>
    <w:rsid w:val="0017700F"/>
    <w:rsid w:val="00181E8B"/>
    <w:rsid w:val="001908D2"/>
    <w:rsid w:val="001918BC"/>
    <w:rsid w:val="00197482"/>
    <w:rsid w:val="001A48B7"/>
    <w:rsid w:val="001B3749"/>
    <w:rsid w:val="001B4C0D"/>
    <w:rsid w:val="001B6E24"/>
    <w:rsid w:val="001D056F"/>
    <w:rsid w:val="001D5F41"/>
    <w:rsid w:val="002056B7"/>
    <w:rsid w:val="002113A3"/>
    <w:rsid w:val="002159EF"/>
    <w:rsid w:val="0021751B"/>
    <w:rsid w:val="00217A80"/>
    <w:rsid w:val="002315F5"/>
    <w:rsid w:val="00242C8D"/>
    <w:rsid w:val="002453A7"/>
    <w:rsid w:val="00260D6A"/>
    <w:rsid w:val="002B470B"/>
    <w:rsid w:val="002B6E6F"/>
    <w:rsid w:val="002C1DE6"/>
    <w:rsid w:val="002C4926"/>
    <w:rsid w:val="002E4B2F"/>
    <w:rsid w:val="002F5899"/>
    <w:rsid w:val="003319B3"/>
    <w:rsid w:val="00342EB5"/>
    <w:rsid w:val="0034789C"/>
    <w:rsid w:val="003504F5"/>
    <w:rsid w:val="0036205E"/>
    <w:rsid w:val="0036645C"/>
    <w:rsid w:val="0037219B"/>
    <w:rsid w:val="00376E3B"/>
    <w:rsid w:val="0037798A"/>
    <w:rsid w:val="0038365C"/>
    <w:rsid w:val="003859FA"/>
    <w:rsid w:val="00396500"/>
    <w:rsid w:val="0039656B"/>
    <w:rsid w:val="003A0255"/>
    <w:rsid w:val="003A0F81"/>
    <w:rsid w:val="003B189C"/>
    <w:rsid w:val="003B27F6"/>
    <w:rsid w:val="003C258C"/>
    <w:rsid w:val="003C3312"/>
    <w:rsid w:val="003C3F1B"/>
    <w:rsid w:val="004105D9"/>
    <w:rsid w:val="00413B68"/>
    <w:rsid w:val="00424F4A"/>
    <w:rsid w:val="00426EE5"/>
    <w:rsid w:val="00427AB1"/>
    <w:rsid w:val="0043069B"/>
    <w:rsid w:val="00436BAA"/>
    <w:rsid w:val="00450ED6"/>
    <w:rsid w:val="0045132E"/>
    <w:rsid w:val="00451C8D"/>
    <w:rsid w:val="00461320"/>
    <w:rsid w:val="00473FF6"/>
    <w:rsid w:val="004771B0"/>
    <w:rsid w:val="00480365"/>
    <w:rsid w:val="00482425"/>
    <w:rsid w:val="0048667E"/>
    <w:rsid w:val="00490E67"/>
    <w:rsid w:val="00491CDE"/>
    <w:rsid w:val="00492867"/>
    <w:rsid w:val="00493AF2"/>
    <w:rsid w:val="004B50B4"/>
    <w:rsid w:val="004B6FB5"/>
    <w:rsid w:val="004B78DC"/>
    <w:rsid w:val="004C5B36"/>
    <w:rsid w:val="004C6A2A"/>
    <w:rsid w:val="004C6C00"/>
    <w:rsid w:val="004D7FA9"/>
    <w:rsid w:val="004E072D"/>
    <w:rsid w:val="00510430"/>
    <w:rsid w:val="00512587"/>
    <w:rsid w:val="00521630"/>
    <w:rsid w:val="005242B0"/>
    <w:rsid w:val="00530483"/>
    <w:rsid w:val="005305A2"/>
    <w:rsid w:val="00537483"/>
    <w:rsid w:val="0054007E"/>
    <w:rsid w:val="00547B30"/>
    <w:rsid w:val="00560D2A"/>
    <w:rsid w:val="00565D24"/>
    <w:rsid w:val="00566335"/>
    <w:rsid w:val="005730B1"/>
    <w:rsid w:val="00591C71"/>
    <w:rsid w:val="005B2686"/>
    <w:rsid w:val="005C0DA1"/>
    <w:rsid w:val="005C2DDB"/>
    <w:rsid w:val="005C4C31"/>
    <w:rsid w:val="005F21C0"/>
    <w:rsid w:val="006035CA"/>
    <w:rsid w:val="00604766"/>
    <w:rsid w:val="00622EA9"/>
    <w:rsid w:val="00627CAD"/>
    <w:rsid w:val="00642434"/>
    <w:rsid w:val="00655FCE"/>
    <w:rsid w:val="00656FD6"/>
    <w:rsid w:val="00671254"/>
    <w:rsid w:val="00673134"/>
    <w:rsid w:val="00684746"/>
    <w:rsid w:val="00684C9D"/>
    <w:rsid w:val="006942E7"/>
    <w:rsid w:val="006A0261"/>
    <w:rsid w:val="006A404E"/>
    <w:rsid w:val="006B2369"/>
    <w:rsid w:val="006B3A83"/>
    <w:rsid w:val="006B5BAD"/>
    <w:rsid w:val="006B7398"/>
    <w:rsid w:val="006C09E0"/>
    <w:rsid w:val="006C2AAB"/>
    <w:rsid w:val="006C3B16"/>
    <w:rsid w:val="006D3910"/>
    <w:rsid w:val="006E2D96"/>
    <w:rsid w:val="006F065F"/>
    <w:rsid w:val="00706437"/>
    <w:rsid w:val="00707288"/>
    <w:rsid w:val="00722497"/>
    <w:rsid w:val="0072400F"/>
    <w:rsid w:val="00725680"/>
    <w:rsid w:val="00732458"/>
    <w:rsid w:val="00733F55"/>
    <w:rsid w:val="007409EC"/>
    <w:rsid w:val="007447AA"/>
    <w:rsid w:val="00751C68"/>
    <w:rsid w:val="007615DE"/>
    <w:rsid w:val="00776AB4"/>
    <w:rsid w:val="00793F47"/>
    <w:rsid w:val="007A20F6"/>
    <w:rsid w:val="007A3929"/>
    <w:rsid w:val="007C3D8C"/>
    <w:rsid w:val="007C56AB"/>
    <w:rsid w:val="007C5BEA"/>
    <w:rsid w:val="007D2D9F"/>
    <w:rsid w:val="00807EE3"/>
    <w:rsid w:val="00817C7D"/>
    <w:rsid w:val="0082235B"/>
    <w:rsid w:val="0082475E"/>
    <w:rsid w:val="00836F63"/>
    <w:rsid w:val="00837E96"/>
    <w:rsid w:val="00844F95"/>
    <w:rsid w:val="00851291"/>
    <w:rsid w:val="0085190D"/>
    <w:rsid w:val="00856325"/>
    <w:rsid w:val="008679A4"/>
    <w:rsid w:val="00870457"/>
    <w:rsid w:val="0087494A"/>
    <w:rsid w:val="00874B2D"/>
    <w:rsid w:val="00874DE6"/>
    <w:rsid w:val="008A43D8"/>
    <w:rsid w:val="008A4500"/>
    <w:rsid w:val="008B0647"/>
    <w:rsid w:val="008C0A56"/>
    <w:rsid w:val="008E18D6"/>
    <w:rsid w:val="008E2D11"/>
    <w:rsid w:val="008E66F9"/>
    <w:rsid w:val="008F2324"/>
    <w:rsid w:val="008F53C9"/>
    <w:rsid w:val="0090664A"/>
    <w:rsid w:val="00910BBF"/>
    <w:rsid w:val="009233DD"/>
    <w:rsid w:val="0093556B"/>
    <w:rsid w:val="00945E17"/>
    <w:rsid w:val="00951870"/>
    <w:rsid w:val="00953FCC"/>
    <w:rsid w:val="009560F5"/>
    <w:rsid w:val="00972BB6"/>
    <w:rsid w:val="00980CE9"/>
    <w:rsid w:val="00982AD8"/>
    <w:rsid w:val="009A23D5"/>
    <w:rsid w:val="009B04B4"/>
    <w:rsid w:val="009B192F"/>
    <w:rsid w:val="009B2643"/>
    <w:rsid w:val="009B6C59"/>
    <w:rsid w:val="009C717E"/>
    <w:rsid w:val="009D7539"/>
    <w:rsid w:val="009E7B49"/>
    <w:rsid w:val="00A0175A"/>
    <w:rsid w:val="00A04167"/>
    <w:rsid w:val="00A1125B"/>
    <w:rsid w:val="00A20912"/>
    <w:rsid w:val="00A21654"/>
    <w:rsid w:val="00A35649"/>
    <w:rsid w:val="00A37030"/>
    <w:rsid w:val="00A37C25"/>
    <w:rsid w:val="00A53DBF"/>
    <w:rsid w:val="00A65D84"/>
    <w:rsid w:val="00A77B7D"/>
    <w:rsid w:val="00AA150C"/>
    <w:rsid w:val="00AB6B7A"/>
    <w:rsid w:val="00AB751C"/>
    <w:rsid w:val="00AE2BCD"/>
    <w:rsid w:val="00AE4734"/>
    <w:rsid w:val="00AF3CCA"/>
    <w:rsid w:val="00B06F97"/>
    <w:rsid w:val="00B33B50"/>
    <w:rsid w:val="00B4046E"/>
    <w:rsid w:val="00B50A62"/>
    <w:rsid w:val="00B534FF"/>
    <w:rsid w:val="00B559B8"/>
    <w:rsid w:val="00B63449"/>
    <w:rsid w:val="00B64836"/>
    <w:rsid w:val="00B7017F"/>
    <w:rsid w:val="00B77995"/>
    <w:rsid w:val="00B80D8F"/>
    <w:rsid w:val="00BA2707"/>
    <w:rsid w:val="00BA699B"/>
    <w:rsid w:val="00BB1604"/>
    <w:rsid w:val="00BB489E"/>
    <w:rsid w:val="00BB551E"/>
    <w:rsid w:val="00BD02EB"/>
    <w:rsid w:val="00BD18EA"/>
    <w:rsid w:val="00BD1E34"/>
    <w:rsid w:val="00BD43C6"/>
    <w:rsid w:val="00BE151C"/>
    <w:rsid w:val="00BF6754"/>
    <w:rsid w:val="00C07D78"/>
    <w:rsid w:val="00C10CDD"/>
    <w:rsid w:val="00C127F0"/>
    <w:rsid w:val="00C21B66"/>
    <w:rsid w:val="00C40DBF"/>
    <w:rsid w:val="00C559EC"/>
    <w:rsid w:val="00C570DD"/>
    <w:rsid w:val="00C71F71"/>
    <w:rsid w:val="00C7241B"/>
    <w:rsid w:val="00C7783D"/>
    <w:rsid w:val="00C80283"/>
    <w:rsid w:val="00C85222"/>
    <w:rsid w:val="00C86B41"/>
    <w:rsid w:val="00C92F3C"/>
    <w:rsid w:val="00C97E95"/>
    <w:rsid w:val="00CA7696"/>
    <w:rsid w:val="00CB0266"/>
    <w:rsid w:val="00CD636C"/>
    <w:rsid w:val="00CE4D60"/>
    <w:rsid w:val="00CF03E9"/>
    <w:rsid w:val="00CF2068"/>
    <w:rsid w:val="00D0304E"/>
    <w:rsid w:val="00D0449F"/>
    <w:rsid w:val="00D1606D"/>
    <w:rsid w:val="00D2527D"/>
    <w:rsid w:val="00D30EF3"/>
    <w:rsid w:val="00D31FDA"/>
    <w:rsid w:val="00D44D5A"/>
    <w:rsid w:val="00D56EE6"/>
    <w:rsid w:val="00D651FB"/>
    <w:rsid w:val="00D67BC4"/>
    <w:rsid w:val="00D70586"/>
    <w:rsid w:val="00D72DE3"/>
    <w:rsid w:val="00D85083"/>
    <w:rsid w:val="00D86781"/>
    <w:rsid w:val="00D875CF"/>
    <w:rsid w:val="00D90083"/>
    <w:rsid w:val="00D97875"/>
    <w:rsid w:val="00DB14BC"/>
    <w:rsid w:val="00DC2C02"/>
    <w:rsid w:val="00DC33C8"/>
    <w:rsid w:val="00DD05CA"/>
    <w:rsid w:val="00DF7020"/>
    <w:rsid w:val="00E15944"/>
    <w:rsid w:val="00E347DD"/>
    <w:rsid w:val="00E46B75"/>
    <w:rsid w:val="00E55DD4"/>
    <w:rsid w:val="00E6071C"/>
    <w:rsid w:val="00E63504"/>
    <w:rsid w:val="00E84C01"/>
    <w:rsid w:val="00E9280B"/>
    <w:rsid w:val="00E96F8B"/>
    <w:rsid w:val="00EA442F"/>
    <w:rsid w:val="00EA6FC8"/>
    <w:rsid w:val="00EB0234"/>
    <w:rsid w:val="00EB780B"/>
    <w:rsid w:val="00EC30AD"/>
    <w:rsid w:val="00EC6C6E"/>
    <w:rsid w:val="00ED1810"/>
    <w:rsid w:val="00EE25D0"/>
    <w:rsid w:val="00EF36AD"/>
    <w:rsid w:val="00EF7EE2"/>
    <w:rsid w:val="00F00F5D"/>
    <w:rsid w:val="00F0720C"/>
    <w:rsid w:val="00F16C87"/>
    <w:rsid w:val="00F24354"/>
    <w:rsid w:val="00F24D56"/>
    <w:rsid w:val="00F40068"/>
    <w:rsid w:val="00F50C79"/>
    <w:rsid w:val="00F573F2"/>
    <w:rsid w:val="00F77CEB"/>
    <w:rsid w:val="00F82CB1"/>
    <w:rsid w:val="00FA1EC3"/>
    <w:rsid w:val="00FB334F"/>
    <w:rsid w:val="00FB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9FA"/>
    <w:pPr>
      <w:spacing w:after="160" w:line="259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0A7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0DBB-2787-41B1-B9A1-B6AE96EB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Berezkina</dc:creator>
  <cp:lastModifiedBy>Chehunova</cp:lastModifiedBy>
  <cp:revision>22</cp:revision>
  <cp:lastPrinted>2021-02-04T08:04:00Z</cp:lastPrinted>
  <dcterms:created xsi:type="dcterms:W3CDTF">2020-02-04T12:49:00Z</dcterms:created>
  <dcterms:modified xsi:type="dcterms:W3CDTF">2021-02-05T06:22:00Z</dcterms:modified>
</cp:coreProperties>
</file>