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88" w:rsidRDefault="00FB6388" w:rsidP="00FB6388">
      <w:pPr>
        <w:rPr>
          <w:sz w:val="28"/>
          <w:szCs w:val="28"/>
        </w:rPr>
      </w:pPr>
    </w:p>
    <w:p w:rsidR="00A54E76" w:rsidRDefault="00A54E76" w:rsidP="00FB6388">
      <w:pPr>
        <w:rPr>
          <w:sz w:val="28"/>
          <w:szCs w:val="28"/>
        </w:rPr>
      </w:pPr>
    </w:p>
    <w:p w:rsidR="00A54E76" w:rsidRDefault="00A54E76" w:rsidP="00FB6388">
      <w:pPr>
        <w:rPr>
          <w:sz w:val="28"/>
          <w:szCs w:val="28"/>
        </w:rPr>
      </w:pPr>
    </w:p>
    <w:p w:rsidR="00A54E76" w:rsidRDefault="00A54E76" w:rsidP="00FB6388">
      <w:pPr>
        <w:rPr>
          <w:sz w:val="28"/>
          <w:szCs w:val="28"/>
        </w:rPr>
      </w:pPr>
    </w:p>
    <w:p w:rsidR="00A54E76" w:rsidRDefault="00A54E76" w:rsidP="00FB6388">
      <w:pPr>
        <w:rPr>
          <w:sz w:val="28"/>
          <w:szCs w:val="28"/>
        </w:rPr>
      </w:pPr>
    </w:p>
    <w:p w:rsidR="00A54E76" w:rsidRDefault="00A54E76" w:rsidP="00FB6388">
      <w:pPr>
        <w:rPr>
          <w:sz w:val="28"/>
          <w:szCs w:val="28"/>
        </w:rPr>
      </w:pPr>
    </w:p>
    <w:p w:rsidR="00A54E76" w:rsidRDefault="00A54E76" w:rsidP="00FB6388">
      <w:pPr>
        <w:rPr>
          <w:sz w:val="28"/>
          <w:szCs w:val="28"/>
        </w:rPr>
      </w:pPr>
    </w:p>
    <w:p w:rsidR="00A54E76" w:rsidRDefault="00A54E76" w:rsidP="00FB6388">
      <w:pPr>
        <w:rPr>
          <w:sz w:val="28"/>
          <w:szCs w:val="28"/>
        </w:rPr>
      </w:pPr>
    </w:p>
    <w:p w:rsidR="00A54E76" w:rsidRDefault="00A54E76" w:rsidP="00FB6388">
      <w:pPr>
        <w:rPr>
          <w:sz w:val="28"/>
          <w:szCs w:val="28"/>
        </w:rPr>
      </w:pPr>
    </w:p>
    <w:p w:rsidR="00A54E76" w:rsidRPr="00A54E76" w:rsidRDefault="00A54E76" w:rsidP="00FB6388">
      <w:pPr>
        <w:rPr>
          <w:sz w:val="28"/>
          <w:szCs w:val="28"/>
        </w:rPr>
      </w:pPr>
    </w:p>
    <w:p w:rsidR="00FB6388" w:rsidRPr="00A54E76" w:rsidRDefault="00FB6388" w:rsidP="00FB6388">
      <w:pPr>
        <w:jc w:val="both"/>
        <w:rPr>
          <w:sz w:val="28"/>
          <w:szCs w:val="28"/>
        </w:rPr>
      </w:pPr>
      <w:r w:rsidRPr="00A54E76">
        <w:rPr>
          <w:sz w:val="28"/>
          <w:szCs w:val="28"/>
        </w:rPr>
        <w:t xml:space="preserve">от </w:t>
      </w:r>
      <w:r w:rsidR="00A54E76">
        <w:rPr>
          <w:sz w:val="28"/>
          <w:szCs w:val="28"/>
        </w:rPr>
        <w:t>30.06.</w:t>
      </w:r>
      <w:r w:rsidRPr="00A54E76">
        <w:rPr>
          <w:sz w:val="28"/>
          <w:szCs w:val="28"/>
        </w:rPr>
        <w:t>20</w:t>
      </w:r>
      <w:r w:rsidR="00A54E76">
        <w:rPr>
          <w:sz w:val="28"/>
          <w:szCs w:val="28"/>
        </w:rPr>
        <w:t>21  № 65</w:t>
      </w:r>
    </w:p>
    <w:p w:rsidR="00FB6388" w:rsidRPr="00A54E76" w:rsidRDefault="00FB6388" w:rsidP="00FB6388">
      <w:pPr>
        <w:ind w:firstLine="540"/>
        <w:jc w:val="both"/>
        <w:rPr>
          <w:b/>
          <w:sz w:val="20"/>
          <w:szCs w:val="20"/>
        </w:rPr>
      </w:pPr>
    </w:p>
    <w:p w:rsidR="00FB6388" w:rsidRPr="00A54E76" w:rsidRDefault="00FB6388" w:rsidP="00FB6388">
      <w:pPr>
        <w:jc w:val="both"/>
        <w:rPr>
          <w:sz w:val="28"/>
          <w:szCs w:val="28"/>
        </w:rPr>
      </w:pPr>
    </w:p>
    <w:p w:rsidR="00FB6388" w:rsidRPr="00A54E76" w:rsidRDefault="00FB6388" w:rsidP="00A54E76">
      <w:pPr>
        <w:ind w:right="5436"/>
        <w:jc w:val="both"/>
        <w:rPr>
          <w:sz w:val="28"/>
          <w:szCs w:val="28"/>
        </w:rPr>
      </w:pPr>
      <w:r w:rsidRPr="00A54E76">
        <w:rPr>
          <w:sz w:val="28"/>
          <w:szCs w:val="28"/>
        </w:rPr>
        <w:t>Об утверждении  перечня имущества, передаваемого в собственность Вяземского городского поселения Вяземского района Смоленской области</w:t>
      </w:r>
    </w:p>
    <w:p w:rsidR="00FB6388" w:rsidRPr="00A54E76" w:rsidRDefault="00FB6388" w:rsidP="00FB6388">
      <w:pPr>
        <w:jc w:val="both"/>
        <w:rPr>
          <w:sz w:val="20"/>
          <w:szCs w:val="20"/>
        </w:rPr>
      </w:pPr>
    </w:p>
    <w:p w:rsidR="00FB6388" w:rsidRPr="00A54E76" w:rsidRDefault="00FB6388" w:rsidP="00FB6388">
      <w:pPr>
        <w:ind w:firstLine="708"/>
        <w:jc w:val="both"/>
        <w:rPr>
          <w:sz w:val="28"/>
          <w:szCs w:val="28"/>
        </w:rPr>
      </w:pPr>
    </w:p>
    <w:p w:rsidR="00A54E76" w:rsidRDefault="00FB6388" w:rsidP="00A54E76">
      <w:pPr>
        <w:ind w:firstLine="708"/>
        <w:jc w:val="both"/>
        <w:rPr>
          <w:sz w:val="28"/>
          <w:szCs w:val="28"/>
        </w:rPr>
      </w:pPr>
      <w:proofErr w:type="gramStart"/>
      <w:r w:rsidRPr="00A54E76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в соответствии с Положением о порядке управления и распоряжения муниципальным имуществом муниципального образования «Вяземский район» Смоленской области, утвержденным решением Вяземского районного Совета депутатов от 22.08.2006 № 95 (в редакции решений Вяземского районного  Совета депутатов: от 27.05.2009 № 20, от 26.06.2013 № 24, от 23.08.2017 № 120),  руководствуясь </w:t>
      </w:r>
      <w:r w:rsidR="00A8083D" w:rsidRPr="00A54E76">
        <w:rPr>
          <w:sz w:val="28"/>
          <w:szCs w:val="28"/>
        </w:rPr>
        <w:t xml:space="preserve"> Уставом муниципального образования «Вяземский</w:t>
      </w:r>
      <w:proofErr w:type="gramEnd"/>
      <w:r w:rsidR="00A8083D" w:rsidRPr="00A54E76">
        <w:rPr>
          <w:sz w:val="28"/>
          <w:szCs w:val="28"/>
        </w:rPr>
        <w:t xml:space="preserve"> район» Смоленской области, </w:t>
      </w:r>
      <w:r w:rsidRPr="00A54E76">
        <w:rPr>
          <w:sz w:val="28"/>
          <w:szCs w:val="28"/>
        </w:rPr>
        <w:t>Уставом  Вяземского городского поселения Вяземского района Смоленской области,  Вяземский районный Совет депутатов</w:t>
      </w:r>
    </w:p>
    <w:p w:rsidR="00FB6388" w:rsidRPr="00A54E76" w:rsidRDefault="00FB6388" w:rsidP="00A54E76">
      <w:pPr>
        <w:jc w:val="both"/>
        <w:rPr>
          <w:sz w:val="28"/>
          <w:szCs w:val="28"/>
        </w:rPr>
      </w:pPr>
      <w:r w:rsidRPr="00A54E76">
        <w:rPr>
          <w:b/>
          <w:sz w:val="28"/>
          <w:szCs w:val="28"/>
        </w:rPr>
        <w:t>РЕШИЛ:</w:t>
      </w:r>
    </w:p>
    <w:p w:rsidR="00FB6388" w:rsidRPr="00A54E76" w:rsidRDefault="00FB6388" w:rsidP="00FB6388">
      <w:pPr>
        <w:jc w:val="both"/>
        <w:rPr>
          <w:b/>
          <w:sz w:val="28"/>
          <w:szCs w:val="28"/>
        </w:rPr>
      </w:pPr>
    </w:p>
    <w:p w:rsidR="00FB6388" w:rsidRPr="00A54E76" w:rsidRDefault="00FB6388" w:rsidP="00FB6388">
      <w:pPr>
        <w:ind w:firstLine="708"/>
        <w:jc w:val="both"/>
        <w:rPr>
          <w:sz w:val="28"/>
          <w:szCs w:val="28"/>
        </w:rPr>
      </w:pPr>
      <w:r w:rsidRPr="00A54E76">
        <w:rPr>
          <w:sz w:val="28"/>
          <w:szCs w:val="28"/>
        </w:rPr>
        <w:t>Утвердить перечень имущества, передаваемого в муниципальную собственность Вяземского городского поселения Вяземского  района Смоленской области, из муниципальной собственности муниципального образования «Вяземский район» Смоленской области (приложение № 1).</w:t>
      </w:r>
    </w:p>
    <w:p w:rsidR="00FB6388" w:rsidRDefault="00FB6388" w:rsidP="00FB6388">
      <w:pPr>
        <w:jc w:val="both"/>
        <w:rPr>
          <w:sz w:val="28"/>
          <w:szCs w:val="28"/>
        </w:rPr>
      </w:pPr>
    </w:p>
    <w:p w:rsidR="00A54E76" w:rsidRPr="00A54E76" w:rsidRDefault="00A54E76" w:rsidP="00FB6388">
      <w:pPr>
        <w:jc w:val="both"/>
        <w:rPr>
          <w:sz w:val="28"/>
          <w:szCs w:val="28"/>
        </w:rPr>
      </w:pPr>
    </w:p>
    <w:p w:rsidR="00A54E76" w:rsidRDefault="00A54E76" w:rsidP="00FB6388">
      <w:pPr>
        <w:rPr>
          <w:sz w:val="28"/>
          <w:szCs w:val="28"/>
        </w:rPr>
      </w:pPr>
      <w:r>
        <w:rPr>
          <w:sz w:val="28"/>
          <w:szCs w:val="28"/>
        </w:rPr>
        <w:t>И.о. председателя</w:t>
      </w:r>
      <w:r w:rsidR="00FB6388" w:rsidRPr="00A54E76">
        <w:rPr>
          <w:sz w:val="28"/>
          <w:szCs w:val="28"/>
        </w:rPr>
        <w:t xml:space="preserve"> Вяземского </w:t>
      </w:r>
    </w:p>
    <w:p w:rsidR="00FB6388" w:rsidRPr="00A54E76" w:rsidRDefault="00FB6388" w:rsidP="00FB6388">
      <w:r w:rsidRPr="00A54E76">
        <w:rPr>
          <w:sz w:val="28"/>
          <w:szCs w:val="28"/>
        </w:rPr>
        <w:t>районного</w:t>
      </w:r>
      <w:r w:rsidR="00A54E76">
        <w:rPr>
          <w:sz w:val="28"/>
          <w:szCs w:val="28"/>
        </w:rPr>
        <w:t xml:space="preserve"> </w:t>
      </w:r>
      <w:r w:rsidRPr="00A54E76">
        <w:rPr>
          <w:sz w:val="28"/>
          <w:szCs w:val="28"/>
        </w:rPr>
        <w:t>Совета депутатов</w:t>
      </w:r>
      <w:r w:rsidRPr="00A54E76">
        <w:rPr>
          <w:sz w:val="28"/>
          <w:szCs w:val="28"/>
        </w:rPr>
        <w:tab/>
      </w:r>
      <w:r w:rsidRPr="00A54E76">
        <w:rPr>
          <w:sz w:val="28"/>
          <w:szCs w:val="28"/>
        </w:rPr>
        <w:tab/>
      </w:r>
      <w:r w:rsidRPr="00A54E76">
        <w:rPr>
          <w:sz w:val="28"/>
          <w:szCs w:val="28"/>
        </w:rPr>
        <w:tab/>
      </w:r>
      <w:r w:rsidRPr="00A54E76">
        <w:rPr>
          <w:sz w:val="28"/>
          <w:szCs w:val="28"/>
        </w:rPr>
        <w:tab/>
      </w:r>
      <w:r w:rsidRPr="00A54E76">
        <w:rPr>
          <w:sz w:val="28"/>
          <w:szCs w:val="28"/>
        </w:rPr>
        <w:tab/>
        <w:t xml:space="preserve">                    </w:t>
      </w:r>
      <w:r w:rsidR="00A54E76" w:rsidRPr="00A54E76">
        <w:rPr>
          <w:sz w:val="28"/>
          <w:szCs w:val="28"/>
        </w:rPr>
        <w:t>Е.Н. Моторина</w:t>
      </w:r>
    </w:p>
    <w:sectPr w:rsidR="00FB6388" w:rsidRPr="00A54E76" w:rsidSect="00A54E76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FB6388"/>
    <w:rsid w:val="00164220"/>
    <w:rsid w:val="00261C80"/>
    <w:rsid w:val="00295454"/>
    <w:rsid w:val="00572658"/>
    <w:rsid w:val="00760E89"/>
    <w:rsid w:val="008D1A09"/>
    <w:rsid w:val="00A54E76"/>
    <w:rsid w:val="00A8083D"/>
    <w:rsid w:val="00FB60F3"/>
    <w:rsid w:val="00FB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7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2021-07-01T11:51:00Z</cp:lastPrinted>
  <dcterms:created xsi:type="dcterms:W3CDTF">2021-06-30T09:01:00Z</dcterms:created>
  <dcterms:modified xsi:type="dcterms:W3CDTF">2021-07-01T11:52:00Z</dcterms:modified>
</cp:coreProperties>
</file>