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51" w:rsidRDefault="00B15851" w:rsidP="00B15851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851" w:rsidRDefault="00B15851" w:rsidP="00B15851">
      <w:pPr>
        <w:jc w:val="center"/>
        <w:rPr>
          <w:rFonts w:ascii="Arial" w:hAnsi="Arial"/>
          <w:b/>
          <w:sz w:val="28"/>
        </w:rPr>
      </w:pPr>
    </w:p>
    <w:p w:rsidR="00B15851" w:rsidRDefault="00B15851" w:rsidP="00B15851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B15851" w:rsidRDefault="00B15851" w:rsidP="00B15851">
      <w:pPr>
        <w:jc w:val="center"/>
        <w:rPr>
          <w:b/>
          <w:sz w:val="28"/>
        </w:rPr>
      </w:pPr>
    </w:p>
    <w:p w:rsidR="00B15851" w:rsidRDefault="00B15851" w:rsidP="00B15851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B15851" w:rsidRDefault="00B15851" w:rsidP="00B15851">
      <w:pPr>
        <w:jc w:val="center"/>
        <w:rPr>
          <w:b/>
        </w:rPr>
      </w:pPr>
    </w:p>
    <w:p w:rsidR="00B15851" w:rsidRDefault="00B15851" w:rsidP="00B15851">
      <w:pPr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</w:rPr>
      </w:pPr>
    </w:p>
    <w:p w:rsidR="0027623C" w:rsidRDefault="0027623C" w:rsidP="001325DB">
      <w:pPr>
        <w:jc w:val="both"/>
        <w:rPr>
          <w:sz w:val="28"/>
          <w:szCs w:val="28"/>
        </w:rPr>
      </w:pPr>
    </w:p>
    <w:p w:rsidR="001325DB" w:rsidRPr="0027623C" w:rsidRDefault="001325DB" w:rsidP="001325DB">
      <w:pPr>
        <w:jc w:val="both"/>
        <w:rPr>
          <w:sz w:val="28"/>
          <w:szCs w:val="28"/>
        </w:rPr>
      </w:pPr>
      <w:r w:rsidRPr="0027623C">
        <w:rPr>
          <w:sz w:val="28"/>
          <w:szCs w:val="28"/>
        </w:rPr>
        <w:t xml:space="preserve">от </w:t>
      </w:r>
      <w:r w:rsidR="0027623C">
        <w:rPr>
          <w:sz w:val="28"/>
          <w:szCs w:val="28"/>
        </w:rPr>
        <w:t>24.11.2021  № 111</w:t>
      </w:r>
    </w:p>
    <w:p w:rsidR="001325DB" w:rsidRPr="0027623C" w:rsidRDefault="001325DB" w:rsidP="001325DB">
      <w:pPr>
        <w:ind w:firstLine="540"/>
        <w:jc w:val="both"/>
        <w:rPr>
          <w:b/>
          <w:sz w:val="20"/>
          <w:szCs w:val="20"/>
        </w:rPr>
      </w:pPr>
    </w:p>
    <w:p w:rsidR="001325DB" w:rsidRPr="0027623C" w:rsidRDefault="001325DB" w:rsidP="001325DB">
      <w:pPr>
        <w:jc w:val="both"/>
        <w:rPr>
          <w:sz w:val="28"/>
          <w:szCs w:val="28"/>
        </w:rPr>
      </w:pPr>
      <w:r w:rsidRPr="0027623C">
        <w:rPr>
          <w:sz w:val="28"/>
          <w:szCs w:val="28"/>
        </w:rPr>
        <w:t xml:space="preserve">О приватизации </w:t>
      </w:r>
      <w:proofErr w:type="gramStart"/>
      <w:r w:rsidRPr="0027623C">
        <w:rPr>
          <w:sz w:val="28"/>
          <w:szCs w:val="28"/>
        </w:rPr>
        <w:t>муниципального</w:t>
      </w:r>
      <w:proofErr w:type="gramEnd"/>
      <w:r w:rsidRPr="0027623C">
        <w:rPr>
          <w:sz w:val="28"/>
          <w:szCs w:val="28"/>
        </w:rPr>
        <w:t xml:space="preserve"> </w:t>
      </w:r>
    </w:p>
    <w:p w:rsidR="001325DB" w:rsidRPr="0027623C" w:rsidRDefault="001325DB" w:rsidP="001325DB">
      <w:pPr>
        <w:jc w:val="both"/>
        <w:rPr>
          <w:sz w:val="28"/>
          <w:szCs w:val="28"/>
        </w:rPr>
      </w:pPr>
      <w:r w:rsidRPr="0027623C">
        <w:rPr>
          <w:sz w:val="28"/>
          <w:szCs w:val="28"/>
        </w:rPr>
        <w:t>имущества</w:t>
      </w:r>
    </w:p>
    <w:p w:rsidR="001325DB" w:rsidRPr="0027623C" w:rsidRDefault="001325DB" w:rsidP="001325DB">
      <w:pPr>
        <w:jc w:val="both"/>
        <w:rPr>
          <w:sz w:val="20"/>
          <w:szCs w:val="20"/>
        </w:rPr>
      </w:pPr>
    </w:p>
    <w:p w:rsidR="001325DB" w:rsidRPr="0027623C" w:rsidRDefault="001325DB" w:rsidP="001325DB">
      <w:pPr>
        <w:ind w:firstLine="708"/>
        <w:jc w:val="both"/>
        <w:rPr>
          <w:sz w:val="28"/>
          <w:szCs w:val="28"/>
        </w:rPr>
      </w:pPr>
      <w:proofErr w:type="gramStart"/>
      <w:r w:rsidRPr="0027623C">
        <w:rPr>
          <w:sz w:val="28"/>
          <w:szCs w:val="28"/>
        </w:rPr>
        <w:t xml:space="preserve">Рассмотрев документы, предоставленные комитетом имущественных отношений Администрации  муниципального образования «Вяземский район» Смоленской области», </w:t>
      </w:r>
      <w:r w:rsidR="0027623C">
        <w:rPr>
          <w:sz w:val="28"/>
          <w:szCs w:val="28"/>
        </w:rPr>
        <w:t>руководствуясь</w:t>
      </w:r>
      <w:r w:rsidRPr="0027623C">
        <w:rPr>
          <w:sz w:val="28"/>
          <w:szCs w:val="28"/>
        </w:rPr>
        <w:t xml:space="preserve"> Федеральным </w:t>
      </w:r>
      <w:r w:rsidR="0027623C">
        <w:rPr>
          <w:sz w:val="28"/>
          <w:szCs w:val="28"/>
        </w:rPr>
        <w:t>з</w:t>
      </w:r>
      <w:r w:rsidRPr="0027623C">
        <w:rPr>
          <w:sz w:val="28"/>
          <w:szCs w:val="28"/>
        </w:rPr>
        <w:t xml:space="preserve">аконом  </w:t>
      </w:r>
      <w:r w:rsidRPr="0027623C">
        <w:rPr>
          <w:sz w:val="28"/>
          <w:szCs w:val="28"/>
          <w:lang w:eastAsia="ru-RU"/>
        </w:rPr>
        <w:t>от 22.07.2008        № 159-ФЗ</w:t>
      </w:r>
      <w:r w:rsidR="0050680B" w:rsidRPr="0027623C">
        <w:rPr>
          <w:sz w:val="28"/>
          <w:szCs w:val="28"/>
          <w:lang w:eastAsia="ru-RU"/>
        </w:rPr>
        <w:t xml:space="preserve"> </w:t>
      </w:r>
      <w:r w:rsidRPr="0027623C">
        <w:rPr>
          <w:sz w:val="28"/>
          <w:szCs w:val="28"/>
        </w:rPr>
        <w:t>«Об</w:t>
      </w:r>
      <w:r w:rsidR="0050680B" w:rsidRPr="0027623C">
        <w:rPr>
          <w:sz w:val="28"/>
          <w:szCs w:val="28"/>
        </w:rPr>
        <w:t xml:space="preserve"> </w:t>
      </w:r>
      <w:r w:rsidRPr="0027623C">
        <w:rPr>
          <w:sz w:val="28"/>
          <w:szCs w:val="28"/>
        </w:rPr>
        <w:t>особенностях</w:t>
      </w:r>
      <w:r w:rsidR="0050680B" w:rsidRPr="0027623C">
        <w:rPr>
          <w:sz w:val="28"/>
          <w:szCs w:val="28"/>
        </w:rPr>
        <w:t xml:space="preserve"> </w:t>
      </w:r>
      <w:r w:rsidRPr="0027623C">
        <w:rPr>
          <w:sz w:val="28"/>
          <w:szCs w:val="28"/>
        </w:rPr>
        <w:t>отчуждения недвижимого имущества</w:t>
      </w:r>
      <w:r w:rsidRPr="0027623C">
        <w:rPr>
          <w:sz w:val="28"/>
          <w:szCs w:val="28"/>
          <w:lang w:eastAsia="ru-RU"/>
        </w:rPr>
        <w:t>, находящегося в государственной собственности субъектов Российской Федерации или в муниципальной собственности и  арендуемого  субъектами малого и среднего предпринимательства,  и о внесении изменений в отдельные законодательные акты Российской Федерации»</w:t>
      </w:r>
      <w:r w:rsidRPr="0027623C">
        <w:rPr>
          <w:sz w:val="28"/>
          <w:szCs w:val="28"/>
        </w:rPr>
        <w:t xml:space="preserve">,  Федеральным  </w:t>
      </w:r>
      <w:r w:rsidR="0027623C">
        <w:rPr>
          <w:sz w:val="28"/>
          <w:szCs w:val="28"/>
        </w:rPr>
        <w:t>з</w:t>
      </w:r>
      <w:r w:rsidRPr="0027623C">
        <w:rPr>
          <w:sz w:val="28"/>
          <w:szCs w:val="28"/>
        </w:rPr>
        <w:t>аконом  от 06.09.2003 № 131-ФЗ «Об общих принципах</w:t>
      </w:r>
      <w:proofErr w:type="gramEnd"/>
      <w:r w:rsidRPr="0027623C">
        <w:rPr>
          <w:sz w:val="28"/>
          <w:szCs w:val="28"/>
        </w:rPr>
        <w:t xml:space="preserve"> организации местного самоуправления в Российской Федерации»,  руководствуясь Уставом муниципального образования «Вяземский район» Смоленской области, Вяземский районный Совет депутатов</w:t>
      </w:r>
    </w:p>
    <w:p w:rsidR="001325DB" w:rsidRDefault="001325DB" w:rsidP="001325DB">
      <w:pPr>
        <w:jc w:val="both"/>
        <w:rPr>
          <w:b/>
          <w:sz w:val="28"/>
          <w:szCs w:val="28"/>
        </w:rPr>
      </w:pPr>
      <w:r w:rsidRPr="0027623C">
        <w:rPr>
          <w:b/>
          <w:sz w:val="28"/>
          <w:szCs w:val="28"/>
        </w:rPr>
        <w:t>РЕШИЛ:</w:t>
      </w:r>
    </w:p>
    <w:p w:rsidR="0027623C" w:rsidRPr="0027623C" w:rsidRDefault="0027623C" w:rsidP="001325DB">
      <w:pPr>
        <w:jc w:val="both"/>
        <w:rPr>
          <w:b/>
          <w:sz w:val="28"/>
          <w:szCs w:val="28"/>
        </w:rPr>
      </w:pPr>
    </w:p>
    <w:p w:rsidR="001325DB" w:rsidRPr="0027623C" w:rsidRDefault="001325DB" w:rsidP="001325D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27623C">
        <w:rPr>
          <w:sz w:val="28"/>
          <w:szCs w:val="28"/>
        </w:rPr>
        <w:t>1. Дать согласие комитету имущественных отношений Администрации муниципального образования  «Вяземский район»  Смоленской области на</w:t>
      </w:r>
      <w:r w:rsidRPr="0027623C">
        <w:rPr>
          <w:sz w:val="28"/>
          <w:szCs w:val="28"/>
          <w:lang w:eastAsia="ru-RU"/>
        </w:rPr>
        <w:t xml:space="preserve"> продажу недвижимого имущества, находящегося в муниципальной собственности </w:t>
      </w:r>
      <w:r w:rsidRPr="0027623C">
        <w:rPr>
          <w:sz w:val="28"/>
          <w:szCs w:val="28"/>
        </w:rPr>
        <w:t>муниципального  образования  «Вяземский район»  Смоленской области</w:t>
      </w:r>
      <w:r w:rsidRPr="0027623C">
        <w:rPr>
          <w:sz w:val="28"/>
          <w:szCs w:val="28"/>
          <w:lang w:eastAsia="ru-RU"/>
        </w:rPr>
        <w:t xml:space="preserve">, арендатору – индивидуальному предпринимателю Григорьеву Александру Ивановичу, имеющему преимущественное право приобретения </w:t>
      </w:r>
      <w:r w:rsidRPr="0027623C">
        <w:rPr>
          <w:sz w:val="28"/>
          <w:szCs w:val="28"/>
        </w:rPr>
        <w:t>арендуемого</w:t>
      </w:r>
      <w:r w:rsidRPr="0027623C">
        <w:rPr>
          <w:sz w:val="28"/>
          <w:szCs w:val="28"/>
          <w:lang w:eastAsia="ru-RU"/>
        </w:rPr>
        <w:t xml:space="preserve"> имущества:</w:t>
      </w:r>
    </w:p>
    <w:p w:rsidR="001325DB" w:rsidRPr="0027623C" w:rsidRDefault="001325DB" w:rsidP="001325DB">
      <w:pPr>
        <w:ind w:firstLine="540"/>
        <w:jc w:val="both"/>
        <w:rPr>
          <w:sz w:val="28"/>
          <w:szCs w:val="28"/>
        </w:rPr>
      </w:pPr>
      <w:r w:rsidRPr="0027623C">
        <w:rPr>
          <w:sz w:val="28"/>
          <w:szCs w:val="28"/>
        </w:rPr>
        <w:t xml:space="preserve">- здания  склада, общей площадью 1174,6  кв.м.,  расположенного по адресу: Смоленская область, </w:t>
      </w:r>
      <w:proofErr w:type="gramStart"/>
      <w:r w:rsidRPr="0027623C">
        <w:rPr>
          <w:sz w:val="28"/>
          <w:szCs w:val="28"/>
        </w:rPr>
        <w:t>г</w:t>
      </w:r>
      <w:proofErr w:type="gramEnd"/>
      <w:r w:rsidRPr="0027623C">
        <w:rPr>
          <w:sz w:val="28"/>
          <w:szCs w:val="28"/>
        </w:rPr>
        <w:t>. Вязьма,  ул. Комсомольска</w:t>
      </w:r>
      <w:r w:rsidR="009846F7" w:rsidRPr="0027623C">
        <w:rPr>
          <w:sz w:val="28"/>
          <w:szCs w:val="28"/>
        </w:rPr>
        <w:t>я</w:t>
      </w:r>
      <w:r w:rsidRPr="0027623C">
        <w:rPr>
          <w:sz w:val="28"/>
          <w:szCs w:val="28"/>
        </w:rPr>
        <w:t>, д.69а</w:t>
      </w:r>
      <w:r w:rsidR="0027623C">
        <w:rPr>
          <w:sz w:val="28"/>
          <w:szCs w:val="28"/>
        </w:rPr>
        <w:t>;</w:t>
      </w:r>
    </w:p>
    <w:p w:rsidR="001325DB" w:rsidRPr="0027623C" w:rsidRDefault="0027623C" w:rsidP="002762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25DB" w:rsidRPr="0027623C">
        <w:rPr>
          <w:sz w:val="28"/>
          <w:szCs w:val="28"/>
        </w:rPr>
        <w:t>земельного участка общей площадью 3100 кв.м., расположенного под зданием склада</w:t>
      </w:r>
      <w:r w:rsidR="009846F7" w:rsidRPr="0027623C">
        <w:rPr>
          <w:sz w:val="28"/>
          <w:szCs w:val="28"/>
        </w:rPr>
        <w:t>,</w:t>
      </w:r>
      <w:r w:rsidR="001325DB" w:rsidRPr="0027623C">
        <w:rPr>
          <w:sz w:val="28"/>
          <w:szCs w:val="28"/>
        </w:rPr>
        <w:t xml:space="preserve"> с кадастровым номером 67:02:0010130:</w:t>
      </w:r>
      <w:r w:rsidR="0050680B" w:rsidRPr="0027623C">
        <w:rPr>
          <w:sz w:val="28"/>
          <w:szCs w:val="28"/>
        </w:rPr>
        <w:t>2</w:t>
      </w:r>
      <w:r w:rsidR="001325DB" w:rsidRPr="0027623C">
        <w:rPr>
          <w:sz w:val="28"/>
          <w:szCs w:val="28"/>
        </w:rPr>
        <w:t>8</w:t>
      </w:r>
      <w:r w:rsidR="0050680B" w:rsidRPr="0027623C">
        <w:rPr>
          <w:sz w:val="28"/>
          <w:szCs w:val="28"/>
        </w:rPr>
        <w:t>0</w:t>
      </w:r>
      <w:r w:rsidR="001325DB" w:rsidRPr="0027623C">
        <w:rPr>
          <w:sz w:val="28"/>
          <w:szCs w:val="28"/>
        </w:rPr>
        <w:t xml:space="preserve">, с разрешенным использованием – </w:t>
      </w:r>
      <w:r w:rsidR="0050680B" w:rsidRPr="0027623C">
        <w:rPr>
          <w:sz w:val="28"/>
          <w:szCs w:val="28"/>
        </w:rPr>
        <w:t>для размещения и обслуживания здания склада</w:t>
      </w:r>
      <w:r w:rsidR="00C06556" w:rsidRPr="0027623C">
        <w:rPr>
          <w:sz w:val="28"/>
          <w:szCs w:val="28"/>
        </w:rPr>
        <w:t>.</w:t>
      </w:r>
      <w:r w:rsidR="001325DB" w:rsidRPr="0027623C">
        <w:rPr>
          <w:sz w:val="28"/>
          <w:szCs w:val="28"/>
        </w:rPr>
        <w:t xml:space="preserve"> </w:t>
      </w:r>
    </w:p>
    <w:p w:rsidR="001325DB" w:rsidRPr="0027623C" w:rsidRDefault="001325DB" w:rsidP="001325DB">
      <w:pPr>
        <w:ind w:firstLine="708"/>
        <w:jc w:val="both"/>
        <w:rPr>
          <w:sz w:val="28"/>
          <w:szCs w:val="28"/>
        </w:rPr>
      </w:pPr>
      <w:r w:rsidRPr="0027623C">
        <w:rPr>
          <w:sz w:val="28"/>
          <w:szCs w:val="28"/>
        </w:rPr>
        <w:lastRenderedPageBreak/>
        <w:t>2. Комитету имущественных отношений Администрации муниципального образования «Вяземский район» Смоленской области подготовить проект постановления Администрации муниципального образования «Вяземский район» Смоленской области о  предоставлении  преимущественного права на приобретение арендуемого имущества.</w:t>
      </w:r>
    </w:p>
    <w:p w:rsidR="0050680B" w:rsidRPr="0027623C" w:rsidRDefault="0027623C" w:rsidP="005068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680B" w:rsidRPr="0027623C">
        <w:rPr>
          <w:sz w:val="28"/>
          <w:szCs w:val="28"/>
        </w:rPr>
        <w:t>. Опубликовать настоящее решение в газете «Вяземский вестник».</w:t>
      </w:r>
    </w:p>
    <w:p w:rsidR="001325DB" w:rsidRDefault="001325DB" w:rsidP="001325DB">
      <w:pPr>
        <w:jc w:val="both"/>
        <w:rPr>
          <w:sz w:val="28"/>
          <w:szCs w:val="28"/>
        </w:rPr>
      </w:pPr>
    </w:p>
    <w:p w:rsidR="0027623C" w:rsidRPr="0027623C" w:rsidRDefault="0027623C" w:rsidP="001325DB">
      <w:pPr>
        <w:jc w:val="both"/>
        <w:rPr>
          <w:sz w:val="28"/>
          <w:szCs w:val="28"/>
        </w:rPr>
      </w:pPr>
    </w:p>
    <w:p w:rsidR="001325DB" w:rsidRPr="0027623C" w:rsidRDefault="001325DB" w:rsidP="001325DB">
      <w:pPr>
        <w:rPr>
          <w:sz w:val="28"/>
          <w:szCs w:val="28"/>
        </w:rPr>
      </w:pPr>
      <w:r w:rsidRPr="0027623C">
        <w:rPr>
          <w:sz w:val="28"/>
          <w:szCs w:val="28"/>
        </w:rPr>
        <w:t xml:space="preserve">Председатель Вяземского </w:t>
      </w:r>
    </w:p>
    <w:p w:rsidR="001325DB" w:rsidRPr="0027623C" w:rsidRDefault="001325DB" w:rsidP="001325DB">
      <w:r w:rsidRPr="0027623C">
        <w:rPr>
          <w:sz w:val="28"/>
          <w:szCs w:val="28"/>
        </w:rPr>
        <w:t>районного  Совета  депутатов</w:t>
      </w:r>
      <w:r w:rsidRPr="0027623C">
        <w:rPr>
          <w:sz w:val="28"/>
          <w:szCs w:val="28"/>
        </w:rPr>
        <w:tab/>
      </w:r>
      <w:r w:rsidRPr="0027623C">
        <w:rPr>
          <w:sz w:val="28"/>
          <w:szCs w:val="28"/>
        </w:rPr>
        <w:tab/>
      </w:r>
      <w:r w:rsidRPr="0027623C">
        <w:rPr>
          <w:sz w:val="28"/>
          <w:szCs w:val="28"/>
        </w:rPr>
        <w:tab/>
      </w:r>
      <w:r w:rsidRPr="0027623C">
        <w:rPr>
          <w:sz w:val="28"/>
          <w:szCs w:val="28"/>
        </w:rPr>
        <w:tab/>
      </w:r>
      <w:r w:rsidRPr="0027623C">
        <w:rPr>
          <w:sz w:val="28"/>
          <w:szCs w:val="28"/>
        </w:rPr>
        <w:tab/>
        <w:t xml:space="preserve">           В.М. Никулин</w:t>
      </w:r>
    </w:p>
    <w:p w:rsidR="00760E89" w:rsidRPr="0027623C" w:rsidRDefault="00760E89"/>
    <w:sectPr w:rsidR="00760E89" w:rsidRPr="0027623C" w:rsidSect="0027623C"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1325DB"/>
    <w:rsid w:val="0009291A"/>
    <w:rsid w:val="001325DB"/>
    <w:rsid w:val="0027623C"/>
    <w:rsid w:val="004A5C66"/>
    <w:rsid w:val="0050680B"/>
    <w:rsid w:val="00614C1C"/>
    <w:rsid w:val="00653567"/>
    <w:rsid w:val="006733DF"/>
    <w:rsid w:val="00760E89"/>
    <w:rsid w:val="009846F7"/>
    <w:rsid w:val="00B15851"/>
    <w:rsid w:val="00B4178E"/>
    <w:rsid w:val="00B449B3"/>
    <w:rsid w:val="00C06556"/>
    <w:rsid w:val="00FC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1585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15851"/>
    <w:rPr>
      <w:rFonts w:ascii="Calibri Light" w:eastAsia="Times New Roman" w:hAnsi="Calibri Light" w:cs="Times New Roman"/>
      <w:b/>
      <w:bCs/>
      <w:i/>
      <w:iCs/>
      <w:sz w:val="28"/>
      <w:szCs w:val="28"/>
      <w:lang/>
    </w:rPr>
  </w:style>
  <w:style w:type="paragraph" w:styleId="a3">
    <w:name w:val="Balloon Text"/>
    <w:basedOn w:val="a"/>
    <w:link w:val="a4"/>
    <w:uiPriority w:val="99"/>
    <w:semiHidden/>
    <w:unhideWhenUsed/>
    <w:rsid w:val="00B158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85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9</cp:revision>
  <cp:lastPrinted>2021-11-23T13:19:00Z</cp:lastPrinted>
  <dcterms:created xsi:type="dcterms:W3CDTF">2021-11-01T08:17:00Z</dcterms:created>
  <dcterms:modified xsi:type="dcterms:W3CDTF">2021-11-27T11:52:00Z</dcterms:modified>
</cp:coreProperties>
</file>