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BC" w:rsidRDefault="00A806BC" w:rsidP="00A806BC">
      <w:pPr>
        <w:jc w:val="center"/>
        <w:rPr>
          <w:sz w:val="28"/>
        </w:rPr>
      </w:pPr>
      <w:bookmarkStart w:id="0" w:name="_Hlk84325113"/>
      <w:r>
        <w:rPr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6BC" w:rsidRDefault="00A806BC" w:rsidP="00A806BC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A806BC" w:rsidRPr="00A806BC" w:rsidRDefault="00A806BC" w:rsidP="00A806BC">
      <w:pPr>
        <w:pStyle w:val="2"/>
        <w:jc w:val="center"/>
        <w:rPr>
          <w:rFonts w:ascii="Times New Roman" w:hAnsi="Times New Roman" w:cs="Times New Roman"/>
          <w:i/>
          <w:color w:val="auto"/>
        </w:rPr>
      </w:pPr>
      <w:r w:rsidRPr="00A806BC">
        <w:rPr>
          <w:rFonts w:ascii="Times New Roman" w:hAnsi="Times New Roman" w:cs="Times New Roman"/>
          <w:color w:val="auto"/>
        </w:rPr>
        <w:t>РЕШЕНИЕ</w:t>
      </w:r>
    </w:p>
    <w:p w:rsidR="00A806BC" w:rsidRDefault="00A806BC" w:rsidP="00A806BC">
      <w:pPr>
        <w:shd w:val="clear" w:color="auto" w:fill="FFFFFF"/>
        <w:rPr>
          <w:sz w:val="28"/>
        </w:rPr>
      </w:pPr>
    </w:p>
    <w:p w:rsidR="00D96494" w:rsidRDefault="00D96494" w:rsidP="0068516E">
      <w:pPr>
        <w:suppressAutoHyphens/>
        <w:jc w:val="both"/>
        <w:rPr>
          <w:bCs/>
          <w:iCs/>
          <w:sz w:val="28"/>
          <w:szCs w:val="28"/>
          <w:lang w:eastAsia="zh-CN"/>
        </w:rPr>
      </w:pPr>
    </w:p>
    <w:p w:rsidR="00D96494" w:rsidRDefault="00D96494" w:rsidP="0068516E">
      <w:pPr>
        <w:suppressAutoHyphens/>
        <w:jc w:val="both"/>
        <w:rPr>
          <w:bCs/>
          <w:iCs/>
          <w:sz w:val="28"/>
          <w:szCs w:val="28"/>
          <w:lang w:eastAsia="zh-CN"/>
        </w:rPr>
      </w:pPr>
      <w:r>
        <w:rPr>
          <w:bCs/>
          <w:iCs/>
          <w:sz w:val="28"/>
          <w:szCs w:val="28"/>
          <w:lang w:eastAsia="zh-CN"/>
        </w:rPr>
        <w:t>от 22.12.2021 № 124</w:t>
      </w:r>
    </w:p>
    <w:p w:rsidR="00D96494" w:rsidRDefault="00D96494" w:rsidP="00D96494">
      <w:pPr>
        <w:suppressAutoHyphens/>
        <w:ind w:right="5102"/>
        <w:jc w:val="both"/>
        <w:rPr>
          <w:bCs/>
          <w:sz w:val="28"/>
          <w:szCs w:val="28"/>
          <w:lang w:eastAsia="zh-CN"/>
        </w:rPr>
      </w:pPr>
    </w:p>
    <w:p w:rsidR="00D96494" w:rsidRPr="00102608" w:rsidRDefault="00D96494" w:rsidP="00102608">
      <w:pPr>
        <w:suppressAutoHyphens/>
        <w:ind w:right="4818"/>
        <w:jc w:val="both"/>
        <w:rPr>
          <w:bCs/>
          <w:sz w:val="27"/>
          <w:szCs w:val="27"/>
          <w:lang w:eastAsia="zh-CN"/>
        </w:rPr>
      </w:pPr>
      <w:r w:rsidRPr="00102608">
        <w:rPr>
          <w:bCs/>
          <w:sz w:val="27"/>
          <w:szCs w:val="27"/>
          <w:lang w:eastAsia="zh-CN"/>
        </w:rPr>
        <w:t xml:space="preserve">О внесении изменений в  Положение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муниципального образования «Вяземский район» Смоленской области </w:t>
      </w:r>
    </w:p>
    <w:p w:rsidR="0068516E" w:rsidRPr="00102608" w:rsidRDefault="00EB4BA1" w:rsidP="00102608">
      <w:pPr>
        <w:suppressAutoHyphens/>
        <w:spacing w:before="120"/>
        <w:ind w:firstLine="709"/>
        <w:jc w:val="both"/>
        <w:rPr>
          <w:bCs/>
          <w:sz w:val="27"/>
          <w:szCs w:val="27"/>
          <w:lang w:eastAsia="zh-CN"/>
        </w:rPr>
      </w:pPr>
      <w:proofErr w:type="gramStart"/>
      <w:r w:rsidRPr="00102608">
        <w:rPr>
          <w:color w:val="000000"/>
          <w:sz w:val="27"/>
          <w:szCs w:val="27"/>
        </w:rPr>
        <w:t>В соответствии</w:t>
      </w:r>
      <w:r w:rsidR="00D96494" w:rsidRPr="00102608">
        <w:rPr>
          <w:color w:val="000000"/>
          <w:sz w:val="27"/>
          <w:szCs w:val="27"/>
        </w:rPr>
        <w:t xml:space="preserve">  </w:t>
      </w:r>
      <w:r w:rsidRPr="00102608">
        <w:rPr>
          <w:color w:val="000000"/>
          <w:sz w:val="27"/>
          <w:szCs w:val="27"/>
        </w:rPr>
        <w:t xml:space="preserve"> со статьей 3.1 </w:t>
      </w:r>
      <w:bookmarkStart w:id="1" w:name="_Hlk77673480"/>
      <w:r w:rsidR="00D96494" w:rsidRPr="00102608">
        <w:rPr>
          <w:color w:val="000000"/>
          <w:sz w:val="27"/>
          <w:szCs w:val="27"/>
        </w:rPr>
        <w:t xml:space="preserve">  </w:t>
      </w:r>
      <w:r w:rsidRPr="00102608">
        <w:rPr>
          <w:color w:val="000000"/>
          <w:sz w:val="27"/>
          <w:szCs w:val="27"/>
        </w:rPr>
        <w:t xml:space="preserve">Федерального закона от 8 ноября 2007 года </w:t>
      </w:r>
      <w:r w:rsidR="00D96494" w:rsidRPr="00102608">
        <w:rPr>
          <w:color w:val="000000"/>
          <w:sz w:val="27"/>
          <w:szCs w:val="27"/>
        </w:rPr>
        <w:t xml:space="preserve"> </w:t>
      </w:r>
      <w:r w:rsidRPr="00102608">
        <w:rPr>
          <w:color w:val="000000"/>
          <w:sz w:val="27"/>
          <w:szCs w:val="27"/>
        </w:rPr>
        <w:t>№ 259-ФЗ «Устав автомобильного транспорта и городского наземного электрического транспорта», статьей 13.1 Федерального закона от 8</w:t>
      </w:r>
      <w:r w:rsidR="00D96494" w:rsidRPr="00102608">
        <w:rPr>
          <w:color w:val="000000"/>
          <w:sz w:val="27"/>
          <w:szCs w:val="27"/>
        </w:rPr>
        <w:t xml:space="preserve"> ноября </w:t>
      </w:r>
      <w:r w:rsidRPr="00102608">
        <w:rPr>
          <w:color w:val="000000"/>
          <w:sz w:val="27"/>
          <w:szCs w:val="27"/>
        </w:rPr>
        <w:t>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bookmarkEnd w:id="1"/>
      <w:r w:rsidRPr="00102608">
        <w:rPr>
          <w:color w:val="000000"/>
          <w:sz w:val="27"/>
          <w:szCs w:val="27"/>
        </w:rPr>
        <w:t xml:space="preserve"> Федеральным законом </w:t>
      </w:r>
      <w:r w:rsidR="00D96494" w:rsidRPr="00102608">
        <w:rPr>
          <w:color w:val="000000"/>
          <w:sz w:val="27"/>
          <w:szCs w:val="27"/>
        </w:rPr>
        <w:t xml:space="preserve"> </w:t>
      </w:r>
      <w:r w:rsidRPr="00102608">
        <w:rPr>
          <w:color w:val="000000"/>
          <w:sz w:val="27"/>
          <w:szCs w:val="27"/>
        </w:rPr>
        <w:t xml:space="preserve">от 31июля 2020 года </w:t>
      </w:r>
      <w:r w:rsidR="00D96494" w:rsidRPr="00102608">
        <w:rPr>
          <w:color w:val="000000"/>
          <w:sz w:val="27"/>
          <w:szCs w:val="27"/>
        </w:rPr>
        <w:t xml:space="preserve"> </w:t>
      </w:r>
      <w:r w:rsidRPr="00102608">
        <w:rPr>
          <w:color w:val="000000"/>
          <w:sz w:val="27"/>
          <w:szCs w:val="27"/>
        </w:rPr>
        <w:t xml:space="preserve">№ 248-ФЗ </w:t>
      </w:r>
      <w:r w:rsidR="00D96494" w:rsidRPr="00102608">
        <w:rPr>
          <w:color w:val="000000"/>
          <w:sz w:val="27"/>
          <w:szCs w:val="27"/>
        </w:rPr>
        <w:t xml:space="preserve"> </w:t>
      </w:r>
      <w:r w:rsidRPr="00102608">
        <w:rPr>
          <w:color w:val="000000"/>
          <w:sz w:val="27"/>
          <w:szCs w:val="27"/>
        </w:rPr>
        <w:t>«О государственном</w:t>
      </w:r>
      <w:proofErr w:type="gramEnd"/>
      <w:r w:rsidRPr="00102608">
        <w:rPr>
          <w:color w:val="000000"/>
          <w:sz w:val="27"/>
          <w:szCs w:val="27"/>
        </w:rPr>
        <w:t xml:space="preserve"> </w:t>
      </w:r>
      <w:proofErr w:type="gramStart"/>
      <w:r w:rsidRPr="00102608">
        <w:rPr>
          <w:color w:val="000000"/>
          <w:sz w:val="27"/>
          <w:szCs w:val="27"/>
        </w:rPr>
        <w:t>контроле</w:t>
      </w:r>
      <w:proofErr w:type="gramEnd"/>
      <w:r w:rsidRPr="00102608">
        <w:rPr>
          <w:color w:val="000000"/>
          <w:sz w:val="27"/>
          <w:szCs w:val="27"/>
        </w:rPr>
        <w:t xml:space="preserve"> (надзоре) и муниципальном контроле в Российской Федерации», Уставом</w:t>
      </w:r>
      <w:r w:rsidRPr="00102608">
        <w:rPr>
          <w:sz w:val="27"/>
          <w:szCs w:val="27"/>
        </w:rPr>
        <w:t xml:space="preserve"> </w:t>
      </w:r>
      <w:r w:rsidR="00E45187" w:rsidRPr="00102608">
        <w:rPr>
          <w:sz w:val="27"/>
          <w:szCs w:val="27"/>
        </w:rPr>
        <w:t>муниципального образования «</w:t>
      </w:r>
      <w:r w:rsidR="00DA5F26" w:rsidRPr="00102608">
        <w:rPr>
          <w:sz w:val="27"/>
          <w:szCs w:val="27"/>
        </w:rPr>
        <w:t>Вяземск</w:t>
      </w:r>
      <w:r w:rsidR="00E45187" w:rsidRPr="00102608">
        <w:rPr>
          <w:sz w:val="27"/>
          <w:szCs w:val="27"/>
        </w:rPr>
        <w:t>ий район»</w:t>
      </w:r>
      <w:r w:rsidR="00DA5F26" w:rsidRPr="00102608">
        <w:rPr>
          <w:sz w:val="27"/>
          <w:szCs w:val="27"/>
        </w:rPr>
        <w:t xml:space="preserve"> Смоленской области, </w:t>
      </w:r>
      <w:r w:rsidR="00E45187" w:rsidRPr="00102608">
        <w:rPr>
          <w:sz w:val="27"/>
          <w:szCs w:val="27"/>
        </w:rPr>
        <w:t xml:space="preserve">Вяземский районный </w:t>
      </w:r>
      <w:r w:rsidR="00DA5F26" w:rsidRPr="00102608">
        <w:rPr>
          <w:sz w:val="27"/>
          <w:szCs w:val="27"/>
        </w:rPr>
        <w:t>Совет депутатов</w:t>
      </w:r>
    </w:p>
    <w:p w:rsidR="00EB4BA1" w:rsidRPr="00102608" w:rsidRDefault="00EB4BA1" w:rsidP="00D96494">
      <w:pPr>
        <w:jc w:val="both"/>
        <w:rPr>
          <w:b/>
          <w:color w:val="000000"/>
          <w:sz w:val="27"/>
          <w:szCs w:val="27"/>
        </w:rPr>
      </w:pPr>
      <w:r w:rsidRPr="00102608">
        <w:rPr>
          <w:b/>
          <w:color w:val="000000"/>
          <w:sz w:val="27"/>
          <w:szCs w:val="27"/>
        </w:rPr>
        <w:t xml:space="preserve">РЕШИЛ: </w:t>
      </w:r>
    </w:p>
    <w:p w:rsidR="00EB4BA1" w:rsidRPr="00102608" w:rsidRDefault="00EB4BA1" w:rsidP="00102608">
      <w:pPr>
        <w:shd w:val="clear" w:color="auto" w:fill="FFFFFF"/>
        <w:spacing w:before="120"/>
        <w:ind w:firstLine="709"/>
        <w:jc w:val="both"/>
        <w:rPr>
          <w:color w:val="000000"/>
          <w:sz w:val="27"/>
          <w:szCs w:val="27"/>
        </w:rPr>
      </w:pPr>
      <w:r w:rsidRPr="00102608">
        <w:rPr>
          <w:color w:val="000000"/>
          <w:sz w:val="27"/>
          <w:szCs w:val="27"/>
        </w:rPr>
        <w:t xml:space="preserve">1. </w:t>
      </w:r>
      <w:r w:rsidR="00B15BC1" w:rsidRPr="00102608">
        <w:rPr>
          <w:color w:val="000000"/>
          <w:sz w:val="27"/>
          <w:szCs w:val="27"/>
        </w:rPr>
        <w:t xml:space="preserve">Внести изменение в </w:t>
      </w:r>
      <w:r w:rsidRPr="00102608">
        <w:rPr>
          <w:color w:val="000000"/>
          <w:sz w:val="27"/>
          <w:szCs w:val="27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в</w:t>
      </w:r>
      <w:r w:rsidR="004846A2" w:rsidRPr="00102608">
        <w:rPr>
          <w:color w:val="000000"/>
          <w:sz w:val="27"/>
          <w:szCs w:val="27"/>
        </w:rPr>
        <w:t xml:space="preserve">не границ населенных пунктов муниципального образования «Вяземский район» </w:t>
      </w:r>
      <w:r w:rsidR="00DA5F26" w:rsidRPr="00102608">
        <w:rPr>
          <w:color w:val="000000"/>
          <w:sz w:val="27"/>
          <w:szCs w:val="27"/>
        </w:rPr>
        <w:t xml:space="preserve"> Смоленской области</w:t>
      </w:r>
      <w:r w:rsidR="00D96494" w:rsidRPr="00102608">
        <w:rPr>
          <w:color w:val="000000"/>
          <w:sz w:val="27"/>
          <w:szCs w:val="27"/>
        </w:rPr>
        <w:t xml:space="preserve">, утвержденное решением Вяземского районного Совета депутатов </w:t>
      </w:r>
      <w:r w:rsidR="00B15BC1" w:rsidRPr="00102608">
        <w:rPr>
          <w:color w:val="000000"/>
          <w:sz w:val="27"/>
          <w:szCs w:val="27"/>
        </w:rPr>
        <w:t>от 2</w:t>
      </w:r>
      <w:r w:rsidR="004846A2" w:rsidRPr="00102608">
        <w:rPr>
          <w:color w:val="000000"/>
          <w:sz w:val="27"/>
          <w:szCs w:val="27"/>
        </w:rPr>
        <w:t>7</w:t>
      </w:r>
      <w:r w:rsidR="00B15BC1" w:rsidRPr="00102608">
        <w:rPr>
          <w:color w:val="000000"/>
          <w:sz w:val="27"/>
          <w:szCs w:val="27"/>
        </w:rPr>
        <w:t>.1</w:t>
      </w:r>
      <w:r w:rsidR="004846A2" w:rsidRPr="00102608">
        <w:rPr>
          <w:color w:val="000000"/>
          <w:sz w:val="27"/>
          <w:szCs w:val="27"/>
        </w:rPr>
        <w:t>0</w:t>
      </w:r>
      <w:r w:rsidR="00B15BC1" w:rsidRPr="00102608">
        <w:rPr>
          <w:color w:val="000000"/>
          <w:sz w:val="27"/>
          <w:szCs w:val="27"/>
        </w:rPr>
        <w:t xml:space="preserve">.2021 № </w:t>
      </w:r>
      <w:r w:rsidR="004846A2" w:rsidRPr="00102608">
        <w:rPr>
          <w:color w:val="000000"/>
          <w:sz w:val="27"/>
          <w:szCs w:val="27"/>
        </w:rPr>
        <w:t>100</w:t>
      </w:r>
      <w:r w:rsidR="00B15BC1" w:rsidRPr="00102608">
        <w:rPr>
          <w:color w:val="000000"/>
          <w:sz w:val="27"/>
          <w:szCs w:val="27"/>
        </w:rPr>
        <w:t>, дополнив его приложением №2 (прилагается)</w:t>
      </w:r>
      <w:r w:rsidR="00DA5F26" w:rsidRPr="00102608">
        <w:rPr>
          <w:color w:val="000000"/>
          <w:sz w:val="27"/>
          <w:szCs w:val="27"/>
        </w:rPr>
        <w:t>.</w:t>
      </w:r>
    </w:p>
    <w:p w:rsidR="00EB4BA1" w:rsidRPr="00102608" w:rsidRDefault="00EB4BA1" w:rsidP="00EB4BA1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102608">
        <w:rPr>
          <w:color w:val="000000"/>
          <w:sz w:val="27"/>
          <w:szCs w:val="27"/>
        </w:rPr>
        <w:t xml:space="preserve">2. Настоящее решение вступает в силу со дня его официального опубликования, но не ранее 1 </w:t>
      </w:r>
      <w:r w:rsidR="008A0D5C" w:rsidRPr="00102608">
        <w:rPr>
          <w:color w:val="000000"/>
          <w:sz w:val="27"/>
          <w:szCs w:val="27"/>
        </w:rPr>
        <w:t xml:space="preserve">марта </w:t>
      </w:r>
      <w:r w:rsidRPr="00102608">
        <w:rPr>
          <w:color w:val="000000"/>
          <w:sz w:val="27"/>
          <w:szCs w:val="27"/>
        </w:rPr>
        <w:t xml:space="preserve"> 2022 года</w:t>
      </w:r>
      <w:r w:rsidR="00B15BC1" w:rsidRPr="00102608">
        <w:rPr>
          <w:color w:val="000000"/>
          <w:sz w:val="27"/>
          <w:szCs w:val="27"/>
        </w:rPr>
        <w:t>.</w:t>
      </w:r>
    </w:p>
    <w:p w:rsidR="00CD20F8" w:rsidRPr="00102608" w:rsidRDefault="00CD20F8" w:rsidP="00CD20F8">
      <w:pPr>
        <w:suppressAutoHyphens/>
        <w:jc w:val="both"/>
        <w:rPr>
          <w:bCs/>
          <w:sz w:val="27"/>
          <w:szCs w:val="27"/>
          <w:lang w:eastAsia="zh-CN"/>
        </w:rPr>
      </w:pPr>
      <w:r w:rsidRPr="00102608">
        <w:rPr>
          <w:bCs/>
          <w:sz w:val="27"/>
          <w:szCs w:val="27"/>
          <w:lang w:eastAsia="zh-CN"/>
        </w:rPr>
        <w:t xml:space="preserve">          3. Опубликовать настоящее решение в газете «</w:t>
      </w:r>
      <w:r w:rsidR="004846A2" w:rsidRPr="00102608">
        <w:rPr>
          <w:bCs/>
          <w:sz w:val="27"/>
          <w:szCs w:val="27"/>
          <w:lang w:eastAsia="zh-CN"/>
        </w:rPr>
        <w:t>Вяземский вестник</w:t>
      </w:r>
      <w:r w:rsidRPr="00102608">
        <w:rPr>
          <w:bCs/>
          <w:sz w:val="27"/>
          <w:szCs w:val="27"/>
          <w:lang w:eastAsia="zh-CN"/>
        </w:rPr>
        <w:t>» и обнародовать настоящее решение путем размещения в информационно-телекоммуникационной сети «Интернет» на официальном сайте</w:t>
      </w:r>
      <w:r w:rsidR="004846A2" w:rsidRPr="00102608">
        <w:rPr>
          <w:bCs/>
          <w:sz w:val="27"/>
          <w:szCs w:val="27"/>
          <w:lang w:eastAsia="zh-CN"/>
        </w:rPr>
        <w:t xml:space="preserve"> Вяземского районного Совета депутатов  </w:t>
      </w:r>
      <w:proofErr w:type="spellStart"/>
      <w:r w:rsidR="004846A2" w:rsidRPr="00102608">
        <w:rPr>
          <w:bCs/>
          <w:sz w:val="27"/>
          <w:szCs w:val="27"/>
          <w:lang w:val="en-US" w:eastAsia="zh-CN"/>
        </w:rPr>
        <w:t>vyazma</w:t>
      </w:r>
      <w:proofErr w:type="spellEnd"/>
      <w:r w:rsidRPr="00102608">
        <w:rPr>
          <w:bCs/>
          <w:sz w:val="27"/>
          <w:szCs w:val="27"/>
          <w:lang w:eastAsia="zh-CN"/>
        </w:rPr>
        <w:t xml:space="preserve"> </w:t>
      </w:r>
      <w:r w:rsidR="004846A2" w:rsidRPr="00102608">
        <w:rPr>
          <w:bCs/>
          <w:sz w:val="27"/>
          <w:szCs w:val="27"/>
          <w:lang w:eastAsia="zh-CN"/>
        </w:rPr>
        <w:t xml:space="preserve">– </w:t>
      </w:r>
      <w:r w:rsidR="004846A2" w:rsidRPr="00102608">
        <w:rPr>
          <w:bCs/>
          <w:sz w:val="27"/>
          <w:szCs w:val="27"/>
          <w:lang w:val="en-US" w:eastAsia="zh-CN"/>
        </w:rPr>
        <w:t>region</w:t>
      </w:r>
      <w:r w:rsidR="004846A2" w:rsidRPr="00102608">
        <w:rPr>
          <w:bCs/>
          <w:sz w:val="27"/>
          <w:szCs w:val="27"/>
          <w:lang w:eastAsia="zh-CN"/>
        </w:rPr>
        <w:t>67.</w:t>
      </w:r>
      <w:proofErr w:type="spellStart"/>
      <w:r w:rsidR="004846A2" w:rsidRPr="00102608">
        <w:rPr>
          <w:bCs/>
          <w:sz w:val="27"/>
          <w:szCs w:val="27"/>
          <w:lang w:val="en-US" w:eastAsia="zh-CN"/>
        </w:rPr>
        <w:t>ru</w:t>
      </w:r>
      <w:proofErr w:type="spellEnd"/>
      <w:r w:rsidRPr="00102608">
        <w:rPr>
          <w:bCs/>
          <w:sz w:val="27"/>
          <w:szCs w:val="27"/>
          <w:lang w:eastAsia="zh-CN"/>
        </w:rPr>
        <w:t>.</w:t>
      </w:r>
    </w:p>
    <w:p w:rsidR="00E016DF" w:rsidRPr="00102608" w:rsidRDefault="00E016DF" w:rsidP="00E016DF">
      <w:pPr>
        <w:suppressAutoHyphens/>
        <w:jc w:val="both"/>
        <w:rPr>
          <w:bCs/>
          <w:sz w:val="27"/>
          <w:szCs w:val="27"/>
          <w:lang w:eastAsia="zh-CN"/>
        </w:rPr>
      </w:pPr>
    </w:p>
    <w:tbl>
      <w:tblPr>
        <w:tblW w:w="9639" w:type="dxa"/>
        <w:tblInd w:w="108" w:type="dxa"/>
        <w:tblLook w:val="04A0"/>
      </w:tblPr>
      <w:tblGrid>
        <w:gridCol w:w="4395"/>
        <w:gridCol w:w="307"/>
        <w:gridCol w:w="4937"/>
      </w:tblGrid>
      <w:tr w:rsidR="00102608" w:rsidRPr="00B27A9F" w:rsidTr="005023FF">
        <w:trPr>
          <w:trHeight w:val="710"/>
        </w:trPr>
        <w:tc>
          <w:tcPr>
            <w:tcW w:w="4395" w:type="dxa"/>
            <w:shd w:val="clear" w:color="auto" w:fill="auto"/>
          </w:tcPr>
          <w:p w:rsidR="00102608" w:rsidRPr="00B27A9F" w:rsidRDefault="00102608" w:rsidP="005023FF">
            <w:pPr>
              <w:jc w:val="both"/>
              <w:rPr>
                <w:sz w:val="28"/>
                <w:szCs w:val="28"/>
              </w:rPr>
            </w:pPr>
            <w:r w:rsidRPr="00B27A9F">
              <w:rPr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102608" w:rsidRPr="00B27A9F" w:rsidRDefault="00102608" w:rsidP="005023FF">
            <w:pPr>
              <w:jc w:val="both"/>
              <w:rPr>
                <w:sz w:val="28"/>
                <w:szCs w:val="28"/>
              </w:rPr>
            </w:pPr>
          </w:p>
          <w:p w:rsidR="00102608" w:rsidRPr="00B27A9F" w:rsidRDefault="00102608" w:rsidP="005023FF">
            <w:pPr>
              <w:jc w:val="both"/>
              <w:rPr>
                <w:sz w:val="28"/>
                <w:szCs w:val="28"/>
              </w:rPr>
            </w:pPr>
            <w:r w:rsidRPr="00B27A9F">
              <w:rPr>
                <w:sz w:val="28"/>
                <w:szCs w:val="28"/>
              </w:rPr>
              <w:t>________________В. М. Никулин</w:t>
            </w:r>
          </w:p>
        </w:tc>
        <w:tc>
          <w:tcPr>
            <w:tcW w:w="307" w:type="dxa"/>
            <w:shd w:val="clear" w:color="auto" w:fill="auto"/>
          </w:tcPr>
          <w:p w:rsidR="00102608" w:rsidRPr="00B27A9F" w:rsidRDefault="00102608" w:rsidP="005023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</w:tcPr>
          <w:p w:rsidR="00102608" w:rsidRPr="00B27A9F" w:rsidRDefault="00102608" w:rsidP="005023FF">
            <w:pPr>
              <w:jc w:val="both"/>
              <w:rPr>
                <w:sz w:val="28"/>
                <w:szCs w:val="28"/>
              </w:rPr>
            </w:pPr>
            <w:r w:rsidRPr="00B27A9F">
              <w:rPr>
                <w:sz w:val="28"/>
                <w:szCs w:val="28"/>
              </w:rPr>
              <w:t>И.п. Главы муниципального образования «Вяземский район» Смоленской области</w:t>
            </w:r>
          </w:p>
          <w:p w:rsidR="00102608" w:rsidRPr="00B27A9F" w:rsidRDefault="00102608" w:rsidP="00102608">
            <w:pPr>
              <w:jc w:val="right"/>
              <w:rPr>
                <w:sz w:val="28"/>
                <w:szCs w:val="28"/>
              </w:rPr>
            </w:pPr>
            <w:r w:rsidRPr="00B27A9F">
              <w:rPr>
                <w:sz w:val="28"/>
                <w:szCs w:val="28"/>
              </w:rPr>
              <w:t>___________________В.П. Беленко</w:t>
            </w:r>
          </w:p>
        </w:tc>
      </w:tr>
      <w:tr w:rsidR="00A806BC" w:rsidRPr="00B27A9F" w:rsidTr="005023FF">
        <w:trPr>
          <w:trHeight w:val="710"/>
        </w:trPr>
        <w:tc>
          <w:tcPr>
            <w:tcW w:w="4395" w:type="dxa"/>
            <w:shd w:val="clear" w:color="auto" w:fill="auto"/>
          </w:tcPr>
          <w:p w:rsidR="00A806BC" w:rsidRPr="00B27A9F" w:rsidRDefault="00A806BC" w:rsidP="005023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" w:type="dxa"/>
            <w:shd w:val="clear" w:color="auto" w:fill="auto"/>
          </w:tcPr>
          <w:p w:rsidR="00A806BC" w:rsidRPr="00B27A9F" w:rsidRDefault="00A806BC" w:rsidP="005023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</w:tcPr>
          <w:p w:rsidR="00A806BC" w:rsidRPr="00B27A9F" w:rsidRDefault="00A806BC" w:rsidP="005023FF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50"/>
        <w:gridCol w:w="4355"/>
      </w:tblGrid>
      <w:tr w:rsidR="00C30C7C" w:rsidTr="00442494">
        <w:tc>
          <w:tcPr>
            <w:tcW w:w="5850" w:type="dxa"/>
          </w:tcPr>
          <w:p w:rsidR="00C30C7C" w:rsidRDefault="00C30C7C" w:rsidP="00CD20F8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55" w:type="dxa"/>
          </w:tcPr>
          <w:p w:rsidR="00C30C7C" w:rsidRDefault="00C30C7C" w:rsidP="00CD20F8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УТВЕРЖДЕНО</w:t>
            </w:r>
          </w:p>
          <w:p w:rsidR="00442494" w:rsidRDefault="00B36556" w:rsidP="00CD20F8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р</w:t>
            </w:r>
            <w:r w:rsidR="00C30C7C">
              <w:rPr>
                <w:bCs/>
                <w:sz w:val="28"/>
                <w:szCs w:val="28"/>
                <w:lang w:eastAsia="zh-CN"/>
              </w:rPr>
              <w:t xml:space="preserve">ешением </w:t>
            </w:r>
            <w:r w:rsidR="000C6F48">
              <w:rPr>
                <w:bCs/>
                <w:sz w:val="28"/>
                <w:szCs w:val="28"/>
                <w:lang w:eastAsia="zh-CN"/>
              </w:rPr>
              <w:t xml:space="preserve"> Вяземского районного Совета </w:t>
            </w:r>
            <w:r w:rsidR="00442494">
              <w:rPr>
                <w:bCs/>
                <w:sz w:val="28"/>
                <w:szCs w:val="28"/>
                <w:lang w:eastAsia="zh-CN"/>
              </w:rPr>
              <w:t xml:space="preserve">депутатов </w:t>
            </w:r>
          </w:p>
          <w:p w:rsidR="00C30C7C" w:rsidRDefault="00C30C7C" w:rsidP="00102608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от</w:t>
            </w:r>
            <w:r w:rsidR="00102608">
              <w:rPr>
                <w:bCs/>
                <w:sz w:val="28"/>
                <w:szCs w:val="28"/>
                <w:lang w:eastAsia="zh-CN"/>
              </w:rPr>
              <w:t xml:space="preserve"> 22.12.2021 </w:t>
            </w:r>
            <w:r>
              <w:rPr>
                <w:bCs/>
                <w:sz w:val="28"/>
                <w:szCs w:val="28"/>
                <w:lang w:eastAsia="zh-CN"/>
              </w:rPr>
              <w:t>№</w:t>
            </w:r>
            <w:r w:rsidR="00102608">
              <w:rPr>
                <w:bCs/>
                <w:sz w:val="28"/>
                <w:szCs w:val="28"/>
                <w:lang w:eastAsia="zh-CN"/>
              </w:rPr>
              <w:t xml:space="preserve"> 124</w:t>
            </w:r>
          </w:p>
        </w:tc>
      </w:tr>
    </w:tbl>
    <w:p w:rsidR="00C30C7C" w:rsidRDefault="004317C9" w:rsidP="00102608">
      <w:pPr>
        <w:suppressAutoHyphens/>
        <w:spacing w:before="120"/>
        <w:ind w:left="5812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Приложение № 2</w:t>
      </w:r>
    </w:p>
    <w:p w:rsidR="00DC3AE5" w:rsidRPr="003410BF" w:rsidRDefault="00A220F3" w:rsidP="00102608">
      <w:pPr>
        <w:suppressAutoHyphens/>
        <w:ind w:left="5812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zh-CN"/>
        </w:rPr>
        <w:t>к</w:t>
      </w:r>
      <w:r w:rsidR="004317C9">
        <w:rPr>
          <w:bCs/>
          <w:sz w:val="28"/>
          <w:szCs w:val="28"/>
          <w:lang w:eastAsia="zh-CN"/>
        </w:rPr>
        <w:t xml:space="preserve"> Положению</w:t>
      </w:r>
      <w:r w:rsidR="00CB7B65">
        <w:rPr>
          <w:bCs/>
          <w:sz w:val="28"/>
          <w:szCs w:val="28"/>
          <w:lang w:eastAsia="zh-CN"/>
        </w:rPr>
        <w:t xml:space="preserve"> о муниципальном </w:t>
      </w:r>
      <w:r w:rsidR="000C6F48">
        <w:rPr>
          <w:bCs/>
          <w:sz w:val="28"/>
          <w:szCs w:val="28"/>
          <w:lang w:eastAsia="zh-CN"/>
        </w:rPr>
        <w:t xml:space="preserve">контроле </w:t>
      </w:r>
      <w:r w:rsidR="00CB7B65">
        <w:rPr>
          <w:bCs/>
          <w:sz w:val="28"/>
          <w:szCs w:val="28"/>
          <w:lang w:eastAsia="zh-CN"/>
        </w:rPr>
        <w:t>на автомобильном транспорте</w:t>
      </w:r>
      <w:r w:rsidR="00945A52">
        <w:rPr>
          <w:bCs/>
          <w:sz w:val="28"/>
          <w:szCs w:val="28"/>
          <w:lang w:eastAsia="zh-CN"/>
        </w:rPr>
        <w:t xml:space="preserve"> городском наземном электрическом транспорте и в </w:t>
      </w:r>
      <w:r w:rsidR="003410BF">
        <w:rPr>
          <w:bCs/>
          <w:sz w:val="28"/>
          <w:szCs w:val="28"/>
          <w:lang w:eastAsia="zh-CN"/>
        </w:rPr>
        <w:t>дорожном хозяйстве</w:t>
      </w:r>
      <w:r w:rsidR="00945A52">
        <w:rPr>
          <w:bCs/>
          <w:sz w:val="28"/>
          <w:szCs w:val="28"/>
          <w:lang w:eastAsia="zh-CN"/>
        </w:rPr>
        <w:t xml:space="preserve"> вне</w:t>
      </w:r>
      <w:r w:rsidR="00B46253">
        <w:rPr>
          <w:bCs/>
          <w:sz w:val="28"/>
          <w:szCs w:val="28"/>
          <w:lang w:eastAsia="zh-CN"/>
        </w:rPr>
        <w:t xml:space="preserve"> </w:t>
      </w:r>
      <w:r w:rsidR="00945A52">
        <w:rPr>
          <w:bCs/>
          <w:sz w:val="28"/>
          <w:szCs w:val="28"/>
          <w:lang w:eastAsia="zh-CN"/>
        </w:rPr>
        <w:t>границ</w:t>
      </w:r>
      <w:r w:rsidR="00102608">
        <w:rPr>
          <w:bCs/>
          <w:sz w:val="28"/>
          <w:szCs w:val="28"/>
          <w:lang w:eastAsia="zh-CN"/>
        </w:rPr>
        <w:t xml:space="preserve"> населенных </w:t>
      </w:r>
      <w:r w:rsidR="00945A52">
        <w:rPr>
          <w:bCs/>
          <w:sz w:val="28"/>
          <w:szCs w:val="28"/>
          <w:lang w:eastAsia="zh-CN"/>
        </w:rPr>
        <w:t>пунктов муниципального</w:t>
      </w:r>
      <w:r w:rsidR="00102608">
        <w:rPr>
          <w:bCs/>
          <w:sz w:val="28"/>
          <w:szCs w:val="28"/>
          <w:lang w:eastAsia="zh-CN"/>
        </w:rPr>
        <w:t xml:space="preserve"> </w:t>
      </w:r>
      <w:r w:rsidR="00945A52">
        <w:rPr>
          <w:bCs/>
          <w:sz w:val="28"/>
          <w:szCs w:val="28"/>
          <w:lang w:eastAsia="zh-CN"/>
        </w:rPr>
        <w:t>образования</w:t>
      </w:r>
      <w:r w:rsidR="003410BF">
        <w:rPr>
          <w:bCs/>
          <w:sz w:val="28"/>
          <w:szCs w:val="28"/>
          <w:lang w:eastAsia="zh-CN"/>
        </w:rPr>
        <w:t xml:space="preserve"> </w:t>
      </w:r>
      <w:r w:rsidR="00945A52">
        <w:rPr>
          <w:bCs/>
          <w:sz w:val="28"/>
          <w:szCs w:val="28"/>
          <w:lang w:eastAsia="zh-CN"/>
        </w:rPr>
        <w:t>«</w:t>
      </w:r>
      <w:r w:rsidR="003410BF">
        <w:rPr>
          <w:bCs/>
          <w:sz w:val="28"/>
          <w:szCs w:val="28"/>
          <w:lang w:eastAsia="zh-CN"/>
        </w:rPr>
        <w:t>Вяземск</w:t>
      </w:r>
      <w:r w:rsidR="00945A52">
        <w:rPr>
          <w:bCs/>
          <w:sz w:val="28"/>
          <w:szCs w:val="28"/>
          <w:lang w:eastAsia="zh-CN"/>
        </w:rPr>
        <w:t>ий район» Смоленской области</w:t>
      </w:r>
    </w:p>
    <w:p w:rsidR="003B7538" w:rsidRDefault="003B7538" w:rsidP="00DC3AE5">
      <w:pPr>
        <w:ind w:firstLine="567"/>
        <w:jc w:val="right"/>
        <w:rPr>
          <w:color w:val="000000"/>
          <w:sz w:val="17"/>
          <w:szCs w:val="17"/>
        </w:rPr>
      </w:pPr>
    </w:p>
    <w:p w:rsidR="003B7538" w:rsidRDefault="003B7538" w:rsidP="00DC3AE5">
      <w:pPr>
        <w:ind w:firstLine="567"/>
        <w:jc w:val="right"/>
        <w:rPr>
          <w:color w:val="000000"/>
          <w:sz w:val="17"/>
          <w:szCs w:val="17"/>
        </w:rPr>
      </w:pP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</w:p>
    <w:p w:rsidR="003B7538" w:rsidRPr="004317C9" w:rsidRDefault="003B7538" w:rsidP="004317C9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4317C9">
        <w:rPr>
          <w:b/>
          <w:bCs/>
          <w:color w:val="000000"/>
          <w:sz w:val="28"/>
          <w:szCs w:val="28"/>
        </w:rPr>
        <w:t>Перечень индикативных показателей муниципального контроля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1)</w:t>
      </w:r>
      <w:r w:rsidRPr="003B7538">
        <w:rPr>
          <w:color w:val="000000"/>
          <w:sz w:val="28"/>
          <w:szCs w:val="28"/>
        </w:rPr>
        <w:tab/>
        <w:t>количество плановых контрольных мероприятий, проведенных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2)</w:t>
      </w:r>
      <w:r w:rsidRPr="003B7538">
        <w:rPr>
          <w:color w:val="000000"/>
          <w:sz w:val="28"/>
          <w:szCs w:val="28"/>
        </w:rPr>
        <w:tab/>
        <w:t xml:space="preserve">количество внеплановых </w:t>
      </w:r>
      <w:r w:rsidRPr="003B7538">
        <w:rPr>
          <w:color w:val="000000"/>
          <w:sz w:val="28"/>
          <w:szCs w:val="28"/>
        </w:rPr>
        <w:tab/>
        <w:t xml:space="preserve">контрольных </w:t>
      </w:r>
      <w:r w:rsidRPr="003B7538">
        <w:rPr>
          <w:color w:val="000000"/>
          <w:sz w:val="28"/>
          <w:szCs w:val="28"/>
        </w:rPr>
        <w:tab/>
        <w:t>мероприятий, проведенных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3)</w:t>
      </w:r>
      <w:r w:rsidRPr="003B7538">
        <w:rPr>
          <w:color w:val="000000"/>
          <w:sz w:val="28"/>
          <w:szCs w:val="28"/>
        </w:rPr>
        <w:tab/>
        <w:t xml:space="preserve">количество внеплановых </w:t>
      </w:r>
      <w:r w:rsidRPr="003B7538">
        <w:rPr>
          <w:color w:val="000000"/>
          <w:sz w:val="28"/>
          <w:szCs w:val="28"/>
        </w:rPr>
        <w:tab/>
        <w:t>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4)</w:t>
      </w:r>
      <w:r w:rsidRPr="003B7538">
        <w:rPr>
          <w:color w:val="000000"/>
          <w:sz w:val="28"/>
          <w:szCs w:val="28"/>
        </w:rPr>
        <w:tab/>
        <w:t>общее количество контрольных мероприятий с взаимодействием, проведенных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5)</w:t>
      </w:r>
      <w:r w:rsidRPr="003B7538">
        <w:rPr>
          <w:color w:val="000000"/>
          <w:sz w:val="28"/>
          <w:szCs w:val="28"/>
        </w:rPr>
        <w:tab/>
        <w:t>количество контрольных мероприятий с взаимодействием по каждому виду мероприятий, проведенных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6)</w:t>
      </w:r>
      <w:r w:rsidRPr="003B7538">
        <w:rPr>
          <w:color w:val="000000"/>
          <w:sz w:val="28"/>
          <w:szCs w:val="28"/>
        </w:rPr>
        <w:tab/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7)</w:t>
      </w:r>
      <w:r w:rsidRPr="003B7538">
        <w:rPr>
          <w:color w:val="000000"/>
          <w:sz w:val="28"/>
          <w:szCs w:val="28"/>
        </w:rPr>
        <w:tab/>
        <w:t xml:space="preserve">количество обязательных </w:t>
      </w:r>
      <w:r w:rsidRPr="003B7538">
        <w:rPr>
          <w:color w:val="000000"/>
          <w:sz w:val="28"/>
          <w:szCs w:val="28"/>
        </w:rPr>
        <w:tab/>
        <w:t>профилактических визитов, проведенных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8)</w:t>
      </w:r>
      <w:r w:rsidRPr="003B7538">
        <w:rPr>
          <w:color w:val="000000"/>
          <w:sz w:val="28"/>
          <w:szCs w:val="28"/>
        </w:rPr>
        <w:tab/>
        <w:t>количество предостережений о недопустимости нарушения обязательных требований, объявленных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9)</w:t>
      </w:r>
      <w:r w:rsidRPr="003B7538">
        <w:rPr>
          <w:color w:val="000000"/>
          <w:sz w:val="28"/>
          <w:szCs w:val="28"/>
        </w:rPr>
        <w:tab/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10)</w:t>
      </w:r>
      <w:r w:rsidRPr="003B7538">
        <w:rPr>
          <w:color w:val="000000"/>
          <w:sz w:val="28"/>
          <w:szCs w:val="28"/>
        </w:rPr>
        <w:tab/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11)</w:t>
      </w:r>
      <w:r w:rsidRPr="003B7538">
        <w:rPr>
          <w:color w:val="000000"/>
          <w:sz w:val="28"/>
          <w:szCs w:val="28"/>
        </w:rPr>
        <w:tab/>
        <w:t>сумма административных штрафов, наложенных по результатам контрольных мероприятий,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12)</w:t>
      </w:r>
      <w:r w:rsidRPr="003B7538">
        <w:rPr>
          <w:color w:val="000000"/>
          <w:sz w:val="28"/>
          <w:szCs w:val="28"/>
        </w:rPr>
        <w:tab/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lastRenderedPageBreak/>
        <w:t>13)</w:t>
      </w:r>
      <w:r w:rsidRPr="003B7538">
        <w:rPr>
          <w:color w:val="000000"/>
          <w:sz w:val="28"/>
          <w:szCs w:val="28"/>
        </w:rPr>
        <w:tab/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14)</w:t>
      </w:r>
      <w:r w:rsidRPr="003B7538">
        <w:rPr>
          <w:color w:val="000000"/>
          <w:sz w:val="28"/>
          <w:szCs w:val="28"/>
        </w:rPr>
        <w:tab/>
        <w:t>общее количество учтенных объектов контроля на конец отчетного периода;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15)</w:t>
      </w:r>
      <w:r w:rsidRPr="003B7538">
        <w:rPr>
          <w:color w:val="000000"/>
          <w:sz w:val="28"/>
          <w:szCs w:val="28"/>
        </w:rPr>
        <w:tab/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16)</w:t>
      </w:r>
      <w:r w:rsidRPr="003B7538">
        <w:rPr>
          <w:color w:val="000000"/>
          <w:sz w:val="28"/>
          <w:szCs w:val="28"/>
        </w:rPr>
        <w:tab/>
        <w:t>количество учтенных контролируемых лиц на конец отчетного периода;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17)</w:t>
      </w:r>
      <w:r w:rsidRPr="003B7538">
        <w:rPr>
          <w:color w:val="000000"/>
          <w:sz w:val="28"/>
          <w:szCs w:val="28"/>
        </w:rPr>
        <w:tab/>
        <w:t>количество учтенных контролируемых лиц, в отношении которых проведены контрольные мероприятия,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18)</w:t>
      </w:r>
      <w:r w:rsidRPr="003B7538">
        <w:rPr>
          <w:color w:val="000000"/>
          <w:sz w:val="28"/>
          <w:szCs w:val="28"/>
        </w:rPr>
        <w:tab/>
        <w:t xml:space="preserve"> общее количество жалоб, поданных контролируемыми лицами в досудебном порядке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19)</w:t>
      </w:r>
      <w:r w:rsidRPr="003B7538">
        <w:rPr>
          <w:color w:val="000000"/>
          <w:sz w:val="28"/>
          <w:szCs w:val="28"/>
        </w:rPr>
        <w:tab/>
        <w:t>количество жалоб, в отношении которых контрольным органом был нарушен срок рассмотрения,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20)</w:t>
      </w:r>
      <w:r w:rsidRPr="003B7538">
        <w:rPr>
          <w:color w:val="000000"/>
          <w:sz w:val="28"/>
          <w:szCs w:val="28"/>
        </w:rPr>
        <w:tab/>
        <w:t xml:space="preserve">количество жалоб, поданных контролируемыми лицами в досудебном порядке, по </w:t>
      </w:r>
      <w:proofErr w:type="gramStart"/>
      <w:r w:rsidRPr="003B7538">
        <w:rPr>
          <w:color w:val="000000"/>
          <w:sz w:val="28"/>
          <w:szCs w:val="28"/>
        </w:rPr>
        <w:t>итогам</w:t>
      </w:r>
      <w:proofErr w:type="gramEnd"/>
      <w:r w:rsidRPr="003B7538">
        <w:rPr>
          <w:color w:val="000000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21)</w:t>
      </w:r>
      <w:r w:rsidRPr="003B7538">
        <w:rPr>
          <w:color w:val="000000"/>
          <w:sz w:val="28"/>
          <w:szCs w:val="28"/>
        </w:rPr>
        <w:tab/>
        <w:t xml:space="preserve">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22)</w:t>
      </w:r>
      <w:r w:rsidRPr="003B7538">
        <w:rPr>
          <w:color w:val="000000"/>
          <w:sz w:val="28"/>
          <w:szCs w:val="28"/>
        </w:rPr>
        <w:tab/>
        <w:t xml:space="preserve">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3B7538" w:rsidRPr="003B7538" w:rsidRDefault="003B7538" w:rsidP="003B7538">
      <w:pPr>
        <w:ind w:firstLine="567"/>
        <w:jc w:val="both"/>
        <w:rPr>
          <w:color w:val="000000"/>
          <w:sz w:val="28"/>
          <w:szCs w:val="28"/>
        </w:rPr>
      </w:pPr>
      <w:r w:rsidRPr="003B7538">
        <w:rPr>
          <w:color w:val="000000"/>
          <w:sz w:val="28"/>
          <w:szCs w:val="28"/>
        </w:rPr>
        <w:t>23)</w:t>
      </w:r>
      <w:r w:rsidRPr="003B7538">
        <w:rPr>
          <w:color w:val="000000"/>
          <w:sz w:val="28"/>
          <w:szCs w:val="28"/>
        </w:rPr>
        <w:tab/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  <w:bookmarkEnd w:id="0"/>
    </w:p>
    <w:sectPr w:rsidR="003B7538" w:rsidRPr="003B7538" w:rsidSect="00AC3AF0">
      <w:headerReference w:type="even" r:id="rId9"/>
      <w:headerReference w:type="default" r:id="rId10"/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AE7" w:rsidRDefault="001B1AE7" w:rsidP="00DC3AE5">
      <w:r>
        <w:separator/>
      </w:r>
    </w:p>
  </w:endnote>
  <w:endnote w:type="continuationSeparator" w:id="0">
    <w:p w:rsidR="001B1AE7" w:rsidRDefault="001B1AE7" w:rsidP="00DC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AE7" w:rsidRDefault="001B1AE7" w:rsidP="00DC3AE5">
      <w:r>
        <w:separator/>
      </w:r>
    </w:p>
  </w:footnote>
  <w:footnote w:type="continuationSeparator" w:id="0">
    <w:p w:rsidR="001B1AE7" w:rsidRDefault="001B1AE7" w:rsidP="00DC3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3D7B49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027C1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1B1AE7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3D7B49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027C1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A806BC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1B1AE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3D319F"/>
    <w:multiLevelType w:val="hybridMultilevel"/>
    <w:tmpl w:val="6BC8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AE5"/>
    <w:rsid w:val="000778F4"/>
    <w:rsid w:val="000864CE"/>
    <w:rsid w:val="0009558E"/>
    <w:rsid w:val="000C3206"/>
    <w:rsid w:val="000C6F48"/>
    <w:rsid w:val="000E047C"/>
    <w:rsid w:val="000E3DE5"/>
    <w:rsid w:val="000E43B6"/>
    <w:rsid w:val="00102608"/>
    <w:rsid w:val="001126B8"/>
    <w:rsid w:val="00116148"/>
    <w:rsid w:val="001258BC"/>
    <w:rsid w:val="00164081"/>
    <w:rsid w:val="00193099"/>
    <w:rsid w:val="001A092B"/>
    <w:rsid w:val="001A6ED6"/>
    <w:rsid w:val="001B1AE7"/>
    <w:rsid w:val="001B46B8"/>
    <w:rsid w:val="001D3B97"/>
    <w:rsid w:val="001D7A68"/>
    <w:rsid w:val="001E3372"/>
    <w:rsid w:val="002067D8"/>
    <w:rsid w:val="0021021A"/>
    <w:rsid w:val="00214029"/>
    <w:rsid w:val="00223733"/>
    <w:rsid w:val="0029706E"/>
    <w:rsid w:val="002A1081"/>
    <w:rsid w:val="002D7366"/>
    <w:rsid w:val="00331CBF"/>
    <w:rsid w:val="00335FF4"/>
    <w:rsid w:val="003410BF"/>
    <w:rsid w:val="00367E58"/>
    <w:rsid w:val="00384586"/>
    <w:rsid w:val="003A12AA"/>
    <w:rsid w:val="003A2A3D"/>
    <w:rsid w:val="003B7538"/>
    <w:rsid w:val="003D7B49"/>
    <w:rsid w:val="003E539D"/>
    <w:rsid w:val="004317C9"/>
    <w:rsid w:val="00442494"/>
    <w:rsid w:val="00455CE2"/>
    <w:rsid w:val="00467B83"/>
    <w:rsid w:val="004846A2"/>
    <w:rsid w:val="0048598C"/>
    <w:rsid w:val="004C6791"/>
    <w:rsid w:val="004E7B35"/>
    <w:rsid w:val="004F2E1B"/>
    <w:rsid w:val="00506C7C"/>
    <w:rsid w:val="0051729E"/>
    <w:rsid w:val="005461B0"/>
    <w:rsid w:val="00563C37"/>
    <w:rsid w:val="0056638C"/>
    <w:rsid w:val="00581D4B"/>
    <w:rsid w:val="0058286A"/>
    <w:rsid w:val="00593AF3"/>
    <w:rsid w:val="00613F06"/>
    <w:rsid w:val="006258D3"/>
    <w:rsid w:val="00655D2E"/>
    <w:rsid w:val="00670320"/>
    <w:rsid w:val="0068516E"/>
    <w:rsid w:val="00701C34"/>
    <w:rsid w:val="007027C1"/>
    <w:rsid w:val="00705103"/>
    <w:rsid w:val="00741A1D"/>
    <w:rsid w:val="00754786"/>
    <w:rsid w:val="007600CC"/>
    <w:rsid w:val="00775F83"/>
    <w:rsid w:val="00811A12"/>
    <w:rsid w:val="008329BA"/>
    <w:rsid w:val="008548A8"/>
    <w:rsid w:val="00865C73"/>
    <w:rsid w:val="00881241"/>
    <w:rsid w:val="008A0D5C"/>
    <w:rsid w:val="008F3249"/>
    <w:rsid w:val="00935631"/>
    <w:rsid w:val="00945A52"/>
    <w:rsid w:val="00963466"/>
    <w:rsid w:val="009D07EB"/>
    <w:rsid w:val="009D36DA"/>
    <w:rsid w:val="009F6861"/>
    <w:rsid w:val="00A220F3"/>
    <w:rsid w:val="00A806BC"/>
    <w:rsid w:val="00AA4511"/>
    <w:rsid w:val="00AB5095"/>
    <w:rsid w:val="00AC3AF0"/>
    <w:rsid w:val="00AF2B23"/>
    <w:rsid w:val="00B033F4"/>
    <w:rsid w:val="00B05C69"/>
    <w:rsid w:val="00B15BC1"/>
    <w:rsid w:val="00B17392"/>
    <w:rsid w:val="00B30AFA"/>
    <w:rsid w:val="00B36556"/>
    <w:rsid w:val="00B41FB9"/>
    <w:rsid w:val="00B42B1F"/>
    <w:rsid w:val="00B46253"/>
    <w:rsid w:val="00B7610B"/>
    <w:rsid w:val="00BA3C75"/>
    <w:rsid w:val="00BB3A5A"/>
    <w:rsid w:val="00BD0A44"/>
    <w:rsid w:val="00BD1245"/>
    <w:rsid w:val="00BD12FD"/>
    <w:rsid w:val="00BE6EC1"/>
    <w:rsid w:val="00BF087C"/>
    <w:rsid w:val="00C14707"/>
    <w:rsid w:val="00C27DC7"/>
    <w:rsid w:val="00C30C7C"/>
    <w:rsid w:val="00C46F3F"/>
    <w:rsid w:val="00C53036"/>
    <w:rsid w:val="00C60561"/>
    <w:rsid w:val="00C803E0"/>
    <w:rsid w:val="00CA6F43"/>
    <w:rsid w:val="00CB7B65"/>
    <w:rsid w:val="00CC2673"/>
    <w:rsid w:val="00CD20F8"/>
    <w:rsid w:val="00CD4E68"/>
    <w:rsid w:val="00CE09E2"/>
    <w:rsid w:val="00D83604"/>
    <w:rsid w:val="00D86692"/>
    <w:rsid w:val="00D96494"/>
    <w:rsid w:val="00DA5F26"/>
    <w:rsid w:val="00DC3AE5"/>
    <w:rsid w:val="00DD755E"/>
    <w:rsid w:val="00DE6C17"/>
    <w:rsid w:val="00E00D32"/>
    <w:rsid w:val="00E016DF"/>
    <w:rsid w:val="00E4025E"/>
    <w:rsid w:val="00E45187"/>
    <w:rsid w:val="00E8402B"/>
    <w:rsid w:val="00E9400A"/>
    <w:rsid w:val="00EA2624"/>
    <w:rsid w:val="00EB4BA1"/>
    <w:rsid w:val="00ED1EE4"/>
    <w:rsid w:val="00F03DED"/>
    <w:rsid w:val="00F34FA5"/>
    <w:rsid w:val="00F40B47"/>
    <w:rsid w:val="00F53CBE"/>
    <w:rsid w:val="00FC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6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C3AE5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C3AE5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39"/>
    <w:rsid w:val="00B41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A806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4C9C-E282-41DE-BAD0-B3231372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2022-01-11T12:40:00Z</cp:lastPrinted>
  <dcterms:created xsi:type="dcterms:W3CDTF">2021-12-21T12:27:00Z</dcterms:created>
  <dcterms:modified xsi:type="dcterms:W3CDTF">2022-01-11T12:40:00Z</dcterms:modified>
</cp:coreProperties>
</file>