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28" w:rsidRDefault="00571128" w:rsidP="00571128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128" w:rsidRDefault="00571128" w:rsidP="00571128">
      <w:pPr>
        <w:jc w:val="center"/>
        <w:rPr>
          <w:rFonts w:ascii="Arial" w:hAnsi="Arial"/>
          <w:b/>
          <w:sz w:val="28"/>
        </w:rPr>
      </w:pPr>
    </w:p>
    <w:p w:rsidR="00571128" w:rsidRDefault="00571128" w:rsidP="00571128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571128" w:rsidRDefault="00571128" w:rsidP="00571128">
      <w:pPr>
        <w:jc w:val="center"/>
        <w:rPr>
          <w:b/>
          <w:sz w:val="28"/>
        </w:rPr>
      </w:pPr>
    </w:p>
    <w:p w:rsidR="00571128" w:rsidRDefault="00571128" w:rsidP="00571128">
      <w:pPr>
        <w:pStyle w:val="2"/>
        <w:jc w:val="center"/>
        <w:rPr>
          <w:i w:val="0"/>
        </w:rPr>
      </w:pPr>
      <w:r>
        <w:rPr>
          <w:i w:val="0"/>
        </w:rPr>
        <w:t>РЕШЕНИЕ</w:t>
      </w:r>
    </w:p>
    <w:p w:rsidR="004C542A" w:rsidRDefault="004C542A" w:rsidP="00683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35C2" w:rsidRDefault="00AF3B04" w:rsidP="00683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35C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542A">
        <w:rPr>
          <w:rFonts w:ascii="Times New Roman" w:hAnsi="Times New Roman" w:cs="Times New Roman"/>
          <w:sz w:val="28"/>
          <w:szCs w:val="28"/>
        </w:rPr>
        <w:t>26.10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4C542A">
        <w:rPr>
          <w:rFonts w:ascii="Times New Roman" w:hAnsi="Times New Roman" w:cs="Times New Roman"/>
          <w:sz w:val="28"/>
          <w:szCs w:val="28"/>
        </w:rPr>
        <w:t>2</w:t>
      </w:r>
      <w:r w:rsidR="00B73B9E">
        <w:rPr>
          <w:rFonts w:ascii="Times New Roman" w:hAnsi="Times New Roman" w:cs="Times New Roman"/>
          <w:sz w:val="28"/>
          <w:szCs w:val="28"/>
        </w:rPr>
        <w:t>2</w:t>
      </w:r>
      <w:r w:rsidR="004C542A">
        <w:rPr>
          <w:rFonts w:ascii="Times New Roman" w:hAnsi="Times New Roman" w:cs="Times New Roman"/>
          <w:sz w:val="28"/>
          <w:szCs w:val="28"/>
        </w:rPr>
        <w:t xml:space="preserve">  № 78</w:t>
      </w:r>
    </w:p>
    <w:p w:rsidR="006835C2" w:rsidRDefault="006835C2" w:rsidP="00683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542A" w:rsidRDefault="004C542A" w:rsidP="004C542A">
      <w:pPr>
        <w:pStyle w:val="a3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решения Вяземского районного Совета депутатов от 02.07.2012 № 68</w:t>
      </w:r>
    </w:p>
    <w:p w:rsidR="006835C2" w:rsidRDefault="006835C2" w:rsidP="00683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5713" w:rsidRDefault="00AF3B04" w:rsidP="007457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5713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«Вяземский район» Смоленской области,  Вяземский районный Совет депутатов </w:t>
      </w:r>
    </w:p>
    <w:p w:rsidR="00B54729" w:rsidRPr="00745713" w:rsidRDefault="00745713" w:rsidP="007457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71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45713" w:rsidRDefault="00745713" w:rsidP="007457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094" w:rsidRPr="00525F12" w:rsidRDefault="00AF3B04" w:rsidP="00AF3B0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7048C9">
        <w:rPr>
          <w:rFonts w:ascii="Times New Roman" w:hAnsi="Times New Roman" w:cs="Times New Roman"/>
          <w:sz w:val="28"/>
          <w:szCs w:val="28"/>
        </w:rPr>
        <w:t xml:space="preserve"> </w:t>
      </w:r>
      <w:r w:rsidR="004C542A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Вяземского районного Совета депутатов от 02.07.2012 № 68 «Об утверждении </w:t>
      </w:r>
      <w:r w:rsidR="005F336E">
        <w:rPr>
          <w:rFonts w:ascii="Times New Roman" w:hAnsi="Times New Roman" w:cs="Times New Roman"/>
          <w:sz w:val="28"/>
          <w:szCs w:val="28"/>
        </w:rPr>
        <w:t>Положени</w:t>
      </w:r>
      <w:r w:rsidR="004C542A">
        <w:rPr>
          <w:rFonts w:ascii="Times New Roman" w:hAnsi="Times New Roman" w:cs="Times New Roman"/>
          <w:sz w:val="28"/>
          <w:szCs w:val="28"/>
        </w:rPr>
        <w:t>я</w:t>
      </w:r>
      <w:r w:rsidR="005F336E">
        <w:rPr>
          <w:rFonts w:ascii="Times New Roman" w:hAnsi="Times New Roman" w:cs="Times New Roman"/>
          <w:sz w:val="28"/>
          <w:szCs w:val="28"/>
        </w:rPr>
        <w:t xml:space="preserve"> о служебном удостоверении работника Контрольно-ревизионной комиссии муниципального образования «Вяземский район» Смоленской области</w:t>
      </w:r>
      <w:r w:rsidR="004C542A">
        <w:rPr>
          <w:rFonts w:ascii="Times New Roman" w:hAnsi="Times New Roman" w:cs="Times New Roman"/>
          <w:sz w:val="28"/>
          <w:szCs w:val="28"/>
        </w:rPr>
        <w:t>»</w:t>
      </w:r>
      <w:r w:rsidR="007048C9">
        <w:rPr>
          <w:rFonts w:ascii="Times New Roman" w:hAnsi="Times New Roman" w:cs="Times New Roman"/>
          <w:sz w:val="28"/>
          <w:szCs w:val="28"/>
        </w:rPr>
        <w:t>.</w:t>
      </w:r>
    </w:p>
    <w:p w:rsidR="00525F12" w:rsidRPr="00B4155F" w:rsidRDefault="00AF3B04" w:rsidP="00AF3B04">
      <w:pPr>
        <w:pStyle w:val="a3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21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5F12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</w:t>
      </w:r>
      <w:r w:rsidR="006E21DF">
        <w:rPr>
          <w:rFonts w:ascii="Times New Roman" w:hAnsi="Times New Roman" w:cs="Times New Roman"/>
          <w:sz w:val="28"/>
          <w:szCs w:val="28"/>
        </w:rPr>
        <w:t>принятия</w:t>
      </w:r>
      <w:r w:rsidR="00525F12">
        <w:rPr>
          <w:rFonts w:ascii="Times New Roman" w:hAnsi="Times New Roman" w:cs="Times New Roman"/>
          <w:sz w:val="28"/>
          <w:szCs w:val="28"/>
        </w:rPr>
        <w:t>.</w:t>
      </w:r>
    </w:p>
    <w:p w:rsidR="007C1094" w:rsidRDefault="007C1094" w:rsidP="006835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094" w:rsidRDefault="007C1094" w:rsidP="006835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42A" w:rsidRDefault="004C542A" w:rsidP="00683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542A">
        <w:rPr>
          <w:rFonts w:ascii="Times New Roman" w:hAnsi="Times New Roman" w:cs="Times New Roman"/>
          <w:sz w:val="28"/>
          <w:szCs w:val="28"/>
        </w:rPr>
        <w:t xml:space="preserve">Председатель Вяземского </w:t>
      </w:r>
    </w:p>
    <w:p w:rsidR="007C1094" w:rsidRPr="004C542A" w:rsidRDefault="004C542A" w:rsidP="00683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542A">
        <w:rPr>
          <w:rFonts w:ascii="Times New Roman" w:hAnsi="Times New Roman" w:cs="Times New Roman"/>
          <w:sz w:val="28"/>
          <w:szCs w:val="28"/>
        </w:rPr>
        <w:t xml:space="preserve">районного Совета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В.М. Никулин</w:t>
      </w:r>
    </w:p>
    <w:sectPr w:rsidR="007C1094" w:rsidRPr="004C542A" w:rsidSect="00AF3B0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C1CA1"/>
    <w:multiLevelType w:val="hybridMultilevel"/>
    <w:tmpl w:val="BA247D00"/>
    <w:lvl w:ilvl="0" w:tplc="F45608F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72241B9C"/>
    <w:multiLevelType w:val="hybridMultilevel"/>
    <w:tmpl w:val="8DE4FC48"/>
    <w:lvl w:ilvl="0" w:tplc="A38008C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35C2"/>
    <w:rsid w:val="00061846"/>
    <w:rsid w:val="001D36C6"/>
    <w:rsid w:val="002604D6"/>
    <w:rsid w:val="002805F0"/>
    <w:rsid w:val="002E759C"/>
    <w:rsid w:val="00413D54"/>
    <w:rsid w:val="0042349E"/>
    <w:rsid w:val="004C24D9"/>
    <w:rsid w:val="004C542A"/>
    <w:rsid w:val="00525F12"/>
    <w:rsid w:val="00571128"/>
    <w:rsid w:val="005F336E"/>
    <w:rsid w:val="006449B4"/>
    <w:rsid w:val="006835C2"/>
    <w:rsid w:val="006E1245"/>
    <w:rsid w:val="006E21DF"/>
    <w:rsid w:val="0070362D"/>
    <w:rsid w:val="007048C9"/>
    <w:rsid w:val="0074225B"/>
    <w:rsid w:val="00745713"/>
    <w:rsid w:val="00771200"/>
    <w:rsid w:val="00796010"/>
    <w:rsid w:val="007A7D77"/>
    <w:rsid w:val="007C1094"/>
    <w:rsid w:val="007C5D81"/>
    <w:rsid w:val="008221A9"/>
    <w:rsid w:val="00886B35"/>
    <w:rsid w:val="008D5A62"/>
    <w:rsid w:val="00995E41"/>
    <w:rsid w:val="00A03377"/>
    <w:rsid w:val="00AF3B04"/>
    <w:rsid w:val="00B325AE"/>
    <w:rsid w:val="00B4155F"/>
    <w:rsid w:val="00B54729"/>
    <w:rsid w:val="00B73B9E"/>
    <w:rsid w:val="00B7749B"/>
    <w:rsid w:val="00C35E6D"/>
    <w:rsid w:val="00C56037"/>
    <w:rsid w:val="00CB2B51"/>
    <w:rsid w:val="00D1731D"/>
    <w:rsid w:val="00DA7D49"/>
    <w:rsid w:val="00DD3EFE"/>
    <w:rsid w:val="00E83A4E"/>
    <w:rsid w:val="00E9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711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5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54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4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7112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5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9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65301-B115-480E-8D29-677DD5A1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5</cp:revision>
  <cp:lastPrinted>2022-10-28T12:57:00Z</cp:lastPrinted>
  <dcterms:created xsi:type="dcterms:W3CDTF">2022-10-28T12:58:00Z</dcterms:created>
  <dcterms:modified xsi:type="dcterms:W3CDTF">2022-11-08T05:55:00Z</dcterms:modified>
</cp:coreProperties>
</file>