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A58" w:rsidRPr="00142CA2" w:rsidRDefault="00055A58" w:rsidP="00055A58">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F463AD" w:rsidRPr="008B29BC" w:rsidTr="008B29BC">
        <w:tc>
          <w:tcPr>
            <w:tcW w:w="9571" w:type="dxa"/>
          </w:tcPr>
          <w:p w:rsidR="00806279" w:rsidRPr="008B29BC" w:rsidRDefault="00806279" w:rsidP="00F75D0E">
            <w:pPr>
              <w:adjustRightInd w:val="0"/>
              <w:ind w:firstLine="709"/>
              <w:jc w:val="center"/>
              <w:rPr>
                <w:b/>
                <w:bCs/>
                <w:sz w:val="28"/>
                <w:szCs w:val="28"/>
              </w:rPr>
            </w:pPr>
          </w:p>
          <w:p w:rsidR="008B29BC" w:rsidRPr="008B29BC" w:rsidRDefault="008B29BC" w:rsidP="008B29BC">
            <w:pPr>
              <w:jc w:val="center"/>
              <w:rPr>
                <w:b/>
                <w:sz w:val="32"/>
                <w:szCs w:val="32"/>
              </w:rPr>
            </w:pPr>
            <w:r w:rsidRPr="008B29BC">
              <w:rPr>
                <w:b/>
                <w:sz w:val="32"/>
                <w:szCs w:val="32"/>
              </w:rPr>
              <w:t xml:space="preserve">Добрый день, уважаемые депутаты и приглашенные </w:t>
            </w:r>
            <w:proofErr w:type="spellStart"/>
            <w:r w:rsidRPr="008B29BC">
              <w:rPr>
                <w:b/>
                <w:sz w:val="32"/>
                <w:szCs w:val="32"/>
              </w:rPr>
              <w:t>вязьмичи</w:t>
            </w:r>
            <w:proofErr w:type="spellEnd"/>
            <w:r w:rsidRPr="008B29BC">
              <w:rPr>
                <w:b/>
                <w:sz w:val="32"/>
                <w:szCs w:val="32"/>
              </w:rPr>
              <w:t>!</w:t>
            </w:r>
          </w:p>
          <w:p w:rsidR="008B29BC" w:rsidRPr="008B29BC" w:rsidRDefault="008B29BC" w:rsidP="008B29BC">
            <w:pPr>
              <w:jc w:val="both"/>
              <w:rPr>
                <w:sz w:val="32"/>
                <w:szCs w:val="32"/>
              </w:rPr>
            </w:pPr>
            <w:r w:rsidRPr="008B29BC">
              <w:rPr>
                <w:sz w:val="32"/>
                <w:szCs w:val="32"/>
              </w:rPr>
              <w:t xml:space="preserve">        </w:t>
            </w:r>
          </w:p>
          <w:p w:rsidR="008B29BC" w:rsidRPr="008B29BC" w:rsidRDefault="008B29BC" w:rsidP="008B29BC">
            <w:pPr>
              <w:ind w:firstLine="709"/>
              <w:jc w:val="both"/>
              <w:rPr>
                <w:sz w:val="32"/>
                <w:szCs w:val="32"/>
              </w:rPr>
            </w:pPr>
            <w:r w:rsidRPr="008B29BC">
              <w:rPr>
                <w:sz w:val="32"/>
                <w:szCs w:val="32"/>
              </w:rPr>
              <w:t xml:space="preserve">Пришло время отчета о деятельности Администрации Вяземского района Смоленской области  за минувший  год и  планах на ближайшую перспективу. </w:t>
            </w:r>
          </w:p>
          <w:p w:rsidR="008B29BC" w:rsidRPr="008B29BC" w:rsidRDefault="008B29BC" w:rsidP="008B29BC">
            <w:pPr>
              <w:jc w:val="both"/>
              <w:rPr>
                <w:sz w:val="32"/>
                <w:szCs w:val="32"/>
              </w:rPr>
            </w:pPr>
            <w:r w:rsidRPr="008B29BC">
              <w:rPr>
                <w:sz w:val="32"/>
                <w:szCs w:val="32"/>
              </w:rPr>
              <w:t xml:space="preserve">        2022 год стал отправной точкой для кардинальной перестройки взаимоотношений во всем мире. С началом специальной военной операции пришла новая политическая и экономическая реальность. </w:t>
            </w:r>
          </w:p>
          <w:p w:rsidR="008B29BC" w:rsidRPr="008B29BC" w:rsidRDefault="008B29BC" w:rsidP="008B29BC">
            <w:pPr>
              <w:jc w:val="both"/>
              <w:rPr>
                <w:sz w:val="32"/>
                <w:szCs w:val="32"/>
              </w:rPr>
            </w:pPr>
            <w:r w:rsidRPr="008B29BC">
              <w:rPr>
                <w:sz w:val="32"/>
                <w:szCs w:val="32"/>
              </w:rPr>
              <w:t xml:space="preserve">         В прошлом  году мы, как и все органы власти, приступили к работе по оказанию содействия в проведении частичной мобилизации. С 2020 года в  </w:t>
            </w:r>
            <w:proofErr w:type="gramStart"/>
            <w:r w:rsidRPr="008B29BC">
              <w:rPr>
                <w:sz w:val="32"/>
                <w:szCs w:val="32"/>
              </w:rPr>
              <w:t>городе</w:t>
            </w:r>
            <w:proofErr w:type="gramEnd"/>
            <w:r w:rsidRPr="008B29BC">
              <w:rPr>
                <w:sz w:val="32"/>
                <w:szCs w:val="32"/>
              </w:rPr>
              <w:t xml:space="preserve"> создан и функционирует Муниципальный волонтерский штаб, в прошлом году волонтерское движение значительно расширилось.   </w:t>
            </w:r>
          </w:p>
          <w:p w:rsidR="008B29BC" w:rsidRPr="008B29BC" w:rsidRDefault="008B29BC" w:rsidP="008B29BC">
            <w:pPr>
              <w:jc w:val="both"/>
              <w:rPr>
                <w:sz w:val="32"/>
                <w:szCs w:val="32"/>
              </w:rPr>
            </w:pPr>
            <w:r w:rsidRPr="008B29BC">
              <w:rPr>
                <w:sz w:val="32"/>
                <w:szCs w:val="32"/>
              </w:rPr>
              <w:t xml:space="preserve">         Реализация мер по оказанию социальной поддержки участникам СВО и их семьям – на моем личном контроле. В ежедневном режиме осуществляется мониторинг ситуации. Все поступившие заявки от семей мобилизованных </w:t>
            </w:r>
            <w:proofErr w:type="spellStart"/>
            <w:r w:rsidRPr="008B29BC">
              <w:rPr>
                <w:sz w:val="32"/>
                <w:szCs w:val="32"/>
              </w:rPr>
              <w:t>вязьмичей</w:t>
            </w:r>
            <w:proofErr w:type="spellEnd"/>
            <w:r w:rsidRPr="008B29BC">
              <w:rPr>
                <w:sz w:val="32"/>
                <w:szCs w:val="32"/>
              </w:rPr>
              <w:t xml:space="preserve">  оперативно отрабатываются с привлечением городских служб и волонтеров.</w:t>
            </w:r>
          </w:p>
          <w:p w:rsidR="00F463AD" w:rsidRPr="008B29BC" w:rsidRDefault="008B29BC" w:rsidP="008B29BC">
            <w:pPr>
              <w:jc w:val="both"/>
              <w:rPr>
                <w:sz w:val="28"/>
                <w:szCs w:val="28"/>
              </w:rPr>
            </w:pPr>
            <w:r w:rsidRPr="008B29BC">
              <w:rPr>
                <w:sz w:val="32"/>
                <w:szCs w:val="32"/>
              </w:rPr>
              <w:t xml:space="preserve">         Подчеркну, что в 2022 году мы в полном объеме  продолжили реализацию национальных и региональных проектов.  Участие в </w:t>
            </w:r>
            <w:proofErr w:type="gramStart"/>
            <w:r w:rsidRPr="008B29BC">
              <w:rPr>
                <w:sz w:val="32"/>
                <w:szCs w:val="32"/>
              </w:rPr>
              <w:t>нацпроектах</w:t>
            </w:r>
            <w:proofErr w:type="gramEnd"/>
            <w:r w:rsidRPr="008B29BC">
              <w:rPr>
                <w:sz w:val="32"/>
                <w:szCs w:val="32"/>
              </w:rPr>
              <w:t xml:space="preserve"> и программах позволяет значительно ускорить процессы позитивных преобразований. Главным приоритетом нашей работы по-прежнему  является формирование благоприятных условий для развития территории и повышения уровня жизни </w:t>
            </w:r>
            <w:proofErr w:type="spellStart"/>
            <w:r w:rsidRPr="008B29BC">
              <w:rPr>
                <w:sz w:val="32"/>
                <w:szCs w:val="32"/>
              </w:rPr>
              <w:t>вязьмичей</w:t>
            </w:r>
            <w:proofErr w:type="spellEnd"/>
            <w:r w:rsidRPr="008B29BC">
              <w:rPr>
                <w:sz w:val="32"/>
                <w:szCs w:val="32"/>
              </w:rPr>
              <w:t>.</w:t>
            </w:r>
          </w:p>
        </w:tc>
      </w:tr>
    </w:tbl>
    <w:p w:rsidR="00F75D0E" w:rsidRPr="00142CA2" w:rsidRDefault="00F75D0E">
      <w:pPr>
        <w:autoSpaceDE/>
        <w:autoSpaceDN/>
        <w:rPr>
          <w:b/>
          <w:color w:val="FF0000"/>
          <w:sz w:val="28"/>
          <w:szCs w:val="28"/>
        </w:rPr>
      </w:pPr>
    </w:p>
    <w:p w:rsidR="00F75D0E" w:rsidRPr="00142CA2" w:rsidRDefault="00F75D0E">
      <w:pPr>
        <w:autoSpaceDE/>
        <w:autoSpaceDN/>
        <w:rPr>
          <w:b/>
          <w:color w:val="FF0000"/>
          <w:sz w:val="28"/>
          <w:szCs w:val="28"/>
        </w:rPr>
      </w:pPr>
      <w:r w:rsidRPr="00142CA2">
        <w:rPr>
          <w:b/>
          <w:color w:val="FF0000"/>
          <w:sz w:val="28"/>
          <w:szCs w:val="28"/>
        </w:rPr>
        <w:br w:type="page"/>
      </w:r>
    </w:p>
    <w:p w:rsidR="00712C72" w:rsidRPr="00142CA2" w:rsidRDefault="00712C72">
      <w:pPr>
        <w:autoSpaceDE/>
        <w:autoSpaceDN/>
        <w:rPr>
          <w:b/>
          <w:color w:val="FF0000"/>
          <w:sz w:val="28"/>
          <w:szCs w:val="28"/>
        </w:rPr>
      </w:pPr>
    </w:p>
    <w:p w:rsidR="00055A58" w:rsidRPr="004D0C56" w:rsidRDefault="00055A58" w:rsidP="00055A58">
      <w:pPr>
        <w:jc w:val="both"/>
        <w:rPr>
          <w:b/>
          <w:sz w:val="28"/>
          <w:szCs w:val="28"/>
        </w:rPr>
      </w:pPr>
      <w:r w:rsidRPr="004D0C56">
        <w:rPr>
          <w:b/>
          <w:sz w:val="28"/>
          <w:szCs w:val="28"/>
        </w:rPr>
        <w:t>Основные направления деятельности в отчетном периоде, достигнутые по ним результаты; основные цели и направления деятельности на предстоящий период.</w:t>
      </w:r>
    </w:p>
    <w:p w:rsidR="00F463AD" w:rsidRPr="00142CA2" w:rsidRDefault="00F463AD" w:rsidP="00055A58">
      <w:pPr>
        <w:jc w:val="both"/>
        <w:rPr>
          <w:color w:val="FF0000"/>
          <w:sz w:val="28"/>
          <w:szCs w:val="28"/>
        </w:rPr>
      </w:pPr>
    </w:p>
    <w:tbl>
      <w:tblPr>
        <w:tblStyle w:val="a5"/>
        <w:tblW w:w="0" w:type="auto"/>
        <w:tblLook w:val="04A0"/>
      </w:tblPr>
      <w:tblGrid>
        <w:gridCol w:w="9571"/>
      </w:tblGrid>
      <w:tr w:rsidR="00F463AD" w:rsidRPr="00142CA2" w:rsidTr="00F463AD">
        <w:tc>
          <w:tcPr>
            <w:tcW w:w="9571" w:type="dxa"/>
          </w:tcPr>
          <w:p w:rsidR="00F463AD" w:rsidRPr="00B92950" w:rsidRDefault="00F463AD" w:rsidP="00B92950">
            <w:pPr>
              <w:jc w:val="center"/>
              <w:rPr>
                <w:b/>
                <w:sz w:val="28"/>
                <w:szCs w:val="28"/>
              </w:rPr>
            </w:pPr>
            <w:r w:rsidRPr="00B92950">
              <w:rPr>
                <w:b/>
                <w:sz w:val="28"/>
                <w:szCs w:val="28"/>
              </w:rPr>
              <w:t>Бюджет</w:t>
            </w:r>
          </w:p>
        </w:tc>
      </w:tr>
    </w:tbl>
    <w:p w:rsidR="00055A58" w:rsidRPr="00142CA2" w:rsidRDefault="00055A58" w:rsidP="00055A58">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F463AD" w:rsidRPr="00142CA2" w:rsidTr="005313C4">
        <w:tc>
          <w:tcPr>
            <w:tcW w:w="9571" w:type="dxa"/>
          </w:tcPr>
          <w:p w:rsidR="00F463AD" w:rsidRPr="0030622E" w:rsidRDefault="00CB5420" w:rsidP="00142CA2">
            <w:pPr>
              <w:ind w:firstLine="567"/>
              <w:jc w:val="both"/>
              <w:rPr>
                <w:i/>
                <w:sz w:val="28"/>
                <w:szCs w:val="28"/>
              </w:rPr>
            </w:pPr>
            <w:r w:rsidRPr="0030622E">
              <w:rPr>
                <w:i/>
                <w:sz w:val="28"/>
                <w:szCs w:val="28"/>
              </w:rPr>
              <w:t>Основной целью бюджетной политики в 202</w:t>
            </w:r>
            <w:r w:rsidR="00142CA2" w:rsidRPr="0030622E">
              <w:rPr>
                <w:i/>
                <w:sz w:val="28"/>
                <w:szCs w:val="28"/>
              </w:rPr>
              <w:t>2</w:t>
            </w:r>
            <w:r w:rsidRPr="0030622E">
              <w:rPr>
                <w:i/>
                <w:sz w:val="28"/>
                <w:szCs w:val="28"/>
              </w:rPr>
              <w:t xml:space="preserve"> году было сохранение сбалансированности и устойчивости бюджета муниципального образования «Вяземский район» Смоленской области.</w:t>
            </w:r>
          </w:p>
        </w:tc>
      </w:tr>
    </w:tbl>
    <w:p w:rsidR="00F463AD" w:rsidRPr="00142CA2" w:rsidRDefault="00F463AD" w:rsidP="00055A58">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F463AD" w:rsidRPr="00142CA2" w:rsidTr="005313C4">
        <w:tc>
          <w:tcPr>
            <w:tcW w:w="9571" w:type="dxa"/>
          </w:tcPr>
          <w:p w:rsidR="00142CA2" w:rsidRPr="00142CA2" w:rsidRDefault="00142CA2" w:rsidP="00142CA2">
            <w:pPr>
              <w:pStyle w:val="a8"/>
              <w:ind w:firstLine="709"/>
              <w:jc w:val="both"/>
              <w:rPr>
                <w:rFonts w:ascii="Times New Roman" w:hAnsi="Times New Roman"/>
                <w:szCs w:val="28"/>
              </w:rPr>
            </w:pPr>
            <w:r w:rsidRPr="00142CA2">
              <w:rPr>
                <w:rFonts w:ascii="Times New Roman" w:hAnsi="Times New Roman"/>
                <w:szCs w:val="28"/>
              </w:rPr>
              <w:t xml:space="preserve">В 2022 году наблюдался рост доходного потенциала района. Фактические поступления </w:t>
            </w:r>
            <w:r w:rsidRPr="0030622E">
              <w:rPr>
                <w:rFonts w:ascii="Times New Roman" w:hAnsi="Times New Roman"/>
                <w:b/>
                <w:szCs w:val="28"/>
              </w:rPr>
              <w:t>доходов</w:t>
            </w:r>
            <w:r w:rsidRPr="00142CA2">
              <w:rPr>
                <w:rFonts w:ascii="Times New Roman" w:hAnsi="Times New Roman"/>
                <w:szCs w:val="28"/>
              </w:rPr>
              <w:t xml:space="preserve"> составили </w:t>
            </w:r>
            <w:r w:rsidRPr="0030622E">
              <w:rPr>
                <w:rFonts w:ascii="Times New Roman" w:hAnsi="Times New Roman"/>
                <w:b/>
                <w:szCs w:val="28"/>
              </w:rPr>
              <w:t>1</w:t>
            </w:r>
            <w:r w:rsidR="006D6F5C">
              <w:rPr>
                <w:rFonts w:ascii="Times New Roman" w:hAnsi="Times New Roman"/>
                <w:b/>
                <w:szCs w:val="28"/>
              </w:rPr>
              <w:t> </w:t>
            </w:r>
            <w:r w:rsidRPr="0030622E">
              <w:rPr>
                <w:rFonts w:ascii="Times New Roman" w:hAnsi="Times New Roman"/>
                <w:b/>
                <w:szCs w:val="28"/>
              </w:rPr>
              <w:t>702</w:t>
            </w:r>
            <w:r w:rsidR="006D6F5C">
              <w:rPr>
                <w:rFonts w:ascii="Times New Roman" w:hAnsi="Times New Roman"/>
                <w:b/>
                <w:szCs w:val="28"/>
              </w:rPr>
              <w:t xml:space="preserve"> млн</w:t>
            </w:r>
            <w:proofErr w:type="gramStart"/>
            <w:r w:rsidRPr="0030622E">
              <w:rPr>
                <w:rFonts w:ascii="Times New Roman" w:hAnsi="Times New Roman"/>
                <w:b/>
                <w:szCs w:val="28"/>
              </w:rPr>
              <w:t>.</w:t>
            </w:r>
            <w:r w:rsidR="006D6F5C">
              <w:rPr>
                <w:rFonts w:ascii="Times New Roman" w:hAnsi="Times New Roman"/>
                <w:b/>
                <w:szCs w:val="28"/>
              </w:rPr>
              <w:t>р</w:t>
            </w:r>
            <w:proofErr w:type="gramEnd"/>
            <w:r w:rsidRPr="0030622E">
              <w:rPr>
                <w:rFonts w:ascii="Times New Roman" w:hAnsi="Times New Roman"/>
                <w:b/>
                <w:szCs w:val="28"/>
              </w:rPr>
              <w:t>уб</w:t>
            </w:r>
            <w:r w:rsidRPr="00142CA2">
              <w:rPr>
                <w:rFonts w:ascii="Times New Roman" w:hAnsi="Times New Roman"/>
                <w:szCs w:val="28"/>
              </w:rPr>
              <w:t xml:space="preserve">. </w:t>
            </w:r>
            <w:r w:rsidR="0030622E">
              <w:rPr>
                <w:rFonts w:ascii="Times New Roman" w:hAnsi="Times New Roman"/>
                <w:szCs w:val="28"/>
              </w:rPr>
              <w:t>П</w:t>
            </w:r>
            <w:r w:rsidRPr="00142CA2">
              <w:rPr>
                <w:rFonts w:ascii="Times New Roman" w:hAnsi="Times New Roman"/>
                <w:szCs w:val="28"/>
              </w:rPr>
              <w:t xml:space="preserve">оступление доходов выросло на </w:t>
            </w:r>
            <w:r w:rsidRPr="0030622E">
              <w:rPr>
                <w:rFonts w:ascii="Times New Roman" w:hAnsi="Times New Roman"/>
                <w:b/>
                <w:szCs w:val="28"/>
              </w:rPr>
              <w:t xml:space="preserve">183 </w:t>
            </w:r>
            <w:r w:rsidR="006D6F5C">
              <w:rPr>
                <w:rFonts w:ascii="Times New Roman" w:hAnsi="Times New Roman"/>
                <w:b/>
                <w:szCs w:val="28"/>
              </w:rPr>
              <w:t>млн</w:t>
            </w:r>
            <w:r w:rsidRPr="0030622E">
              <w:rPr>
                <w:rFonts w:ascii="Times New Roman" w:hAnsi="Times New Roman"/>
                <w:b/>
                <w:szCs w:val="28"/>
              </w:rPr>
              <w:t>.руб</w:t>
            </w:r>
            <w:r w:rsidR="006D6F5C">
              <w:rPr>
                <w:rFonts w:ascii="Times New Roman" w:hAnsi="Times New Roman"/>
                <w:b/>
                <w:szCs w:val="28"/>
              </w:rPr>
              <w:t>.</w:t>
            </w:r>
            <w:r w:rsidRPr="00142CA2">
              <w:rPr>
                <w:rFonts w:ascii="Times New Roman" w:hAnsi="Times New Roman"/>
                <w:szCs w:val="28"/>
              </w:rPr>
              <w:t xml:space="preserve"> (</w:t>
            </w:r>
            <w:r w:rsidRPr="0030622E">
              <w:rPr>
                <w:rFonts w:ascii="Times New Roman" w:hAnsi="Times New Roman"/>
                <w:b/>
                <w:szCs w:val="28"/>
              </w:rPr>
              <w:t xml:space="preserve">112,1 </w:t>
            </w:r>
            <w:r w:rsidR="0030622E">
              <w:rPr>
                <w:rFonts w:ascii="Times New Roman" w:hAnsi="Times New Roman"/>
                <w:b/>
                <w:szCs w:val="28"/>
              </w:rPr>
              <w:t>%</w:t>
            </w:r>
            <w:r w:rsidRPr="00142CA2">
              <w:rPr>
                <w:rFonts w:ascii="Times New Roman" w:hAnsi="Times New Roman"/>
                <w:szCs w:val="28"/>
              </w:rPr>
              <w:t xml:space="preserve">). Налоговые и неналоговые доходы составили </w:t>
            </w:r>
            <w:r w:rsidRPr="0030622E">
              <w:rPr>
                <w:rFonts w:ascii="Times New Roman" w:hAnsi="Times New Roman"/>
                <w:b/>
                <w:szCs w:val="28"/>
              </w:rPr>
              <w:t>580</w:t>
            </w:r>
            <w:r w:rsidR="006D6F5C">
              <w:rPr>
                <w:rFonts w:ascii="Times New Roman" w:hAnsi="Times New Roman"/>
                <w:b/>
                <w:szCs w:val="28"/>
              </w:rPr>
              <w:t xml:space="preserve"> млн</w:t>
            </w:r>
            <w:r w:rsidRPr="0030622E">
              <w:rPr>
                <w:rFonts w:ascii="Times New Roman" w:hAnsi="Times New Roman"/>
                <w:b/>
                <w:szCs w:val="28"/>
              </w:rPr>
              <w:t>.руб</w:t>
            </w:r>
            <w:r w:rsidR="006D6F5C">
              <w:rPr>
                <w:rFonts w:ascii="Times New Roman" w:hAnsi="Times New Roman"/>
                <w:b/>
                <w:szCs w:val="28"/>
              </w:rPr>
              <w:t>.</w:t>
            </w:r>
            <w:r w:rsidRPr="00142CA2">
              <w:rPr>
                <w:rFonts w:ascii="Times New Roman" w:hAnsi="Times New Roman"/>
                <w:szCs w:val="28"/>
              </w:rPr>
              <w:t xml:space="preserve"> или </w:t>
            </w:r>
            <w:r w:rsidRPr="0030622E">
              <w:rPr>
                <w:rFonts w:ascii="Times New Roman" w:hAnsi="Times New Roman"/>
                <w:b/>
                <w:szCs w:val="28"/>
              </w:rPr>
              <w:t>108,9</w:t>
            </w:r>
            <w:r w:rsidRPr="00142CA2">
              <w:rPr>
                <w:rFonts w:ascii="Times New Roman" w:hAnsi="Times New Roman"/>
                <w:szCs w:val="28"/>
              </w:rPr>
              <w:t xml:space="preserve"> </w:t>
            </w:r>
            <w:r w:rsidR="0030622E" w:rsidRPr="0030622E">
              <w:rPr>
                <w:rFonts w:ascii="Times New Roman" w:hAnsi="Times New Roman"/>
                <w:b/>
                <w:szCs w:val="28"/>
              </w:rPr>
              <w:t>%</w:t>
            </w:r>
            <w:r w:rsidRPr="00142CA2">
              <w:rPr>
                <w:rFonts w:ascii="Times New Roman" w:hAnsi="Times New Roman"/>
                <w:szCs w:val="28"/>
              </w:rPr>
              <w:t xml:space="preserve"> к уточненным годовым назначениям</w:t>
            </w:r>
            <w:r w:rsidR="0030622E">
              <w:rPr>
                <w:rFonts w:ascii="Times New Roman" w:hAnsi="Times New Roman"/>
                <w:szCs w:val="28"/>
              </w:rPr>
              <w:t>.</w:t>
            </w:r>
            <w:r w:rsidRPr="00142CA2">
              <w:rPr>
                <w:rFonts w:ascii="Times New Roman" w:hAnsi="Times New Roman"/>
                <w:szCs w:val="28"/>
              </w:rPr>
              <w:t xml:space="preserve"> </w:t>
            </w:r>
          </w:p>
          <w:p w:rsidR="006D6F5C" w:rsidRDefault="00142CA2" w:rsidP="00142CA2">
            <w:pPr>
              <w:pStyle w:val="a8"/>
              <w:ind w:firstLine="709"/>
              <w:jc w:val="both"/>
              <w:rPr>
                <w:rFonts w:ascii="Times New Roman" w:hAnsi="Times New Roman"/>
                <w:szCs w:val="28"/>
              </w:rPr>
            </w:pPr>
            <w:r w:rsidRPr="0030622E">
              <w:rPr>
                <w:rFonts w:ascii="Times New Roman" w:hAnsi="Times New Roman"/>
                <w:b/>
                <w:szCs w:val="28"/>
              </w:rPr>
              <w:t>Расходы</w:t>
            </w:r>
            <w:r w:rsidRPr="00142CA2">
              <w:rPr>
                <w:rFonts w:ascii="Times New Roman" w:hAnsi="Times New Roman"/>
                <w:szCs w:val="28"/>
              </w:rPr>
              <w:t xml:space="preserve"> за 2022 год исполнены в сумме </w:t>
            </w:r>
            <w:r w:rsidRPr="0030622E">
              <w:rPr>
                <w:rFonts w:ascii="Times New Roman" w:hAnsi="Times New Roman"/>
                <w:b/>
                <w:szCs w:val="28"/>
              </w:rPr>
              <w:t xml:space="preserve">1 653 </w:t>
            </w:r>
            <w:r w:rsidR="006D6F5C">
              <w:rPr>
                <w:rFonts w:ascii="Times New Roman" w:hAnsi="Times New Roman"/>
                <w:b/>
                <w:szCs w:val="28"/>
              </w:rPr>
              <w:t>млн</w:t>
            </w:r>
            <w:r w:rsidRPr="0030622E">
              <w:rPr>
                <w:rFonts w:ascii="Times New Roman" w:hAnsi="Times New Roman"/>
                <w:b/>
                <w:szCs w:val="28"/>
              </w:rPr>
              <w:t>.руб</w:t>
            </w:r>
            <w:r w:rsidR="006D6F5C">
              <w:rPr>
                <w:rFonts w:ascii="Times New Roman" w:hAnsi="Times New Roman"/>
                <w:b/>
                <w:szCs w:val="28"/>
              </w:rPr>
              <w:t>.</w:t>
            </w:r>
            <w:r w:rsidRPr="00142CA2">
              <w:rPr>
                <w:rFonts w:ascii="Times New Roman" w:hAnsi="Times New Roman"/>
                <w:szCs w:val="28"/>
              </w:rPr>
              <w:t xml:space="preserve"> по сравнению с 2021 годом больше на </w:t>
            </w:r>
            <w:r w:rsidRPr="0030622E">
              <w:rPr>
                <w:rFonts w:ascii="Times New Roman" w:hAnsi="Times New Roman"/>
                <w:b/>
                <w:szCs w:val="28"/>
              </w:rPr>
              <w:t xml:space="preserve">116 </w:t>
            </w:r>
            <w:r w:rsidR="006D6F5C">
              <w:rPr>
                <w:rFonts w:ascii="Times New Roman" w:hAnsi="Times New Roman"/>
                <w:b/>
                <w:szCs w:val="28"/>
              </w:rPr>
              <w:t>млн</w:t>
            </w:r>
            <w:r w:rsidRPr="0030622E">
              <w:rPr>
                <w:rFonts w:ascii="Times New Roman" w:hAnsi="Times New Roman"/>
                <w:b/>
                <w:szCs w:val="28"/>
              </w:rPr>
              <w:t>.руб</w:t>
            </w:r>
            <w:r w:rsidR="006D6F5C">
              <w:rPr>
                <w:rFonts w:ascii="Times New Roman" w:hAnsi="Times New Roman"/>
                <w:b/>
                <w:szCs w:val="28"/>
              </w:rPr>
              <w:t>.</w:t>
            </w:r>
            <w:r w:rsidRPr="00142CA2">
              <w:rPr>
                <w:rFonts w:ascii="Times New Roman" w:hAnsi="Times New Roman"/>
                <w:szCs w:val="28"/>
              </w:rPr>
              <w:t xml:space="preserve">, темп роста составил </w:t>
            </w:r>
            <w:r w:rsidRPr="0030622E">
              <w:rPr>
                <w:rFonts w:ascii="Times New Roman" w:hAnsi="Times New Roman"/>
                <w:b/>
                <w:szCs w:val="28"/>
              </w:rPr>
              <w:t xml:space="preserve">107,6 </w:t>
            </w:r>
            <w:r w:rsidR="0030622E">
              <w:rPr>
                <w:rFonts w:ascii="Times New Roman" w:hAnsi="Times New Roman"/>
                <w:b/>
                <w:szCs w:val="28"/>
              </w:rPr>
              <w:t>%</w:t>
            </w:r>
            <w:r w:rsidRPr="00142CA2">
              <w:rPr>
                <w:rFonts w:ascii="Times New Roman" w:hAnsi="Times New Roman"/>
                <w:szCs w:val="28"/>
              </w:rPr>
              <w:t xml:space="preserve">. </w:t>
            </w:r>
          </w:p>
          <w:p w:rsidR="0030622E" w:rsidRDefault="00142CA2" w:rsidP="00142CA2">
            <w:pPr>
              <w:pStyle w:val="a8"/>
              <w:ind w:firstLine="709"/>
              <w:jc w:val="both"/>
              <w:rPr>
                <w:rFonts w:ascii="Times New Roman" w:hAnsi="Times New Roman"/>
                <w:szCs w:val="28"/>
              </w:rPr>
            </w:pPr>
            <w:r w:rsidRPr="0030622E">
              <w:rPr>
                <w:rFonts w:ascii="Times New Roman" w:hAnsi="Times New Roman"/>
                <w:b/>
                <w:szCs w:val="28"/>
              </w:rPr>
              <w:t xml:space="preserve">1 425  </w:t>
            </w:r>
            <w:r w:rsidR="006D6F5C">
              <w:rPr>
                <w:rFonts w:ascii="Times New Roman" w:hAnsi="Times New Roman"/>
                <w:b/>
                <w:szCs w:val="28"/>
              </w:rPr>
              <w:t>млн</w:t>
            </w:r>
            <w:r w:rsidRPr="0030622E">
              <w:rPr>
                <w:rFonts w:ascii="Times New Roman" w:hAnsi="Times New Roman"/>
                <w:b/>
                <w:szCs w:val="28"/>
              </w:rPr>
              <w:t>.руб</w:t>
            </w:r>
            <w:r w:rsidR="006D6F5C">
              <w:rPr>
                <w:rFonts w:ascii="Times New Roman" w:hAnsi="Times New Roman"/>
                <w:b/>
                <w:szCs w:val="28"/>
              </w:rPr>
              <w:t>.</w:t>
            </w:r>
            <w:r w:rsidR="0030622E" w:rsidRPr="0030622E">
              <w:rPr>
                <w:rFonts w:ascii="Times New Roman" w:hAnsi="Times New Roman"/>
                <w:b/>
                <w:szCs w:val="28"/>
              </w:rPr>
              <w:t xml:space="preserve"> (86,2%)</w:t>
            </w:r>
            <w:r w:rsidRPr="00142CA2">
              <w:rPr>
                <w:rFonts w:ascii="Times New Roman" w:hAnsi="Times New Roman"/>
                <w:szCs w:val="28"/>
              </w:rPr>
              <w:t xml:space="preserve"> были направлены на финансирование социально-культурной сферы. </w:t>
            </w:r>
          </w:p>
          <w:p w:rsidR="00142CA2" w:rsidRPr="00142CA2" w:rsidRDefault="00142CA2" w:rsidP="00142CA2">
            <w:pPr>
              <w:pStyle w:val="a8"/>
              <w:ind w:firstLine="709"/>
              <w:jc w:val="both"/>
              <w:rPr>
                <w:rFonts w:ascii="Times New Roman" w:hAnsi="Times New Roman"/>
                <w:szCs w:val="28"/>
              </w:rPr>
            </w:pPr>
            <w:r w:rsidRPr="00142CA2">
              <w:rPr>
                <w:rFonts w:ascii="Times New Roman" w:hAnsi="Times New Roman"/>
                <w:szCs w:val="28"/>
              </w:rPr>
              <w:t xml:space="preserve">За 2022 год было реализовано 19 муниципальных программ на сумму </w:t>
            </w:r>
            <w:r w:rsidRPr="0030622E">
              <w:rPr>
                <w:rFonts w:ascii="Times New Roman" w:hAnsi="Times New Roman"/>
                <w:b/>
                <w:szCs w:val="28"/>
              </w:rPr>
              <w:t xml:space="preserve">1 620 </w:t>
            </w:r>
            <w:r w:rsidR="006D6F5C">
              <w:rPr>
                <w:rFonts w:ascii="Times New Roman" w:hAnsi="Times New Roman"/>
                <w:b/>
                <w:szCs w:val="28"/>
              </w:rPr>
              <w:t>млн</w:t>
            </w:r>
            <w:r w:rsidRPr="0030622E">
              <w:rPr>
                <w:rFonts w:ascii="Times New Roman" w:hAnsi="Times New Roman"/>
                <w:b/>
                <w:szCs w:val="28"/>
              </w:rPr>
              <w:t>. руб</w:t>
            </w:r>
            <w:r w:rsidR="006D6F5C">
              <w:rPr>
                <w:rFonts w:ascii="Times New Roman" w:hAnsi="Times New Roman"/>
                <w:b/>
                <w:szCs w:val="28"/>
              </w:rPr>
              <w:t>.</w:t>
            </w:r>
            <w:r w:rsidRPr="00142CA2">
              <w:rPr>
                <w:rFonts w:ascii="Times New Roman" w:hAnsi="Times New Roman"/>
                <w:szCs w:val="28"/>
              </w:rPr>
              <w:t xml:space="preserve"> (</w:t>
            </w:r>
            <w:r w:rsidRPr="0030622E">
              <w:rPr>
                <w:rFonts w:ascii="Times New Roman" w:hAnsi="Times New Roman"/>
                <w:b/>
                <w:szCs w:val="28"/>
              </w:rPr>
              <w:t xml:space="preserve">98,0 </w:t>
            </w:r>
            <w:r w:rsidR="0030622E" w:rsidRPr="0030622E">
              <w:rPr>
                <w:rFonts w:ascii="Times New Roman" w:hAnsi="Times New Roman"/>
                <w:b/>
                <w:szCs w:val="28"/>
              </w:rPr>
              <w:t>%</w:t>
            </w:r>
            <w:r w:rsidRPr="00142CA2">
              <w:rPr>
                <w:rFonts w:ascii="Times New Roman" w:hAnsi="Times New Roman"/>
                <w:szCs w:val="28"/>
              </w:rPr>
              <w:t xml:space="preserve"> от общего объема расходов), в т. ч. 2 национальных проекта: «Культура» и «Образование». Общий объем расходов на реализацию нацпроектов составил </w:t>
            </w:r>
            <w:r w:rsidRPr="0030622E">
              <w:rPr>
                <w:rFonts w:ascii="Times New Roman" w:hAnsi="Times New Roman"/>
                <w:b/>
                <w:szCs w:val="28"/>
              </w:rPr>
              <w:t xml:space="preserve">47 </w:t>
            </w:r>
            <w:r w:rsidR="006D6F5C">
              <w:rPr>
                <w:rFonts w:ascii="Times New Roman" w:hAnsi="Times New Roman"/>
                <w:b/>
                <w:szCs w:val="28"/>
              </w:rPr>
              <w:t>млн</w:t>
            </w:r>
            <w:r w:rsidRPr="0030622E">
              <w:rPr>
                <w:rFonts w:ascii="Times New Roman" w:hAnsi="Times New Roman"/>
                <w:b/>
                <w:szCs w:val="28"/>
              </w:rPr>
              <w:t>.руб</w:t>
            </w:r>
            <w:r w:rsidRPr="00142CA2">
              <w:rPr>
                <w:rFonts w:ascii="Times New Roman" w:hAnsi="Times New Roman"/>
                <w:szCs w:val="28"/>
              </w:rPr>
              <w:t>.</w:t>
            </w:r>
          </w:p>
          <w:p w:rsidR="00142CA2" w:rsidRPr="00142CA2" w:rsidRDefault="00142CA2" w:rsidP="00142CA2">
            <w:pPr>
              <w:pStyle w:val="a8"/>
              <w:ind w:firstLine="709"/>
              <w:jc w:val="both"/>
              <w:rPr>
                <w:rFonts w:ascii="Times New Roman" w:hAnsi="Times New Roman"/>
                <w:szCs w:val="28"/>
              </w:rPr>
            </w:pPr>
            <w:r w:rsidRPr="00142CA2">
              <w:rPr>
                <w:rFonts w:ascii="Times New Roman" w:hAnsi="Times New Roman"/>
                <w:szCs w:val="28"/>
              </w:rPr>
              <w:t xml:space="preserve">В 2022 году району предоставлен бюджетный кредит на замещение долговых обязательств по коммерческим кредитам прошлых лет в объеме </w:t>
            </w:r>
            <w:r w:rsidRPr="0030622E">
              <w:rPr>
                <w:rFonts w:ascii="Times New Roman" w:hAnsi="Times New Roman"/>
                <w:b/>
                <w:szCs w:val="28"/>
              </w:rPr>
              <w:t xml:space="preserve">384 </w:t>
            </w:r>
            <w:r w:rsidR="006D6F5C">
              <w:rPr>
                <w:rFonts w:ascii="Times New Roman" w:hAnsi="Times New Roman"/>
                <w:b/>
                <w:szCs w:val="28"/>
              </w:rPr>
              <w:t>млн</w:t>
            </w:r>
            <w:r w:rsidRPr="0030622E">
              <w:rPr>
                <w:rFonts w:ascii="Times New Roman" w:hAnsi="Times New Roman"/>
                <w:b/>
                <w:szCs w:val="28"/>
              </w:rPr>
              <w:t>.руб</w:t>
            </w:r>
            <w:r w:rsidR="006D6F5C">
              <w:rPr>
                <w:rFonts w:ascii="Times New Roman" w:hAnsi="Times New Roman"/>
                <w:b/>
                <w:szCs w:val="28"/>
              </w:rPr>
              <w:t>.</w:t>
            </w:r>
            <w:r w:rsidRPr="00142CA2">
              <w:rPr>
                <w:rFonts w:ascii="Times New Roman" w:hAnsi="Times New Roman"/>
                <w:szCs w:val="28"/>
              </w:rPr>
              <w:t xml:space="preserve">, что повлияло на снижение расходов на облуживание муниципального долга относительно 2021 года в сумме </w:t>
            </w:r>
            <w:r w:rsidRPr="0030622E">
              <w:rPr>
                <w:rFonts w:ascii="Times New Roman" w:hAnsi="Times New Roman"/>
                <w:b/>
                <w:szCs w:val="28"/>
              </w:rPr>
              <w:t>5</w:t>
            </w:r>
            <w:r w:rsidR="006D6F5C">
              <w:rPr>
                <w:rFonts w:ascii="Times New Roman" w:hAnsi="Times New Roman"/>
                <w:b/>
                <w:szCs w:val="28"/>
              </w:rPr>
              <w:t>,</w:t>
            </w:r>
            <w:r w:rsidRPr="0030622E">
              <w:rPr>
                <w:rFonts w:ascii="Times New Roman" w:hAnsi="Times New Roman"/>
                <w:b/>
                <w:szCs w:val="28"/>
              </w:rPr>
              <w:t xml:space="preserve">8 </w:t>
            </w:r>
            <w:r w:rsidR="006D6F5C">
              <w:rPr>
                <w:rFonts w:ascii="Times New Roman" w:hAnsi="Times New Roman"/>
                <w:b/>
                <w:szCs w:val="28"/>
              </w:rPr>
              <w:t>млн</w:t>
            </w:r>
            <w:r w:rsidRPr="0030622E">
              <w:rPr>
                <w:rFonts w:ascii="Times New Roman" w:hAnsi="Times New Roman"/>
                <w:b/>
                <w:szCs w:val="28"/>
              </w:rPr>
              <w:t>.руб</w:t>
            </w:r>
            <w:r w:rsidR="006D6F5C">
              <w:rPr>
                <w:rFonts w:ascii="Times New Roman" w:hAnsi="Times New Roman"/>
                <w:b/>
                <w:szCs w:val="28"/>
              </w:rPr>
              <w:t>.</w:t>
            </w:r>
            <w:r w:rsidRPr="00142CA2">
              <w:rPr>
                <w:rFonts w:ascii="Times New Roman" w:hAnsi="Times New Roman"/>
                <w:szCs w:val="28"/>
              </w:rPr>
              <w:t xml:space="preserve">, или </w:t>
            </w:r>
            <w:r w:rsidRPr="0030622E">
              <w:rPr>
                <w:rFonts w:ascii="Times New Roman" w:hAnsi="Times New Roman"/>
                <w:b/>
                <w:szCs w:val="28"/>
              </w:rPr>
              <w:t xml:space="preserve">23,6 </w:t>
            </w:r>
            <w:r w:rsidR="0030622E" w:rsidRPr="0030622E">
              <w:rPr>
                <w:rFonts w:ascii="Times New Roman" w:hAnsi="Times New Roman"/>
                <w:b/>
                <w:szCs w:val="28"/>
              </w:rPr>
              <w:t>%</w:t>
            </w:r>
            <w:r w:rsidRPr="00142CA2">
              <w:rPr>
                <w:rFonts w:ascii="Times New Roman" w:hAnsi="Times New Roman"/>
                <w:szCs w:val="28"/>
              </w:rPr>
              <w:t xml:space="preserve">. По итогам 2022 года муниципальный долг муниципального района составил </w:t>
            </w:r>
            <w:r w:rsidRPr="0030622E">
              <w:rPr>
                <w:rFonts w:ascii="Times New Roman" w:hAnsi="Times New Roman"/>
                <w:b/>
                <w:szCs w:val="28"/>
              </w:rPr>
              <w:t xml:space="preserve">76,0 </w:t>
            </w:r>
            <w:r w:rsidR="0030622E">
              <w:rPr>
                <w:rFonts w:ascii="Times New Roman" w:hAnsi="Times New Roman"/>
                <w:b/>
                <w:szCs w:val="28"/>
              </w:rPr>
              <w:t>%</w:t>
            </w:r>
            <w:r w:rsidRPr="00142CA2">
              <w:rPr>
                <w:rFonts w:ascii="Times New Roman" w:hAnsi="Times New Roman"/>
                <w:szCs w:val="28"/>
              </w:rPr>
              <w:t xml:space="preserve"> к общему годовому объему доходов без учета объема безвозмездных поступлений, что ниже 2021 года на </w:t>
            </w:r>
            <w:r w:rsidRPr="0030622E">
              <w:rPr>
                <w:rFonts w:ascii="Times New Roman" w:hAnsi="Times New Roman"/>
                <w:b/>
                <w:szCs w:val="28"/>
              </w:rPr>
              <w:t xml:space="preserve">8,8 </w:t>
            </w:r>
            <w:r w:rsidR="0030622E">
              <w:rPr>
                <w:rFonts w:ascii="Times New Roman" w:hAnsi="Times New Roman"/>
                <w:b/>
                <w:szCs w:val="28"/>
              </w:rPr>
              <w:t>%</w:t>
            </w:r>
            <w:r w:rsidRPr="00142CA2">
              <w:rPr>
                <w:rFonts w:ascii="Times New Roman" w:hAnsi="Times New Roman"/>
                <w:szCs w:val="28"/>
              </w:rPr>
              <w:t xml:space="preserve">. </w:t>
            </w:r>
          </w:p>
          <w:p w:rsidR="00F463AD" w:rsidRPr="00142CA2" w:rsidRDefault="00142CA2" w:rsidP="006D6F5C">
            <w:pPr>
              <w:pStyle w:val="a8"/>
              <w:ind w:firstLine="709"/>
              <w:jc w:val="both"/>
              <w:rPr>
                <w:color w:val="FF0000"/>
                <w:szCs w:val="28"/>
              </w:rPr>
            </w:pPr>
            <w:r w:rsidRPr="00142CA2">
              <w:rPr>
                <w:rFonts w:ascii="Times New Roman" w:hAnsi="Times New Roman"/>
                <w:szCs w:val="28"/>
              </w:rPr>
              <w:t xml:space="preserve">В 2022 году бюджет исполнен с </w:t>
            </w:r>
            <w:proofErr w:type="spellStart"/>
            <w:r w:rsidRPr="00142CA2">
              <w:rPr>
                <w:rFonts w:ascii="Times New Roman" w:hAnsi="Times New Roman"/>
                <w:szCs w:val="28"/>
              </w:rPr>
              <w:t>профицитом</w:t>
            </w:r>
            <w:proofErr w:type="spellEnd"/>
            <w:r w:rsidRPr="00142CA2">
              <w:rPr>
                <w:rFonts w:ascii="Times New Roman" w:hAnsi="Times New Roman"/>
                <w:szCs w:val="28"/>
              </w:rPr>
              <w:t xml:space="preserve"> в размере </w:t>
            </w:r>
            <w:r w:rsidRPr="0030622E">
              <w:rPr>
                <w:rFonts w:ascii="Times New Roman" w:hAnsi="Times New Roman"/>
                <w:b/>
                <w:szCs w:val="28"/>
              </w:rPr>
              <w:t>49</w:t>
            </w:r>
            <w:r w:rsidR="006D6F5C">
              <w:rPr>
                <w:rFonts w:ascii="Times New Roman" w:hAnsi="Times New Roman"/>
                <w:b/>
                <w:szCs w:val="28"/>
              </w:rPr>
              <w:t>,6</w:t>
            </w:r>
            <w:r w:rsidRPr="0030622E">
              <w:rPr>
                <w:rFonts w:ascii="Times New Roman" w:hAnsi="Times New Roman"/>
                <w:b/>
                <w:szCs w:val="28"/>
              </w:rPr>
              <w:t xml:space="preserve"> </w:t>
            </w:r>
            <w:r w:rsidR="006D6F5C">
              <w:rPr>
                <w:rFonts w:ascii="Times New Roman" w:hAnsi="Times New Roman"/>
                <w:b/>
                <w:szCs w:val="28"/>
              </w:rPr>
              <w:t>млн</w:t>
            </w:r>
            <w:r w:rsidRPr="0030622E">
              <w:rPr>
                <w:rFonts w:ascii="Times New Roman" w:hAnsi="Times New Roman"/>
                <w:b/>
                <w:szCs w:val="28"/>
              </w:rPr>
              <w:t>. руб.</w:t>
            </w:r>
            <w:r w:rsidRPr="00142CA2">
              <w:rPr>
                <w:rFonts w:ascii="Times New Roman" w:hAnsi="Times New Roman"/>
                <w:szCs w:val="28"/>
              </w:rPr>
              <w:t xml:space="preserve"> В 2021 году бюджет района был с дефицитом </w:t>
            </w:r>
            <w:r w:rsidRPr="0030622E">
              <w:rPr>
                <w:rFonts w:ascii="Times New Roman" w:hAnsi="Times New Roman"/>
                <w:b/>
                <w:szCs w:val="28"/>
              </w:rPr>
              <w:t>16</w:t>
            </w:r>
            <w:r w:rsidR="006D6F5C">
              <w:rPr>
                <w:rFonts w:ascii="Times New Roman" w:hAnsi="Times New Roman"/>
                <w:b/>
                <w:szCs w:val="28"/>
              </w:rPr>
              <w:t>,</w:t>
            </w:r>
            <w:r w:rsidRPr="0030622E">
              <w:rPr>
                <w:rFonts w:ascii="Times New Roman" w:hAnsi="Times New Roman"/>
                <w:b/>
                <w:szCs w:val="28"/>
              </w:rPr>
              <w:t xml:space="preserve">924 </w:t>
            </w:r>
            <w:r w:rsidR="006D6F5C">
              <w:rPr>
                <w:rFonts w:ascii="Times New Roman" w:hAnsi="Times New Roman"/>
                <w:b/>
                <w:szCs w:val="28"/>
              </w:rPr>
              <w:t>млн</w:t>
            </w:r>
            <w:r w:rsidRPr="0030622E">
              <w:rPr>
                <w:rFonts w:ascii="Times New Roman" w:hAnsi="Times New Roman"/>
                <w:b/>
                <w:szCs w:val="28"/>
              </w:rPr>
              <w:t>.руб</w:t>
            </w:r>
            <w:r w:rsidRPr="00142CA2">
              <w:rPr>
                <w:rFonts w:ascii="Times New Roman" w:hAnsi="Times New Roman"/>
                <w:szCs w:val="28"/>
              </w:rPr>
              <w:t>.</w:t>
            </w:r>
          </w:p>
        </w:tc>
      </w:tr>
    </w:tbl>
    <w:p w:rsidR="00F463AD" w:rsidRPr="00142CA2" w:rsidRDefault="00F463AD" w:rsidP="00055A58">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F463AD" w:rsidRPr="00142CA2" w:rsidTr="005313C4">
        <w:tc>
          <w:tcPr>
            <w:tcW w:w="9571" w:type="dxa"/>
          </w:tcPr>
          <w:p w:rsidR="00F463AD" w:rsidRPr="006017EE" w:rsidRDefault="00D5650C" w:rsidP="000B15B6">
            <w:pPr>
              <w:pStyle w:val="a8"/>
              <w:ind w:firstLine="709"/>
              <w:jc w:val="both"/>
              <w:rPr>
                <w:rFonts w:ascii="Times New Roman" w:hAnsi="Times New Roman"/>
                <w:i/>
                <w:szCs w:val="28"/>
              </w:rPr>
            </w:pPr>
            <w:r w:rsidRPr="006017EE">
              <w:rPr>
                <w:rFonts w:ascii="Times New Roman" w:hAnsi="Times New Roman"/>
                <w:i/>
                <w:szCs w:val="28"/>
              </w:rPr>
              <w:t>В текущем году будет</w:t>
            </w:r>
            <w:r w:rsidR="002F1C0A" w:rsidRPr="006017EE">
              <w:rPr>
                <w:rFonts w:ascii="Times New Roman" w:hAnsi="Times New Roman"/>
                <w:i/>
                <w:szCs w:val="28"/>
              </w:rPr>
              <w:t xml:space="preserve"> </w:t>
            </w:r>
            <w:r w:rsidRPr="006017EE">
              <w:rPr>
                <w:rFonts w:ascii="Times New Roman" w:hAnsi="Times New Roman"/>
                <w:i/>
                <w:szCs w:val="28"/>
              </w:rPr>
              <w:t xml:space="preserve">продолжена работа </w:t>
            </w:r>
            <w:r w:rsidR="000B15B6" w:rsidRPr="006017EE">
              <w:rPr>
                <w:rFonts w:ascii="Times New Roman" w:hAnsi="Times New Roman"/>
                <w:i/>
                <w:szCs w:val="28"/>
              </w:rPr>
              <w:t>в рамках</w:t>
            </w:r>
            <w:r w:rsidR="00326BD3" w:rsidRPr="006017EE">
              <w:rPr>
                <w:rFonts w:ascii="Times New Roman" w:hAnsi="Times New Roman"/>
                <w:i/>
                <w:szCs w:val="28"/>
              </w:rPr>
              <w:t xml:space="preserve"> </w:t>
            </w:r>
            <w:r w:rsidRPr="006017EE">
              <w:rPr>
                <w:rFonts w:ascii="Times New Roman" w:hAnsi="Times New Roman"/>
                <w:i/>
                <w:szCs w:val="28"/>
              </w:rPr>
              <w:t>План</w:t>
            </w:r>
            <w:r w:rsidR="00326BD3" w:rsidRPr="006017EE">
              <w:rPr>
                <w:rFonts w:ascii="Times New Roman" w:hAnsi="Times New Roman"/>
                <w:i/>
                <w:szCs w:val="28"/>
              </w:rPr>
              <w:t>а</w:t>
            </w:r>
            <w:r w:rsidRPr="006017EE">
              <w:rPr>
                <w:rFonts w:ascii="Times New Roman" w:hAnsi="Times New Roman"/>
                <w:i/>
                <w:szCs w:val="28"/>
              </w:rPr>
              <w:t xml:space="preserve"> мероприятий по росту доходного потенциала бюджета, оптимизации расходов бюджета и сокращению муниципального долга в целях оздоровления муниципальных финансов муниципального образования «Вяземский район» на период до 202</w:t>
            </w:r>
            <w:r w:rsidR="000B15B6" w:rsidRPr="006017EE">
              <w:rPr>
                <w:rFonts w:ascii="Times New Roman" w:hAnsi="Times New Roman"/>
                <w:i/>
                <w:szCs w:val="28"/>
              </w:rPr>
              <w:t>5</w:t>
            </w:r>
            <w:r w:rsidRPr="006017EE">
              <w:rPr>
                <w:rFonts w:ascii="Times New Roman" w:hAnsi="Times New Roman"/>
                <w:i/>
                <w:szCs w:val="28"/>
              </w:rPr>
              <w:t xml:space="preserve"> года.</w:t>
            </w:r>
          </w:p>
        </w:tc>
      </w:tr>
    </w:tbl>
    <w:p w:rsidR="00F75D0E" w:rsidRPr="00142CA2" w:rsidRDefault="00F75D0E">
      <w:pPr>
        <w:autoSpaceDE/>
        <w:autoSpaceDN/>
        <w:rPr>
          <w:color w:val="FF0000"/>
          <w:sz w:val="28"/>
          <w:szCs w:val="28"/>
        </w:rPr>
      </w:pPr>
      <w:r w:rsidRPr="00142CA2">
        <w:rPr>
          <w:color w:val="FF0000"/>
          <w:sz w:val="28"/>
          <w:szCs w:val="28"/>
        </w:rPr>
        <w:br w:type="page"/>
      </w:r>
    </w:p>
    <w:p w:rsidR="00377580" w:rsidRPr="00142CA2" w:rsidRDefault="00377580">
      <w:pPr>
        <w:autoSpaceDE/>
        <w:autoSpaceDN/>
        <w:rPr>
          <w:color w:val="FF0000"/>
          <w:sz w:val="28"/>
          <w:szCs w:val="28"/>
        </w:rPr>
      </w:pPr>
    </w:p>
    <w:tbl>
      <w:tblPr>
        <w:tblStyle w:val="a5"/>
        <w:tblW w:w="0" w:type="auto"/>
        <w:tblLook w:val="04A0"/>
      </w:tblPr>
      <w:tblGrid>
        <w:gridCol w:w="9571"/>
      </w:tblGrid>
      <w:tr w:rsidR="00377580" w:rsidRPr="00142CA2" w:rsidTr="00083A7D">
        <w:tc>
          <w:tcPr>
            <w:tcW w:w="9571" w:type="dxa"/>
          </w:tcPr>
          <w:p w:rsidR="00377580" w:rsidRPr="005313C4" w:rsidRDefault="00FE2B27" w:rsidP="005313C4">
            <w:pPr>
              <w:jc w:val="center"/>
              <w:rPr>
                <w:b/>
                <w:sz w:val="28"/>
                <w:szCs w:val="28"/>
              </w:rPr>
            </w:pPr>
            <w:r w:rsidRPr="00142CA2">
              <w:rPr>
                <w:color w:val="FF0000"/>
                <w:sz w:val="28"/>
                <w:szCs w:val="28"/>
              </w:rPr>
              <w:br w:type="page"/>
            </w:r>
            <w:r w:rsidR="00377580" w:rsidRPr="005313C4">
              <w:rPr>
                <w:b/>
                <w:sz w:val="28"/>
                <w:szCs w:val="28"/>
              </w:rPr>
              <w:t>Экономика и инвестиции</w:t>
            </w:r>
          </w:p>
        </w:tc>
      </w:tr>
    </w:tbl>
    <w:p w:rsidR="00377580" w:rsidRPr="00142CA2" w:rsidRDefault="00377580" w:rsidP="00377580">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377580" w:rsidRPr="00142CA2" w:rsidTr="002C1597">
        <w:tc>
          <w:tcPr>
            <w:tcW w:w="9571" w:type="dxa"/>
          </w:tcPr>
          <w:p w:rsidR="007B6E73" w:rsidRPr="00EC0223" w:rsidRDefault="0078565E" w:rsidP="0078565E">
            <w:pPr>
              <w:ind w:firstLine="708"/>
              <w:jc w:val="both"/>
              <w:rPr>
                <w:i/>
                <w:sz w:val="28"/>
                <w:szCs w:val="28"/>
              </w:rPr>
            </w:pPr>
            <w:r w:rsidRPr="00EC0223">
              <w:rPr>
                <w:i/>
                <w:sz w:val="28"/>
                <w:szCs w:val="28"/>
              </w:rPr>
              <w:t>По состоянию на 01.01.20</w:t>
            </w:r>
            <w:r w:rsidR="00CC47EA" w:rsidRPr="00EC0223">
              <w:rPr>
                <w:i/>
                <w:sz w:val="28"/>
                <w:szCs w:val="28"/>
              </w:rPr>
              <w:t>2</w:t>
            </w:r>
            <w:r w:rsidR="005313C4" w:rsidRPr="00EC0223">
              <w:rPr>
                <w:i/>
                <w:sz w:val="28"/>
                <w:szCs w:val="28"/>
              </w:rPr>
              <w:t>3</w:t>
            </w:r>
            <w:r w:rsidRPr="00EC0223">
              <w:rPr>
                <w:i/>
                <w:sz w:val="28"/>
                <w:szCs w:val="28"/>
              </w:rPr>
              <w:t xml:space="preserve"> зарегистрировано </w:t>
            </w:r>
            <w:r w:rsidRPr="00EC0223">
              <w:rPr>
                <w:b/>
                <w:i/>
                <w:sz w:val="28"/>
                <w:szCs w:val="28"/>
              </w:rPr>
              <w:t>1</w:t>
            </w:r>
            <w:r w:rsidR="00EB0A1A" w:rsidRPr="00EC0223">
              <w:rPr>
                <w:b/>
                <w:i/>
                <w:sz w:val="28"/>
                <w:szCs w:val="28"/>
              </w:rPr>
              <w:t>26</w:t>
            </w:r>
            <w:r w:rsidR="00EC0223" w:rsidRPr="00EC0223">
              <w:rPr>
                <w:b/>
                <w:i/>
                <w:sz w:val="28"/>
                <w:szCs w:val="28"/>
              </w:rPr>
              <w:t>3</w:t>
            </w:r>
            <w:r w:rsidRPr="00EC0223">
              <w:rPr>
                <w:b/>
                <w:i/>
                <w:sz w:val="28"/>
                <w:szCs w:val="28"/>
              </w:rPr>
              <w:t xml:space="preserve"> организаций</w:t>
            </w:r>
            <w:r w:rsidRPr="00EC0223">
              <w:rPr>
                <w:i/>
                <w:sz w:val="28"/>
                <w:szCs w:val="28"/>
              </w:rPr>
              <w:t xml:space="preserve"> различной формы собственности. На 1 января 20</w:t>
            </w:r>
            <w:r w:rsidR="00CC47EA" w:rsidRPr="00EC0223">
              <w:rPr>
                <w:i/>
                <w:sz w:val="28"/>
                <w:szCs w:val="28"/>
              </w:rPr>
              <w:t>2</w:t>
            </w:r>
            <w:r w:rsidR="005313C4" w:rsidRPr="00EC0223">
              <w:rPr>
                <w:i/>
                <w:sz w:val="28"/>
                <w:szCs w:val="28"/>
              </w:rPr>
              <w:t>3</w:t>
            </w:r>
            <w:r w:rsidRPr="00EC0223">
              <w:rPr>
                <w:i/>
                <w:sz w:val="28"/>
                <w:szCs w:val="28"/>
              </w:rPr>
              <w:t xml:space="preserve"> года </w:t>
            </w:r>
            <w:r w:rsidRPr="00EC0223">
              <w:rPr>
                <w:b/>
                <w:i/>
                <w:sz w:val="28"/>
                <w:szCs w:val="28"/>
              </w:rPr>
              <w:t xml:space="preserve">уровень безработицы по Вяземскому району составил </w:t>
            </w:r>
            <w:r w:rsidR="00EB0A1A" w:rsidRPr="00EC0223">
              <w:rPr>
                <w:b/>
                <w:i/>
                <w:sz w:val="28"/>
                <w:szCs w:val="28"/>
              </w:rPr>
              <w:t>0</w:t>
            </w:r>
            <w:r w:rsidRPr="00EC0223">
              <w:rPr>
                <w:b/>
                <w:i/>
                <w:sz w:val="28"/>
                <w:szCs w:val="28"/>
              </w:rPr>
              <w:t>,</w:t>
            </w:r>
            <w:r w:rsidR="00EC0223" w:rsidRPr="00EC0223">
              <w:rPr>
                <w:b/>
                <w:i/>
                <w:sz w:val="28"/>
                <w:szCs w:val="28"/>
              </w:rPr>
              <w:t>4</w:t>
            </w:r>
            <w:r w:rsidRPr="00EC0223">
              <w:rPr>
                <w:b/>
                <w:i/>
                <w:sz w:val="28"/>
                <w:szCs w:val="28"/>
              </w:rPr>
              <w:t xml:space="preserve">% </w:t>
            </w:r>
            <w:r w:rsidRPr="00EC0223">
              <w:rPr>
                <w:i/>
                <w:sz w:val="28"/>
                <w:szCs w:val="28"/>
              </w:rPr>
              <w:t xml:space="preserve">к численности экономически активного населения, численность безработных граждан </w:t>
            </w:r>
            <w:r w:rsidRPr="00EC0223">
              <w:rPr>
                <w:b/>
                <w:i/>
                <w:sz w:val="28"/>
                <w:szCs w:val="28"/>
              </w:rPr>
              <w:t xml:space="preserve">– </w:t>
            </w:r>
            <w:r w:rsidR="00EC0223" w:rsidRPr="00EC0223">
              <w:rPr>
                <w:b/>
                <w:i/>
                <w:sz w:val="28"/>
                <w:szCs w:val="28"/>
              </w:rPr>
              <w:t xml:space="preserve">154 </w:t>
            </w:r>
            <w:r w:rsidRPr="00EC0223">
              <w:rPr>
                <w:b/>
                <w:i/>
                <w:sz w:val="28"/>
                <w:szCs w:val="28"/>
              </w:rPr>
              <w:t>человек</w:t>
            </w:r>
            <w:r w:rsidR="007B6E73" w:rsidRPr="00EC0223">
              <w:rPr>
                <w:b/>
                <w:i/>
                <w:sz w:val="28"/>
                <w:szCs w:val="28"/>
              </w:rPr>
              <w:t xml:space="preserve">. </w:t>
            </w:r>
            <w:r w:rsidR="00EB0A1A" w:rsidRPr="00EC0223">
              <w:rPr>
                <w:i/>
                <w:sz w:val="28"/>
                <w:szCs w:val="28"/>
              </w:rPr>
              <w:t>За 202</w:t>
            </w:r>
            <w:r w:rsidR="00EC0223" w:rsidRPr="00EC0223">
              <w:rPr>
                <w:i/>
                <w:sz w:val="28"/>
                <w:szCs w:val="28"/>
              </w:rPr>
              <w:t>2</w:t>
            </w:r>
            <w:r w:rsidR="007B6E73" w:rsidRPr="00EC0223">
              <w:rPr>
                <w:i/>
                <w:sz w:val="28"/>
                <w:szCs w:val="28"/>
              </w:rPr>
              <w:t xml:space="preserve"> количество безработных </w:t>
            </w:r>
            <w:r w:rsidR="00EB0A1A" w:rsidRPr="00EC0223">
              <w:rPr>
                <w:i/>
                <w:sz w:val="28"/>
                <w:szCs w:val="28"/>
              </w:rPr>
              <w:t>снизилось на</w:t>
            </w:r>
            <w:r w:rsidR="007B6E73" w:rsidRPr="00EC0223">
              <w:rPr>
                <w:i/>
                <w:sz w:val="28"/>
                <w:szCs w:val="28"/>
              </w:rPr>
              <w:t xml:space="preserve"> </w:t>
            </w:r>
            <w:r w:rsidR="00EC0223" w:rsidRPr="00EC0223">
              <w:rPr>
                <w:i/>
                <w:sz w:val="28"/>
                <w:szCs w:val="28"/>
              </w:rPr>
              <w:t>77</w:t>
            </w:r>
            <w:r w:rsidR="007B6E73" w:rsidRPr="00EC0223">
              <w:rPr>
                <w:i/>
                <w:sz w:val="28"/>
                <w:szCs w:val="28"/>
              </w:rPr>
              <w:t xml:space="preserve"> человек.</w:t>
            </w:r>
          </w:p>
          <w:p w:rsidR="0078565E" w:rsidRPr="00EC0223" w:rsidRDefault="0078565E" w:rsidP="0078565E">
            <w:pPr>
              <w:ind w:firstLine="708"/>
              <w:jc w:val="both"/>
              <w:rPr>
                <w:i/>
                <w:sz w:val="28"/>
                <w:szCs w:val="28"/>
              </w:rPr>
            </w:pPr>
            <w:r w:rsidRPr="00EC0223">
              <w:rPr>
                <w:i/>
                <w:sz w:val="28"/>
                <w:szCs w:val="28"/>
              </w:rPr>
              <w:t xml:space="preserve">Среднемесячная начисленная </w:t>
            </w:r>
            <w:r w:rsidRPr="00EC0223">
              <w:rPr>
                <w:b/>
                <w:i/>
                <w:sz w:val="28"/>
                <w:szCs w:val="28"/>
              </w:rPr>
              <w:t>заработная плата</w:t>
            </w:r>
            <w:r w:rsidRPr="00EC0223">
              <w:rPr>
                <w:i/>
                <w:sz w:val="28"/>
                <w:szCs w:val="28"/>
              </w:rPr>
              <w:t xml:space="preserve"> в организациях района (без субъектов малого предпринимательства) в 20</w:t>
            </w:r>
            <w:r w:rsidR="00217C5C" w:rsidRPr="00EC0223">
              <w:rPr>
                <w:i/>
                <w:sz w:val="28"/>
                <w:szCs w:val="28"/>
              </w:rPr>
              <w:t>2</w:t>
            </w:r>
            <w:r w:rsidR="00EC0223" w:rsidRPr="00EC0223">
              <w:rPr>
                <w:i/>
                <w:sz w:val="28"/>
                <w:szCs w:val="28"/>
              </w:rPr>
              <w:t>2</w:t>
            </w:r>
            <w:r w:rsidRPr="00EC0223">
              <w:rPr>
                <w:i/>
                <w:sz w:val="28"/>
                <w:szCs w:val="28"/>
              </w:rPr>
              <w:t xml:space="preserve"> году составила </w:t>
            </w:r>
            <w:r w:rsidR="00EC0223" w:rsidRPr="00EC0223">
              <w:rPr>
                <w:b/>
                <w:i/>
                <w:sz w:val="28"/>
                <w:szCs w:val="28"/>
              </w:rPr>
              <w:t>42</w:t>
            </w:r>
            <w:r w:rsidRPr="00EC0223">
              <w:rPr>
                <w:b/>
                <w:i/>
                <w:sz w:val="28"/>
                <w:szCs w:val="28"/>
              </w:rPr>
              <w:t xml:space="preserve"> </w:t>
            </w:r>
            <w:r w:rsidR="00EC0223" w:rsidRPr="00EC0223">
              <w:rPr>
                <w:b/>
                <w:i/>
                <w:sz w:val="28"/>
                <w:szCs w:val="28"/>
              </w:rPr>
              <w:t>642</w:t>
            </w:r>
            <w:r w:rsidRPr="00EC0223">
              <w:rPr>
                <w:b/>
                <w:i/>
                <w:sz w:val="28"/>
                <w:szCs w:val="28"/>
              </w:rPr>
              <w:t xml:space="preserve"> руб</w:t>
            </w:r>
            <w:r w:rsidRPr="00EC0223">
              <w:rPr>
                <w:i/>
                <w:sz w:val="28"/>
                <w:szCs w:val="28"/>
              </w:rPr>
              <w:t xml:space="preserve">., что на </w:t>
            </w:r>
            <w:r w:rsidR="00EC0223" w:rsidRPr="00EC0223">
              <w:rPr>
                <w:b/>
                <w:i/>
                <w:sz w:val="28"/>
                <w:szCs w:val="28"/>
              </w:rPr>
              <w:t>15</w:t>
            </w:r>
            <w:r w:rsidRPr="00EC0223">
              <w:rPr>
                <w:b/>
                <w:i/>
                <w:sz w:val="28"/>
                <w:szCs w:val="28"/>
              </w:rPr>
              <w:t>,</w:t>
            </w:r>
            <w:r w:rsidR="00EC0223" w:rsidRPr="00EC0223">
              <w:rPr>
                <w:b/>
                <w:i/>
                <w:sz w:val="28"/>
                <w:szCs w:val="28"/>
              </w:rPr>
              <w:t>4</w:t>
            </w:r>
            <w:r w:rsidRPr="00EC0223">
              <w:rPr>
                <w:b/>
                <w:i/>
                <w:sz w:val="28"/>
                <w:szCs w:val="28"/>
              </w:rPr>
              <w:t>% больше</w:t>
            </w:r>
            <w:r w:rsidRPr="00EC0223">
              <w:rPr>
                <w:i/>
                <w:sz w:val="28"/>
                <w:szCs w:val="28"/>
              </w:rPr>
              <w:t xml:space="preserve"> уровня 20</w:t>
            </w:r>
            <w:r w:rsidR="00EB0A1A" w:rsidRPr="00EC0223">
              <w:rPr>
                <w:i/>
                <w:sz w:val="28"/>
                <w:szCs w:val="28"/>
              </w:rPr>
              <w:t>2</w:t>
            </w:r>
            <w:r w:rsidR="005313C4" w:rsidRPr="00EC0223">
              <w:rPr>
                <w:i/>
                <w:sz w:val="28"/>
                <w:szCs w:val="28"/>
              </w:rPr>
              <w:t>1</w:t>
            </w:r>
            <w:r w:rsidRPr="00EC0223">
              <w:rPr>
                <w:i/>
                <w:sz w:val="28"/>
                <w:szCs w:val="28"/>
              </w:rPr>
              <w:t xml:space="preserve"> года.</w:t>
            </w:r>
          </w:p>
          <w:p w:rsidR="00377580" w:rsidRPr="00142CA2" w:rsidRDefault="0078565E" w:rsidP="00EC0223">
            <w:pPr>
              <w:ind w:firstLine="708"/>
              <w:jc w:val="both"/>
              <w:rPr>
                <w:color w:val="FF0000"/>
                <w:sz w:val="28"/>
                <w:szCs w:val="28"/>
              </w:rPr>
            </w:pPr>
            <w:r w:rsidRPr="00EC0223">
              <w:rPr>
                <w:i/>
                <w:sz w:val="28"/>
                <w:szCs w:val="28"/>
              </w:rPr>
              <w:t xml:space="preserve">Среднегодовая численность постоянного населения Вяземского района составляет </w:t>
            </w:r>
            <w:r w:rsidRPr="00EC0223">
              <w:rPr>
                <w:b/>
                <w:i/>
                <w:sz w:val="28"/>
                <w:szCs w:val="28"/>
              </w:rPr>
              <w:t>7</w:t>
            </w:r>
            <w:r w:rsidR="00EC0223" w:rsidRPr="00EC0223">
              <w:rPr>
                <w:b/>
                <w:i/>
                <w:sz w:val="28"/>
                <w:szCs w:val="28"/>
              </w:rPr>
              <w:t>1</w:t>
            </w:r>
            <w:r w:rsidR="00CC47EA" w:rsidRPr="00EC0223">
              <w:rPr>
                <w:b/>
                <w:i/>
                <w:sz w:val="28"/>
                <w:szCs w:val="28"/>
              </w:rPr>
              <w:t>,</w:t>
            </w:r>
            <w:r w:rsidR="00EC0223" w:rsidRPr="00EC0223">
              <w:rPr>
                <w:b/>
                <w:i/>
                <w:sz w:val="28"/>
                <w:szCs w:val="28"/>
              </w:rPr>
              <w:t>057</w:t>
            </w:r>
            <w:r w:rsidRPr="00EC0223">
              <w:rPr>
                <w:b/>
                <w:i/>
                <w:sz w:val="28"/>
                <w:szCs w:val="28"/>
              </w:rPr>
              <w:t xml:space="preserve"> тыс. человек</w:t>
            </w:r>
            <w:r w:rsidRPr="00EC0223">
              <w:rPr>
                <w:i/>
                <w:sz w:val="28"/>
                <w:szCs w:val="28"/>
              </w:rPr>
              <w:t xml:space="preserve"> </w:t>
            </w:r>
            <w:r w:rsidR="00CC47EA" w:rsidRPr="00EC0223">
              <w:rPr>
                <w:i/>
                <w:sz w:val="28"/>
                <w:szCs w:val="28"/>
              </w:rPr>
              <w:t xml:space="preserve">(в </w:t>
            </w:r>
            <w:r w:rsidRPr="00EC0223">
              <w:rPr>
                <w:i/>
                <w:sz w:val="28"/>
                <w:szCs w:val="28"/>
              </w:rPr>
              <w:t>20</w:t>
            </w:r>
            <w:r w:rsidR="00EB0A1A" w:rsidRPr="00EC0223">
              <w:rPr>
                <w:i/>
                <w:sz w:val="28"/>
                <w:szCs w:val="28"/>
              </w:rPr>
              <w:t>2</w:t>
            </w:r>
            <w:r w:rsidR="005313C4" w:rsidRPr="00EC0223">
              <w:rPr>
                <w:i/>
                <w:sz w:val="28"/>
                <w:szCs w:val="28"/>
              </w:rPr>
              <w:t>1</w:t>
            </w:r>
            <w:r w:rsidRPr="00EC0223">
              <w:rPr>
                <w:i/>
                <w:sz w:val="28"/>
                <w:szCs w:val="28"/>
              </w:rPr>
              <w:t xml:space="preserve"> год</w:t>
            </w:r>
            <w:r w:rsidR="00CC47EA" w:rsidRPr="00EC0223">
              <w:rPr>
                <w:i/>
                <w:sz w:val="28"/>
                <w:szCs w:val="28"/>
              </w:rPr>
              <w:t>у – 73,</w:t>
            </w:r>
            <w:r w:rsidR="00EC0223" w:rsidRPr="00EC0223">
              <w:rPr>
                <w:i/>
                <w:sz w:val="28"/>
                <w:szCs w:val="28"/>
              </w:rPr>
              <w:t>627</w:t>
            </w:r>
            <w:r w:rsidRPr="00EC0223">
              <w:rPr>
                <w:i/>
                <w:sz w:val="28"/>
                <w:szCs w:val="28"/>
              </w:rPr>
              <w:t>), из них 7</w:t>
            </w:r>
            <w:r w:rsidR="00EC0223" w:rsidRPr="00EC0223">
              <w:rPr>
                <w:i/>
                <w:sz w:val="28"/>
                <w:szCs w:val="28"/>
              </w:rPr>
              <w:t>3</w:t>
            </w:r>
            <w:r w:rsidRPr="00EC0223">
              <w:rPr>
                <w:i/>
                <w:sz w:val="28"/>
                <w:szCs w:val="28"/>
              </w:rPr>
              <w:t>% при</w:t>
            </w:r>
            <w:r w:rsidR="00CC47EA" w:rsidRPr="00EC0223">
              <w:rPr>
                <w:i/>
                <w:sz w:val="28"/>
                <w:szCs w:val="28"/>
              </w:rPr>
              <w:t>ходитс</w:t>
            </w:r>
            <w:r w:rsidRPr="00EC0223">
              <w:rPr>
                <w:i/>
                <w:sz w:val="28"/>
                <w:szCs w:val="28"/>
              </w:rPr>
              <w:t>я на городское и 2</w:t>
            </w:r>
            <w:r w:rsidR="00EC0223" w:rsidRPr="00EC0223">
              <w:rPr>
                <w:i/>
                <w:sz w:val="28"/>
                <w:szCs w:val="28"/>
              </w:rPr>
              <w:t>7</w:t>
            </w:r>
            <w:r w:rsidRPr="00EC0223">
              <w:rPr>
                <w:i/>
                <w:sz w:val="28"/>
                <w:szCs w:val="28"/>
              </w:rPr>
              <w:t>% на сельское население.</w:t>
            </w:r>
          </w:p>
        </w:tc>
      </w:tr>
    </w:tbl>
    <w:p w:rsidR="00377580" w:rsidRPr="00142CA2" w:rsidRDefault="00377580" w:rsidP="00377580">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377580" w:rsidRPr="00142CA2" w:rsidTr="002C1597">
        <w:tc>
          <w:tcPr>
            <w:tcW w:w="9571" w:type="dxa"/>
          </w:tcPr>
          <w:p w:rsidR="00767E18" w:rsidRPr="005313C4" w:rsidRDefault="005B62F1" w:rsidP="005313C4">
            <w:pPr>
              <w:ind w:firstLine="567"/>
              <w:jc w:val="both"/>
              <w:rPr>
                <w:rFonts w:eastAsia="Calibri"/>
                <w:sz w:val="28"/>
                <w:szCs w:val="28"/>
              </w:rPr>
            </w:pPr>
            <w:r w:rsidRPr="005313C4">
              <w:rPr>
                <w:sz w:val="28"/>
                <w:szCs w:val="28"/>
              </w:rPr>
              <w:t>За 20</w:t>
            </w:r>
            <w:r w:rsidR="00740B79" w:rsidRPr="005313C4">
              <w:rPr>
                <w:sz w:val="28"/>
                <w:szCs w:val="28"/>
              </w:rPr>
              <w:t>2</w:t>
            </w:r>
            <w:r w:rsidR="005313C4" w:rsidRPr="005313C4">
              <w:rPr>
                <w:sz w:val="28"/>
                <w:szCs w:val="28"/>
              </w:rPr>
              <w:t>2</w:t>
            </w:r>
            <w:r w:rsidRPr="005313C4">
              <w:rPr>
                <w:sz w:val="28"/>
                <w:szCs w:val="28"/>
              </w:rPr>
              <w:t xml:space="preserve"> год инвестиции в основной капитал в целом по району составили </w:t>
            </w:r>
            <w:r w:rsidR="005313C4" w:rsidRPr="005313C4">
              <w:rPr>
                <w:b/>
                <w:sz w:val="28"/>
                <w:szCs w:val="28"/>
              </w:rPr>
              <w:t>2 296 млн. руб.</w:t>
            </w:r>
            <w:r w:rsidR="00C120DD" w:rsidRPr="005313C4">
              <w:rPr>
                <w:b/>
                <w:sz w:val="28"/>
                <w:szCs w:val="28"/>
              </w:rPr>
              <w:t xml:space="preserve">, </w:t>
            </w:r>
            <w:r w:rsidR="00C120DD" w:rsidRPr="005313C4">
              <w:rPr>
                <w:sz w:val="28"/>
                <w:szCs w:val="28"/>
              </w:rPr>
              <w:t>в том числе по организациям, не относящихся к субъектам малого предпринимательства, в размере</w:t>
            </w:r>
            <w:r w:rsidR="00C120DD" w:rsidRPr="005313C4">
              <w:rPr>
                <w:b/>
                <w:sz w:val="28"/>
                <w:szCs w:val="28"/>
              </w:rPr>
              <w:t xml:space="preserve"> </w:t>
            </w:r>
            <w:r w:rsidR="005313C4" w:rsidRPr="005313C4">
              <w:rPr>
                <w:b/>
                <w:sz w:val="28"/>
                <w:szCs w:val="28"/>
              </w:rPr>
              <w:t>2 097 млн.руб.</w:t>
            </w:r>
            <w:r w:rsidR="00740B79" w:rsidRPr="005313C4">
              <w:rPr>
                <w:rFonts w:eastAsia="Calibri"/>
                <w:sz w:val="28"/>
                <w:szCs w:val="28"/>
              </w:rPr>
              <w:t xml:space="preserve"> </w:t>
            </w:r>
            <w:r w:rsidR="00C120DD" w:rsidRPr="005313C4">
              <w:rPr>
                <w:rFonts w:eastAsia="Calibri"/>
                <w:sz w:val="28"/>
                <w:szCs w:val="28"/>
              </w:rPr>
              <w:t>Рост к объемов к 202</w:t>
            </w:r>
            <w:r w:rsidR="005313C4" w:rsidRPr="005313C4">
              <w:rPr>
                <w:rFonts w:eastAsia="Calibri"/>
                <w:sz w:val="28"/>
                <w:szCs w:val="28"/>
              </w:rPr>
              <w:t>1</w:t>
            </w:r>
            <w:r w:rsidR="00C120DD" w:rsidRPr="005313C4">
              <w:rPr>
                <w:rFonts w:eastAsia="Calibri"/>
                <w:sz w:val="28"/>
                <w:szCs w:val="28"/>
              </w:rPr>
              <w:t xml:space="preserve"> году составил</w:t>
            </w:r>
            <w:r w:rsidR="00740B79" w:rsidRPr="005313C4">
              <w:rPr>
                <w:rFonts w:eastAsia="Calibri"/>
                <w:sz w:val="28"/>
                <w:szCs w:val="28"/>
              </w:rPr>
              <w:t xml:space="preserve"> </w:t>
            </w:r>
            <w:r w:rsidR="00C120DD" w:rsidRPr="005313C4">
              <w:rPr>
                <w:rFonts w:eastAsia="Calibri"/>
                <w:b/>
                <w:sz w:val="28"/>
                <w:szCs w:val="28"/>
              </w:rPr>
              <w:t>1</w:t>
            </w:r>
            <w:r w:rsidR="005313C4" w:rsidRPr="005313C4">
              <w:rPr>
                <w:rFonts w:eastAsia="Calibri"/>
                <w:b/>
                <w:sz w:val="28"/>
                <w:szCs w:val="28"/>
              </w:rPr>
              <w:t>19</w:t>
            </w:r>
            <w:r w:rsidR="00C120DD" w:rsidRPr="005313C4">
              <w:rPr>
                <w:rFonts w:eastAsia="Calibri"/>
                <w:b/>
                <w:sz w:val="28"/>
                <w:szCs w:val="28"/>
              </w:rPr>
              <w:t>,</w:t>
            </w:r>
            <w:r w:rsidR="005313C4" w:rsidRPr="005313C4">
              <w:rPr>
                <w:rFonts w:eastAsia="Calibri"/>
                <w:b/>
                <w:sz w:val="28"/>
                <w:szCs w:val="28"/>
              </w:rPr>
              <w:t>7</w:t>
            </w:r>
            <w:r w:rsidR="00740B79" w:rsidRPr="005313C4">
              <w:rPr>
                <w:rFonts w:eastAsia="Calibri"/>
                <w:b/>
                <w:sz w:val="28"/>
                <w:szCs w:val="28"/>
              </w:rPr>
              <w:t>%</w:t>
            </w:r>
            <w:r w:rsidR="00740B79" w:rsidRPr="005313C4">
              <w:rPr>
                <w:rFonts w:eastAsia="Calibri"/>
                <w:sz w:val="28"/>
                <w:szCs w:val="28"/>
              </w:rPr>
              <w:t>.</w:t>
            </w:r>
          </w:p>
          <w:p w:rsidR="00377580" w:rsidRPr="005313C4" w:rsidRDefault="005313C4" w:rsidP="005313C4">
            <w:pPr>
              <w:ind w:firstLine="567"/>
              <w:jc w:val="both"/>
              <w:rPr>
                <w:sz w:val="28"/>
                <w:szCs w:val="28"/>
              </w:rPr>
            </w:pPr>
            <w:r w:rsidRPr="005313C4">
              <w:rPr>
                <w:sz w:val="28"/>
                <w:szCs w:val="28"/>
              </w:rPr>
              <w:t>Восемь</w:t>
            </w:r>
            <w:r w:rsidR="00767E18" w:rsidRPr="005313C4">
              <w:rPr>
                <w:sz w:val="28"/>
                <w:szCs w:val="28"/>
              </w:rPr>
              <w:t xml:space="preserve"> инвестор</w:t>
            </w:r>
            <w:r w:rsidRPr="005313C4">
              <w:rPr>
                <w:sz w:val="28"/>
                <w:szCs w:val="28"/>
              </w:rPr>
              <w:t>ов</w:t>
            </w:r>
            <w:r w:rsidR="00767E18" w:rsidRPr="005313C4">
              <w:rPr>
                <w:sz w:val="28"/>
                <w:szCs w:val="28"/>
              </w:rPr>
              <w:t xml:space="preserve"> получают муниципальную поддержку в виде льгот по арендной плате за земельный участок.</w:t>
            </w:r>
          </w:p>
          <w:p w:rsidR="00767E18" w:rsidRPr="00930F74" w:rsidRDefault="00930F74" w:rsidP="00930F74">
            <w:pPr>
              <w:ind w:firstLine="567"/>
              <w:jc w:val="both"/>
              <w:rPr>
                <w:sz w:val="28"/>
                <w:szCs w:val="28"/>
              </w:rPr>
            </w:pPr>
            <w:r w:rsidRPr="00930F74">
              <w:rPr>
                <w:sz w:val="28"/>
                <w:szCs w:val="28"/>
              </w:rPr>
              <w:t>Наиболее крупные инвесторы: ГК «</w:t>
            </w:r>
            <w:proofErr w:type="spellStart"/>
            <w:r w:rsidRPr="00930F74">
              <w:rPr>
                <w:sz w:val="28"/>
                <w:szCs w:val="28"/>
              </w:rPr>
              <w:t>Пластик-Репаблик</w:t>
            </w:r>
            <w:proofErr w:type="spellEnd"/>
            <w:r w:rsidRPr="00930F74">
              <w:rPr>
                <w:sz w:val="28"/>
                <w:szCs w:val="28"/>
              </w:rPr>
              <w:t>»; ООО «Лава»; ООО «ЗСК»; ГК «</w:t>
            </w:r>
            <w:proofErr w:type="spellStart"/>
            <w:r w:rsidRPr="00930F74">
              <w:rPr>
                <w:sz w:val="28"/>
                <w:szCs w:val="28"/>
              </w:rPr>
              <w:t>Транском</w:t>
            </w:r>
            <w:proofErr w:type="spellEnd"/>
            <w:r w:rsidRPr="00930F74">
              <w:rPr>
                <w:sz w:val="28"/>
                <w:szCs w:val="28"/>
              </w:rPr>
              <w:t>».</w:t>
            </w:r>
          </w:p>
          <w:p w:rsidR="00C120DD" w:rsidRPr="005313C4" w:rsidRDefault="001667EF" w:rsidP="00C120DD">
            <w:pPr>
              <w:ind w:firstLine="567"/>
              <w:jc w:val="both"/>
              <w:rPr>
                <w:sz w:val="28"/>
                <w:szCs w:val="28"/>
              </w:rPr>
            </w:pPr>
            <w:r w:rsidRPr="005313C4">
              <w:rPr>
                <w:sz w:val="28"/>
                <w:szCs w:val="28"/>
              </w:rPr>
              <w:t>По состоянию на 01.01.202</w:t>
            </w:r>
            <w:r w:rsidR="005313C4" w:rsidRPr="005313C4">
              <w:rPr>
                <w:sz w:val="28"/>
                <w:szCs w:val="28"/>
              </w:rPr>
              <w:t>2</w:t>
            </w:r>
            <w:r w:rsidRPr="005313C4">
              <w:rPr>
                <w:sz w:val="28"/>
                <w:szCs w:val="28"/>
              </w:rPr>
              <w:t xml:space="preserve"> на территории района действуют два концессионных соглашения и </w:t>
            </w:r>
            <w:r w:rsidR="00C120DD" w:rsidRPr="005313C4">
              <w:rPr>
                <w:sz w:val="28"/>
                <w:szCs w:val="28"/>
              </w:rPr>
              <w:t>два</w:t>
            </w:r>
            <w:r w:rsidRPr="005313C4">
              <w:rPr>
                <w:sz w:val="28"/>
                <w:szCs w:val="28"/>
              </w:rPr>
              <w:t xml:space="preserve"> </w:t>
            </w:r>
            <w:proofErr w:type="spellStart"/>
            <w:r w:rsidRPr="005313C4">
              <w:rPr>
                <w:sz w:val="28"/>
                <w:szCs w:val="28"/>
              </w:rPr>
              <w:t>энергосервисны</w:t>
            </w:r>
            <w:r w:rsidR="00C120DD" w:rsidRPr="005313C4">
              <w:rPr>
                <w:sz w:val="28"/>
                <w:szCs w:val="28"/>
              </w:rPr>
              <w:t>х</w:t>
            </w:r>
            <w:proofErr w:type="spellEnd"/>
            <w:r w:rsidRPr="005313C4">
              <w:rPr>
                <w:sz w:val="28"/>
                <w:szCs w:val="28"/>
              </w:rPr>
              <w:t xml:space="preserve"> контракт</w:t>
            </w:r>
            <w:r w:rsidR="00C120DD" w:rsidRPr="005313C4">
              <w:rPr>
                <w:sz w:val="28"/>
                <w:szCs w:val="28"/>
              </w:rPr>
              <w:t>а</w:t>
            </w:r>
            <w:r w:rsidRPr="005313C4">
              <w:rPr>
                <w:sz w:val="28"/>
                <w:szCs w:val="28"/>
              </w:rPr>
              <w:t>.</w:t>
            </w:r>
            <w:r w:rsidR="00C120DD" w:rsidRPr="005313C4">
              <w:rPr>
                <w:sz w:val="28"/>
                <w:szCs w:val="28"/>
              </w:rPr>
              <w:t xml:space="preserve"> </w:t>
            </w:r>
          </w:p>
          <w:p w:rsidR="00583525" w:rsidRDefault="002C741E" w:rsidP="00930F74">
            <w:pPr>
              <w:ind w:firstLine="567"/>
              <w:jc w:val="both"/>
              <w:rPr>
                <w:sz w:val="28"/>
                <w:szCs w:val="28"/>
              </w:rPr>
            </w:pPr>
            <w:r w:rsidRPr="00930F74">
              <w:rPr>
                <w:sz w:val="28"/>
                <w:szCs w:val="28"/>
              </w:rPr>
              <w:t xml:space="preserve">Различными видами поддержки (займы, гарантии, субсидии и другие) воспользовались </w:t>
            </w:r>
            <w:r w:rsidR="005C7ED5" w:rsidRPr="00930F74">
              <w:rPr>
                <w:b/>
                <w:sz w:val="28"/>
                <w:szCs w:val="28"/>
              </w:rPr>
              <w:t>2</w:t>
            </w:r>
            <w:r w:rsidR="00930F74" w:rsidRPr="00930F74">
              <w:rPr>
                <w:b/>
                <w:sz w:val="28"/>
                <w:szCs w:val="28"/>
              </w:rPr>
              <w:t>17</w:t>
            </w:r>
            <w:r w:rsidR="00EC4F94" w:rsidRPr="00930F74">
              <w:rPr>
                <w:b/>
                <w:sz w:val="28"/>
                <w:szCs w:val="28"/>
              </w:rPr>
              <w:t xml:space="preserve"> </w:t>
            </w:r>
            <w:r w:rsidRPr="00930F74">
              <w:rPr>
                <w:b/>
                <w:sz w:val="28"/>
                <w:szCs w:val="28"/>
              </w:rPr>
              <w:t>субъект</w:t>
            </w:r>
            <w:r w:rsidR="00AF4B84" w:rsidRPr="00930F74">
              <w:rPr>
                <w:b/>
                <w:sz w:val="28"/>
                <w:szCs w:val="28"/>
              </w:rPr>
              <w:t>ов</w:t>
            </w:r>
            <w:r w:rsidRPr="00930F74">
              <w:rPr>
                <w:sz w:val="28"/>
                <w:szCs w:val="28"/>
              </w:rPr>
              <w:t xml:space="preserve"> малого и среднего предпринимательства.</w:t>
            </w:r>
          </w:p>
          <w:p w:rsidR="007F2752" w:rsidRPr="003D34B0" w:rsidRDefault="003D34B0" w:rsidP="00930F74">
            <w:pPr>
              <w:ind w:firstLine="567"/>
              <w:jc w:val="both"/>
              <w:rPr>
                <w:sz w:val="28"/>
                <w:szCs w:val="28"/>
              </w:rPr>
            </w:pPr>
            <w:r w:rsidRPr="003D34B0">
              <w:rPr>
                <w:sz w:val="28"/>
                <w:szCs w:val="28"/>
              </w:rPr>
              <w:t xml:space="preserve">В рамках Международной выставки-ярмарки </w:t>
            </w:r>
            <w:r w:rsidRPr="003D34B0">
              <w:rPr>
                <w:b/>
                <w:sz w:val="28"/>
                <w:szCs w:val="28"/>
              </w:rPr>
              <w:t>«Вязьма-Орша»</w:t>
            </w:r>
            <w:r w:rsidRPr="003D34B0">
              <w:rPr>
                <w:sz w:val="28"/>
                <w:szCs w:val="28"/>
              </w:rPr>
              <w:t xml:space="preserve"> в июне 2022 года проведен круглый стол с руководителями предприятий Вяземского и </w:t>
            </w:r>
            <w:proofErr w:type="spellStart"/>
            <w:r w:rsidRPr="003D34B0">
              <w:rPr>
                <w:sz w:val="28"/>
                <w:szCs w:val="28"/>
              </w:rPr>
              <w:t>Оршанского</w:t>
            </w:r>
            <w:proofErr w:type="spellEnd"/>
            <w:r w:rsidRPr="003D34B0">
              <w:rPr>
                <w:sz w:val="28"/>
                <w:szCs w:val="28"/>
              </w:rPr>
              <w:t xml:space="preserve"> районов.</w:t>
            </w:r>
          </w:p>
        </w:tc>
      </w:tr>
    </w:tbl>
    <w:p w:rsidR="00377580" w:rsidRPr="00142CA2" w:rsidRDefault="00377580" w:rsidP="00377580">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377580" w:rsidRPr="00142CA2" w:rsidTr="002C1597">
        <w:tc>
          <w:tcPr>
            <w:tcW w:w="9571" w:type="dxa"/>
          </w:tcPr>
          <w:p w:rsidR="00377580" w:rsidRPr="00930F74" w:rsidRDefault="00377580" w:rsidP="00D8268E">
            <w:pPr>
              <w:autoSpaceDE/>
              <w:autoSpaceDN/>
              <w:ind w:firstLine="567"/>
              <w:jc w:val="both"/>
              <w:rPr>
                <w:i/>
                <w:color w:val="FF0000"/>
                <w:sz w:val="28"/>
                <w:szCs w:val="28"/>
              </w:rPr>
            </w:pPr>
            <w:r w:rsidRPr="00930F74">
              <w:rPr>
                <w:i/>
                <w:sz w:val="28"/>
                <w:szCs w:val="28"/>
              </w:rPr>
              <w:t>В предстоящем периоде планируется</w:t>
            </w:r>
            <w:r w:rsidR="00767E18" w:rsidRPr="00930F74">
              <w:rPr>
                <w:i/>
                <w:sz w:val="28"/>
                <w:szCs w:val="28"/>
              </w:rPr>
              <w:t xml:space="preserve"> продолжить формирование новых </w:t>
            </w:r>
            <w:r w:rsidR="00767E18" w:rsidRPr="002D034C">
              <w:rPr>
                <w:b/>
                <w:i/>
                <w:sz w:val="28"/>
                <w:szCs w:val="28"/>
              </w:rPr>
              <w:t>инвестиционных площадок</w:t>
            </w:r>
            <w:r w:rsidR="00767E18" w:rsidRPr="00930F74">
              <w:rPr>
                <w:i/>
                <w:sz w:val="28"/>
                <w:szCs w:val="28"/>
              </w:rPr>
              <w:t xml:space="preserve">, </w:t>
            </w:r>
            <w:r w:rsidR="000468EE" w:rsidRPr="00930F74">
              <w:rPr>
                <w:i/>
                <w:sz w:val="28"/>
                <w:szCs w:val="28"/>
              </w:rPr>
              <w:t>оказание</w:t>
            </w:r>
            <w:r w:rsidR="00767E18" w:rsidRPr="00930F74">
              <w:rPr>
                <w:i/>
                <w:sz w:val="28"/>
                <w:szCs w:val="28"/>
              </w:rPr>
              <w:t xml:space="preserve"> субъектам малого и среднего предпринимательства различных видов поддержки.</w:t>
            </w:r>
            <w:r w:rsidR="00767E18" w:rsidRPr="00930F74">
              <w:rPr>
                <w:i/>
                <w:color w:val="FF0000"/>
                <w:sz w:val="28"/>
                <w:szCs w:val="28"/>
              </w:rPr>
              <w:t xml:space="preserve"> </w:t>
            </w:r>
          </w:p>
        </w:tc>
      </w:tr>
    </w:tbl>
    <w:p w:rsidR="00264D3A" w:rsidRPr="00142CA2" w:rsidRDefault="00264D3A">
      <w:pPr>
        <w:autoSpaceDE/>
        <w:autoSpaceDN/>
        <w:rPr>
          <w:color w:val="FF0000"/>
          <w:sz w:val="28"/>
          <w:szCs w:val="28"/>
        </w:rPr>
      </w:pPr>
    </w:p>
    <w:p w:rsidR="00FE2B27" w:rsidRPr="00142CA2" w:rsidRDefault="00FE2B27">
      <w:pPr>
        <w:autoSpaceDE/>
        <w:autoSpaceDN/>
        <w:rPr>
          <w:color w:val="FF0000"/>
          <w:sz w:val="28"/>
          <w:szCs w:val="28"/>
        </w:rPr>
      </w:pPr>
      <w:r w:rsidRPr="00142CA2">
        <w:rPr>
          <w:color w:val="FF0000"/>
          <w:sz w:val="28"/>
          <w:szCs w:val="28"/>
        </w:rPr>
        <w:br w:type="page"/>
      </w:r>
    </w:p>
    <w:p w:rsidR="00264D3A" w:rsidRPr="00142CA2" w:rsidRDefault="00264D3A">
      <w:pPr>
        <w:autoSpaceDE/>
        <w:autoSpaceDN/>
        <w:rPr>
          <w:color w:val="FF0000"/>
          <w:sz w:val="28"/>
          <w:szCs w:val="28"/>
        </w:rPr>
      </w:pPr>
    </w:p>
    <w:tbl>
      <w:tblPr>
        <w:tblStyle w:val="a5"/>
        <w:tblW w:w="0" w:type="auto"/>
        <w:tblLook w:val="04A0"/>
      </w:tblPr>
      <w:tblGrid>
        <w:gridCol w:w="9571"/>
      </w:tblGrid>
      <w:tr w:rsidR="00264D3A" w:rsidRPr="00142CA2" w:rsidTr="00083A7D">
        <w:tc>
          <w:tcPr>
            <w:tcW w:w="9571" w:type="dxa"/>
          </w:tcPr>
          <w:p w:rsidR="00264D3A" w:rsidRPr="0064013D" w:rsidRDefault="00264D3A" w:rsidP="0064013D">
            <w:pPr>
              <w:jc w:val="center"/>
              <w:rPr>
                <w:b/>
                <w:sz w:val="28"/>
                <w:szCs w:val="28"/>
              </w:rPr>
            </w:pPr>
            <w:r w:rsidRPr="0064013D">
              <w:rPr>
                <w:b/>
                <w:sz w:val="28"/>
                <w:szCs w:val="28"/>
              </w:rPr>
              <w:t>Строительство</w:t>
            </w:r>
          </w:p>
        </w:tc>
      </w:tr>
    </w:tbl>
    <w:p w:rsidR="00264D3A" w:rsidRPr="00142CA2" w:rsidRDefault="00264D3A" w:rsidP="00264D3A">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264D3A" w:rsidRPr="00142CA2" w:rsidTr="002C1597">
        <w:tc>
          <w:tcPr>
            <w:tcW w:w="9571" w:type="dxa"/>
          </w:tcPr>
          <w:p w:rsidR="00264D3A" w:rsidRPr="0064013D" w:rsidRDefault="0064013D" w:rsidP="0064013D">
            <w:pPr>
              <w:ind w:firstLine="567"/>
              <w:jc w:val="both"/>
              <w:rPr>
                <w:i/>
                <w:sz w:val="28"/>
                <w:szCs w:val="28"/>
              </w:rPr>
            </w:pPr>
            <w:r w:rsidRPr="0064013D">
              <w:rPr>
                <w:i/>
                <w:sz w:val="28"/>
                <w:szCs w:val="28"/>
              </w:rPr>
              <w:t>В муниципальном образовании существует проблема с инженерными коммуникациями: многие из них изношены, морально устарели, в новых микрорайонах совсем отсутствуют. Новые объекты коммунальной инфраструктуры строятся в рамках муниципальной программы, а ремонт и содержание сетей водоснабжения и водоотведения - за счет инвестиционной программы концессионера, тепловых сетей - за счет инвестиционной программы арендатора.</w:t>
            </w:r>
          </w:p>
        </w:tc>
      </w:tr>
    </w:tbl>
    <w:p w:rsidR="00264D3A" w:rsidRPr="00142CA2" w:rsidRDefault="00264D3A" w:rsidP="00264D3A">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264D3A" w:rsidRPr="00142CA2" w:rsidTr="002C1597">
        <w:tc>
          <w:tcPr>
            <w:tcW w:w="9571" w:type="dxa"/>
          </w:tcPr>
          <w:p w:rsidR="0064013D" w:rsidRPr="002D034C" w:rsidRDefault="0064013D" w:rsidP="0064013D">
            <w:pPr>
              <w:ind w:firstLine="708"/>
              <w:jc w:val="both"/>
              <w:rPr>
                <w:sz w:val="28"/>
                <w:szCs w:val="28"/>
              </w:rPr>
            </w:pPr>
            <w:r w:rsidRPr="002D034C">
              <w:rPr>
                <w:sz w:val="28"/>
                <w:szCs w:val="28"/>
              </w:rPr>
              <w:t>В отчётном периоде завершено строительство:</w:t>
            </w:r>
          </w:p>
          <w:p w:rsidR="0064013D" w:rsidRPr="002D034C" w:rsidRDefault="0064013D" w:rsidP="0064013D">
            <w:pPr>
              <w:ind w:firstLine="708"/>
              <w:jc w:val="both"/>
              <w:rPr>
                <w:sz w:val="28"/>
                <w:szCs w:val="28"/>
              </w:rPr>
            </w:pPr>
            <w:r w:rsidRPr="002D034C">
              <w:rPr>
                <w:sz w:val="28"/>
                <w:szCs w:val="28"/>
              </w:rPr>
              <w:t xml:space="preserve">- </w:t>
            </w:r>
            <w:r w:rsidRPr="002D034C">
              <w:rPr>
                <w:b/>
                <w:sz w:val="28"/>
                <w:szCs w:val="28"/>
              </w:rPr>
              <w:t>газопровода</w:t>
            </w:r>
            <w:r w:rsidRPr="002D034C">
              <w:rPr>
                <w:sz w:val="28"/>
                <w:szCs w:val="28"/>
              </w:rPr>
              <w:t xml:space="preserve"> высокого и низкого давления для газоснабжения жилых домов в районе ул. Комсомольская и ул. Герцена (участок под жилую застройку) протяжённостью </w:t>
            </w:r>
            <w:r w:rsidRPr="002D034C">
              <w:rPr>
                <w:b/>
                <w:sz w:val="28"/>
                <w:szCs w:val="28"/>
              </w:rPr>
              <w:t>2,9 км</w:t>
            </w:r>
            <w:r w:rsidRPr="002D034C">
              <w:rPr>
                <w:sz w:val="28"/>
                <w:szCs w:val="28"/>
              </w:rPr>
              <w:t>;</w:t>
            </w:r>
          </w:p>
          <w:p w:rsidR="0064013D" w:rsidRPr="002D034C" w:rsidRDefault="0064013D" w:rsidP="0064013D">
            <w:pPr>
              <w:ind w:firstLine="708"/>
              <w:jc w:val="both"/>
              <w:rPr>
                <w:sz w:val="28"/>
                <w:szCs w:val="28"/>
              </w:rPr>
            </w:pPr>
            <w:r w:rsidRPr="002D034C">
              <w:rPr>
                <w:sz w:val="28"/>
                <w:szCs w:val="28"/>
              </w:rPr>
              <w:t xml:space="preserve">- устройство сетей </w:t>
            </w:r>
            <w:r w:rsidRPr="002D034C">
              <w:rPr>
                <w:b/>
                <w:sz w:val="28"/>
                <w:szCs w:val="28"/>
              </w:rPr>
              <w:t>холодного водоснабжения</w:t>
            </w:r>
            <w:r w:rsidRPr="002D034C">
              <w:rPr>
                <w:sz w:val="28"/>
                <w:szCs w:val="28"/>
              </w:rPr>
              <w:t xml:space="preserve"> для  подключения </w:t>
            </w:r>
            <w:r w:rsidR="002D034C" w:rsidRPr="002D034C">
              <w:rPr>
                <w:sz w:val="28"/>
                <w:szCs w:val="28"/>
              </w:rPr>
              <w:t xml:space="preserve">домов </w:t>
            </w:r>
            <w:r w:rsidRPr="002D034C">
              <w:rPr>
                <w:sz w:val="28"/>
                <w:szCs w:val="28"/>
              </w:rPr>
              <w:t xml:space="preserve">по ул. 1-ая </w:t>
            </w:r>
            <w:proofErr w:type="spellStart"/>
            <w:r w:rsidRPr="002D034C">
              <w:rPr>
                <w:sz w:val="28"/>
                <w:szCs w:val="28"/>
              </w:rPr>
              <w:t>Гармоново</w:t>
            </w:r>
            <w:proofErr w:type="spellEnd"/>
            <w:r w:rsidRPr="002D034C">
              <w:rPr>
                <w:sz w:val="28"/>
                <w:szCs w:val="28"/>
              </w:rPr>
              <w:t xml:space="preserve">.  </w:t>
            </w:r>
          </w:p>
          <w:p w:rsidR="0064013D" w:rsidRPr="002D034C" w:rsidRDefault="0064013D" w:rsidP="0064013D">
            <w:pPr>
              <w:ind w:firstLine="708"/>
              <w:jc w:val="both"/>
              <w:rPr>
                <w:sz w:val="28"/>
                <w:szCs w:val="28"/>
              </w:rPr>
            </w:pPr>
            <w:r w:rsidRPr="002D034C">
              <w:rPr>
                <w:sz w:val="28"/>
                <w:szCs w:val="28"/>
              </w:rPr>
              <w:t xml:space="preserve">- строительство линий </w:t>
            </w:r>
            <w:r w:rsidRPr="002D034C">
              <w:rPr>
                <w:b/>
                <w:sz w:val="28"/>
                <w:szCs w:val="28"/>
              </w:rPr>
              <w:t>уличного освещения</w:t>
            </w:r>
            <w:r w:rsidRPr="002D034C">
              <w:rPr>
                <w:sz w:val="28"/>
                <w:szCs w:val="28"/>
              </w:rPr>
              <w:t xml:space="preserve"> по адресам:</w:t>
            </w:r>
          </w:p>
          <w:p w:rsidR="0064013D" w:rsidRPr="002D034C" w:rsidRDefault="0064013D" w:rsidP="0064013D">
            <w:pPr>
              <w:ind w:firstLine="708"/>
              <w:jc w:val="both"/>
              <w:rPr>
                <w:sz w:val="28"/>
                <w:szCs w:val="28"/>
              </w:rPr>
            </w:pPr>
            <w:r w:rsidRPr="002D034C">
              <w:rPr>
                <w:sz w:val="28"/>
                <w:szCs w:val="28"/>
              </w:rPr>
              <w:t xml:space="preserve">ул. Панино; ул. Песочная; ул. Тупик 2-ая </w:t>
            </w:r>
            <w:proofErr w:type="spellStart"/>
            <w:r w:rsidRPr="002D034C">
              <w:rPr>
                <w:sz w:val="28"/>
                <w:szCs w:val="28"/>
              </w:rPr>
              <w:t>Бозня</w:t>
            </w:r>
            <w:proofErr w:type="spellEnd"/>
            <w:r w:rsidRPr="002D034C">
              <w:rPr>
                <w:sz w:val="28"/>
                <w:szCs w:val="28"/>
              </w:rPr>
              <w:t xml:space="preserve">, ул. Воинов – интернационалистов, общей протяжённостью </w:t>
            </w:r>
            <w:r w:rsidRPr="002D034C">
              <w:rPr>
                <w:b/>
                <w:sz w:val="28"/>
                <w:szCs w:val="28"/>
              </w:rPr>
              <w:t>более 5 км</w:t>
            </w:r>
            <w:r w:rsidRPr="002D034C">
              <w:rPr>
                <w:sz w:val="28"/>
                <w:szCs w:val="28"/>
              </w:rPr>
              <w:t xml:space="preserve">. </w:t>
            </w:r>
          </w:p>
          <w:p w:rsidR="0064013D" w:rsidRPr="002D034C" w:rsidRDefault="0064013D" w:rsidP="0064013D">
            <w:pPr>
              <w:ind w:firstLine="708"/>
              <w:jc w:val="both"/>
              <w:rPr>
                <w:sz w:val="28"/>
                <w:szCs w:val="28"/>
              </w:rPr>
            </w:pPr>
            <w:r w:rsidRPr="002D034C">
              <w:rPr>
                <w:sz w:val="28"/>
                <w:szCs w:val="28"/>
              </w:rPr>
              <w:t>В рамках программы более 700 (семисот) жителей г. Вязьмы улучшили качество получаемых коммунальных услуг.</w:t>
            </w:r>
          </w:p>
          <w:p w:rsidR="0064013D" w:rsidRPr="002D034C" w:rsidRDefault="0064013D" w:rsidP="0064013D">
            <w:pPr>
              <w:ind w:firstLine="708"/>
              <w:jc w:val="both"/>
              <w:rPr>
                <w:sz w:val="28"/>
                <w:szCs w:val="28"/>
              </w:rPr>
            </w:pPr>
            <w:r w:rsidRPr="002D034C">
              <w:rPr>
                <w:sz w:val="28"/>
                <w:szCs w:val="28"/>
              </w:rPr>
              <w:t xml:space="preserve">В целях создания доступной среды для </w:t>
            </w:r>
            <w:proofErr w:type="spellStart"/>
            <w:r w:rsidRPr="002D034C">
              <w:rPr>
                <w:sz w:val="28"/>
                <w:szCs w:val="28"/>
              </w:rPr>
              <w:t>маломобильного</w:t>
            </w:r>
            <w:proofErr w:type="spellEnd"/>
            <w:r w:rsidRPr="002D034C">
              <w:rPr>
                <w:sz w:val="28"/>
                <w:szCs w:val="28"/>
              </w:rPr>
              <w:t xml:space="preserve"> населения:</w:t>
            </w:r>
          </w:p>
          <w:p w:rsidR="0064013D" w:rsidRPr="002D034C" w:rsidRDefault="0064013D" w:rsidP="0064013D">
            <w:pPr>
              <w:ind w:firstLine="708"/>
              <w:jc w:val="both"/>
              <w:rPr>
                <w:sz w:val="28"/>
                <w:szCs w:val="28"/>
              </w:rPr>
            </w:pPr>
            <w:r w:rsidRPr="002D034C">
              <w:rPr>
                <w:sz w:val="28"/>
                <w:szCs w:val="28"/>
              </w:rPr>
              <w:t xml:space="preserve">- установлены пандусов, на входах </w:t>
            </w:r>
            <w:r w:rsidR="002D034C" w:rsidRPr="002D034C">
              <w:rPr>
                <w:sz w:val="28"/>
                <w:szCs w:val="28"/>
              </w:rPr>
              <w:t xml:space="preserve">и </w:t>
            </w:r>
            <w:r w:rsidRPr="002D034C">
              <w:rPr>
                <w:sz w:val="28"/>
                <w:szCs w:val="28"/>
              </w:rPr>
              <w:t xml:space="preserve">между этажами в </w:t>
            </w:r>
            <w:r w:rsidR="002D034C" w:rsidRPr="002D034C">
              <w:rPr>
                <w:b/>
                <w:sz w:val="28"/>
                <w:szCs w:val="28"/>
              </w:rPr>
              <w:t xml:space="preserve">шести </w:t>
            </w:r>
            <w:r w:rsidRPr="002D034C">
              <w:rPr>
                <w:sz w:val="28"/>
                <w:szCs w:val="28"/>
              </w:rPr>
              <w:t>многоквартирных домах, в которых проживают инвалиды;</w:t>
            </w:r>
          </w:p>
          <w:p w:rsidR="008C2446" w:rsidRPr="00142CA2" w:rsidRDefault="0064013D" w:rsidP="002D034C">
            <w:pPr>
              <w:ind w:firstLine="708"/>
              <w:jc w:val="both"/>
              <w:rPr>
                <w:color w:val="FF0000"/>
                <w:sz w:val="28"/>
                <w:szCs w:val="28"/>
              </w:rPr>
            </w:pPr>
            <w:r w:rsidRPr="002D034C">
              <w:rPr>
                <w:sz w:val="28"/>
                <w:szCs w:val="28"/>
              </w:rPr>
              <w:t xml:space="preserve">- оборудованы тактильной плиткой </w:t>
            </w:r>
            <w:r w:rsidRPr="002D034C">
              <w:rPr>
                <w:b/>
                <w:sz w:val="28"/>
                <w:szCs w:val="28"/>
              </w:rPr>
              <w:t xml:space="preserve">семь </w:t>
            </w:r>
            <w:r w:rsidRPr="002D034C">
              <w:rPr>
                <w:sz w:val="28"/>
                <w:szCs w:val="28"/>
              </w:rPr>
              <w:t>пешеходных переходов.</w:t>
            </w:r>
          </w:p>
        </w:tc>
      </w:tr>
    </w:tbl>
    <w:p w:rsidR="00264D3A" w:rsidRPr="00142CA2" w:rsidRDefault="00264D3A" w:rsidP="00264D3A">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264D3A" w:rsidRPr="00142CA2" w:rsidTr="002C1597">
        <w:tc>
          <w:tcPr>
            <w:tcW w:w="9571" w:type="dxa"/>
          </w:tcPr>
          <w:p w:rsidR="002D034C" w:rsidRPr="002D034C" w:rsidRDefault="002D034C" w:rsidP="002D034C">
            <w:pPr>
              <w:ind w:firstLine="708"/>
              <w:jc w:val="both"/>
              <w:rPr>
                <w:i/>
                <w:sz w:val="28"/>
                <w:szCs w:val="28"/>
              </w:rPr>
            </w:pPr>
            <w:r w:rsidRPr="002D034C">
              <w:rPr>
                <w:i/>
                <w:sz w:val="28"/>
                <w:szCs w:val="28"/>
              </w:rPr>
              <w:t xml:space="preserve">В текущем году продолжатся работы по строительству линий уличного освещения в городском поселении. </w:t>
            </w:r>
          </w:p>
          <w:p w:rsidR="002D034C" w:rsidRPr="002D034C" w:rsidRDefault="002D034C" w:rsidP="002D034C">
            <w:pPr>
              <w:ind w:firstLine="708"/>
              <w:jc w:val="both"/>
              <w:rPr>
                <w:i/>
                <w:sz w:val="28"/>
                <w:szCs w:val="28"/>
              </w:rPr>
            </w:pPr>
            <w:r w:rsidRPr="002D034C">
              <w:rPr>
                <w:i/>
                <w:sz w:val="28"/>
                <w:szCs w:val="28"/>
              </w:rPr>
              <w:t xml:space="preserve">Планируется осуществить перевод на </w:t>
            </w:r>
            <w:r w:rsidRPr="002D034C">
              <w:rPr>
                <w:b/>
                <w:i/>
                <w:sz w:val="28"/>
                <w:szCs w:val="28"/>
              </w:rPr>
              <w:t>индивидуальное отопление</w:t>
            </w:r>
            <w:r w:rsidRPr="002D034C">
              <w:rPr>
                <w:i/>
                <w:sz w:val="28"/>
                <w:szCs w:val="28"/>
              </w:rPr>
              <w:t xml:space="preserve"> многоквартирного жилого дома по адресу: ул. Панино, д.17г., подключение к сетям централизованного </w:t>
            </w:r>
            <w:r w:rsidRPr="002D034C">
              <w:rPr>
                <w:b/>
                <w:i/>
                <w:sz w:val="28"/>
                <w:szCs w:val="28"/>
              </w:rPr>
              <w:t>водоснабжения</w:t>
            </w:r>
            <w:r w:rsidRPr="002D034C">
              <w:rPr>
                <w:i/>
                <w:sz w:val="28"/>
                <w:szCs w:val="28"/>
              </w:rPr>
              <w:t xml:space="preserve"> жилых домов по ул. Песочная.</w:t>
            </w:r>
          </w:p>
          <w:p w:rsidR="002D034C" w:rsidRPr="002D034C" w:rsidRDefault="002D034C" w:rsidP="002D034C">
            <w:pPr>
              <w:ind w:firstLine="708"/>
              <w:jc w:val="both"/>
              <w:rPr>
                <w:i/>
                <w:sz w:val="28"/>
                <w:szCs w:val="28"/>
              </w:rPr>
            </w:pPr>
            <w:r w:rsidRPr="002D034C">
              <w:rPr>
                <w:i/>
                <w:sz w:val="28"/>
                <w:szCs w:val="28"/>
              </w:rPr>
              <w:t xml:space="preserve">Планируются капитальный </w:t>
            </w:r>
            <w:r w:rsidRPr="002D034C">
              <w:rPr>
                <w:b/>
                <w:i/>
                <w:sz w:val="28"/>
                <w:szCs w:val="28"/>
              </w:rPr>
              <w:t>ремонт тепловых сетей</w:t>
            </w:r>
            <w:r w:rsidRPr="002D034C">
              <w:rPr>
                <w:i/>
                <w:sz w:val="28"/>
                <w:szCs w:val="28"/>
              </w:rPr>
              <w:t xml:space="preserve"> в г. Вязьме в рамках областной программы «Модернизация систем коммунальной инфраструктуры» с финансовой поддержкой фонда развития территорий.</w:t>
            </w:r>
          </w:p>
          <w:p w:rsidR="00264D3A" w:rsidRPr="00142CA2" w:rsidRDefault="002D034C" w:rsidP="002D034C">
            <w:pPr>
              <w:ind w:firstLine="708"/>
              <w:jc w:val="both"/>
              <w:rPr>
                <w:color w:val="FF0000"/>
                <w:sz w:val="28"/>
                <w:szCs w:val="28"/>
              </w:rPr>
            </w:pPr>
            <w:r w:rsidRPr="002D034C">
              <w:rPr>
                <w:i/>
                <w:sz w:val="28"/>
                <w:szCs w:val="28"/>
              </w:rPr>
              <w:t xml:space="preserve">Будут продолжены работы по обустройству </w:t>
            </w:r>
            <w:r w:rsidRPr="002D034C">
              <w:rPr>
                <w:b/>
                <w:i/>
                <w:sz w:val="28"/>
                <w:szCs w:val="28"/>
              </w:rPr>
              <w:t>доступной среды</w:t>
            </w:r>
            <w:r w:rsidRPr="002D034C">
              <w:rPr>
                <w:i/>
                <w:sz w:val="28"/>
                <w:szCs w:val="28"/>
              </w:rPr>
              <w:t xml:space="preserve"> для </w:t>
            </w:r>
            <w:proofErr w:type="spellStart"/>
            <w:r w:rsidRPr="002D034C">
              <w:rPr>
                <w:i/>
                <w:sz w:val="28"/>
                <w:szCs w:val="28"/>
              </w:rPr>
              <w:t>маломобильных</w:t>
            </w:r>
            <w:proofErr w:type="spellEnd"/>
            <w:r w:rsidRPr="002D034C">
              <w:rPr>
                <w:i/>
                <w:sz w:val="28"/>
                <w:szCs w:val="28"/>
              </w:rPr>
              <w:t xml:space="preserve"> групп населения.</w:t>
            </w:r>
          </w:p>
        </w:tc>
      </w:tr>
    </w:tbl>
    <w:p w:rsidR="00E17874" w:rsidRPr="00142CA2" w:rsidRDefault="00E17874">
      <w:pPr>
        <w:rPr>
          <w:color w:val="FF0000"/>
        </w:rPr>
      </w:pPr>
      <w:r w:rsidRPr="00142CA2">
        <w:rPr>
          <w:color w:val="FF0000"/>
        </w:rPr>
        <w:br w:type="page"/>
      </w:r>
    </w:p>
    <w:tbl>
      <w:tblPr>
        <w:tblStyle w:val="a5"/>
        <w:tblW w:w="0" w:type="auto"/>
        <w:tblLook w:val="04A0"/>
      </w:tblPr>
      <w:tblGrid>
        <w:gridCol w:w="9571"/>
      </w:tblGrid>
      <w:tr w:rsidR="00EC29EC" w:rsidRPr="00142CA2" w:rsidTr="00083A7D">
        <w:tc>
          <w:tcPr>
            <w:tcW w:w="9571" w:type="dxa"/>
          </w:tcPr>
          <w:p w:rsidR="00EC29EC" w:rsidRPr="00F65AE0" w:rsidRDefault="00FE2B27" w:rsidP="00F65AE0">
            <w:pPr>
              <w:jc w:val="center"/>
              <w:rPr>
                <w:b/>
                <w:sz w:val="28"/>
                <w:szCs w:val="28"/>
              </w:rPr>
            </w:pPr>
            <w:r w:rsidRPr="00142CA2">
              <w:rPr>
                <w:color w:val="FF0000"/>
                <w:sz w:val="28"/>
                <w:szCs w:val="28"/>
              </w:rPr>
              <w:lastRenderedPageBreak/>
              <w:br w:type="page"/>
            </w:r>
            <w:r w:rsidR="001D7B9B" w:rsidRPr="00F65AE0">
              <w:rPr>
                <w:b/>
                <w:sz w:val="28"/>
                <w:szCs w:val="28"/>
              </w:rPr>
              <w:t>Культура</w:t>
            </w:r>
          </w:p>
        </w:tc>
      </w:tr>
    </w:tbl>
    <w:p w:rsidR="00EC29EC" w:rsidRPr="00142CA2" w:rsidRDefault="00EC29EC" w:rsidP="00EC29EC">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EC29EC" w:rsidRPr="002C1597" w:rsidTr="002C1597">
        <w:tc>
          <w:tcPr>
            <w:tcW w:w="9571" w:type="dxa"/>
          </w:tcPr>
          <w:p w:rsidR="00EC29EC" w:rsidRPr="002C1597" w:rsidRDefault="001D7B9B" w:rsidP="00BC2E7E">
            <w:pPr>
              <w:ind w:firstLine="567"/>
              <w:jc w:val="both"/>
              <w:rPr>
                <w:i/>
                <w:sz w:val="28"/>
                <w:szCs w:val="28"/>
              </w:rPr>
            </w:pPr>
            <w:r w:rsidRPr="002C1597">
              <w:rPr>
                <w:bCs/>
                <w:i/>
                <w:sz w:val="28"/>
                <w:szCs w:val="28"/>
              </w:rPr>
              <w:t>Сеть учреждений культуры остается неизменной</w:t>
            </w:r>
            <w:r w:rsidRPr="002C1597">
              <w:rPr>
                <w:b/>
                <w:bCs/>
                <w:i/>
                <w:sz w:val="28"/>
                <w:szCs w:val="28"/>
              </w:rPr>
              <w:t xml:space="preserve">, </w:t>
            </w:r>
            <w:r w:rsidRPr="002C1597">
              <w:rPr>
                <w:i/>
                <w:sz w:val="28"/>
                <w:szCs w:val="28"/>
              </w:rPr>
              <w:t>сохранена на уровне прошлого года и состоит из 2</w:t>
            </w:r>
            <w:r w:rsidR="00C963A5" w:rsidRPr="002C1597">
              <w:rPr>
                <w:i/>
                <w:sz w:val="28"/>
                <w:szCs w:val="28"/>
              </w:rPr>
              <w:t>5</w:t>
            </w:r>
            <w:r w:rsidRPr="002C1597">
              <w:rPr>
                <w:i/>
                <w:sz w:val="28"/>
                <w:szCs w:val="28"/>
              </w:rPr>
              <w:t xml:space="preserve"> клубных учреждений, 25 библиотек, 1 </w:t>
            </w:r>
            <w:proofErr w:type="spellStart"/>
            <w:r w:rsidRPr="002C1597">
              <w:rPr>
                <w:i/>
                <w:sz w:val="28"/>
                <w:szCs w:val="28"/>
              </w:rPr>
              <w:t>историко</w:t>
            </w:r>
            <w:proofErr w:type="spellEnd"/>
            <w:r w:rsidRPr="002C1597">
              <w:rPr>
                <w:i/>
                <w:sz w:val="28"/>
                <w:szCs w:val="28"/>
              </w:rPr>
              <w:t xml:space="preserve"> – краеведческий музей</w:t>
            </w:r>
            <w:r w:rsidR="00F65AE0" w:rsidRPr="002C1597">
              <w:rPr>
                <w:i/>
                <w:sz w:val="28"/>
                <w:szCs w:val="28"/>
              </w:rPr>
              <w:t>,</w:t>
            </w:r>
            <w:r w:rsidR="00F65AE0" w:rsidRPr="002C1597">
              <w:rPr>
                <w:i/>
              </w:rPr>
              <w:t xml:space="preserve"> </w:t>
            </w:r>
            <w:r w:rsidR="00F65AE0" w:rsidRPr="002C1597">
              <w:rPr>
                <w:i/>
                <w:sz w:val="28"/>
                <w:szCs w:val="28"/>
              </w:rPr>
              <w:t>2 МБУ дополнительного образования</w:t>
            </w:r>
            <w:r w:rsidRPr="002C1597">
              <w:rPr>
                <w:i/>
                <w:sz w:val="28"/>
                <w:szCs w:val="28"/>
              </w:rPr>
              <w:t>.</w:t>
            </w:r>
          </w:p>
        </w:tc>
      </w:tr>
    </w:tbl>
    <w:p w:rsidR="00EC29EC" w:rsidRPr="00142CA2" w:rsidRDefault="00EC29EC" w:rsidP="00EC29EC">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EC29EC" w:rsidRPr="00142CA2" w:rsidTr="002C1597">
        <w:tc>
          <w:tcPr>
            <w:tcW w:w="9571" w:type="dxa"/>
          </w:tcPr>
          <w:p w:rsidR="00F65AE0" w:rsidRPr="007F2752" w:rsidRDefault="00F65AE0" w:rsidP="00F65AE0">
            <w:pPr>
              <w:shd w:val="clear" w:color="auto" w:fill="FFFFFF"/>
              <w:ind w:firstLine="567"/>
              <w:jc w:val="both"/>
              <w:rPr>
                <w:sz w:val="28"/>
                <w:szCs w:val="28"/>
              </w:rPr>
            </w:pPr>
            <w:r w:rsidRPr="007F2752">
              <w:rPr>
                <w:sz w:val="28"/>
                <w:szCs w:val="28"/>
              </w:rPr>
              <w:t>В 2022 году в рамках Нацпроекта «Культура»:</w:t>
            </w:r>
          </w:p>
          <w:p w:rsidR="00F65AE0" w:rsidRPr="007F2752" w:rsidRDefault="00F65AE0" w:rsidP="00F65AE0">
            <w:pPr>
              <w:shd w:val="clear" w:color="auto" w:fill="FFFFFF"/>
              <w:ind w:firstLine="567"/>
              <w:jc w:val="both"/>
              <w:rPr>
                <w:sz w:val="28"/>
                <w:szCs w:val="28"/>
              </w:rPr>
            </w:pPr>
            <w:r w:rsidRPr="007F2752">
              <w:rPr>
                <w:sz w:val="28"/>
                <w:szCs w:val="28"/>
              </w:rPr>
              <w:t xml:space="preserve">- проведен капитальный ремонт здания Шуйского СДК на общую сумму                    </w:t>
            </w:r>
            <w:r w:rsidRPr="007F2752">
              <w:rPr>
                <w:b/>
                <w:sz w:val="28"/>
                <w:szCs w:val="28"/>
              </w:rPr>
              <w:t>5,985 млн.руб.</w:t>
            </w:r>
            <w:r w:rsidRPr="007F2752">
              <w:rPr>
                <w:sz w:val="28"/>
                <w:szCs w:val="28"/>
              </w:rPr>
              <w:t>;</w:t>
            </w:r>
          </w:p>
          <w:p w:rsidR="00F65AE0" w:rsidRPr="007F2752" w:rsidRDefault="00F65AE0" w:rsidP="00F65AE0">
            <w:pPr>
              <w:shd w:val="clear" w:color="auto" w:fill="FFFFFF"/>
              <w:ind w:firstLine="567"/>
              <w:jc w:val="both"/>
              <w:rPr>
                <w:sz w:val="28"/>
                <w:szCs w:val="28"/>
              </w:rPr>
            </w:pPr>
            <w:r w:rsidRPr="007F2752">
              <w:rPr>
                <w:sz w:val="28"/>
                <w:szCs w:val="28"/>
              </w:rPr>
              <w:t xml:space="preserve">- приобретен автоклуб с акустической системой на общую сумму                                  </w:t>
            </w:r>
            <w:r w:rsidRPr="007F2752">
              <w:rPr>
                <w:b/>
                <w:sz w:val="28"/>
                <w:szCs w:val="28"/>
              </w:rPr>
              <w:t>9,561 млн.руб.</w:t>
            </w:r>
          </w:p>
          <w:p w:rsidR="00F65AE0" w:rsidRPr="007F2752" w:rsidRDefault="00F65AE0" w:rsidP="00F65AE0">
            <w:pPr>
              <w:shd w:val="clear" w:color="auto" w:fill="FFFFFF"/>
              <w:ind w:firstLine="567"/>
              <w:jc w:val="both"/>
              <w:rPr>
                <w:sz w:val="28"/>
                <w:szCs w:val="28"/>
              </w:rPr>
            </w:pPr>
            <w:r w:rsidRPr="007F2752">
              <w:rPr>
                <w:sz w:val="28"/>
                <w:szCs w:val="28"/>
              </w:rPr>
              <w:t xml:space="preserve">По федеральному проекту «Культура малой Родины» на общую сумму </w:t>
            </w:r>
            <w:r w:rsidRPr="007F2752">
              <w:rPr>
                <w:b/>
                <w:sz w:val="28"/>
                <w:szCs w:val="28"/>
              </w:rPr>
              <w:t>1,717 млн.руб.</w:t>
            </w:r>
            <w:r w:rsidRPr="007F2752">
              <w:rPr>
                <w:sz w:val="28"/>
                <w:szCs w:val="28"/>
              </w:rPr>
              <w:t xml:space="preserve"> отремонтирован зрительный зал и кровля </w:t>
            </w:r>
            <w:proofErr w:type="spellStart"/>
            <w:r w:rsidRPr="007F2752">
              <w:rPr>
                <w:sz w:val="28"/>
                <w:szCs w:val="28"/>
              </w:rPr>
              <w:t>Кайдаковского</w:t>
            </w:r>
            <w:proofErr w:type="spellEnd"/>
            <w:r w:rsidRPr="007F2752">
              <w:rPr>
                <w:sz w:val="28"/>
                <w:szCs w:val="28"/>
              </w:rPr>
              <w:t xml:space="preserve"> СДК; проведена замена оконных блоков в Шимановском СДК;  приобретены кресла для зрительного зала Шуйского СДК.</w:t>
            </w:r>
          </w:p>
          <w:p w:rsidR="00F65AE0" w:rsidRPr="007F2752" w:rsidRDefault="00F65AE0" w:rsidP="00F65AE0">
            <w:pPr>
              <w:shd w:val="clear" w:color="auto" w:fill="FFFFFF"/>
              <w:ind w:firstLine="567"/>
              <w:jc w:val="both"/>
              <w:rPr>
                <w:sz w:val="28"/>
                <w:szCs w:val="28"/>
              </w:rPr>
            </w:pPr>
            <w:r w:rsidRPr="007F2752">
              <w:rPr>
                <w:sz w:val="28"/>
                <w:szCs w:val="28"/>
              </w:rPr>
              <w:t xml:space="preserve">На средства резервного фонда Администрации области приобретен комплект </w:t>
            </w:r>
            <w:proofErr w:type="spellStart"/>
            <w:r w:rsidRPr="007F2752">
              <w:rPr>
                <w:b/>
                <w:sz w:val="28"/>
                <w:szCs w:val="28"/>
              </w:rPr>
              <w:t>звукоаппаратуры</w:t>
            </w:r>
            <w:proofErr w:type="spellEnd"/>
            <w:r w:rsidRPr="007F2752">
              <w:rPr>
                <w:b/>
                <w:sz w:val="28"/>
                <w:szCs w:val="28"/>
              </w:rPr>
              <w:t xml:space="preserve"> </w:t>
            </w:r>
            <w:r w:rsidRPr="007F2752">
              <w:rPr>
                <w:sz w:val="28"/>
                <w:szCs w:val="28"/>
              </w:rPr>
              <w:t>для библиотечной системы.</w:t>
            </w:r>
          </w:p>
          <w:p w:rsidR="00F65AE0" w:rsidRPr="007F2752" w:rsidRDefault="00F65AE0" w:rsidP="00F65AE0">
            <w:pPr>
              <w:shd w:val="clear" w:color="auto" w:fill="FFFFFF"/>
              <w:ind w:firstLine="567"/>
              <w:jc w:val="both"/>
              <w:rPr>
                <w:sz w:val="28"/>
                <w:szCs w:val="28"/>
              </w:rPr>
            </w:pPr>
            <w:r w:rsidRPr="007F2752">
              <w:rPr>
                <w:sz w:val="28"/>
                <w:szCs w:val="28"/>
              </w:rPr>
              <w:t xml:space="preserve">Лучшим сельским учреждением культуры стала </w:t>
            </w:r>
            <w:proofErr w:type="spellStart"/>
            <w:r w:rsidRPr="007F2752">
              <w:rPr>
                <w:sz w:val="28"/>
                <w:szCs w:val="28"/>
              </w:rPr>
              <w:t>Степаниковская</w:t>
            </w:r>
            <w:proofErr w:type="spellEnd"/>
            <w:r w:rsidRPr="007F2752">
              <w:rPr>
                <w:sz w:val="28"/>
                <w:szCs w:val="28"/>
              </w:rPr>
              <w:t xml:space="preserve"> библиотека - приобретено </w:t>
            </w:r>
            <w:r w:rsidRPr="007F2752">
              <w:rPr>
                <w:b/>
                <w:sz w:val="28"/>
                <w:szCs w:val="28"/>
              </w:rPr>
              <w:t xml:space="preserve">компьютерное </w:t>
            </w:r>
            <w:r w:rsidRPr="007F2752">
              <w:rPr>
                <w:sz w:val="28"/>
                <w:szCs w:val="28"/>
              </w:rPr>
              <w:t xml:space="preserve">оборудование. </w:t>
            </w:r>
          </w:p>
          <w:p w:rsidR="00F65AE0" w:rsidRPr="007F2752" w:rsidRDefault="00F65AE0" w:rsidP="00F65AE0">
            <w:pPr>
              <w:shd w:val="clear" w:color="auto" w:fill="FFFFFF"/>
              <w:ind w:firstLine="567"/>
              <w:jc w:val="both"/>
              <w:rPr>
                <w:sz w:val="28"/>
                <w:szCs w:val="28"/>
              </w:rPr>
            </w:pPr>
            <w:r w:rsidRPr="007F2752">
              <w:rPr>
                <w:sz w:val="28"/>
                <w:szCs w:val="28"/>
              </w:rPr>
              <w:t xml:space="preserve">Учреждения культуры Вяземского района приняли активное участие во </w:t>
            </w:r>
            <w:r w:rsidRPr="007F2752">
              <w:rPr>
                <w:b/>
                <w:sz w:val="28"/>
                <w:szCs w:val="28"/>
              </w:rPr>
              <w:t>Всероссийских акциях</w:t>
            </w:r>
            <w:r w:rsidRPr="007F2752">
              <w:rPr>
                <w:sz w:val="28"/>
                <w:szCs w:val="28"/>
              </w:rPr>
              <w:t>, посвященных 9 мая, Дню независимости России, Дню памяти и скорби и многих других.</w:t>
            </w:r>
          </w:p>
          <w:p w:rsidR="00F65AE0" w:rsidRPr="007F2752" w:rsidRDefault="00F65AE0" w:rsidP="00F65AE0">
            <w:pPr>
              <w:shd w:val="clear" w:color="auto" w:fill="FFFFFF"/>
              <w:ind w:firstLine="567"/>
              <w:jc w:val="both"/>
              <w:rPr>
                <w:sz w:val="28"/>
                <w:szCs w:val="28"/>
              </w:rPr>
            </w:pPr>
            <w:r w:rsidRPr="007F2752">
              <w:rPr>
                <w:sz w:val="28"/>
                <w:szCs w:val="28"/>
              </w:rPr>
              <w:t xml:space="preserve">Традиционные проводятся – Открытый международный театральный </w:t>
            </w:r>
            <w:r w:rsidRPr="007F2752">
              <w:rPr>
                <w:b/>
                <w:sz w:val="28"/>
                <w:szCs w:val="28"/>
              </w:rPr>
              <w:t>фестиваль им. А.Д. Папанова</w:t>
            </w:r>
            <w:r w:rsidRPr="007F2752">
              <w:rPr>
                <w:sz w:val="28"/>
                <w:szCs w:val="28"/>
              </w:rPr>
              <w:t xml:space="preserve">, межрегиональный пленэр профессиональных художников «Под небом единым»; </w:t>
            </w:r>
            <w:proofErr w:type="spellStart"/>
            <w:r w:rsidRPr="007F2752">
              <w:rPr>
                <w:sz w:val="28"/>
                <w:szCs w:val="28"/>
              </w:rPr>
              <w:t>Аркадиевские</w:t>
            </w:r>
            <w:proofErr w:type="spellEnd"/>
            <w:r w:rsidRPr="007F2752">
              <w:rPr>
                <w:sz w:val="28"/>
                <w:szCs w:val="28"/>
              </w:rPr>
              <w:t xml:space="preserve"> чтения, районный интерактивный фестиваль «Вяземские колядки»; фестиваль </w:t>
            </w:r>
            <w:proofErr w:type="spellStart"/>
            <w:r w:rsidRPr="007F2752">
              <w:rPr>
                <w:sz w:val="28"/>
                <w:szCs w:val="28"/>
              </w:rPr>
              <w:t>геокешинга</w:t>
            </w:r>
            <w:proofErr w:type="spellEnd"/>
            <w:r w:rsidRPr="007F2752">
              <w:rPr>
                <w:sz w:val="28"/>
                <w:szCs w:val="28"/>
              </w:rPr>
              <w:t xml:space="preserve"> «Навигатор»; фестиваль «Праздник Вяземского пряника». </w:t>
            </w:r>
          </w:p>
          <w:p w:rsidR="00C963A5" w:rsidRPr="00142CA2" w:rsidRDefault="00F65AE0" w:rsidP="007F2752">
            <w:pPr>
              <w:pStyle w:val="a8"/>
              <w:ind w:firstLine="567"/>
              <w:jc w:val="both"/>
              <w:rPr>
                <w:rFonts w:ascii="Times New Roman" w:hAnsi="Times New Roman"/>
                <w:color w:val="FF0000"/>
                <w:szCs w:val="28"/>
              </w:rPr>
            </w:pPr>
            <w:r w:rsidRPr="007F2752">
              <w:rPr>
                <w:rFonts w:ascii="Times New Roman" w:hAnsi="Times New Roman"/>
                <w:szCs w:val="28"/>
              </w:rPr>
              <w:t>13 творческих коллективов имеют почетное звание «Народный самодеятельный коллектив». Из них 5 образцовых детских коллективов.</w:t>
            </w:r>
            <w:r w:rsidR="00C963A5" w:rsidRPr="00142CA2">
              <w:rPr>
                <w:rFonts w:ascii="Times New Roman" w:hAnsi="Times New Roman"/>
                <w:color w:val="FF0000"/>
                <w:szCs w:val="28"/>
              </w:rPr>
              <w:t xml:space="preserve"> </w:t>
            </w:r>
          </w:p>
        </w:tc>
      </w:tr>
    </w:tbl>
    <w:p w:rsidR="00EC29EC" w:rsidRPr="00142CA2" w:rsidRDefault="00EC29EC" w:rsidP="00EC29EC">
      <w:pPr>
        <w:jc w:val="both"/>
        <w:rPr>
          <w:color w:val="FF0000"/>
          <w:sz w:val="25"/>
          <w:szCs w:val="25"/>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EC29EC" w:rsidRPr="00142CA2" w:rsidTr="002C1597">
        <w:tc>
          <w:tcPr>
            <w:tcW w:w="9571" w:type="dxa"/>
          </w:tcPr>
          <w:p w:rsidR="007F2752" w:rsidRPr="002C1597" w:rsidRDefault="007F2752" w:rsidP="007F2752">
            <w:pPr>
              <w:pStyle w:val="a8"/>
              <w:ind w:firstLine="567"/>
              <w:jc w:val="both"/>
              <w:rPr>
                <w:rFonts w:ascii="Times New Roman" w:hAnsi="Times New Roman"/>
                <w:i/>
                <w:szCs w:val="28"/>
              </w:rPr>
            </w:pPr>
            <w:r w:rsidRPr="002C1597">
              <w:rPr>
                <w:rFonts w:ascii="Times New Roman" w:hAnsi="Times New Roman"/>
                <w:i/>
                <w:szCs w:val="28"/>
              </w:rPr>
              <w:t xml:space="preserve">В рамках реализации Нацпроекта «Культура» планируется создание </w:t>
            </w:r>
            <w:r w:rsidRPr="002C1597">
              <w:rPr>
                <w:rFonts w:ascii="Times New Roman" w:hAnsi="Times New Roman"/>
                <w:b/>
                <w:i/>
                <w:szCs w:val="28"/>
              </w:rPr>
              <w:t>модельной библиотеки</w:t>
            </w:r>
            <w:r w:rsidRPr="002C1597">
              <w:rPr>
                <w:rFonts w:ascii="Times New Roman" w:hAnsi="Times New Roman"/>
                <w:i/>
                <w:szCs w:val="28"/>
              </w:rPr>
              <w:t xml:space="preserve"> на базе Центральной детской библиотеки.</w:t>
            </w:r>
          </w:p>
          <w:p w:rsidR="007F2752" w:rsidRPr="002C1597" w:rsidRDefault="007F2752" w:rsidP="007F2752">
            <w:pPr>
              <w:pStyle w:val="a8"/>
              <w:ind w:firstLine="567"/>
              <w:jc w:val="both"/>
              <w:rPr>
                <w:rFonts w:ascii="Times New Roman" w:hAnsi="Times New Roman"/>
                <w:i/>
                <w:szCs w:val="28"/>
              </w:rPr>
            </w:pPr>
            <w:r w:rsidRPr="002C1597">
              <w:rPr>
                <w:rFonts w:ascii="Times New Roman" w:hAnsi="Times New Roman"/>
                <w:i/>
                <w:szCs w:val="28"/>
              </w:rPr>
              <w:t xml:space="preserve">По федеральному проекту «Культура малой Родины» в 2023 году запланировано проведение работ по ремонту плоской кровли и частичный ремонт стен здания </w:t>
            </w:r>
            <w:proofErr w:type="spellStart"/>
            <w:r w:rsidRPr="002C1597">
              <w:rPr>
                <w:rFonts w:ascii="Times New Roman" w:hAnsi="Times New Roman"/>
                <w:b/>
                <w:i/>
                <w:szCs w:val="28"/>
              </w:rPr>
              <w:t>Хмелитского</w:t>
            </w:r>
            <w:proofErr w:type="spellEnd"/>
            <w:r w:rsidRPr="002C1597">
              <w:rPr>
                <w:rFonts w:ascii="Times New Roman" w:hAnsi="Times New Roman"/>
                <w:b/>
                <w:i/>
                <w:szCs w:val="28"/>
              </w:rPr>
              <w:t xml:space="preserve"> СДК</w:t>
            </w:r>
            <w:r w:rsidRPr="002C1597">
              <w:rPr>
                <w:rFonts w:ascii="Times New Roman" w:hAnsi="Times New Roman"/>
                <w:i/>
                <w:szCs w:val="28"/>
              </w:rPr>
              <w:t>.</w:t>
            </w:r>
          </w:p>
          <w:p w:rsidR="007F2752" w:rsidRPr="002C1597" w:rsidRDefault="007F2752" w:rsidP="007F2752">
            <w:pPr>
              <w:pStyle w:val="a8"/>
              <w:ind w:firstLine="567"/>
              <w:jc w:val="both"/>
              <w:rPr>
                <w:rFonts w:ascii="Times New Roman" w:hAnsi="Times New Roman"/>
                <w:i/>
                <w:szCs w:val="28"/>
              </w:rPr>
            </w:pPr>
            <w:r w:rsidRPr="002C1597">
              <w:rPr>
                <w:rFonts w:ascii="Times New Roman" w:hAnsi="Times New Roman"/>
                <w:i/>
                <w:szCs w:val="28"/>
              </w:rPr>
              <w:t xml:space="preserve">Планируется выполнение проектно-изыскательных работ с прохождением государственной экспертизы для перепрофилирования здания </w:t>
            </w:r>
            <w:r w:rsidRPr="002C1597">
              <w:rPr>
                <w:rFonts w:ascii="Times New Roman" w:hAnsi="Times New Roman"/>
                <w:b/>
                <w:i/>
                <w:szCs w:val="28"/>
              </w:rPr>
              <w:t>кинотеатра «Победа»</w:t>
            </w:r>
            <w:r w:rsidRPr="002C1597">
              <w:rPr>
                <w:rFonts w:ascii="Times New Roman" w:hAnsi="Times New Roman"/>
                <w:i/>
                <w:szCs w:val="28"/>
              </w:rPr>
              <w:t xml:space="preserve"> под историко-краеведческий музей.</w:t>
            </w:r>
          </w:p>
          <w:p w:rsidR="007C1C64" w:rsidRPr="00142CA2" w:rsidRDefault="007F2752" w:rsidP="007F2752">
            <w:pPr>
              <w:pStyle w:val="a8"/>
              <w:ind w:firstLine="567"/>
              <w:jc w:val="both"/>
              <w:rPr>
                <w:color w:val="FF0000"/>
                <w:sz w:val="26"/>
                <w:szCs w:val="26"/>
              </w:rPr>
            </w:pPr>
            <w:r w:rsidRPr="002C1597">
              <w:rPr>
                <w:rFonts w:ascii="Times New Roman" w:hAnsi="Times New Roman"/>
                <w:i/>
                <w:szCs w:val="28"/>
              </w:rPr>
              <w:t xml:space="preserve">Разработка ПСД, прохождение </w:t>
            </w:r>
            <w:proofErr w:type="spellStart"/>
            <w:r w:rsidRPr="002C1597">
              <w:rPr>
                <w:rFonts w:ascii="Times New Roman" w:hAnsi="Times New Roman"/>
                <w:i/>
                <w:szCs w:val="28"/>
              </w:rPr>
              <w:t>госэкспертизы</w:t>
            </w:r>
            <w:proofErr w:type="spellEnd"/>
            <w:r w:rsidRPr="002C1597">
              <w:rPr>
                <w:rFonts w:ascii="Times New Roman" w:hAnsi="Times New Roman"/>
                <w:i/>
                <w:szCs w:val="28"/>
              </w:rPr>
              <w:t xml:space="preserve"> на строительство нового </w:t>
            </w:r>
            <w:r w:rsidRPr="002C1597">
              <w:rPr>
                <w:rFonts w:ascii="Times New Roman" w:hAnsi="Times New Roman"/>
                <w:b/>
                <w:i/>
                <w:szCs w:val="28"/>
              </w:rPr>
              <w:t>Успенского СДК</w:t>
            </w:r>
            <w:r w:rsidRPr="002C1597">
              <w:rPr>
                <w:rFonts w:ascii="Times New Roman" w:hAnsi="Times New Roman"/>
                <w:i/>
                <w:szCs w:val="28"/>
              </w:rPr>
              <w:t>.</w:t>
            </w:r>
          </w:p>
        </w:tc>
      </w:tr>
    </w:tbl>
    <w:p w:rsidR="00F65AE0" w:rsidRDefault="00E17874">
      <w:pPr>
        <w:autoSpaceDE/>
        <w:autoSpaceDN/>
        <w:rPr>
          <w:color w:val="FF0000"/>
        </w:rPr>
      </w:pPr>
      <w:r w:rsidRPr="00142CA2">
        <w:rPr>
          <w:color w:val="FF0000"/>
        </w:rPr>
        <w:br w:type="page"/>
      </w:r>
    </w:p>
    <w:p w:rsidR="00F65AE0" w:rsidRDefault="00F65AE0">
      <w:pPr>
        <w:autoSpaceDE/>
        <w:autoSpaceDN/>
        <w:rPr>
          <w:color w:val="FF0000"/>
        </w:rPr>
      </w:pPr>
    </w:p>
    <w:tbl>
      <w:tblPr>
        <w:tblStyle w:val="a5"/>
        <w:tblW w:w="0" w:type="auto"/>
        <w:tblLook w:val="04A0"/>
      </w:tblPr>
      <w:tblGrid>
        <w:gridCol w:w="9571"/>
      </w:tblGrid>
      <w:tr w:rsidR="00F65AE0" w:rsidRPr="00142CA2" w:rsidTr="006F3148">
        <w:tc>
          <w:tcPr>
            <w:tcW w:w="9571" w:type="dxa"/>
          </w:tcPr>
          <w:p w:rsidR="00F65AE0" w:rsidRPr="000B091E" w:rsidRDefault="00F65AE0" w:rsidP="00F65AE0">
            <w:pPr>
              <w:jc w:val="center"/>
              <w:rPr>
                <w:b/>
                <w:sz w:val="28"/>
                <w:szCs w:val="28"/>
              </w:rPr>
            </w:pPr>
            <w:r w:rsidRPr="00142CA2">
              <w:rPr>
                <w:color w:val="FF0000"/>
                <w:sz w:val="28"/>
                <w:szCs w:val="28"/>
              </w:rPr>
              <w:br w:type="page"/>
            </w:r>
            <w:r w:rsidRPr="000B091E">
              <w:rPr>
                <w:b/>
                <w:sz w:val="28"/>
                <w:szCs w:val="28"/>
              </w:rPr>
              <w:t>Спорт</w:t>
            </w:r>
            <w:r w:rsidR="00A14ADA" w:rsidRPr="000B091E">
              <w:rPr>
                <w:b/>
                <w:sz w:val="28"/>
                <w:szCs w:val="28"/>
              </w:rPr>
              <w:t xml:space="preserve"> и молодежная политика</w:t>
            </w:r>
          </w:p>
        </w:tc>
      </w:tr>
    </w:tbl>
    <w:p w:rsidR="00F65AE0" w:rsidRPr="00142CA2" w:rsidRDefault="00F65AE0" w:rsidP="00F65AE0">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F65AE0" w:rsidRPr="00142CA2" w:rsidTr="002C1597">
        <w:tc>
          <w:tcPr>
            <w:tcW w:w="9571" w:type="dxa"/>
          </w:tcPr>
          <w:p w:rsidR="00F65AE0" w:rsidRPr="00A14ADA" w:rsidRDefault="00F65AE0" w:rsidP="00A14ADA">
            <w:pPr>
              <w:ind w:firstLine="567"/>
              <w:jc w:val="both"/>
              <w:rPr>
                <w:i/>
                <w:sz w:val="25"/>
                <w:szCs w:val="25"/>
              </w:rPr>
            </w:pPr>
            <w:r w:rsidRPr="00A14ADA">
              <w:rPr>
                <w:i/>
                <w:sz w:val="28"/>
                <w:szCs w:val="28"/>
              </w:rPr>
              <w:t xml:space="preserve">В районе функционируют 178 спортивных сооружений, в том числе 1 стадион, 67 плоскостных сооружений, 40 спортивных </w:t>
            </w:r>
            <w:r w:rsidRPr="004D0C56">
              <w:rPr>
                <w:i/>
                <w:sz w:val="28"/>
                <w:szCs w:val="28"/>
              </w:rPr>
              <w:t>залов, 3 плавательных бассейна, 1 лыжная база, 1 биатлонный комплекс.</w:t>
            </w:r>
          </w:p>
        </w:tc>
      </w:tr>
    </w:tbl>
    <w:p w:rsidR="007F2752" w:rsidRPr="00142CA2" w:rsidRDefault="007F2752" w:rsidP="007F2752">
      <w:pPr>
        <w:jc w:val="both"/>
        <w:rPr>
          <w:color w:val="FF0000"/>
          <w:sz w:val="25"/>
          <w:szCs w:val="25"/>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7F2752" w:rsidRPr="00142CA2" w:rsidTr="002C1597">
        <w:tc>
          <w:tcPr>
            <w:tcW w:w="9571" w:type="dxa"/>
          </w:tcPr>
          <w:p w:rsidR="00A14ADA" w:rsidRPr="00A14ADA" w:rsidRDefault="00A14ADA" w:rsidP="00A14ADA">
            <w:pPr>
              <w:pStyle w:val="a8"/>
              <w:ind w:firstLine="567"/>
              <w:jc w:val="both"/>
              <w:rPr>
                <w:rFonts w:ascii="Times New Roman" w:hAnsi="Times New Roman"/>
                <w:szCs w:val="28"/>
              </w:rPr>
            </w:pPr>
            <w:r>
              <w:rPr>
                <w:rFonts w:ascii="Times New Roman" w:hAnsi="Times New Roman"/>
                <w:szCs w:val="28"/>
              </w:rPr>
              <w:t>З</w:t>
            </w:r>
            <w:r w:rsidRPr="00A14ADA">
              <w:rPr>
                <w:rFonts w:ascii="Times New Roman" w:hAnsi="Times New Roman"/>
                <w:szCs w:val="28"/>
              </w:rPr>
              <w:t xml:space="preserve">а 2022 год проведено </w:t>
            </w:r>
            <w:r w:rsidRPr="006F69F3">
              <w:rPr>
                <w:rFonts w:ascii="Times New Roman" w:hAnsi="Times New Roman"/>
                <w:b/>
                <w:szCs w:val="28"/>
              </w:rPr>
              <w:t xml:space="preserve">196 </w:t>
            </w:r>
            <w:r w:rsidRPr="00A14ADA">
              <w:rPr>
                <w:rFonts w:ascii="Times New Roman" w:hAnsi="Times New Roman"/>
                <w:szCs w:val="28"/>
              </w:rPr>
              <w:t xml:space="preserve">физкультурно-массовых мероприятий с участием </w:t>
            </w:r>
            <w:r w:rsidRPr="006F69F3">
              <w:rPr>
                <w:rFonts w:ascii="Times New Roman" w:hAnsi="Times New Roman"/>
                <w:b/>
                <w:szCs w:val="28"/>
              </w:rPr>
              <w:t xml:space="preserve">13700 </w:t>
            </w:r>
            <w:r w:rsidRPr="00A14ADA">
              <w:rPr>
                <w:rFonts w:ascii="Times New Roman" w:hAnsi="Times New Roman"/>
                <w:szCs w:val="28"/>
              </w:rPr>
              <w:t>человек.</w:t>
            </w:r>
          </w:p>
          <w:p w:rsidR="00A14ADA" w:rsidRPr="00A14ADA" w:rsidRDefault="00A14ADA" w:rsidP="00A14ADA">
            <w:pPr>
              <w:pStyle w:val="a8"/>
              <w:ind w:firstLine="567"/>
              <w:jc w:val="both"/>
              <w:rPr>
                <w:rFonts w:ascii="Times New Roman" w:hAnsi="Times New Roman"/>
                <w:szCs w:val="28"/>
              </w:rPr>
            </w:pPr>
            <w:r w:rsidRPr="00A14ADA">
              <w:rPr>
                <w:rFonts w:ascii="Times New Roman" w:hAnsi="Times New Roman"/>
                <w:szCs w:val="28"/>
              </w:rPr>
              <w:t>Был оборудован биатлонный стадион, приобретен вездеход для укладки лыжной трассы в районе «</w:t>
            </w:r>
            <w:proofErr w:type="spellStart"/>
            <w:r w:rsidRPr="00A14ADA">
              <w:rPr>
                <w:rFonts w:ascii="Times New Roman" w:hAnsi="Times New Roman"/>
                <w:szCs w:val="28"/>
              </w:rPr>
              <w:t>Русятка</w:t>
            </w:r>
            <w:proofErr w:type="spellEnd"/>
            <w:r w:rsidRPr="00A14ADA">
              <w:rPr>
                <w:rFonts w:ascii="Times New Roman" w:hAnsi="Times New Roman"/>
                <w:szCs w:val="28"/>
              </w:rPr>
              <w:t xml:space="preserve">»,  хозяйственный блок (контейнер) для хранения инвентаря. </w:t>
            </w:r>
          </w:p>
          <w:p w:rsidR="00A14ADA" w:rsidRPr="00A14ADA" w:rsidRDefault="00A14ADA" w:rsidP="00A14ADA">
            <w:pPr>
              <w:pStyle w:val="a8"/>
              <w:ind w:firstLine="567"/>
              <w:jc w:val="both"/>
              <w:rPr>
                <w:rFonts w:ascii="Times New Roman" w:hAnsi="Times New Roman"/>
                <w:szCs w:val="28"/>
              </w:rPr>
            </w:pPr>
            <w:r w:rsidRPr="00A14ADA">
              <w:rPr>
                <w:rFonts w:ascii="Times New Roman" w:hAnsi="Times New Roman"/>
                <w:szCs w:val="28"/>
              </w:rPr>
              <w:t xml:space="preserve">Проведены ремонтные работы в помещении по ул. </w:t>
            </w:r>
            <w:proofErr w:type="spellStart"/>
            <w:r w:rsidRPr="00A14ADA">
              <w:rPr>
                <w:rFonts w:ascii="Times New Roman" w:hAnsi="Times New Roman"/>
                <w:szCs w:val="28"/>
              </w:rPr>
              <w:t>Кронштадской</w:t>
            </w:r>
            <w:proofErr w:type="spellEnd"/>
            <w:r w:rsidRPr="00A14ADA">
              <w:rPr>
                <w:rFonts w:ascii="Times New Roman" w:hAnsi="Times New Roman"/>
                <w:szCs w:val="28"/>
              </w:rPr>
              <w:t xml:space="preserve"> для размещения секции по боксу, переведенной из аварийного зала «Спартак».</w:t>
            </w:r>
          </w:p>
          <w:p w:rsidR="00A14ADA" w:rsidRPr="00A14ADA" w:rsidRDefault="00A14ADA" w:rsidP="00A14ADA">
            <w:pPr>
              <w:pStyle w:val="a8"/>
              <w:ind w:firstLine="567"/>
              <w:jc w:val="both"/>
              <w:rPr>
                <w:rFonts w:ascii="Times New Roman" w:hAnsi="Times New Roman"/>
                <w:szCs w:val="28"/>
              </w:rPr>
            </w:pPr>
            <w:r w:rsidRPr="00A14ADA">
              <w:rPr>
                <w:rFonts w:ascii="Times New Roman" w:hAnsi="Times New Roman"/>
                <w:szCs w:val="28"/>
              </w:rPr>
              <w:t xml:space="preserve">Велась разработка проектно-сметной документации и подготовка основания для установки спортивно-технологического оборудования «умной» спортивной площадки в с. </w:t>
            </w:r>
            <w:proofErr w:type="spellStart"/>
            <w:r w:rsidRPr="00A14ADA">
              <w:rPr>
                <w:rFonts w:ascii="Times New Roman" w:hAnsi="Times New Roman"/>
                <w:szCs w:val="28"/>
              </w:rPr>
              <w:t>Вязьма-Брянская</w:t>
            </w:r>
            <w:proofErr w:type="spellEnd"/>
            <w:r w:rsidRPr="00A14ADA">
              <w:rPr>
                <w:rFonts w:ascii="Times New Roman" w:hAnsi="Times New Roman"/>
                <w:szCs w:val="28"/>
              </w:rPr>
              <w:t xml:space="preserve">, </w:t>
            </w:r>
          </w:p>
          <w:p w:rsidR="00A14ADA" w:rsidRPr="00A14ADA" w:rsidRDefault="00A14ADA" w:rsidP="00A14ADA">
            <w:pPr>
              <w:pStyle w:val="a8"/>
              <w:ind w:firstLine="567"/>
              <w:jc w:val="both"/>
              <w:rPr>
                <w:rFonts w:ascii="Times New Roman" w:hAnsi="Times New Roman"/>
                <w:szCs w:val="28"/>
              </w:rPr>
            </w:pPr>
            <w:r w:rsidRPr="00A14ADA">
              <w:rPr>
                <w:rFonts w:ascii="Times New Roman" w:hAnsi="Times New Roman"/>
                <w:szCs w:val="28"/>
              </w:rPr>
              <w:t>Спортсмены Вяземского района успешно участвуют в международных, всероссийских и областных соревнованиях.</w:t>
            </w:r>
          </w:p>
          <w:p w:rsidR="000B091E" w:rsidRDefault="00A14ADA" w:rsidP="000B091E">
            <w:pPr>
              <w:pStyle w:val="a8"/>
              <w:ind w:firstLine="567"/>
              <w:jc w:val="both"/>
            </w:pPr>
            <w:r w:rsidRPr="00A14ADA">
              <w:rPr>
                <w:rFonts w:ascii="Times New Roman" w:hAnsi="Times New Roman"/>
                <w:szCs w:val="28"/>
              </w:rPr>
              <w:t xml:space="preserve">В региональном этапе Всероссийских массовых соревнований   «Лыжня России» приняло участие  около </w:t>
            </w:r>
            <w:r w:rsidRPr="006F69F3">
              <w:rPr>
                <w:rFonts w:ascii="Times New Roman" w:hAnsi="Times New Roman"/>
                <w:b/>
                <w:szCs w:val="28"/>
              </w:rPr>
              <w:t xml:space="preserve">800 </w:t>
            </w:r>
            <w:r w:rsidRPr="00A14ADA">
              <w:rPr>
                <w:rFonts w:ascii="Times New Roman" w:hAnsi="Times New Roman"/>
                <w:szCs w:val="28"/>
              </w:rPr>
              <w:t>человек.</w:t>
            </w:r>
            <w:r w:rsidR="000B091E">
              <w:t xml:space="preserve"> </w:t>
            </w:r>
          </w:p>
          <w:p w:rsidR="00A14ADA" w:rsidRPr="00142CA2" w:rsidRDefault="000B091E" w:rsidP="000B091E">
            <w:pPr>
              <w:pStyle w:val="a8"/>
              <w:ind w:firstLine="567"/>
              <w:jc w:val="both"/>
              <w:rPr>
                <w:color w:val="FF0000"/>
                <w:sz w:val="26"/>
                <w:szCs w:val="26"/>
              </w:rPr>
            </w:pPr>
            <w:r>
              <w:rPr>
                <w:rFonts w:ascii="Times New Roman" w:hAnsi="Times New Roman"/>
                <w:szCs w:val="28"/>
              </w:rPr>
              <w:t>А</w:t>
            </w:r>
            <w:r w:rsidRPr="000B091E">
              <w:rPr>
                <w:rFonts w:ascii="Times New Roman" w:hAnsi="Times New Roman"/>
                <w:szCs w:val="28"/>
              </w:rPr>
              <w:t xml:space="preserve">ктивно действует на территории района молодежное волонтерское движение. Волонтеры принимают активное участие в проведении </w:t>
            </w:r>
            <w:r>
              <w:rPr>
                <w:rFonts w:ascii="Times New Roman" w:hAnsi="Times New Roman"/>
                <w:szCs w:val="28"/>
              </w:rPr>
              <w:t xml:space="preserve">различных </w:t>
            </w:r>
            <w:r w:rsidRPr="000B091E">
              <w:rPr>
                <w:rFonts w:ascii="Times New Roman" w:hAnsi="Times New Roman"/>
                <w:szCs w:val="28"/>
              </w:rPr>
              <w:t>мероприятий</w:t>
            </w:r>
            <w:r>
              <w:rPr>
                <w:rFonts w:ascii="Times New Roman" w:hAnsi="Times New Roman"/>
                <w:szCs w:val="28"/>
              </w:rPr>
              <w:t>,</w:t>
            </w:r>
            <w:r w:rsidRPr="000B091E">
              <w:rPr>
                <w:rFonts w:ascii="Times New Roman" w:hAnsi="Times New Roman"/>
                <w:szCs w:val="28"/>
              </w:rPr>
              <w:t xml:space="preserve"> </w:t>
            </w:r>
            <w:r>
              <w:rPr>
                <w:rFonts w:ascii="Times New Roman" w:hAnsi="Times New Roman"/>
                <w:szCs w:val="28"/>
              </w:rPr>
              <w:t>у</w:t>
            </w:r>
            <w:r w:rsidRPr="000B091E">
              <w:rPr>
                <w:rFonts w:ascii="Times New Roman" w:hAnsi="Times New Roman"/>
                <w:szCs w:val="28"/>
              </w:rPr>
              <w:t xml:space="preserve">частвуют в акциях, митингах, </w:t>
            </w:r>
            <w:proofErr w:type="spellStart"/>
            <w:r w:rsidRPr="000B091E">
              <w:rPr>
                <w:rFonts w:ascii="Times New Roman" w:hAnsi="Times New Roman"/>
                <w:szCs w:val="28"/>
              </w:rPr>
              <w:t>флешмобах</w:t>
            </w:r>
            <w:proofErr w:type="spellEnd"/>
            <w:r w:rsidRPr="000B091E">
              <w:rPr>
                <w:rFonts w:ascii="Times New Roman" w:hAnsi="Times New Roman"/>
                <w:szCs w:val="28"/>
              </w:rPr>
              <w:t xml:space="preserve">, </w:t>
            </w:r>
            <w:proofErr w:type="spellStart"/>
            <w:r w:rsidRPr="000B091E">
              <w:rPr>
                <w:rFonts w:ascii="Times New Roman" w:hAnsi="Times New Roman"/>
                <w:szCs w:val="28"/>
              </w:rPr>
              <w:t>квестах</w:t>
            </w:r>
            <w:proofErr w:type="spellEnd"/>
            <w:r w:rsidRPr="000B091E">
              <w:rPr>
                <w:rFonts w:ascii="Times New Roman" w:hAnsi="Times New Roman"/>
                <w:szCs w:val="28"/>
              </w:rPr>
              <w:t>, помогают в проведении спортивных соревнований, творческих конкурсах, городских культурных мероприятиях. Успешно работает Муниципальный Волонтерский штаб.</w:t>
            </w:r>
          </w:p>
        </w:tc>
      </w:tr>
    </w:tbl>
    <w:p w:rsidR="00A14ADA" w:rsidRDefault="00A14ADA" w:rsidP="00A14ADA">
      <w:pPr>
        <w:jc w:val="both"/>
        <w:rPr>
          <w:color w:val="FF000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A14ADA" w:rsidRPr="00142CA2" w:rsidTr="002C1597">
        <w:tc>
          <w:tcPr>
            <w:tcW w:w="9571" w:type="dxa"/>
          </w:tcPr>
          <w:p w:rsidR="000B091E" w:rsidRPr="000B091E" w:rsidRDefault="000B091E" w:rsidP="000B091E">
            <w:pPr>
              <w:pStyle w:val="a8"/>
              <w:ind w:firstLine="567"/>
              <w:jc w:val="both"/>
              <w:rPr>
                <w:rFonts w:ascii="Times New Roman" w:hAnsi="Times New Roman"/>
                <w:i/>
                <w:szCs w:val="28"/>
              </w:rPr>
            </w:pPr>
            <w:r w:rsidRPr="000B091E">
              <w:rPr>
                <w:rFonts w:ascii="Times New Roman" w:hAnsi="Times New Roman"/>
                <w:i/>
                <w:szCs w:val="28"/>
              </w:rPr>
              <w:t xml:space="preserve">В планах разработка проектно-сметной документации на дальнейшее благоустройство стадиона </w:t>
            </w:r>
            <w:r w:rsidRPr="000B091E">
              <w:rPr>
                <w:rFonts w:ascii="Times New Roman" w:hAnsi="Times New Roman"/>
                <w:b/>
                <w:i/>
                <w:szCs w:val="28"/>
              </w:rPr>
              <w:t>МБУ «Спортивная школа»</w:t>
            </w:r>
            <w:r w:rsidRPr="000B091E">
              <w:rPr>
                <w:rFonts w:ascii="Times New Roman" w:hAnsi="Times New Roman"/>
                <w:i/>
                <w:szCs w:val="28"/>
              </w:rPr>
              <w:t>, ремонт системы водоочистки и водоподготовки малого бассейна.</w:t>
            </w:r>
          </w:p>
          <w:p w:rsidR="00A14ADA" w:rsidRPr="00142CA2" w:rsidRDefault="000B091E" w:rsidP="000B091E">
            <w:pPr>
              <w:pStyle w:val="a8"/>
              <w:ind w:firstLine="567"/>
              <w:jc w:val="both"/>
              <w:rPr>
                <w:color w:val="FF0000"/>
                <w:sz w:val="26"/>
                <w:szCs w:val="26"/>
              </w:rPr>
            </w:pPr>
            <w:r w:rsidRPr="000B091E">
              <w:rPr>
                <w:rFonts w:ascii="Times New Roman" w:hAnsi="Times New Roman"/>
                <w:i/>
                <w:szCs w:val="28"/>
              </w:rPr>
              <w:t xml:space="preserve">Планируется ввод в  строй нового спортивного объекта в </w:t>
            </w:r>
            <w:r w:rsidRPr="000B091E">
              <w:rPr>
                <w:rFonts w:ascii="Times New Roman" w:hAnsi="Times New Roman"/>
                <w:b/>
                <w:i/>
                <w:szCs w:val="28"/>
              </w:rPr>
              <w:t xml:space="preserve">с. </w:t>
            </w:r>
            <w:proofErr w:type="spellStart"/>
            <w:r w:rsidRPr="000B091E">
              <w:rPr>
                <w:rFonts w:ascii="Times New Roman" w:hAnsi="Times New Roman"/>
                <w:b/>
                <w:i/>
                <w:szCs w:val="28"/>
              </w:rPr>
              <w:t>Вязьма-Брянская</w:t>
            </w:r>
            <w:proofErr w:type="spellEnd"/>
            <w:r w:rsidRPr="000B091E">
              <w:rPr>
                <w:rFonts w:ascii="Times New Roman" w:hAnsi="Times New Roman"/>
                <w:i/>
                <w:szCs w:val="28"/>
              </w:rPr>
              <w:t xml:space="preserve">, в состав которого будут входить: мини-футбольная площадка, 3 беговые дорожки, игровые площадки для волейбола, баскетбола, комплексы для </w:t>
            </w:r>
            <w:proofErr w:type="spellStart"/>
            <w:r w:rsidRPr="000B091E">
              <w:rPr>
                <w:rFonts w:ascii="Times New Roman" w:hAnsi="Times New Roman"/>
                <w:i/>
                <w:szCs w:val="28"/>
              </w:rPr>
              <w:t>воркаута</w:t>
            </w:r>
            <w:proofErr w:type="spellEnd"/>
            <w:r w:rsidRPr="000B091E">
              <w:rPr>
                <w:rFonts w:ascii="Times New Roman" w:hAnsi="Times New Roman"/>
                <w:i/>
                <w:szCs w:val="28"/>
              </w:rPr>
              <w:t>, уличные тренажеры.</w:t>
            </w:r>
          </w:p>
        </w:tc>
      </w:tr>
    </w:tbl>
    <w:p w:rsidR="00A14ADA" w:rsidRDefault="00A14ADA" w:rsidP="00A14ADA">
      <w:pPr>
        <w:autoSpaceDE/>
        <w:autoSpaceDN/>
        <w:rPr>
          <w:color w:val="FF0000"/>
        </w:rPr>
      </w:pPr>
      <w:r w:rsidRPr="00142CA2">
        <w:rPr>
          <w:color w:val="FF0000"/>
        </w:rPr>
        <w:br w:type="page"/>
      </w:r>
    </w:p>
    <w:p w:rsidR="007F2752" w:rsidRDefault="007F2752" w:rsidP="007F2752">
      <w:pPr>
        <w:autoSpaceDE/>
        <w:autoSpaceDN/>
        <w:rPr>
          <w:color w:val="FF0000"/>
        </w:rPr>
      </w:pPr>
    </w:p>
    <w:p w:rsidR="00F65AE0" w:rsidRDefault="00F65AE0">
      <w:pPr>
        <w:autoSpaceDE/>
        <w:autoSpaceDN/>
        <w:rPr>
          <w:color w:val="FF0000"/>
        </w:rPr>
      </w:pPr>
    </w:p>
    <w:p w:rsidR="007F2752" w:rsidRDefault="007F2752">
      <w:pPr>
        <w:autoSpaceDE/>
        <w:autoSpaceDN/>
        <w:rPr>
          <w:color w:val="FF0000"/>
        </w:rPr>
      </w:pPr>
    </w:p>
    <w:p w:rsidR="007F2752" w:rsidRDefault="007F2752">
      <w:pPr>
        <w:autoSpaceDE/>
        <w:autoSpaceDN/>
        <w:rPr>
          <w:color w:val="FF0000"/>
        </w:rPr>
      </w:pPr>
    </w:p>
    <w:p w:rsidR="007F2752" w:rsidRDefault="007F2752">
      <w:pPr>
        <w:autoSpaceDE/>
        <w:autoSpaceDN/>
        <w:rPr>
          <w:color w:val="FF0000"/>
        </w:rPr>
      </w:pPr>
    </w:p>
    <w:tbl>
      <w:tblPr>
        <w:tblStyle w:val="a5"/>
        <w:tblW w:w="0" w:type="auto"/>
        <w:tblLook w:val="04A0"/>
      </w:tblPr>
      <w:tblGrid>
        <w:gridCol w:w="9571"/>
      </w:tblGrid>
      <w:tr w:rsidR="00F65AE0" w:rsidRPr="00142CA2" w:rsidTr="006F3148">
        <w:tc>
          <w:tcPr>
            <w:tcW w:w="9571" w:type="dxa"/>
          </w:tcPr>
          <w:p w:rsidR="00F65AE0" w:rsidRPr="0065765C" w:rsidRDefault="00F65AE0" w:rsidP="00F65AE0">
            <w:pPr>
              <w:jc w:val="center"/>
              <w:rPr>
                <w:b/>
                <w:sz w:val="28"/>
                <w:szCs w:val="28"/>
              </w:rPr>
            </w:pPr>
            <w:r w:rsidRPr="0065765C">
              <w:rPr>
                <w:sz w:val="28"/>
                <w:szCs w:val="28"/>
              </w:rPr>
              <w:br w:type="page"/>
            </w:r>
            <w:r w:rsidRPr="0065765C">
              <w:rPr>
                <w:b/>
                <w:sz w:val="28"/>
                <w:szCs w:val="28"/>
              </w:rPr>
              <w:t>Туризм</w:t>
            </w:r>
          </w:p>
        </w:tc>
      </w:tr>
    </w:tbl>
    <w:p w:rsidR="00F65AE0" w:rsidRPr="00142CA2" w:rsidRDefault="00F65AE0" w:rsidP="00F65AE0">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F65AE0" w:rsidRPr="00142CA2" w:rsidTr="002C1597">
        <w:tc>
          <w:tcPr>
            <w:tcW w:w="9571" w:type="dxa"/>
          </w:tcPr>
          <w:p w:rsidR="00F65AE0" w:rsidRPr="001E7AAD" w:rsidRDefault="001E7AAD" w:rsidP="001E7AAD">
            <w:pPr>
              <w:ind w:firstLine="567"/>
              <w:jc w:val="both"/>
              <w:rPr>
                <w:i/>
                <w:sz w:val="25"/>
                <w:szCs w:val="25"/>
              </w:rPr>
            </w:pPr>
            <w:r w:rsidRPr="001E7AAD">
              <w:rPr>
                <w:bCs/>
                <w:i/>
                <w:sz w:val="28"/>
                <w:szCs w:val="28"/>
              </w:rPr>
              <w:t xml:space="preserve">В Вяземском районе 7 турагентств, 5 музеев, 56 объектов туристского показа, 12 гостиниц (10 сертифицированы и им присвоены звёзды). Основная тенденция 2022 года – восстановление спроса на внутренний туризм после пандемии. В 2022 году нас посетило </w:t>
            </w:r>
            <w:r w:rsidRPr="006F69F3">
              <w:rPr>
                <w:b/>
                <w:bCs/>
                <w:i/>
                <w:sz w:val="28"/>
                <w:szCs w:val="28"/>
              </w:rPr>
              <w:t>72 000 туристов</w:t>
            </w:r>
            <w:r w:rsidRPr="001E7AAD">
              <w:rPr>
                <w:bCs/>
                <w:i/>
                <w:sz w:val="28"/>
                <w:szCs w:val="28"/>
              </w:rPr>
              <w:t>, это 70 % от значений 2019 года.</w:t>
            </w:r>
          </w:p>
        </w:tc>
      </w:tr>
    </w:tbl>
    <w:p w:rsidR="001E7AAD" w:rsidRPr="00142CA2" w:rsidRDefault="001E7AAD" w:rsidP="001E7AAD">
      <w:pPr>
        <w:jc w:val="both"/>
        <w:rPr>
          <w:color w:val="FF0000"/>
          <w:sz w:val="25"/>
          <w:szCs w:val="25"/>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1E7AAD" w:rsidRPr="00142CA2" w:rsidTr="002C1597">
        <w:tc>
          <w:tcPr>
            <w:tcW w:w="9571" w:type="dxa"/>
          </w:tcPr>
          <w:p w:rsidR="001E7AAD" w:rsidRDefault="001E7AAD" w:rsidP="001E7AAD">
            <w:pPr>
              <w:pStyle w:val="a8"/>
              <w:ind w:firstLine="567"/>
              <w:jc w:val="both"/>
              <w:rPr>
                <w:rFonts w:ascii="Times New Roman" w:hAnsi="Times New Roman"/>
                <w:szCs w:val="28"/>
              </w:rPr>
            </w:pPr>
            <w:r w:rsidRPr="001E7AAD">
              <w:rPr>
                <w:rFonts w:ascii="Times New Roman" w:hAnsi="Times New Roman"/>
                <w:szCs w:val="28"/>
              </w:rPr>
              <w:t xml:space="preserve">Ключевым мероприятием года по продвижению стала Туристская ярмарка «Праздник Вяземского пряника», проведённая в день города. </w:t>
            </w:r>
            <w:r>
              <w:rPr>
                <w:rFonts w:ascii="Times New Roman" w:hAnsi="Times New Roman"/>
                <w:szCs w:val="28"/>
              </w:rPr>
              <w:t>П</w:t>
            </w:r>
            <w:r w:rsidRPr="001E7AAD">
              <w:rPr>
                <w:rFonts w:ascii="Times New Roman" w:hAnsi="Times New Roman"/>
                <w:szCs w:val="28"/>
              </w:rPr>
              <w:t xml:space="preserve">роведено маркетинговое исследование нашей туристской сферы. Делегации Вяземского района приняли участие во Всероссийском Форуме в г. Коломна, а также в международной туристкой выставке «Отдых» в г. Москва. Результатом стал приезд в Вязьму делегаций из </w:t>
            </w:r>
            <w:proofErr w:type="spellStart"/>
            <w:r w:rsidRPr="001E7AAD">
              <w:rPr>
                <w:rFonts w:ascii="Times New Roman" w:hAnsi="Times New Roman"/>
                <w:szCs w:val="28"/>
              </w:rPr>
              <w:t>Новогрудского</w:t>
            </w:r>
            <w:proofErr w:type="spellEnd"/>
            <w:r w:rsidRPr="001E7AAD">
              <w:rPr>
                <w:rFonts w:ascii="Times New Roman" w:hAnsi="Times New Roman"/>
                <w:szCs w:val="28"/>
              </w:rPr>
              <w:t xml:space="preserve">, </w:t>
            </w:r>
            <w:proofErr w:type="spellStart"/>
            <w:r w:rsidRPr="001E7AAD">
              <w:rPr>
                <w:rFonts w:ascii="Times New Roman" w:hAnsi="Times New Roman"/>
                <w:szCs w:val="28"/>
              </w:rPr>
              <w:t>Сморгонского</w:t>
            </w:r>
            <w:proofErr w:type="spellEnd"/>
            <w:r w:rsidRPr="001E7AAD">
              <w:rPr>
                <w:rFonts w:ascii="Times New Roman" w:hAnsi="Times New Roman"/>
                <w:szCs w:val="28"/>
              </w:rPr>
              <w:t xml:space="preserve"> и Волковысского районов Гродненской области Республики Беларусь и подписание Соглашений о сотрудничестве с Вяземским районом. </w:t>
            </w:r>
          </w:p>
          <w:p w:rsidR="001E7AAD" w:rsidRPr="001E7AAD" w:rsidRDefault="001E7AAD" w:rsidP="001E7AAD">
            <w:pPr>
              <w:pStyle w:val="a8"/>
              <w:ind w:firstLine="567"/>
              <w:jc w:val="both"/>
              <w:rPr>
                <w:rFonts w:ascii="Times New Roman" w:hAnsi="Times New Roman"/>
                <w:szCs w:val="28"/>
              </w:rPr>
            </w:pPr>
            <w:r w:rsidRPr="001E7AAD">
              <w:rPr>
                <w:rFonts w:ascii="Times New Roman" w:hAnsi="Times New Roman"/>
                <w:szCs w:val="28"/>
              </w:rPr>
              <w:t>Самы</w:t>
            </w:r>
            <w:r>
              <w:rPr>
                <w:rFonts w:ascii="Times New Roman" w:hAnsi="Times New Roman"/>
                <w:szCs w:val="28"/>
              </w:rPr>
              <w:t>е</w:t>
            </w:r>
            <w:r w:rsidRPr="001E7AAD">
              <w:rPr>
                <w:rFonts w:ascii="Times New Roman" w:hAnsi="Times New Roman"/>
                <w:szCs w:val="28"/>
              </w:rPr>
              <w:t xml:space="preserve"> ярки</w:t>
            </w:r>
            <w:r>
              <w:rPr>
                <w:rFonts w:ascii="Times New Roman" w:hAnsi="Times New Roman"/>
                <w:szCs w:val="28"/>
              </w:rPr>
              <w:t>е</w:t>
            </w:r>
            <w:r w:rsidRPr="001E7AAD">
              <w:rPr>
                <w:rFonts w:ascii="Times New Roman" w:hAnsi="Times New Roman"/>
                <w:szCs w:val="28"/>
              </w:rPr>
              <w:t xml:space="preserve"> событиями </w:t>
            </w:r>
            <w:r>
              <w:rPr>
                <w:rFonts w:ascii="Times New Roman" w:hAnsi="Times New Roman"/>
                <w:szCs w:val="28"/>
              </w:rPr>
              <w:t>-</w:t>
            </w:r>
            <w:r w:rsidRPr="001E7AAD">
              <w:rPr>
                <w:rFonts w:ascii="Times New Roman" w:hAnsi="Times New Roman"/>
                <w:szCs w:val="28"/>
              </w:rPr>
              <w:t xml:space="preserve"> «Нахимовский бал» с участием кадетов из Санкт-Петербурга; Фестиваль военно-исторической реконструкции «Вяземское сражение 1812»</w:t>
            </w:r>
            <w:r>
              <w:rPr>
                <w:rFonts w:ascii="Times New Roman" w:hAnsi="Times New Roman"/>
                <w:szCs w:val="28"/>
              </w:rPr>
              <w:t>,</w:t>
            </w:r>
            <w:r w:rsidRPr="001E7AAD">
              <w:rPr>
                <w:rFonts w:ascii="Times New Roman" w:hAnsi="Times New Roman"/>
                <w:szCs w:val="28"/>
              </w:rPr>
              <w:t xml:space="preserve"> исторические </w:t>
            </w:r>
            <w:proofErr w:type="spellStart"/>
            <w:r w:rsidRPr="001E7AAD">
              <w:rPr>
                <w:rFonts w:ascii="Times New Roman" w:hAnsi="Times New Roman"/>
                <w:szCs w:val="28"/>
              </w:rPr>
              <w:t>квесты</w:t>
            </w:r>
            <w:proofErr w:type="spellEnd"/>
            <w:r w:rsidRPr="001E7AAD">
              <w:rPr>
                <w:rFonts w:ascii="Times New Roman" w:hAnsi="Times New Roman"/>
                <w:szCs w:val="28"/>
              </w:rPr>
              <w:t xml:space="preserve"> волонтёров проекта «Отряд особого назначения». </w:t>
            </w:r>
            <w:r>
              <w:rPr>
                <w:rFonts w:ascii="Times New Roman" w:hAnsi="Times New Roman"/>
                <w:szCs w:val="28"/>
              </w:rPr>
              <w:t>М</w:t>
            </w:r>
            <w:r w:rsidRPr="001E7AAD">
              <w:rPr>
                <w:rFonts w:ascii="Times New Roman" w:hAnsi="Times New Roman"/>
                <w:szCs w:val="28"/>
              </w:rPr>
              <w:t>ероприятия событийного календаря посетили 15000 человек.</w:t>
            </w:r>
          </w:p>
          <w:p w:rsidR="001E7AAD" w:rsidRPr="00142CA2" w:rsidRDefault="001E7AAD" w:rsidP="001E7AAD">
            <w:pPr>
              <w:pStyle w:val="a8"/>
              <w:ind w:firstLine="567"/>
              <w:jc w:val="both"/>
              <w:rPr>
                <w:color w:val="FF0000"/>
                <w:sz w:val="26"/>
                <w:szCs w:val="26"/>
              </w:rPr>
            </w:pPr>
            <w:r w:rsidRPr="001E7AAD">
              <w:rPr>
                <w:rFonts w:ascii="Times New Roman" w:hAnsi="Times New Roman"/>
                <w:szCs w:val="28"/>
              </w:rPr>
              <w:t xml:space="preserve">Для поддержки вяземских туристских предпринимателей были организованы: </w:t>
            </w:r>
            <w:proofErr w:type="spellStart"/>
            <w:r w:rsidRPr="001E7AAD">
              <w:rPr>
                <w:rFonts w:ascii="Times New Roman" w:hAnsi="Times New Roman"/>
                <w:szCs w:val="28"/>
              </w:rPr>
              <w:t>воркшоп</w:t>
            </w:r>
            <w:r>
              <w:rPr>
                <w:rFonts w:ascii="Times New Roman" w:hAnsi="Times New Roman"/>
                <w:szCs w:val="28"/>
              </w:rPr>
              <w:t>ы</w:t>
            </w:r>
            <w:proofErr w:type="spellEnd"/>
            <w:r>
              <w:rPr>
                <w:rFonts w:ascii="Times New Roman" w:hAnsi="Times New Roman"/>
                <w:szCs w:val="28"/>
              </w:rPr>
              <w:t>,</w:t>
            </w:r>
            <w:r w:rsidRPr="001E7AAD">
              <w:rPr>
                <w:rFonts w:ascii="Times New Roman" w:hAnsi="Times New Roman"/>
                <w:szCs w:val="28"/>
              </w:rPr>
              <w:t xml:space="preserve"> презентации услуг</w:t>
            </w:r>
            <w:r>
              <w:rPr>
                <w:rFonts w:ascii="Times New Roman" w:hAnsi="Times New Roman"/>
                <w:szCs w:val="28"/>
              </w:rPr>
              <w:t>,</w:t>
            </w:r>
            <w:r w:rsidRPr="001E7AAD">
              <w:rPr>
                <w:rFonts w:ascii="Times New Roman" w:hAnsi="Times New Roman"/>
                <w:szCs w:val="28"/>
              </w:rPr>
              <w:t xml:space="preserve"> 8 выставок-продаж работ сувенирной продукции. 27 сентября прошёл круглый стол с туристскими компаниями. </w:t>
            </w:r>
            <w:r>
              <w:rPr>
                <w:rFonts w:ascii="Times New Roman" w:hAnsi="Times New Roman"/>
                <w:szCs w:val="28"/>
              </w:rPr>
              <w:t>О</w:t>
            </w:r>
            <w:r w:rsidRPr="001E7AAD">
              <w:rPr>
                <w:rFonts w:ascii="Times New Roman" w:hAnsi="Times New Roman"/>
                <w:szCs w:val="28"/>
              </w:rPr>
              <w:t xml:space="preserve">казана муниципальная поддержка при предоставлении в аренду земельного участка, где планируется строительство туристского информационного центра «Старая Смоленская дорога». Туристское агентство «Апельсин» стало туроператором ООО «Апельсин». Это даёт возможность формировать собственные </w:t>
            </w:r>
            <w:proofErr w:type="spellStart"/>
            <w:r w:rsidRPr="001E7AAD">
              <w:rPr>
                <w:rFonts w:ascii="Times New Roman" w:hAnsi="Times New Roman"/>
                <w:szCs w:val="28"/>
              </w:rPr>
              <w:t>турпродукты</w:t>
            </w:r>
            <w:proofErr w:type="spellEnd"/>
            <w:r w:rsidRPr="001E7AAD">
              <w:rPr>
                <w:rFonts w:ascii="Times New Roman" w:hAnsi="Times New Roman"/>
                <w:szCs w:val="28"/>
              </w:rPr>
              <w:t xml:space="preserve"> по внутреннему туризму.  В Смоленской области мы единственный район у которого есть свой туроператор и планируется свой туристский информационный центр.</w:t>
            </w:r>
          </w:p>
        </w:tc>
      </w:tr>
    </w:tbl>
    <w:p w:rsidR="001E7AAD" w:rsidRDefault="001E7AAD" w:rsidP="001E7AAD">
      <w:pPr>
        <w:jc w:val="both"/>
        <w:rPr>
          <w:color w:val="FF000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1E7AAD" w:rsidRPr="00142CA2" w:rsidTr="002C1597">
        <w:tc>
          <w:tcPr>
            <w:tcW w:w="9571" w:type="dxa"/>
          </w:tcPr>
          <w:p w:rsidR="001E7AAD" w:rsidRPr="0065765C" w:rsidRDefault="001E7AAD" w:rsidP="0065765C">
            <w:pPr>
              <w:pStyle w:val="a8"/>
              <w:ind w:firstLine="567"/>
              <w:jc w:val="both"/>
              <w:rPr>
                <w:sz w:val="26"/>
                <w:szCs w:val="26"/>
              </w:rPr>
            </w:pPr>
            <w:r w:rsidRPr="0065765C">
              <w:rPr>
                <w:rFonts w:ascii="Times New Roman" w:hAnsi="Times New Roman"/>
                <w:i/>
                <w:szCs w:val="28"/>
              </w:rPr>
              <w:t xml:space="preserve">В 2023 году </w:t>
            </w:r>
            <w:r w:rsidR="0065765C" w:rsidRPr="0065765C">
              <w:rPr>
                <w:rFonts w:ascii="Times New Roman" w:hAnsi="Times New Roman"/>
                <w:i/>
                <w:szCs w:val="28"/>
              </w:rPr>
              <w:t xml:space="preserve">планируется расширение сотрудничества с </w:t>
            </w:r>
            <w:proofErr w:type="spellStart"/>
            <w:r w:rsidR="0065765C" w:rsidRPr="0065765C">
              <w:rPr>
                <w:rFonts w:ascii="Times New Roman" w:hAnsi="Times New Roman"/>
                <w:i/>
                <w:szCs w:val="28"/>
              </w:rPr>
              <w:t>Белоруссией,поддержка</w:t>
            </w:r>
            <w:proofErr w:type="spellEnd"/>
            <w:r w:rsidR="0065765C" w:rsidRPr="0065765C">
              <w:rPr>
                <w:rFonts w:ascii="Times New Roman" w:hAnsi="Times New Roman"/>
                <w:i/>
                <w:szCs w:val="28"/>
              </w:rPr>
              <w:t xml:space="preserve"> местных туристских проектов, участие в российских и международных мероприятиях с целью </w:t>
            </w:r>
            <w:r w:rsidRPr="0065765C">
              <w:rPr>
                <w:rFonts w:ascii="Times New Roman" w:hAnsi="Times New Roman"/>
                <w:i/>
                <w:szCs w:val="28"/>
              </w:rPr>
              <w:t xml:space="preserve">достижения </w:t>
            </w:r>
            <w:proofErr w:type="spellStart"/>
            <w:r w:rsidRPr="0065765C">
              <w:rPr>
                <w:rFonts w:ascii="Times New Roman" w:hAnsi="Times New Roman"/>
                <w:i/>
                <w:szCs w:val="28"/>
              </w:rPr>
              <w:t>доковидных</w:t>
            </w:r>
            <w:proofErr w:type="spellEnd"/>
            <w:r w:rsidRPr="0065765C">
              <w:rPr>
                <w:rFonts w:ascii="Times New Roman" w:hAnsi="Times New Roman"/>
                <w:i/>
                <w:szCs w:val="28"/>
              </w:rPr>
              <w:t xml:space="preserve"> показателей</w:t>
            </w:r>
            <w:r w:rsidR="0065765C" w:rsidRPr="0065765C">
              <w:rPr>
                <w:rFonts w:ascii="Times New Roman" w:hAnsi="Times New Roman"/>
                <w:i/>
                <w:szCs w:val="28"/>
              </w:rPr>
              <w:t xml:space="preserve"> туристической отрасли</w:t>
            </w:r>
            <w:r w:rsidRPr="0065765C">
              <w:rPr>
                <w:rFonts w:ascii="Times New Roman" w:hAnsi="Times New Roman"/>
                <w:i/>
                <w:szCs w:val="28"/>
              </w:rPr>
              <w:t>.</w:t>
            </w:r>
          </w:p>
        </w:tc>
      </w:tr>
    </w:tbl>
    <w:p w:rsidR="001E7AAD" w:rsidRDefault="001E7AAD" w:rsidP="001E7AAD">
      <w:pPr>
        <w:autoSpaceDE/>
        <w:autoSpaceDN/>
        <w:rPr>
          <w:color w:val="FF0000"/>
        </w:rPr>
      </w:pPr>
      <w:r w:rsidRPr="00142CA2">
        <w:rPr>
          <w:color w:val="FF0000"/>
        </w:rPr>
        <w:br w:type="page"/>
      </w:r>
    </w:p>
    <w:p w:rsidR="00E17874" w:rsidRDefault="00E17874">
      <w:pPr>
        <w:rPr>
          <w:color w:val="FF0000"/>
        </w:rPr>
      </w:pPr>
    </w:p>
    <w:p w:rsidR="00F65AE0" w:rsidRDefault="00F65AE0">
      <w:pPr>
        <w:rPr>
          <w:color w:val="FF0000"/>
        </w:rPr>
      </w:pPr>
    </w:p>
    <w:p w:rsidR="00F65AE0" w:rsidRPr="00142CA2" w:rsidRDefault="00F65AE0">
      <w:pPr>
        <w:rPr>
          <w:color w:val="FF0000"/>
        </w:rPr>
      </w:pPr>
    </w:p>
    <w:tbl>
      <w:tblPr>
        <w:tblStyle w:val="a5"/>
        <w:tblW w:w="0" w:type="auto"/>
        <w:tblLook w:val="04A0"/>
      </w:tblPr>
      <w:tblGrid>
        <w:gridCol w:w="9571"/>
      </w:tblGrid>
      <w:tr w:rsidR="001B11C3" w:rsidRPr="00142CA2" w:rsidTr="001B11C3">
        <w:tc>
          <w:tcPr>
            <w:tcW w:w="9571" w:type="dxa"/>
          </w:tcPr>
          <w:p w:rsidR="001B11C3" w:rsidRPr="002C1597" w:rsidRDefault="001B11C3" w:rsidP="007E19AA">
            <w:pPr>
              <w:jc w:val="center"/>
              <w:rPr>
                <w:sz w:val="28"/>
                <w:szCs w:val="28"/>
              </w:rPr>
            </w:pPr>
            <w:r w:rsidRPr="002C1597">
              <w:rPr>
                <w:b/>
                <w:sz w:val="28"/>
                <w:szCs w:val="28"/>
              </w:rPr>
              <w:t>Образование</w:t>
            </w:r>
          </w:p>
        </w:tc>
      </w:tr>
    </w:tbl>
    <w:p w:rsidR="001B11C3" w:rsidRPr="00142CA2" w:rsidRDefault="001B11C3" w:rsidP="00315151">
      <w:pPr>
        <w:jc w:val="both"/>
        <w:rPr>
          <w:color w:val="FF0000"/>
          <w:sz w:val="28"/>
          <w:szCs w:val="28"/>
        </w:rPr>
      </w:pPr>
    </w:p>
    <w:tbl>
      <w:tblPr>
        <w:tblStyle w:val="a5"/>
        <w:tblW w:w="0" w:type="auto"/>
        <w:tblLook w:val="04A0"/>
      </w:tblPr>
      <w:tblGrid>
        <w:gridCol w:w="9571"/>
      </w:tblGrid>
      <w:tr w:rsidR="00315151" w:rsidRPr="00142CA2" w:rsidTr="002C1597">
        <w:tc>
          <w:tcPr>
            <w:tcW w:w="9571" w:type="dxa"/>
            <w:tcBorders>
              <w:top w:val="nil"/>
              <w:left w:val="nil"/>
              <w:bottom w:val="nil"/>
              <w:right w:val="nil"/>
            </w:tcBorders>
          </w:tcPr>
          <w:p w:rsidR="008D2DA6" w:rsidRPr="002C1597" w:rsidRDefault="008D2DA6" w:rsidP="008D2DA6">
            <w:pPr>
              <w:ind w:firstLine="708"/>
              <w:jc w:val="both"/>
              <w:rPr>
                <w:i/>
                <w:sz w:val="27"/>
                <w:szCs w:val="27"/>
              </w:rPr>
            </w:pPr>
            <w:r w:rsidRPr="002C1597">
              <w:rPr>
                <w:i/>
                <w:sz w:val="27"/>
                <w:szCs w:val="27"/>
              </w:rPr>
              <w:t xml:space="preserve">В районе находится </w:t>
            </w:r>
            <w:r w:rsidRPr="002C1597">
              <w:rPr>
                <w:b/>
                <w:i/>
                <w:sz w:val="27"/>
                <w:szCs w:val="27"/>
              </w:rPr>
              <w:t>4</w:t>
            </w:r>
            <w:r w:rsidR="000746C1" w:rsidRPr="002C1597">
              <w:rPr>
                <w:b/>
                <w:i/>
                <w:sz w:val="27"/>
                <w:szCs w:val="27"/>
              </w:rPr>
              <w:t>8</w:t>
            </w:r>
            <w:r w:rsidRPr="002C1597">
              <w:rPr>
                <w:i/>
                <w:sz w:val="27"/>
                <w:szCs w:val="27"/>
              </w:rPr>
              <w:t xml:space="preserve"> образовательных учреждений:</w:t>
            </w:r>
          </w:p>
          <w:p w:rsidR="008D2DA6" w:rsidRPr="002C1597" w:rsidRDefault="008D2DA6" w:rsidP="008D2DA6">
            <w:pPr>
              <w:jc w:val="both"/>
              <w:rPr>
                <w:i/>
                <w:sz w:val="27"/>
                <w:szCs w:val="27"/>
              </w:rPr>
            </w:pPr>
            <w:r w:rsidRPr="002C1597">
              <w:rPr>
                <w:i/>
                <w:sz w:val="27"/>
                <w:szCs w:val="27"/>
              </w:rPr>
              <w:t>- 15 дошкольных образовательных учреждений;</w:t>
            </w:r>
          </w:p>
          <w:p w:rsidR="008D2DA6" w:rsidRPr="002C1597" w:rsidRDefault="008D2DA6" w:rsidP="008D2DA6">
            <w:pPr>
              <w:jc w:val="both"/>
              <w:rPr>
                <w:i/>
                <w:sz w:val="27"/>
                <w:szCs w:val="27"/>
              </w:rPr>
            </w:pPr>
            <w:r w:rsidRPr="002C1597">
              <w:rPr>
                <w:i/>
                <w:sz w:val="27"/>
                <w:szCs w:val="27"/>
              </w:rPr>
              <w:t>- 3</w:t>
            </w:r>
            <w:r w:rsidR="000746C1" w:rsidRPr="002C1597">
              <w:rPr>
                <w:i/>
                <w:sz w:val="27"/>
                <w:szCs w:val="27"/>
              </w:rPr>
              <w:t>0</w:t>
            </w:r>
            <w:r w:rsidRPr="002C1597">
              <w:rPr>
                <w:i/>
                <w:sz w:val="27"/>
                <w:szCs w:val="27"/>
              </w:rPr>
              <w:t xml:space="preserve"> общеобразовательное учреждение;</w:t>
            </w:r>
          </w:p>
          <w:p w:rsidR="00315151" w:rsidRPr="00142CA2" w:rsidRDefault="008D2DA6" w:rsidP="008D2DA6">
            <w:pPr>
              <w:jc w:val="both"/>
              <w:rPr>
                <w:color w:val="FF0000"/>
                <w:sz w:val="27"/>
                <w:szCs w:val="27"/>
              </w:rPr>
            </w:pPr>
            <w:r w:rsidRPr="002C1597">
              <w:rPr>
                <w:i/>
                <w:sz w:val="27"/>
                <w:szCs w:val="27"/>
              </w:rPr>
              <w:t>- 3 учреждения дополнительного образования детей.</w:t>
            </w:r>
          </w:p>
        </w:tc>
      </w:tr>
    </w:tbl>
    <w:p w:rsidR="00315151" w:rsidRPr="00142CA2" w:rsidRDefault="00315151" w:rsidP="00315151">
      <w:pPr>
        <w:jc w:val="both"/>
        <w:rPr>
          <w:color w:val="FF0000"/>
          <w:sz w:val="25"/>
          <w:szCs w:val="25"/>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315151" w:rsidRPr="00142CA2" w:rsidTr="004D0C56">
        <w:tc>
          <w:tcPr>
            <w:tcW w:w="9571" w:type="dxa"/>
          </w:tcPr>
          <w:p w:rsidR="000746C1" w:rsidRPr="002C1597" w:rsidRDefault="000746C1" w:rsidP="000746C1">
            <w:pPr>
              <w:ind w:firstLine="708"/>
              <w:jc w:val="both"/>
              <w:rPr>
                <w:bCs/>
                <w:sz w:val="27"/>
                <w:szCs w:val="27"/>
              </w:rPr>
            </w:pPr>
            <w:r w:rsidRPr="002C1597">
              <w:rPr>
                <w:bCs/>
                <w:sz w:val="27"/>
                <w:szCs w:val="27"/>
              </w:rPr>
              <w:t xml:space="preserve">15 сентября на базе СШ № 2 г. Вязьмы начал функционировать  детский технопарк </w:t>
            </w:r>
            <w:r w:rsidRPr="002C1597">
              <w:rPr>
                <w:b/>
                <w:bCs/>
                <w:sz w:val="27"/>
                <w:szCs w:val="27"/>
              </w:rPr>
              <w:t>«</w:t>
            </w:r>
            <w:proofErr w:type="spellStart"/>
            <w:r w:rsidRPr="002C1597">
              <w:rPr>
                <w:b/>
                <w:bCs/>
                <w:sz w:val="27"/>
                <w:szCs w:val="27"/>
              </w:rPr>
              <w:t>Кванториум</w:t>
            </w:r>
            <w:proofErr w:type="spellEnd"/>
            <w:r w:rsidRPr="002C1597">
              <w:rPr>
                <w:b/>
                <w:bCs/>
                <w:sz w:val="27"/>
                <w:szCs w:val="27"/>
              </w:rPr>
              <w:t>»</w:t>
            </w:r>
            <w:r w:rsidRPr="002C1597">
              <w:rPr>
                <w:bCs/>
                <w:sz w:val="27"/>
                <w:szCs w:val="27"/>
              </w:rPr>
              <w:t xml:space="preserve">, созданный в рамках федерального проекта «Современная школа». На реализацию проекта было затрачено </w:t>
            </w:r>
            <w:r w:rsidRPr="002C1597">
              <w:rPr>
                <w:b/>
                <w:bCs/>
                <w:sz w:val="27"/>
                <w:szCs w:val="27"/>
              </w:rPr>
              <w:t>29,7 млн.руб.</w:t>
            </w:r>
            <w:r w:rsidRPr="002C1597">
              <w:rPr>
                <w:bCs/>
                <w:sz w:val="27"/>
                <w:szCs w:val="27"/>
              </w:rPr>
              <w:t xml:space="preserve"> В </w:t>
            </w:r>
            <w:proofErr w:type="spellStart"/>
            <w:r w:rsidRPr="002C1597">
              <w:rPr>
                <w:bCs/>
                <w:sz w:val="27"/>
                <w:szCs w:val="27"/>
              </w:rPr>
              <w:t>Кванториуме</w:t>
            </w:r>
            <w:proofErr w:type="spellEnd"/>
            <w:r w:rsidRPr="002C1597">
              <w:rPr>
                <w:bCs/>
                <w:sz w:val="27"/>
                <w:szCs w:val="27"/>
              </w:rPr>
              <w:t xml:space="preserve"> функционирует 6 </w:t>
            </w:r>
            <w:proofErr w:type="spellStart"/>
            <w:r w:rsidRPr="002C1597">
              <w:rPr>
                <w:bCs/>
                <w:sz w:val="27"/>
                <w:szCs w:val="27"/>
              </w:rPr>
              <w:t>квантумов</w:t>
            </w:r>
            <w:proofErr w:type="spellEnd"/>
            <w:r w:rsidRPr="002C1597">
              <w:rPr>
                <w:bCs/>
                <w:sz w:val="27"/>
                <w:szCs w:val="27"/>
              </w:rPr>
              <w:t>: "Химическая лаборатория", "Физическая лаборатория", "Биологическая лаборатория", «</w:t>
            </w:r>
            <w:proofErr w:type="spellStart"/>
            <w:r w:rsidRPr="002C1597">
              <w:rPr>
                <w:bCs/>
                <w:sz w:val="27"/>
                <w:szCs w:val="27"/>
              </w:rPr>
              <w:t>IT-квантум</w:t>
            </w:r>
            <w:proofErr w:type="spellEnd"/>
            <w:r w:rsidRPr="002C1597">
              <w:rPr>
                <w:bCs/>
                <w:sz w:val="27"/>
                <w:szCs w:val="27"/>
              </w:rPr>
              <w:t>», "</w:t>
            </w:r>
            <w:proofErr w:type="spellStart"/>
            <w:r w:rsidRPr="002C1597">
              <w:rPr>
                <w:bCs/>
                <w:sz w:val="27"/>
                <w:szCs w:val="27"/>
              </w:rPr>
              <w:t>Хайтек</w:t>
            </w:r>
            <w:proofErr w:type="spellEnd"/>
            <w:r w:rsidRPr="002C1597">
              <w:rPr>
                <w:bCs/>
                <w:sz w:val="27"/>
                <w:szCs w:val="27"/>
              </w:rPr>
              <w:t>", "</w:t>
            </w:r>
            <w:proofErr w:type="spellStart"/>
            <w:r w:rsidRPr="002C1597">
              <w:rPr>
                <w:bCs/>
                <w:sz w:val="27"/>
                <w:szCs w:val="27"/>
              </w:rPr>
              <w:t>Гео-аэро</w:t>
            </w:r>
            <w:proofErr w:type="spellEnd"/>
            <w:r w:rsidRPr="002C1597">
              <w:rPr>
                <w:bCs/>
                <w:sz w:val="27"/>
                <w:szCs w:val="27"/>
              </w:rPr>
              <w:t xml:space="preserve">". В 2022 году в технопарке  обучался </w:t>
            </w:r>
            <w:r w:rsidRPr="002C1597">
              <w:rPr>
                <w:b/>
                <w:bCs/>
                <w:sz w:val="27"/>
                <w:szCs w:val="27"/>
              </w:rPr>
              <w:t xml:space="preserve">591 </w:t>
            </w:r>
            <w:r w:rsidRPr="002C1597">
              <w:rPr>
                <w:bCs/>
                <w:sz w:val="27"/>
                <w:szCs w:val="27"/>
              </w:rPr>
              <w:t xml:space="preserve">учащийся. </w:t>
            </w:r>
          </w:p>
          <w:p w:rsidR="000746C1" w:rsidRPr="002C1597" w:rsidRDefault="000746C1" w:rsidP="000746C1">
            <w:pPr>
              <w:ind w:firstLine="708"/>
              <w:jc w:val="both"/>
              <w:rPr>
                <w:bCs/>
                <w:sz w:val="27"/>
                <w:szCs w:val="27"/>
              </w:rPr>
            </w:pPr>
            <w:r w:rsidRPr="002C1597">
              <w:rPr>
                <w:bCs/>
                <w:sz w:val="27"/>
                <w:szCs w:val="27"/>
              </w:rPr>
              <w:t xml:space="preserve">В рамках проекта «Цифровая образовательная среда» в </w:t>
            </w:r>
            <w:r w:rsidRPr="002C1597">
              <w:rPr>
                <w:b/>
                <w:bCs/>
                <w:sz w:val="27"/>
                <w:szCs w:val="27"/>
              </w:rPr>
              <w:t>14</w:t>
            </w:r>
            <w:r w:rsidRPr="002C1597">
              <w:rPr>
                <w:bCs/>
                <w:sz w:val="27"/>
                <w:szCs w:val="27"/>
              </w:rPr>
              <w:t xml:space="preserve"> школах обновлено компьютерное оборудование. (</w:t>
            </w:r>
            <w:r w:rsidRPr="002C1597">
              <w:rPr>
                <w:b/>
                <w:bCs/>
                <w:sz w:val="27"/>
                <w:szCs w:val="27"/>
              </w:rPr>
              <w:t>288</w:t>
            </w:r>
            <w:r w:rsidRPr="002C1597">
              <w:rPr>
                <w:bCs/>
                <w:sz w:val="27"/>
                <w:szCs w:val="27"/>
              </w:rPr>
              <w:t xml:space="preserve"> ноутбуков)</w:t>
            </w:r>
          </w:p>
          <w:p w:rsidR="000746C1" w:rsidRPr="002C1597" w:rsidRDefault="000746C1" w:rsidP="000746C1">
            <w:pPr>
              <w:ind w:firstLine="708"/>
              <w:jc w:val="both"/>
              <w:rPr>
                <w:b/>
                <w:bCs/>
                <w:sz w:val="27"/>
                <w:szCs w:val="27"/>
              </w:rPr>
            </w:pPr>
            <w:r w:rsidRPr="002C1597">
              <w:rPr>
                <w:bCs/>
                <w:sz w:val="27"/>
                <w:szCs w:val="27"/>
              </w:rPr>
              <w:t xml:space="preserve">В рамках реализации регионального проекта «Успех каждого ребенка»  осуществлен ремонт спортивного зала в Исаковской СОШ и приобретено оборудование для спортивного клуба в </w:t>
            </w:r>
            <w:proofErr w:type="spellStart"/>
            <w:r w:rsidRPr="002C1597">
              <w:rPr>
                <w:bCs/>
                <w:sz w:val="27"/>
                <w:szCs w:val="27"/>
              </w:rPr>
              <w:t>Вязьма-Брянской</w:t>
            </w:r>
            <w:proofErr w:type="spellEnd"/>
            <w:r w:rsidRPr="002C1597">
              <w:rPr>
                <w:bCs/>
                <w:sz w:val="27"/>
                <w:szCs w:val="27"/>
              </w:rPr>
              <w:t xml:space="preserve"> СОШ. Финансирование составило </w:t>
            </w:r>
            <w:r w:rsidRPr="002C1597">
              <w:rPr>
                <w:b/>
                <w:bCs/>
                <w:sz w:val="27"/>
                <w:szCs w:val="27"/>
              </w:rPr>
              <w:t>1,5 млн.руб.</w:t>
            </w:r>
          </w:p>
          <w:p w:rsidR="000746C1" w:rsidRPr="002C1597" w:rsidRDefault="000746C1" w:rsidP="000746C1">
            <w:pPr>
              <w:ind w:firstLine="708"/>
              <w:jc w:val="both"/>
              <w:rPr>
                <w:bCs/>
                <w:sz w:val="27"/>
                <w:szCs w:val="27"/>
              </w:rPr>
            </w:pPr>
            <w:r w:rsidRPr="002C1597">
              <w:rPr>
                <w:bCs/>
                <w:sz w:val="27"/>
                <w:szCs w:val="27"/>
              </w:rPr>
              <w:t xml:space="preserve">Услугами дошкольного образования охвачено </w:t>
            </w:r>
            <w:r w:rsidRPr="002C1597">
              <w:rPr>
                <w:b/>
                <w:bCs/>
                <w:sz w:val="27"/>
                <w:szCs w:val="27"/>
              </w:rPr>
              <w:t>3145 детей</w:t>
            </w:r>
            <w:r w:rsidRPr="002C1597">
              <w:rPr>
                <w:bCs/>
                <w:sz w:val="27"/>
                <w:szCs w:val="27"/>
              </w:rPr>
              <w:t xml:space="preserve">, что составляет </w:t>
            </w:r>
            <w:r w:rsidRPr="002C1597">
              <w:rPr>
                <w:b/>
                <w:bCs/>
                <w:sz w:val="27"/>
                <w:szCs w:val="27"/>
              </w:rPr>
              <w:t>77%</w:t>
            </w:r>
            <w:r w:rsidRPr="002C1597">
              <w:rPr>
                <w:bCs/>
                <w:sz w:val="27"/>
                <w:szCs w:val="27"/>
              </w:rPr>
              <w:t xml:space="preserve"> от их общего количества. В октябре 2022 года открыта группа кратковременного пребывания в </w:t>
            </w:r>
            <w:proofErr w:type="spellStart"/>
            <w:r w:rsidRPr="002C1597">
              <w:rPr>
                <w:bCs/>
                <w:sz w:val="27"/>
                <w:szCs w:val="27"/>
              </w:rPr>
              <w:t>Вязьма-Брянском</w:t>
            </w:r>
            <w:proofErr w:type="spellEnd"/>
            <w:r w:rsidRPr="002C1597">
              <w:rPr>
                <w:bCs/>
                <w:sz w:val="27"/>
                <w:szCs w:val="27"/>
              </w:rPr>
              <w:t xml:space="preserve"> детском саду «Солнышко». В 2022 году сохранён плановый показатель </w:t>
            </w:r>
            <w:r w:rsidRPr="002C1597">
              <w:rPr>
                <w:b/>
                <w:bCs/>
                <w:sz w:val="27"/>
                <w:szCs w:val="27"/>
              </w:rPr>
              <w:t xml:space="preserve">100% </w:t>
            </w:r>
            <w:r w:rsidRPr="002C1597">
              <w:rPr>
                <w:bCs/>
                <w:sz w:val="27"/>
                <w:szCs w:val="27"/>
              </w:rPr>
              <w:t xml:space="preserve">охвата детей в возрасте от 3 до 7 лет дошкольным образованием. Очередь на предоставление места для детей в возрасте до 3-х лет также отсутствует. </w:t>
            </w:r>
          </w:p>
          <w:p w:rsidR="000746C1" w:rsidRPr="002C1597" w:rsidRDefault="000746C1" w:rsidP="000746C1">
            <w:pPr>
              <w:ind w:firstLine="708"/>
              <w:jc w:val="both"/>
              <w:rPr>
                <w:bCs/>
                <w:sz w:val="27"/>
                <w:szCs w:val="27"/>
              </w:rPr>
            </w:pPr>
            <w:r w:rsidRPr="002C1597">
              <w:rPr>
                <w:bCs/>
                <w:sz w:val="27"/>
                <w:szCs w:val="27"/>
              </w:rPr>
              <w:t xml:space="preserve">На конец 2022 года в 30 общеобразовательных учреждениях обучаются </w:t>
            </w:r>
            <w:r w:rsidRPr="002C1597">
              <w:rPr>
                <w:b/>
                <w:bCs/>
                <w:sz w:val="27"/>
                <w:szCs w:val="27"/>
              </w:rPr>
              <w:t xml:space="preserve">8087 </w:t>
            </w:r>
            <w:r w:rsidRPr="002C1597">
              <w:rPr>
                <w:bCs/>
                <w:sz w:val="27"/>
                <w:szCs w:val="27"/>
              </w:rPr>
              <w:t xml:space="preserve">учащихся. Государственная итоговая аттестация для выпускников 11 классов в 2022 году проходила в форме единого государственного экзамена (ЕГЭ), в котором приняли участие </w:t>
            </w:r>
            <w:r w:rsidRPr="002C1597">
              <w:rPr>
                <w:b/>
                <w:bCs/>
                <w:sz w:val="27"/>
                <w:szCs w:val="27"/>
              </w:rPr>
              <w:t>320</w:t>
            </w:r>
            <w:r w:rsidRPr="002C1597">
              <w:rPr>
                <w:bCs/>
                <w:sz w:val="27"/>
                <w:szCs w:val="27"/>
              </w:rPr>
              <w:t xml:space="preserve"> выпускников. Аттестаты о среднем общем образовании получили </w:t>
            </w:r>
            <w:r w:rsidRPr="002C1597">
              <w:rPr>
                <w:b/>
                <w:bCs/>
                <w:sz w:val="27"/>
                <w:szCs w:val="27"/>
              </w:rPr>
              <w:t>313</w:t>
            </w:r>
            <w:r w:rsidRPr="002C1597">
              <w:rPr>
                <w:bCs/>
                <w:sz w:val="27"/>
                <w:szCs w:val="27"/>
              </w:rPr>
              <w:t xml:space="preserve"> (97 %) выпускников. Медалью «За особые успехи в учении» награждены </w:t>
            </w:r>
            <w:r w:rsidRPr="002C1597">
              <w:rPr>
                <w:b/>
                <w:bCs/>
                <w:sz w:val="27"/>
                <w:szCs w:val="27"/>
              </w:rPr>
              <w:t xml:space="preserve">43 </w:t>
            </w:r>
            <w:r w:rsidRPr="002C1597">
              <w:rPr>
                <w:bCs/>
                <w:sz w:val="27"/>
                <w:szCs w:val="27"/>
              </w:rPr>
              <w:t xml:space="preserve">выпускника. Аттестат об основном общем образовании получил </w:t>
            </w:r>
            <w:r w:rsidRPr="002C1597">
              <w:rPr>
                <w:b/>
                <w:bCs/>
                <w:sz w:val="27"/>
                <w:szCs w:val="27"/>
              </w:rPr>
              <w:t xml:space="preserve">761 </w:t>
            </w:r>
            <w:r w:rsidRPr="002C1597">
              <w:rPr>
                <w:bCs/>
                <w:sz w:val="27"/>
                <w:szCs w:val="27"/>
              </w:rPr>
              <w:t xml:space="preserve">выпускник (99,4% учащихся), из них </w:t>
            </w:r>
            <w:r w:rsidRPr="002C1597">
              <w:rPr>
                <w:b/>
                <w:bCs/>
                <w:sz w:val="27"/>
                <w:szCs w:val="27"/>
              </w:rPr>
              <w:t>51</w:t>
            </w:r>
            <w:r w:rsidRPr="002C1597">
              <w:rPr>
                <w:bCs/>
                <w:sz w:val="27"/>
                <w:szCs w:val="27"/>
              </w:rPr>
              <w:t xml:space="preserve"> обучающемуся вручен аттестат с отличием. </w:t>
            </w:r>
          </w:p>
          <w:p w:rsidR="000746C1" w:rsidRPr="002C1597" w:rsidRDefault="000746C1" w:rsidP="000746C1">
            <w:pPr>
              <w:ind w:firstLine="708"/>
              <w:jc w:val="both"/>
              <w:rPr>
                <w:bCs/>
                <w:sz w:val="27"/>
                <w:szCs w:val="27"/>
              </w:rPr>
            </w:pPr>
            <w:r w:rsidRPr="002C1597">
              <w:rPr>
                <w:bCs/>
                <w:sz w:val="27"/>
                <w:szCs w:val="27"/>
              </w:rPr>
              <w:t xml:space="preserve">Организован подвоз обучающихся в 15 общеобразовательных учреждениях, открыто </w:t>
            </w:r>
            <w:r w:rsidRPr="002C1597">
              <w:rPr>
                <w:b/>
                <w:bCs/>
                <w:sz w:val="27"/>
                <w:szCs w:val="27"/>
              </w:rPr>
              <w:t xml:space="preserve">26 </w:t>
            </w:r>
            <w:r w:rsidRPr="002C1597">
              <w:rPr>
                <w:bCs/>
                <w:sz w:val="27"/>
                <w:szCs w:val="27"/>
              </w:rPr>
              <w:t xml:space="preserve">маршрутов для подвоза </w:t>
            </w:r>
            <w:r w:rsidRPr="002C1597">
              <w:rPr>
                <w:b/>
                <w:bCs/>
                <w:sz w:val="27"/>
                <w:szCs w:val="27"/>
              </w:rPr>
              <w:t>255</w:t>
            </w:r>
            <w:r w:rsidRPr="002C1597">
              <w:rPr>
                <w:bCs/>
                <w:sz w:val="27"/>
                <w:szCs w:val="27"/>
              </w:rPr>
              <w:t xml:space="preserve"> учащихся. В 2022 году школьный автобусный парк пополнился </w:t>
            </w:r>
            <w:r w:rsidRPr="002C1597">
              <w:rPr>
                <w:b/>
                <w:bCs/>
                <w:sz w:val="27"/>
                <w:szCs w:val="27"/>
              </w:rPr>
              <w:t>3 новыми</w:t>
            </w:r>
            <w:r w:rsidRPr="002C1597">
              <w:rPr>
                <w:bCs/>
                <w:sz w:val="27"/>
                <w:szCs w:val="27"/>
              </w:rPr>
              <w:t xml:space="preserve"> автобусами. </w:t>
            </w:r>
          </w:p>
          <w:p w:rsidR="000746C1" w:rsidRPr="002C1597" w:rsidRDefault="000746C1" w:rsidP="000746C1">
            <w:pPr>
              <w:ind w:firstLine="708"/>
              <w:jc w:val="both"/>
              <w:rPr>
                <w:bCs/>
                <w:sz w:val="27"/>
                <w:szCs w:val="27"/>
              </w:rPr>
            </w:pPr>
            <w:r w:rsidRPr="002C1597">
              <w:rPr>
                <w:bCs/>
                <w:sz w:val="27"/>
                <w:szCs w:val="27"/>
              </w:rPr>
              <w:t xml:space="preserve">В рамках конкурса на соискание </w:t>
            </w:r>
            <w:r w:rsidRPr="002C1597">
              <w:rPr>
                <w:b/>
                <w:bCs/>
                <w:sz w:val="27"/>
                <w:szCs w:val="27"/>
              </w:rPr>
              <w:t>премии им. С.Е. Савицкой</w:t>
            </w:r>
            <w:r w:rsidRPr="002C1597">
              <w:rPr>
                <w:bCs/>
                <w:sz w:val="27"/>
                <w:szCs w:val="27"/>
              </w:rPr>
              <w:t xml:space="preserve">, в 2022 году </w:t>
            </w:r>
            <w:r w:rsidRPr="002C1597">
              <w:rPr>
                <w:b/>
                <w:bCs/>
                <w:sz w:val="27"/>
                <w:szCs w:val="27"/>
              </w:rPr>
              <w:t>10</w:t>
            </w:r>
            <w:r w:rsidRPr="002C1597">
              <w:rPr>
                <w:bCs/>
                <w:sz w:val="27"/>
                <w:szCs w:val="27"/>
              </w:rPr>
              <w:t xml:space="preserve"> обучающихся стали лауреатами и награждены денежными премиями. Высшую премию получила обучающаяся СОШ № 3 г. Вязьмы </w:t>
            </w:r>
            <w:proofErr w:type="spellStart"/>
            <w:r w:rsidRPr="002C1597">
              <w:rPr>
                <w:bCs/>
                <w:sz w:val="27"/>
                <w:szCs w:val="27"/>
              </w:rPr>
              <w:t>Стефанова</w:t>
            </w:r>
            <w:proofErr w:type="spellEnd"/>
            <w:r w:rsidRPr="002C1597">
              <w:rPr>
                <w:bCs/>
                <w:sz w:val="27"/>
                <w:szCs w:val="27"/>
              </w:rPr>
              <w:t xml:space="preserve"> Вероника. </w:t>
            </w:r>
          </w:p>
          <w:p w:rsidR="000746C1" w:rsidRPr="002C1597" w:rsidRDefault="000746C1" w:rsidP="000746C1">
            <w:pPr>
              <w:ind w:firstLine="708"/>
              <w:jc w:val="both"/>
              <w:rPr>
                <w:bCs/>
                <w:sz w:val="27"/>
                <w:szCs w:val="27"/>
              </w:rPr>
            </w:pPr>
            <w:r w:rsidRPr="002C1597">
              <w:rPr>
                <w:bCs/>
                <w:sz w:val="27"/>
                <w:szCs w:val="27"/>
              </w:rPr>
              <w:t xml:space="preserve">В 2022 году обладателями </w:t>
            </w:r>
            <w:r w:rsidRPr="002C1597">
              <w:rPr>
                <w:b/>
                <w:bCs/>
                <w:sz w:val="27"/>
                <w:szCs w:val="27"/>
              </w:rPr>
              <w:t>областной стипендии</w:t>
            </w:r>
            <w:r w:rsidRPr="002C1597">
              <w:rPr>
                <w:bCs/>
                <w:sz w:val="27"/>
                <w:szCs w:val="27"/>
              </w:rPr>
              <w:t xml:space="preserve"> имени князя Смоленского Романа Ростиславовича стали: </w:t>
            </w:r>
            <w:proofErr w:type="spellStart"/>
            <w:r w:rsidRPr="002C1597">
              <w:rPr>
                <w:bCs/>
                <w:sz w:val="27"/>
                <w:szCs w:val="27"/>
              </w:rPr>
              <w:t>Стефанова</w:t>
            </w:r>
            <w:proofErr w:type="spellEnd"/>
            <w:r w:rsidRPr="002C1597">
              <w:rPr>
                <w:bCs/>
                <w:sz w:val="27"/>
                <w:szCs w:val="27"/>
              </w:rPr>
              <w:t xml:space="preserve"> Вероника и Федоров Дмитрий, обучающийся СШ № 8 г. Вязьмы.</w:t>
            </w:r>
          </w:p>
          <w:p w:rsidR="000746C1" w:rsidRPr="002C1597" w:rsidRDefault="006F3148" w:rsidP="000746C1">
            <w:pPr>
              <w:ind w:firstLine="708"/>
              <w:jc w:val="both"/>
              <w:rPr>
                <w:bCs/>
                <w:sz w:val="27"/>
                <w:szCs w:val="27"/>
              </w:rPr>
            </w:pPr>
            <w:r w:rsidRPr="002C1597">
              <w:rPr>
                <w:bCs/>
                <w:sz w:val="27"/>
                <w:szCs w:val="27"/>
              </w:rPr>
              <w:t>В</w:t>
            </w:r>
            <w:r w:rsidR="000746C1" w:rsidRPr="002C1597">
              <w:rPr>
                <w:bCs/>
                <w:sz w:val="27"/>
                <w:szCs w:val="27"/>
              </w:rPr>
              <w:t xml:space="preserve">о всех общеобразовательных учреждениях реализуется обновлённая программа воспитания. Еженедельно во всех школах проводится церемония поднятия (спуска) Государственного </w:t>
            </w:r>
            <w:r w:rsidR="000746C1" w:rsidRPr="002C1597">
              <w:rPr>
                <w:b/>
                <w:bCs/>
                <w:sz w:val="27"/>
                <w:szCs w:val="27"/>
              </w:rPr>
              <w:t>флага</w:t>
            </w:r>
            <w:r w:rsidR="000746C1" w:rsidRPr="002C1597">
              <w:rPr>
                <w:bCs/>
                <w:sz w:val="27"/>
                <w:szCs w:val="27"/>
              </w:rPr>
              <w:t xml:space="preserve"> Российской Федерации и исполнение Государственного </w:t>
            </w:r>
            <w:r w:rsidR="000746C1" w:rsidRPr="002C1597">
              <w:rPr>
                <w:b/>
                <w:bCs/>
                <w:sz w:val="27"/>
                <w:szCs w:val="27"/>
              </w:rPr>
              <w:t>гимна</w:t>
            </w:r>
            <w:r w:rsidR="000746C1" w:rsidRPr="002C1597">
              <w:rPr>
                <w:bCs/>
                <w:sz w:val="27"/>
                <w:szCs w:val="27"/>
              </w:rPr>
              <w:t xml:space="preserve"> Российской Федерации.</w:t>
            </w:r>
          </w:p>
          <w:p w:rsidR="006F3148" w:rsidRPr="002C1597" w:rsidRDefault="000746C1" w:rsidP="000746C1">
            <w:pPr>
              <w:ind w:firstLine="708"/>
              <w:jc w:val="both"/>
              <w:rPr>
                <w:bCs/>
                <w:sz w:val="27"/>
                <w:szCs w:val="27"/>
              </w:rPr>
            </w:pPr>
            <w:r w:rsidRPr="002C1597">
              <w:rPr>
                <w:bCs/>
                <w:sz w:val="27"/>
                <w:szCs w:val="27"/>
              </w:rPr>
              <w:t xml:space="preserve">На базе 19 учреждений созданы отряды </w:t>
            </w:r>
            <w:r w:rsidRPr="002C1597">
              <w:rPr>
                <w:b/>
                <w:bCs/>
                <w:sz w:val="27"/>
                <w:szCs w:val="27"/>
              </w:rPr>
              <w:t>«ЮНАРМИЯ»</w:t>
            </w:r>
            <w:r w:rsidRPr="002C1597">
              <w:rPr>
                <w:bCs/>
                <w:sz w:val="27"/>
                <w:szCs w:val="27"/>
              </w:rPr>
              <w:t xml:space="preserve">, численность участников составляет </w:t>
            </w:r>
            <w:r w:rsidRPr="002C1597">
              <w:rPr>
                <w:b/>
                <w:bCs/>
                <w:sz w:val="27"/>
                <w:szCs w:val="27"/>
              </w:rPr>
              <w:t xml:space="preserve">720 </w:t>
            </w:r>
            <w:r w:rsidRPr="002C1597">
              <w:rPr>
                <w:bCs/>
                <w:sz w:val="27"/>
                <w:szCs w:val="27"/>
              </w:rPr>
              <w:t xml:space="preserve">обучающихся. В мае 2022 года отряд юнармейцев </w:t>
            </w:r>
            <w:r w:rsidRPr="002C1597">
              <w:rPr>
                <w:bCs/>
                <w:sz w:val="27"/>
                <w:szCs w:val="27"/>
              </w:rPr>
              <w:lastRenderedPageBreak/>
              <w:t xml:space="preserve">СОШ№ 10 г. Вязьмы стал победителем регионального этапа военно-патриотической игры "Победа". Активно ведёт свою деятельность организация «Российское движение школьников». </w:t>
            </w:r>
            <w:r w:rsidR="006F3148" w:rsidRPr="002C1597">
              <w:rPr>
                <w:bCs/>
                <w:sz w:val="27"/>
                <w:szCs w:val="27"/>
              </w:rPr>
              <w:t>О</w:t>
            </w:r>
            <w:r w:rsidRPr="002C1597">
              <w:rPr>
                <w:bCs/>
                <w:sz w:val="27"/>
                <w:szCs w:val="27"/>
              </w:rPr>
              <w:t>рганизовано 23 первичных  отделени</w:t>
            </w:r>
            <w:r w:rsidR="006F3148" w:rsidRPr="002C1597">
              <w:rPr>
                <w:bCs/>
                <w:sz w:val="27"/>
                <w:szCs w:val="27"/>
              </w:rPr>
              <w:t>я</w:t>
            </w:r>
            <w:r w:rsidRPr="002C1597">
              <w:rPr>
                <w:bCs/>
                <w:sz w:val="27"/>
                <w:szCs w:val="27"/>
              </w:rPr>
              <w:t xml:space="preserve">, вовлечены </w:t>
            </w:r>
            <w:r w:rsidRPr="002C1597">
              <w:rPr>
                <w:b/>
                <w:bCs/>
                <w:sz w:val="27"/>
                <w:szCs w:val="27"/>
              </w:rPr>
              <w:t xml:space="preserve">720 </w:t>
            </w:r>
            <w:r w:rsidRPr="002C1597">
              <w:rPr>
                <w:bCs/>
                <w:sz w:val="27"/>
                <w:szCs w:val="27"/>
              </w:rPr>
              <w:t>юных активистов.</w:t>
            </w:r>
            <w:r w:rsidRPr="002C1597">
              <w:rPr>
                <w:bCs/>
                <w:sz w:val="27"/>
                <w:szCs w:val="27"/>
              </w:rPr>
              <w:tab/>
            </w:r>
          </w:p>
          <w:p w:rsidR="000746C1" w:rsidRPr="002C1597" w:rsidRDefault="000746C1" w:rsidP="000746C1">
            <w:pPr>
              <w:ind w:firstLine="708"/>
              <w:jc w:val="both"/>
              <w:rPr>
                <w:bCs/>
                <w:sz w:val="27"/>
                <w:szCs w:val="27"/>
              </w:rPr>
            </w:pPr>
            <w:r w:rsidRPr="002C1597">
              <w:rPr>
                <w:bCs/>
                <w:sz w:val="27"/>
                <w:szCs w:val="27"/>
              </w:rPr>
              <w:t xml:space="preserve">За счет средств резервного фонда Администрации области осуществлены ремонтные работы на сумму </w:t>
            </w:r>
            <w:r w:rsidRPr="002C1597">
              <w:rPr>
                <w:b/>
                <w:bCs/>
                <w:sz w:val="27"/>
                <w:szCs w:val="27"/>
              </w:rPr>
              <w:t>18</w:t>
            </w:r>
            <w:r w:rsidR="006F3148" w:rsidRPr="002C1597">
              <w:rPr>
                <w:b/>
                <w:bCs/>
                <w:sz w:val="27"/>
                <w:szCs w:val="27"/>
              </w:rPr>
              <w:t>,9</w:t>
            </w:r>
            <w:r w:rsidRPr="002C1597">
              <w:rPr>
                <w:b/>
                <w:bCs/>
                <w:sz w:val="27"/>
                <w:szCs w:val="27"/>
              </w:rPr>
              <w:t xml:space="preserve"> </w:t>
            </w:r>
            <w:r w:rsidR="006F3148" w:rsidRPr="002C1597">
              <w:rPr>
                <w:b/>
                <w:bCs/>
                <w:sz w:val="27"/>
                <w:szCs w:val="27"/>
              </w:rPr>
              <w:t>млн</w:t>
            </w:r>
            <w:r w:rsidRPr="002C1597">
              <w:rPr>
                <w:b/>
                <w:bCs/>
                <w:sz w:val="27"/>
                <w:szCs w:val="27"/>
              </w:rPr>
              <w:t>.руб.</w:t>
            </w:r>
            <w:r w:rsidRPr="002C1597">
              <w:rPr>
                <w:bCs/>
                <w:sz w:val="27"/>
                <w:szCs w:val="27"/>
              </w:rPr>
              <w:t xml:space="preserve"> Наиболее крупные из них: ремонт спортивных  и актового залов </w:t>
            </w:r>
            <w:proofErr w:type="spellStart"/>
            <w:r w:rsidRPr="002C1597">
              <w:rPr>
                <w:bCs/>
                <w:sz w:val="27"/>
                <w:szCs w:val="27"/>
              </w:rPr>
              <w:t>Вязьма-Брянской</w:t>
            </w:r>
            <w:proofErr w:type="spellEnd"/>
            <w:r w:rsidRPr="002C1597">
              <w:rPr>
                <w:bCs/>
                <w:sz w:val="27"/>
                <w:szCs w:val="27"/>
              </w:rPr>
              <w:t xml:space="preserve"> СОШ, капитальный ремонт здания </w:t>
            </w:r>
            <w:proofErr w:type="spellStart"/>
            <w:r w:rsidRPr="002C1597">
              <w:rPr>
                <w:bCs/>
                <w:sz w:val="27"/>
                <w:szCs w:val="27"/>
              </w:rPr>
              <w:t>Тумановской</w:t>
            </w:r>
            <w:proofErr w:type="spellEnd"/>
            <w:r w:rsidRPr="002C1597">
              <w:rPr>
                <w:bCs/>
                <w:sz w:val="27"/>
                <w:szCs w:val="27"/>
              </w:rPr>
              <w:t xml:space="preserve"> СШ, ремонт внутренних помещений СШ №2; замена оконных блоков в </w:t>
            </w:r>
            <w:proofErr w:type="spellStart"/>
            <w:r w:rsidRPr="002C1597">
              <w:rPr>
                <w:bCs/>
                <w:sz w:val="27"/>
                <w:szCs w:val="27"/>
              </w:rPr>
              <w:t>Относовской</w:t>
            </w:r>
            <w:proofErr w:type="spellEnd"/>
            <w:r w:rsidRPr="002C1597">
              <w:rPr>
                <w:bCs/>
                <w:sz w:val="27"/>
                <w:szCs w:val="27"/>
              </w:rPr>
              <w:t xml:space="preserve"> СОШ и Шуйской ОШ, ремонт туалетов в СОШ № 8.</w:t>
            </w:r>
          </w:p>
          <w:p w:rsidR="000746C1" w:rsidRPr="002C1597" w:rsidRDefault="000746C1" w:rsidP="000746C1">
            <w:pPr>
              <w:ind w:firstLine="708"/>
              <w:jc w:val="both"/>
              <w:rPr>
                <w:bCs/>
                <w:sz w:val="27"/>
                <w:szCs w:val="27"/>
              </w:rPr>
            </w:pPr>
            <w:r w:rsidRPr="002C1597">
              <w:rPr>
                <w:bCs/>
                <w:sz w:val="27"/>
                <w:szCs w:val="27"/>
              </w:rPr>
              <w:t>За счет средств областного бюджета выполнены работы по капитальному ремонту кровли в СШ № 4 (</w:t>
            </w:r>
            <w:r w:rsidRPr="002C1597">
              <w:rPr>
                <w:b/>
                <w:bCs/>
                <w:sz w:val="27"/>
                <w:szCs w:val="27"/>
              </w:rPr>
              <w:t>16</w:t>
            </w:r>
            <w:r w:rsidR="006F3148" w:rsidRPr="002C1597">
              <w:rPr>
                <w:b/>
                <w:bCs/>
                <w:sz w:val="27"/>
                <w:szCs w:val="27"/>
              </w:rPr>
              <w:t>,8</w:t>
            </w:r>
            <w:r w:rsidRPr="002C1597">
              <w:rPr>
                <w:b/>
                <w:bCs/>
                <w:sz w:val="27"/>
                <w:szCs w:val="27"/>
              </w:rPr>
              <w:t xml:space="preserve"> </w:t>
            </w:r>
            <w:r w:rsidR="006F3148" w:rsidRPr="002C1597">
              <w:rPr>
                <w:b/>
                <w:bCs/>
                <w:sz w:val="27"/>
                <w:szCs w:val="27"/>
              </w:rPr>
              <w:t>млн.</w:t>
            </w:r>
            <w:r w:rsidRPr="002C1597">
              <w:rPr>
                <w:b/>
                <w:bCs/>
                <w:sz w:val="27"/>
                <w:szCs w:val="27"/>
              </w:rPr>
              <w:t>руб.</w:t>
            </w:r>
            <w:r w:rsidRPr="002C1597">
              <w:rPr>
                <w:bCs/>
                <w:sz w:val="27"/>
                <w:szCs w:val="27"/>
              </w:rPr>
              <w:t>).</w:t>
            </w:r>
          </w:p>
          <w:p w:rsidR="000746C1" w:rsidRPr="002C1597" w:rsidRDefault="000746C1" w:rsidP="000746C1">
            <w:pPr>
              <w:ind w:firstLine="708"/>
              <w:jc w:val="both"/>
              <w:rPr>
                <w:bCs/>
                <w:sz w:val="27"/>
                <w:szCs w:val="27"/>
              </w:rPr>
            </w:pPr>
            <w:r w:rsidRPr="002C1597">
              <w:rPr>
                <w:bCs/>
                <w:sz w:val="27"/>
                <w:szCs w:val="27"/>
              </w:rPr>
              <w:t xml:space="preserve">За счёт средств местного бюджета осуществлены ремонтные работы на сумму более </w:t>
            </w:r>
            <w:r w:rsidRPr="002C1597">
              <w:rPr>
                <w:b/>
                <w:bCs/>
                <w:sz w:val="27"/>
                <w:szCs w:val="27"/>
              </w:rPr>
              <w:t>1</w:t>
            </w:r>
            <w:r w:rsidR="006F3148" w:rsidRPr="002C1597">
              <w:rPr>
                <w:b/>
                <w:bCs/>
                <w:sz w:val="27"/>
                <w:szCs w:val="27"/>
              </w:rPr>
              <w:t>,8</w:t>
            </w:r>
            <w:r w:rsidRPr="002C1597">
              <w:rPr>
                <w:b/>
                <w:bCs/>
                <w:sz w:val="27"/>
                <w:szCs w:val="27"/>
              </w:rPr>
              <w:t xml:space="preserve"> </w:t>
            </w:r>
            <w:r w:rsidR="006F3148" w:rsidRPr="002C1597">
              <w:rPr>
                <w:b/>
                <w:bCs/>
                <w:sz w:val="27"/>
                <w:szCs w:val="27"/>
              </w:rPr>
              <w:t>млн</w:t>
            </w:r>
            <w:r w:rsidRPr="002C1597">
              <w:rPr>
                <w:b/>
                <w:bCs/>
                <w:sz w:val="27"/>
                <w:szCs w:val="27"/>
              </w:rPr>
              <w:t>.руб.</w:t>
            </w:r>
            <w:r w:rsidRPr="002C1597">
              <w:rPr>
                <w:bCs/>
                <w:sz w:val="27"/>
                <w:szCs w:val="27"/>
              </w:rPr>
              <w:t>: ремонт кровли ДДТ; ремонт помещений  СОШ №8, СШ №2.</w:t>
            </w:r>
          </w:p>
          <w:p w:rsidR="000746C1" w:rsidRPr="002C1597" w:rsidRDefault="000746C1" w:rsidP="000746C1">
            <w:pPr>
              <w:ind w:firstLine="708"/>
              <w:jc w:val="both"/>
              <w:rPr>
                <w:bCs/>
                <w:sz w:val="27"/>
                <w:szCs w:val="27"/>
              </w:rPr>
            </w:pPr>
            <w:r w:rsidRPr="002C1597">
              <w:rPr>
                <w:bCs/>
                <w:sz w:val="27"/>
                <w:szCs w:val="27"/>
              </w:rPr>
              <w:t xml:space="preserve"> В рамках программы "Безопасный город" установлено наружное освещение в </w:t>
            </w:r>
            <w:r w:rsidRPr="002C1597">
              <w:rPr>
                <w:b/>
                <w:bCs/>
                <w:sz w:val="27"/>
                <w:szCs w:val="27"/>
              </w:rPr>
              <w:t>6 дошкольных</w:t>
            </w:r>
            <w:r w:rsidRPr="002C1597">
              <w:rPr>
                <w:bCs/>
                <w:sz w:val="27"/>
                <w:szCs w:val="27"/>
              </w:rPr>
              <w:t xml:space="preserve"> учреждениях. </w:t>
            </w:r>
          </w:p>
          <w:p w:rsidR="005C23B5" w:rsidRPr="00142CA2" w:rsidRDefault="000746C1" w:rsidP="006F3148">
            <w:pPr>
              <w:ind w:firstLine="708"/>
              <w:jc w:val="both"/>
              <w:rPr>
                <w:b/>
                <w:color w:val="FF0000"/>
                <w:sz w:val="27"/>
                <w:szCs w:val="27"/>
              </w:rPr>
            </w:pPr>
            <w:r w:rsidRPr="002C1597">
              <w:rPr>
                <w:bCs/>
                <w:sz w:val="27"/>
                <w:szCs w:val="27"/>
              </w:rPr>
              <w:t xml:space="preserve">В рамках </w:t>
            </w:r>
            <w:r w:rsidRPr="002C1597">
              <w:rPr>
                <w:b/>
                <w:bCs/>
                <w:sz w:val="27"/>
                <w:szCs w:val="27"/>
              </w:rPr>
              <w:t>благотворительной</w:t>
            </w:r>
            <w:r w:rsidRPr="002C1597">
              <w:rPr>
                <w:bCs/>
                <w:sz w:val="27"/>
                <w:szCs w:val="27"/>
              </w:rPr>
              <w:t xml:space="preserve"> деятельности в СОШ №10 отремонтирован спортивный зал. Ремонт произведён на добровольные пожертвования ООО «</w:t>
            </w:r>
            <w:proofErr w:type="spellStart"/>
            <w:r w:rsidRPr="002C1597">
              <w:rPr>
                <w:bCs/>
                <w:sz w:val="27"/>
                <w:szCs w:val="27"/>
              </w:rPr>
              <w:t>НОВА-Брит</w:t>
            </w:r>
            <w:proofErr w:type="spellEnd"/>
            <w:r w:rsidRPr="002C1597">
              <w:rPr>
                <w:bCs/>
                <w:sz w:val="27"/>
                <w:szCs w:val="27"/>
              </w:rPr>
              <w:t>»</w:t>
            </w:r>
            <w:r w:rsidR="006F3148" w:rsidRPr="002C1597">
              <w:rPr>
                <w:bCs/>
                <w:sz w:val="27"/>
                <w:szCs w:val="27"/>
              </w:rPr>
              <w:t>,</w:t>
            </w:r>
            <w:r w:rsidRPr="002C1597">
              <w:rPr>
                <w:bCs/>
                <w:sz w:val="27"/>
                <w:szCs w:val="27"/>
              </w:rPr>
              <w:t xml:space="preserve"> которые были выделены по программе «Родные города». Сумма благотворительной помощи составила </w:t>
            </w:r>
            <w:r w:rsidRPr="002C1597">
              <w:rPr>
                <w:b/>
                <w:bCs/>
                <w:sz w:val="27"/>
                <w:szCs w:val="27"/>
              </w:rPr>
              <w:t>1</w:t>
            </w:r>
            <w:r w:rsidR="006F3148" w:rsidRPr="002C1597">
              <w:rPr>
                <w:b/>
                <w:bCs/>
                <w:sz w:val="27"/>
                <w:szCs w:val="27"/>
              </w:rPr>
              <w:t>,</w:t>
            </w:r>
            <w:r w:rsidRPr="002C1597">
              <w:rPr>
                <w:b/>
                <w:bCs/>
                <w:sz w:val="27"/>
                <w:szCs w:val="27"/>
              </w:rPr>
              <w:t xml:space="preserve">2 </w:t>
            </w:r>
            <w:r w:rsidR="006F3148" w:rsidRPr="002C1597">
              <w:rPr>
                <w:b/>
                <w:bCs/>
                <w:sz w:val="27"/>
                <w:szCs w:val="27"/>
              </w:rPr>
              <w:t>млн</w:t>
            </w:r>
            <w:r w:rsidRPr="002C1597">
              <w:rPr>
                <w:b/>
                <w:bCs/>
                <w:sz w:val="27"/>
                <w:szCs w:val="27"/>
              </w:rPr>
              <w:t>.руб</w:t>
            </w:r>
            <w:r w:rsidR="006F3148" w:rsidRPr="002C1597">
              <w:rPr>
                <w:b/>
                <w:bCs/>
                <w:sz w:val="27"/>
                <w:szCs w:val="27"/>
              </w:rPr>
              <w:t>.</w:t>
            </w:r>
          </w:p>
        </w:tc>
      </w:tr>
    </w:tbl>
    <w:p w:rsidR="00315151" w:rsidRPr="00142CA2" w:rsidRDefault="00315151" w:rsidP="00315151">
      <w:pPr>
        <w:jc w:val="both"/>
        <w:rPr>
          <w:color w:val="FF0000"/>
          <w:sz w:val="25"/>
          <w:szCs w:val="25"/>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315151" w:rsidRPr="00142CA2" w:rsidTr="008A5DBE">
        <w:trPr>
          <w:trHeight w:val="4649"/>
        </w:trPr>
        <w:tc>
          <w:tcPr>
            <w:tcW w:w="9571" w:type="dxa"/>
          </w:tcPr>
          <w:p w:rsidR="006F3148" w:rsidRPr="002C1597" w:rsidRDefault="006F3148" w:rsidP="006F3148">
            <w:pPr>
              <w:pStyle w:val="aa"/>
              <w:ind w:left="0" w:firstLine="567"/>
              <w:jc w:val="both"/>
              <w:rPr>
                <w:rFonts w:ascii="Times New Roman" w:hAnsi="Times New Roman"/>
                <w:i/>
                <w:sz w:val="27"/>
                <w:szCs w:val="27"/>
              </w:rPr>
            </w:pPr>
            <w:r w:rsidRPr="002C1597">
              <w:rPr>
                <w:rFonts w:ascii="Times New Roman" w:hAnsi="Times New Roman"/>
                <w:i/>
                <w:sz w:val="27"/>
                <w:szCs w:val="27"/>
              </w:rPr>
              <w:t>На предстоящий период запланировано:</w:t>
            </w:r>
          </w:p>
          <w:p w:rsidR="006F3148" w:rsidRPr="002C1597" w:rsidRDefault="006F3148" w:rsidP="006F3148">
            <w:pPr>
              <w:pStyle w:val="aa"/>
              <w:ind w:left="0" w:firstLine="567"/>
              <w:jc w:val="both"/>
              <w:rPr>
                <w:rFonts w:ascii="Times New Roman" w:hAnsi="Times New Roman"/>
                <w:i/>
                <w:sz w:val="27"/>
                <w:szCs w:val="27"/>
              </w:rPr>
            </w:pPr>
            <w:r w:rsidRPr="002C1597">
              <w:rPr>
                <w:rFonts w:ascii="Times New Roman" w:hAnsi="Times New Roman"/>
                <w:i/>
                <w:sz w:val="27"/>
                <w:szCs w:val="27"/>
              </w:rPr>
              <w:t xml:space="preserve">- завершение капитального ремонта </w:t>
            </w:r>
            <w:r w:rsidRPr="002C1597">
              <w:rPr>
                <w:rFonts w:ascii="Times New Roman" w:hAnsi="Times New Roman"/>
                <w:b/>
                <w:i/>
                <w:sz w:val="27"/>
                <w:szCs w:val="27"/>
              </w:rPr>
              <w:t>кровли</w:t>
            </w:r>
            <w:r w:rsidRPr="002C1597">
              <w:rPr>
                <w:rFonts w:ascii="Times New Roman" w:hAnsi="Times New Roman"/>
                <w:i/>
                <w:sz w:val="27"/>
                <w:szCs w:val="27"/>
              </w:rPr>
              <w:t xml:space="preserve"> в СОШ № 5;</w:t>
            </w:r>
          </w:p>
          <w:p w:rsidR="006F3148" w:rsidRPr="002C1597" w:rsidRDefault="006F3148" w:rsidP="006F3148">
            <w:pPr>
              <w:pStyle w:val="aa"/>
              <w:ind w:left="0" w:firstLine="567"/>
              <w:jc w:val="both"/>
              <w:rPr>
                <w:rFonts w:ascii="Times New Roman" w:hAnsi="Times New Roman"/>
                <w:i/>
                <w:sz w:val="27"/>
                <w:szCs w:val="27"/>
              </w:rPr>
            </w:pPr>
            <w:r w:rsidRPr="002C1597">
              <w:rPr>
                <w:rFonts w:ascii="Times New Roman" w:hAnsi="Times New Roman"/>
                <w:i/>
                <w:sz w:val="27"/>
                <w:szCs w:val="27"/>
              </w:rPr>
              <w:t xml:space="preserve">- капитальный ремонта </w:t>
            </w:r>
            <w:r w:rsidRPr="002C1597">
              <w:rPr>
                <w:rFonts w:ascii="Times New Roman" w:hAnsi="Times New Roman"/>
                <w:b/>
                <w:i/>
                <w:sz w:val="27"/>
                <w:szCs w:val="27"/>
              </w:rPr>
              <w:t>здания СШ № 4</w:t>
            </w:r>
            <w:r w:rsidRPr="002C1597">
              <w:rPr>
                <w:rFonts w:ascii="Times New Roman" w:hAnsi="Times New Roman"/>
                <w:i/>
                <w:sz w:val="27"/>
                <w:szCs w:val="27"/>
              </w:rPr>
              <w:t>;</w:t>
            </w:r>
          </w:p>
          <w:p w:rsidR="006F3148" w:rsidRPr="002C1597" w:rsidRDefault="006F3148" w:rsidP="006F3148">
            <w:pPr>
              <w:pStyle w:val="aa"/>
              <w:ind w:left="0" w:firstLine="567"/>
              <w:jc w:val="both"/>
              <w:rPr>
                <w:rFonts w:ascii="Times New Roman" w:hAnsi="Times New Roman"/>
                <w:i/>
                <w:sz w:val="27"/>
                <w:szCs w:val="27"/>
              </w:rPr>
            </w:pPr>
            <w:r w:rsidRPr="002C1597">
              <w:rPr>
                <w:rFonts w:ascii="Times New Roman" w:hAnsi="Times New Roman"/>
                <w:i/>
                <w:sz w:val="27"/>
                <w:szCs w:val="27"/>
              </w:rPr>
              <w:t xml:space="preserve">- закупка </w:t>
            </w:r>
            <w:r w:rsidRPr="002C1597">
              <w:rPr>
                <w:rFonts w:ascii="Times New Roman" w:hAnsi="Times New Roman"/>
                <w:b/>
                <w:i/>
                <w:sz w:val="27"/>
                <w:szCs w:val="27"/>
              </w:rPr>
              <w:t>спортивного оборудования</w:t>
            </w:r>
            <w:r w:rsidRPr="002C1597">
              <w:rPr>
                <w:rFonts w:ascii="Times New Roman" w:hAnsi="Times New Roman"/>
                <w:i/>
                <w:sz w:val="27"/>
                <w:szCs w:val="27"/>
              </w:rPr>
              <w:t xml:space="preserve">  в </w:t>
            </w:r>
            <w:proofErr w:type="spellStart"/>
            <w:r w:rsidRPr="002C1597">
              <w:rPr>
                <w:rFonts w:ascii="Times New Roman" w:hAnsi="Times New Roman"/>
                <w:i/>
                <w:sz w:val="27"/>
                <w:szCs w:val="27"/>
              </w:rPr>
              <w:t>Новосельской</w:t>
            </w:r>
            <w:proofErr w:type="spellEnd"/>
            <w:r w:rsidRPr="002C1597">
              <w:rPr>
                <w:rFonts w:ascii="Times New Roman" w:hAnsi="Times New Roman"/>
                <w:i/>
                <w:sz w:val="27"/>
                <w:szCs w:val="27"/>
              </w:rPr>
              <w:t xml:space="preserve"> СОШ;</w:t>
            </w:r>
          </w:p>
          <w:p w:rsidR="006F3148" w:rsidRPr="002C1597" w:rsidRDefault="006F3148" w:rsidP="006F3148">
            <w:pPr>
              <w:pStyle w:val="aa"/>
              <w:ind w:left="0" w:firstLine="567"/>
              <w:jc w:val="both"/>
              <w:rPr>
                <w:rFonts w:ascii="Times New Roman" w:hAnsi="Times New Roman"/>
                <w:i/>
                <w:sz w:val="27"/>
                <w:szCs w:val="27"/>
              </w:rPr>
            </w:pPr>
            <w:r w:rsidRPr="002C1597">
              <w:rPr>
                <w:rFonts w:ascii="Times New Roman" w:hAnsi="Times New Roman"/>
                <w:i/>
                <w:sz w:val="27"/>
                <w:szCs w:val="27"/>
              </w:rPr>
              <w:t xml:space="preserve">- строительство </w:t>
            </w:r>
            <w:r w:rsidRPr="002C1597">
              <w:rPr>
                <w:rFonts w:ascii="Times New Roman" w:hAnsi="Times New Roman"/>
                <w:b/>
                <w:i/>
                <w:sz w:val="27"/>
                <w:szCs w:val="27"/>
              </w:rPr>
              <w:t>спортивной площадки</w:t>
            </w:r>
            <w:r w:rsidRPr="002C1597">
              <w:rPr>
                <w:rFonts w:ascii="Times New Roman" w:hAnsi="Times New Roman"/>
                <w:i/>
                <w:sz w:val="27"/>
                <w:szCs w:val="27"/>
              </w:rPr>
              <w:t xml:space="preserve"> в СШ № 2;</w:t>
            </w:r>
          </w:p>
          <w:p w:rsidR="006F3148" w:rsidRPr="002C1597" w:rsidRDefault="006F3148" w:rsidP="006F3148">
            <w:pPr>
              <w:pStyle w:val="aa"/>
              <w:ind w:left="0" w:firstLine="567"/>
              <w:jc w:val="both"/>
              <w:rPr>
                <w:rFonts w:ascii="Times New Roman" w:hAnsi="Times New Roman"/>
                <w:i/>
                <w:sz w:val="27"/>
                <w:szCs w:val="27"/>
              </w:rPr>
            </w:pPr>
            <w:r w:rsidRPr="002C1597">
              <w:rPr>
                <w:rFonts w:ascii="Times New Roman" w:hAnsi="Times New Roman"/>
                <w:i/>
                <w:sz w:val="27"/>
                <w:szCs w:val="27"/>
              </w:rPr>
              <w:t xml:space="preserve">- ремонт </w:t>
            </w:r>
            <w:r w:rsidRPr="002C1597">
              <w:rPr>
                <w:rFonts w:ascii="Times New Roman" w:hAnsi="Times New Roman"/>
                <w:b/>
                <w:i/>
                <w:sz w:val="27"/>
                <w:szCs w:val="27"/>
              </w:rPr>
              <w:t>пищеблока</w:t>
            </w:r>
            <w:r w:rsidRPr="002C1597">
              <w:rPr>
                <w:rFonts w:ascii="Times New Roman" w:hAnsi="Times New Roman"/>
                <w:i/>
                <w:sz w:val="27"/>
                <w:szCs w:val="27"/>
              </w:rPr>
              <w:t xml:space="preserve"> в </w:t>
            </w:r>
            <w:proofErr w:type="spellStart"/>
            <w:r w:rsidRPr="002C1597">
              <w:rPr>
                <w:rFonts w:ascii="Times New Roman" w:hAnsi="Times New Roman"/>
                <w:i/>
                <w:sz w:val="27"/>
                <w:szCs w:val="27"/>
              </w:rPr>
              <w:t>д</w:t>
            </w:r>
            <w:proofErr w:type="spellEnd"/>
            <w:r w:rsidRPr="002C1597">
              <w:rPr>
                <w:rFonts w:ascii="Times New Roman" w:hAnsi="Times New Roman"/>
                <w:i/>
                <w:sz w:val="27"/>
                <w:szCs w:val="27"/>
              </w:rPr>
              <w:t xml:space="preserve">/с «Надежа», замена </w:t>
            </w:r>
            <w:r w:rsidRPr="002C1597">
              <w:rPr>
                <w:rFonts w:ascii="Times New Roman" w:hAnsi="Times New Roman"/>
                <w:b/>
                <w:i/>
                <w:sz w:val="27"/>
                <w:szCs w:val="27"/>
              </w:rPr>
              <w:t>оконных блоков</w:t>
            </w:r>
            <w:r w:rsidRPr="002C1597">
              <w:rPr>
                <w:rFonts w:ascii="Times New Roman" w:hAnsi="Times New Roman"/>
                <w:i/>
                <w:sz w:val="27"/>
                <w:szCs w:val="27"/>
              </w:rPr>
              <w:t xml:space="preserve"> в 6 учреждениях  (СШ № 6, 7, </w:t>
            </w:r>
            <w:proofErr w:type="spellStart"/>
            <w:r w:rsidRPr="002C1597">
              <w:rPr>
                <w:rFonts w:ascii="Times New Roman" w:hAnsi="Times New Roman"/>
                <w:i/>
                <w:sz w:val="27"/>
                <w:szCs w:val="27"/>
              </w:rPr>
              <w:t>Новосельской</w:t>
            </w:r>
            <w:proofErr w:type="spellEnd"/>
            <w:r w:rsidRPr="002C1597">
              <w:rPr>
                <w:rFonts w:ascii="Times New Roman" w:hAnsi="Times New Roman"/>
                <w:i/>
                <w:sz w:val="27"/>
                <w:szCs w:val="27"/>
              </w:rPr>
              <w:t xml:space="preserve"> СОШ, Шуйской ОШ, </w:t>
            </w:r>
            <w:proofErr w:type="spellStart"/>
            <w:r w:rsidRPr="002C1597">
              <w:rPr>
                <w:rFonts w:ascii="Times New Roman" w:hAnsi="Times New Roman"/>
                <w:i/>
                <w:sz w:val="27"/>
                <w:szCs w:val="27"/>
              </w:rPr>
              <w:t>Семлевской</w:t>
            </w:r>
            <w:proofErr w:type="spellEnd"/>
            <w:r w:rsidRPr="002C1597">
              <w:rPr>
                <w:rFonts w:ascii="Times New Roman" w:hAnsi="Times New Roman"/>
                <w:i/>
                <w:sz w:val="27"/>
                <w:szCs w:val="27"/>
              </w:rPr>
              <w:t xml:space="preserve"> СОШ № 2, </w:t>
            </w:r>
            <w:proofErr w:type="spellStart"/>
            <w:r w:rsidRPr="002C1597">
              <w:rPr>
                <w:rFonts w:ascii="Times New Roman" w:hAnsi="Times New Roman"/>
                <w:i/>
                <w:sz w:val="27"/>
                <w:szCs w:val="27"/>
              </w:rPr>
              <w:t>д</w:t>
            </w:r>
            <w:proofErr w:type="spellEnd"/>
            <w:r w:rsidRPr="002C1597">
              <w:rPr>
                <w:rFonts w:ascii="Times New Roman" w:hAnsi="Times New Roman"/>
                <w:i/>
                <w:sz w:val="27"/>
                <w:szCs w:val="27"/>
              </w:rPr>
              <w:t>/с № 7);</w:t>
            </w:r>
          </w:p>
          <w:p w:rsidR="006F3148" w:rsidRPr="002C1597" w:rsidRDefault="006F3148" w:rsidP="006F3148">
            <w:pPr>
              <w:pStyle w:val="aa"/>
              <w:ind w:left="0" w:firstLine="567"/>
              <w:jc w:val="both"/>
              <w:rPr>
                <w:rFonts w:ascii="Times New Roman" w:hAnsi="Times New Roman"/>
                <w:i/>
                <w:sz w:val="27"/>
                <w:szCs w:val="27"/>
              </w:rPr>
            </w:pPr>
            <w:r w:rsidRPr="002C1597">
              <w:rPr>
                <w:rFonts w:ascii="Times New Roman" w:hAnsi="Times New Roman"/>
                <w:i/>
                <w:sz w:val="27"/>
                <w:szCs w:val="27"/>
              </w:rPr>
              <w:t xml:space="preserve">- оборудование </w:t>
            </w:r>
            <w:r w:rsidRPr="002C1597">
              <w:rPr>
                <w:rFonts w:ascii="Times New Roman" w:hAnsi="Times New Roman"/>
                <w:b/>
                <w:i/>
                <w:sz w:val="27"/>
                <w:szCs w:val="27"/>
              </w:rPr>
              <w:t>наружного освещения</w:t>
            </w:r>
            <w:r w:rsidRPr="002C1597">
              <w:rPr>
                <w:rFonts w:ascii="Times New Roman" w:hAnsi="Times New Roman"/>
                <w:i/>
                <w:sz w:val="27"/>
                <w:szCs w:val="27"/>
              </w:rPr>
              <w:t xml:space="preserve"> в 8 учреждениях;</w:t>
            </w:r>
          </w:p>
          <w:p w:rsidR="006F3148" w:rsidRPr="002C1597" w:rsidRDefault="006F3148" w:rsidP="006F3148">
            <w:pPr>
              <w:pStyle w:val="aa"/>
              <w:ind w:left="0" w:firstLine="567"/>
              <w:jc w:val="both"/>
              <w:rPr>
                <w:rFonts w:ascii="Times New Roman" w:hAnsi="Times New Roman"/>
                <w:i/>
                <w:sz w:val="27"/>
                <w:szCs w:val="27"/>
              </w:rPr>
            </w:pPr>
            <w:r w:rsidRPr="002C1597">
              <w:rPr>
                <w:rFonts w:ascii="Times New Roman" w:hAnsi="Times New Roman"/>
                <w:i/>
                <w:sz w:val="27"/>
                <w:szCs w:val="27"/>
              </w:rPr>
              <w:t xml:space="preserve">- установка </w:t>
            </w:r>
            <w:proofErr w:type="spellStart"/>
            <w:r w:rsidRPr="002C1597">
              <w:rPr>
                <w:rFonts w:ascii="Times New Roman" w:hAnsi="Times New Roman"/>
                <w:b/>
                <w:i/>
                <w:sz w:val="27"/>
                <w:szCs w:val="27"/>
              </w:rPr>
              <w:t>теплоузлов</w:t>
            </w:r>
            <w:proofErr w:type="spellEnd"/>
            <w:r w:rsidRPr="002C1597">
              <w:rPr>
                <w:rFonts w:ascii="Times New Roman" w:hAnsi="Times New Roman"/>
                <w:b/>
                <w:i/>
                <w:sz w:val="27"/>
                <w:szCs w:val="27"/>
              </w:rPr>
              <w:t xml:space="preserve"> </w:t>
            </w:r>
            <w:r w:rsidRPr="002C1597">
              <w:rPr>
                <w:rFonts w:ascii="Times New Roman" w:hAnsi="Times New Roman"/>
                <w:i/>
                <w:sz w:val="27"/>
                <w:szCs w:val="27"/>
              </w:rPr>
              <w:t>в 4 образовательных учреждениях (</w:t>
            </w:r>
            <w:proofErr w:type="spellStart"/>
            <w:r w:rsidRPr="002C1597">
              <w:rPr>
                <w:rFonts w:ascii="Times New Roman" w:hAnsi="Times New Roman"/>
                <w:i/>
                <w:sz w:val="27"/>
                <w:szCs w:val="27"/>
              </w:rPr>
              <w:t>д</w:t>
            </w:r>
            <w:proofErr w:type="spellEnd"/>
            <w:r w:rsidRPr="002C1597">
              <w:rPr>
                <w:rFonts w:ascii="Times New Roman" w:hAnsi="Times New Roman"/>
                <w:i/>
                <w:sz w:val="27"/>
                <w:szCs w:val="27"/>
              </w:rPr>
              <w:t xml:space="preserve">/с № 2, 10, СЮТ, </w:t>
            </w:r>
            <w:proofErr w:type="spellStart"/>
            <w:r w:rsidRPr="002C1597">
              <w:rPr>
                <w:rFonts w:ascii="Times New Roman" w:hAnsi="Times New Roman"/>
                <w:i/>
                <w:sz w:val="27"/>
                <w:szCs w:val="27"/>
              </w:rPr>
              <w:t>Семлевской</w:t>
            </w:r>
            <w:proofErr w:type="spellEnd"/>
            <w:r w:rsidRPr="002C1597">
              <w:rPr>
                <w:rFonts w:ascii="Times New Roman" w:hAnsi="Times New Roman"/>
                <w:i/>
                <w:sz w:val="27"/>
                <w:szCs w:val="27"/>
              </w:rPr>
              <w:t xml:space="preserve"> СОШ № 1);</w:t>
            </w:r>
          </w:p>
          <w:p w:rsidR="006F3148" w:rsidRPr="002C1597" w:rsidRDefault="006F3148" w:rsidP="006F3148">
            <w:pPr>
              <w:pStyle w:val="aa"/>
              <w:ind w:left="0" w:firstLine="567"/>
              <w:jc w:val="both"/>
              <w:rPr>
                <w:rFonts w:ascii="Times New Roman" w:hAnsi="Times New Roman"/>
                <w:i/>
                <w:sz w:val="27"/>
                <w:szCs w:val="27"/>
              </w:rPr>
            </w:pPr>
            <w:r w:rsidRPr="002C1597">
              <w:rPr>
                <w:rFonts w:ascii="Times New Roman" w:hAnsi="Times New Roman"/>
                <w:i/>
                <w:sz w:val="27"/>
                <w:szCs w:val="27"/>
              </w:rPr>
              <w:t xml:space="preserve">- обеспечение военизированной </w:t>
            </w:r>
            <w:r w:rsidRPr="002C1597">
              <w:rPr>
                <w:rFonts w:ascii="Times New Roman" w:hAnsi="Times New Roman"/>
                <w:b/>
                <w:i/>
                <w:sz w:val="27"/>
                <w:szCs w:val="27"/>
              </w:rPr>
              <w:t>охраны</w:t>
            </w:r>
            <w:r w:rsidRPr="002C1597">
              <w:rPr>
                <w:rFonts w:ascii="Times New Roman" w:hAnsi="Times New Roman"/>
                <w:i/>
                <w:sz w:val="27"/>
                <w:szCs w:val="27"/>
              </w:rPr>
              <w:t xml:space="preserve"> в 7 школах (№№ 1,2,3,4,5,9,10);</w:t>
            </w:r>
          </w:p>
          <w:p w:rsidR="006F3148" w:rsidRPr="002C1597" w:rsidRDefault="006F3148" w:rsidP="006F3148">
            <w:pPr>
              <w:pStyle w:val="aa"/>
              <w:ind w:left="0" w:firstLine="567"/>
              <w:jc w:val="both"/>
              <w:rPr>
                <w:rFonts w:ascii="Times New Roman" w:hAnsi="Times New Roman"/>
                <w:i/>
                <w:sz w:val="27"/>
                <w:szCs w:val="27"/>
              </w:rPr>
            </w:pPr>
            <w:r w:rsidRPr="002C1597">
              <w:rPr>
                <w:rFonts w:ascii="Times New Roman" w:hAnsi="Times New Roman"/>
                <w:i/>
                <w:sz w:val="27"/>
                <w:szCs w:val="27"/>
              </w:rPr>
              <w:t xml:space="preserve">- ремонта </w:t>
            </w:r>
            <w:r w:rsidRPr="002C1597">
              <w:rPr>
                <w:rFonts w:ascii="Times New Roman" w:hAnsi="Times New Roman"/>
                <w:b/>
                <w:i/>
                <w:sz w:val="27"/>
                <w:szCs w:val="27"/>
              </w:rPr>
              <w:t xml:space="preserve">фасада </w:t>
            </w:r>
            <w:r w:rsidRPr="002C1597">
              <w:rPr>
                <w:rFonts w:ascii="Times New Roman" w:hAnsi="Times New Roman"/>
                <w:i/>
                <w:sz w:val="27"/>
                <w:szCs w:val="27"/>
              </w:rPr>
              <w:t>здания станции юных техников;</w:t>
            </w:r>
          </w:p>
          <w:p w:rsidR="005C23B5" w:rsidRPr="00142CA2" w:rsidRDefault="006F3148" w:rsidP="008A5DBE">
            <w:pPr>
              <w:pStyle w:val="aa"/>
              <w:spacing w:after="0" w:line="240" w:lineRule="auto"/>
              <w:ind w:left="0" w:firstLine="567"/>
              <w:jc w:val="both"/>
              <w:rPr>
                <w:color w:val="FF0000"/>
                <w:sz w:val="27"/>
                <w:szCs w:val="27"/>
              </w:rPr>
            </w:pPr>
            <w:r w:rsidRPr="002C1597">
              <w:rPr>
                <w:rFonts w:ascii="Times New Roman" w:hAnsi="Times New Roman"/>
                <w:i/>
                <w:sz w:val="27"/>
                <w:szCs w:val="27"/>
              </w:rPr>
              <w:t xml:space="preserve">- ремонт </w:t>
            </w:r>
            <w:r w:rsidRPr="008A5DBE">
              <w:rPr>
                <w:rFonts w:ascii="Times New Roman" w:hAnsi="Times New Roman"/>
                <w:b/>
                <w:i/>
                <w:sz w:val="27"/>
                <w:szCs w:val="27"/>
              </w:rPr>
              <w:t>кровли и примыканий</w:t>
            </w:r>
            <w:r w:rsidRPr="002C1597">
              <w:rPr>
                <w:rFonts w:ascii="Times New Roman" w:hAnsi="Times New Roman"/>
                <w:i/>
                <w:sz w:val="27"/>
                <w:szCs w:val="27"/>
              </w:rPr>
              <w:t xml:space="preserve"> в </w:t>
            </w:r>
            <w:proofErr w:type="spellStart"/>
            <w:r w:rsidRPr="002C1597">
              <w:rPr>
                <w:rFonts w:ascii="Times New Roman" w:hAnsi="Times New Roman"/>
                <w:i/>
                <w:sz w:val="27"/>
                <w:szCs w:val="27"/>
              </w:rPr>
              <w:t>Вязьма-Брянской</w:t>
            </w:r>
            <w:proofErr w:type="spellEnd"/>
            <w:r w:rsidRPr="002C1597">
              <w:rPr>
                <w:rFonts w:ascii="Times New Roman" w:hAnsi="Times New Roman"/>
                <w:i/>
                <w:sz w:val="27"/>
                <w:szCs w:val="27"/>
              </w:rPr>
              <w:t xml:space="preserve"> СОШ.</w:t>
            </w:r>
          </w:p>
        </w:tc>
      </w:tr>
    </w:tbl>
    <w:p w:rsidR="00685CB5" w:rsidRPr="00142CA2" w:rsidRDefault="00685CB5">
      <w:pPr>
        <w:autoSpaceDE/>
        <w:autoSpaceDN/>
        <w:rPr>
          <w:color w:val="FF0000"/>
          <w:sz w:val="28"/>
          <w:szCs w:val="28"/>
        </w:rPr>
      </w:pPr>
      <w:r w:rsidRPr="00142CA2">
        <w:rPr>
          <w:color w:val="FF0000"/>
          <w:sz w:val="28"/>
          <w:szCs w:val="28"/>
        </w:rPr>
        <w:br w:type="page"/>
      </w:r>
    </w:p>
    <w:tbl>
      <w:tblPr>
        <w:tblStyle w:val="a5"/>
        <w:tblW w:w="0" w:type="auto"/>
        <w:tblLook w:val="04A0"/>
      </w:tblPr>
      <w:tblGrid>
        <w:gridCol w:w="9571"/>
      </w:tblGrid>
      <w:tr w:rsidR="00AE4927" w:rsidRPr="00142CA2" w:rsidTr="00083A7D">
        <w:tc>
          <w:tcPr>
            <w:tcW w:w="9571" w:type="dxa"/>
          </w:tcPr>
          <w:p w:rsidR="00AE4927" w:rsidRPr="00C23C6E" w:rsidRDefault="00AE4927" w:rsidP="008A5DBE">
            <w:pPr>
              <w:jc w:val="center"/>
              <w:rPr>
                <w:b/>
                <w:sz w:val="28"/>
                <w:szCs w:val="28"/>
              </w:rPr>
            </w:pPr>
            <w:r w:rsidRPr="00C23C6E">
              <w:rPr>
                <w:b/>
                <w:sz w:val="28"/>
                <w:szCs w:val="28"/>
              </w:rPr>
              <w:lastRenderedPageBreak/>
              <w:t>Муниципальные закупки</w:t>
            </w:r>
          </w:p>
        </w:tc>
      </w:tr>
    </w:tbl>
    <w:p w:rsidR="00AE4927" w:rsidRPr="00142CA2" w:rsidRDefault="00AE4927" w:rsidP="00AE4927">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AE4927" w:rsidRPr="00142CA2" w:rsidTr="004D0C56">
        <w:tc>
          <w:tcPr>
            <w:tcW w:w="9571" w:type="dxa"/>
          </w:tcPr>
          <w:p w:rsidR="00AE4927" w:rsidRPr="00A54B08" w:rsidRDefault="00A54B08" w:rsidP="00FB505E">
            <w:pPr>
              <w:ind w:firstLine="567"/>
              <w:jc w:val="both"/>
              <w:rPr>
                <w:i/>
                <w:sz w:val="28"/>
                <w:szCs w:val="28"/>
              </w:rPr>
            </w:pPr>
            <w:r w:rsidRPr="00A54B08">
              <w:rPr>
                <w:i/>
                <w:sz w:val="28"/>
                <w:szCs w:val="28"/>
                <w:lang w:bidi="ru-RU"/>
              </w:rPr>
              <w:t>На сегодняшний день в Вяземском районе сложилась четкая, организованная структура муниципальных закупок. Несмотря на огромное количество изменений, которые претерпевает законодательство о контрактной системе, при проведении закупок удается учитывать данные изменения и адаптироваться под них.</w:t>
            </w:r>
          </w:p>
        </w:tc>
      </w:tr>
    </w:tbl>
    <w:p w:rsidR="00AE4927" w:rsidRPr="00142CA2" w:rsidRDefault="00AE4927" w:rsidP="00AE4927">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AE4927" w:rsidRPr="00142CA2" w:rsidTr="004D0C56">
        <w:tc>
          <w:tcPr>
            <w:tcW w:w="9571" w:type="dxa"/>
          </w:tcPr>
          <w:p w:rsidR="00A54B08" w:rsidRPr="00A54B08" w:rsidRDefault="00A54B08" w:rsidP="00A54B08">
            <w:pPr>
              <w:pStyle w:val="22"/>
              <w:spacing w:before="0" w:line="240" w:lineRule="auto"/>
              <w:ind w:firstLine="567"/>
              <w:rPr>
                <w:sz w:val="28"/>
                <w:szCs w:val="28"/>
              </w:rPr>
            </w:pPr>
            <w:r w:rsidRPr="00A54B08">
              <w:rPr>
                <w:sz w:val="28"/>
                <w:szCs w:val="28"/>
              </w:rPr>
              <w:t xml:space="preserve">За 2022 расчетная экономия средств, выделенных на закупку товаров, работ, услуг для нужд Администрации, от проведенных конкурентных закупок составила </w:t>
            </w:r>
            <w:r w:rsidRPr="00A54B08">
              <w:rPr>
                <w:b/>
                <w:sz w:val="28"/>
                <w:szCs w:val="28"/>
              </w:rPr>
              <w:t>28,8 млн. руб.</w:t>
            </w:r>
          </w:p>
          <w:p w:rsidR="00A54B08" w:rsidRPr="00A54B08" w:rsidRDefault="00A54B08" w:rsidP="00A54B08">
            <w:pPr>
              <w:pStyle w:val="22"/>
              <w:spacing w:before="0" w:line="240" w:lineRule="auto"/>
              <w:ind w:firstLine="567"/>
              <w:rPr>
                <w:sz w:val="28"/>
                <w:szCs w:val="28"/>
              </w:rPr>
            </w:pPr>
            <w:r w:rsidRPr="00A54B08">
              <w:rPr>
                <w:sz w:val="28"/>
                <w:szCs w:val="28"/>
              </w:rPr>
              <w:t>Экономия бюджетных средств была направлена на дополнительное приобретение товаров, выполнение работ для муниципальных нужд.</w:t>
            </w:r>
          </w:p>
          <w:p w:rsidR="00A54B08" w:rsidRPr="00A54B08" w:rsidRDefault="00A54B08" w:rsidP="00A54B08">
            <w:pPr>
              <w:pStyle w:val="22"/>
              <w:spacing w:before="0" w:line="240" w:lineRule="auto"/>
              <w:ind w:firstLine="567"/>
              <w:rPr>
                <w:sz w:val="28"/>
                <w:szCs w:val="28"/>
              </w:rPr>
            </w:pPr>
            <w:r w:rsidRPr="00A54B08">
              <w:rPr>
                <w:sz w:val="28"/>
                <w:szCs w:val="28"/>
              </w:rPr>
              <w:t xml:space="preserve">Показатель доли закупок, осуществляемых с преференциями для субъектов малого предпринимательства в 2022 году составил </w:t>
            </w:r>
            <w:r w:rsidRPr="00A54B08">
              <w:rPr>
                <w:b/>
                <w:sz w:val="28"/>
                <w:szCs w:val="28"/>
              </w:rPr>
              <w:t xml:space="preserve">36 % </w:t>
            </w:r>
            <w:r w:rsidRPr="00A54B08">
              <w:rPr>
                <w:sz w:val="28"/>
                <w:szCs w:val="28"/>
              </w:rPr>
              <w:t xml:space="preserve">от общего объема заключенных контрактов. </w:t>
            </w:r>
          </w:p>
          <w:p w:rsidR="00A54B08" w:rsidRPr="00A54B08" w:rsidRDefault="00A54B08" w:rsidP="00A54B08">
            <w:pPr>
              <w:pStyle w:val="22"/>
              <w:spacing w:before="0" w:line="240" w:lineRule="auto"/>
              <w:ind w:firstLine="567"/>
              <w:rPr>
                <w:sz w:val="28"/>
                <w:szCs w:val="28"/>
              </w:rPr>
            </w:pPr>
            <w:r w:rsidRPr="00A54B08">
              <w:rPr>
                <w:sz w:val="28"/>
                <w:szCs w:val="28"/>
              </w:rPr>
              <w:t xml:space="preserve">Активная претензионная работа принесла в доходную часть бюджета около </w:t>
            </w:r>
            <w:r w:rsidRPr="00A54B08">
              <w:rPr>
                <w:b/>
                <w:sz w:val="28"/>
                <w:szCs w:val="28"/>
              </w:rPr>
              <w:t>10 млн. руб.</w:t>
            </w:r>
            <w:r w:rsidRPr="00A54B08">
              <w:rPr>
                <w:sz w:val="28"/>
                <w:szCs w:val="28"/>
              </w:rPr>
              <w:t xml:space="preserve">, в том числе, с удержанием суммы по банковской гарантии, предоставленной в качестве обеспечения исполнения муниципального контракта, в размере </w:t>
            </w:r>
            <w:r w:rsidRPr="00A54B08">
              <w:rPr>
                <w:b/>
                <w:sz w:val="28"/>
                <w:szCs w:val="28"/>
              </w:rPr>
              <w:t>8,5 млн. руб.</w:t>
            </w:r>
            <w:r w:rsidRPr="00A54B08">
              <w:rPr>
                <w:sz w:val="28"/>
                <w:szCs w:val="28"/>
              </w:rPr>
              <w:t xml:space="preserve">; пеней за просрочку исполнения обязательств по муниципальным контрактам – более </w:t>
            </w:r>
            <w:r w:rsidRPr="00A54B08">
              <w:rPr>
                <w:b/>
                <w:sz w:val="28"/>
                <w:szCs w:val="28"/>
              </w:rPr>
              <w:t>1млн. руб.</w:t>
            </w:r>
          </w:p>
          <w:p w:rsidR="004B09E3" w:rsidRPr="00142CA2" w:rsidRDefault="00A54B08" w:rsidP="00A54B08">
            <w:pPr>
              <w:pStyle w:val="22"/>
              <w:spacing w:before="0" w:line="240" w:lineRule="auto"/>
              <w:ind w:firstLine="567"/>
              <w:rPr>
                <w:color w:val="FF0000"/>
                <w:sz w:val="28"/>
                <w:szCs w:val="28"/>
              </w:rPr>
            </w:pPr>
            <w:r w:rsidRPr="00A54B08">
              <w:rPr>
                <w:sz w:val="28"/>
                <w:szCs w:val="28"/>
              </w:rPr>
              <w:t xml:space="preserve">За 2022 год по инициативе заказчика было расторгнуто </w:t>
            </w:r>
            <w:r w:rsidRPr="00A54B08">
              <w:rPr>
                <w:b/>
                <w:sz w:val="28"/>
                <w:szCs w:val="28"/>
              </w:rPr>
              <w:t>два</w:t>
            </w:r>
            <w:r w:rsidRPr="00A54B08">
              <w:rPr>
                <w:sz w:val="28"/>
                <w:szCs w:val="28"/>
              </w:rPr>
              <w:t xml:space="preserve"> контракта.</w:t>
            </w:r>
          </w:p>
        </w:tc>
      </w:tr>
    </w:tbl>
    <w:p w:rsidR="00AE4927" w:rsidRPr="00142CA2" w:rsidRDefault="00AE4927" w:rsidP="00AE4927">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AE4927" w:rsidRPr="00142CA2" w:rsidTr="004D0C56">
        <w:tc>
          <w:tcPr>
            <w:tcW w:w="9571" w:type="dxa"/>
          </w:tcPr>
          <w:p w:rsidR="00A54B08" w:rsidRPr="00C23C6E" w:rsidRDefault="00A54B08" w:rsidP="00A54B08">
            <w:pPr>
              <w:ind w:firstLine="426"/>
              <w:jc w:val="both"/>
              <w:rPr>
                <w:i/>
                <w:sz w:val="28"/>
                <w:szCs w:val="28"/>
              </w:rPr>
            </w:pPr>
            <w:r w:rsidRPr="00C23C6E">
              <w:rPr>
                <w:i/>
                <w:sz w:val="28"/>
                <w:szCs w:val="28"/>
              </w:rPr>
              <w:t>Основны</w:t>
            </w:r>
            <w:r w:rsidR="0058223A" w:rsidRPr="00C23C6E">
              <w:rPr>
                <w:i/>
                <w:sz w:val="28"/>
                <w:szCs w:val="28"/>
              </w:rPr>
              <w:t>е</w:t>
            </w:r>
            <w:r w:rsidRPr="00C23C6E">
              <w:rPr>
                <w:i/>
                <w:sz w:val="28"/>
                <w:szCs w:val="28"/>
              </w:rPr>
              <w:t xml:space="preserve"> направлениями </w:t>
            </w:r>
            <w:r w:rsidR="0058223A" w:rsidRPr="00C23C6E">
              <w:rPr>
                <w:i/>
                <w:sz w:val="28"/>
                <w:szCs w:val="28"/>
              </w:rPr>
              <w:t>на текущий год</w:t>
            </w:r>
            <w:r w:rsidRPr="00C23C6E">
              <w:rPr>
                <w:i/>
                <w:sz w:val="28"/>
                <w:szCs w:val="28"/>
              </w:rPr>
              <w:t>:</w:t>
            </w:r>
          </w:p>
          <w:p w:rsidR="00C23C6E" w:rsidRPr="00C23C6E" w:rsidRDefault="00A54B08" w:rsidP="00C23C6E">
            <w:pPr>
              <w:ind w:firstLine="426"/>
              <w:jc w:val="both"/>
              <w:rPr>
                <w:i/>
                <w:sz w:val="28"/>
                <w:szCs w:val="28"/>
              </w:rPr>
            </w:pPr>
            <w:r w:rsidRPr="00C23C6E">
              <w:rPr>
                <w:i/>
                <w:sz w:val="28"/>
                <w:szCs w:val="28"/>
              </w:rPr>
              <w:t xml:space="preserve">- </w:t>
            </w:r>
            <w:r w:rsidR="00C23C6E" w:rsidRPr="00C23C6E">
              <w:rPr>
                <w:i/>
                <w:sz w:val="28"/>
                <w:szCs w:val="28"/>
              </w:rPr>
              <w:t>развитие конкуренции среди участников закупок путем увеличения числа потенциальных участников закупок;</w:t>
            </w:r>
          </w:p>
          <w:p w:rsidR="00C23C6E" w:rsidRPr="00C23C6E" w:rsidRDefault="00C23C6E" w:rsidP="00C23C6E">
            <w:pPr>
              <w:ind w:firstLine="426"/>
              <w:jc w:val="both"/>
              <w:rPr>
                <w:i/>
                <w:sz w:val="28"/>
                <w:szCs w:val="28"/>
              </w:rPr>
            </w:pPr>
            <w:r w:rsidRPr="00C23C6E">
              <w:rPr>
                <w:i/>
                <w:sz w:val="28"/>
                <w:szCs w:val="28"/>
              </w:rPr>
              <w:t>- увеличение количества процедур, проводимых с применением преференций для субъектов МСП;</w:t>
            </w:r>
          </w:p>
          <w:p w:rsidR="00C23C6E" w:rsidRPr="00C23C6E" w:rsidRDefault="00C23C6E" w:rsidP="00C23C6E">
            <w:pPr>
              <w:ind w:firstLine="426"/>
              <w:jc w:val="both"/>
              <w:rPr>
                <w:i/>
                <w:sz w:val="28"/>
                <w:szCs w:val="28"/>
              </w:rPr>
            </w:pPr>
            <w:r w:rsidRPr="00C23C6E">
              <w:rPr>
                <w:i/>
                <w:sz w:val="28"/>
                <w:szCs w:val="28"/>
              </w:rPr>
              <w:t>- экономия бюджетных средств путем увеличения доли конкурентных процедур при осуществлении закупок наряду с применением антидемпинговых мер;</w:t>
            </w:r>
          </w:p>
          <w:p w:rsidR="004F3BE4" w:rsidRPr="00142CA2" w:rsidRDefault="00C23C6E" w:rsidP="00C23C6E">
            <w:pPr>
              <w:ind w:firstLine="567"/>
              <w:jc w:val="both"/>
              <w:rPr>
                <w:color w:val="FF0000"/>
                <w:sz w:val="28"/>
                <w:szCs w:val="28"/>
              </w:rPr>
            </w:pPr>
            <w:r w:rsidRPr="00C23C6E">
              <w:rPr>
                <w:i/>
                <w:sz w:val="28"/>
                <w:szCs w:val="28"/>
              </w:rPr>
              <w:t>- совершенствование системы муниципального заказа путем централизации закупок, проведения совместных закупок.</w:t>
            </w:r>
          </w:p>
        </w:tc>
      </w:tr>
    </w:tbl>
    <w:p w:rsidR="00EC4F94" w:rsidRPr="00142CA2" w:rsidRDefault="00EC4F94">
      <w:pPr>
        <w:autoSpaceDE/>
        <w:autoSpaceDN/>
        <w:rPr>
          <w:b/>
          <w:color w:val="FF0000"/>
          <w:sz w:val="28"/>
          <w:szCs w:val="28"/>
        </w:rPr>
      </w:pPr>
    </w:p>
    <w:p w:rsidR="00EC4F94" w:rsidRPr="00142CA2" w:rsidRDefault="00EC4F94">
      <w:pPr>
        <w:autoSpaceDE/>
        <w:autoSpaceDN/>
        <w:rPr>
          <w:b/>
          <w:color w:val="FF0000"/>
          <w:sz w:val="28"/>
          <w:szCs w:val="28"/>
        </w:rPr>
      </w:pPr>
      <w:r w:rsidRPr="00142CA2">
        <w:rPr>
          <w:b/>
          <w:color w:val="FF0000"/>
          <w:sz w:val="28"/>
          <w:szCs w:val="28"/>
        </w:rPr>
        <w:br w:type="page"/>
      </w:r>
    </w:p>
    <w:p w:rsidR="00AE4927" w:rsidRPr="00142CA2" w:rsidRDefault="00AE4927">
      <w:pPr>
        <w:autoSpaceDE/>
        <w:autoSpaceDN/>
        <w:rPr>
          <w:b/>
          <w:color w:val="FF0000"/>
          <w:sz w:val="28"/>
          <w:szCs w:val="28"/>
        </w:rPr>
      </w:pPr>
    </w:p>
    <w:tbl>
      <w:tblPr>
        <w:tblStyle w:val="a5"/>
        <w:tblW w:w="0" w:type="auto"/>
        <w:tblLook w:val="04A0"/>
      </w:tblPr>
      <w:tblGrid>
        <w:gridCol w:w="9571"/>
      </w:tblGrid>
      <w:tr w:rsidR="00AE4927" w:rsidRPr="00142CA2" w:rsidTr="00083A7D">
        <w:tc>
          <w:tcPr>
            <w:tcW w:w="9571" w:type="dxa"/>
          </w:tcPr>
          <w:p w:rsidR="00AE4927" w:rsidRPr="00CB0D1B" w:rsidRDefault="00AE4927" w:rsidP="0058223A">
            <w:pPr>
              <w:jc w:val="center"/>
              <w:rPr>
                <w:b/>
                <w:sz w:val="28"/>
                <w:szCs w:val="28"/>
              </w:rPr>
            </w:pPr>
            <w:r w:rsidRPr="00CB0D1B">
              <w:rPr>
                <w:b/>
                <w:sz w:val="28"/>
                <w:szCs w:val="28"/>
              </w:rPr>
              <w:t>Архитектура и землеустройство</w:t>
            </w:r>
          </w:p>
        </w:tc>
      </w:tr>
    </w:tbl>
    <w:p w:rsidR="00AE4927" w:rsidRPr="00142CA2" w:rsidRDefault="00AE4927" w:rsidP="00AE4927">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AE4927" w:rsidRPr="00142CA2" w:rsidTr="004D0C56">
        <w:tc>
          <w:tcPr>
            <w:tcW w:w="9571" w:type="dxa"/>
          </w:tcPr>
          <w:p w:rsidR="00AE4927" w:rsidRPr="00D8268E" w:rsidRDefault="00785849" w:rsidP="00D8268E">
            <w:pPr>
              <w:ind w:right="-1" w:firstLine="709"/>
              <w:contextualSpacing/>
              <w:jc w:val="both"/>
              <w:rPr>
                <w:i/>
                <w:sz w:val="28"/>
                <w:szCs w:val="28"/>
              </w:rPr>
            </w:pPr>
            <w:r w:rsidRPr="00D8268E">
              <w:rPr>
                <w:i/>
                <w:sz w:val="28"/>
                <w:szCs w:val="28"/>
              </w:rPr>
              <w:t>Работа в сфере архитектуры и землеустройства в 20</w:t>
            </w:r>
            <w:r w:rsidR="00F40A2F" w:rsidRPr="00D8268E">
              <w:rPr>
                <w:i/>
                <w:sz w:val="28"/>
                <w:szCs w:val="28"/>
              </w:rPr>
              <w:t>2</w:t>
            </w:r>
            <w:r w:rsidR="00D8268E" w:rsidRPr="00D8268E">
              <w:rPr>
                <w:i/>
                <w:sz w:val="28"/>
                <w:szCs w:val="28"/>
              </w:rPr>
              <w:t>2</w:t>
            </w:r>
            <w:r w:rsidRPr="00D8268E">
              <w:rPr>
                <w:i/>
                <w:sz w:val="28"/>
                <w:szCs w:val="28"/>
              </w:rPr>
              <w:t xml:space="preserve"> году</w:t>
            </w:r>
            <w:r w:rsidR="00F40A2F" w:rsidRPr="00D8268E">
              <w:rPr>
                <w:i/>
                <w:sz w:val="28"/>
                <w:szCs w:val="28"/>
              </w:rPr>
              <w:t>, как и в предыдущем,</w:t>
            </w:r>
            <w:r w:rsidR="002F1C0A" w:rsidRPr="00D8268E">
              <w:rPr>
                <w:i/>
                <w:sz w:val="28"/>
                <w:szCs w:val="28"/>
              </w:rPr>
              <w:t xml:space="preserve"> </w:t>
            </w:r>
            <w:r w:rsidRPr="00D8268E">
              <w:rPr>
                <w:i/>
                <w:sz w:val="28"/>
                <w:szCs w:val="28"/>
              </w:rPr>
              <w:t>характеризовалась увеличением объемов выполняемых работ, связанных с документами территориального планирования, вв</w:t>
            </w:r>
            <w:r w:rsidR="006A1399" w:rsidRPr="00D8268E">
              <w:rPr>
                <w:i/>
                <w:sz w:val="28"/>
                <w:szCs w:val="28"/>
              </w:rPr>
              <w:t>о</w:t>
            </w:r>
            <w:r w:rsidRPr="00D8268E">
              <w:rPr>
                <w:i/>
                <w:sz w:val="28"/>
                <w:szCs w:val="28"/>
              </w:rPr>
              <w:t>дом в эксплуатацию объектов, муниципальным земельным контролем, а также увеличением доли электронного документооборота.</w:t>
            </w:r>
          </w:p>
        </w:tc>
      </w:tr>
    </w:tbl>
    <w:p w:rsidR="00AE4927" w:rsidRPr="00142CA2" w:rsidRDefault="00AE4927" w:rsidP="00AE4927">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AE4927" w:rsidRPr="00142CA2" w:rsidTr="004D0C56">
        <w:tc>
          <w:tcPr>
            <w:tcW w:w="9571" w:type="dxa"/>
          </w:tcPr>
          <w:p w:rsidR="00D8268E" w:rsidRPr="00D8268E" w:rsidRDefault="00D8268E" w:rsidP="00D8268E">
            <w:pPr>
              <w:ind w:firstLine="567"/>
              <w:jc w:val="both"/>
              <w:rPr>
                <w:sz w:val="28"/>
                <w:szCs w:val="28"/>
              </w:rPr>
            </w:pPr>
            <w:r w:rsidRPr="00D8268E">
              <w:rPr>
                <w:sz w:val="28"/>
                <w:szCs w:val="28"/>
              </w:rPr>
              <w:t xml:space="preserve">В отчетном году утверждены </w:t>
            </w:r>
            <w:r w:rsidRPr="00D8268E">
              <w:rPr>
                <w:b/>
                <w:sz w:val="28"/>
                <w:szCs w:val="28"/>
              </w:rPr>
              <w:t>три проекта</w:t>
            </w:r>
            <w:r w:rsidRPr="00D8268E">
              <w:rPr>
                <w:sz w:val="28"/>
                <w:szCs w:val="28"/>
              </w:rPr>
              <w:t xml:space="preserve"> по внесению изменений в Генеральные планы и Правила землепользования и застройки по </w:t>
            </w:r>
            <w:proofErr w:type="spellStart"/>
            <w:r w:rsidRPr="00D8268E">
              <w:rPr>
                <w:sz w:val="28"/>
                <w:szCs w:val="28"/>
              </w:rPr>
              <w:t>Андрейковскому</w:t>
            </w:r>
            <w:proofErr w:type="spellEnd"/>
            <w:r w:rsidRPr="00D8268E">
              <w:rPr>
                <w:sz w:val="28"/>
                <w:szCs w:val="28"/>
              </w:rPr>
              <w:t xml:space="preserve"> и </w:t>
            </w:r>
            <w:proofErr w:type="spellStart"/>
            <w:r w:rsidRPr="00D8268E">
              <w:rPr>
                <w:sz w:val="28"/>
                <w:szCs w:val="28"/>
              </w:rPr>
              <w:t>Кайдаковскому</w:t>
            </w:r>
            <w:proofErr w:type="spellEnd"/>
            <w:r w:rsidRPr="00D8268E">
              <w:rPr>
                <w:sz w:val="28"/>
                <w:szCs w:val="28"/>
              </w:rPr>
              <w:t xml:space="preserve"> сельским поселениям Вяземского района.</w:t>
            </w:r>
          </w:p>
          <w:p w:rsidR="00D8268E" w:rsidRPr="00D8268E" w:rsidRDefault="00D8268E" w:rsidP="00D8268E">
            <w:pPr>
              <w:ind w:firstLine="567"/>
              <w:jc w:val="both"/>
              <w:rPr>
                <w:sz w:val="28"/>
                <w:szCs w:val="28"/>
              </w:rPr>
            </w:pPr>
            <w:r w:rsidRPr="00D8268E">
              <w:rPr>
                <w:sz w:val="28"/>
                <w:szCs w:val="28"/>
              </w:rPr>
              <w:t xml:space="preserve">Разработан «Проект объединенной </w:t>
            </w:r>
            <w:r w:rsidRPr="00D8268E">
              <w:rPr>
                <w:b/>
                <w:sz w:val="28"/>
                <w:szCs w:val="28"/>
              </w:rPr>
              <w:t>зоны охраны</w:t>
            </w:r>
            <w:r w:rsidRPr="00D8268E">
              <w:rPr>
                <w:sz w:val="28"/>
                <w:szCs w:val="28"/>
              </w:rPr>
              <w:t xml:space="preserve"> объектов культурного наследия регионального значения «Дом жилой» в отношении трех домов по ул. Ленина.</w:t>
            </w:r>
          </w:p>
          <w:p w:rsidR="00D8268E" w:rsidRPr="00D8268E" w:rsidRDefault="00D8268E" w:rsidP="00D8268E">
            <w:pPr>
              <w:ind w:firstLine="426"/>
              <w:jc w:val="both"/>
              <w:rPr>
                <w:sz w:val="28"/>
                <w:szCs w:val="28"/>
              </w:rPr>
            </w:pPr>
            <w:r w:rsidRPr="00D8268E">
              <w:rPr>
                <w:sz w:val="28"/>
                <w:szCs w:val="28"/>
              </w:rPr>
              <w:t xml:space="preserve">Подготовлено и утверждено </w:t>
            </w:r>
            <w:r w:rsidRPr="00D8268E">
              <w:rPr>
                <w:b/>
                <w:sz w:val="28"/>
                <w:szCs w:val="28"/>
              </w:rPr>
              <w:t>16 проектов</w:t>
            </w:r>
            <w:r w:rsidRPr="00D8268E">
              <w:rPr>
                <w:sz w:val="28"/>
                <w:szCs w:val="28"/>
              </w:rPr>
              <w:t xml:space="preserve"> планировки и межевания территорий.</w:t>
            </w:r>
          </w:p>
          <w:p w:rsidR="00D8268E" w:rsidRPr="00D8268E" w:rsidRDefault="00D8268E" w:rsidP="00D8268E">
            <w:pPr>
              <w:ind w:firstLine="426"/>
              <w:jc w:val="both"/>
              <w:rPr>
                <w:sz w:val="28"/>
                <w:szCs w:val="28"/>
              </w:rPr>
            </w:pPr>
            <w:r w:rsidRPr="00D8268E">
              <w:rPr>
                <w:sz w:val="28"/>
                <w:szCs w:val="28"/>
              </w:rPr>
              <w:t xml:space="preserve">Подготовлено </w:t>
            </w:r>
            <w:r w:rsidRPr="00D8268E">
              <w:rPr>
                <w:b/>
                <w:sz w:val="28"/>
                <w:szCs w:val="28"/>
              </w:rPr>
              <w:t>2 проекта</w:t>
            </w:r>
            <w:r w:rsidRPr="00D8268E">
              <w:rPr>
                <w:sz w:val="28"/>
                <w:szCs w:val="28"/>
              </w:rPr>
              <w:t xml:space="preserve"> планировки и межевания территории для предоставления льготной категории граждан, имеющих трех и более детей в целях индивидуального жилищного строительства.</w:t>
            </w:r>
          </w:p>
          <w:p w:rsidR="00D8268E" w:rsidRPr="00D8268E" w:rsidRDefault="00D8268E" w:rsidP="00D8268E">
            <w:pPr>
              <w:ind w:firstLine="426"/>
              <w:jc w:val="both"/>
              <w:rPr>
                <w:sz w:val="28"/>
                <w:szCs w:val="28"/>
              </w:rPr>
            </w:pPr>
            <w:r w:rsidRPr="00D8268E">
              <w:rPr>
                <w:sz w:val="28"/>
                <w:szCs w:val="28"/>
              </w:rPr>
              <w:t xml:space="preserve">В рамках муниципального земельного контроля проведено </w:t>
            </w:r>
            <w:r w:rsidRPr="00D8268E">
              <w:rPr>
                <w:b/>
                <w:sz w:val="28"/>
                <w:szCs w:val="28"/>
              </w:rPr>
              <w:t>13 внеплановых проверок</w:t>
            </w:r>
            <w:r w:rsidRPr="00D8268E">
              <w:rPr>
                <w:sz w:val="28"/>
                <w:szCs w:val="28"/>
              </w:rPr>
              <w:t xml:space="preserve">, Сумма штрафов по результатам проведенных проверок составила </w:t>
            </w:r>
            <w:r w:rsidRPr="00D8268E">
              <w:rPr>
                <w:b/>
                <w:sz w:val="28"/>
                <w:szCs w:val="28"/>
              </w:rPr>
              <w:t>45,00 тыс. рублей</w:t>
            </w:r>
            <w:r w:rsidRPr="00D8268E">
              <w:rPr>
                <w:sz w:val="28"/>
                <w:szCs w:val="28"/>
              </w:rPr>
              <w:t>.</w:t>
            </w:r>
          </w:p>
          <w:p w:rsidR="004442EC" w:rsidRPr="00142CA2" w:rsidRDefault="00D8268E" w:rsidP="00D8268E">
            <w:pPr>
              <w:ind w:firstLine="426"/>
              <w:jc w:val="both"/>
              <w:rPr>
                <w:color w:val="FF0000"/>
                <w:sz w:val="28"/>
                <w:szCs w:val="28"/>
              </w:rPr>
            </w:pPr>
            <w:r w:rsidRPr="00D8268E">
              <w:rPr>
                <w:sz w:val="28"/>
                <w:szCs w:val="28"/>
              </w:rPr>
              <w:t xml:space="preserve">Выдано </w:t>
            </w:r>
            <w:r w:rsidRPr="00D8268E">
              <w:rPr>
                <w:b/>
                <w:sz w:val="28"/>
                <w:szCs w:val="28"/>
              </w:rPr>
              <w:t>189 разрешений</w:t>
            </w:r>
            <w:r w:rsidRPr="00D8268E">
              <w:rPr>
                <w:sz w:val="28"/>
                <w:szCs w:val="28"/>
              </w:rPr>
              <w:t xml:space="preserve"> на ввод  в эксплуатацию объектов капитального строительства.</w:t>
            </w:r>
          </w:p>
        </w:tc>
      </w:tr>
    </w:tbl>
    <w:p w:rsidR="00AE4927" w:rsidRPr="00142CA2" w:rsidRDefault="00AE4927" w:rsidP="00AE4927">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AE4927" w:rsidRPr="00142CA2" w:rsidTr="004D0C56">
        <w:tc>
          <w:tcPr>
            <w:tcW w:w="9571" w:type="dxa"/>
          </w:tcPr>
          <w:p w:rsidR="00FF1801" w:rsidRPr="00CB0D1B" w:rsidRDefault="00FF1801" w:rsidP="004023AC">
            <w:pPr>
              <w:ind w:right="141" w:firstLine="567"/>
              <w:contextualSpacing/>
              <w:jc w:val="both"/>
              <w:rPr>
                <w:i/>
                <w:sz w:val="28"/>
                <w:szCs w:val="28"/>
              </w:rPr>
            </w:pPr>
            <w:r w:rsidRPr="00CB0D1B">
              <w:rPr>
                <w:b/>
                <w:i/>
                <w:sz w:val="28"/>
                <w:szCs w:val="28"/>
              </w:rPr>
              <w:t>На 202</w:t>
            </w:r>
            <w:r w:rsidR="00CB0D1B" w:rsidRPr="00CB0D1B">
              <w:rPr>
                <w:b/>
                <w:i/>
                <w:sz w:val="28"/>
                <w:szCs w:val="28"/>
              </w:rPr>
              <w:t>3</w:t>
            </w:r>
            <w:r w:rsidRPr="00CB0D1B">
              <w:rPr>
                <w:b/>
                <w:i/>
                <w:sz w:val="28"/>
                <w:szCs w:val="28"/>
              </w:rPr>
              <w:t xml:space="preserve"> год</w:t>
            </w:r>
            <w:r w:rsidRPr="00CB0D1B">
              <w:rPr>
                <w:i/>
                <w:sz w:val="28"/>
                <w:szCs w:val="28"/>
              </w:rPr>
              <w:t xml:space="preserve"> запланированы следующие основные мероприятия</w:t>
            </w:r>
            <w:r w:rsidR="00CB0D1B" w:rsidRPr="00CB0D1B">
              <w:rPr>
                <w:i/>
                <w:sz w:val="28"/>
                <w:szCs w:val="28"/>
              </w:rPr>
              <w:t>.</w:t>
            </w:r>
          </w:p>
          <w:p w:rsidR="00CB0D1B" w:rsidRPr="00CB0D1B" w:rsidRDefault="00CB0D1B" w:rsidP="004023AC">
            <w:pPr>
              <w:ind w:right="141" w:firstLine="567"/>
              <w:contextualSpacing/>
              <w:jc w:val="both"/>
              <w:rPr>
                <w:i/>
                <w:sz w:val="28"/>
                <w:szCs w:val="28"/>
              </w:rPr>
            </w:pPr>
            <w:r w:rsidRPr="00CB0D1B">
              <w:rPr>
                <w:i/>
                <w:sz w:val="28"/>
                <w:szCs w:val="28"/>
              </w:rPr>
              <w:t xml:space="preserve">Внесение изменения в Генеральный план Правила землепользования и застройки  по  Вяземскому городскому поселению и </w:t>
            </w:r>
            <w:proofErr w:type="spellStart"/>
            <w:r w:rsidRPr="00CB0D1B">
              <w:rPr>
                <w:i/>
                <w:sz w:val="28"/>
                <w:szCs w:val="28"/>
              </w:rPr>
              <w:t>Вязьма-Брянскому</w:t>
            </w:r>
            <w:proofErr w:type="spellEnd"/>
            <w:r w:rsidRPr="00CB0D1B">
              <w:rPr>
                <w:i/>
                <w:sz w:val="28"/>
                <w:szCs w:val="28"/>
              </w:rPr>
              <w:t xml:space="preserve"> сельскому поселению.</w:t>
            </w:r>
          </w:p>
          <w:p w:rsidR="00CB0D1B" w:rsidRPr="00CB0D1B" w:rsidRDefault="004023AC" w:rsidP="004023AC">
            <w:pPr>
              <w:ind w:right="141" w:firstLine="567"/>
              <w:contextualSpacing/>
              <w:jc w:val="both"/>
              <w:rPr>
                <w:i/>
                <w:sz w:val="28"/>
                <w:szCs w:val="28"/>
              </w:rPr>
            </w:pPr>
            <w:r>
              <w:rPr>
                <w:i/>
                <w:sz w:val="28"/>
                <w:szCs w:val="28"/>
              </w:rPr>
              <w:t>Р</w:t>
            </w:r>
            <w:r w:rsidR="00CB0D1B" w:rsidRPr="00CB0D1B">
              <w:rPr>
                <w:i/>
                <w:sz w:val="28"/>
                <w:szCs w:val="28"/>
              </w:rPr>
              <w:t>азработк</w:t>
            </w:r>
            <w:r>
              <w:rPr>
                <w:i/>
                <w:sz w:val="28"/>
                <w:szCs w:val="28"/>
              </w:rPr>
              <w:t>а</w:t>
            </w:r>
            <w:r w:rsidR="00CB0D1B" w:rsidRPr="00CB0D1B">
              <w:rPr>
                <w:i/>
                <w:sz w:val="28"/>
                <w:szCs w:val="28"/>
              </w:rPr>
              <w:t xml:space="preserve"> и утверждени</w:t>
            </w:r>
            <w:r>
              <w:rPr>
                <w:i/>
                <w:sz w:val="28"/>
                <w:szCs w:val="28"/>
              </w:rPr>
              <w:t>е</w:t>
            </w:r>
            <w:r w:rsidR="00CB0D1B" w:rsidRPr="00CB0D1B">
              <w:rPr>
                <w:i/>
                <w:sz w:val="28"/>
                <w:szCs w:val="28"/>
              </w:rPr>
              <w:t xml:space="preserve"> проектов планировки и проектов межевания территории для предоставления земельных участков льготной категории граждан (многодетных семей);</w:t>
            </w:r>
          </w:p>
          <w:p w:rsidR="00AE4927" w:rsidRPr="00142CA2" w:rsidRDefault="004023AC" w:rsidP="004023AC">
            <w:pPr>
              <w:ind w:right="141" w:firstLine="567"/>
              <w:contextualSpacing/>
              <w:jc w:val="both"/>
              <w:rPr>
                <w:color w:val="FF0000"/>
                <w:sz w:val="28"/>
                <w:szCs w:val="28"/>
              </w:rPr>
            </w:pPr>
            <w:r>
              <w:rPr>
                <w:i/>
                <w:sz w:val="28"/>
                <w:szCs w:val="28"/>
              </w:rPr>
              <w:t>П</w:t>
            </w:r>
            <w:r w:rsidR="00CB0D1B" w:rsidRPr="00CB0D1B">
              <w:rPr>
                <w:i/>
                <w:sz w:val="28"/>
                <w:szCs w:val="28"/>
              </w:rPr>
              <w:t>ланов</w:t>
            </w:r>
            <w:r>
              <w:rPr>
                <w:i/>
                <w:sz w:val="28"/>
                <w:szCs w:val="28"/>
              </w:rPr>
              <w:t>ая</w:t>
            </w:r>
            <w:r w:rsidR="00CB0D1B" w:rsidRPr="00CB0D1B">
              <w:rPr>
                <w:i/>
                <w:sz w:val="28"/>
                <w:szCs w:val="28"/>
              </w:rPr>
              <w:t xml:space="preserve">  работ</w:t>
            </w:r>
            <w:r>
              <w:rPr>
                <w:i/>
                <w:sz w:val="28"/>
                <w:szCs w:val="28"/>
              </w:rPr>
              <w:t>а</w:t>
            </w:r>
            <w:r w:rsidR="00CB0D1B" w:rsidRPr="00CB0D1B">
              <w:rPr>
                <w:i/>
                <w:sz w:val="28"/>
                <w:szCs w:val="28"/>
              </w:rPr>
              <w:t xml:space="preserve"> по очистке городских улиц от визуального мусора (упорядочение рекламных конструкций и информационных вывесок).</w:t>
            </w:r>
          </w:p>
        </w:tc>
      </w:tr>
    </w:tbl>
    <w:p w:rsidR="00F863BC" w:rsidRPr="00142CA2" w:rsidRDefault="00F863BC">
      <w:pPr>
        <w:autoSpaceDE/>
        <w:autoSpaceDN/>
        <w:rPr>
          <w:b/>
          <w:color w:val="FF0000"/>
          <w:sz w:val="28"/>
          <w:szCs w:val="28"/>
        </w:rPr>
      </w:pPr>
    </w:p>
    <w:p w:rsidR="00F863BC" w:rsidRPr="00142CA2" w:rsidRDefault="00F863BC">
      <w:pPr>
        <w:autoSpaceDE/>
        <w:autoSpaceDN/>
        <w:rPr>
          <w:b/>
          <w:color w:val="FF0000"/>
          <w:sz w:val="28"/>
          <w:szCs w:val="28"/>
        </w:rPr>
      </w:pPr>
      <w:r w:rsidRPr="00142CA2">
        <w:rPr>
          <w:b/>
          <w:color w:val="FF0000"/>
          <w:sz w:val="28"/>
          <w:szCs w:val="28"/>
        </w:rPr>
        <w:br w:type="page"/>
      </w:r>
    </w:p>
    <w:p w:rsidR="00972390" w:rsidRPr="00142CA2" w:rsidRDefault="00972390">
      <w:pPr>
        <w:autoSpaceDE/>
        <w:autoSpaceDN/>
        <w:rPr>
          <w:b/>
          <w:color w:val="FF0000"/>
          <w:sz w:val="28"/>
          <w:szCs w:val="28"/>
        </w:rPr>
      </w:pPr>
    </w:p>
    <w:tbl>
      <w:tblPr>
        <w:tblStyle w:val="a5"/>
        <w:tblW w:w="0" w:type="auto"/>
        <w:tblLook w:val="04A0"/>
      </w:tblPr>
      <w:tblGrid>
        <w:gridCol w:w="9571"/>
      </w:tblGrid>
      <w:tr w:rsidR="00972390" w:rsidRPr="00142CA2" w:rsidTr="00083A7D">
        <w:tc>
          <w:tcPr>
            <w:tcW w:w="9571" w:type="dxa"/>
          </w:tcPr>
          <w:p w:rsidR="00972390" w:rsidRPr="00CB0D1B" w:rsidRDefault="00972390" w:rsidP="00F83A1F">
            <w:pPr>
              <w:jc w:val="center"/>
              <w:rPr>
                <w:b/>
                <w:sz w:val="28"/>
                <w:szCs w:val="28"/>
              </w:rPr>
            </w:pPr>
            <w:r w:rsidRPr="00CB0D1B">
              <w:rPr>
                <w:b/>
                <w:sz w:val="28"/>
                <w:szCs w:val="28"/>
              </w:rPr>
              <w:t>Муниципальное имущество</w:t>
            </w:r>
          </w:p>
        </w:tc>
      </w:tr>
    </w:tbl>
    <w:p w:rsidR="00972390" w:rsidRPr="00142CA2" w:rsidRDefault="00972390" w:rsidP="00972390">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972390" w:rsidRPr="00142CA2" w:rsidTr="004D0C56">
        <w:tc>
          <w:tcPr>
            <w:tcW w:w="9571" w:type="dxa"/>
          </w:tcPr>
          <w:p w:rsidR="00972390" w:rsidRPr="0065765C" w:rsidRDefault="00F83A1F" w:rsidP="00F83A1F">
            <w:pPr>
              <w:pStyle w:val="aj"/>
              <w:spacing w:before="0" w:beforeAutospacing="0" w:after="0" w:afterAutospacing="0"/>
              <w:ind w:firstLine="567"/>
              <w:jc w:val="both"/>
              <w:rPr>
                <w:i/>
                <w:sz w:val="28"/>
                <w:szCs w:val="28"/>
              </w:rPr>
            </w:pPr>
            <w:r w:rsidRPr="0065765C">
              <w:rPr>
                <w:i/>
                <w:sz w:val="28"/>
                <w:szCs w:val="28"/>
              </w:rPr>
              <w:t>Осуществление прав собственника в отношении муниципального имущества происходит на фоне износа объектов муниципальной собственности и сокращения его количества.</w:t>
            </w:r>
          </w:p>
        </w:tc>
      </w:tr>
    </w:tbl>
    <w:p w:rsidR="00972390" w:rsidRPr="00142CA2" w:rsidRDefault="00972390" w:rsidP="00972390">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972390" w:rsidRPr="00142CA2" w:rsidTr="004D0C56">
        <w:tc>
          <w:tcPr>
            <w:tcW w:w="9571" w:type="dxa"/>
          </w:tcPr>
          <w:p w:rsidR="003D34B0" w:rsidRDefault="00F83A1F" w:rsidP="00F83A1F">
            <w:pPr>
              <w:ind w:firstLine="567"/>
              <w:jc w:val="both"/>
              <w:rPr>
                <w:sz w:val="28"/>
                <w:szCs w:val="28"/>
              </w:rPr>
            </w:pPr>
            <w:r w:rsidRPr="003D34B0">
              <w:rPr>
                <w:sz w:val="28"/>
                <w:szCs w:val="28"/>
              </w:rPr>
              <w:t xml:space="preserve">В 2022 году в бюджеты города и района в виде неналоговых доходов от распоряжения муниципальным имуществом и земельными участками поступило </w:t>
            </w:r>
            <w:r w:rsidRPr="003D34B0">
              <w:rPr>
                <w:b/>
                <w:sz w:val="28"/>
                <w:szCs w:val="28"/>
              </w:rPr>
              <w:t>65,7 млн.руб.</w:t>
            </w:r>
            <w:r w:rsidRPr="003D34B0">
              <w:rPr>
                <w:sz w:val="28"/>
                <w:szCs w:val="28"/>
              </w:rPr>
              <w:t xml:space="preserve">, это на </w:t>
            </w:r>
            <w:r w:rsidRPr="003D34B0">
              <w:rPr>
                <w:b/>
                <w:sz w:val="28"/>
                <w:szCs w:val="28"/>
              </w:rPr>
              <w:t>6%</w:t>
            </w:r>
            <w:r w:rsidRPr="003D34B0">
              <w:rPr>
                <w:sz w:val="28"/>
                <w:szCs w:val="28"/>
              </w:rPr>
              <w:t xml:space="preserve"> </w:t>
            </w:r>
            <w:r w:rsidR="003D34B0">
              <w:rPr>
                <w:sz w:val="28"/>
                <w:szCs w:val="28"/>
              </w:rPr>
              <w:t>больше</w:t>
            </w:r>
            <w:r w:rsidRPr="003D34B0">
              <w:rPr>
                <w:sz w:val="28"/>
                <w:szCs w:val="28"/>
              </w:rPr>
              <w:t xml:space="preserve">, чем в 2021 году. В том числе в районный бюджет –  </w:t>
            </w:r>
            <w:r w:rsidRPr="003D34B0">
              <w:rPr>
                <w:b/>
                <w:sz w:val="28"/>
                <w:szCs w:val="28"/>
              </w:rPr>
              <w:t>36 млн.руб.</w:t>
            </w:r>
            <w:r w:rsidRPr="003D34B0">
              <w:rPr>
                <w:sz w:val="28"/>
                <w:szCs w:val="28"/>
              </w:rPr>
              <w:t xml:space="preserve">, в бюджет города – </w:t>
            </w:r>
            <w:r w:rsidRPr="003D34B0">
              <w:rPr>
                <w:b/>
                <w:sz w:val="28"/>
                <w:szCs w:val="28"/>
              </w:rPr>
              <w:t>29,7 млн.руб.</w:t>
            </w:r>
            <w:r w:rsidRPr="003D34B0">
              <w:rPr>
                <w:sz w:val="28"/>
                <w:szCs w:val="28"/>
              </w:rPr>
              <w:t xml:space="preserve"> </w:t>
            </w:r>
          </w:p>
          <w:p w:rsidR="00F83A1F" w:rsidRPr="003D34B0" w:rsidRDefault="00F83A1F" w:rsidP="00F83A1F">
            <w:pPr>
              <w:ind w:firstLine="567"/>
              <w:jc w:val="both"/>
              <w:rPr>
                <w:sz w:val="28"/>
                <w:szCs w:val="28"/>
              </w:rPr>
            </w:pPr>
            <w:r w:rsidRPr="003D34B0">
              <w:rPr>
                <w:sz w:val="28"/>
                <w:szCs w:val="28"/>
              </w:rPr>
              <w:t>В 2022 году было проведено 38 аукционов на право заключения договоров аренды земельных участков, по результатам которых было заключено 30 договоров аренды. Общий размер ежегодной арендной платы, определенный по результатам аукционов, составляет 8,1 млн.руб.</w:t>
            </w:r>
          </w:p>
          <w:p w:rsidR="00F83A1F" w:rsidRPr="003D34B0" w:rsidRDefault="00F83A1F" w:rsidP="00F83A1F">
            <w:pPr>
              <w:ind w:firstLine="567"/>
              <w:jc w:val="both"/>
              <w:rPr>
                <w:sz w:val="28"/>
                <w:szCs w:val="28"/>
              </w:rPr>
            </w:pPr>
            <w:r w:rsidRPr="003D34B0">
              <w:rPr>
                <w:sz w:val="28"/>
                <w:szCs w:val="28"/>
              </w:rPr>
              <w:t xml:space="preserve">В 2022 году было  организовано 20 торгов по продаже муниципального имущества (аукционы и конкурсы) в электронной форме. По результатам торгов в бюджет района поступило 7,2 млн.руб., в бюджет города 1,5 млн.руб. </w:t>
            </w:r>
          </w:p>
          <w:p w:rsidR="00F83A1F" w:rsidRPr="003D34B0" w:rsidRDefault="00F83A1F" w:rsidP="00F83A1F">
            <w:pPr>
              <w:ind w:firstLine="567"/>
              <w:jc w:val="both"/>
              <w:rPr>
                <w:sz w:val="28"/>
                <w:szCs w:val="28"/>
              </w:rPr>
            </w:pPr>
            <w:r w:rsidRPr="003D34B0">
              <w:rPr>
                <w:sz w:val="28"/>
                <w:szCs w:val="28"/>
              </w:rPr>
              <w:t xml:space="preserve">В течение 2022 года проводились мероприятия по взысканию арендных платежей и погашению задолженностей. Всего за 2022 год в консолидированный бюджет Вяземского района по долгам прошлых лет взыскано 6,7 млн.руб.  </w:t>
            </w:r>
          </w:p>
          <w:p w:rsidR="00F83A1F" w:rsidRPr="003D34B0" w:rsidRDefault="00F83A1F" w:rsidP="00F83A1F">
            <w:pPr>
              <w:ind w:firstLine="567"/>
              <w:jc w:val="both"/>
              <w:rPr>
                <w:sz w:val="28"/>
                <w:szCs w:val="28"/>
              </w:rPr>
            </w:pPr>
            <w:r w:rsidRPr="003D34B0">
              <w:rPr>
                <w:sz w:val="28"/>
                <w:szCs w:val="28"/>
              </w:rPr>
              <w:t>Сформировано, поставлено на кадастровый учет и включено в перечень земельных участков для предоставления гражданам, имеющим трех и более детей 207 земельных участков, в том числе 134 участка в городе и 73 участка на селе. Предоставлено в 2022 году – 19 (2021 год – 7).</w:t>
            </w:r>
          </w:p>
          <w:p w:rsidR="00F83A1F" w:rsidRPr="003D34B0" w:rsidRDefault="00F83A1F" w:rsidP="00F83A1F">
            <w:pPr>
              <w:ind w:firstLine="567"/>
              <w:jc w:val="both"/>
              <w:rPr>
                <w:sz w:val="28"/>
                <w:szCs w:val="28"/>
              </w:rPr>
            </w:pPr>
            <w:r w:rsidRPr="003D34B0">
              <w:rPr>
                <w:sz w:val="28"/>
                <w:szCs w:val="28"/>
              </w:rPr>
              <w:t>От аренды имущества и земли в бюджет района 18,7 млн.руб., в бюджет города 14,7 млн.руб.</w:t>
            </w:r>
          </w:p>
          <w:p w:rsidR="00972390" w:rsidRPr="00142CA2" w:rsidRDefault="00F83A1F" w:rsidP="003D34B0">
            <w:pPr>
              <w:ind w:firstLine="567"/>
              <w:jc w:val="both"/>
              <w:rPr>
                <w:color w:val="FF0000"/>
                <w:sz w:val="28"/>
                <w:szCs w:val="28"/>
              </w:rPr>
            </w:pPr>
            <w:r w:rsidRPr="003D34B0">
              <w:rPr>
                <w:sz w:val="28"/>
                <w:szCs w:val="28"/>
              </w:rPr>
              <w:t>От перечисления части прибыли муниципальными унитарными предприятиями поступило – 1,7 млн.руб.</w:t>
            </w:r>
            <w:r w:rsidRPr="00F83A1F">
              <w:rPr>
                <w:sz w:val="27"/>
                <w:szCs w:val="27"/>
              </w:rPr>
              <w:t xml:space="preserve"> </w:t>
            </w:r>
          </w:p>
        </w:tc>
      </w:tr>
    </w:tbl>
    <w:p w:rsidR="00972390" w:rsidRPr="00142CA2" w:rsidRDefault="00972390" w:rsidP="00972390">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972390" w:rsidRPr="00142CA2" w:rsidTr="004D0C56">
        <w:tc>
          <w:tcPr>
            <w:tcW w:w="9571" w:type="dxa"/>
          </w:tcPr>
          <w:p w:rsidR="00ED31AE" w:rsidRPr="0065765C" w:rsidRDefault="000D3AF5" w:rsidP="00ED31AE">
            <w:pPr>
              <w:ind w:firstLine="720"/>
              <w:jc w:val="both"/>
              <w:rPr>
                <w:i/>
                <w:sz w:val="27"/>
                <w:szCs w:val="27"/>
              </w:rPr>
            </w:pPr>
            <w:r w:rsidRPr="0065765C">
              <w:rPr>
                <w:i/>
                <w:sz w:val="27"/>
                <w:szCs w:val="27"/>
              </w:rPr>
              <w:t>В 202</w:t>
            </w:r>
            <w:r w:rsidR="0065765C">
              <w:rPr>
                <w:i/>
                <w:sz w:val="27"/>
                <w:szCs w:val="27"/>
              </w:rPr>
              <w:t>3</w:t>
            </w:r>
            <w:r w:rsidRPr="0065765C">
              <w:rPr>
                <w:i/>
                <w:sz w:val="27"/>
                <w:szCs w:val="27"/>
              </w:rPr>
              <w:t xml:space="preserve"> году будет продолжена работа по </w:t>
            </w:r>
            <w:r w:rsidR="0065765C" w:rsidRPr="0065765C">
              <w:rPr>
                <w:i/>
                <w:sz w:val="27"/>
                <w:szCs w:val="27"/>
              </w:rPr>
              <w:t>наращиван</w:t>
            </w:r>
            <w:r w:rsidRPr="0065765C">
              <w:rPr>
                <w:i/>
                <w:sz w:val="27"/>
                <w:szCs w:val="27"/>
              </w:rPr>
              <w:t>ию поступлений в бюджет неналоговых доходов от использования муниципального имущества</w:t>
            </w:r>
            <w:r w:rsidR="00ED31AE" w:rsidRPr="0065765C">
              <w:rPr>
                <w:i/>
                <w:sz w:val="27"/>
                <w:szCs w:val="27"/>
              </w:rPr>
              <w:t>,</w:t>
            </w:r>
            <w:r w:rsidR="002F1C0A" w:rsidRPr="0065765C">
              <w:rPr>
                <w:i/>
                <w:sz w:val="27"/>
                <w:szCs w:val="27"/>
              </w:rPr>
              <w:t xml:space="preserve"> </w:t>
            </w:r>
            <w:r w:rsidR="00ED31AE" w:rsidRPr="0065765C">
              <w:rPr>
                <w:i/>
                <w:sz w:val="27"/>
                <w:szCs w:val="27"/>
              </w:rPr>
              <w:t xml:space="preserve">в </w:t>
            </w:r>
            <w:r w:rsidR="00FE6283" w:rsidRPr="0065765C">
              <w:rPr>
                <w:i/>
                <w:sz w:val="27"/>
                <w:szCs w:val="27"/>
              </w:rPr>
              <w:t>том числе</w:t>
            </w:r>
            <w:r w:rsidR="00ED31AE" w:rsidRPr="0065765C">
              <w:rPr>
                <w:i/>
                <w:sz w:val="27"/>
                <w:szCs w:val="27"/>
              </w:rPr>
              <w:t xml:space="preserve"> аукцион</w:t>
            </w:r>
            <w:r w:rsidR="00FE6283" w:rsidRPr="0065765C">
              <w:rPr>
                <w:i/>
                <w:sz w:val="27"/>
                <w:szCs w:val="27"/>
              </w:rPr>
              <w:t>ы</w:t>
            </w:r>
            <w:r w:rsidR="00ED31AE" w:rsidRPr="0065765C">
              <w:rPr>
                <w:i/>
                <w:sz w:val="27"/>
                <w:szCs w:val="27"/>
              </w:rPr>
              <w:t xml:space="preserve"> по продаже </w:t>
            </w:r>
            <w:r w:rsidR="0065765C" w:rsidRPr="0065765C">
              <w:rPr>
                <w:i/>
                <w:sz w:val="27"/>
                <w:szCs w:val="27"/>
              </w:rPr>
              <w:t>и</w:t>
            </w:r>
            <w:r w:rsidR="00ED31AE" w:rsidRPr="0065765C">
              <w:rPr>
                <w:i/>
                <w:sz w:val="27"/>
                <w:szCs w:val="27"/>
              </w:rPr>
              <w:t xml:space="preserve"> аренд</w:t>
            </w:r>
            <w:r w:rsidR="0065765C" w:rsidRPr="0065765C">
              <w:rPr>
                <w:i/>
                <w:sz w:val="27"/>
                <w:szCs w:val="27"/>
              </w:rPr>
              <w:t>е</w:t>
            </w:r>
            <w:r w:rsidR="00ED31AE" w:rsidRPr="0065765C">
              <w:rPr>
                <w:i/>
                <w:sz w:val="27"/>
                <w:szCs w:val="27"/>
              </w:rPr>
              <w:t xml:space="preserve"> </w:t>
            </w:r>
            <w:r w:rsidR="0065765C" w:rsidRPr="0065765C">
              <w:rPr>
                <w:i/>
                <w:sz w:val="27"/>
                <w:szCs w:val="27"/>
              </w:rPr>
              <w:t xml:space="preserve">имущества </w:t>
            </w:r>
            <w:proofErr w:type="spellStart"/>
            <w:r w:rsidR="0065765C" w:rsidRPr="0065765C">
              <w:rPr>
                <w:i/>
                <w:sz w:val="27"/>
                <w:szCs w:val="27"/>
              </w:rPr>
              <w:t>и</w:t>
            </w:r>
            <w:r w:rsidR="00ED31AE" w:rsidRPr="0065765C">
              <w:rPr>
                <w:i/>
                <w:sz w:val="27"/>
                <w:szCs w:val="27"/>
              </w:rPr>
              <w:t>земельных</w:t>
            </w:r>
            <w:proofErr w:type="spellEnd"/>
            <w:r w:rsidR="00ED31AE" w:rsidRPr="0065765C">
              <w:rPr>
                <w:i/>
                <w:sz w:val="27"/>
                <w:szCs w:val="27"/>
              </w:rPr>
              <w:t xml:space="preserve"> участков;</w:t>
            </w:r>
          </w:p>
          <w:p w:rsidR="00ED31AE" w:rsidRPr="0065765C" w:rsidRDefault="00ED31AE" w:rsidP="00ED31AE">
            <w:pPr>
              <w:ind w:firstLine="720"/>
              <w:jc w:val="both"/>
              <w:rPr>
                <w:i/>
                <w:sz w:val="27"/>
                <w:szCs w:val="27"/>
              </w:rPr>
            </w:pPr>
            <w:r w:rsidRPr="0065765C">
              <w:rPr>
                <w:i/>
                <w:sz w:val="27"/>
                <w:szCs w:val="27"/>
              </w:rPr>
              <w:t xml:space="preserve">- </w:t>
            </w:r>
            <w:r w:rsidR="0065765C" w:rsidRPr="0065765C">
              <w:rPr>
                <w:i/>
                <w:sz w:val="27"/>
                <w:szCs w:val="27"/>
              </w:rPr>
              <w:t>межевани</w:t>
            </w:r>
            <w:r w:rsidR="004023AC">
              <w:rPr>
                <w:i/>
                <w:sz w:val="27"/>
                <w:szCs w:val="27"/>
              </w:rPr>
              <w:t>е</w:t>
            </w:r>
            <w:r w:rsidR="0065765C" w:rsidRPr="0065765C">
              <w:rPr>
                <w:i/>
                <w:sz w:val="27"/>
                <w:szCs w:val="27"/>
              </w:rPr>
              <w:t xml:space="preserve"> и постановк</w:t>
            </w:r>
            <w:r w:rsidR="004023AC">
              <w:rPr>
                <w:i/>
                <w:sz w:val="27"/>
                <w:szCs w:val="27"/>
              </w:rPr>
              <w:t>а</w:t>
            </w:r>
            <w:r w:rsidR="0065765C" w:rsidRPr="0065765C">
              <w:rPr>
                <w:i/>
                <w:sz w:val="27"/>
                <w:szCs w:val="27"/>
              </w:rPr>
              <w:t xml:space="preserve"> на кадастровый учет 128 земельных участков для последующего предоставления гражданам, имеющих 3-х и более детей</w:t>
            </w:r>
            <w:r w:rsidRPr="0065765C">
              <w:rPr>
                <w:i/>
                <w:sz w:val="27"/>
                <w:szCs w:val="27"/>
              </w:rPr>
              <w:t>;</w:t>
            </w:r>
          </w:p>
          <w:p w:rsidR="00972390" w:rsidRPr="00142CA2" w:rsidRDefault="00ED31AE" w:rsidP="0065765C">
            <w:pPr>
              <w:ind w:firstLine="720"/>
              <w:jc w:val="both"/>
              <w:rPr>
                <w:color w:val="FF0000"/>
                <w:sz w:val="27"/>
                <w:szCs w:val="27"/>
              </w:rPr>
            </w:pPr>
            <w:r w:rsidRPr="0065765C">
              <w:rPr>
                <w:i/>
                <w:sz w:val="27"/>
                <w:szCs w:val="27"/>
              </w:rPr>
              <w:t xml:space="preserve">- осуществление </w:t>
            </w:r>
            <w:proofErr w:type="spellStart"/>
            <w:r w:rsidRPr="0065765C">
              <w:rPr>
                <w:i/>
                <w:sz w:val="27"/>
                <w:szCs w:val="27"/>
              </w:rPr>
              <w:t>претензионно-исковой</w:t>
            </w:r>
            <w:proofErr w:type="spellEnd"/>
            <w:r w:rsidRPr="0065765C">
              <w:rPr>
                <w:i/>
                <w:sz w:val="27"/>
                <w:szCs w:val="27"/>
              </w:rPr>
              <w:t xml:space="preserve"> работы в отношении арендаторов</w:t>
            </w:r>
            <w:r w:rsidR="0065765C" w:rsidRPr="0065765C">
              <w:rPr>
                <w:i/>
                <w:sz w:val="27"/>
                <w:szCs w:val="27"/>
              </w:rPr>
              <w:t>-</w:t>
            </w:r>
            <w:r w:rsidRPr="0065765C">
              <w:rPr>
                <w:i/>
                <w:sz w:val="27"/>
                <w:szCs w:val="27"/>
              </w:rPr>
              <w:t xml:space="preserve"> должников.</w:t>
            </w:r>
          </w:p>
        </w:tc>
      </w:tr>
    </w:tbl>
    <w:p w:rsidR="00FE6283" w:rsidRPr="00142CA2" w:rsidRDefault="00FE6283">
      <w:pPr>
        <w:rPr>
          <w:color w:val="FF0000"/>
        </w:rPr>
      </w:pPr>
      <w:r w:rsidRPr="00142CA2">
        <w:rPr>
          <w:color w:val="FF0000"/>
        </w:rPr>
        <w:br w:type="page"/>
      </w:r>
    </w:p>
    <w:tbl>
      <w:tblPr>
        <w:tblStyle w:val="a5"/>
        <w:tblW w:w="0" w:type="auto"/>
        <w:tblLook w:val="04A0"/>
      </w:tblPr>
      <w:tblGrid>
        <w:gridCol w:w="9571"/>
      </w:tblGrid>
      <w:tr w:rsidR="00CD558A" w:rsidRPr="00142CA2" w:rsidTr="00083A7D">
        <w:tc>
          <w:tcPr>
            <w:tcW w:w="9571" w:type="dxa"/>
          </w:tcPr>
          <w:p w:rsidR="00CD558A" w:rsidRPr="006E0D78" w:rsidRDefault="0005285D" w:rsidP="0005285D">
            <w:pPr>
              <w:jc w:val="center"/>
              <w:rPr>
                <w:b/>
                <w:sz w:val="28"/>
                <w:szCs w:val="28"/>
              </w:rPr>
            </w:pPr>
            <w:r w:rsidRPr="006E0D78">
              <w:rPr>
                <w:b/>
                <w:sz w:val="28"/>
                <w:szCs w:val="28"/>
              </w:rPr>
              <w:lastRenderedPageBreak/>
              <w:t>Жилищно-коммунальное хозяйство</w:t>
            </w:r>
          </w:p>
        </w:tc>
      </w:tr>
    </w:tbl>
    <w:p w:rsidR="00CD558A" w:rsidRPr="00142CA2" w:rsidRDefault="00CD558A" w:rsidP="00CD558A">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CD558A" w:rsidRPr="00142CA2" w:rsidTr="004D0C56">
        <w:tc>
          <w:tcPr>
            <w:tcW w:w="9571" w:type="dxa"/>
          </w:tcPr>
          <w:p w:rsidR="00CD558A" w:rsidRPr="0005285D" w:rsidRDefault="00CD558A" w:rsidP="0005285D">
            <w:pPr>
              <w:ind w:firstLine="284"/>
              <w:jc w:val="both"/>
              <w:rPr>
                <w:i/>
                <w:sz w:val="28"/>
                <w:szCs w:val="28"/>
              </w:rPr>
            </w:pPr>
            <w:r w:rsidRPr="0005285D">
              <w:rPr>
                <w:i/>
                <w:sz w:val="28"/>
                <w:szCs w:val="28"/>
              </w:rPr>
              <w:t xml:space="preserve">В сфере жилищно-коммунального хозяйства </w:t>
            </w:r>
            <w:r w:rsidR="009131A7" w:rsidRPr="0005285D">
              <w:rPr>
                <w:i/>
                <w:sz w:val="28"/>
                <w:szCs w:val="28"/>
              </w:rPr>
              <w:t xml:space="preserve">по прежнему </w:t>
            </w:r>
            <w:r w:rsidRPr="0005285D">
              <w:rPr>
                <w:i/>
                <w:sz w:val="28"/>
                <w:szCs w:val="28"/>
              </w:rPr>
              <w:t>существует целый комплекс проблем: высокий износ жилищного фонда и инже</w:t>
            </w:r>
            <w:r w:rsidR="00DB34A3" w:rsidRPr="0005285D">
              <w:rPr>
                <w:i/>
                <w:sz w:val="28"/>
                <w:szCs w:val="28"/>
              </w:rPr>
              <w:t>н</w:t>
            </w:r>
            <w:r w:rsidRPr="0005285D">
              <w:rPr>
                <w:i/>
                <w:sz w:val="28"/>
                <w:szCs w:val="28"/>
              </w:rPr>
              <w:t>е</w:t>
            </w:r>
            <w:r w:rsidR="00DB34A3" w:rsidRPr="0005285D">
              <w:rPr>
                <w:i/>
                <w:sz w:val="28"/>
                <w:szCs w:val="28"/>
              </w:rPr>
              <w:t>рн</w:t>
            </w:r>
            <w:r w:rsidRPr="0005285D">
              <w:rPr>
                <w:i/>
                <w:sz w:val="28"/>
                <w:szCs w:val="28"/>
              </w:rPr>
              <w:t xml:space="preserve">ых сетей, их аварийность, </w:t>
            </w:r>
            <w:r w:rsidR="009131A7" w:rsidRPr="0005285D">
              <w:rPr>
                <w:i/>
                <w:sz w:val="28"/>
                <w:szCs w:val="28"/>
              </w:rPr>
              <w:t>низкое</w:t>
            </w:r>
            <w:r w:rsidRPr="0005285D">
              <w:rPr>
                <w:i/>
                <w:sz w:val="28"/>
                <w:szCs w:val="28"/>
              </w:rPr>
              <w:t xml:space="preserve"> качество управлени</w:t>
            </w:r>
            <w:r w:rsidR="0005285D" w:rsidRPr="0005285D">
              <w:rPr>
                <w:i/>
                <w:sz w:val="28"/>
                <w:szCs w:val="28"/>
              </w:rPr>
              <w:t>я</w:t>
            </w:r>
            <w:r w:rsidRPr="0005285D">
              <w:rPr>
                <w:i/>
                <w:sz w:val="28"/>
                <w:szCs w:val="28"/>
              </w:rPr>
              <w:t xml:space="preserve"> многоквартирными домами.</w:t>
            </w:r>
          </w:p>
        </w:tc>
      </w:tr>
    </w:tbl>
    <w:p w:rsidR="00CD558A" w:rsidRPr="00142CA2" w:rsidRDefault="00CD558A" w:rsidP="00CD558A">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CD558A" w:rsidRPr="00142CA2" w:rsidTr="004D0C56">
        <w:tc>
          <w:tcPr>
            <w:tcW w:w="9571" w:type="dxa"/>
          </w:tcPr>
          <w:p w:rsidR="0005285D" w:rsidRPr="0005285D" w:rsidRDefault="0005285D" w:rsidP="0005285D">
            <w:pPr>
              <w:ind w:firstLine="567"/>
              <w:jc w:val="both"/>
              <w:rPr>
                <w:sz w:val="27"/>
                <w:szCs w:val="27"/>
              </w:rPr>
            </w:pPr>
            <w:r w:rsidRPr="0005285D">
              <w:rPr>
                <w:sz w:val="27"/>
                <w:szCs w:val="27"/>
              </w:rPr>
              <w:t xml:space="preserve">Осуществлены работы по спиливанию, </w:t>
            </w:r>
            <w:proofErr w:type="spellStart"/>
            <w:r w:rsidRPr="0005285D">
              <w:rPr>
                <w:sz w:val="27"/>
                <w:szCs w:val="27"/>
              </w:rPr>
              <w:t>кронированию</w:t>
            </w:r>
            <w:proofErr w:type="spellEnd"/>
            <w:r w:rsidRPr="0005285D">
              <w:rPr>
                <w:sz w:val="27"/>
                <w:szCs w:val="27"/>
              </w:rPr>
              <w:t xml:space="preserve"> и вывозу аварийных деревьев в количестве </w:t>
            </w:r>
            <w:r w:rsidRPr="00C11D7F">
              <w:rPr>
                <w:b/>
                <w:sz w:val="27"/>
                <w:szCs w:val="27"/>
              </w:rPr>
              <w:t xml:space="preserve">143 </w:t>
            </w:r>
            <w:r w:rsidRPr="0005285D">
              <w:rPr>
                <w:sz w:val="27"/>
                <w:szCs w:val="27"/>
              </w:rPr>
              <w:t>единиц.</w:t>
            </w:r>
            <w:r w:rsidR="00C11D7F">
              <w:rPr>
                <w:sz w:val="27"/>
                <w:szCs w:val="27"/>
              </w:rPr>
              <w:t xml:space="preserve"> </w:t>
            </w:r>
            <w:r w:rsidRPr="0005285D">
              <w:rPr>
                <w:sz w:val="27"/>
                <w:szCs w:val="27"/>
              </w:rPr>
              <w:t xml:space="preserve">Высажено саженцев </w:t>
            </w:r>
            <w:r w:rsidRPr="00C11D7F">
              <w:rPr>
                <w:b/>
                <w:sz w:val="27"/>
                <w:szCs w:val="27"/>
              </w:rPr>
              <w:t xml:space="preserve">70 </w:t>
            </w:r>
            <w:r w:rsidRPr="0005285D">
              <w:rPr>
                <w:sz w:val="27"/>
                <w:szCs w:val="27"/>
              </w:rPr>
              <w:t>саженцев деревьев.</w:t>
            </w:r>
          </w:p>
          <w:p w:rsidR="0005285D" w:rsidRPr="0005285D" w:rsidRDefault="0005285D" w:rsidP="0005285D">
            <w:pPr>
              <w:ind w:firstLine="567"/>
              <w:jc w:val="both"/>
              <w:rPr>
                <w:sz w:val="27"/>
                <w:szCs w:val="27"/>
              </w:rPr>
            </w:pPr>
            <w:r w:rsidRPr="0005285D">
              <w:rPr>
                <w:sz w:val="27"/>
                <w:szCs w:val="27"/>
              </w:rPr>
              <w:t xml:space="preserve">Проведены работы по </w:t>
            </w:r>
            <w:proofErr w:type="spellStart"/>
            <w:r w:rsidRPr="0005285D">
              <w:rPr>
                <w:sz w:val="27"/>
                <w:szCs w:val="27"/>
              </w:rPr>
              <w:t>акарицидной</w:t>
            </w:r>
            <w:proofErr w:type="spellEnd"/>
            <w:r w:rsidRPr="0005285D">
              <w:rPr>
                <w:sz w:val="27"/>
                <w:szCs w:val="27"/>
              </w:rPr>
              <w:t xml:space="preserve"> обработке мест массового отдыха людей, а также по обработке территорий города от борщевика.</w:t>
            </w:r>
          </w:p>
          <w:p w:rsidR="0005285D" w:rsidRPr="0005285D" w:rsidRDefault="0005285D" w:rsidP="0005285D">
            <w:pPr>
              <w:ind w:firstLine="567"/>
              <w:jc w:val="both"/>
              <w:rPr>
                <w:sz w:val="27"/>
                <w:szCs w:val="27"/>
              </w:rPr>
            </w:pPr>
            <w:r w:rsidRPr="0005285D">
              <w:rPr>
                <w:sz w:val="27"/>
                <w:szCs w:val="27"/>
              </w:rPr>
              <w:t xml:space="preserve">Проведены работы по исследованию воды с последующей дезинфекцией колодца. Выполнен ремонт </w:t>
            </w:r>
            <w:r w:rsidRPr="00C11D7F">
              <w:rPr>
                <w:b/>
                <w:sz w:val="27"/>
                <w:szCs w:val="27"/>
              </w:rPr>
              <w:t>4 питьевых колодцев</w:t>
            </w:r>
            <w:r w:rsidRPr="0005285D">
              <w:rPr>
                <w:sz w:val="27"/>
                <w:szCs w:val="27"/>
              </w:rPr>
              <w:t>.</w:t>
            </w:r>
          </w:p>
          <w:p w:rsidR="0005285D" w:rsidRPr="0005285D" w:rsidRDefault="00C11D7F" w:rsidP="0005285D">
            <w:pPr>
              <w:ind w:firstLine="567"/>
              <w:jc w:val="both"/>
              <w:rPr>
                <w:sz w:val="27"/>
                <w:szCs w:val="27"/>
              </w:rPr>
            </w:pPr>
            <w:r>
              <w:rPr>
                <w:sz w:val="27"/>
                <w:szCs w:val="27"/>
              </w:rPr>
              <w:t>З</w:t>
            </w:r>
            <w:r w:rsidR="0005285D" w:rsidRPr="0005285D">
              <w:rPr>
                <w:sz w:val="27"/>
                <w:szCs w:val="27"/>
              </w:rPr>
              <w:t xml:space="preserve">аменено </w:t>
            </w:r>
            <w:r w:rsidR="0005285D" w:rsidRPr="00C11D7F">
              <w:rPr>
                <w:b/>
                <w:sz w:val="27"/>
                <w:szCs w:val="27"/>
              </w:rPr>
              <w:t>140 ламп</w:t>
            </w:r>
            <w:r w:rsidR="0005285D" w:rsidRPr="0005285D">
              <w:rPr>
                <w:sz w:val="27"/>
                <w:szCs w:val="27"/>
              </w:rPr>
              <w:t xml:space="preserve"> уличного освещения, пришедших в негодность.</w:t>
            </w:r>
          </w:p>
          <w:p w:rsidR="0005285D" w:rsidRPr="0005285D" w:rsidRDefault="0005285D" w:rsidP="0005285D">
            <w:pPr>
              <w:ind w:firstLine="567"/>
              <w:jc w:val="both"/>
              <w:rPr>
                <w:sz w:val="27"/>
                <w:szCs w:val="27"/>
              </w:rPr>
            </w:pPr>
            <w:r w:rsidRPr="0005285D">
              <w:rPr>
                <w:sz w:val="27"/>
                <w:szCs w:val="27"/>
              </w:rPr>
              <w:t>Актуализирован Реестр мест накопления твердых коммунальных отходов.</w:t>
            </w:r>
          </w:p>
          <w:p w:rsidR="0005285D" w:rsidRPr="0005285D" w:rsidRDefault="00C11D7F" w:rsidP="0005285D">
            <w:pPr>
              <w:ind w:firstLine="567"/>
              <w:jc w:val="both"/>
              <w:rPr>
                <w:sz w:val="27"/>
                <w:szCs w:val="27"/>
              </w:rPr>
            </w:pPr>
            <w:r>
              <w:rPr>
                <w:sz w:val="27"/>
                <w:szCs w:val="27"/>
              </w:rPr>
              <w:t>В</w:t>
            </w:r>
            <w:r w:rsidR="0005285D" w:rsidRPr="0005285D">
              <w:rPr>
                <w:sz w:val="27"/>
                <w:szCs w:val="27"/>
              </w:rPr>
              <w:t xml:space="preserve">ыполнен ремонт поворотных колес </w:t>
            </w:r>
            <w:r>
              <w:rPr>
                <w:sz w:val="27"/>
                <w:szCs w:val="27"/>
              </w:rPr>
              <w:t>контейнеров</w:t>
            </w:r>
            <w:r w:rsidR="0005285D" w:rsidRPr="0005285D">
              <w:rPr>
                <w:sz w:val="27"/>
                <w:szCs w:val="27"/>
              </w:rPr>
              <w:t xml:space="preserve"> в количестве </w:t>
            </w:r>
            <w:r w:rsidR="0005285D" w:rsidRPr="00C11D7F">
              <w:rPr>
                <w:b/>
                <w:sz w:val="27"/>
                <w:szCs w:val="27"/>
              </w:rPr>
              <w:t>15 штук</w:t>
            </w:r>
            <w:r w:rsidR="0005285D" w:rsidRPr="0005285D">
              <w:rPr>
                <w:sz w:val="27"/>
                <w:szCs w:val="27"/>
              </w:rPr>
              <w:t>.</w:t>
            </w:r>
          </w:p>
          <w:p w:rsidR="0005285D" w:rsidRPr="0005285D" w:rsidRDefault="00C11D7F" w:rsidP="0005285D">
            <w:pPr>
              <w:ind w:firstLine="567"/>
              <w:jc w:val="both"/>
              <w:rPr>
                <w:sz w:val="27"/>
                <w:szCs w:val="27"/>
              </w:rPr>
            </w:pPr>
            <w:r>
              <w:rPr>
                <w:sz w:val="27"/>
                <w:szCs w:val="27"/>
              </w:rPr>
              <w:t>Отремонтированы</w:t>
            </w:r>
            <w:r w:rsidR="0005285D" w:rsidRPr="0005285D">
              <w:rPr>
                <w:sz w:val="27"/>
                <w:szCs w:val="27"/>
              </w:rPr>
              <w:t xml:space="preserve"> </w:t>
            </w:r>
            <w:r w:rsidR="0005285D" w:rsidRPr="00C11D7F">
              <w:rPr>
                <w:b/>
                <w:sz w:val="27"/>
                <w:szCs w:val="27"/>
              </w:rPr>
              <w:t>7 контейнерных площадок</w:t>
            </w:r>
            <w:r w:rsidR="0005285D" w:rsidRPr="0005285D">
              <w:rPr>
                <w:sz w:val="27"/>
                <w:szCs w:val="27"/>
              </w:rPr>
              <w:t xml:space="preserve">. Обустроено </w:t>
            </w:r>
            <w:r w:rsidR="0005285D" w:rsidRPr="00C11D7F">
              <w:rPr>
                <w:b/>
                <w:sz w:val="27"/>
                <w:szCs w:val="27"/>
              </w:rPr>
              <w:t>4 новых</w:t>
            </w:r>
            <w:r w:rsidR="0005285D" w:rsidRPr="0005285D">
              <w:rPr>
                <w:sz w:val="27"/>
                <w:szCs w:val="27"/>
              </w:rPr>
              <w:t xml:space="preserve"> контейнерных площадк</w:t>
            </w:r>
            <w:r>
              <w:rPr>
                <w:sz w:val="27"/>
                <w:szCs w:val="27"/>
              </w:rPr>
              <w:t>и</w:t>
            </w:r>
            <w:r w:rsidR="0005285D" w:rsidRPr="0005285D">
              <w:rPr>
                <w:sz w:val="27"/>
                <w:szCs w:val="27"/>
              </w:rPr>
              <w:t>.</w:t>
            </w:r>
          </w:p>
          <w:p w:rsidR="0005285D" w:rsidRPr="0005285D" w:rsidRDefault="00C11D7F" w:rsidP="0005285D">
            <w:pPr>
              <w:ind w:firstLine="567"/>
              <w:jc w:val="both"/>
              <w:rPr>
                <w:sz w:val="27"/>
                <w:szCs w:val="27"/>
              </w:rPr>
            </w:pPr>
            <w:r>
              <w:rPr>
                <w:sz w:val="27"/>
                <w:szCs w:val="27"/>
              </w:rPr>
              <w:t>З</w:t>
            </w:r>
            <w:r w:rsidR="0005285D" w:rsidRPr="0005285D">
              <w:rPr>
                <w:sz w:val="27"/>
                <w:szCs w:val="27"/>
              </w:rPr>
              <w:t>акуп</w:t>
            </w:r>
            <w:r>
              <w:rPr>
                <w:sz w:val="27"/>
                <w:szCs w:val="27"/>
              </w:rPr>
              <w:t>лено</w:t>
            </w:r>
            <w:r w:rsidR="0005285D" w:rsidRPr="0005285D">
              <w:rPr>
                <w:sz w:val="27"/>
                <w:szCs w:val="27"/>
              </w:rPr>
              <w:t xml:space="preserve"> </w:t>
            </w:r>
            <w:r w:rsidR="0005285D" w:rsidRPr="00C11D7F">
              <w:rPr>
                <w:b/>
                <w:sz w:val="27"/>
                <w:szCs w:val="27"/>
              </w:rPr>
              <w:t>15 новых</w:t>
            </w:r>
            <w:r w:rsidR="0005285D" w:rsidRPr="0005285D">
              <w:rPr>
                <w:sz w:val="27"/>
                <w:szCs w:val="27"/>
              </w:rPr>
              <w:t xml:space="preserve"> емкост</w:t>
            </w:r>
            <w:r>
              <w:rPr>
                <w:sz w:val="27"/>
                <w:szCs w:val="27"/>
              </w:rPr>
              <w:t>ей</w:t>
            </w:r>
            <w:r w:rsidR="0005285D" w:rsidRPr="0005285D">
              <w:rPr>
                <w:sz w:val="27"/>
                <w:szCs w:val="27"/>
              </w:rPr>
              <w:t>-накопителей объемом 1100 литров.</w:t>
            </w:r>
          </w:p>
          <w:p w:rsidR="000E20D9" w:rsidRPr="0005285D" w:rsidRDefault="00C11D7F" w:rsidP="0005285D">
            <w:pPr>
              <w:ind w:firstLine="567"/>
              <w:jc w:val="both"/>
              <w:rPr>
                <w:sz w:val="27"/>
                <w:szCs w:val="27"/>
              </w:rPr>
            </w:pPr>
            <w:r>
              <w:rPr>
                <w:sz w:val="27"/>
                <w:szCs w:val="27"/>
              </w:rPr>
              <w:t>Ликвидированы</w:t>
            </w:r>
            <w:r w:rsidR="0005285D" w:rsidRPr="0005285D">
              <w:rPr>
                <w:sz w:val="27"/>
                <w:szCs w:val="27"/>
              </w:rPr>
              <w:t xml:space="preserve"> несанкционированны</w:t>
            </w:r>
            <w:r>
              <w:rPr>
                <w:sz w:val="27"/>
                <w:szCs w:val="27"/>
              </w:rPr>
              <w:t>е</w:t>
            </w:r>
            <w:r w:rsidR="0005285D" w:rsidRPr="0005285D">
              <w:rPr>
                <w:sz w:val="27"/>
                <w:szCs w:val="27"/>
              </w:rPr>
              <w:t xml:space="preserve"> </w:t>
            </w:r>
            <w:r>
              <w:rPr>
                <w:sz w:val="27"/>
                <w:szCs w:val="27"/>
              </w:rPr>
              <w:t>свалки</w:t>
            </w:r>
            <w:r w:rsidR="0005285D" w:rsidRPr="0005285D">
              <w:rPr>
                <w:sz w:val="27"/>
                <w:szCs w:val="27"/>
              </w:rPr>
              <w:t xml:space="preserve"> по </w:t>
            </w:r>
            <w:r w:rsidR="0005285D" w:rsidRPr="00C11D7F">
              <w:rPr>
                <w:b/>
                <w:sz w:val="27"/>
                <w:szCs w:val="27"/>
              </w:rPr>
              <w:t>14 адресам</w:t>
            </w:r>
            <w:r w:rsidR="0005285D" w:rsidRPr="0005285D">
              <w:rPr>
                <w:sz w:val="27"/>
                <w:szCs w:val="27"/>
              </w:rPr>
              <w:t>.</w:t>
            </w:r>
          </w:p>
          <w:p w:rsidR="0005285D" w:rsidRPr="00C11D7F" w:rsidRDefault="0005285D" w:rsidP="0005285D">
            <w:pPr>
              <w:ind w:firstLine="567"/>
              <w:jc w:val="both"/>
              <w:rPr>
                <w:sz w:val="27"/>
                <w:szCs w:val="27"/>
              </w:rPr>
            </w:pPr>
            <w:r w:rsidRPr="00C11D7F">
              <w:rPr>
                <w:sz w:val="27"/>
                <w:szCs w:val="27"/>
              </w:rPr>
              <w:t xml:space="preserve">В 2022 году было предоставлено </w:t>
            </w:r>
            <w:r w:rsidRPr="00C11D7F">
              <w:rPr>
                <w:b/>
                <w:sz w:val="27"/>
                <w:szCs w:val="27"/>
              </w:rPr>
              <w:t>12 жилых помещений</w:t>
            </w:r>
            <w:r w:rsidR="00C11D7F">
              <w:rPr>
                <w:sz w:val="27"/>
                <w:szCs w:val="27"/>
              </w:rPr>
              <w:t xml:space="preserve"> </w:t>
            </w:r>
            <w:r w:rsidRPr="00C11D7F">
              <w:rPr>
                <w:sz w:val="27"/>
                <w:szCs w:val="27"/>
              </w:rPr>
              <w:t xml:space="preserve">для переселения 20 человек, стоимостью </w:t>
            </w:r>
            <w:r w:rsidRPr="00C11D7F">
              <w:rPr>
                <w:b/>
                <w:sz w:val="27"/>
                <w:szCs w:val="27"/>
              </w:rPr>
              <w:t>25,</w:t>
            </w:r>
            <w:r w:rsidR="00C11D7F">
              <w:rPr>
                <w:b/>
                <w:sz w:val="27"/>
                <w:szCs w:val="27"/>
              </w:rPr>
              <w:t>1</w:t>
            </w:r>
            <w:r w:rsidRPr="00C11D7F">
              <w:rPr>
                <w:b/>
                <w:sz w:val="27"/>
                <w:szCs w:val="27"/>
              </w:rPr>
              <w:t xml:space="preserve"> млн. руб.</w:t>
            </w:r>
            <w:r w:rsidRPr="00C11D7F">
              <w:rPr>
                <w:sz w:val="27"/>
                <w:szCs w:val="27"/>
              </w:rPr>
              <w:t xml:space="preserve"> Проведено </w:t>
            </w:r>
            <w:r w:rsidRPr="00C11D7F">
              <w:rPr>
                <w:b/>
                <w:sz w:val="27"/>
                <w:szCs w:val="27"/>
              </w:rPr>
              <w:t>43</w:t>
            </w:r>
            <w:r w:rsidRPr="00C11D7F">
              <w:rPr>
                <w:sz w:val="27"/>
                <w:szCs w:val="27"/>
              </w:rPr>
              <w:t xml:space="preserve"> обследования, </w:t>
            </w:r>
            <w:r w:rsidRPr="00C11D7F">
              <w:rPr>
                <w:b/>
                <w:sz w:val="27"/>
                <w:szCs w:val="27"/>
              </w:rPr>
              <w:t>12</w:t>
            </w:r>
            <w:r w:rsidRPr="00C11D7F">
              <w:rPr>
                <w:sz w:val="27"/>
                <w:szCs w:val="27"/>
              </w:rPr>
              <w:t xml:space="preserve"> домов признаны аварийными, 3 из них на территории сельских поселений, всего </w:t>
            </w:r>
            <w:r w:rsidRPr="00C11D7F">
              <w:rPr>
                <w:b/>
                <w:sz w:val="27"/>
                <w:szCs w:val="27"/>
              </w:rPr>
              <w:t>99 квартир</w:t>
            </w:r>
            <w:r w:rsidRPr="00C11D7F">
              <w:rPr>
                <w:sz w:val="27"/>
                <w:szCs w:val="27"/>
              </w:rPr>
              <w:t xml:space="preserve">, в которых проживает </w:t>
            </w:r>
            <w:r w:rsidRPr="00C11D7F">
              <w:rPr>
                <w:b/>
                <w:sz w:val="27"/>
                <w:szCs w:val="27"/>
              </w:rPr>
              <w:t>188 человек</w:t>
            </w:r>
            <w:r w:rsidRPr="00C11D7F">
              <w:rPr>
                <w:sz w:val="27"/>
                <w:szCs w:val="27"/>
              </w:rPr>
              <w:t>.</w:t>
            </w:r>
          </w:p>
          <w:p w:rsidR="0005285D" w:rsidRPr="00C11D7F" w:rsidRDefault="0005285D" w:rsidP="0005285D">
            <w:pPr>
              <w:ind w:firstLine="567"/>
              <w:jc w:val="both"/>
              <w:rPr>
                <w:sz w:val="27"/>
                <w:szCs w:val="27"/>
              </w:rPr>
            </w:pPr>
            <w:r w:rsidRPr="00C11D7F">
              <w:rPr>
                <w:sz w:val="27"/>
                <w:szCs w:val="27"/>
              </w:rPr>
              <w:t xml:space="preserve">На очереди состоит </w:t>
            </w:r>
            <w:r w:rsidRPr="00C11D7F">
              <w:rPr>
                <w:b/>
                <w:sz w:val="27"/>
                <w:szCs w:val="27"/>
              </w:rPr>
              <w:t xml:space="preserve">140 </w:t>
            </w:r>
            <w:r w:rsidRPr="00C11D7F">
              <w:rPr>
                <w:sz w:val="27"/>
                <w:szCs w:val="27"/>
              </w:rPr>
              <w:t xml:space="preserve">молодых семей, из них многодетных – 24 семьи. Получили сертификаты 2 семьи. </w:t>
            </w:r>
          </w:p>
          <w:p w:rsidR="0005285D" w:rsidRPr="00C11D7F" w:rsidRDefault="0005285D" w:rsidP="0005285D">
            <w:pPr>
              <w:ind w:firstLine="567"/>
              <w:jc w:val="both"/>
              <w:rPr>
                <w:sz w:val="27"/>
                <w:szCs w:val="27"/>
              </w:rPr>
            </w:pPr>
            <w:r w:rsidRPr="00C11D7F">
              <w:rPr>
                <w:sz w:val="27"/>
                <w:szCs w:val="27"/>
              </w:rPr>
              <w:t>Заключено 135 договоров социального найма жилого помещения, 17 договоров найма жилого помещения для детей-сирот, 15 договоров найма жилого помещения маневренного жилищного фонда.</w:t>
            </w:r>
          </w:p>
          <w:p w:rsidR="0005285D" w:rsidRPr="00C11D7F" w:rsidRDefault="0005285D" w:rsidP="0005285D">
            <w:pPr>
              <w:ind w:firstLine="567"/>
              <w:jc w:val="both"/>
              <w:rPr>
                <w:sz w:val="27"/>
                <w:szCs w:val="27"/>
              </w:rPr>
            </w:pPr>
            <w:r w:rsidRPr="00C11D7F">
              <w:rPr>
                <w:sz w:val="27"/>
                <w:szCs w:val="27"/>
              </w:rPr>
              <w:t>Предоставлено 2 жилых помещения гражданам, страдающим тяжелыми формами хронических заболеваний.</w:t>
            </w:r>
          </w:p>
          <w:p w:rsidR="0081475D" w:rsidRPr="00142CA2" w:rsidRDefault="0005285D" w:rsidP="0005285D">
            <w:pPr>
              <w:ind w:right="-2" w:firstLine="567"/>
              <w:jc w:val="both"/>
              <w:rPr>
                <w:color w:val="FF0000"/>
                <w:sz w:val="27"/>
                <w:szCs w:val="27"/>
              </w:rPr>
            </w:pPr>
            <w:r w:rsidRPr="00C11D7F">
              <w:rPr>
                <w:sz w:val="27"/>
                <w:szCs w:val="27"/>
              </w:rPr>
              <w:t xml:space="preserve">Отремонтировано </w:t>
            </w:r>
            <w:r w:rsidRPr="00C11D7F">
              <w:rPr>
                <w:b/>
                <w:sz w:val="27"/>
                <w:szCs w:val="27"/>
              </w:rPr>
              <w:t>25 муниципальных</w:t>
            </w:r>
            <w:r w:rsidRPr="00C11D7F">
              <w:rPr>
                <w:sz w:val="27"/>
                <w:szCs w:val="27"/>
              </w:rPr>
              <w:t xml:space="preserve"> жилых помещений, 4 жилых помещения</w:t>
            </w:r>
            <w:r w:rsidR="00C11D7F">
              <w:rPr>
                <w:sz w:val="27"/>
                <w:szCs w:val="27"/>
              </w:rPr>
              <w:t>,</w:t>
            </w:r>
            <w:r w:rsidRPr="00C11D7F">
              <w:rPr>
                <w:sz w:val="27"/>
                <w:szCs w:val="27"/>
              </w:rPr>
              <w:t xml:space="preserve"> находящихся в собственности граждан (по аварийной ситуации); 2 помещения общего пользования (кухни в общежитии). На ремонт израсходованы средства в размере </w:t>
            </w:r>
            <w:r w:rsidRPr="00C11D7F">
              <w:rPr>
                <w:b/>
                <w:sz w:val="27"/>
                <w:szCs w:val="27"/>
              </w:rPr>
              <w:t>25,2 млн. руб.</w:t>
            </w:r>
          </w:p>
        </w:tc>
      </w:tr>
    </w:tbl>
    <w:p w:rsidR="00CD558A" w:rsidRPr="00142CA2" w:rsidRDefault="00CD558A" w:rsidP="00CD558A">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CD558A" w:rsidRPr="00142CA2" w:rsidTr="004D0C56">
        <w:tc>
          <w:tcPr>
            <w:tcW w:w="9571" w:type="dxa"/>
          </w:tcPr>
          <w:p w:rsidR="0005285D" w:rsidRPr="00C11D7F" w:rsidRDefault="0005285D" w:rsidP="0005285D">
            <w:pPr>
              <w:ind w:firstLine="567"/>
              <w:jc w:val="both"/>
              <w:rPr>
                <w:i/>
                <w:sz w:val="28"/>
                <w:szCs w:val="28"/>
              </w:rPr>
            </w:pPr>
            <w:r w:rsidRPr="00C11D7F">
              <w:rPr>
                <w:i/>
                <w:sz w:val="28"/>
                <w:szCs w:val="28"/>
              </w:rPr>
              <w:t xml:space="preserve">В 2023 году будут расселены </w:t>
            </w:r>
            <w:r w:rsidRPr="00C11D7F">
              <w:rPr>
                <w:b/>
                <w:i/>
                <w:sz w:val="28"/>
                <w:szCs w:val="28"/>
              </w:rPr>
              <w:t>75 жилых помещени</w:t>
            </w:r>
            <w:r w:rsidR="006C6109" w:rsidRPr="00C11D7F">
              <w:rPr>
                <w:b/>
                <w:i/>
                <w:sz w:val="28"/>
                <w:szCs w:val="28"/>
              </w:rPr>
              <w:t>й</w:t>
            </w:r>
            <w:r w:rsidRPr="00C11D7F">
              <w:rPr>
                <w:i/>
                <w:sz w:val="28"/>
                <w:szCs w:val="28"/>
              </w:rPr>
              <w:t xml:space="preserve">, в которых проживает </w:t>
            </w:r>
            <w:r w:rsidRPr="00C11D7F">
              <w:rPr>
                <w:b/>
                <w:i/>
                <w:sz w:val="28"/>
                <w:szCs w:val="28"/>
              </w:rPr>
              <w:t>168 человек</w:t>
            </w:r>
            <w:r w:rsidRPr="00C11D7F">
              <w:rPr>
                <w:i/>
                <w:sz w:val="28"/>
                <w:szCs w:val="28"/>
              </w:rPr>
              <w:t xml:space="preserve">. </w:t>
            </w:r>
          </w:p>
          <w:p w:rsidR="006C6109" w:rsidRPr="00C11D7F" w:rsidRDefault="0005285D" w:rsidP="006C6109">
            <w:pPr>
              <w:ind w:firstLine="567"/>
              <w:jc w:val="both"/>
              <w:rPr>
                <w:i/>
                <w:sz w:val="28"/>
                <w:szCs w:val="28"/>
              </w:rPr>
            </w:pPr>
            <w:r w:rsidRPr="00C11D7F">
              <w:rPr>
                <w:b/>
                <w:i/>
                <w:sz w:val="28"/>
                <w:szCs w:val="28"/>
              </w:rPr>
              <w:t>9 многоквартирных домов</w:t>
            </w:r>
            <w:r w:rsidRPr="00C11D7F">
              <w:rPr>
                <w:i/>
                <w:sz w:val="28"/>
                <w:szCs w:val="28"/>
              </w:rPr>
              <w:t xml:space="preserve"> планируется включить в региональную программу по переселению граждан на 2024-2027 годы.</w:t>
            </w:r>
            <w:r w:rsidR="006C6109" w:rsidRPr="00C11D7F">
              <w:rPr>
                <w:i/>
                <w:sz w:val="28"/>
                <w:szCs w:val="28"/>
              </w:rPr>
              <w:t xml:space="preserve"> </w:t>
            </w:r>
            <w:r w:rsidRPr="00C11D7F">
              <w:rPr>
                <w:i/>
                <w:sz w:val="28"/>
                <w:szCs w:val="28"/>
              </w:rPr>
              <w:t>1 многоквартирный дом переселяется за счет средств бюджета Вяземского городского поселения Вяземского района Смоленской области. 2 дома – по этапам программы 2028 года.</w:t>
            </w:r>
            <w:r w:rsidR="006C6109" w:rsidRPr="00C11D7F">
              <w:rPr>
                <w:i/>
                <w:sz w:val="28"/>
                <w:szCs w:val="28"/>
              </w:rPr>
              <w:t xml:space="preserve"> </w:t>
            </w:r>
          </w:p>
          <w:p w:rsidR="00CD558A" w:rsidRPr="00142CA2" w:rsidRDefault="006C6109" w:rsidP="006C6109">
            <w:pPr>
              <w:ind w:firstLine="567"/>
              <w:jc w:val="both"/>
              <w:rPr>
                <w:color w:val="FF0000"/>
                <w:sz w:val="26"/>
                <w:szCs w:val="26"/>
              </w:rPr>
            </w:pPr>
            <w:r w:rsidRPr="00C11D7F">
              <w:rPr>
                <w:i/>
                <w:sz w:val="28"/>
                <w:szCs w:val="28"/>
              </w:rPr>
              <w:t>Будет продолжена работа по содержанию уличного освещения, ликвидации несанкционированных свалок, уборки зон городского отдыха, озеленения и поддержания эстетического состояния города Вязьма</w:t>
            </w:r>
          </w:p>
        </w:tc>
      </w:tr>
    </w:tbl>
    <w:p w:rsidR="00E17874" w:rsidRPr="00142CA2" w:rsidRDefault="00E17874">
      <w:pPr>
        <w:rPr>
          <w:color w:val="FF0000"/>
        </w:rPr>
      </w:pPr>
      <w:r w:rsidRPr="00142CA2">
        <w:rPr>
          <w:color w:val="FF0000"/>
        </w:rPr>
        <w:br w:type="page"/>
      </w:r>
    </w:p>
    <w:tbl>
      <w:tblPr>
        <w:tblStyle w:val="a5"/>
        <w:tblW w:w="0" w:type="auto"/>
        <w:tblLook w:val="04A0"/>
      </w:tblPr>
      <w:tblGrid>
        <w:gridCol w:w="9571"/>
      </w:tblGrid>
      <w:tr w:rsidR="00A63036" w:rsidRPr="00142CA2" w:rsidTr="00083A7D">
        <w:tc>
          <w:tcPr>
            <w:tcW w:w="9571" w:type="dxa"/>
          </w:tcPr>
          <w:p w:rsidR="00A63036" w:rsidRPr="00CB0D1B" w:rsidRDefault="00EC4F94" w:rsidP="00CB0D1B">
            <w:pPr>
              <w:jc w:val="center"/>
              <w:rPr>
                <w:b/>
                <w:sz w:val="28"/>
                <w:szCs w:val="28"/>
              </w:rPr>
            </w:pPr>
            <w:r w:rsidRPr="00142CA2">
              <w:rPr>
                <w:b/>
                <w:color w:val="FF0000"/>
                <w:sz w:val="28"/>
                <w:szCs w:val="28"/>
              </w:rPr>
              <w:lastRenderedPageBreak/>
              <w:br w:type="page"/>
            </w:r>
            <w:r w:rsidR="00A63036" w:rsidRPr="00CB0D1B">
              <w:rPr>
                <w:b/>
                <w:sz w:val="28"/>
                <w:szCs w:val="28"/>
              </w:rPr>
              <w:t>Дорожное хозяйство и транспорт</w:t>
            </w:r>
          </w:p>
        </w:tc>
      </w:tr>
    </w:tbl>
    <w:p w:rsidR="00A63036" w:rsidRPr="00142CA2" w:rsidRDefault="00A63036" w:rsidP="00A63036">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A63036" w:rsidRPr="00142CA2" w:rsidTr="004D0C56">
        <w:tc>
          <w:tcPr>
            <w:tcW w:w="9571" w:type="dxa"/>
          </w:tcPr>
          <w:p w:rsidR="00A63036" w:rsidRPr="00462277" w:rsidRDefault="006E0D78" w:rsidP="00462277">
            <w:pPr>
              <w:ind w:firstLine="709"/>
              <w:jc w:val="both"/>
              <w:rPr>
                <w:i/>
                <w:sz w:val="28"/>
                <w:szCs w:val="28"/>
              </w:rPr>
            </w:pPr>
            <w:r w:rsidRPr="00462277">
              <w:rPr>
                <w:i/>
                <w:sz w:val="28"/>
                <w:szCs w:val="28"/>
              </w:rPr>
              <w:t>П</w:t>
            </w:r>
            <w:r w:rsidR="009154D6" w:rsidRPr="00462277">
              <w:rPr>
                <w:i/>
                <w:sz w:val="28"/>
                <w:szCs w:val="28"/>
              </w:rPr>
              <w:t xml:space="preserve">ротяженность дорог общего пользования местного значения </w:t>
            </w:r>
            <w:r w:rsidRPr="00462277">
              <w:rPr>
                <w:i/>
                <w:sz w:val="28"/>
                <w:szCs w:val="28"/>
              </w:rPr>
              <w:t xml:space="preserve">в районе </w:t>
            </w:r>
            <w:r w:rsidR="009154D6" w:rsidRPr="00462277">
              <w:rPr>
                <w:i/>
                <w:sz w:val="28"/>
                <w:szCs w:val="28"/>
              </w:rPr>
              <w:t xml:space="preserve">составляет </w:t>
            </w:r>
            <w:r w:rsidR="009154D6" w:rsidRPr="00462277">
              <w:rPr>
                <w:b/>
                <w:i/>
                <w:sz w:val="28"/>
                <w:szCs w:val="28"/>
              </w:rPr>
              <w:t>137 км.</w:t>
            </w:r>
            <w:r w:rsidR="009154D6" w:rsidRPr="00462277">
              <w:rPr>
                <w:i/>
                <w:sz w:val="28"/>
                <w:szCs w:val="28"/>
              </w:rPr>
              <w:t xml:space="preserve">, протяженность дорог городского поселения </w:t>
            </w:r>
            <w:r w:rsidR="009154D6" w:rsidRPr="00462277">
              <w:rPr>
                <w:b/>
                <w:i/>
                <w:sz w:val="28"/>
                <w:szCs w:val="28"/>
              </w:rPr>
              <w:t>122</w:t>
            </w:r>
            <w:r w:rsidR="00982687" w:rsidRPr="00462277">
              <w:rPr>
                <w:b/>
                <w:i/>
                <w:sz w:val="28"/>
                <w:szCs w:val="28"/>
              </w:rPr>
              <w:t xml:space="preserve"> </w:t>
            </w:r>
            <w:r w:rsidR="009154D6" w:rsidRPr="00462277">
              <w:rPr>
                <w:b/>
                <w:i/>
                <w:sz w:val="28"/>
                <w:szCs w:val="28"/>
              </w:rPr>
              <w:t>км</w:t>
            </w:r>
            <w:r w:rsidR="009154D6" w:rsidRPr="00462277">
              <w:rPr>
                <w:i/>
                <w:sz w:val="28"/>
                <w:szCs w:val="28"/>
              </w:rPr>
              <w:t xml:space="preserve">. </w:t>
            </w:r>
            <w:r w:rsidR="005B12F1" w:rsidRPr="00462277">
              <w:rPr>
                <w:i/>
                <w:sz w:val="28"/>
                <w:szCs w:val="28"/>
              </w:rPr>
              <w:t xml:space="preserve">Из них не отвечают нормативным требованиям </w:t>
            </w:r>
            <w:r w:rsidR="005B12F1" w:rsidRPr="00462277">
              <w:rPr>
                <w:b/>
                <w:i/>
                <w:sz w:val="28"/>
                <w:szCs w:val="28"/>
              </w:rPr>
              <w:t xml:space="preserve">более </w:t>
            </w:r>
            <w:r w:rsidR="00155A9B" w:rsidRPr="00462277">
              <w:rPr>
                <w:b/>
                <w:i/>
                <w:sz w:val="28"/>
                <w:szCs w:val="28"/>
              </w:rPr>
              <w:t>5</w:t>
            </w:r>
            <w:r w:rsidR="005B12F1" w:rsidRPr="00462277">
              <w:rPr>
                <w:b/>
                <w:i/>
                <w:sz w:val="28"/>
                <w:szCs w:val="28"/>
              </w:rPr>
              <w:t>0%</w:t>
            </w:r>
            <w:r w:rsidR="005B12F1" w:rsidRPr="00462277">
              <w:rPr>
                <w:i/>
                <w:sz w:val="28"/>
                <w:szCs w:val="28"/>
              </w:rPr>
              <w:t xml:space="preserve"> дорог.</w:t>
            </w:r>
          </w:p>
          <w:p w:rsidR="006E0D78" w:rsidRPr="00142CA2" w:rsidRDefault="006E0D78" w:rsidP="00462277">
            <w:pPr>
              <w:ind w:firstLine="709"/>
              <w:jc w:val="both"/>
              <w:rPr>
                <w:color w:val="FF0000"/>
                <w:sz w:val="26"/>
                <w:szCs w:val="26"/>
              </w:rPr>
            </w:pPr>
            <w:r w:rsidRPr="00462277">
              <w:rPr>
                <w:i/>
                <w:sz w:val="28"/>
                <w:szCs w:val="28"/>
              </w:rPr>
              <w:t>Значительная степень износа автомобильных дорог сложилась из-за постоянного увеличения интенсивности дорожного движения и роста парка транспортных средств, а также вследствие погодно-климатических условий.</w:t>
            </w:r>
          </w:p>
        </w:tc>
      </w:tr>
    </w:tbl>
    <w:p w:rsidR="00A63036" w:rsidRPr="00142CA2" w:rsidRDefault="00A63036" w:rsidP="00A63036">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A63036" w:rsidRPr="00142CA2" w:rsidTr="004D0C56">
        <w:tc>
          <w:tcPr>
            <w:tcW w:w="9571" w:type="dxa"/>
          </w:tcPr>
          <w:p w:rsidR="006E0D78" w:rsidRPr="00462277" w:rsidRDefault="00462277" w:rsidP="006E0D78">
            <w:pPr>
              <w:ind w:firstLine="567"/>
              <w:jc w:val="both"/>
              <w:rPr>
                <w:sz w:val="28"/>
                <w:szCs w:val="28"/>
              </w:rPr>
            </w:pPr>
            <w:r w:rsidRPr="00462277">
              <w:rPr>
                <w:sz w:val="28"/>
                <w:szCs w:val="28"/>
              </w:rPr>
              <w:t>В</w:t>
            </w:r>
            <w:r w:rsidR="006E0D78" w:rsidRPr="00462277">
              <w:rPr>
                <w:sz w:val="28"/>
                <w:szCs w:val="28"/>
              </w:rPr>
              <w:t xml:space="preserve"> 2022 году выполнен</w:t>
            </w:r>
            <w:r w:rsidRPr="00462277">
              <w:rPr>
                <w:sz w:val="28"/>
                <w:szCs w:val="28"/>
              </w:rPr>
              <w:t>ы</w:t>
            </w:r>
            <w:r w:rsidR="006E0D78" w:rsidRPr="00462277">
              <w:rPr>
                <w:sz w:val="28"/>
                <w:szCs w:val="28"/>
              </w:rPr>
              <w:t xml:space="preserve"> ремонтны</w:t>
            </w:r>
            <w:r w:rsidRPr="00462277">
              <w:rPr>
                <w:sz w:val="28"/>
                <w:szCs w:val="28"/>
              </w:rPr>
              <w:t>е</w:t>
            </w:r>
            <w:r w:rsidR="006E0D78" w:rsidRPr="00462277">
              <w:rPr>
                <w:sz w:val="28"/>
                <w:szCs w:val="28"/>
              </w:rPr>
              <w:t xml:space="preserve"> работ</w:t>
            </w:r>
            <w:r w:rsidRPr="00462277">
              <w:rPr>
                <w:sz w:val="28"/>
                <w:szCs w:val="28"/>
              </w:rPr>
              <w:t>ы</w:t>
            </w:r>
            <w:r w:rsidR="006E0D78" w:rsidRPr="00462277">
              <w:rPr>
                <w:sz w:val="28"/>
                <w:szCs w:val="28"/>
              </w:rPr>
              <w:t xml:space="preserve"> </w:t>
            </w:r>
            <w:r w:rsidRPr="00462277">
              <w:rPr>
                <w:sz w:val="28"/>
                <w:szCs w:val="28"/>
              </w:rPr>
              <w:t xml:space="preserve">на </w:t>
            </w:r>
            <w:r w:rsidR="006E0D78" w:rsidRPr="00462277">
              <w:rPr>
                <w:b/>
                <w:sz w:val="28"/>
                <w:szCs w:val="28"/>
              </w:rPr>
              <w:t xml:space="preserve">19 </w:t>
            </w:r>
            <w:r w:rsidRPr="00462277">
              <w:rPr>
                <w:b/>
                <w:sz w:val="28"/>
                <w:szCs w:val="28"/>
              </w:rPr>
              <w:t xml:space="preserve">городских </w:t>
            </w:r>
            <w:r w:rsidR="006E0D78" w:rsidRPr="00462277">
              <w:rPr>
                <w:sz w:val="28"/>
                <w:szCs w:val="28"/>
              </w:rPr>
              <w:t>улиц</w:t>
            </w:r>
            <w:r w:rsidRPr="00462277">
              <w:rPr>
                <w:sz w:val="28"/>
                <w:szCs w:val="28"/>
              </w:rPr>
              <w:t>ах</w:t>
            </w:r>
            <w:r w:rsidR="006E0D78" w:rsidRPr="00462277">
              <w:rPr>
                <w:sz w:val="28"/>
                <w:szCs w:val="28"/>
              </w:rPr>
              <w:t xml:space="preserve"> на</w:t>
            </w:r>
            <w:r w:rsidRPr="00462277">
              <w:rPr>
                <w:sz w:val="28"/>
                <w:szCs w:val="28"/>
              </w:rPr>
              <w:t xml:space="preserve"> сумму</w:t>
            </w:r>
            <w:r w:rsidR="006E0D78" w:rsidRPr="00462277">
              <w:rPr>
                <w:sz w:val="28"/>
                <w:szCs w:val="28"/>
              </w:rPr>
              <w:t xml:space="preserve"> </w:t>
            </w:r>
            <w:r w:rsidR="006E0D78" w:rsidRPr="00462277">
              <w:rPr>
                <w:b/>
                <w:sz w:val="28"/>
                <w:szCs w:val="28"/>
              </w:rPr>
              <w:t>84 млн.руб.</w:t>
            </w:r>
            <w:r w:rsidR="006E0D78" w:rsidRPr="00462277">
              <w:rPr>
                <w:sz w:val="28"/>
                <w:szCs w:val="28"/>
              </w:rPr>
              <w:t xml:space="preserve">,  в том числе </w:t>
            </w:r>
            <w:r w:rsidR="006E0D78" w:rsidRPr="00462277">
              <w:rPr>
                <w:b/>
                <w:sz w:val="28"/>
                <w:szCs w:val="28"/>
              </w:rPr>
              <w:t>70 млн. руб.</w:t>
            </w:r>
            <w:r w:rsidR="006E0D78" w:rsidRPr="00462277">
              <w:rPr>
                <w:sz w:val="28"/>
                <w:szCs w:val="28"/>
              </w:rPr>
              <w:t xml:space="preserve"> федерального и областного бюджета и </w:t>
            </w:r>
            <w:r w:rsidR="006E0D78" w:rsidRPr="00462277">
              <w:rPr>
                <w:b/>
                <w:sz w:val="28"/>
                <w:szCs w:val="28"/>
              </w:rPr>
              <w:t>14 млн. руб.</w:t>
            </w:r>
            <w:r w:rsidR="006E0D78" w:rsidRPr="00462277">
              <w:rPr>
                <w:sz w:val="28"/>
                <w:szCs w:val="28"/>
              </w:rPr>
              <w:t xml:space="preserve"> местного бюджета</w:t>
            </w:r>
            <w:r w:rsidRPr="00462277">
              <w:rPr>
                <w:sz w:val="28"/>
                <w:szCs w:val="28"/>
              </w:rPr>
              <w:t>.</w:t>
            </w:r>
          </w:p>
          <w:p w:rsidR="00155A9B" w:rsidRPr="00462277" w:rsidRDefault="00462277" w:rsidP="006E0D78">
            <w:pPr>
              <w:ind w:firstLine="567"/>
              <w:jc w:val="both"/>
              <w:rPr>
                <w:b/>
                <w:sz w:val="28"/>
                <w:szCs w:val="28"/>
              </w:rPr>
            </w:pPr>
            <w:r w:rsidRPr="00462277">
              <w:rPr>
                <w:sz w:val="28"/>
                <w:szCs w:val="28"/>
              </w:rPr>
              <w:t>На территории района</w:t>
            </w:r>
            <w:r w:rsidR="006E0D78" w:rsidRPr="00462277">
              <w:rPr>
                <w:sz w:val="28"/>
                <w:szCs w:val="28"/>
              </w:rPr>
              <w:t xml:space="preserve"> </w:t>
            </w:r>
            <w:r w:rsidRPr="00462277">
              <w:rPr>
                <w:sz w:val="28"/>
                <w:szCs w:val="28"/>
              </w:rPr>
              <w:t>отремонтировано</w:t>
            </w:r>
            <w:r w:rsidR="006E0D78" w:rsidRPr="00462277">
              <w:rPr>
                <w:sz w:val="28"/>
                <w:szCs w:val="28"/>
              </w:rPr>
              <w:t xml:space="preserve"> </w:t>
            </w:r>
            <w:r w:rsidR="006E0D78" w:rsidRPr="00462277">
              <w:rPr>
                <w:b/>
                <w:sz w:val="28"/>
                <w:szCs w:val="28"/>
              </w:rPr>
              <w:t xml:space="preserve">10 </w:t>
            </w:r>
            <w:proofErr w:type="spellStart"/>
            <w:r w:rsidR="006E0D78" w:rsidRPr="00462277">
              <w:rPr>
                <w:b/>
                <w:sz w:val="28"/>
                <w:szCs w:val="28"/>
              </w:rPr>
              <w:t>межпоселенческих</w:t>
            </w:r>
            <w:proofErr w:type="spellEnd"/>
            <w:r w:rsidR="006E0D78" w:rsidRPr="00462277">
              <w:rPr>
                <w:sz w:val="28"/>
                <w:szCs w:val="28"/>
              </w:rPr>
              <w:t xml:space="preserve"> </w:t>
            </w:r>
            <w:proofErr w:type="spellStart"/>
            <w:r w:rsidR="006E0D78" w:rsidRPr="00462277">
              <w:rPr>
                <w:sz w:val="28"/>
                <w:szCs w:val="28"/>
              </w:rPr>
              <w:t>дорог,общей</w:t>
            </w:r>
            <w:proofErr w:type="spellEnd"/>
            <w:r w:rsidR="006E0D78" w:rsidRPr="00462277">
              <w:rPr>
                <w:sz w:val="28"/>
                <w:szCs w:val="28"/>
              </w:rPr>
              <w:t xml:space="preserve"> протяженностью 17</w:t>
            </w:r>
            <w:r w:rsidRPr="00462277">
              <w:rPr>
                <w:sz w:val="28"/>
                <w:szCs w:val="28"/>
              </w:rPr>
              <w:t xml:space="preserve"> </w:t>
            </w:r>
            <w:r w:rsidR="006E0D78" w:rsidRPr="00462277">
              <w:rPr>
                <w:sz w:val="28"/>
                <w:szCs w:val="28"/>
              </w:rPr>
              <w:t>км на</w:t>
            </w:r>
            <w:r w:rsidRPr="00462277">
              <w:rPr>
                <w:sz w:val="28"/>
                <w:szCs w:val="28"/>
              </w:rPr>
              <w:t xml:space="preserve"> сумму</w:t>
            </w:r>
            <w:r w:rsidR="006E0D78" w:rsidRPr="00462277">
              <w:rPr>
                <w:sz w:val="28"/>
                <w:szCs w:val="28"/>
              </w:rPr>
              <w:t xml:space="preserve"> </w:t>
            </w:r>
            <w:r w:rsidR="006E0D78" w:rsidRPr="00462277">
              <w:rPr>
                <w:b/>
                <w:sz w:val="28"/>
                <w:szCs w:val="28"/>
              </w:rPr>
              <w:t>64,7 млн.руб</w:t>
            </w:r>
            <w:r w:rsidRPr="00462277">
              <w:rPr>
                <w:b/>
                <w:sz w:val="28"/>
                <w:szCs w:val="28"/>
              </w:rPr>
              <w:t>.</w:t>
            </w:r>
            <w:r w:rsidR="006E0D78" w:rsidRPr="00462277">
              <w:rPr>
                <w:sz w:val="28"/>
                <w:szCs w:val="28"/>
              </w:rPr>
              <w:t xml:space="preserve">, в том числе за счет средств областного бюджета – </w:t>
            </w:r>
            <w:r w:rsidR="006E0D78" w:rsidRPr="00462277">
              <w:rPr>
                <w:b/>
                <w:sz w:val="28"/>
                <w:szCs w:val="28"/>
              </w:rPr>
              <w:t>5</w:t>
            </w:r>
            <w:r w:rsidRPr="00462277">
              <w:rPr>
                <w:b/>
                <w:sz w:val="28"/>
                <w:szCs w:val="28"/>
              </w:rPr>
              <w:t>4</w:t>
            </w:r>
            <w:r w:rsidR="006E0D78" w:rsidRPr="00462277">
              <w:rPr>
                <w:b/>
                <w:sz w:val="28"/>
                <w:szCs w:val="28"/>
              </w:rPr>
              <w:t xml:space="preserve"> млн.руб</w:t>
            </w:r>
            <w:r w:rsidRPr="00462277">
              <w:rPr>
                <w:sz w:val="28"/>
                <w:szCs w:val="28"/>
              </w:rPr>
              <w:t>.</w:t>
            </w:r>
            <w:r w:rsidR="006E0D78" w:rsidRPr="00462277">
              <w:rPr>
                <w:sz w:val="28"/>
                <w:szCs w:val="28"/>
              </w:rPr>
              <w:t xml:space="preserve">, </w:t>
            </w:r>
            <w:r w:rsidRPr="00462277">
              <w:rPr>
                <w:sz w:val="28"/>
                <w:szCs w:val="28"/>
              </w:rPr>
              <w:t xml:space="preserve">местного </w:t>
            </w:r>
            <w:r w:rsidR="006E0D78" w:rsidRPr="00462277">
              <w:rPr>
                <w:sz w:val="28"/>
                <w:szCs w:val="28"/>
              </w:rPr>
              <w:t>бюджета –</w:t>
            </w:r>
            <w:r w:rsidRPr="00462277">
              <w:rPr>
                <w:sz w:val="28"/>
                <w:szCs w:val="28"/>
              </w:rPr>
              <w:t xml:space="preserve"> </w:t>
            </w:r>
            <w:r w:rsidR="006E0D78" w:rsidRPr="00462277">
              <w:rPr>
                <w:b/>
                <w:sz w:val="28"/>
                <w:szCs w:val="28"/>
              </w:rPr>
              <w:t>10,7 млн. руб.</w:t>
            </w:r>
          </w:p>
          <w:p w:rsidR="006E0D78" w:rsidRPr="00462277" w:rsidRDefault="006E0D78" w:rsidP="006E0D78">
            <w:pPr>
              <w:ind w:firstLine="567"/>
              <w:jc w:val="both"/>
              <w:rPr>
                <w:sz w:val="28"/>
                <w:szCs w:val="28"/>
              </w:rPr>
            </w:pPr>
            <w:r w:rsidRPr="00462277">
              <w:rPr>
                <w:sz w:val="28"/>
                <w:szCs w:val="28"/>
              </w:rPr>
              <w:t>Проведен</w:t>
            </w:r>
            <w:r w:rsidR="00462277" w:rsidRPr="00462277">
              <w:rPr>
                <w:sz w:val="28"/>
                <w:szCs w:val="28"/>
              </w:rPr>
              <w:t>о</w:t>
            </w:r>
            <w:r w:rsidRPr="00462277">
              <w:rPr>
                <w:sz w:val="28"/>
                <w:szCs w:val="28"/>
              </w:rPr>
              <w:t xml:space="preserve"> </w:t>
            </w:r>
            <w:r w:rsidRPr="00462277">
              <w:rPr>
                <w:b/>
                <w:sz w:val="28"/>
                <w:szCs w:val="28"/>
              </w:rPr>
              <w:t>5 конкурсов</w:t>
            </w:r>
            <w:r w:rsidRPr="00462277">
              <w:rPr>
                <w:sz w:val="28"/>
                <w:szCs w:val="28"/>
              </w:rPr>
              <w:t xml:space="preserve"> на право осуществлении перевозок по муниципальным маршрутам. Выда</w:t>
            </w:r>
            <w:r w:rsidR="00462277" w:rsidRPr="00462277">
              <w:rPr>
                <w:sz w:val="28"/>
                <w:szCs w:val="28"/>
              </w:rPr>
              <w:t>но</w:t>
            </w:r>
            <w:r w:rsidRPr="00462277">
              <w:rPr>
                <w:sz w:val="28"/>
                <w:szCs w:val="28"/>
              </w:rPr>
              <w:t xml:space="preserve"> </w:t>
            </w:r>
            <w:r w:rsidRPr="00462277">
              <w:rPr>
                <w:b/>
                <w:sz w:val="28"/>
                <w:szCs w:val="28"/>
              </w:rPr>
              <w:t>48 карт</w:t>
            </w:r>
            <w:r w:rsidRPr="00462277">
              <w:rPr>
                <w:sz w:val="28"/>
                <w:szCs w:val="28"/>
              </w:rPr>
              <w:t xml:space="preserve"> маршрута регулярных перевозок и </w:t>
            </w:r>
            <w:r w:rsidRPr="00462277">
              <w:rPr>
                <w:b/>
                <w:sz w:val="28"/>
                <w:szCs w:val="28"/>
              </w:rPr>
              <w:t>28 свидетельств</w:t>
            </w:r>
            <w:r w:rsidR="00462277" w:rsidRPr="00462277">
              <w:rPr>
                <w:sz w:val="28"/>
                <w:szCs w:val="28"/>
              </w:rPr>
              <w:t>.</w:t>
            </w:r>
            <w:r w:rsidRPr="00462277">
              <w:rPr>
                <w:sz w:val="28"/>
                <w:szCs w:val="28"/>
              </w:rPr>
              <w:t xml:space="preserve"> </w:t>
            </w:r>
          </w:p>
          <w:p w:rsidR="00C33E8E" w:rsidRPr="00142CA2" w:rsidRDefault="006E0D78" w:rsidP="00462277">
            <w:pPr>
              <w:ind w:firstLine="567"/>
              <w:jc w:val="both"/>
              <w:rPr>
                <w:color w:val="FF0000"/>
                <w:sz w:val="28"/>
                <w:szCs w:val="28"/>
              </w:rPr>
            </w:pPr>
            <w:r w:rsidRPr="00462277">
              <w:rPr>
                <w:sz w:val="28"/>
                <w:szCs w:val="28"/>
              </w:rPr>
              <w:t>Оборудова</w:t>
            </w:r>
            <w:r w:rsidR="00462277" w:rsidRPr="00462277">
              <w:rPr>
                <w:sz w:val="28"/>
                <w:szCs w:val="28"/>
              </w:rPr>
              <w:t>на</w:t>
            </w:r>
            <w:r w:rsidRPr="00462277">
              <w:rPr>
                <w:sz w:val="28"/>
                <w:szCs w:val="28"/>
              </w:rPr>
              <w:t xml:space="preserve"> </w:t>
            </w:r>
            <w:r w:rsidRPr="00462277">
              <w:rPr>
                <w:b/>
                <w:sz w:val="28"/>
                <w:szCs w:val="28"/>
              </w:rPr>
              <w:t>заездным карманом</w:t>
            </w:r>
            <w:r w:rsidRPr="00462277">
              <w:rPr>
                <w:sz w:val="28"/>
                <w:szCs w:val="28"/>
              </w:rPr>
              <w:t xml:space="preserve"> </w:t>
            </w:r>
            <w:r w:rsidR="00462277" w:rsidRPr="00462277">
              <w:rPr>
                <w:sz w:val="28"/>
                <w:szCs w:val="28"/>
              </w:rPr>
              <w:t xml:space="preserve">автобусная остановка </w:t>
            </w:r>
            <w:r w:rsidRPr="00462277">
              <w:rPr>
                <w:sz w:val="28"/>
                <w:szCs w:val="28"/>
              </w:rPr>
              <w:t>по</w:t>
            </w:r>
            <w:r w:rsidR="00462277" w:rsidRPr="00462277">
              <w:rPr>
                <w:sz w:val="28"/>
                <w:szCs w:val="28"/>
              </w:rPr>
              <w:t xml:space="preserve"> </w:t>
            </w:r>
            <w:r w:rsidRPr="00462277">
              <w:rPr>
                <w:sz w:val="28"/>
                <w:szCs w:val="28"/>
              </w:rPr>
              <w:t>ул. Докучаева напротив д. 19. Отремонтирова</w:t>
            </w:r>
            <w:r w:rsidR="00462277" w:rsidRPr="00462277">
              <w:rPr>
                <w:sz w:val="28"/>
                <w:szCs w:val="28"/>
              </w:rPr>
              <w:t>но</w:t>
            </w:r>
            <w:r w:rsidRPr="00462277">
              <w:rPr>
                <w:sz w:val="28"/>
                <w:szCs w:val="28"/>
              </w:rPr>
              <w:t xml:space="preserve"> </w:t>
            </w:r>
            <w:r w:rsidRPr="00462277">
              <w:rPr>
                <w:b/>
                <w:sz w:val="28"/>
                <w:szCs w:val="28"/>
              </w:rPr>
              <w:t>19 автобусных остановок</w:t>
            </w:r>
            <w:r w:rsidRPr="00462277">
              <w:rPr>
                <w:sz w:val="28"/>
                <w:szCs w:val="28"/>
              </w:rPr>
              <w:t>.</w:t>
            </w:r>
          </w:p>
        </w:tc>
      </w:tr>
    </w:tbl>
    <w:p w:rsidR="00A63036" w:rsidRPr="00142CA2" w:rsidRDefault="00A63036" w:rsidP="00A63036">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A63036" w:rsidRPr="00142CA2" w:rsidTr="004D0C56">
        <w:tc>
          <w:tcPr>
            <w:tcW w:w="9571" w:type="dxa"/>
          </w:tcPr>
          <w:p w:rsidR="00462277" w:rsidRPr="003E125A" w:rsidRDefault="00462277" w:rsidP="00462277">
            <w:pPr>
              <w:widowControl w:val="0"/>
              <w:adjustRightInd w:val="0"/>
              <w:ind w:firstLine="567"/>
              <w:jc w:val="both"/>
              <w:rPr>
                <w:i/>
                <w:sz w:val="28"/>
                <w:szCs w:val="28"/>
              </w:rPr>
            </w:pPr>
            <w:r w:rsidRPr="003E125A">
              <w:rPr>
                <w:i/>
                <w:sz w:val="28"/>
                <w:szCs w:val="28"/>
              </w:rPr>
              <w:t>В</w:t>
            </w:r>
            <w:r w:rsidR="006E0D78" w:rsidRPr="003E125A">
              <w:rPr>
                <w:i/>
                <w:sz w:val="28"/>
                <w:szCs w:val="28"/>
              </w:rPr>
              <w:t xml:space="preserve"> 2023 году за счет  областных </w:t>
            </w:r>
            <w:r w:rsidRPr="003E125A">
              <w:rPr>
                <w:i/>
                <w:sz w:val="28"/>
                <w:szCs w:val="28"/>
              </w:rPr>
              <w:t>средств сумме</w:t>
            </w:r>
            <w:r w:rsidR="006E0D78" w:rsidRPr="003E125A">
              <w:rPr>
                <w:i/>
                <w:sz w:val="28"/>
                <w:szCs w:val="28"/>
              </w:rPr>
              <w:t xml:space="preserve"> </w:t>
            </w:r>
            <w:r w:rsidR="006E0D78" w:rsidRPr="004D0C56">
              <w:rPr>
                <w:b/>
                <w:i/>
                <w:sz w:val="28"/>
                <w:szCs w:val="28"/>
              </w:rPr>
              <w:t>20,00 млн. руб.</w:t>
            </w:r>
            <w:r w:rsidR="006E0D78" w:rsidRPr="003E125A">
              <w:rPr>
                <w:i/>
                <w:sz w:val="28"/>
                <w:szCs w:val="28"/>
              </w:rPr>
              <w:t xml:space="preserve"> планируется выполнить ремонт тротуаров по </w:t>
            </w:r>
            <w:r w:rsidR="006E0D78" w:rsidRPr="004D0C56">
              <w:rPr>
                <w:b/>
                <w:i/>
                <w:sz w:val="28"/>
                <w:szCs w:val="28"/>
              </w:rPr>
              <w:t>8 улицам</w:t>
            </w:r>
            <w:r w:rsidRPr="004D0C56">
              <w:rPr>
                <w:b/>
                <w:i/>
                <w:sz w:val="28"/>
                <w:szCs w:val="28"/>
              </w:rPr>
              <w:t>.</w:t>
            </w:r>
            <w:r w:rsidR="006E0D78" w:rsidRPr="003E125A">
              <w:rPr>
                <w:i/>
                <w:sz w:val="28"/>
                <w:szCs w:val="28"/>
              </w:rPr>
              <w:t xml:space="preserve"> </w:t>
            </w:r>
          </w:p>
          <w:p w:rsidR="00A63036" w:rsidRPr="003E125A" w:rsidRDefault="00462277" w:rsidP="00462277">
            <w:pPr>
              <w:widowControl w:val="0"/>
              <w:adjustRightInd w:val="0"/>
              <w:ind w:firstLine="567"/>
              <w:jc w:val="both"/>
              <w:rPr>
                <w:i/>
                <w:sz w:val="28"/>
                <w:szCs w:val="28"/>
              </w:rPr>
            </w:pPr>
            <w:r w:rsidRPr="003E125A">
              <w:rPr>
                <w:i/>
                <w:sz w:val="28"/>
                <w:szCs w:val="28"/>
              </w:rPr>
              <w:t xml:space="preserve">Будет осуществлен </w:t>
            </w:r>
            <w:r w:rsidR="006E0D78" w:rsidRPr="003E125A">
              <w:rPr>
                <w:i/>
                <w:sz w:val="28"/>
                <w:szCs w:val="28"/>
              </w:rPr>
              <w:t>ремонт дорожного покрытия 8</w:t>
            </w:r>
            <w:r w:rsidRPr="003E125A">
              <w:rPr>
                <w:i/>
                <w:sz w:val="28"/>
                <w:szCs w:val="28"/>
              </w:rPr>
              <w:t xml:space="preserve"> городских </w:t>
            </w:r>
            <w:r w:rsidR="006E0D78" w:rsidRPr="003E125A">
              <w:rPr>
                <w:i/>
                <w:sz w:val="28"/>
                <w:szCs w:val="28"/>
              </w:rPr>
              <w:t xml:space="preserve"> улиц</w:t>
            </w:r>
            <w:r w:rsidRPr="003E125A">
              <w:rPr>
                <w:i/>
                <w:sz w:val="28"/>
                <w:szCs w:val="28"/>
              </w:rPr>
              <w:t xml:space="preserve"> и </w:t>
            </w:r>
            <w:r w:rsidR="006E0D78" w:rsidRPr="003E125A">
              <w:rPr>
                <w:i/>
                <w:sz w:val="28"/>
                <w:szCs w:val="28"/>
              </w:rPr>
              <w:t xml:space="preserve">2  </w:t>
            </w:r>
            <w:proofErr w:type="spellStart"/>
            <w:r w:rsidR="006E0D78" w:rsidRPr="003E125A">
              <w:rPr>
                <w:i/>
                <w:sz w:val="28"/>
                <w:szCs w:val="28"/>
              </w:rPr>
              <w:t>межпоселенческих</w:t>
            </w:r>
            <w:proofErr w:type="spellEnd"/>
            <w:r w:rsidR="006E0D78" w:rsidRPr="003E125A">
              <w:rPr>
                <w:i/>
                <w:sz w:val="28"/>
                <w:szCs w:val="28"/>
              </w:rPr>
              <w:t xml:space="preserve"> дорог.</w:t>
            </w:r>
          </w:p>
          <w:p w:rsidR="006E0D78" w:rsidRPr="003E125A" w:rsidRDefault="00462277" w:rsidP="00462277">
            <w:pPr>
              <w:widowControl w:val="0"/>
              <w:adjustRightInd w:val="0"/>
              <w:ind w:firstLine="567"/>
              <w:jc w:val="both"/>
              <w:rPr>
                <w:i/>
                <w:sz w:val="28"/>
                <w:szCs w:val="28"/>
              </w:rPr>
            </w:pPr>
            <w:r w:rsidRPr="003E125A">
              <w:rPr>
                <w:i/>
                <w:sz w:val="28"/>
                <w:szCs w:val="28"/>
              </w:rPr>
              <w:t>Планируется п</w:t>
            </w:r>
            <w:r w:rsidR="006E0D78" w:rsidRPr="003E125A">
              <w:rPr>
                <w:i/>
                <w:sz w:val="28"/>
                <w:szCs w:val="28"/>
              </w:rPr>
              <w:t xml:space="preserve">ровести повторный конкурс на право перевозок для сохранения </w:t>
            </w:r>
            <w:r w:rsidR="006E0D78" w:rsidRPr="004D0C56">
              <w:rPr>
                <w:b/>
                <w:i/>
                <w:sz w:val="28"/>
                <w:szCs w:val="28"/>
              </w:rPr>
              <w:t>7 муниципальных маршрутов</w:t>
            </w:r>
            <w:r w:rsidR="006E0D78" w:rsidRPr="003E125A">
              <w:rPr>
                <w:i/>
                <w:sz w:val="28"/>
                <w:szCs w:val="28"/>
              </w:rPr>
              <w:t xml:space="preserve"> ( «Вязьма – </w:t>
            </w:r>
            <w:proofErr w:type="spellStart"/>
            <w:r w:rsidR="006E0D78" w:rsidRPr="003E125A">
              <w:rPr>
                <w:i/>
                <w:sz w:val="28"/>
                <w:szCs w:val="28"/>
              </w:rPr>
              <w:t>Юшково</w:t>
            </w:r>
            <w:proofErr w:type="spellEnd"/>
            <w:r w:rsidR="006E0D78" w:rsidRPr="003E125A">
              <w:rPr>
                <w:i/>
                <w:sz w:val="28"/>
                <w:szCs w:val="28"/>
              </w:rPr>
              <w:t xml:space="preserve">», «Вязьма – </w:t>
            </w:r>
            <w:proofErr w:type="spellStart"/>
            <w:r w:rsidR="006E0D78" w:rsidRPr="003E125A">
              <w:rPr>
                <w:i/>
                <w:sz w:val="28"/>
                <w:szCs w:val="28"/>
              </w:rPr>
              <w:t>Ефремово</w:t>
            </w:r>
            <w:proofErr w:type="spellEnd"/>
            <w:r w:rsidR="006E0D78" w:rsidRPr="003E125A">
              <w:rPr>
                <w:i/>
                <w:sz w:val="28"/>
                <w:szCs w:val="28"/>
              </w:rPr>
              <w:t xml:space="preserve">», «Вязьма – Шуйское – Демидово», «Вязьма – Хватов Завод», «Вязьма – </w:t>
            </w:r>
            <w:proofErr w:type="spellStart"/>
            <w:r w:rsidR="006E0D78" w:rsidRPr="003E125A">
              <w:rPr>
                <w:i/>
                <w:sz w:val="28"/>
                <w:szCs w:val="28"/>
              </w:rPr>
              <w:t>Калпита</w:t>
            </w:r>
            <w:proofErr w:type="spellEnd"/>
            <w:r w:rsidR="006E0D78" w:rsidRPr="003E125A">
              <w:rPr>
                <w:i/>
                <w:sz w:val="28"/>
                <w:szCs w:val="28"/>
              </w:rPr>
              <w:t>», «Вязьма – Н.Никольское»</w:t>
            </w:r>
            <w:r w:rsidR="003E125A" w:rsidRPr="003E125A">
              <w:rPr>
                <w:i/>
                <w:sz w:val="28"/>
                <w:szCs w:val="28"/>
              </w:rPr>
              <w:t>)</w:t>
            </w:r>
            <w:r w:rsidR="006E0D78" w:rsidRPr="003E125A">
              <w:rPr>
                <w:i/>
                <w:sz w:val="28"/>
                <w:szCs w:val="28"/>
              </w:rPr>
              <w:t>, открыти</w:t>
            </w:r>
            <w:r w:rsidR="003E125A" w:rsidRPr="003E125A">
              <w:rPr>
                <w:i/>
                <w:sz w:val="28"/>
                <w:szCs w:val="28"/>
              </w:rPr>
              <w:t>е</w:t>
            </w:r>
            <w:r w:rsidR="006E0D78" w:rsidRPr="003E125A">
              <w:rPr>
                <w:i/>
                <w:sz w:val="28"/>
                <w:szCs w:val="28"/>
              </w:rPr>
              <w:t xml:space="preserve"> дачного маршрута до </w:t>
            </w:r>
            <w:proofErr w:type="spellStart"/>
            <w:r w:rsidR="006E0D78" w:rsidRPr="003E125A">
              <w:rPr>
                <w:i/>
                <w:sz w:val="28"/>
                <w:szCs w:val="28"/>
              </w:rPr>
              <w:t>Золотаревки</w:t>
            </w:r>
            <w:proofErr w:type="spellEnd"/>
            <w:r w:rsidR="006E0D78" w:rsidRPr="003E125A">
              <w:rPr>
                <w:i/>
                <w:sz w:val="28"/>
                <w:szCs w:val="28"/>
              </w:rPr>
              <w:t xml:space="preserve">. </w:t>
            </w:r>
          </w:p>
          <w:p w:rsidR="006E0D78" w:rsidRPr="00142CA2" w:rsidRDefault="006F69F3" w:rsidP="006F69F3">
            <w:pPr>
              <w:widowControl w:val="0"/>
              <w:adjustRightInd w:val="0"/>
              <w:ind w:firstLine="567"/>
              <w:jc w:val="both"/>
              <w:rPr>
                <w:color w:val="FF0000"/>
                <w:sz w:val="28"/>
                <w:szCs w:val="28"/>
              </w:rPr>
            </w:pPr>
            <w:r>
              <w:rPr>
                <w:i/>
                <w:sz w:val="28"/>
                <w:szCs w:val="28"/>
              </w:rPr>
              <w:t>Планируется и</w:t>
            </w:r>
            <w:r w:rsidR="003E125A" w:rsidRPr="003E125A">
              <w:rPr>
                <w:i/>
                <w:sz w:val="28"/>
                <w:szCs w:val="28"/>
              </w:rPr>
              <w:t>сполнить</w:t>
            </w:r>
            <w:r w:rsidR="006E0D78" w:rsidRPr="003E125A">
              <w:rPr>
                <w:i/>
                <w:sz w:val="28"/>
                <w:szCs w:val="28"/>
              </w:rPr>
              <w:t xml:space="preserve"> решения судов по оборудованию автобусных остановок заездными карманами</w:t>
            </w:r>
            <w:r w:rsidR="003E125A" w:rsidRPr="003E125A">
              <w:rPr>
                <w:i/>
                <w:sz w:val="28"/>
                <w:szCs w:val="28"/>
              </w:rPr>
              <w:t xml:space="preserve"> и</w:t>
            </w:r>
            <w:r w:rsidR="006E0D78" w:rsidRPr="003E125A">
              <w:rPr>
                <w:i/>
                <w:sz w:val="28"/>
                <w:szCs w:val="28"/>
              </w:rPr>
              <w:t xml:space="preserve"> посадочными площадками по ул. Ямская, ул. Докучаева.</w:t>
            </w:r>
          </w:p>
        </w:tc>
      </w:tr>
    </w:tbl>
    <w:p w:rsidR="00C33E8E" w:rsidRPr="00142CA2" w:rsidRDefault="00CD558A">
      <w:pPr>
        <w:autoSpaceDE/>
        <w:autoSpaceDN/>
        <w:rPr>
          <w:b/>
          <w:color w:val="FF0000"/>
          <w:sz w:val="28"/>
          <w:szCs w:val="28"/>
        </w:rPr>
      </w:pPr>
      <w:r w:rsidRPr="00142CA2">
        <w:rPr>
          <w:b/>
          <w:color w:val="FF0000"/>
          <w:sz w:val="28"/>
          <w:szCs w:val="28"/>
        </w:rPr>
        <w:br w:type="page"/>
      </w:r>
    </w:p>
    <w:tbl>
      <w:tblPr>
        <w:tblStyle w:val="a5"/>
        <w:tblW w:w="0" w:type="auto"/>
        <w:tblLook w:val="04A0"/>
      </w:tblPr>
      <w:tblGrid>
        <w:gridCol w:w="9571"/>
      </w:tblGrid>
      <w:tr w:rsidR="00C33E8E" w:rsidRPr="00142CA2" w:rsidTr="00083A7D">
        <w:tc>
          <w:tcPr>
            <w:tcW w:w="9571" w:type="dxa"/>
          </w:tcPr>
          <w:p w:rsidR="00C33E8E" w:rsidRPr="00313E50" w:rsidRDefault="00C33E8E" w:rsidP="0033497C">
            <w:pPr>
              <w:jc w:val="center"/>
              <w:rPr>
                <w:b/>
                <w:sz w:val="28"/>
                <w:szCs w:val="28"/>
              </w:rPr>
            </w:pPr>
            <w:r w:rsidRPr="00313E50">
              <w:rPr>
                <w:b/>
                <w:sz w:val="28"/>
                <w:szCs w:val="28"/>
              </w:rPr>
              <w:lastRenderedPageBreak/>
              <w:t>Благоустройство и дворовые территории</w:t>
            </w:r>
          </w:p>
        </w:tc>
      </w:tr>
    </w:tbl>
    <w:p w:rsidR="00C33E8E" w:rsidRPr="00142CA2" w:rsidRDefault="00C33E8E" w:rsidP="00C33E8E">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C33E8E" w:rsidRPr="00142CA2" w:rsidTr="004D0C56">
        <w:tc>
          <w:tcPr>
            <w:tcW w:w="9571" w:type="dxa"/>
          </w:tcPr>
          <w:p w:rsidR="00C33E8E" w:rsidRPr="00313E50" w:rsidRDefault="00313E50" w:rsidP="00313E50">
            <w:pPr>
              <w:ind w:firstLine="708"/>
              <w:jc w:val="both"/>
              <w:rPr>
                <w:i/>
                <w:sz w:val="28"/>
                <w:szCs w:val="28"/>
              </w:rPr>
            </w:pPr>
            <w:r w:rsidRPr="00313E50">
              <w:rPr>
                <w:i/>
                <w:sz w:val="28"/>
                <w:szCs w:val="28"/>
              </w:rPr>
              <w:t xml:space="preserve">В Вяземском городском поселении насчитывается </w:t>
            </w:r>
            <w:r w:rsidRPr="00313E50">
              <w:rPr>
                <w:b/>
                <w:i/>
                <w:sz w:val="28"/>
                <w:szCs w:val="28"/>
              </w:rPr>
              <w:t>462 многоквартирных дома</w:t>
            </w:r>
            <w:r w:rsidRPr="00313E50">
              <w:rPr>
                <w:i/>
                <w:sz w:val="28"/>
                <w:szCs w:val="28"/>
              </w:rPr>
              <w:t xml:space="preserve">, основная часть которых </w:t>
            </w:r>
            <w:r>
              <w:rPr>
                <w:i/>
                <w:sz w:val="28"/>
                <w:szCs w:val="28"/>
              </w:rPr>
              <w:t xml:space="preserve">- </w:t>
            </w:r>
            <w:r w:rsidRPr="00313E50">
              <w:rPr>
                <w:i/>
                <w:sz w:val="28"/>
                <w:szCs w:val="28"/>
              </w:rPr>
              <w:t>постро</w:t>
            </w:r>
            <w:r>
              <w:rPr>
                <w:i/>
                <w:sz w:val="28"/>
                <w:szCs w:val="28"/>
              </w:rPr>
              <w:t>йки</w:t>
            </w:r>
            <w:r w:rsidRPr="00313E50">
              <w:rPr>
                <w:i/>
                <w:sz w:val="28"/>
                <w:szCs w:val="28"/>
              </w:rPr>
              <w:t xml:space="preserve"> от 20 до 50 лет</w:t>
            </w:r>
            <w:r>
              <w:rPr>
                <w:i/>
                <w:sz w:val="28"/>
                <w:szCs w:val="28"/>
              </w:rPr>
              <w:t>ней давности</w:t>
            </w:r>
            <w:r w:rsidRPr="00313E50">
              <w:rPr>
                <w:i/>
                <w:sz w:val="28"/>
                <w:szCs w:val="28"/>
              </w:rPr>
              <w:t xml:space="preserve">, дворовые территории которых не соответствуют современным требованиям проживания граждан. На сегодняшний день доля населения, проживающего в жилом фонде с отремонтированными дворовыми территориями от общей численности населения города, составляет </w:t>
            </w:r>
            <w:r w:rsidRPr="00313E50">
              <w:rPr>
                <w:b/>
                <w:i/>
                <w:sz w:val="28"/>
                <w:szCs w:val="28"/>
              </w:rPr>
              <w:t>37,5 %</w:t>
            </w:r>
            <w:r>
              <w:rPr>
                <w:i/>
                <w:sz w:val="28"/>
                <w:szCs w:val="28"/>
              </w:rPr>
              <w:t>.</w:t>
            </w:r>
            <w:r w:rsidR="004B0C1A" w:rsidRPr="00313E50">
              <w:rPr>
                <w:i/>
                <w:sz w:val="28"/>
                <w:szCs w:val="28"/>
              </w:rPr>
              <w:t xml:space="preserve"> </w:t>
            </w:r>
          </w:p>
        </w:tc>
      </w:tr>
    </w:tbl>
    <w:p w:rsidR="00C33E8E" w:rsidRPr="00142CA2" w:rsidRDefault="00C33E8E" w:rsidP="00C33E8E">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C33E8E" w:rsidRPr="00142CA2" w:rsidTr="004D0C56">
        <w:tc>
          <w:tcPr>
            <w:tcW w:w="9571" w:type="dxa"/>
          </w:tcPr>
          <w:p w:rsidR="00313E50" w:rsidRPr="00313E50" w:rsidRDefault="00155A9B" w:rsidP="00313E50">
            <w:pPr>
              <w:ind w:firstLine="567"/>
              <w:jc w:val="both"/>
              <w:rPr>
                <w:sz w:val="28"/>
                <w:szCs w:val="28"/>
              </w:rPr>
            </w:pPr>
            <w:r w:rsidRPr="00313E50">
              <w:rPr>
                <w:sz w:val="28"/>
                <w:szCs w:val="28"/>
              </w:rPr>
              <w:t xml:space="preserve">На реализацию муниципальной программы «Формирование современной городской среды на территории Вяземского городского поселения» было выделено средств </w:t>
            </w:r>
            <w:r w:rsidRPr="00313E50">
              <w:rPr>
                <w:b/>
                <w:sz w:val="28"/>
                <w:szCs w:val="28"/>
              </w:rPr>
              <w:t xml:space="preserve">27 </w:t>
            </w:r>
            <w:r w:rsidR="00313E50" w:rsidRPr="00313E50">
              <w:rPr>
                <w:b/>
                <w:sz w:val="28"/>
                <w:szCs w:val="28"/>
              </w:rPr>
              <w:t>млн</w:t>
            </w:r>
            <w:r w:rsidRPr="00313E50">
              <w:rPr>
                <w:b/>
                <w:sz w:val="28"/>
                <w:szCs w:val="28"/>
              </w:rPr>
              <w:t>.руб.</w:t>
            </w:r>
            <w:r w:rsidRPr="00313E50">
              <w:rPr>
                <w:sz w:val="28"/>
                <w:szCs w:val="28"/>
              </w:rPr>
              <w:t xml:space="preserve"> </w:t>
            </w:r>
            <w:r w:rsidR="00313E50" w:rsidRPr="00313E50">
              <w:rPr>
                <w:sz w:val="28"/>
                <w:szCs w:val="28"/>
              </w:rPr>
              <w:t xml:space="preserve">В 2022 году благоустраивались </w:t>
            </w:r>
            <w:r w:rsidR="00313E50" w:rsidRPr="00313E50">
              <w:rPr>
                <w:b/>
                <w:sz w:val="28"/>
                <w:szCs w:val="28"/>
              </w:rPr>
              <w:t>4 дворовых территории</w:t>
            </w:r>
            <w:r w:rsidR="00313E50" w:rsidRPr="00313E50">
              <w:rPr>
                <w:sz w:val="28"/>
                <w:szCs w:val="28"/>
              </w:rPr>
              <w:t xml:space="preserve">: ул. Восстания д. № </w:t>
            </w:r>
            <w:proofErr w:type="spellStart"/>
            <w:r w:rsidR="00313E50" w:rsidRPr="00313E50">
              <w:rPr>
                <w:sz w:val="28"/>
                <w:szCs w:val="28"/>
              </w:rPr>
              <w:t>№</w:t>
            </w:r>
            <w:proofErr w:type="spellEnd"/>
            <w:r w:rsidR="00313E50" w:rsidRPr="00313E50">
              <w:rPr>
                <w:sz w:val="28"/>
                <w:szCs w:val="28"/>
              </w:rPr>
              <w:t xml:space="preserve"> 6, 7; ул. Ленина д. № 29; пер. 1-ый Страховой д. №1. Работы по благоустройству выполнялись исходя из минимального перечня видов работ: ремонт дворовых проездов с заездными карманами, обеспечение освещения, установка скамеек, урн.</w:t>
            </w:r>
          </w:p>
          <w:p w:rsidR="004B0C1A" w:rsidRPr="00313E50" w:rsidRDefault="00313E50" w:rsidP="00313E50">
            <w:pPr>
              <w:ind w:firstLine="567"/>
              <w:jc w:val="both"/>
              <w:rPr>
                <w:color w:val="FF0000"/>
                <w:sz w:val="28"/>
                <w:szCs w:val="28"/>
              </w:rPr>
            </w:pPr>
            <w:r w:rsidRPr="00313E50">
              <w:rPr>
                <w:sz w:val="28"/>
                <w:szCs w:val="28"/>
              </w:rPr>
              <w:t>Благоу</w:t>
            </w:r>
            <w:r>
              <w:rPr>
                <w:sz w:val="28"/>
                <w:szCs w:val="28"/>
              </w:rPr>
              <w:t>с</w:t>
            </w:r>
            <w:r w:rsidRPr="00313E50">
              <w:rPr>
                <w:sz w:val="28"/>
                <w:szCs w:val="28"/>
              </w:rPr>
              <w:t xml:space="preserve">троены </w:t>
            </w:r>
            <w:r w:rsidRPr="00313E50">
              <w:rPr>
                <w:b/>
                <w:sz w:val="28"/>
                <w:szCs w:val="28"/>
              </w:rPr>
              <w:t>2 общественные территории</w:t>
            </w:r>
            <w:r w:rsidRPr="00313E50">
              <w:rPr>
                <w:sz w:val="28"/>
                <w:szCs w:val="28"/>
              </w:rPr>
              <w:t>: вокруг озера на ул. Мира и набережная реки Вязьма между улицами Комсомольская и Марины Расковой.</w:t>
            </w:r>
            <w:r w:rsidRPr="00313E50">
              <w:rPr>
                <w:color w:val="FF0000"/>
                <w:sz w:val="28"/>
                <w:szCs w:val="28"/>
              </w:rPr>
              <w:t xml:space="preserve">  </w:t>
            </w:r>
          </w:p>
        </w:tc>
      </w:tr>
    </w:tbl>
    <w:p w:rsidR="00C33E8E" w:rsidRPr="00142CA2" w:rsidRDefault="00C33E8E" w:rsidP="00C33E8E">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C33E8E" w:rsidRPr="00142CA2" w:rsidTr="004D0C56">
        <w:tc>
          <w:tcPr>
            <w:tcW w:w="9571" w:type="dxa"/>
          </w:tcPr>
          <w:p w:rsidR="00313E50" w:rsidRPr="00313E50" w:rsidRDefault="00313E50" w:rsidP="00313E50">
            <w:pPr>
              <w:ind w:firstLine="708"/>
              <w:jc w:val="both"/>
              <w:rPr>
                <w:i/>
                <w:sz w:val="28"/>
                <w:szCs w:val="28"/>
              </w:rPr>
            </w:pPr>
            <w:r w:rsidRPr="00313E50">
              <w:rPr>
                <w:i/>
                <w:sz w:val="28"/>
                <w:szCs w:val="28"/>
              </w:rPr>
              <w:t xml:space="preserve">В 2023 году планируется благоустройство </w:t>
            </w:r>
            <w:r w:rsidRPr="00313E50">
              <w:rPr>
                <w:b/>
                <w:i/>
                <w:sz w:val="28"/>
                <w:szCs w:val="28"/>
              </w:rPr>
              <w:t>5 дворовых территорий</w:t>
            </w:r>
            <w:r w:rsidRPr="00313E50">
              <w:rPr>
                <w:i/>
                <w:sz w:val="28"/>
                <w:szCs w:val="28"/>
              </w:rPr>
              <w:t xml:space="preserve">:                      (ул. Ленина д. № 79Б, ул. Московская д. №№ 31, 32, 33; ул. Юбилейная д. № 23) и  </w:t>
            </w:r>
            <w:r w:rsidRPr="00313E50">
              <w:rPr>
                <w:b/>
                <w:i/>
                <w:sz w:val="28"/>
                <w:szCs w:val="28"/>
              </w:rPr>
              <w:t>2 общественны</w:t>
            </w:r>
            <w:r>
              <w:rPr>
                <w:b/>
                <w:i/>
                <w:sz w:val="28"/>
                <w:szCs w:val="28"/>
              </w:rPr>
              <w:t>х</w:t>
            </w:r>
            <w:r w:rsidRPr="00313E50">
              <w:rPr>
                <w:b/>
                <w:i/>
                <w:sz w:val="28"/>
                <w:szCs w:val="28"/>
              </w:rPr>
              <w:t xml:space="preserve"> территори</w:t>
            </w:r>
            <w:r>
              <w:rPr>
                <w:b/>
                <w:i/>
                <w:sz w:val="28"/>
                <w:szCs w:val="28"/>
              </w:rPr>
              <w:t>й</w:t>
            </w:r>
            <w:r w:rsidRPr="00313E50">
              <w:rPr>
                <w:i/>
                <w:sz w:val="28"/>
                <w:szCs w:val="28"/>
              </w:rPr>
              <w:t>: сквер в районе МБУДО Вяземская ДХШ им. А.Г. Сергеева и сквер памяти партизанам – подпольщикам на ул. Комсомольская.</w:t>
            </w:r>
          </w:p>
          <w:p w:rsidR="00D96535" w:rsidRPr="00142CA2" w:rsidRDefault="00313E50" w:rsidP="00313E50">
            <w:pPr>
              <w:pStyle w:val="ConsPlusNormal"/>
              <w:widowControl/>
              <w:ind w:firstLine="567"/>
              <w:rPr>
                <w:color w:val="FF0000"/>
                <w:sz w:val="28"/>
                <w:szCs w:val="28"/>
              </w:rPr>
            </w:pPr>
            <w:r w:rsidRPr="00313E50">
              <w:rPr>
                <w:rFonts w:ascii="Times New Roman" w:hAnsi="Times New Roman" w:cs="Times New Roman"/>
                <w:i/>
                <w:sz w:val="28"/>
                <w:szCs w:val="28"/>
              </w:rPr>
              <w:t xml:space="preserve">На реализацию программы выделено </w:t>
            </w:r>
            <w:r w:rsidRPr="00313E50">
              <w:rPr>
                <w:rFonts w:ascii="Times New Roman" w:hAnsi="Times New Roman" w:cs="Times New Roman"/>
                <w:b/>
                <w:i/>
                <w:sz w:val="28"/>
                <w:szCs w:val="28"/>
              </w:rPr>
              <w:t>26,9 млн.руб.</w:t>
            </w:r>
          </w:p>
        </w:tc>
      </w:tr>
    </w:tbl>
    <w:p w:rsidR="003E1A86" w:rsidRPr="00142CA2" w:rsidRDefault="003E1A86">
      <w:pPr>
        <w:rPr>
          <w:color w:val="FF0000"/>
        </w:rPr>
      </w:pPr>
      <w:r w:rsidRPr="00142CA2">
        <w:rPr>
          <w:color w:val="FF0000"/>
        </w:rPr>
        <w:br w:type="page"/>
      </w:r>
    </w:p>
    <w:tbl>
      <w:tblPr>
        <w:tblStyle w:val="a5"/>
        <w:tblW w:w="0" w:type="auto"/>
        <w:tblLook w:val="04A0"/>
      </w:tblPr>
      <w:tblGrid>
        <w:gridCol w:w="9571"/>
      </w:tblGrid>
      <w:tr w:rsidR="00EC4F94" w:rsidRPr="00142CA2" w:rsidTr="00083A7D">
        <w:tc>
          <w:tcPr>
            <w:tcW w:w="9571" w:type="dxa"/>
          </w:tcPr>
          <w:p w:rsidR="00EC4F94" w:rsidRPr="00C23C6E" w:rsidRDefault="00EC4F94" w:rsidP="00313E50">
            <w:pPr>
              <w:jc w:val="center"/>
              <w:rPr>
                <w:b/>
                <w:sz w:val="28"/>
                <w:szCs w:val="28"/>
              </w:rPr>
            </w:pPr>
            <w:r w:rsidRPr="00C23C6E">
              <w:rPr>
                <w:b/>
                <w:sz w:val="28"/>
                <w:szCs w:val="28"/>
              </w:rPr>
              <w:lastRenderedPageBreak/>
              <w:t>Работа с обращениями граждан</w:t>
            </w:r>
          </w:p>
        </w:tc>
      </w:tr>
    </w:tbl>
    <w:p w:rsidR="00EC4F94" w:rsidRPr="00142CA2" w:rsidRDefault="00EC4F94" w:rsidP="00EC4F94">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EC4F94" w:rsidRPr="00142CA2" w:rsidTr="004D0C56">
        <w:tc>
          <w:tcPr>
            <w:tcW w:w="9571" w:type="dxa"/>
          </w:tcPr>
          <w:p w:rsidR="00EC4F94" w:rsidRPr="00794F79" w:rsidRDefault="00EC4F94" w:rsidP="00794F79">
            <w:pPr>
              <w:ind w:firstLine="567"/>
              <w:jc w:val="both"/>
              <w:rPr>
                <w:sz w:val="28"/>
                <w:szCs w:val="28"/>
              </w:rPr>
            </w:pPr>
            <w:r w:rsidRPr="00794F79">
              <w:rPr>
                <w:sz w:val="28"/>
                <w:szCs w:val="28"/>
              </w:rPr>
              <w:t>В 20</w:t>
            </w:r>
            <w:r w:rsidR="00327B12" w:rsidRPr="00794F79">
              <w:rPr>
                <w:sz w:val="28"/>
                <w:szCs w:val="28"/>
              </w:rPr>
              <w:t>2</w:t>
            </w:r>
            <w:r w:rsidR="00794F79" w:rsidRPr="00794F79">
              <w:rPr>
                <w:sz w:val="28"/>
                <w:szCs w:val="28"/>
              </w:rPr>
              <w:t>2</w:t>
            </w:r>
            <w:r w:rsidRPr="00794F79">
              <w:rPr>
                <w:sz w:val="28"/>
                <w:szCs w:val="28"/>
              </w:rPr>
              <w:t xml:space="preserve"> году </w:t>
            </w:r>
            <w:r w:rsidR="00327B12" w:rsidRPr="00794F79">
              <w:rPr>
                <w:sz w:val="28"/>
                <w:szCs w:val="28"/>
              </w:rPr>
              <w:t>продолжи</w:t>
            </w:r>
            <w:r w:rsidRPr="00794F79">
              <w:rPr>
                <w:sz w:val="28"/>
                <w:szCs w:val="28"/>
              </w:rPr>
              <w:t xml:space="preserve">лось увеличение доли обращений в электронном виде – </w:t>
            </w:r>
            <w:r w:rsidR="00794F79" w:rsidRPr="00794F79">
              <w:rPr>
                <w:sz w:val="28"/>
                <w:szCs w:val="28"/>
              </w:rPr>
              <w:t xml:space="preserve">более </w:t>
            </w:r>
            <w:r w:rsidR="00794F79" w:rsidRPr="00794F79">
              <w:rPr>
                <w:b/>
                <w:sz w:val="28"/>
                <w:szCs w:val="28"/>
              </w:rPr>
              <w:t>50</w:t>
            </w:r>
            <w:r w:rsidRPr="00794F79">
              <w:rPr>
                <w:b/>
                <w:sz w:val="28"/>
                <w:szCs w:val="28"/>
              </w:rPr>
              <w:t>%</w:t>
            </w:r>
            <w:r w:rsidRPr="00794F79">
              <w:rPr>
                <w:sz w:val="28"/>
                <w:szCs w:val="28"/>
              </w:rPr>
              <w:t xml:space="preserve"> (в 20</w:t>
            </w:r>
            <w:r w:rsidR="007A0B2D" w:rsidRPr="00794F79">
              <w:rPr>
                <w:sz w:val="28"/>
                <w:szCs w:val="28"/>
              </w:rPr>
              <w:t>2</w:t>
            </w:r>
            <w:r w:rsidR="00794F79" w:rsidRPr="00794F79">
              <w:rPr>
                <w:sz w:val="28"/>
                <w:szCs w:val="28"/>
              </w:rPr>
              <w:t>1</w:t>
            </w:r>
            <w:r w:rsidRPr="00794F79">
              <w:rPr>
                <w:sz w:val="28"/>
                <w:szCs w:val="28"/>
              </w:rPr>
              <w:t xml:space="preserve"> году – </w:t>
            </w:r>
            <w:r w:rsidR="00794F79" w:rsidRPr="00794F79">
              <w:rPr>
                <w:b/>
                <w:sz w:val="28"/>
                <w:szCs w:val="28"/>
              </w:rPr>
              <w:t>2</w:t>
            </w:r>
            <w:r w:rsidRPr="00794F79">
              <w:rPr>
                <w:b/>
                <w:sz w:val="28"/>
                <w:szCs w:val="28"/>
              </w:rPr>
              <w:t>1%</w:t>
            </w:r>
            <w:r w:rsidRPr="00794F79">
              <w:rPr>
                <w:sz w:val="28"/>
                <w:szCs w:val="28"/>
              </w:rPr>
              <w:t>).</w:t>
            </w:r>
          </w:p>
        </w:tc>
      </w:tr>
    </w:tbl>
    <w:p w:rsidR="00EC4F94" w:rsidRPr="00142CA2" w:rsidRDefault="00EC4F94" w:rsidP="00EC4F94">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EC4F94" w:rsidRPr="00142CA2" w:rsidTr="004D0C56">
        <w:tc>
          <w:tcPr>
            <w:tcW w:w="9571" w:type="dxa"/>
          </w:tcPr>
          <w:p w:rsidR="00794F79" w:rsidRPr="00794F79" w:rsidRDefault="00794F79" w:rsidP="00794F79">
            <w:pPr>
              <w:ind w:firstLine="567"/>
              <w:jc w:val="both"/>
              <w:rPr>
                <w:sz w:val="28"/>
                <w:szCs w:val="28"/>
              </w:rPr>
            </w:pPr>
            <w:r w:rsidRPr="00794F79">
              <w:rPr>
                <w:sz w:val="28"/>
                <w:szCs w:val="28"/>
              </w:rPr>
              <w:t xml:space="preserve">В течение 2022 года в приемную по работе с обращениями граждан поступило </w:t>
            </w:r>
            <w:r w:rsidRPr="00794F79">
              <w:rPr>
                <w:b/>
                <w:sz w:val="28"/>
                <w:szCs w:val="28"/>
              </w:rPr>
              <w:t>1017</w:t>
            </w:r>
            <w:r w:rsidRPr="00794F79">
              <w:rPr>
                <w:sz w:val="28"/>
                <w:szCs w:val="28"/>
              </w:rPr>
              <w:t xml:space="preserve"> обращений (в 2021 году- </w:t>
            </w:r>
            <w:r w:rsidRPr="00794F79">
              <w:rPr>
                <w:b/>
                <w:sz w:val="28"/>
                <w:szCs w:val="28"/>
              </w:rPr>
              <w:t>1414</w:t>
            </w:r>
            <w:r w:rsidRPr="00794F79">
              <w:rPr>
                <w:sz w:val="28"/>
                <w:szCs w:val="28"/>
              </w:rPr>
              <w:t xml:space="preserve">). По вопросам формирования земельных участков, оформления их в аренду и собственность, по вопросам опеки и попечительства, о предоставлении муниципальной услуги и другим поступило </w:t>
            </w:r>
            <w:r w:rsidRPr="00794F79">
              <w:rPr>
                <w:b/>
                <w:sz w:val="28"/>
                <w:szCs w:val="28"/>
              </w:rPr>
              <w:t xml:space="preserve">4907 </w:t>
            </w:r>
            <w:r w:rsidRPr="00794F79">
              <w:rPr>
                <w:sz w:val="28"/>
                <w:szCs w:val="28"/>
              </w:rPr>
              <w:t xml:space="preserve">заявлений (в 2021 году – </w:t>
            </w:r>
            <w:r w:rsidRPr="00794F79">
              <w:rPr>
                <w:b/>
                <w:sz w:val="28"/>
                <w:szCs w:val="28"/>
              </w:rPr>
              <w:t>4407</w:t>
            </w:r>
            <w:r w:rsidRPr="00794F79">
              <w:rPr>
                <w:sz w:val="28"/>
                <w:szCs w:val="28"/>
              </w:rPr>
              <w:t xml:space="preserve">). </w:t>
            </w:r>
          </w:p>
          <w:p w:rsidR="00794F79" w:rsidRPr="00794F79" w:rsidRDefault="00794F79" w:rsidP="00794F79">
            <w:pPr>
              <w:ind w:firstLine="567"/>
              <w:jc w:val="both"/>
              <w:rPr>
                <w:sz w:val="28"/>
                <w:szCs w:val="28"/>
              </w:rPr>
            </w:pPr>
            <w:r w:rsidRPr="00794F79">
              <w:rPr>
                <w:sz w:val="28"/>
                <w:szCs w:val="28"/>
              </w:rPr>
              <w:t xml:space="preserve">На портал «Платформа обратной связи. </w:t>
            </w:r>
            <w:proofErr w:type="spellStart"/>
            <w:r w:rsidRPr="00794F79">
              <w:rPr>
                <w:sz w:val="28"/>
                <w:szCs w:val="28"/>
              </w:rPr>
              <w:t>Госуслуги</w:t>
            </w:r>
            <w:proofErr w:type="spellEnd"/>
            <w:r w:rsidRPr="00794F79">
              <w:rPr>
                <w:sz w:val="28"/>
                <w:szCs w:val="28"/>
              </w:rPr>
              <w:t xml:space="preserve">» поступило </w:t>
            </w:r>
            <w:r w:rsidRPr="00794F79">
              <w:rPr>
                <w:b/>
                <w:sz w:val="28"/>
                <w:szCs w:val="28"/>
              </w:rPr>
              <w:t>1289</w:t>
            </w:r>
            <w:r w:rsidRPr="00794F79">
              <w:rPr>
                <w:sz w:val="28"/>
                <w:szCs w:val="28"/>
              </w:rPr>
              <w:t xml:space="preserve"> сообщений в электронном виде (в 2021 году – 395). </w:t>
            </w:r>
          </w:p>
          <w:p w:rsidR="00794F79" w:rsidRPr="00794F79" w:rsidRDefault="00794F79" w:rsidP="00794F79">
            <w:pPr>
              <w:ind w:firstLine="567"/>
              <w:jc w:val="both"/>
              <w:rPr>
                <w:sz w:val="28"/>
                <w:szCs w:val="28"/>
              </w:rPr>
            </w:pPr>
            <w:r w:rsidRPr="00794F79">
              <w:rPr>
                <w:sz w:val="28"/>
                <w:szCs w:val="28"/>
              </w:rPr>
              <w:t xml:space="preserve">В 2022 году Главой муниципального образования и ее заместителями в ходе личных приемов граждан было принято </w:t>
            </w:r>
            <w:r w:rsidRPr="00794F79">
              <w:rPr>
                <w:b/>
                <w:sz w:val="28"/>
                <w:szCs w:val="28"/>
              </w:rPr>
              <w:t>52</w:t>
            </w:r>
            <w:r w:rsidRPr="00794F79">
              <w:rPr>
                <w:sz w:val="28"/>
                <w:szCs w:val="28"/>
              </w:rPr>
              <w:t xml:space="preserve"> человека (в 2021 году - </w:t>
            </w:r>
            <w:r w:rsidRPr="00794F79">
              <w:rPr>
                <w:b/>
                <w:sz w:val="28"/>
                <w:szCs w:val="28"/>
              </w:rPr>
              <w:t>38</w:t>
            </w:r>
            <w:r w:rsidRPr="00794F79">
              <w:rPr>
                <w:sz w:val="28"/>
                <w:szCs w:val="28"/>
              </w:rPr>
              <w:t xml:space="preserve">). </w:t>
            </w:r>
          </w:p>
          <w:p w:rsidR="0033786A" w:rsidRPr="00794F79" w:rsidRDefault="00794F79" w:rsidP="00794F79">
            <w:pPr>
              <w:ind w:firstLine="567"/>
              <w:jc w:val="both"/>
              <w:rPr>
                <w:sz w:val="28"/>
                <w:szCs w:val="28"/>
              </w:rPr>
            </w:pPr>
            <w:r w:rsidRPr="00794F79">
              <w:rPr>
                <w:sz w:val="28"/>
                <w:szCs w:val="28"/>
              </w:rPr>
              <w:t>За истекший период удалось положительно  решить  34  проблемы  граждан,  479 обращений поддержаны, на  443 письма  даны разъяснения, а 61 просьба  не поддержана.</w:t>
            </w:r>
          </w:p>
          <w:p w:rsidR="00EC4F94" w:rsidRPr="009C0AF4" w:rsidRDefault="00EC4F94" w:rsidP="009C0AF4">
            <w:pPr>
              <w:ind w:firstLine="567"/>
              <w:jc w:val="both"/>
              <w:rPr>
                <w:sz w:val="28"/>
                <w:szCs w:val="28"/>
              </w:rPr>
            </w:pPr>
            <w:r w:rsidRPr="009C0AF4">
              <w:rPr>
                <w:sz w:val="28"/>
                <w:szCs w:val="28"/>
              </w:rPr>
              <w:t xml:space="preserve">В отчетном периоде </w:t>
            </w:r>
            <w:r w:rsidR="009C0AF4" w:rsidRPr="009C0AF4">
              <w:rPr>
                <w:b/>
                <w:sz w:val="28"/>
                <w:szCs w:val="28"/>
              </w:rPr>
              <w:t>160</w:t>
            </w:r>
            <w:r w:rsidRPr="009C0AF4">
              <w:rPr>
                <w:b/>
                <w:sz w:val="28"/>
                <w:szCs w:val="28"/>
              </w:rPr>
              <w:t xml:space="preserve"> </w:t>
            </w:r>
            <w:r w:rsidR="00BC5458" w:rsidRPr="009C0AF4">
              <w:rPr>
                <w:sz w:val="28"/>
                <w:szCs w:val="28"/>
              </w:rPr>
              <w:t>гражданам</w:t>
            </w:r>
            <w:r w:rsidRPr="009C0AF4">
              <w:rPr>
                <w:sz w:val="28"/>
                <w:szCs w:val="28"/>
              </w:rPr>
              <w:t xml:space="preserve"> </w:t>
            </w:r>
            <w:r w:rsidR="00BC5458" w:rsidRPr="009C0AF4">
              <w:rPr>
                <w:sz w:val="28"/>
                <w:szCs w:val="28"/>
              </w:rPr>
              <w:t>оказана</w:t>
            </w:r>
            <w:r w:rsidRPr="009C0AF4">
              <w:rPr>
                <w:sz w:val="28"/>
                <w:szCs w:val="28"/>
              </w:rPr>
              <w:t xml:space="preserve"> материальн</w:t>
            </w:r>
            <w:r w:rsidR="00BC5458" w:rsidRPr="009C0AF4">
              <w:rPr>
                <w:sz w:val="28"/>
                <w:szCs w:val="28"/>
              </w:rPr>
              <w:t>ая</w:t>
            </w:r>
            <w:r w:rsidRPr="009C0AF4">
              <w:rPr>
                <w:sz w:val="28"/>
                <w:szCs w:val="28"/>
              </w:rPr>
              <w:t xml:space="preserve"> помощь по медицинским показаниям, форс-мажорным обстоятельствам, семь</w:t>
            </w:r>
            <w:r w:rsidR="00BC5458" w:rsidRPr="009C0AF4">
              <w:rPr>
                <w:sz w:val="28"/>
                <w:szCs w:val="28"/>
              </w:rPr>
              <w:t>ям</w:t>
            </w:r>
            <w:r w:rsidRPr="009C0AF4">
              <w:rPr>
                <w:sz w:val="28"/>
                <w:szCs w:val="28"/>
              </w:rPr>
              <w:t>, имеющие детей-инвалидов, и другим</w:t>
            </w:r>
            <w:r w:rsidR="00D96535" w:rsidRPr="009C0AF4">
              <w:rPr>
                <w:sz w:val="28"/>
                <w:szCs w:val="28"/>
              </w:rPr>
              <w:t xml:space="preserve">, на общую сумму </w:t>
            </w:r>
            <w:r w:rsidR="00BC5458" w:rsidRPr="009C0AF4">
              <w:rPr>
                <w:b/>
                <w:sz w:val="28"/>
                <w:szCs w:val="28"/>
              </w:rPr>
              <w:t>1</w:t>
            </w:r>
            <w:r w:rsidR="009C0AF4" w:rsidRPr="009C0AF4">
              <w:rPr>
                <w:b/>
                <w:sz w:val="28"/>
                <w:szCs w:val="28"/>
              </w:rPr>
              <w:t>,</w:t>
            </w:r>
            <w:r w:rsidR="00044F4C" w:rsidRPr="009C0AF4">
              <w:rPr>
                <w:b/>
                <w:sz w:val="28"/>
                <w:szCs w:val="28"/>
              </w:rPr>
              <w:t>8</w:t>
            </w:r>
            <w:r w:rsidR="00BC5458" w:rsidRPr="009C0AF4">
              <w:rPr>
                <w:b/>
                <w:sz w:val="28"/>
                <w:szCs w:val="28"/>
              </w:rPr>
              <w:t>00</w:t>
            </w:r>
            <w:r w:rsidR="00D96535" w:rsidRPr="009C0AF4">
              <w:rPr>
                <w:b/>
                <w:sz w:val="28"/>
                <w:szCs w:val="28"/>
              </w:rPr>
              <w:t xml:space="preserve"> </w:t>
            </w:r>
            <w:r w:rsidR="009C0AF4" w:rsidRPr="009C0AF4">
              <w:rPr>
                <w:b/>
                <w:sz w:val="28"/>
                <w:szCs w:val="28"/>
              </w:rPr>
              <w:t>млн</w:t>
            </w:r>
            <w:r w:rsidR="00D96535" w:rsidRPr="009C0AF4">
              <w:rPr>
                <w:b/>
                <w:sz w:val="28"/>
                <w:szCs w:val="28"/>
              </w:rPr>
              <w:t>.руб.</w:t>
            </w:r>
          </w:p>
        </w:tc>
      </w:tr>
    </w:tbl>
    <w:p w:rsidR="00EC4F94" w:rsidRPr="00142CA2" w:rsidRDefault="00EC4F94" w:rsidP="00EC4F94">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EC4F94" w:rsidRPr="00142CA2" w:rsidTr="004D0C56">
        <w:tc>
          <w:tcPr>
            <w:tcW w:w="9571" w:type="dxa"/>
          </w:tcPr>
          <w:p w:rsidR="00EC4F94" w:rsidRPr="00735B4E" w:rsidRDefault="00EC4F94" w:rsidP="00735B4E">
            <w:pPr>
              <w:autoSpaceDE/>
              <w:autoSpaceDN/>
              <w:jc w:val="both"/>
              <w:rPr>
                <w:i/>
                <w:sz w:val="28"/>
                <w:szCs w:val="28"/>
              </w:rPr>
            </w:pPr>
            <w:r w:rsidRPr="00735B4E">
              <w:rPr>
                <w:i/>
                <w:sz w:val="28"/>
                <w:szCs w:val="28"/>
              </w:rPr>
              <w:t xml:space="preserve">В предстоящем периоде планируется </w:t>
            </w:r>
            <w:r w:rsidR="00735B4E" w:rsidRPr="00735B4E">
              <w:rPr>
                <w:i/>
                <w:sz w:val="28"/>
                <w:szCs w:val="28"/>
              </w:rPr>
              <w:t>дальнейшее расширение</w:t>
            </w:r>
            <w:r w:rsidR="00BC5458" w:rsidRPr="00735B4E">
              <w:rPr>
                <w:i/>
                <w:sz w:val="28"/>
                <w:szCs w:val="28"/>
              </w:rPr>
              <w:t xml:space="preserve"> использовани</w:t>
            </w:r>
            <w:r w:rsidR="00735B4E" w:rsidRPr="00735B4E">
              <w:rPr>
                <w:i/>
                <w:sz w:val="28"/>
                <w:szCs w:val="28"/>
              </w:rPr>
              <w:t>я</w:t>
            </w:r>
            <w:r w:rsidR="00BC5458" w:rsidRPr="00735B4E">
              <w:rPr>
                <w:i/>
                <w:sz w:val="28"/>
                <w:szCs w:val="28"/>
              </w:rPr>
              <w:t xml:space="preserve"> для</w:t>
            </w:r>
            <w:r w:rsidR="00D96535" w:rsidRPr="00735B4E">
              <w:rPr>
                <w:i/>
                <w:sz w:val="28"/>
                <w:szCs w:val="28"/>
              </w:rPr>
              <w:t xml:space="preserve"> работы с обращениями граждан </w:t>
            </w:r>
            <w:proofErr w:type="spellStart"/>
            <w:r w:rsidR="00D96535" w:rsidRPr="00735B4E">
              <w:rPr>
                <w:i/>
                <w:sz w:val="28"/>
                <w:szCs w:val="28"/>
              </w:rPr>
              <w:t>он-лайн</w:t>
            </w:r>
            <w:proofErr w:type="spellEnd"/>
            <w:r w:rsidR="00BC5458" w:rsidRPr="00735B4E">
              <w:rPr>
                <w:i/>
                <w:sz w:val="28"/>
                <w:szCs w:val="28"/>
              </w:rPr>
              <w:t xml:space="preserve"> платформ и информационных систем</w:t>
            </w:r>
            <w:r w:rsidR="00D96535" w:rsidRPr="00735B4E">
              <w:rPr>
                <w:i/>
                <w:sz w:val="28"/>
                <w:szCs w:val="28"/>
              </w:rPr>
              <w:t>.</w:t>
            </w:r>
          </w:p>
        </w:tc>
      </w:tr>
    </w:tbl>
    <w:p w:rsidR="00EC4F94" w:rsidRPr="00142CA2" w:rsidRDefault="00EC4F94" w:rsidP="00EC4F94">
      <w:pPr>
        <w:autoSpaceDE/>
        <w:autoSpaceDN/>
        <w:rPr>
          <w:color w:val="FF0000"/>
          <w:sz w:val="28"/>
          <w:szCs w:val="28"/>
        </w:rPr>
      </w:pPr>
    </w:p>
    <w:tbl>
      <w:tblPr>
        <w:tblStyle w:val="a5"/>
        <w:tblW w:w="0" w:type="auto"/>
        <w:tblLook w:val="04A0"/>
      </w:tblPr>
      <w:tblGrid>
        <w:gridCol w:w="9571"/>
      </w:tblGrid>
      <w:tr w:rsidR="00EC4F94" w:rsidRPr="00142CA2" w:rsidTr="00083A7D">
        <w:tc>
          <w:tcPr>
            <w:tcW w:w="9571" w:type="dxa"/>
          </w:tcPr>
          <w:p w:rsidR="00EC4F94" w:rsidRPr="004023AC" w:rsidRDefault="00EC4F94" w:rsidP="00735B4E">
            <w:pPr>
              <w:jc w:val="center"/>
              <w:rPr>
                <w:b/>
                <w:sz w:val="28"/>
                <w:szCs w:val="28"/>
              </w:rPr>
            </w:pPr>
            <w:r w:rsidRPr="004023AC">
              <w:rPr>
                <w:b/>
                <w:sz w:val="28"/>
                <w:szCs w:val="28"/>
              </w:rPr>
              <w:t>Муниципальная служба</w:t>
            </w:r>
          </w:p>
        </w:tc>
      </w:tr>
    </w:tbl>
    <w:p w:rsidR="00EC4F94" w:rsidRPr="00142CA2" w:rsidRDefault="00EC4F94" w:rsidP="00EC4F94">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EC4F94" w:rsidRPr="00142CA2" w:rsidTr="00C07BBB">
        <w:tc>
          <w:tcPr>
            <w:tcW w:w="9571" w:type="dxa"/>
          </w:tcPr>
          <w:p w:rsidR="00EC4F94" w:rsidRPr="00A84C54" w:rsidRDefault="00D96535" w:rsidP="004023AC">
            <w:pPr>
              <w:ind w:firstLine="567"/>
              <w:jc w:val="both"/>
              <w:rPr>
                <w:i/>
                <w:color w:val="FF0000"/>
                <w:sz w:val="28"/>
                <w:szCs w:val="28"/>
              </w:rPr>
            </w:pPr>
            <w:r w:rsidRPr="00A84C54">
              <w:rPr>
                <w:i/>
                <w:sz w:val="28"/>
                <w:szCs w:val="28"/>
              </w:rPr>
              <w:t>Кадровые проблемы Администрации на протяжении длительного периода характеризуется высокой текучестью кадров, обусловленной низкой заработной платой. За 20</w:t>
            </w:r>
            <w:r w:rsidR="001909A2" w:rsidRPr="00A84C54">
              <w:rPr>
                <w:i/>
                <w:sz w:val="28"/>
                <w:szCs w:val="28"/>
              </w:rPr>
              <w:t>2</w:t>
            </w:r>
            <w:r w:rsidR="00A84C54" w:rsidRPr="00A84C54">
              <w:rPr>
                <w:i/>
                <w:sz w:val="28"/>
                <w:szCs w:val="28"/>
              </w:rPr>
              <w:t>2</w:t>
            </w:r>
            <w:r w:rsidRPr="00A84C54">
              <w:rPr>
                <w:i/>
                <w:sz w:val="28"/>
                <w:szCs w:val="28"/>
              </w:rPr>
              <w:t xml:space="preserve"> год средняя заработная плата работников органов местного самоуправления </w:t>
            </w:r>
            <w:r w:rsidRPr="004023AC">
              <w:rPr>
                <w:i/>
                <w:sz w:val="28"/>
                <w:szCs w:val="28"/>
              </w:rPr>
              <w:t xml:space="preserve">составила </w:t>
            </w:r>
            <w:r w:rsidRPr="004023AC">
              <w:rPr>
                <w:b/>
                <w:i/>
                <w:sz w:val="28"/>
                <w:szCs w:val="28"/>
              </w:rPr>
              <w:t>2</w:t>
            </w:r>
            <w:r w:rsidR="004023AC" w:rsidRPr="004023AC">
              <w:rPr>
                <w:b/>
                <w:i/>
                <w:sz w:val="28"/>
                <w:szCs w:val="28"/>
              </w:rPr>
              <w:t>5</w:t>
            </w:r>
            <w:r w:rsidRPr="004023AC">
              <w:rPr>
                <w:b/>
                <w:i/>
                <w:sz w:val="28"/>
                <w:szCs w:val="28"/>
              </w:rPr>
              <w:t> </w:t>
            </w:r>
            <w:r w:rsidR="004023AC" w:rsidRPr="004023AC">
              <w:rPr>
                <w:b/>
                <w:i/>
                <w:sz w:val="28"/>
                <w:szCs w:val="28"/>
              </w:rPr>
              <w:t>851</w:t>
            </w:r>
            <w:r w:rsidRPr="004023AC">
              <w:rPr>
                <w:b/>
                <w:i/>
                <w:sz w:val="28"/>
                <w:szCs w:val="28"/>
              </w:rPr>
              <w:t xml:space="preserve"> руб.</w:t>
            </w:r>
            <w:r w:rsidR="00BC5458" w:rsidRPr="004023AC">
              <w:rPr>
                <w:b/>
                <w:i/>
                <w:sz w:val="28"/>
                <w:szCs w:val="28"/>
              </w:rPr>
              <w:t xml:space="preserve"> </w:t>
            </w:r>
            <w:r w:rsidR="00BC5458" w:rsidRPr="004023AC">
              <w:rPr>
                <w:i/>
                <w:sz w:val="28"/>
                <w:szCs w:val="28"/>
              </w:rPr>
              <w:t>(</w:t>
            </w:r>
            <w:r w:rsidR="00BC5458" w:rsidRPr="00A84C54">
              <w:rPr>
                <w:i/>
                <w:sz w:val="28"/>
                <w:szCs w:val="28"/>
              </w:rPr>
              <w:t>в 20</w:t>
            </w:r>
            <w:r w:rsidR="00F06214" w:rsidRPr="00A84C54">
              <w:rPr>
                <w:i/>
                <w:sz w:val="28"/>
                <w:szCs w:val="28"/>
              </w:rPr>
              <w:t>2</w:t>
            </w:r>
            <w:r w:rsidR="00A84C54" w:rsidRPr="00A84C54">
              <w:rPr>
                <w:i/>
                <w:sz w:val="28"/>
                <w:szCs w:val="28"/>
              </w:rPr>
              <w:t>1</w:t>
            </w:r>
            <w:r w:rsidR="00BC5458" w:rsidRPr="00A84C54">
              <w:rPr>
                <w:i/>
                <w:sz w:val="28"/>
                <w:szCs w:val="28"/>
              </w:rPr>
              <w:t xml:space="preserve"> году - 2</w:t>
            </w:r>
            <w:r w:rsidR="00A84C54" w:rsidRPr="00A84C54">
              <w:rPr>
                <w:i/>
                <w:sz w:val="28"/>
                <w:szCs w:val="28"/>
              </w:rPr>
              <w:t>4</w:t>
            </w:r>
            <w:r w:rsidR="00BC5458" w:rsidRPr="00A84C54">
              <w:rPr>
                <w:i/>
                <w:sz w:val="28"/>
                <w:szCs w:val="28"/>
              </w:rPr>
              <w:t> </w:t>
            </w:r>
            <w:r w:rsidR="00A84C54" w:rsidRPr="00A84C54">
              <w:rPr>
                <w:i/>
                <w:sz w:val="28"/>
                <w:szCs w:val="28"/>
              </w:rPr>
              <w:t>087</w:t>
            </w:r>
            <w:r w:rsidR="00BC5458" w:rsidRPr="00A84C54">
              <w:rPr>
                <w:i/>
                <w:sz w:val="28"/>
                <w:szCs w:val="28"/>
              </w:rPr>
              <w:t xml:space="preserve"> руб.)</w:t>
            </w:r>
          </w:p>
        </w:tc>
      </w:tr>
    </w:tbl>
    <w:p w:rsidR="00EC4F94" w:rsidRPr="00142CA2" w:rsidRDefault="00EC4F94" w:rsidP="00EC4F94">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EC4F94" w:rsidRPr="00142CA2" w:rsidTr="00C07BBB">
        <w:tc>
          <w:tcPr>
            <w:tcW w:w="9571" w:type="dxa"/>
          </w:tcPr>
          <w:p w:rsidR="00A84C54" w:rsidRDefault="00A84C54" w:rsidP="00A84C54">
            <w:pPr>
              <w:ind w:firstLine="567"/>
              <w:jc w:val="both"/>
              <w:rPr>
                <w:sz w:val="28"/>
                <w:szCs w:val="28"/>
              </w:rPr>
            </w:pPr>
            <w:r w:rsidRPr="00A84C54">
              <w:rPr>
                <w:sz w:val="28"/>
                <w:szCs w:val="28"/>
              </w:rPr>
              <w:t xml:space="preserve">По состоянию на 1 января 2023 года штатная численность работников Администрации составила </w:t>
            </w:r>
            <w:r w:rsidRPr="00A84C54">
              <w:rPr>
                <w:b/>
                <w:sz w:val="28"/>
                <w:szCs w:val="28"/>
              </w:rPr>
              <w:t>174 шт.ед.</w:t>
            </w:r>
            <w:r w:rsidRPr="00A84C54">
              <w:rPr>
                <w:sz w:val="28"/>
                <w:szCs w:val="28"/>
              </w:rPr>
              <w:t xml:space="preserve">, в том числе: должности муниципальной службы - </w:t>
            </w:r>
            <w:r w:rsidRPr="00A84C54">
              <w:rPr>
                <w:b/>
                <w:sz w:val="28"/>
                <w:szCs w:val="28"/>
              </w:rPr>
              <w:t>141 шт.ед.</w:t>
            </w:r>
            <w:r w:rsidRPr="00A84C54">
              <w:rPr>
                <w:sz w:val="28"/>
                <w:szCs w:val="28"/>
              </w:rPr>
              <w:t xml:space="preserve">, технический персонал - </w:t>
            </w:r>
            <w:r w:rsidRPr="00A84C54">
              <w:rPr>
                <w:b/>
                <w:sz w:val="28"/>
                <w:szCs w:val="28"/>
              </w:rPr>
              <w:t>33 шт.ед.</w:t>
            </w:r>
            <w:r w:rsidRPr="00A84C54">
              <w:rPr>
                <w:sz w:val="28"/>
                <w:szCs w:val="28"/>
              </w:rPr>
              <w:t xml:space="preserve"> Текучесть кадров - </w:t>
            </w:r>
            <w:r w:rsidRPr="00A84C54">
              <w:rPr>
                <w:b/>
                <w:sz w:val="28"/>
                <w:szCs w:val="28"/>
              </w:rPr>
              <w:t>31 %</w:t>
            </w:r>
            <w:r w:rsidRPr="00A84C54">
              <w:rPr>
                <w:sz w:val="28"/>
                <w:szCs w:val="28"/>
              </w:rPr>
              <w:t xml:space="preserve"> (в 2022 году - 31,8%). </w:t>
            </w:r>
          </w:p>
          <w:p w:rsidR="00EC4F94" w:rsidRPr="00A84C54" w:rsidRDefault="00A84C54" w:rsidP="00A84C54">
            <w:pPr>
              <w:ind w:firstLine="567"/>
              <w:jc w:val="both"/>
              <w:rPr>
                <w:sz w:val="28"/>
                <w:szCs w:val="28"/>
              </w:rPr>
            </w:pPr>
            <w:r w:rsidRPr="00A84C54">
              <w:rPr>
                <w:sz w:val="28"/>
                <w:szCs w:val="28"/>
              </w:rPr>
              <w:t xml:space="preserve">2 муниципальных служащих стали победителями конкурса «Лучший муниципальных служащий». </w:t>
            </w:r>
            <w:r w:rsidRPr="00A84C54">
              <w:rPr>
                <w:b/>
                <w:sz w:val="28"/>
                <w:szCs w:val="28"/>
              </w:rPr>
              <w:t>28</w:t>
            </w:r>
            <w:r w:rsidRPr="00A84C54">
              <w:rPr>
                <w:sz w:val="28"/>
                <w:szCs w:val="28"/>
              </w:rPr>
              <w:t xml:space="preserve"> муниципальных служащих прошли аттестацию.</w:t>
            </w:r>
            <w:r w:rsidR="00EC4F94" w:rsidRPr="00A84C54">
              <w:rPr>
                <w:sz w:val="28"/>
                <w:szCs w:val="28"/>
              </w:rPr>
              <w:t xml:space="preserve"> </w:t>
            </w:r>
          </w:p>
        </w:tc>
      </w:tr>
    </w:tbl>
    <w:p w:rsidR="00EC4F94" w:rsidRPr="00142CA2" w:rsidRDefault="00EC4F94" w:rsidP="00EC4F94">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EC4F94" w:rsidRPr="00142CA2" w:rsidTr="00C07BBB">
        <w:tc>
          <w:tcPr>
            <w:tcW w:w="9571" w:type="dxa"/>
          </w:tcPr>
          <w:p w:rsidR="00EC4F94" w:rsidRPr="00A84C54" w:rsidRDefault="00A84C54" w:rsidP="00A84C54">
            <w:pPr>
              <w:autoSpaceDE/>
              <w:autoSpaceDN/>
              <w:ind w:firstLine="567"/>
              <w:jc w:val="both"/>
              <w:rPr>
                <w:i/>
                <w:sz w:val="28"/>
                <w:szCs w:val="28"/>
              </w:rPr>
            </w:pPr>
            <w:r w:rsidRPr="00A84C54">
              <w:rPr>
                <w:i/>
                <w:sz w:val="28"/>
                <w:szCs w:val="28"/>
              </w:rPr>
              <w:t>В 2023 году в запланировано проведение специальной оценки условий труда на всех рабочих местах Администрации. Так же будут разработаны карты профессиональных рисков по должностям.</w:t>
            </w:r>
          </w:p>
        </w:tc>
      </w:tr>
    </w:tbl>
    <w:p w:rsidR="00EC4F94" w:rsidRPr="00142CA2" w:rsidRDefault="00EC4F94" w:rsidP="00EC4F94">
      <w:pPr>
        <w:autoSpaceDE/>
        <w:autoSpaceDN/>
        <w:rPr>
          <w:color w:val="FF0000"/>
          <w:sz w:val="28"/>
          <w:szCs w:val="28"/>
        </w:rPr>
      </w:pPr>
      <w:r w:rsidRPr="00142CA2">
        <w:rPr>
          <w:color w:val="FF0000"/>
          <w:sz w:val="28"/>
          <w:szCs w:val="28"/>
        </w:rPr>
        <w:br w:type="page"/>
      </w:r>
    </w:p>
    <w:tbl>
      <w:tblPr>
        <w:tblStyle w:val="a5"/>
        <w:tblW w:w="0" w:type="auto"/>
        <w:tblLook w:val="04A0"/>
      </w:tblPr>
      <w:tblGrid>
        <w:gridCol w:w="9571"/>
      </w:tblGrid>
      <w:tr w:rsidR="00EC4F94" w:rsidRPr="00C23C6E" w:rsidTr="00083A7D">
        <w:tc>
          <w:tcPr>
            <w:tcW w:w="9571" w:type="dxa"/>
          </w:tcPr>
          <w:p w:rsidR="00EC4F94" w:rsidRPr="00C23C6E" w:rsidRDefault="00EC4F94" w:rsidP="00A84C54">
            <w:pPr>
              <w:jc w:val="center"/>
              <w:rPr>
                <w:b/>
                <w:sz w:val="28"/>
                <w:szCs w:val="28"/>
              </w:rPr>
            </w:pPr>
            <w:r w:rsidRPr="00C23C6E">
              <w:rPr>
                <w:b/>
                <w:sz w:val="28"/>
                <w:szCs w:val="28"/>
              </w:rPr>
              <w:lastRenderedPageBreak/>
              <w:t>Юридическая служба</w:t>
            </w:r>
          </w:p>
        </w:tc>
      </w:tr>
    </w:tbl>
    <w:p w:rsidR="00EC4F94" w:rsidRPr="00C23C6E" w:rsidRDefault="00EC4F94" w:rsidP="00EC4F94">
      <w:pPr>
        <w:jc w:val="both"/>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EC4F94" w:rsidRPr="00C23C6E" w:rsidTr="00C07BBB">
        <w:tc>
          <w:tcPr>
            <w:tcW w:w="9571" w:type="dxa"/>
          </w:tcPr>
          <w:p w:rsidR="00EC4F94" w:rsidRPr="00C23C6E" w:rsidRDefault="00167FF0" w:rsidP="00C23C6E">
            <w:pPr>
              <w:ind w:firstLine="567"/>
              <w:jc w:val="both"/>
              <w:rPr>
                <w:i/>
                <w:sz w:val="28"/>
                <w:szCs w:val="28"/>
              </w:rPr>
            </w:pPr>
            <w:r w:rsidRPr="00C23C6E">
              <w:rPr>
                <w:i/>
                <w:sz w:val="28"/>
                <w:szCs w:val="28"/>
              </w:rPr>
              <w:t>В</w:t>
            </w:r>
            <w:r w:rsidR="00EC4F94" w:rsidRPr="00C23C6E">
              <w:rPr>
                <w:i/>
                <w:sz w:val="28"/>
                <w:szCs w:val="28"/>
              </w:rPr>
              <w:t xml:space="preserve"> 20</w:t>
            </w:r>
            <w:r w:rsidRPr="00C23C6E">
              <w:rPr>
                <w:i/>
                <w:sz w:val="28"/>
                <w:szCs w:val="28"/>
              </w:rPr>
              <w:t>2</w:t>
            </w:r>
            <w:r w:rsidR="00C23C6E" w:rsidRPr="00C23C6E">
              <w:rPr>
                <w:i/>
                <w:sz w:val="28"/>
                <w:szCs w:val="28"/>
              </w:rPr>
              <w:t>2</w:t>
            </w:r>
            <w:r w:rsidR="00EC4F94" w:rsidRPr="00C23C6E">
              <w:rPr>
                <w:i/>
                <w:sz w:val="28"/>
                <w:szCs w:val="28"/>
              </w:rPr>
              <w:t xml:space="preserve"> году </w:t>
            </w:r>
            <w:r w:rsidRPr="00C23C6E">
              <w:rPr>
                <w:i/>
                <w:sz w:val="28"/>
                <w:szCs w:val="28"/>
              </w:rPr>
              <w:t>продолжи</w:t>
            </w:r>
            <w:r w:rsidR="00EC4F94" w:rsidRPr="00C23C6E">
              <w:rPr>
                <w:i/>
                <w:sz w:val="28"/>
                <w:szCs w:val="28"/>
              </w:rPr>
              <w:t>лась тенденция к общему росту числа судебных дел, в которых в защиту публичных интересов как орган местного самоуправления выступает администрация района.</w:t>
            </w:r>
          </w:p>
        </w:tc>
      </w:tr>
    </w:tbl>
    <w:p w:rsidR="00EC4F94" w:rsidRPr="00C23C6E" w:rsidRDefault="00EC4F94" w:rsidP="00EC4F94">
      <w:pPr>
        <w:jc w:val="both"/>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EC4F94" w:rsidRPr="00C23C6E" w:rsidTr="00C07BBB">
        <w:tc>
          <w:tcPr>
            <w:tcW w:w="9571" w:type="dxa"/>
          </w:tcPr>
          <w:p w:rsidR="00C23C6E" w:rsidRPr="00C23C6E" w:rsidRDefault="00C23C6E" w:rsidP="00C23C6E">
            <w:pPr>
              <w:ind w:firstLine="567"/>
              <w:jc w:val="both"/>
              <w:rPr>
                <w:sz w:val="28"/>
                <w:szCs w:val="28"/>
              </w:rPr>
            </w:pPr>
            <w:r w:rsidRPr="00C23C6E">
              <w:rPr>
                <w:sz w:val="28"/>
                <w:szCs w:val="28"/>
              </w:rPr>
              <w:t xml:space="preserve">За отчетный период Администрацией участвовала более чем в </w:t>
            </w:r>
            <w:r w:rsidRPr="00C23C6E">
              <w:rPr>
                <w:b/>
                <w:sz w:val="28"/>
                <w:szCs w:val="28"/>
              </w:rPr>
              <w:t xml:space="preserve">800 </w:t>
            </w:r>
            <w:r w:rsidRPr="00C23C6E">
              <w:rPr>
                <w:sz w:val="28"/>
                <w:szCs w:val="28"/>
              </w:rPr>
              <w:t xml:space="preserve">судебных заседаниях, в том числе в судах общей юрисдикции по искам граждан - более чем в </w:t>
            </w:r>
            <w:r w:rsidRPr="00C23C6E">
              <w:rPr>
                <w:b/>
                <w:sz w:val="28"/>
                <w:szCs w:val="28"/>
              </w:rPr>
              <w:t xml:space="preserve">100 </w:t>
            </w:r>
            <w:r w:rsidRPr="00C23C6E">
              <w:rPr>
                <w:sz w:val="28"/>
                <w:szCs w:val="28"/>
              </w:rPr>
              <w:t>судебных заседаниях.</w:t>
            </w:r>
          </w:p>
          <w:p w:rsidR="00EC4F94" w:rsidRPr="00C23C6E" w:rsidRDefault="00C23C6E" w:rsidP="00C23C6E">
            <w:pPr>
              <w:ind w:firstLine="567"/>
              <w:jc w:val="both"/>
              <w:rPr>
                <w:b/>
                <w:sz w:val="28"/>
                <w:szCs w:val="28"/>
              </w:rPr>
            </w:pPr>
            <w:r w:rsidRPr="00C23C6E">
              <w:rPr>
                <w:sz w:val="28"/>
                <w:szCs w:val="28"/>
              </w:rPr>
              <w:t xml:space="preserve">В 2022 году было подано </w:t>
            </w:r>
            <w:r w:rsidRPr="00C23C6E">
              <w:rPr>
                <w:b/>
                <w:sz w:val="28"/>
                <w:szCs w:val="28"/>
              </w:rPr>
              <w:t xml:space="preserve">86 </w:t>
            </w:r>
            <w:r w:rsidRPr="00C23C6E">
              <w:rPr>
                <w:sz w:val="28"/>
                <w:szCs w:val="28"/>
              </w:rPr>
              <w:t xml:space="preserve">исковых заявлений в защиту интересов Администрации. Общая сумма исков, выигранных в судах – </w:t>
            </w:r>
            <w:r w:rsidRPr="00C23C6E">
              <w:rPr>
                <w:b/>
                <w:sz w:val="28"/>
                <w:szCs w:val="28"/>
              </w:rPr>
              <w:t>19,9 млн.руб.</w:t>
            </w:r>
            <w:r w:rsidRPr="00C23C6E">
              <w:rPr>
                <w:sz w:val="28"/>
                <w:szCs w:val="28"/>
              </w:rPr>
              <w:t xml:space="preserve"> Администрация была освобождена от взыскания исполнительского сбора на общую сумму </w:t>
            </w:r>
            <w:r w:rsidRPr="00C23C6E">
              <w:rPr>
                <w:b/>
                <w:sz w:val="28"/>
                <w:szCs w:val="28"/>
              </w:rPr>
              <w:t>6,8 млн.руб.</w:t>
            </w:r>
            <w:r w:rsidRPr="00C23C6E">
              <w:rPr>
                <w:sz w:val="28"/>
                <w:szCs w:val="28"/>
              </w:rPr>
              <w:t xml:space="preserve">, освобождена от взыскания штрафов на общую сумму </w:t>
            </w:r>
            <w:r w:rsidRPr="00C23C6E">
              <w:rPr>
                <w:b/>
                <w:sz w:val="28"/>
                <w:szCs w:val="28"/>
              </w:rPr>
              <w:t>0,53 млн.руб.</w:t>
            </w:r>
          </w:p>
        </w:tc>
      </w:tr>
    </w:tbl>
    <w:p w:rsidR="00EC4F94" w:rsidRPr="00C23C6E" w:rsidRDefault="00EC4F94" w:rsidP="00EC4F94">
      <w:pPr>
        <w:jc w:val="both"/>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EC4F94" w:rsidRPr="00C23C6E" w:rsidTr="00C07BBB">
        <w:tc>
          <w:tcPr>
            <w:tcW w:w="9571" w:type="dxa"/>
          </w:tcPr>
          <w:p w:rsidR="00EC4F94" w:rsidRPr="00C23C6E" w:rsidRDefault="00EC4F94" w:rsidP="00083A7D">
            <w:pPr>
              <w:ind w:firstLine="709"/>
              <w:jc w:val="both"/>
              <w:rPr>
                <w:i/>
                <w:sz w:val="28"/>
                <w:szCs w:val="28"/>
              </w:rPr>
            </w:pPr>
            <w:r w:rsidRPr="00C23C6E">
              <w:rPr>
                <w:i/>
                <w:sz w:val="28"/>
                <w:szCs w:val="28"/>
              </w:rPr>
              <w:t>В предстоящем периоде планируется:</w:t>
            </w:r>
          </w:p>
          <w:p w:rsidR="00C23C6E" w:rsidRPr="00C23C6E" w:rsidRDefault="00EC4F94" w:rsidP="00C23C6E">
            <w:pPr>
              <w:ind w:firstLine="567"/>
              <w:jc w:val="both"/>
              <w:rPr>
                <w:i/>
                <w:sz w:val="28"/>
                <w:szCs w:val="28"/>
              </w:rPr>
            </w:pPr>
            <w:r w:rsidRPr="00C23C6E">
              <w:rPr>
                <w:i/>
                <w:sz w:val="28"/>
                <w:szCs w:val="28"/>
              </w:rPr>
              <w:t xml:space="preserve">- </w:t>
            </w:r>
            <w:r w:rsidR="00C23C6E" w:rsidRPr="00C23C6E">
              <w:rPr>
                <w:i/>
                <w:sz w:val="28"/>
                <w:szCs w:val="28"/>
              </w:rPr>
              <w:t>подготовка исковых заявлений по взысканию задолженности по арендной плате, начисленных пеней и расторжения договора аренды земельных участков, взысканию штрафных санкций по муниципальным контрактам;</w:t>
            </w:r>
          </w:p>
          <w:p w:rsidR="00EC4F94" w:rsidRPr="00C23C6E" w:rsidRDefault="00C23C6E" w:rsidP="00C23C6E">
            <w:pPr>
              <w:autoSpaceDE/>
              <w:autoSpaceDN/>
              <w:ind w:firstLine="567"/>
              <w:jc w:val="both"/>
              <w:rPr>
                <w:sz w:val="28"/>
                <w:szCs w:val="28"/>
              </w:rPr>
            </w:pPr>
            <w:r w:rsidRPr="00C23C6E">
              <w:rPr>
                <w:i/>
                <w:sz w:val="28"/>
                <w:szCs w:val="28"/>
              </w:rPr>
              <w:t>- организация исполнения судебных решений.</w:t>
            </w:r>
          </w:p>
        </w:tc>
      </w:tr>
    </w:tbl>
    <w:p w:rsidR="00EC4F94" w:rsidRPr="00142CA2" w:rsidRDefault="00EC4F94" w:rsidP="00EC4F94">
      <w:pPr>
        <w:autoSpaceDE/>
        <w:autoSpaceDN/>
        <w:rPr>
          <w:color w:val="FF0000"/>
          <w:sz w:val="28"/>
          <w:szCs w:val="28"/>
        </w:rPr>
      </w:pPr>
    </w:p>
    <w:p w:rsidR="00EC4F94" w:rsidRPr="00142CA2" w:rsidRDefault="00EC4F94" w:rsidP="00EC4F94">
      <w:pPr>
        <w:autoSpaceDE/>
        <w:autoSpaceDN/>
        <w:rPr>
          <w:color w:val="FF0000"/>
          <w:sz w:val="28"/>
          <w:szCs w:val="28"/>
        </w:rPr>
      </w:pPr>
    </w:p>
    <w:tbl>
      <w:tblPr>
        <w:tblStyle w:val="a5"/>
        <w:tblW w:w="0" w:type="auto"/>
        <w:tblLook w:val="04A0"/>
      </w:tblPr>
      <w:tblGrid>
        <w:gridCol w:w="9571"/>
      </w:tblGrid>
      <w:tr w:rsidR="00EC4F94" w:rsidRPr="00142CA2" w:rsidTr="00083A7D">
        <w:tc>
          <w:tcPr>
            <w:tcW w:w="9571" w:type="dxa"/>
          </w:tcPr>
          <w:p w:rsidR="00EC4F94" w:rsidRPr="00CE4F42" w:rsidRDefault="00EC4F94" w:rsidP="00CE4F42">
            <w:pPr>
              <w:jc w:val="center"/>
              <w:rPr>
                <w:b/>
                <w:sz w:val="28"/>
                <w:szCs w:val="28"/>
              </w:rPr>
            </w:pPr>
            <w:r w:rsidRPr="00CE4F42">
              <w:rPr>
                <w:b/>
                <w:sz w:val="28"/>
                <w:szCs w:val="28"/>
              </w:rPr>
              <w:t>Административная комиссия</w:t>
            </w:r>
          </w:p>
        </w:tc>
      </w:tr>
    </w:tbl>
    <w:p w:rsidR="00EC4F94" w:rsidRPr="00142CA2" w:rsidRDefault="00EC4F94" w:rsidP="00EC4F94">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EC4F94" w:rsidRPr="00142CA2" w:rsidTr="00C07BBB">
        <w:tc>
          <w:tcPr>
            <w:tcW w:w="9571" w:type="dxa"/>
          </w:tcPr>
          <w:p w:rsidR="00EC4F94" w:rsidRPr="00CE4F42" w:rsidRDefault="00CE4F42" w:rsidP="00CE4F42">
            <w:pPr>
              <w:ind w:firstLine="567"/>
              <w:jc w:val="both"/>
              <w:rPr>
                <w:i/>
                <w:sz w:val="28"/>
                <w:szCs w:val="28"/>
              </w:rPr>
            </w:pPr>
            <w:r w:rsidRPr="00CE4F42">
              <w:rPr>
                <w:i/>
                <w:sz w:val="28"/>
                <w:szCs w:val="28"/>
              </w:rPr>
              <w:t xml:space="preserve">Структура административных правонарушений состоит из двух основных статей: </w:t>
            </w:r>
            <w:r w:rsidRPr="00CE4F42">
              <w:rPr>
                <w:b/>
                <w:i/>
                <w:sz w:val="28"/>
                <w:szCs w:val="28"/>
              </w:rPr>
              <w:t>46%</w:t>
            </w:r>
            <w:r w:rsidRPr="00CE4F42">
              <w:rPr>
                <w:i/>
                <w:sz w:val="28"/>
                <w:szCs w:val="28"/>
              </w:rPr>
              <w:t xml:space="preserve"> протоколы по статье 17.5 – невыполнение требований, установленных правилами благоустройства территорий, </w:t>
            </w:r>
            <w:r w:rsidRPr="00CE4F42">
              <w:rPr>
                <w:b/>
                <w:i/>
                <w:sz w:val="28"/>
                <w:szCs w:val="28"/>
              </w:rPr>
              <w:t>38%</w:t>
            </w:r>
            <w:r w:rsidRPr="00CE4F42">
              <w:rPr>
                <w:i/>
                <w:sz w:val="28"/>
                <w:szCs w:val="28"/>
              </w:rPr>
              <w:t xml:space="preserve"> по статье 27 - нарушение тишины и спокойствия граждан в ночное время.</w:t>
            </w:r>
          </w:p>
        </w:tc>
      </w:tr>
    </w:tbl>
    <w:p w:rsidR="00EC4F94" w:rsidRPr="00142CA2" w:rsidRDefault="00EC4F94" w:rsidP="00EC4F94">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EC4F94" w:rsidRPr="00142CA2" w:rsidTr="00C07BBB">
        <w:tc>
          <w:tcPr>
            <w:tcW w:w="9571" w:type="dxa"/>
          </w:tcPr>
          <w:p w:rsidR="00EC4F94" w:rsidRPr="00CE4F42" w:rsidRDefault="00CE4F42" w:rsidP="00CE4F42">
            <w:pPr>
              <w:ind w:firstLine="567"/>
              <w:jc w:val="both"/>
              <w:rPr>
                <w:sz w:val="28"/>
                <w:szCs w:val="28"/>
              </w:rPr>
            </w:pPr>
            <w:r w:rsidRPr="00CE4F42">
              <w:rPr>
                <w:sz w:val="28"/>
                <w:szCs w:val="28"/>
              </w:rPr>
              <w:t xml:space="preserve">В 2022 году проведено </w:t>
            </w:r>
            <w:r w:rsidRPr="00CE4F42">
              <w:rPr>
                <w:b/>
                <w:sz w:val="28"/>
                <w:szCs w:val="28"/>
              </w:rPr>
              <w:t>9 заседаний</w:t>
            </w:r>
            <w:r w:rsidRPr="00CE4F42">
              <w:rPr>
                <w:sz w:val="28"/>
                <w:szCs w:val="28"/>
              </w:rPr>
              <w:t xml:space="preserve"> административной комиссии, на  которых рассмотрено и вынесены 13 постановлений о привлечении к административной ответственности юридических, должностных и физических лиц. Начислено штрафов на сумму </w:t>
            </w:r>
            <w:r w:rsidRPr="00CE4F42">
              <w:rPr>
                <w:b/>
                <w:sz w:val="28"/>
                <w:szCs w:val="28"/>
              </w:rPr>
              <w:t>570 тыс.руб.</w:t>
            </w:r>
            <w:r w:rsidRPr="00CE4F42">
              <w:rPr>
                <w:sz w:val="28"/>
                <w:szCs w:val="28"/>
              </w:rPr>
              <w:t xml:space="preserve">, что на 148 тыс.руб. больше чем в предыдущем году. Взыскано в 2022 году </w:t>
            </w:r>
            <w:r w:rsidRPr="00CE4F42">
              <w:rPr>
                <w:b/>
                <w:sz w:val="28"/>
                <w:szCs w:val="28"/>
              </w:rPr>
              <w:t>169 тыс.руб.</w:t>
            </w:r>
            <w:r w:rsidRPr="00CE4F42">
              <w:rPr>
                <w:sz w:val="28"/>
                <w:szCs w:val="28"/>
              </w:rPr>
              <w:t>, что на 146 тыс.руб. больше, чем в 2021г.</w:t>
            </w:r>
          </w:p>
        </w:tc>
      </w:tr>
    </w:tbl>
    <w:p w:rsidR="00EC4F94" w:rsidRPr="00142CA2" w:rsidRDefault="00EC4F94" w:rsidP="00EC4F94">
      <w:pPr>
        <w:jc w:val="both"/>
        <w:rPr>
          <w:color w:val="FF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EC4F94" w:rsidRPr="00142CA2" w:rsidTr="00C07BBB">
        <w:tc>
          <w:tcPr>
            <w:tcW w:w="9571" w:type="dxa"/>
          </w:tcPr>
          <w:p w:rsidR="00EC4F94" w:rsidRPr="005B2EA7" w:rsidRDefault="00EC4F94" w:rsidP="002F1C0A">
            <w:pPr>
              <w:ind w:firstLine="567"/>
              <w:jc w:val="both"/>
              <w:rPr>
                <w:i/>
                <w:sz w:val="28"/>
                <w:szCs w:val="28"/>
              </w:rPr>
            </w:pPr>
            <w:r w:rsidRPr="005B2EA7">
              <w:rPr>
                <w:i/>
                <w:sz w:val="28"/>
                <w:szCs w:val="28"/>
              </w:rPr>
              <w:t>В 202</w:t>
            </w:r>
            <w:r w:rsidR="00F07E67" w:rsidRPr="005B2EA7">
              <w:rPr>
                <w:i/>
                <w:sz w:val="28"/>
                <w:szCs w:val="28"/>
              </w:rPr>
              <w:t>2</w:t>
            </w:r>
            <w:r w:rsidRPr="005B2EA7">
              <w:rPr>
                <w:i/>
                <w:sz w:val="28"/>
                <w:szCs w:val="28"/>
              </w:rPr>
              <w:t xml:space="preserve"> году планируется </w:t>
            </w:r>
            <w:r w:rsidR="005B2EA7" w:rsidRPr="005B2EA7">
              <w:rPr>
                <w:i/>
                <w:sz w:val="28"/>
                <w:szCs w:val="28"/>
              </w:rPr>
              <w:t>расширить</w:t>
            </w:r>
            <w:r w:rsidRPr="005B2EA7">
              <w:rPr>
                <w:i/>
                <w:sz w:val="28"/>
                <w:szCs w:val="28"/>
              </w:rPr>
              <w:t xml:space="preserve"> </w:t>
            </w:r>
            <w:r w:rsidR="005B2EA7" w:rsidRPr="005B2EA7">
              <w:rPr>
                <w:i/>
                <w:sz w:val="28"/>
                <w:szCs w:val="28"/>
              </w:rPr>
              <w:t>п</w:t>
            </w:r>
            <w:r w:rsidRPr="005B2EA7">
              <w:rPr>
                <w:i/>
                <w:sz w:val="28"/>
                <w:szCs w:val="28"/>
              </w:rPr>
              <w:t>рименени</w:t>
            </w:r>
            <w:r w:rsidR="005B2EA7" w:rsidRPr="005B2EA7">
              <w:rPr>
                <w:i/>
                <w:sz w:val="28"/>
                <w:szCs w:val="28"/>
              </w:rPr>
              <w:t>е</w:t>
            </w:r>
            <w:r w:rsidRPr="005B2EA7">
              <w:rPr>
                <w:i/>
                <w:sz w:val="28"/>
                <w:szCs w:val="28"/>
              </w:rPr>
              <w:t xml:space="preserve"> статьи 17.4 - невыполнение требований, установленных правилами благоустройства территории городского округа (городского, сельского поселения);</w:t>
            </w:r>
          </w:p>
          <w:p w:rsidR="00EC4F94" w:rsidRPr="00142CA2" w:rsidRDefault="002F1C0A" w:rsidP="002F1C0A">
            <w:pPr>
              <w:ind w:firstLine="567"/>
              <w:jc w:val="both"/>
              <w:rPr>
                <w:color w:val="FF0000"/>
                <w:sz w:val="28"/>
                <w:szCs w:val="28"/>
              </w:rPr>
            </w:pPr>
            <w:r w:rsidRPr="005B2EA7">
              <w:rPr>
                <w:i/>
                <w:sz w:val="28"/>
                <w:szCs w:val="28"/>
              </w:rPr>
              <w:t xml:space="preserve">Будет </w:t>
            </w:r>
            <w:r w:rsidR="00EC4F94" w:rsidRPr="005B2EA7">
              <w:rPr>
                <w:i/>
                <w:sz w:val="28"/>
                <w:szCs w:val="28"/>
              </w:rPr>
              <w:t>продолжен</w:t>
            </w:r>
            <w:r w:rsidRPr="005B2EA7">
              <w:rPr>
                <w:i/>
                <w:sz w:val="28"/>
                <w:szCs w:val="28"/>
              </w:rPr>
              <w:t>о</w:t>
            </w:r>
            <w:r w:rsidR="00EC4F94" w:rsidRPr="005B2EA7">
              <w:rPr>
                <w:i/>
                <w:sz w:val="28"/>
                <w:szCs w:val="28"/>
              </w:rPr>
              <w:t xml:space="preserve"> взаимодействи</w:t>
            </w:r>
            <w:r w:rsidRPr="005B2EA7">
              <w:rPr>
                <w:i/>
                <w:sz w:val="28"/>
                <w:szCs w:val="28"/>
              </w:rPr>
              <w:t>е</w:t>
            </w:r>
            <w:r w:rsidR="00EC4F94" w:rsidRPr="005B2EA7">
              <w:rPr>
                <w:i/>
                <w:sz w:val="28"/>
                <w:szCs w:val="28"/>
              </w:rPr>
              <w:t xml:space="preserve"> с отделами управления федеральной службы судебных приставов, осуществляющих взыскание с правонарушителей в принудительном порядке административные штрафы.</w:t>
            </w:r>
          </w:p>
        </w:tc>
      </w:tr>
    </w:tbl>
    <w:p w:rsidR="00EC4F94" w:rsidRPr="00142CA2" w:rsidRDefault="00EC4F94" w:rsidP="00EC4F94">
      <w:pPr>
        <w:autoSpaceDE/>
        <w:autoSpaceDN/>
        <w:rPr>
          <w:b/>
          <w:color w:val="FF0000"/>
          <w:sz w:val="28"/>
          <w:szCs w:val="28"/>
        </w:rPr>
      </w:pPr>
    </w:p>
    <w:p w:rsidR="00EC4F94" w:rsidRPr="00142CA2" w:rsidRDefault="00EC4F94" w:rsidP="00EC4F94">
      <w:pPr>
        <w:autoSpaceDE/>
        <w:autoSpaceDN/>
        <w:rPr>
          <w:b/>
          <w:color w:val="FF0000"/>
          <w:sz w:val="28"/>
          <w:szCs w:val="28"/>
        </w:rPr>
      </w:pPr>
      <w:r w:rsidRPr="00142CA2">
        <w:rPr>
          <w:b/>
          <w:color w:val="FF0000"/>
          <w:sz w:val="28"/>
          <w:szCs w:val="28"/>
        </w:rPr>
        <w:br w:type="page"/>
      </w:r>
    </w:p>
    <w:tbl>
      <w:tblPr>
        <w:tblStyle w:val="a5"/>
        <w:tblW w:w="0" w:type="auto"/>
        <w:tblLook w:val="04A0"/>
      </w:tblPr>
      <w:tblGrid>
        <w:gridCol w:w="9571"/>
      </w:tblGrid>
      <w:tr w:rsidR="00EC4F94" w:rsidRPr="00E678A0" w:rsidTr="00083A7D">
        <w:tc>
          <w:tcPr>
            <w:tcW w:w="9571" w:type="dxa"/>
          </w:tcPr>
          <w:p w:rsidR="00EC4F94" w:rsidRPr="00E678A0" w:rsidRDefault="00EC4F94" w:rsidP="005B2EA7">
            <w:pPr>
              <w:jc w:val="center"/>
              <w:rPr>
                <w:b/>
                <w:sz w:val="28"/>
                <w:szCs w:val="28"/>
              </w:rPr>
            </w:pPr>
            <w:r w:rsidRPr="00E678A0">
              <w:rPr>
                <w:b/>
                <w:sz w:val="28"/>
                <w:szCs w:val="28"/>
              </w:rPr>
              <w:lastRenderedPageBreak/>
              <w:t>Информатизация</w:t>
            </w:r>
          </w:p>
        </w:tc>
      </w:tr>
    </w:tbl>
    <w:p w:rsidR="00EC4F94" w:rsidRPr="00E678A0" w:rsidRDefault="00EC4F94" w:rsidP="00EC4F94">
      <w:pPr>
        <w:jc w:val="both"/>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EC4F94" w:rsidRPr="006F69F3" w:rsidTr="00C07BBB">
        <w:tc>
          <w:tcPr>
            <w:tcW w:w="9571" w:type="dxa"/>
          </w:tcPr>
          <w:p w:rsidR="00EC4F94" w:rsidRPr="006F69F3" w:rsidRDefault="00EC4F94" w:rsidP="00E678A0">
            <w:pPr>
              <w:ind w:firstLine="567"/>
              <w:jc w:val="both"/>
              <w:rPr>
                <w:i/>
                <w:sz w:val="28"/>
                <w:szCs w:val="28"/>
              </w:rPr>
            </w:pPr>
            <w:r w:rsidRPr="006F69F3">
              <w:rPr>
                <w:i/>
                <w:sz w:val="28"/>
                <w:szCs w:val="28"/>
              </w:rPr>
              <w:t>Работа Администрации в 20</w:t>
            </w:r>
            <w:r w:rsidR="008D7664" w:rsidRPr="006F69F3">
              <w:rPr>
                <w:i/>
                <w:sz w:val="28"/>
                <w:szCs w:val="28"/>
              </w:rPr>
              <w:t>2</w:t>
            </w:r>
            <w:r w:rsidR="00E678A0" w:rsidRPr="006F69F3">
              <w:rPr>
                <w:i/>
                <w:sz w:val="28"/>
                <w:szCs w:val="28"/>
              </w:rPr>
              <w:t>2</w:t>
            </w:r>
            <w:r w:rsidRPr="006F69F3">
              <w:rPr>
                <w:i/>
                <w:sz w:val="28"/>
                <w:szCs w:val="28"/>
              </w:rPr>
              <w:t xml:space="preserve"> году осуществлялась в условиях растущей нагрузки на вычислительное и сетевое оборудование, увеличении количества используемых информационных систем, на фоне морального и физического износа имеющейся техники.</w:t>
            </w:r>
          </w:p>
        </w:tc>
      </w:tr>
    </w:tbl>
    <w:p w:rsidR="00EC4F94" w:rsidRPr="00E678A0" w:rsidRDefault="00EC4F94" w:rsidP="00EC4F94">
      <w:pPr>
        <w:jc w:val="both"/>
        <w:rPr>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EC4F94" w:rsidRPr="006F69F3" w:rsidTr="00C07BBB">
        <w:tc>
          <w:tcPr>
            <w:tcW w:w="9571" w:type="dxa"/>
          </w:tcPr>
          <w:p w:rsidR="00E678A0" w:rsidRPr="006F69F3" w:rsidRDefault="00E678A0" w:rsidP="00E678A0">
            <w:pPr>
              <w:ind w:firstLine="567"/>
              <w:jc w:val="both"/>
              <w:rPr>
                <w:sz w:val="28"/>
                <w:szCs w:val="28"/>
              </w:rPr>
            </w:pPr>
            <w:r w:rsidRPr="006F69F3">
              <w:rPr>
                <w:sz w:val="28"/>
                <w:szCs w:val="28"/>
              </w:rPr>
              <w:t xml:space="preserve">Большую роль в </w:t>
            </w:r>
            <w:proofErr w:type="gramStart"/>
            <w:r w:rsidRPr="006F69F3">
              <w:rPr>
                <w:sz w:val="28"/>
                <w:szCs w:val="28"/>
              </w:rPr>
              <w:t>обеспечении</w:t>
            </w:r>
            <w:proofErr w:type="gramEnd"/>
            <w:r w:rsidRPr="006F69F3">
              <w:rPr>
                <w:sz w:val="28"/>
                <w:szCs w:val="28"/>
              </w:rPr>
              <w:t xml:space="preserve"> безопасности города играет АПК «Безопасный город». В 2022 установлено </w:t>
            </w:r>
            <w:r w:rsidRPr="006F69F3">
              <w:rPr>
                <w:b/>
                <w:sz w:val="28"/>
                <w:szCs w:val="28"/>
              </w:rPr>
              <w:t>17 новых</w:t>
            </w:r>
            <w:r w:rsidRPr="006F69F3">
              <w:rPr>
                <w:sz w:val="28"/>
                <w:szCs w:val="28"/>
              </w:rPr>
              <w:t xml:space="preserve"> камер видеонаблюдения, в рабочем состоянии уже </w:t>
            </w:r>
            <w:r w:rsidRPr="006F69F3">
              <w:rPr>
                <w:b/>
                <w:sz w:val="28"/>
                <w:szCs w:val="28"/>
              </w:rPr>
              <w:t>87 камер</w:t>
            </w:r>
            <w:r w:rsidRPr="006F69F3">
              <w:rPr>
                <w:sz w:val="28"/>
                <w:szCs w:val="28"/>
              </w:rPr>
              <w:t>.</w:t>
            </w:r>
          </w:p>
          <w:p w:rsidR="00E678A0" w:rsidRPr="006F69F3" w:rsidRDefault="00E678A0" w:rsidP="00E678A0">
            <w:pPr>
              <w:ind w:firstLine="567"/>
              <w:jc w:val="both"/>
              <w:rPr>
                <w:sz w:val="28"/>
                <w:szCs w:val="28"/>
              </w:rPr>
            </w:pPr>
            <w:r w:rsidRPr="006F69F3">
              <w:rPr>
                <w:sz w:val="28"/>
                <w:szCs w:val="28"/>
              </w:rPr>
              <w:tab/>
              <w:t xml:space="preserve">В отчетном периоде приобретено </w:t>
            </w:r>
            <w:r w:rsidRPr="006F69F3">
              <w:rPr>
                <w:b/>
                <w:sz w:val="28"/>
                <w:szCs w:val="28"/>
              </w:rPr>
              <w:t xml:space="preserve">2 </w:t>
            </w:r>
            <w:proofErr w:type="gramStart"/>
            <w:r w:rsidRPr="006F69F3">
              <w:rPr>
                <w:b/>
                <w:sz w:val="28"/>
                <w:szCs w:val="28"/>
              </w:rPr>
              <w:t>системных</w:t>
            </w:r>
            <w:proofErr w:type="gramEnd"/>
            <w:r w:rsidRPr="006F69F3">
              <w:rPr>
                <w:b/>
                <w:sz w:val="28"/>
                <w:szCs w:val="28"/>
              </w:rPr>
              <w:t xml:space="preserve"> блока, 1 ноутбук и 3 МФУ</w:t>
            </w:r>
            <w:r w:rsidRPr="006F69F3">
              <w:rPr>
                <w:sz w:val="28"/>
                <w:szCs w:val="28"/>
              </w:rPr>
              <w:t xml:space="preserve">. </w:t>
            </w:r>
            <w:proofErr w:type="gramStart"/>
            <w:r w:rsidRPr="006F69F3">
              <w:rPr>
                <w:sz w:val="28"/>
                <w:szCs w:val="28"/>
              </w:rPr>
              <w:t>Отремонтирован</w:t>
            </w:r>
            <w:proofErr w:type="gramEnd"/>
            <w:r w:rsidRPr="006F69F3">
              <w:rPr>
                <w:sz w:val="28"/>
                <w:szCs w:val="28"/>
              </w:rPr>
              <w:t xml:space="preserve"> более 20 принтеров и МФУ. </w:t>
            </w:r>
          </w:p>
          <w:p w:rsidR="00E678A0" w:rsidRPr="006F69F3" w:rsidRDefault="00E678A0" w:rsidP="00E678A0">
            <w:pPr>
              <w:ind w:firstLine="567"/>
              <w:jc w:val="both"/>
              <w:rPr>
                <w:sz w:val="28"/>
                <w:szCs w:val="28"/>
              </w:rPr>
            </w:pPr>
            <w:r w:rsidRPr="006F69F3">
              <w:rPr>
                <w:sz w:val="28"/>
                <w:szCs w:val="28"/>
              </w:rPr>
              <w:t xml:space="preserve">Произведен полный переход на </w:t>
            </w:r>
            <w:r w:rsidRPr="006F69F3">
              <w:rPr>
                <w:b/>
                <w:sz w:val="28"/>
                <w:szCs w:val="28"/>
              </w:rPr>
              <w:t>новый официальный сайт</w:t>
            </w:r>
            <w:r w:rsidRPr="006F69F3">
              <w:rPr>
                <w:sz w:val="28"/>
                <w:szCs w:val="28"/>
              </w:rPr>
              <w:t xml:space="preserve"> с переносом всех данных.</w:t>
            </w:r>
          </w:p>
        </w:tc>
      </w:tr>
    </w:tbl>
    <w:p w:rsidR="00EC4F94" w:rsidRPr="00E678A0" w:rsidRDefault="00EC4F94" w:rsidP="00EC4F94">
      <w:pPr>
        <w:jc w:val="both"/>
        <w:rPr>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EC4F94" w:rsidRPr="006F69F3" w:rsidTr="00C07BBB">
        <w:tc>
          <w:tcPr>
            <w:tcW w:w="9571" w:type="dxa"/>
          </w:tcPr>
          <w:p w:rsidR="00EC4F94" w:rsidRPr="006F69F3" w:rsidRDefault="00EC4F94" w:rsidP="00E678A0">
            <w:pPr>
              <w:ind w:firstLine="567"/>
              <w:jc w:val="both"/>
              <w:rPr>
                <w:i/>
                <w:sz w:val="28"/>
                <w:szCs w:val="28"/>
              </w:rPr>
            </w:pPr>
            <w:r w:rsidRPr="006F69F3">
              <w:rPr>
                <w:i/>
                <w:sz w:val="28"/>
                <w:szCs w:val="28"/>
              </w:rPr>
              <w:t xml:space="preserve">В дальнейшем будет продолжена работа </w:t>
            </w:r>
            <w:r w:rsidR="00E678A0" w:rsidRPr="006F69F3">
              <w:rPr>
                <w:i/>
                <w:sz w:val="28"/>
                <w:szCs w:val="28"/>
              </w:rPr>
              <w:t>по модернизации и замене оборудования, а также установка новых камер видеонаблюдения для АПК «Безопасный город».</w:t>
            </w:r>
          </w:p>
        </w:tc>
      </w:tr>
    </w:tbl>
    <w:p w:rsidR="00C33E8E" w:rsidRPr="00142CA2" w:rsidRDefault="00C33E8E">
      <w:pPr>
        <w:autoSpaceDE/>
        <w:autoSpaceDN/>
        <w:rPr>
          <w:b/>
          <w:color w:val="FF0000"/>
          <w:sz w:val="28"/>
          <w:szCs w:val="28"/>
        </w:rPr>
      </w:pPr>
    </w:p>
    <w:tbl>
      <w:tblPr>
        <w:tblStyle w:val="a5"/>
        <w:tblW w:w="0" w:type="auto"/>
        <w:tblLook w:val="04A0"/>
      </w:tblPr>
      <w:tblGrid>
        <w:gridCol w:w="9571"/>
      </w:tblGrid>
      <w:tr w:rsidR="00F75D0E" w:rsidRPr="006F69F3" w:rsidTr="00083A7D">
        <w:tc>
          <w:tcPr>
            <w:tcW w:w="9571" w:type="dxa"/>
          </w:tcPr>
          <w:p w:rsidR="00F75D0E" w:rsidRPr="006F69F3" w:rsidRDefault="00F75D0E" w:rsidP="00F6640D">
            <w:pPr>
              <w:jc w:val="center"/>
              <w:rPr>
                <w:b/>
                <w:sz w:val="28"/>
                <w:szCs w:val="28"/>
              </w:rPr>
            </w:pPr>
            <w:r w:rsidRPr="006F69F3">
              <w:rPr>
                <w:b/>
                <w:sz w:val="28"/>
                <w:szCs w:val="28"/>
              </w:rPr>
              <w:t>Сельское хозяйство</w:t>
            </w:r>
          </w:p>
        </w:tc>
      </w:tr>
    </w:tbl>
    <w:p w:rsidR="00F75D0E" w:rsidRPr="00142CA2" w:rsidRDefault="00F75D0E" w:rsidP="00F75D0E">
      <w:pPr>
        <w:jc w:val="both"/>
        <w:rPr>
          <w:color w:val="FF0000"/>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F75D0E" w:rsidRPr="006F69F3" w:rsidTr="00C07BBB">
        <w:tc>
          <w:tcPr>
            <w:tcW w:w="9571" w:type="dxa"/>
          </w:tcPr>
          <w:p w:rsidR="00F6640D" w:rsidRPr="006F69F3" w:rsidRDefault="00F6640D" w:rsidP="00F6640D">
            <w:pPr>
              <w:ind w:firstLine="567"/>
              <w:jc w:val="both"/>
              <w:rPr>
                <w:i/>
                <w:sz w:val="28"/>
                <w:szCs w:val="28"/>
              </w:rPr>
            </w:pPr>
            <w:r w:rsidRPr="006F69F3">
              <w:rPr>
                <w:i/>
                <w:sz w:val="28"/>
                <w:szCs w:val="28"/>
              </w:rPr>
              <w:t xml:space="preserve">В 2022 году в районе сельскохозяйственным производством занималось </w:t>
            </w:r>
            <w:r w:rsidRPr="006F69F3">
              <w:rPr>
                <w:b/>
                <w:i/>
                <w:sz w:val="28"/>
                <w:szCs w:val="28"/>
              </w:rPr>
              <w:t>30 сельскохозяйственных предприятий</w:t>
            </w:r>
            <w:r w:rsidRPr="006F69F3">
              <w:rPr>
                <w:i/>
                <w:sz w:val="28"/>
                <w:szCs w:val="28"/>
              </w:rPr>
              <w:t xml:space="preserve">, </w:t>
            </w:r>
            <w:r w:rsidR="005F01AC" w:rsidRPr="006F69F3">
              <w:rPr>
                <w:i/>
                <w:sz w:val="28"/>
                <w:szCs w:val="28"/>
              </w:rPr>
              <w:t xml:space="preserve">в том числе </w:t>
            </w:r>
            <w:r w:rsidRPr="006F69F3">
              <w:rPr>
                <w:b/>
                <w:i/>
                <w:sz w:val="28"/>
                <w:szCs w:val="28"/>
              </w:rPr>
              <w:t xml:space="preserve">16 </w:t>
            </w:r>
            <w:r w:rsidRPr="006F69F3">
              <w:rPr>
                <w:i/>
                <w:sz w:val="28"/>
                <w:szCs w:val="28"/>
              </w:rPr>
              <w:t>крестьянских фермерских хозяйств, более 7 000 личных подсобных хозяйств.</w:t>
            </w:r>
          </w:p>
          <w:p w:rsidR="00F6640D" w:rsidRPr="006F69F3" w:rsidRDefault="00F6640D" w:rsidP="00F6640D">
            <w:pPr>
              <w:ind w:firstLine="567"/>
              <w:jc w:val="both"/>
              <w:rPr>
                <w:i/>
                <w:sz w:val="28"/>
                <w:szCs w:val="28"/>
              </w:rPr>
            </w:pPr>
            <w:r w:rsidRPr="006F69F3">
              <w:rPr>
                <w:i/>
                <w:sz w:val="28"/>
                <w:szCs w:val="28"/>
              </w:rPr>
              <w:t>Кроме того, на территории Вяземского района работает ЗАО «</w:t>
            </w:r>
            <w:proofErr w:type="spellStart"/>
            <w:r w:rsidRPr="006F69F3">
              <w:rPr>
                <w:i/>
                <w:sz w:val="28"/>
                <w:szCs w:val="28"/>
              </w:rPr>
              <w:t>Тропарево</w:t>
            </w:r>
            <w:proofErr w:type="spellEnd"/>
            <w:r w:rsidRPr="006F69F3">
              <w:rPr>
                <w:i/>
                <w:sz w:val="28"/>
                <w:szCs w:val="28"/>
              </w:rPr>
              <w:t>», и два перерабатывающих предприятия: ОАО «Вяземский хлебокомбинат» и ООО «</w:t>
            </w:r>
            <w:proofErr w:type="spellStart"/>
            <w:r w:rsidRPr="006F69F3">
              <w:rPr>
                <w:i/>
                <w:sz w:val="28"/>
                <w:szCs w:val="28"/>
              </w:rPr>
              <w:t>Олимпик-Фудс</w:t>
            </w:r>
            <w:proofErr w:type="spellEnd"/>
            <w:r w:rsidRPr="006F69F3">
              <w:rPr>
                <w:i/>
                <w:sz w:val="28"/>
                <w:szCs w:val="28"/>
              </w:rPr>
              <w:t>».</w:t>
            </w:r>
          </w:p>
          <w:p w:rsidR="00F75D0E" w:rsidRPr="006F69F3" w:rsidRDefault="00F6640D" w:rsidP="00F6640D">
            <w:pPr>
              <w:ind w:firstLine="567"/>
              <w:jc w:val="both"/>
              <w:rPr>
                <w:color w:val="FF0000"/>
                <w:sz w:val="28"/>
                <w:szCs w:val="28"/>
              </w:rPr>
            </w:pPr>
            <w:r w:rsidRPr="006F69F3">
              <w:rPr>
                <w:i/>
                <w:sz w:val="28"/>
                <w:szCs w:val="28"/>
              </w:rPr>
              <w:t xml:space="preserve">Всего в сфере сельского хозяйства, работает </w:t>
            </w:r>
            <w:r w:rsidRPr="006F69F3">
              <w:rPr>
                <w:b/>
                <w:i/>
                <w:sz w:val="28"/>
                <w:szCs w:val="28"/>
              </w:rPr>
              <w:t>893 человека</w:t>
            </w:r>
            <w:r w:rsidRPr="006F69F3">
              <w:rPr>
                <w:i/>
                <w:sz w:val="28"/>
                <w:szCs w:val="28"/>
              </w:rPr>
              <w:t>.</w:t>
            </w:r>
          </w:p>
        </w:tc>
      </w:tr>
    </w:tbl>
    <w:p w:rsidR="00F75D0E" w:rsidRPr="00142CA2" w:rsidRDefault="00F75D0E" w:rsidP="00F75D0E">
      <w:pPr>
        <w:jc w:val="both"/>
        <w:rPr>
          <w:color w:val="FF0000"/>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F75D0E" w:rsidRPr="006F69F3" w:rsidTr="00C07BBB">
        <w:tc>
          <w:tcPr>
            <w:tcW w:w="9571" w:type="dxa"/>
          </w:tcPr>
          <w:p w:rsidR="005F01AC" w:rsidRPr="006F69F3" w:rsidRDefault="005F01AC" w:rsidP="00B3765D">
            <w:pPr>
              <w:ind w:firstLine="708"/>
              <w:jc w:val="both"/>
              <w:rPr>
                <w:sz w:val="28"/>
                <w:szCs w:val="28"/>
              </w:rPr>
            </w:pPr>
            <w:r w:rsidRPr="006F69F3">
              <w:rPr>
                <w:sz w:val="28"/>
                <w:szCs w:val="28"/>
              </w:rPr>
              <w:t xml:space="preserve">В 2022 году в хозяйствах всех категорий произведено валовой продукции сельского хозяйства на </w:t>
            </w:r>
            <w:r w:rsidRPr="006F69F3">
              <w:rPr>
                <w:b/>
                <w:sz w:val="28"/>
                <w:szCs w:val="28"/>
              </w:rPr>
              <w:t>1 715 млн</w:t>
            </w:r>
            <w:proofErr w:type="gramStart"/>
            <w:r w:rsidRPr="006F69F3">
              <w:rPr>
                <w:b/>
                <w:sz w:val="28"/>
                <w:szCs w:val="28"/>
              </w:rPr>
              <w:t>.р</w:t>
            </w:r>
            <w:proofErr w:type="gramEnd"/>
            <w:r w:rsidRPr="006F69F3">
              <w:rPr>
                <w:b/>
                <w:sz w:val="28"/>
                <w:szCs w:val="28"/>
              </w:rPr>
              <w:t>уб.</w:t>
            </w:r>
            <w:r w:rsidRPr="006F69F3">
              <w:rPr>
                <w:sz w:val="28"/>
                <w:szCs w:val="28"/>
              </w:rPr>
              <w:t xml:space="preserve"> </w:t>
            </w:r>
          </w:p>
          <w:p w:rsidR="005F01AC" w:rsidRPr="006F69F3" w:rsidRDefault="005F01AC" w:rsidP="005F01AC">
            <w:pPr>
              <w:ind w:firstLine="708"/>
              <w:jc w:val="both"/>
              <w:rPr>
                <w:sz w:val="28"/>
                <w:szCs w:val="28"/>
              </w:rPr>
            </w:pPr>
            <w:r w:rsidRPr="006F69F3">
              <w:rPr>
                <w:sz w:val="28"/>
                <w:szCs w:val="28"/>
              </w:rPr>
              <w:t xml:space="preserve">На 1 га посевной площади произведено валовой продукции на </w:t>
            </w:r>
            <w:r w:rsidRPr="006F69F3">
              <w:rPr>
                <w:b/>
                <w:sz w:val="28"/>
                <w:szCs w:val="28"/>
              </w:rPr>
              <w:t xml:space="preserve">127,3 </w:t>
            </w:r>
            <w:proofErr w:type="spellStart"/>
            <w:r w:rsidRPr="006F69F3">
              <w:rPr>
                <w:b/>
                <w:sz w:val="28"/>
                <w:szCs w:val="28"/>
              </w:rPr>
              <w:t>тыс</w:t>
            </w:r>
            <w:proofErr w:type="gramStart"/>
            <w:r w:rsidRPr="006F69F3">
              <w:rPr>
                <w:b/>
                <w:sz w:val="28"/>
                <w:szCs w:val="28"/>
              </w:rPr>
              <w:t>.р</w:t>
            </w:r>
            <w:proofErr w:type="gramEnd"/>
            <w:r w:rsidRPr="006F69F3">
              <w:rPr>
                <w:b/>
                <w:sz w:val="28"/>
                <w:szCs w:val="28"/>
              </w:rPr>
              <w:t>уб</w:t>
            </w:r>
            <w:proofErr w:type="spellEnd"/>
            <w:r w:rsidRPr="006F69F3">
              <w:rPr>
                <w:b/>
                <w:sz w:val="28"/>
                <w:szCs w:val="28"/>
              </w:rPr>
              <w:t>,</w:t>
            </w:r>
            <w:r w:rsidRPr="006F69F3">
              <w:rPr>
                <w:sz w:val="28"/>
                <w:szCs w:val="28"/>
              </w:rPr>
              <w:t xml:space="preserve"> что на </w:t>
            </w:r>
            <w:r w:rsidRPr="006F69F3">
              <w:rPr>
                <w:b/>
                <w:sz w:val="28"/>
                <w:szCs w:val="28"/>
              </w:rPr>
              <w:t>5,7%</w:t>
            </w:r>
            <w:r w:rsidRPr="006F69F3">
              <w:rPr>
                <w:sz w:val="28"/>
                <w:szCs w:val="28"/>
              </w:rPr>
              <w:t xml:space="preserve"> выше уровня 2021 года. </w:t>
            </w:r>
          </w:p>
          <w:p w:rsidR="005F01AC" w:rsidRPr="006F69F3" w:rsidRDefault="005F01AC" w:rsidP="005F01AC">
            <w:pPr>
              <w:ind w:firstLine="708"/>
              <w:jc w:val="both"/>
              <w:rPr>
                <w:sz w:val="28"/>
                <w:szCs w:val="28"/>
              </w:rPr>
            </w:pPr>
            <w:r w:rsidRPr="006F69F3">
              <w:rPr>
                <w:sz w:val="28"/>
                <w:szCs w:val="28"/>
              </w:rPr>
              <w:t xml:space="preserve">Валовой надой молока </w:t>
            </w:r>
            <w:proofErr w:type="gramStart"/>
            <w:r w:rsidRPr="006F69F3">
              <w:rPr>
                <w:sz w:val="28"/>
                <w:szCs w:val="28"/>
              </w:rPr>
              <w:t>увеличился на 2299 т и составил</w:t>
            </w:r>
            <w:proofErr w:type="gramEnd"/>
            <w:r w:rsidRPr="006F69F3">
              <w:rPr>
                <w:sz w:val="28"/>
                <w:szCs w:val="28"/>
              </w:rPr>
              <w:t xml:space="preserve"> </w:t>
            </w:r>
            <w:r w:rsidRPr="006F69F3">
              <w:rPr>
                <w:b/>
                <w:sz w:val="28"/>
                <w:szCs w:val="28"/>
              </w:rPr>
              <w:t>9032 т.</w:t>
            </w:r>
            <w:r w:rsidRPr="006F69F3">
              <w:rPr>
                <w:sz w:val="28"/>
                <w:szCs w:val="28"/>
              </w:rPr>
              <w:t xml:space="preserve"> Надоено молока на одну фуражную корову молочного стада </w:t>
            </w:r>
            <w:r w:rsidRPr="006F69F3">
              <w:rPr>
                <w:b/>
                <w:sz w:val="28"/>
                <w:szCs w:val="28"/>
              </w:rPr>
              <w:t>8725 кг</w:t>
            </w:r>
            <w:r w:rsidRPr="006F69F3">
              <w:rPr>
                <w:sz w:val="28"/>
                <w:szCs w:val="28"/>
              </w:rPr>
              <w:t xml:space="preserve"> (+1479 кг к 2021 г.) и выше </w:t>
            </w:r>
            <w:proofErr w:type="spellStart"/>
            <w:r w:rsidRPr="006F69F3">
              <w:rPr>
                <w:sz w:val="28"/>
                <w:szCs w:val="28"/>
              </w:rPr>
              <w:t>среднеобластного</w:t>
            </w:r>
            <w:proofErr w:type="spellEnd"/>
            <w:r w:rsidRPr="006F69F3">
              <w:rPr>
                <w:sz w:val="28"/>
                <w:szCs w:val="28"/>
              </w:rPr>
              <w:t xml:space="preserve"> показателя на 3472 кг. </w:t>
            </w:r>
          </w:p>
          <w:p w:rsidR="005F01AC" w:rsidRPr="006F69F3" w:rsidRDefault="005F01AC" w:rsidP="005F01AC">
            <w:pPr>
              <w:ind w:firstLine="708"/>
              <w:jc w:val="both"/>
              <w:rPr>
                <w:sz w:val="28"/>
                <w:szCs w:val="28"/>
              </w:rPr>
            </w:pPr>
            <w:r w:rsidRPr="006F69F3">
              <w:rPr>
                <w:sz w:val="28"/>
                <w:szCs w:val="28"/>
              </w:rPr>
              <w:t xml:space="preserve">Собрано зерна больше </w:t>
            </w:r>
            <w:r w:rsidRPr="006F69F3">
              <w:rPr>
                <w:b/>
                <w:sz w:val="28"/>
                <w:szCs w:val="28"/>
              </w:rPr>
              <w:t>на 1546 т.</w:t>
            </w:r>
            <w:r w:rsidRPr="006F69F3">
              <w:rPr>
                <w:sz w:val="28"/>
                <w:szCs w:val="28"/>
              </w:rPr>
              <w:t xml:space="preserve"> Урожайность с 1 га повысилась на </w:t>
            </w:r>
            <w:r w:rsidRPr="006F69F3">
              <w:rPr>
                <w:b/>
                <w:sz w:val="28"/>
                <w:szCs w:val="28"/>
              </w:rPr>
              <w:t xml:space="preserve">4,3 </w:t>
            </w:r>
            <w:proofErr w:type="spellStart"/>
            <w:r w:rsidRPr="006F69F3">
              <w:rPr>
                <w:b/>
                <w:sz w:val="28"/>
                <w:szCs w:val="28"/>
              </w:rPr>
              <w:t>ц</w:t>
            </w:r>
            <w:proofErr w:type="spellEnd"/>
            <w:r w:rsidRPr="006F69F3">
              <w:rPr>
                <w:b/>
                <w:sz w:val="28"/>
                <w:szCs w:val="28"/>
              </w:rPr>
              <w:t>.</w:t>
            </w:r>
            <w:r w:rsidRPr="006F69F3">
              <w:rPr>
                <w:sz w:val="28"/>
                <w:szCs w:val="28"/>
              </w:rPr>
              <w:t xml:space="preserve"> Введено в сельскохозяйственный оборот 2215 га пашни (+884 га), на которых сегодня работает три вновь созданных предприятия: ООО «</w:t>
            </w:r>
            <w:proofErr w:type="spellStart"/>
            <w:r w:rsidRPr="006F69F3">
              <w:rPr>
                <w:sz w:val="28"/>
                <w:szCs w:val="28"/>
              </w:rPr>
              <w:t>Эко-Папа</w:t>
            </w:r>
            <w:proofErr w:type="spellEnd"/>
            <w:r w:rsidRPr="006F69F3">
              <w:rPr>
                <w:sz w:val="28"/>
                <w:szCs w:val="28"/>
              </w:rPr>
              <w:t xml:space="preserve">», ООО «ГАКС», ООО «Колос». </w:t>
            </w:r>
          </w:p>
          <w:p w:rsidR="00F75D0E" w:rsidRPr="006F69F3" w:rsidRDefault="005F01AC" w:rsidP="005F01AC">
            <w:pPr>
              <w:ind w:firstLine="708"/>
              <w:jc w:val="both"/>
              <w:rPr>
                <w:color w:val="FF0000"/>
                <w:sz w:val="28"/>
                <w:szCs w:val="28"/>
              </w:rPr>
            </w:pPr>
            <w:r w:rsidRPr="006F69F3">
              <w:rPr>
                <w:sz w:val="28"/>
                <w:szCs w:val="28"/>
              </w:rPr>
              <w:t>Закуплено 199 голов высокоудойных нетелей. На территории района реализуется национальный проект «Создание системы поддержки фермеров и развитие сельской кооперации».</w:t>
            </w:r>
          </w:p>
        </w:tc>
      </w:tr>
    </w:tbl>
    <w:p w:rsidR="00F75D0E" w:rsidRPr="00142CA2" w:rsidRDefault="00F75D0E" w:rsidP="00F75D0E">
      <w:pPr>
        <w:jc w:val="both"/>
        <w:rPr>
          <w:color w:val="FF0000"/>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F75D0E" w:rsidRPr="006F69F3" w:rsidTr="00C07BBB">
        <w:tc>
          <w:tcPr>
            <w:tcW w:w="9571" w:type="dxa"/>
          </w:tcPr>
          <w:p w:rsidR="005F01AC" w:rsidRPr="006F69F3" w:rsidRDefault="005F01AC" w:rsidP="005F01AC">
            <w:pPr>
              <w:ind w:firstLine="567"/>
              <w:jc w:val="both"/>
              <w:rPr>
                <w:i/>
                <w:sz w:val="28"/>
                <w:szCs w:val="28"/>
              </w:rPr>
            </w:pPr>
            <w:r w:rsidRPr="006F69F3">
              <w:rPr>
                <w:i/>
                <w:sz w:val="28"/>
                <w:szCs w:val="28"/>
              </w:rPr>
              <w:t>В 2023 году планируется строительство второй очереди животноводческого комплекса на 200 голов в с. Шуйское.</w:t>
            </w:r>
          </w:p>
          <w:p w:rsidR="00F75D0E" w:rsidRPr="006F69F3" w:rsidRDefault="005F01AC" w:rsidP="005F01AC">
            <w:pPr>
              <w:ind w:firstLine="567"/>
              <w:jc w:val="both"/>
              <w:rPr>
                <w:color w:val="FF0000"/>
                <w:sz w:val="28"/>
                <w:szCs w:val="28"/>
              </w:rPr>
            </w:pPr>
            <w:r w:rsidRPr="006F69F3">
              <w:rPr>
                <w:i/>
                <w:sz w:val="28"/>
                <w:szCs w:val="28"/>
              </w:rPr>
              <w:t>По программе «Комплексное развитие сельских территорий» запланировано в АО СП «Шуйское» строительство 3 домов на 10 квартир для своих работников и социальной сферы.</w:t>
            </w:r>
          </w:p>
        </w:tc>
      </w:tr>
    </w:tbl>
    <w:p w:rsidR="005F01AC" w:rsidRDefault="005F01AC" w:rsidP="00055A58">
      <w:pPr>
        <w:jc w:val="both"/>
        <w:rPr>
          <w:b/>
          <w:color w:val="FF0000"/>
          <w:sz w:val="28"/>
          <w:szCs w:val="28"/>
        </w:rPr>
      </w:pPr>
    </w:p>
    <w:p w:rsidR="00055A58" w:rsidRPr="00C30EB1" w:rsidRDefault="00055A58" w:rsidP="006F69F3">
      <w:pPr>
        <w:autoSpaceDE/>
        <w:autoSpaceDN/>
        <w:jc w:val="both"/>
        <w:rPr>
          <w:b/>
          <w:sz w:val="28"/>
          <w:szCs w:val="28"/>
        </w:rPr>
      </w:pPr>
      <w:r w:rsidRPr="00C30EB1">
        <w:rPr>
          <w:b/>
          <w:sz w:val="28"/>
          <w:szCs w:val="28"/>
        </w:rPr>
        <w:t xml:space="preserve">Деятельность Главы </w:t>
      </w:r>
      <w:proofErr w:type="gramStart"/>
      <w:r w:rsidRPr="00C30EB1">
        <w:rPr>
          <w:b/>
          <w:sz w:val="28"/>
          <w:szCs w:val="28"/>
        </w:rPr>
        <w:t>муниципального</w:t>
      </w:r>
      <w:proofErr w:type="gramEnd"/>
      <w:r w:rsidRPr="00C30EB1">
        <w:rPr>
          <w:b/>
          <w:sz w:val="28"/>
          <w:szCs w:val="28"/>
        </w:rPr>
        <w:t xml:space="preserve"> образования по решению вопросов, поставленных перед ним</w:t>
      </w:r>
      <w:r w:rsidRPr="00C30EB1">
        <w:rPr>
          <w:b/>
          <w:i/>
          <w:sz w:val="28"/>
          <w:szCs w:val="28"/>
        </w:rPr>
        <w:t xml:space="preserve"> </w:t>
      </w:r>
      <w:r w:rsidRPr="00C30EB1">
        <w:rPr>
          <w:b/>
          <w:sz w:val="28"/>
          <w:szCs w:val="28"/>
        </w:rPr>
        <w:t>районным Советом депутатов, Советом депутатов поселения</w:t>
      </w:r>
      <w:r w:rsidRPr="00C30EB1">
        <w:rPr>
          <w:b/>
          <w:i/>
          <w:sz w:val="28"/>
          <w:szCs w:val="28"/>
        </w:rPr>
        <w:t>,</w:t>
      </w:r>
      <w:r w:rsidRPr="00C30EB1">
        <w:rPr>
          <w:b/>
          <w:sz w:val="28"/>
          <w:szCs w:val="28"/>
        </w:rPr>
        <w:t xml:space="preserve"> достигнутые результаты.</w:t>
      </w:r>
    </w:p>
    <w:p w:rsidR="002F5803" w:rsidRPr="00C30EB1" w:rsidRDefault="002F5803" w:rsidP="00055A58">
      <w:pPr>
        <w:jc w:val="both"/>
        <w:rPr>
          <w:b/>
          <w:sz w:val="28"/>
          <w:szCs w:val="28"/>
        </w:rPr>
      </w:pPr>
    </w:p>
    <w:p w:rsidR="002F5803" w:rsidRPr="00C30EB1" w:rsidRDefault="002F5803" w:rsidP="00055A58">
      <w:pPr>
        <w:jc w:val="both"/>
        <w:rPr>
          <w:sz w:val="28"/>
          <w:szCs w:val="28"/>
        </w:rPr>
      </w:pPr>
      <w:r w:rsidRPr="00C30EB1">
        <w:rPr>
          <w:sz w:val="28"/>
          <w:szCs w:val="28"/>
        </w:rPr>
        <w:t>(Прилагается в виде таблиц</w:t>
      </w:r>
      <w:r w:rsidR="00BC5458" w:rsidRPr="00C30EB1">
        <w:rPr>
          <w:sz w:val="28"/>
          <w:szCs w:val="28"/>
        </w:rPr>
        <w:t>ы</w:t>
      </w:r>
      <w:r w:rsidRPr="00C30EB1">
        <w:rPr>
          <w:sz w:val="28"/>
          <w:szCs w:val="28"/>
        </w:rPr>
        <w:t xml:space="preserve"> на </w:t>
      </w:r>
      <w:r w:rsidR="00201FC1">
        <w:rPr>
          <w:sz w:val="28"/>
          <w:szCs w:val="28"/>
        </w:rPr>
        <w:t>2</w:t>
      </w:r>
      <w:r w:rsidRPr="00C30EB1">
        <w:rPr>
          <w:sz w:val="28"/>
          <w:szCs w:val="28"/>
        </w:rPr>
        <w:t xml:space="preserve"> лист</w:t>
      </w:r>
      <w:r w:rsidR="002704E8" w:rsidRPr="00C30EB1">
        <w:rPr>
          <w:sz w:val="28"/>
          <w:szCs w:val="28"/>
        </w:rPr>
        <w:t>ах</w:t>
      </w:r>
      <w:r w:rsidRPr="00C30EB1">
        <w:rPr>
          <w:sz w:val="28"/>
          <w:szCs w:val="28"/>
        </w:rPr>
        <w:t>).</w:t>
      </w:r>
    </w:p>
    <w:p w:rsidR="00B46119" w:rsidRPr="00142CA2" w:rsidRDefault="00B46119" w:rsidP="00055A58">
      <w:pPr>
        <w:jc w:val="both"/>
        <w:rPr>
          <w:color w:val="FF0000"/>
          <w:sz w:val="28"/>
          <w:szCs w:val="28"/>
        </w:rPr>
      </w:pPr>
    </w:p>
    <w:p w:rsidR="008B29BC" w:rsidRPr="008B29BC" w:rsidRDefault="008B29BC" w:rsidP="008B29BC">
      <w:pPr>
        <w:adjustRightInd w:val="0"/>
        <w:jc w:val="center"/>
        <w:rPr>
          <w:b/>
          <w:sz w:val="28"/>
          <w:szCs w:val="28"/>
        </w:rPr>
      </w:pPr>
      <w:r w:rsidRPr="008B29BC">
        <w:rPr>
          <w:b/>
          <w:sz w:val="28"/>
          <w:szCs w:val="28"/>
        </w:rPr>
        <w:t xml:space="preserve">Уважаемые </w:t>
      </w:r>
      <w:proofErr w:type="spellStart"/>
      <w:r w:rsidRPr="008B29BC">
        <w:rPr>
          <w:b/>
          <w:sz w:val="28"/>
          <w:szCs w:val="28"/>
        </w:rPr>
        <w:t>вязьмичи</w:t>
      </w:r>
      <w:proofErr w:type="spellEnd"/>
      <w:r w:rsidRPr="008B29BC">
        <w:rPr>
          <w:b/>
          <w:sz w:val="28"/>
          <w:szCs w:val="28"/>
        </w:rPr>
        <w:t xml:space="preserve">! </w:t>
      </w:r>
    </w:p>
    <w:p w:rsidR="008B29BC" w:rsidRDefault="008B29BC" w:rsidP="008B29BC">
      <w:pPr>
        <w:adjustRightInd w:val="0"/>
        <w:jc w:val="both"/>
        <w:rPr>
          <w:sz w:val="28"/>
          <w:szCs w:val="28"/>
        </w:rPr>
      </w:pPr>
      <w:r w:rsidRPr="008B29BC">
        <w:rPr>
          <w:sz w:val="28"/>
          <w:szCs w:val="28"/>
        </w:rPr>
        <w:t xml:space="preserve">         </w:t>
      </w:r>
    </w:p>
    <w:p w:rsidR="008B29BC" w:rsidRPr="008B29BC" w:rsidRDefault="008B29BC" w:rsidP="00E358E5">
      <w:pPr>
        <w:adjustRightInd w:val="0"/>
        <w:ind w:firstLine="851"/>
        <w:jc w:val="both"/>
        <w:rPr>
          <w:sz w:val="28"/>
          <w:szCs w:val="28"/>
        </w:rPr>
      </w:pPr>
      <w:r w:rsidRPr="008B29BC">
        <w:rPr>
          <w:sz w:val="28"/>
          <w:szCs w:val="28"/>
        </w:rPr>
        <w:t xml:space="preserve">Вы познакомились с основными итогами работы Администрации Вяземского района Смоленской области  за 2022 год. </w:t>
      </w:r>
    </w:p>
    <w:p w:rsidR="008B29BC" w:rsidRPr="008B29BC" w:rsidRDefault="008B29BC" w:rsidP="00E358E5">
      <w:pPr>
        <w:adjustRightInd w:val="0"/>
        <w:ind w:firstLine="851"/>
        <w:jc w:val="both"/>
        <w:rPr>
          <w:sz w:val="28"/>
          <w:szCs w:val="28"/>
        </w:rPr>
      </w:pPr>
      <w:r w:rsidRPr="008B29BC">
        <w:rPr>
          <w:sz w:val="28"/>
          <w:szCs w:val="28"/>
        </w:rPr>
        <w:t xml:space="preserve">Впереди много важных и ответственных дел, серьезных планов, которые нам предстоит реализовать. Только совместными усилиями с депутатами всех уровней, главами сельских поселений, руководителями предприятий,  в тесном взаимодействии с активными и неравнодушными </w:t>
      </w:r>
      <w:proofErr w:type="spellStart"/>
      <w:r w:rsidRPr="008B29BC">
        <w:rPr>
          <w:sz w:val="28"/>
          <w:szCs w:val="28"/>
        </w:rPr>
        <w:t>вязьмичами</w:t>
      </w:r>
      <w:proofErr w:type="spellEnd"/>
      <w:r w:rsidRPr="008B29BC">
        <w:rPr>
          <w:sz w:val="28"/>
          <w:szCs w:val="28"/>
        </w:rPr>
        <w:t>, с максимальным уровнем открытости и информирования населения  мы сумеем продолжить все начатые проекты и воплотить в жизнь самые смелые идеи для развития нашего города и района.</w:t>
      </w:r>
    </w:p>
    <w:p w:rsidR="008B29BC" w:rsidRPr="008B29BC" w:rsidRDefault="008B29BC" w:rsidP="00E358E5">
      <w:pPr>
        <w:adjustRightInd w:val="0"/>
        <w:ind w:firstLine="851"/>
        <w:jc w:val="both"/>
        <w:rPr>
          <w:sz w:val="28"/>
          <w:szCs w:val="28"/>
        </w:rPr>
      </w:pPr>
      <w:r w:rsidRPr="008B29BC">
        <w:rPr>
          <w:sz w:val="28"/>
          <w:szCs w:val="28"/>
        </w:rPr>
        <w:t>В завершение разрешите поблагодарить всех за помощь и поддержку по всем вопросам и пожелать крепкого здоровья, благополучия и мирного небе над головой!</w:t>
      </w:r>
    </w:p>
    <w:p w:rsidR="0076271D" w:rsidRPr="008B29BC" w:rsidRDefault="008B29BC" w:rsidP="00E358E5">
      <w:pPr>
        <w:adjustRightInd w:val="0"/>
        <w:ind w:firstLine="851"/>
        <w:jc w:val="both"/>
        <w:rPr>
          <w:sz w:val="28"/>
          <w:szCs w:val="28"/>
        </w:rPr>
      </w:pPr>
      <w:r w:rsidRPr="008B29BC">
        <w:rPr>
          <w:sz w:val="28"/>
          <w:szCs w:val="28"/>
        </w:rPr>
        <w:t>Спасибо за внимание!</w:t>
      </w:r>
    </w:p>
    <w:sectPr w:rsidR="0076271D" w:rsidRPr="008B29BC" w:rsidSect="00E17874">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91343"/>
    <w:multiLevelType w:val="hybridMultilevel"/>
    <w:tmpl w:val="26ECA840"/>
    <w:lvl w:ilvl="0" w:tplc="5610FA9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nsid w:val="24FC2310"/>
    <w:multiLevelType w:val="hybridMultilevel"/>
    <w:tmpl w:val="0922D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4708A4"/>
    <w:multiLevelType w:val="hybridMultilevel"/>
    <w:tmpl w:val="1FB4ABC2"/>
    <w:lvl w:ilvl="0" w:tplc="5610FA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2E14B72"/>
    <w:multiLevelType w:val="hybridMultilevel"/>
    <w:tmpl w:val="E6ACE58A"/>
    <w:lvl w:ilvl="0" w:tplc="5610FA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5A58"/>
    <w:rsid w:val="000005F4"/>
    <w:rsid w:val="000037EF"/>
    <w:rsid w:val="000111FA"/>
    <w:rsid w:val="00014BA1"/>
    <w:rsid w:val="00015C04"/>
    <w:rsid w:val="0001646D"/>
    <w:rsid w:val="00044F4C"/>
    <w:rsid w:val="000468EE"/>
    <w:rsid w:val="00047ED8"/>
    <w:rsid w:val="00050539"/>
    <w:rsid w:val="0005285D"/>
    <w:rsid w:val="00055A58"/>
    <w:rsid w:val="000746C1"/>
    <w:rsid w:val="00083A7D"/>
    <w:rsid w:val="000B091E"/>
    <w:rsid w:val="000B15B6"/>
    <w:rsid w:val="000B3C03"/>
    <w:rsid w:val="000D3AF5"/>
    <w:rsid w:val="000E110E"/>
    <w:rsid w:val="000E20D9"/>
    <w:rsid w:val="000F70A3"/>
    <w:rsid w:val="000F7A6A"/>
    <w:rsid w:val="0010005C"/>
    <w:rsid w:val="00120E4B"/>
    <w:rsid w:val="00134224"/>
    <w:rsid w:val="00142CA2"/>
    <w:rsid w:val="00155A9B"/>
    <w:rsid w:val="001667EF"/>
    <w:rsid w:val="00167FF0"/>
    <w:rsid w:val="00170E69"/>
    <w:rsid w:val="001909A2"/>
    <w:rsid w:val="001B11C3"/>
    <w:rsid w:val="001C36C4"/>
    <w:rsid w:val="001C3984"/>
    <w:rsid w:val="001D7B9B"/>
    <w:rsid w:val="001E2E3B"/>
    <w:rsid w:val="001E7AAD"/>
    <w:rsid w:val="001F3C20"/>
    <w:rsid w:val="00201FC1"/>
    <w:rsid w:val="00217C5C"/>
    <w:rsid w:val="002332A8"/>
    <w:rsid w:val="002543F5"/>
    <w:rsid w:val="00264D3A"/>
    <w:rsid w:val="002704E8"/>
    <w:rsid w:val="0029784C"/>
    <w:rsid w:val="002A025B"/>
    <w:rsid w:val="002A4BB9"/>
    <w:rsid w:val="002A7671"/>
    <w:rsid w:val="002B7442"/>
    <w:rsid w:val="002C1597"/>
    <w:rsid w:val="002C741E"/>
    <w:rsid w:val="002D034C"/>
    <w:rsid w:val="002D39E1"/>
    <w:rsid w:val="002E1988"/>
    <w:rsid w:val="002E2AF0"/>
    <w:rsid w:val="002E4B34"/>
    <w:rsid w:val="002F1C0A"/>
    <w:rsid w:val="002F5803"/>
    <w:rsid w:val="0030622E"/>
    <w:rsid w:val="00313E50"/>
    <w:rsid w:val="00315151"/>
    <w:rsid w:val="00326BD3"/>
    <w:rsid w:val="00327B12"/>
    <w:rsid w:val="0033358D"/>
    <w:rsid w:val="0033497C"/>
    <w:rsid w:val="0033786A"/>
    <w:rsid w:val="00357D91"/>
    <w:rsid w:val="00363E20"/>
    <w:rsid w:val="00377580"/>
    <w:rsid w:val="003A4737"/>
    <w:rsid w:val="003B1ABA"/>
    <w:rsid w:val="003B601B"/>
    <w:rsid w:val="003D34B0"/>
    <w:rsid w:val="003E125A"/>
    <w:rsid w:val="003E1A86"/>
    <w:rsid w:val="003F1936"/>
    <w:rsid w:val="003F54E2"/>
    <w:rsid w:val="003F6656"/>
    <w:rsid w:val="004023AC"/>
    <w:rsid w:val="00406E14"/>
    <w:rsid w:val="00427AD2"/>
    <w:rsid w:val="004442EC"/>
    <w:rsid w:val="004455A5"/>
    <w:rsid w:val="0045766C"/>
    <w:rsid w:val="00462277"/>
    <w:rsid w:val="00466C02"/>
    <w:rsid w:val="00476DED"/>
    <w:rsid w:val="004871FB"/>
    <w:rsid w:val="004B09E3"/>
    <w:rsid w:val="004B0C1A"/>
    <w:rsid w:val="004B4F94"/>
    <w:rsid w:val="004C5BEE"/>
    <w:rsid w:val="004D0C56"/>
    <w:rsid w:val="004E1BE4"/>
    <w:rsid w:val="004E2934"/>
    <w:rsid w:val="004F3BE4"/>
    <w:rsid w:val="004F5520"/>
    <w:rsid w:val="005032FA"/>
    <w:rsid w:val="0051692E"/>
    <w:rsid w:val="005313C4"/>
    <w:rsid w:val="00542683"/>
    <w:rsid w:val="005449E5"/>
    <w:rsid w:val="00564409"/>
    <w:rsid w:val="00575BC8"/>
    <w:rsid w:val="0058223A"/>
    <w:rsid w:val="00583525"/>
    <w:rsid w:val="005A57F6"/>
    <w:rsid w:val="005B12F1"/>
    <w:rsid w:val="005B2EA7"/>
    <w:rsid w:val="005B62F1"/>
    <w:rsid w:val="005C23B5"/>
    <w:rsid w:val="005C3BC2"/>
    <w:rsid w:val="005C67F8"/>
    <w:rsid w:val="005C7ED5"/>
    <w:rsid w:val="005E4D2D"/>
    <w:rsid w:val="005F01AC"/>
    <w:rsid w:val="006017EE"/>
    <w:rsid w:val="0064013D"/>
    <w:rsid w:val="0065765C"/>
    <w:rsid w:val="00672839"/>
    <w:rsid w:val="00677116"/>
    <w:rsid w:val="0068405E"/>
    <w:rsid w:val="00685CB5"/>
    <w:rsid w:val="00686C01"/>
    <w:rsid w:val="006A1399"/>
    <w:rsid w:val="006B148E"/>
    <w:rsid w:val="006C47D5"/>
    <w:rsid w:val="006C6109"/>
    <w:rsid w:val="006D3D70"/>
    <w:rsid w:val="006D51AE"/>
    <w:rsid w:val="006D6F5C"/>
    <w:rsid w:val="006E0D78"/>
    <w:rsid w:val="006E206E"/>
    <w:rsid w:val="006F3148"/>
    <w:rsid w:val="006F6747"/>
    <w:rsid w:val="006F69F3"/>
    <w:rsid w:val="00706208"/>
    <w:rsid w:val="00712C72"/>
    <w:rsid w:val="00717C13"/>
    <w:rsid w:val="00732E43"/>
    <w:rsid w:val="007347B1"/>
    <w:rsid w:val="00735B4E"/>
    <w:rsid w:val="00740B79"/>
    <w:rsid w:val="00741922"/>
    <w:rsid w:val="007524C5"/>
    <w:rsid w:val="0076271D"/>
    <w:rsid w:val="00767E18"/>
    <w:rsid w:val="00773D32"/>
    <w:rsid w:val="00775FF5"/>
    <w:rsid w:val="0078565E"/>
    <w:rsid w:val="00785849"/>
    <w:rsid w:val="00794F79"/>
    <w:rsid w:val="007A0B2D"/>
    <w:rsid w:val="007A60FE"/>
    <w:rsid w:val="007B275A"/>
    <w:rsid w:val="007B67BA"/>
    <w:rsid w:val="007B6E73"/>
    <w:rsid w:val="007C1C64"/>
    <w:rsid w:val="007D64D1"/>
    <w:rsid w:val="007E19AA"/>
    <w:rsid w:val="007F2752"/>
    <w:rsid w:val="00806279"/>
    <w:rsid w:val="0081475D"/>
    <w:rsid w:val="008165E7"/>
    <w:rsid w:val="008301DA"/>
    <w:rsid w:val="00834397"/>
    <w:rsid w:val="00836C36"/>
    <w:rsid w:val="00872525"/>
    <w:rsid w:val="00872DD3"/>
    <w:rsid w:val="00875F50"/>
    <w:rsid w:val="00883C3F"/>
    <w:rsid w:val="00892067"/>
    <w:rsid w:val="008A5DBE"/>
    <w:rsid w:val="008B29BC"/>
    <w:rsid w:val="008C2446"/>
    <w:rsid w:val="008D2DA6"/>
    <w:rsid w:val="008D7664"/>
    <w:rsid w:val="008E27DC"/>
    <w:rsid w:val="008F2482"/>
    <w:rsid w:val="008F4F8F"/>
    <w:rsid w:val="00901688"/>
    <w:rsid w:val="00905296"/>
    <w:rsid w:val="009131A7"/>
    <w:rsid w:val="009154D6"/>
    <w:rsid w:val="00922304"/>
    <w:rsid w:val="00923042"/>
    <w:rsid w:val="00930F74"/>
    <w:rsid w:val="009366B6"/>
    <w:rsid w:val="00942644"/>
    <w:rsid w:val="00960AD6"/>
    <w:rsid w:val="00960CDA"/>
    <w:rsid w:val="00971286"/>
    <w:rsid w:val="00972390"/>
    <w:rsid w:val="00976858"/>
    <w:rsid w:val="00982687"/>
    <w:rsid w:val="00994F2F"/>
    <w:rsid w:val="009955F6"/>
    <w:rsid w:val="009A06DC"/>
    <w:rsid w:val="009B28FA"/>
    <w:rsid w:val="009C0AF4"/>
    <w:rsid w:val="009D1474"/>
    <w:rsid w:val="00A11746"/>
    <w:rsid w:val="00A14ADA"/>
    <w:rsid w:val="00A31B5A"/>
    <w:rsid w:val="00A54B08"/>
    <w:rsid w:val="00A63036"/>
    <w:rsid w:val="00A64388"/>
    <w:rsid w:val="00A731E7"/>
    <w:rsid w:val="00A84C54"/>
    <w:rsid w:val="00A8541C"/>
    <w:rsid w:val="00A94702"/>
    <w:rsid w:val="00AE4927"/>
    <w:rsid w:val="00AF4B84"/>
    <w:rsid w:val="00AF5AE0"/>
    <w:rsid w:val="00B13EFC"/>
    <w:rsid w:val="00B24259"/>
    <w:rsid w:val="00B24F69"/>
    <w:rsid w:val="00B30BB2"/>
    <w:rsid w:val="00B3765D"/>
    <w:rsid w:val="00B46119"/>
    <w:rsid w:val="00B74833"/>
    <w:rsid w:val="00B85729"/>
    <w:rsid w:val="00B92950"/>
    <w:rsid w:val="00BB282E"/>
    <w:rsid w:val="00BC2E7E"/>
    <w:rsid w:val="00BC5458"/>
    <w:rsid w:val="00BE6058"/>
    <w:rsid w:val="00C07BBB"/>
    <w:rsid w:val="00C11D7F"/>
    <w:rsid w:val="00C120DD"/>
    <w:rsid w:val="00C23C6E"/>
    <w:rsid w:val="00C2427D"/>
    <w:rsid w:val="00C2649C"/>
    <w:rsid w:val="00C30EB1"/>
    <w:rsid w:val="00C33E8E"/>
    <w:rsid w:val="00C51AD3"/>
    <w:rsid w:val="00C525D6"/>
    <w:rsid w:val="00C55480"/>
    <w:rsid w:val="00C640EA"/>
    <w:rsid w:val="00C720B4"/>
    <w:rsid w:val="00C87352"/>
    <w:rsid w:val="00C963A5"/>
    <w:rsid w:val="00CA34C0"/>
    <w:rsid w:val="00CB0D1B"/>
    <w:rsid w:val="00CB25F1"/>
    <w:rsid w:val="00CB5420"/>
    <w:rsid w:val="00CC47EA"/>
    <w:rsid w:val="00CD0BEC"/>
    <w:rsid w:val="00CD558A"/>
    <w:rsid w:val="00CE4F42"/>
    <w:rsid w:val="00CF3345"/>
    <w:rsid w:val="00CF4E6E"/>
    <w:rsid w:val="00D1537A"/>
    <w:rsid w:val="00D211FD"/>
    <w:rsid w:val="00D5650C"/>
    <w:rsid w:val="00D730AF"/>
    <w:rsid w:val="00D77F8A"/>
    <w:rsid w:val="00D814DF"/>
    <w:rsid w:val="00D8268E"/>
    <w:rsid w:val="00D96535"/>
    <w:rsid w:val="00DB34A3"/>
    <w:rsid w:val="00DC3111"/>
    <w:rsid w:val="00DD1382"/>
    <w:rsid w:val="00DF120D"/>
    <w:rsid w:val="00E02BDC"/>
    <w:rsid w:val="00E0657F"/>
    <w:rsid w:val="00E13C78"/>
    <w:rsid w:val="00E17874"/>
    <w:rsid w:val="00E22388"/>
    <w:rsid w:val="00E358E5"/>
    <w:rsid w:val="00E474E3"/>
    <w:rsid w:val="00E6595C"/>
    <w:rsid w:val="00E678A0"/>
    <w:rsid w:val="00E91D3C"/>
    <w:rsid w:val="00EA4EE9"/>
    <w:rsid w:val="00EA5FBB"/>
    <w:rsid w:val="00EB0A1A"/>
    <w:rsid w:val="00EB6564"/>
    <w:rsid w:val="00EC0223"/>
    <w:rsid w:val="00EC29EC"/>
    <w:rsid w:val="00EC4F94"/>
    <w:rsid w:val="00ED25EC"/>
    <w:rsid w:val="00ED31AE"/>
    <w:rsid w:val="00F033CB"/>
    <w:rsid w:val="00F03861"/>
    <w:rsid w:val="00F06214"/>
    <w:rsid w:val="00F07E67"/>
    <w:rsid w:val="00F25C5F"/>
    <w:rsid w:val="00F344AC"/>
    <w:rsid w:val="00F358FE"/>
    <w:rsid w:val="00F40A2F"/>
    <w:rsid w:val="00F463AD"/>
    <w:rsid w:val="00F50CFF"/>
    <w:rsid w:val="00F5587C"/>
    <w:rsid w:val="00F65AE0"/>
    <w:rsid w:val="00F6640D"/>
    <w:rsid w:val="00F75A18"/>
    <w:rsid w:val="00F75D0E"/>
    <w:rsid w:val="00F76CCE"/>
    <w:rsid w:val="00F82D08"/>
    <w:rsid w:val="00F83A1F"/>
    <w:rsid w:val="00F863BC"/>
    <w:rsid w:val="00F92D3D"/>
    <w:rsid w:val="00F94A2C"/>
    <w:rsid w:val="00FB505E"/>
    <w:rsid w:val="00FE2B27"/>
    <w:rsid w:val="00FE6283"/>
    <w:rsid w:val="00FF101C"/>
    <w:rsid w:val="00FF1801"/>
    <w:rsid w:val="00FF43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BB2"/>
    <w:pPr>
      <w:autoSpaceDE w:val="0"/>
      <w:autoSpaceDN w:val="0"/>
    </w:pPr>
  </w:style>
  <w:style w:type="paragraph" w:styleId="1">
    <w:name w:val="heading 1"/>
    <w:basedOn w:val="a"/>
    <w:link w:val="10"/>
    <w:uiPriority w:val="9"/>
    <w:qFormat/>
    <w:rsid w:val="00B30BB2"/>
    <w:pPr>
      <w:autoSpaceDE/>
      <w:autoSpaceDN/>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B30B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30BB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B30BB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B30BB2"/>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0BB2"/>
    <w:rPr>
      <w:b/>
      <w:bCs/>
      <w:kern w:val="36"/>
      <w:sz w:val="48"/>
      <w:szCs w:val="48"/>
    </w:rPr>
  </w:style>
  <w:style w:type="character" w:customStyle="1" w:styleId="30">
    <w:name w:val="Заголовок 3 Знак"/>
    <w:basedOn w:val="a0"/>
    <w:link w:val="3"/>
    <w:semiHidden/>
    <w:rsid w:val="00B30BB2"/>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B30BB2"/>
    <w:rPr>
      <w:rFonts w:asciiTheme="majorHAnsi" w:eastAsiaTheme="majorEastAsia" w:hAnsiTheme="majorHAnsi" w:cstheme="majorBidi"/>
      <w:color w:val="243F60" w:themeColor="accent1" w:themeShade="7F"/>
    </w:rPr>
  </w:style>
  <w:style w:type="character" w:styleId="a3">
    <w:name w:val="Strong"/>
    <w:basedOn w:val="a0"/>
    <w:uiPriority w:val="22"/>
    <w:qFormat/>
    <w:rsid w:val="00B30BB2"/>
    <w:rPr>
      <w:b/>
      <w:bCs/>
    </w:rPr>
  </w:style>
  <w:style w:type="character" w:customStyle="1" w:styleId="20">
    <w:name w:val="Заголовок 2 Знак"/>
    <w:basedOn w:val="a0"/>
    <w:link w:val="2"/>
    <w:rsid w:val="00B30BB2"/>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rsid w:val="00B30BB2"/>
    <w:rPr>
      <w:rFonts w:asciiTheme="majorHAnsi" w:eastAsiaTheme="majorEastAsia" w:hAnsiTheme="majorHAnsi" w:cstheme="majorBidi"/>
      <w:b/>
      <w:bCs/>
      <w:i/>
      <w:iCs/>
      <w:color w:val="4F81BD" w:themeColor="accent1"/>
    </w:rPr>
  </w:style>
  <w:style w:type="character" w:styleId="a4">
    <w:name w:val="Emphasis"/>
    <w:basedOn w:val="a0"/>
    <w:uiPriority w:val="20"/>
    <w:qFormat/>
    <w:rsid w:val="00B30BB2"/>
    <w:rPr>
      <w:i/>
      <w:iCs/>
    </w:rPr>
  </w:style>
  <w:style w:type="paragraph" w:customStyle="1" w:styleId="TableParagraph">
    <w:name w:val="Table Paragraph"/>
    <w:basedOn w:val="a"/>
    <w:uiPriority w:val="1"/>
    <w:qFormat/>
    <w:rsid w:val="00B30BB2"/>
    <w:pPr>
      <w:widowControl w:val="0"/>
      <w:autoSpaceDE/>
      <w:autoSpaceDN/>
      <w:spacing w:line="267" w:lineRule="exact"/>
      <w:ind w:left="83"/>
      <w:jc w:val="center"/>
    </w:pPr>
    <w:rPr>
      <w:sz w:val="22"/>
      <w:szCs w:val="22"/>
      <w:lang w:val="en-US" w:eastAsia="en-US"/>
    </w:rPr>
  </w:style>
  <w:style w:type="table" w:styleId="a5">
    <w:name w:val="Table Grid"/>
    <w:basedOn w:val="a1"/>
    <w:uiPriority w:val="59"/>
    <w:rsid w:val="00F46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923042"/>
    <w:pPr>
      <w:widowControl w:val="0"/>
      <w:autoSpaceDE w:val="0"/>
      <w:autoSpaceDN w:val="0"/>
      <w:adjustRightInd w:val="0"/>
    </w:pPr>
    <w:rPr>
      <w:rFonts w:ascii="Arial" w:hAnsi="Arial" w:cs="Arial"/>
    </w:rPr>
  </w:style>
  <w:style w:type="paragraph" w:styleId="a6">
    <w:name w:val="Body Text"/>
    <w:basedOn w:val="a"/>
    <w:link w:val="a7"/>
    <w:uiPriority w:val="99"/>
    <w:semiHidden/>
    <w:unhideWhenUsed/>
    <w:rsid w:val="001D7B9B"/>
    <w:pPr>
      <w:autoSpaceDE/>
      <w:autoSpaceDN/>
      <w:spacing w:after="120"/>
    </w:pPr>
    <w:rPr>
      <w:sz w:val="24"/>
      <w:szCs w:val="24"/>
    </w:rPr>
  </w:style>
  <w:style w:type="character" w:customStyle="1" w:styleId="a7">
    <w:name w:val="Основной текст Знак"/>
    <w:basedOn w:val="a0"/>
    <w:link w:val="a6"/>
    <w:uiPriority w:val="99"/>
    <w:semiHidden/>
    <w:rsid w:val="001D7B9B"/>
    <w:rPr>
      <w:sz w:val="24"/>
      <w:szCs w:val="24"/>
    </w:rPr>
  </w:style>
  <w:style w:type="paragraph" w:styleId="a8">
    <w:name w:val="No Spacing"/>
    <w:link w:val="a9"/>
    <w:uiPriority w:val="1"/>
    <w:qFormat/>
    <w:rsid w:val="007C1C64"/>
    <w:rPr>
      <w:rFonts w:ascii="Calibri" w:eastAsia="Calibri" w:hAnsi="Calibri"/>
      <w:sz w:val="28"/>
      <w:szCs w:val="24"/>
      <w:lang w:eastAsia="en-US"/>
    </w:rPr>
  </w:style>
  <w:style w:type="character" w:customStyle="1" w:styleId="a9">
    <w:name w:val="Без интервала Знак"/>
    <w:link w:val="a8"/>
    <w:uiPriority w:val="1"/>
    <w:rsid w:val="007C1C64"/>
    <w:rPr>
      <w:rFonts w:ascii="Calibri" w:eastAsia="Calibri" w:hAnsi="Calibri"/>
      <w:sz w:val="28"/>
      <w:szCs w:val="24"/>
      <w:lang w:eastAsia="en-US"/>
    </w:rPr>
  </w:style>
  <w:style w:type="paragraph" w:customStyle="1" w:styleId="11">
    <w:name w:val="Абзац списка1"/>
    <w:basedOn w:val="a"/>
    <w:uiPriority w:val="99"/>
    <w:rsid w:val="007C1C64"/>
    <w:pPr>
      <w:autoSpaceDE/>
      <w:autoSpaceDN/>
      <w:spacing w:after="200" w:line="276" w:lineRule="auto"/>
      <w:ind w:left="720"/>
      <w:contextualSpacing/>
    </w:pPr>
    <w:rPr>
      <w:rFonts w:ascii="Calibri" w:eastAsia="Calibri" w:hAnsi="Calibri"/>
      <w:sz w:val="22"/>
      <w:szCs w:val="22"/>
    </w:rPr>
  </w:style>
  <w:style w:type="paragraph" w:styleId="aa">
    <w:name w:val="List Paragraph"/>
    <w:basedOn w:val="a"/>
    <w:uiPriority w:val="99"/>
    <w:qFormat/>
    <w:rsid w:val="008D2DA6"/>
    <w:pPr>
      <w:autoSpaceDE/>
      <w:autoSpaceDN/>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5C23B5"/>
    <w:pPr>
      <w:widowControl w:val="0"/>
      <w:autoSpaceDE w:val="0"/>
      <w:autoSpaceDN w:val="0"/>
      <w:adjustRightInd w:val="0"/>
    </w:pPr>
    <w:rPr>
      <w:rFonts w:ascii="Arial" w:hAnsi="Arial" w:cs="Arial"/>
    </w:rPr>
  </w:style>
  <w:style w:type="character" w:customStyle="1" w:styleId="21">
    <w:name w:val="Основной текст (2)_"/>
    <w:basedOn w:val="a0"/>
    <w:link w:val="22"/>
    <w:rsid w:val="005C3BC2"/>
    <w:rPr>
      <w:sz w:val="26"/>
      <w:szCs w:val="26"/>
      <w:shd w:val="clear" w:color="auto" w:fill="FFFFFF"/>
    </w:rPr>
  </w:style>
  <w:style w:type="paragraph" w:customStyle="1" w:styleId="22">
    <w:name w:val="Основной текст (2)"/>
    <w:basedOn w:val="a"/>
    <w:link w:val="21"/>
    <w:rsid w:val="005C3BC2"/>
    <w:pPr>
      <w:widowControl w:val="0"/>
      <w:shd w:val="clear" w:color="auto" w:fill="FFFFFF"/>
      <w:autoSpaceDE/>
      <w:autoSpaceDN/>
      <w:spacing w:before="540" w:line="298" w:lineRule="exact"/>
      <w:jc w:val="both"/>
    </w:pPr>
    <w:rPr>
      <w:sz w:val="26"/>
      <w:szCs w:val="26"/>
    </w:rPr>
  </w:style>
  <w:style w:type="paragraph" w:customStyle="1" w:styleId="aj">
    <w:name w:val="_aj"/>
    <w:basedOn w:val="a"/>
    <w:rsid w:val="00972390"/>
    <w:pPr>
      <w:autoSpaceDE/>
      <w:autoSpaceDN/>
      <w:spacing w:before="100" w:beforeAutospacing="1" w:after="100" w:afterAutospacing="1"/>
    </w:pPr>
    <w:rPr>
      <w:sz w:val="24"/>
      <w:szCs w:val="24"/>
    </w:rPr>
  </w:style>
  <w:style w:type="paragraph" w:customStyle="1" w:styleId="msonormalmailrucssattributepostfix">
    <w:name w:val="msonormal_mailru_css_attribute_postfix"/>
    <w:basedOn w:val="a"/>
    <w:rsid w:val="009154D6"/>
    <w:pPr>
      <w:autoSpaceDE/>
      <w:autoSpaceDN/>
      <w:spacing w:before="100" w:beforeAutospacing="1" w:after="100" w:afterAutospacing="1"/>
    </w:pPr>
    <w:rPr>
      <w:sz w:val="24"/>
      <w:szCs w:val="24"/>
    </w:rPr>
  </w:style>
  <w:style w:type="character" w:customStyle="1" w:styleId="apple-converted-space">
    <w:name w:val="apple-converted-space"/>
    <w:basedOn w:val="a0"/>
    <w:rsid w:val="00834397"/>
  </w:style>
  <w:style w:type="character" w:customStyle="1" w:styleId="c6">
    <w:name w:val="c6"/>
    <w:rsid w:val="00834397"/>
  </w:style>
  <w:style w:type="paragraph" w:customStyle="1" w:styleId="Default">
    <w:name w:val="Default"/>
    <w:rsid w:val="004455A5"/>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1046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5962</TotalTime>
  <Pages>1</Pages>
  <Words>5327</Words>
  <Characters>30370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Firsov</dc:creator>
  <cp:lastModifiedBy>Firsov</cp:lastModifiedBy>
  <cp:revision>198</cp:revision>
  <cp:lastPrinted>2023-04-27T07:27:00Z</cp:lastPrinted>
  <dcterms:created xsi:type="dcterms:W3CDTF">2020-03-31T05:29:00Z</dcterms:created>
  <dcterms:modified xsi:type="dcterms:W3CDTF">2023-05-02T13:08:00Z</dcterms:modified>
</cp:coreProperties>
</file>