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66" w:rsidRDefault="00C43366" w:rsidP="00C43366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0225" cy="603250"/>
            <wp:effectExtent l="19050" t="0" r="317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366" w:rsidRPr="00C43366" w:rsidRDefault="00C43366" w:rsidP="00C43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66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C43366" w:rsidRPr="00C43366" w:rsidRDefault="00C43366" w:rsidP="00C43366">
      <w:pPr>
        <w:pStyle w:val="2"/>
        <w:rPr>
          <w:b/>
          <w:sz w:val="28"/>
          <w:szCs w:val="28"/>
        </w:rPr>
      </w:pPr>
      <w:r w:rsidRPr="00C43366">
        <w:rPr>
          <w:b/>
          <w:sz w:val="28"/>
          <w:szCs w:val="28"/>
        </w:rPr>
        <w:t>РЕШЕНИЕ</w:t>
      </w:r>
    </w:p>
    <w:p w:rsidR="000137C9" w:rsidRDefault="000137C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B58B9" w:rsidRPr="001A3316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0137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30.08.2023</w:t>
      </w: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013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</w:p>
    <w:p w:rsidR="006B58B9" w:rsidRPr="00955840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5211"/>
      </w:tblGrid>
      <w:tr w:rsidR="006B58B9" w:rsidTr="00804A91">
        <w:trPr>
          <w:trHeight w:val="372"/>
        </w:trPr>
        <w:tc>
          <w:tcPr>
            <w:tcW w:w="5211" w:type="dxa"/>
          </w:tcPr>
          <w:p w:rsidR="006B58B9" w:rsidRPr="0004553A" w:rsidRDefault="006B58B9" w:rsidP="005E5843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рогнозн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(программу)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 год и плановый период 2024 и 2025 годов</w:t>
            </w:r>
          </w:p>
          <w:p w:rsidR="006B58B9" w:rsidRPr="00993A85" w:rsidRDefault="006B58B9" w:rsidP="005E5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58B9" w:rsidRPr="00DD77A8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8B9" w:rsidRPr="00DD77A8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0F" w:rsidRDefault="0064780F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Pr="00C007E4" w:rsidRDefault="00427C2A" w:rsidP="000137C9">
      <w:pPr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58B9"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="006B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</w:t>
      </w:r>
      <w:r w:rsidR="0080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 </w:t>
      </w:r>
      <w:r w:rsidR="0001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58B9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0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8B9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80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B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имущества», руководствуясь статьей</w:t>
      </w:r>
      <w:r w:rsidR="006B58B9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Вяземский районный Совет депутатов</w:t>
      </w:r>
    </w:p>
    <w:p w:rsidR="006B58B9" w:rsidRDefault="006B58B9" w:rsidP="00804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рогнозный план 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(программу)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муниципального имущества муниципального образования «Вяземский район» Смоленской области на 2023 год и плановый период 2024 и 2025 годов, утвержденный решением 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>23.11.2022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427C2A">
        <w:rPr>
          <w:rFonts w:ascii="Times New Roman" w:eastAsia="Times New Roman" w:hAnsi="Times New Roman" w:cs="Times New Roman"/>
          <w:sz w:val="28"/>
          <w:szCs w:val="28"/>
          <w:lang w:eastAsia="ru-RU"/>
        </w:rPr>
        <w:t>90 «Об утверждении Прогнозного плана (программы) приватизации муниципального имущества муниципального образования «Вяземский район» Смоленской области на 2023 год и плановый период 2024 и 2025 годов»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  <w:proofErr w:type="gramEnd"/>
    </w:p>
    <w:p w:rsidR="00BF555F" w:rsidRDefault="00BF555F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него </w:t>
      </w:r>
      <w:r w:rsidR="0095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(нее) </w:t>
      </w:r>
      <w:r w:rsidRPr="00BF5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объекты имущества:</w:t>
      </w:r>
    </w:p>
    <w:tbl>
      <w:tblPr>
        <w:tblStyle w:val="1"/>
        <w:tblpPr w:leftFromText="180" w:rightFromText="180" w:vertAnchor="text" w:tblpY="103"/>
        <w:tblW w:w="9634" w:type="dxa"/>
        <w:tblLook w:val="04A0"/>
      </w:tblPr>
      <w:tblGrid>
        <w:gridCol w:w="613"/>
        <w:gridCol w:w="3351"/>
        <w:gridCol w:w="1985"/>
        <w:gridCol w:w="3685"/>
      </w:tblGrid>
      <w:tr w:rsidR="00BF555F" w:rsidRPr="00371E89" w:rsidTr="00955840">
        <w:tc>
          <w:tcPr>
            <w:tcW w:w="613" w:type="dxa"/>
          </w:tcPr>
          <w:p w:rsidR="00BF555F" w:rsidRPr="00804A91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351" w:type="dxa"/>
          </w:tcPr>
          <w:p w:rsidR="00BF555F" w:rsidRPr="00804A91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имущества, местонахождение,  </w:t>
            </w:r>
          </w:p>
          <w:p w:rsidR="00BF555F" w:rsidRPr="00804A91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характеристики </w:t>
            </w:r>
          </w:p>
        </w:tc>
        <w:tc>
          <w:tcPr>
            <w:tcW w:w="1985" w:type="dxa"/>
          </w:tcPr>
          <w:p w:rsidR="00BF555F" w:rsidRPr="00804A91" w:rsidRDefault="00BF555F" w:rsidP="00640386">
            <w:pPr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срок приватизации</w:t>
            </w:r>
          </w:p>
        </w:tc>
        <w:tc>
          <w:tcPr>
            <w:tcW w:w="3685" w:type="dxa"/>
          </w:tcPr>
          <w:p w:rsidR="00BF555F" w:rsidRPr="00804A91" w:rsidRDefault="00BF555F" w:rsidP="00640386">
            <w:pPr>
              <w:ind w:left="-111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поступления денежных сре</w:t>
            </w:r>
            <w:proofErr w:type="gramStart"/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б</w:t>
            </w:r>
            <w:proofErr w:type="gramEnd"/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от продажи имущества, находящегося в муниципальной собственности муниципального образования «Вяземский район» Смоленской области (рублей)</w:t>
            </w:r>
          </w:p>
        </w:tc>
      </w:tr>
      <w:tr w:rsidR="00BF555F" w:rsidRPr="00371E89" w:rsidTr="00955840">
        <w:tc>
          <w:tcPr>
            <w:tcW w:w="613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1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555F" w:rsidRPr="00371E89" w:rsidTr="00955840">
        <w:trPr>
          <w:trHeight w:val="841"/>
        </w:trPr>
        <w:tc>
          <w:tcPr>
            <w:tcW w:w="613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1" w:type="dxa"/>
          </w:tcPr>
          <w:p w:rsidR="00955840" w:rsidRDefault="00BF555F" w:rsidP="00640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помещение, общей площадью 111,4 кв. м, с кадастровым номером</w:t>
            </w:r>
            <w:r w:rsidR="004C3A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67:02:0010234:748,</w:t>
            </w:r>
            <w:r w:rsidRPr="00371E89">
              <w:t xml:space="preserve"> </w:t>
            </w:r>
            <w:r w:rsidRPr="00371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расположенное по адресу: Смоленская   область, </w:t>
            </w:r>
          </w:p>
          <w:p w:rsidR="00BF555F" w:rsidRPr="00371E89" w:rsidRDefault="00BF555F" w:rsidP="00955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Вязьма, ул. Лейтенанта Шмидта, д. 2. Назначение: </w:t>
            </w:r>
            <w:r w:rsidRPr="00371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нежилое.</w:t>
            </w:r>
          </w:p>
        </w:tc>
        <w:tc>
          <w:tcPr>
            <w:tcW w:w="1985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Первое полугодие </w:t>
            </w:r>
          </w:p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685" w:type="dxa"/>
          </w:tcPr>
          <w:p w:rsidR="00BF555F" w:rsidRPr="00371E89" w:rsidRDefault="00BF555F" w:rsidP="00640386">
            <w:pPr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3 300 500,00</w:t>
            </w:r>
          </w:p>
        </w:tc>
      </w:tr>
      <w:tr w:rsidR="00BF555F" w:rsidRPr="00371E89" w:rsidTr="00955840">
        <w:trPr>
          <w:trHeight w:val="1694"/>
        </w:trPr>
        <w:tc>
          <w:tcPr>
            <w:tcW w:w="613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51" w:type="dxa"/>
          </w:tcPr>
          <w:p w:rsidR="00BF555F" w:rsidRPr="00371E89" w:rsidRDefault="00BF555F" w:rsidP="00EF5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общей площадью 126,5 кв. м, с кадастровым номером 67:02:0010245:52,</w:t>
            </w:r>
            <w:r w:rsidRPr="00371E89">
              <w:t xml:space="preserve"> </w:t>
            </w: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 по адресу: Смоленская</w:t>
            </w:r>
            <w:r w:rsidR="00EF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F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Вязьма, </w:t>
            </w:r>
            <w:r w:rsidR="00EF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EF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Спортивная, д. 1а, корп.</w:t>
            </w:r>
            <w:r w:rsidR="00EF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71E89">
              <w:t xml:space="preserve"> </w:t>
            </w: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</w:tc>
        <w:tc>
          <w:tcPr>
            <w:tcW w:w="1985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полугодие </w:t>
            </w:r>
          </w:p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685" w:type="dxa"/>
          </w:tcPr>
          <w:p w:rsidR="00BF555F" w:rsidRPr="00371E89" w:rsidRDefault="00BF555F" w:rsidP="0064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1 568 000,00</w:t>
            </w:r>
          </w:p>
        </w:tc>
      </w:tr>
    </w:tbl>
    <w:p w:rsidR="00955840" w:rsidRDefault="00955840" w:rsidP="004C3A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приватизацией и регистрацией перехода прав на них.</w:t>
      </w:r>
    </w:p>
    <w:p w:rsidR="004C3A30" w:rsidRDefault="004C3A30" w:rsidP="004C3A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C3A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584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зиции</w:t>
      </w:r>
      <w:r w:rsidRPr="004C3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3-7 Прогнозного плана (программы) приватизации муниципального имущества муниципального образования «Вяземский район» Смоленской области на 2023 год и плановый период 2024 и 2025 годов, считать соответственно 1-5.</w:t>
      </w:r>
    </w:p>
    <w:p w:rsidR="00BF555F" w:rsidRPr="00BF555F" w:rsidRDefault="004C3A30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0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</w:t>
      </w:r>
      <w:r w:rsidR="006408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него </w:t>
      </w:r>
      <w:r w:rsidR="0095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(нее) </w:t>
      </w:r>
      <w:r w:rsidR="00140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объект:</w:t>
      </w:r>
    </w:p>
    <w:tbl>
      <w:tblPr>
        <w:tblStyle w:val="a3"/>
        <w:tblpPr w:leftFromText="180" w:rightFromText="180" w:vertAnchor="text" w:tblpY="103"/>
        <w:tblW w:w="9634" w:type="dxa"/>
        <w:tblLayout w:type="fixed"/>
        <w:tblLook w:val="04A0"/>
      </w:tblPr>
      <w:tblGrid>
        <w:gridCol w:w="421"/>
        <w:gridCol w:w="4394"/>
        <w:gridCol w:w="1984"/>
        <w:gridCol w:w="2835"/>
      </w:tblGrid>
      <w:tr w:rsidR="00993A85" w:rsidRPr="004B0D3E" w:rsidTr="00955840">
        <w:tc>
          <w:tcPr>
            <w:tcW w:w="421" w:type="dxa"/>
          </w:tcPr>
          <w:p w:rsidR="00427C2A" w:rsidRPr="00804A91" w:rsidRDefault="00427C2A" w:rsidP="00276C95">
            <w:pPr>
              <w:ind w:left="-10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</w:tcPr>
          <w:p w:rsidR="008A20CB" w:rsidRPr="00804A91" w:rsidRDefault="00427C2A" w:rsidP="0064780F">
            <w:pPr>
              <w:ind w:left="-256" w:right="-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имущества, местонахождение,</w:t>
            </w:r>
            <w:r w:rsidR="0064780F"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7C2A" w:rsidRPr="00804A91" w:rsidRDefault="00427C2A" w:rsidP="0064780F">
            <w:pPr>
              <w:ind w:left="-256" w:right="-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характеристики</w:t>
            </w:r>
          </w:p>
        </w:tc>
        <w:tc>
          <w:tcPr>
            <w:tcW w:w="1984" w:type="dxa"/>
          </w:tcPr>
          <w:p w:rsidR="008A20CB" w:rsidRPr="00804A91" w:rsidRDefault="00427C2A" w:rsidP="00D43652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срок</w:t>
            </w:r>
          </w:p>
          <w:p w:rsidR="00427C2A" w:rsidRPr="00804A91" w:rsidRDefault="00427C2A" w:rsidP="00D43652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приватизации</w:t>
            </w:r>
          </w:p>
        </w:tc>
        <w:tc>
          <w:tcPr>
            <w:tcW w:w="2835" w:type="dxa"/>
          </w:tcPr>
          <w:p w:rsidR="00427C2A" w:rsidRPr="00804A91" w:rsidRDefault="00427C2A" w:rsidP="00D43652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поступления денежных сре</w:t>
            </w:r>
            <w:proofErr w:type="gramStart"/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б</w:t>
            </w:r>
            <w:proofErr w:type="gramEnd"/>
            <w:r w:rsidRPr="0080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от продажи имущества, находящегося в муниципальной собственности муниципального образования «Вяземский район» Смоленской области (рублей)</w:t>
            </w:r>
          </w:p>
        </w:tc>
      </w:tr>
      <w:tr w:rsidR="00993A85" w:rsidRPr="004B0D3E" w:rsidTr="00955840">
        <w:tc>
          <w:tcPr>
            <w:tcW w:w="421" w:type="dxa"/>
          </w:tcPr>
          <w:p w:rsidR="00427C2A" w:rsidRPr="004B0D3E" w:rsidRDefault="00427C2A" w:rsidP="00CB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427C2A" w:rsidRPr="004B0D3E" w:rsidRDefault="00427C2A" w:rsidP="00CB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427C2A" w:rsidRPr="004B0D3E" w:rsidRDefault="00427C2A" w:rsidP="00D43652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427C2A" w:rsidRPr="004B0D3E" w:rsidRDefault="00427C2A" w:rsidP="00CB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3A85" w:rsidRPr="00B075ED" w:rsidTr="00955840">
        <w:trPr>
          <w:trHeight w:val="557"/>
        </w:trPr>
        <w:tc>
          <w:tcPr>
            <w:tcW w:w="421" w:type="dxa"/>
          </w:tcPr>
          <w:p w:rsidR="00427C2A" w:rsidRDefault="00140DE9" w:rsidP="00CB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993A85" w:rsidRPr="00993A85" w:rsidRDefault="00993A85" w:rsidP="00993A85">
            <w:pPr>
              <w:pStyle w:val="a4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Нежилые здания с земельным участком, в том числе:</w:t>
            </w:r>
          </w:p>
          <w:p w:rsidR="00993A85" w:rsidRPr="00993A85" w:rsidRDefault="00993A85" w:rsidP="00993A85">
            <w:pPr>
              <w:pStyle w:val="a4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6F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начальной школы, общей площадью 95,9 кв. м, с кадастровым номером</w:t>
            </w:r>
            <w:r w:rsidR="00276C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67:02:3630101:341, расположенное  по  адресу: Смоленская область, 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Вяземский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район, д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ер. Ефремово, ул. Школьная, д. 20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93A85" w:rsidRPr="00993A85" w:rsidRDefault="00993A85" w:rsidP="00993A85">
            <w:pPr>
              <w:pStyle w:val="a4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здание школы 2, общей площадью 261,6 кв. м, с кадастровым номером 67:02:3630101:342, расположенное по адресу: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 область, Вяземский район, 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ер.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Ефремово, 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Школьная, д. 24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93A85" w:rsidRPr="00993A85" w:rsidRDefault="00993A85" w:rsidP="00993A85">
            <w:pPr>
              <w:pStyle w:val="a4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здание школы, общей площадью 52,7 кв. м, с кадастровым номером 67:02:3630101:345, расположенное  по</w:t>
            </w:r>
            <w:r w:rsidR="006E7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адресу: Смоленская область, Вяземский район, д. Ефремово, ул</w:t>
            </w:r>
            <w:r w:rsidR="00D31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Школьная, д. 28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7C2A" w:rsidRDefault="00993A85" w:rsidP="00EE3465">
            <w:pPr>
              <w:pStyle w:val="a4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сарай под дрова, площадью 90,0 кв. м, расположенный по адресу: </w:t>
            </w:r>
            <w:proofErr w:type="gramStart"/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область, 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Вяземский </w:t>
            </w:r>
            <w:r w:rsidR="009558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район, д</w:t>
            </w:r>
            <w:r w:rsidR="00D31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ер. Ефремово, ул. Школьная, </w:t>
            </w:r>
            <w:r w:rsidR="00D31F71" w:rsidRPr="00D31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465" w:rsidRPr="00EE3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земельным участком, входящим в категорию земель населенных пунктов, с видом разрешенного использования: для размещения и обслуживания школы, площадью 9 886,0 кв. м, с кадастровым номером 67:02:3630101:6, расположенный по адресу:</w:t>
            </w:r>
            <w:proofErr w:type="gramEnd"/>
            <w:r w:rsidR="00EE3465" w:rsidRPr="00EE3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 Вяземский район, д. Ефремово, ул. Школьная.</w:t>
            </w:r>
          </w:p>
          <w:p w:rsidR="00EE3465" w:rsidRPr="00B075ED" w:rsidRDefault="00EE3465" w:rsidP="00EE3465">
            <w:pPr>
              <w:pStyle w:val="a4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</w:tc>
        <w:tc>
          <w:tcPr>
            <w:tcW w:w="1984" w:type="dxa"/>
          </w:tcPr>
          <w:p w:rsidR="00427C2A" w:rsidRPr="00F414E4" w:rsidRDefault="00993A85" w:rsidP="00D43652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Второе полугодие 2023 года</w:t>
            </w:r>
          </w:p>
        </w:tc>
        <w:tc>
          <w:tcPr>
            <w:tcW w:w="2835" w:type="dxa"/>
          </w:tcPr>
          <w:p w:rsidR="00427C2A" w:rsidRPr="00B075ED" w:rsidRDefault="00993A85" w:rsidP="00CB7ABC">
            <w:pPr>
              <w:pStyle w:val="a4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3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</w:tr>
      <w:tr w:rsidR="00993A85" w:rsidRPr="00B075ED" w:rsidTr="00955840">
        <w:trPr>
          <w:trHeight w:val="58"/>
        </w:trPr>
        <w:tc>
          <w:tcPr>
            <w:tcW w:w="421" w:type="dxa"/>
          </w:tcPr>
          <w:p w:rsidR="00993A85" w:rsidRDefault="00993A85" w:rsidP="00993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93A85" w:rsidRDefault="00993A85" w:rsidP="00993A85">
            <w:pPr>
              <w:pStyle w:val="a4"/>
              <w:ind w:right="-1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93A85" w:rsidRDefault="00993A85" w:rsidP="00993A85">
            <w:pPr>
              <w:jc w:val="right"/>
            </w:pPr>
            <w:r w:rsidRPr="00355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5" w:type="dxa"/>
          </w:tcPr>
          <w:p w:rsidR="00993A85" w:rsidRDefault="00993A85" w:rsidP="00993A8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71E89" w:rsidRPr="00371E89" w:rsidRDefault="00371E89" w:rsidP="00371E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371E89" w:rsidRPr="00371E89" w:rsidRDefault="00371E89" w:rsidP="00371E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8B9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DE9" w:rsidRDefault="00140DE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D30" w:rsidRPr="009F4962" w:rsidRDefault="00413D30" w:rsidP="00413D30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395"/>
        <w:gridCol w:w="307"/>
        <w:gridCol w:w="4937"/>
      </w:tblGrid>
      <w:tr w:rsidR="00413D30" w:rsidRPr="00413D30" w:rsidTr="007858AD">
        <w:trPr>
          <w:trHeight w:val="710"/>
        </w:trPr>
        <w:tc>
          <w:tcPr>
            <w:tcW w:w="4395" w:type="dxa"/>
            <w:shd w:val="clear" w:color="auto" w:fill="auto"/>
          </w:tcPr>
          <w:p w:rsidR="00413D30" w:rsidRDefault="00413D30" w:rsidP="00785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30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413D30" w:rsidRPr="00413D30" w:rsidRDefault="00413D30" w:rsidP="007858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D30" w:rsidRPr="00413D30" w:rsidRDefault="00413D30" w:rsidP="00785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3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413D30">
              <w:rPr>
                <w:rFonts w:ascii="Times New Roman" w:hAnsi="Times New Roman" w:cs="Times New Roman"/>
                <w:b/>
                <w:sz w:val="28"/>
                <w:szCs w:val="28"/>
              </w:rPr>
              <w:t>В. М. Никулин</w:t>
            </w:r>
          </w:p>
        </w:tc>
        <w:tc>
          <w:tcPr>
            <w:tcW w:w="307" w:type="dxa"/>
            <w:shd w:val="clear" w:color="auto" w:fill="auto"/>
          </w:tcPr>
          <w:p w:rsidR="00413D30" w:rsidRPr="00413D30" w:rsidRDefault="00413D30" w:rsidP="00785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413D30" w:rsidRPr="00413D30" w:rsidRDefault="00413D30" w:rsidP="00785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3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413D30" w:rsidRPr="00413D30" w:rsidRDefault="00413D30" w:rsidP="00785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3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gramStart"/>
            <w:r w:rsidRPr="00413D30">
              <w:rPr>
                <w:rFonts w:ascii="Times New Roman" w:hAnsi="Times New Roman" w:cs="Times New Roman"/>
                <w:b/>
                <w:sz w:val="28"/>
                <w:szCs w:val="28"/>
              </w:rPr>
              <w:t>И. В.</w:t>
            </w:r>
            <w:proofErr w:type="gramEnd"/>
            <w:r w:rsidRPr="00413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Демидова</w:t>
            </w:r>
          </w:p>
        </w:tc>
      </w:tr>
    </w:tbl>
    <w:p w:rsidR="006B58B9" w:rsidRDefault="006B58B9" w:rsidP="006B58B9"/>
    <w:p w:rsidR="006B58B9" w:rsidRDefault="006B58B9" w:rsidP="006B58B9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/>
    <w:p w:rsidR="008A3674" w:rsidRDefault="008A3674" w:rsidP="008A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3674" w:rsidSect="000137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4B5"/>
    <w:rsid w:val="000137C9"/>
    <w:rsid w:val="00085B53"/>
    <w:rsid w:val="000E3027"/>
    <w:rsid w:val="000F65A1"/>
    <w:rsid w:val="00140DE9"/>
    <w:rsid w:val="001C746F"/>
    <w:rsid w:val="00276C95"/>
    <w:rsid w:val="00371E89"/>
    <w:rsid w:val="0037382F"/>
    <w:rsid w:val="004124B5"/>
    <w:rsid w:val="00413D30"/>
    <w:rsid w:val="00427C2A"/>
    <w:rsid w:val="004C3A30"/>
    <w:rsid w:val="0051069C"/>
    <w:rsid w:val="006408D7"/>
    <w:rsid w:val="0064780F"/>
    <w:rsid w:val="006B58B9"/>
    <w:rsid w:val="006B6F88"/>
    <w:rsid w:val="006E71A1"/>
    <w:rsid w:val="00804A91"/>
    <w:rsid w:val="008A20CB"/>
    <w:rsid w:val="008A3674"/>
    <w:rsid w:val="00955840"/>
    <w:rsid w:val="00985DAF"/>
    <w:rsid w:val="00993A85"/>
    <w:rsid w:val="00B95C71"/>
    <w:rsid w:val="00BF555F"/>
    <w:rsid w:val="00C43366"/>
    <w:rsid w:val="00D31F71"/>
    <w:rsid w:val="00D43652"/>
    <w:rsid w:val="00EE3465"/>
    <w:rsid w:val="00EF56B9"/>
    <w:rsid w:val="00F3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74"/>
  </w:style>
  <w:style w:type="paragraph" w:styleId="2">
    <w:name w:val="heading 2"/>
    <w:basedOn w:val="a"/>
    <w:next w:val="a"/>
    <w:link w:val="20"/>
    <w:semiHidden/>
    <w:unhideWhenUsed/>
    <w:qFormat/>
    <w:rsid w:val="00C433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367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37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37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D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C4336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EBFB-D58A-4016-B8BB-9CFBF002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Степаненкова</dc:creator>
  <cp:lastModifiedBy>User</cp:lastModifiedBy>
  <cp:revision>3</cp:revision>
  <cp:lastPrinted>2023-09-01T13:43:00Z</cp:lastPrinted>
  <dcterms:created xsi:type="dcterms:W3CDTF">2023-09-01T13:45:00Z</dcterms:created>
  <dcterms:modified xsi:type="dcterms:W3CDTF">2023-09-04T08:24:00Z</dcterms:modified>
</cp:coreProperties>
</file>