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6E" w:rsidRDefault="005F4A6E" w:rsidP="005F4A6E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6E" w:rsidRDefault="005F4A6E" w:rsidP="005F4A6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5F4A6E" w:rsidRDefault="005F4A6E" w:rsidP="005F4A6E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BF4C64" w:rsidRDefault="00BF4C64" w:rsidP="00DA2996">
      <w:pPr>
        <w:ind w:right="5528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2242FF">
        <w:rPr>
          <w:sz w:val="28"/>
          <w:szCs w:val="28"/>
        </w:rPr>
        <w:t xml:space="preserve">29.11.2023 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2242FF">
        <w:rPr>
          <w:sz w:val="28"/>
          <w:szCs w:val="28"/>
        </w:rPr>
        <w:t>94</w:t>
      </w:r>
    </w:p>
    <w:p w:rsidR="00BE1E5F" w:rsidRPr="00341FEE" w:rsidRDefault="00BE1E5F" w:rsidP="002242FF">
      <w:pPr>
        <w:ind w:right="481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2242FF">
        <w:rPr>
          <w:sz w:val="28"/>
          <w:szCs w:val="28"/>
        </w:rPr>
        <w:t xml:space="preserve"> </w:t>
      </w:r>
      <w:r w:rsidR="00C33005">
        <w:rPr>
          <w:sz w:val="28"/>
          <w:szCs w:val="28"/>
        </w:rPr>
        <w:t>9 месяцев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16095">
        <w:rPr>
          <w:sz w:val="28"/>
          <w:szCs w:val="28"/>
        </w:rPr>
        <w:t>2</w:t>
      </w:r>
      <w:r w:rsidR="00A1212D">
        <w:rPr>
          <w:sz w:val="28"/>
          <w:szCs w:val="28"/>
        </w:rPr>
        <w:t>3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 xml:space="preserve"> Вяземский районный Совет депутатов</w:t>
      </w:r>
    </w:p>
    <w:p w:rsidR="00C73487" w:rsidRPr="00341FEE" w:rsidRDefault="00BE1E5F" w:rsidP="000704CB">
      <w:pPr>
        <w:spacing w:before="120"/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C3300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1D240C">
        <w:rPr>
          <w:sz w:val="28"/>
          <w:szCs w:val="28"/>
        </w:rPr>
        <w:t>2</w:t>
      </w:r>
      <w:r w:rsidR="00A1212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0704CB">
        <w:rPr>
          <w:sz w:val="28"/>
          <w:szCs w:val="28"/>
        </w:rPr>
        <w:t xml:space="preserve">       </w:t>
      </w:r>
      <w:r w:rsidR="00EC2915" w:rsidRPr="00DA2996">
        <w:rPr>
          <w:sz w:val="28"/>
          <w:szCs w:val="28"/>
        </w:rPr>
        <w:t>В.</w:t>
      </w:r>
      <w:r w:rsidR="0028349C">
        <w:rPr>
          <w:sz w:val="28"/>
          <w:szCs w:val="28"/>
        </w:rPr>
        <w:t>М.</w:t>
      </w:r>
      <w:r w:rsidR="00EC2915" w:rsidRPr="00DA2996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Никулин</w:t>
      </w:r>
    </w:p>
    <w:sectPr w:rsidR="003215DC" w:rsidRPr="00341FEE" w:rsidSect="000704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1063D"/>
    <w:rsid w:val="000704CB"/>
    <w:rsid w:val="00091635"/>
    <w:rsid w:val="001000FA"/>
    <w:rsid w:val="001635F2"/>
    <w:rsid w:val="0016587A"/>
    <w:rsid w:val="00191DF3"/>
    <w:rsid w:val="001B2F5A"/>
    <w:rsid w:val="001C0B1F"/>
    <w:rsid w:val="001D240C"/>
    <w:rsid w:val="001D5026"/>
    <w:rsid w:val="001E5A4E"/>
    <w:rsid w:val="0020799C"/>
    <w:rsid w:val="00221F9E"/>
    <w:rsid w:val="002242FF"/>
    <w:rsid w:val="00277CAB"/>
    <w:rsid w:val="002813C7"/>
    <w:rsid w:val="0028349C"/>
    <w:rsid w:val="002A36F0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725BD"/>
    <w:rsid w:val="00490E63"/>
    <w:rsid w:val="004B6D91"/>
    <w:rsid w:val="004F505E"/>
    <w:rsid w:val="00507971"/>
    <w:rsid w:val="00551EF0"/>
    <w:rsid w:val="00554ADC"/>
    <w:rsid w:val="00556C09"/>
    <w:rsid w:val="00565449"/>
    <w:rsid w:val="005B0326"/>
    <w:rsid w:val="005C76AB"/>
    <w:rsid w:val="005E60E9"/>
    <w:rsid w:val="005F4A6E"/>
    <w:rsid w:val="005F4AFC"/>
    <w:rsid w:val="006041FA"/>
    <w:rsid w:val="00616095"/>
    <w:rsid w:val="006711AA"/>
    <w:rsid w:val="00693CE5"/>
    <w:rsid w:val="006B4B67"/>
    <w:rsid w:val="006E23D7"/>
    <w:rsid w:val="006F4968"/>
    <w:rsid w:val="00747A6D"/>
    <w:rsid w:val="00751B92"/>
    <w:rsid w:val="00767592"/>
    <w:rsid w:val="0077028A"/>
    <w:rsid w:val="007E7359"/>
    <w:rsid w:val="007F0900"/>
    <w:rsid w:val="00811ABC"/>
    <w:rsid w:val="0081545D"/>
    <w:rsid w:val="008231D2"/>
    <w:rsid w:val="00837DEE"/>
    <w:rsid w:val="00841876"/>
    <w:rsid w:val="0086406E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C5E13"/>
    <w:rsid w:val="00A0301E"/>
    <w:rsid w:val="00A10966"/>
    <w:rsid w:val="00A1212D"/>
    <w:rsid w:val="00A929A9"/>
    <w:rsid w:val="00A96605"/>
    <w:rsid w:val="00AE38B1"/>
    <w:rsid w:val="00AE53A0"/>
    <w:rsid w:val="00B0126B"/>
    <w:rsid w:val="00B40590"/>
    <w:rsid w:val="00B76C2D"/>
    <w:rsid w:val="00B96870"/>
    <w:rsid w:val="00BB2563"/>
    <w:rsid w:val="00BD7EC4"/>
    <w:rsid w:val="00BE1E5F"/>
    <w:rsid w:val="00BF078C"/>
    <w:rsid w:val="00BF4C64"/>
    <w:rsid w:val="00C33005"/>
    <w:rsid w:val="00C44CD0"/>
    <w:rsid w:val="00C516D8"/>
    <w:rsid w:val="00C73487"/>
    <w:rsid w:val="00C86073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34BAC"/>
    <w:rsid w:val="00EA3ACC"/>
    <w:rsid w:val="00EC2915"/>
    <w:rsid w:val="00ED7537"/>
    <w:rsid w:val="00F02345"/>
    <w:rsid w:val="00F037F2"/>
    <w:rsid w:val="00F23D57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CB90-D69B-46E2-BF7A-2E5F8794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2023-11-30T08:31:00Z</cp:lastPrinted>
  <dcterms:created xsi:type="dcterms:W3CDTF">2023-11-27T12:53:00Z</dcterms:created>
  <dcterms:modified xsi:type="dcterms:W3CDTF">2023-12-06T12:40:00Z</dcterms:modified>
</cp:coreProperties>
</file>