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B6" w:rsidRDefault="009167B6" w:rsidP="009167B6">
      <w:pPr>
        <w:spacing w:after="0" w:line="240" w:lineRule="auto"/>
        <w:jc w:val="center"/>
        <w:rPr>
          <w:rFonts w:ascii="Classic Russian" w:hAnsi="Classic Russian"/>
          <w:sz w:val="28"/>
        </w:rPr>
      </w:pPr>
      <w:r w:rsidRPr="00823DC7"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9600"/>
            <wp:effectExtent l="0" t="0" r="0" b="0"/>
            <wp:docPr id="4" name="Рисунок 4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B6" w:rsidRPr="00601F84" w:rsidRDefault="009167B6" w:rsidP="009167B6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:rsidR="009167B6" w:rsidRPr="009167B6" w:rsidRDefault="009167B6" w:rsidP="0091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167B6">
        <w:rPr>
          <w:rFonts w:ascii="Times New Roman" w:hAnsi="Times New Roman" w:cs="Times New Roman"/>
          <w:b/>
          <w:sz w:val="28"/>
        </w:rPr>
        <w:t>ВЯЗЕМСКИЙ ОКРУЖНОЙ СОВЕТ ДЕПУТАТОВ</w:t>
      </w:r>
    </w:p>
    <w:p w:rsidR="009167B6" w:rsidRPr="009167B6" w:rsidRDefault="009167B6" w:rsidP="009167B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67B6" w:rsidRPr="005C1134" w:rsidRDefault="009167B6" w:rsidP="009167B6">
      <w:pPr>
        <w:pStyle w:val="2"/>
        <w:rPr>
          <w:b/>
          <w:sz w:val="28"/>
          <w:szCs w:val="28"/>
        </w:rPr>
      </w:pPr>
      <w:r w:rsidRPr="005C1134">
        <w:rPr>
          <w:b/>
          <w:sz w:val="28"/>
          <w:szCs w:val="28"/>
        </w:rPr>
        <w:t>РЕШЕНИЕ</w:t>
      </w:r>
    </w:p>
    <w:p w:rsidR="009167B6" w:rsidRPr="00601F84" w:rsidRDefault="009167B6" w:rsidP="009167B6">
      <w:pPr>
        <w:pStyle w:val="a6"/>
        <w:rPr>
          <w:sz w:val="16"/>
          <w:szCs w:val="16"/>
        </w:rPr>
      </w:pPr>
    </w:p>
    <w:p w:rsidR="009167B6" w:rsidRDefault="0075671E" w:rsidP="009167B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167B6">
        <w:rPr>
          <w:sz w:val="28"/>
          <w:szCs w:val="28"/>
        </w:rPr>
        <w:t xml:space="preserve">т </w:t>
      </w:r>
      <w:r>
        <w:rPr>
          <w:sz w:val="28"/>
          <w:szCs w:val="28"/>
        </w:rPr>
        <w:t>25.12.2024 № 109</w:t>
      </w:r>
    </w:p>
    <w:p w:rsidR="009167B6" w:rsidRPr="00C06655" w:rsidRDefault="009167B6" w:rsidP="009167B6">
      <w:pPr>
        <w:pStyle w:val="a6"/>
        <w:jc w:val="both"/>
        <w:rPr>
          <w:sz w:val="28"/>
          <w:szCs w:val="28"/>
        </w:rPr>
      </w:pPr>
    </w:p>
    <w:p w:rsidR="009167B6" w:rsidRPr="00601F84" w:rsidRDefault="0075671E" w:rsidP="0075671E">
      <w:pPr>
        <w:pStyle w:val="a6"/>
        <w:ind w:right="4535"/>
        <w:jc w:val="both"/>
        <w:rPr>
          <w:b/>
          <w:sz w:val="16"/>
          <w:szCs w:val="16"/>
        </w:rPr>
      </w:pPr>
      <w:r w:rsidRPr="00A1421A">
        <w:rPr>
          <w:sz w:val="28"/>
          <w:szCs w:val="28"/>
        </w:rPr>
        <w:t>Об учреждении Управления жилищно – 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 и об утверждении Положения об Управлении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</w:r>
    </w:p>
    <w:p w:rsidR="0075671E" w:rsidRDefault="0075671E" w:rsidP="00A1421A">
      <w:pPr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21A" w:rsidRPr="00A1421A" w:rsidRDefault="00A1421A" w:rsidP="0075671E">
      <w:pPr>
        <w:tabs>
          <w:tab w:val="left" w:pos="382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1A">
        <w:rPr>
          <w:rFonts w:ascii="Times New Roman" w:hAnsi="Times New Roman" w:cs="Times New Roman"/>
          <w:sz w:val="28"/>
          <w:szCs w:val="28"/>
        </w:rPr>
        <w:t>В соответствии со статьей 41 Федерального закона от 06.10.2003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</w:t>
      </w:r>
      <w:r w:rsidR="0075671E">
        <w:rPr>
          <w:rFonts w:ascii="Times New Roman" w:hAnsi="Times New Roman" w:cs="Times New Roman"/>
          <w:sz w:val="28"/>
          <w:szCs w:val="28"/>
        </w:rPr>
        <w:t xml:space="preserve">ета депутатов от 25.12.2024 </w:t>
      </w:r>
      <w:r w:rsidRPr="00A1421A">
        <w:rPr>
          <w:rFonts w:ascii="Times New Roman" w:hAnsi="Times New Roman" w:cs="Times New Roman"/>
          <w:sz w:val="28"/>
          <w:szCs w:val="28"/>
        </w:rPr>
        <w:t xml:space="preserve">№ </w:t>
      </w:r>
      <w:r w:rsidR="0075671E">
        <w:rPr>
          <w:rFonts w:ascii="Times New Roman" w:hAnsi="Times New Roman" w:cs="Times New Roman"/>
          <w:sz w:val="28"/>
          <w:szCs w:val="28"/>
        </w:rPr>
        <w:t>84</w:t>
      </w:r>
      <w:r w:rsidRPr="00A1421A">
        <w:rPr>
          <w:rFonts w:ascii="Times New Roman" w:hAnsi="Times New Roman" w:cs="Times New Roman"/>
          <w:sz w:val="28"/>
          <w:szCs w:val="28"/>
        </w:rPr>
        <w:t xml:space="preserve">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</w:p>
    <w:p w:rsidR="00A1421A" w:rsidRPr="00A1421A" w:rsidRDefault="00A1421A" w:rsidP="00A1421A">
      <w:pPr>
        <w:widowControl w:val="0"/>
        <w:shd w:val="clear" w:color="auto" w:fill="FFFFFF"/>
        <w:ind w:right="-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21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1421A" w:rsidRPr="00A1421A" w:rsidRDefault="00A1421A" w:rsidP="00A1421A">
      <w:pPr>
        <w:numPr>
          <w:ilvl w:val="0"/>
          <w:numId w:val="1"/>
        </w:numPr>
        <w:tabs>
          <w:tab w:val="left" w:pos="-1843"/>
        </w:tabs>
        <w:overflowPunct w:val="0"/>
        <w:autoSpaceDE w:val="0"/>
        <w:autoSpaceDN w:val="0"/>
        <w:adjustRightInd w:val="0"/>
        <w:spacing w:after="0" w:line="240" w:lineRule="auto"/>
        <w:ind w:left="0" w:right="9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21A">
        <w:rPr>
          <w:rFonts w:ascii="Times New Roman" w:hAnsi="Times New Roman" w:cs="Times New Roman"/>
          <w:sz w:val="28"/>
          <w:szCs w:val="28"/>
        </w:rPr>
        <w:t xml:space="preserve">Учредить </w:t>
      </w:r>
      <w:r w:rsidRPr="00676607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</w:r>
      <w:r w:rsidRPr="00A14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21A" w:rsidRPr="00A1421A" w:rsidRDefault="00A1421A" w:rsidP="00A1421A">
      <w:pPr>
        <w:numPr>
          <w:ilvl w:val="0"/>
          <w:numId w:val="1"/>
        </w:numPr>
        <w:tabs>
          <w:tab w:val="left" w:pos="-1843"/>
        </w:tabs>
        <w:overflowPunct w:val="0"/>
        <w:autoSpaceDE w:val="0"/>
        <w:autoSpaceDN w:val="0"/>
        <w:adjustRightInd w:val="0"/>
        <w:spacing w:after="0" w:line="240" w:lineRule="auto"/>
        <w:ind w:left="0" w:right="9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21A">
        <w:rPr>
          <w:rFonts w:ascii="Times New Roman" w:hAnsi="Times New Roman" w:cs="Times New Roman"/>
          <w:sz w:val="28"/>
          <w:szCs w:val="28"/>
        </w:rPr>
        <w:lastRenderedPageBreak/>
        <w:t>Утвердить прилагаемое Положение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1421A">
        <w:rPr>
          <w:rFonts w:ascii="Times New Roman" w:hAnsi="Times New Roman" w:cs="Times New Roman"/>
          <w:sz w:val="28"/>
          <w:szCs w:val="28"/>
        </w:rPr>
        <w:t xml:space="preserve"> </w:t>
      </w:r>
      <w:r w:rsidRPr="0067660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660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</w:r>
      <w:r w:rsidRPr="00A1421A">
        <w:rPr>
          <w:rFonts w:ascii="Times New Roman" w:hAnsi="Times New Roman" w:cs="Times New Roman"/>
          <w:sz w:val="28"/>
          <w:szCs w:val="28"/>
        </w:rPr>
        <w:t>.</w:t>
      </w:r>
    </w:p>
    <w:p w:rsidR="00A1421A" w:rsidRPr="00A1421A" w:rsidRDefault="00A1421A" w:rsidP="00A1421A">
      <w:pPr>
        <w:numPr>
          <w:ilvl w:val="0"/>
          <w:numId w:val="1"/>
        </w:numPr>
        <w:tabs>
          <w:tab w:val="left" w:pos="-1843"/>
        </w:tabs>
        <w:overflowPunct w:val="0"/>
        <w:autoSpaceDE w:val="0"/>
        <w:autoSpaceDN w:val="0"/>
        <w:adjustRightInd w:val="0"/>
        <w:spacing w:after="0" w:line="240" w:lineRule="auto"/>
        <w:ind w:left="0" w:right="9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21A">
        <w:rPr>
          <w:rFonts w:ascii="Times New Roman" w:hAnsi="Times New Roman" w:cs="Times New Roman"/>
          <w:sz w:val="28"/>
          <w:szCs w:val="28"/>
        </w:rPr>
        <w:t>Наделить начальника Управления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 Пискарева Виталия Викторовича полномочиями по осуществлению деятельности, связанной с государственной регистрацией Управления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области.</w:t>
      </w:r>
    </w:p>
    <w:p w:rsidR="00A1421A" w:rsidRPr="00A1421A" w:rsidRDefault="00A1421A" w:rsidP="00A1421A">
      <w:pPr>
        <w:tabs>
          <w:tab w:val="left" w:pos="38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1A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2025 года.</w:t>
      </w:r>
    </w:p>
    <w:p w:rsidR="00583472" w:rsidRDefault="00583472" w:rsidP="009167B6">
      <w:pPr>
        <w:pStyle w:val="a6"/>
        <w:ind w:firstLine="567"/>
        <w:jc w:val="both"/>
        <w:rPr>
          <w:sz w:val="28"/>
          <w:szCs w:val="28"/>
        </w:rPr>
      </w:pPr>
    </w:p>
    <w:p w:rsidR="00583472" w:rsidRDefault="00583472" w:rsidP="009167B6">
      <w:pPr>
        <w:pStyle w:val="a6"/>
        <w:ind w:firstLine="567"/>
        <w:jc w:val="both"/>
        <w:rPr>
          <w:sz w:val="28"/>
          <w:szCs w:val="28"/>
        </w:rPr>
      </w:pPr>
    </w:p>
    <w:p w:rsidR="00583472" w:rsidRDefault="00583472" w:rsidP="009167B6">
      <w:pPr>
        <w:pStyle w:val="a6"/>
        <w:ind w:firstLine="567"/>
        <w:jc w:val="both"/>
        <w:rPr>
          <w:sz w:val="28"/>
          <w:szCs w:val="28"/>
        </w:rPr>
      </w:pPr>
    </w:p>
    <w:p w:rsidR="009167B6" w:rsidRPr="00601F84" w:rsidRDefault="009167B6" w:rsidP="009167B6">
      <w:pPr>
        <w:pStyle w:val="a6"/>
        <w:jc w:val="both"/>
        <w:rPr>
          <w:sz w:val="16"/>
          <w:szCs w:val="16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08"/>
        <w:gridCol w:w="5031"/>
      </w:tblGrid>
      <w:tr w:rsidR="009167B6" w:rsidRPr="0075671E" w:rsidTr="00583472">
        <w:tc>
          <w:tcPr>
            <w:tcW w:w="4608" w:type="dxa"/>
          </w:tcPr>
          <w:p w:rsidR="009167B6" w:rsidRPr="0075671E" w:rsidRDefault="009167B6" w:rsidP="00583472">
            <w:pPr>
              <w:tabs>
                <w:tab w:val="left" w:pos="6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 </w:t>
            </w:r>
          </w:p>
          <w:p w:rsidR="009167B6" w:rsidRPr="0075671E" w:rsidRDefault="009167B6" w:rsidP="00583472">
            <w:pPr>
              <w:tabs>
                <w:tab w:val="left" w:pos="6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9167B6" w:rsidRDefault="009167B6" w:rsidP="0058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71E" w:rsidRPr="0075671E" w:rsidRDefault="0075671E" w:rsidP="0058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7B6" w:rsidRPr="0075671E" w:rsidRDefault="009167B6" w:rsidP="00583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  <w:p w:rsidR="009167B6" w:rsidRPr="0075671E" w:rsidRDefault="009167B6" w:rsidP="00583472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31" w:type="dxa"/>
          </w:tcPr>
          <w:p w:rsidR="009167B6" w:rsidRDefault="009167B6" w:rsidP="00583472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1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75671E" w:rsidRPr="0075671E" w:rsidRDefault="0075671E" w:rsidP="00583472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7B6" w:rsidRPr="0075671E" w:rsidRDefault="009167B6" w:rsidP="0058347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71E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О.М. Смоляков</w:t>
            </w:r>
          </w:p>
          <w:p w:rsidR="009167B6" w:rsidRPr="0075671E" w:rsidRDefault="009167B6" w:rsidP="00583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7B6" w:rsidRDefault="009167B6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421A" w:rsidRDefault="00A1421A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67B6" w:rsidRDefault="009167B6" w:rsidP="009167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1E78" w:rsidRPr="007C4C36" w:rsidRDefault="0075671E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C06655" w:rsidTr="005C1134">
        <w:trPr>
          <w:trHeight w:val="1832"/>
        </w:trPr>
        <w:tc>
          <w:tcPr>
            <w:tcW w:w="3821" w:type="dxa"/>
          </w:tcPr>
          <w:p w:rsidR="00C06655" w:rsidRDefault="00C06655" w:rsidP="00A5444F">
            <w:pPr>
              <w:jc w:val="both"/>
              <w:rPr>
                <w:sz w:val="28"/>
                <w:szCs w:val="28"/>
              </w:rPr>
            </w:pPr>
            <w:bookmarkStart w:id="0" w:name="P35"/>
            <w:bookmarkEnd w:id="0"/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C06655" w:rsidRDefault="00C06655" w:rsidP="00A54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C06655" w:rsidRDefault="00C06655" w:rsidP="00C06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25.12.2024 № 109</w:t>
            </w:r>
          </w:p>
        </w:tc>
      </w:tr>
    </w:tbl>
    <w:p w:rsidR="00921E78" w:rsidRPr="007C4C36" w:rsidRDefault="00921E78" w:rsidP="00921E7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ПОЛОЖЕНИЕ</w:t>
      </w:r>
    </w:p>
    <w:p w:rsidR="00921E78" w:rsidRPr="007C4C36" w:rsidRDefault="00921E78" w:rsidP="00921E7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C4C3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21E78" w:rsidRPr="007C4C36" w:rsidRDefault="00921E78" w:rsidP="00921E7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</w:r>
    </w:p>
    <w:p w:rsidR="00921E78" w:rsidRPr="005C1134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E78" w:rsidRPr="007C4C36" w:rsidRDefault="00921E78" w:rsidP="00921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21E78" w:rsidRPr="005C1134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1.1. Управление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 (далее - Управление) является отраслевым (функциональным) органом Администрации муниципального образования «Вяземский муниципальный округ» Смоленской области (далее -Администрация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4C36">
        <w:rPr>
          <w:rFonts w:ascii="Times New Roman" w:hAnsi="Times New Roman" w:cs="Times New Roman"/>
          <w:sz w:val="28"/>
          <w:szCs w:val="28"/>
        </w:rPr>
        <w:t>, обеспечивающим реализацию полномочий Администрации по решению вопросов местного значения в сфере жилищно-коммунального хозяйства, транспорта и дорожного хозяйства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1.2. Управление является структурным подразделением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 правами юридического лица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1.3. Полное официальное наименование Управления - Управление жилищно-коммунального хозяйства</w:t>
      </w:r>
      <w:r w:rsidR="005C1134">
        <w:rPr>
          <w:rFonts w:ascii="Times New Roman" w:hAnsi="Times New Roman" w:cs="Times New Roman"/>
          <w:sz w:val="28"/>
          <w:szCs w:val="28"/>
        </w:rPr>
        <w:t>,</w:t>
      </w:r>
      <w:r w:rsidRPr="007C4C36">
        <w:rPr>
          <w:rFonts w:ascii="Times New Roman" w:hAnsi="Times New Roman" w:cs="Times New Roman"/>
          <w:sz w:val="28"/>
          <w:szCs w:val="28"/>
        </w:rPr>
        <w:t xml:space="preserve"> </w:t>
      </w:r>
      <w:r w:rsidR="005C1134" w:rsidRPr="007C4C36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</w:t>
      </w:r>
      <w:r w:rsidRPr="007C4C3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Сокращенное наименование Управления - Управление ЖКХ Администрации муниципального образования «Вяземский муниципальный округ» Смоленской области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1.4. Структуру и штатное расписание Управления утверждает Глава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образования)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hAnsi="Times New Roman" w:cs="Times New Roman"/>
          <w:sz w:val="28"/>
          <w:szCs w:val="28"/>
        </w:rPr>
        <w:t>1.5.</w:t>
      </w:r>
      <w:r w:rsidRPr="007C4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является юридическим лицом в форме муниципального казенного учреждения, наделяется необходимым для осуществления своей деятельности имуществом, имеет самостоятельный баланс, бюджетную смету, счета, открытые в соответствии с действующим законодательством Российской Федерации, печать установленного образца, штампы и бланки со своим наименованием, другие реквизиты, необходимые для его деятельности, от своего имени приобретает и осуществляет имущественные и личные неимущественные права, несет обязанности,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выступать 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 и ответчиком в суде по вопросам, входящим в компетенцию Управления.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1.6. Управление является главным распорядителем бюджетных средств в </w:t>
      </w:r>
      <w:r w:rsidRPr="007C4C36">
        <w:rPr>
          <w:rFonts w:ascii="Times New Roman" w:hAnsi="Times New Roman" w:cs="Times New Roman"/>
          <w:sz w:val="28"/>
          <w:szCs w:val="28"/>
        </w:rPr>
        <w:lastRenderedPageBreak/>
        <w:t>сфере жилищно-коммунального хозяйства, транспорта и дорожного хозяйства.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1.7. В своей деятельности Управление руководствуется </w:t>
      </w:r>
      <w:hyperlink r:id="rId8">
        <w:r w:rsidRPr="007C4C3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C4C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Правительства Российской Федерации, иными федеральными правовыми актами, нормативными правовыми актами субъекта Российской Федерации, муниципальными правовыми актами, </w:t>
      </w:r>
      <w:hyperlink r:id="rId9">
        <w:r w:rsidRPr="007C4C3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C3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области, а также настоящим Положением.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C36">
        <w:rPr>
          <w:rFonts w:ascii="Times New Roman" w:hAnsi="Times New Roman" w:cs="Times New Roman"/>
          <w:sz w:val="28"/>
          <w:szCs w:val="28"/>
        </w:rPr>
        <w:t xml:space="preserve">Управление подотчетно </w:t>
      </w:r>
      <w:r>
        <w:rPr>
          <w:rFonts w:ascii="Times New Roman" w:hAnsi="Times New Roman" w:cs="Times New Roman"/>
          <w:sz w:val="28"/>
          <w:szCs w:val="28"/>
        </w:rPr>
        <w:t xml:space="preserve">первому заместителю </w:t>
      </w:r>
      <w:r w:rsidRPr="007C4C3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4C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1.9. Управление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Смоленской области, органами местного самоуправления, общественными объединениями, организациями, предприятиями и иными хозяйствующими субъектами</w:t>
      </w:r>
      <w:r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C36">
        <w:rPr>
          <w:rFonts w:ascii="Times New Roman" w:hAnsi="Times New Roman" w:cs="Times New Roman"/>
          <w:sz w:val="28"/>
          <w:szCs w:val="28"/>
        </w:rPr>
        <w:t>Финансирование расходов на содержание Управления осуществляется за счет средств бюджета в пределах предусмотренных бюджетных ассигнований и лимитов бюджетных обязательств, утвержденных по бюджетной смете на год.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1.11. Местонахождение Управления: 215110 Российская Федерация, Смоленская область, г. Вязьма, проезд 25 Октября, д. 4.</w:t>
      </w:r>
    </w:p>
    <w:p w:rsidR="00921E78" w:rsidRPr="00F6746D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1.12. </w:t>
      </w:r>
      <w:r w:rsidRPr="00F6746D">
        <w:rPr>
          <w:rFonts w:ascii="Times New Roman" w:hAnsi="Times New Roman" w:cs="Times New Roman"/>
          <w:sz w:val="28"/>
          <w:szCs w:val="28"/>
        </w:rPr>
        <w:t>Управление является администратором доходов бюджета по видам, утвержденным Вяземским окружным Советом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F6746D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1.13. Реорганизация или ликвидация Управления осуществляются Вяземским окружным Советом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 Российской Федерации.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7C4C36" w:rsidRDefault="00921E78" w:rsidP="00921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2. ЗАДАЧИ УПРАВЛЕНИЯ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2.1. Основной задачей управления является осуществление функций в целях обеспечения реализации полномочий муниципального образования «Вяземский муниципальный округ» Смоленской области по решению вопросов местного значения в сферах: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1) организации в границах муниципального образования «Вяземский муниципальный округ» Смоленской области (далее- округ) электро-, тепло-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55">
        <w:rPr>
          <w:rFonts w:ascii="Times New Roman" w:hAnsi="Times New Roman" w:cs="Times New Roman"/>
          <w:sz w:val="28"/>
          <w:szCs w:val="28"/>
        </w:rPr>
        <w:t>и водоснабжения населения, водоотведения, снабжения населения топливом;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2) дорожной деятельности, в отношении организации проведения ремонта автомобильных дорог местного значения и обеспечения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3)создания условий для предоставления транспортных услуг населению и организации транспортного обслуживания населения в границах округа;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 xml:space="preserve">4) участия в организации деятельности по сбору (в том числе раздельному </w:t>
      </w:r>
      <w:r w:rsidRPr="00FE3855">
        <w:rPr>
          <w:rFonts w:ascii="Times New Roman" w:hAnsi="Times New Roman" w:cs="Times New Roman"/>
          <w:sz w:val="28"/>
          <w:szCs w:val="28"/>
        </w:rPr>
        <w:lastRenderedPageBreak/>
        <w:t>сбору), транспортированию, обработке, утилизации, обезвреживанию, захоронению твердых коммунальных отходов;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5) организации ритуальных услуг и содержание мест захоронения;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6) организации деятельности по проведению капитального ремонта жилых домов в порядке, предусмотренном законодательством;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7) контроля и организации содержания муниципального жилищного фонда;</w:t>
      </w:r>
    </w:p>
    <w:p w:rsidR="00921E78" w:rsidRPr="00FE3855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8) организации работ по благоустройству территории округа;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9)осуществления муниципального жилищного контроля, муниципального контроля за обеспечением</w:t>
      </w:r>
      <w:r w:rsidRPr="007C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сохранности автомобильных дорог местного значения, муниципального контроля в области благоустройства.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7C4C36" w:rsidRDefault="00921E78" w:rsidP="00921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 ФУНКЦИИ УПРАВЛЕНИЯ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55">
        <w:rPr>
          <w:rFonts w:ascii="Times New Roman" w:hAnsi="Times New Roman" w:cs="Times New Roman"/>
          <w:sz w:val="28"/>
          <w:szCs w:val="28"/>
        </w:rPr>
        <w:t>3.1. Координация работы организаций системы ЖКХ в сферах электро-, тепло-, и водоснабжения населения, водоотведения, снабжения населения топливом,</w:t>
      </w:r>
      <w:r w:rsidRPr="00FE3855">
        <w:rPr>
          <w:rFonts w:ascii="Times New Roman" w:eastAsia="Times New Roman" w:hAnsi="Times New Roman" w:cs="Times New Roman"/>
          <w:sz w:val="28"/>
          <w:szCs w:val="28"/>
        </w:rPr>
        <w:t xml:space="preserve"> сбор информации о состоянии источников энергоснабжения; принятие мер по бесперебойному обеспечению жителей округа услугами </w:t>
      </w:r>
      <w:r w:rsidRPr="00FE3855">
        <w:rPr>
          <w:rFonts w:ascii="Times New Roman" w:hAnsi="Times New Roman" w:cs="Times New Roman"/>
          <w:sz w:val="28"/>
          <w:szCs w:val="28"/>
        </w:rPr>
        <w:t>электро-, тепло-, и водоснабжения, водоотведения.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3.2. Составл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C36">
        <w:rPr>
          <w:rFonts w:ascii="Times New Roman" w:hAnsi="Times New Roman" w:cs="Times New Roman"/>
          <w:sz w:val="28"/>
          <w:szCs w:val="28"/>
        </w:rPr>
        <w:t xml:space="preserve"> мероприятий по подготовке объектов жилищно-коммунального хозяйства к работе в осенне-зимний период и организует проведение заседаний штаба по подготовке к отопительному сезону и комиссии по оценке готовности организаций Вяземского округа в осенне-зимний период.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3.3.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7C4C3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4C36">
        <w:rPr>
          <w:rFonts w:ascii="Times New Roman" w:hAnsi="Times New Roman" w:cs="Times New Roman"/>
          <w:sz w:val="28"/>
          <w:szCs w:val="28"/>
        </w:rPr>
        <w:t xml:space="preserve"> за подключением потребителей к теплоносителю в начале отопительного сезона, в том числе объектов жилищного фонда и социально-культурного назначения.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4C36">
        <w:rPr>
          <w:rFonts w:ascii="Times New Roman" w:hAnsi="Times New Roman" w:cs="Times New Roman"/>
          <w:sz w:val="28"/>
          <w:szCs w:val="28"/>
        </w:rPr>
        <w:t>. 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7C4C3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4C36">
        <w:rPr>
          <w:rFonts w:ascii="Times New Roman" w:hAnsi="Times New Roman" w:cs="Times New Roman"/>
          <w:sz w:val="28"/>
          <w:szCs w:val="28"/>
        </w:rPr>
        <w:t xml:space="preserve"> утверждению Правил благоустройства.</w:t>
      </w:r>
    </w:p>
    <w:p w:rsidR="00921E78" w:rsidRPr="0014037A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4C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7C4C36">
        <w:rPr>
          <w:rFonts w:ascii="Times New Roman" w:hAnsi="Times New Roman" w:cs="Times New Roman"/>
          <w:sz w:val="28"/>
          <w:szCs w:val="28"/>
        </w:rPr>
        <w:t>разр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Pr="007C4C36">
        <w:rPr>
          <w:rFonts w:ascii="Times New Roman" w:hAnsi="Times New Roman" w:cs="Times New Roman"/>
          <w:sz w:val="28"/>
          <w:szCs w:val="28"/>
        </w:rPr>
        <w:t xml:space="preserve"> (ордеров)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земляных работ на территории г. Вязьмы</w:t>
      </w:r>
      <w:r w:rsidRPr="0014037A">
        <w:rPr>
          <w:rFonts w:ascii="Times New Roman" w:hAnsi="Times New Roman" w:cs="Times New Roman"/>
          <w:sz w:val="28"/>
          <w:szCs w:val="28"/>
        </w:rPr>
        <w:t>, Смоленской области.</w:t>
      </w:r>
      <w:r w:rsidRPr="007C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E78" w:rsidRPr="00A97AA1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AA1">
        <w:rPr>
          <w:rFonts w:ascii="Times New Roman" w:hAnsi="Times New Roman" w:cs="Times New Roman"/>
          <w:color w:val="000000" w:themeColor="text1"/>
          <w:sz w:val="28"/>
          <w:szCs w:val="28"/>
        </w:rPr>
        <w:t>3.6. Выдача разрешений (порубочных билетов) на право вырубки (опиловки) зеленых насаждений на территории г. Вязьма, Смоленской области.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4C36">
        <w:rPr>
          <w:rFonts w:ascii="Times New Roman" w:hAnsi="Times New Roman" w:cs="Times New Roman"/>
          <w:sz w:val="28"/>
          <w:szCs w:val="28"/>
        </w:rPr>
        <w:t>. Согласов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C4C3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по прокладке инженерных коммуникаций на территории Вяземского округа, связанных</w:t>
      </w:r>
      <w:r>
        <w:rPr>
          <w:rFonts w:ascii="Times New Roman" w:hAnsi="Times New Roman" w:cs="Times New Roman"/>
          <w:sz w:val="28"/>
          <w:szCs w:val="28"/>
        </w:rPr>
        <w:t>, в том числе,</w:t>
      </w:r>
      <w:r w:rsidRPr="007C4C36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7C4C36">
        <w:rPr>
          <w:rFonts w:ascii="Times New Roman" w:hAnsi="Times New Roman" w:cs="Times New Roman"/>
          <w:sz w:val="28"/>
          <w:szCs w:val="28"/>
        </w:rPr>
        <w:t>благоустройства.</w:t>
      </w:r>
    </w:p>
    <w:p w:rsidR="00921E78" w:rsidRDefault="00921E78" w:rsidP="0092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7AA1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EB3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</w:t>
      </w:r>
      <w:r w:rsidRPr="005C77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 уровня сбора средств за жилищно-коммунальные услуги,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77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топливно-энергетические ресурсы от населения, управляющих организаций, товариществ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77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собственников жилья (далее – ТСЖ), ресурсоснабжающих организа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ций.</w:t>
      </w:r>
    </w:p>
    <w:p w:rsidR="00921E78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248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2489">
        <w:rPr>
          <w:rFonts w:ascii="Times New Roman" w:hAnsi="Times New Roman" w:cs="Times New Roman"/>
          <w:sz w:val="28"/>
          <w:szCs w:val="28"/>
        </w:rPr>
        <w:t xml:space="preserve">. </w:t>
      </w:r>
      <w:r w:rsidRPr="00642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 в соответствии с действующим законодательством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2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Федерации работ по проведению конкурсов на выбор управляющей организации в случаях, когда собственниками помещений в многоквартирном доме не выбран способ управления этим домом, либо принятие решения о выборе способа управления этим домом 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реализовано.</w:t>
      </w:r>
    </w:p>
    <w:p w:rsidR="00921E78" w:rsidRPr="00642489" w:rsidRDefault="00921E78" w:rsidP="00921E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     </w:t>
      </w:r>
      <w:r w:rsidRPr="000E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3.10.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перечня организаций по управлению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реализован.</w:t>
      </w:r>
    </w:p>
    <w:p w:rsidR="00921E78" w:rsidRPr="00332A4B" w:rsidRDefault="00921E78" w:rsidP="00921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4B">
        <w:rPr>
          <w:rFonts w:ascii="Times New Roman" w:hAnsi="Times New Roman" w:cs="Times New Roman"/>
          <w:sz w:val="28"/>
          <w:szCs w:val="28"/>
        </w:rPr>
        <w:t xml:space="preserve">          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2A4B">
        <w:rPr>
          <w:rFonts w:ascii="Times New Roman" w:hAnsi="Times New Roman" w:cs="Times New Roman"/>
          <w:sz w:val="28"/>
          <w:szCs w:val="28"/>
        </w:rPr>
        <w:t>. Организация работы межведомственной комиссии по признанию в установленном порядке жилых помещений пригодными (непригодными) для проживания, многоквартирных домов аварийными и подлежащими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2489">
        <w:rPr>
          <w:rFonts w:ascii="Times New Roman" w:hAnsi="Times New Roman" w:cs="Times New Roman"/>
          <w:sz w:val="28"/>
          <w:szCs w:val="28"/>
        </w:rPr>
        <w:t xml:space="preserve">за </w:t>
      </w:r>
      <w:r w:rsidRPr="00642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  <w:r w:rsidRPr="00BC3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BC37A1">
        <w:rPr>
          <w:rFonts w:ascii="Times New Roman" w:hAnsi="Times New Roman" w:cs="Times New Roman"/>
          <w:sz w:val="28"/>
          <w:szCs w:val="28"/>
        </w:rPr>
        <w:t xml:space="preserve">. </w:t>
      </w:r>
      <w:r w:rsidRPr="00BC3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Техническое обследование многоквартирных домов с привлечением специализированных организаций.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4C36">
        <w:rPr>
          <w:rFonts w:ascii="Times New Roman" w:hAnsi="Times New Roman" w:cs="Times New Roman"/>
          <w:sz w:val="28"/>
          <w:szCs w:val="28"/>
        </w:rPr>
        <w:t>. Предоставл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субсидии в случаях, предусмотренных решением Вяземского окружного Совета, и в порядке, определенном постановлением Администрации, а также 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4C36">
        <w:rPr>
          <w:rFonts w:ascii="Times New Roman" w:hAnsi="Times New Roman" w:cs="Times New Roman"/>
          <w:sz w:val="28"/>
          <w:szCs w:val="28"/>
        </w:rPr>
        <w:t xml:space="preserve"> за соблюдением получателями субсидий, выделяемых из бюджета, установленных при их предоставлении.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4C36">
        <w:rPr>
          <w:rFonts w:ascii="Times New Roman" w:hAnsi="Times New Roman" w:cs="Times New Roman"/>
          <w:sz w:val="28"/>
          <w:szCs w:val="28"/>
        </w:rPr>
        <w:t>.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 формировании проекта бюджета на очередной финансовый год и плановый период в сфере жилищно-коммунального хозяйства.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4C36">
        <w:rPr>
          <w:rFonts w:ascii="Times New Roman" w:hAnsi="Times New Roman" w:cs="Times New Roman"/>
          <w:sz w:val="28"/>
          <w:szCs w:val="28"/>
        </w:rPr>
        <w:t>.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7C4C36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4C36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бюджета в соответствии со </w:t>
      </w:r>
      <w:hyperlink r:id="rId10">
        <w:r w:rsidRPr="007C4C36">
          <w:rPr>
            <w:rFonts w:ascii="Times New Roman" w:hAnsi="Times New Roman" w:cs="Times New Roman"/>
            <w:sz w:val="28"/>
            <w:szCs w:val="28"/>
          </w:rPr>
          <w:t>статьей 158</w:t>
        </w:r>
      </w:hyperlink>
      <w:r w:rsidRPr="007C4C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4C36">
        <w:rPr>
          <w:rFonts w:ascii="Times New Roman" w:hAnsi="Times New Roman" w:cs="Times New Roman"/>
          <w:sz w:val="28"/>
          <w:szCs w:val="28"/>
        </w:rPr>
        <w:t>. Веде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C4C36">
        <w:rPr>
          <w:rFonts w:ascii="Times New Roman" w:hAnsi="Times New Roman" w:cs="Times New Roman"/>
          <w:sz w:val="28"/>
          <w:szCs w:val="28"/>
        </w:rPr>
        <w:t>, статистическ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C4C36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C4C36"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4C36">
        <w:rPr>
          <w:rFonts w:ascii="Times New Roman" w:hAnsi="Times New Roman" w:cs="Times New Roman"/>
          <w:sz w:val="28"/>
          <w:szCs w:val="28"/>
        </w:rPr>
        <w:t>.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 разработке муниципальных программ и ведомственных целевых программ, их формировании, реализации и проведении оценки их эффективности.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4C36">
        <w:rPr>
          <w:rFonts w:ascii="Times New Roman" w:hAnsi="Times New Roman" w:cs="Times New Roman"/>
          <w:sz w:val="28"/>
          <w:szCs w:val="28"/>
        </w:rPr>
        <w:t>. 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краткосрочн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C4C3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C36">
        <w:rPr>
          <w:rFonts w:ascii="Times New Roman" w:hAnsi="Times New Roman" w:cs="Times New Roman"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Вяземского муниципального округа, на 1 год.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4C36">
        <w:rPr>
          <w:rFonts w:ascii="Times New Roman" w:hAnsi="Times New Roman" w:cs="Times New Roman"/>
          <w:sz w:val="28"/>
          <w:szCs w:val="28"/>
        </w:rPr>
        <w:t>. Заключ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C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физическими и / или юридическими лицами </w:t>
      </w:r>
      <w:r w:rsidRPr="007C4C36">
        <w:rPr>
          <w:rFonts w:ascii="Times New Roman" w:hAnsi="Times New Roman" w:cs="Times New Roman"/>
          <w:sz w:val="28"/>
          <w:szCs w:val="28"/>
        </w:rPr>
        <w:t>всех форм собственности в пределах компетенции Управления.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4C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4C36">
        <w:rPr>
          <w:rFonts w:ascii="Times New Roman" w:hAnsi="Times New Roman" w:cs="Times New Roman"/>
          <w:sz w:val="28"/>
          <w:szCs w:val="28"/>
        </w:rPr>
        <w:t>риемк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C36">
        <w:rPr>
          <w:rFonts w:ascii="Times New Roman" w:hAnsi="Times New Roman" w:cs="Times New Roman"/>
          <w:sz w:val="28"/>
          <w:szCs w:val="28"/>
        </w:rPr>
        <w:t xml:space="preserve"> выполненных работ и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C36">
        <w:rPr>
          <w:rFonts w:ascii="Times New Roman" w:hAnsi="Times New Roman" w:cs="Times New Roman"/>
          <w:sz w:val="28"/>
          <w:szCs w:val="28"/>
        </w:rPr>
        <w:t xml:space="preserve"> их качества в соответствии с условиями договоров (контрактов) и требованиями действующего законодательства,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C4C36">
        <w:rPr>
          <w:rFonts w:ascii="Times New Roman" w:hAnsi="Times New Roman" w:cs="Times New Roman"/>
          <w:sz w:val="28"/>
          <w:szCs w:val="28"/>
        </w:rPr>
        <w:t xml:space="preserve"> текущ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C4C3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4C36">
        <w:rPr>
          <w:rFonts w:ascii="Times New Roman" w:hAnsi="Times New Roman" w:cs="Times New Roman"/>
          <w:sz w:val="28"/>
          <w:szCs w:val="28"/>
        </w:rPr>
        <w:t xml:space="preserve"> за выполнением подрядными организациями работ по ремонту и эксплуатации муниципального жилищного фонда и объектов коммунальной инфраструктуры, по благоустройству и озеленению территории округа.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4C36">
        <w:rPr>
          <w:rFonts w:ascii="Times New Roman" w:hAnsi="Times New Roman" w:cs="Times New Roman"/>
          <w:sz w:val="28"/>
          <w:szCs w:val="28"/>
        </w:rPr>
        <w:t>. Рассм</w:t>
      </w:r>
      <w:r>
        <w:rPr>
          <w:rFonts w:ascii="Times New Roman" w:hAnsi="Times New Roman" w:cs="Times New Roman"/>
          <w:sz w:val="28"/>
          <w:szCs w:val="28"/>
        </w:rPr>
        <w:t xml:space="preserve">отрение </w:t>
      </w:r>
      <w:r w:rsidRPr="007C4C36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4C36">
        <w:rPr>
          <w:rFonts w:ascii="Times New Roman" w:hAnsi="Times New Roman" w:cs="Times New Roman"/>
          <w:sz w:val="28"/>
          <w:szCs w:val="28"/>
        </w:rPr>
        <w:t>,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4C36">
        <w:rPr>
          <w:rFonts w:ascii="Times New Roman" w:hAnsi="Times New Roman" w:cs="Times New Roman"/>
          <w:sz w:val="28"/>
          <w:szCs w:val="28"/>
        </w:rPr>
        <w:t xml:space="preserve"> и жалоб граждан, юридических лиц по вопросам деятельности Управления и принимает по ним меры в пределах своей компетенции.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4C36">
        <w:rPr>
          <w:rFonts w:ascii="Times New Roman" w:hAnsi="Times New Roman" w:cs="Times New Roman"/>
          <w:sz w:val="28"/>
          <w:szCs w:val="28"/>
        </w:rPr>
        <w:t>. Разраб</w:t>
      </w:r>
      <w:r>
        <w:rPr>
          <w:rFonts w:ascii="Times New Roman" w:hAnsi="Times New Roman" w:cs="Times New Roman"/>
          <w:sz w:val="28"/>
          <w:szCs w:val="28"/>
        </w:rPr>
        <w:t xml:space="preserve">отка </w:t>
      </w:r>
      <w:r w:rsidRPr="007C4C3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C4C36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органов местного самоуправления в пределах своей компетенции.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4C36">
        <w:rPr>
          <w:rFonts w:ascii="Times New Roman" w:hAnsi="Times New Roman" w:cs="Times New Roman"/>
          <w:sz w:val="28"/>
          <w:szCs w:val="28"/>
        </w:rPr>
        <w:t>. Управление в пределах своей компетенции осуществляет функции муниципального заказчика по: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капитальному ремонту и реконструкции муниципального жилищного фонда и коммунальной инфраструктуры;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созданию, ремонту, содержанию и охране зеленых насаждений;</w:t>
      </w:r>
    </w:p>
    <w:p w:rsidR="00921E78" w:rsidRPr="00A97AA1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97AA1">
        <w:rPr>
          <w:rFonts w:ascii="Times New Roman" w:hAnsi="Times New Roman" w:cs="Times New Roman"/>
          <w:sz w:val="28"/>
          <w:szCs w:val="28"/>
        </w:rPr>
        <w:t xml:space="preserve">строительству наружного освещения улиц и площадей в случае, когда разрешение на строительство не требуется, а также ремонту и содержанию указанных объектов; 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ремонту, содержанию сетей электроснабжения, находящихся в муниципальной собственности, и бесхозяйных объектов сетей электроснабжения;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ремонту </w:t>
      </w:r>
      <w:r w:rsidRPr="007C4C36">
        <w:rPr>
          <w:rFonts w:ascii="Times New Roman" w:hAnsi="Times New Roman" w:cs="Times New Roman"/>
          <w:sz w:val="28"/>
          <w:szCs w:val="28"/>
        </w:rPr>
        <w:t>объектов и сетей отопления, холодного и горячего водоснабжения и водоотведения, находящихся в муниципальной собственности, и бесхозяйных объектов сетей отопления, холодного и горячего водоснабжения и водоотведения;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приобретению жилых помещений для переселения граждан из аварийного жилищного фонда, подлежащего сносу, из жилых помещений, признанных непригодными для проживания;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организации содержания мест захоронения и транспортировке тел умерших (погибших), не имеющих супруга, близких родственников, иных родственников либо законного представителя умершего;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4C36">
        <w:rPr>
          <w:rFonts w:ascii="Times New Roman" w:hAnsi="Times New Roman" w:cs="Times New Roman"/>
          <w:sz w:val="28"/>
          <w:szCs w:val="28"/>
        </w:rPr>
        <w:t>. Управление обеспечивает принятие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4C36">
        <w:rPr>
          <w:rFonts w:ascii="Times New Roman" w:hAnsi="Times New Roman" w:cs="Times New Roman"/>
          <w:sz w:val="28"/>
          <w:szCs w:val="28"/>
        </w:rPr>
        <w:t>. Управление оказывает консультативную помощь по вопросам, относящимся к компетенции Управления, структурным подразделениям и работникам Администрации, а также руководителям муниципальных предприятий.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4C36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4C36">
        <w:rPr>
          <w:rFonts w:ascii="Times New Roman" w:hAnsi="Times New Roman" w:cs="Times New Roman"/>
          <w:sz w:val="28"/>
          <w:szCs w:val="28"/>
        </w:rPr>
        <w:t>беспечивает осуществление финансирования мероприятий в области защиты населения и территории от чрезвычайных ситуаций.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изучение потребности населения в пассажирских перевозках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муниципального округа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E78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разработке и совершенствовании муниципальной маршрутной сети пассажирского транспорта, обеспечивает ведение реестров муниципальных маршрутов регулярных перевозок, наименований остановочных пунктов.</w:t>
      </w:r>
    </w:p>
    <w:p w:rsidR="00921E78" w:rsidRPr="00FE3855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5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3855">
        <w:rPr>
          <w:rFonts w:ascii="Times New Roman" w:hAnsi="Times New Roman" w:cs="Times New Roman"/>
          <w:sz w:val="28"/>
          <w:szCs w:val="28"/>
        </w:rPr>
        <w:t>. Ведение государственных информационных систем: ГИС ЖКХ, Реформа ЖКХ, ЕИАС и др. в пределах компетенции Управления, установленной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утверждение графиков движения муниципального пассажирского транспорта.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для рассмотрения на комиссию по организации пассажирских перевозок предложения об установлении, изменении и отмене муниципальных маршрутов регулярных перевозок.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выполнением перевозчиками требований, установленных муниципальными контрактами, свидетельствами 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по муниципальным маршрутам.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юридическими лицами, индивидуальными предпринимателями и гражданами обязательных требований, установленных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по муниципальным маршрутам, не относящихся к предмету федерального государственного контроля (надзора) на автомобильном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 в области организации регулярных перевозок.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координацию взаимодействия перевозчиков при осуществлении ими пассажирских перевозок по маршрутам регулярных перевозок.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комиссионном обследовании муниципальных маршрутов пассажирского транспорта.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анализ предложений пассажиров и организаций по вопросам транспортного обслуживания населения, рассматривает жалобы и принимает по ним соответствующие меры в пределах своей компетенции.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проведение открытых конкурсов 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получения свидетельства об осуществлении перевозок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маршруту регулярных перевозок.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разработке мероприятий по повышению эффективности деятельности муниципальных предприятий пассажирского транспорта.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оформление, переоформление и выдачу свидетельств об осуществлении перевозок по маршруту регулярных перевозок и карт маршрута регулярных перевозок.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оперативное руководство перевозками населения с привлечением всех видов пассажирского транспорта при возникновении аварий, неблагоприятных дорожно-климатических условий и прочих чрезвычайных ситуаций.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работу по паспортизации и диагностике улично-дорожной сети.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и текущего ремонта объектов улично-дорожной сети.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азрабатывает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(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и сооружений на них.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одготавливает предложения по основным направлениям инвестиционной политики в области развития автомобильных дорог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подготовку и принятие решений об использовании на платной основе автомобильных дорог общего пользования местного значения, участков указанных дорог и о прекращении такого использования.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подготовку и обеспечивает утверждение перечня автомобильных дорог общего пользования местного значения, перечня автомобильных дорог необщего пользования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согласование маршрутов тяжеловесных и (или) крупногабаритных транспортных средств, а также транспортных средств, осуществляющих перевозки опасных грузов, проходящих по автомобильным дорогам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определение размера вреда, причиняемого тяжеловесными транспортными средствами при движении по автомобильным дорогам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3.48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 согласование проектов организации дорожного движения, разработанных специализированными организациями, при проведении ремонтных, строительных и других видов работ.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3.49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разработку и утверждение проектов организации дорожного движения для автомобильных дорог общего пользования местного значения либо их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разработку и утверждение комплексных схем организации дорожного движения.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утверждение перечней аварийно опасных участков дорог и разработку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проведение мероприятий, по оценке уязвимости объектов транспортной инфраструктуры.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разработку требований и мер по обеспечению транспортной безопасности объектов транспортной инфраструктуры.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информационное обеспечение пользователей автомобильных дорог общего пользования местного значения.</w:t>
      </w:r>
    </w:p>
    <w:p w:rsidR="00921E78" w:rsidRPr="00E1748C" w:rsidRDefault="00921E78" w:rsidP="0092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3.55. Управление осуществляет обеспечение   малоимущих   граждан, проживающих на территории муниципального округа и нуждающихся в улучшении жилищных условий, жилыми помещениями в соответствии с жилищным законодательством.</w:t>
      </w:r>
    </w:p>
    <w:p w:rsidR="00921E78" w:rsidRPr="00E1748C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3.56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ведет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граждан, нуждающихся в жилых помещениях.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3.57.  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учет граждан – участников федеральных и областных целевых программ по обеспечению жильем. 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 перерегистрацию граждан, состоящих на учете и нуждающихся в улучшении жилищных условий.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Ведет учет аварийного жилищного фонда.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и консультирует граждан по жилищным вопросам.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Оформляет и выдает договора социального найма жилых помещений.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Оформляет и выдает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найма служебных жилых помещений.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Оформляет и выдает договора найма жилых помещений маневренного фонда. 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3,64. 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проекты правовых актов Администрации о постановке на учет граждан, нуждающихся в предоставлении жилой площади и улучшении жилищных условий; по обмену жилой площади.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документы по обмену жилыми помещениями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жилищного фонда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гражданами.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документы на заселение граждан, проживающих в аварийном жилищном фонде, в благоустроенные жилые помещения.  </w:t>
      </w:r>
    </w:p>
    <w:p w:rsidR="00921E78" w:rsidRPr="00EB2ABA" w:rsidRDefault="00921E78" w:rsidP="00921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17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Pr="00EB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рганизует, проводит, составляет протоколы решений комиссии по жилищным вопросам при Администрации. </w:t>
      </w:r>
    </w:p>
    <w:p w:rsidR="00921E78" w:rsidRPr="007C4C36" w:rsidRDefault="00921E78" w:rsidP="0092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3.68.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установление временных ограничений или прекращения движения транспортных средств по автомобильным дорогам местного значения.</w:t>
      </w:r>
    </w:p>
    <w:p w:rsidR="00921E78" w:rsidRPr="007C4C36" w:rsidRDefault="00921E78" w:rsidP="00921E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3.69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содействие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связи.</w:t>
      </w:r>
    </w:p>
    <w:p w:rsidR="00921E78" w:rsidRDefault="00921E78" w:rsidP="00921E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4C36">
        <w:rPr>
          <w:rFonts w:ascii="Times New Roman" w:hAnsi="Times New Roman" w:cs="Times New Roman"/>
          <w:sz w:val="28"/>
          <w:szCs w:val="28"/>
        </w:rPr>
        <w:t>Управление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4C36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ыступает муниципальным заказчиком при осуществлении закупок на поставки товаров, выполнение работ, оказание услуг, связанных с решением вопросов, находящихся в компетенции Управления.</w:t>
      </w:r>
    </w:p>
    <w:p w:rsidR="00921E78" w:rsidRDefault="00921E78" w:rsidP="00921E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3.71. Управление производит согласование проектов по размещению и установке автобусных остановок совмещенных с торговыми павильонами.</w:t>
      </w:r>
    </w:p>
    <w:p w:rsidR="00921E78" w:rsidRPr="00BC37A1" w:rsidRDefault="00921E78" w:rsidP="00921E78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C37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C37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иных функций в соответствии с действующим законодательством, муниципальными правовыми актами.</w:t>
      </w:r>
    </w:p>
    <w:p w:rsidR="00921E78" w:rsidRPr="007C4C36" w:rsidRDefault="00921E78" w:rsidP="00921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4. ПРАВА УПРАВЛЕНИЯ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В целях реализации своих задач и функций Управление имеет право: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4.1. Взаимодействовать с органами государственной власти, органами местного самоуправления, а также с организациями независимо от их организационно-правовых форм, в том числе направлять им, запрашивать и получать от них в установленном порядке необходимую информацию, справочные, аналитические, статистические и иные материалы по вопросам, входящим в компетенцию Управления.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4.2. Заключать муниципальные контракты, договоры, соглашения с юридическими лицами в целях эффективного функционирования и совершенствования структуры жилищно-коммунального комплекса.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4.3. Участвовать в совещаниях, заседаниях постоянных комиссий, рабочих групп, созданных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4.4. Управление наряду с правами, установленными настоящим Положением, пользуется правами, предоставленными ему законодательством Российской Федерации и другими нормативными правовыми актами.</w:t>
      </w:r>
    </w:p>
    <w:p w:rsidR="00921E78" w:rsidRPr="007C4C36" w:rsidRDefault="00921E78" w:rsidP="00921E7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C4C36">
        <w:rPr>
          <w:rFonts w:ascii="Times New Roman" w:hAnsi="Times New Roman" w:cs="Times New Roman"/>
          <w:sz w:val="28"/>
          <w:szCs w:val="28"/>
        </w:rPr>
        <w:lastRenderedPageBreak/>
        <w:t>5. ОРГАНИЗАЦИЯ ДЕЯТЕЛЬНОСТИ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5.1. Управление осуществляет свою деятельность в соответствии с настоящим Положением.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5.2. Управление возглавляет начальник, который назначается на должность и освобождается от должности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5.3. Начальник Управления несет персональную ответственность за выполнение возложенных на Управление задач и функций.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В случае отсутствия начальника Управления руководство осуществляется его заместителем согласно штатному расписанию либо на основании распоряжения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5.4. Начальник Управления действует без доверенности от лица Управления и выполняет следующие обязанности: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дает указания по вопросам деятельности Управления, обязательные для исполнения всеми работниками Управления, и контролирует их исполнение;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-согласовывает проекты правовых актов, принимаемых Администрацией, по вопросам, входящим в компетенцию Управления;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вносит в установленном порядке на рассмотрение Администрации проекты правовых актов по вопросам, относящимся к сфере деятельности Управления;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утверждает сметы расходов в пределах средств, предусмотренных в бюджете на соответствующий финансовый год;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организует работу по подбору и расстановке кадров, их подготовке, переподготовке, повышению квалификации;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- обеспечивает соблюдение работниками Управления трудовой дисциплины, в установленном порядке ходатайствует перед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C4C36">
        <w:rPr>
          <w:rFonts w:ascii="Times New Roman" w:hAnsi="Times New Roman" w:cs="Times New Roman"/>
          <w:sz w:val="28"/>
          <w:szCs w:val="28"/>
        </w:rPr>
        <w:t>о применении к работникам Управления мер поощрения или дисциплинарного взыскания;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представляет в установленном порядке особо отличившихся работников Управления к присвоению почетных званий и награждению;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подписывает договоры и муниципальные контракты в пределах компетенции Управления, представляет интересы Управления в органах государственной власти, органах местного самоуправления и иных органах, организациях;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подписывает служебную документацию, издает приказы в пределах своих полномочий, организует проверку их исполнения;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проводит совещания по вопросам, входящим в компетенцию Управления;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федеральным, областным законодательством, муниципальными правовыми актами органов местного самоуправления.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5.5. Работники Управления назначаются на должность и освобождаются от должности Главой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4C36">
        <w:rPr>
          <w:rFonts w:ascii="Times New Roman" w:hAnsi="Times New Roman" w:cs="Times New Roman"/>
          <w:sz w:val="28"/>
          <w:szCs w:val="28"/>
        </w:rPr>
        <w:t>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 xml:space="preserve">5.6. Управление наделяется необходимым для осуществления своей </w:t>
      </w:r>
      <w:r w:rsidRPr="007C4C36">
        <w:rPr>
          <w:rFonts w:ascii="Times New Roman" w:hAnsi="Times New Roman" w:cs="Times New Roman"/>
          <w:sz w:val="28"/>
          <w:szCs w:val="28"/>
        </w:rPr>
        <w:lastRenderedPageBreak/>
        <w:t>деятельности имуществом, может от своего имени приобретать и осуществлять имущественные и личные неимущественные права.</w:t>
      </w:r>
    </w:p>
    <w:p w:rsidR="00921E78" w:rsidRPr="007C4C36" w:rsidRDefault="00921E78" w:rsidP="00921E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3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4C36">
        <w:rPr>
          <w:rFonts w:ascii="Times New Roman" w:hAnsi="Times New Roman" w:cs="Times New Roman"/>
          <w:sz w:val="28"/>
          <w:szCs w:val="28"/>
        </w:rPr>
        <w:t>. Управление несет ответственность за своевременное и качественное выполнение возложенных на него задач и функций в соответствии с действующим законодательством Российской Федерации.</w:t>
      </w:r>
    </w:p>
    <w:sectPr w:rsidR="00921E78" w:rsidRPr="007C4C36" w:rsidSect="0021357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CC" w:rsidRDefault="00C67FCC" w:rsidP="00213579">
      <w:pPr>
        <w:spacing w:after="0" w:line="240" w:lineRule="auto"/>
      </w:pPr>
      <w:r>
        <w:separator/>
      </w:r>
    </w:p>
  </w:endnote>
  <w:endnote w:type="continuationSeparator" w:id="0">
    <w:p w:rsidR="00C67FCC" w:rsidRDefault="00C67FCC" w:rsidP="0021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CC" w:rsidRDefault="00C67FCC" w:rsidP="00213579">
      <w:pPr>
        <w:spacing w:after="0" w:line="240" w:lineRule="auto"/>
      </w:pPr>
      <w:r>
        <w:separator/>
      </w:r>
    </w:p>
  </w:footnote>
  <w:footnote w:type="continuationSeparator" w:id="0">
    <w:p w:rsidR="00C67FCC" w:rsidRDefault="00C67FCC" w:rsidP="0021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F"/>
    <w:rsid w:val="00024211"/>
    <w:rsid w:val="00037211"/>
    <w:rsid w:val="00073F22"/>
    <w:rsid w:val="000D7E66"/>
    <w:rsid w:val="00105AC1"/>
    <w:rsid w:val="001F78D3"/>
    <w:rsid w:val="00213579"/>
    <w:rsid w:val="00280247"/>
    <w:rsid w:val="002A4F07"/>
    <w:rsid w:val="00354C9C"/>
    <w:rsid w:val="00393C3C"/>
    <w:rsid w:val="003B7F69"/>
    <w:rsid w:val="00402CD0"/>
    <w:rsid w:val="0047403F"/>
    <w:rsid w:val="004A1C5B"/>
    <w:rsid w:val="004A1D25"/>
    <w:rsid w:val="00583472"/>
    <w:rsid w:val="005C1134"/>
    <w:rsid w:val="005E0D7E"/>
    <w:rsid w:val="00601FFF"/>
    <w:rsid w:val="00676607"/>
    <w:rsid w:val="006A0A27"/>
    <w:rsid w:val="00717659"/>
    <w:rsid w:val="0075671E"/>
    <w:rsid w:val="007F0CE5"/>
    <w:rsid w:val="008C07BE"/>
    <w:rsid w:val="008F564D"/>
    <w:rsid w:val="009167B6"/>
    <w:rsid w:val="00921E78"/>
    <w:rsid w:val="00925764"/>
    <w:rsid w:val="009D2648"/>
    <w:rsid w:val="009E2C3F"/>
    <w:rsid w:val="00A1421A"/>
    <w:rsid w:val="00AC2015"/>
    <w:rsid w:val="00B06D35"/>
    <w:rsid w:val="00B8627F"/>
    <w:rsid w:val="00BB14D2"/>
    <w:rsid w:val="00BE492C"/>
    <w:rsid w:val="00C06655"/>
    <w:rsid w:val="00C67FCC"/>
    <w:rsid w:val="00CD3334"/>
    <w:rsid w:val="00DE437D"/>
    <w:rsid w:val="00E27E3A"/>
    <w:rsid w:val="00E353F3"/>
    <w:rsid w:val="00E54841"/>
    <w:rsid w:val="00E63BE7"/>
    <w:rsid w:val="00E81236"/>
    <w:rsid w:val="00EC60DC"/>
    <w:rsid w:val="00EE1A2A"/>
    <w:rsid w:val="00F07CE3"/>
    <w:rsid w:val="00FB558D"/>
    <w:rsid w:val="00FD23D4"/>
    <w:rsid w:val="00FE2139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1F55"/>
  <w15:docId w15:val="{CE87E087-388D-4679-B5BD-6A67102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648"/>
  </w:style>
  <w:style w:type="paragraph" w:styleId="1">
    <w:name w:val="heading 1"/>
    <w:basedOn w:val="a"/>
    <w:next w:val="a"/>
    <w:link w:val="10"/>
    <w:qFormat/>
    <w:rsid w:val="009167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167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2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62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62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27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5484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A0A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6A0A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Hyperlink"/>
    <w:rsid w:val="009167B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167B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167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3579"/>
  </w:style>
  <w:style w:type="paragraph" w:styleId="ab">
    <w:name w:val="footer"/>
    <w:basedOn w:val="a"/>
    <w:link w:val="ac"/>
    <w:uiPriority w:val="99"/>
    <w:unhideWhenUsed/>
    <w:rsid w:val="002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9774&amp;dst=2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5527&amp;dst=101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 Анастасия Олеговна</dc:creator>
  <cp:keywords/>
  <dc:description/>
  <cp:lastModifiedBy>User</cp:lastModifiedBy>
  <cp:revision>2</cp:revision>
  <cp:lastPrinted>2025-01-17T06:03:00Z</cp:lastPrinted>
  <dcterms:created xsi:type="dcterms:W3CDTF">2025-01-17T07:03:00Z</dcterms:created>
  <dcterms:modified xsi:type="dcterms:W3CDTF">2025-01-17T07:03:00Z</dcterms:modified>
</cp:coreProperties>
</file>