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FF" w:rsidRPr="00761E5B" w:rsidRDefault="00CD47FF" w:rsidP="00CD47FF">
      <w:pPr>
        <w:jc w:val="center"/>
        <w:rPr>
          <w:b/>
        </w:rPr>
      </w:pPr>
      <w:r>
        <w:rPr>
          <w:b/>
          <w:noProof/>
        </w:rPr>
        <w:drawing>
          <wp:inline distT="0" distB="0" distL="0" distR="0">
            <wp:extent cx="535305" cy="593090"/>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a:lum bright="-30000" contrast="-20000"/>
                    </a:blip>
                    <a:srcRect/>
                    <a:stretch>
                      <a:fillRect/>
                    </a:stretch>
                  </pic:blipFill>
                  <pic:spPr bwMode="auto">
                    <a:xfrm>
                      <a:off x="0" y="0"/>
                      <a:ext cx="535305" cy="593090"/>
                    </a:xfrm>
                    <a:prstGeom prst="rect">
                      <a:avLst/>
                    </a:prstGeom>
                    <a:noFill/>
                    <a:ln w="9525">
                      <a:noFill/>
                      <a:miter lim="800000"/>
                      <a:headEnd/>
                      <a:tailEnd/>
                    </a:ln>
                  </pic:spPr>
                </pic:pic>
              </a:graphicData>
            </a:graphic>
          </wp:inline>
        </w:drawing>
      </w:r>
    </w:p>
    <w:p w:rsidR="00CD47FF" w:rsidRPr="00761E5B" w:rsidRDefault="00CD47FF" w:rsidP="00CD47FF">
      <w:pPr>
        <w:jc w:val="center"/>
        <w:rPr>
          <w:b/>
        </w:rPr>
      </w:pPr>
    </w:p>
    <w:p w:rsidR="00CD47FF" w:rsidRPr="00761E5B" w:rsidRDefault="00CD47FF" w:rsidP="00CD47FF">
      <w:pPr>
        <w:jc w:val="center"/>
        <w:rPr>
          <w:b/>
        </w:rPr>
      </w:pPr>
      <w:r w:rsidRPr="00761E5B">
        <w:rPr>
          <w:b/>
        </w:rPr>
        <w:t>ВЯЗЕМСКИЙ ОКРУЖНОЙ СОВЕТ ДЕПУТАТОВ</w:t>
      </w:r>
    </w:p>
    <w:p w:rsidR="00CD47FF" w:rsidRPr="00761E5B" w:rsidRDefault="00CD47FF" w:rsidP="00CD47FF">
      <w:pPr>
        <w:jc w:val="center"/>
        <w:rPr>
          <w:b/>
        </w:rPr>
      </w:pPr>
    </w:p>
    <w:p w:rsidR="00CD47FF" w:rsidRDefault="00CD47FF" w:rsidP="00CD47FF">
      <w:pPr>
        <w:jc w:val="center"/>
        <w:rPr>
          <w:b/>
        </w:rPr>
      </w:pPr>
      <w:r w:rsidRPr="00761E5B">
        <w:rPr>
          <w:b/>
        </w:rPr>
        <w:t>РЕШЕНИЕ</w:t>
      </w:r>
    </w:p>
    <w:p w:rsidR="00CD47FF" w:rsidRPr="00761E5B" w:rsidRDefault="00CD47FF" w:rsidP="00CD47FF">
      <w:pPr>
        <w:jc w:val="center"/>
        <w:rPr>
          <w:b/>
        </w:rPr>
      </w:pPr>
    </w:p>
    <w:p w:rsidR="00C701E5" w:rsidRDefault="00CD47FF" w:rsidP="00C701E5">
      <w:pPr>
        <w:jc w:val="both"/>
      </w:pPr>
      <w:r>
        <w:t xml:space="preserve">от </w:t>
      </w:r>
      <w:r w:rsidR="005504BE">
        <w:t xml:space="preserve">25.02.2025 </w:t>
      </w:r>
      <w:r w:rsidR="00D85103">
        <w:t xml:space="preserve">№ </w:t>
      </w:r>
      <w:r w:rsidR="005504BE">
        <w:t>23</w:t>
      </w:r>
    </w:p>
    <w:p w:rsidR="00EC4AFF" w:rsidRPr="00955EC2" w:rsidRDefault="00EC4AFF" w:rsidP="00EC4AFF">
      <w:pPr>
        <w:jc w:val="cente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tblGrid>
      <w:tr w:rsidR="00BD66B6" w:rsidRPr="005E2914" w:rsidTr="00BD66B6">
        <w:tc>
          <w:tcPr>
            <w:tcW w:w="4253" w:type="dxa"/>
          </w:tcPr>
          <w:p w:rsidR="00BD66B6" w:rsidRPr="005E2914" w:rsidRDefault="000F16EC" w:rsidP="00600BF6">
            <w:pPr>
              <w:jc w:val="both"/>
              <w:rPr>
                <w:sz w:val="27"/>
                <w:szCs w:val="27"/>
              </w:rPr>
            </w:pPr>
            <w:r w:rsidRPr="005E2914">
              <w:rPr>
                <w:sz w:val="27"/>
                <w:szCs w:val="27"/>
              </w:rPr>
              <w:t>О</w:t>
            </w:r>
            <w:r w:rsidR="005E2914" w:rsidRPr="005E2914">
              <w:rPr>
                <w:sz w:val="27"/>
                <w:szCs w:val="27"/>
              </w:rPr>
              <w:t>б утверждении Положения о Благодарственном письме Вяземского окружного Совета депутатов</w:t>
            </w:r>
          </w:p>
        </w:tc>
      </w:tr>
    </w:tbl>
    <w:p w:rsidR="005504BE" w:rsidRDefault="005504BE" w:rsidP="00E25B0C">
      <w:pPr>
        <w:pStyle w:val="ae"/>
        <w:ind w:firstLine="709"/>
        <w:jc w:val="both"/>
        <w:rPr>
          <w:sz w:val="27"/>
          <w:szCs w:val="27"/>
          <w:shd w:val="clear" w:color="auto" w:fill="FFFFFF"/>
        </w:rPr>
      </w:pPr>
    </w:p>
    <w:p w:rsidR="00E25B0C" w:rsidRPr="005E2914" w:rsidRDefault="00BD66B6" w:rsidP="00E25B0C">
      <w:pPr>
        <w:pStyle w:val="ae"/>
        <w:ind w:firstLine="709"/>
        <w:jc w:val="both"/>
        <w:rPr>
          <w:sz w:val="27"/>
          <w:szCs w:val="27"/>
          <w:shd w:val="clear" w:color="auto" w:fill="FFFFFF"/>
        </w:rPr>
      </w:pPr>
      <w:r w:rsidRPr="005E2914">
        <w:rPr>
          <w:sz w:val="27"/>
          <w:szCs w:val="27"/>
          <w:shd w:val="clear" w:color="auto" w:fill="FFFFFF"/>
        </w:rPr>
        <w:t>В соответствии с Федеральным законом от 06.10.2003 № 131-ФЗ «Об общих принципах организации местного самоуправления в Российской Федерации»,</w:t>
      </w:r>
      <w:r w:rsidR="000F16EC" w:rsidRPr="005E2914">
        <w:rPr>
          <w:sz w:val="27"/>
          <w:szCs w:val="27"/>
        </w:rPr>
        <w:t xml:space="preserve"> руководствуясь Уставом муниципального образования «Вяземский муниципальный округ» Смоленской области,</w:t>
      </w:r>
      <w:r w:rsidRPr="005E2914">
        <w:rPr>
          <w:sz w:val="27"/>
          <w:szCs w:val="27"/>
          <w:shd w:val="clear" w:color="auto" w:fill="FFFFFF"/>
        </w:rPr>
        <w:t xml:space="preserve"> </w:t>
      </w:r>
      <w:r w:rsidR="00E25B0C" w:rsidRPr="005E2914">
        <w:rPr>
          <w:sz w:val="27"/>
          <w:szCs w:val="27"/>
          <w:shd w:val="clear" w:color="auto" w:fill="FFFFFF"/>
        </w:rPr>
        <w:t>Вяземский окружной Совет депутатов</w:t>
      </w:r>
    </w:p>
    <w:p w:rsidR="00EC4AFF" w:rsidRPr="005E2914" w:rsidRDefault="00E25B0C" w:rsidP="00E25B0C">
      <w:pPr>
        <w:pStyle w:val="ae"/>
        <w:jc w:val="both"/>
        <w:rPr>
          <w:b/>
          <w:sz w:val="27"/>
          <w:szCs w:val="27"/>
        </w:rPr>
      </w:pPr>
      <w:proofErr w:type="gramStart"/>
      <w:r w:rsidRPr="005E2914">
        <w:rPr>
          <w:b/>
          <w:sz w:val="27"/>
          <w:szCs w:val="27"/>
        </w:rPr>
        <w:t>Р</w:t>
      </w:r>
      <w:proofErr w:type="gramEnd"/>
      <w:r w:rsidRPr="005E2914">
        <w:rPr>
          <w:b/>
          <w:sz w:val="27"/>
          <w:szCs w:val="27"/>
        </w:rPr>
        <w:t xml:space="preserve"> Е Ш И Л:</w:t>
      </w:r>
    </w:p>
    <w:p w:rsidR="00E25B0C" w:rsidRPr="005E2914" w:rsidRDefault="00E25B0C" w:rsidP="00E25B0C">
      <w:pPr>
        <w:pStyle w:val="ae"/>
        <w:jc w:val="both"/>
        <w:rPr>
          <w:b/>
          <w:sz w:val="27"/>
          <w:szCs w:val="27"/>
        </w:rPr>
      </w:pPr>
    </w:p>
    <w:p w:rsidR="00B826C4" w:rsidRPr="005E2914" w:rsidRDefault="005E2914" w:rsidP="00E35BA2">
      <w:pPr>
        <w:ind w:firstLine="708"/>
        <w:jc w:val="both"/>
        <w:rPr>
          <w:sz w:val="27"/>
          <w:szCs w:val="27"/>
        </w:rPr>
      </w:pPr>
      <w:r w:rsidRPr="005E2914">
        <w:rPr>
          <w:sz w:val="27"/>
          <w:szCs w:val="27"/>
        </w:rPr>
        <w:t>1</w:t>
      </w:r>
      <w:r w:rsidR="00FE7713" w:rsidRPr="005E2914">
        <w:rPr>
          <w:sz w:val="27"/>
          <w:szCs w:val="27"/>
        </w:rPr>
        <w:t>.</w:t>
      </w:r>
      <w:r w:rsidR="000F16EC" w:rsidRPr="005E2914">
        <w:rPr>
          <w:sz w:val="27"/>
          <w:szCs w:val="27"/>
        </w:rPr>
        <w:t xml:space="preserve"> </w:t>
      </w:r>
      <w:r w:rsidR="00600BF6" w:rsidRPr="005E2914">
        <w:rPr>
          <w:sz w:val="27"/>
          <w:szCs w:val="27"/>
        </w:rPr>
        <w:t>Утвердить П</w:t>
      </w:r>
      <w:r w:rsidR="000F16EC" w:rsidRPr="005E2914">
        <w:rPr>
          <w:sz w:val="27"/>
          <w:szCs w:val="27"/>
        </w:rPr>
        <w:t xml:space="preserve">оложение о </w:t>
      </w:r>
      <w:r w:rsidR="00FE7713" w:rsidRPr="005E2914">
        <w:rPr>
          <w:sz w:val="27"/>
          <w:szCs w:val="27"/>
        </w:rPr>
        <w:t>Благодарственном письме Вяземского окружного Совета депутатов</w:t>
      </w:r>
      <w:r w:rsidR="000F16EC" w:rsidRPr="005E2914">
        <w:rPr>
          <w:sz w:val="27"/>
          <w:szCs w:val="27"/>
        </w:rPr>
        <w:t xml:space="preserve"> (</w:t>
      </w:r>
      <w:r w:rsidRPr="005E2914">
        <w:rPr>
          <w:sz w:val="27"/>
          <w:szCs w:val="27"/>
        </w:rPr>
        <w:t xml:space="preserve">согласно </w:t>
      </w:r>
      <w:r w:rsidR="000F16EC" w:rsidRPr="005E2914">
        <w:rPr>
          <w:sz w:val="27"/>
          <w:szCs w:val="27"/>
        </w:rPr>
        <w:t>приложени</w:t>
      </w:r>
      <w:r w:rsidRPr="005E2914">
        <w:rPr>
          <w:sz w:val="27"/>
          <w:szCs w:val="27"/>
        </w:rPr>
        <w:t>ю</w:t>
      </w:r>
      <w:r w:rsidR="000F16EC" w:rsidRPr="005E2914">
        <w:rPr>
          <w:sz w:val="27"/>
          <w:szCs w:val="27"/>
        </w:rPr>
        <w:t xml:space="preserve">). </w:t>
      </w:r>
    </w:p>
    <w:p w:rsidR="00D85103" w:rsidRPr="005E2914" w:rsidRDefault="005E2914" w:rsidP="00E35BA2">
      <w:pPr>
        <w:ind w:firstLine="709"/>
        <w:jc w:val="both"/>
        <w:rPr>
          <w:sz w:val="27"/>
          <w:szCs w:val="27"/>
        </w:rPr>
      </w:pPr>
      <w:r w:rsidRPr="005E2914">
        <w:rPr>
          <w:sz w:val="27"/>
          <w:szCs w:val="27"/>
        </w:rPr>
        <w:t>2</w:t>
      </w:r>
      <w:r w:rsidR="00E35BA2" w:rsidRPr="005E2914">
        <w:rPr>
          <w:sz w:val="27"/>
          <w:szCs w:val="27"/>
        </w:rPr>
        <w:t xml:space="preserve">. </w:t>
      </w:r>
      <w:r w:rsidR="00D85103" w:rsidRPr="005E2914">
        <w:rPr>
          <w:sz w:val="27"/>
          <w:szCs w:val="27"/>
        </w:rPr>
        <w:t>Настоящее решение вступает в силу</w:t>
      </w:r>
      <w:r w:rsidR="001F38DD" w:rsidRPr="005E2914">
        <w:rPr>
          <w:sz w:val="27"/>
          <w:szCs w:val="27"/>
        </w:rPr>
        <w:t xml:space="preserve"> </w:t>
      </w:r>
      <w:r w:rsidR="00D85103" w:rsidRPr="005E2914">
        <w:rPr>
          <w:sz w:val="27"/>
          <w:szCs w:val="27"/>
        </w:rPr>
        <w:t xml:space="preserve"> с</w:t>
      </w:r>
      <w:r w:rsidR="001F38DD" w:rsidRPr="005E2914">
        <w:rPr>
          <w:sz w:val="27"/>
          <w:szCs w:val="27"/>
        </w:rPr>
        <w:t>о дня его принятия</w:t>
      </w:r>
      <w:r w:rsidR="00080314" w:rsidRPr="005E2914">
        <w:rPr>
          <w:sz w:val="27"/>
          <w:szCs w:val="27"/>
        </w:rPr>
        <w:t xml:space="preserve">. </w:t>
      </w:r>
    </w:p>
    <w:p w:rsidR="001F38DD" w:rsidRPr="005E2914" w:rsidRDefault="005E2914" w:rsidP="00D85103">
      <w:pPr>
        <w:autoSpaceDE w:val="0"/>
        <w:autoSpaceDN w:val="0"/>
        <w:adjustRightInd w:val="0"/>
        <w:ind w:firstLine="709"/>
        <w:jc w:val="both"/>
        <w:rPr>
          <w:sz w:val="27"/>
          <w:szCs w:val="27"/>
        </w:rPr>
      </w:pPr>
      <w:r w:rsidRPr="005E2914">
        <w:rPr>
          <w:sz w:val="27"/>
          <w:szCs w:val="27"/>
        </w:rPr>
        <w:t>3</w:t>
      </w:r>
      <w:r w:rsidR="00FB1B03" w:rsidRPr="005E2914">
        <w:rPr>
          <w:sz w:val="27"/>
          <w:szCs w:val="27"/>
        </w:rPr>
        <w:t xml:space="preserve">. </w:t>
      </w:r>
      <w:r w:rsidR="001F38DD" w:rsidRPr="005E2914">
        <w:rPr>
          <w:sz w:val="27"/>
          <w:szCs w:val="27"/>
        </w:rPr>
        <w:t xml:space="preserve">Финансовому управлению Администрации муниципального образования «Вяземский муниципальный округ» Смоленской области на основании предложений Вяземского окружного Совета депутатов при формировании бюджета округа на очередной финансовый год предусматривать необходимые средства на финансирование расходов, связанных с награждением. </w:t>
      </w:r>
    </w:p>
    <w:p w:rsidR="00D85103" w:rsidRPr="005E2914" w:rsidRDefault="005E2914" w:rsidP="00D85103">
      <w:pPr>
        <w:autoSpaceDE w:val="0"/>
        <w:autoSpaceDN w:val="0"/>
        <w:adjustRightInd w:val="0"/>
        <w:ind w:firstLine="709"/>
        <w:jc w:val="both"/>
        <w:rPr>
          <w:sz w:val="27"/>
          <w:szCs w:val="27"/>
        </w:rPr>
      </w:pPr>
      <w:r w:rsidRPr="005E2914">
        <w:rPr>
          <w:sz w:val="27"/>
          <w:szCs w:val="27"/>
        </w:rPr>
        <w:t>4</w:t>
      </w:r>
      <w:r w:rsidR="001F38DD" w:rsidRPr="005E2914">
        <w:rPr>
          <w:sz w:val="27"/>
          <w:szCs w:val="27"/>
        </w:rPr>
        <w:t xml:space="preserve">. </w:t>
      </w:r>
      <w:r w:rsidR="00D85103" w:rsidRPr="005E2914">
        <w:rPr>
          <w:sz w:val="27"/>
          <w:szCs w:val="27"/>
        </w:rPr>
        <w:t xml:space="preserve">Опубликовать настоящее решение в газете «Вяземский вестник» и разместить на официальном сайте муниципального образования «Вяземский </w:t>
      </w:r>
      <w:r w:rsidR="00393B30" w:rsidRPr="005E2914">
        <w:rPr>
          <w:sz w:val="27"/>
          <w:szCs w:val="27"/>
        </w:rPr>
        <w:t>муниципальный округ</w:t>
      </w:r>
      <w:r w:rsidR="00D85103" w:rsidRPr="005E2914">
        <w:rPr>
          <w:sz w:val="27"/>
          <w:szCs w:val="27"/>
        </w:rPr>
        <w:t>» Смоленской области в информационно-телекоммуникационной сети «Интернет» vyazma-region67.ru.</w:t>
      </w:r>
    </w:p>
    <w:p w:rsidR="00D86880" w:rsidRPr="005E2914" w:rsidRDefault="005E2914" w:rsidP="00BB311A">
      <w:pPr>
        <w:ind w:firstLine="708"/>
        <w:jc w:val="both"/>
        <w:rPr>
          <w:sz w:val="27"/>
          <w:szCs w:val="27"/>
        </w:rPr>
      </w:pPr>
      <w:r w:rsidRPr="005E2914">
        <w:rPr>
          <w:sz w:val="27"/>
          <w:szCs w:val="27"/>
        </w:rPr>
        <w:t>5</w:t>
      </w:r>
      <w:r w:rsidR="00600BF6" w:rsidRPr="005E2914">
        <w:rPr>
          <w:sz w:val="27"/>
          <w:szCs w:val="27"/>
        </w:rPr>
        <w:t>. Признать утратившими силу решения Вяземс</w:t>
      </w:r>
      <w:r w:rsidR="00BB311A" w:rsidRPr="005E2914">
        <w:rPr>
          <w:sz w:val="27"/>
          <w:szCs w:val="27"/>
        </w:rPr>
        <w:t>кого районного Совета депутатов:</w:t>
      </w:r>
    </w:p>
    <w:p w:rsidR="002E4BEF" w:rsidRPr="005E2914" w:rsidRDefault="005504BE" w:rsidP="00BB311A">
      <w:pPr>
        <w:ind w:firstLine="708"/>
        <w:jc w:val="both"/>
        <w:rPr>
          <w:sz w:val="27"/>
          <w:szCs w:val="27"/>
        </w:rPr>
      </w:pPr>
      <w:r>
        <w:rPr>
          <w:sz w:val="27"/>
          <w:szCs w:val="27"/>
        </w:rPr>
        <w:t xml:space="preserve">- </w:t>
      </w:r>
      <w:r w:rsidR="002E4BEF" w:rsidRPr="005E2914">
        <w:rPr>
          <w:sz w:val="27"/>
          <w:szCs w:val="27"/>
        </w:rPr>
        <w:t>от 31.05.2017 № 72 «О внесении изменений в решение Вяземского районного Совета депутатов от 27.05.2015 № 34»;</w:t>
      </w:r>
    </w:p>
    <w:p w:rsidR="002E4BEF" w:rsidRPr="005E2914" w:rsidRDefault="005504BE" w:rsidP="00BB311A">
      <w:pPr>
        <w:ind w:firstLine="708"/>
        <w:jc w:val="both"/>
        <w:rPr>
          <w:sz w:val="27"/>
          <w:szCs w:val="27"/>
        </w:rPr>
      </w:pPr>
      <w:r>
        <w:rPr>
          <w:sz w:val="27"/>
          <w:szCs w:val="27"/>
        </w:rPr>
        <w:t xml:space="preserve">- </w:t>
      </w:r>
      <w:r w:rsidR="002E4BEF" w:rsidRPr="005E2914">
        <w:rPr>
          <w:sz w:val="27"/>
          <w:szCs w:val="27"/>
        </w:rPr>
        <w:t xml:space="preserve">от 27.05.2015 № 34 «Об утверждении Положения о благодарственном письме Вяземского районного Совета депутатов». </w:t>
      </w:r>
    </w:p>
    <w:p w:rsidR="005E2914" w:rsidRPr="002E4BEF" w:rsidRDefault="005E2914" w:rsidP="00BB311A">
      <w:pPr>
        <w:ind w:firstLine="708"/>
        <w:jc w:val="both"/>
      </w:pPr>
    </w:p>
    <w:tbl>
      <w:tblPr>
        <w:tblW w:w="10206" w:type="dxa"/>
        <w:tblInd w:w="108" w:type="dxa"/>
        <w:tblLook w:val="04A0"/>
      </w:tblPr>
      <w:tblGrid>
        <w:gridCol w:w="4513"/>
        <w:gridCol w:w="449"/>
        <w:gridCol w:w="5244"/>
      </w:tblGrid>
      <w:tr w:rsidR="005E2914" w:rsidRPr="00D17E21" w:rsidTr="005504BE">
        <w:trPr>
          <w:trHeight w:val="710"/>
        </w:trPr>
        <w:tc>
          <w:tcPr>
            <w:tcW w:w="4513" w:type="dxa"/>
          </w:tcPr>
          <w:p w:rsidR="005E2914" w:rsidRPr="00D17E21" w:rsidRDefault="005E2914" w:rsidP="005E2914">
            <w:pPr>
              <w:ind w:left="-108"/>
              <w:rPr>
                <w:rFonts w:eastAsia="Calibri"/>
              </w:rPr>
            </w:pPr>
            <w:r w:rsidRPr="00D17E21">
              <w:rPr>
                <w:rFonts w:eastAsia="Calibri"/>
              </w:rPr>
              <w:t>Председатель Вяземского окружного Совета депутатов</w:t>
            </w:r>
          </w:p>
          <w:p w:rsidR="005E2914" w:rsidRDefault="005E2914" w:rsidP="00EA14F1">
            <w:pPr>
              <w:rPr>
                <w:rFonts w:eastAsia="Calibri"/>
              </w:rPr>
            </w:pPr>
          </w:p>
          <w:p w:rsidR="005E2914" w:rsidRDefault="005E2914" w:rsidP="00EA14F1">
            <w:pPr>
              <w:rPr>
                <w:rFonts w:eastAsia="Calibri"/>
              </w:rPr>
            </w:pPr>
          </w:p>
          <w:p w:rsidR="005E2914" w:rsidRPr="00D17E21" w:rsidRDefault="005E2914" w:rsidP="005504BE">
            <w:pPr>
              <w:rPr>
                <w:rFonts w:eastAsia="Calibri"/>
              </w:rPr>
            </w:pPr>
            <w:r w:rsidRPr="00D17E21">
              <w:rPr>
                <w:rFonts w:eastAsia="Calibri"/>
              </w:rPr>
              <w:t>_________________В.М. Никулин</w:t>
            </w:r>
          </w:p>
        </w:tc>
        <w:tc>
          <w:tcPr>
            <w:tcW w:w="449" w:type="dxa"/>
          </w:tcPr>
          <w:p w:rsidR="005E2914" w:rsidRPr="00D17E21" w:rsidRDefault="005E2914" w:rsidP="00EA14F1">
            <w:pPr>
              <w:rPr>
                <w:rFonts w:eastAsia="Calibri"/>
              </w:rPr>
            </w:pPr>
          </w:p>
        </w:tc>
        <w:tc>
          <w:tcPr>
            <w:tcW w:w="5244" w:type="dxa"/>
            <w:hideMark/>
          </w:tcPr>
          <w:p w:rsidR="005E2914" w:rsidRDefault="005E2914" w:rsidP="00EA14F1">
            <w:pPr>
              <w:jc w:val="both"/>
              <w:rPr>
                <w:rFonts w:eastAsia="Calibri"/>
              </w:rPr>
            </w:pPr>
            <w:r w:rsidRPr="00D17E21">
              <w:rPr>
                <w:rFonts w:eastAsia="Calibri"/>
              </w:rPr>
              <w:t>Глава муниципального образования «Вяземский муниципальный округ» Смоленской области</w:t>
            </w:r>
          </w:p>
          <w:p w:rsidR="005E2914" w:rsidRPr="00D17E21" w:rsidRDefault="005E2914" w:rsidP="00EA14F1">
            <w:pPr>
              <w:jc w:val="both"/>
              <w:rPr>
                <w:rFonts w:eastAsia="Calibri"/>
              </w:rPr>
            </w:pPr>
          </w:p>
          <w:p w:rsidR="005E2914" w:rsidRPr="00D17E21" w:rsidRDefault="005E2914" w:rsidP="00EA14F1">
            <w:pPr>
              <w:rPr>
                <w:rFonts w:eastAsia="Calibri"/>
              </w:rPr>
            </w:pPr>
            <w:r w:rsidRPr="00D17E21">
              <w:rPr>
                <w:rFonts w:eastAsia="Calibri"/>
              </w:rPr>
              <w:t xml:space="preserve">   </w:t>
            </w:r>
            <w:r>
              <w:rPr>
                <w:rFonts w:eastAsia="Calibri"/>
              </w:rPr>
              <w:t>___________</w:t>
            </w:r>
            <w:r w:rsidRPr="00D17E21">
              <w:rPr>
                <w:rFonts w:eastAsia="Calibri"/>
              </w:rPr>
              <w:t>_</w:t>
            </w:r>
            <w:r w:rsidR="005504BE">
              <w:rPr>
                <w:rFonts w:eastAsia="Calibri"/>
              </w:rPr>
              <w:t xml:space="preserve">____        </w:t>
            </w:r>
            <w:r w:rsidRPr="00D17E21">
              <w:rPr>
                <w:rFonts w:eastAsia="Calibri"/>
              </w:rPr>
              <w:t>О.М. Смоляков</w:t>
            </w:r>
          </w:p>
        </w:tc>
      </w:tr>
    </w:tbl>
    <w:p w:rsidR="005504BE" w:rsidRDefault="005504BE" w:rsidP="00AF0D2B">
      <w:pPr>
        <w:ind w:left="4962"/>
      </w:pPr>
    </w:p>
    <w:p w:rsidR="005504BE" w:rsidRDefault="005504BE" w:rsidP="00AF0D2B">
      <w:pPr>
        <w:ind w:left="4962"/>
      </w:pPr>
    </w:p>
    <w:p w:rsidR="00AF0D2B" w:rsidRDefault="005E2914" w:rsidP="00AF0D2B">
      <w:pPr>
        <w:ind w:left="4962"/>
      </w:pPr>
      <w:r>
        <w:lastRenderedPageBreak/>
        <w:t xml:space="preserve">Приложение </w:t>
      </w:r>
    </w:p>
    <w:p w:rsidR="00AF0D2B" w:rsidRDefault="00AF0D2B" w:rsidP="00AF0D2B">
      <w:pPr>
        <w:ind w:left="4962"/>
      </w:pPr>
      <w:r>
        <w:t xml:space="preserve">к решению Вяземского окружного Совета депутатов </w:t>
      </w:r>
    </w:p>
    <w:p w:rsidR="00AF0D2B" w:rsidRDefault="00AF0D2B" w:rsidP="00AF0D2B">
      <w:pPr>
        <w:shd w:val="clear" w:color="auto" w:fill="FFFFFF"/>
        <w:adjustRightInd w:val="0"/>
        <w:ind w:left="4962"/>
        <w:jc w:val="both"/>
      </w:pPr>
      <w:r>
        <w:t xml:space="preserve">от </w:t>
      </w:r>
      <w:r w:rsidR="005504BE">
        <w:t>25.02.2025</w:t>
      </w:r>
      <w:r>
        <w:t xml:space="preserve"> №</w:t>
      </w:r>
      <w:r w:rsidR="005504BE">
        <w:t xml:space="preserve"> 23</w:t>
      </w:r>
    </w:p>
    <w:p w:rsidR="00AF0D2B" w:rsidRDefault="00AF0D2B" w:rsidP="00AF0D2B">
      <w:pPr>
        <w:shd w:val="clear" w:color="auto" w:fill="FFFFFF"/>
        <w:adjustRightInd w:val="0"/>
        <w:ind w:left="4962"/>
        <w:jc w:val="both"/>
        <w:rPr>
          <w:color w:val="000000"/>
        </w:rPr>
      </w:pPr>
    </w:p>
    <w:p w:rsidR="00AF0D2B" w:rsidRPr="00B84C2B" w:rsidRDefault="00AF0D2B" w:rsidP="00AF0D2B">
      <w:pPr>
        <w:jc w:val="center"/>
        <w:rPr>
          <w:b/>
          <w:bCs/>
        </w:rPr>
      </w:pPr>
      <w:r w:rsidRPr="00B84C2B">
        <w:rPr>
          <w:b/>
          <w:bCs/>
        </w:rPr>
        <w:t>ПОЛОЖЕНИЕ</w:t>
      </w:r>
    </w:p>
    <w:p w:rsidR="00AF0D2B" w:rsidRPr="00B84C2B" w:rsidRDefault="00AF0D2B" w:rsidP="00AF0D2B">
      <w:pPr>
        <w:tabs>
          <w:tab w:val="left" w:pos="4678"/>
        </w:tabs>
        <w:jc w:val="center"/>
        <w:rPr>
          <w:b/>
          <w:bCs/>
        </w:rPr>
      </w:pPr>
      <w:r w:rsidRPr="00B84C2B">
        <w:rPr>
          <w:b/>
          <w:bCs/>
        </w:rPr>
        <w:t>о Благодарственном письме</w:t>
      </w:r>
    </w:p>
    <w:p w:rsidR="00AF0D2B" w:rsidRPr="00B84C2B" w:rsidRDefault="00AF0D2B" w:rsidP="00AF0D2B">
      <w:pPr>
        <w:tabs>
          <w:tab w:val="left" w:pos="4678"/>
        </w:tabs>
        <w:jc w:val="center"/>
        <w:rPr>
          <w:b/>
          <w:bCs/>
        </w:rPr>
      </w:pPr>
      <w:r>
        <w:rPr>
          <w:b/>
          <w:bCs/>
        </w:rPr>
        <w:t xml:space="preserve">Вяземского </w:t>
      </w:r>
      <w:r w:rsidR="005F4E8E">
        <w:rPr>
          <w:b/>
          <w:bCs/>
        </w:rPr>
        <w:t>окружн</w:t>
      </w:r>
      <w:r>
        <w:rPr>
          <w:b/>
          <w:bCs/>
        </w:rPr>
        <w:t>ого Совета депутатов</w:t>
      </w:r>
    </w:p>
    <w:p w:rsidR="00AF0D2B" w:rsidRPr="00B84C2B" w:rsidRDefault="00AF0D2B" w:rsidP="00AF0D2B">
      <w:pPr>
        <w:jc w:val="center"/>
        <w:rPr>
          <w:b/>
          <w:bCs/>
        </w:rPr>
      </w:pPr>
    </w:p>
    <w:p w:rsidR="00AF0D2B" w:rsidRPr="00B84C2B" w:rsidRDefault="00AF0D2B" w:rsidP="00AF0D2B">
      <w:pPr>
        <w:tabs>
          <w:tab w:val="left" w:pos="0"/>
        </w:tabs>
        <w:ind w:firstLine="709"/>
        <w:jc w:val="both"/>
      </w:pPr>
      <w:r w:rsidRPr="00B84C2B">
        <w:t xml:space="preserve">1. </w:t>
      </w:r>
      <w:proofErr w:type="gramStart"/>
      <w:r w:rsidRPr="00B84C2B">
        <w:t xml:space="preserve">Благодарственное письмо </w:t>
      </w:r>
      <w:r>
        <w:t xml:space="preserve">Вяземского </w:t>
      </w:r>
      <w:r w:rsidR="005F4E8E">
        <w:t>окружн</w:t>
      </w:r>
      <w:r>
        <w:t>ого Совета депутатов</w:t>
      </w:r>
      <w:r w:rsidRPr="00B84C2B">
        <w:t xml:space="preserve"> (далее - </w:t>
      </w:r>
      <w:r w:rsidRPr="005504BE">
        <w:rPr>
          <w:iCs/>
        </w:rPr>
        <w:t>Благодарственное письмо</w:t>
      </w:r>
      <w:r w:rsidRPr="00B84C2B">
        <w:t>) является формой поощрения за активную трудовую, общественную деятельность, значительный личный вклад в развитие экономики, производства, строительства, науки, техники, культуры, искусства, воспитания и образования, здравоохранения, благотворительной и иной общественно-полезной деятельности, направленной на достижение экономического, социального и к</w:t>
      </w:r>
      <w:r w:rsidR="005504BE">
        <w:t xml:space="preserve">ультурного </w:t>
      </w:r>
      <w:r w:rsidRPr="00B84C2B">
        <w:t xml:space="preserve">благополучия муниципального образования </w:t>
      </w:r>
      <w:r>
        <w:t>«</w:t>
      </w:r>
      <w:r w:rsidRPr="00B84C2B">
        <w:t xml:space="preserve">Вяземский </w:t>
      </w:r>
      <w:r w:rsidR="005504BE">
        <w:t>муниципальный округ</w:t>
      </w:r>
      <w:r>
        <w:t>»</w:t>
      </w:r>
      <w:r w:rsidRPr="00B84C2B">
        <w:t xml:space="preserve"> Смоленской области.</w:t>
      </w:r>
      <w:proofErr w:type="gramEnd"/>
    </w:p>
    <w:p w:rsidR="00AF0D2B" w:rsidRPr="00B84C2B" w:rsidRDefault="00AF0D2B" w:rsidP="00AF0D2B">
      <w:pPr>
        <w:tabs>
          <w:tab w:val="left" w:pos="0"/>
        </w:tabs>
        <w:ind w:firstLine="709"/>
        <w:jc w:val="both"/>
      </w:pPr>
      <w:r>
        <w:t>2</w:t>
      </w:r>
      <w:r w:rsidRPr="00B84C2B">
        <w:t>. Награждение Благодарственным письмом может приурочиваться к юбилейной дате</w:t>
      </w:r>
      <w:r w:rsidR="005E2914">
        <w:t>,</w:t>
      </w:r>
      <w:r w:rsidRPr="00B84C2B">
        <w:t xml:space="preserve"> представляемого к награждению гражданина.</w:t>
      </w:r>
    </w:p>
    <w:p w:rsidR="00AF0D2B" w:rsidRPr="00B84C2B" w:rsidRDefault="00AF0D2B" w:rsidP="00AF0D2B">
      <w:pPr>
        <w:tabs>
          <w:tab w:val="left" w:pos="0"/>
        </w:tabs>
        <w:ind w:firstLine="709"/>
        <w:jc w:val="both"/>
      </w:pPr>
      <w:r>
        <w:t>3</w:t>
      </w:r>
      <w:r w:rsidRPr="00B84C2B">
        <w:t>. Ходатайств</w:t>
      </w:r>
      <w:r w:rsidR="005504BE">
        <w:t>о</w:t>
      </w:r>
      <w:r w:rsidRPr="00B84C2B">
        <w:t xml:space="preserve"> о награждении Благодарственным письмом (далее - </w:t>
      </w:r>
      <w:r w:rsidRPr="005504BE">
        <w:rPr>
          <w:iCs/>
        </w:rPr>
        <w:t>ходатайств</w:t>
      </w:r>
      <w:r w:rsidR="005504BE">
        <w:rPr>
          <w:iCs/>
        </w:rPr>
        <w:t>о</w:t>
      </w:r>
      <w:r w:rsidRPr="00B84C2B">
        <w:t>) возбужда</w:t>
      </w:r>
      <w:r w:rsidR="005504BE">
        <w:t>е</w:t>
      </w:r>
      <w:r w:rsidRPr="00B84C2B">
        <w:t xml:space="preserve">тся организациями, расположенными на территории Вяземского </w:t>
      </w:r>
      <w:r w:rsidR="00E41B07">
        <w:t>муниципального округа</w:t>
      </w:r>
      <w:r w:rsidRPr="00B84C2B">
        <w:t xml:space="preserve">, независимо от их организационно-правовых форм собственности (далее - </w:t>
      </w:r>
      <w:r w:rsidRPr="005504BE">
        <w:rPr>
          <w:iCs/>
        </w:rPr>
        <w:t>организации</w:t>
      </w:r>
      <w:r w:rsidRPr="00B84C2B">
        <w:t xml:space="preserve">), а также действующими в Вяземском </w:t>
      </w:r>
      <w:r w:rsidR="00820FD9">
        <w:t>муниципальном округе</w:t>
      </w:r>
      <w:r w:rsidRPr="00B84C2B">
        <w:t xml:space="preserve"> государственными органами и общественными объединениями.</w:t>
      </w:r>
    </w:p>
    <w:p w:rsidR="00AF0D2B" w:rsidRPr="00B84C2B" w:rsidRDefault="00AF0D2B" w:rsidP="00AF0D2B">
      <w:pPr>
        <w:tabs>
          <w:tab w:val="left" w:pos="0"/>
        </w:tabs>
        <w:ind w:firstLine="709"/>
        <w:jc w:val="both"/>
      </w:pPr>
      <w:r w:rsidRPr="00B84C2B">
        <w:t>Ходатайств</w:t>
      </w:r>
      <w:r w:rsidR="005504BE">
        <w:t>о</w:t>
      </w:r>
      <w:r w:rsidRPr="00B84C2B">
        <w:t xml:space="preserve"> организаци</w:t>
      </w:r>
      <w:r w:rsidR="005504BE">
        <w:t>и</w:t>
      </w:r>
      <w:r w:rsidRPr="00B84C2B">
        <w:t>, действующ</w:t>
      </w:r>
      <w:r w:rsidR="005504BE">
        <w:t>ей</w:t>
      </w:r>
      <w:r w:rsidRPr="00B84C2B">
        <w:t xml:space="preserve"> в Вяземском </w:t>
      </w:r>
      <w:r w:rsidR="00820FD9">
        <w:t>муниципальном округе</w:t>
      </w:r>
      <w:r w:rsidR="005504BE">
        <w:t>, государственного</w:t>
      </w:r>
      <w:r w:rsidRPr="00B84C2B">
        <w:t xml:space="preserve"> орган</w:t>
      </w:r>
      <w:r w:rsidR="005504BE">
        <w:t>а,</w:t>
      </w:r>
      <w:r w:rsidRPr="00B84C2B">
        <w:t xml:space="preserve"> об</w:t>
      </w:r>
      <w:r w:rsidR="005504BE">
        <w:t>щественного объединения составляе</w:t>
      </w:r>
      <w:r w:rsidRPr="00B84C2B">
        <w:t>тся по форм</w:t>
      </w:r>
      <w:r w:rsidR="00820FD9">
        <w:t>е</w:t>
      </w:r>
      <w:r w:rsidRPr="00B84C2B">
        <w:t>, установленн</w:t>
      </w:r>
      <w:r w:rsidR="00820FD9">
        <w:t>ой</w:t>
      </w:r>
      <w:r w:rsidRPr="00B84C2B">
        <w:t xml:space="preserve"> приложени</w:t>
      </w:r>
      <w:r w:rsidR="00820FD9">
        <w:t>ем</w:t>
      </w:r>
      <w:r w:rsidRPr="00B84C2B">
        <w:t xml:space="preserve"> к настоящему Положению.</w:t>
      </w:r>
    </w:p>
    <w:p w:rsidR="00AF0D2B" w:rsidRPr="00B84C2B" w:rsidRDefault="00AF0D2B" w:rsidP="00AF0D2B">
      <w:pPr>
        <w:tabs>
          <w:tab w:val="left" w:pos="0"/>
        </w:tabs>
        <w:ind w:firstLine="709"/>
        <w:jc w:val="both"/>
      </w:pPr>
      <w:r w:rsidRPr="00B84C2B">
        <w:t>Кандидатура, представляемая к награждению Благодарственным письмом трудовым коллективом организации, подлежит рассмотрению на общем собрании трудового коллектива организации, возбудившего ходатайство, что подтверждается соответствующим протоколом (выпиской из протокола) общего собрания трудового коллектива.</w:t>
      </w:r>
    </w:p>
    <w:p w:rsidR="00AF0D2B" w:rsidRPr="005504BE" w:rsidRDefault="005504BE" w:rsidP="00AF0D2B">
      <w:pPr>
        <w:tabs>
          <w:tab w:val="left" w:pos="0"/>
        </w:tabs>
        <w:ind w:firstLine="709"/>
        <w:jc w:val="both"/>
        <w:rPr>
          <w:bCs/>
          <w:iCs/>
        </w:rPr>
      </w:pPr>
      <w:r>
        <w:t>Ходатайство</w:t>
      </w:r>
      <w:r w:rsidR="00AF0D2B" w:rsidRPr="00B84C2B">
        <w:t xml:space="preserve"> о награждении Бл</w:t>
      </w:r>
      <w:r>
        <w:t>агодарственным письмом направляе</w:t>
      </w:r>
      <w:r w:rsidR="00AF0D2B" w:rsidRPr="00B84C2B">
        <w:t xml:space="preserve">тся </w:t>
      </w:r>
      <w:r w:rsidR="00AF0D2B" w:rsidRPr="005504BE">
        <w:t xml:space="preserve">непосредственно в аппарат Вяземского </w:t>
      </w:r>
      <w:r w:rsidR="005F4E8E" w:rsidRPr="005504BE">
        <w:t>окружн</w:t>
      </w:r>
      <w:r w:rsidR="00AF0D2B" w:rsidRPr="005504BE">
        <w:t xml:space="preserve">ого Совета депутатов </w:t>
      </w:r>
      <w:r w:rsidR="00AF0D2B" w:rsidRPr="005504BE">
        <w:rPr>
          <w:bCs/>
          <w:iCs/>
        </w:rPr>
        <w:t>не менее чем за 20 дней до планируемой даты вручения Благодарственного письма.</w:t>
      </w:r>
    </w:p>
    <w:p w:rsidR="00AF0D2B" w:rsidRPr="00B84C2B" w:rsidRDefault="00AF0D2B" w:rsidP="00AF0D2B">
      <w:pPr>
        <w:tabs>
          <w:tab w:val="left" w:pos="0"/>
        </w:tabs>
        <w:ind w:firstLine="709"/>
        <w:jc w:val="both"/>
      </w:pPr>
      <w:r>
        <w:t>4</w:t>
      </w:r>
      <w:r w:rsidRPr="00B84C2B">
        <w:t>. Ходатайств</w:t>
      </w:r>
      <w:r w:rsidR="005504BE">
        <w:t>о</w:t>
      </w:r>
      <w:r w:rsidRPr="00B84C2B">
        <w:t xml:space="preserve"> оформля</w:t>
      </w:r>
      <w:r w:rsidR="005504BE">
        <w:t>е</w:t>
      </w:r>
      <w:r w:rsidRPr="00B84C2B">
        <w:t>тся в письменном виде и должн</w:t>
      </w:r>
      <w:r w:rsidR="005504BE">
        <w:t>о</w:t>
      </w:r>
      <w:r w:rsidRPr="00B84C2B">
        <w:t xml:space="preserve"> содержать сведения о </w:t>
      </w:r>
      <w:r w:rsidR="005504BE">
        <w:t xml:space="preserve">кандидатуре, </w:t>
      </w:r>
      <w:r w:rsidRPr="00B84C2B">
        <w:t>представляем</w:t>
      </w:r>
      <w:r w:rsidR="005504BE">
        <w:t>ой</w:t>
      </w:r>
      <w:r w:rsidRPr="00B84C2B">
        <w:t xml:space="preserve"> к награ</w:t>
      </w:r>
      <w:r w:rsidR="005504BE">
        <w:t>ждению Благодарственным письмом, конкретное описание его</w:t>
      </w:r>
      <w:r w:rsidRPr="00B84C2B">
        <w:t xml:space="preserve"> достижений и заслуг, служащих основанием для награждения.</w:t>
      </w:r>
      <w:r w:rsidR="003D1B53">
        <w:t xml:space="preserve"> </w:t>
      </w:r>
    </w:p>
    <w:p w:rsidR="00AF0D2B" w:rsidRPr="00B84C2B" w:rsidRDefault="00AF0D2B" w:rsidP="00AF0D2B">
      <w:pPr>
        <w:tabs>
          <w:tab w:val="left" w:pos="0"/>
        </w:tabs>
        <w:ind w:firstLine="709"/>
        <w:jc w:val="both"/>
      </w:pPr>
      <w:r>
        <w:t>5</w:t>
      </w:r>
      <w:r w:rsidRPr="00B84C2B">
        <w:t>. Ходатайств</w:t>
      </w:r>
      <w:r w:rsidR="005504BE">
        <w:t>о</w:t>
      </w:r>
      <w:r w:rsidRPr="00B84C2B">
        <w:t xml:space="preserve"> подлеж</w:t>
      </w:r>
      <w:r w:rsidR="005504BE">
        <w:t>и</w:t>
      </w:r>
      <w:r w:rsidRPr="00B84C2B">
        <w:t xml:space="preserve">т рассмотрению </w:t>
      </w:r>
      <w:r>
        <w:t xml:space="preserve">председателем Вяземского </w:t>
      </w:r>
      <w:r w:rsidR="005F4E8E">
        <w:t>окружн</w:t>
      </w:r>
      <w:r w:rsidR="005504BE">
        <w:t>ого Совета депутатов или</w:t>
      </w:r>
      <w:r>
        <w:t xml:space="preserve"> Вяземским </w:t>
      </w:r>
      <w:r w:rsidR="005F4E8E">
        <w:t>окружн</w:t>
      </w:r>
      <w:r>
        <w:t xml:space="preserve">ым Советом депутатов. </w:t>
      </w:r>
      <w:r w:rsidRPr="00B84C2B">
        <w:t>О результатах рассмотрения ходатайств</w:t>
      </w:r>
      <w:r w:rsidR="00ED0FCB">
        <w:t>а</w:t>
      </w:r>
      <w:r w:rsidRPr="00B84C2B">
        <w:t xml:space="preserve"> уведомляются инициаторы их возбуждения.</w:t>
      </w:r>
    </w:p>
    <w:p w:rsidR="00AF0D2B" w:rsidRPr="00B84C2B" w:rsidRDefault="00AF0D2B" w:rsidP="00AF0D2B">
      <w:pPr>
        <w:tabs>
          <w:tab w:val="left" w:pos="0"/>
        </w:tabs>
        <w:ind w:firstLine="709"/>
        <w:jc w:val="both"/>
      </w:pPr>
      <w:r>
        <w:t>6</w:t>
      </w:r>
      <w:r w:rsidRPr="00B84C2B">
        <w:t xml:space="preserve">. </w:t>
      </w:r>
      <w:r>
        <w:t>Глава муницип</w:t>
      </w:r>
      <w:r w:rsidR="00820FD9">
        <w:t>ального образования «Вяземский муниципальный округ</w:t>
      </w:r>
      <w:r>
        <w:t xml:space="preserve">» Смоленской области </w:t>
      </w:r>
      <w:r w:rsidRPr="00B84C2B">
        <w:t xml:space="preserve">и </w:t>
      </w:r>
      <w:r>
        <w:t xml:space="preserve">председатель Вяземского </w:t>
      </w:r>
      <w:r w:rsidR="005F4E8E">
        <w:t>окружн</w:t>
      </w:r>
      <w:r>
        <w:t>ого Совета депутатов</w:t>
      </w:r>
      <w:r w:rsidRPr="00B84C2B">
        <w:t xml:space="preserve"> </w:t>
      </w:r>
      <w:r w:rsidRPr="00B84C2B">
        <w:lastRenderedPageBreak/>
        <w:t>вправе лично инициировать вопрос о награждении Благодарственным пис</w:t>
      </w:r>
      <w:r>
        <w:t>ьмом граждан, а также коллективов</w:t>
      </w:r>
      <w:r w:rsidRPr="00B84C2B">
        <w:t xml:space="preserve"> предприятий, учреждений и организаций.</w:t>
      </w:r>
    </w:p>
    <w:p w:rsidR="00AF0D2B" w:rsidRPr="00B84C2B" w:rsidRDefault="00AF0D2B" w:rsidP="00AF0D2B">
      <w:pPr>
        <w:tabs>
          <w:tab w:val="left" w:pos="0"/>
        </w:tabs>
        <w:ind w:firstLine="709"/>
        <w:jc w:val="both"/>
      </w:pPr>
      <w:r>
        <w:t>7</w:t>
      </w:r>
      <w:r w:rsidRPr="00B84C2B">
        <w:t xml:space="preserve">. </w:t>
      </w:r>
      <w:r>
        <w:t xml:space="preserve">Председатель Вяземского </w:t>
      </w:r>
      <w:r w:rsidR="005F4E8E">
        <w:t>окружн</w:t>
      </w:r>
      <w:r>
        <w:t>ого Совета депутатов</w:t>
      </w:r>
      <w:r w:rsidRPr="00B84C2B">
        <w:t xml:space="preserve"> издает распоряжение о награждении Благодарственным письмом</w:t>
      </w:r>
      <w:r>
        <w:t xml:space="preserve">, а в случае вынесения вопроса о награждении Благодарственным письмом на заседание Вяземского </w:t>
      </w:r>
      <w:r w:rsidR="005F4E8E">
        <w:t>окружн</w:t>
      </w:r>
      <w:r>
        <w:t xml:space="preserve">ого Совета депутатов, Вяземский </w:t>
      </w:r>
      <w:r w:rsidR="005F4E8E">
        <w:t>окружн</w:t>
      </w:r>
      <w:r>
        <w:t>ый Совет депутатов выносит решение о награждении Благодарственным письмом</w:t>
      </w:r>
      <w:r w:rsidRPr="00B84C2B">
        <w:t>.</w:t>
      </w:r>
    </w:p>
    <w:p w:rsidR="00AF0D2B" w:rsidRPr="00B84C2B" w:rsidRDefault="00AF0D2B" w:rsidP="00AF0D2B">
      <w:pPr>
        <w:tabs>
          <w:tab w:val="left" w:pos="0"/>
        </w:tabs>
        <w:ind w:firstLine="709"/>
        <w:jc w:val="both"/>
      </w:pPr>
      <w:r>
        <w:t>8</w:t>
      </w:r>
      <w:r w:rsidRPr="00B84C2B">
        <w:t>. Подготовку проектов указанных распоряжений</w:t>
      </w:r>
      <w:r>
        <w:t xml:space="preserve"> и решений</w:t>
      </w:r>
      <w:r w:rsidRPr="00B84C2B">
        <w:t>, оформление Благодарственных писем и регистрацию награжденных осуществляет</w:t>
      </w:r>
      <w:r w:rsidRPr="004C6112">
        <w:t xml:space="preserve"> </w:t>
      </w:r>
      <w:r>
        <w:t xml:space="preserve">аппарат Вяземского </w:t>
      </w:r>
      <w:r w:rsidR="005F4E8E">
        <w:t>окружн</w:t>
      </w:r>
      <w:r>
        <w:t>ого Совета депутатов</w:t>
      </w:r>
      <w:r w:rsidRPr="00B84C2B">
        <w:t>.</w:t>
      </w:r>
    </w:p>
    <w:p w:rsidR="00AF0D2B" w:rsidRPr="00B84C2B" w:rsidRDefault="00AF0D2B" w:rsidP="00AF0D2B">
      <w:pPr>
        <w:tabs>
          <w:tab w:val="left" w:pos="0"/>
        </w:tabs>
        <w:ind w:firstLine="709"/>
        <w:jc w:val="both"/>
      </w:pPr>
      <w:r>
        <w:t>9</w:t>
      </w:r>
      <w:r w:rsidRPr="00B84C2B">
        <w:t>. Благодарственное письмо подписывается</w:t>
      </w:r>
      <w:r w:rsidRPr="00191666">
        <w:t xml:space="preserve"> </w:t>
      </w:r>
      <w:r>
        <w:t xml:space="preserve">председателем Вяземского </w:t>
      </w:r>
      <w:r w:rsidR="005F4E8E">
        <w:t>окружн</w:t>
      </w:r>
      <w:r>
        <w:t>ого Совета депутатов</w:t>
      </w:r>
      <w:r w:rsidRPr="00B84C2B">
        <w:t xml:space="preserve"> </w:t>
      </w:r>
      <w:r>
        <w:t xml:space="preserve">или, в его отсутствие, </w:t>
      </w:r>
      <w:r w:rsidRPr="00B84C2B">
        <w:t xml:space="preserve"> заместителем</w:t>
      </w:r>
      <w:r w:rsidRPr="00191666">
        <w:t xml:space="preserve"> </w:t>
      </w:r>
      <w:r>
        <w:t xml:space="preserve">председателя Вяземского </w:t>
      </w:r>
      <w:r w:rsidR="005F4E8E">
        <w:t>окружн</w:t>
      </w:r>
      <w:r>
        <w:t>ого Совета депутатов</w:t>
      </w:r>
      <w:r w:rsidRPr="00B84C2B">
        <w:t xml:space="preserve"> и заверяется гербовой печатью</w:t>
      </w:r>
      <w:r>
        <w:t xml:space="preserve"> Вяземского </w:t>
      </w:r>
      <w:r w:rsidR="005F4E8E">
        <w:t>окружн</w:t>
      </w:r>
      <w:r>
        <w:t>ого Совета депутатов</w:t>
      </w:r>
      <w:r w:rsidRPr="00B84C2B">
        <w:t>.</w:t>
      </w:r>
    </w:p>
    <w:p w:rsidR="00AF0D2B" w:rsidRPr="00B84C2B" w:rsidRDefault="00AF0D2B" w:rsidP="00AF0D2B">
      <w:pPr>
        <w:tabs>
          <w:tab w:val="left" w:pos="0"/>
        </w:tabs>
        <w:ind w:firstLine="709"/>
        <w:jc w:val="both"/>
      </w:pPr>
      <w:r w:rsidRPr="00B84C2B">
        <w:t>1</w:t>
      </w:r>
      <w:r>
        <w:t>0</w:t>
      </w:r>
      <w:r w:rsidRPr="00B84C2B">
        <w:t xml:space="preserve">. Благодарственное письмо вручается в обстановке торжественности и гласности </w:t>
      </w:r>
      <w:r>
        <w:t xml:space="preserve">председателем Вяземского </w:t>
      </w:r>
      <w:r w:rsidR="005F4E8E">
        <w:t>окружн</w:t>
      </w:r>
      <w:r>
        <w:t>ого Совета депутатов</w:t>
      </w:r>
      <w:r w:rsidRPr="00B84C2B">
        <w:t xml:space="preserve"> либо, по его поручению, другими должностными лицами</w:t>
      </w:r>
      <w:r>
        <w:t>,</w:t>
      </w:r>
      <w:r w:rsidRPr="00B84C2B">
        <w:t xml:space="preserve"> не позднее месячного срока со дня издания распоряжения о награждении.</w:t>
      </w:r>
    </w:p>
    <w:p w:rsidR="00AF0D2B" w:rsidRDefault="00AF0D2B" w:rsidP="00AF0D2B">
      <w:pPr>
        <w:tabs>
          <w:tab w:val="left" w:pos="0"/>
        </w:tabs>
        <w:ind w:firstLine="709"/>
        <w:jc w:val="both"/>
      </w:pPr>
      <w:r w:rsidRPr="00B84C2B">
        <w:t>При наличии уважительной причины, по которой невозможно личное присутствие награждаемых, Благодарственное письмо может быть передано их представителям.</w:t>
      </w:r>
    </w:p>
    <w:p w:rsidR="003D1B53" w:rsidRDefault="00AF0D2B" w:rsidP="00AF0D2B">
      <w:pPr>
        <w:tabs>
          <w:tab w:val="left" w:pos="0"/>
        </w:tabs>
        <w:ind w:firstLine="709"/>
        <w:jc w:val="both"/>
      </w:pPr>
      <w:r>
        <w:t xml:space="preserve">11. </w:t>
      </w:r>
      <w:r w:rsidR="003D1B53">
        <w:t xml:space="preserve">Лица, награжденные </w:t>
      </w:r>
      <w:r w:rsidR="003D1B53" w:rsidRPr="00B84C2B">
        <w:t>Благодарственн</w:t>
      </w:r>
      <w:r w:rsidR="003D1B53">
        <w:t>ым</w:t>
      </w:r>
      <w:r w:rsidR="003D1B53" w:rsidRPr="00B84C2B">
        <w:t xml:space="preserve"> письмо</w:t>
      </w:r>
      <w:r w:rsidR="003D1B53">
        <w:t>м</w:t>
      </w:r>
      <w:r w:rsidR="003D1B53" w:rsidRPr="00B84C2B">
        <w:t xml:space="preserve"> </w:t>
      </w:r>
      <w:r w:rsidR="003D1B53">
        <w:t>Вяземского окружного Совета депутатов, в соответствии со статьей 9 Федерального закона</w:t>
      </w:r>
      <w:r w:rsidR="005504BE">
        <w:t xml:space="preserve">                          </w:t>
      </w:r>
      <w:r w:rsidR="003D1B53">
        <w:t xml:space="preserve"> от 27.07.2006 № 152-ФЗ «О персональных данных» дают письменное согласие на обработку персональных данных (в произвольной форме). </w:t>
      </w:r>
    </w:p>
    <w:p w:rsidR="00AF0D2B" w:rsidRDefault="003D1B53" w:rsidP="00AF0D2B">
      <w:pPr>
        <w:tabs>
          <w:tab w:val="left" w:pos="0"/>
        </w:tabs>
        <w:ind w:firstLine="709"/>
        <w:jc w:val="both"/>
      </w:pPr>
      <w:r>
        <w:t xml:space="preserve">12. </w:t>
      </w:r>
      <w:r w:rsidR="00AF0D2B">
        <w:t xml:space="preserve">Повторное награждение Благодарственным письмом за новые </w:t>
      </w:r>
      <w:proofErr w:type="gramStart"/>
      <w:r w:rsidR="00AF0D2B">
        <w:t>заслуги</w:t>
      </w:r>
      <w:proofErr w:type="gramEnd"/>
      <w:r w:rsidR="00AF0D2B">
        <w:t xml:space="preserve"> возможно не ранее чем через три года после предыдущего награждения Благодарственным письмом Вяземского </w:t>
      </w:r>
      <w:r w:rsidR="005F4E8E">
        <w:t>окружн</w:t>
      </w:r>
      <w:r w:rsidR="00AF0D2B">
        <w:t>ого Совета депутатов.</w:t>
      </w:r>
    </w:p>
    <w:p w:rsidR="00AF0D2B" w:rsidRPr="00B84C2B" w:rsidRDefault="00AF0D2B" w:rsidP="00AF0D2B">
      <w:pPr>
        <w:tabs>
          <w:tab w:val="left" w:pos="0"/>
        </w:tabs>
        <w:ind w:firstLine="709"/>
        <w:jc w:val="both"/>
      </w:pPr>
      <w:r w:rsidRPr="00B84C2B">
        <w:t>1</w:t>
      </w:r>
      <w:r w:rsidR="003D1B53">
        <w:t>3</w:t>
      </w:r>
      <w:r w:rsidRPr="00B84C2B">
        <w:t>. Правовые акты о награждении Благодарственным письмом подлежат официальному опубликованию.</w:t>
      </w:r>
    </w:p>
    <w:p w:rsidR="00AF0D2B" w:rsidRPr="00B84C2B" w:rsidRDefault="00AF0D2B" w:rsidP="00AF0D2B">
      <w:pPr>
        <w:tabs>
          <w:tab w:val="left" w:pos="0"/>
        </w:tabs>
        <w:ind w:firstLine="709"/>
        <w:jc w:val="both"/>
      </w:pPr>
    </w:p>
    <w:p w:rsidR="00AF0D2B" w:rsidRPr="00B84C2B" w:rsidRDefault="00AF0D2B" w:rsidP="00AF0D2B">
      <w:pPr>
        <w:tabs>
          <w:tab w:val="left" w:pos="0"/>
        </w:tabs>
        <w:ind w:firstLine="709"/>
        <w:jc w:val="both"/>
        <w:sectPr w:rsidR="00AF0D2B" w:rsidRPr="00B84C2B" w:rsidSect="005504BE">
          <w:headerReference w:type="even" r:id="rId9"/>
          <w:headerReference w:type="default" r:id="rId10"/>
          <w:pgSz w:w="11913" w:h="16834"/>
          <w:pgMar w:top="1134" w:right="567" w:bottom="1134" w:left="1134" w:header="567" w:footer="567" w:gutter="0"/>
          <w:cols w:space="709"/>
          <w:noEndnote/>
          <w:titlePg/>
          <w:docGrid w:linePitch="381"/>
        </w:sectPr>
      </w:pPr>
    </w:p>
    <w:p w:rsidR="00AF0D2B" w:rsidRPr="00B84C2B" w:rsidRDefault="00AF0D2B" w:rsidP="00AF0D2B">
      <w:pPr>
        <w:ind w:firstLine="4820"/>
      </w:pPr>
      <w:r w:rsidRPr="00B84C2B">
        <w:lastRenderedPageBreak/>
        <w:t xml:space="preserve">Приложение </w:t>
      </w:r>
    </w:p>
    <w:p w:rsidR="00AF0D2B" w:rsidRPr="00B84C2B" w:rsidRDefault="00AF0D2B" w:rsidP="00AF0D2B">
      <w:pPr>
        <w:ind w:firstLine="4820"/>
      </w:pPr>
      <w:r w:rsidRPr="00B84C2B">
        <w:t>к Положению о Благодарственном письме</w:t>
      </w:r>
    </w:p>
    <w:p w:rsidR="00AF0D2B" w:rsidRDefault="00AF0D2B" w:rsidP="00AF0D2B">
      <w:pPr>
        <w:ind w:firstLine="4820"/>
      </w:pPr>
      <w:r>
        <w:t xml:space="preserve">Вяземского </w:t>
      </w:r>
      <w:r w:rsidR="005F4E8E">
        <w:t>окружн</w:t>
      </w:r>
      <w:r>
        <w:t>ого Совета депутатов</w:t>
      </w:r>
    </w:p>
    <w:p w:rsidR="00AF0D2B" w:rsidRDefault="00AF0D2B" w:rsidP="00AF0D2B">
      <w:pPr>
        <w:ind w:firstLine="4820"/>
      </w:pPr>
    </w:p>
    <w:p w:rsidR="00AF0D2B" w:rsidRDefault="00AF0D2B" w:rsidP="00AF0D2B">
      <w:pPr>
        <w:ind w:firstLine="4820"/>
      </w:pPr>
      <w:r>
        <w:t xml:space="preserve">Председателю Вяземского </w:t>
      </w:r>
      <w:r w:rsidR="005F4E8E">
        <w:t>окружн</w:t>
      </w:r>
      <w:r>
        <w:t>ого</w:t>
      </w:r>
    </w:p>
    <w:p w:rsidR="00AF0D2B" w:rsidRPr="00B84C2B" w:rsidRDefault="00AF0D2B" w:rsidP="00AF0D2B">
      <w:pPr>
        <w:ind w:firstLine="4820"/>
      </w:pPr>
      <w:r>
        <w:t>Совета депутатов</w:t>
      </w:r>
    </w:p>
    <w:p w:rsidR="00AF0D2B" w:rsidRPr="00B84C2B" w:rsidRDefault="00AF0D2B" w:rsidP="00AF0D2B">
      <w:pPr>
        <w:jc w:val="center"/>
        <w:rPr>
          <w:b/>
          <w:bCs/>
        </w:rPr>
      </w:pPr>
    </w:p>
    <w:p w:rsidR="00AF0D2B" w:rsidRPr="00B84C2B" w:rsidRDefault="00AF0D2B" w:rsidP="00AF0D2B">
      <w:pPr>
        <w:jc w:val="center"/>
      </w:pPr>
      <w:r w:rsidRPr="00B84C2B">
        <w:rPr>
          <w:b/>
          <w:bCs/>
        </w:rPr>
        <w:t>ХОДАТАЙСТВО</w:t>
      </w:r>
    </w:p>
    <w:p w:rsidR="005504BE" w:rsidRDefault="00AF0D2B" w:rsidP="00AF0D2B">
      <w:pPr>
        <w:spacing w:line="240" w:lineRule="exact"/>
        <w:jc w:val="center"/>
        <w:rPr>
          <w:b/>
          <w:bCs/>
        </w:rPr>
      </w:pPr>
      <w:r w:rsidRPr="00B84C2B">
        <w:rPr>
          <w:b/>
          <w:bCs/>
        </w:rPr>
        <w:t>о награждении гражданина</w:t>
      </w:r>
      <w:r w:rsidR="005504BE">
        <w:rPr>
          <w:b/>
          <w:bCs/>
        </w:rPr>
        <w:t xml:space="preserve"> </w:t>
      </w:r>
      <w:r w:rsidRPr="00B84C2B">
        <w:rPr>
          <w:b/>
          <w:bCs/>
        </w:rPr>
        <w:t xml:space="preserve">Благодарственным письмом </w:t>
      </w:r>
    </w:p>
    <w:p w:rsidR="00AF0D2B" w:rsidRPr="00B84C2B" w:rsidRDefault="00AF0D2B" w:rsidP="00AF0D2B">
      <w:pPr>
        <w:spacing w:line="240" w:lineRule="exact"/>
        <w:jc w:val="center"/>
      </w:pPr>
      <w:r>
        <w:rPr>
          <w:b/>
          <w:bCs/>
        </w:rPr>
        <w:t xml:space="preserve">Вяземского </w:t>
      </w:r>
      <w:r w:rsidR="005F4E8E">
        <w:rPr>
          <w:b/>
          <w:bCs/>
        </w:rPr>
        <w:t>окружн</w:t>
      </w:r>
      <w:r>
        <w:rPr>
          <w:b/>
          <w:bCs/>
        </w:rPr>
        <w:t>ого Совета депутатов</w:t>
      </w:r>
    </w:p>
    <w:p w:rsidR="00AF0D2B" w:rsidRPr="00B84C2B" w:rsidRDefault="00AF0D2B" w:rsidP="00AF0D2B">
      <w:pPr>
        <w:pStyle w:val="FR2"/>
        <w:ind w:left="0"/>
        <w:rPr>
          <w:sz w:val="28"/>
          <w:szCs w:val="28"/>
        </w:rPr>
      </w:pPr>
      <w:r w:rsidRPr="00B84C2B">
        <w:rPr>
          <w:sz w:val="28"/>
          <w:szCs w:val="28"/>
        </w:rPr>
        <w:t>____________________________________________</w:t>
      </w:r>
      <w:r>
        <w:rPr>
          <w:sz w:val="28"/>
          <w:szCs w:val="28"/>
        </w:rPr>
        <w:t>__________________________</w:t>
      </w:r>
    </w:p>
    <w:p w:rsidR="00AF0D2B" w:rsidRPr="003B25B2" w:rsidRDefault="00AF0D2B" w:rsidP="00AF0D2B">
      <w:pPr>
        <w:pStyle w:val="FR2"/>
        <w:ind w:left="0"/>
        <w:rPr>
          <w:sz w:val="20"/>
          <w:szCs w:val="20"/>
        </w:rPr>
      </w:pPr>
      <w:r w:rsidRPr="003B25B2">
        <w:rPr>
          <w:sz w:val="20"/>
          <w:szCs w:val="20"/>
        </w:rPr>
        <w:t>(полное наименование организации)</w:t>
      </w:r>
    </w:p>
    <w:p w:rsidR="00AF0D2B" w:rsidRDefault="00AF0D2B" w:rsidP="00AF0D2B">
      <w:pPr>
        <w:jc w:val="both"/>
      </w:pPr>
      <w:r w:rsidRPr="00B84C2B">
        <w:t>ходатайствует о награждении Благодарственным письмом</w:t>
      </w:r>
      <w:r>
        <w:t xml:space="preserve"> Вяземского </w:t>
      </w:r>
      <w:r w:rsidR="005F4E8E">
        <w:t>окружн</w:t>
      </w:r>
      <w:r>
        <w:t>ого Совета депутатов</w:t>
      </w:r>
    </w:p>
    <w:p w:rsidR="00AF0D2B" w:rsidRPr="00B84C2B" w:rsidRDefault="00AF0D2B" w:rsidP="00AF0D2B">
      <w:pPr>
        <w:jc w:val="both"/>
      </w:pPr>
      <w:r>
        <w:t>_________________________________________________________________</w:t>
      </w:r>
    </w:p>
    <w:p w:rsidR="00AF0D2B" w:rsidRPr="003B25B2" w:rsidRDefault="00AF0D2B" w:rsidP="00AF0D2B">
      <w:pPr>
        <w:pStyle w:val="FR2"/>
        <w:ind w:left="0"/>
        <w:rPr>
          <w:sz w:val="20"/>
          <w:szCs w:val="20"/>
        </w:rPr>
      </w:pPr>
      <w:proofErr w:type="gramStart"/>
      <w:r w:rsidRPr="003B25B2">
        <w:rPr>
          <w:sz w:val="20"/>
          <w:szCs w:val="20"/>
        </w:rPr>
        <w:t>(Ф.И.О. гражданина, представляемого к награждению, его основное место работы или службы, занимаемая</w:t>
      </w:r>
      <w:r w:rsidRPr="003B25B2">
        <w:rPr>
          <w:b/>
          <w:bCs/>
          <w:sz w:val="20"/>
          <w:szCs w:val="20"/>
        </w:rPr>
        <w:t xml:space="preserve"> </w:t>
      </w:r>
      <w:r w:rsidRPr="003B25B2">
        <w:rPr>
          <w:bCs/>
          <w:sz w:val="20"/>
          <w:szCs w:val="20"/>
        </w:rPr>
        <w:t>им</w:t>
      </w:r>
      <w:r w:rsidRPr="003B25B2">
        <w:rPr>
          <w:sz w:val="20"/>
          <w:szCs w:val="20"/>
        </w:rPr>
        <w:t xml:space="preserve"> должность (в случае отсутствия основного места работы или службы - род занятий)</w:t>
      </w:r>
      <w:proofErr w:type="gramEnd"/>
    </w:p>
    <w:p w:rsidR="00AF0D2B" w:rsidRPr="00B84C2B" w:rsidRDefault="00AF0D2B" w:rsidP="00AF0D2B">
      <w:pPr>
        <w:pStyle w:val="FR1"/>
        <w:spacing w:before="0"/>
        <w:jc w:val="both"/>
        <w:rPr>
          <w:sz w:val="28"/>
          <w:szCs w:val="28"/>
        </w:rPr>
      </w:pPr>
    </w:p>
    <w:p w:rsidR="00AF0D2B" w:rsidRPr="00B84C2B" w:rsidRDefault="00AF0D2B" w:rsidP="00AF0D2B">
      <w:pPr>
        <w:pStyle w:val="FR1"/>
        <w:spacing w:before="0"/>
        <w:jc w:val="both"/>
        <w:rPr>
          <w:sz w:val="28"/>
          <w:szCs w:val="28"/>
        </w:rPr>
      </w:pP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rPr>
        <w:t>___</w:t>
      </w:r>
    </w:p>
    <w:p w:rsidR="00AF0D2B" w:rsidRPr="00B84C2B" w:rsidRDefault="00AF0D2B" w:rsidP="00AF0D2B">
      <w:pPr>
        <w:pStyle w:val="FR1"/>
        <w:spacing w:before="0"/>
        <w:jc w:val="both"/>
        <w:rPr>
          <w:sz w:val="28"/>
          <w:szCs w:val="28"/>
        </w:rPr>
      </w:pPr>
    </w:p>
    <w:p w:rsidR="00AF0D2B" w:rsidRPr="00B84C2B" w:rsidRDefault="00AF0D2B" w:rsidP="00AF0D2B">
      <w:pPr>
        <w:pStyle w:val="FR1"/>
        <w:spacing w:before="0"/>
        <w:jc w:val="both"/>
        <w:rPr>
          <w:sz w:val="28"/>
          <w:szCs w:val="28"/>
        </w:rPr>
      </w:pPr>
      <w:r w:rsidRPr="00B84C2B">
        <w:rPr>
          <w:rFonts w:ascii="Times New Roman" w:hAnsi="Times New Roman" w:cs="Times New Roman"/>
          <w:sz w:val="28"/>
          <w:szCs w:val="28"/>
        </w:rPr>
        <w:t>за</w:t>
      </w:r>
      <w:r w:rsidRPr="00B84C2B">
        <w:rPr>
          <w:sz w:val="28"/>
          <w:szCs w:val="28"/>
        </w:rPr>
        <w:t xml:space="preserve"> </w:t>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rPr>
        <w:t>___</w:t>
      </w:r>
    </w:p>
    <w:p w:rsidR="00AF0D2B" w:rsidRPr="003B25B2" w:rsidRDefault="00AF0D2B" w:rsidP="00AF0D2B">
      <w:pPr>
        <w:pStyle w:val="FR2"/>
        <w:ind w:left="0"/>
        <w:rPr>
          <w:sz w:val="20"/>
          <w:szCs w:val="20"/>
        </w:rPr>
      </w:pPr>
      <w:r w:rsidRPr="003B25B2">
        <w:rPr>
          <w:sz w:val="20"/>
          <w:szCs w:val="20"/>
        </w:rPr>
        <w:t>(конкретное описание достижений и заслуг гражданина, представляемого к награждению, служащих основанием для награждения Благодарственным письмом)</w:t>
      </w:r>
    </w:p>
    <w:p w:rsidR="00AF0D2B" w:rsidRPr="00B84C2B" w:rsidRDefault="00AF0D2B" w:rsidP="00AF0D2B">
      <w:pPr>
        <w:pStyle w:val="FR1"/>
        <w:spacing w:before="0"/>
        <w:jc w:val="both"/>
        <w:rPr>
          <w:sz w:val="28"/>
          <w:szCs w:val="28"/>
        </w:rPr>
      </w:pP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u w:val="single"/>
        </w:rPr>
        <w:tab/>
      </w:r>
      <w:r w:rsidRPr="00B84C2B">
        <w:rPr>
          <w:sz w:val="28"/>
          <w:szCs w:val="28"/>
        </w:rPr>
        <w:t>___</w:t>
      </w:r>
    </w:p>
    <w:p w:rsidR="00AF0D2B" w:rsidRPr="00B84C2B" w:rsidRDefault="00AF0D2B" w:rsidP="00AF0D2B">
      <w:pPr>
        <w:pStyle w:val="FR2"/>
        <w:ind w:left="0"/>
        <w:rPr>
          <w:sz w:val="28"/>
          <w:szCs w:val="28"/>
        </w:rPr>
      </w:pPr>
    </w:p>
    <w:p w:rsidR="00AF0D2B" w:rsidRPr="00B84C2B" w:rsidRDefault="00AF0D2B" w:rsidP="00AF0D2B">
      <w:r w:rsidRPr="00B84C2B">
        <w:t>Приложения:</w:t>
      </w:r>
    </w:p>
    <w:p w:rsidR="00AF0D2B" w:rsidRPr="00B84C2B" w:rsidRDefault="00AF0D2B" w:rsidP="00AF0D2B"/>
    <w:p w:rsidR="00AF0D2B" w:rsidRPr="00B84C2B" w:rsidRDefault="00AF0D2B" w:rsidP="00AF0D2B">
      <w:pPr>
        <w:jc w:val="both"/>
      </w:pPr>
      <w:r w:rsidRPr="00B84C2B">
        <w:t>Руководитель организации</w:t>
      </w:r>
      <w:r w:rsidRPr="00B84C2B">
        <w:tab/>
      </w:r>
      <w:r w:rsidRPr="00B84C2B">
        <w:tab/>
        <w:t>______________</w:t>
      </w:r>
      <w:r w:rsidRPr="00B84C2B">
        <w:tab/>
      </w:r>
      <w:r w:rsidRPr="00B84C2B">
        <w:tab/>
        <w:t>___________________</w:t>
      </w:r>
    </w:p>
    <w:p w:rsidR="00AF0D2B" w:rsidRPr="005504BE" w:rsidRDefault="00AF0D2B" w:rsidP="00AF0D2B">
      <w:pPr>
        <w:rPr>
          <w:sz w:val="20"/>
          <w:szCs w:val="20"/>
        </w:rPr>
      </w:pPr>
      <w:r w:rsidRPr="003B25B2">
        <w:tab/>
      </w:r>
      <w:r w:rsidRPr="003B25B2">
        <w:tab/>
      </w:r>
      <w:r w:rsidRPr="003B25B2">
        <w:tab/>
      </w:r>
      <w:r w:rsidRPr="003B25B2">
        <w:tab/>
      </w:r>
      <w:r w:rsidRPr="003B25B2">
        <w:tab/>
      </w:r>
      <w:r w:rsidRPr="003B25B2">
        <w:tab/>
      </w:r>
      <w:r w:rsidRPr="003B25B2">
        <w:tab/>
      </w:r>
      <w:r w:rsidR="005504BE" w:rsidRPr="005504BE">
        <w:rPr>
          <w:sz w:val="20"/>
          <w:szCs w:val="20"/>
        </w:rPr>
        <w:t>(подпись)</w:t>
      </w:r>
      <w:r w:rsidR="005504BE" w:rsidRPr="005504BE">
        <w:rPr>
          <w:sz w:val="20"/>
          <w:szCs w:val="20"/>
        </w:rPr>
        <w:tab/>
      </w:r>
      <w:r w:rsidR="005504BE" w:rsidRPr="005504BE">
        <w:rPr>
          <w:sz w:val="20"/>
          <w:szCs w:val="20"/>
        </w:rPr>
        <w:tab/>
      </w:r>
      <w:r w:rsidR="005504BE">
        <w:rPr>
          <w:sz w:val="20"/>
          <w:szCs w:val="20"/>
        </w:rPr>
        <w:t xml:space="preserve">         </w:t>
      </w:r>
      <w:r w:rsidRPr="005504BE">
        <w:rPr>
          <w:sz w:val="20"/>
          <w:szCs w:val="20"/>
        </w:rPr>
        <w:t>(инициалы и фамилия)</w:t>
      </w:r>
    </w:p>
    <w:p w:rsidR="00AF0D2B" w:rsidRPr="005504BE" w:rsidRDefault="00AF0D2B" w:rsidP="00AF0D2B">
      <w:pPr>
        <w:rPr>
          <w:sz w:val="20"/>
          <w:szCs w:val="20"/>
        </w:rPr>
      </w:pPr>
    </w:p>
    <w:p w:rsidR="00AF0D2B" w:rsidRPr="00B84C2B" w:rsidRDefault="00AF0D2B" w:rsidP="00AF0D2B"/>
    <w:p w:rsidR="00AF0D2B" w:rsidRPr="00B84C2B" w:rsidRDefault="00AF0D2B" w:rsidP="00AF0D2B">
      <w:pPr>
        <w:jc w:val="both"/>
      </w:pPr>
    </w:p>
    <w:p w:rsidR="00AF0D2B" w:rsidRPr="00B84C2B" w:rsidRDefault="00AF0D2B" w:rsidP="00AF0D2B">
      <w:pPr>
        <w:jc w:val="both"/>
      </w:pPr>
      <w:r w:rsidRPr="00B84C2B">
        <w:t>"___" ____________ 20</w:t>
      </w:r>
      <w:r>
        <w:t>_</w:t>
      </w:r>
      <w:r w:rsidRPr="00B84C2B">
        <w:t>__ г.</w:t>
      </w:r>
    </w:p>
    <w:p w:rsidR="00AF0D2B" w:rsidRPr="00B84C2B" w:rsidRDefault="00AF0D2B" w:rsidP="00AF0D2B">
      <w:r w:rsidRPr="00B84C2B">
        <w:t>М.П.</w:t>
      </w: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p w:rsidR="00AF0D2B" w:rsidRDefault="00AF0D2B" w:rsidP="00AF0D2B">
      <w:pPr>
        <w:ind w:firstLine="4820"/>
        <w:rPr>
          <w:sz w:val="26"/>
          <w:szCs w:val="26"/>
        </w:rPr>
      </w:pPr>
    </w:p>
    <w:sectPr w:rsidR="00AF0D2B" w:rsidSect="003E5C65">
      <w:headerReference w:type="default" r:id="rId11"/>
      <w:pgSz w:w="11906" w:h="16838"/>
      <w:pgMar w:top="851" w:right="567" w:bottom="851" w:left="136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B98" w:rsidRDefault="008D7B98" w:rsidP="007262EA">
      <w:r>
        <w:separator/>
      </w:r>
    </w:p>
  </w:endnote>
  <w:endnote w:type="continuationSeparator" w:id="0">
    <w:p w:rsidR="008D7B98" w:rsidRDefault="008D7B98" w:rsidP="007262E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B98" w:rsidRDefault="008D7B98" w:rsidP="007262EA">
      <w:r>
        <w:separator/>
      </w:r>
    </w:p>
  </w:footnote>
  <w:footnote w:type="continuationSeparator" w:id="0">
    <w:p w:rsidR="008D7B98" w:rsidRDefault="008D7B98" w:rsidP="00726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4A" w:rsidRDefault="00134F46" w:rsidP="0055424A">
    <w:pPr>
      <w:pStyle w:val="a3"/>
      <w:framePr w:wrap="around" w:vAnchor="text" w:hAnchor="margin" w:xAlign="center" w:y="1"/>
      <w:rPr>
        <w:rStyle w:val="af4"/>
      </w:rPr>
    </w:pPr>
    <w:r>
      <w:rPr>
        <w:rStyle w:val="af4"/>
      </w:rPr>
      <w:fldChar w:fldCharType="begin"/>
    </w:r>
    <w:r w:rsidR="0055424A">
      <w:rPr>
        <w:rStyle w:val="af4"/>
      </w:rPr>
      <w:instrText xml:space="preserve">PAGE  </w:instrText>
    </w:r>
    <w:r>
      <w:rPr>
        <w:rStyle w:val="af4"/>
      </w:rPr>
      <w:fldChar w:fldCharType="end"/>
    </w:r>
  </w:p>
  <w:p w:rsidR="0055424A" w:rsidRDefault="0055424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4A" w:rsidRDefault="00134F46" w:rsidP="0055424A">
    <w:pPr>
      <w:pStyle w:val="a3"/>
      <w:framePr w:wrap="around" w:vAnchor="text" w:hAnchor="margin" w:xAlign="center" w:y="1"/>
      <w:rPr>
        <w:rStyle w:val="af4"/>
      </w:rPr>
    </w:pPr>
    <w:r>
      <w:rPr>
        <w:rStyle w:val="af4"/>
      </w:rPr>
      <w:fldChar w:fldCharType="begin"/>
    </w:r>
    <w:r w:rsidR="0055424A">
      <w:rPr>
        <w:rStyle w:val="af4"/>
      </w:rPr>
      <w:instrText xml:space="preserve">PAGE  </w:instrText>
    </w:r>
    <w:r>
      <w:rPr>
        <w:rStyle w:val="af4"/>
      </w:rPr>
      <w:fldChar w:fldCharType="separate"/>
    </w:r>
    <w:r w:rsidR="00ED0FCB">
      <w:rPr>
        <w:rStyle w:val="af4"/>
        <w:noProof/>
      </w:rPr>
      <w:t>2</w:t>
    </w:r>
    <w:r>
      <w:rPr>
        <w:rStyle w:val="af4"/>
      </w:rPr>
      <w:fldChar w:fldCharType="end"/>
    </w:r>
  </w:p>
  <w:p w:rsidR="0055424A" w:rsidRDefault="0055424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4A" w:rsidRPr="0013709D" w:rsidRDefault="00134F46" w:rsidP="0013709D">
    <w:pPr>
      <w:pStyle w:val="a3"/>
      <w:jc w:val="center"/>
      <w:rPr>
        <w:sz w:val="20"/>
        <w:szCs w:val="20"/>
      </w:rPr>
    </w:pPr>
    <w:r w:rsidRPr="0013709D">
      <w:rPr>
        <w:sz w:val="20"/>
        <w:szCs w:val="20"/>
      </w:rPr>
      <w:fldChar w:fldCharType="begin"/>
    </w:r>
    <w:r w:rsidR="0055424A" w:rsidRPr="0013709D">
      <w:rPr>
        <w:sz w:val="20"/>
        <w:szCs w:val="20"/>
      </w:rPr>
      <w:instrText xml:space="preserve"> PAGE   \* MERGEFORMAT </w:instrText>
    </w:r>
    <w:r w:rsidRPr="0013709D">
      <w:rPr>
        <w:sz w:val="20"/>
        <w:szCs w:val="20"/>
      </w:rPr>
      <w:fldChar w:fldCharType="separate"/>
    </w:r>
    <w:r w:rsidR="00820FD9">
      <w:rPr>
        <w:noProof/>
        <w:sz w:val="20"/>
        <w:szCs w:val="20"/>
      </w:rPr>
      <w:t>23</w:t>
    </w:r>
    <w:r w:rsidRPr="0013709D">
      <w:rPr>
        <w:noProof/>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564"/>
    <w:multiLevelType w:val="hybridMultilevel"/>
    <w:tmpl w:val="46603AD6"/>
    <w:lvl w:ilvl="0" w:tplc="1BF635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BD9585D"/>
    <w:multiLevelType w:val="hybridMultilevel"/>
    <w:tmpl w:val="3CC4A10E"/>
    <w:lvl w:ilvl="0" w:tplc="1BF635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68539D"/>
    <w:multiLevelType w:val="hybridMultilevel"/>
    <w:tmpl w:val="E8860478"/>
    <w:lvl w:ilvl="0" w:tplc="7EA056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AAE4869"/>
    <w:multiLevelType w:val="hybridMultilevel"/>
    <w:tmpl w:val="0638FD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A3A7E"/>
    <w:multiLevelType w:val="hybridMultilevel"/>
    <w:tmpl w:val="C30E7B48"/>
    <w:lvl w:ilvl="0" w:tplc="0419000F">
      <w:start w:val="1"/>
      <w:numFmt w:val="decimal"/>
      <w:lvlText w:val="%1."/>
      <w:lvlJc w:val="left"/>
      <w:pPr>
        <w:ind w:left="2487"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nsid w:val="62453CB8"/>
    <w:multiLevelType w:val="hybridMultilevel"/>
    <w:tmpl w:val="9D124A24"/>
    <w:lvl w:ilvl="0" w:tplc="6C6CDC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139C7"/>
    <w:rsid w:val="00022F09"/>
    <w:rsid w:val="0002420E"/>
    <w:rsid w:val="00025B93"/>
    <w:rsid w:val="0003041E"/>
    <w:rsid w:val="00034B02"/>
    <w:rsid w:val="00035359"/>
    <w:rsid w:val="00046A7B"/>
    <w:rsid w:val="00046DA2"/>
    <w:rsid w:val="00052FF5"/>
    <w:rsid w:val="00061B3E"/>
    <w:rsid w:val="000701E4"/>
    <w:rsid w:val="00073CF8"/>
    <w:rsid w:val="00080314"/>
    <w:rsid w:val="000811B5"/>
    <w:rsid w:val="00097DDA"/>
    <w:rsid w:val="000C29EF"/>
    <w:rsid w:val="000C300B"/>
    <w:rsid w:val="000D4479"/>
    <w:rsid w:val="000E0911"/>
    <w:rsid w:val="000E3558"/>
    <w:rsid w:val="000E486F"/>
    <w:rsid w:val="000E4C17"/>
    <w:rsid w:val="000E530B"/>
    <w:rsid w:val="000F16EC"/>
    <w:rsid w:val="000F2895"/>
    <w:rsid w:val="000F4208"/>
    <w:rsid w:val="0010762E"/>
    <w:rsid w:val="001213A7"/>
    <w:rsid w:val="001218E2"/>
    <w:rsid w:val="00134F46"/>
    <w:rsid w:val="0013709D"/>
    <w:rsid w:val="00140D6E"/>
    <w:rsid w:val="001425E2"/>
    <w:rsid w:val="00143D3F"/>
    <w:rsid w:val="00152468"/>
    <w:rsid w:val="0015400A"/>
    <w:rsid w:val="0017639A"/>
    <w:rsid w:val="0018680C"/>
    <w:rsid w:val="001912EE"/>
    <w:rsid w:val="00194A77"/>
    <w:rsid w:val="001B052E"/>
    <w:rsid w:val="001C206C"/>
    <w:rsid w:val="001C7943"/>
    <w:rsid w:val="001D332A"/>
    <w:rsid w:val="001E28C8"/>
    <w:rsid w:val="001E7B8F"/>
    <w:rsid w:val="001F0006"/>
    <w:rsid w:val="001F38DD"/>
    <w:rsid w:val="002268AC"/>
    <w:rsid w:val="00230055"/>
    <w:rsid w:val="00256F68"/>
    <w:rsid w:val="002678D3"/>
    <w:rsid w:val="0027730C"/>
    <w:rsid w:val="002A1D6A"/>
    <w:rsid w:val="002B52B5"/>
    <w:rsid w:val="002D10C8"/>
    <w:rsid w:val="002E4BEF"/>
    <w:rsid w:val="00304FA7"/>
    <w:rsid w:val="00305319"/>
    <w:rsid w:val="00307385"/>
    <w:rsid w:val="00312C0E"/>
    <w:rsid w:val="00313EB2"/>
    <w:rsid w:val="003146F4"/>
    <w:rsid w:val="0031554E"/>
    <w:rsid w:val="00322457"/>
    <w:rsid w:val="00322787"/>
    <w:rsid w:val="0032454D"/>
    <w:rsid w:val="003345D3"/>
    <w:rsid w:val="00334640"/>
    <w:rsid w:val="00335F3F"/>
    <w:rsid w:val="00340F0A"/>
    <w:rsid w:val="00360214"/>
    <w:rsid w:val="0036126A"/>
    <w:rsid w:val="00362F4C"/>
    <w:rsid w:val="0037188D"/>
    <w:rsid w:val="00386E01"/>
    <w:rsid w:val="00390373"/>
    <w:rsid w:val="00393B30"/>
    <w:rsid w:val="003C44B1"/>
    <w:rsid w:val="003C70DA"/>
    <w:rsid w:val="003D08F8"/>
    <w:rsid w:val="003D1B53"/>
    <w:rsid w:val="003E051C"/>
    <w:rsid w:val="003E5C65"/>
    <w:rsid w:val="004017AE"/>
    <w:rsid w:val="004063CC"/>
    <w:rsid w:val="00413179"/>
    <w:rsid w:val="0041475F"/>
    <w:rsid w:val="00415440"/>
    <w:rsid w:val="00415CE7"/>
    <w:rsid w:val="00421357"/>
    <w:rsid w:val="00430131"/>
    <w:rsid w:val="0043472E"/>
    <w:rsid w:val="00435506"/>
    <w:rsid w:val="00452E80"/>
    <w:rsid w:val="00460F12"/>
    <w:rsid w:val="0046640D"/>
    <w:rsid w:val="00470507"/>
    <w:rsid w:val="00471BD3"/>
    <w:rsid w:val="00480845"/>
    <w:rsid w:val="00486A6D"/>
    <w:rsid w:val="004B3249"/>
    <w:rsid w:val="004C44BC"/>
    <w:rsid w:val="004D5F19"/>
    <w:rsid w:val="00501620"/>
    <w:rsid w:val="00503A0F"/>
    <w:rsid w:val="005058D8"/>
    <w:rsid w:val="00507024"/>
    <w:rsid w:val="005139C7"/>
    <w:rsid w:val="00527364"/>
    <w:rsid w:val="00527662"/>
    <w:rsid w:val="0053532A"/>
    <w:rsid w:val="005504BE"/>
    <w:rsid w:val="00550AAA"/>
    <w:rsid w:val="0055424A"/>
    <w:rsid w:val="00567C69"/>
    <w:rsid w:val="00571821"/>
    <w:rsid w:val="00571B9E"/>
    <w:rsid w:val="005951AD"/>
    <w:rsid w:val="005A28CD"/>
    <w:rsid w:val="005A66A1"/>
    <w:rsid w:val="005C0C58"/>
    <w:rsid w:val="005D3755"/>
    <w:rsid w:val="005E0E69"/>
    <w:rsid w:val="005E2914"/>
    <w:rsid w:val="005F4696"/>
    <w:rsid w:val="005F4E8E"/>
    <w:rsid w:val="005F7081"/>
    <w:rsid w:val="00600BF6"/>
    <w:rsid w:val="00601924"/>
    <w:rsid w:val="00604A7B"/>
    <w:rsid w:val="006130DC"/>
    <w:rsid w:val="00631B1F"/>
    <w:rsid w:val="00640416"/>
    <w:rsid w:val="00662092"/>
    <w:rsid w:val="006637B1"/>
    <w:rsid w:val="00674696"/>
    <w:rsid w:val="00675A2D"/>
    <w:rsid w:val="00676A9D"/>
    <w:rsid w:val="0068052E"/>
    <w:rsid w:val="00685144"/>
    <w:rsid w:val="0069266D"/>
    <w:rsid w:val="00696712"/>
    <w:rsid w:val="006A06AD"/>
    <w:rsid w:val="006A2C93"/>
    <w:rsid w:val="006B6223"/>
    <w:rsid w:val="006E6FF1"/>
    <w:rsid w:val="00704376"/>
    <w:rsid w:val="007064DD"/>
    <w:rsid w:val="00713BF9"/>
    <w:rsid w:val="007259AB"/>
    <w:rsid w:val="007262EA"/>
    <w:rsid w:val="007266CE"/>
    <w:rsid w:val="00726D8E"/>
    <w:rsid w:val="00731451"/>
    <w:rsid w:val="00735769"/>
    <w:rsid w:val="00740FA4"/>
    <w:rsid w:val="007524B6"/>
    <w:rsid w:val="00752992"/>
    <w:rsid w:val="007662C4"/>
    <w:rsid w:val="00776731"/>
    <w:rsid w:val="0079389E"/>
    <w:rsid w:val="007A4BAE"/>
    <w:rsid w:val="007B6ED8"/>
    <w:rsid w:val="007C032A"/>
    <w:rsid w:val="007C20D5"/>
    <w:rsid w:val="007C2545"/>
    <w:rsid w:val="007D7F84"/>
    <w:rsid w:val="007E4071"/>
    <w:rsid w:val="007E4CFE"/>
    <w:rsid w:val="007E5BBA"/>
    <w:rsid w:val="007F3A9E"/>
    <w:rsid w:val="007F4602"/>
    <w:rsid w:val="007F7BBA"/>
    <w:rsid w:val="00802CEA"/>
    <w:rsid w:val="00803871"/>
    <w:rsid w:val="00804513"/>
    <w:rsid w:val="00816819"/>
    <w:rsid w:val="00817CD2"/>
    <w:rsid w:val="00820FD9"/>
    <w:rsid w:val="008242E3"/>
    <w:rsid w:val="00851CBD"/>
    <w:rsid w:val="00857287"/>
    <w:rsid w:val="00874863"/>
    <w:rsid w:val="008769C9"/>
    <w:rsid w:val="0088606E"/>
    <w:rsid w:val="00895181"/>
    <w:rsid w:val="008A020A"/>
    <w:rsid w:val="008A72BB"/>
    <w:rsid w:val="008B0A15"/>
    <w:rsid w:val="008C6C06"/>
    <w:rsid w:val="008D0FE4"/>
    <w:rsid w:val="008D7B98"/>
    <w:rsid w:val="008E0F32"/>
    <w:rsid w:val="008E6F57"/>
    <w:rsid w:val="008F3ABD"/>
    <w:rsid w:val="00911D79"/>
    <w:rsid w:val="00936EDB"/>
    <w:rsid w:val="00954A4C"/>
    <w:rsid w:val="00955EC2"/>
    <w:rsid w:val="00960D83"/>
    <w:rsid w:val="0097538B"/>
    <w:rsid w:val="00976E51"/>
    <w:rsid w:val="009836E0"/>
    <w:rsid w:val="00991F1E"/>
    <w:rsid w:val="009B3E84"/>
    <w:rsid w:val="009C00F7"/>
    <w:rsid w:val="009C7813"/>
    <w:rsid w:val="009D0B69"/>
    <w:rsid w:val="009F12C3"/>
    <w:rsid w:val="00A0343D"/>
    <w:rsid w:val="00A1407E"/>
    <w:rsid w:val="00A14ACB"/>
    <w:rsid w:val="00A25057"/>
    <w:rsid w:val="00A357DA"/>
    <w:rsid w:val="00A438D7"/>
    <w:rsid w:val="00A46BDF"/>
    <w:rsid w:val="00A51BF5"/>
    <w:rsid w:val="00A56A1F"/>
    <w:rsid w:val="00A653FD"/>
    <w:rsid w:val="00A75CAD"/>
    <w:rsid w:val="00A93334"/>
    <w:rsid w:val="00A94ACD"/>
    <w:rsid w:val="00A95488"/>
    <w:rsid w:val="00AA0660"/>
    <w:rsid w:val="00AA7673"/>
    <w:rsid w:val="00AB0790"/>
    <w:rsid w:val="00AC2A4F"/>
    <w:rsid w:val="00AD2F91"/>
    <w:rsid w:val="00AE29DA"/>
    <w:rsid w:val="00AE3A62"/>
    <w:rsid w:val="00AE6564"/>
    <w:rsid w:val="00AF0D2B"/>
    <w:rsid w:val="00B04378"/>
    <w:rsid w:val="00B101E5"/>
    <w:rsid w:val="00B105BB"/>
    <w:rsid w:val="00B11A53"/>
    <w:rsid w:val="00B1719E"/>
    <w:rsid w:val="00B31E7E"/>
    <w:rsid w:val="00B44D3F"/>
    <w:rsid w:val="00B45E71"/>
    <w:rsid w:val="00B6209B"/>
    <w:rsid w:val="00B63E51"/>
    <w:rsid w:val="00B826C4"/>
    <w:rsid w:val="00B852B0"/>
    <w:rsid w:val="00BA1A66"/>
    <w:rsid w:val="00BB311A"/>
    <w:rsid w:val="00BB579F"/>
    <w:rsid w:val="00BB69B4"/>
    <w:rsid w:val="00BB712F"/>
    <w:rsid w:val="00BC42C5"/>
    <w:rsid w:val="00BD292A"/>
    <w:rsid w:val="00BD66B6"/>
    <w:rsid w:val="00C01183"/>
    <w:rsid w:val="00C11CDC"/>
    <w:rsid w:val="00C21E78"/>
    <w:rsid w:val="00C252D4"/>
    <w:rsid w:val="00C531E4"/>
    <w:rsid w:val="00C701E5"/>
    <w:rsid w:val="00C87F0A"/>
    <w:rsid w:val="00C90698"/>
    <w:rsid w:val="00C95986"/>
    <w:rsid w:val="00CA0E08"/>
    <w:rsid w:val="00CB16D1"/>
    <w:rsid w:val="00CB7439"/>
    <w:rsid w:val="00CD47FF"/>
    <w:rsid w:val="00CD64F4"/>
    <w:rsid w:val="00CD6F51"/>
    <w:rsid w:val="00CE49FB"/>
    <w:rsid w:val="00CF5E2B"/>
    <w:rsid w:val="00D01C1A"/>
    <w:rsid w:val="00D0272C"/>
    <w:rsid w:val="00D05B7B"/>
    <w:rsid w:val="00D14059"/>
    <w:rsid w:val="00D14A1C"/>
    <w:rsid w:val="00D24CE5"/>
    <w:rsid w:val="00D31BC1"/>
    <w:rsid w:val="00D40E94"/>
    <w:rsid w:val="00D431CA"/>
    <w:rsid w:val="00D5304F"/>
    <w:rsid w:val="00D6394A"/>
    <w:rsid w:val="00D658D8"/>
    <w:rsid w:val="00D67833"/>
    <w:rsid w:val="00D72865"/>
    <w:rsid w:val="00D80CCE"/>
    <w:rsid w:val="00D85103"/>
    <w:rsid w:val="00D86880"/>
    <w:rsid w:val="00DA24E9"/>
    <w:rsid w:val="00DA490A"/>
    <w:rsid w:val="00DB458B"/>
    <w:rsid w:val="00DB7946"/>
    <w:rsid w:val="00DC4DCF"/>
    <w:rsid w:val="00DD0F14"/>
    <w:rsid w:val="00DE4558"/>
    <w:rsid w:val="00DE7CE7"/>
    <w:rsid w:val="00E131BD"/>
    <w:rsid w:val="00E1331A"/>
    <w:rsid w:val="00E201DE"/>
    <w:rsid w:val="00E2082A"/>
    <w:rsid w:val="00E25B0C"/>
    <w:rsid w:val="00E2689B"/>
    <w:rsid w:val="00E307FC"/>
    <w:rsid w:val="00E35BA2"/>
    <w:rsid w:val="00E3739C"/>
    <w:rsid w:val="00E37BBD"/>
    <w:rsid w:val="00E40019"/>
    <w:rsid w:val="00E41221"/>
    <w:rsid w:val="00E41B07"/>
    <w:rsid w:val="00E43954"/>
    <w:rsid w:val="00E46874"/>
    <w:rsid w:val="00E63E92"/>
    <w:rsid w:val="00E734AF"/>
    <w:rsid w:val="00E80625"/>
    <w:rsid w:val="00E93CAF"/>
    <w:rsid w:val="00E94B32"/>
    <w:rsid w:val="00EB427D"/>
    <w:rsid w:val="00EC1B45"/>
    <w:rsid w:val="00EC4AFF"/>
    <w:rsid w:val="00ED0FCB"/>
    <w:rsid w:val="00EE36A7"/>
    <w:rsid w:val="00F01268"/>
    <w:rsid w:val="00F0636B"/>
    <w:rsid w:val="00F13CB5"/>
    <w:rsid w:val="00F1700B"/>
    <w:rsid w:val="00F21C5D"/>
    <w:rsid w:val="00F239F9"/>
    <w:rsid w:val="00F26138"/>
    <w:rsid w:val="00F42387"/>
    <w:rsid w:val="00F425F1"/>
    <w:rsid w:val="00F44E96"/>
    <w:rsid w:val="00F5102B"/>
    <w:rsid w:val="00F550BF"/>
    <w:rsid w:val="00F611A1"/>
    <w:rsid w:val="00F73F1A"/>
    <w:rsid w:val="00F74315"/>
    <w:rsid w:val="00F776F4"/>
    <w:rsid w:val="00F95613"/>
    <w:rsid w:val="00FA702F"/>
    <w:rsid w:val="00FB1B03"/>
    <w:rsid w:val="00FC057F"/>
    <w:rsid w:val="00FE1521"/>
    <w:rsid w:val="00FE2646"/>
    <w:rsid w:val="00FE4703"/>
    <w:rsid w:val="00FE5034"/>
    <w:rsid w:val="00FE6744"/>
    <w:rsid w:val="00FE7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C7"/>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9C7"/>
    <w:pPr>
      <w:autoSpaceDE w:val="0"/>
      <w:autoSpaceDN w:val="0"/>
      <w:adjustRightInd w:val="0"/>
    </w:pPr>
    <w:rPr>
      <w:rFonts w:ascii="Arial" w:hAnsi="Arial" w:cs="Arial"/>
    </w:rPr>
  </w:style>
  <w:style w:type="paragraph" w:styleId="a3">
    <w:name w:val="header"/>
    <w:basedOn w:val="a"/>
    <w:link w:val="a4"/>
    <w:uiPriority w:val="99"/>
    <w:rsid w:val="005139C7"/>
    <w:pPr>
      <w:tabs>
        <w:tab w:val="center" w:pos="4677"/>
        <w:tab w:val="right" w:pos="9355"/>
      </w:tabs>
    </w:pPr>
  </w:style>
  <w:style w:type="character" w:customStyle="1" w:styleId="a4">
    <w:name w:val="Верхний колонтитул Знак"/>
    <w:basedOn w:val="a0"/>
    <w:link w:val="a3"/>
    <w:uiPriority w:val="99"/>
    <w:locked/>
    <w:rsid w:val="005139C7"/>
    <w:rPr>
      <w:rFonts w:cs="Times New Roman"/>
      <w:sz w:val="28"/>
      <w:szCs w:val="28"/>
    </w:rPr>
  </w:style>
  <w:style w:type="paragraph" w:customStyle="1" w:styleId="ConsTitle">
    <w:name w:val="ConsTitle"/>
    <w:rsid w:val="005139C7"/>
    <w:pPr>
      <w:widowControl w:val="0"/>
      <w:autoSpaceDE w:val="0"/>
      <w:autoSpaceDN w:val="0"/>
      <w:adjustRightInd w:val="0"/>
      <w:ind w:right="19772"/>
    </w:pPr>
    <w:rPr>
      <w:rFonts w:ascii="Arial" w:hAnsi="Arial" w:cs="Arial"/>
      <w:b/>
      <w:bCs/>
      <w:sz w:val="16"/>
      <w:szCs w:val="16"/>
      <w:lang w:eastAsia="en-US"/>
    </w:rPr>
  </w:style>
  <w:style w:type="paragraph" w:styleId="3">
    <w:name w:val="Body Text Indent 3"/>
    <w:basedOn w:val="a"/>
    <w:link w:val="30"/>
    <w:uiPriority w:val="99"/>
    <w:rsid w:val="005139C7"/>
    <w:pPr>
      <w:spacing w:after="120"/>
      <w:ind w:left="283"/>
    </w:pPr>
    <w:rPr>
      <w:sz w:val="16"/>
      <w:szCs w:val="16"/>
    </w:rPr>
  </w:style>
  <w:style w:type="character" w:customStyle="1" w:styleId="30">
    <w:name w:val="Основной текст с отступом 3 Знак"/>
    <w:basedOn w:val="a0"/>
    <w:link w:val="3"/>
    <w:uiPriority w:val="99"/>
    <w:locked/>
    <w:rsid w:val="005139C7"/>
    <w:rPr>
      <w:rFonts w:cs="Times New Roman"/>
      <w:sz w:val="16"/>
      <w:szCs w:val="16"/>
    </w:rPr>
  </w:style>
  <w:style w:type="paragraph" w:styleId="a5">
    <w:name w:val="footnote text"/>
    <w:basedOn w:val="a"/>
    <w:link w:val="a6"/>
    <w:rsid w:val="00EC4AFF"/>
    <w:rPr>
      <w:sz w:val="20"/>
      <w:szCs w:val="20"/>
    </w:rPr>
  </w:style>
  <w:style w:type="character" w:customStyle="1" w:styleId="a6">
    <w:name w:val="Текст сноски Знак"/>
    <w:basedOn w:val="a0"/>
    <w:link w:val="a5"/>
    <w:rsid w:val="00EC4AFF"/>
  </w:style>
  <w:style w:type="character" w:styleId="a7">
    <w:name w:val="footnote reference"/>
    <w:basedOn w:val="a0"/>
    <w:rsid w:val="00EC4AFF"/>
    <w:rPr>
      <w:vertAlign w:val="superscript"/>
    </w:rPr>
  </w:style>
  <w:style w:type="paragraph" w:styleId="a8">
    <w:name w:val="List Paragraph"/>
    <w:basedOn w:val="a"/>
    <w:uiPriority w:val="34"/>
    <w:qFormat/>
    <w:rsid w:val="001425E2"/>
    <w:pPr>
      <w:ind w:left="720"/>
      <w:contextualSpacing/>
    </w:pPr>
  </w:style>
  <w:style w:type="paragraph" w:styleId="a9">
    <w:name w:val="footer"/>
    <w:basedOn w:val="a"/>
    <w:link w:val="aa"/>
    <w:rsid w:val="0013709D"/>
    <w:pPr>
      <w:tabs>
        <w:tab w:val="center" w:pos="4677"/>
        <w:tab w:val="right" w:pos="9355"/>
      </w:tabs>
    </w:pPr>
  </w:style>
  <w:style w:type="character" w:customStyle="1" w:styleId="aa">
    <w:name w:val="Нижний колонтитул Знак"/>
    <w:basedOn w:val="a0"/>
    <w:link w:val="a9"/>
    <w:rsid w:val="0013709D"/>
    <w:rPr>
      <w:sz w:val="28"/>
      <w:szCs w:val="28"/>
    </w:rPr>
  </w:style>
  <w:style w:type="paragraph" w:styleId="ab">
    <w:name w:val="Balloon Text"/>
    <w:basedOn w:val="a"/>
    <w:link w:val="ac"/>
    <w:uiPriority w:val="99"/>
    <w:rsid w:val="00895181"/>
    <w:rPr>
      <w:rFonts w:ascii="Tahoma" w:hAnsi="Tahoma" w:cs="Tahoma"/>
      <w:sz w:val="16"/>
      <w:szCs w:val="16"/>
    </w:rPr>
  </w:style>
  <w:style w:type="character" w:customStyle="1" w:styleId="ac">
    <w:name w:val="Текст выноски Знак"/>
    <w:basedOn w:val="a0"/>
    <w:link w:val="ab"/>
    <w:uiPriority w:val="99"/>
    <w:rsid w:val="00895181"/>
    <w:rPr>
      <w:rFonts w:ascii="Tahoma" w:hAnsi="Tahoma" w:cs="Tahoma"/>
      <w:sz w:val="16"/>
      <w:szCs w:val="16"/>
    </w:rPr>
  </w:style>
  <w:style w:type="table" w:styleId="ad">
    <w:name w:val="Table Grid"/>
    <w:basedOn w:val="a1"/>
    <w:rsid w:val="00BD6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BD66B6"/>
    <w:rPr>
      <w:sz w:val="28"/>
      <w:szCs w:val="28"/>
    </w:rPr>
  </w:style>
  <w:style w:type="paragraph" w:styleId="af">
    <w:name w:val="Title"/>
    <w:basedOn w:val="a"/>
    <w:next w:val="af0"/>
    <w:link w:val="af1"/>
    <w:qFormat/>
    <w:rsid w:val="00685144"/>
    <w:pPr>
      <w:suppressAutoHyphens/>
      <w:jc w:val="center"/>
    </w:pPr>
    <w:rPr>
      <w:szCs w:val="20"/>
      <w:lang w:eastAsia="ar-SA"/>
    </w:rPr>
  </w:style>
  <w:style w:type="character" w:customStyle="1" w:styleId="af1">
    <w:name w:val="Название Знак"/>
    <w:basedOn w:val="a0"/>
    <w:link w:val="af"/>
    <w:rsid w:val="00685144"/>
    <w:rPr>
      <w:sz w:val="28"/>
      <w:lang w:eastAsia="ar-SA"/>
    </w:rPr>
  </w:style>
  <w:style w:type="paragraph" w:styleId="af0">
    <w:name w:val="Subtitle"/>
    <w:basedOn w:val="a"/>
    <w:next w:val="a"/>
    <w:link w:val="af2"/>
    <w:qFormat/>
    <w:rsid w:val="006851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0"/>
    <w:link w:val="af0"/>
    <w:rsid w:val="00685144"/>
    <w:rPr>
      <w:rFonts w:asciiTheme="minorHAnsi" w:eastAsiaTheme="minorEastAsia" w:hAnsiTheme="minorHAnsi" w:cstheme="minorBidi"/>
      <w:color w:val="5A5A5A" w:themeColor="text1" w:themeTint="A5"/>
      <w:spacing w:val="15"/>
      <w:sz w:val="22"/>
      <w:szCs w:val="22"/>
    </w:rPr>
  </w:style>
  <w:style w:type="paragraph" w:customStyle="1" w:styleId="ConsPlusTitle">
    <w:name w:val="ConsPlusTitle"/>
    <w:rsid w:val="007B6ED8"/>
    <w:pPr>
      <w:widowControl w:val="0"/>
      <w:autoSpaceDE w:val="0"/>
      <w:autoSpaceDN w:val="0"/>
    </w:pPr>
    <w:rPr>
      <w:rFonts w:ascii="Calibri" w:hAnsi="Calibri" w:cs="Calibri"/>
      <w:b/>
      <w:sz w:val="22"/>
    </w:rPr>
  </w:style>
  <w:style w:type="paragraph" w:customStyle="1" w:styleId="13">
    <w:name w:val="Обычный + 13"/>
    <w:aliases w:val="5 пт,Черный,По правому краю,Слева:  9,5 см,Справа:  0,45 см,..."/>
    <w:basedOn w:val="a"/>
    <w:link w:val="13595045"/>
    <w:rsid w:val="007B6ED8"/>
    <w:pPr>
      <w:widowControl w:val="0"/>
      <w:shd w:val="clear" w:color="auto" w:fill="FFFFFF"/>
      <w:autoSpaceDE w:val="0"/>
      <w:autoSpaceDN w:val="0"/>
      <w:adjustRightInd w:val="0"/>
      <w:spacing w:line="299" w:lineRule="exact"/>
      <w:ind w:right="58" w:firstLine="868"/>
      <w:jc w:val="both"/>
    </w:pPr>
    <w:rPr>
      <w:color w:val="000000"/>
      <w:spacing w:val="-7"/>
      <w:sz w:val="26"/>
      <w:szCs w:val="26"/>
    </w:rPr>
  </w:style>
  <w:style w:type="character" w:customStyle="1" w:styleId="13595045">
    <w:name w:val="Обычный + 13;5 пт;Черный;По правому краю;Слева:  9;5 см;Справа:  0;45 см;... Знак Знак"/>
    <w:basedOn w:val="a0"/>
    <w:link w:val="13"/>
    <w:locked/>
    <w:rsid w:val="007B6ED8"/>
    <w:rPr>
      <w:color w:val="000000"/>
      <w:spacing w:val="-7"/>
      <w:sz w:val="26"/>
      <w:szCs w:val="26"/>
      <w:shd w:val="clear" w:color="auto" w:fill="FFFFFF"/>
    </w:rPr>
  </w:style>
  <w:style w:type="paragraph" w:styleId="af3">
    <w:name w:val="Normal (Web)"/>
    <w:basedOn w:val="a"/>
    <w:uiPriority w:val="99"/>
    <w:semiHidden/>
    <w:unhideWhenUsed/>
    <w:rsid w:val="00AF0D2B"/>
    <w:pPr>
      <w:spacing w:before="100" w:beforeAutospacing="1" w:after="100" w:afterAutospacing="1"/>
    </w:pPr>
    <w:rPr>
      <w:sz w:val="24"/>
      <w:szCs w:val="24"/>
    </w:rPr>
  </w:style>
  <w:style w:type="paragraph" w:customStyle="1" w:styleId="FR2">
    <w:name w:val="FR2"/>
    <w:uiPriority w:val="99"/>
    <w:rsid w:val="00AF0D2B"/>
    <w:pPr>
      <w:widowControl w:val="0"/>
      <w:autoSpaceDE w:val="0"/>
      <w:autoSpaceDN w:val="0"/>
      <w:ind w:left="80"/>
      <w:jc w:val="center"/>
    </w:pPr>
    <w:rPr>
      <w:sz w:val="16"/>
      <w:szCs w:val="16"/>
    </w:rPr>
  </w:style>
  <w:style w:type="paragraph" w:customStyle="1" w:styleId="FR1">
    <w:name w:val="FR1"/>
    <w:uiPriority w:val="99"/>
    <w:rsid w:val="00AF0D2B"/>
    <w:pPr>
      <w:widowControl w:val="0"/>
      <w:autoSpaceDE w:val="0"/>
      <w:autoSpaceDN w:val="0"/>
      <w:spacing w:before="480"/>
    </w:pPr>
    <w:rPr>
      <w:rFonts w:ascii="Arial" w:hAnsi="Arial" w:cs="Arial"/>
      <w:sz w:val="22"/>
      <w:szCs w:val="22"/>
    </w:rPr>
  </w:style>
  <w:style w:type="character" w:styleId="af4">
    <w:name w:val="page number"/>
    <w:basedOn w:val="a0"/>
    <w:uiPriority w:val="99"/>
    <w:rsid w:val="00AF0D2B"/>
    <w:rPr>
      <w:rFonts w:cs="Times New Roman"/>
    </w:rPr>
  </w:style>
</w:styles>
</file>

<file path=word/webSettings.xml><?xml version="1.0" encoding="utf-8"?>
<w:webSettings xmlns:r="http://schemas.openxmlformats.org/officeDocument/2006/relationships" xmlns:w="http://schemas.openxmlformats.org/wordprocessingml/2006/main">
  <w:divs>
    <w:div w:id="1333996039">
      <w:bodyDiv w:val="1"/>
      <w:marLeft w:val="0"/>
      <w:marRight w:val="0"/>
      <w:marTop w:val="0"/>
      <w:marBottom w:val="0"/>
      <w:divBdr>
        <w:top w:val="none" w:sz="0" w:space="0" w:color="auto"/>
        <w:left w:val="none" w:sz="0" w:space="0" w:color="auto"/>
        <w:bottom w:val="none" w:sz="0" w:space="0" w:color="auto"/>
        <w:right w:val="none" w:sz="0" w:space="0" w:color="auto"/>
      </w:divBdr>
    </w:div>
    <w:div w:id="209239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17642-B8B1-4AF3-AB61-7E1F4B2E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1065</Words>
  <Characters>6077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station252</dc:creator>
  <cp:lastModifiedBy>User</cp:lastModifiedBy>
  <cp:revision>4</cp:revision>
  <cp:lastPrinted>2025-03-04T08:06:00Z</cp:lastPrinted>
  <dcterms:created xsi:type="dcterms:W3CDTF">2025-02-18T06:58:00Z</dcterms:created>
  <dcterms:modified xsi:type="dcterms:W3CDTF">2025-03-04T08:07:00Z</dcterms:modified>
</cp:coreProperties>
</file>