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289E1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389BD3" wp14:editId="0EBED92E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0432C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721DBEEE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A32A964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1900CC">
        <w:rPr>
          <w:rFonts w:ascii="Times New Roman" w:hAnsi="Times New Roman" w:cs="Times New Roman"/>
          <w:sz w:val="28"/>
          <w:szCs w:val="28"/>
        </w:rPr>
        <w:t>135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C3C64C7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4996821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0CC">
              <w:rPr>
                <w:rFonts w:ascii="Times New Roman" w:hAnsi="Times New Roman" w:cs="Times New Roman"/>
                <w:sz w:val="28"/>
                <w:szCs w:val="28"/>
              </w:rPr>
              <w:t>Тарасово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431857">
              <w:rPr>
                <w:rFonts w:ascii="Times New Roman" w:hAnsi="Times New Roman" w:cs="Times New Roman"/>
                <w:sz w:val="28"/>
                <w:szCs w:val="28"/>
              </w:rPr>
              <w:t>Относовск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</w:tc>
      </w:tr>
    </w:tbl>
    <w:p w14:paraId="03F2CEE8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F85EFE" w14:textId="7784DC49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>и</w:t>
      </w:r>
      <w:r w:rsidR="00D92300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1760FF68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7F32F70B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613C5F06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1900CC">
        <w:rPr>
          <w:rFonts w:ascii="Times New Roman" w:eastAsia="Calibri" w:hAnsi="Times New Roman" w:cs="Times New Roman"/>
          <w:sz w:val="28"/>
          <w:szCs w:val="28"/>
        </w:rPr>
        <w:t>Тарасово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165719" w14:textId="5398E643" w:rsidR="00CF21D2" w:rsidRDefault="00031949" w:rsidP="00CF21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D2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Pr="00CF21D2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Pr="00CF21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CF21D2">
        <w:rPr>
          <w:rFonts w:ascii="Times New Roman" w:hAnsi="Times New Roman" w:cs="Times New Roman"/>
          <w:sz w:val="28"/>
          <w:szCs w:val="28"/>
        </w:rPr>
        <w:t>Вяземск</w:t>
      </w:r>
      <w:r w:rsidRPr="00CF21D2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F21D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F21D2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31857" w:rsidRPr="00CF21D2">
        <w:rPr>
          <w:rFonts w:ascii="Times New Roman" w:hAnsi="Times New Roman" w:cs="Times New Roman"/>
          <w:sz w:val="28"/>
          <w:szCs w:val="28"/>
        </w:rPr>
        <w:t>Относовск</w:t>
      </w:r>
      <w:r w:rsidR="002203FC" w:rsidRPr="00CF21D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F21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F21D2">
        <w:rPr>
          <w:rFonts w:ascii="Times New Roman" w:hAnsi="Times New Roman" w:cs="Times New Roman"/>
          <w:sz w:val="28"/>
          <w:szCs w:val="28"/>
        </w:rPr>
        <w:t>Вяземск</w:t>
      </w:r>
      <w:r w:rsidRPr="00CF21D2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F21D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F21D2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CF21D2">
        <w:rPr>
          <w:rFonts w:ascii="Times New Roman" w:hAnsi="Times New Roman" w:cs="Times New Roman"/>
          <w:sz w:val="28"/>
          <w:szCs w:val="28"/>
        </w:rPr>
        <w:t>н</w:t>
      </w:r>
      <w:r w:rsidRPr="00CF21D2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Березняки, село Вяземский,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Ризское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Чепчугово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Аделаидено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Аношино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Григрево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деревня Дорохово, деревня Жданово, деревня Иваново,</w:t>
      </w:r>
      <w:r w:rsidR="006F5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Мишино,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Петино, деревня Победа,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Степаньково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Суровцево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Тарасово, деревня Тихоново, деревня Черное,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Юфаново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Ямново</w:t>
      </w:r>
      <w:proofErr w:type="spellEnd"/>
      <w:r w:rsid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1845D4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63BB77F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BFB690B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1900CC">
        <w:rPr>
          <w:rFonts w:ascii="Times New Roman" w:hAnsi="Times New Roman" w:cs="Times New Roman"/>
          <w:sz w:val="28"/>
          <w:szCs w:val="28"/>
        </w:rPr>
        <w:t>Тарасово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16F97FAC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A3B78E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FC5CD2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25B3F48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1979443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900CC">
        <w:rPr>
          <w:rFonts w:ascii="Times New Roman" w:hAnsi="Times New Roman" w:cs="Times New Roman"/>
          <w:sz w:val="28"/>
          <w:szCs w:val="28"/>
        </w:rPr>
        <w:t>Тарасово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0F8A8AA0" w14:textId="77777777" w:rsidTr="005163F7">
        <w:tc>
          <w:tcPr>
            <w:tcW w:w="3114" w:type="dxa"/>
          </w:tcPr>
          <w:p w14:paraId="7F1F7F6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66804BC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66014CC8" w14:textId="77777777" w:rsidTr="005163F7">
        <w:tc>
          <w:tcPr>
            <w:tcW w:w="3114" w:type="dxa"/>
          </w:tcPr>
          <w:p w14:paraId="50F4C602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595D292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19FFCA8E" w14:textId="77777777" w:rsidTr="005163F7">
        <w:tc>
          <w:tcPr>
            <w:tcW w:w="3114" w:type="dxa"/>
          </w:tcPr>
          <w:p w14:paraId="5AEB7FA7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Яровинин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7081" w:type="dxa"/>
          </w:tcPr>
          <w:p w14:paraId="178D1232" w14:textId="77777777" w:rsidR="000E5461" w:rsidRDefault="000E5461" w:rsidP="002F2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2F2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0E5461" w14:paraId="0B425E28" w14:textId="77777777" w:rsidTr="005163F7">
        <w:tc>
          <w:tcPr>
            <w:tcW w:w="3114" w:type="dxa"/>
          </w:tcPr>
          <w:p w14:paraId="050A5A85" w14:textId="77777777" w:rsidR="000E5461" w:rsidRDefault="001900CC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Бомбенко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7081" w:type="dxa"/>
          </w:tcPr>
          <w:p w14:paraId="793F44E1" w14:textId="77777777" w:rsidR="000E5461" w:rsidRDefault="00D60769" w:rsidP="002F2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90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D60769" w14:paraId="45DD63E4" w14:textId="77777777" w:rsidTr="005163F7">
        <w:tc>
          <w:tcPr>
            <w:tcW w:w="3114" w:type="dxa"/>
          </w:tcPr>
          <w:p w14:paraId="0C22E619" w14:textId="77777777" w:rsidR="00D60769" w:rsidRDefault="001900CC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7081" w:type="dxa"/>
          </w:tcPr>
          <w:p w14:paraId="31E1FE16" w14:textId="77777777" w:rsidR="00D60769" w:rsidRDefault="00D60769" w:rsidP="002F2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 w:rsidR="002F2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</w:tbl>
    <w:p w14:paraId="594DE9C2" w14:textId="52B91A0C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C87A54" w:rsidRPr="001900C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1900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1900CC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1900CC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1900C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1900CC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1900CC">
        <w:rPr>
          <w:rFonts w:ascii="Times New Roman" w:hAnsi="Times New Roman" w:cs="Times New Roman"/>
          <w:sz w:val="28"/>
          <w:szCs w:val="28"/>
        </w:rPr>
        <w:br/>
      </w:r>
      <w:r w:rsidR="0057745C" w:rsidRPr="001900C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1900CC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1900C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1900CC">
        <w:rPr>
          <w:rFonts w:ascii="Times New Roman" w:hAnsi="Times New Roman" w:cs="Times New Roman"/>
          <w:sz w:val="28"/>
          <w:szCs w:val="28"/>
        </w:rPr>
        <w:t>н</w:t>
      </w:r>
      <w:r w:rsidR="0057745C" w:rsidRPr="001900C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1900CC">
        <w:rPr>
          <w:rFonts w:ascii="Times New Roman" w:hAnsi="Times New Roman" w:cs="Times New Roman"/>
          <w:sz w:val="28"/>
          <w:szCs w:val="28"/>
        </w:rPr>
        <w:br/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Березняки, село Вяземский,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Ризское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Чепчугово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Аделаидено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Аношино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Григрево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Дорохово, деревня Жданово, деревня Иваново,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Мишино,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Петино, деревня Победа,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Степаньково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Суровцево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Тарасово, деревня Тихоново, деревня Черное,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Юфаново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Ямново</w:t>
      </w:r>
      <w:proofErr w:type="spellEnd"/>
      <w:r w:rsidR="0057745C" w:rsidRPr="001900C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841543">
        <w:rPr>
          <w:rFonts w:ascii="Times New Roman" w:hAnsi="Times New Roman" w:cs="Times New Roman"/>
          <w:sz w:val="28"/>
          <w:szCs w:val="28"/>
        </w:rPr>
        <w:t>65</w:t>
      </w:r>
      <w:r w:rsidR="0057745C" w:rsidRPr="001900CC">
        <w:rPr>
          <w:rFonts w:ascii="Times New Roman" w:hAnsi="Times New Roman" w:cs="Times New Roman"/>
          <w:sz w:val="28"/>
          <w:szCs w:val="28"/>
        </w:rPr>
        <w:t xml:space="preserve"> жителей, об</w:t>
      </w:r>
      <w:bookmarkStart w:id="0" w:name="_GoBack"/>
      <w:bookmarkEnd w:id="0"/>
      <w:r w:rsidR="0057745C" w:rsidRPr="001900CC">
        <w:rPr>
          <w:rFonts w:ascii="Times New Roman" w:hAnsi="Times New Roman" w:cs="Times New Roman"/>
          <w:sz w:val="28"/>
          <w:szCs w:val="28"/>
        </w:rPr>
        <w:t>ладающих</w:t>
      </w:r>
      <w:r w:rsidR="0057745C">
        <w:rPr>
          <w:rFonts w:ascii="Times New Roman" w:hAnsi="Times New Roman" w:cs="Times New Roman"/>
          <w:sz w:val="28"/>
          <w:szCs w:val="28"/>
        </w:rPr>
        <w:t xml:space="preserve"> избирательным правом.</w:t>
      </w:r>
    </w:p>
    <w:p w14:paraId="1D0D9FB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2EB4894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F02DD7A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BF7811E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60A67191" w14:textId="77777777" w:rsidTr="00E56402">
        <w:trPr>
          <w:trHeight w:val="1411"/>
        </w:trPr>
        <w:tc>
          <w:tcPr>
            <w:tcW w:w="5070" w:type="dxa"/>
          </w:tcPr>
          <w:p w14:paraId="31210FAD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5C632707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62DD26CF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5926C949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4004D98D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151ABC82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3DBE893D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51A3C3F9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12A206FE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F30873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81D3C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6C5FC1A8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0953F25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A444AF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0EBCA0A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0B29AA7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13</w:t>
      </w:r>
      <w:r w:rsidR="001900CC">
        <w:rPr>
          <w:rFonts w:ascii="Times New Roman" w:hAnsi="Times New Roman" w:cs="Times New Roman"/>
          <w:sz w:val="28"/>
          <w:szCs w:val="28"/>
        </w:rPr>
        <w:t>5</w:t>
      </w:r>
    </w:p>
    <w:p w14:paraId="0EE3DB47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FF34E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3A05E03C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0E784307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0263B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1900CC">
        <w:rPr>
          <w:rFonts w:ascii="Times New Roman" w:eastAsia="Calibri" w:hAnsi="Times New Roman" w:cs="Times New Roman"/>
          <w:sz w:val="28"/>
          <w:szCs w:val="28"/>
        </w:rPr>
        <w:t>Тарасово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1EB7723D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A6489A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900CC">
        <w:rPr>
          <w:rFonts w:ascii="Times New Roman" w:hAnsi="Times New Roman" w:cs="Times New Roman"/>
          <w:sz w:val="28"/>
          <w:szCs w:val="28"/>
        </w:rPr>
        <w:t>Тарасово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3C2FDC" w14:textId="33436EB4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Березняки, село Вяземский,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Ризское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Чепчугово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Аделаидено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Аношино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Григрево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Дорохово, деревня Жданово, деревня Иваново,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Мишино,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Петино, деревня Победа,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Степаньково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Суровцево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Тарасово, деревня Тихоново, деревня Черное,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Юфаново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Ямново</w:t>
      </w:r>
      <w:proofErr w:type="spellEnd"/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3C04E4C3" w14:textId="78658598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32452C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Березняки, село Вяземский,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Ризское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Чепчугово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Аделаидено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Аношино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Григрево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Дорохово, деревня Жданово, деревня Иваново,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Мишино,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Петино, деревня Победа,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Степаньково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Суровцево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Тарасово, деревня Тихоново, деревня Черное,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Юфаново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Ямново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2C8DE8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0F0D20F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5B70B6A" w14:textId="56BCDC45" w:rsidR="0028395C" w:rsidRPr="001F6A91" w:rsidRDefault="00E97E2F" w:rsidP="001F6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431857">
        <w:rPr>
          <w:rFonts w:ascii="Times New Roman" w:hAnsi="Times New Roman" w:cs="Times New Roman"/>
          <w:sz w:val="28"/>
          <w:szCs w:val="28"/>
        </w:rPr>
        <w:t>Относовск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Березняки, село Вяземский,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Ризское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Чепчугово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Аделаидено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Аношино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Григрево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Дорохово, деревня Жданово, деревня Иваново,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Золотаревка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Козулино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Мишино,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Петино, деревня Победа,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Степаньково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Суровцево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Тарасово, деревня Тихоново, деревня Черное,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Юфаново</w:t>
      </w:r>
      <w:proofErr w:type="spellEnd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</w:t>
      </w:r>
      <w:proofErr w:type="spellStart"/>
      <w:r w:rsidR="00CF21D2" w:rsidRPr="00CF2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Ямново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3D86E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56CF189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F7ACF4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56F1E6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72EE2B0F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5F6CFE4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9237F7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C79EC46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6C6A28B2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FA82AD4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7FCBB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EB767B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2D1222A8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BC85EB3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0E5C06F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144022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ED4214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0CB80F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FDD32B" w14:textId="265B20F4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9AE98B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6CFE59ED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CCD088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10 рабочих дней со дня завершения опроса граждан Комиссия обеспечивает официальное опубликование (обнародование) его итогов и их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068DFEC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635DF2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17AE1C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5C7F2D8E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6039913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23142461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32452C">
        <w:rPr>
          <w:rFonts w:ascii="Times New Roman" w:hAnsi="Times New Roman" w:cs="Times New Roman"/>
          <w:sz w:val="24"/>
          <w:szCs w:val="24"/>
        </w:rPr>
        <w:t>24.09.2025 № 135</w:t>
      </w:r>
    </w:p>
    <w:p w14:paraId="56C452BC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44A6EAA9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5285329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5AF33CA6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06A8C10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528C20E5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4D6DE49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21A825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6E072C0E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31F6DF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87E23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2B6BD63D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38ABA3AD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6AD9C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F368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1ABDDE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F2C0A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643DA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D2F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AB5D9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32607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4EF0F5AB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F3A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EBF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D3EB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B4D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67FF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70B7A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039BB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3C938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B672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6FC0143E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8B4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A4D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E22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F1E9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6122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22C1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25FB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0F3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07C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094B424F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876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793F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457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80B4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88A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C9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236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6E6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DEE4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7FB0A5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97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C24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82A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BD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4E5B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A0B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771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AC2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BB42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2CCF3D9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B0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DC78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5A0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D6C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07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963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CA3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936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80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57B3A4D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03787165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3EA2E5DD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A5935A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B6B8CB4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08018ABE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E345B16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79974071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A902D02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81B663D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5E2E1B0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D0F3A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0211CE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15E705C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32452C">
        <w:rPr>
          <w:rFonts w:ascii="Times New Roman" w:hAnsi="Times New Roman" w:cs="Times New Roman"/>
          <w:sz w:val="28"/>
          <w:szCs w:val="28"/>
        </w:rPr>
        <w:t>24.09.2025 № 135</w:t>
      </w:r>
    </w:p>
    <w:p w14:paraId="3F0933DE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179933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75D134B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8B9EEF3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5010BDCA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D4DBC3C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1A3B1913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83DA81F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0678C46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F7D1932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D3C5CB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FBECD19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5CF1D62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5A7289E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8CE2472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758E43B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D1E9" w14:textId="77777777" w:rsidR="007C0EB3" w:rsidRDefault="007C0EB3" w:rsidP="003B45E3">
      <w:pPr>
        <w:spacing w:after="0" w:line="240" w:lineRule="auto"/>
      </w:pPr>
      <w:r>
        <w:separator/>
      </w:r>
    </w:p>
  </w:endnote>
  <w:endnote w:type="continuationSeparator" w:id="0">
    <w:p w14:paraId="4951219D" w14:textId="77777777" w:rsidR="007C0EB3" w:rsidRDefault="007C0EB3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840EA" w14:textId="77777777" w:rsidR="007C0EB3" w:rsidRDefault="007C0EB3" w:rsidP="003B45E3">
      <w:pPr>
        <w:spacing w:after="0" w:line="240" w:lineRule="auto"/>
      </w:pPr>
      <w:r>
        <w:separator/>
      </w:r>
    </w:p>
  </w:footnote>
  <w:footnote w:type="continuationSeparator" w:id="0">
    <w:p w14:paraId="1DAEF081" w14:textId="77777777" w:rsidR="007C0EB3" w:rsidRDefault="007C0EB3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63897749" w14:textId="0D5E0D62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54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B2152C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664C7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00CC"/>
    <w:rsid w:val="001920B8"/>
    <w:rsid w:val="00192157"/>
    <w:rsid w:val="00193644"/>
    <w:rsid w:val="001A0823"/>
    <w:rsid w:val="001A32D7"/>
    <w:rsid w:val="001B7035"/>
    <w:rsid w:val="001C3113"/>
    <w:rsid w:val="001D0B02"/>
    <w:rsid w:val="001D3EEB"/>
    <w:rsid w:val="001E2EF5"/>
    <w:rsid w:val="001E79CB"/>
    <w:rsid w:val="001F6A91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2F2AD0"/>
    <w:rsid w:val="00306384"/>
    <w:rsid w:val="00307942"/>
    <w:rsid w:val="003128A9"/>
    <w:rsid w:val="00314D1D"/>
    <w:rsid w:val="00323713"/>
    <w:rsid w:val="0032452C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26A7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1857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6F5F94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0EB3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543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386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1113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25C2C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C115F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4B77"/>
    <w:rsid w:val="00C36F49"/>
    <w:rsid w:val="00C37D25"/>
    <w:rsid w:val="00C46A22"/>
    <w:rsid w:val="00C70B77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21D2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2300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2C60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35AA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F21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21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3843-34B8-4D3F-8DE2-50D05854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15</cp:revision>
  <cp:lastPrinted>2025-09-18T13:04:00Z</cp:lastPrinted>
  <dcterms:created xsi:type="dcterms:W3CDTF">2025-09-25T10:13:00Z</dcterms:created>
  <dcterms:modified xsi:type="dcterms:W3CDTF">2025-09-29T08:12:00Z</dcterms:modified>
</cp:coreProperties>
</file>